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A068A34" w14:textId="0D729E19" w:rsidR="00CD6F5B" w:rsidRPr="00BB418F" w:rsidRDefault="00CD6F5B" w:rsidP="00CD6F5B">
      <w:pPr>
        <w:rPr>
          <w:rFonts w:cstheme="minorHAnsi"/>
          <w:sz w:val="28"/>
          <w:szCs w:val="28"/>
        </w:rPr>
      </w:pPr>
      <w:r w:rsidRPr="00BB418F">
        <w:rPr>
          <w:rFonts w:cstheme="minorHAnsi"/>
          <w:noProof/>
          <w:sz w:val="28"/>
          <w:szCs w:val="28"/>
          <w:lang w:val="en-US"/>
        </w:rPr>
        <w:drawing>
          <wp:inline distT="0" distB="0" distL="0" distR="0" wp14:anchorId="5721F83F" wp14:editId="4D3D7768">
            <wp:extent cx="2288717" cy="766062"/>
            <wp:effectExtent l="0" t="0" r="0" b="0"/>
            <wp:docPr id="8" name="Picture 8"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bilingual"/>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294833" cy="768109"/>
                    </a:xfrm>
                    <a:prstGeom prst="rect">
                      <a:avLst/>
                    </a:prstGeom>
                    <a:noFill/>
                    <a:ln>
                      <a:noFill/>
                    </a:ln>
                  </pic:spPr>
                </pic:pic>
              </a:graphicData>
            </a:graphic>
          </wp:inline>
        </w:drawing>
      </w:r>
    </w:p>
    <w:p w14:paraId="17F0CD7A" w14:textId="77777777" w:rsidR="00CD6F5B" w:rsidRPr="00BB418F" w:rsidRDefault="00CD6F5B" w:rsidP="00CD6F5B">
      <w:pPr>
        <w:rPr>
          <w:rFonts w:cstheme="minorHAnsi"/>
          <w:sz w:val="28"/>
          <w:szCs w:val="28"/>
        </w:rPr>
      </w:pPr>
    </w:p>
    <w:p w14:paraId="0C0779F8" w14:textId="77777777" w:rsidR="00CD6F5B" w:rsidRPr="00BB418F" w:rsidRDefault="00CD6F5B" w:rsidP="00CD6F5B">
      <w:pPr>
        <w:rPr>
          <w:rFonts w:cstheme="minorHAnsi"/>
          <w:sz w:val="28"/>
          <w:szCs w:val="28"/>
        </w:rPr>
      </w:pPr>
    </w:p>
    <w:p w14:paraId="15DEDEDC" w14:textId="77777777" w:rsidR="00CD6F5B" w:rsidRPr="00BB418F" w:rsidRDefault="00CD6F5B" w:rsidP="00CD6F5B">
      <w:pPr>
        <w:jc w:val="center"/>
        <w:rPr>
          <w:rFonts w:cstheme="minorHAnsi"/>
          <w:b/>
          <w:i/>
          <w:sz w:val="28"/>
          <w:szCs w:val="28"/>
        </w:rPr>
      </w:pPr>
      <w:r w:rsidRPr="00BB418F">
        <w:rPr>
          <w:rFonts w:cstheme="minorHAnsi"/>
          <w:b/>
          <w:i/>
          <w:sz w:val="28"/>
          <w:szCs w:val="28"/>
        </w:rPr>
        <w:t>University of Wales Modular M.A. (Ed.) Programme</w:t>
      </w:r>
    </w:p>
    <w:p w14:paraId="22186781" w14:textId="77777777" w:rsidR="00CD6F5B" w:rsidRPr="00BB418F" w:rsidRDefault="00CD6F5B" w:rsidP="00CD6F5B">
      <w:pPr>
        <w:jc w:val="center"/>
        <w:rPr>
          <w:rFonts w:cstheme="minorHAnsi"/>
          <w:sz w:val="28"/>
          <w:szCs w:val="28"/>
        </w:rPr>
      </w:pPr>
    </w:p>
    <w:p w14:paraId="1D478194" w14:textId="77777777" w:rsidR="00CD6F5B" w:rsidRPr="00BB418F" w:rsidRDefault="00CD6F5B" w:rsidP="00CD6F5B">
      <w:pPr>
        <w:jc w:val="center"/>
        <w:rPr>
          <w:rFonts w:cstheme="minorHAnsi"/>
          <w:sz w:val="28"/>
          <w:szCs w:val="28"/>
        </w:rPr>
      </w:pPr>
    </w:p>
    <w:p w14:paraId="5B42C9B4" w14:textId="77777777" w:rsidR="00CD6F5B" w:rsidRPr="00BB418F" w:rsidRDefault="00CD6F5B" w:rsidP="00CD6F5B">
      <w:pPr>
        <w:jc w:val="center"/>
        <w:rPr>
          <w:rFonts w:cstheme="minorHAnsi"/>
          <w:sz w:val="28"/>
          <w:szCs w:val="28"/>
        </w:rPr>
      </w:pPr>
    </w:p>
    <w:p w14:paraId="2C40EE69" w14:textId="77777777" w:rsidR="00CD6F5B" w:rsidRPr="00BB418F" w:rsidRDefault="00CD6F5B" w:rsidP="00CD6F5B">
      <w:pPr>
        <w:jc w:val="center"/>
        <w:rPr>
          <w:rFonts w:cstheme="minorHAnsi"/>
          <w:sz w:val="28"/>
          <w:szCs w:val="28"/>
        </w:rPr>
      </w:pPr>
    </w:p>
    <w:p w14:paraId="5206FAD3" w14:textId="77777777" w:rsidR="00CD6F5B" w:rsidRPr="00BB418F" w:rsidRDefault="00CD6F5B" w:rsidP="00CD6F5B">
      <w:pPr>
        <w:rPr>
          <w:rFonts w:cstheme="minorHAnsi"/>
          <w:b/>
          <w:sz w:val="28"/>
          <w:szCs w:val="28"/>
        </w:rPr>
      </w:pPr>
      <w:r w:rsidRPr="00BB418F">
        <w:rPr>
          <w:rFonts w:cstheme="minorHAnsi"/>
          <w:b/>
          <w:sz w:val="28"/>
          <w:szCs w:val="28"/>
        </w:rPr>
        <w:t>Student Number 1503805</w:t>
      </w:r>
    </w:p>
    <w:p w14:paraId="293D48C6" w14:textId="53251665" w:rsidR="00CD6F5B" w:rsidRPr="00BB418F" w:rsidRDefault="00B40E93" w:rsidP="00CD6F5B">
      <w:pPr>
        <w:rPr>
          <w:rFonts w:cstheme="minorHAnsi"/>
          <w:sz w:val="28"/>
          <w:szCs w:val="28"/>
        </w:rPr>
      </w:pPr>
      <w:r w:rsidRPr="00BB418F">
        <w:rPr>
          <w:rFonts w:cstheme="minorHAnsi"/>
          <w:noProof/>
          <w:sz w:val="28"/>
          <w:szCs w:val="28"/>
          <w:lang w:val="en-US"/>
        </w:rPr>
        <mc:AlternateContent>
          <mc:Choice Requires="wps">
            <w:drawing>
              <wp:anchor distT="0" distB="0" distL="114300" distR="114300" simplePos="0" relativeHeight="251666432" behindDoc="0" locked="0" layoutInCell="1" allowOverlap="1" wp14:anchorId="4A1AA78C" wp14:editId="3A408A39">
                <wp:simplePos x="0" y="0"/>
                <wp:positionH relativeFrom="column">
                  <wp:posOffset>695325</wp:posOffset>
                </wp:positionH>
                <wp:positionV relativeFrom="paragraph">
                  <wp:posOffset>334011</wp:posOffset>
                </wp:positionV>
                <wp:extent cx="4325620" cy="1543050"/>
                <wp:effectExtent l="0" t="0" r="1778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25620" cy="15430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FD3A21C" w14:textId="77777777" w:rsidR="0075405A" w:rsidRDefault="0075405A" w:rsidP="00CD6F5B">
                            <w:pPr>
                              <w:jc w:val="center"/>
                              <w:rPr>
                                <w:b/>
                                <w:sz w:val="32"/>
                              </w:rPr>
                            </w:pPr>
                          </w:p>
                          <w:p w14:paraId="0CCFC13D" w14:textId="16786284" w:rsidR="0075405A" w:rsidRPr="00BB418F" w:rsidRDefault="0075405A" w:rsidP="00B40E93">
                            <w:pPr>
                              <w:jc w:val="center"/>
                              <w:rPr>
                                <w:rFonts w:cstheme="minorHAnsi"/>
                                <w:sz w:val="24"/>
                                <w:szCs w:val="24"/>
                                <w:u w:val="single"/>
                                <w:lang w:val="en-US"/>
                              </w:rPr>
                            </w:pPr>
                            <w:r>
                              <w:rPr>
                                <w:b/>
                                <w:sz w:val="32"/>
                              </w:rPr>
                              <w:t xml:space="preserve">Independent </w:t>
                            </w:r>
                            <w:r w:rsidRPr="00B40E93">
                              <w:rPr>
                                <w:b/>
                                <w:sz w:val="28"/>
                                <w:szCs w:val="28"/>
                              </w:rPr>
                              <w:t xml:space="preserve">Study: </w:t>
                            </w:r>
                            <w:r w:rsidRPr="00B40E93">
                              <w:rPr>
                                <w:rFonts w:cstheme="minorHAnsi"/>
                                <w:b/>
                                <w:sz w:val="28"/>
                                <w:szCs w:val="28"/>
                                <w:lang w:val="en-US"/>
                              </w:rPr>
                              <w:t>A critical analysis of a structured teaching intervention focused on raising aspirations, and the impact on academic achievement and self-efficac</w:t>
                            </w:r>
                            <w:r>
                              <w:rPr>
                                <w:rFonts w:cstheme="minorHAnsi"/>
                                <w:b/>
                                <w:sz w:val="28"/>
                                <w:szCs w:val="28"/>
                                <w:lang w:val="en-US"/>
                              </w:rPr>
                              <w:t>y.</w:t>
                            </w:r>
                          </w:p>
                          <w:p w14:paraId="54FEFB24" w14:textId="2D861B3D" w:rsidR="0075405A" w:rsidRDefault="0075405A" w:rsidP="00CD6F5B">
                            <w:pPr>
                              <w:jc w:val="center"/>
                              <w:rPr>
                                <w:b/>
                                <w:sz w:val="32"/>
                              </w:rPr>
                            </w:pPr>
                          </w:p>
                          <w:p w14:paraId="54F56E4A" w14:textId="77777777" w:rsidR="0075405A" w:rsidRPr="00C62015" w:rsidRDefault="0075405A" w:rsidP="00CD6F5B">
                            <w:pPr>
                              <w:jc w:val="center"/>
                              <w:rPr>
                                <w:b/>
                                <w:sz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1AA78C" id="_x0000_t202" coordsize="21600,21600" o:spt="202" path="m0,0l0,21600,21600,21600,21600,0xe">
                <v:stroke joinstyle="miter"/>
                <v:path gradientshapeok="t" o:connecttype="rect"/>
              </v:shapetype>
              <v:shape id="Text Box 2" o:spid="_x0000_s1026" type="#_x0000_t202" style="position:absolute;margin-left:54.75pt;margin-top:26.3pt;width:340.6pt;height:12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zR1RUACAAC2BAAADgAAAGRycy9lMm9Eb2MueG1srFRdb9MwFH1H4j9YfqdJ03aDqOk0OkBI40Ns&#10;/ADXsRtrjq+xvSbdr+faSUMBaQ+IF8vxvefcc7+yvupbTQ7CeQWmovNZTokwHGpl9hX9fv/+1WtK&#10;fGCmZhqMqOhReHq1efli3dlSFNCAroUjSGJ82dmKNiHYMss8b0TL/AysMGiU4FoW8NPts9qxDtlb&#10;nRV5fpF14GrrgAvv8fVmMNJN4pdS8PBFSi8C0RVFbSGdLp27eGabNSv3jtlG8VEG+wcVLVMGg05U&#10;Nyww8ujUX1St4g48yDDj0GYgpeIi5YDZzPM/srlrmBUpFyyOt1OZ/P+j5Z8PXx1RdUUX+SUlhrXY&#10;pHvRB/IWelLE+nTWl+h2Z9Ex9PiMfU65ensL/META9uGmb24dg66RrAa9c0jMjuDDjw+kuy6T1Bj&#10;GPYYIBH10rWxeFgOguzYp+PUmyiF4+NyUawuCjRxtM1Xy0W+St3LWHmCW+fDBwEtiZeKOmx+omeH&#10;Wx+iHFaeXGI0beIZ9b4zdZqDwJQe7ugazSmBqHlUH45aDNBvQmLVUFcxlCLOq9hqRw4MJ61+GPKP&#10;LOgZIVJpPYHG+v0O0uEEGn0jTKQZnoD589Em7xQRTJiArTLgngfLwf+U9ZBr7GDod/04Bzuoj9hB&#10;B8Mi4eLjpQH3REmHS1RR/+OROUGJ/mhwCt7Ml8u4deljubqM/XPnlt25hRmOVBUNlAzXbUibGpMx&#10;cI3TIlXqYxQ1KBnF4nKk9o6LHLfv/Dt5/frdbH4CAAD//wMAUEsDBBQABgAIAAAAIQBs8aoM4AAA&#10;AAoBAAAPAAAAZHJzL2Rvd25yZXYueG1sTI/LTsMwEEX3SPyDNUjsqE2ipCTEqYAKCVXdULro0o2n&#10;SVQ/othtwt8zrGB5NUf3nqlWszXsimPovZPwuBDA0DVe966VsP96f3gCFqJyWhnvUMI3BljVtzeV&#10;KrWf3Cded7FlVOJCqSR0MQ4l56Hp0Kqw8AM6up38aFWkOLZcj2qicmt4IkTOreodLXRqwLcOm/Pu&#10;YiVsUjwf0jZsw3R6TT+0WG/NZi3l/d388gws4hz/YPjVJ3WoyenoL04HZiiLIiNUQpbkwAhYFmIJ&#10;7CghKbIceF3x/y/UPwAAAP//AwBQSwECLQAUAAYACAAAACEA5JnDwPsAAADhAQAAEwAAAAAAAAAA&#10;AAAAAAAAAAAAW0NvbnRlbnRfVHlwZXNdLnhtbFBLAQItABQABgAIAAAAIQAjsmrh1wAAAJQBAAAL&#10;AAAAAAAAAAAAAAAAACwBAABfcmVscy8ucmVsc1BLAQItABQABgAIAAAAIQBjNHVFQAIAALYEAAAO&#10;AAAAAAAAAAAAAAAAACwCAABkcnMvZTJvRG9jLnhtbFBLAQItABQABgAIAAAAIQBs8aoM4AAAAAoB&#10;AAAPAAAAAAAAAAAAAAAAAJgEAABkcnMvZG93bnJldi54bWxQSwUGAAAAAAQABADzAAAApQUAAAAA&#10;" fillcolor="white [3201]" strokecolor="black [3200]" strokeweight="1pt">
                <v:textbox>
                  <w:txbxContent>
                    <w:p w14:paraId="5FD3A21C" w14:textId="77777777" w:rsidR="0075405A" w:rsidRDefault="0075405A" w:rsidP="00CD6F5B">
                      <w:pPr>
                        <w:jc w:val="center"/>
                        <w:rPr>
                          <w:b/>
                          <w:sz w:val="32"/>
                        </w:rPr>
                      </w:pPr>
                    </w:p>
                    <w:p w14:paraId="0CCFC13D" w14:textId="16786284" w:rsidR="0075405A" w:rsidRPr="00BB418F" w:rsidRDefault="0075405A" w:rsidP="00B40E93">
                      <w:pPr>
                        <w:jc w:val="center"/>
                        <w:rPr>
                          <w:rFonts w:cstheme="minorHAnsi"/>
                          <w:sz w:val="24"/>
                          <w:szCs w:val="24"/>
                          <w:u w:val="single"/>
                          <w:lang w:val="en-US"/>
                        </w:rPr>
                      </w:pPr>
                      <w:r>
                        <w:rPr>
                          <w:b/>
                          <w:sz w:val="32"/>
                        </w:rPr>
                        <w:t xml:space="preserve">Independent </w:t>
                      </w:r>
                      <w:r w:rsidRPr="00B40E93">
                        <w:rPr>
                          <w:b/>
                          <w:sz w:val="28"/>
                          <w:szCs w:val="28"/>
                        </w:rPr>
                        <w:t xml:space="preserve">Study: </w:t>
                      </w:r>
                      <w:r w:rsidRPr="00B40E93">
                        <w:rPr>
                          <w:rFonts w:cstheme="minorHAnsi"/>
                          <w:b/>
                          <w:sz w:val="28"/>
                          <w:szCs w:val="28"/>
                          <w:lang w:val="en-US"/>
                        </w:rPr>
                        <w:t>A critical analysis of a structured teaching intervention focused on raising aspirations, and the impact on academic achievement and self-efficac</w:t>
                      </w:r>
                      <w:r>
                        <w:rPr>
                          <w:rFonts w:cstheme="minorHAnsi"/>
                          <w:b/>
                          <w:sz w:val="28"/>
                          <w:szCs w:val="28"/>
                          <w:lang w:val="en-US"/>
                        </w:rPr>
                        <w:t>y.</w:t>
                      </w:r>
                    </w:p>
                    <w:p w14:paraId="54FEFB24" w14:textId="2D861B3D" w:rsidR="0075405A" w:rsidRDefault="0075405A" w:rsidP="00CD6F5B">
                      <w:pPr>
                        <w:jc w:val="center"/>
                        <w:rPr>
                          <w:b/>
                          <w:sz w:val="32"/>
                        </w:rPr>
                      </w:pPr>
                    </w:p>
                    <w:p w14:paraId="54F56E4A" w14:textId="77777777" w:rsidR="0075405A" w:rsidRPr="00C62015" w:rsidRDefault="0075405A" w:rsidP="00CD6F5B">
                      <w:pPr>
                        <w:jc w:val="center"/>
                        <w:rPr>
                          <w:b/>
                          <w:sz w:val="32"/>
                        </w:rPr>
                      </w:pPr>
                    </w:p>
                  </w:txbxContent>
                </v:textbox>
              </v:shape>
            </w:pict>
          </mc:Fallback>
        </mc:AlternateContent>
      </w:r>
    </w:p>
    <w:p w14:paraId="2F1D9917" w14:textId="7BBE6B3E" w:rsidR="00CD6F5B" w:rsidRPr="00BB418F" w:rsidRDefault="00CD6F5B" w:rsidP="00CD6F5B">
      <w:pPr>
        <w:rPr>
          <w:rFonts w:cstheme="minorHAnsi"/>
          <w:sz w:val="28"/>
          <w:szCs w:val="28"/>
        </w:rPr>
      </w:pPr>
    </w:p>
    <w:p w14:paraId="1D86D3EF" w14:textId="77777777" w:rsidR="00CD6F5B" w:rsidRPr="00BB418F" w:rsidRDefault="00CD6F5B" w:rsidP="00CD6F5B">
      <w:pPr>
        <w:rPr>
          <w:rFonts w:cstheme="minorHAnsi"/>
          <w:sz w:val="28"/>
          <w:szCs w:val="28"/>
        </w:rPr>
      </w:pPr>
    </w:p>
    <w:p w14:paraId="587D43BA" w14:textId="77777777" w:rsidR="00CD6F5B" w:rsidRPr="00BB418F" w:rsidRDefault="00CD6F5B" w:rsidP="00CD6F5B">
      <w:pPr>
        <w:rPr>
          <w:rFonts w:cstheme="minorHAnsi"/>
          <w:sz w:val="28"/>
          <w:szCs w:val="28"/>
        </w:rPr>
      </w:pPr>
    </w:p>
    <w:p w14:paraId="589C107C" w14:textId="77777777" w:rsidR="00CD6F5B" w:rsidRPr="00BB418F" w:rsidRDefault="00CD6F5B" w:rsidP="00CD6F5B">
      <w:pPr>
        <w:rPr>
          <w:rFonts w:cstheme="minorHAnsi"/>
          <w:sz w:val="28"/>
          <w:szCs w:val="28"/>
        </w:rPr>
      </w:pPr>
    </w:p>
    <w:p w14:paraId="5A185E34" w14:textId="16AAC4E1" w:rsidR="00CD6F5B" w:rsidRPr="00BB418F" w:rsidRDefault="00CD6F5B" w:rsidP="00CD6F5B">
      <w:pPr>
        <w:rPr>
          <w:rFonts w:cstheme="minorHAnsi"/>
          <w:sz w:val="28"/>
          <w:szCs w:val="28"/>
        </w:rPr>
      </w:pPr>
    </w:p>
    <w:p w14:paraId="73E2E600" w14:textId="77777777" w:rsidR="00CD6F5B" w:rsidRPr="00BB418F" w:rsidRDefault="00CD6F5B" w:rsidP="00CD6F5B">
      <w:pPr>
        <w:rPr>
          <w:rFonts w:cstheme="minorHAnsi"/>
          <w:sz w:val="28"/>
          <w:szCs w:val="28"/>
        </w:rPr>
      </w:pPr>
    </w:p>
    <w:p w14:paraId="629E8A87" w14:textId="77777777" w:rsidR="00CD6F5B" w:rsidRPr="00BB418F" w:rsidRDefault="00CD6F5B" w:rsidP="00CD6F5B">
      <w:pPr>
        <w:rPr>
          <w:rFonts w:cstheme="minorHAnsi"/>
          <w:b/>
          <w:sz w:val="28"/>
          <w:szCs w:val="28"/>
        </w:rPr>
      </w:pPr>
      <w:r w:rsidRPr="00BB418F">
        <w:rPr>
          <w:rFonts w:cstheme="minorHAnsi"/>
          <w:b/>
          <w:sz w:val="28"/>
          <w:szCs w:val="28"/>
        </w:rPr>
        <w:t xml:space="preserve">Level:  </w:t>
      </w:r>
      <w:r w:rsidRPr="00BB418F">
        <w:rPr>
          <w:rFonts w:cstheme="minorHAnsi"/>
          <w:b/>
          <w:sz w:val="28"/>
          <w:szCs w:val="28"/>
        </w:rPr>
        <w:tab/>
      </w:r>
      <w:r w:rsidRPr="00BB418F">
        <w:rPr>
          <w:rFonts w:cstheme="minorHAnsi"/>
          <w:b/>
          <w:sz w:val="28"/>
          <w:szCs w:val="28"/>
        </w:rPr>
        <w:tab/>
        <w:t>MA(Ed)</w:t>
      </w:r>
    </w:p>
    <w:p w14:paraId="7735590C" w14:textId="77777777" w:rsidR="00CD6F5B" w:rsidRPr="00BB418F" w:rsidRDefault="00CD6F5B" w:rsidP="00CD6F5B">
      <w:pPr>
        <w:rPr>
          <w:rFonts w:cstheme="minorHAnsi"/>
          <w:b/>
          <w:sz w:val="28"/>
          <w:szCs w:val="28"/>
        </w:rPr>
      </w:pPr>
      <w:r w:rsidRPr="00BB418F">
        <w:rPr>
          <w:rFonts w:cstheme="minorHAnsi"/>
          <w:b/>
          <w:noProof/>
          <w:sz w:val="28"/>
          <w:szCs w:val="28"/>
          <w:lang w:val="en-US"/>
        </w:rPr>
        <mc:AlternateContent>
          <mc:Choice Requires="wps">
            <w:drawing>
              <wp:anchor distT="0" distB="0" distL="114300" distR="114300" simplePos="0" relativeHeight="251667456" behindDoc="0" locked="0" layoutInCell="1" allowOverlap="1" wp14:anchorId="7315F132" wp14:editId="01137412">
                <wp:simplePos x="0" y="0"/>
                <wp:positionH relativeFrom="column">
                  <wp:posOffset>2619375</wp:posOffset>
                </wp:positionH>
                <wp:positionV relativeFrom="paragraph">
                  <wp:posOffset>228600</wp:posOffset>
                </wp:positionV>
                <wp:extent cx="340360" cy="342900"/>
                <wp:effectExtent l="0" t="0" r="21590" b="19050"/>
                <wp:wrapNone/>
                <wp:docPr id="6" name="Oval 6"/>
                <wp:cNvGraphicFramePr/>
                <a:graphic xmlns:a="http://schemas.openxmlformats.org/drawingml/2006/main">
                  <a:graphicData uri="http://schemas.microsoft.com/office/word/2010/wordprocessingShape">
                    <wps:wsp>
                      <wps:cNvSpPr/>
                      <wps:spPr>
                        <a:xfrm>
                          <a:off x="0" y="0"/>
                          <a:ext cx="340360" cy="342900"/>
                        </a:xfrm>
                        <a:prstGeom prst="ellips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cx1="http://schemas.microsoft.com/office/drawing/2015/9/8/chartex" xmlns:cx="http://schemas.microsoft.com/office/drawing/2014/chartex">
            <w:pict>
              <v:oval w14:anchorId="7BEF7E19" id="Oval 6" o:spid="_x0000_s1026" style="position:absolute;margin-left:206.25pt;margin-top:18pt;width:26.8pt;height:27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k23gAIAAFoFAAAOAAAAZHJzL2Uyb0RvYy54bWysVM1u2zAMvg/YOwi6r3bSLFuDOkXQosOA&#10;og3WDj2rstQIk0VNUuJkTz9SdpxszWnYxeY/+VEkL6+2jWUbFaIBV/HRWcmZchJq414r/v3p9sNn&#10;zmISrhYWnKr4TkV+NX//7rL1MzWGFdhaBYZBXJy1vuKrlPysKKJcqUbEM/DKoVJDaERCNrwWdRAt&#10;Rm9sMS7LadFCqH0AqWJE6U2n5PMcX2sl04PWUSVmK461pfwN+ftC32J+KWavQfiVkX0Z4h+qaIRx&#10;mHQIdSOSYOtg3oRqjAwQQaczCU0BWhupMgZEMyr/QvO4El5lLNic6Ic2xf8XVt5vloGZuuJTzpxo&#10;8IkeNsKyKXWm9XGGBo9+GXouIkkwtzo09EcAbJu7uRu6qbaJSRSeT8rzKfZcoup8Mr4oc7eLg7MP&#10;MX1R0DAiKq6sNT4SXjETm7uYMCda761I7ODWWJvfzDoSRLCmJllmaGjUtQ0MEVQ8bUcEAkMcWSFH&#10;ngVB68BkKu2sohDWfVMa24Hlj3MheRAPMYWUyqXcnBwJrclNYwWD4+iUo037YnpbclN5QAfH8pTj&#10;nxkHj5wVXBqcG+MgnApQ/xgyd/Z79B1mgv8C9Q6nIEC3HtHLW4NPcidiWoqA+4CviDueHvCjLbQV&#10;h57ibAXh1yk52eOYopazFver4vHnWgTFmf3qcIAvRpMJLWRmJh8/jZEJx5qXY41bN9eAbzrCa+Jl&#10;Jsk+2T2pAzTPeAoWlBVVwknMXXGZwp65Tt3e4zGRarHIZriEXqQ79+glBaeu0rw9bZ9F8P1cJhzo&#10;e9jv4pvZ7GzJ08FinUCbPLiHvvb9xgXOw9gfG7oQx3y2OpzE+W8AAAD//wMAUEsDBBQABgAIAAAA&#10;IQAuwGGz3gAAAAkBAAAPAAAAZHJzL2Rvd25yZXYueG1sTI/BTsMwEETvSPyDtUjcqJ22BBriVICo&#10;uNKSA0cnXpKo8TqK3TT8PcuJHlf7NPMm386uFxOOofOkIVkoEEi1tx01GsrP3d0jiBANWdN7Qg0/&#10;GGBbXF/lJrP+THucDrERHEIhMxraGIdMylC36ExY+AGJf99+dCbyOTbSjubM4a6XS6VS6UxH3NCa&#10;AV9brI+Hk9Ng5/3b1+QePnbqWJWbslm9TPZd69ub+fkJRMQ5/sPwp8/qULBT5U9kg+g1rJPlPaMa&#10;VilvYmCdpgmISsNGKZBFLi8XFL8AAAD//wMAUEsBAi0AFAAGAAgAAAAhALaDOJL+AAAA4QEAABMA&#10;AAAAAAAAAAAAAAAAAAAAAFtDb250ZW50X1R5cGVzXS54bWxQSwECLQAUAAYACAAAACEAOP0h/9YA&#10;AACUAQAACwAAAAAAAAAAAAAAAAAvAQAAX3JlbHMvLnJlbHNQSwECLQAUAAYACAAAACEAiDJNt4AC&#10;AABaBQAADgAAAAAAAAAAAAAAAAAuAgAAZHJzL2Uyb0RvYy54bWxQSwECLQAUAAYACAAAACEALsBh&#10;s94AAAAJAQAADwAAAAAAAAAAAAAAAADaBAAAZHJzL2Rvd25yZXYueG1sUEsFBgAAAAAEAAQA8wAA&#10;AOUFAAAAAA==&#10;" filled="f" strokecolor="black [3213]" strokeweight="1pt">
                <v:stroke joinstyle="miter"/>
              </v:oval>
            </w:pict>
          </mc:Fallback>
        </mc:AlternateContent>
      </w:r>
    </w:p>
    <w:p w14:paraId="54A612CD" w14:textId="77777777" w:rsidR="00CD6F5B" w:rsidRPr="00BB418F" w:rsidRDefault="00CD6F5B" w:rsidP="00CD6F5B">
      <w:pPr>
        <w:rPr>
          <w:rFonts w:cstheme="minorHAnsi"/>
          <w:b/>
          <w:sz w:val="28"/>
          <w:szCs w:val="28"/>
        </w:rPr>
      </w:pPr>
      <w:r w:rsidRPr="00BB418F">
        <w:rPr>
          <w:rFonts w:cstheme="minorHAnsi"/>
          <w:b/>
          <w:sz w:val="28"/>
          <w:szCs w:val="28"/>
        </w:rPr>
        <w:t>Assignment Number:</w:t>
      </w:r>
      <w:r w:rsidRPr="00BB418F">
        <w:rPr>
          <w:rFonts w:cstheme="minorHAnsi"/>
          <w:b/>
          <w:sz w:val="28"/>
          <w:szCs w:val="28"/>
        </w:rPr>
        <w:tab/>
      </w:r>
      <w:r w:rsidRPr="00BB418F">
        <w:rPr>
          <w:rFonts w:cstheme="minorHAnsi"/>
          <w:b/>
          <w:sz w:val="28"/>
          <w:szCs w:val="28"/>
        </w:rPr>
        <w:tab/>
        <w:t>1</w:t>
      </w:r>
      <w:r w:rsidRPr="00BB418F">
        <w:rPr>
          <w:rFonts w:cstheme="minorHAnsi"/>
          <w:b/>
          <w:sz w:val="28"/>
          <w:szCs w:val="28"/>
        </w:rPr>
        <w:tab/>
        <w:t>2</w:t>
      </w:r>
      <w:r w:rsidRPr="00BB418F">
        <w:rPr>
          <w:rFonts w:cstheme="minorHAnsi"/>
          <w:b/>
          <w:sz w:val="28"/>
          <w:szCs w:val="28"/>
        </w:rPr>
        <w:tab/>
        <w:t>3</w:t>
      </w:r>
      <w:r w:rsidRPr="00BB418F">
        <w:rPr>
          <w:rFonts w:cstheme="minorHAnsi"/>
          <w:b/>
          <w:sz w:val="28"/>
          <w:szCs w:val="28"/>
        </w:rPr>
        <w:tab/>
        <w:t>4</w:t>
      </w:r>
    </w:p>
    <w:p w14:paraId="71527A37" w14:textId="5F8F46BA" w:rsidR="00CD6F5B" w:rsidRPr="00BB418F" w:rsidRDefault="00CD6F5B" w:rsidP="00CD6F5B">
      <w:pPr>
        <w:rPr>
          <w:rFonts w:cstheme="minorHAnsi"/>
          <w:b/>
          <w:sz w:val="28"/>
          <w:szCs w:val="28"/>
        </w:rPr>
      </w:pPr>
    </w:p>
    <w:p w14:paraId="04277F41" w14:textId="77777777" w:rsidR="00CD6F5B" w:rsidRPr="00BB418F" w:rsidRDefault="00CD6F5B" w:rsidP="00CD6F5B">
      <w:pPr>
        <w:rPr>
          <w:rFonts w:cstheme="minorHAnsi"/>
          <w:b/>
          <w:sz w:val="28"/>
          <w:szCs w:val="28"/>
        </w:rPr>
      </w:pPr>
    </w:p>
    <w:p w14:paraId="7A49A0F9" w14:textId="77777777" w:rsidR="00CD6F5B" w:rsidRPr="00BB418F" w:rsidRDefault="00CD6F5B" w:rsidP="00CD6F5B">
      <w:pPr>
        <w:rPr>
          <w:rFonts w:cstheme="minorHAnsi"/>
          <w:b/>
          <w:sz w:val="28"/>
          <w:szCs w:val="28"/>
        </w:rPr>
      </w:pPr>
      <w:r w:rsidRPr="00BB418F">
        <w:rPr>
          <w:rFonts w:cstheme="minorHAnsi"/>
          <w:b/>
          <w:sz w:val="28"/>
          <w:szCs w:val="28"/>
        </w:rPr>
        <w:t>Tutor: Miriam Norton</w:t>
      </w:r>
    </w:p>
    <w:p w14:paraId="75B171C8" w14:textId="77777777" w:rsidR="00CD6F5B" w:rsidRPr="00BB418F" w:rsidRDefault="00CD6F5B" w:rsidP="00CD6F5B">
      <w:pPr>
        <w:rPr>
          <w:rFonts w:cstheme="minorHAnsi"/>
          <w:color w:val="000000" w:themeColor="text1"/>
          <w:sz w:val="28"/>
          <w:szCs w:val="28"/>
        </w:rPr>
      </w:pPr>
    </w:p>
    <w:p w14:paraId="3366F347" w14:textId="77777777" w:rsidR="00CD6F5B" w:rsidRPr="00BB418F" w:rsidRDefault="00CD6F5B" w:rsidP="00CD6F5B">
      <w:pPr>
        <w:rPr>
          <w:rFonts w:cstheme="minorHAnsi"/>
          <w:color w:val="000000" w:themeColor="text1"/>
          <w:sz w:val="28"/>
          <w:szCs w:val="28"/>
        </w:rPr>
      </w:pPr>
    </w:p>
    <w:p w14:paraId="016CFAF8" w14:textId="77777777" w:rsidR="00BB418F" w:rsidRDefault="00BB418F" w:rsidP="00CD6F5B">
      <w:pPr>
        <w:rPr>
          <w:rFonts w:cstheme="minorHAnsi"/>
          <w:color w:val="000000" w:themeColor="text1"/>
          <w:sz w:val="24"/>
          <w:szCs w:val="24"/>
        </w:rPr>
      </w:pPr>
    </w:p>
    <w:p w14:paraId="52AC68AA" w14:textId="49A427EA" w:rsidR="00CD6F5B" w:rsidRPr="003E5EAD" w:rsidRDefault="00CD6F5B" w:rsidP="00CD6F5B">
      <w:pPr>
        <w:rPr>
          <w:rFonts w:asciiTheme="majorHAnsi" w:hAnsiTheme="majorHAnsi" w:cstheme="minorHAnsi"/>
          <w:color w:val="000000" w:themeColor="text1"/>
          <w:sz w:val="24"/>
          <w:szCs w:val="24"/>
          <w:u w:val="single"/>
        </w:rPr>
      </w:pPr>
      <w:r w:rsidRPr="003E5EAD">
        <w:rPr>
          <w:rFonts w:asciiTheme="majorHAnsi" w:hAnsiTheme="majorHAnsi" w:cstheme="minorHAnsi"/>
          <w:color w:val="000000" w:themeColor="text1"/>
          <w:sz w:val="24"/>
          <w:szCs w:val="24"/>
          <w:u w:val="single"/>
        </w:rPr>
        <w:lastRenderedPageBreak/>
        <w:t>Acknowledgements</w:t>
      </w:r>
    </w:p>
    <w:p w14:paraId="7CC93E74" w14:textId="3F743F1D" w:rsidR="00CD6F5B" w:rsidRPr="003E5EAD" w:rsidRDefault="00CD6F5B" w:rsidP="00CD6F5B">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 xml:space="preserve">I would like to thank my supervisor Mrs. Miriam Norton, </w:t>
      </w:r>
      <w:r w:rsidR="00BB418F" w:rsidRPr="003E5EAD">
        <w:rPr>
          <w:rFonts w:asciiTheme="majorHAnsi" w:hAnsiTheme="majorHAnsi" w:cstheme="minorHAnsi"/>
          <w:color w:val="000000" w:themeColor="text1"/>
          <w:sz w:val="24"/>
          <w:szCs w:val="24"/>
        </w:rPr>
        <w:t xml:space="preserve">for her support in preparation for the investigation. I would like to recognise the efforts of the participants involved with the research, and thank them for their consent and </w:t>
      </w:r>
      <w:r w:rsidR="00E63D6C" w:rsidRPr="003E5EAD">
        <w:rPr>
          <w:rFonts w:asciiTheme="majorHAnsi" w:hAnsiTheme="majorHAnsi" w:cstheme="minorHAnsi"/>
          <w:color w:val="000000" w:themeColor="text1"/>
          <w:sz w:val="24"/>
          <w:szCs w:val="24"/>
        </w:rPr>
        <w:t xml:space="preserve">contribution to the intervention process. I also appreciate the support of my colleagues within school, and thank the head teacher for her consent to run different interventions and supporting the application of research within my lessons. </w:t>
      </w:r>
    </w:p>
    <w:p w14:paraId="69A60E68" w14:textId="77777777" w:rsidR="00412D25" w:rsidRPr="003E5EAD" w:rsidRDefault="00412D25" w:rsidP="00CD6F5B">
      <w:pPr>
        <w:rPr>
          <w:rFonts w:asciiTheme="majorHAnsi" w:hAnsiTheme="majorHAnsi" w:cstheme="minorHAnsi"/>
          <w:color w:val="000000" w:themeColor="text1"/>
          <w:sz w:val="24"/>
          <w:szCs w:val="24"/>
        </w:rPr>
      </w:pPr>
    </w:p>
    <w:p w14:paraId="4F6DDEC0" w14:textId="49E6E40D" w:rsidR="00CD6F5B" w:rsidRPr="003E5EAD" w:rsidRDefault="00CD6F5B" w:rsidP="00CD6F5B">
      <w:pPr>
        <w:rPr>
          <w:rFonts w:asciiTheme="majorHAnsi" w:hAnsiTheme="majorHAnsi" w:cstheme="minorHAnsi"/>
          <w:color w:val="000000" w:themeColor="text1"/>
          <w:sz w:val="24"/>
          <w:szCs w:val="24"/>
          <w:u w:val="single"/>
        </w:rPr>
      </w:pPr>
      <w:r w:rsidRPr="003E5EAD">
        <w:rPr>
          <w:rFonts w:asciiTheme="majorHAnsi" w:hAnsiTheme="majorHAnsi" w:cstheme="minorHAnsi"/>
          <w:color w:val="000000" w:themeColor="text1"/>
          <w:sz w:val="24"/>
          <w:szCs w:val="24"/>
          <w:u w:val="single"/>
        </w:rPr>
        <w:t>Summary/Abstract</w:t>
      </w:r>
    </w:p>
    <w:p w14:paraId="45075A45" w14:textId="72DFA20C" w:rsidR="00CD6F5B" w:rsidRPr="003E5EAD" w:rsidRDefault="00E63D6C" w:rsidP="00CD6F5B">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This study was organised to explore the value of aspirational interventions in maths lessons and the impact on self-efficacy and attainment of students. There are many different opinions and theories concerning the use of aspirations and goal setting within lessons, and therefore the intention was to see how effective it could be in practice. By identifying different literature and reports advocating this method, a series of six lessons were planned and delivered to a class of 20 students</w:t>
      </w:r>
      <w:r w:rsidR="002B03CE" w:rsidRPr="003E5EAD">
        <w:rPr>
          <w:rFonts w:asciiTheme="majorHAnsi" w:hAnsiTheme="majorHAnsi" w:cstheme="minorHAnsi"/>
          <w:color w:val="000000" w:themeColor="text1"/>
          <w:sz w:val="24"/>
          <w:szCs w:val="24"/>
        </w:rPr>
        <w:t>,</w:t>
      </w:r>
      <w:r w:rsidRPr="003E5EAD">
        <w:rPr>
          <w:rFonts w:asciiTheme="majorHAnsi" w:hAnsiTheme="majorHAnsi" w:cstheme="minorHAnsi"/>
          <w:color w:val="000000" w:themeColor="text1"/>
          <w:sz w:val="24"/>
          <w:szCs w:val="24"/>
        </w:rPr>
        <w:t xml:space="preserve"> to critically analys</w:t>
      </w:r>
      <w:r w:rsidR="0033482A" w:rsidRPr="003E5EAD">
        <w:rPr>
          <w:rFonts w:asciiTheme="majorHAnsi" w:hAnsiTheme="majorHAnsi" w:cstheme="minorHAnsi"/>
          <w:color w:val="000000" w:themeColor="text1"/>
          <w:sz w:val="24"/>
          <w:szCs w:val="24"/>
        </w:rPr>
        <w:t xml:space="preserve">e and evaluate changes in aspirations and attainment. </w:t>
      </w:r>
      <w:r w:rsidR="008B5C00" w:rsidRPr="003E5EAD">
        <w:rPr>
          <w:rFonts w:asciiTheme="majorHAnsi" w:hAnsiTheme="majorHAnsi" w:cstheme="minorHAnsi"/>
          <w:color w:val="000000" w:themeColor="text1"/>
          <w:sz w:val="24"/>
          <w:szCs w:val="24"/>
        </w:rPr>
        <w:t>The class included 13 students eligible for free school meals (e-FSM)</w:t>
      </w:r>
      <w:r w:rsidR="002B03CE" w:rsidRPr="003E5EAD">
        <w:rPr>
          <w:rFonts w:asciiTheme="majorHAnsi" w:hAnsiTheme="majorHAnsi" w:cstheme="minorHAnsi"/>
          <w:color w:val="000000" w:themeColor="text1"/>
          <w:sz w:val="24"/>
          <w:szCs w:val="24"/>
        </w:rPr>
        <w:t xml:space="preserve"> to understand whether this could be viable tool to support disadvantaged students as part of the aim to reduce </w:t>
      </w:r>
      <w:r w:rsidR="00CD6F5B" w:rsidRPr="003E5EAD">
        <w:rPr>
          <w:rFonts w:asciiTheme="majorHAnsi" w:hAnsiTheme="majorHAnsi" w:cstheme="minorHAnsi"/>
          <w:color w:val="000000" w:themeColor="text1"/>
          <w:sz w:val="24"/>
          <w:szCs w:val="24"/>
        </w:rPr>
        <w:t xml:space="preserve">educational inequality in Wales. </w:t>
      </w:r>
      <w:r w:rsidR="002B03CE" w:rsidRPr="003E5EAD">
        <w:rPr>
          <w:rFonts w:asciiTheme="majorHAnsi" w:hAnsiTheme="majorHAnsi" w:cstheme="minorHAnsi"/>
          <w:color w:val="000000" w:themeColor="text1"/>
          <w:sz w:val="24"/>
          <w:szCs w:val="24"/>
        </w:rPr>
        <w:t xml:space="preserve">Miriam Norton, from the </w:t>
      </w:r>
      <w:r w:rsidR="00CD6F5B" w:rsidRPr="003E5EAD">
        <w:rPr>
          <w:rFonts w:asciiTheme="majorHAnsi" w:hAnsiTheme="majorHAnsi" w:cstheme="minorHAnsi"/>
          <w:color w:val="000000" w:themeColor="text1"/>
          <w:sz w:val="24"/>
          <w:szCs w:val="24"/>
        </w:rPr>
        <w:t>University of Wales Trinity St D</w:t>
      </w:r>
      <w:r w:rsidR="002B03CE" w:rsidRPr="003E5EAD">
        <w:rPr>
          <w:rFonts w:asciiTheme="majorHAnsi" w:hAnsiTheme="majorHAnsi" w:cstheme="minorHAnsi"/>
          <w:color w:val="000000" w:themeColor="text1"/>
          <w:sz w:val="24"/>
          <w:szCs w:val="24"/>
        </w:rPr>
        <w:t>avid, requested this report for the 10</w:t>
      </w:r>
      <w:r w:rsidR="00CD6F5B" w:rsidRPr="003E5EAD">
        <w:rPr>
          <w:rFonts w:asciiTheme="majorHAnsi" w:hAnsiTheme="majorHAnsi" w:cstheme="minorHAnsi"/>
          <w:color w:val="000000" w:themeColor="text1"/>
          <w:sz w:val="24"/>
          <w:szCs w:val="24"/>
          <w:vertAlign w:val="superscript"/>
        </w:rPr>
        <w:t>th</w:t>
      </w:r>
      <w:r w:rsidR="002B03CE" w:rsidRPr="003E5EAD">
        <w:rPr>
          <w:rFonts w:asciiTheme="majorHAnsi" w:hAnsiTheme="majorHAnsi" w:cstheme="minorHAnsi"/>
          <w:color w:val="000000" w:themeColor="text1"/>
          <w:sz w:val="24"/>
          <w:szCs w:val="24"/>
        </w:rPr>
        <w:t xml:space="preserve"> September</w:t>
      </w:r>
      <w:r w:rsidR="00CD6F5B" w:rsidRPr="003E5EAD">
        <w:rPr>
          <w:rFonts w:asciiTheme="majorHAnsi" w:hAnsiTheme="majorHAnsi" w:cstheme="minorHAnsi"/>
          <w:color w:val="000000" w:themeColor="text1"/>
          <w:sz w:val="24"/>
          <w:szCs w:val="24"/>
        </w:rPr>
        <w:t>, a</w:t>
      </w:r>
      <w:r w:rsidR="002B03CE" w:rsidRPr="003E5EAD">
        <w:rPr>
          <w:rFonts w:asciiTheme="majorHAnsi" w:hAnsiTheme="majorHAnsi" w:cstheme="minorHAnsi"/>
          <w:color w:val="000000" w:themeColor="text1"/>
          <w:sz w:val="24"/>
          <w:szCs w:val="24"/>
        </w:rPr>
        <w:t xml:space="preserve">s part of a MA Education module. </w:t>
      </w:r>
      <w:r w:rsidR="00186E60" w:rsidRPr="003E5EAD">
        <w:rPr>
          <w:rFonts w:asciiTheme="majorHAnsi" w:hAnsiTheme="majorHAnsi" w:cstheme="minorHAnsi"/>
          <w:color w:val="000000" w:themeColor="text1"/>
          <w:sz w:val="24"/>
          <w:szCs w:val="24"/>
        </w:rPr>
        <w:t>Lee Chapman, a Teach First participant working as a mathematics teacher, proposed the independent study title</w:t>
      </w:r>
      <w:r w:rsidR="002B03CE" w:rsidRPr="003E5EAD">
        <w:rPr>
          <w:rFonts w:asciiTheme="majorHAnsi" w:hAnsiTheme="majorHAnsi" w:cstheme="minorHAnsi"/>
          <w:color w:val="000000" w:themeColor="text1"/>
          <w:sz w:val="24"/>
          <w:szCs w:val="24"/>
        </w:rPr>
        <w:t xml:space="preserve"> and the investigation occurred in the researcher’s place of work</w:t>
      </w:r>
      <w:r w:rsidR="00186E60" w:rsidRPr="003E5EAD">
        <w:rPr>
          <w:rFonts w:asciiTheme="majorHAnsi" w:hAnsiTheme="majorHAnsi" w:cstheme="minorHAnsi"/>
          <w:color w:val="000000" w:themeColor="text1"/>
          <w:sz w:val="24"/>
          <w:szCs w:val="24"/>
        </w:rPr>
        <w:t xml:space="preserve">: a secondary school in Wales. </w:t>
      </w:r>
    </w:p>
    <w:p w14:paraId="461EDFD5" w14:textId="25758C95" w:rsidR="00CD6F5B" w:rsidRPr="003E5EAD" w:rsidRDefault="008D2912" w:rsidP="00CD6F5B">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 xml:space="preserve">After implementing three interventions structured around the use of goals to enable improvement, there were findings that support the use of aspirational interventions to engage students and positively affect their attainment. Quantitative and qualitative data collected demonstrated strong </w:t>
      </w:r>
      <w:r w:rsidR="00E972A4" w:rsidRPr="003E5EAD">
        <w:rPr>
          <w:rFonts w:asciiTheme="majorHAnsi" w:hAnsiTheme="majorHAnsi" w:cstheme="minorHAnsi"/>
          <w:color w:val="000000" w:themeColor="text1"/>
          <w:sz w:val="24"/>
          <w:szCs w:val="24"/>
        </w:rPr>
        <w:t>evidence that goal setting can be purposeful and</w:t>
      </w:r>
      <w:r w:rsidR="00186E60" w:rsidRPr="003E5EAD">
        <w:rPr>
          <w:rFonts w:asciiTheme="majorHAnsi" w:hAnsiTheme="majorHAnsi" w:cstheme="minorHAnsi"/>
          <w:color w:val="000000" w:themeColor="text1"/>
          <w:sz w:val="24"/>
          <w:szCs w:val="24"/>
        </w:rPr>
        <w:t xml:space="preserve"> significant for raising confidence and engagement with stu</w:t>
      </w:r>
      <w:r w:rsidR="009B7AE2">
        <w:rPr>
          <w:rFonts w:asciiTheme="majorHAnsi" w:hAnsiTheme="majorHAnsi" w:cstheme="minorHAnsi"/>
          <w:color w:val="000000" w:themeColor="text1"/>
          <w:sz w:val="24"/>
          <w:szCs w:val="24"/>
        </w:rPr>
        <w:t>dents. The report discusses the</w:t>
      </w:r>
      <w:bookmarkStart w:id="0" w:name="_GoBack"/>
      <w:bookmarkEnd w:id="0"/>
      <w:r w:rsidR="00186E60" w:rsidRPr="003E5EAD">
        <w:rPr>
          <w:rFonts w:asciiTheme="majorHAnsi" w:hAnsiTheme="majorHAnsi" w:cstheme="minorHAnsi"/>
          <w:color w:val="000000" w:themeColor="text1"/>
          <w:sz w:val="24"/>
          <w:szCs w:val="24"/>
        </w:rPr>
        <w:t xml:space="preserve"> impact </w:t>
      </w:r>
      <w:r w:rsidR="00412D25" w:rsidRPr="003E5EAD">
        <w:rPr>
          <w:rFonts w:asciiTheme="majorHAnsi" w:hAnsiTheme="majorHAnsi" w:cstheme="minorHAnsi"/>
          <w:color w:val="000000" w:themeColor="text1"/>
          <w:sz w:val="24"/>
          <w:szCs w:val="24"/>
        </w:rPr>
        <w:t xml:space="preserve">of this </w:t>
      </w:r>
      <w:r w:rsidR="00186E60" w:rsidRPr="003E5EAD">
        <w:rPr>
          <w:rFonts w:asciiTheme="majorHAnsi" w:hAnsiTheme="majorHAnsi" w:cstheme="minorHAnsi"/>
          <w:color w:val="000000" w:themeColor="text1"/>
          <w:sz w:val="24"/>
          <w:szCs w:val="24"/>
        </w:rPr>
        <w:t xml:space="preserve">stable provision for students, in particular those from disadvantaged backgrounds, across the curriculum for minimum cost. </w:t>
      </w:r>
      <w:r w:rsidR="0096563C" w:rsidRPr="003E5EAD">
        <w:rPr>
          <w:rFonts w:asciiTheme="majorHAnsi" w:hAnsiTheme="majorHAnsi" w:cstheme="minorHAnsi"/>
          <w:color w:val="000000" w:themeColor="text1"/>
          <w:sz w:val="24"/>
          <w:szCs w:val="24"/>
        </w:rPr>
        <w:t>Whilst this is controversial in relation to current findings, the research has</w:t>
      </w:r>
      <w:r w:rsidR="003B7F00" w:rsidRPr="003E5EAD">
        <w:rPr>
          <w:rFonts w:asciiTheme="majorHAnsi" w:hAnsiTheme="majorHAnsi" w:cstheme="minorHAnsi"/>
          <w:color w:val="000000" w:themeColor="text1"/>
          <w:sz w:val="24"/>
          <w:szCs w:val="24"/>
        </w:rPr>
        <w:t xml:space="preserve"> extended</w:t>
      </w:r>
      <w:r w:rsidR="0096563C" w:rsidRPr="003E5EAD">
        <w:rPr>
          <w:rFonts w:asciiTheme="majorHAnsi" w:hAnsiTheme="majorHAnsi" w:cstheme="minorHAnsi"/>
          <w:color w:val="000000" w:themeColor="text1"/>
          <w:sz w:val="24"/>
          <w:szCs w:val="24"/>
        </w:rPr>
        <w:t xml:space="preserve"> the limited evidence current</w:t>
      </w:r>
      <w:r w:rsidR="003B7F00" w:rsidRPr="003E5EAD">
        <w:rPr>
          <w:rFonts w:asciiTheme="majorHAnsi" w:hAnsiTheme="majorHAnsi" w:cstheme="minorHAnsi"/>
          <w:color w:val="000000" w:themeColor="text1"/>
          <w:sz w:val="24"/>
          <w:szCs w:val="24"/>
        </w:rPr>
        <w:t xml:space="preserve">ly found in literature. The study does present limitations based on the efficiency of maintaining a </w:t>
      </w:r>
      <w:r w:rsidR="00F668CE" w:rsidRPr="003E5EAD">
        <w:rPr>
          <w:rFonts w:asciiTheme="majorHAnsi" w:hAnsiTheme="majorHAnsi" w:cstheme="minorHAnsi"/>
          <w:color w:val="000000" w:themeColor="text1"/>
          <w:sz w:val="24"/>
          <w:szCs w:val="24"/>
        </w:rPr>
        <w:t>long-term</w:t>
      </w:r>
      <w:r w:rsidR="003B7F00" w:rsidRPr="003E5EAD">
        <w:rPr>
          <w:rFonts w:asciiTheme="majorHAnsi" w:hAnsiTheme="majorHAnsi" w:cstheme="minorHAnsi"/>
          <w:color w:val="000000" w:themeColor="text1"/>
          <w:sz w:val="24"/>
          <w:szCs w:val="24"/>
        </w:rPr>
        <w:t xml:space="preserve"> impact, and the impact can be arguably attributed to other variables as well as aspirational ideals. However, this report suggests a prominent foundation for conducting f</w:t>
      </w:r>
      <w:r w:rsidR="00412D25" w:rsidRPr="003E5EAD">
        <w:rPr>
          <w:rFonts w:asciiTheme="majorHAnsi" w:hAnsiTheme="majorHAnsi" w:cstheme="minorHAnsi"/>
          <w:color w:val="000000" w:themeColor="text1"/>
          <w:sz w:val="24"/>
          <w:szCs w:val="24"/>
        </w:rPr>
        <w:t>urther research. It provides</w:t>
      </w:r>
      <w:r w:rsidR="003B7F00" w:rsidRPr="003E5EAD">
        <w:rPr>
          <w:rFonts w:asciiTheme="majorHAnsi" w:hAnsiTheme="majorHAnsi" w:cstheme="minorHAnsi"/>
          <w:color w:val="000000" w:themeColor="text1"/>
          <w:sz w:val="24"/>
          <w:szCs w:val="24"/>
        </w:rPr>
        <w:t xml:space="preserve"> significant insight into equal opportunities offered to students from impoverished backgrounds, and exploits the importance of developing resilience and high expectations in an area of aspirational poverty. </w:t>
      </w:r>
    </w:p>
    <w:p w14:paraId="1E0ADDE5" w14:textId="39A03F82" w:rsidR="003B7F00" w:rsidRPr="003E5EAD" w:rsidRDefault="003B7F00" w:rsidP="00CD6F5B">
      <w:pPr>
        <w:rPr>
          <w:rFonts w:asciiTheme="majorHAnsi" w:hAnsiTheme="majorHAnsi" w:cstheme="minorHAnsi"/>
          <w:color w:val="000000" w:themeColor="text1"/>
          <w:sz w:val="24"/>
          <w:szCs w:val="24"/>
        </w:rPr>
      </w:pPr>
    </w:p>
    <w:p w14:paraId="53B13F08" w14:textId="6EA56AA2" w:rsidR="003B7F00" w:rsidRPr="003E5EAD" w:rsidRDefault="003B7F00" w:rsidP="00CD6F5B">
      <w:pPr>
        <w:rPr>
          <w:rFonts w:asciiTheme="majorHAnsi" w:hAnsiTheme="majorHAnsi" w:cstheme="minorHAnsi"/>
          <w:color w:val="000000" w:themeColor="text1"/>
          <w:sz w:val="24"/>
          <w:szCs w:val="24"/>
        </w:rPr>
      </w:pPr>
    </w:p>
    <w:p w14:paraId="5AF8CB00" w14:textId="77777777" w:rsidR="003B7F00" w:rsidRPr="003E5EAD" w:rsidRDefault="003B7F00" w:rsidP="00CD6F5B">
      <w:pPr>
        <w:rPr>
          <w:rFonts w:asciiTheme="majorHAnsi" w:hAnsiTheme="majorHAnsi" w:cstheme="minorHAnsi"/>
          <w:color w:val="000000" w:themeColor="text1"/>
          <w:sz w:val="24"/>
          <w:szCs w:val="24"/>
        </w:rPr>
      </w:pPr>
    </w:p>
    <w:p w14:paraId="587CD23C" w14:textId="1E477595" w:rsidR="00CD6F5B" w:rsidRPr="003E5EAD" w:rsidRDefault="00CD6F5B" w:rsidP="00CD6F5B">
      <w:pPr>
        <w:rPr>
          <w:rFonts w:asciiTheme="majorHAnsi" w:hAnsiTheme="majorHAnsi" w:cstheme="minorHAnsi"/>
          <w:color w:val="000000" w:themeColor="text1"/>
          <w:sz w:val="24"/>
          <w:szCs w:val="24"/>
          <w:u w:val="single"/>
        </w:rPr>
      </w:pPr>
      <w:r w:rsidRPr="003E5EAD">
        <w:rPr>
          <w:rFonts w:asciiTheme="majorHAnsi" w:hAnsiTheme="majorHAnsi" w:cstheme="minorHAnsi"/>
          <w:color w:val="000000" w:themeColor="text1"/>
          <w:sz w:val="24"/>
          <w:szCs w:val="24"/>
          <w:u w:val="single"/>
        </w:rPr>
        <w:lastRenderedPageBreak/>
        <w:t xml:space="preserve">Contents Page: </w:t>
      </w:r>
    </w:p>
    <w:p w14:paraId="479A2588" w14:textId="77777777" w:rsidR="00CD6F5B" w:rsidRPr="003E5EAD" w:rsidRDefault="00CD6F5B" w:rsidP="00CD6F5B">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Introduction</w:t>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t>3</w:t>
      </w:r>
    </w:p>
    <w:p w14:paraId="0698CF2C" w14:textId="41845929" w:rsidR="00CD6F5B" w:rsidRPr="003E5EAD" w:rsidRDefault="00CD6F5B" w:rsidP="00CD6F5B">
      <w:pPr>
        <w:rPr>
          <w:rFonts w:asciiTheme="majorHAnsi" w:hAnsiTheme="majorHAnsi" w:cstheme="minorHAnsi"/>
          <w:color w:val="000000" w:themeColor="text1"/>
          <w:sz w:val="24"/>
          <w:szCs w:val="24"/>
        </w:rPr>
      </w:pPr>
    </w:p>
    <w:p w14:paraId="2F508667" w14:textId="77777777" w:rsidR="00CD6F5B" w:rsidRPr="003E5EAD" w:rsidRDefault="00CD6F5B" w:rsidP="00CD6F5B">
      <w:pPr>
        <w:rPr>
          <w:rFonts w:asciiTheme="majorHAnsi" w:hAnsiTheme="majorHAnsi" w:cstheme="minorHAnsi"/>
          <w:color w:val="000000" w:themeColor="text1"/>
          <w:sz w:val="24"/>
          <w:szCs w:val="24"/>
        </w:rPr>
      </w:pPr>
    </w:p>
    <w:p w14:paraId="46671966" w14:textId="32A4CB88" w:rsidR="00CD6F5B" w:rsidRDefault="00CD6F5B" w:rsidP="00CD6F5B">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Literature Review</w:t>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005500B9" w:rsidRPr="003E5EAD">
        <w:rPr>
          <w:rFonts w:asciiTheme="majorHAnsi" w:hAnsiTheme="majorHAnsi" w:cstheme="minorHAnsi"/>
          <w:color w:val="000000" w:themeColor="text1"/>
          <w:sz w:val="24"/>
          <w:szCs w:val="24"/>
        </w:rPr>
        <w:t>4</w:t>
      </w:r>
    </w:p>
    <w:p w14:paraId="7C463425" w14:textId="77777777" w:rsidR="00CD6F5B" w:rsidRDefault="00CD6F5B" w:rsidP="00CD6F5B">
      <w:pPr>
        <w:rPr>
          <w:rFonts w:asciiTheme="majorHAnsi" w:hAnsiTheme="majorHAnsi" w:cstheme="minorHAnsi"/>
          <w:color w:val="000000" w:themeColor="text1"/>
          <w:sz w:val="24"/>
          <w:szCs w:val="24"/>
        </w:rPr>
      </w:pPr>
    </w:p>
    <w:p w14:paraId="42533585" w14:textId="77777777" w:rsidR="006268C5" w:rsidRPr="003E5EAD" w:rsidRDefault="006268C5" w:rsidP="00CD6F5B">
      <w:pPr>
        <w:rPr>
          <w:rFonts w:asciiTheme="majorHAnsi" w:hAnsiTheme="majorHAnsi" w:cstheme="minorHAnsi"/>
          <w:color w:val="000000" w:themeColor="text1"/>
          <w:sz w:val="24"/>
          <w:szCs w:val="24"/>
        </w:rPr>
      </w:pPr>
    </w:p>
    <w:p w14:paraId="2C4B6455" w14:textId="4F16A42A" w:rsidR="00CD6F5B" w:rsidRPr="003E5EAD" w:rsidRDefault="00CD6F5B" w:rsidP="00CD6F5B">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Methodology</w:t>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Pr="003E5EAD">
        <w:rPr>
          <w:rFonts w:asciiTheme="majorHAnsi" w:hAnsiTheme="majorHAnsi" w:cstheme="minorHAnsi"/>
          <w:color w:val="000000" w:themeColor="text1"/>
          <w:sz w:val="24"/>
          <w:szCs w:val="24"/>
        </w:rPr>
        <w:tab/>
      </w:r>
      <w:r w:rsidR="0087787E">
        <w:rPr>
          <w:rFonts w:asciiTheme="majorHAnsi" w:hAnsiTheme="majorHAnsi" w:cstheme="minorHAnsi"/>
          <w:color w:val="000000" w:themeColor="text1"/>
          <w:sz w:val="24"/>
          <w:szCs w:val="24"/>
        </w:rPr>
        <w:t xml:space="preserve">             6</w:t>
      </w:r>
    </w:p>
    <w:p w14:paraId="04F9D65A" w14:textId="77777777" w:rsidR="006268C5" w:rsidRDefault="006268C5" w:rsidP="00CD6F5B">
      <w:pPr>
        <w:rPr>
          <w:rFonts w:asciiTheme="majorHAnsi" w:hAnsiTheme="majorHAnsi" w:cstheme="minorHAnsi"/>
          <w:color w:val="000000" w:themeColor="text1"/>
          <w:sz w:val="24"/>
          <w:szCs w:val="24"/>
        </w:rPr>
      </w:pPr>
    </w:p>
    <w:p w14:paraId="7FA0E361" w14:textId="77777777" w:rsidR="006268C5" w:rsidRPr="003E5EAD" w:rsidRDefault="006268C5" w:rsidP="00CD6F5B">
      <w:pPr>
        <w:rPr>
          <w:rFonts w:asciiTheme="majorHAnsi" w:hAnsiTheme="majorHAnsi" w:cstheme="minorHAnsi"/>
          <w:color w:val="000000" w:themeColor="text1"/>
          <w:sz w:val="24"/>
          <w:szCs w:val="24"/>
        </w:rPr>
      </w:pPr>
    </w:p>
    <w:p w14:paraId="7A16CEAF" w14:textId="24423EEB" w:rsidR="00CD6F5B" w:rsidRPr="003E5EAD" w:rsidRDefault="006268C5" w:rsidP="00CD6F5B">
      <w:pPr>
        <w:rPr>
          <w:rFonts w:asciiTheme="majorHAnsi" w:hAnsiTheme="majorHAnsi" w:cstheme="minorHAnsi"/>
          <w:color w:val="000000" w:themeColor="text1"/>
          <w:sz w:val="24"/>
          <w:szCs w:val="24"/>
        </w:rPr>
      </w:pPr>
      <w:r>
        <w:rPr>
          <w:rFonts w:asciiTheme="majorHAnsi" w:hAnsiTheme="majorHAnsi" w:cstheme="minorHAnsi"/>
          <w:color w:val="000000" w:themeColor="text1"/>
          <w:sz w:val="24"/>
          <w:szCs w:val="24"/>
        </w:rPr>
        <w:t>Findings</w:t>
      </w:r>
      <w:r>
        <w:rPr>
          <w:rFonts w:asciiTheme="majorHAnsi" w:hAnsiTheme="majorHAnsi" w:cstheme="minorHAnsi"/>
          <w:color w:val="000000" w:themeColor="text1"/>
          <w:sz w:val="24"/>
          <w:szCs w:val="24"/>
        </w:rPr>
        <w:tab/>
      </w:r>
      <w:r>
        <w:rPr>
          <w:rFonts w:asciiTheme="majorHAnsi" w:hAnsiTheme="majorHAnsi" w:cstheme="minorHAnsi"/>
          <w:color w:val="000000" w:themeColor="text1"/>
          <w:sz w:val="24"/>
          <w:szCs w:val="24"/>
        </w:rPr>
        <w:tab/>
      </w:r>
      <w:r>
        <w:rPr>
          <w:rFonts w:asciiTheme="majorHAnsi" w:hAnsiTheme="majorHAnsi" w:cstheme="minorHAnsi"/>
          <w:color w:val="000000" w:themeColor="text1"/>
          <w:sz w:val="24"/>
          <w:szCs w:val="24"/>
        </w:rPr>
        <w:tab/>
      </w:r>
      <w:r>
        <w:rPr>
          <w:rFonts w:asciiTheme="majorHAnsi" w:hAnsiTheme="majorHAnsi" w:cstheme="minorHAnsi"/>
          <w:color w:val="000000" w:themeColor="text1"/>
          <w:sz w:val="24"/>
          <w:szCs w:val="24"/>
        </w:rPr>
        <w:tab/>
      </w:r>
      <w:r>
        <w:rPr>
          <w:rFonts w:asciiTheme="majorHAnsi" w:hAnsiTheme="majorHAnsi" w:cstheme="minorHAnsi"/>
          <w:color w:val="000000" w:themeColor="text1"/>
          <w:sz w:val="24"/>
          <w:szCs w:val="24"/>
        </w:rPr>
        <w:tab/>
      </w:r>
      <w:r>
        <w:rPr>
          <w:rFonts w:asciiTheme="majorHAnsi" w:hAnsiTheme="majorHAnsi" w:cstheme="minorHAnsi"/>
          <w:color w:val="000000" w:themeColor="text1"/>
          <w:sz w:val="24"/>
          <w:szCs w:val="24"/>
        </w:rPr>
        <w:tab/>
      </w:r>
      <w:r>
        <w:rPr>
          <w:rFonts w:asciiTheme="majorHAnsi" w:hAnsiTheme="majorHAnsi" w:cstheme="minorHAnsi"/>
          <w:color w:val="000000" w:themeColor="text1"/>
          <w:sz w:val="24"/>
          <w:szCs w:val="24"/>
        </w:rPr>
        <w:tab/>
      </w:r>
      <w:r>
        <w:rPr>
          <w:rFonts w:asciiTheme="majorHAnsi" w:hAnsiTheme="majorHAnsi" w:cstheme="minorHAnsi"/>
          <w:color w:val="000000" w:themeColor="text1"/>
          <w:sz w:val="24"/>
          <w:szCs w:val="24"/>
        </w:rPr>
        <w:tab/>
      </w:r>
      <w:r>
        <w:rPr>
          <w:rFonts w:asciiTheme="majorHAnsi" w:hAnsiTheme="majorHAnsi" w:cstheme="minorHAnsi"/>
          <w:color w:val="000000" w:themeColor="text1"/>
          <w:sz w:val="24"/>
          <w:szCs w:val="24"/>
        </w:rPr>
        <w:tab/>
        <w:t>8</w:t>
      </w:r>
    </w:p>
    <w:p w14:paraId="3CD8216C" w14:textId="3CEC57E9" w:rsidR="00CD6F5B" w:rsidRDefault="00CD6F5B" w:rsidP="00CD6F5B">
      <w:pPr>
        <w:rPr>
          <w:rFonts w:asciiTheme="majorHAnsi" w:hAnsiTheme="majorHAnsi" w:cstheme="minorHAnsi"/>
          <w:color w:val="000000" w:themeColor="text1"/>
          <w:sz w:val="24"/>
          <w:szCs w:val="24"/>
        </w:rPr>
      </w:pPr>
    </w:p>
    <w:p w14:paraId="623E7950" w14:textId="77777777" w:rsidR="006268C5" w:rsidRPr="003E5EAD" w:rsidRDefault="006268C5" w:rsidP="00CD6F5B">
      <w:pPr>
        <w:rPr>
          <w:rFonts w:asciiTheme="majorHAnsi" w:hAnsiTheme="majorHAnsi" w:cstheme="minorHAnsi"/>
          <w:color w:val="000000" w:themeColor="text1"/>
          <w:sz w:val="24"/>
          <w:szCs w:val="24"/>
        </w:rPr>
      </w:pPr>
    </w:p>
    <w:p w14:paraId="5CA37809" w14:textId="59285BFE" w:rsidR="00CD6F5B" w:rsidRPr="003E5EAD" w:rsidRDefault="006268C5" w:rsidP="00CD6F5B">
      <w:pPr>
        <w:rPr>
          <w:rFonts w:asciiTheme="majorHAnsi" w:hAnsiTheme="majorHAnsi" w:cstheme="minorHAnsi"/>
          <w:color w:val="000000" w:themeColor="text1"/>
          <w:sz w:val="24"/>
          <w:szCs w:val="24"/>
        </w:rPr>
      </w:pPr>
      <w:r>
        <w:rPr>
          <w:rFonts w:asciiTheme="majorHAnsi" w:hAnsiTheme="majorHAnsi" w:cstheme="minorHAnsi"/>
          <w:color w:val="000000" w:themeColor="text1"/>
          <w:sz w:val="24"/>
          <w:szCs w:val="24"/>
        </w:rPr>
        <w:t>Conclusions</w:t>
      </w:r>
      <w:r>
        <w:rPr>
          <w:rFonts w:asciiTheme="majorHAnsi" w:hAnsiTheme="majorHAnsi" w:cstheme="minorHAnsi"/>
          <w:color w:val="000000" w:themeColor="text1"/>
          <w:sz w:val="24"/>
          <w:szCs w:val="24"/>
        </w:rPr>
        <w:tab/>
      </w:r>
      <w:r>
        <w:rPr>
          <w:rFonts w:asciiTheme="majorHAnsi" w:hAnsiTheme="majorHAnsi" w:cstheme="minorHAnsi"/>
          <w:color w:val="000000" w:themeColor="text1"/>
          <w:sz w:val="24"/>
          <w:szCs w:val="24"/>
        </w:rPr>
        <w:tab/>
      </w:r>
      <w:r>
        <w:rPr>
          <w:rFonts w:asciiTheme="majorHAnsi" w:hAnsiTheme="majorHAnsi" w:cstheme="minorHAnsi"/>
          <w:color w:val="000000" w:themeColor="text1"/>
          <w:sz w:val="24"/>
          <w:szCs w:val="24"/>
        </w:rPr>
        <w:tab/>
      </w:r>
      <w:r>
        <w:rPr>
          <w:rFonts w:asciiTheme="majorHAnsi" w:hAnsiTheme="majorHAnsi" w:cstheme="minorHAnsi"/>
          <w:color w:val="000000" w:themeColor="text1"/>
          <w:sz w:val="24"/>
          <w:szCs w:val="24"/>
        </w:rPr>
        <w:tab/>
      </w:r>
      <w:r>
        <w:rPr>
          <w:rFonts w:asciiTheme="majorHAnsi" w:hAnsiTheme="majorHAnsi" w:cstheme="minorHAnsi"/>
          <w:color w:val="000000" w:themeColor="text1"/>
          <w:sz w:val="24"/>
          <w:szCs w:val="24"/>
        </w:rPr>
        <w:tab/>
      </w:r>
      <w:r>
        <w:rPr>
          <w:rFonts w:asciiTheme="majorHAnsi" w:hAnsiTheme="majorHAnsi" w:cstheme="minorHAnsi"/>
          <w:color w:val="000000" w:themeColor="text1"/>
          <w:sz w:val="24"/>
          <w:szCs w:val="24"/>
        </w:rPr>
        <w:tab/>
      </w:r>
      <w:r>
        <w:rPr>
          <w:rFonts w:asciiTheme="majorHAnsi" w:hAnsiTheme="majorHAnsi" w:cstheme="minorHAnsi"/>
          <w:color w:val="000000" w:themeColor="text1"/>
          <w:sz w:val="24"/>
          <w:szCs w:val="24"/>
        </w:rPr>
        <w:tab/>
      </w:r>
      <w:r>
        <w:rPr>
          <w:rFonts w:asciiTheme="majorHAnsi" w:hAnsiTheme="majorHAnsi" w:cstheme="minorHAnsi"/>
          <w:color w:val="000000" w:themeColor="text1"/>
          <w:sz w:val="24"/>
          <w:szCs w:val="24"/>
        </w:rPr>
        <w:tab/>
      </w:r>
      <w:r>
        <w:rPr>
          <w:rFonts w:asciiTheme="majorHAnsi" w:hAnsiTheme="majorHAnsi" w:cstheme="minorHAnsi"/>
          <w:color w:val="000000" w:themeColor="text1"/>
          <w:sz w:val="24"/>
          <w:szCs w:val="24"/>
        </w:rPr>
        <w:tab/>
        <w:t>10</w:t>
      </w:r>
    </w:p>
    <w:p w14:paraId="11C0E501" w14:textId="77777777" w:rsidR="006268C5" w:rsidRPr="003E5EAD" w:rsidRDefault="006268C5" w:rsidP="00CD6F5B">
      <w:pPr>
        <w:rPr>
          <w:rFonts w:asciiTheme="majorHAnsi" w:hAnsiTheme="majorHAnsi" w:cstheme="minorHAnsi"/>
          <w:color w:val="000000" w:themeColor="text1"/>
          <w:sz w:val="24"/>
          <w:szCs w:val="24"/>
        </w:rPr>
      </w:pPr>
    </w:p>
    <w:p w14:paraId="5DD1901F" w14:textId="77777777" w:rsidR="00CD6F5B" w:rsidRPr="003E5EAD" w:rsidRDefault="00CD6F5B" w:rsidP="00CD6F5B">
      <w:pPr>
        <w:rPr>
          <w:rFonts w:asciiTheme="majorHAnsi" w:hAnsiTheme="majorHAnsi" w:cstheme="minorHAnsi"/>
          <w:color w:val="000000" w:themeColor="text1"/>
          <w:sz w:val="24"/>
          <w:szCs w:val="24"/>
        </w:rPr>
      </w:pPr>
    </w:p>
    <w:p w14:paraId="4B92DB63" w14:textId="3E38A78A" w:rsidR="00CD6F5B" w:rsidRPr="003E5EAD" w:rsidRDefault="00CD6F5B" w:rsidP="00CD6F5B">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Appendices</w:t>
      </w:r>
      <w:r w:rsidR="006268C5">
        <w:rPr>
          <w:rFonts w:asciiTheme="majorHAnsi" w:hAnsiTheme="majorHAnsi" w:cstheme="minorHAnsi"/>
          <w:color w:val="000000" w:themeColor="text1"/>
          <w:sz w:val="24"/>
          <w:szCs w:val="24"/>
        </w:rPr>
        <w:t xml:space="preserve"> </w:t>
      </w:r>
      <w:r w:rsidR="006268C5">
        <w:rPr>
          <w:rFonts w:asciiTheme="majorHAnsi" w:hAnsiTheme="majorHAnsi" w:cstheme="minorHAnsi"/>
          <w:color w:val="000000" w:themeColor="text1"/>
          <w:sz w:val="24"/>
          <w:szCs w:val="24"/>
        </w:rPr>
        <w:tab/>
      </w:r>
      <w:r w:rsidR="006268C5">
        <w:rPr>
          <w:rFonts w:asciiTheme="majorHAnsi" w:hAnsiTheme="majorHAnsi" w:cstheme="minorHAnsi"/>
          <w:color w:val="000000" w:themeColor="text1"/>
          <w:sz w:val="24"/>
          <w:szCs w:val="24"/>
        </w:rPr>
        <w:tab/>
      </w:r>
      <w:r w:rsidR="006268C5">
        <w:rPr>
          <w:rFonts w:asciiTheme="majorHAnsi" w:hAnsiTheme="majorHAnsi" w:cstheme="minorHAnsi"/>
          <w:color w:val="000000" w:themeColor="text1"/>
          <w:sz w:val="24"/>
          <w:szCs w:val="24"/>
        </w:rPr>
        <w:tab/>
      </w:r>
      <w:r w:rsidR="006268C5">
        <w:rPr>
          <w:rFonts w:asciiTheme="majorHAnsi" w:hAnsiTheme="majorHAnsi" w:cstheme="minorHAnsi"/>
          <w:color w:val="000000" w:themeColor="text1"/>
          <w:sz w:val="24"/>
          <w:szCs w:val="24"/>
        </w:rPr>
        <w:tab/>
      </w:r>
      <w:r w:rsidR="006268C5">
        <w:rPr>
          <w:rFonts w:asciiTheme="majorHAnsi" w:hAnsiTheme="majorHAnsi" w:cstheme="minorHAnsi"/>
          <w:color w:val="000000" w:themeColor="text1"/>
          <w:sz w:val="24"/>
          <w:szCs w:val="24"/>
        </w:rPr>
        <w:tab/>
      </w:r>
      <w:r w:rsidR="006268C5">
        <w:rPr>
          <w:rFonts w:asciiTheme="majorHAnsi" w:hAnsiTheme="majorHAnsi" w:cstheme="minorHAnsi"/>
          <w:color w:val="000000" w:themeColor="text1"/>
          <w:sz w:val="24"/>
          <w:szCs w:val="24"/>
        </w:rPr>
        <w:tab/>
      </w:r>
      <w:r w:rsidR="006268C5">
        <w:rPr>
          <w:rFonts w:asciiTheme="majorHAnsi" w:hAnsiTheme="majorHAnsi" w:cstheme="minorHAnsi"/>
          <w:color w:val="000000" w:themeColor="text1"/>
          <w:sz w:val="24"/>
          <w:szCs w:val="24"/>
        </w:rPr>
        <w:tab/>
      </w:r>
      <w:r w:rsidR="006268C5">
        <w:rPr>
          <w:rFonts w:asciiTheme="majorHAnsi" w:hAnsiTheme="majorHAnsi" w:cstheme="minorHAnsi"/>
          <w:color w:val="000000" w:themeColor="text1"/>
          <w:sz w:val="24"/>
          <w:szCs w:val="24"/>
        </w:rPr>
        <w:tab/>
      </w:r>
      <w:r w:rsidR="006268C5">
        <w:rPr>
          <w:rFonts w:asciiTheme="majorHAnsi" w:hAnsiTheme="majorHAnsi" w:cstheme="minorHAnsi"/>
          <w:color w:val="000000" w:themeColor="text1"/>
          <w:sz w:val="24"/>
          <w:szCs w:val="24"/>
        </w:rPr>
        <w:tab/>
        <w:t>12</w:t>
      </w:r>
    </w:p>
    <w:p w14:paraId="207D2C8D" w14:textId="77777777" w:rsidR="006268C5" w:rsidRPr="003E5EAD" w:rsidRDefault="006268C5" w:rsidP="00CD6F5B">
      <w:pPr>
        <w:rPr>
          <w:rFonts w:asciiTheme="majorHAnsi" w:hAnsiTheme="majorHAnsi" w:cstheme="minorHAnsi"/>
          <w:color w:val="000000" w:themeColor="text1"/>
          <w:sz w:val="24"/>
          <w:szCs w:val="24"/>
        </w:rPr>
      </w:pPr>
    </w:p>
    <w:p w14:paraId="0928F85E" w14:textId="77777777" w:rsidR="00CD6F5B" w:rsidRPr="003E5EAD" w:rsidRDefault="00CD6F5B" w:rsidP="00CD6F5B">
      <w:pPr>
        <w:rPr>
          <w:rFonts w:asciiTheme="majorHAnsi" w:hAnsiTheme="majorHAnsi" w:cstheme="minorHAnsi"/>
          <w:color w:val="000000" w:themeColor="text1"/>
          <w:sz w:val="24"/>
          <w:szCs w:val="24"/>
        </w:rPr>
      </w:pPr>
    </w:p>
    <w:p w14:paraId="6BC747FF" w14:textId="1E803FB6" w:rsidR="00CD6F5B" w:rsidRPr="003E5EAD" w:rsidRDefault="00CD6F5B" w:rsidP="00CD6F5B">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 xml:space="preserve">Bibliography </w:t>
      </w:r>
      <w:r w:rsidRPr="003E5EAD">
        <w:rPr>
          <w:rFonts w:asciiTheme="majorHAnsi" w:hAnsiTheme="majorHAnsi" w:cstheme="minorHAnsi"/>
          <w:color w:val="000000" w:themeColor="text1"/>
          <w:sz w:val="24"/>
          <w:szCs w:val="24"/>
        </w:rPr>
        <w:tab/>
      </w:r>
      <w:r w:rsidR="006268C5">
        <w:rPr>
          <w:rFonts w:asciiTheme="majorHAnsi" w:hAnsiTheme="majorHAnsi" w:cstheme="minorHAnsi"/>
          <w:color w:val="000000" w:themeColor="text1"/>
          <w:sz w:val="24"/>
          <w:szCs w:val="24"/>
        </w:rPr>
        <w:tab/>
      </w:r>
      <w:r w:rsidR="006268C5">
        <w:rPr>
          <w:rFonts w:asciiTheme="majorHAnsi" w:hAnsiTheme="majorHAnsi" w:cstheme="minorHAnsi"/>
          <w:color w:val="000000" w:themeColor="text1"/>
          <w:sz w:val="24"/>
          <w:szCs w:val="24"/>
        </w:rPr>
        <w:tab/>
      </w:r>
      <w:r w:rsidR="006268C5">
        <w:rPr>
          <w:rFonts w:asciiTheme="majorHAnsi" w:hAnsiTheme="majorHAnsi" w:cstheme="minorHAnsi"/>
          <w:color w:val="000000" w:themeColor="text1"/>
          <w:sz w:val="24"/>
          <w:szCs w:val="24"/>
        </w:rPr>
        <w:tab/>
      </w:r>
      <w:r w:rsidR="006268C5">
        <w:rPr>
          <w:rFonts w:asciiTheme="majorHAnsi" w:hAnsiTheme="majorHAnsi" w:cstheme="minorHAnsi"/>
          <w:color w:val="000000" w:themeColor="text1"/>
          <w:sz w:val="24"/>
          <w:szCs w:val="24"/>
        </w:rPr>
        <w:tab/>
      </w:r>
      <w:r w:rsidR="006268C5">
        <w:rPr>
          <w:rFonts w:asciiTheme="majorHAnsi" w:hAnsiTheme="majorHAnsi" w:cstheme="minorHAnsi"/>
          <w:color w:val="000000" w:themeColor="text1"/>
          <w:sz w:val="24"/>
          <w:szCs w:val="24"/>
        </w:rPr>
        <w:tab/>
      </w:r>
      <w:r w:rsidR="006268C5">
        <w:rPr>
          <w:rFonts w:asciiTheme="majorHAnsi" w:hAnsiTheme="majorHAnsi" w:cstheme="minorHAnsi"/>
          <w:color w:val="000000" w:themeColor="text1"/>
          <w:sz w:val="24"/>
          <w:szCs w:val="24"/>
        </w:rPr>
        <w:tab/>
      </w:r>
      <w:r w:rsidR="006268C5">
        <w:rPr>
          <w:rFonts w:asciiTheme="majorHAnsi" w:hAnsiTheme="majorHAnsi" w:cstheme="minorHAnsi"/>
          <w:color w:val="000000" w:themeColor="text1"/>
          <w:sz w:val="24"/>
          <w:szCs w:val="24"/>
        </w:rPr>
        <w:tab/>
      </w:r>
      <w:r w:rsidR="006268C5">
        <w:rPr>
          <w:rFonts w:asciiTheme="majorHAnsi" w:hAnsiTheme="majorHAnsi" w:cstheme="minorHAnsi"/>
          <w:color w:val="000000" w:themeColor="text1"/>
          <w:sz w:val="24"/>
          <w:szCs w:val="24"/>
        </w:rPr>
        <w:tab/>
        <w:t>39</w:t>
      </w:r>
    </w:p>
    <w:p w14:paraId="0F139C81" w14:textId="6EF193DF" w:rsidR="00CD6F5B" w:rsidRPr="003E5EAD" w:rsidRDefault="00CD6F5B" w:rsidP="00CD6F5B">
      <w:pPr>
        <w:rPr>
          <w:rFonts w:asciiTheme="majorHAnsi" w:hAnsiTheme="majorHAnsi" w:cstheme="minorHAnsi"/>
          <w:color w:val="000000" w:themeColor="text1"/>
          <w:sz w:val="24"/>
          <w:szCs w:val="24"/>
        </w:rPr>
      </w:pPr>
    </w:p>
    <w:p w14:paraId="44C2D6A3" w14:textId="77777777" w:rsidR="00CD6F5B" w:rsidRPr="003E5EAD" w:rsidRDefault="00CD6F5B" w:rsidP="00CD6F5B">
      <w:pPr>
        <w:rPr>
          <w:rFonts w:asciiTheme="majorHAnsi" w:hAnsiTheme="majorHAnsi" w:cstheme="minorHAnsi"/>
          <w:color w:val="000000" w:themeColor="text1"/>
          <w:sz w:val="24"/>
          <w:szCs w:val="24"/>
        </w:rPr>
      </w:pPr>
    </w:p>
    <w:p w14:paraId="75030995" w14:textId="4202E832" w:rsidR="00CD6F5B" w:rsidRPr="003E5EAD" w:rsidRDefault="00CD6F5B" w:rsidP="00CD6F5B">
      <w:pPr>
        <w:rPr>
          <w:rFonts w:asciiTheme="majorHAnsi" w:hAnsiTheme="majorHAnsi" w:cstheme="minorHAnsi"/>
          <w:color w:val="000000" w:themeColor="text1"/>
          <w:sz w:val="24"/>
          <w:szCs w:val="24"/>
        </w:rPr>
      </w:pPr>
    </w:p>
    <w:p w14:paraId="0492A327" w14:textId="7B32707F" w:rsidR="00B40E93" w:rsidRDefault="00B40E93" w:rsidP="00CD6F5B">
      <w:pPr>
        <w:rPr>
          <w:rFonts w:asciiTheme="majorHAnsi" w:hAnsiTheme="majorHAnsi" w:cstheme="minorHAnsi"/>
          <w:color w:val="000000" w:themeColor="text1"/>
          <w:sz w:val="24"/>
          <w:szCs w:val="24"/>
        </w:rPr>
      </w:pPr>
    </w:p>
    <w:p w14:paraId="4279D356" w14:textId="77777777" w:rsidR="00461F69" w:rsidRDefault="00461F69" w:rsidP="00CD6F5B">
      <w:pPr>
        <w:rPr>
          <w:rFonts w:asciiTheme="majorHAnsi" w:hAnsiTheme="majorHAnsi" w:cstheme="minorHAnsi"/>
          <w:color w:val="000000" w:themeColor="text1"/>
          <w:sz w:val="24"/>
          <w:szCs w:val="24"/>
        </w:rPr>
      </w:pPr>
    </w:p>
    <w:p w14:paraId="56AD734A" w14:textId="77777777" w:rsidR="00461F69" w:rsidRDefault="00461F69" w:rsidP="00CD6F5B">
      <w:pPr>
        <w:rPr>
          <w:rFonts w:asciiTheme="majorHAnsi" w:hAnsiTheme="majorHAnsi" w:cstheme="minorHAnsi"/>
          <w:color w:val="000000" w:themeColor="text1"/>
          <w:sz w:val="24"/>
          <w:szCs w:val="24"/>
        </w:rPr>
      </w:pPr>
    </w:p>
    <w:p w14:paraId="572CD10C" w14:textId="77777777" w:rsidR="00461F69" w:rsidRPr="003E5EAD" w:rsidRDefault="00461F69" w:rsidP="00CD6F5B">
      <w:pPr>
        <w:rPr>
          <w:rFonts w:asciiTheme="majorHAnsi" w:hAnsiTheme="majorHAnsi" w:cstheme="minorHAnsi"/>
          <w:color w:val="000000" w:themeColor="text1"/>
          <w:sz w:val="24"/>
          <w:szCs w:val="24"/>
        </w:rPr>
      </w:pPr>
    </w:p>
    <w:p w14:paraId="5912BB69" w14:textId="48D8B524" w:rsidR="00B40E93" w:rsidRPr="003E5EAD" w:rsidRDefault="00B40E93" w:rsidP="00CD6F5B">
      <w:pPr>
        <w:rPr>
          <w:rFonts w:asciiTheme="majorHAnsi" w:hAnsiTheme="majorHAnsi" w:cstheme="minorHAnsi"/>
          <w:color w:val="000000" w:themeColor="text1"/>
          <w:sz w:val="24"/>
          <w:szCs w:val="24"/>
        </w:rPr>
      </w:pPr>
    </w:p>
    <w:p w14:paraId="7D22F1E3" w14:textId="77777777" w:rsidR="006268C5" w:rsidRDefault="006268C5" w:rsidP="00E97BFE">
      <w:pPr>
        <w:rPr>
          <w:rFonts w:asciiTheme="majorHAnsi" w:hAnsiTheme="majorHAnsi" w:cstheme="minorHAnsi"/>
          <w:color w:val="000000" w:themeColor="text1"/>
          <w:sz w:val="24"/>
          <w:szCs w:val="24"/>
        </w:rPr>
      </w:pPr>
    </w:p>
    <w:p w14:paraId="155355D0" w14:textId="77777777" w:rsidR="00B16B6F" w:rsidRPr="003E5EAD" w:rsidRDefault="00B16B6F" w:rsidP="00E97BFE">
      <w:pPr>
        <w:rPr>
          <w:rFonts w:asciiTheme="majorHAnsi" w:hAnsiTheme="majorHAnsi" w:cstheme="minorHAnsi"/>
          <w:sz w:val="24"/>
          <w:szCs w:val="24"/>
          <w:u w:val="single"/>
        </w:rPr>
      </w:pPr>
      <w:r w:rsidRPr="003E5EAD">
        <w:rPr>
          <w:rFonts w:asciiTheme="majorHAnsi" w:hAnsiTheme="majorHAnsi" w:cstheme="minorHAnsi"/>
          <w:sz w:val="24"/>
          <w:szCs w:val="24"/>
          <w:u w:val="single"/>
        </w:rPr>
        <w:lastRenderedPageBreak/>
        <w:t>Introduction</w:t>
      </w:r>
    </w:p>
    <w:p w14:paraId="6AF34BEA" w14:textId="7AB06F64" w:rsidR="00524684" w:rsidRPr="003E5EAD" w:rsidRDefault="00276D84" w:rsidP="00E97BFE">
      <w:pPr>
        <w:rPr>
          <w:rFonts w:asciiTheme="majorHAnsi" w:hAnsiTheme="majorHAnsi" w:cstheme="minorHAnsi"/>
          <w:sz w:val="24"/>
          <w:szCs w:val="24"/>
        </w:rPr>
      </w:pPr>
      <w:r w:rsidRPr="003E5EAD">
        <w:rPr>
          <w:rFonts w:asciiTheme="majorHAnsi" w:hAnsiTheme="majorHAnsi" w:cstheme="minorHAnsi"/>
          <w:sz w:val="24"/>
          <w:szCs w:val="24"/>
        </w:rPr>
        <w:t xml:space="preserve">Welsh government </w:t>
      </w:r>
      <w:r w:rsidR="003A14BE" w:rsidRPr="003E5EAD">
        <w:rPr>
          <w:rFonts w:asciiTheme="majorHAnsi" w:hAnsiTheme="majorHAnsi" w:cstheme="minorHAnsi"/>
          <w:sz w:val="24"/>
          <w:szCs w:val="24"/>
        </w:rPr>
        <w:t>are</w:t>
      </w:r>
      <w:r w:rsidR="004D61C0" w:rsidRPr="003E5EAD">
        <w:rPr>
          <w:rFonts w:asciiTheme="majorHAnsi" w:hAnsiTheme="majorHAnsi" w:cstheme="minorHAnsi"/>
          <w:sz w:val="24"/>
          <w:szCs w:val="24"/>
        </w:rPr>
        <w:t xml:space="preserve"> </w:t>
      </w:r>
      <w:r w:rsidR="00DA4EF9">
        <w:rPr>
          <w:rFonts w:asciiTheme="majorHAnsi" w:hAnsiTheme="majorHAnsi" w:cstheme="minorHAnsi"/>
          <w:sz w:val="24"/>
          <w:szCs w:val="24"/>
        </w:rPr>
        <w:t xml:space="preserve">prioritising </w:t>
      </w:r>
      <w:r w:rsidR="00857C29" w:rsidRPr="003E5EAD">
        <w:rPr>
          <w:rFonts w:asciiTheme="majorHAnsi" w:hAnsiTheme="majorHAnsi" w:cstheme="minorHAnsi"/>
          <w:sz w:val="24"/>
          <w:szCs w:val="24"/>
        </w:rPr>
        <w:t xml:space="preserve">objectives that aim to reduce the inequalities existing in the education system by increasing the attainment outcomes of the poorest students to support the plan to reduce poverty and challenges low-income houses face (Welsh Government, 2015). </w:t>
      </w:r>
      <w:r w:rsidR="00F668CE" w:rsidRPr="003E5EAD">
        <w:rPr>
          <w:rFonts w:asciiTheme="majorHAnsi" w:hAnsiTheme="majorHAnsi" w:cstheme="minorHAnsi"/>
          <w:sz w:val="24"/>
          <w:szCs w:val="24"/>
        </w:rPr>
        <w:t>The new approach to ensure there is a fair education with enough opportunities for disadvantaged learners prioritises the development of ambition and learning skills to equip students for the changing world (</w:t>
      </w:r>
      <w:r w:rsidR="002F3EF4" w:rsidRPr="003E5EAD">
        <w:rPr>
          <w:rFonts w:asciiTheme="majorHAnsi" w:hAnsiTheme="majorHAnsi" w:cstheme="minorHAnsi"/>
          <w:sz w:val="24"/>
          <w:szCs w:val="24"/>
        </w:rPr>
        <w:t>Welsh Government, 2017</w:t>
      </w:r>
      <w:r w:rsidR="00BC6D4B" w:rsidRPr="003E5EAD">
        <w:rPr>
          <w:rFonts w:asciiTheme="majorHAnsi" w:hAnsiTheme="majorHAnsi" w:cstheme="minorHAnsi"/>
          <w:sz w:val="24"/>
          <w:szCs w:val="24"/>
        </w:rPr>
        <w:t xml:space="preserve">). </w:t>
      </w:r>
      <w:r w:rsidR="00524684" w:rsidRPr="003E5EAD">
        <w:rPr>
          <w:rFonts w:asciiTheme="majorHAnsi" w:hAnsiTheme="majorHAnsi" w:cstheme="minorHAnsi"/>
          <w:sz w:val="24"/>
          <w:szCs w:val="24"/>
        </w:rPr>
        <w:t>There are signs that as well as the gap in attainment</w:t>
      </w:r>
      <w:r w:rsidR="000E26FC" w:rsidRPr="003E5EAD">
        <w:rPr>
          <w:rFonts w:asciiTheme="majorHAnsi" w:hAnsiTheme="majorHAnsi" w:cstheme="minorHAnsi"/>
          <w:sz w:val="24"/>
          <w:szCs w:val="24"/>
        </w:rPr>
        <w:t>,</w:t>
      </w:r>
      <w:r w:rsidR="00524684" w:rsidRPr="003E5EAD">
        <w:rPr>
          <w:rFonts w:asciiTheme="majorHAnsi" w:hAnsiTheme="majorHAnsi" w:cstheme="minorHAnsi"/>
          <w:sz w:val="24"/>
          <w:szCs w:val="24"/>
        </w:rPr>
        <w:t xml:space="preserve"> </w:t>
      </w:r>
      <w:r w:rsidR="001531C0" w:rsidRPr="003E5EAD">
        <w:rPr>
          <w:rFonts w:asciiTheme="majorHAnsi" w:hAnsiTheme="majorHAnsi" w:cstheme="minorHAnsi"/>
          <w:sz w:val="24"/>
          <w:szCs w:val="24"/>
        </w:rPr>
        <w:t>there is a discrepancy between the educational and career choices of students eligible for free school meals (e-FSM)</w:t>
      </w:r>
      <w:r w:rsidR="000E26FC" w:rsidRPr="003E5EAD">
        <w:rPr>
          <w:rFonts w:asciiTheme="majorHAnsi" w:hAnsiTheme="majorHAnsi" w:cstheme="minorHAnsi"/>
          <w:sz w:val="24"/>
          <w:szCs w:val="24"/>
        </w:rPr>
        <w:t xml:space="preserve"> and those who are not eligible (n</w:t>
      </w:r>
      <w:r w:rsidR="00823AFD" w:rsidRPr="003E5EAD">
        <w:rPr>
          <w:rFonts w:asciiTheme="majorHAnsi" w:hAnsiTheme="majorHAnsi" w:cstheme="minorHAnsi"/>
          <w:sz w:val="24"/>
          <w:szCs w:val="24"/>
        </w:rPr>
        <w:t xml:space="preserve">-FSM), as disadvantaged students are less likely to choose options that meet their potential </w:t>
      </w:r>
      <w:r w:rsidR="000E26FC" w:rsidRPr="003E5EAD">
        <w:rPr>
          <w:rFonts w:asciiTheme="majorHAnsi" w:hAnsiTheme="majorHAnsi" w:cstheme="minorHAnsi"/>
          <w:sz w:val="24"/>
          <w:szCs w:val="24"/>
        </w:rPr>
        <w:t>(</w:t>
      </w:r>
      <w:r w:rsidR="0052356C" w:rsidRPr="003E5EAD">
        <w:rPr>
          <w:rFonts w:asciiTheme="majorHAnsi" w:hAnsiTheme="majorHAnsi" w:cstheme="minorHAnsi"/>
          <w:sz w:val="24"/>
          <w:szCs w:val="24"/>
        </w:rPr>
        <w:t>Wyness, 2017</w:t>
      </w:r>
      <w:r w:rsidR="000E26FC" w:rsidRPr="003E5EAD">
        <w:rPr>
          <w:rFonts w:asciiTheme="majorHAnsi" w:hAnsiTheme="majorHAnsi" w:cstheme="minorHAnsi"/>
          <w:sz w:val="24"/>
          <w:szCs w:val="24"/>
        </w:rPr>
        <w:t>).</w:t>
      </w:r>
      <w:r w:rsidR="000631A2" w:rsidRPr="003E5EAD">
        <w:rPr>
          <w:rFonts w:asciiTheme="majorHAnsi" w:hAnsiTheme="majorHAnsi" w:cstheme="minorHAnsi"/>
          <w:sz w:val="24"/>
          <w:szCs w:val="24"/>
        </w:rPr>
        <w:t xml:space="preserve"> This implies that even high attaining</w:t>
      </w:r>
      <w:r w:rsidR="00DA0907">
        <w:rPr>
          <w:rFonts w:asciiTheme="majorHAnsi" w:hAnsiTheme="majorHAnsi" w:cstheme="minorHAnsi"/>
          <w:sz w:val="24"/>
          <w:szCs w:val="24"/>
        </w:rPr>
        <w:t xml:space="preserve"> e-FSM</w:t>
      </w:r>
      <w:r w:rsidR="000631A2" w:rsidRPr="003E5EAD">
        <w:rPr>
          <w:rFonts w:asciiTheme="majorHAnsi" w:hAnsiTheme="majorHAnsi" w:cstheme="minorHAnsi"/>
          <w:sz w:val="24"/>
          <w:szCs w:val="24"/>
        </w:rPr>
        <w:t xml:space="preserve"> students are not achieving their potential after leaving </w:t>
      </w:r>
      <w:r w:rsidR="0043615B" w:rsidRPr="003E5EAD">
        <w:rPr>
          <w:rFonts w:asciiTheme="majorHAnsi" w:hAnsiTheme="majorHAnsi" w:cstheme="minorHAnsi"/>
          <w:sz w:val="24"/>
          <w:szCs w:val="24"/>
        </w:rPr>
        <w:t>secondary education</w:t>
      </w:r>
      <w:r w:rsidR="000631A2" w:rsidRPr="003E5EAD">
        <w:rPr>
          <w:rFonts w:asciiTheme="majorHAnsi" w:hAnsiTheme="majorHAnsi" w:cstheme="minorHAnsi"/>
          <w:sz w:val="24"/>
          <w:szCs w:val="24"/>
        </w:rPr>
        <w:t xml:space="preserve">, and </w:t>
      </w:r>
      <w:r w:rsidR="00E95BB6" w:rsidRPr="003E5EAD">
        <w:rPr>
          <w:rFonts w:asciiTheme="majorHAnsi" w:hAnsiTheme="majorHAnsi" w:cstheme="minorHAnsi"/>
          <w:sz w:val="24"/>
          <w:szCs w:val="24"/>
        </w:rPr>
        <w:t xml:space="preserve">this is due to low aspirations rather than attainment. </w:t>
      </w:r>
    </w:p>
    <w:p w14:paraId="080B9397" w14:textId="472E88F4" w:rsidR="006F64FB" w:rsidRPr="003E5EAD" w:rsidRDefault="00E0031E" w:rsidP="00E97BFE">
      <w:pPr>
        <w:rPr>
          <w:rFonts w:asciiTheme="majorHAnsi" w:hAnsiTheme="majorHAnsi" w:cstheme="minorHAnsi"/>
          <w:sz w:val="24"/>
          <w:szCs w:val="24"/>
        </w:rPr>
      </w:pPr>
      <w:r w:rsidRPr="003E5EAD">
        <w:rPr>
          <w:rFonts w:asciiTheme="majorHAnsi" w:hAnsiTheme="majorHAnsi" w:cstheme="minorHAnsi"/>
          <w:sz w:val="24"/>
          <w:szCs w:val="24"/>
        </w:rPr>
        <w:t>A</w:t>
      </w:r>
      <w:r w:rsidR="00BC6D4B" w:rsidRPr="003E5EAD">
        <w:rPr>
          <w:rFonts w:asciiTheme="majorHAnsi" w:hAnsiTheme="majorHAnsi" w:cstheme="minorHAnsi"/>
          <w:sz w:val="24"/>
          <w:szCs w:val="24"/>
        </w:rPr>
        <w:t xml:space="preserve"> research </w:t>
      </w:r>
      <w:r w:rsidR="005500B9" w:rsidRPr="003E5EAD">
        <w:rPr>
          <w:rFonts w:asciiTheme="majorHAnsi" w:hAnsiTheme="majorHAnsi" w:cstheme="minorHAnsi"/>
          <w:sz w:val="24"/>
          <w:szCs w:val="24"/>
        </w:rPr>
        <w:t>project</w:t>
      </w:r>
      <w:r w:rsidR="00BC6D4B" w:rsidRPr="003E5EAD">
        <w:rPr>
          <w:rFonts w:asciiTheme="majorHAnsi" w:hAnsiTheme="majorHAnsi" w:cstheme="minorHAnsi"/>
          <w:sz w:val="24"/>
          <w:szCs w:val="24"/>
        </w:rPr>
        <w:t xml:space="preserve"> </w:t>
      </w:r>
      <w:r w:rsidRPr="003E5EAD">
        <w:rPr>
          <w:rFonts w:asciiTheme="majorHAnsi" w:hAnsiTheme="majorHAnsi" w:cstheme="minorHAnsi"/>
          <w:sz w:val="24"/>
          <w:szCs w:val="24"/>
        </w:rPr>
        <w:t xml:space="preserve">designed with the purpose of investigating and evaluating </w:t>
      </w:r>
      <w:r w:rsidR="00CB1B63" w:rsidRPr="003E5EAD">
        <w:rPr>
          <w:rFonts w:asciiTheme="majorHAnsi" w:hAnsiTheme="majorHAnsi" w:cstheme="minorHAnsi"/>
          <w:sz w:val="24"/>
          <w:szCs w:val="24"/>
        </w:rPr>
        <w:t>a</w:t>
      </w:r>
      <w:r w:rsidR="00DA0907">
        <w:rPr>
          <w:rFonts w:asciiTheme="majorHAnsi" w:hAnsiTheme="majorHAnsi" w:cstheme="minorHAnsi"/>
          <w:sz w:val="24"/>
          <w:szCs w:val="24"/>
        </w:rPr>
        <w:t>n</w:t>
      </w:r>
      <w:r w:rsidR="00CB1B63" w:rsidRPr="003E5EAD">
        <w:rPr>
          <w:rFonts w:asciiTheme="majorHAnsi" w:hAnsiTheme="majorHAnsi" w:cstheme="minorHAnsi"/>
          <w:sz w:val="24"/>
          <w:szCs w:val="24"/>
        </w:rPr>
        <w:t xml:space="preserve"> </w:t>
      </w:r>
      <w:r w:rsidR="00DA0907" w:rsidRPr="003E5EAD">
        <w:rPr>
          <w:rFonts w:asciiTheme="majorHAnsi" w:hAnsiTheme="majorHAnsi" w:cstheme="minorHAnsi"/>
          <w:sz w:val="24"/>
          <w:szCs w:val="24"/>
        </w:rPr>
        <w:t>examined</w:t>
      </w:r>
      <w:r w:rsidR="006F64FB" w:rsidRPr="003E5EAD">
        <w:rPr>
          <w:rFonts w:asciiTheme="majorHAnsi" w:hAnsiTheme="majorHAnsi" w:cstheme="minorHAnsi"/>
          <w:sz w:val="24"/>
          <w:szCs w:val="24"/>
        </w:rPr>
        <w:t xml:space="preserve"> aspirational</w:t>
      </w:r>
      <w:r w:rsidR="00CB1B63" w:rsidRPr="003E5EAD">
        <w:rPr>
          <w:rFonts w:asciiTheme="majorHAnsi" w:hAnsiTheme="majorHAnsi" w:cstheme="minorHAnsi"/>
          <w:sz w:val="24"/>
          <w:szCs w:val="24"/>
        </w:rPr>
        <w:t xml:space="preserve"> intervention</w:t>
      </w:r>
      <w:r w:rsidR="00BC6D4B" w:rsidRPr="003E5EAD">
        <w:rPr>
          <w:rFonts w:asciiTheme="majorHAnsi" w:hAnsiTheme="majorHAnsi" w:cstheme="minorHAnsi"/>
          <w:sz w:val="24"/>
          <w:szCs w:val="24"/>
        </w:rPr>
        <w:t xml:space="preserve"> was implemented to measure</w:t>
      </w:r>
      <w:r w:rsidR="00CB1B63" w:rsidRPr="003E5EAD">
        <w:rPr>
          <w:rFonts w:asciiTheme="majorHAnsi" w:hAnsiTheme="majorHAnsi" w:cstheme="minorHAnsi"/>
          <w:sz w:val="24"/>
          <w:szCs w:val="24"/>
        </w:rPr>
        <w:t xml:space="preserve"> its impact in regards to </w:t>
      </w:r>
      <w:r w:rsidR="00DA0907">
        <w:rPr>
          <w:rFonts w:asciiTheme="majorHAnsi" w:hAnsiTheme="majorHAnsi" w:cstheme="minorHAnsi"/>
          <w:sz w:val="24"/>
          <w:szCs w:val="24"/>
        </w:rPr>
        <w:t>increasing attainment for e-FSM students</w:t>
      </w:r>
      <w:r w:rsidR="00F668CE" w:rsidRPr="003E5EAD">
        <w:rPr>
          <w:rFonts w:asciiTheme="majorHAnsi" w:hAnsiTheme="majorHAnsi" w:cstheme="minorHAnsi"/>
          <w:sz w:val="24"/>
          <w:szCs w:val="24"/>
        </w:rPr>
        <w:t xml:space="preserve">. Ethical approval was acquired </w:t>
      </w:r>
      <w:r w:rsidR="00CB1B63" w:rsidRPr="003E5EAD">
        <w:rPr>
          <w:rFonts w:asciiTheme="majorHAnsi" w:hAnsiTheme="majorHAnsi" w:cstheme="minorHAnsi"/>
          <w:sz w:val="24"/>
          <w:szCs w:val="24"/>
        </w:rPr>
        <w:t>and different consent has been obtained to collect data and research that contribute</w:t>
      </w:r>
      <w:r w:rsidR="00DA0907">
        <w:rPr>
          <w:rFonts w:asciiTheme="majorHAnsi" w:hAnsiTheme="majorHAnsi" w:cstheme="minorHAnsi"/>
          <w:sz w:val="24"/>
          <w:szCs w:val="24"/>
        </w:rPr>
        <w:t>d</w:t>
      </w:r>
      <w:r w:rsidR="00CB1B63" w:rsidRPr="003E5EAD">
        <w:rPr>
          <w:rFonts w:asciiTheme="majorHAnsi" w:hAnsiTheme="majorHAnsi" w:cstheme="minorHAnsi"/>
          <w:sz w:val="24"/>
          <w:szCs w:val="24"/>
        </w:rPr>
        <w:t xml:space="preserve"> to this critical analysis</w:t>
      </w:r>
      <w:r w:rsidR="00101161" w:rsidRPr="003E5EAD">
        <w:rPr>
          <w:rFonts w:asciiTheme="majorHAnsi" w:hAnsiTheme="majorHAnsi" w:cstheme="minorHAnsi"/>
          <w:sz w:val="24"/>
          <w:szCs w:val="24"/>
        </w:rPr>
        <w:t xml:space="preserve"> (See Figure 1)</w:t>
      </w:r>
      <w:r w:rsidR="00CB1B63" w:rsidRPr="003E5EAD">
        <w:rPr>
          <w:rFonts w:asciiTheme="majorHAnsi" w:hAnsiTheme="majorHAnsi" w:cstheme="minorHAnsi"/>
          <w:sz w:val="24"/>
          <w:szCs w:val="24"/>
        </w:rPr>
        <w:t>. The</w:t>
      </w:r>
      <w:r w:rsidR="00DA0907">
        <w:rPr>
          <w:rFonts w:asciiTheme="majorHAnsi" w:hAnsiTheme="majorHAnsi" w:cstheme="minorHAnsi"/>
          <w:sz w:val="24"/>
          <w:szCs w:val="24"/>
        </w:rPr>
        <w:t xml:space="preserve"> setting in which this inquiry took</w:t>
      </w:r>
      <w:r w:rsidR="00CB1B63" w:rsidRPr="003E5EAD">
        <w:rPr>
          <w:rFonts w:asciiTheme="majorHAnsi" w:hAnsiTheme="majorHAnsi" w:cstheme="minorHAnsi"/>
          <w:sz w:val="24"/>
          <w:szCs w:val="24"/>
        </w:rPr>
        <w:t xml:space="preserve"> place is </w:t>
      </w:r>
      <w:r w:rsidR="00DA0907">
        <w:rPr>
          <w:rFonts w:asciiTheme="majorHAnsi" w:hAnsiTheme="majorHAnsi" w:cstheme="minorHAnsi"/>
          <w:sz w:val="24"/>
          <w:szCs w:val="24"/>
        </w:rPr>
        <w:t>a secondary school in South Wales,</w:t>
      </w:r>
      <w:r w:rsidR="00CB1B63" w:rsidRPr="003E5EAD">
        <w:rPr>
          <w:rFonts w:asciiTheme="majorHAnsi" w:hAnsiTheme="majorHAnsi" w:cstheme="minorHAnsi"/>
          <w:sz w:val="24"/>
          <w:szCs w:val="24"/>
        </w:rPr>
        <w:t xml:space="preserve"> which will be referred to as ‘School X’, and it will remain anonymous in line with ethical guidelines, to protect the identity of the school, staff and students (BERA, 2011). </w:t>
      </w:r>
      <w:r w:rsidR="0089088E" w:rsidRPr="003E5EAD">
        <w:rPr>
          <w:rFonts w:asciiTheme="majorHAnsi" w:hAnsiTheme="majorHAnsi" w:cstheme="minorHAnsi"/>
          <w:sz w:val="24"/>
          <w:szCs w:val="24"/>
        </w:rPr>
        <w:t xml:space="preserve">‘School X’ is a foundation school in which 26.3% are eligible for Free School Meals (e-FSM) and 46% of the students are from the top 20% most deprived areas of Wales. (My Local School, 2018). A report on the school in 2013 labelled their ability to work with external partners as ‘adequate’ and stated that opportunities such as mentoring support, resulted in raising aspirations with students from disadvantaged backgrounds (Estyn, 2013).  </w:t>
      </w:r>
    </w:p>
    <w:p w14:paraId="02B56621" w14:textId="240AD316" w:rsidR="00C70525" w:rsidRPr="003E5EAD" w:rsidRDefault="0089088E">
      <w:pPr>
        <w:rPr>
          <w:rFonts w:asciiTheme="majorHAnsi" w:hAnsiTheme="majorHAnsi" w:cstheme="minorHAnsi"/>
          <w:sz w:val="24"/>
          <w:szCs w:val="24"/>
        </w:rPr>
      </w:pPr>
      <w:r w:rsidRPr="003E5EAD">
        <w:rPr>
          <w:rFonts w:asciiTheme="majorHAnsi" w:hAnsiTheme="majorHAnsi" w:cstheme="minorHAnsi"/>
          <w:sz w:val="24"/>
          <w:szCs w:val="24"/>
        </w:rPr>
        <w:t>The</w:t>
      </w:r>
      <w:r w:rsidR="00816FEF" w:rsidRPr="003E5EAD">
        <w:rPr>
          <w:rFonts w:asciiTheme="majorHAnsi" w:hAnsiTheme="majorHAnsi" w:cstheme="minorHAnsi"/>
          <w:sz w:val="24"/>
          <w:szCs w:val="24"/>
        </w:rPr>
        <w:t xml:space="preserve"> context is significant to understand more about the levels of support in place for students and how they ar</w:t>
      </w:r>
      <w:r w:rsidR="000C211D">
        <w:rPr>
          <w:rFonts w:asciiTheme="majorHAnsi" w:hAnsiTheme="majorHAnsi" w:cstheme="minorHAnsi"/>
          <w:sz w:val="24"/>
          <w:szCs w:val="24"/>
        </w:rPr>
        <w:t xml:space="preserve">e encouraged and engaged with </w:t>
      </w:r>
      <w:r w:rsidR="00816FEF" w:rsidRPr="003E5EAD">
        <w:rPr>
          <w:rFonts w:asciiTheme="majorHAnsi" w:hAnsiTheme="majorHAnsi" w:cstheme="minorHAnsi"/>
          <w:sz w:val="24"/>
          <w:szCs w:val="24"/>
        </w:rPr>
        <w:t xml:space="preserve">their learning experiences. A lack of consistency and stability can result in </w:t>
      </w:r>
      <w:r w:rsidR="00747505" w:rsidRPr="003E5EAD">
        <w:rPr>
          <w:rFonts w:asciiTheme="majorHAnsi" w:hAnsiTheme="majorHAnsi" w:cstheme="minorHAnsi"/>
          <w:sz w:val="24"/>
          <w:szCs w:val="24"/>
        </w:rPr>
        <w:t xml:space="preserve">a </w:t>
      </w:r>
      <w:r w:rsidR="00816FEF" w:rsidRPr="003E5EAD">
        <w:rPr>
          <w:rFonts w:asciiTheme="majorHAnsi" w:hAnsiTheme="majorHAnsi" w:cstheme="minorHAnsi"/>
          <w:sz w:val="24"/>
          <w:szCs w:val="24"/>
        </w:rPr>
        <w:t xml:space="preserve">detrimental </w:t>
      </w:r>
      <w:r w:rsidR="00747505" w:rsidRPr="003E5EAD">
        <w:rPr>
          <w:rFonts w:asciiTheme="majorHAnsi" w:hAnsiTheme="majorHAnsi" w:cstheme="minorHAnsi"/>
          <w:sz w:val="24"/>
          <w:szCs w:val="24"/>
        </w:rPr>
        <w:t>impact on aspects such as attendance, wellbeing and attainment. Therefore, it is essential to develop ideas and techniques that</w:t>
      </w:r>
      <w:r w:rsidR="000C211D">
        <w:rPr>
          <w:rFonts w:asciiTheme="majorHAnsi" w:hAnsiTheme="majorHAnsi" w:cstheme="minorHAnsi"/>
          <w:sz w:val="24"/>
          <w:szCs w:val="24"/>
        </w:rPr>
        <w:t xml:space="preserve"> can establish familiar routines</w:t>
      </w:r>
      <w:r w:rsidR="00747505" w:rsidRPr="003E5EAD">
        <w:rPr>
          <w:rFonts w:asciiTheme="majorHAnsi" w:hAnsiTheme="majorHAnsi" w:cstheme="minorHAnsi"/>
          <w:sz w:val="24"/>
          <w:szCs w:val="24"/>
        </w:rPr>
        <w:t xml:space="preserve"> and support that will help students reach their potential.</w:t>
      </w:r>
      <w:r w:rsidRPr="003E5EAD">
        <w:rPr>
          <w:rFonts w:asciiTheme="majorHAnsi" w:hAnsiTheme="majorHAnsi" w:cstheme="minorHAnsi"/>
          <w:sz w:val="24"/>
          <w:szCs w:val="24"/>
        </w:rPr>
        <w:t xml:space="preserve"> A year seven class, referred to as ‘Class A’ will be used </w:t>
      </w:r>
      <w:r w:rsidR="00DB6FC3" w:rsidRPr="003E5EAD">
        <w:rPr>
          <w:rFonts w:asciiTheme="majorHAnsi" w:hAnsiTheme="majorHAnsi" w:cstheme="minorHAnsi"/>
          <w:sz w:val="24"/>
          <w:szCs w:val="24"/>
        </w:rPr>
        <w:t>in this investigation to examine the impact of aspirational interventions.</w:t>
      </w:r>
      <w:r w:rsidR="00747505" w:rsidRPr="003E5EAD">
        <w:rPr>
          <w:rFonts w:asciiTheme="majorHAnsi" w:hAnsiTheme="majorHAnsi" w:cstheme="minorHAnsi"/>
          <w:sz w:val="24"/>
          <w:szCs w:val="24"/>
        </w:rPr>
        <w:t xml:space="preserve"> With ‘Class A’, </w:t>
      </w:r>
      <w:r w:rsidR="00DB6FC3" w:rsidRPr="003E5EAD">
        <w:rPr>
          <w:rFonts w:asciiTheme="majorHAnsi" w:hAnsiTheme="majorHAnsi" w:cstheme="minorHAnsi"/>
          <w:sz w:val="24"/>
          <w:szCs w:val="24"/>
        </w:rPr>
        <w:t>there will be</w:t>
      </w:r>
      <w:r w:rsidR="00747505" w:rsidRPr="003E5EAD">
        <w:rPr>
          <w:rFonts w:asciiTheme="majorHAnsi" w:hAnsiTheme="majorHAnsi" w:cstheme="minorHAnsi"/>
          <w:sz w:val="24"/>
          <w:szCs w:val="24"/>
        </w:rPr>
        <w:t xml:space="preserve"> focus on their </w:t>
      </w:r>
      <w:r w:rsidR="000C211D" w:rsidRPr="003E5EAD">
        <w:rPr>
          <w:rFonts w:asciiTheme="majorHAnsi" w:hAnsiTheme="majorHAnsi" w:cstheme="minorHAnsi"/>
          <w:sz w:val="24"/>
          <w:szCs w:val="24"/>
        </w:rPr>
        <w:t>ambitions</w:t>
      </w:r>
      <w:r w:rsidR="00747505" w:rsidRPr="003E5EAD">
        <w:rPr>
          <w:rFonts w:asciiTheme="majorHAnsi" w:hAnsiTheme="majorHAnsi" w:cstheme="minorHAnsi"/>
          <w:sz w:val="24"/>
          <w:szCs w:val="24"/>
        </w:rPr>
        <w:t xml:space="preserve"> to help them gain confidence, </w:t>
      </w:r>
      <w:r w:rsidR="00F4763E" w:rsidRPr="003E5EAD">
        <w:rPr>
          <w:rFonts w:asciiTheme="majorHAnsi" w:hAnsiTheme="majorHAnsi" w:cstheme="minorHAnsi"/>
          <w:sz w:val="24"/>
          <w:szCs w:val="24"/>
        </w:rPr>
        <w:t>and then</w:t>
      </w:r>
      <w:r w:rsidR="00DB6FC3" w:rsidRPr="003E5EAD">
        <w:rPr>
          <w:rFonts w:asciiTheme="majorHAnsi" w:hAnsiTheme="majorHAnsi" w:cstheme="minorHAnsi"/>
          <w:sz w:val="24"/>
          <w:szCs w:val="24"/>
        </w:rPr>
        <w:t xml:space="preserve"> by </w:t>
      </w:r>
      <w:r w:rsidR="00E03FC5" w:rsidRPr="003E5EAD">
        <w:rPr>
          <w:rFonts w:asciiTheme="majorHAnsi" w:hAnsiTheme="majorHAnsi" w:cstheme="minorHAnsi"/>
          <w:sz w:val="24"/>
          <w:szCs w:val="24"/>
        </w:rPr>
        <w:t xml:space="preserve">critically analysing data </w:t>
      </w:r>
      <w:r w:rsidR="00F4763E" w:rsidRPr="003E5EAD">
        <w:rPr>
          <w:rFonts w:asciiTheme="majorHAnsi" w:hAnsiTheme="majorHAnsi" w:cstheme="minorHAnsi"/>
          <w:sz w:val="24"/>
          <w:szCs w:val="24"/>
        </w:rPr>
        <w:t>there can be evaluation of how this influences</w:t>
      </w:r>
      <w:r w:rsidR="00747505" w:rsidRPr="003E5EAD">
        <w:rPr>
          <w:rFonts w:asciiTheme="majorHAnsi" w:hAnsiTheme="majorHAnsi" w:cstheme="minorHAnsi"/>
          <w:sz w:val="24"/>
          <w:szCs w:val="24"/>
        </w:rPr>
        <w:t xml:space="preserve"> their academic achievement. </w:t>
      </w:r>
      <w:r w:rsidR="00E03FC5" w:rsidRPr="003E5EAD">
        <w:rPr>
          <w:rFonts w:asciiTheme="majorHAnsi" w:hAnsiTheme="majorHAnsi" w:cstheme="minorHAnsi"/>
          <w:sz w:val="24"/>
          <w:szCs w:val="24"/>
        </w:rPr>
        <w:t xml:space="preserve">Different research has informed the processes that </w:t>
      </w:r>
      <w:r w:rsidR="000C211D">
        <w:rPr>
          <w:rFonts w:asciiTheme="majorHAnsi" w:hAnsiTheme="majorHAnsi" w:cstheme="minorHAnsi"/>
          <w:sz w:val="24"/>
          <w:szCs w:val="24"/>
        </w:rPr>
        <w:t>took</w:t>
      </w:r>
      <w:r w:rsidR="00E03FC5" w:rsidRPr="003E5EAD">
        <w:rPr>
          <w:rFonts w:asciiTheme="majorHAnsi" w:hAnsiTheme="majorHAnsi" w:cstheme="minorHAnsi"/>
          <w:sz w:val="24"/>
          <w:szCs w:val="24"/>
        </w:rPr>
        <w:t xml:space="preserve"> place over the course of these interventions, and have been used to </w:t>
      </w:r>
      <w:r w:rsidR="00C8563F" w:rsidRPr="003E5EAD">
        <w:rPr>
          <w:rFonts w:asciiTheme="majorHAnsi" w:hAnsiTheme="majorHAnsi" w:cstheme="minorHAnsi"/>
          <w:sz w:val="24"/>
          <w:szCs w:val="24"/>
        </w:rPr>
        <w:t>determine</w:t>
      </w:r>
      <w:r w:rsidR="00755A50" w:rsidRPr="003E5EAD">
        <w:rPr>
          <w:rFonts w:asciiTheme="majorHAnsi" w:hAnsiTheme="majorHAnsi" w:cstheme="minorHAnsi"/>
          <w:sz w:val="24"/>
          <w:szCs w:val="24"/>
        </w:rPr>
        <w:t xml:space="preserve"> how theories can be put into practice within a classroom setting. </w:t>
      </w:r>
    </w:p>
    <w:p w14:paraId="53377A85" w14:textId="2A88545D" w:rsidR="001D51B6" w:rsidRPr="003E5EAD" w:rsidRDefault="001D51B6">
      <w:pPr>
        <w:rPr>
          <w:rFonts w:asciiTheme="majorHAnsi" w:hAnsiTheme="majorHAnsi" w:cstheme="minorHAnsi"/>
          <w:sz w:val="24"/>
          <w:szCs w:val="24"/>
        </w:rPr>
      </w:pPr>
    </w:p>
    <w:p w14:paraId="4B1932A6" w14:textId="640832A8" w:rsidR="001D51B6" w:rsidRPr="003E5EAD" w:rsidRDefault="001D51B6">
      <w:pPr>
        <w:rPr>
          <w:rFonts w:asciiTheme="majorHAnsi" w:hAnsiTheme="majorHAnsi" w:cstheme="minorHAnsi"/>
          <w:sz w:val="24"/>
          <w:szCs w:val="24"/>
        </w:rPr>
      </w:pPr>
    </w:p>
    <w:p w14:paraId="298C549D" w14:textId="77777777" w:rsidR="001D51B6" w:rsidRDefault="001D51B6">
      <w:pPr>
        <w:rPr>
          <w:rFonts w:asciiTheme="majorHAnsi" w:hAnsiTheme="majorHAnsi" w:cstheme="minorHAnsi"/>
          <w:sz w:val="24"/>
          <w:szCs w:val="24"/>
        </w:rPr>
      </w:pPr>
    </w:p>
    <w:p w14:paraId="40A69B68" w14:textId="77777777" w:rsidR="006268C5" w:rsidRPr="003E5EAD" w:rsidRDefault="006268C5">
      <w:pPr>
        <w:rPr>
          <w:rFonts w:asciiTheme="majorHAnsi" w:hAnsiTheme="majorHAnsi" w:cstheme="minorHAnsi"/>
          <w:sz w:val="24"/>
          <w:szCs w:val="24"/>
        </w:rPr>
      </w:pPr>
    </w:p>
    <w:p w14:paraId="36A03CCD" w14:textId="3C49601C" w:rsidR="003A14BE" w:rsidRPr="003E5EAD" w:rsidRDefault="003A14BE">
      <w:pPr>
        <w:rPr>
          <w:rFonts w:asciiTheme="majorHAnsi" w:hAnsiTheme="majorHAnsi" w:cstheme="minorHAnsi"/>
          <w:sz w:val="24"/>
          <w:szCs w:val="24"/>
          <w:u w:val="single"/>
        </w:rPr>
      </w:pPr>
      <w:r w:rsidRPr="003E5EAD">
        <w:rPr>
          <w:rFonts w:asciiTheme="majorHAnsi" w:hAnsiTheme="majorHAnsi" w:cstheme="minorHAnsi"/>
          <w:sz w:val="24"/>
          <w:szCs w:val="24"/>
          <w:u w:val="single"/>
        </w:rPr>
        <w:lastRenderedPageBreak/>
        <w:t>Literature Review</w:t>
      </w:r>
    </w:p>
    <w:p w14:paraId="67295DFD" w14:textId="67EF5CD4" w:rsidR="006634D0" w:rsidRPr="003E5EAD" w:rsidRDefault="00F12A87">
      <w:pPr>
        <w:rPr>
          <w:rFonts w:asciiTheme="majorHAnsi" w:hAnsiTheme="majorHAnsi" w:cstheme="minorHAnsi"/>
          <w:sz w:val="24"/>
          <w:szCs w:val="24"/>
        </w:rPr>
      </w:pPr>
      <w:r w:rsidRPr="003E5EAD">
        <w:rPr>
          <w:rFonts w:asciiTheme="majorHAnsi" w:hAnsiTheme="majorHAnsi" w:cstheme="minorHAnsi"/>
          <w:sz w:val="24"/>
          <w:szCs w:val="24"/>
        </w:rPr>
        <w:t>There are many innovative educational policies in place to address the issue of poverty in school</w:t>
      </w:r>
      <w:r w:rsidR="00C665F0" w:rsidRPr="003E5EAD">
        <w:rPr>
          <w:rFonts w:asciiTheme="majorHAnsi" w:hAnsiTheme="majorHAnsi" w:cstheme="minorHAnsi"/>
          <w:sz w:val="24"/>
          <w:szCs w:val="24"/>
        </w:rPr>
        <w:t>s</w:t>
      </w:r>
      <w:r w:rsidRPr="003E5EAD">
        <w:rPr>
          <w:rFonts w:asciiTheme="majorHAnsi" w:hAnsiTheme="majorHAnsi" w:cstheme="minorHAnsi"/>
          <w:sz w:val="24"/>
          <w:szCs w:val="24"/>
        </w:rPr>
        <w:t xml:space="preserve"> in </w:t>
      </w:r>
      <w:r w:rsidR="008127BA" w:rsidRPr="003E5EAD">
        <w:rPr>
          <w:rFonts w:asciiTheme="majorHAnsi" w:hAnsiTheme="majorHAnsi" w:cstheme="minorHAnsi"/>
          <w:sz w:val="24"/>
          <w:szCs w:val="24"/>
        </w:rPr>
        <w:t>Wales;</w:t>
      </w:r>
      <w:r w:rsidRPr="003E5EAD">
        <w:rPr>
          <w:rFonts w:asciiTheme="majorHAnsi" w:hAnsiTheme="majorHAnsi" w:cstheme="minorHAnsi"/>
          <w:sz w:val="24"/>
          <w:szCs w:val="24"/>
        </w:rPr>
        <w:t xml:space="preserve"> however</w:t>
      </w:r>
      <w:r w:rsidR="008127BA" w:rsidRPr="003E5EAD">
        <w:rPr>
          <w:rFonts w:asciiTheme="majorHAnsi" w:hAnsiTheme="majorHAnsi" w:cstheme="minorHAnsi"/>
          <w:sz w:val="24"/>
          <w:szCs w:val="24"/>
        </w:rPr>
        <w:t>,</w:t>
      </w:r>
      <w:r w:rsidRPr="003E5EAD">
        <w:rPr>
          <w:rFonts w:asciiTheme="majorHAnsi" w:hAnsiTheme="majorHAnsi" w:cstheme="minorHAnsi"/>
          <w:sz w:val="24"/>
          <w:szCs w:val="24"/>
        </w:rPr>
        <w:t xml:space="preserve"> the challenge is </w:t>
      </w:r>
      <w:r w:rsidR="008127BA" w:rsidRPr="003E5EAD">
        <w:rPr>
          <w:rFonts w:asciiTheme="majorHAnsi" w:hAnsiTheme="majorHAnsi" w:cstheme="minorHAnsi"/>
          <w:sz w:val="24"/>
          <w:szCs w:val="24"/>
        </w:rPr>
        <w:t xml:space="preserve">how to implement </w:t>
      </w:r>
      <w:r w:rsidRPr="003E5EAD">
        <w:rPr>
          <w:rFonts w:asciiTheme="majorHAnsi" w:hAnsiTheme="majorHAnsi" w:cstheme="minorHAnsi"/>
          <w:sz w:val="24"/>
          <w:szCs w:val="24"/>
        </w:rPr>
        <w:t xml:space="preserve">these strategies </w:t>
      </w:r>
      <w:r w:rsidR="008127BA" w:rsidRPr="003E5EAD">
        <w:rPr>
          <w:rFonts w:asciiTheme="majorHAnsi" w:hAnsiTheme="majorHAnsi" w:cstheme="minorHAnsi"/>
          <w:sz w:val="24"/>
          <w:szCs w:val="24"/>
        </w:rPr>
        <w:t>to ensure</w:t>
      </w:r>
      <w:r w:rsidRPr="003E5EAD">
        <w:rPr>
          <w:rFonts w:asciiTheme="majorHAnsi" w:hAnsiTheme="majorHAnsi" w:cstheme="minorHAnsi"/>
          <w:sz w:val="24"/>
          <w:szCs w:val="24"/>
        </w:rPr>
        <w:t xml:space="preserve"> a </w:t>
      </w:r>
      <w:r w:rsidR="008127BA" w:rsidRPr="003E5EAD">
        <w:rPr>
          <w:rFonts w:asciiTheme="majorHAnsi" w:hAnsiTheme="majorHAnsi" w:cstheme="minorHAnsi"/>
          <w:sz w:val="24"/>
          <w:szCs w:val="24"/>
        </w:rPr>
        <w:t xml:space="preserve">consistent </w:t>
      </w:r>
      <w:r w:rsidRPr="003E5EAD">
        <w:rPr>
          <w:rFonts w:asciiTheme="majorHAnsi" w:hAnsiTheme="majorHAnsi" w:cstheme="minorHAnsi"/>
          <w:sz w:val="24"/>
          <w:szCs w:val="24"/>
        </w:rPr>
        <w:t xml:space="preserve">positive impact across schools </w:t>
      </w:r>
      <w:r w:rsidR="008127BA" w:rsidRPr="003E5EAD">
        <w:rPr>
          <w:rFonts w:asciiTheme="majorHAnsi" w:hAnsiTheme="majorHAnsi" w:cstheme="minorHAnsi"/>
          <w:sz w:val="24"/>
          <w:szCs w:val="24"/>
        </w:rPr>
        <w:t>by providing</w:t>
      </w:r>
      <w:r w:rsidRPr="003E5EAD">
        <w:rPr>
          <w:rFonts w:asciiTheme="majorHAnsi" w:hAnsiTheme="majorHAnsi" w:cstheme="minorHAnsi"/>
          <w:sz w:val="24"/>
          <w:szCs w:val="24"/>
        </w:rPr>
        <w:t xml:space="preserve"> the best educational opportunities for disadvantaged learners (WAG, 2008). </w:t>
      </w:r>
      <w:r w:rsidR="003D6F6A" w:rsidRPr="003E5EAD">
        <w:rPr>
          <w:rFonts w:asciiTheme="majorHAnsi" w:hAnsiTheme="majorHAnsi" w:cstheme="minorHAnsi"/>
          <w:sz w:val="24"/>
          <w:szCs w:val="24"/>
        </w:rPr>
        <w:t>Reports advocate that when schools are successful in offering an equal and fair education for e-FSM and n-FSM students, they are evidencing strong links with communities and external partners to address the aspirations and wellbeing of students</w:t>
      </w:r>
      <w:r w:rsidR="00382D47" w:rsidRPr="003E5EAD">
        <w:rPr>
          <w:rFonts w:asciiTheme="majorHAnsi" w:hAnsiTheme="majorHAnsi" w:cstheme="minorHAnsi"/>
          <w:sz w:val="24"/>
          <w:szCs w:val="24"/>
        </w:rPr>
        <w:t>,</w:t>
      </w:r>
      <w:r w:rsidR="003D6F6A" w:rsidRPr="003E5EAD">
        <w:rPr>
          <w:rFonts w:asciiTheme="majorHAnsi" w:hAnsiTheme="majorHAnsi" w:cstheme="minorHAnsi"/>
          <w:sz w:val="24"/>
          <w:szCs w:val="24"/>
        </w:rPr>
        <w:t xml:space="preserve"> which positively </w:t>
      </w:r>
      <w:r w:rsidR="00382D47" w:rsidRPr="003E5EAD">
        <w:rPr>
          <w:rFonts w:asciiTheme="majorHAnsi" w:hAnsiTheme="majorHAnsi" w:cstheme="minorHAnsi"/>
          <w:sz w:val="24"/>
          <w:szCs w:val="24"/>
        </w:rPr>
        <w:t>affects</w:t>
      </w:r>
      <w:r w:rsidR="008127BA" w:rsidRPr="003E5EAD">
        <w:rPr>
          <w:rFonts w:asciiTheme="majorHAnsi" w:hAnsiTheme="majorHAnsi" w:cstheme="minorHAnsi"/>
          <w:sz w:val="24"/>
          <w:szCs w:val="24"/>
        </w:rPr>
        <w:t xml:space="preserve"> their achievement (Ibid.</w:t>
      </w:r>
      <w:r w:rsidR="003D6F6A" w:rsidRPr="003E5EAD">
        <w:rPr>
          <w:rFonts w:asciiTheme="majorHAnsi" w:hAnsiTheme="majorHAnsi" w:cstheme="minorHAnsi"/>
          <w:sz w:val="24"/>
          <w:szCs w:val="24"/>
        </w:rPr>
        <w:t>).</w:t>
      </w:r>
      <w:r w:rsidR="00382D47" w:rsidRPr="003E5EAD">
        <w:rPr>
          <w:rFonts w:asciiTheme="majorHAnsi" w:hAnsiTheme="majorHAnsi" w:cstheme="minorHAnsi"/>
          <w:sz w:val="24"/>
          <w:szCs w:val="24"/>
        </w:rPr>
        <w:t xml:space="preserve"> </w:t>
      </w:r>
      <w:r w:rsidR="00D46C4B" w:rsidRPr="003E5EAD">
        <w:rPr>
          <w:rFonts w:asciiTheme="majorHAnsi" w:hAnsiTheme="majorHAnsi" w:cstheme="minorHAnsi"/>
          <w:sz w:val="24"/>
          <w:szCs w:val="24"/>
        </w:rPr>
        <w:t xml:space="preserve">In fact, raising aspirations of children from disadvantaged backgrounds is a prominent them in the Welsh Government deprivation strategies (Welsh Government, 2015b). </w:t>
      </w:r>
      <w:r w:rsidR="0010620D" w:rsidRPr="003E5EAD">
        <w:rPr>
          <w:rFonts w:asciiTheme="majorHAnsi" w:hAnsiTheme="majorHAnsi" w:cstheme="minorHAnsi"/>
          <w:sz w:val="24"/>
          <w:szCs w:val="24"/>
        </w:rPr>
        <w:t xml:space="preserve">What’s more, there is evidence that as well as raising students’ aspirations, parental aims for their children support an improvement in attainment when families support students in aiming for higher education and further opportunities after secondary school (Goodman &amp; Gregg, 2010). </w:t>
      </w:r>
      <w:r w:rsidR="00E95E6E" w:rsidRPr="003E5EAD">
        <w:rPr>
          <w:rFonts w:asciiTheme="majorHAnsi" w:hAnsiTheme="majorHAnsi" w:cstheme="minorHAnsi"/>
          <w:sz w:val="24"/>
          <w:szCs w:val="24"/>
        </w:rPr>
        <w:t xml:space="preserve">The aspirations of parents and students themselves suggest a prediction of educational achievement (regardless of socio-economic background) and positive parental involvement increases as their goals for their children do (DCSF, 2008). </w:t>
      </w:r>
      <w:r w:rsidR="009C38EB" w:rsidRPr="003E5EAD">
        <w:rPr>
          <w:rFonts w:asciiTheme="majorHAnsi" w:hAnsiTheme="majorHAnsi" w:cstheme="minorHAnsi"/>
          <w:sz w:val="24"/>
          <w:szCs w:val="24"/>
        </w:rPr>
        <w:t xml:space="preserve">However, whilst research in this area advocates the raised aspirations of parents, the relationship between this factor and attainment is complex, with many external factors such as the employment and residential situation of the families </w:t>
      </w:r>
      <w:r w:rsidR="007C39B3" w:rsidRPr="003E5EAD">
        <w:rPr>
          <w:rFonts w:asciiTheme="majorHAnsi" w:hAnsiTheme="majorHAnsi" w:cstheme="minorHAnsi"/>
          <w:sz w:val="24"/>
          <w:szCs w:val="24"/>
        </w:rPr>
        <w:t xml:space="preserve">of students, causing diverse results </w:t>
      </w:r>
      <w:r w:rsidR="009C38EB" w:rsidRPr="003E5EAD">
        <w:rPr>
          <w:rFonts w:asciiTheme="majorHAnsi" w:hAnsiTheme="majorHAnsi" w:cstheme="minorHAnsi"/>
          <w:sz w:val="24"/>
          <w:szCs w:val="24"/>
        </w:rPr>
        <w:t>(</w:t>
      </w:r>
      <w:r w:rsidR="00CC072B" w:rsidRPr="003E5EAD">
        <w:rPr>
          <w:rFonts w:asciiTheme="majorHAnsi" w:hAnsiTheme="majorHAnsi" w:cstheme="minorHAnsi"/>
          <w:sz w:val="24"/>
          <w:szCs w:val="24"/>
        </w:rPr>
        <w:t>Peters et al, 2008</w:t>
      </w:r>
      <w:r w:rsidR="009C38EB" w:rsidRPr="003E5EAD">
        <w:rPr>
          <w:rFonts w:asciiTheme="majorHAnsi" w:hAnsiTheme="majorHAnsi" w:cstheme="minorHAnsi"/>
          <w:sz w:val="24"/>
          <w:szCs w:val="24"/>
        </w:rPr>
        <w:t xml:space="preserve">). Therefore, the principle of raising aspirations suggests </w:t>
      </w:r>
      <w:r w:rsidR="0047292B" w:rsidRPr="003E5EAD">
        <w:rPr>
          <w:rFonts w:asciiTheme="majorHAnsi" w:hAnsiTheme="majorHAnsi" w:cstheme="minorHAnsi"/>
          <w:sz w:val="24"/>
          <w:szCs w:val="24"/>
        </w:rPr>
        <w:t>aspects such as wellbeing could</w:t>
      </w:r>
      <w:r w:rsidR="00382D47" w:rsidRPr="003E5EAD">
        <w:rPr>
          <w:rFonts w:asciiTheme="majorHAnsi" w:hAnsiTheme="majorHAnsi" w:cstheme="minorHAnsi"/>
          <w:sz w:val="24"/>
          <w:szCs w:val="24"/>
        </w:rPr>
        <w:t xml:space="preserve"> be improved and this cou</w:t>
      </w:r>
      <w:r w:rsidR="009C38EB" w:rsidRPr="003E5EAD">
        <w:rPr>
          <w:rFonts w:asciiTheme="majorHAnsi" w:hAnsiTheme="majorHAnsi" w:cstheme="minorHAnsi"/>
          <w:sz w:val="24"/>
          <w:szCs w:val="24"/>
        </w:rPr>
        <w:t xml:space="preserve">ld result in better attainment, despite </w:t>
      </w:r>
      <w:r w:rsidR="008C0EC4" w:rsidRPr="003E5EAD">
        <w:rPr>
          <w:rFonts w:asciiTheme="majorHAnsi" w:hAnsiTheme="majorHAnsi" w:cstheme="minorHAnsi"/>
          <w:sz w:val="24"/>
          <w:szCs w:val="24"/>
        </w:rPr>
        <w:t>several</w:t>
      </w:r>
      <w:r w:rsidR="009C38EB" w:rsidRPr="003E5EAD">
        <w:rPr>
          <w:rFonts w:asciiTheme="majorHAnsi" w:hAnsiTheme="majorHAnsi" w:cstheme="minorHAnsi"/>
          <w:sz w:val="24"/>
          <w:szCs w:val="24"/>
        </w:rPr>
        <w:t xml:space="preserve"> external factors resulting in varied outcomes aiming to influence aims of students and parents.  </w:t>
      </w:r>
    </w:p>
    <w:p w14:paraId="390793A5" w14:textId="13331CE2" w:rsidR="00E2768E" w:rsidRPr="003E5EAD" w:rsidRDefault="00A120E0">
      <w:pPr>
        <w:rPr>
          <w:rFonts w:asciiTheme="majorHAnsi" w:hAnsiTheme="majorHAnsi" w:cstheme="minorHAnsi"/>
          <w:sz w:val="24"/>
          <w:szCs w:val="24"/>
        </w:rPr>
      </w:pPr>
      <w:r w:rsidRPr="003E5EAD">
        <w:rPr>
          <w:rFonts w:asciiTheme="majorHAnsi" w:hAnsiTheme="majorHAnsi" w:cstheme="minorHAnsi"/>
          <w:sz w:val="24"/>
          <w:szCs w:val="24"/>
        </w:rPr>
        <w:t>Several</w:t>
      </w:r>
      <w:r w:rsidR="00E2768E" w:rsidRPr="003E5EAD">
        <w:rPr>
          <w:rFonts w:asciiTheme="majorHAnsi" w:hAnsiTheme="majorHAnsi" w:cstheme="minorHAnsi"/>
          <w:sz w:val="24"/>
          <w:szCs w:val="24"/>
        </w:rPr>
        <w:t xml:space="preserve"> different interventions </w:t>
      </w:r>
      <w:r w:rsidR="007C39B3" w:rsidRPr="003E5EAD">
        <w:rPr>
          <w:rFonts w:asciiTheme="majorHAnsi" w:hAnsiTheme="majorHAnsi" w:cstheme="minorHAnsi"/>
          <w:sz w:val="24"/>
          <w:szCs w:val="24"/>
        </w:rPr>
        <w:t>are using theories surrounding the link between aspirations and attainment and de</w:t>
      </w:r>
      <w:r w:rsidR="002D41A5" w:rsidRPr="003E5EAD">
        <w:rPr>
          <w:rFonts w:asciiTheme="majorHAnsi" w:hAnsiTheme="majorHAnsi" w:cstheme="minorHAnsi"/>
          <w:sz w:val="24"/>
          <w:szCs w:val="24"/>
        </w:rPr>
        <w:t>termining</w:t>
      </w:r>
      <w:r w:rsidR="00E2768E" w:rsidRPr="003E5EAD">
        <w:rPr>
          <w:rFonts w:asciiTheme="majorHAnsi" w:hAnsiTheme="majorHAnsi" w:cstheme="minorHAnsi"/>
          <w:sz w:val="24"/>
          <w:szCs w:val="24"/>
        </w:rPr>
        <w:t xml:space="preserve"> how teachers can improve the quality of teaching and learning </w:t>
      </w:r>
      <w:r w:rsidR="007C39B3" w:rsidRPr="003E5EAD">
        <w:rPr>
          <w:rFonts w:asciiTheme="majorHAnsi" w:hAnsiTheme="majorHAnsi" w:cstheme="minorHAnsi"/>
          <w:sz w:val="24"/>
          <w:szCs w:val="24"/>
        </w:rPr>
        <w:t>to</w:t>
      </w:r>
      <w:r w:rsidR="002D41A5" w:rsidRPr="003E5EAD">
        <w:rPr>
          <w:rFonts w:asciiTheme="majorHAnsi" w:hAnsiTheme="majorHAnsi" w:cstheme="minorHAnsi"/>
          <w:sz w:val="24"/>
          <w:szCs w:val="24"/>
        </w:rPr>
        <w:t xml:space="preserve"> give equal opportunities to all students.</w:t>
      </w:r>
      <w:r w:rsidR="007C39B3" w:rsidRPr="003E5EAD">
        <w:rPr>
          <w:rFonts w:asciiTheme="majorHAnsi" w:hAnsiTheme="majorHAnsi" w:cstheme="minorHAnsi"/>
          <w:sz w:val="24"/>
          <w:szCs w:val="24"/>
        </w:rPr>
        <w:t xml:space="preserve"> Aspirations can be developed and integrated into school experiences in diverse ways for students.</w:t>
      </w:r>
      <w:r w:rsidR="002D41A5" w:rsidRPr="003E5EAD">
        <w:rPr>
          <w:rFonts w:asciiTheme="majorHAnsi" w:hAnsiTheme="majorHAnsi" w:cstheme="minorHAnsi"/>
          <w:sz w:val="24"/>
          <w:szCs w:val="24"/>
        </w:rPr>
        <w:t xml:space="preserve"> </w:t>
      </w:r>
      <w:r w:rsidR="007C39B3" w:rsidRPr="003E5EAD">
        <w:rPr>
          <w:rFonts w:asciiTheme="majorHAnsi" w:hAnsiTheme="majorHAnsi" w:cstheme="minorHAnsi"/>
          <w:sz w:val="24"/>
          <w:szCs w:val="24"/>
        </w:rPr>
        <w:t>For example, focusing on how maths has a purpose in future situations, and can be an important way to present opportunities and careers to students to help engage them with, and develop their own aims and goals. T</w:t>
      </w:r>
      <w:r w:rsidR="002D41A5" w:rsidRPr="003E5EAD">
        <w:rPr>
          <w:rFonts w:asciiTheme="majorHAnsi" w:hAnsiTheme="majorHAnsi" w:cstheme="minorHAnsi"/>
          <w:sz w:val="24"/>
          <w:szCs w:val="24"/>
        </w:rPr>
        <w:t xml:space="preserve">here is evidence that by </w:t>
      </w:r>
      <w:r w:rsidR="00FC5994" w:rsidRPr="003E5EAD">
        <w:rPr>
          <w:rFonts w:asciiTheme="majorHAnsi" w:hAnsiTheme="majorHAnsi" w:cstheme="minorHAnsi"/>
          <w:sz w:val="24"/>
          <w:szCs w:val="24"/>
        </w:rPr>
        <w:t>introducing visual representations and setting problems in real-life contexts, which students can relate to</w:t>
      </w:r>
      <w:r w:rsidR="007C39B3" w:rsidRPr="003E5EAD">
        <w:rPr>
          <w:rFonts w:asciiTheme="majorHAnsi" w:hAnsiTheme="majorHAnsi" w:cstheme="minorHAnsi"/>
          <w:sz w:val="24"/>
          <w:szCs w:val="24"/>
        </w:rPr>
        <w:t xml:space="preserve"> with regards to their own aims for future experiences</w:t>
      </w:r>
      <w:r w:rsidR="00FC5994" w:rsidRPr="003E5EAD">
        <w:rPr>
          <w:rFonts w:asciiTheme="majorHAnsi" w:hAnsiTheme="majorHAnsi" w:cstheme="minorHAnsi"/>
          <w:sz w:val="24"/>
          <w:szCs w:val="24"/>
        </w:rPr>
        <w:t>, students can develop and understand procedures better and misconceptions are less likely (EEF, 2018).</w:t>
      </w:r>
      <w:r w:rsidR="00382D47" w:rsidRPr="003E5EAD">
        <w:rPr>
          <w:rFonts w:asciiTheme="majorHAnsi" w:hAnsiTheme="majorHAnsi" w:cstheme="minorHAnsi"/>
          <w:sz w:val="24"/>
          <w:szCs w:val="24"/>
        </w:rPr>
        <w:t xml:space="preserve"> </w:t>
      </w:r>
      <w:r w:rsidR="00FC5994" w:rsidRPr="003E5EAD">
        <w:rPr>
          <w:rFonts w:asciiTheme="majorHAnsi" w:hAnsiTheme="majorHAnsi" w:cstheme="minorHAnsi"/>
          <w:sz w:val="24"/>
          <w:szCs w:val="24"/>
        </w:rPr>
        <w:t>However, interventions that focus on individual aspirations and aim</w:t>
      </w:r>
      <w:r w:rsidR="006F64FB" w:rsidRPr="003E5EAD">
        <w:rPr>
          <w:rFonts w:asciiTheme="majorHAnsi" w:hAnsiTheme="majorHAnsi" w:cstheme="minorHAnsi"/>
          <w:sz w:val="24"/>
          <w:szCs w:val="24"/>
        </w:rPr>
        <w:t xml:space="preserve">s </w:t>
      </w:r>
      <w:r w:rsidR="0047292B" w:rsidRPr="003E5EAD">
        <w:rPr>
          <w:rFonts w:asciiTheme="majorHAnsi" w:hAnsiTheme="majorHAnsi" w:cstheme="minorHAnsi"/>
          <w:sz w:val="24"/>
          <w:szCs w:val="24"/>
        </w:rPr>
        <w:t xml:space="preserve">are deemed </w:t>
      </w:r>
      <w:r w:rsidR="00576AD0" w:rsidRPr="003E5EAD">
        <w:rPr>
          <w:rFonts w:asciiTheme="majorHAnsi" w:hAnsiTheme="majorHAnsi" w:cstheme="minorHAnsi"/>
          <w:sz w:val="24"/>
          <w:szCs w:val="24"/>
        </w:rPr>
        <w:t>less successful, and organisation</w:t>
      </w:r>
      <w:r w:rsidR="00C665F0" w:rsidRPr="003E5EAD">
        <w:rPr>
          <w:rFonts w:asciiTheme="majorHAnsi" w:hAnsiTheme="majorHAnsi" w:cstheme="minorHAnsi"/>
          <w:sz w:val="24"/>
          <w:szCs w:val="24"/>
        </w:rPr>
        <w:t>s</w:t>
      </w:r>
      <w:r w:rsidR="00576AD0" w:rsidRPr="003E5EAD">
        <w:rPr>
          <w:rFonts w:asciiTheme="majorHAnsi" w:hAnsiTheme="majorHAnsi" w:cstheme="minorHAnsi"/>
          <w:sz w:val="24"/>
          <w:szCs w:val="24"/>
        </w:rPr>
        <w:t xml:space="preserve"> such as the E</w:t>
      </w:r>
      <w:r w:rsidR="00C665F0" w:rsidRPr="003E5EAD">
        <w:rPr>
          <w:rFonts w:asciiTheme="majorHAnsi" w:hAnsiTheme="majorHAnsi" w:cstheme="minorHAnsi"/>
          <w:sz w:val="24"/>
          <w:szCs w:val="24"/>
        </w:rPr>
        <w:t>ducation Endowment Foundation (E</w:t>
      </w:r>
      <w:r w:rsidR="00576AD0" w:rsidRPr="003E5EAD">
        <w:rPr>
          <w:rFonts w:asciiTheme="majorHAnsi" w:hAnsiTheme="majorHAnsi" w:cstheme="minorHAnsi"/>
          <w:sz w:val="24"/>
          <w:szCs w:val="24"/>
        </w:rPr>
        <w:t>EF</w:t>
      </w:r>
      <w:r w:rsidR="00C665F0" w:rsidRPr="003E5EAD">
        <w:rPr>
          <w:rFonts w:asciiTheme="majorHAnsi" w:hAnsiTheme="majorHAnsi" w:cstheme="minorHAnsi"/>
          <w:sz w:val="24"/>
          <w:szCs w:val="24"/>
        </w:rPr>
        <w:t>)</w:t>
      </w:r>
      <w:r w:rsidR="00576AD0" w:rsidRPr="003E5EAD">
        <w:rPr>
          <w:rFonts w:asciiTheme="majorHAnsi" w:hAnsiTheme="majorHAnsi" w:cstheme="minorHAnsi"/>
          <w:sz w:val="24"/>
          <w:szCs w:val="24"/>
        </w:rPr>
        <w:t xml:space="preserve"> state that the intervention has a very low impact for a moderate cost (EEF, 2018)</w:t>
      </w:r>
      <w:r w:rsidR="00E97BFE" w:rsidRPr="003E5EAD">
        <w:rPr>
          <w:rFonts w:asciiTheme="majorHAnsi" w:hAnsiTheme="majorHAnsi" w:cstheme="minorHAnsi"/>
          <w:sz w:val="24"/>
          <w:szCs w:val="24"/>
        </w:rPr>
        <w:t>.</w:t>
      </w:r>
      <w:r w:rsidR="007C39B3" w:rsidRPr="003E5EAD">
        <w:rPr>
          <w:rFonts w:asciiTheme="majorHAnsi" w:hAnsiTheme="majorHAnsi" w:cstheme="minorHAnsi"/>
          <w:sz w:val="24"/>
          <w:szCs w:val="24"/>
        </w:rPr>
        <w:t xml:space="preserve"> </w:t>
      </w:r>
    </w:p>
    <w:p w14:paraId="695261CB" w14:textId="6DFE7113" w:rsidR="007C39B3" w:rsidRPr="003E5EAD" w:rsidRDefault="00F72C47">
      <w:pPr>
        <w:rPr>
          <w:rFonts w:asciiTheme="majorHAnsi" w:hAnsiTheme="majorHAnsi" w:cstheme="minorHAnsi"/>
          <w:sz w:val="24"/>
          <w:szCs w:val="24"/>
        </w:rPr>
      </w:pPr>
      <w:r w:rsidRPr="003E5EAD">
        <w:rPr>
          <w:rFonts w:asciiTheme="majorHAnsi" w:hAnsiTheme="majorHAnsi" w:cstheme="minorHAnsi"/>
          <w:sz w:val="24"/>
          <w:szCs w:val="24"/>
        </w:rPr>
        <w:t>Another aspiration-based intervention advocated by researchers is Student Achievement Goal Setting. This type of goal setting process is a tool used in classrooms to focus students’ attention by allowing them to commit to and develop their own educational aspirations which should positively impact their attainment as a result (</w:t>
      </w:r>
      <w:r w:rsidR="00FD5CB0" w:rsidRPr="003E5EAD">
        <w:rPr>
          <w:rFonts w:asciiTheme="majorHAnsi" w:hAnsiTheme="majorHAnsi" w:cstheme="minorHAnsi"/>
          <w:sz w:val="24"/>
          <w:szCs w:val="24"/>
        </w:rPr>
        <w:t>Stronge &amp; Grant</w:t>
      </w:r>
      <w:r w:rsidR="00ED3B36" w:rsidRPr="003E5EAD">
        <w:rPr>
          <w:rFonts w:asciiTheme="majorHAnsi" w:hAnsiTheme="majorHAnsi" w:cstheme="minorHAnsi"/>
          <w:sz w:val="24"/>
          <w:szCs w:val="24"/>
        </w:rPr>
        <w:t>, 2013</w:t>
      </w:r>
      <w:r w:rsidR="00FD5CB0" w:rsidRPr="003E5EAD">
        <w:rPr>
          <w:rFonts w:asciiTheme="majorHAnsi" w:hAnsiTheme="majorHAnsi" w:cstheme="minorHAnsi"/>
          <w:sz w:val="24"/>
          <w:szCs w:val="24"/>
        </w:rPr>
        <w:t>;</w:t>
      </w:r>
      <w:r w:rsidR="00CB1FFB" w:rsidRPr="003E5EAD">
        <w:rPr>
          <w:rFonts w:asciiTheme="majorHAnsi" w:hAnsiTheme="majorHAnsi" w:cstheme="minorHAnsi"/>
          <w:sz w:val="24"/>
          <w:szCs w:val="24"/>
        </w:rPr>
        <w:t xml:space="preserve"> Cawelti, 2004;</w:t>
      </w:r>
      <w:r w:rsidR="00FD5CB0" w:rsidRPr="003E5EAD">
        <w:rPr>
          <w:rFonts w:asciiTheme="majorHAnsi" w:hAnsiTheme="majorHAnsi" w:cstheme="minorHAnsi"/>
          <w:sz w:val="24"/>
          <w:szCs w:val="24"/>
        </w:rPr>
        <w:t xml:space="preserve"> </w:t>
      </w:r>
      <w:r w:rsidR="004B1F7C" w:rsidRPr="003E5EAD">
        <w:rPr>
          <w:rFonts w:asciiTheme="majorHAnsi" w:hAnsiTheme="majorHAnsi" w:cstheme="minorHAnsi"/>
          <w:sz w:val="24"/>
          <w:szCs w:val="24"/>
        </w:rPr>
        <w:t>Marzano et al, 2001</w:t>
      </w:r>
      <w:r w:rsidRPr="003E5EAD">
        <w:rPr>
          <w:rFonts w:asciiTheme="majorHAnsi" w:hAnsiTheme="majorHAnsi" w:cstheme="minorHAnsi"/>
          <w:sz w:val="24"/>
          <w:szCs w:val="24"/>
        </w:rPr>
        <w:t xml:space="preserve">). </w:t>
      </w:r>
      <w:r w:rsidR="008C0EC4" w:rsidRPr="003E5EAD">
        <w:rPr>
          <w:rFonts w:asciiTheme="majorHAnsi" w:hAnsiTheme="majorHAnsi" w:cstheme="minorHAnsi"/>
          <w:sz w:val="24"/>
          <w:szCs w:val="24"/>
        </w:rPr>
        <w:t>Marzano</w:t>
      </w:r>
      <w:r w:rsidR="004B1F7C" w:rsidRPr="003E5EAD">
        <w:rPr>
          <w:rFonts w:asciiTheme="majorHAnsi" w:hAnsiTheme="majorHAnsi" w:cstheme="minorHAnsi"/>
          <w:sz w:val="24"/>
          <w:szCs w:val="24"/>
        </w:rPr>
        <w:t xml:space="preserve"> et al have evidenced that students </w:t>
      </w:r>
      <w:r w:rsidR="008C0EC4" w:rsidRPr="003E5EAD">
        <w:rPr>
          <w:rFonts w:asciiTheme="majorHAnsi" w:hAnsiTheme="majorHAnsi" w:cstheme="minorHAnsi"/>
          <w:sz w:val="24"/>
          <w:szCs w:val="24"/>
        </w:rPr>
        <w:t>can</w:t>
      </w:r>
      <w:r w:rsidR="004B1F7C" w:rsidRPr="003E5EAD">
        <w:rPr>
          <w:rFonts w:asciiTheme="majorHAnsi" w:hAnsiTheme="majorHAnsi" w:cstheme="minorHAnsi"/>
          <w:sz w:val="24"/>
          <w:szCs w:val="24"/>
        </w:rPr>
        <w:t xml:space="preserve"> retain and practice skills associated with their academic goals better than skills covered in class, but not intrinsically linked to their aims they have set (Marzano et al, 2001). </w:t>
      </w:r>
      <w:r w:rsidR="00F250F2" w:rsidRPr="003E5EAD">
        <w:rPr>
          <w:rFonts w:asciiTheme="majorHAnsi" w:hAnsiTheme="majorHAnsi" w:cstheme="minorHAnsi"/>
          <w:sz w:val="24"/>
          <w:szCs w:val="24"/>
        </w:rPr>
        <w:t xml:space="preserve">Furthermore, Brophy </w:t>
      </w:r>
      <w:r w:rsidR="00F250F2" w:rsidRPr="003E5EAD">
        <w:rPr>
          <w:rFonts w:asciiTheme="majorHAnsi" w:hAnsiTheme="majorHAnsi" w:cstheme="minorHAnsi"/>
          <w:sz w:val="24"/>
          <w:szCs w:val="24"/>
        </w:rPr>
        <w:lastRenderedPageBreak/>
        <w:t xml:space="preserve">and Good suggest that when students set realistic goals they </w:t>
      </w:r>
      <w:r w:rsidR="008C0EC4" w:rsidRPr="003E5EAD">
        <w:rPr>
          <w:rFonts w:asciiTheme="majorHAnsi" w:hAnsiTheme="majorHAnsi" w:cstheme="minorHAnsi"/>
          <w:sz w:val="24"/>
          <w:szCs w:val="24"/>
        </w:rPr>
        <w:t>can</w:t>
      </w:r>
      <w:r w:rsidR="00F250F2" w:rsidRPr="003E5EAD">
        <w:rPr>
          <w:rFonts w:asciiTheme="majorHAnsi" w:hAnsiTheme="majorHAnsi" w:cstheme="minorHAnsi"/>
          <w:sz w:val="24"/>
          <w:szCs w:val="24"/>
        </w:rPr>
        <w:t xml:space="preserve"> work systematically with the teacher, and are more likely to achieve their own expectations by developing a focused skill (Brophy &amp; Good, 1974). </w:t>
      </w:r>
      <w:r w:rsidR="00264C40" w:rsidRPr="003E5EAD">
        <w:rPr>
          <w:rFonts w:asciiTheme="majorHAnsi" w:hAnsiTheme="majorHAnsi" w:cstheme="minorHAnsi"/>
          <w:sz w:val="24"/>
          <w:szCs w:val="24"/>
        </w:rPr>
        <w:t xml:space="preserve">Goal setting is a common activity in cognitive behaviour theory research to ensure students become more self-aware and resilient in more challenging circumstances, thus, allowing them to develop their skills in a coherent </w:t>
      </w:r>
      <w:r w:rsidR="005500B9" w:rsidRPr="003E5EAD">
        <w:rPr>
          <w:rFonts w:asciiTheme="majorHAnsi" w:hAnsiTheme="majorHAnsi" w:cstheme="minorHAnsi"/>
          <w:sz w:val="24"/>
          <w:szCs w:val="24"/>
        </w:rPr>
        <w:t>manner, which</w:t>
      </w:r>
      <w:r w:rsidR="00264C40" w:rsidRPr="003E5EAD">
        <w:rPr>
          <w:rFonts w:asciiTheme="majorHAnsi" w:hAnsiTheme="majorHAnsi" w:cstheme="minorHAnsi"/>
          <w:sz w:val="24"/>
          <w:szCs w:val="24"/>
        </w:rPr>
        <w:t xml:space="preserve"> they can focus on to gain a positive incentive – self-efficacy and confidence (</w:t>
      </w:r>
      <w:r w:rsidR="00235FCA" w:rsidRPr="003E5EAD">
        <w:rPr>
          <w:rFonts w:asciiTheme="majorHAnsi" w:hAnsiTheme="majorHAnsi" w:cstheme="minorHAnsi"/>
          <w:sz w:val="24"/>
          <w:szCs w:val="24"/>
        </w:rPr>
        <w:t>Mennuti et al, 2017</w:t>
      </w:r>
      <w:r w:rsidR="00264C40" w:rsidRPr="003E5EAD">
        <w:rPr>
          <w:rFonts w:asciiTheme="majorHAnsi" w:hAnsiTheme="majorHAnsi" w:cstheme="minorHAnsi"/>
          <w:sz w:val="24"/>
          <w:szCs w:val="24"/>
        </w:rPr>
        <w:t xml:space="preserve">).  </w:t>
      </w:r>
      <w:r w:rsidR="00F250F2" w:rsidRPr="003E5EAD">
        <w:rPr>
          <w:rFonts w:asciiTheme="majorHAnsi" w:hAnsiTheme="majorHAnsi" w:cstheme="minorHAnsi"/>
          <w:sz w:val="24"/>
          <w:szCs w:val="24"/>
        </w:rPr>
        <w:t xml:space="preserve">This research advocates the significance of aspirations and the impact of goal setting on attainment. </w:t>
      </w:r>
    </w:p>
    <w:p w14:paraId="2D943624" w14:textId="5E607024" w:rsidR="003A14BE" w:rsidRPr="003E5EAD" w:rsidRDefault="009446D4">
      <w:pPr>
        <w:rPr>
          <w:rFonts w:asciiTheme="majorHAnsi" w:hAnsiTheme="majorHAnsi" w:cstheme="minorHAnsi"/>
          <w:sz w:val="24"/>
          <w:szCs w:val="24"/>
        </w:rPr>
      </w:pPr>
      <w:r w:rsidRPr="003E5EAD">
        <w:rPr>
          <w:rFonts w:asciiTheme="majorHAnsi" w:hAnsiTheme="majorHAnsi" w:cstheme="minorHAnsi"/>
          <w:sz w:val="24"/>
          <w:szCs w:val="24"/>
        </w:rPr>
        <w:t>Despite this</w:t>
      </w:r>
      <w:r w:rsidR="005500B9" w:rsidRPr="003E5EAD">
        <w:rPr>
          <w:rFonts w:asciiTheme="majorHAnsi" w:hAnsiTheme="majorHAnsi" w:cstheme="minorHAnsi"/>
          <w:sz w:val="24"/>
          <w:szCs w:val="24"/>
        </w:rPr>
        <w:t xml:space="preserve"> strong correlation between</w:t>
      </w:r>
      <w:r w:rsidR="00717981" w:rsidRPr="003E5EAD">
        <w:rPr>
          <w:rFonts w:asciiTheme="majorHAnsi" w:hAnsiTheme="majorHAnsi" w:cstheme="minorHAnsi"/>
          <w:sz w:val="24"/>
          <w:szCs w:val="24"/>
        </w:rPr>
        <w:t xml:space="preserve"> case studies and research</w:t>
      </w:r>
      <w:r w:rsidRPr="003E5EAD">
        <w:rPr>
          <w:rFonts w:asciiTheme="majorHAnsi" w:hAnsiTheme="majorHAnsi" w:cstheme="minorHAnsi"/>
          <w:sz w:val="24"/>
          <w:szCs w:val="24"/>
        </w:rPr>
        <w:t xml:space="preserve">, </w:t>
      </w:r>
      <w:r w:rsidR="00717981" w:rsidRPr="003E5EAD">
        <w:rPr>
          <w:rFonts w:asciiTheme="majorHAnsi" w:hAnsiTheme="majorHAnsi" w:cstheme="minorHAnsi"/>
          <w:sz w:val="24"/>
          <w:szCs w:val="24"/>
        </w:rPr>
        <w:t>investigations</w:t>
      </w:r>
      <w:r w:rsidRPr="003E5EAD">
        <w:rPr>
          <w:rFonts w:asciiTheme="majorHAnsi" w:hAnsiTheme="majorHAnsi" w:cstheme="minorHAnsi"/>
          <w:sz w:val="24"/>
          <w:szCs w:val="24"/>
        </w:rPr>
        <w:t xml:space="preserve"> that h</w:t>
      </w:r>
      <w:r w:rsidR="00F250F2" w:rsidRPr="003E5EAD">
        <w:rPr>
          <w:rFonts w:asciiTheme="majorHAnsi" w:hAnsiTheme="majorHAnsi" w:cstheme="minorHAnsi"/>
          <w:sz w:val="24"/>
          <w:szCs w:val="24"/>
        </w:rPr>
        <w:t xml:space="preserve">ave occurred are still limited. </w:t>
      </w:r>
      <w:r w:rsidR="005500B9" w:rsidRPr="003E5EAD">
        <w:rPr>
          <w:rFonts w:asciiTheme="majorHAnsi" w:hAnsiTheme="majorHAnsi" w:cstheme="minorHAnsi"/>
          <w:sz w:val="24"/>
          <w:szCs w:val="24"/>
        </w:rPr>
        <w:t xml:space="preserve">Reports have </w:t>
      </w:r>
      <w:r w:rsidR="003931F0" w:rsidRPr="003E5EAD">
        <w:rPr>
          <w:rFonts w:asciiTheme="majorHAnsi" w:hAnsiTheme="majorHAnsi" w:cstheme="minorHAnsi"/>
          <w:sz w:val="24"/>
          <w:szCs w:val="24"/>
        </w:rPr>
        <w:t>identified</w:t>
      </w:r>
      <w:r w:rsidR="005500B9" w:rsidRPr="003E5EAD">
        <w:rPr>
          <w:rFonts w:asciiTheme="majorHAnsi" w:hAnsiTheme="majorHAnsi" w:cstheme="minorHAnsi"/>
          <w:sz w:val="24"/>
          <w:szCs w:val="24"/>
        </w:rPr>
        <w:t xml:space="preserve"> that</w:t>
      </w:r>
      <w:r w:rsidR="003931F0" w:rsidRPr="003E5EAD">
        <w:rPr>
          <w:rFonts w:asciiTheme="majorHAnsi" w:hAnsiTheme="majorHAnsi" w:cstheme="minorHAnsi"/>
          <w:sz w:val="24"/>
          <w:szCs w:val="24"/>
        </w:rPr>
        <w:t>,</w:t>
      </w:r>
      <w:r w:rsidR="005500B9" w:rsidRPr="003E5EAD">
        <w:rPr>
          <w:rFonts w:asciiTheme="majorHAnsi" w:hAnsiTheme="majorHAnsi" w:cstheme="minorHAnsi"/>
          <w:sz w:val="24"/>
          <w:szCs w:val="24"/>
        </w:rPr>
        <w:t xml:space="preserve"> whilst aspirational interventions are used successfully in Key Stage 4 prior to exams, this process should be starte</w:t>
      </w:r>
      <w:r w:rsidR="008C0EC4">
        <w:rPr>
          <w:rFonts w:asciiTheme="majorHAnsi" w:hAnsiTheme="majorHAnsi" w:cstheme="minorHAnsi"/>
          <w:sz w:val="24"/>
          <w:szCs w:val="24"/>
        </w:rPr>
        <w:t>d much earlier to fully analyse</w:t>
      </w:r>
      <w:r w:rsidR="005500B9" w:rsidRPr="003E5EAD">
        <w:rPr>
          <w:rFonts w:asciiTheme="majorHAnsi" w:hAnsiTheme="majorHAnsi" w:cstheme="minorHAnsi"/>
          <w:sz w:val="24"/>
          <w:szCs w:val="24"/>
        </w:rPr>
        <w:t xml:space="preserve"> the impact and monitor the results in the long term (DofE, 2014).</w:t>
      </w:r>
      <w:r w:rsidR="003931F0" w:rsidRPr="003E5EAD">
        <w:rPr>
          <w:rFonts w:asciiTheme="majorHAnsi" w:hAnsiTheme="majorHAnsi" w:cstheme="minorHAnsi"/>
          <w:sz w:val="24"/>
          <w:szCs w:val="24"/>
        </w:rPr>
        <w:t xml:space="preserve"> Furthermore, d</w:t>
      </w:r>
      <w:r w:rsidR="00F250F2" w:rsidRPr="003E5EAD">
        <w:rPr>
          <w:rFonts w:asciiTheme="majorHAnsi" w:hAnsiTheme="majorHAnsi" w:cstheme="minorHAnsi"/>
          <w:sz w:val="24"/>
          <w:szCs w:val="24"/>
        </w:rPr>
        <w:t>ue to the different range of methods and theories implemented in classroom practice and within communities</w:t>
      </w:r>
      <w:r w:rsidR="003931F0" w:rsidRPr="003E5EAD">
        <w:rPr>
          <w:rFonts w:asciiTheme="majorHAnsi" w:hAnsiTheme="majorHAnsi" w:cstheme="minorHAnsi"/>
          <w:sz w:val="24"/>
          <w:szCs w:val="24"/>
        </w:rPr>
        <w:t>, there can be</w:t>
      </w:r>
      <w:r w:rsidRPr="003E5EAD">
        <w:rPr>
          <w:rFonts w:asciiTheme="majorHAnsi" w:hAnsiTheme="majorHAnsi" w:cstheme="minorHAnsi"/>
          <w:sz w:val="24"/>
          <w:szCs w:val="24"/>
        </w:rPr>
        <w:t xml:space="preserve"> mixed and weak association</w:t>
      </w:r>
      <w:r w:rsidR="00F250F2" w:rsidRPr="003E5EAD">
        <w:rPr>
          <w:rFonts w:asciiTheme="majorHAnsi" w:hAnsiTheme="majorHAnsi" w:cstheme="minorHAnsi"/>
          <w:sz w:val="24"/>
          <w:szCs w:val="24"/>
        </w:rPr>
        <w:t>s</w:t>
      </w:r>
      <w:r w:rsidRPr="003E5EAD">
        <w:rPr>
          <w:rFonts w:asciiTheme="majorHAnsi" w:hAnsiTheme="majorHAnsi" w:cstheme="minorHAnsi"/>
          <w:sz w:val="24"/>
          <w:szCs w:val="24"/>
        </w:rPr>
        <w:t xml:space="preserve"> between aspirational interventions</w:t>
      </w:r>
      <w:r w:rsidR="008C0EC4">
        <w:rPr>
          <w:rFonts w:asciiTheme="majorHAnsi" w:hAnsiTheme="majorHAnsi" w:cstheme="minorHAnsi"/>
          <w:sz w:val="24"/>
          <w:szCs w:val="24"/>
        </w:rPr>
        <w:t xml:space="preserve"> and</w:t>
      </w:r>
      <w:r w:rsidRPr="003E5EAD">
        <w:rPr>
          <w:rFonts w:asciiTheme="majorHAnsi" w:hAnsiTheme="majorHAnsi" w:cstheme="minorHAnsi"/>
          <w:sz w:val="24"/>
          <w:szCs w:val="24"/>
        </w:rPr>
        <w:t xml:space="preserve"> </w:t>
      </w:r>
      <w:r w:rsidR="00F250F2" w:rsidRPr="003E5EAD">
        <w:rPr>
          <w:rFonts w:asciiTheme="majorHAnsi" w:hAnsiTheme="majorHAnsi" w:cstheme="minorHAnsi"/>
          <w:sz w:val="24"/>
          <w:szCs w:val="24"/>
        </w:rPr>
        <w:t>attainment. Therefore,</w:t>
      </w:r>
      <w:r w:rsidRPr="003E5EAD">
        <w:rPr>
          <w:rFonts w:asciiTheme="majorHAnsi" w:hAnsiTheme="majorHAnsi" w:cstheme="minorHAnsi"/>
          <w:sz w:val="24"/>
          <w:szCs w:val="24"/>
        </w:rPr>
        <w:t xml:space="preserve"> p</w:t>
      </w:r>
      <w:r w:rsidR="00531E3C" w:rsidRPr="003E5EAD">
        <w:rPr>
          <w:rFonts w:asciiTheme="majorHAnsi" w:hAnsiTheme="majorHAnsi" w:cstheme="minorHAnsi"/>
          <w:sz w:val="24"/>
          <w:szCs w:val="24"/>
        </w:rPr>
        <w:t>rofessionals are advocating the need for furth</w:t>
      </w:r>
      <w:r w:rsidR="00576AD0" w:rsidRPr="003E5EAD">
        <w:rPr>
          <w:rFonts w:asciiTheme="majorHAnsi" w:hAnsiTheme="majorHAnsi" w:cstheme="minorHAnsi"/>
          <w:sz w:val="24"/>
          <w:szCs w:val="24"/>
        </w:rPr>
        <w:t xml:space="preserve">er investigations in this area (Gorard et al. 2012). </w:t>
      </w:r>
      <w:r w:rsidR="003931F0" w:rsidRPr="003E5EAD">
        <w:rPr>
          <w:rFonts w:asciiTheme="majorHAnsi" w:hAnsiTheme="majorHAnsi" w:cstheme="minorHAnsi"/>
          <w:sz w:val="24"/>
          <w:szCs w:val="24"/>
        </w:rPr>
        <w:t>W</w:t>
      </w:r>
      <w:r w:rsidR="00F250F2" w:rsidRPr="003E5EAD">
        <w:rPr>
          <w:rFonts w:asciiTheme="majorHAnsi" w:hAnsiTheme="majorHAnsi" w:cstheme="minorHAnsi"/>
          <w:sz w:val="24"/>
          <w:szCs w:val="24"/>
        </w:rPr>
        <w:t xml:space="preserve">hilst the Welsh Government has designed strategies for supporting disadvantaged students that imply an aspirational focus, case studies are often narrow in the focus comparing e-FSM and n-FSM students. </w:t>
      </w:r>
      <w:r w:rsidR="00BC5468" w:rsidRPr="003E5EAD">
        <w:rPr>
          <w:rFonts w:asciiTheme="majorHAnsi" w:hAnsiTheme="majorHAnsi" w:cstheme="minorHAnsi"/>
          <w:sz w:val="24"/>
          <w:szCs w:val="24"/>
        </w:rPr>
        <w:t xml:space="preserve">The </w:t>
      </w:r>
      <w:r w:rsidR="00F250F2" w:rsidRPr="003E5EAD">
        <w:rPr>
          <w:rFonts w:asciiTheme="majorHAnsi" w:hAnsiTheme="majorHAnsi" w:cstheme="minorHAnsi"/>
          <w:sz w:val="24"/>
          <w:szCs w:val="24"/>
        </w:rPr>
        <w:t>partial</w:t>
      </w:r>
      <w:r w:rsidR="00BC5468" w:rsidRPr="003E5EAD">
        <w:rPr>
          <w:rFonts w:asciiTheme="majorHAnsi" w:hAnsiTheme="majorHAnsi" w:cstheme="minorHAnsi"/>
          <w:sz w:val="24"/>
          <w:szCs w:val="24"/>
        </w:rPr>
        <w:t xml:space="preserve"> evidence suggests that more research could occur in schools where there is a considerable amount of aspirational pove</w:t>
      </w:r>
      <w:r w:rsidR="003931F0" w:rsidRPr="003E5EAD">
        <w:rPr>
          <w:rFonts w:asciiTheme="majorHAnsi" w:hAnsiTheme="majorHAnsi" w:cstheme="minorHAnsi"/>
          <w:sz w:val="24"/>
          <w:szCs w:val="24"/>
        </w:rPr>
        <w:t>rty and educational inequality</w:t>
      </w:r>
      <w:r w:rsidR="00F80B47" w:rsidRPr="003E5EAD">
        <w:rPr>
          <w:rFonts w:asciiTheme="majorHAnsi" w:hAnsiTheme="majorHAnsi" w:cstheme="minorHAnsi"/>
          <w:sz w:val="24"/>
          <w:szCs w:val="24"/>
        </w:rPr>
        <w:t xml:space="preserve"> (for example ‘School X’)</w:t>
      </w:r>
      <w:r w:rsidR="003931F0" w:rsidRPr="003E5EAD">
        <w:rPr>
          <w:rFonts w:asciiTheme="majorHAnsi" w:hAnsiTheme="majorHAnsi" w:cstheme="minorHAnsi"/>
          <w:sz w:val="24"/>
          <w:szCs w:val="24"/>
        </w:rPr>
        <w:t>, and with a Key Stage 3 group</w:t>
      </w:r>
      <w:r w:rsidR="00F80B47" w:rsidRPr="003E5EAD">
        <w:rPr>
          <w:rFonts w:asciiTheme="majorHAnsi" w:hAnsiTheme="majorHAnsi" w:cstheme="minorHAnsi"/>
          <w:sz w:val="24"/>
          <w:szCs w:val="24"/>
        </w:rPr>
        <w:t xml:space="preserve"> (for example ‘Class A’)</w:t>
      </w:r>
      <w:r w:rsidR="003931F0" w:rsidRPr="003E5EAD">
        <w:rPr>
          <w:rFonts w:asciiTheme="majorHAnsi" w:hAnsiTheme="majorHAnsi" w:cstheme="minorHAnsi"/>
          <w:sz w:val="24"/>
          <w:szCs w:val="24"/>
        </w:rPr>
        <w:t xml:space="preserve">. </w:t>
      </w:r>
      <w:r w:rsidR="004B1397" w:rsidRPr="003E5EAD">
        <w:rPr>
          <w:rFonts w:asciiTheme="majorHAnsi" w:hAnsiTheme="majorHAnsi" w:cstheme="minorHAnsi"/>
          <w:sz w:val="24"/>
          <w:szCs w:val="24"/>
        </w:rPr>
        <w:t>Therefore, this</w:t>
      </w:r>
      <w:r w:rsidR="00BC5468" w:rsidRPr="003E5EAD">
        <w:rPr>
          <w:rFonts w:asciiTheme="majorHAnsi" w:hAnsiTheme="majorHAnsi" w:cstheme="minorHAnsi"/>
          <w:sz w:val="24"/>
          <w:szCs w:val="24"/>
        </w:rPr>
        <w:t xml:space="preserve"> investigation aims to provide a better understanding of </w:t>
      </w:r>
      <w:r w:rsidR="006634D0" w:rsidRPr="003E5EAD">
        <w:rPr>
          <w:rFonts w:asciiTheme="majorHAnsi" w:hAnsiTheme="majorHAnsi" w:cstheme="minorHAnsi"/>
          <w:sz w:val="24"/>
          <w:szCs w:val="24"/>
        </w:rPr>
        <w:t xml:space="preserve">the impact of </w:t>
      </w:r>
      <w:r w:rsidR="00C665F0" w:rsidRPr="003E5EAD">
        <w:rPr>
          <w:rFonts w:asciiTheme="majorHAnsi" w:hAnsiTheme="majorHAnsi" w:cstheme="minorHAnsi"/>
          <w:sz w:val="24"/>
          <w:szCs w:val="24"/>
        </w:rPr>
        <w:t>setting educational aspirations</w:t>
      </w:r>
      <w:r w:rsidR="006634D0" w:rsidRPr="003E5EAD">
        <w:rPr>
          <w:rFonts w:asciiTheme="majorHAnsi" w:hAnsiTheme="majorHAnsi" w:cstheme="minorHAnsi"/>
          <w:sz w:val="24"/>
          <w:szCs w:val="24"/>
        </w:rPr>
        <w:t xml:space="preserve"> and </w:t>
      </w:r>
      <w:r w:rsidR="00A120E0" w:rsidRPr="003E5EAD">
        <w:rPr>
          <w:rFonts w:asciiTheme="majorHAnsi" w:hAnsiTheme="majorHAnsi" w:cstheme="minorHAnsi"/>
          <w:sz w:val="24"/>
          <w:szCs w:val="24"/>
        </w:rPr>
        <w:t>whether</w:t>
      </w:r>
      <w:r w:rsidR="006634D0" w:rsidRPr="003E5EAD">
        <w:rPr>
          <w:rFonts w:asciiTheme="majorHAnsi" w:hAnsiTheme="majorHAnsi" w:cstheme="minorHAnsi"/>
          <w:sz w:val="24"/>
          <w:szCs w:val="24"/>
        </w:rPr>
        <w:t xml:space="preserve"> this could be a viable </w:t>
      </w:r>
      <w:r w:rsidR="00BC5468" w:rsidRPr="003E5EAD">
        <w:rPr>
          <w:rFonts w:asciiTheme="majorHAnsi" w:hAnsiTheme="majorHAnsi" w:cstheme="minorHAnsi"/>
          <w:sz w:val="24"/>
          <w:szCs w:val="24"/>
        </w:rPr>
        <w:t>tool to use to r</w:t>
      </w:r>
      <w:r w:rsidR="00C665F0" w:rsidRPr="003E5EAD">
        <w:rPr>
          <w:rFonts w:asciiTheme="majorHAnsi" w:hAnsiTheme="majorHAnsi" w:cstheme="minorHAnsi"/>
          <w:sz w:val="24"/>
          <w:szCs w:val="24"/>
        </w:rPr>
        <w:t>educe educational inequality.</w:t>
      </w:r>
      <w:r w:rsidR="00E057CF" w:rsidRPr="003E5EAD">
        <w:rPr>
          <w:rFonts w:asciiTheme="majorHAnsi" w:hAnsiTheme="majorHAnsi" w:cstheme="minorHAnsi"/>
          <w:sz w:val="24"/>
          <w:szCs w:val="24"/>
        </w:rPr>
        <w:t xml:space="preserve"> </w:t>
      </w:r>
    </w:p>
    <w:p w14:paraId="7020220A" w14:textId="77777777" w:rsidR="00DB75A3" w:rsidRPr="003E5EAD" w:rsidRDefault="00DB75A3">
      <w:pPr>
        <w:rPr>
          <w:rFonts w:asciiTheme="majorHAnsi" w:hAnsiTheme="majorHAnsi" w:cstheme="minorHAnsi"/>
          <w:sz w:val="24"/>
          <w:szCs w:val="24"/>
          <w:u w:val="single"/>
        </w:rPr>
      </w:pPr>
    </w:p>
    <w:p w14:paraId="1BC6C994" w14:textId="77777777" w:rsidR="00DB75A3" w:rsidRPr="003E5EAD" w:rsidRDefault="00DB75A3">
      <w:pPr>
        <w:rPr>
          <w:rFonts w:asciiTheme="majorHAnsi" w:hAnsiTheme="majorHAnsi" w:cstheme="minorHAnsi"/>
          <w:sz w:val="24"/>
          <w:szCs w:val="24"/>
          <w:u w:val="single"/>
        </w:rPr>
      </w:pPr>
    </w:p>
    <w:p w14:paraId="342FF4A1" w14:textId="77777777" w:rsidR="00DB75A3" w:rsidRPr="003E5EAD" w:rsidRDefault="00DB75A3">
      <w:pPr>
        <w:rPr>
          <w:rFonts w:asciiTheme="majorHAnsi" w:hAnsiTheme="majorHAnsi" w:cstheme="minorHAnsi"/>
          <w:sz w:val="24"/>
          <w:szCs w:val="24"/>
          <w:u w:val="single"/>
        </w:rPr>
      </w:pPr>
    </w:p>
    <w:p w14:paraId="2EC8915E" w14:textId="77777777" w:rsidR="00DB75A3" w:rsidRPr="003E5EAD" w:rsidRDefault="00DB75A3">
      <w:pPr>
        <w:rPr>
          <w:rFonts w:asciiTheme="majorHAnsi" w:hAnsiTheme="majorHAnsi" w:cstheme="minorHAnsi"/>
          <w:sz w:val="24"/>
          <w:szCs w:val="24"/>
          <w:u w:val="single"/>
        </w:rPr>
      </w:pPr>
    </w:p>
    <w:p w14:paraId="5F7D848F" w14:textId="77777777" w:rsidR="00DB75A3" w:rsidRPr="003E5EAD" w:rsidRDefault="00DB75A3">
      <w:pPr>
        <w:rPr>
          <w:rFonts w:asciiTheme="majorHAnsi" w:hAnsiTheme="majorHAnsi" w:cstheme="minorHAnsi"/>
          <w:sz w:val="24"/>
          <w:szCs w:val="24"/>
          <w:u w:val="single"/>
        </w:rPr>
      </w:pPr>
    </w:p>
    <w:p w14:paraId="6D5351BD" w14:textId="77777777" w:rsidR="00DB75A3" w:rsidRPr="003E5EAD" w:rsidRDefault="00DB75A3">
      <w:pPr>
        <w:rPr>
          <w:rFonts w:asciiTheme="majorHAnsi" w:hAnsiTheme="majorHAnsi" w:cstheme="minorHAnsi"/>
          <w:sz w:val="24"/>
          <w:szCs w:val="24"/>
          <w:u w:val="single"/>
        </w:rPr>
      </w:pPr>
    </w:p>
    <w:p w14:paraId="3073C02A" w14:textId="77777777" w:rsidR="00DB75A3" w:rsidRPr="003E5EAD" w:rsidRDefault="00DB75A3">
      <w:pPr>
        <w:rPr>
          <w:rFonts w:asciiTheme="majorHAnsi" w:hAnsiTheme="majorHAnsi" w:cstheme="minorHAnsi"/>
          <w:sz w:val="24"/>
          <w:szCs w:val="24"/>
          <w:u w:val="single"/>
        </w:rPr>
      </w:pPr>
    </w:p>
    <w:p w14:paraId="639FD283" w14:textId="77777777" w:rsidR="00DB75A3" w:rsidRPr="003E5EAD" w:rsidRDefault="00DB75A3">
      <w:pPr>
        <w:rPr>
          <w:rFonts w:asciiTheme="majorHAnsi" w:hAnsiTheme="majorHAnsi" w:cstheme="minorHAnsi"/>
          <w:sz w:val="24"/>
          <w:szCs w:val="24"/>
          <w:u w:val="single"/>
        </w:rPr>
      </w:pPr>
    </w:p>
    <w:p w14:paraId="055BE1D5" w14:textId="77777777" w:rsidR="00DB75A3" w:rsidRPr="003E5EAD" w:rsidRDefault="00DB75A3">
      <w:pPr>
        <w:rPr>
          <w:rFonts w:asciiTheme="majorHAnsi" w:hAnsiTheme="majorHAnsi" w:cstheme="minorHAnsi"/>
          <w:sz w:val="24"/>
          <w:szCs w:val="24"/>
          <w:u w:val="single"/>
        </w:rPr>
      </w:pPr>
    </w:p>
    <w:p w14:paraId="30F34D9F" w14:textId="77777777" w:rsidR="00DB75A3" w:rsidRPr="003E5EAD" w:rsidRDefault="00DB75A3">
      <w:pPr>
        <w:rPr>
          <w:rFonts w:asciiTheme="majorHAnsi" w:hAnsiTheme="majorHAnsi" w:cstheme="minorHAnsi"/>
          <w:sz w:val="24"/>
          <w:szCs w:val="24"/>
          <w:u w:val="single"/>
        </w:rPr>
      </w:pPr>
    </w:p>
    <w:p w14:paraId="00F58ACE" w14:textId="77777777" w:rsidR="00DB75A3" w:rsidRPr="003E5EAD" w:rsidRDefault="00DB75A3">
      <w:pPr>
        <w:rPr>
          <w:rFonts w:asciiTheme="majorHAnsi" w:hAnsiTheme="majorHAnsi" w:cstheme="minorHAnsi"/>
          <w:sz w:val="24"/>
          <w:szCs w:val="24"/>
          <w:u w:val="single"/>
        </w:rPr>
      </w:pPr>
    </w:p>
    <w:p w14:paraId="66DAC398" w14:textId="77777777" w:rsidR="00DB75A3" w:rsidRPr="003E5EAD" w:rsidRDefault="00DB75A3">
      <w:pPr>
        <w:rPr>
          <w:rFonts w:asciiTheme="majorHAnsi" w:hAnsiTheme="majorHAnsi" w:cstheme="minorHAnsi"/>
          <w:sz w:val="24"/>
          <w:szCs w:val="24"/>
          <w:u w:val="single"/>
        </w:rPr>
      </w:pPr>
    </w:p>
    <w:p w14:paraId="2BF9AEEB" w14:textId="77777777" w:rsidR="0087787E" w:rsidRDefault="0087787E">
      <w:pPr>
        <w:rPr>
          <w:rFonts w:asciiTheme="majorHAnsi" w:hAnsiTheme="majorHAnsi" w:cstheme="minorHAnsi"/>
          <w:sz w:val="24"/>
          <w:szCs w:val="24"/>
          <w:u w:val="single"/>
        </w:rPr>
      </w:pPr>
    </w:p>
    <w:p w14:paraId="1A5A9711" w14:textId="28EDC778" w:rsidR="003A14BE" w:rsidRDefault="003A14BE">
      <w:pPr>
        <w:rPr>
          <w:rFonts w:asciiTheme="majorHAnsi" w:hAnsiTheme="majorHAnsi" w:cstheme="minorHAnsi"/>
          <w:sz w:val="24"/>
          <w:szCs w:val="24"/>
          <w:u w:val="single"/>
        </w:rPr>
      </w:pPr>
      <w:r w:rsidRPr="003E5EAD">
        <w:rPr>
          <w:rFonts w:asciiTheme="majorHAnsi" w:hAnsiTheme="majorHAnsi" w:cstheme="minorHAnsi"/>
          <w:sz w:val="24"/>
          <w:szCs w:val="24"/>
          <w:u w:val="single"/>
        </w:rPr>
        <w:lastRenderedPageBreak/>
        <w:t>Methodology</w:t>
      </w:r>
    </w:p>
    <w:p w14:paraId="3BCFB989" w14:textId="77777777" w:rsidR="0087787E" w:rsidRPr="003E5EAD" w:rsidRDefault="0087787E" w:rsidP="0087787E">
      <w:pPr>
        <w:rPr>
          <w:rFonts w:asciiTheme="majorHAnsi" w:hAnsiTheme="majorHAnsi" w:cstheme="minorHAnsi"/>
          <w:sz w:val="24"/>
          <w:szCs w:val="24"/>
        </w:rPr>
      </w:pPr>
      <w:r>
        <w:rPr>
          <w:rFonts w:asciiTheme="majorHAnsi" w:hAnsiTheme="majorHAnsi" w:cstheme="minorHAnsi"/>
          <w:sz w:val="24"/>
          <w:szCs w:val="24"/>
        </w:rPr>
        <w:t xml:space="preserve">‘School X’ was an appropriate setting in which to carry out this investigation, due to the aspirational poverty prominent in the local community, and the need for development of new techniques to improve attainment of e-FSM students. </w:t>
      </w:r>
      <w:r w:rsidRPr="003E5EAD">
        <w:rPr>
          <w:rFonts w:asciiTheme="majorHAnsi" w:hAnsiTheme="majorHAnsi" w:cstheme="minorHAnsi"/>
          <w:sz w:val="24"/>
          <w:szCs w:val="24"/>
        </w:rPr>
        <w:t xml:space="preserve">The school is ‘in need of greatest improvement’ due to their recent categorisation in the red category for support (Wales Online, 2018). External companies, such as the Education Achievement Service (EAS) have been supporting the wider leadership team within the school, to ensure there is a stable and consistent management in place to lead the school forward in different areas of improvement. Within the school, the class selected to investigate the findings concerning aspirations and the impact on attainment was ‘Class A’. </w:t>
      </w:r>
    </w:p>
    <w:p w14:paraId="5799A159" w14:textId="24B83382" w:rsidR="0087787E" w:rsidRPr="0087787E" w:rsidRDefault="0087787E">
      <w:pPr>
        <w:rPr>
          <w:rFonts w:asciiTheme="majorHAnsi" w:hAnsiTheme="majorHAnsi" w:cstheme="minorHAnsi"/>
          <w:sz w:val="24"/>
          <w:szCs w:val="24"/>
        </w:rPr>
      </w:pPr>
      <w:r w:rsidRPr="003E5EAD">
        <w:rPr>
          <w:rFonts w:asciiTheme="majorHAnsi" w:hAnsiTheme="majorHAnsi" w:cstheme="minorHAnsi"/>
          <w:sz w:val="24"/>
          <w:szCs w:val="24"/>
        </w:rPr>
        <w:t>‘Class A’ is a year 7 group of twenty students. There are thirteen e-FSM students and thirteen students with Additional Learning Needs (ALN). Of these, two students have a statement, four students have school action plus (SA+), four students have school action (SA) and three students have General Learning Difficulties (GLD). In this case, whether the student is e-FSM or ALN is not mutually exclusiv</w:t>
      </w:r>
      <w:r>
        <w:rPr>
          <w:rFonts w:asciiTheme="majorHAnsi" w:hAnsiTheme="majorHAnsi" w:cstheme="minorHAnsi"/>
          <w:sz w:val="24"/>
          <w:szCs w:val="24"/>
        </w:rPr>
        <w:t>e. Whilst there is always an Learning Support Assistant</w:t>
      </w:r>
      <w:r w:rsidRPr="003E5EAD">
        <w:rPr>
          <w:rFonts w:asciiTheme="majorHAnsi" w:hAnsiTheme="majorHAnsi" w:cstheme="minorHAnsi"/>
          <w:sz w:val="24"/>
          <w:szCs w:val="24"/>
        </w:rPr>
        <w:t xml:space="preserve"> present in these mathematics classes, it can be difficult to ensure that all needs are met, and these students have demonstrated low self-efficacy and confidence in their abilities. </w:t>
      </w:r>
    </w:p>
    <w:p w14:paraId="577D0C09" w14:textId="7BF5F0E7" w:rsidR="00301FC7" w:rsidRPr="003E5EAD" w:rsidRDefault="00301FC7" w:rsidP="00301FC7">
      <w:pPr>
        <w:rPr>
          <w:rFonts w:asciiTheme="majorHAnsi" w:hAnsiTheme="majorHAnsi" w:cs="Arial"/>
          <w:sz w:val="24"/>
          <w:szCs w:val="24"/>
        </w:rPr>
      </w:pPr>
      <w:r w:rsidRPr="00BD37D4">
        <w:rPr>
          <w:rFonts w:asciiTheme="majorHAnsi" w:hAnsiTheme="majorHAnsi" w:cstheme="minorHAnsi"/>
          <w:color w:val="000000" w:themeColor="text1"/>
          <w:sz w:val="24"/>
          <w:szCs w:val="24"/>
        </w:rPr>
        <w:t xml:space="preserve">To gain </w:t>
      </w:r>
      <w:r w:rsidRPr="003E5EAD">
        <w:rPr>
          <w:rFonts w:asciiTheme="majorHAnsi" w:hAnsiTheme="majorHAnsi" w:cstheme="minorHAnsi"/>
          <w:sz w:val="24"/>
          <w:szCs w:val="24"/>
        </w:rPr>
        <w:t>a preliminary perspective on their attitudes and opinions within maths, the students in ‘Class A’ completed a questionnaire, used regularly within the faculty, as an opportunity for feedback</w:t>
      </w:r>
      <w:r w:rsidR="00386A5D" w:rsidRPr="003E5EAD">
        <w:rPr>
          <w:rFonts w:asciiTheme="majorHAnsi" w:hAnsiTheme="majorHAnsi" w:cstheme="minorHAnsi"/>
          <w:sz w:val="24"/>
          <w:szCs w:val="24"/>
        </w:rPr>
        <w:t xml:space="preserve"> </w:t>
      </w:r>
      <w:r w:rsidR="00012B58" w:rsidRPr="003E5EAD">
        <w:rPr>
          <w:rFonts w:asciiTheme="majorHAnsi" w:hAnsiTheme="majorHAnsi" w:cstheme="minorHAnsi"/>
          <w:sz w:val="24"/>
          <w:szCs w:val="24"/>
        </w:rPr>
        <w:t>(See Fi</w:t>
      </w:r>
      <w:r w:rsidR="00101161" w:rsidRPr="003E5EAD">
        <w:rPr>
          <w:rFonts w:asciiTheme="majorHAnsi" w:hAnsiTheme="majorHAnsi" w:cstheme="minorHAnsi"/>
          <w:sz w:val="24"/>
          <w:szCs w:val="24"/>
        </w:rPr>
        <w:t>gure 2</w:t>
      </w:r>
      <w:r w:rsidR="00F80B47" w:rsidRPr="003E5EAD">
        <w:rPr>
          <w:rFonts w:asciiTheme="majorHAnsi" w:hAnsiTheme="majorHAnsi" w:cstheme="minorHAnsi"/>
          <w:sz w:val="24"/>
          <w:szCs w:val="24"/>
        </w:rPr>
        <w:t>)</w:t>
      </w:r>
      <w:r w:rsidR="00711759" w:rsidRPr="003E5EAD">
        <w:rPr>
          <w:rFonts w:asciiTheme="majorHAnsi" w:hAnsiTheme="majorHAnsi" w:cstheme="minorHAnsi"/>
          <w:sz w:val="24"/>
          <w:szCs w:val="24"/>
        </w:rPr>
        <w:t>. This context was</w:t>
      </w:r>
      <w:r w:rsidRPr="003E5EAD">
        <w:rPr>
          <w:rFonts w:asciiTheme="majorHAnsi" w:hAnsiTheme="majorHAnsi" w:cstheme="minorHAnsi"/>
          <w:sz w:val="24"/>
          <w:szCs w:val="24"/>
        </w:rPr>
        <w:t xml:space="preserve"> significant for understanding students’ feelings of self-efficacy </w:t>
      </w:r>
      <w:r w:rsidR="00386A5D" w:rsidRPr="003E5EAD">
        <w:rPr>
          <w:rFonts w:asciiTheme="majorHAnsi" w:hAnsiTheme="majorHAnsi" w:cstheme="minorHAnsi"/>
          <w:sz w:val="24"/>
          <w:szCs w:val="24"/>
        </w:rPr>
        <w:t>before the intervention took</w:t>
      </w:r>
      <w:r w:rsidRPr="003E5EAD">
        <w:rPr>
          <w:rFonts w:asciiTheme="majorHAnsi" w:hAnsiTheme="majorHAnsi" w:cstheme="minorHAnsi"/>
          <w:sz w:val="24"/>
          <w:szCs w:val="24"/>
        </w:rPr>
        <w:t xml:space="preserve"> place and their preconceptions about the purpose of math</w:t>
      </w:r>
      <w:r w:rsidR="00711759" w:rsidRPr="003E5EAD">
        <w:rPr>
          <w:rFonts w:asciiTheme="majorHAnsi" w:hAnsiTheme="majorHAnsi" w:cstheme="minorHAnsi"/>
          <w:sz w:val="24"/>
          <w:szCs w:val="24"/>
        </w:rPr>
        <w:t xml:space="preserve">s in </w:t>
      </w:r>
      <w:r w:rsidR="00386A5D" w:rsidRPr="003E5EAD">
        <w:rPr>
          <w:rFonts w:asciiTheme="majorHAnsi" w:hAnsiTheme="majorHAnsi" w:cstheme="minorHAnsi"/>
          <w:sz w:val="24"/>
          <w:szCs w:val="24"/>
        </w:rPr>
        <w:t>real life</w:t>
      </w:r>
      <w:r w:rsidR="00711759" w:rsidRPr="003E5EAD">
        <w:rPr>
          <w:rFonts w:asciiTheme="majorHAnsi" w:hAnsiTheme="majorHAnsi" w:cstheme="minorHAnsi"/>
          <w:sz w:val="24"/>
          <w:szCs w:val="24"/>
        </w:rPr>
        <w:t xml:space="preserve"> contexts. This </w:t>
      </w:r>
      <w:r w:rsidR="00731D3A" w:rsidRPr="003E5EAD">
        <w:rPr>
          <w:rFonts w:asciiTheme="majorHAnsi" w:hAnsiTheme="majorHAnsi" w:cstheme="minorHAnsi"/>
          <w:sz w:val="24"/>
          <w:szCs w:val="24"/>
        </w:rPr>
        <w:t xml:space="preserve">first set of answers </w:t>
      </w:r>
      <w:r w:rsidR="00711759" w:rsidRPr="003E5EAD">
        <w:rPr>
          <w:rFonts w:asciiTheme="majorHAnsi" w:hAnsiTheme="majorHAnsi" w:cstheme="minorHAnsi"/>
          <w:sz w:val="24"/>
          <w:szCs w:val="24"/>
        </w:rPr>
        <w:t>was designed</w:t>
      </w:r>
      <w:r w:rsidRPr="003E5EAD">
        <w:rPr>
          <w:rFonts w:asciiTheme="majorHAnsi" w:hAnsiTheme="majorHAnsi" w:cstheme="minorHAnsi"/>
          <w:sz w:val="24"/>
          <w:szCs w:val="24"/>
        </w:rPr>
        <w:t xml:space="preserve"> for comparison with results of </w:t>
      </w:r>
      <w:r w:rsidR="00386A5D" w:rsidRPr="003E5EAD">
        <w:rPr>
          <w:rFonts w:asciiTheme="majorHAnsi" w:hAnsiTheme="majorHAnsi" w:cstheme="minorHAnsi"/>
          <w:sz w:val="24"/>
          <w:szCs w:val="24"/>
        </w:rPr>
        <w:t xml:space="preserve">the same </w:t>
      </w:r>
      <w:r w:rsidRPr="003E5EAD">
        <w:rPr>
          <w:rFonts w:asciiTheme="majorHAnsi" w:hAnsiTheme="majorHAnsi" w:cstheme="minorHAnsi"/>
          <w:sz w:val="24"/>
          <w:szCs w:val="24"/>
        </w:rPr>
        <w:t xml:space="preserve">questionnaire </w:t>
      </w:r>
      <w:r w:rsidR="00386A5D" w:rsidRPr="003E5EAD">
        <w:rPr>
          <w:rFonts w:asciiTheme="majorHAnsi" w:hAnsiTheme="majorHAnsi" w:cstheme="minorHAnsi"/>
          <w:sz w:val="24"/>
          <w:szCs w:val="24"/>
        </w:rPr>
        <w:t>reissued</w:t>
      </w:r>
      <w:r w:rsidR="00711759" w:rsidRPr="003E5EAD">
        <w:rPr>
          <w:rFonts w:asciiTheme="majorHAnsi" w:hAnsiTheme="majorHAnsi" w:cstheme="minorHAnsi"/>
          <w:sz w:val="24"/>
          <w:szCs w:val="24"/>
        </w:rPr>
        <w:t xml:space="preserve"> at</w:t>
      </w:r>
      <w:r w:rsidRPr="003E5EAD">
        <w:rPr>
          <w:rFonts w:asciiTheme="majorHAnsi" w:hAnsiTheme="majorHAnsi" w:cstheme="minorHAnsi"/>
          <w:sz w:val="24"/>
          <w:szCs w:val="24"/>
        </w:rPr>
        <w:t xml:space="preserve"> the end of the research process</w:t>
      </w:r>
      <w:r w:rsidR="00012B58" w:rsidRPr="003E5EAD">
        <w:rPr>
          <w:rFonts w:asciiTheme="majorHAnsi" w:hAnsiTheme="majorHAnsi" w:cstheme="minorHAnsi"/>
          <w:sz w:val="24"/>
          <w:szCs w:val="24"/>
        </w:rPr>
        <w:t xml:space="preserve"> (See F</w:t>
      </w:r>
      <w:r w:rsidR="00731D3A" w:rsidRPr="003E5EAD">
        <w:rPr>
          <w:rFonts w:asciiTheme="majorHAnsi" w:hAnsiTheme="majorHAnsi" w:cstheme="minorHAnsi"/>
          <w:sz w:val="24"/>
          <w:szCs w:val="24"/>
        </w:rPr>
        <w:t>igure 3</w:t>
      </w:r>
      <w:r w:rsidR="00F80B47" w:rsidRPr="003E5EAD">
        <w:rPr>
          <w:rFonts w:asciiTheme="majorHAnsi" w:hAnsiTheme="majorHAnsi" w:cstheme="minorHAnsi"/>
          <w:sz w:val="24"/>
          <w:szCs w:val="24"/>
        </w:rPr>
        <w:t>)</w:t>
      </w:r>
      <w:r w:rsidR="008D3F26" w:rsidRPr="003E5EAD">
        <w:rPr>
          <w:rFonts w:asciiTheme="majorHAnsi" w:hAnsiTheme="majorHAnsi" w:cstheme="minorHAnsi"/>
          <w:sz w:val="24"/>
          <w:szCs w:val="24"/>
        </w:rPr>
        <w:t>. Once analysis of the quantitative data occurred and conclusions were drawn from any correlation between results, the questionnaires were reviewed to show how responses changed between the start and end of the research</w:t>
      </w:r>
      <w:r w:rsidR="009713D7" w:rsidRPr="003E5EAD">
        <w:rPr>
          <w:rFonts w:asciiTheme="majorHAnsi" w:hAnsiTheme="majorHAnsi" w:cstheme="minorHAnsi"/>
          <w:sz w:val="24"/>
          <w:szCs w:val="24"/>
        </w:rPr>
        <w:t>, and provide additional qualitative evidence.</w:t>
      </w:r>
    </w:p>
    <w:p w14:paraId="6F20510A" w14:textId="747DFBAE" w:rsidR="008D3F26" w:rsidRPr="003E5EAD" w:rsidRDefault="00301FC7" w:rsidP="008D3F26">
      <w:pPr>
        <w:rPr>
          <w:rFonts w:asciiTheme="majorHAnsi" w:hAnsiTheme="majorHAnsi" w:cstheme="minorHAnsi"/>
          <w:sz w:val="24"/>
          <w:szCs w:val="24"/>
        </w:rPr>
      </w:pPr>
      <w:r w:rsidRPr="003E5EAD">
        <w:rPr>
          <w:rFonts w:asciiTheme="majorHAnsi" w:hAnsiTheme="majorHAnsi" w:cstheme="minorHAnsi"/>
          <w:sz w:val="24"/>
          <w:szCs w:val="24"/>
        </w:rPr>
        <w:t xml:space="preserve">The interventions </w:t>
      </w:r>
      <w:r w:rsidR="00144EE1" w:rsidRPr="003E5EAD">
        <w:rPr>
          <w:rFonts w:asciiTheme="majorHAnsi" w:hAnsiTheme="majorHAnsi" w:cstheme="minorHAnsi"/>
          <w:sz w:val="24"/>
          <w:szCs w:val="24"/>
        </w:rPr>
        <w:t>designed took</w:t>
      </w:r>
      <w:r w:rsidRPr="003E5EAD">
        <w:rPr>
          <w:rFonts w:asciiTheme="majorHAnsi" w:hAnsiTheme="majorHAnsi" w:cstheme="minorHAnsi"/>
          <w:sz w:val="24"/>
          <w:szCs w:val="24"/>
        </w:rPr>
        <w:t xml:space="preserve"> place over a period of six lessons; they involve</w:t>
      </w:r>
      <w:r w:rsidR="00144EE1" w:rsidRPr="003E5EAD">
        <w:rPr>
          <w:rFonts w:asciiTheme="majorHAnsi" w:hAnsiTheme="majorHAnsi" w:cstheme="minorHAnsi"/>
          <w:sz w:val="24"/>
          <w:szCs w:val="24"/>
        </w:rPr>
        <w:t>d</w:t>
      </w:r>
      <w:r w:rsidR="00711759" w:rsidRPr="003E5EAD">
        <w:rPr>
          <w:rFonts w:asciiTheme="majorHAnsi" w:hAnsiTheme="majorHAnsi" w:cstheme="minorHAnsi"/>
          <w:sz w:val="24"/>
          <w:szCs w:val="24"/>
        </w:rPr>
        <w:t xml:space="preserve"> three two-lesson</w:t>
      </w:r>
      <w:r w:rsidRPr="003E5EAD">
        <w:rPr>
          <w:rFonts w:asciiTheme="majorHAnsi" w:hAnsiTheme="majorHAnsi" w:cstheme="minorHAnsi"/>
          <w:sz w:val="24"/>
          <w:szCs w:val="24"/>
        </w:rPr>
        <w:t xml:space="preserve"> process</w:t>
      </w:r>
      <w:r w:rsidR="00711759" w:rsidRPr="003E5EAD">
        <w:rPr>
          <w:rFonts w:asciiTheme="majorHAnsi" w:hAnsiTheme="majorHAnsi" w:cstheme="minorHAnsi"/>
          <w:sz w:val="24"/>
          <w:szCs w:val="24"/>
        </w:rPr>
        <w:t>es</w:t>
      </w:r>
      <w:r w:rsidRPr="003E5EAD">
        <w:rPr>
          <w:rFonts w:asciiTheme="majorHAnsi" w:hAnsiTheme="majorHAnsi" w:cstheme="minorHAnsi"/>
          <w:sz w:val="24"/>
          <w:szCs w:val="24"/>
        </w:rPr>
        <w:t xml:space="preserve"> in which students set educational goals, and then complete</w:t>
      </w:r>
      <w:r w:rsidR="00711759" w:rsidRPr="003E5EAD">
        <w:rPr>
          <w:rFonts w:asciiTheme="majorHAnsi" w:hAnsiTheme="majorHAnsi" w:cstheme="minorHAnsi"/>
          <w:sz w:val="24"/>
          <w:szCs w:val="24"/>
        </w:rPr>
        <w:t>d</w:t>
      </w:r>
      <w:r w:rsidRPr="003E5EAD">
        <w:rPr>
          <w:rFonts w:asciiTheme="majorHAnsi" w:hAnsiTheme="majorHAnsi" w:cstheme="minorHAnsi"/>
          <w:sz w:val="24"/>
          <w:szCs w:val="24"/>
        </w:rPr>
        <w:t xml:space="preserve"> these goals through activities. Researchers advocate this technique because it could have a positive impact on attainment through active learning and raising self-efficacy by meeting aims (Hattie, 2011). Th</w:t>
      </w:r>
      <w:r w:rsidR="00711759" w:rsidRPr="003E5EAD">
        <w:rPr>
          <w:rFonts w:asciiTheme="majorHAnsi" w:hAnsiTheme="majorHAnsi" w:cstheme="minorHAnsi"/>
          <w:sz w:val="24"/>
          <w:szCs w:val="24"/>
        </w:rPr>
        <w:t xml:space="preserve">e Kolb learning model </w:t>
      </w:r>
      <w:r w:rsidR="008768DB" w:rsidRPr="003E5EAD">
        <w:rPr>
          <w:rFonts w:asciiTheme="majorHAnsi" w:hAnsiTheme="majorHAnsi" w:cstheme="minorHAnsi"/>
          <w:sz w:val="24"/>
          <w:szCs w:val="24"/>
        </w:rPr>
        <w:t xml:space="preserve">(see Figure 4) </w:t>
      </w:r>
      <w:r w:rsidR="00711759" w:rsidRPr="003E5EAD">
        <w:rPr>
          <w:rFonts w:asciiTheme="majorHAnsi" w:hAnsiTheme="majorHAnsi" w:cstheme="minorHAnsi"/>
          <w:sz w:val="24"/>
          <w:szCs w:val="24"/>
        </w:rPr>
        <w:t>influenced</w:t>
      </w:r>
      <w:r w:rsidRPr="003E5EAD">
        <w:rPr>
          <w:rFonts w:asciiTheme="majorHAnsi" w:hAnsiTheme="majorHAnsi" w:cstheme="minorHAnsi"/>
          <w:sz w:val="24"/>
          <w:szCs w:val="24"/>
        </w:rPr>
        <w:t xml:space="preserve"> this </w:t>
      </w:r>
      <w:r w:rsidR="00144EE1" w:rsidRPr="003E5EAD">
        <w:rPr>
          <w:rFonts w:asciiTheme="majorHAnsi" w:hAnsiTheme="majorHAnsi" w:cstheme="minorHAnsi"/>
          <w:sz w:val="24"/>
          <w:szCs w:val="24"/>
        </w:rPr>
        <w:t>intervention process, as there was</w:t>
      </w:r>
      <w:r w:rsidRPr="003E5EAD">
        <w:rPr>
          <w:rFonts w:asciiTheme="majorHAnsi" w:hAnsiTheme="majorHAnsi" w:cstheme="minorHAnsi"/>
          <w:sz w:val="24"/>
          <w:szCs w:val="24"/>
        </w:rPr>
        <w:t xml:space="preserve"> be a mixture of concrete experiences followed by reflection to allow students to learn from their experiences, and then experiment to improve (Kolb &amp; Kolb, 2005). </w:t>
      </w:r>
      <w:r w:rsidR="008D3F26" w:rsidRPr="003E5EAD">
        <w:rPr>
          <w:rFonts w:asciiTheme="majorHAnsi" w:hAnsiTheme="majorHAnsi" w:cstheme="minorHAnsi"/>
          <w:sz w:val="24"/>
          <w:szCs w:val="24"/>
        </w:rPr>
        <w:t xml:space="preserve">There was a collection of two types of data: qualitative and quantitative. The quantitative data comprises of the numerical scores obtained through completion of tasks given to students, including tests given at the start and end of the goal setting processes. This data </w:t>
      </w:r>
      <w:r w:rsidR="003118E4" w:rsidRPr="003E5EAD">
        <w:rPr>
          <w:rFonts w:asciiTheme="majorHAnsi" w:hAnsiTheme="majorHAnsi" w:cstheme="minorHAnsi"/>
          <w:sz w:val="24"/>
          <w:szCs w:val="24"/>
        </w:rPr>
        <w:t xml:space="preserve">tracked </w:t>
      </w:r>
      <w:r w:rsidR="002513F1">
        <w:rPr>
          <w:rFonts w:asciiTheme="majorHAnsi" w:hAnsiTheme="majorHAnsi" w:cstheme="minorHAnsi"/>
          <w:sz w:val="24"/>
          <w:szCs w:val="24"/>
        </w:rPr>
        <w:t xml:space="preserve">(See Table 1) </w:t>
      </w:r>
      <w:r w:rsidR="003118E4" w:rsidRPr="003E5EAD">
        <w:rPr>
          <w:rFonts w:asciiTheme="majorHAnsi" w:hAnsiTheme="majorHAnsi" w:cstheme="minorHAnsi"/>
          <w:sz w:val="24"/>
          <w:szCs w:val="24"/>
        </w:rPr>
        <w:t>then</w:t>
      </w:r>
      <w:r w:rsidR="008D3F26" w:rsidRPr="003E5EAD">
        <w:rPr>
          <w:rFonts w:asciiTheme="majorHAnsi" w:hAnsiTheme="majorHAnsi" w:cstheme="minorHAnsi"/>
          <w:sz w:val="24"/>
          <w:szCs w:val="24"/>
        </w:rPr>
        <w:t xml:space="preserve"> </w:t>
      </w:r>
      <w:r w:rsidR="003118E4" w:rsidRPr="003E5EAD">
        <w:rPr>
          <w:rFonts w:asciiTheme="majorHAnsi" w:hAnsiTheme="majorHAnsi" w:cstheme="minorHAnsi"/>
          <w:sz w:val="24"/>
          <w:szCs w:val="24"/>
        </w:rPr>
        <w:t>modelled</w:t>
      </w:r>
      <w:r w:rsidR="008D3F26" w:rsidRPr="003E5EAD">
        <w:rPr>
          <w:rFonts w:asciiTheme="majorHAnsi" w:hAnsiTheme="majorHAnsi" w:cstheme="minorHAnsi"/>
          <w:sz w:val="24"/>
          <w:szCs w:val="24"/>
        </w:rPr>
        <w:t xml:space="preserve"> graphs that demonstrate the progress of students across the interventions (See </w:t>
      </w:r>
      <w:r w:rsidR="00012B58" w:rsidRPr="003E5EAD">
        <w:rPr>
          <w:rFonts w:asciiTheme="majorHAnsi" w:hAnsiTheme="majorHAnsi" w:cstheme="minorHAnsi"/>
          <w:sz w:val="24"/>
          <w:szCs w:val="24"/>
        </w:rPr>
        <w:t>Figures 5, 6 and 7</w:t>
      </w:r>
      <w:r w:rsidR="008D3F26" w:rsidRPr="003E5EAD">
        <w:rPr>
          <w:rFonts w:asciiTheme="majorHAnsi" w:hAnsiTheme="majorHAnsi" w:cstheme="minorHAnsi"/>
          <w:sz w:val="24"/>
          <w:szCs w:val="24"/>
        </w:rPr>
        <w:t xml:space="preserve">). </w:t>
      </w:r>
      <w:r w:rsidR="00476490" w:rsidRPr="003E5EAD">
        <w:rPr>
          <w:rFonts w:asciiTheme="majorHAnsi" w:hAnsiTheme="majorHAnsi" w:cstheme="minorHAnsi"/>
          <w:sz w:val="24"/>
          <w:szCs w:val="24"/>
        </w:rPr>
        <w:t>The qualitative data collected</w:t>
      </w:r>
      <w:r w:rsidR="003118E4" w:rsidRPr="003E5EAD">
        <w:rPr>
          <w:rFonts w:asciiTheme="majorHAnsi" w:hAnsiTheme="majorHAnsi" w:cstheme="minorHAnsi"/>
          <w:sz w:val="24"/>
          <w:szCs w:val="24"/>
        </w:rPr>
        <w:t xml:space="preserve"> involves students self-assessing their understanding and ability, and reflecting on their progress and understanding. </w:t>
      </w:r>
      <w:r w:rsidR="00023A86" w:rsidRPr="003E5EAD">
        <w:rPr>
          <w:rFonts w:asciiTheme="majorHAnsi" w:hAnsiTheme="majorHAnsi" w:cstheme="minorHAnsi"/>
          <w:sz w:val="24"/>
          <w:szCs w:val="24"/>
        </w:rPr>
        <w:t xml:space="preserve">These self-assessments were tracked in each lesson on a goal-setting template (See Figure 8). </w:t>
      </w:r>
      <w:r w:rsidR="003118E4" w:rsidRPr="003E5EAD">
        <w:rPr>
          <w:rFonts w:asciiTheme="majorHAnsi" w:hAnsiTheme="majorHAnsi" w:cstheme="minorHAnsi"/>
          <w:sz w:val="24"/>
          <w:szCs w:val="24"/>
        </w:rPr>
        <w:t>Prominent responses were c</w:t>
      </w:r>
      <w:r w:rsidR="00711759" w:rsidRPr="003E5EAD">
        <w:rPr>
          <w:rFonts w:asciiTheme="majorHAnsi" w:hAnsiTheme="majorHAnsi" w:cstheme="minorHAnsi"/>
          <w:sz w:val="24"/>
          <w:szCs w:val="24"/>
        </w:rPr>
        <w:t>ollated and recorded</w:t>
      </w:r>
      <w:r w:rsidR="003118E4" w:rsidRPr="003E5EAD">
        <w:rPr>
          <w:rFonts w:asciiTheme="majorHAnsi" w:hAnsiTheme="majorHAnsi" w:cstheme="minorHAnsi"/>
          <w:sz w:val="24"/>
          <w:szCs w:val="24"/>
        </w:rPr>
        <w:t xml:space="preserve"> to support conclusions formed from the </w:t>
      </w:r>
      <w:r w:rsidR="003118E4" w:rsidRPr="003E5EAD">
        <w:rPr>
          <w:rFonts w:asciiTheme="majorHAnsi" w:hAnsiTheme="majorHAnsi" w:cstheme="minorHAnsi"/>
          <w:sz w:val="24"/>
          <w:szCs w:val="24"/>
        </w:rPr>
        <w:lastRenderedPageBreak/>
        <w:t>investig</w:t>
      </w:r>
      <w:r w:rsidR="00023A86" w:rsidRPr="003E5EAD">
        <w:rPr>
          <w:rFonts w:asciiTheme="majorHAnsi" w:hAnsiTheme="majorHAnsi" w:cstheme="minorHAnsi"/>
          <w:sz w:val="24"/>
          <w:szCs w:val="24"/>
        </w:rPr>
        <w:t>ation (See Figures</w:t>
      </w:r>
      <w:r w:rsidR="003E5EAD" w:rsidRPr="003E5EAD">
        <w:rPr>
          <w:rFonts w:asciiTheme="majorHAnsi" w:hAnsiTheme="majorHAnsi" w:cstheme="minorHAnsi"/>
          <w:sz w:val="24"/>
          <w:szCs w:val="24"/>
        </w:rPr>
        <w:t xml:space="preserve"> 9 and </w:t>
      </w:r>
      <w:r w:rsidR="00023A86" w:rsidRPr="003E5EAD">
        <w:rPr>
          <w:rFonts w:asciiTheme="majorHAnsi" w:hAnsiTheme="majorHAnsi" w:cstheme="minorHAnsi"/>
          <w:sz w:val="24"/>
          <w:szCs w:val="24"/>
        </w:rPr>
        <w:t>10).</w:t>
      </w:r>
      <w:r w:rsidR="00711759" w:rsidRPr="003E5EAD">
        <w:rPr>
          <w:rFonts w:asciiTheme="majorHAnsi" w:hAnsiTheme="majorHAnsi" w:cstheme="minorHAnsi"/>
          <w:sz w:val="24"/>
          <w:szCs w:val="24"/>
        </w:rPr>
        <w:t xml:space="preserve"> </w:t>
      </w:r>
      <w:r w:rsidR="003118E4" w:rsidRPr="003E5EAD">
        <w:rPr>
          <w:rFonts w:asciiTheme="majorHAnsi" w:hAnsiTheme="majorHAnsi" w:cstheme="minorHAnsi"/>
          <w:sz w:val="24"/>
          <w:szCs w:val="24"/>
        </w:rPr>
        <w:t xml:space="preserve">Therefore, a </w:t>
      </w:r>
      <w:r w:rsidR="009713D7" w:rsidRPr="003E5EAD">
        <w:rPr>
          <w:rFonts w:asciiTheme="majorHAnsi" w:hAnsiTheme="majorHAnsi" w:cstheme="minorHAnsi"/>
          <w:sz w:val="24"/>
          <w:szCs w:val="24"/>
        </w:rPr>
        <w:t>mixed method approach was taken</w:t>
      </w:r>
      <w:r w:rsidR="003118E4" w:rsidRPr="003E5EAD">
        <w:rPr>
          <w:rFonts w:asciiTheme="majorHAnsi" w:hAnsiTheme="majorHAnsi" w:cstheme="minorHAnsi"/>
          <w:sz w:val="24"/>
          <w:szCs w:val="24"/>
        </w:rPr>
        <w:t xml:space="preserve">, combining different </w:t>
      </w:r>
      <w:r w:rsidR="00BE44E0">
        <w:rPr>
          <w:rFonts w:asciiTheme="majorHAnsi" w:hAnsiTheme="majorHAnsi" w:cstheme="minorHAnsi"/>
          <w:sz w:val="24"/>
          <w:szCs w:val="24"/>
        </w:rPr>
        <w:t>examples of</w:t>
      </w:r>
      <w:r w:rsidR="003118E4" w:rsidRPr="003E5EAD">
        <w:rPr>
          <w:rFonts w:asciiTheme="majorHAnsi" w:hAnsiTheme="majorHAnsi" w:cstheme="minorHAnsi"/>
          <w:sz w:val="24"/>
          <w:szCs w:val="24"/>
        </w:rPr>
        <w:t xml:space="preserve"> students</w:t>
      </w:r>
      <w:r w:rsidR="00BE44E0">
        <w:rPr>
          <w:rFonts w:asciiTheme="majorHAnsi" w:hAnsiTheme="majorHAnsi" w:cstheme="minorHAnsi"/>
          <w:sz w:val="24"/>
          <w:szCs w:val="24"/>
        </w:rPr>
        <w:t xml:space="preserve">’ engagement and </w:t>
      </w:r>
      <w:r w:rsidR="003118E4" w:rsidRPr="003E5EAD">
        <w:rPr>
          <w:rFonts w:asciiTheme="majorHAnsi" w:hAnsiTheme="majorHAnsi" w:cstheme="minorHAnsi"/>
          <w:sz w:val="24"/>
          <w:szCs w:val="24"/>
        </w:rPr>
        <w:t>reflect</w:t>
      </w:r>
      <w:r w:rsidR="00BE44E0">
        <w:rPr>
          <w:rFonts w:asciiTheme="majorHAnsi" w:hAnsiTheme="majorHAnsi" w:cstheme="minorHAnsi"/>
          <w:sz w:val="24"/>
          <w:szCs w:val="24"/>
        </w:rPr>
        <w:t>ions</w:t>
      </w:r>
      <w:r w:rsidR="003118E4" w:rsidRPr="003E5EAD">
        <w:rPr>
          <w:rFonts w:asciiTheme="majorHAnsi" w:hAnsiTheme="majorHAnsi" w:cstheme="minorHAnsi"/>
          <w:sz w:val="24"/>
          <w:szCs w:val="24"/>
        </w:rPr>
        <w:t xml:space="preserve"> </w:t>
      </w:r>
      <w:r w:rsidR="00BE44E0">
        <w:rPr>
          <w:rFonts w:asciiTheme="majorHAnsi" w:hAnsiTheme="majorHAnsi" w:cstheme="minorHAnsi"/>
          <w:sz w:val="24"/>
          <w:szCs w:val="24"/>
        </w:rPr>
        <w:t xml:space="preserve">of </w:t>
      </w:r>
      <w:r w:rsidR="003118E4" w:rsidRPr="003E5EAD">
        <w:rPr>
          <w:rFonts w:asciiTheme="majorHAnsi" w:hAnsiTheme="majorHAnsi" w:cstheme="minorHAnsi"/>
          <w:sz w:val="24"/>
          <w:szCs w:val="24"/>
        </w:rPr>
        <w:t>the inter</w:t>
      </w:r>
      <w:r w:rsidR="009044FD">
        <w:rPr>
          <w:rFonts w:asciiTheme="majorHAnsi" w:hAnsiTheme="majorHAnsi" w:cstheme="minorHAnsi"/>
          <w:sz w:val="24"/>
          <w:szCs w:val="24"/>
        </w:rPr>
        <w:t>vention, with</w:t>
      </w:r>
      <w:r w:rsidR="00BE44E0">
        <w:rPr>
          <w:rFonts w:asciiTheme="majorHAnsi" w:hAnsiTheme="majorHAnsi" w:cstheme="minorHAnsi"/>
          <w:sz w:val="24"/>
          <w:szCs w:val="24"/>
        </w:rPr>
        <w:t xml:space="preserve"> quantitative data that</w:t>
      </w:r>
      <w:r w:rsidR="009044FD">
        <w:rPr>
          <w:rFonts w:asciiTheme="majorHAnsi" w:hAnsiTheme="majorHAnsi" w:cstheme="minorHAnsi"/>
          <w:sz w:val="24"/>
          <w:szCs w:val="24"/>
        </w:rPr>
        <w:t xml:space="preserve"> tracked progress logically,</w:t>
      </w:r>
      <w:r w:rsidR="003118E4" w:rsidRPr="003E5EAD">
        <w:rPr>
          <w:rFonts w:asciiTheme="majorHAnsi" w:hAnsiTheme="majorHAnsi" w:cstheme="minorHAnsi"/>
          <w:sz w:val="24"/>
          <w:szCs w:val="24"/>
        </w:rPr>
        <w:t xml:space="preserve"> provided an analysis of the impact aspirational interventions had. </w:t>
      </w:r>
      <w:r w:rsidR="008D3F26" w:rsidRPr="003E5EAD">
        <w:rPr>
          <w:rFonts w:asciiTheme="majorHAnsi" w:hAnsiTheme="majorHAnsi" w:cstheme="minorHAnsi"/>
          <w:sz w:val="24"/>
          <w:szCs w:val="24"/>
        </w:rPr>
        <w:t xml:space="preserve">These processes focusing on setting goals and the steps required to achieve academic aims through reflection of practice was evaluated, and the data collected has been used to support the findings in relation to impact on e-FSM students’ attainment. </w:t>
      </w:r>
      <w:r w:rsidR="009713D7" w:rsidRPr="003E5EAD">
        <w:rPr>
          <w:rFonts w:asciiTheme="majorHAnsi" w:hAnsiTheme="majorHAnsi" w:cstheme="minorHAnsi"/>
          <w:sz w:val="24"/>
          <w:szCs w:val="24"/>
        </w:rPr>
        <w:t>The collection of quantitative data is most prominent in the invest</w:t>
      </w:r>
      <w:r w:rsidR="009044FD">
        <w:rPr>
          <w:rFonts w:asciiTheme="majorHAnsi" w:hAnsiTheme="majorHAnsi" w:cstheme="minorHAnsi"/>
          <w:sz w:val="24"/>
          <w:szCs w:val="24"/>
        </w:rPr>
        <w:t>igation to secure evidence that</w:t>
      </w:r>
      <w:r w:rsidR="009713D7" w:rsidRPr="003E5EAD">
        <w:rPr>
          <w:rFonts w:asciiTheme="majorHAnsi" w:hAnsiTheme="majorHAnsi" w:cstheme="minorHAnsi"/>
          <w:sz w:val="24"/>
          <w:szCs w:val="24"/>
        </w:rPr>
        <w:t xml:space="preserve"> track</w:t>
      </w:r>
      <w:r w:rsidR="009044FD">
        <w:rPr>
          <w:rFonts w:asciiTheme="majorHAnsi" w:hAnsiTheme="majorHAnsi" w:cstheme="minorHAnsi"/>
          <w:sz w:val="24"/>
          <w:szCs w:val="24"/>
        </w:rPr>
        <w:t>ed</w:t>
      </w:r>
      <w:r w:rsidR="009713D7" w:rsidRPr="003E5EAD">
        <w:rPr>
          <w:rFonts w:asciiTheme="majorHAnsi" w:hAnsiTheme="majorHAnsi" w:cstheme="minorHAnsi"/>
          <w:sz w:val="24"/>
          <w:szCs w:val="24"/>
        </w:rPr>
        <w:t xml:space="preserve"> students’ attainment,</w:t>
      </w:r>
      <w:r w:rsidR="009044FD">
        <w:rPr>
          <w:rFonts w:asciiTheme="majorHAnsi" w:hAnsiTheme="majorHAnsi" w:cstheme="minorHAnsi"/>
          <w:sz w:val="24"/>
          <w:szCs w:val="24"/>
        </w:rPr>
        <w:t xml:space="preserve"> whilst the qualitative data</w:t>
      </w:r>
      <w:r w:rsidR="009713D7" w:rsidRPr="003E5EAD">
        <w:rPr>
          <w:rFonts w:asciiTheme="majorHAnsi" w:hAnsiTheme="majorHAnsi" w:cstheme="minorHAnsi"/>
          <w:sz w:val="24"/>
          <w:szCs w:val="24"/>
        </w:rPr>
        <w:t xml:space="preserve"> enhance</w:t>
      </w:r>
      <w:r w:rsidR="009044FD">
        <w:rPr>
          <w:rFonts w:asciiTheme="majorHAnsi" w:hAnsiTheme="majorHAnsi" w:cstheme="minorHAnsi"/>
          <w:sz w:val="24"/>
          <w:szCs w:val="24"/>
        </w:rPr>
        <w:t>s</w:t>
      </w:r>
      <w:r w:rsidR="009713D7" w:rsidRPr="003E5EAD">
        <w:rPr>
          <w:rFonts w:asciiTheme="majorHAnsi" w:hAnsiTheme="majorHAnsi" w:cstheme="minorHAnsi"/>
          <w:sz w:val="24"/>
          <w:szCs w:val="24"/>
        </w:rPr>
        <w:t xml:space="preserve"> understanding of how well students are engaged with the aspirational interventions and whether this affects their motivation in observation of their work in class.</w:t>
      </w:r>
      <w:r w:rsidR="001B4F6C" w:rsidRPr="003E5EAD">
        <w:rPr>
          <w:rFonts w:asciiTheme="majorHAnsi" w:hAnsiTheme="majorHAnsi" w:cstheme="minorHAnsi"/>
          <w:sz w:val="24"/>
          <w:szCs w:val="24"/>
        </w:rPr>
        <w:t xml:space="preserve"> Therefore, the findings will consist of a qualitative evaluation of the first intervention, and how expectations after this shaped the following two interventions, with a quantitative comparison of results of all three interventions.</w:t>
      </w:r>
    </w:p>
    <w:p w14:paraId="3D01815F" w14:textId="387FB1D3" w:rsidR="001F56A2" w:rsidRPr="003E5EAD" w:rsidRDefault="001F56A2">
      <w:pPr>
        <w:rPr>
          <w:rFonts w:asciiTheme="majorHAnsi" w:hAnsiTheme="majorHAnsi" w:cstheme="minorHAnsi"/>
          <w:sz w:val="24"/>
          <w:szCs w:val="24"/>
          <w:u w:val="single"/>
        </w:rPr>
      </w:pPr>
    </w:p>
    <w:p w14:paraId="0984B8C7" w14:textId="77777777" w:rsidR="006268C5" w:rsidRDefault="006268C5">
      <w:pPr>
        <w:rPr>
          <w:rFonts w:asciiTheme="majorHAnsi" w:hAnsiTheme="majorHAnsi" w:cstheme="minorHAnsi"/>
          <w:sz w:val="24"/>
          <w:szCs w:val="24"/>
          <w:u w:val="single"/>
        </w:rPr>
      </w:pPr>
    </w:p>
    <w:p w14:paraId="499CB64D" w14:textId="77777777" w:rsidR="0087787E" w:rsidRDefault="0087787E">
      <w:pPr>
        <w:rPr>
          <w:rFonts w:asciiTheme="majorHAnsi" w:hAnsiTheme="majorHAnsi" w:cstheme="minorHAnsi"/>
          <w:sz w:val="24"/>
          <w:szCs w:val="24"/>
          <w:u w:val="single"/>
        </w:rPr>
      </w:pPr>
    </w:p>
    <w:p w14:paraId="1C0A8B08" w14:textId="77777777" w:rsidR="0087787E" w:rsidRDefault="0087787E">
      <w:pPr>
        <w:rPr>
          <w:rFonts w:asciiTheme="majorHAnsi" w:hAnsiTheme="majorHAnsi" w:cstheme="minorHAnsi"/>
          <w:sz w:val="24"/>
          <w:szCs w:val="24"/>
          <w:u w:val="single"/>
        </w:rPr>
      </w:pPr>
    </w:p>
    <w:p w14:paraId="5B846A53" w14:textId="77777777" w:rsidR="0087787E" w:rsidRDefault="0087787E">
      <w:pPr>
        <w:rPr>
          <w:rFonts w:asciiTheme="majorHAnsi" w:hAnsiTheme="majorHAnsi" w:cstheme="minorHAnsi"/>
          <w:sz w:val="24"/>
          <w:szCs w:val="24"/>
          <w:u w:val="single"/>
        </w:rPr>
      </w:pPr>
    </w:p>
    <w:p w14:paraId="01EFE9BE" w14:textId="77777777" w:rsidR="0087787E" w:rsidRDefault="0087787E">
      <w:pPr>
        <w:rPr>
          <w:rFonts w:asciiTheme="majorHAnsi" w:hAnsiTheme="majorHAnsi" w:cstheme="minorHAnsi"/>
          <w:sz w:val="24"/>
          <w:szCs w:val="24"/>
          <w:u w:val="single"/>
        </w:rPr>
      </w:pPr>
    </w:p>
    <w:p w14:paraId="6BE6CD9A" w14:textId="77777777" w:rsidR="0087787E" w:rsidRDefault="0087787E">
      <w:pPr>
        <w:rPr>
          <w:rFonts w:asciiTheme="majorHAnsi" w:hAnsiTheme="majorHAnsi" w:cstheme="minorHAnsi"/>
          <w:sz w:val="24"/>
          <w:szCs w:val="24"/>
          <w:u w:val="single"/>
        </w:rPr>
      </w:pPr>
    </w:p>
    <w:p w14:paraId="106A73E7" w14:textId="77777777" w:rsidR="0087787E" w:rsidRDefault="0087787E">
      <w:pPr>
        <w:rPr>
          <w:rFonts w:asciiTheme="majorHAnsi" w:hAnsiTheme="majorHAnsi" w:cstheme="minorHAnsi"/>
          <w:sz w:val="24"/>
          <w:szCs w:val="24"/>
          <w:u w:val="single"/>
        </w:rPr>
      </w:pPr>
    </w:p>
    <w:p w14:paraId="5EED1F23" w14:textId="77777777" w:rsidR="0087787E" w:rsidRDefault="0087787E">
      <w:pPr>
        <w:rPr>
          <w:rFonts w:asciiTheme="majorHAnsi" w:hAnsiTheme="majorHAnsi" w:cstheme="minorHAnsi"/>
          <w:sz w:val="24"/>
          <w:szCs w:val="24"/>
          <w:u w:val="single"/>
        </w:rPr>
      </w:pPr>
    </w:p>
    <w:p w14:paraId="49D060B9" w14:textId="77777777" w:rsidR="0087787E" w:rsidRDefault="0087787E">
      <w:pPr>
        <w:rPr>
          <w:rFonts w:asciiTheme="majorHAnsi" w:hAnsiTheme="majorHAnsi" w:cstheme="minorHAnsi"/>
          <w:sz w:val="24"/>
          <w:szCs w:val="24"/>
          <w:u w:val="single"/>
        </w:rPr>
      </w:pPr>
    </w:p>
    <w:p w14:paraId="5A1B7F55" w14:textId="77777777" w:rsidR="0087787E" w:rsidRDefault="0087787E">
      <w:pPr>
        <w:rPr>
          <w:rFonts w:asciiTheme="majorHAnsi" w:hAnsiTheme="majorHAnsi" w:cstheme="minorHAnsi"/>
          <w:sz w:val="24"/>
          <w:szCs w:val="24"/>
          <w:u w:val="single"/>
        </w:rPr>
      </w:pPr>
    </w:p>
    <w:p w14:paraId="6BF0CFD2" w14:textId="77777777" w:rsidR="0087787E" w:rsidRDefault="0087787E">
      <w:pPr>
        <w:rPr>
          <w:rFonts w:asciiTheme="majorHAnsi" w:hAnsiTheme="majorHAnsi" w:cstheme="minorHAnsi"/>
          <w:sz w:val="24"/>
          <w:szCs w:val="24"/>
          <w:u w:val="single"/>
        </w:rPr>
      </w:pPr>
    </w:p>
    <w:p w14:paraId="1061935E" w14:textId="77777777" w:rsidR="0087787E" w:rsidRDefault="0087787E">
      <w:pPr>
        <w:rPr>
          <w:rFonts w:asciiTheme="majorHAnsi" w:hAnsiTheme="majorHAnsi" w:cstheme="minorHAnsi"/>
          <w:sz w:val="24"/>
          <w:szCs w:val="24"/>
          <w:u w:val="single"/>
        </w:rPr>
      </w:pPr>
    </w:p>
    <w:p w14:paraId="0A5F3C2B" w14:textId="77777777" w:rsidR="0087787E" w:rsidRDefault="0087787E">
      <w:pPr>
        <w:rPr>
          <w:rFonts w:asciiTheme="majorHAnsi" w:hAnsiTheme="majorHAnsi" w:cstheme="minorHAnsi"/>
          <w:sz w:val="24"/>
          <w:szCs w:val="24"/>
          <w:u w:val="single"/>
        </w:rPr>
      </w:pPr>
    </w:p>
    <w:p w14:paraId="0293E7E2" w14:textId="77777777" w:rsidR="0087787E" w:rsidRDefault="0087787E">
      <w:pPr>
        <w:rPr>
          <w:rFonts w:asciiTheme="majorHAnsi" w:hAnsiTheme="majorHAnsi" w:cstheme="minorHAnsi"/>
          <w:sz w:val="24"/>
          <w:szCs w:val="24"/>
          <w:u w:val="single"/>
        </w:rPr>
      </w:pPr>
    </w:p>
    <w:p w14:paraId="7F338DA8" w14:textId="77777777" w:rsidR="0087787E" w:rsidRDefault="0087787E">
      <w:pPr>
        <w:rPr>
          <w:rFonts w:asciiTheme="majorHAnsi" w:hAnsiTheme="majorHAnsi" w:cstheme="minorHAnsi"/>
          <w:sz w:val="24"/>
          <w:szCs w:val="24"/>
          <w:u w:val="single"/>
        </w:rPr>
      </w:pPr>
    </w:p>
    <w:p w14:paraId="77CE6DF3" w14:textId="77777777" w:rsidR="0087787E" w:rsidRDefault="0087787E">
      <w:pPr>
        <w:rPr>
          <w:rFonts w:asciiTheme="majorHAnsi" w:hAnsiTheme="majorHAnsi" w:cstheme="minorHAnsi"/>
          <w:sz w:val="24"/>
          <w:szCs w:val="24"/>
          <w:u w:val="single"/>
        </w:rPr>
      </w:pPr>
    </w:p>
    <w:p w14:paraId="455D073A" w14:textId="77777777" w:rsidR="0087787E" w:rsidRDefault="0087787E">
      <w:pPr>
        <w:rPr>
          <w:rFonts w:asciiTheme="majorHAnsi" w:hAnsiTheme="majorHAnsi" w:cstheme="minorHAnsi"/>
          <w:sz w:val="24"/>
          <w:szCs w:val="24"/>
          <w:u w:val="single"/>
        </w:rPr>
      </w:pPr>
    </w:p>
    <w:p w14:paraId="1CEB10F7" w14:textId="77777777" w:rsidR="0087787E" w:rsidRDefault="0087787E">
      <w:pPr>
        <w:rPr>
          <w:rFonts w:asciiTheme="majorHAnsi" w:hAnsiTheme="majorHAnsi" w:cstheme="minorHAnsi"/>
          <w:sz w:val="24"/>
          <w:szCs w:val="24"/>
          <w:u w:val="single"/>
        </w:rPr>
      </w:pPr>
    </w:p>
    <w:p w14:paraId="00F6A5DB" w14:textId="77777777" w:rsidR="0087787E" w:rsidRDefault="0087787E">
      <w:pPr>
        <w:rPr>
          <w:rFonts w:asciiTheme="majorHAnsi" w:hAnsiTheme="majorHAnsi" w:cstheme="minorHAnsi"/>
          <w:sz w:val="24"/>
          <w:szCs w:val="24"/>
          <w:u w:val="single"/>
        </w:rPr>
      </w:pPr>
    </w:p>
    <w:p w14:paraId="7DCCF9DE" w14:textId="3B9AAA1E" w:rsidR="001F56A2" w:rsidRPr="003E5EAD" w:rsidRDefault="001F56A2">
      <w:pPr>
        <w:rPr>
          <w:rFonts w:asciiTheme="majorHAnsi" w:hAnsiTheme="majorHAnsi" w:cstheme="minorHAnsi"/>
          <w:sz w:val="24"/>
          <w:szCs w:val="24"/>
          <w:u w:val="single"/>
        </w:rPr>
      </w:pPr>
      <w:r w:rsidRPr="003E5EAD">
        <w:rPr>
          <w:rFonts w:asciiTheme="majorHAnsi" w:hAnsiTheme="majorHAnsi" w:cstheme="minorHAnsi"/>
          <w:sz w:val="24"/>
          <w:szCs w:val="24"/>
          <w:u w:val="single"/>
        </w:rPr>
        <w:lastRenderedPageBreak/>
        <w:t>Findings</w:t>
      </w:r>
    </w:p>
    <w:p w14:paraId="14976B19" w14:textId="7778A6BB" w:rsidR="00C8419C" w:rsidRPr="003E5EAD" w:rsidRDefault="001B4F6C">
      <w:pPr>
        <w:rPr>
          <w:rFonts w:asciiTheme="majorHAnsi" w:hAnsiTheme="majorHAnsi" w:cstheme="minorHAnsi"/>
          <w:sz w:val="24"/>
          <w:szCs w:val="24"/>
        </w:rPr>
      </w:pPr>
      <w:r w:rsidRPr="003E5EAD">
        <w:rPr>
          <w:rFonts w:asciiTheme="majorHAnsi" w:hAnsiTheme="majorHAnsi" w:cstheme="minorHAnsi"/>
          <w:sz w:val="24"/>
          <w:szCs w:val="24"/>
        </w:rPr>
        <w:t>‘Class A’ answered an anonymous questionnaire at the beginning of the investigation, and f</w:t>
      </w:r>
      <w:r w:rsidR="00557D26" w:rsidRPr="003E5EAD">
        <w:rPr>
          <w:rFonts w:asciiTheme="majorHAnsi" w:hAnsiTheme="majorHAnsi" w:cstheme="minorHAnsi"/>
          <w:sz w:val="24"/>
          <w:szCs w:val="24"/>
        </w:rPr>
        <w:t xml:space="preserve">rom the data collected there are some interesting results concerning students’ aspirations and understanding of the purpose of mathematics (See </w:t>
      </w:r>
      <w:r w:rsidR="002513F1">
        <w:rPr>
          <w:rFonts w:asciiTheme="majorHAnsi" w:hAnsiTheme="majorHAnsi" w:cstheme="minorHAnsi"/>
          <w:sz w:val="24"/>
          <w:szCs w:val="24"/>
        </w:rPr>
        <w:t>Figure 3</w:t>
      </w:r>
      <w:r w:rsidR="00557D26" w:rsidRPr="003E5EAD">
        <w:rPr>
          <w:rFonts w:asciiTheme="majorHAnsi" w:hAnsiTheme="majorHAnsi" w:cstheme="minorHAnsi"/>
          <w:sz w:val="24"/>
          <w:szCs w:val="24"/>
        </w:rPr>
        <w:t xml:space="preserve">). For example, </w:t>
      </w:r>
      <w:r w:rsidR="00D57243">
        <w:rPr>
          <w:rFonts w:asciiTheme="majorHAnsi" w:hAnsiTheme="majorHAnsi" w:cstheme="minorHAnsi"/>
          <w:sz w:val="24"/>
          <w:szCs w:val="24"/>
        </w:rPr>
        <w:t>eleven</w:t>
      </w:r>
      <w:r w:rsidR="00557D26" w:rsidRPr="003E5EAD">
        <w:rPr>
          <w:rFonts w:asciiTheme="majorHAnsi" w:hAnsiTheme="majorHAnsi" w:cstheme="minorHAnsi"/>
          <w:sz w:val="24"/>
          <w:szCs w:val="24"/>
        </w:rPr>
        <w:t xml:space="preserve"> pupils agreed with the statement “</w:t>
      </w:r>
      <w:r w:rsidR="00D57243">
        <w:rPr>
          <w:rFonts w:asciiTheme="majorHAnsi" w:hAnsiTheme="majorHAnsi" w:cstheme="minorHAnsi"/>
          <w:sz w:val="24"/>
          <w:szCs w:val="24"/>
        </w:rPr>
        <w:t>I am just not good at maths</w:t>
      </w:r>
      <w:r w:rsidR="00557D26" w:rsidRPr="003E5EAD">
        <w:rPr>
          <w:rFonts w:asciiTheme="majorHAnsi" w:hAnsiTheme="majorHAnsi" w:cstheme="minorHAnsi"/>
          <w:sz w:val="24"/>
          <w:szCs w:val="24"/>
        </w:rPr>
        <w:t xml:space="preserve">”, and </w:t>
      </w:r>
      <w:r w:rsidR="00D57243">
        <w:rPr>
          <w:rFonts w:asciiTheme="majorHAnsi" w:hAnsiTheme="majorHAnsi" w:cstheme="minorHAnsi"/>
          <w:sz w:val="24"/>
          <w:szCs w:val="24"/>
        </w:rPr>
        <w:t>none believed that</w:t>
      </w:r>
      <w:r w:rsidR="00557D26" w:rsidRPr="003E5EAD">
        <w:rPr>
          <w:rFonts w:asciiTheme="majorHAnsi" w:hAnsiTheme="majorHAnsi" w:cstheme="minorHAnsi"/>
          <w:sz w:val="24"/>
          <w:szCs w:val="24"/>
        </w:rPr>
        <w:t xml:space="preserve"> </w:t>
      </w:r>
      <w:r w:rsidR="00D57243">
        <w:rPr>
          <w:rFonts w:asciiTheme="majorHAnsi" w:hAnsiTheme="majorHAnsi" w:cstheme="minorHAnsi"/>
          <w:sz w:val="24"/>
          <w:szCs w:val="24"/>
        </w:rPr>
        <w:t>they got good marks in maths</w:t>
      </w:r>
      <w:r w:rsidR="00557D26" w:rsidRPr="003E5EAD">
        <w:rPr>
          <w:rFonts w:asciiTheme="majorHAnsi" w:hAnsiTheme="majorHAnsi" w:cstheme="minorHAnsi"/>
          <w:sz w:val="24"/>
          <w:szCs w:val="24"/>
        </w:rPr>
        <w:t>.</w:t>
      </w:r>
      <w:r w:rsidR="004945D8" w:rsidRPr="003E5EAD">
        <w:rPr>
          <w:rFonts w:asciiTheme="majorHAnsi" w:hAnsiTheme="majorHAnsi" w:cstheme="minorHAnsi"/>
          <w:sz w:val="24"/>
          <w:szCs w:val="24"/>
        </w:rPr>
        <w:t xml:space="preserve"> Therefore, the preliminary findings suggested low motivation and confidence in mathematics. This combined with the low ability of the group provided the foundation for this investigation, to see how aspirations and attainment can be altered when both are significantly low from the offset. </w:t>
      </w:r>
      <w:r w:rsidR="00C8419C" w:rsidRPr="003E5EAD">
        <w:rPr>
          <w:rFonts w:asciiTheme="majorHAnsi" w:hAnsiTheme="majorHAnsi" w:cstheme="minorHAnsi"/>
          <w:sz w:val="24"/>
          <w:szCs w:val="24"/>
        </w:rPr>
        <w:t>The implementation of three sets of interventions, each lasting two lessons on a separate topic previously covered during the ac</w:t>
      </w:r>
      <w:r w:rsidR="00DB75A3" w:rsidRPr="003E5EAD">
        <w:rPr>
          <w:rFonts w:asciiTheme="majorHAnsi" w:hAnsiTheme="majorHAnsi" w:cstheme="minorHAnsi"/>
          <w:sz w:val="24"/>
          <w:szCs w:val="24"/>
        </w:rPr>
        <w:t xml:space="preserve">ademic year, provided significant finings in relation to the link between aspirations and attainments. </w:t>
      </w:r>
    </w:p>
    <w:p w14:paraId="0AF5CE15" w14:textId="4EEA01A5" w:rsidR="00C53A98" w:rsidRPr="003E5EAD" w:rsidRDefault="005A2695" w:rsidP="00C53A98">
      <w:pPr>
        <w:rPr>
          <w:rFonts w:asciiTheme="majorHAnsi" w:hAnsiTheme="majorHAnsi" w:cstheme="minorHAnsi"/>
          <w:sz w:val="24"/>
          <w:szCs w:val="24"/>
        </w:rPr>
      </w:pPr>
      <w:r>
        <w:rPr>
          <w:rFonts w:asciiTheme="majorHAnsi" w:hAnsiTheme="majorHAnsi" w:cstheme="minorHAnsi"/>
          <w:sz w:val="24"/>
          <w:szCs w:val="24"/>
        </w:rPr>
        <w:t>In the first set of two-lesson interventions,</w:t>
      </w:r>
      <w:r w:rsidR="009C439B" w:rsidRPr="003E5EAD">
        <w:rPr>
          <w:rFonts w:asciiTheme="majorHAnsi" w:hAnsiTheme="majorHAnsi" w:cstheme="minorHAnsi"/>
          <w:sz w:val="24"/>
          <w:szCs w:val="24"/>
        </w:rPr>
        <w:t xml:space="preserve"> students</w:t>
      </w:r>
      <w:r w:rsidR="00F56414" w:rsidRPr="003E5EAD">
        <w:rPr>
          <w:rFonts w:asciiTheme="majorHAnsi" w:hAnsiTheme="majorHAnsi" w:cstheme="minorHAnsi"/>
          <w:sz w:val="24"/>
          <w:szCs w:val="24"/>
        </w:rPr>
        <w:t xml:space="preserve"> wer</w:t>
      </w:r>
      <w:r w:rsidR="00BA0850" w:rsidRPr="003E5EAD">
        <w:rPr>
          <w:rFonts w:asciiTheme="majorHAnsi" w:hAnsiTheme="majorHAnsi" w:cstheme="minorHAnsi"/>
          <w:sz w:val="24"/>
          <w:szCs w:val="24"/>
        </w:rPr>
        <w:t>e given a short test on the topic of directed numbers, and their scores</w:t>
      </w:r>
      <w:r w:rsidR="00FD0777" w:rsidRPr="003E5EAD">
        <w:rPr>
          <w:rFonts w:asciiTheme="majorHAnsi" w:hAnsiTheme="majorHAnsi" w:cstheme="minorHAnsi"/>
          <w:sz w:val="24"/>
          <w:szCs w:val="24"/>
        </w:rPr>
        <w:t xml:space="preserve"> were recorded (the average mark was 5.</w:t>
      </w:r>
      <w:r w:rsidR="00566AC0" w:rsidRPr="003E5EAD">
        <w:rPr>
          <w:rFonts w:asciiTheme="majorHAnsi" w:hAnsiTheme="majorHAnsi" w:cstheme="minorHAnsi"/>
          <w:sz w:val="24"/>
          <w:szCs w:val="24"/>
        </w:rPr>
        <w:t>1</w:t>
      </w:r>
      <w:r w:rsidR="00FD0777" w:rsidRPr="003E5EAD">
        <w:rPr>
          <w:rFonts w:asciiTheme="majorHAnsi" w:hAnsiTheme="majorHAnsi" w:cstheme="minorHAnsi"/>
          <w:sz w:val="24"/>
          <w:szCs w:val="24"/>
        </w:rPr>
        <w:t>5/10).</w:t>
      </w:r>
      <w:r w:rsidR="00BA0850" w:rsidRPr="003E5EAD">
        <w:rPr>
          <w:rFonts w:asciiTheme="majorHAnsi" w:hAnsiTheme="majorHAnsi" w:cstheme="minorHAnsi"/>
          <w:sz w:val="24"/>
          <w:szCs w:val="24"/>
        </w:rPr>
        <w:t xml:space="preserve"> This concrete experience gave them individual understanding of their ability and is a significant assessment for learning tool to evidence their </w:t>
      </w:r>
      <w:r w:rsidR="00B719A9" w:rsidRPr="003E5EAD">
        <w:rPr>
          <w:rFonts w:asciiTheme="majorHAnsi" w:hAnsiTheme="majorHAnsi" w:cstheme="minorHAnsi"/>
          <w:sz w:val="24"/>
          <w:szCs w:val="24"/>
        </w:rPr>
        <w:t xml:space="preserve">original </w:t>
      </w:r>
      <w:r w:rsidR="00BA0850" w:rsidRPr="003E5EAD">
        <w:rPr>
          <w:rFonts w:asciiTheme="majorHAnsi" w:hAnsiTheme="majorHAnsi" w:cstheme="minorHAnsi"/>
          <w:sz w:val="24"/>
          <w:szCs w:val="24"/>
        </w:rPr>
        <w:t xml:space="preserve">attainment. Upon this, </w:t>
      </w:r>
      <w:r w:rsidR="009C439B" w:rsidRPr="003E5EAD">
        <w:rPr>
          <w:rFonts w:asciiTheme="majorHAnsi" w:hAnsiTheme="majorHAnsi" w:cstheme="minorHAnsi"/>
          <w:sz w:val="24"/>
          <w:szCs w:val="24"/>
        </w:rPr>
        <w:t xml:space="preserve">they </w:t>
      </w:r>
      <w:r w:rsidR="0047292B" w:rsidRPr="003E5EAD">
        <w:rPr>
          <w:rFonts w:asciiTheme="majorHAnsi" w:hAnsiTheme="majorHAnsi" w:cstheme="minorHAnsi"/>
          <w:sz w:val="24"/>
          <w:szCs w:val="24"/>
        </w:rPr>
        <w:t xml:space="preserve">set themselves </w:t>
      </w:r>
      <w:r w:rsidR="00BA0850" w:rsidRPr="003E5EAD">
        <w:rPr>
          <w:rFonts w:asciiTheme="majorHAnsi" w:hAnsiTheme="majorHAnsi" w:cstheme="minorHAnsi"/>
          <w:sz w:val="24"/>
          <w:szCs w:val="24"/>
        </w:rPr>
        <w:t>an</w:t>
      </w:r>
      <w:r w:rsidR="0047292B" w:rsidRPr="003E5EAD">
        <w:rPr>
          <w:rFonts w:asciiTheme="majorHAnsi" w:hAnsiTheme="majorHAnsi" w:cstheme="minorHAnsi"/>
          <w:sz w:val="24"/>
          <w:szCs w:val="24"/>
        </w:rPr>
        <w:t xml:space="preserve"> educational </w:t>
      </w:r>
      <w:r w:rsidR="00BA0850" w:rsidRPr="003E5EAD">
        <w:rPr>
          <w:rFonts w:asciiTheme="majorHAnsi" w:hAnsiTheme="majorHAnsi" w:cstheme="minorHAnsi"/>
          <w:sz w:val="24"/>
          <w:szCs w:val="24"/>
        </w:rPr>
        <w:t xml:space="preserve">goal in relation to the topic by reflecting on their mark and considering an objective that they want to work towards to help improve their work.  </w:t>
      </w:r>
      <w:r w:rsidR="009C439B" w:rsidRPr="003E5EAD">
        <w:rPr>
          <w:rFonts w:asciiTheme="majorHAnsi" w:hAnsiTheme="majorHAnsi" w:cstheme="minorHAnsi"/>
          <w:sz w:val="24"/>
          <w:szCs w:val="24"/>
        </w:rPr>
        <w:t>Pupils</w:t>
      </w:r>
      <w:r w:rsidR="00BA0850" w:rsidRPr="003E5EAD">
        <w:rPr>
          <w:rFonts w:asciiTheme="majorHAnsi" w:hAnsiTheme="majorHAnsi" w:cstheme="minorHAnsi"/>
          <w:sz w:val="24"/>
          <w:szCs w:val="24"/>
        </w:rPr>
        <w:t xml:space="preserve"> were also </w:t>
      </w:r>
      <w:r w:rsidR="0047292B" w:rsidRPr="003E5EAD">
        <w:rPr>
          <w:rFonts w:asciiTheme="majorHAnsi" w:hAnsiTheme="majorHAnsi" w:cstheme="minorHAnsi"/>
          <w:sz w:val="24"/>
          <w:szCs w:val="24"/>
        </w:rPr>
        <w:t>encouraged to think about their fee</w:t>
      </w:r>
      <w:r w:rsidR="00BA0850" w:rsidRPr="003E5EAD">
        <w:rPr>
          <w:rFonts w:asciiTheme="majorHAnsi" w:hAnsiTheme="majorHAnsi" w:cstheme="minorHAnsi"/>
          <w:sz w:val="24"/>
          <w:szCs w:val="24"/>
        </w:rPr>
        <w:t xml:space="preserve">lings after setting their goal, and predict what would happen when they complete them. </w:t>
      </w:r>
      <w:r w:rsidR="00431B62" w:rsidRPr="003E5EAD">
        <w:rPr>
          <w:rFonts w:asciiTheme="majorHAnsi" w:hAnsiTheme="majorHAnsi" w:cstheme="minorHAnsi"/>
          <w:sz w:val="24"/>
          <w:szCs w:val="24"/>
        </w:rPr>
        <w:t xml:space="preserve">Examples of their </w:t>
      </w:r>
      <w:r w:rsidR="00EB3ED1" w:rsidRPr="003E5EAD">
        <w:rPr>
          <w:rFonts w:asciiTheme="majorHAnsi" w:hAnsiTheme="majorHAnsi" w:cstheme="minorHAnsi"/>
          <w:sz w:val="24"/>
          <w:szCs w:val="24"/>
        </w:rPr>
        <w:t>work demo</w:t>
      </w:r>
      <w:r w:rsidR="009C439B" w:rsidRPr="003E5EAD">
        <w:rPr>
          <w:rFonts w:asciiTheme="majorHAnsi" w:hAnsiTheme="majorHAnsi" w:cstheme="minorHAnsi"/>
          <w:sz w:val="24"/>
          <w:szCs w:val="24"/>
        </w:rPr>
        <w:t>nstrate students</w:t>
      </w:r>
      <w:r w:rsidR="00EB3ED1" w:rsidRPr="003E5EAD">
        <w:rPr>
          <w:rFonts w:asciiTheme="majorHAnsi" w:hAnsiTheme="majorHAnsi" w:cstheme="minorHAnsi"/>
          <w:sz w:val="24"/>
          <w:szCs w:val="24"/>
        </w:rPr>
        <w:t xml:space="preserve"> would experience positive feelings upon completing the goal, and feel that it would be useful to help them achieve more goals and improve their skills in</w:t>
      </w:r>
      <w:r w:rsidR="00E05235" w:rsidRPr="003E5EAD">
        <w:rPr>
          <w:rFonts w:asciiTheme="majorHAnsi" w:hAnsiTheme="majorHAnsi" w:cstheme="minorHAnsi"/>
          <w:sz w:val="24"/>
          <w:szCs w:val="24"/>
        </w:rPr>
        <w:t xml:space="preserve"> maths lessons (See </w:t>
      </w:r>
      <w:r w:rsidR="003E5EAD" w:rsidRPr="003E5EAD">
        <w:rPr>
          <w:rFonts w:asciiTheme="majorHAnsi" w:hAnsiTheme="majorHAnsi" w:cstheme="minorHAnsi"/>
          <w:sz w:val="24"/>
          <w:szCs w:val="24"/>
        </w:rPr>
        <w:t>F</w:t>
      </w:r>
      <w:r w:rsidR="007E2013" w:rsidRPr="003E5EAD">
        <w:rPr>
          <w:rFonts w:asciiTheme="majorHAnsi" w:hAnsiTheme="majorHAnsi" w:cstheme="minorHAnsi"/>
          <w:sz w:val="24"/>
          <w:szCs w:val="24"/>
        </w:rPr>
        <w:t>igure</w:t>
      </w:r>
      <w:r w:rsidR="008E78DB">
        <w:rPr>
          <w:rFonts w:asciiTheme="majorHAnsi" w:hAnsiTheme="majorHAnsi" w:cstheme="minorHAnsi"/>
          <w:sz w:val="24"/>
          <w:szCs w:val="24"/>
        </w:rPr>
        <w:t xml:space="preserve"> 11</w:t>
      </w:r>
      <w:r w:rsidR="00EB3ED1" w:rsidRPr="003E5EAD">
        <w:rPr>
          <w:rFonts w:asciiTheme="majorHAnsi" w:hAnsiTheme="majorHAnsi" w:cstheme="minorHAnsi"/>
          <w:sz w:val="24"/>
          <w:szCs w:val="24"/>
        </w:rPr>
        <w:t xml:space="preserve">). </w:t>
      </w:r>
      <w:r w:rsidR="00BA0850" w:rsidRPr="003E5EAD">
        <w:rPr>
          <w:rFonts w:asciiTheme="majorHAnsi" w:hAnsiTheme="majorHAnsi" w:cstheme="minorHAnsi"/>
          <w:sz w:val="24"/>
          <w:szCs w:val="24"/>
        </w:rPr>
        <w:t xml:space="preserve">This makes up the reflective observation and abstract conceptualisation steps of the Kolb model, </w:t>
      </w:r>
      <w:r w:rsidR="000F6BEE" w:rsidRPr="003E5EAD">
        <w:rPr>
          <w:rFonts w:asciiTheme="majorHAnsi" w:hAnsiTheme="majorHAnsi" w:cstheme="minorHAnsi"/>
          <w:sz w:val="24"/>
          <w:szCs w:val="24"/>
        </w:rPr>
        <w:t xml:space="preserve">which help students to </w:t>
      </w:r>
      <w:r w:rsidR="00C31A1C" w:rsidRPr="003E5EAD">
        <w:rPr>
          <w:rFonts w:asciiTheme="majorHAnsi" w:hAnsiTheme="majorHAnsi" w:cstheme="minorHAnsi"/>
          <w:sz w:val="24"/>
          <w:szCs w:val="24"/>
        </w:rPr>
        <w:t>adapt to different contexts through building consistent approaches to solving problems and enabling improvement (</w:t>
      </w:r>
      <w:r w:rsidR="00893C67" w:rsidRPr="003E5EAD">
        <w:rPr>
          <w:rFonts w:asciiTheme="majorHAnsi" w:hAnsiTheme="majorHAnsi" w:cstheme="minorHAnsi"/>
          <w:sz w:val="24"/>
          <w:szCs w:val="24"/>
        </w:rPr>
        <w:t>Ibid.</w:t>
      </w:r>
      <w:r w:rsidR="00D71D93" w:rsidRPr="003E5EAD">
        <w:rPr>
          <w:rFonts w:asciiTheme="majorHAnsi" w:hAnsiTheme="majorHAnsi" w:cstheme="minorHAnsi"/>
          <w:sz w:val="24"/>
          <w:szCs w:val="24"/>
        </w:rPr>
        <w:t xml:space="preserve">). They then </w:t>
      </w:r>
      <w:r w:rsidR="00310BFA">
        <w:rPr>
          <w:rFonts w:asciiTheme="majorHAnsi" w:hAnsiTheme="majorHAnsi" w:cstheme="minorHAnsi"/>
          <w:sz w:val="24"/>
          <w:szCs w:val="24"/>
        </w:rPr>
        <w:t>could</w:t>
      </w:r>
      <w:r w:rsidR="00D71D93" w:rsidRPr="003E5EAD">
        <w:rPr>
          <w:rFonts w:asciiTheme="majorHAnsi" w:hAnsiTheme="majorHAnsi" w:cstheme="minorHAnsi"/>
          <w:sz w:val="24"/>
          <w:szCs w:val="24"/>
        </w:rPr>
        <w:t xml:space="preserve"> improve their skills through the active experimentation step; they practiced the skill they chose to focus on and developed an understanding of key concepts by listening to explanations and exemplar material. By the end of the second lesson</w:t>
      </w:r>
      <w:r w:rsidR="00965D2E" w:rsidRPr="003E5EAD">
        <w:rPr>
          <w:rFonts w:asciiTheme="majorHAnsi" w:hAnsiTheme="majorHAnsi" w:cstheme="minorHAnsi"/>
          <w:sz w:val="24"/>
          <w:szCs w:val="24"/>
        </w:rPr>
        <w:t xml:space="preserve">, the students received </w:t>
      </w:r>
      <w:r w:rsidR="00310BFA">
        <w:rPr>
          <w:rFonts w:asciiTheme="majorHAnsi" w:hAnsiTheme="majorHAnsi" w:cstheme="minorHAnsi"/>
          <w:sz w:val="24"/>
          <w:szCs w:val="24"/>
        </w:rPr>
        <w:t xml:space="preserve">another </w:t>
      </w:r>
      <w:r w:rsidR="00965D2E" w:rsidRPr="003E5EAD">
        <w:rPr>
          <w:rFonts w:asciiTheme="majorHAnsi" w:hAnsiTheme="majorHAnsi" w:cstheme="minorHAnsi"/>
          <w:sz w:val="24"/>
          <w:szCs w:val="24"/>
        </w:rPr>
        <w:t xml:space="preserve">test, which included similar questions </w:t>
      </w:r>
      <w:r w:rsidR="00310BFA">
        <w:rPr>
          <w:rFonts w:asciiTheme="majorHAnsi" w:hAnsiTheme="majorHAnsi" w:cstheme="minorHAnsi"/>
          <w:sz w:val="24"/>
          <w:szCs w:val="24"/>
        </w:rPr>
        <w:t>from</w:t>
      </w:r>
      <w:r w:rsidR="00965D2E" w:rsidRPr="003E5EAD">
        <w:rPr>
          <w:rFonts w:asciiTheme="majorHAnsi" w:hAnsiTheme="majorHAnsi" w:cstheme="minorHAnsi"/>
          <w:sz w:val="24"/>
          <w:szCs w:val="24"/>
        </w:rPr>
        <w:t xml:space="preserve"> the same topic</w:t>
      </w:r>
      <w:r w:rsidR="00E06728" w:rsidRPr="003E5EAD">
        <w:rPr>
          <w:rFonts w:asciiTheme="majorHAnsi" w:hAnsiTheme="majorHAnsi" w:cstheme="minorHAnsi"/>
          <w:sz w:val="24"/>
          <w:szCs w:val="24"/>
        </w:rPr>
        <w:t xml:space="preserve"> (the average mark was 7.7/10)</w:t>
      </w:r>
      <w:r w:rsidR="00965D2E" w:rsidRPr="003E5EAD">
        <w:rPr>
          <w:rFonts w:asciiTheme="majorHAnsi" w:hAnsiTheme="majorHAnsi" w:cstheme="minorHAnsi"/>
          <w:sz w:val="24"/>
          <w:szCs w:val="24"/>
        </w:rPr>
        <w:t>.</w:t>
      </w:r>
      <w:r w:rsidR="00213A3B" w:rsidRPr="003E5EAD">
        <w:rPr>
          <w:rFonts w:asciiTheme="majorHAnsi" w:hAnsiTheme="majorHAnsi" w:cstheme="minorHAnsi"/>
          <w:sz w:val="24"/>
          <w:szCs w:val="24"/>
        </w:rPr>
        <w:t xml:space="preserve"> </w:t>
      </w:r>
      <w:r w:rsidR="00310BFA" w:rsidRPr="003E5EAD">
        <w:rPr>
          <w:rFonts w:asciiTheme="majorHAnsi" w:hAnsiTheme="majorHAnsi" w:cstheme="minorHAnsi"/>
          <w:sz w:val="24"/>
          <w:szCs w:val="24"/>
        </w:rPr>
        <w:t>All</w:t>
      </w:r>
      <w:r w:rsidR="00213A3B" w:rsidRPr="003E5EAD">
        <w:rPr>
          <w:rFonts w:asciiTheme="majorHAnsi" w:hAnsiTheme="majorHAnsi" w:cstheme="minorHAnsi"/>
          <w:sz w:val="24"/>
          <w:szCs w:val="24"/>
        </w:rPr>
        <w:t xml:space="preserve"> students in ‘Class A’ demonstrated an improveme</w:t>
      </w:r>
      <w:r w:rsidR="008E78DB">
        <w:rPr>
          <w:rFonts w:asciiTheme="majorHAnsi" w:hAnsiTheme="majorHAnsi" w:cstheme="minorHAnsi"/>
          <w:sz w:val="24"/>
          <w:szCs w:val="24"/>
        </w:rPr>
        <w:t xml:space="preserve">nt in their scores </w:t>
      </w:r>
      <w:r w:rsidR="00310BFA">
        <w:rPr>
          <w:rFonts w:asciiTheme="majorHAnsi" w:hAnsiTheme="majorHAnsi" w:cstheme="minorHAnsi"/>
          <w:sz w:val="24"/>
          <w:szCs w:val="24"/>
        </w:rPr>
        <w:t xml:space="preserve">with an average increase of 2.55 marks </w:t>
      </w:r>
      <w:r w:rsidR="008E78DB">
        <w:rPr>
          <w:rFonts w:asciiTheme="majorHAnsi" w:hAnsiTheme="majorHAnsi" w:cstheme="minorHAnsi"/>
          <w:sz w:val="24"/>
          <w:szCs w:val="24"/>
        </w:rPr>
        <w:t>(See Figure 5</w:t>
      </w:r>
      <w:r w:rsidR="00213A3B" w:rsidRPr="003E5EAD">
        <w:rPr>
          <w:rFonts w:asciiTheme="majorHAnsi" w:hAnsiTheme="majorHAnsi" w:cstheme="minorHAnsi"/>
          <w:sz w:val="24"/>
          <w:szCs w:val="24"/>
        </w:rPr>
        <w:t xml:space="preserve">). </w:t>
      </w:r>
      <w:r w:rsidR="00965D2E" w:rsidRPr="003E5EAD">
        <w:rPr>
          <w:rFonts w:asciiTheme="majorHAnsi" w:hAnsiTheme="majorHAnsi" w:cstheme="minorHAnsi"/>
          <w:sz w:val="24"/>
          <w:szCs w:val="24"/>
        </w:rPr>
        <w:t xml:space="preserve">After </w:t>
      </w:r>
      <w:r w:rsidR="00310BFA">
        <w:rPr>
          <w:rFonts w:asciiTheme="majorHAnsi" w:hAnsiTheme="majorHAnsi" w:cstheme="minorHAnsi"/>
          <w:sz w:val="24"/>
          <w:szCs w:val="24"/>
        </w:rPr>
        <w:t>peer-assessment</w:t>
      </w:r>
      <w:r w:rsidR="00965D2E" w:rsidRPr="003E5EAD">
        <w:rPr>
          <w:rFonts w:asciiTheme="majorHAnsi" w:hAnsiTheme="majorHAnsi" w:cstheme="minorHAnsi"/>
          <w:sz w:val="24"/>
          <w:szCs w:val="24"/>
        </w:rPr>
        <w:t xml:space="preserve">, they were then given time to reflect upon their achievements and self-assess whether they met their </w:t>
      </w:r>
      <w:r w:rsidR="00FD5411" w:rsidRPr="003E5EAD">
        <w:rPr>
          <w:rFonts w:asciiTheme="majorHAnsi" w:hAnsiTheme="majorHAnsi" w:cstheme="minorHAnsi"/>
          <w:sz w:val="24"/>
          <w:szCs w:val="24"/>
        </w:rPr>
        <w:t>goal,</w:t>
      </w:r>
      <w:r w:rsidR="00965D2E" w:rsidRPr="003E5EAD">
        <w:rPr>
          <w:rFonts w:asciiTheme="majorHAnsi" w:hAnsiTheme="majorHAnsi" w:cstheme="minorHAnsi"/>
          <w:sz w:val="24"/>
          <w:szCs w:val="24"/>
        </w:rPr>
        <w:t xml:space="preserve"> and how they felt upon completing th</w:t>
      </w:r>
      <w:r w:rsidR="00213A3B" w:rsidRPr="003E5EAD">
        <w:rPr>
          <w:rFonts w:asciiTheme="majorHAnsi" w:hAnsiTheme="majorHAnsi" w:cstheme="minorHAnsi"/>
          <w:sz w:val="24"/>
          <w:szCs w:val="24"/>
        </w:rPr>
        <w:t>is process ove</w:t>
      </w:r>
      <w:r w:rsidR="008E78DB">
        <w:rPr>
          <w:rFonts w:asciiTheme="majorHAnsi" w:hAnsiTheme="majorHAnsi" w:cstheme="minorHAnsi"/>
          <w:sz w:val="24"/>
          <w:szCs w:val="24"/>
        </w:rPr>
        <w:t>r the two lessons (See Figure 12</w:t>
      </w:r>
      <w:r w:rsidR="00213A3B" w:rsidRPr="003E5EAD">
        <w:rPr>
          <w:rFonts w:asciiTheme="majorHAnsi" w:hAnsiTheme="majorHAnsi" w:cstheme="minorHAnsi"/>
          <w:sz w:val="24"/>
          <w:szCs w:val="24"/>
        </w:rPr>
        <w:t>).</w:t>
      </w:r>
    </w:p>
    <w:p w14:paraId="6D23E1B9" w14:textId="3695D9D8" w:rsidR="00C8419C" w:rsidRPr="003E5EAD" w:rsidRDefault="00C8419C">
      <w:pPr>
        <w:rPr>
          <w:rFonts w:asciiTheme="majorHAnsi" w:hAnsiTheme="majorHAnsi" w:cstheme="minorHAnsi"/>
          <w:sz w:val="24"/>
          <w:szCs w:val="24"/>
        </w:rPr>
      </w:pPr>
      <w:r w:rsidRPr="003E5EAD">
        <w:rPr>
          <w:rFonts w:asciiTheme="majorHAnsi" w:hAnsiTheme="majorHAnsi" w:cstheme="minorHAnsi"/>
          <w:sz w:val="24"/>
          <w:szCs w:val="24"/>
        </w:rPr>
        <w:t>This wa</w:t>
      </w:r>
      <w:r w:rsidR="00310BFA">
        <w:rPr>
          <w:rFonts w:asciiTheme="majorHAnsi" w:hAnsiTheme="majorHAnsi" w:cstheme="minorHAnsi"/>
          <w:sz w:val="24"/>
          <w:szCs w:val="24"/>
        </w:rPr>
        <w:t>s the first of three intervention processes</w:t>
      </w:r>
      <w:r w:rsidR="00C717AE" w:rsidRPr="003E5EAD">
        <w:rPr>
          <w:rFonts w:asciiTheme="majorHAnsi" w:hAnsiTheme="majorHAnsi" w:cstheme="minorHAnsi"/>
          <w:sz w:val="24"/>
          <w:szCs w:val="24"/>
        </w:rPr>
        <w:t xml:space="preserve"> </w:t>
      </w:r>
      <w:r w:rsidR="005F6E04" w:rsidRPr="003E5EAD">
        <w:rPr>
          <w:rFonts w:asciiTheme="majorHAnsi" w:hAnsiTheme="majorHAnsi" w:cstheme="minorHAnsi"/>
          <w:sz w:val="24"/>
          <w:szCs w:val="24"/>
        </w:rPr>
        <w:t>and</w:t>
      </w:r>
      <w:r w:rsidRPr="003E5EAD">
        <w:rPr>
          <w:rFonts w:asciiTheme="majorHAnsi" w:hAnsiTheme="majorHAnsi" w:cstheme="minorHAnsi"/>
          <w:sz w:val="24"/>
          <w:szCs w:val="24"/>
        </w:rPr>
        <w:t xml:space="preserve"> demonstrated that</w:t>
      </w:r>
      <w:r w:rsidR="005F6E04" w:rsidRPr="003E5EAD">
        <w:rPr>
          <w:rFonts w:asciiTheme="majorHAnsi" w:hAnsiTheme="majorHAnsi" w:cstheme="minorHAnsi"/>
          <w:sz w:val="24"/>
          <w:szCs w:val="24"/>
        </w:rPr>
        <w:t xml:space="preserve"> </w:t>
      </w:r>
      <w:r w:rsidRPr="003E5EAD">
        <w:rPr>
          <w:rFonts w:asciiTheme="majorHAnsi" w:hAnsiTheme="majorHAnsi" w:cstheme="minorHAnsi"/>
          <w:sz w:val="24"/>
          <w:szCs w:val="24"/>
        </w:rPr>
        <w:t>the lessons were</w:t>
      </w:r>
      <w:r w:rsidR="00287CF8" w:rsidRPr="003E5EAD">
        <w:rPr>
          <w:rFonts w:asciiTheme="majorHAnsi" w:hAnsiTheme="majorHAnsi" w:cstheme="minorHAnsi"/>
          <w:sz w:val="24"/>
          <w:szCs w:val="24"/>
        </w:rPr>
        <w:t xml:space="preserve"> useful for encouraging </w:t>
      </w:r>
      <w:r w:rsidR="00735663" w:rsidRPr="003E5EAD">
        <w:rPr>
          <w:rFonts w:asciiTheme="majorHAnsi" w:hAnsiTheme="majorHAnsi" w:cstheme="minorHAnsi"/>
          <w:sz w:val="24"/>
          <w:szCs w:val="24"/>
        </w:rPr>
        <w:t xml:space="preserve">students to think </w:t>
      </w:r>
      <w:r w:rsidR="003479AE" w:rsidRPr="003E5EAD">
        <w:rPr>
          <w:rFonts w:asciiTheme="majorHAnsi" w:hAnsiTheme="majorHAnsi" w:cstheme="minorHAnsi"/>
          <w:sz w:val="24"/>
          <w:szCs w:val="24"/>
        </w:rPr>
        <w:t xml:space="preserve">about how they can develop aspirations in their educational experiences and use this to motivate and engage them with their work. </w:t>
      </w:r>
      <w:r w:rsidR="00492D9A" w:rsidRPr="003E5EAD">
        <w:rPr>
          <w:rFonts w:asciiTheme="majorHAnsi" w:hAnsiTheme="majorHAnsi" w:cstheme="minorHAnsi"/>
          <w:sz w:val="24"/>
          <w:szCs w:val="24"/>
        </w:rPr>
        <w:t xml:space="preserve">The interventions </w:t>
      </w:r>
      <w:r w:rsidRPr="003E5EAD">
        <w:rPr>
          <w:rFonts w:asciiTheme="majorHAnsi" w:hAnsiTheme="majorHAnsi" w:cstheme="minorHAnsi"/>
          <w:sz w:val="24"/>
          <w:szCs w:val="24"/>
        </w:rPr>
        <w:t>continued</w:t>
      </w:r>
      <w:r w:rsidR="00492D9A" w:rsidRPr="003E5EAD">
        <w:rPr>
          <w:rFonts w:asciiTheme="majorHAnsi" w:hAnsiTheme="majorHAnsi" w:cstheme="minorHAnsi"/>
          <w:sz w:val="24"/>
          <w:szCs w:val="24"/>
        </w:rPr>
        <w:t xml:space="preserve"> with the students in ‘Class A’ receiving a </w:t>
      </w:r>
      <w:r w:rsidR="005400B7" w:rsidRPr="003E5EAD">
        <w:rPr>
          <w:rFonts w:asciiTheme="majorHAnsi" w:hAnsiTheme="majorHAnsi" w:cstheme="minorHAnsi"/>
          <w:sz w:val="24"/>
          <w:szCs w:val="24"/>
        </w:rPr>
        <w:t>goal-planning</w:t>
      </w:r>
      <w:r w:rsidR="00492D9A" w:rsidRPr="003E5EAD">
        <w:rPr>
          <w:rFonts w:asciiTheme="majorHAnsi" w:hAnsiTheme="majorHAnsi" w:cstheme="minorHAnsi"/>
          <w:sz w:val="24"/>
          <w:szCs w:val="24"/>
        </w:rPr>
        <w:t xml:space="preserve"> sheet to fill in for each small topic over </w:t>
      </w:r>
      <w:r w:rsidR="005F6E04" w:rsidRPr="003E5EAD">
        <w:rPr>
          <w:rFonts w:asciiTheme="majorHAnsi" w:hAnsiTheme="majorHAnsi" w:cstheme="minorHAnsi"/>
          <w:sz w:val="24"/>
          <w:szCs w:val="24"/>
        </w:rPr>
        <w:t xml:space="preserve">the </w:t>
      </w:r>
      <w:r w:rsidR="009F6D08" w:rsidRPr="003E5EAD">
        <w:rPr>
          <w:rFonts w:asciiTheme="majorHAnsi" w:hAnsiTheme="majorHAnsi" w:cstheme="minorHAnsi"/>
          <w:sz w:val="24"/>
          <w:szCs w:val="24"/>
        </w:rPr>
        <w:t>set</w:t>
      </w:r>
      <w:r w:rsidR="005F6E04" w:rsidRPr="003E5EAD">
        <w:rPr>
          <w:rFonts w:asciiTheme="majorHAnsi" w:hAnsiTheme="majorHAnsi" w:cstheme="minorHAnsi"/>
          <w:sz w:val="24"/>
          <w:szCs w:val="24"/>
        </w:rPr>
        <w:t>s of two</w:t>
      </w:r>
      <w:r w:rsidR="009C439B" w:rsidRPr="003E5EAD">
        <w:rPr>
          <w:rFonts w:asciiTheme="majorHAnsi" w:hAnsiTheme="majorHAnsi" w:cstheme="minorHAnsi"/>
          <w:sz w:val="24"/>
          <w:szCs w:val="24"/>
        </w:rPr>
        <w:t xml:space="preserve"> lessons. </w:t>
      </w:r>
      <w:r w:rsidR="00492D9A" w:rsidRPr="003E5EAD">
        <w:rPr>
          <w:rFonts w:asciiTheme="majorHAnsi" w:hAnsiTheme="majorHAnsi" w:cstheme="minorHAnsi"/>
          <w:sz w:val="24"/>
          <w:szCs w:val="24"/>
        </w:rPr>
        <w:t>This encourage</w:t>
      </w:r>
      <w:r w:rsidRPr="003E5EAD">
        <w:rPr>
          <w:rFonts w:asciiTheme="majorHAnsi" w:hAnsiTheme="majorHAnsi" w:cstheme="minorHAnsi"/>
          <w:sz w:val="24"/>
          <w:szCs w:val="24"/>
        </w:rPr>
        <w:t>d</w:t>
      </w:r>
      <w:r w:rsidR="00492D9A" w:rsidRPr="003E5EAD">
        <w:rPr>
          <w:rFonts w:asciiTheme="majorHAnsi" w:hAnsiTheme="majorHAnsi" w:cstheme="minorHAnsi"/>
          <w:sz w:val="24"/>
          <w:szCs w:val="24"/>
        </w:rPr>
        <w:t xml:space="preserve"> them to grow their mindset </w:t>
      </w:r>
      <w:r w:rsidR="005400B7" w:rsidRPr="003E5EAD">
        <w:rPr>
          <w:rFonts w:asciiTheme="majorHAnsi" w:hAnsiTheme="majorHAnsi" w:cstheme="minorHAnsi"/>
          <w:sz w:val="24"/>
          <w:szCs w:val="24"/>
        </w:rPr>
        <w:t>and build a posi</w:t>
      </w:r>
      <w:r w:rsidR="00C8612D">
        <w:rPr>
          <w:rFonts w:asciiTheme="majorHAnsi" w:hAnsiTheme="majorHAnsi" w:cstheme="minorHAnsi"/>
          <w:sz w:val="24"/>
          <w:szCs w:val="24"/>
        </w:rPr>
        <w:t xml:space="preserve">tive routine in which they </w:t>
      </w:r>
      <w:r w:rsidR="005400B7" w:rsidRPr="003E5EAD">
        <w:rPr>
          <w:rFonts w:asciiTheme="majorHAnsi" w:hAnsiTheme="majorHAnsi" w:cstheme="minorHAnsi"/>
          <w:sz w:val="24"/>
          <w:szCs w:val="24"/>
        </w:rPr>
        <w:t xml:space="preserve">consistently </w:t>
      </w:r>
      <w:r w:rsidR="00C8612D" w:rsidRPr="003E5EAD">
        <w:rPr>
          <w:rFonts w:asciiTheme="majorHAnsi" w:hAnsiTheme="majorHAnsi" w:cstheme="minorHAnsi"/>
          <w:sz w:val="24"/>
          <w:szCs w:val="24"/>
        </w:rPr>
        <w:t>establi</w:t>
      </w:r>
      <w:r w:rsidR="00C8612D">
        <w:rPr>
          <w:rFonts w:asciiTheme="majorHAnsi" w:hAnsiTheme="majorHAnsi" w:cstheme="minorHAnsi"/>
          <w:sz w:val="24"/>
          <w:szCs w:val="24"/>
        </w:rPr>
        <w:t>shed</w:t>
      </w:r>
      <w:r w:rsidR="002369FB" w:rsidRPr="003E5EAD">
        <w:rPr>
          <w:rFonts w:asciiTheme="majorHAnsi" w:hAnsiTheme="majorHAnsi" w:cstheme="minorHAnsi"/>
          <w:sz w:val="24"/>
          <w:szCs w:val="24"/>
        </w:rPr>
        <w:t xml:space="preserve"> aspirations </w:t>
      </w:r>
      <w:r w:rsidR="009F6D08" w:rsidRPr="003E5EAD">
        <w:rPr>
          <w:rFonts w:asciiTheme="majorHAnsi" w:hAnsiTheme="majorHAnsi" w:cstheme="minorHAnsi"/>
          <w:sz w:val="24"/>
          <w:szCs w:val="24"/>
        </w:rPr>
        <w:t>within</w:t>
      </w:r>
      <w:r w:rsidR="00CF62BB" w:rsidRPr="003E5EAD">
        <w:rPr>
          <w:rFonts w:asciiTheme="majorHAnsi" w:hAnsiTheme="majorHAnsi" w:cstheme="minorHAnsi"/>
          <w:sz w:val="24"/>
          <w:szCs w:val="24"/>
        </w:rPr>
        <w:t xml:space="preserve"> their academic work. They </w:t>
      </w:r>
      <w:r w:rsidR="00F32A30" w:rsidRPr="003E5EAD">
        <w:rPr>
          <w:rFonts w:asciiTheme="majorHAnsi" w:hAnsiTheme="majorHAnsi" w:cstheme="minorHAnsi"/>
          <w:sz w:val="24"/>
          <w:szCs w:val="24"/>
        </w:rPr>
        <w:t>could</w:t>
      </w:r>
      <w:r w:rsidR="00CF62BB" w:rsidRPr="003E5EAD">
        <w:rPr>
          <w:rFonts w:asciiTheme="majorHAnsi" w:hAnsiTheme="majorHAnsi" w:cstheme="minorHAnsi"/>
          <w:sz w:val="24"/>
          <w:szCs w:val="24"/>
        </w:rPr>
        <w:t xml:space="preserve"> </w:t>
      </w:r>
      <w:r w:rsidR="002369FB" w:rsidRPr="003E5EAD">
        <w:rPr>
          <w:rFonts w:asciiTheme="majorHAnsi" w:hAnsiTheme="majorHAnsi" w:cstheme="minorHAnsi"/>
          <w:sz w:val="24"/>
          <w:szCs w:val="24"/>
        </w:rPr>
        <w:t>evaluate the result</w:t>
      </w:r>
      <w:r w:rsidR="00CF62BB" w:rsidRPr="003E5EAD">
        <w:rPr>
          <w:rFonts w:asciiTheme="majorHAnsi" w:hAnsiTheme="majorHAnsi" w:cstheme="minorHAnsi"/>
          <w:sz w:val="24"/>
          <w:szCs w:val="24"/>
        </w:rPr>
        <w:t>s</w:t>
      </w:r>
      <w:r w:rsidR="002369FB" w:rsidRPr="003E5EAD">
        <w:rPr>
          <w:rFonts w:asciiTheme="majorHAnsi" w:hAnsiTheme="majorHAnsi" w:cstheme="minorHAnsi"/>
          <w:sz w:val="24"/>
          <w:szCs w:val="24"/>
        </w:rPr>
        <w:t xml:space="preserve"> of </w:t>
      </w:r>
      <w:r w:rsidR="00CF62BB" w:rsidRPr="003E5EAD">
        <w:rPr>
          <w:rFonts w:asciiTheme="majorHAnsi" w:hAnsiTheme="majorHAnsi" w:cstheme="minorHAnsi"/>
          <w:sz w:val="24"/>
          <w:szCs w:val="24"/>
        </w:rPr>
        <w:t>their tests and view</w:t>
      </w:r>
      <w:r w:rsidR="00C8612D">
        <w:rPr>
          <w:rFonts w:asciiTheme="majorHAnsi" w:hAnsiTheme="majorHAnsi" w:cstheme="minorHAnsi"/>
          <w:sz w:val="24"/>
          <w:szCs w:val="24"/>
        </w:rPr>
        <w:t>ed</w:t>
      </w:r>
      <w:r w:rsidR="00CF62BB" w:rsidRPr="003E5EAD">
        <w:rPr>
          <w:rFonts w:asciiTheme="majorHAnsi" w:hAnsiTheme="majorHAnsi" w:cstheme="minorHAnsi"/>
          <w:sz w:val="24"/>
          <w:szCs w:val="24"/>
        </w:rPr>
        <w:t xml:space="preserve"> assess</w:t>
      </w:r>
      <w:r w:rsidR="001D63F6" w:rsidRPr="003E5EAD">
        <w:rPr>
          <w:rFonts w:asciiTheme="majorHAnsi" w:hAnsiTheme="majorHAnsi" w:cstheme="minorHAnsi"/>
          <w:sz w:val="24"/>
          <w:szCs w:val="24"/>
        </w:rPr>
        <w:t>ment tools as methods of improving</w:t>
      </w:r>
      <w:r w:rsidR="00CF62BB" w:rsidRPr="003E5EAD">
        <w:rPr>
          <w:rFonts w:asciiTheme="majorHAnsi" w:hAnsiTheme="majorHAnsi" w:cstheme="minorHAnsi"/>
          <w:sz w:val="24"/>
          <w:szCs w:val="24"/>
        </w:rPr>
        <w:t xml:space="preserve">, rather than looking at them negatively. </w:t>
      </w:r>
      <w:r w:rsidRPr="003E5EAD">
        <w:rPr>
          <w:rFonts w:asciiTheme="majorHAnsi" w:hAnsiTheme="majorHAnsi" w:cstheme="minorHAnsi"/>
          <w:sz w:val="24"/>
          <w:szCs w:val="24"/>
        </w:rPr>
        <w:t>After this first intervention over two lessons, the expectations were</w:t>
      </w:r>
      <w:r w:rsidR="00CF62BB" w:rsidRPr="003E5EAD">
        <w:rPr>
          <w:rFonts w:asciiTheme="majorHAnsi" w:hAnsiTheme="majorHAnsi" w:cstheme="minorHAnsi"/>
          <w:sz w:val="24"/>
          <w:szCs w:val="24"/>
        </w:rPr>
        <w:t xml:space="preserve"> that continuing to be proactive in </w:t>
      </w:r>
      <w:r w:rsidR="00171FA7" w:rsidRPr="003E5EAD">
        <w:rPr>
          <w:rFonts w:asciiTheme="majorHAnsi" w:hAnsiTheme="majorHAnsi" w:cstheme="minorHAnsi"/>
          <w:sz w:val="24"/>
          <w:szCs w:val="24"/>
        </w:rPr>
        <w:t xml:space="preserve">creating goals </w:t>
      </w:r>
      <w:r w:rsidRPr="003E5EAD">
        <w:rPr>
          <w:rFonts w:asciiTheme="majorHAnsi" w:hAnsiTheme="majorHAnsi" w:cstheme="minorHAnsi"/>
          <w:sz w:val="24"/>
          <w:szCs w:val="24"/>
        </w:rPr>
        <w:t xml:space="preserve">would </w:t>
      </w:r>
      <w:r w:rsidR="00171FA7" w:rsidRPr="003E5EAD">
        <w:rPr>
          <w:rFonts w:asciiTheme="majorHAnsi" w:hAnsiTheme="majorHAnsi" w:cstheme="minorHAnsi"/>
          <w:sz w:val="24"/>
          <w:szCs w:val="24"/>
        </w:rPr>
        <w:t>help them develop</w:t>
      </w:r>
      <w:r w:rsidR="00590BD8" w:rsidRPr="003E5EAD">
        <w:rPr>
          <w:rFonts w:asciiTheme="majorHAnsi" w:hAnsiTheme="majorHAnsi" w:cstheme="minorHAnsi"/>
          <w:sz w:val="24"/>
          <w:szCs w:val="24"/>
        </w:rPr>
        <w:t xml:space="preserve"> </w:t>
      </w:r>
      <w:r w:rsidR="00171FA7" w:rsidRPr="003E5EAD">
        <w:rPr>
          <w:rFonts w:asciiTheme="majorHAnsi" w:hAnsiTheme="majorHAnsi" w:cstheme="minorHAnsi"/>
          <w:sz w:val="24"/>
          <w:szCs w:val="24"/>
        </w:rPr>
        <w:t xml:space="preserve">positive </w:t>
      </w:r>
      <w:r w:rsidR="00590BD8" w:rsidRPr="003E5EAD">
        <w:rPr>
          <w:rFonts w:asciiTheme="majorHAnsi" w:hAnsiTheme="majorHAnsi" w:cstheme="minorHAnsi"/>
          <w:sz w:val="24"/>
          <w:szCs w:val="24"/>
        </w:rPr>
        <w:t>self-</w:t>
      </w:r>
      <w:r w:rsidR="00171FA7" w:rsidRPr="003E5EAD">
        <w:rPr>
          <w:rFonts w:asciiTheme="majorHAnsi" w:hAnsiTheme="majorHAnsi" w:cstheme="minorHAnsi"/>
          <w:sz w:val="24"/>
          <w:szCs w:val="24"/>
        </w:rPr>
        <w:t xml:space="preserve">efficacy </w:t>
      </w:r>
      <w:r w:rsidR="009F6D08" w:rsidRPr="003E5EAD">
        <w:rPr>
          <w:rFonts w:asciiTheme="majorHAnsi" w:hAnsiTheme="majorHAnsi" w:cstheme="minorHAnsi"/>
          <w:sz w:val="24"/>
          <w:szCs w:val="24"/>
        </w:rPr>
        <w:t>when</w:t>
      </w:r>
      <w:r w:rsidR="00171FA7" w:rsidRPr="003E5EAD">
        <w:rPr>
          <w:rFonts w:asciiTheme="majorHAnsi" w:hAnsiTheme="majorHAnsi" w:cstheme="minorHAnsi"/>
          <w:sz w:val="24"/>
          <w:szCs w:val="24"/>
        </w:rPr>
        <w:t xml:space="preserve"> </w:t>
      </w:r>
      <w:r w:rsidR="00590BD8" w:rsidRPr="003E5EAD">
        <w:rPr>
          <w:rFonts w:asciiTheme="majorHAnsi" w:hAnsiTheme="majorHAnsi" w:cstheme="minorHAnsi"/>
          <w:sz w:val="24"/>
          <w:szCs w:val="24"/>
        </w:rPr>
        <w:t xml:space="preserve">achieving their aims. </w:t>
      </w:r>
      <w:r w:rsidRPr="003E5EAD">
        <w:rPr>
          <w:rFonts w:asciiTheme="majorHAnsi" w:hAnsiTheme="majorHAnsi" w:cstheme="minorHAnsi"/>
          <w:sz w:val="24"/>
          <w:szCs w:val="24"/>
        </w:rPr>
        <w:lastRenderedPageBreak/>
        <w:t>Another anticipation was that these interventions would</w:t>
      </w:r>
      <w:r w:rsidR="00171FA7" w:rsidRPr="003E5EAD">
        <w:rPr>
          <w:rFonts w:asciiTheme="majorHAnsi" w:hAnsiTheme="majorHAnsi" w:cstheme="minorHAnsi"/>
          <w:sz w:val="24"/>
          <w:szCs w:val="24"/>
        </w:rPr>
        <w:t xml:space="preserve"> influence their resilience and </w:t>
      </w:r>
      <w:r w:rsidR="00555E31" w:rsidRPr="003E5EAD">
        <w:rPr>
          <w:rFonts w:asciiTheme="majorHAnsi" w:hAnsiTheme="majorHAnsi" w:cstheme="minorHAnsi"/>
          <w:sz w:val="24"/>
          <w:szCs w:val="24"/>
        </w:rPr>
        <w:t>enhanc</w:t>
      </w:r>
      <w:r w:rsidR="00171FA7" w:rsidRPr="003E5EAD">
        <w:rPr>
          <w:rFonts w:asciiTheme="majorHAnsi" w:hAnsiTheme="majorHAnsi" w:cstheme="minorHAnsi"/>
          <w:sz w:val="24"/>
          <w:szCs w:val="24"/>
        </w:rPr>
        <w:t>e their</w:t>
      </w:r>
      <w:r w:rsidR="00555E31" w:rsidRPr="003E5EAD">
        <w:rPr>
          <w:rFonts w:asciiTheme="majorHAnsi" w:hAnsiTheme="majorHAnsi" w:cstheme="minorHAnsi"/>
          <w:sz w:val="24"/>
          <w:szCs w:val="24"/>
        </w:rPr>
        <w:t xml:space="preserve"> growth mindset. </w:t>
      </w:r>
      <w:r w:rsidRPr="003E5EAD">
        <w:rPr>
          <w:rFonts w:asciiTheme="majorHAnsi" w:hAnsiTheme="majorHAnsi" w:cstheme="minorHAnsi"/>
          <w:sz w:val="24"/>
          <w:szCs w:val="24"/>
        </w:rPr>
        <w:t>O</w:t>
      </w:r>
      <w:r w:rsidR="00555E31" w:rsidRPr="003E5EAD">
        <w:rPr>
          <w:rFonts w:asciiTheme="majorHAnsi" w:hAnsiTheme="majorHAnsi" w:cstheme="minorHAnsi"/>
          <w:sz w:val="24"/>
          <w:szCs w:val="24"/>
        </w:rPr>
        <w:t xml:space="preserve">nce these aspects </w:t>
      </w:r>
      <w:r w:rsidRPr="003E5EAD">
        <w:rPr>
          <w:rFonts w:asciiTheme="majorHAnsi" w:hAnsiTheme="majorHAnsi" w:cstheme="minorHAnsi"/>
          <w:sz w:val="24"/>
          <w:szCs w:val="24"/>
        </w:rPr>
        <w:t>improve</w:t>
      </w:r>
      <w:r w:rsidR="00555E31" w:rsidRPr="003E5EAD">
        <w:rPr>
          <w:rFonts w:asciiTheme="majorHAnsi" w:hAnsiTheme="majorHAnsi" w:cstheme="minorHAnsi"/>
          <w:sz w:val="24"/>
          <w:szCs w:val="24"/>
        </w:rPr>
        <w:t xml:space="preserve"> and indi</w:t>
      </w:r>
      <w:r w:rsidR="0049068A" w:rsidRPr="003E5EAD">
        <w:rPr>
          <w:rFonts w:asciiTheme="majorHAnsi" w:hAnsiTheme="majorHAnsi" w:cstheme="minorHAnsi"/>
          <w:sz w:val="24"/>
          <w:szCs w:val="24"/>
        </w:rPr>
        <w:t xml:space="preserve">viduals </w:t>
      </w:r>
      <w:r w:rsidR="00C8612D">
        <w:rPr>
          <w:rFonts w:asciiTheme="majorHAnsi" w:hAnsiTheme="majorHAnsi" w:cstheme="minorHAnsi"/>
          <w:sz w:val="24"/>
          <w:szCs w:val="24"/>
        </w:rPr>
        <w:t>gain</w:t>
      </w:r>
      <w:r w:rsidR="0049068A" w:rsidRPr="003E5EAD">
        <w:rPr>
          <w:rFonts w:asciiTheme="majorHAnsi" w:hAnsiTheme="majorHAnsi" w:cstheme="minorHAnsi"/>
          <w:sz w:val="24"/>
          <w:szCs w:val="24"/>
        </w:rPr>
        <w:t xml:space="preserve"> confidence (</w:t>
      </w:r>
      <w:r w:rsidR="00555E31" w:rsidRPr="003E5EAD">
        <w:rPr>
          <w:rFonts w:asciiTheme="majorHAnsi" w:hAnsiTheme="majorHAnsi" w:cstheme="minorHAnsi"/>
          <w:sz w:val="24"/>
          <w:szCs w:val="24"/>
        </w:rPr>
        <w:t xml:space="preserve">whether it be through </w:t>
      </w:r>
      <w:r w:rsidR="0049068A" w:rsidRPr="003E5EAD">
        <w:rPr>
          <w:rFonts w:asciiTheme="majorHAnsi" w:hAnsiTheme="majorHAnsi" w:cstheme="minorHAnsi"/>
          <w:sz w:val="24"/>
          <w:szCs w:val="24"/>
        </w:rPr>
        <w:t xml:space="preserve">finding re-assurance through a logical process that allows them to enable improvement in their </w:t>
      </w:r>
      <w:r w:rsidR="007E2013" w:rsidRPr="003E5EAD">
        <w:rPr>
          <w:rFonts w:asciiTheme="majorHAnsi" w:hAnsiTheme="majorHAnsi" w:cstheme="minorHAnsi"/>
          <w:sz w:val="24"/>
          <w:szCs w:val="24"/>
        </w:rPr>
        <w:t>work</w:t>
      </w:r>
      <w:r w:rsidR="0049068A" w:rsidRPr="003E5EAD">
        <w:rPr>
          <w:rFonts w:asciiTheme="majorHAnsi" w:hAnsiTheme="majorHAnsi" w:cstheme="minorHAnsi"/>
          <w:sz w:val="24"/>
          <w:szCs w:val="24"/>
        </w:rPr>
        <w:t xml:space="preserve"> or by meeting goals and gaining a sense of accomplishment) attainment </w:t>
      </w:r>
      <w:r w:rsidRPr="003E5EAD">
        <w:rPr>
          <w:rFonts w:asciiTheme="majorHAnsi" w:hAnsiTheme="majorHAnsi" w:cstheme="minorHAnsi"/>
          <w:sz w:val="24"/>
          <w:szCs w:val="24"/>
        </w:rPr>
        <w:t>was projected to</w:t>
      </w:r>
      <w:r w:rsidR="0049068A" w:rsidRPr="003E5EAD">
        <w:rPr>
          <w:rFonts w:asciiTheme="majorHAnsi" w:hAnsiTheme="majorHAnsi" w:cstheme="minorHAnsi"/>
          <w:sz w:val="24"/>
          <w:szCs w:val="24"/>
        </w:rPr>
        <w:t xml:space="preserve"> also noticeably improve. </w:t>
      </w:r>
    </w:p>
    <w:p w14:paraId="25BFB4B7" w14:textId="517E915B" w:rsidR="002808C0" w:rsidRPr="003E5EAD" w:rsidRDefault="00DC61F8">
      <w:pPr>
        <w:rPr>
          <w:rFonts w:asciiTheme="majorHAnsi" w:hAnsiTheme="majorHAnsi" w:cstheme="minorHAnsi"/>
          <w:sz w:val="24"/>
          <w:szCs w:val="24"/>
        </w:rPr>
      </w:pPr>
      <w:r>
        <w:rPr>
          <w:rFonts w:asciiTheme="majorHAnsi" w:hAnsiTheme="majorHAnsi" w:cstheme="minorHAnsi"/>
          <w:sz w:val="24"/>
          <w:szCs w:val="24"/>
        </w:rPr>
        <w:t>Quantitative c</w:t>
      </w:r>
      <w:r w:rsidR="009F6D08" w:rsidRPr="003E5EAD">
        <w:rPr>
          <w:rFonts w:asciiTheme="majorHAnsi" w:hAnsiTheme="majorHAnsi" w:cstheme="minorHAnsi"/>
          <w:sz w:val="24"/>
          <w:szCs w:val="24"/>
        </w:rPr>
        <w:t>omparison of results between the</w:t>
      </w:r>
      <w:r w:rsidR="00F32A30" w:rsidRPr="003E5EAD">
        <w:rPr>
          <w:rFonts w:asciiTheme="majorHAnsi" w:hAnsiTheme="majorHAnsi" w:cstheme="minorHAnsi"/>
          <w:sz w:val="24"/>
          <w:szCs w:val="24"/>
        </w:rPr>
        <w:t xml:space="preserve"> </w:t>
      </w:r>
      <w:r w:rsidR="009C439B" w:rsidRPr="003E5EAD">
        <w:rPr>
          <w:rFonts w:asciiTheme="majorHAnsi" w:hAnsiTheme="majorHAnsi" w:cstheme="minorHAnsi"/>
          <w:sz w:val="24"/>
          <w:szCs w:val="24"/>
        </w:rPr>
        <w:t>preliminary</w:t>
      </w:r>
      <w:r w:rsidR="00F32A30" w:rsidRPr="003E5EAD">
        <w:rPr>
          <w:rFonts w:asciiTheme="majorHAnsi" w:hAnsiTheme="majorHAnsi" w:cstheme="minorHAnsi"/>
          <w:sz w:val="24"/>
          <w:szCs w:val="24"/>
        </w:rPr>
        <w:t xml:space="preserve"> and </w:t>
      </w:r>
      <w:r w:rsidR="009C439B" w:rsidRPr="003E5EAD">
        <w:rPr>
          <w:rFonts w:asciiTheme="majorHAnsi" w:hAnsiTheme="majorHAnsi" w:cstheme="minorHAnsi"/>
          <w:sz w:val="24"/>
          <w:szCs w:val="24"/>
        </w:rPr>
        <w:t>final</w:t>
      </w:r>
      <w:r w:rsidR="009F6D08" w:rsidRPr="003E5EAD">
        <w:rPr>
          <w:rFonts w:asciiTheme="majorHAnsi" w:hAnsiTheme="majorHAnsi" w:cstheme="minorHAnsi"/>
          <w:sz w:val="24"/>
          <w:szCs w:val="24"/>
        </w:rPr>
        <w:t xml:space="preserve"> </w:t>
      </w:r>
      <w:r w:rsidR="00F32A30" w:rsidRPr="003E5EAD">
        <w:rPr>
          <w:rFonts w:asciiTheme="majorHAnsi" w:hAnsiTheme="majorHAnsi" w:cstheme="minorHAnsi"/>
          <w:sz w:val="24"/>
          <w:szCs w:val="24"/>
        </w:rPr>
        <w:t xml:space="preserve">tests </w:t>
      </w:r>
      <w:r w:rsidR="00536569" w:rsidRPr="003E5EAD">
        <w:rPr>
          <w:rFonts w:asciiTheme="majorHAnsi" w:hAnsiTheme="majorHAnsi" w:cstheme="minorHAnsi"/>
          <w:sz w:val="24"/>
          <w:szCs w:val="24"/>
        </w:rPr>
        <w:t xml:space="preserve">the students completed </w:t>
      </w:r>
      <w:r w:rsidR="00F32A30" w:rsidRPr="003E5EAD">
        <w:rPr>
          <w:rFonts w:asciiTheme="majorHAnsi" w:hAnsiTheme="majorHAnsi" w:cstheme="minorHAnsi"/>
          <w:sz w:val="24"/>
          <w:szCs w:val="24"/>
        </w:rPr>
        <w:t xml:space="preserve">for each topic </w:t>
      </w:r>
      <w:r w:rsidR="00536569" w:rsidRPr="003E5EAD">
        <w:rPr>
          <w:rFonts w:asciiTheme="majorHAnsi" w:hAnsiTheme="majorHAnsi" w:cstheme="minorHAnsi"/>
          <w:sz w:val="24"/>
          <w:szCs w:val="24"/>
        </w:rPr>
        <w:t>demonstrates</w:t>
      </w:r>
      <w:r w:rsidR="007F0694" w:rsidRPr="003E5EAD">
        <w:rPr>
          <w:rFonts w:asciiTheme="majorHAnsi" w:hAnsiTheme="majorHAnsi" w:cstheme="minorHAnsi"/>
          <w:sz w:val="24"/>
          <w:szCs w:val="24"/>
        </w:rPr>
        <w:t xml:space="preserve"> a significant improvement in marks after </w:t>
      </w:r>
      <w:r w:rsidR="00B756B3" w:rsidRPr="003E5EAD">
        <w:rPr>
          <w:rFonts w:asciiTheme="majorHAnsi" w:hAnsiTheme="majorHAnsi" w:cstheme="minorHAnsi"/>
          <w:sz w:val="24"/>
          <w:szCs w:val="24"/>
        </w:rPr>
        <w:t>each</w:t>
      </w:r>
      <w:r w:rsidR="007F0694" w:rsidRPr="003E5EAD">
        <w:rPr>
          <w:rFonts w:asciiTheme="majorHAnsi" w:hAnsiTheme="majorHAnsi" w:cstheme="minorHAnsi"/>
          <w:sz w:val="24"/>
          <w:szCs w:val="24"/>
        </w:rPr>
        <w:t xml:space="preserve"> aspirational intervention occurred. </w:t>
      </w:r>
      <w:r w:rsidR="002808C0" w:rsidRPr="003E5EAD">
        <w:rPr>
          <w:rFonts w:asciiTheme="majorHAnsi" w:hAnsiTheme="majorHAnsi" w:cstheme="minorHAnsi"/>
          <w:sz w:val="24"/>
          <w:szCs w:val="24"/>
        </w:rPr>
        <w:t xml:space="preserve">Between the tests taken before and after each intervention, the marks of ‘Class A’ improved </w:t>
      </w:r>
      <w:r w:rsidR="00C0432F">
        <w:rPr>
          <w:rFonts w:asciiTheme="majorHAnsi" w:hAnsiTheme="majorHAnsi" w:cstheme="minorHAnsi"/>
          <w:sz w:val="24"/>
          <w:szCs w:val="24"/>
        </w:rPr>
        <w:t>by an average of 2.55 marks, 2.25</w:t>
      </w:r>
      <w:r w:rsidR="002808C0" w:rsidRPr="003E5EAD">
        <w:rPr>
          <w:rFonts w:asciiTheme="majorHAnsi" w:hAnsiTheme="majorHAnsi" w:cstheme="minorHAnsi"/>
          <w:sz w:val="24"/>
          <w:szCs w:val="24"/>
        </w:rPr>
        <w:t xml:space="preserve"> marks and 2</w:t>
      </w:r>
      <w:r w:rsidR="00C0432F">
        <w:rPr>
          <w:rFonts w:asciiTheme="majorHAnsi" w:hAnsiTheme="majorHAnsi" w:cstheme="minorHAnsi"/>
          <w:sz w:val="24"/>
          <w:szCs w:val="24"/>
        </w:rPr>
        <w:t>.15</w:t>
      </w:r>
      <w:r w:rsidR="002808C0" w:rsidRPr="003E5EAD">
        <w:rPr>
          <w:rFonts w:asciiTheme="majorHAnsi" w:hAnsiTheme="majorHAnsi" w:cstheme="minorHAnsi"/>
          <w:sz w:val="24"/>
          <w:szCs w:val="24"/>
        </w:rPr>
        <w:t xml:space="preserve"> marks respectively (See </w:t>
      </w:r>
      <w:r w:rsidR="002513F1">
        <w:rPr>
          <w:rFonts w:asciiTheme="majorHAnsi" w:hAnsiTheme="majorHAnsi" w:cstheme="minorHAnsi"/>
          <w:sz w:val="24"/>
          <w:szCs w:val="24"/>
        </w:rPr>
        <w:t>Table 1</w:t>
      </w:r>
      <w:r w:rsidR="002808C0" w:rsidRPr="003E5EAD">
        <w:rPr>
          <w:rFonts w:asciiTheme="majorHAnsi" w:hAnsiTheme="majorHAnsi" w:cstheme="minorHAnsi"/>
          <w:sz w:val="24"/>
          <w:szCs w:val="24"/>
        </w:rPr>
        <w:t xml:space="preserve">). Whilst there were instances with some individuals that show no improvement in marks or a decrease in marks, the overall average trend demonstrates an increase in marks between the tests. Interestingly, there is a small decrease in the average mark improvement over the three interventions. However, this is marginal and there are external aspects including absences that may have impacted the average as a class. Even when students were absent, it was important to include all marks to use the full sample and demonstrate the importance of attendance as part of this investigation too – and show that this is a variable that </w:t>
      </w:r>
      <w:r>
        <w:rPr>
          <w:rFonts w:asciiTheme="majorHAnsi" w:hAnsiTheme="majorHAnsi" w:cstheme="minorHAnsi"/>
          <w:sz w:val="24"/>
          <w:szCs w:val="24"/>
        </w:rPr>
        <w:t>should be considered</w:t>
      </w:r>
      <w:r w:rsidR="002808C0" w:rsidRPr="003E5EAD">
        <w:rPr>
          <w:rFonts w:asciiTheme="majorHAnsi" w:hAnsiTheme="majorHAnsi" w:cstheme="minorHAnsi"/>
          <w:sz w:val="24"/>
          <w:szCs w:val="24"/>
        </w:rPr>
        <w:t xml:space="preserve"> in future investigations. </w:t>
      </w:r>
    </w:p>
    <w:p w14:paraId="2AE63475" w14:textId="314ACFB4" w:rsidR="002808C0" w:rsidRPr="003E5EAD" w:rsidRDefault="002808C0">
      <w:pPr>
        <w:rPr>
          <w:rFonts w:asciiTheme="majorHAnsi" w:hAnsiTheme="majorHAnsi" w:cstheme="minorHAnsi"/>
          <w:sz w:val="24"/>
          <w:szCs w:val="24"/>
        </w:rPr>
      </w:pPr>
      <w:r w:rsidRPr="003E5EAD">
        <w:rPr>
          <w:rFonts w:asciiTheme="majorHAnsi" w:hAnsiTheme="majorHAnsi" w:cstheme="minorHAnsi"/>
          <w:sz w:val="24"/>
          <w:szCs w:val="24"/>
        </w:rPr>
        <w:t xml:space="preserve">At the end of the three intervention processes, students completed the same questionnaire from the start, to allow a comparative analysis of their attitudes towards mathematics and their lessons, and show a longer-term impact over a period of two weeks. These results provided little </w:t>
      </w:r>
      <w:r w:rsidR="006637DF">
        <w:rPr>
          <w:rFonts w:asciiTheme="majorHAnsi" w:hAnsiTheme="majorHAnsi" w:cstheme="minorHAnsi"/>
          <w:sz w:val="24"/>
          <w:szCs w:val="24"/>
        </w:rPr>
        <w:t>substance to the investigation</w:t>
      </w:r>
      <w:r w:rsidRPr="003E5EAD">
        <w:rPr>
          <w:rFonts w:asciiTheme="majorHAnsi" w:hAnsiTheme="majorHAnsi" w:cstheme="minorHAnsi"/>
          <w:sz w:val="24"/>
          <w:szCs w:val="24"/>
        </w:rPr>
        <w:t xml:space="preserve">, as most answers remained the same </w:t>
      </w:r>
      <w:r w:rsidR="006637DF">
        <w:rPr>
          <w:rFonts w:asciiTheme="majorHAnsi" w:hAnsiTheme="majorHAnsi" w:cstheme="minorHAnsi"/>
          <w:sz w:val="24"/>
          <w:szCs w:val="24"/>
        </w:rPr>
        <w:t>with any changes proving insignificant</w:t>
      </w:r>
      <w:r w:rsidRPr="003E5EAD">
        <w:rPr>
          <w:rFonts w:asciiTheme="majorHAnsi" w:hAnsiTheme="majorHAnsi" w:cstheme="minorHAnsi"/>
          <w:sz w:val="24"/>
          <w:szCs w:val="24"/>
        </w:rPr>
        <w:t xml:space="preserve">. Therefore, whilst the questionnaire provides an initial understanding about students’ levels of aspiration, </w:t>
      </w:r>
      <w:r w:rsidR="006637DF">
        <w:rPr>
          <w:rFonts w:asciiTheme="majorHAnsi" w:hAnsiTheme="majorHAnsi" w:cstheme="minorHAnsi"/>
          <w:sz w:val="24"/>
          <w:szCs w:val="24"/>
        </w:rPr>
        <w:t xml:space="preserve">it </w:t>
      </w:r>
      <w:r w:rsidR="006637DF" w:rsidRPr="003E5EAD">
        <w:rPr>
          <w:rFonts w:asciiTheme="majorHAnsi" w:hAnsiTheme="majorHAnsi" w:cstheme="minorHAnsi"/>
          <w:sz w:val="24"/>
          <w:szCs w:val="24"/>
        </w:rPr>
        <w:t>contribute</w:t>
      </w:r>
      <w:r w:rsidR="006637DF">
        <w:rPr>
          <w:rFonts w:asciiTheme="majorHAnsi" w:hAnsiTheme="majorHAnsi" w:cstheme="minorHAnsi"/>
          <w:sz w:val="24"/>
          <w:szCs w:val="24"/>
        </w:rPr>
        <w:t>s little</w:t>
      </w:r>
      <w:r w:rsidR="006637DF" w:rsidRPr="003E5EAD">
        <w:rPr>
          <w:rFonts w:asciiTheme="majorHAnsi" w:hAnsiTheme="majorHAnsi" w:cstheme="minorHAnsi"/>
          <w:sz w:val="24"/>
          <w:szCs w:val="24"/>
        </w:rPr>
        <w:t xml:space="preserve"> to the </w:t>
      </w:r>
      <w:r w:rsidR="006637DF">
        <w:rPr>
          <w:rFonts w:asciiTheme="majorHAnsi" w:hAnsiTheme="majorHAnsi" w:cstheme="minorHAnsi"/>
          <w:sz w:val="24"/>
          <w:szCs w:val="24"/>
        </w:rPr>
        <w:t>comparative nature of the methodology in this investigation, and</w:t>
      </w:r>
      <w:r w:rsidRPr="003E5EAD">
        <w:rPr>
          <w:rFonts w:asciiTheme="majorHAnsi" w:hAnsiTheme="majorHAnsi" w:cstheme="minorHAnsi"/>
          <w:sz w:val="24"/>
          <w:szCs w:val="24"/>
        </w:rPr>
        <w:t xml:space="preserve"> may be more useful in longer investigations in which there is enough time to significant</w:t>
      </w:r>
      <w:r w:rsidR="006637DF">
        <w:rPr>
          <w:rFonts w:asciiTheme="majorHAnsi" w:hAnsiTheme="majorHAnsi" w:cstheme="minorHAnsi"/>
          <w:sz w:val="24"/>
          <w:szCs w:val="24"/>
        </w:rPr>
        <w:t xml:space="preserve">ly impact their growth mindset and find significant change to answers. </w:t>
      </w:r>
      <w:r w:rsidRPr="003E5EAD">
        <w:rPr>
          <w:rFonts w:asciiTheme="majorHAnsi" w:hAnsiTheme="majorHAnsi" w:cstheme="minorHAnsi"/>
          <w:sz w:val="24"/>
          <w:szCs w:val="24"/>
        </w:rPr>
        <w:t xml:space="preserve">Furthermore, the questionnaire involves finding out information about parental perspective, and despite this offering important </w:t>
      </w:r>
      <w:r w:rsidR="005129BA">
        <w:rPr>
          <w:rFonts w:asciiTheme="majorHAnsi" w:hAnsiTheme="majorHAnsi" w:cstheme="minorHAnsi"/>
          <w:sz w:val="24"/>
          <w:szCs w:val="24"/>
        </w:rPr>
        <w:t>external</w:t>
      </w:r>
      <w:r w:rsidRPr="003E5EAD">
        <w:rPr>
          <w:rFonts w:asciiTheme="majorHAnsi" w:hAnsiTheme="majorHAnsi" w:cstheme="minorHAnsi"/>
          <w:sz w:val="24"/>
          <w:szCs w:val="24"/>
        </w:rPr>
        <w:t xml:space="preserve"> perspective</w:t>
      </w:r>
      <w:r w:rsidR="005129BA">
        <w:rPr>
          <w:rFonts w:asciiTheme="majorHAnsi" w:hAnsiTheme="majorHAnsi" w:cstheme="minorHAnsi"/>
          <w:sz w:val="24"/>
          <w:szCs w:val="24"/>
        </w:rPr>
        <w:t>s</w:t>
      </w:r>
      <w:r w:rsidRPr="003E5EAD">
        <w:rPr>
          <w:rFonts w:asciiTheme="majorHAnsi" w:hAnsiTheme="majorHAnsi" w:cstheme="minorHAnsi"/>
          <w:sz w:val="24"/>
          <w:szCs w:val="24"/>
        </w:rPr>
        <w:t xml:space="preserve">, it is another variable that was not the primary </w:t>
      </w:r>
      <w:r w:rsidR="00DB01B1" w:rsidRPr="003E5EAD">
        <w:rPr>
          <w:rFonts w:asciiTheme="majorHAnsi" w:hAnsiTheme="majorHAnsi" w:cstheme="minorHAnsi"/>
          <w:sz w:val="24"/>
          <w:szCs w:val="24"/>
        </w:rPr>
        <w:t>focus of this investigation, but could be useful to</w:t>
      </w:r>
      <w:r w:rsidR="005129BA">
        <w:rPr>
          <w:rFonts w:asciiTheme="majorHAnsi" w:hAnsiTheme="majorHAnsi" w:cstheme="minorHAnsi"/>
          <w:sz w:val="24"/>
          <w:szCs w:val="24"/>
        </w:rPr>
        <w:t xml:space="preserve"> monitor in future enquiries.</w:t>
      </w:r>
    </w:p>
    <w:p w14:paraId="0E3E81EE" w14:textId="3E5D0F46" w:rsidR="00DB01B1" w:rsidRPr="003E5EAD" w:rsidRDefault="002808C0">
      <w:pPr>
        <w:rPr>
          <w:rFonts w:asciiTheme="majorHAnsi" w:hAnsiTheme="majorHAnsi" w:cstheme="minorHAnsi"/>
          <w:sz w:val="24"/>
          <w:szCs w:val="24"/>
        </w:rPr>
      </w:pPr>
      <w:r w:rsidRPr="003E5EAD">
        <w:rPr>
          <w:rFonts w:asciiTheme="majorHAnsi" w:hAnsiTheme="majorHAnsi" w:cstheme="minorHAnsi"/>
          <w:sz w:val="24"/>
          <w:szCs w:val="24"/>
        </w:rPr>
        <w:t>Overall, these findings suggest</w:t>
      </w:r>
      <w:r w:rsidR="007F0694" w:rsidRPr="003E5EAD">
        <w:rPr>
          <w:rFonts w:asciiTheme="majorHAnsi" w:hAnsiTheme="majorHAnsi" w:cstheme="minorHAnsi"/>
          <w:sz w:val="24"/>
          <w:szCs w:val="24"/>
        </w:rPr>
        <w:t xml:space="preserve"> that by allowing students to form different educational goals and strategies to improve their learning, they </w:t>
      </w:r>
      <w:r w:rsidR="00B0735E" w:rsidRPr="003E5EAD">
        <w:rPr>
          <w:rFonts w:asciiTheme="majorHAnsi" w:hAnsiTheme="majorHAnsi" w:cstheme="minorHAnsi"/>
          <w:sz w:val="24"/>
          <w:szCs w:val="24"/>
        </w:rPr>
        <w:t>can</w:t>
      </w:r>
      <w:r w:rsidR="007F0694" w:rsidRPr="003E5EAD">
        <w:rPr>
          <w:rFonts w:asciiTheme="majorHAnsi" w:hAnsiTheme="majorHAnsi" w:cstheme="minorHAnsi"/>
          <w:sz w:val="24"/>
          <w:szCs w:val="24"/>
        </w:rPr>
        <w:t xml:space="preserve"> improve their attainment by engaging with this reflective process. From the qualitative data collected in the goal setting worksheets, there were positive comments, which demonstrate how students have also exhibited a sense of achievement through completion of their aims, and this resulted in positive self-efficacy and </w:t>
      </w:r>
      <w:r w:rsidR="009F6289" w:rsidRPr="003E5EAD">
        <w:rPr>
          <w:rFonts w:asciiTheme="majorHAnsi" w:hAnsiTheme="majorHAnsi" w:cstheme="minorHAnsi"/>
          <w:sz w:val="24"/>
          <w:szCs w:val="24"/>
        </w:rPr>
        <w:t>most</w:t>
      </w:r>
      <w:r w:rsidR="007F0694" w:rsidRPr="003E5EAD">
        <w:rPr>
          <w:rFonts w:asciiTheme="majorHAnsi" w:hAnsiTheme="majorHAnsi" w:cstheme="minorHAnsi"/>
          <w:sz w:val="24"/>
          <w:szCs w:val="24"/>
        </w:rPr>
        <w:t xml:space="preserve"> students f</w:t>
      </w:r>
      <w:r w:rsidR="00EB3167" w:rsidRPr="003E5EAD">
        <w:rPr>
          <w:rFonts w:asciiTheme="majorHAnsi" w:hAnsiTheme="majorHAnsi" w:cstheme="minorHAnsi"/>
          <w:sz w:val="24"/>
          <w:szCs w:val="24"/>
        </w:rPr>
        <w:t>elt proud of their work. As they continue</w:t>
      </w:r>
      <w:r w:rsidR="00AD5E2D">
        <w:rPr>
          <w:rFonts w:asciiTheme="majorHAnsi" w:hAnsiTheme="majorHAnsi" w:cstheme="minorHAnsi"/>
          <w:sz w:val="24"/>
          <w:szCs w:val="24"/>
        </w:rPr>
        <w:t>d</w:t>
      </w:r>
      <w:r w:rsidR="00EB3167" w:rsidRPr="003E5EAD">
        <w:rPr>
          <w:rFonts w:asciiTheme="majorHAnsi" w:hAnsiTheme="majorHAnsi" w:cstheme="minorHAnsi"/>
          <w:sz w:val="24"/>
          <w:szCs w:val="24"/>
        </w:rPr>
        <w:t xml:space="preserve"> to create goals and meet these, expect</w:t>
      </w:r>
      <w:r w:rsidR="009C439B" w:rsidRPr="003E5EAD">
        <w:rPr>
          <w:rFonts w:asciiTheme="majorHAnsi" w:hAnsiTheme="majorHAnsi" w:cstheme="minorHAnsi"/>
          <w:sz w:val="24"/>
          <w:szCs w:val="24"/>
        </w:rPr>
        <w:t>ations that</w:t>
      </w:r>
      <w:r w:rsidR="00EB3167" w:rsidRPr="003E5EAD">
        <w:rPr>
          <w:rFonts w:asciiTheme="majorHAnsi" w:hAnsiTheme="majorHAnsi" w:cstheme="minorHAnsi"/>
          <w:sz w:val="24"/>
          <w:szCs w:val="24"/>
        </w:rPr>
        <w:t xml:space="preserve"> their confidence </w:t>
      </w:r>
      <w:r w:rsidR="009C439B" w:rsidRPr="003E5EAD">
        <w:rPr>
          <w:rFonts w:asciiTheme="majorHAnsi" w:hAnsiTheme="majorHAnsi" w:cstheme="minorHAnsi"/>
          <w:sz w:val="24"/>
          <w:szCs w:val="24"/>
        </w:rPr>
        <w:t>would</w:t>
      </w:r>
      <w:r w:rsidR="00EB3167" w:rsidRPr="003E5EAD">
        <w:rPr>
          <w:rFonts w:asciiTheme="majorHAnsi" w:hAnsiTheme="majorHAnsi" w:cstheme="minorHAnsi"/>
          <w:sz w:val="24"/>
          <w:szCs w:val="24"/>
        </w:rPr>
        <w:t xml:space="preserve"> grow</w:t>
      </w:r>
      <w:r w:rsidR="009C439B" w:rsidRPr="003E5EAD">
        <w:rPr>
          <w:rFonts w:asciiTheme="majorHAnsi" w:hAnsiTheme="majorHAnsi" w:cstheme="minorHAnsi"/>
          <w:sz w:val="24"/>
          <w:szCs w:val="24"/>
        </w:rPr>
        <w:t xml:space="preserve"> were confirmed in </w:t>
      </w:r>
      <w:r w:rsidR="00AD5E2D">
        <w:rPr>
          <w:rFonts w:asciiTheme="majorHAnsi" w:hAnsiTheme="majorHAnsi" w:cstheme="minorHAnsi"/>
          <w:sz w:val="24"/>
          <w:szCs w:val="24"/>
        </w:rPr>
        <w:t>the majority</w:t>
      </w:r>
      <w:r w:rsidR="00EB3167" w:rsidRPr="003E5EAD">
        <w:rPr>
          <w:rFonts w:asciiTheme="majorHAnsi" w:hAnsiTheme="majorHAnsi" w:cstheme="minorHAnsi"/>
          <w:sz w:val="24"/>
          <w:szCs w:val="24"/>
        </w:rPr>
        <w:t xml:space="preserve">; through this new routine, </w:t>
      </w:r>
      <w:r w:rsidR="009C439B" w:rsidRPr="003E5EAD">
        <w:rPr>
          <w:rFonts w:asciiTheme="majorHAnsi" w:hAnsiTheme="majorHAnsi" w:cstheme="minorHAnsi"/>
          <w:sz w:val="24"/>
          <w:szCs w:val="24"/>
        </w:rPr>
        <w:t xml:space="preserve">they developed </w:t>
      </w:r>
      <w:r w:rsidR="00EB3167" w:rsidRPr="003E5EAD">
        <w:rPr>
          <w:rFonts w:asciiTheme="majorHAnsi" w:hAnsiTheme="majorHAnsi" w:cstheme="minorHAnsi"/>
          <w:sz w:val="24"/>
          <w:szCs w:val="24"/>
        </w:rPr>
        <w:t xml:space="preserve">different problem solving and resilience skills to deal with adversity in the form of difficult and challenging work. </w:t>
      </w:r>
    </w:p>
    <w:p w14:paraId="1C749544" w14:textId="77777777" w:rsidR="006268C5" w:rsidRDefault="006268C5">
      <w:pPr>
        <w:rPr>
          <w:rFonts w:asciiTheme="majorHAnsi" w:hAnsiTheme="majorHAnsi" w:cstheme="minorHAnsi"/>
          <w:sz w:val="24"/>
          <w:szCs w:val="24"/>
          <w:u w:val="single"/>
        </w:rPr>
      </w:pPr>
    </w:p>
    <w:p w14:paraId="1E0EF5F9" w14:textId="77777777" w:rsidR="005129BA" w:rsidRDefault="005129BA">
      <w:pPr>
        <w:rPr>
          <w:rFonts w:asciiTheme="majorHAnsi" w:hAnsiTheme="majorHAnsi" w:cstheme="minorHAnsi"/>
          <w:sz w:val="24"/>
          <w:szCs w:val="24"/>
          <w:u w:val="single"/>
        </w:rPr>
      </w:pPr>
    </w:p>
    <w:p w14:paraId="11AD5676" w14:textId="77777777" w:rsidR="005129BA" w:rsidRDefault="005129BA">
      <w:pPr>
        <w:rPr>
          <w:rFonts w:asciiTheme="majorHAnsi" w:hAnsiTheme="majorHAnsi" w:cstheme="minorHAnsi"/>
          <w:sz w:val="24"/>
          <w:szCs w:val="24"/>
          <w:u w:val="single"/>
        </w:rPr>
      </w:pPr>
    </w:p>
    <w:p w14:paraId="7976A206" w14:textId="0F0B529E" w:rsidR="00AD65ED" w:rsidRPr="003E5EAD" w:rsidRDefault="001325E2">
      <w:pPr>
        <w:rPr>
          <w:rFonts w:asciiTheme="majorHAnsi" w:hAnsiTheme="majorHAnsi" w:cstheme="minorHAnsi"/>
          <w:sz w:val="24"/>
          <w:szCs w:val="24"/>
        </w:rPr>
      </w:pPr>
      <w:r w:rsidRPr="003E5EAD">
        <w:rPr>
          <w:rFonts w:asciiTheme="majorHAnsi" w:hAnsiTheme="majorHAnsi" w:cstheme="minorHAnsi"/>
          <w:sz w:val="24"/>
          <w:szCs w:val="24"/>
          <w:u w:val="single"/>
        </w:rPr>
        <w:lastRenderedPageBreak/>
        <w:t>Conclusion</w:t>
      </w:r>
    </w:p>
    <w:p w14:paraId="7A120D22" w14:textId="79DF0A94" w:rsidR="004A3704" w:rsidRPr="003E5EAD" w:rsidRDefault="008E219F">
      <w:pPr>
        <w:rPr>
          <w:rFonts w:asciiTheme="majorHAnsi" w:hAnsiTheme="majorHAnsi" w:cstheme="minorHAnsi"/>
          <w:sz w:val="24"/>
          <w:szCs w:val="24"/>
        </w:rPr>
      </w:pPr>
      <w:r w:rsidRPr="003E5EAD">
        <w:rPr>
          <w:rFonts w:asciiTheme="majorHAnsi" w:hAnsiTheme="majorHAnsi" w:cstheme="minorHAnsi"/>
          <w:sz w:val="24"/>
          <w:szCs w:val="24"/>
        </w:rPr>
        <w:t>Within the investigation, qualitative observation and data collected combined with quantitative analysis of the results</w:t>
      </w:r>
      <w:r w:rsidR="00982B92" w:rsidRPr="003E5EAD">
        <w:rPr>
          <w:rFonts w:asciiTheme="majorHAnsi" w:hAnsiTheme="majorHAnsi" w:cstheme="minorHAnsi"/>
          <w:sz w:val="24"/>
          <w:szCs w:val="24"/>
        </w:rPr>
        <w:t xml:space="preserve"> </w:t>
      </w:r>
      <w:r w:rsidR="00960C3C" w:rsidRPr="003E5EAD">
        <w:rPr>
          <w:rFonts w:asciiTheme="majorHAnsi" w:hAnsiTheme="majorHAnsi" w:cstheme="minorHAnsi"/>
          <w:sz w:val="24"/>
          <w:szCs w:val="24"/>
        </w:rPr>
        <w:t>has provided a</w:t>
      </w:r>
      <w:r w:rsidR="00F46324">
        <w:rPr>
          <w:rFonts w:asciiTheme="majorHAnsi" w:hAnsiTheme="majorHAnsi" w:cstheme="minorHAnsi"/>
          <w:sz w:val="24"/>
          <w:szCs w:val="24"/>
        </w:rPr>
        <w:t>n</w:t>
      </w:r>
      <w:r w:rsidR="00960C3C" w:rsidRPr="003E5EAD">
        <w:rPr>
          <w:rFonts w:asciiTheme="majorHAnsi" w:hAnsiTheme="majorHAnsi" w:cstheme="minorHAnsi"/>
          <w:sz w:val="24"/>
          <w:szCs w:val="24"/>
        </w:rPr>
        <w:t xml:space="preserve"> evaluation of not only the self-efficacy of students and how their confidence and goals have </w:t>
      </w:r>
      <w:r w:rsidR="00F46324">
        <w:rPr>
          <w:rFonts w:asciiTheme="majorHAnsi" w:hAnsiTheme="majorHAnsi" w:cstheme="minorHAnsi"/>
          <w:sz w:val="24"/>
          <w:szCs w:val="24"/>
        </w:rPr>
        <w:t xml:space="preserve">observably </w:t>
      </w:r>
      <w:r w:rsidR="00960C3C" w:rsidRPr="003E5EAD">
        <w:rPr>
          <w:rFonts w:asciiTheme="majorHAnsi" w:hAnsiTheme="majorHAnsi" w:cstheme="minorHAnsi"/>
          <w:sz w:val="24"/>
          <w:szCs w:val="24"/>
        </w:rPr>
        <w:t xml:space="preserve">developed over the process, but a general trend of improved attainment from formative assessments. </w:t>
      </w:r>
      <w:r w:rsidR="004A3704" w:rsidRPr="003E5EAD">
        <w:rPr>
          <w:rFonts w:asciiTheme="majorHAnsi" w:hAnsiTheme="majorHAnsi" w:cstheme="minorHAnsi"/>
          <w:sz w:val="24"/>
          <w:szCs w:val="24"/>
        </w:rPr>
        <w:t xml:space="preserve">The data collected from students’ goal setting and reflective work echoes the motivation and work observed within lessons. By allowing students to write down goals and have them as reminders has established a positive atmosphere within lessons and </w:t>
      </w:r>
      <w:r w:rsidR="006F03CD" w:rsidRPr="003E5EAD">
        <w:rPr>
          <w:rFonts w:asciiTheme="majorHAnsi" w:hAnsiTheme="majorHAnsi" w:cstheme="minorHAnsi"/>
          <w:sz w:val="24"/>
          <w:szCs w:val="24"/>
        </w:rPr>
        <w:t>allowed students to develop and meet goals to increase their sense of achievement and self-confidence. Whilst not all students were strongly engaged in this process</w:t>
      </w:r>
      <w:r w:rsidR="00677235">
        <w:rPr>
          <w:rFonts w:asciiTheme="majorHAnsi" w:hAnsiTheme="majorHAnsi" w:cstheme="minorHAnsi"/>
          <w:sz w:val="24"/>
          <w:szCs w:val="24"/>
        </w:rPr>
        <w:t xml:space="preserve"> (in some cases due to absence)</w:t>
      </w:r>
      <w:r w:rsidR="006F03CD" w:rsidRPr="003E5EAD">
        <w:rPr>
          <w:rFonts w:asciiTheme="majorHAnsi" w:hAnsiTheme="majorHAnsi" w:cstheme="minorHAnsi"/>
          <w:sz w:val="24"/>
          <w:szCs w:val="24"/>
        </w:rPr>
        <w:t xml:space="preserve">, and some at times </w:t>
      </w:r>
      <w:r w:rsidR="00677235">
        <w:rPr>
          <w:rFonts w:asciiTheme="majorHAnsi" w:hAnsiTheme="majorHAnsi" w:cstheme="minorHAnsi"/>
          <w:sz w:val="24"/>
          <w:szCs w:val="24"/>
        </w:rPr>
        <w:t>were not sure about</w:t>
      </w:r>
      <w:r w:rsidR="006F03CD" w:rsidRPr="003E5EAD">
        <w:rPr>
          <w:rFonts w:asciiTheme="majorHAnsi" w:hAnsiTheme="majorHAnsi" w:cstheme="minorHAnsi"/>
          <w:sz w:val="24"/>
          <w:szCs w:val="24"/>
        </w:rPr>
        <w:t xml:space="preserve"> the purpose of their goals, students were still using the strategies to enhance their learning by reflecting on what they wanted to be able to accomplish and then working on skills to ensure they improved. </w:t>
      </w:r>
      <w:r w:rsidR="00677235">
        <w:rPr>
          <w:rFonts w:asciiTheme="majorHAnsi" w:hAnsiTheme="majorHAnsi" w:cstheme="minorHAnsi"/>
          <w:sz w:val="24"/>
          <w:szCs w:val="24"/>
        </w:rPr>
        <w:t xml:space="preserve">This highlights key resilience skills just by attempting innovative routines to improve their own learning – evidence of academic aspirations. </w:t>
      </w:r>
    </w:p>
    <w:p w14:paraId="25F01922" w14:textId="65C5FF52" w:rsidR="008A0E1C" w:rsidRPr="003E5EAD" w:rsidRDefault="00C245F8">
      <w:pPr>
        <w:rPr>
          <w:rFonts w:asciiTheme="majorHAnsi" w:hAnsiTheme="majorHAnsi" w:cstheme="minorHAnsi"/>
          <w:sz w:val="24"/>
          <w:szCs w:val="24"/>
        </w:rPr>
      </w:pPr>
      <w:r w:rsidRPr="003E5EAD">
        <w:rPr>
          <w:rFonts w:asciiTheme="majorHAnsi" w:hAnsiTheme="majorHAnsi" w:cstheme="minorHAnsi"/>
          <w:sz w:val="24"/>
          <w:szCs w:val="24"/>
        </w:rPr>
        <w:t>Quantitatively, the results from each two-les</w:t>
      </w:r>
      <w:r w:rsidR="00677235">
        <w:rPr>
          <w:rFonts w:asciiTheme="majorHAnsi" w:hAnsiTheme="majorHAnsi" w:cstheme="minorHAnsi"/>
          <w:sz w:val="24"/>
          <w:szCs w:val="24"/>
        </w:rPr>
        <w:t>son intervention show positive trends</w:t>
      </w:r>
      <w:r w:rsidRPr="003E5EAD">
        <w:rPr>
          <w:rFonts w:asciiTheme="majorHAnsi" w:hAnsiTheme="majorHAnsi" w:cstheme="minorHAnsi"/>
          <w:sz w:val="24"/>
          <w:szCs w:val="24"/>
        </w:rPr>
        <w:t xml:space="preserve">, and whilst </w:t>
      </w:r>
      <w:r w:rsidR="00677235">
        <w:rPr>
          <w:rFonts w:asciiTheme="majorHAnsi" w:hAnsiTheme="majorHAnsi" w:cstheme="minorHAnsi"/>
          <w:sz w:val="24"/>
          <w:szCs w:val="24"/>
        </w:rPr>
        <w:t>a few</w:t>
      </w:r>
      <w:r w:rsidRPr="003E5EAD">
        <w:rPr>
          <w:rFonts w:asciiTheme="majorHAnsi" w:hAnsiTheme="majorHAnsi" w:cstheme="minorHAnsi"/>
          <w:sz w:val="24"/>
          <w:szCs w:val="24"/>
        </w:rPr>
        <w:t xml:space="preserve"> students </w:t>
      </w:r>
      <w:r w:rsidR="00677235">
        <w:rPr>
          <w:rFonts w:asciiTheme="majorHAnsi" w:hAnsiTheme="majorHAnsi" w:cstheme="minorHAnsi"/>
          <w:sz w:val="24"/>
          <w:szCs w:val="24"/>
        </w:rPr>
        <w:t>did not improve</w:t>
      </w:r>
      <w:r w:rsidRPr="003E5EAD">
        <w:rPr>
          <w:rFonts w:asciiTheme="majorHAnsi" w:hAnsiTheme="majorHAnsi" w:cstheme="minorHAnsi"/>
          <w:sz w:val="24"/>
          <w:szCs w:val="24"/>
        </w:rPr>
        <w:t xml:space="preserve"> every time, </w:t>
      </w:r>
      <w:r w:rsidR="00677235">
        <w:rPr>
          <w:rFonts w:asciiTheme="majorHAnsi" w:hAnsiTheme="majorHAnsi" w:cstheme="minorHAnsi"/>
          <w:sz w:val="24"/>
          <w:szCs w:val="24"/>
        </w:rPr>
        <w:t>the mean average suggests</w:t>
      </w:r>
      <w:r w:rsidRPr="003E5EAD">
        <w:rPr>
          <w:rFonts w:asciiTheme="majorHAnsi" w:hAnsiTheme="majorHAnsi" w:cstheme="minorHAnsi"/>
          <w:sz w:val="24"/>
          <w:szCs w:val="24"/>
        </w:rPr>
        <w:t xml:space="preserve"> the interventions have been successful in improving attainment for the majority. </w:t>
      </w:r>
      <w:r w:rsidR="00F35648" w:rsidRPr="003E5EAD">
        <w:rPr>
          <w:rFonts w:asciiTheme="majorHAnsi" w:hAnsiTheme="majorHAnsi" w:cstheme="minorHAnsi"/>
          <w:sz w:val="24"/>
          <w:szCs w:val="24"/>
        </w:rPr>
        <w:t xml:space="preserve">The marks captured from the tests delivered each lesson have shown improvement, but have also contributed to the wider goal of the research. To raise attainment, students were encouraged to aspire to improve and focus goals to develop mathematical skills. When they accomplished this through improved attainment, their own confidence and aspirational </w:t>
      </w:r>
      <w:r w:rsidR="00BC05B2" w:rsidRPr="003E5EAD">
        <w:rPr>
          <w:rFonts w:asciiTheme="majorHAnsi" w:hAnsiTheme="majorHAnsi" w:cstheme="minorHAnsi"/>
          <w:sz w:val="24"/>
          <w:szCs w:val="24"/>
        </w:rPr>
        <w:t xml:space="preserve">ability enhanced. This strongly suggests a positive link between aspirations and attainment that many researchers question, and demonstrates that when used effectively can positively influence both factors. </w:t>
      </w:r>
      <w:r w:rsidR="004A3704" w:rsidRPr="003E5EAD">
        <w:rPr>
          <w:rFonts w:asciiTheme="majorHAnsi" w:hAnsiTheme="majorHAnsi" w:cstheme="minorHAnsi"/>
          <w:sz w:val="24"/>
          <w:szCs w:val="24"/>
        </w:rPr>
        <w:t xml:space="preserve">What’s more, there are some strong links between </w:t>
      </w:r>
      <w:r w:rsidR="00FB6B77" w:rsidRPr="003E5EAD">
        <w:rPr>
          <w:rFonts w:asciiTheme="majorHAnsi" w:hAnsiTheme="majorHAnsi" w:cstheme="minorHAnsi"/>
          <w:sz w:val="24"/>
          <w:szCs w:val="24"/>
        </w:rPr>
        <w:t xml:space="preserve">individual </w:t>
      </w:r>
      <w:r w:rsidR="004A3704" w:rsidRPr="003E5EAD">
        <w:rPr>
          <w:rFonts w:asciiTheme="majorHAnsi" w:hAnsiTheme="majorHAnsi" w:cstheme="minorHAnsi"/>
          <w:sz w:val="24"/>
          <w:szCs w:val="24"/>
        </w:rPr>
        <w:t xml:space="preserve">students’ work that demonstrates good levels of a reflective process and aspirations for their learning, and their achievement over each intervention. This supports claims that aspirational strategies provide a purpose and positive impact on aspects such as achievement within mathematics. </w:t>
      </w:r>
    </w:p>
    <w:p w14:paraId="0B7F6A00" w14:textId="3B73FD21" w:rsidR="00154DF9" w:rsidRPr="003E5EAD" w:rsidRDefault="008A0E1C" w:rsidP="00352043">
      <w:pPr>
        <w:rPr>
          <w:rFonts w:asciiTheme="majorHAnsi" w:hAnsiTheme="majorHAnsi" w:cstheme="minorHAnsi"/>
          <w:sz w:val="24"/>
          <w:szCs w:val="24"/>
        </w:rPr>
      </w:pPr>
      <w:r w:rsidRPr="003E5EAD">
        <w:rPr>
          <w:rFonts w:asciiTheme="majorHAnsi" w:hAnsiTheme="majorHAnsi" w:cstheme="minorHAnsi"/>
          <w:sz w:val="24"/>
          <w:szCs w:val="24"/>
        </w:rPr>
        <w:t>Although there have been</w:t>
      </w:r>
      <w:r w:rsidR="00352043" w:rsidRPr="003E5EAD">
        <w:rPr>
          <w:rFonts w:asciiTheme="majorHAnsi" w:hAnsiTheme="majorHAnsi" w:cstheme="minorHAnsi"/>
          <w:sz w:val="24"/>
          <w:szCs w:val="24"/>
        </w:rPr>
        <w:t xml:space="preserve"> positive signs that imply strong outcomes because of this intervention, there are still limitations within this research. Whilst the </w:t>
      </w:r>
      <w:r w:rsidR="00B756B3" w:rsidRPr="003E5EAD">
        <w:rPr>
          <w:rFonts w:asciiTheme="majorHAnsi" w:hAnsiTheme="majorHAnsi" w:cstheme="minorHAnsi"/>
          <w:sz w:val="24"/>
          <w:szCs w:val="24"/>
        </w:rPr>
        <w:t xml:space="preserve">six </w:t>
      </w:r>
      <w:r w:rsidR="00352043" w:rsidRPr="003E5EAD">
        <w:rPr>
          <w:rFonts w:asciiTheme="majorHAnsi" w:hAnsiTheme="majorHAnsi" w:cstheme="minorHAnsi"/>
          <w:sz w:val="24"/>
          <w:szCs w:val="24"/>
        </w:rPr>
        <w:t xml:space="preserve">lessons completed have shown that students can set and achieve realistic goals and improve their attainment through tests, there is a possibility that this improvement may not be sustainable, and there may be issues with students retaining concepts and skills they have developed due to the short period of the intervention. To limit the chance of this happening and ensure that they </w:t>
      </w:r>
      <w:r w:rsidR="00843763" w:rsidRPr="003E5EAD">
        <w:rPr>
          <w:rFonts w:asciiTheme="majorHAnsi" w:hAnsiTheme="majorHAnsi" w:cstheme="minorHAnsi"/>
          <w:sz w:val="24"/>
          <w:szCs w:val="24"/>
        </w:rPr>
        <w:t>can</w:t>
      </w:r>
      <w:r w:rsidR="00FF1158" w:rsidRPr="003E5EAD">
        <w:rPr>
          <w:rFonts w:asciiTheme="majorHAnsi" w:hAnsiTheme="majorHAnsi" w:cstheme="minorHAnsi"/>
          <w:sz w:val="24"/>
          <w:szCs w:val="24"/>
        </w:rPr>
        <w:t xml:space="preserve"> recollect these skills, there we</w:t>
      </w:r>
      <w:r w:rsidR="00352043" w:rsidRPr="003E5EAD">
        <w:rPr>
          <w:rFonts w:asciiTheme="majorHAnsi" w:hAnsiTheme="majorHAnsi" w:cstheme="minorHAnsi"/>
          <w:sz w:val="24"/>
          <w:szCs w:val="24"/>
        </w:rPr>
        <w:t xml:space="preserve">re opportunities to practice working with </w:t>
      </w:r>
      <w:r w:rsidR="00FF1158" w:rsidRPr="003E5EAD">
        <w:rPr>
          <w:rFonts w:asciiTheme="majorHAnsi" w:hAnsiTheme="majorHAnsi" w:cstheme="minorHAnsi"/>
          <w:sz w:val="24"/>
          <w:szCs w:val="24"/>
        </w:rPr>
        <w:t xml:space="preserve">the three topics integrated into </w:t>
      </w:r>
      <w:r w:rsidR="00352043" w:rsidRPr="003E5EAD">
        <w:rPr>
          <w:rFonts w:asciiTheme="majorHAnsi" w:hAnsiTheme="majorHAnsi" w:cstheme="minorHAnsi"/>
          <w:sz w:val="24"/>
          <w:szCs w:val="24"/>
        </w:rPr>
        <w:t xml:space="preserve">starter activities </w:t>
      </w:r>
      <w:r w:rsidR="008C3FFF" w:rsidRPr="003E5EAD">
        <w:rPr>
          <w:rFonts w:asciiTheme="majorHAnsi" w:hAnsiTheme="majorHAnsi" w:cstheme="minorHAnsi"/>
          <w:sz w:val="24"/>
          <w:szCs w:val="24"/>
        </w:rPr>
        <w:t>and these were</w:t>
      </w:r>
      <w:r w:rsidR="00FF1158" w:rsidRPr="003E5EAD">
        <w:rPr>
          <w:rFonts w:asciiTheme="majorHAnsi" w:hAnsiTheme="majorHAnsi" w:cstheme="minorHAnsi"/>
          <w:sz w:val="24"/>
          <w:szCs w:val="24"/>
        </w:rPr>
        <w:t xml:space="preserve"> </w:t>
      </w:r>
      <w:r w:rsidR="00352043" w:rsidRPr="003E5EAD">
        <w:rPr>
          <w:rFonts w:asciiTheme="majorHAnsi" w:hAnsiTheme="majorHAnsi" w:cstheme="minorHAnsi"/>
          <w:sz w:val="24"/>
          <w:szCs w:val="24"/>
        </w:rPr>
        <w:t>planned in lessons</w:t>
      </w:r>
      <w:r w:rsidR="00FF1158" w:rsidRPr="003E5EAD">
        <w:rPr>
          <w:rFonts w:asciiTheme="majorHAnsi" w:hAnsiTheme="majorHAnsi" w:cstheme="minorHAnsi"/>
          <w:sz w:val="24"/>
          <w:szCs w:val="24"/>
        </w:rPr>
        <w:t xml:space="preserve"> </w:t>
      </w:r>
      <w:r w:rsidR="008C3FFF" w:rsidRPr="003E5EAD">
        <w:rPr>
          <w:rFonts w:asciiTheme="majorHAnsi" w:hAnsiTheme="majorHAnsi" w:cstheme="minorHAnsi"/>
          <w:sz w:val="24"/>
          <w:szCs w:val="24"/>
        </w:rPr>
        <w:t xml:space="preserve">following the research </w:t>
      </w:r>
      <w:r w:rsidR="00FF1158" w:rsidRPr="003E5EAD">
        <w:rPr>
          <w:rFonts w:asciiTheme="majorHAnsi" w:hAnsiTheme="majorHAnsi" w:cstheme="minorHAnsi"/>
          <w:sz w:val="24"/>
          <w:szCs w:val="24"/>
        </w:rPr>
        <w:t xml:space="preserve">to prolong the </w:t>
      </w:r>
      <w:r w:rsidR="008C3FFF" w:rsidRPr="003E5EAD">
        <w:rPr>
          <w:rFonts w:asciiTheme="majorHAnsi" w:hAnsiTheme="majorHAnsi" w:cstheme="minorHAnsi"/>
          <w:sz w:val="24"/>
          <w:szCs w:val="24"/>
        </w:rPr>
        <w:t>impact (whilst this was not monitored as part of the investigation it was useful to ensure a larger impact with the class)</w:t>
      </w:r>
      <w:r w:rsidR="00352043" w:rsidRPr="003E5EAD">
        <w:rPr>
          <w:rFonts w:asciiTheme="majorHAnsi" w:hAnsiTheme="majorHAnsi" w:cstheme="minorHAnsi"/>
          <w:sz w:val="24"/>
          <w:szCs w:val="24"/>
        </w:rPr>
        <w:t xml:space="preserve">. </w:t>
      </w:r>
      <w:r w:rsidR="00154DF9" w:rsidRPr="003E5EAD">
        <w:rPr>
          <w:rFonts w:asciiTheme="majorHAnsi" w:hAnsiTheme="majorHAnsi" w:cstheme="minorHAnsi"/>
          <w:sz w:val="24"/>
          <w:szCs w:val="24"/>
        </w:rPr>
        <w:t>What’s more, a factor that must be considered i</w:t>
      </w:r>
      <w:r w:rsidR="00AF2A71">
        <w:rPr>
          <w:rFonts w:asciiTheme="majorHAnsi" w:hAnsiTheme="majorHAnsi" w:cstheme="minorHAnsi"/>
          <w:sz w:val="24"/>
          <w:szCs w:val="24"/>
        </w:rPr>
        <w:t>s the attendance of students –</w:t>
      </w:r>
      <w:r w:rsidR="00154DF9" w:rsidRPr="003E5EAD">
        <w:rPr>
          <w:rFonts w:asciiTheme="majorHAnsi" w:hAnsiTheme="majorHAnsi" w:cstheme="minorHAnsi"/>
          <w:sz w:val="24"/>
          <w:szCs w:val="24"/>
        </w:rPr>
        <w:t xml:space="preserve"> some were absent for parts of the intervention process and thus there are some gaps in the quantitative data which means there cannot be comparisons to support individuals’ own progress. This, however, is an external variable that could not be controlled within the investigation. Through improving aspirations over a long-term </w:t>
      </w:r>
      <w:r w:rsidR="00154DF9" w:rsidRPr="003E5EAD">
        <w:rPr>
          <w:rFonts w:asciiTheme="majorHAnsi" w:hAnsiTheme="majorHAnsi" w:cstheme="minorHAnsi"/>
          <w:sz w:val="24"/>
          <w:szCs w:val="24"/>
        </w:rPr>
        <w:lastRenderedPageBreak/>
        <w:t xml:space="preserve">intervention, further investigations could consider whether this </w:t>
      </w:r>
      <w:r w:rsidR="00AF2A71">
        <w:rPr>
          <w:rFonts w:asciiTheme="majorHAnsi" w:hAnsiTheme="majorHAnsi" w:cstheme="minorHAnsi"/>
          <w:sz w:val="24"/>
          <w:szCs w:val="24"/>
        </w:rPr>
        <w:t>coul</w:t>
      </w:r>
      <w:r w:rsidR="00154DF9" w:rsidRPr="003E5EAD">
        <w:rPr>
          <w:rFonts w:asciiTheme="majorHAnsi" w:hAnsiTheme="majorHAnsi" w:cstheme="minorHAnsi"/>
          <w:sz w:val="24"/>
          <w:szCs w:val="24"/>
        </w:rPr>
        <w:t xml:space="preserve">d impact attendance to ensure students are benefiting fully from interventions and learning experience to help raise their attainment. </w:t>
      </w:r>
    </w:p>
    <w:p w14:paraId="042BF8B0" w14:textId="019476BD" w:rsidR="008A0E1C" w:rsidRPr="003E5EAD" w:rsidRDefault="00352043" w:rsidP="00352043">
      <w:pPr>
        <w:rPr>
          <w:rFonts w:asciiTheme="majorHAnsi" w:hAnsiTheme="majorHAnsi" w:cstheme="minorHAnsi"/>
          <w:sz w:val="24"/>
          <w:szCs w:val="24"/>
        </w:rPr>
      </w:pPr>
      <w:r w:rsidRPr="003E5EAD">
        <w:rPr>
          <w:rFonts w:asciiTheme="majorHAnsi" w:hAnsiTheme="majorHAnsi" w:cstheme="minorHAnsi"/>
          <w:sz w:val="24"/>
          <w:szCs w:val="24"/>
        </w:rPr>
        <w:t>The expected outcomes could also be affected by ano</w:t>
      </w:r>
      <w:r w:rsidR="00340911" w:rsidRPr="003E5EAD">
        <w:rPr>
          <w:rFonts w:asciiTheme="majorHAnsi" w:hAnsiTheme="majorHAnsi" w:cstheme="minorHAnsi"/>
          <w:sz w:val="24"/>
          <w:szCs w:val="24"/>
        </w:rPr>
        <w:t xml:space="preserve">ther variable that will change in future </w:t>
      </w:r>
      <w:r w:rsidRPr="003E5EAD">
        <w:rPr>
          <w:rFonts w:asciiTheme="majorHAnsi" w:hAnsiTheme="majorHAnsi" w:cstheme="minorHAnsi"/>
          <w:sz w:val="24"/>
          <w:szCs w:val="24"/>
        </w:rPr>
        <w:t xml:space="preserve">interventions: the topic. </w:t>
      </w:r>
      <w:r w:rsidR="008A0E1C" w:rsidRPr="003E5EAD">
        <w:rPr>
          <w:rFonts w:asciiTheme="majorHAnsi" w:hAnsiTheme="majorHAnsi" w:cstheme="minorHAnsi"/>
          <w:sz w:val="24"/>
          <w:szCs w:val="24"/>
        </w:rPr>
        <w:t>Even though the interventions showed success in improving attainment through students’ tests marks for three different topics, these were all included within the ‘number’ topics of mathematics</w:t>
      </w:r>
      <w:r w:rsidR="0088246B" w:rsidRPr="003E5EAD">
        <w:rPr>
          <w:rFonts w:asciiTheme="majorHAnsi" w:hAnsiTheme="majorHAnsi" w:cstheme="minorHAnsi"/>
          <w:sz w:val="24"/>
          <w:szCs w:val="24"/>
        </w:rPr>
        <w:t xml:space="preserve">. To realistically assess a students’ attainment within </w:t>
      </w:r>
      <w:r w:rsidR="00EF7AC6" w:rsidRPr="003E5EAD">
        <w:rPr>
          <w:rFonts w:asciiTheme="majorHAnsi" w:hAnsiTheme="majorHAnsi" w:cstheme="minorHAnsi"/>
          <w:sz w:val="24"/>
          <w:szCs w:val="24"/>
        </w:rPr>
        <w:t xml:space="preserve">the </w:t>
      </w:r>
      <w:r w:rsidR="0088246B" w:rsidRPr="003E5EAD">
        <w:rPr>
          <w:rFonts w:asciiTheme="majorHAnsi" w:hAnsiTheme="majorHAnsi" w:cstheme="minorHAnsi"/>
          <w:sz w:val="24"/>
          <w:szCs w:val="24"/>
        </w:rPr>
        <w:t xml:space="preserve">mathematics </w:t>
      </w:r>
      <w:r w:rsidR="00EF7AC6" w:rsidRPr="003E5EAD">
        <w:rPr>
          <w:rFonts w:asciiTheme="majorHAnsi" w:hAnsiTheme="majorHAnsi" w:cstheme="minorHAnsi"/>
          <w:sz w:val="24"/>
          <w:szCs w:val="24"/>
        </w:rPr>
        <w:t>subject</w:t>
      </w:r>
      <w:r w:rsidR="0088246B" w:rsidRPr="003E5EAD">
        <w:rPr>
          <w:rFonts w:asciiTheme="majorHAnsi" w:hAnsiTheme="majorHAnsi" w:cstheme="minorHAnsi"/>
          <w:sz w:val="24"/>
          <w:szCs w:val="24"/>
        </w:rPr>
        <w:t>, assessments should be able to offer evidence of the students’ different abilities a</w:t>
      </w:r>
      <w:r w:rsidR="00EF7AC6" w:rsidRPr="003E5EAD">
        <w:rPr>
          <w:rFonts w:asciiTheme="majorHAnsi" w:hAnsiTheme="majorHAnsi" w:cstheme="minorHAnsi"/>
          <w:sz w:val="24"/>
          <w:szCs w:val="24"/>
        </w:rPr>
        <w:t>nd skills that are used</w:t>
      </w:r>
      <w:r w:rsidR="0088246B" w:rsidRPr="003E5EAD">
        <w:rPr>
          <w:rFonts w:asciiTheme="majorHAnsi" w:hAnsiTheme="majorHAnsi" w:cstheme="minorHAnsi"/>
          <w:sz w:val="24"/>
          <w:szCs w:val="24"/>
        </w:rPr>
        <w:t xml:space="preserve"> to solve problems and communicate in </w:t>
      </w:r>
      <w:r w:rsidR="008E219F" w:rsidRPr="003E5EAD">
        <w:rPr>
          <w:rFonts w:asciiTheme="majorHAnsi" w:hAnsiTheme="majorHAnsi" w:cstheme="minorHAnsi"/>
          <w:sz w:val="24"/>
          <w:szCs w:val="24"/>
        </w:rPr>
        <w:t>several</w:t>
      </w:r>
      <w:r w:rsidR="0088246B" w:rsidRPr="003E5EAD">
        <w:rPr>
          <w:rFonts w:asciiTheme="majorHAnsi" w:hAnsiTheme="majorHAnsi" w:cstheme="minorHAnsi"/>
          <w:sz w:val="24"/>
          <w:szCs w:val="24"/>
        </w:rPr>
        <w:t xml:space="preserve"> mathematical ways (</w:t>
      </w:r>
      <w:r w:rsidR="00EF7AC6" w:rsidRPr="003E5EAD">
        <w:rPr>
          <w:rFonts w:asciiTheme="majorHAnsi" w:hAnsiTheme="majorHAnsi" w:cstheme="minorHAnsi"/>
          <w:sz w:val="24"/>
          <w:szCs w:val="24"/>
        </w:rPr>
        <w:t>Mink, 2009</w:t>
      </w:r>
      <w:r w:rsidR="0088246B" w:rsidRPr="003E5EAD">
        <w:rPr>
          <w:rFonts w:asciiTheme="majorHAnsi" w:hAnsiTheme="majorHAnsi" w:cstheme="minorHAnsi"/>
          <w:sz w:val="24"/>
          <w:szCs w:val="24"/>
        </w:rPr>
        <w:t xml:space="preserve">). Due to the formative assessments given within these interventions, they are arguably limited in being able to provide a full picture of </w:t>
      </w:r>
      <w:r w:rsidR="00EF7AC6" w:rsidRPr="003E5EAD">
        <w:rPr>
          <w:rFonts w:asciiTheme="majorHAnsi" w:hAnsiTheme="majorHAnsi" w:cstheme="minorHAnsi"/>
          <w:sz w:val="24"/>
          <w:szCs w:val="24"/>
        </w:rPr>
        <w:t>what</w:t>
      </w:r>
      <w:r w:rsidR="0088246B" w:rsidRPr="003E5EAD">
        <w:rPr>
          <w:rFonts w:asciiTheme="majorHAnsi" w:hAnsiTheme="majorHAnsi" w:cstheme="minorHAnsi"/>
          <w:sz w:val="24"/>
          <w:szCs w:val="24"/>
        </w:rPr>
        <w:t xml:space="preserve"> students are attaining across all areas of mathematics. However, in relation to ‘Class A’, the students’ progress within the assessments still provides evidence of improvement, even if it just relates to one particular skill and str</w:t>
      </w:r>
      <w:r w:rsidR="0005161E" w:rsidRPr="003E5EAD">
        <w:rPr>
          <w:rFonts w:asciiTheme="majorHAnsi" w:hAnsiTheme="majorHAnsi" w:cstheme="minorHAnsi"/>
          <w:sz w:val="24"/>
          <w:szCs w:val="24"/>
        </w:rPr>
        <w:t xml:space="preserve">and within mathematics. For </w:t>
      </w:r>
      <w:r w:rsidR="007F69EA">
        <w:rPr>
          <w:rFonts w:asciiTheme="majorHAnsi" w:hAnsiTheme="majorHAnsi" w:cstheme="minorHAnsi"/>
          <w:sz w:val="24"/>
          <w:szCs w:val="24"/>
        </w:rPr>
        <w:t>e-FSM</w:t>
      </w:r>
      <w:r w:rsidR="0005161E" w:rsidRPr="003E5EAD">
        <w:rPr>
          <w:rFonts w:asciiTheme="majorHAnsi" w:hAnsiTheme="majorHAnsi" w:cstheme="minorHAnsi"/>
          <w:sz w:val="24"/>
          <w:szCs w:val="24"/>
        </w:rPr>
        <w:t xml:space="preserve"> learners</w:t>
      </w:r>
      <w:r w:rsidR="0088246B" w:rsidRPr="003E5EAD">
        <w:rPr>
          <w:rFonts w:asciiTheme="majorHAnsi" w:hAnsiTheme="majorHAnsi" w:cstheme="minorHAnsi"/>
          <w:sz w:val="24"/>
          <w:szCs w:val="24"/>
        </w:rPr>
        <w:t xml:space="preserve">, it is essential for these skills to be broken down and developed </w:t>
      </w:r>
      <w:r w:rsidR="0005161E" w:rsidRPr="003E5EAD">
        <w:rPr>
          <w:rFonts w:asciiTheme="majorHAnsi" w:hAnsiTheme="majorHAnsi" w:cstheme="minorHAnsi"/>
          <w:sz w:val="24"/>
          <w:szCs w:val="24"/>
        </w:rPr>
        <w:t xml:space="preserve">whilst still allowing them develop confidence in methods and establish strong cognitive processing (Watson, 2006). This can be achieved through the interventions as they encourage independent learning and reflection to fully understand purpose in mathematical approaches to develop their skills gradually. </w:t>
      </w:r>
    </w:p>
    <w:p w14:paraId="71E9A309" w14:textId="63D48856" w:rsidR="008E219F" w:rsidRPr="003E5EAD" w:rsidRDefault="00352043" w:rsidP="00352043">
      <w:pPr>
        <w:rPr>
          <w:rFonts w:asciiTheme="majorHAnsi" w:hAnsiTheme="majorHAnsi" w:cstheme="minorHAnsi"/>
          <w:sz w:val="24"/>
          <w:szCs w:val="24"/>
        </w:rPr>
      </w:pPr>
      <w:r w:rsidRPr="003E5EAD">
        <w:rPr>
          <w:rFonts w:asciiTheme="majorHAnsi" w:hAnsiTheme="majorHAnsi" w:cstheme="minorHAnsi"/>
          <w:sz w:val="24"/>
          <w:szCs w:val="24"/>
        </w:rPr>
        <w:t>Therefore, alt</w:t>
      </w:r>
      <w:r w:rsidR="008E219F" w:rsidRPr="003E5EAD">
        <w:rPr>
          <w:rFonts w:asciiTheme="majorHAnsi" w:hAnsiTheme="majorHAnsi" w:cstheme="minorHAnsi"/>
          <w:sz w:val="24"/>
          <w:szCs w:val="24"/>
        </w:rPr>
        <w:t xml:space="preserve">hough there have been positive findings within the intervention process, the </w:t>
      </w:r>
      <w:r w:rsidRPr="003E5EAD">
        <w:rPr>
          <w:rFonts w:asciiTheme="majorHAnsi" w:hAnsiTheme="majorHAnsi" w:cstheme="minorHAnsi"/>
          <w:sz w:val="24"/>
          <w:szCs w:val="24"/>
        </w:rPr>
        <w:t xml:space="preserve">full evaluation of the impact </w:t>
      </w:r>
      <w:r w:rsidR="008E219F" w:rsidRPr="003E5EAD">
        <w:rPr>
          <w:rFonts w:asciiTheme="majorHAnsi" w:hAnsiTheme="majorHAnsi" w:cstheme="minorHAnsi"/>
          <w:sz w:val="24"/>
          <w:szCs w:val="24"/>
        </w:rPr>
        <w:t xml:space="preserve">is limited by the length of the interventions, and it is difficult to predict the effect of this within the long term. </w:t>
      </w:r>
      <w:r w:rsidR="003E57CD" w:rsidRPr="003E5EAD">
        <w:rPr>
          <w:rFonts w:asciiTheme="majorHAnsi" w:hAnsiTheme="majorHAnsi" w:cstheme="minorHAnsi"/>
          <w:sz w:val="24"/>
          <w:szCs w:val="24"/>
        </w:rPr>
        <w:t xml:space="preserve">The results have shown promise and whilst levels of self-efficacy observed have shown improvement, there is still questions concerning the impact on aspirations and motivation within the subject of mathematics. Despite </w:t>
      </w:r>
      <w:r w:rsidR="001B28CE" w:rsidRPr="003E5EAD">
        <w:rPr>
          <w:rFonts w:asciiTheme="majorHAnsi" w:hAnsiTheme="majorHAnsi" w:cstheme="minorHAnsi"/>
          <w:sz w:val="24"/>
          <w:szCs w:val="24"/>
        </w:rPr>
        <w:t xml:space="preserve">these </w:t>
      </w:r>
      <w:r w:rsidR="003E57CD" w:rsidRPr="003E5EAD">
        <w:rPr>
          <w:rFonts w:asciiTheme="majorHAnsi" w:hAnsiTheme="majorHAnsi" w:cstheme="minorHAnsi"/>
          <w:sz w:val="24"/>
          <w:szCs w:val="24"/>
        </w:rPr>
        <w:t>concerns for the eff</w:t>
      </w:r>
      <w:r w:rsidR="001B28CE" w:rsidRPr="003E5EAD">
        <w:rPr>
          <w:rFonts w:asciiTheme="majorHAnsi" w:hAnsiTheme="majorHAnsi" w:cstheme="minorHAnsi"/>
          <w:sz w:val="24"/>
          <w:szCs w:val="24"/>
        </w:rPr>
        <w:t xml:space="preserve">iciency of improving attainment over time, most </w:t>
      </w:r>
      <w:r w:rsidR="00BA4F0B" w:rsidRPr="003E5EAD">
        <w:rPr>
          <w:rFonts w:asciiTheme="majorHAnsi" w:hAnsiTheme="majorHAnsi" w:cstheme="minorHAnsi"/>
          <w:sz w:val="24"/>
          <w:szCs w:val="24"/>
        </w:rPr>
        <w:t xml:space="preserve">students have demonstrated improvement over tests, and this realisation of </w:t>
      </w:r>
      <w:r w:rsidR="001B28CE" w:rsidRPr="003E5EAD">
        <w:rPr>
          <w:rFonts w:asciiTheme="majorHAnsi" w:hAnsiTheme="majorHAnsi" w:cstheme="minorHAnsi"/>
          <w:sz w:val="24"/>
          <w:szCs w:val="24"/>
        </w:rPr>
        <w:t xml:space="preserve">improvement can constitute a foundation of self-confidence and sense of achievement for </w:t>
      </w:r>
      <w:r w:rsidR="000F7118" w:rsidRPr="003E5EAD">
        <w:rPr>
          <w:rFonts w:asciiTheme="majorHAnsi" w:hAnsiTheme="majorHAnsi" w:cstheme="minorHAnsi"/>
          <w:sz w:val="24"/>
          <w:szCs w:val="24"/>
        </w:rPr>
        <w:t xml:space="preserve">e-FSM </w:t>
      </w:r>
      <w:r w:rsidR="001B28CE" w:rsidRPr="003E5EAD">
        <w:rPr>
          <w:rFonts w:asciiTheme="majorHAnsi" w:hAnsiTheme="majorHAnsi" w:cstheme="minorHAnsi"/>
          <w:sz w:val="24"/>
          <w:szCs w:val="24"/>
        </w:rPr>
        <w:t xml:space="preserve">pupils. Thus, this can be a strong motivational force driving students to continue working on their aspirational learning and attainment could improve as a result. </w:t>
      </w:r>
    </w:p>
    <w:p w14:paraId="11405428" w14:textId="70EDF702" w:rsidR="00352043" w:rsidRPr="003E5EAD" w:rsidRDefault="00A36BF2" w:rsidP="00352043">
      <w:pPr>
        <w:rPr>
          <w:rFonts w:asciiTheme="majorHAnsi" w:hAnsiTheme="majorHAnsi" w:cstheme="minorHAnsi"/>
          <w:sz w:val="24"/>
          <w:szCs w:val="24"/>
        </w:rPr>
      </w:pPr>
      <w:r w:rsidRPr="003E5EAD">
        <w:rPr>
          <w:rFonts w:asciiTheme="majorHAnsi" w:hAnsiTheme="majorHAnsi" w:cstheme="minorHAnsi"/>
          <w:sz w:val="24"/>
          <w:szCs w:val="24"/>
        </w:rPr>
        <w:t>Concerning the</w:t>
      </w:r>
      <w:r w:rsidR="00352043" w:rsidRPr="003E5EAD">
        <w:rPr>
          <w:rFonts w:asciiTheme="majorHAnsi" w:hAnsiTheme="majorHAnsi" w:cstheme="minorHAnsi"/>
          <w:sz w:val="24"/>
          <w:szCs w:val="24"/>
        </w:rPr>
        <w:t xml:space="preserve"> role as a leader and </w:t>
      </w:r>
      <w:r w:rsidRPr="003E5EAD">
        <w:rPr>
          <w:rFonts w:asciiTheme="majorHAnsi" w:hAnsiTheme="majorHAnsi" w:cstheme="minorHAnsi"/>
          <w:sz w:val="24"/>
          <w:szCs w:val="24"/>
        </w:rPr>
        <w:t>professional development</w:t>
      </w:r>
      <w:r w:rsidR="00352043" w:rsidRPr="003E5EAD">
        <w:rPr>
          <w:rFonts w:asciiTheme="majorHAnsi" w:hAnsiTheme="majorHAnsi" w:cstheme="minorHAnsi"/>
          <w:sz w:val="24"/>
          <w:szCs w:val="24"/>
        </w:rPr>
        <w:t xml:space="preserve"> </w:t>
      </w:r>
      <w:r w:rsidRPr="003E5EAD">
        <w:rPr>
          <w:rFonts w:asciiTheme="majorHAnsi" w:hAnsiTheme="majorHAnsi" w:cstheme="minorHAnsi"/>
          <w:sz w:val="24"/>
          <w:szCs w:val="24"/>
        </w:rPr>
        <w:t>because of</w:t>
      </w:r>
      <w:r w:rsidR="00352043" w:rsidRPr="003E5EAD">
        <w:rPr>
          <w:rFonts w:asciiTheme="majorHAnsi" w:hAnsiTheme="majorHAnsi" w:cstheme="minorHAnsi"/>
          <w:sz w:val="24"/>
          <w:szCs w:val="24"/>
        </w:rPr>
        <w:t xml:space="preserve"> this research, </w:t>
      </w:r>
      <w:r w:rsidRPr="003E5EAD">
        <w:rPr>
          <w:rFonts w:asciiTheme="majorHAnsi" w:hAnsiTheme="majorHAnsi" w:cstheme="minorHAnsi"/>
          <w:sz w:val="24"/>
          <w:szCs w:val="24"/>
        </w:rPr>
        <w:t>there will be continuation of</w:t>
      </w:r>
      <w:r w:rsidR="00352043" w:rsidRPr="003E5EAD">
        <w:rPr>
          <w:rFonts w:asciiTheme="majorHAnsi" w:hAnsiTheme="majorHAnsi" w:cstheme="minorHAnsi"/>
          <w:sz w:val="24"/>
          <w:szCs w:val="24"/>
        </w:rPr>
        <w:t xml:space="preserve"> innovating techniques that can be used for fu</w:t>
      </w:r>
      <w:r w:rsidRPr="003E5EAD">
        <w:rPr>
          <w:rFonts w:asciiTheme="majorHAnsi" w:hAnsiTheme="majorHAnsi" w:cstheme="minorHAnsi"/>
          <w:sz w:val="24"/>
          <w:szCs w:val="24"/>
        </w:rPr>
        <w:t>ture interventions and integration of</w:t>
      </w:r>
      <w:r w:rsidR="00352043" w:rsidRPr="003E5EAD">
        <w:rPr>
          <w:rFonts w:asciiTheme="majorHAnsi" w:hAnsiTheme="majorHAnsi" w:cstheme="minorHAnsi"/>
          <w:sz w:val="24"/>
          <w:szCs w:val="24"/>
        </w:rPr>
        <w:t xml:space="preserve"> elements which will positively affect and improve a sustainable teaching practice. </w:t>
      </w:r>
      <w:r w:rsidRPr="003E5EAD">
        <w:rPr>
          <w:rFonts w:asciiTheme="majorHAnsi" w:hAnsiTheme="majorHAnsi" w:cstheme="minorHAnsi"/>
          <w:sz w:val="24"/>
          <w:szCs w:val="24"/>
        </w:rPr>
        <w:t>Resources</w:t>
      </w:r>
      <w:r w:rsidR="00352043" w:rsidRPr="003E5EAD">
        <w:rPr>
          <w:rFonts w:asciiTheme="majorHAnsi" w:hAnsiTheme="majorHAnsi" w:cstheme="minorHAnsi"/>
          <w:sz w:val="24"/>
          <w:szCs w:val="24"/>
        </w:rPr>
        <w:t xml:space="preserve"> and intervention process</w:t>
      </w:r>
      <w:r w:rsidRPr="003E5EAD">
        <w:rPr>
          <w:rFonts w:asciiTheme="majorHAnsi" w:hAnsiTheme="majorHAnsi" w:cstheme="minorHAnsi"/>
          <w:sz w:val="24"/>
          <w:szCs w:val="24"/>
        </w:rPr>
        <w:t>es will be shared</w:t>
      </w:r>
      <w:r w:rsidR="00352043" w:rsidRPr="003E5EAD">
        <w:rPr>
          <w:rFonts w:asciiTheme="majorHAnsi" w:hAnsiTheme="majorHAnsi" w:cstheme="minorHAnsi"/>
          <w:sz w:val="24"/>
          <w:szCs w:val="24"/>
        </w:rPr>
        <w:t xml:space="preserve"> </w:t>
      </w:r>
      <w:r w:rsidR="007F69EA">
        <w:rPr>
          <w:rFonts w:asciiTheme="majorHAnsi" w:hAnsiTheme="majorHAnsi" w:cstheme="minorHAnsi"/>
          <w:sz w:val="24"/>
          <w:szCs w:val="24"/>
        </w:rPr>
        <w:t xml:space="preserve">confidentially </w:t>
      </w:r>
      <w:r w:rsidR="00352043" w:rsidRPr="003E5EAD">
        <w:rPr>
          <w:rFonts w:asciiTheme="majorHAnsi" w:hAnsiTheme="majorHAnsi" w:cstheme="minorHAnsi"/>
          <w:sz w:val="24"/>
          <w:szCs w:val="24"/>
        </w:rPr>
        <w:t xml:space="preserve">with colleagues to support formal leadership roles within this school, and this feedback could be fundamental in informing schemes of learning and the support offered to e-FSM students. Whilst the data does not divide the students based on their eligibility to receive free school meals, </w:t>
      </w:r>
      <w:r w:rsidR="00AB33FD" w:rsidRPr="003E5EAD">
        <w:rPr>
          <w:rFonts w:asciiTheme="majorHAnsi" w:hAnsiTheme="majorHAnsi" w:cstheme="minorHAnsi"/>
          <w:sz w:val="24"/>
          <w:szCs w:val="24"/>
        </w:rPr>
        <w:t>most</w:t>
      </w:r>
      <w:r w:rsidR="00352043" w:rsidRPr="003E5EAD">
        <w:rPr>
          <w:rFonts w:asciiTheme="majorHAnsi" w:hAnsiTheme="majorHAnsi" w:cstheme="minorHAnsi"/>
          <w:sz w:val="24"/>
          <w:szCs w:val="24"/>
        </w:rPr>
        <w:t xml:space="preserve"> </w:t>
      </w:r>
      <w:r w:rsidR="007F69EA">
        <w:rPr>
          <w:rFonts w:asciiTheme="majorHAnsi" w:hAnsiTheme="majorHAnsi" w:cstheme="minorHAnsi"/>
          <w:sz w:val="24"/>
          <w:szCs w:val="24"/>
        </w:rPr>
        <w:t xml:space="preserve">of </w:t>
      </w:r>
      <w:r w:rsidR="00352043" w:rsidRPr="003E5EAD">
        <w:rPr>
          <w:rFonts w:asciiTheme="majorHAnsi" w:hAnsiTheme="majorHAnsi" w:cstheme="minorHAnsi"/>
          <w:sz w:val="24"/>
          <w:szCs w:val="24"/>
        </w:rPr>
        <w:t>the class are e-FSM or have ALN, and the positive improvement in all marks implies this process can be encouraging for these types of students, especially in a community that experiences a lot of aspirational poverty. Further interventions and monitoring qualitative and quantitative data will strengthen this hypothesis, and should evidence the extent to which these goals are influencing the attainment of these students.</w:t>
      </w:r>
    </w:p>
    <w:p w14:paraId="4E583A62" w14:textId="77777777" w:rsidR="006268C5" w:rsidRDefault="006268C5">
      <w:pPr>
        <w:rPr>
          <w:rFonts w:asciiTheme="majorHAnsi" w:hAnsiTheme="majorHAnsi" w:cstheme="minorHAnsi"/>
          <w:sz w:val="24"/>
          <w:szCs w:val="24"/>
          <w:u w:val="single"/>
        </w:rPr>
      </w:pPr>
    </w:p>
    <w:p w14:paraId="4F52FC66" w14:textId="3DA9C0E1" w:rsidR="00C44D53" w:rsidRPr="003E5EAD" w:rsidRDefault="00C44D53">
      <w:pPr>
        <w:rPr>
          <w:rFonts w:asciiTheme="majorHAnsi" w:hAnsiTheme="majorHAnsi" w:cstheme="minorHAnsi"/>
          <w:sz w:val="24"/>
          <w:szCs w:val="24"/>
          <w:u w:val="single"/>
        </w:rPr>
      </w:pPr>
      <w:r w:rsidRPr="003E5EAD">
        <w:rPr>
          <w:rFonts w:asciiTheme="majorHAnsi" w:hAnsiTheme="majorHAnsi" w:cstheme="minorHAnsi"/>
          <w:sz w:val="24"/>
          <w:szCs w:val="24"/>
          <w:u w:val="single"/>
        </w:rPr>
        <w:lastRenderedPageBreak/>
        <w:t>Appendix</w:t>
      </w:r>
    </w:p>
    <w:p w14:paraId="4787AFEB" w14:textId="46442EC6" w:rsidR="00C44D53" w:rsidRPr="003E5EAD" w:rsidRDefault="00C44D53">
      <w:pPr>
        <w:rPr>
          <w:rFonts w:asciiTheme="majorHAnsi" w:hAnsiTheme="majorHAnsi" w:cstheme="minorHAnsi"/>
          <w:sz w:val="24"/>
          <w:szCs w:val="24"/>
        </w:rPr>
      </w:pPr>
      <w:r w:rsidRPr="003E5EAD">
        <w:rPr>
          <w:rFonts w:asciiTheme="majorHAnsi" w:hAnsiTheme="majorHAnsi" w:cstheme="minorHAnsi"/>
          <w:sz w:val="24"/>
          <w:szCs w:val="24"/>
        </w:rPr>
        <w:t xml:space="preserve">Figure 1: </w:t>
      </w:r>
      <w:r w:rsidR="00F36351" w:rsidRPr="003E5EAD">
        <w:rPr>
          <w:rFonts w:asciiTheme="majorHAnsi" w:hAnsiTheme="majorHAnsi" w:cstheme="minorHAnsi"/>
          <w:sz w:val="24"/>
          <w:szCs w:val="24"/>
        </w:rPr>
        <w:t xml:space="preserve">Ethics Form to outline ethical considerations and data </w:t>
      </w:r>
      <w:r w:rsidR="002955C2" w:rsidRPr="003E5EAD">
        <w:rPr>
          <w:rFonts w:asciiTheme="majorHAnsi" w:hAnsiTheme="majorHAnsi" w:cstheme="minorHAnsi"/>
          <w:sz w:val="24"/>
          <w:szCs w:val="24"/>
        </w:rPr>
        <w:t xml:space="preserve">storage for the investigation – completed by Lee Chapman and approve by UWTSD, May 2018. </w:t>
      </w:r>
    </w:p>
    <w:p w14:paraId="72966566" w14:textId="01BA848F" w:rsidR="00A81A12" w:rsidRPr="003E5EAD" w:rsidRDefault="00A81A12" w:rsidP="008A5ECD">
      <w:pPr>
        <w:tabs>
          <w:tab w:val="left" w:pos="5103"/>
        </w:tabs>
        <w:jc w:val="center"/>
        <w:rPr>
          <w:rFonts w:asciiTheme="majorHAnsi" w:hAnsiTheme="majorHAnsi" w:cs="Arial"/>
          <w:b/>
          <w:bCs/>
          <w:sz w:val="24"/>
          <w:szCs w:val="24"/>
        </w:rPr>
      </w:pPr>
      <w:r w:rsidRPr="003E5EAD">
        <w:rPr>
          <w:rFonts w:asciiTheme="majorHAnsi" w:hAnsiTheme="majorHAnsi" w:cs="Arial"/>
          <w:b/>
          <w:bCs/>
          <w:sz w:val="24"/>
          <w:szCs w:val="24"/>
        </w:rPr>
        <w:t>APPLICATION FOR ETHICAL APPROVAL</w:t>
      </w:r>
    </w:p>
    <w:p w14:paraId="7FDA0A2D" w14:textId="39475CA9" w:rsidR="00A81A12" w:rsidRPr="003E5EAD" w:rsidRDefault="00A81A12" w:rsidP="008A5ECD">
      <w:pPr>
        <w:tabs>
          <w:tab w:val="left" w:pos="5103"/>
        </w:tabs>
        <w:ind w:right="282"/>
        <w:jc w:val="both"/>
        <w:rPr>
          <w:rFonts w:asciiTheme="majorHAnsi" w:hAnsiTheme="majorHAnsi" w:cs="Arial"/>
          <w:b/>
          <w:bCs/>
          <w:sz w:val="24"/>
          <w:szCs w:val="24"/>
        </w:rPr>
      </w:pPr>
      <w:r w:rsidRPr="003E5EAD">
        <w:rPr>
          <w:rFonts w:asciiTheme="majorHAnsi" w:hAnsiTheme="majorHAnsi" w:cs="Arial"/>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2F3008E7" w14:textId="7F8A16F8" w:rsidR="00A81A12" w:rsidRPr="003E5EAD" w:rsidRDefault="00A81A12" w:rsidP="00A81A12">
      <w:pPr>
        <w:tabs>
          <w:tab w:val="left" w:pos="5103"/>
        </w:tabs>
        <w:ind w:right="282"/>
        <w:jc w:val="both"/>
        <w:rPr>
          <w:rFonts w:asciiTheme="majorHAnsi" w:hAnsiTheme="majorHAnsi" w:cs="Arial"/>
          <w:sz w:val="24"/>
          <w:szCs w:val="24"/>
        </w:rPr>
      </w:pPr>
      <w:r w:rsidRPr="003E5EAD">
        <w:rPr>
          <w:rFonts w:asciiTheme="majorHAnsi" w:hAnsiTheme="majorHAnsi" w:cs="Arial"/>
          <w:sz w:val="24"/>
          <w:szCs w:val="24"/>
        </w:rPr>
        <w:t xml:space="preserve">The University follows the OECD Frascati manual definition of </w:t>
      </w:r>
      <w:r w:rsidRPr="003E5EAD">
        <w:rPr>
          <w:rFonts w:asciiTheme="majorHAnsi" w:hAnsiTheme="majorHAnsi" w:cs="Arial"/>
          <w:b/>
          <w:sz w:val="24"/>
          <w:szCs w:val="24"/>
        </w:rPr>
        <w:t>research activity</w:t>
      </w:r>
      <w:r w:rsidRPr="003E5EAD">
        <w:rPr>
          <w:rFonts w:asciiTheme="majorHAnsi" w:hAnsiTheme="majorHAnsi"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EDC07BC" w14:textId="20EEADB1" w:rsidR="00A81A12" w:rsidRPr="003E5EAD" w:rsidRDefault="00A81A12" w:rsidP="00A81A12">
      <w:pPr>
        <w:tabs>
          <w:tab w:val="left" w:pos="5103"/>
        </w:tabs>
        <w:ind w:right="282"/>
        <w:jc w:val="both"/>
        <w:rPr>
          <w:rFonts w:asciiTheme="majorHAnsi" w:hAnsiTheme="majorHAnsi" w:cs="Arial"/>
          <w:sz w:val="24"/>
          <w:szCs w:val="24"/>
        </w:rPr>
      </w:pPr>
      <w:r w:rsidRPr="003E5EAD">
        <w:rPr>
          <w:rFonts w:asciiTheme="majorHAnsi" w:hAnsiTheme="majorHAnsi" w:cs="Arial"/>
          <w:sz w:val="24"/>
          <w:szCs w:val="24"/>
        </w:rPr>
        <w:t>The individual undertaking the research activity is known as the “principal researcher”.</w:t>
      </w:r>
    </w:p>
    <w:p w14:paraId="5ADFB75E" w14:textId="4BC35DB4" w:rsidR="00A81A12" w:rsidRPr="003E5EAD" w:rsidRDefault="00A81A12" w:rsidP="00A81A12">
      <w:pPr>
        <w:tabs>
          <w:tab w:val="left" w:pos="5103"/>
        </w:tabs>
        <w:ind w:right="282"/>
        <w:jc w:val="both"/>
        <w:rPr>
          <w:rFonts w:asciiTheme="majorHAnsi" w:hAnsiTheme="majorHAnsi" w:cs="Arial"/>
          <w:sz w:val="24"/>
          <w:szCs w:val="24"/>
        </w:rPr>
      </w:pPr>
      <w:r w:rsidRPr="003E5EAD">
        <w:rPr>
          <w:rFonts w:asciiTheme="majorHAnsi" w:hAnsiTheme="majorHAnsi" w:cs="Arial"/>
          <w:sz w:val="24"/>
          <w:szCs w:val="24"/>
        </w:rPr>
        <w:t>Ethical approval is not required for routine audits, performance reviews, quality assurance studies, testing within normal educational requirements, and literary or artistic criticism.</w:t>
      </w:r>
    </w:p>
    <w:p w14:paraId="7FE9A112" w14:textId="34C6DAC4" w:rsidR="00A81A12" w:rsidRPr="008A5ECD" w:rsidRDefault="00A81A12" w:rsidP="008A5ECD">
      <w:pPr>
        <w:tabs>
          <w:tab w:val="left" w:pos="5103"/>
        </w:tabs>
        <w:ind w:right="282"/>
        <w:jc w:val="both"/>
        <w:rPr>
          <w:rFonts w:asciiTheme="majorHAnsi" w:hAnsiTheme="majorHAnsi" w:cs="Arial"/>
          <w:b/>
          <w:bCs/>
          <w:sz w:val="24"/>
          <w:szCs w:val="24"/>
        </w:rPr>
      </w:pPr>
      <w:r w:rsidRPr="003E5EAD">
        <w:rPr>
          <w:rFonts w:asciiTheme="majorHAnsi" w:hAnsiTheme="majorHAnsi" w:cs="Arial"/>
          <w:b/>
          <w:bCs/>
          <w:sz w:val="24"/>
          <w:szCs w:val="24"/>
        </w:rPr>
        <w:t>Please read the notes for guidance before completing ALL sections of the form.</w:t>
      </w:r>
    </w:p>
    <w:p w14:paraId="68907B06" w14:textId="6FA026B8" w:rsidR="00A81A12" w:rsidRPr="003E5EAD" w:rsidRDefault="00A81A12" w:rsidP="00A81A12">
      <w:pPr>
        <w:autoSpaceDE w:val="0"/>
        <w:autoSpaceDN w:val="0"/>
        <w:adjustRightInd w:val="0"/>
        <w:jc w:val="both"/>
        <w:rPr>
          <w:rFonts w:asciiTheme="majorHAnsi" w:hAnsiTheme="majorHAnsi" w:cs="Arial"/>
          <w:sz w:val="24"/>
          <w:szCs w:val="24"/>
        </w:rPr>
      </w:pPr>
      <w:r w:rsidRPr="003E5EAD">
        <w:rPr>
          <w:rFonts w:asciiTheme="majorHAnsi" w:hAnsiTheme="majorHAnsi" w:cs="Arial"/>
          <w:b/>
          <w:sz w:val="24"/>
          <w:szCs w:val="24"/>
        </w:rPr>
        <w:t>This form</w:t>
      </w:r>
      <w:r w:rsidRPr="003E5EAD">
        <w:rPr>
          <w:rFonts w:asciiTheme="majorHAnsi" w:hAnsiTheme="majorHAnsi" w:cs="Arial"/>
          <w:sz w:val="24"/>
          <w:szCs w:val="24"/>
        </w:rPr>
        <w:t xml:space="preserve"> </w:t>
      </w:r>
      <w:r w:rsidRPr="003E5EAD">
        <w:rPr>
          <w:rFonts w:asciiTheme="majorHAnsi" w:hAnsiTheme="majorHAnsi" w:cs="Arial"/>
          <w:b/>
          <w:sz w:val="24"/>
          <w:szCs w:val="24"/>
        </w:rPr>
        <w:t>must be completed and approved prior to undertaking any research activity.</w:t>
      </w:r>
      <w:r w:rsidRPr="003E5EAD">
        <w:rPr>
          <w:rFonts w:asciiTheme="majorHAnsi" w:hAnsiTheme="majorHAnsi" w:cs="Arial"/>
          <w:sz w:val="24"/>
          <w:szCs w:val="24"/>
        </w:rPr>
        <w:t xml:space="preserve"> Please see Checklist for details of process for different categories of application.  </w:t>
      </w:r>
    </w:p>
    <w:p w14:paraId="081E6731" w14:textId="6DFA6025" w:rsidR="00A81A12" w:rsidRPr="008A5ECD" w:rsidRDefault="00A81A12" w:rsidP="008A5ECD">
      <w:pPr>
        <w:autoSpaceDE w:val="0"/>
        <w:autoSpaceDN w:val="0"/>
        <w:adjustRightInd w:val="0"/>
        <w:jc w:val="both"/>
        <w:rPr>
          <w:rFonts w:asciiTheme="majorHAnsi" w:hAnsiTheme="majorHAnsi" w:cs="Arial"/>
          <w:b/>
          <w:sz w:val="24"/>
          <w:szCs w:val="24"/>
        </w:rPr>
      </w:pPr>
      <w:r w:rsidRPr="003E5EAD">
        <w:rPr>
          <w:rFonts w:asciiTheme="majorHAnsi" w:hAnsiTheme="majorHAnsi" w:cs="Arial"/>
          <w:b/>
          <w:sz w:val="24"/>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A81A12" w:rsidRPr="003E5EAD" w14:paraId="01D4B9B0" w14:textId="77777777" w:rsidTr="00A81A12">
        <w:trPr>
          <w:trHeight w:val="439"/>
        </w:trPr>
        <w:tc>
          <w:tcPr>
            <w:tcW w:w="3510" w:type="dxa"/>
            <w:gridSpan w:val="3"/>
            <w:shd w:val="clear" w:color="auto" w:fill="F2F2F2" w:themeFill="background1" w:themeFillShade="F2"/>
          </w:tcPr>
          <w:p w14:paraId="116978FA"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Full Name:</w:t>
            </w:r>
          </w:p>
        </w:tc>
        <w:tc>
          <w:tcPr>
            <w:tcW w:w="6379" w:type="dxa"/>
            <w:gridSpan w:val="4"/>
          </w:tcPr>
          <w:p w14:paraId="1652CED0"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LEE ELLEN CHAPMAN</w:t>
            </w:r>
          </w:p>
        </w:tc>
      </w:tr>
      <w:tr w:rsidR="00A81A12" w:rsidRPr="003E5EAD" w14:paraId="4902B8F3" w14:textId="77777777" w:rsidTr="00A81A12">
        <w:tc>
          <w:tcPr>
            <w:tcW w:w="9889" w:type="dxa"/>
            <w:gridSpan w:val="7"/>
          </w:tcPr>
          <w:p w14:paraId="58E44A49"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Tick all boxes which apply:</w:t>
            </w:r>
          </w:p>
        </w:tc>
      </w:tr>
      <w:tr w:rsidR="00A81A12" w:rsidRPr="003E5EAD" w14:paraId="70877F52" w14:textId="77777777" w:rsidTr="00A81A12">
        <w:trPr>
          <w:trHeight w:val="472"/>
        </w:trPr>
        <w:tc>
          <w:tcPr>
            <w:tcW w:w="1951" w:type="dxa"/>
            <w:shd w:val="clear" w:color="auto" w:fill="F2F2F2" w:themeFill="background1" w:themeFillShade="F2"/>
            <w:vAlign w:val="center"/>
          </w:tcPr>
          <w:p w14:paraId="087E1860" w14:textId="77777777" w:rsidR="00A81A12" w:rsidRPr="003E5EAD" w:rsidRDefault="00A81A12" w:rsidP="00A81A12">
            <w:pPr>
              <w:jc w:val="center"/>
              <w:rPr>
                <w:rFonts w:asciiTheme="majorHAnsi" w:hAnsiTheme="majorHAnsi" w:cs="Arial"/>
                <w:sz w:val="24"/>
                <w:szCs w:val="24"/>
              </w:rPr>
            </w:pPr>
            <w:r w:rsidRPr="003E5EAD">
              <w:rPr>
                <w:rFonts w:asciiTheme="majorHAnsi" w:hAnsiTheme="majorHAnsi" w:cs="Arial"/>
                <w:sz w:val="24"/>
                <w:szCs w:val="24"/>
              </w:rPr>
              <w:t>Member of staff:</w:t>
            </w:r>
          </w:p>
        </w:tc>
        <w:sdt>
          <w:sdtPr>
            <w:rPr>
              <w:rFonts w:asciiTheme="majorHAnsi" w:hAnsiTheme="majorHAnsi" w:cs="Arial"/>
              <w:sz w:val="24"/>
              <w:szCs w:val="24"/>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6879C309" w14:textId="77777777" w:rsidR="00A81A12" w:rsidRPr="003E5EAD" w:rsidRDefault="00A81A12" w:rsidP="00A81A12">
                <w:pPr>
                  <w:jc w:val="center"/>
                  <w:rPr>
                    <w:rFonts w:asciiTheme="majorHAnsi" w:hAnsiTheme="majorHAnsi" w:cs="Arial"/>
                    <w:sz w:val="24"/>
                    <w:szCs w:val="24"/>
                  </w:rPr>
                </w:pPr>
                <w:r w:rsidRPr="003E5EAD">
                  <w:rPr>
                    <w:rFonts w:ascii="MS Mincho" w:eastAsia="MS Mincho" w:hAnsi="MS Mincho" w:cs="MS Mincho"/>
                    <w:sz w:val="24"/>
                    <w:szCs w:val="24"/>
                  </w:rPr>
                  <w:t>☐</w:t>
                </w:r>
              </w:p>
            </w:tc>
          </w:sdtContent>
        </w:sdt>
        <w:tc>
          <w:tcPr>
            <w:tcW w:w="1701" w:type="dxa"/>
            <w:gridSpan w:val="2"/>
            <w:shd w:val="clear" w:color="auto" w:fill="F2F2F2" w:themeFill="background1" w:themeFillShade="F2"/>
            <w:vAlign w:val="center"/>
          </w:tcPr>
          <w:p w14:paraId="223C17E6" w14:textId="77777777" w:rsidR="00A81A12" w:rsidRPr="003E5EAD" w:rsidRDefault="00A81A12" w:rsidP="00A81A12">
            <w:pPr>
              <w:jc w:val="center"/>
              <w:rPr>
                <w:rFonts w:asciiTheme="majorHAnsi" w:hAnsiTheme="majorHAnsi" w:cs="Arial"/>
                <w:sz w:val="24"/>
                <w:szCs w:val="24"/>
              </w:rPr>
            </w:pPr>
            <w:r w:rsidRPr="003E5EAD">
              <w:rPr>
                <w:rFonts w:asciiTheme="majorHAnsi" w:hAnsiTheme="majorHAnsi" w:cs="Arial"/>
                <w:sz w:val="24"/>
                <w:szCs w:val="24"/>
              </w:rPr>
              <w:t>Student:</w:t>
            </w:r>
          </w:p>
        </w:tc>
        <w:sdt>
          <w:sdtPr>
            <w:rPr>
              <w:rFonts w:asciiTheme="majorHAnsi" w:hAnsiTheme="majorHAnsi" w:cs="Arial"/>
              <w:sz w:val="24"/>
              <w:szCs w:val="24"/>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766D8E0B" w14:textId="77777777" w:rsidR="00A81A12" w:rsidRPr="003E5EAD" w:rsidRDefault="00A81A12" w:rsidP="00A81A12">
                <w:pPr>
                  <w:jc w:val="center"/>
                  <w:rPr>
                    <w:rFonts w:asciiTheme="majorHAnsi" w:hAnsiTheme="majorHAnsi" w:cs="Arial"/>
                    <w:sz w:val="24"/>
                    <w:szCs w:val="24"/>
                  </w:rPr>
                </w:pPr>
                <w:r w:rsidRPr="003E5EAD">
                  <w:rPr>
                    <w:rFonts w:ascii="MS Mincho" w:eastAsia="MS Mincho" w:hAnsi="MS Mincho" w:cs="MS Mincho"/>
                    <w:sz w:val="24"/>
                    <w:szCs w:val="24"/>
                  </w:rPr>
                  <w:t>☒</w:t>
                </w:r>
              </w:p>
            </w:tc>
          </w:sdtContent>
        </w:sdt>
        <w:tc>
          <w:tcPr>
            <w:tcW w:w="3119" w:type="dxa"/>
            <w:shd w:val="clear" w:color="auto" w:fill="F2F2F2" w:themeFill="background1" w:themeFillShade="F2"/>
            <w:vAlign w:val="center"/>
          </w:tcPr>
          <w:p w14:paraId="63EF44BD" w14:textId="77777777" w:rsidR="00A81A12" w:rsidRPr="003E5EAD" w:rsidRDefault="00A81A12" w:rsidP="00A81A12">
            <w:pPr>
              <w:jc w:val="center"/>
              <w:rPr>
                <w:rFonts w:asciiTheme="majorHAnsi" w:hAnsiTheme="majorHAnsi" w:cs="Arial"/>
                <w:sz w:val="24"/>
                <w:szCs w:val="24"/>
              </w:rPr>
            </w:pPr>
            <w:r w:rsidRPr="003E5EAD">
              <w:rPr>
                <w:rFonts w:asciiTheme="majorHAnsi" w:hAnsiTheme="majorHAnsi" w:cs="Arial"/>
                <w:sz w:val="24"/>
                <w:szCs w:val="24"/>
              </w:rPr>
              <w:t>Honorary research fellow:</w:t>
            </w:r>
          </w:p>
        </w:tc>
        <w:sdt>
          <w:sdtPr>
            <w:rPr>
              <w:rFonts w:asciiTheme="majorHAnsi" w:hAnsiTheme="majorHAnsi" w:cs="Arial"/>
              <w:sz w:val="24"/>
              <w:szCs w:val="24"/>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D2CF387" w14:textId="77777777" w:rsidR="00A81A12" w:rsidRPr="003E5EAD" w:rsidRDefault="00A81A12" w:rsidP="00A81A12">
                <w:pPr>
                  <w:jc w:val="center"/>
                  <w:rPr>
                    <w:rFonts w:asciiTheme="majorHAnsi" w:hAnsiTheme="majorHAnsi" w:cs="Arial"/>
                    <w:sz w:val="24"/>
                    <w:szCs w:val="24"/>
                  </w:rPr>
                </w:pPr>
                <w:r w:rsidRPr="003E5EAD">
                  <w:rPr>
                    <w:rFonts w:ascii="MS Mincho" w:eastAsia="MS Mincho" w:hAnsi="MS Mincho" w:cs="MS Mincho"/>
                    <w:sz w:val="24"/>
                    <w:szCs w:val="24"/>
                  </w:rPr>
                  <w:t>☐</w:t>
                </w:r>
              </w:p>
            </w:tc>
          </w:sdtContent>
        </w:sdt>
      </w:tr>
    </w:tbl>
    <w:p w14:paraId="192C619B" w14:textId="77777777" w:rsidR="00A81A12" w:rsidRPr="003E5EAD" w:rsidRDefault="00A81A12" w:rsidP="00A81A12">
      <w:pPr>
        <w:rPr>
          <w:rFonts w:asciiTheme="majorHAnsi" w:hAnsiTheme="majorHAnsi" w:cs="Arial"/>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81A12" w:rsidRPr="003E5EAD" w14:paraId="3F8297A2" w14:textId="77777777" w:rsidTr="00A81A12">
        <w:trPr>
          <w:cantSplit/>
          <w:trHeight w:val="334"/>
        </w:trPr>
        <w:tc>
          <w:tcPr>
            <w:tcW w:w="3510" w:type="dxa"/>
            <w:shd w:val="clear" w:color="auto" w:fill="F2F2F2" w:themeFill="background1" w:themeFillShade="F2"/>
          </w:tcPr>
          <w:p w14:paraId="56A931AD"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Faculty/School/Centre:</w:t>
            </w:r>
          </w:p>
        </w:tc>
        <w:tc>
          <w:tcPr>
            <w:tcW w:w="6379" w:type="dxa"/>
            <w:gridSpan w:val="3"/>
          </w:tcPr>
          <w:p w14:paraId="33E3A6CB"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Education and Communities</w:t>
            </w:r>
          </w:p>
        </w:tc>
      </w:tr>
      <w:tr w:rsidR="00A81A12" w:rsidRPr="003E5EAD" w14:paraId="75C2387A" w14:textId="77777777" w:rsidTr="00A81A12">
        <w:trPr>
          <w:cantSplit/>
          <w:trHeight w:val="340"/>
        </w:trPr>
        <w:tc>
          <w:tcPr>
            <w:tcW w:w="3510" w:type="dxa"/>
            <w:shd w:val="clear" w:color="auto" w:fill="F2F2F2" w:themeFill="background1" w:themeFillShade="F2"/>
          </w:tcPr>
          <w:p w14:paraId="0FFFEC2F"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Campus:</w:t>
            </w:r>
          </w:p>
        </w:tc>
        <w:tc>
          <w:tcPr>
            <w:tcW w:w="6379" w:type="dxa"/>
            <w:gridSpan w:val="3"/>
          </w:tcPr>
          <w:p w14:paraId="681481BE"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Swansea UWTSD</w:t>
            </w:r>
          </w:p>
        </w:tc>
      </w:tr>
      <w:tr w:rsidR="00A81A12" w:rsidRPr="003E5EAD" w14:paraId="22CEBA1C" w14:textId="77777777" w:rsidTr="00A81A12">
        <w:trPr>
          <w:cantSplit/>
          <w:trHeight w:val="340"/>
        </w:trPr>
        <w:tc>
          <w:tcPr>
            <w:tcW w:w="3510" w:type="dxa"/>
            <w:shd w:val="clear" w:color="auto" w:fill="F2F2F2" w:themeFill="background1" w:themeFillShade="F2"/>
          </w:tcPr>
          <w:p w14:paraId="36FD9416"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E-mail address:</w:t>
            </w:r>
          </w:p>
        </w:tc>
        <w:tc>
          <w:tcPr>
            <w:tcW w:w="6379" w:type="dxa"/>
            <w:gridSpan w:val="3"/>
          </w:tcPr>
          <w:p w14:paraId="3926DBE5"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LEECHAPMAN111@YAHOO.CO.UK</w:t>
            </w:r>
          </w:p>
        </w:tc>
      </w:tr>
      <w:tr w:rsidR="00A81A12" w:rsidRPr="003E5EAD" w14:paraId="3D716E1C" w14:textId="77777777" w:rsidTr="00A81A12">
        <w:trPr>
          <w:cantSplit/>
          <w:trHeight w:val="340"/>
        </w:trPr>
        <w:tc>
          <w:tcPr>
            <w:tcW w:w="3510" w:type="dxa"/>
            <w:shd w:val="clear" w:color="auto" w:fill="F2F2F2" w:themeFill="background1" w:themeFillShade="F2"/>
          </w:tcPr>
          <w:p w14:paraId="6FC67672"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Contact Telephone Number:</w:t>
            </w:r>
          </w:p>
        </w:tc>
        <w:tc>
          <w:tcPr>
            <w:tcW w:w="6379" w:type="dxa"/>
            <w:gridSpan w:val="3"/>
          </w:tcPr>
          <w:p w14:paraId="2BBAEF0C"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07749679467</w:t>
            </w:r>
          </w:p>
        </w:tc>
      </w:tr>
      <w:tr w:rsidR="00A81A12" w:rsidRPr="003E5EAD" w14:paraId="05BF251A" w14:textId="77777777" w:rsidTr="00A81A12">
        <w:tc>
          <w:tcPr>
            <w:tcW w:w="9889" w:type="dxa"/>
            <w:gridSpan w:val="4"/>
          </w:tcPr>
          <w:p w14:paraId="4399FE57"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b/>
                <w:i/>
                <w:sz w:val="24"/>
                <w:szCs w:val="24"/>
              </w:rPr>
              <w:t>For students:</w:t>
            </w:r>
          </w:p>
        </w:tc>
      </w:tr>
      <w:tr w:rsidR="00A81A12" w:rsidRPr="003E5EAD" w14:paraId="4815E2F8" w14:textId="77777777" w:rsidTr="00A81A12">
        <w:trPr>
          <w:trHeight w:val="513"/>
        </w:trPr>
        <w:tc>
          <w:tcPr>
            <w:tcW w:w="3510" w:type="dxa"/>
            <w:shd w:val="clear" w:color="auto" w:fill="F2F2F2" w:themeFill="background1" w:themeFillShade="F2"/>
            <w:vAlign w:val="center"/>
          </w:tcPr>
          <w:p w14:paraId="10FF1397"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Student Number:</w:t>
            </w:r>
          </w:p>
        </w:tc>
        <w:tc>
          <w:tcPr>
            <w:tcW w:w="3969" w:type="dxa"/>
            <w:vAlign w:val="center"/>
          </w:tcPr>
          <w:p w14:paraId="249F43BA"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1503805</w:t>
            </w:r>
          </w:p>
        </w:tc>
        <w:tc>
          <w:tcPr>
            <w:tcW w:w="1701" w:type="dxa"/>
            <w:vAlign w:val="center"/>
          </w:tcPr>
          <w:p w14:paraId="0CF5EF12" w14:textId="77777777" w:rsidR="00A81A12" w:rsidRPr="003E5EAD" w:rsidRDefault="00A81A12" w:rsidP="00A81A12">
            <w:pPr>
              <w:jc w:val="center"/>
              <w:rPr>
                <w:rFonts w:asciiTheme="majorHAnsi" w:hAnsiTheme="majorHAnsi" w:cs="Arial"/>
                <w:sz w:val="24"/>
                <w:szCs w:val="24"/>
              </w:rPr>
            </w:pPr>
            <w:r w:rsidRPr="003E5EAD">
              <w:rPr>
                <w:rFonts w:asciiTheme="majorHAnsi" w:hAnsiTheme="majorHAnsi" w:cs="Arial"/>
                <w:sz w:val="24"/>
                <w:szCs w:val="24"/>
              </w:rPr>
              <w:t>Undergraduate</w:t>
            </w:r>
          </w:p>
        </w:tc>
        <w:sdt>
          <w:sdtPr>
            <w:rPr>
              <w:rFonts w:asciiTheme="majorHAnsi" w:hAnsiTheme="majorHAnsi" w:cs="Arial"/>
              <w:sz w:val="24"/>
              <w:szCs w:val="24"/>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1E1375E" w14:textId="77777777" w:rsidR="00A81A12" w:rsidRPr="003E5EAD" w:rsidRDefault="00A81A12" w:rsidP="00A81A12">
                <w:pPr>
                  <w:jc w:val="center"/>
                  <w:rPr>
                    <w:rFonts w:asciiTheme="majorHAnsi" w:hAnsiTheme="majorHAnsi" w:cs="Arial"/>
                    <w:sz w:val="24"/>
                    <w:szCs w:val="24"/>
                  </w:rPr>
                </w:pPr>
                <w:r w:rsidRPr="003E5EAD">
                  <w:rPr>
                    <w:rFonts w:ascii="MS Mincho" w:eastAsia="MS Mincho" w:hAnsi="MS Mincho" w:cs="MS Mincho"/>
                    <w:sz w:val="24"/>
                    <w:szCs w:val="24"/>
                  </w:rPr>
                  <w:t>☐</w:t>
                </w:r>
              </w:p>
            </w:tc>
          </w:sdtContent>
        </w:sdt>
      </w:tr>
      <w:tr w:rsidR="00A81A12" w:rsidRPr="003E5EAD" w14:paraId="6470563C" w14:textId="77777777" w:rsidTr="00A81A12">
        <w:trPr>
          <w:trHeight w:val="549"/>
        </w:trPr>
        <w:tc>
          <w:tcPr>
            <w:tcW w:w="3510" w:type="dxa"/>
            <w:shd w:val="clear" w:color="auto" w:fill="F2F2F2" w:themeFill="background1" w:themeFillShade="F2"/>
            <w:vAlign w:val="center"/>
          </w:tcPr>
          <w:p w14:paraId="0AB12B6C"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Programme of Study:</w:t>
            </w:r>
          </w:p>
        </w:tc>
        <w:tc>
          <w:tcPr>
            <w:tcW w:w="3969" w:type="dxa"/>
            <w:vAlign w:val="center"/>
          </w:tcPr>
          <w:p w14:paraId="49DB9438"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 xml:space="preserve">MA(Ed) Teach First </w:t>
            </w:r>
          </w:p>
        </w:tc>
        <w:tc>
          <w:tcPr>
            <w:tcW w:w="1701" w:type="dxa"/>
            <w:vAlign w:val="center"/>
          </w:tcPr>
          <w:p w14:paraId="07D1F4D9" w14:textId="77777777" w:rsidR="00A81A12" w:rsidRPr="003E5EAD" w:rsidRDefault="00A81A12" w:rsidP="00A81A12">
            <w:pPr>
              <w:jc w:val="center"/>
              <w:rPr>
                <w:rFonts w:asciiTheme="majorHAnsi" w:hAnsiTheme="majorHAnsi" w:cs="Arial"/>
                <w:sz w:val="24"/>
                <w:szCs w:val="24"/>
              </w:rPr>
            </w:pPr>
            <w:r w:rsidRPr="003E5EAD">
              <w:rPr>
                <w:rFonts w:asciiTheme="majorHAnsi" w:hAnsiTheme="majorHAnsi" w:cs="Arial"/>
                <w:sz w:val="24"/>
                <w:szCs w:val="24"/>
              </w:rPr>
              <w:t>Taught Postgraduate</w:t>
            </w:r>
          </w:p>
        </w:tc>
        <w:sdt>
          <w:sdtPr>
            <w:rPr>
              <w:rFonts w:asciiTheme="majorHAnsi" w:hAnsiTheme="majorHAnsi" w:cs="Arial"/>
              <w:sz w:val="24"/>
              <w:szCs w:val="24"/>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CAAEDC5" w14:textId="77777777" w:rsidR="00A81A12" w:rsidRPr="003E5EAD" w:rsidRDefault="00A81A12" w:rsidP="00A81A12">
                <w:pPr>
                  <w:jc w:val="center"/>
                  <w:rPr>
                    <w:rFonts w:asciiTheme="majorHAnsi" w:hAnsiTheme="majorHAnsi" w:cs="Arial"/>
                    <w:sz w:val="24"/>
                    <w:szCs w:val="24"/>
                  </w:rPr>
                </w:pPr>
                <w:r w:rsidRPr="003E5EAD">
                  <w:rPr>
                    <w:rFonts w:ascii="MS Mincho" w:eastAsia="MS Mincho" w:hAnsi="MS Mincho" w:cs="MS Mincho"/>
                    <w:sz w:val="24"/>
                    <w:szCs w:val="24"/>
                  </w:rPr>
                  <w:t>☒</w:t>
                </w:r>
              </w:p>
            </w:tc>
          </w:sdtContent>
        </w:sdt>
      </w:tr>
      <w:tr w:rsidR="00A81A12" w:rsidRPr="003E5EAD" w14:paraId="3A709FF3" w14:textId="77777777" w:rsidTr="00A81A12">
        <w:trPr>
          <w:trHeight w:val="557"/>
        </w:trPr>
        <w:tc>
          <w:tcPr>
            <w:tcW w:w="3510" w:type="dxa"/>
            <w:shd w:val="clear" w:color="auto" w:fill="F2F2F2" w:themeFill="background1" w:themeFillShade="F2"/>
            <w:vAlign w:val="center"/>
          </w:tcPr>
          <w:p w14:paraId="44A93A6D"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lastRenderedPageBreak/>
              <w:t>Director of Studies/Supervisor:</w:t>
            </w:r>
          </w:p>
        </w:tc>
        <w:tc>
          <w:tcPr>
            <w:tcW w:w="3969" w:type="dxa"/>
            <w:vAlign w:val="center"/>
          </w:tcPr>
          <w:p w14:paraId="2B334064"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Junnine Thomas-Walters</w:t>
            </w:r>
          </w:p>
        </w:tc>
        <w:tc>
          <w:tcPr>
            <w:tcW w:w="1701" w:type="dxa"/>
            <w:vAlign w:val="center"/>
          </w:tcPr>
          <w:p w14:paraId="6839F92B" w14:textId="77777777" w:rsidR="00A81A12" w:rsidRPr="003E5EAD" w:rsidRDefault="00A81A12" w:rsidP="00A81A12">
            <w:pPr>
              <w:jc w:val="center"/>
              <w:rPr>
                <w:rFonts w:asciiTheme="majorHAnsi" w:hAnsiTheme="majorHAnsi" w:cs="Arial"/>
                <w:sz w:val="24"/>
                <w:szCs w:val="24"/>
              </w:rPr>
            </w:pPr>
            <w:r w:rsidRPr="003E5EAD">
              <w:rPr>
                <w:rFonts w:asciiTheme="majorHAnsi" w:hAnsiTheme="majorHAnsi" w:cs="Arial"/>
                <w:sz w:val="24"/>
                <w:szCs w:val="24"/>
              </w:rPr>
              <w:t>Research</w:t>
            </w:r>
          </w:p>
        </w:tc>
        <w:sdt>
          <w:sdtPr>
            <w:rPr>
              <w:rFonts w:asciiTheme="majorHAnsi" w:hAnsiTheme="majorHAnsi" w:cs="Arial"/>
              <w:sz w:val="24"/>
              <w:szCs w:val="24"/>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318D358" w14:textId="77777777" w:rsidR="00A81A12" w:rsidRPr="003E5EAD" w:rsidRDefault="00A81A12" w:rsidP="00A81A12">
                <w:pPr>
                  <w:jc w:val="center"/>
                  <w:rPr>
                    <w:rFonts w:asciiTheme="majorHAnsi" w:hAnsiTheme="majorHAnsi" w:cs="Arial"/>
                    <w:sz w:val="24"/>
                    <w:szCs w:val="24"/>
                  </w:rPr>
                </w:pPr>
                <w:r w:rsidRPr="003E5EAD">
                  <w:rPr>
                    <w:rFonts w:ascii="MS Mincho" w:eastAsia="MS Mincho" w:hAnsi="MS Mincho" w:cs="MS Mincho"/>
                    <w:sz w:val="24"/>
                    <w:szCs w:val="24"/>
                  </w:rPr>
                  <w:t>☐</w:t>
                </w:r>
              </w:p>
            </w:tc>
          </w:sdtContent>
        </w:sdt>
      </w:tr>
    </w:tbl>
    <w:p w14:paraId="0DB503F9" w14:textId="77777777" w:rsidR="00A81A12" w:rsidRPr="003E5EAD" w:rsidRDefault="00A81A12" w:rsidP="00A81A12">
      <w:pPr>
        <w:rPr>
          <w:rFonts w:asciiTheme="majorHAnsi" w:hAnsiTheme="majorHAnsi" w:cs="Arial"/>
          <w:bCs/>
          <w:iCs/>
          <w:sz w:val="24"/>
          <w:szCs w:val="24"/>
        </w:rPr>
      </w:pPr>
    </w:p>
    <w:p w14:paraId="74662100" w14:textId="77777777" w:rsidR="00A81A12" w:rsidRPr="003E5EAD" w:rsidRDefault="00A81A12" w:rsidP="00A81A12">
      <w:pPr>
        <w:autoSpaceDE w:val="0"/>
        <w:autoSpaceDN w:val="0"/>
        <w:adjustRightInd w:val="0"/>
        <w:jc w:val="both"/>
        <w:rPr>
          <w:rFonts w:asciiTheme="majorHAnsi" w:hAnsiTheme="majorHAnsi" w:cs="Arial"/>
          <w:b/>
          <w:sz w:val="24"/>
          <w:szCs w:val="24"/>
        </w:rPr>
      </w:pPr>
      <w:r w:rsidRPr="003E5EAD">
        <w:rPr>
          <w:rFonts w:asciiTheme="majorHAnsi" w:hAnsiTheme="majorHAnsi" w:cs="Arial"/>
          <w:b/>
          <w:sz w:val="24"/>
          <w:szCs w:val="24"/>
        </w:rPr>
        <w:t>SECTION B: Approval for Research Activity</w:t>
      </w:r>
    </w:p>
    <w:p w14:paraId="0D0CEA06" w14:textId="77777777" w:rsidR="00A81A12" w:rsidRPr="003E5EAD" w:rsidRDefault="00A81A12" w:rsidP="00A81A12">
      <w:pPr>
        <w:autoSpaceDE w:val="0"/>
        <w:autoSpaceDN w:val="0"/>
        <w:adjustRightInd w:val="0"/>
        <w:jc w:val="both"/>
        <w:rPr>
          <w:rFonts w:asciiTheme="majorHAnsi" w:hAnsiTheme="majorHAnsi" w:cs="Arial"/>
          <w:b/>
          <w:sz w:val="24"/>
          <w:szCs w:val="24"/>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81A12" w:rsidRPr="003E5EAD" w14:paraId="4944E0B1" w14:textId="77777777" w:rsidTr="00A81A12">
        <w:tc>
          <w:tcPr>
            <w:tcW w:w="7508" w:type="dxa"/>
            <w:gridSpan w:val="2"/>
            <w:shd w:val="clear" w:color="auto" w:fill="F2F2F2" w:themeFill="background1" w:themeFillShade="F2"/>
            <w:vAlign w:val="center"/>
          </w:tcPr>
          <w:p w14:paraId="437AA6BF"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Has the research activity received approval in principle?</w:t>
            </w:r>
          </w:p>
          <w:p w14:paraId="535BBA90"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0111039A"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Theme="majorHAnsi" w:hAnsiTheme="majorHAnsi" w:cs="Arial"/>
                <w:sz w:val="24"/>
                <w:szCs w:val="24"/>
              </w:rPr>
              <w:t>YES</w:t>
            </w:r>
          </w:p>
        </w:tc>
        <w:sdt>
          <w:sdtPr>
            <w:rPr>
              <w:rFonts w:asciiTheme="majorHAnsi" w:hAnsiTheme="majorHAnsi" w:cs="Arial"/>
              <w:sz w:val="24"/>
              <w:szCs w:val="24"/>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04C3E3E5"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sz w:val="24"/>
                    <w:szCs w:val="24"/>
                  </w:rPr>
                  <w:t>☒</w:t>
                </w:r>
              </w:p>
            </w:tc>
          </w:sdtContent>
        </w:sdt>
        <w:tc>
          <w:tcPr>
            <w:tcW w:w="567" w:type="dxa"/>
            <w:shd w:val="clear" w:color="auto" w:fill="F2F2F2" w:themeFill="background1" w:themeFillShade="F2"/>
            <w:vAlign w:val="center"/>
          </w:tcPr>
          <w:p w14:paraId="6A0A7D77"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Theme="majorHAnsi" w:hAnsiTheme="majorHAnsi" w:cs="Arial"/>
                <w:sz w:val="24"/>
                <w:szCs w:val="24"/>
              </w:rPr>
              <w:t>NO</w:t>
            </w:r>
          </w:p>
        </w:tc>
        <w:sdt>
          <w:sdtPr>
            <w:rPr>
              <w:rFonts w:asciiTheme="majorHAnsi" w:hAnsiTheme="majorHAnsi" w:cs="Arial"/>
              <w:sz w:val="24"/>
              <w:szCs w:val="24"/>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F7C2930"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sz w:val="24"/>
                    <w:szCs w:val="24"/>
                  </w:rPr>
                  <w:t>☐</w:t>
                </w:r>
              </w:p>
            </w:tc>
          </w:sdtContent>
        </w:sdt>
      </w:tr>
      <w:tr w:rsidR="00A81A12" w:rsidRPr="003E5EAD" w14:paraId="50C13AE3" w14:textId="77777777" w:rsidTr="00A81A12">
        <w:tc>
          <w:tcPr>
            <w:tcW w:w="8784" w:type="dxa"/>
            <w:gridSpan w:val="4"/>
          </w:tcPr>
          <w:p w14:paraId="726CC05D" w14:textId="77777777" w:rsidR="00A81A12" w:rsidRPr="003E5EAD" w:rsidRDefault="00A81A12" w:rsidP="00A81A12">
            <w:pPr>
              <w:autoSpaceDE w:val="0"/>
              <w:autoSpaceDN w:val="0"/>
              <w:adjustRightInd w:val="0"/>
              <w:jc w:val="right"/>
              <w:rPr>
                <w:rFonts w:asciiTheme="majorHAnsi" w:hAnsiTheme="majorHAnsi" w:cs="Arial"/>
                <w:b/>
                <w:bCs/>
                <w:sz w:val="24"/>
                <w:szCs w:val="24"/>
              </w:rPr>
            </w:pPr>
            <w:r w:rsidRPr="003E5EAD">
              <w:rPr>
                <w:rFonts w:asciiTheme="majorHAnsi" w:hAnsiTheme="majorHAnsi" w:cs="Arial"/>
                <w:b/>
                <w:bCs/>
                <w:sz w:val="24"/>
                <w:szCs w:val="24"/>
              </w:rPr>
              <w:t xml:space="preserve">     </w:t>
            </w:r>
          </w:p>
        </w:tc>
        <w:tc>
          <w:tcPr>
            <w:tcW w:w="1134" w:type="dxa"/>
            <w:gridSpan w:val="2"/>
          </w:tcPr>
          <w:p w14:paraId="511C965C" w14:textId="77777777" w:rsidR="00A81A12" w:rsidRPr="003E5EAD" w:rsidRDefault="00A81A12" w:rsidP="00A81A12">
            <w:pPr>
              <w:autoSpaceDE w:val="0"/>
              <w:autoSpaceDN w:val="0"/>
              <w:adjustRightInd w:val="0"/>
              <w:jc w:val="center"/>
              <w:rPr>
                <w:rFonts w:asciiTheme="majorHAnsi" w:hAnsiTheme="majorHAnsi" w:cs="Arial"/>
                <w:b/>
                <w:bCs/>
                <w:i/>
                <w:sz w:val="24"/>
                <w:szCs w:val="24"/>
              </w:rPr>
            </w:pPr>
            <w:r w:rsidRPr="003E5EAD">
              <w:rPr>
                <w:rFonts w:asciiTheme="majorHAnsi" w:hAnsiTheme="majorHAnsi" w:cs="Arial"/>
                <w:b/>
                <w:bCs/>
                <w:i/>
                <w:sz w:val="24"/>
                <w:szCs w:val="24"/>
              </w:rPr>
              <w:t>Date</w:t>
            </w:r>
          </w:p>
        </w:tc>
      </w:tr>
      <w:tr w:rsidR="00A81A12" w:rsidRPr="003E5EAD" w14:paraId="4BBC5609" w14:textId="77777777" w:rsidTr="00A81A12">
        <w:trPr>
          <w:trHeight w:val="437"/>
        </w:trPr>
        <w:tc>
          <w:tcPr>
            <w:tcW w:w="3693" w:type="dxa"/>
            <w:vMerge w:val="restart"/>
            <w:shd w:val="clear" w:color="auto" w:fill="F2F2F2" w:themeFill="background1" w:themeFillShade="F2"/>
          </w:tcPr>
          <w:p w14:paraId="1FFCECC9" w14:textId="77777777" w:rsidR="00A81A12" w:rsidRPr="003E5EAD" w:rsidRDefault="00A81A12" w:rsidP="00A81A12">
            <w:pPr>
              <w:autoSpaceDE w:val="0"/>
              <w:autoSpaceDN w:val="0"/>
              <w:adjustRightInd w:val="0"/>
              <w:jc w:val="both"/>
              <w:rPr>
                <w:rFonts w:asciiTheme="majorHAnsi" w:hAnsiTheme="majorHAnsi" w:cs="Arial"/>
                <w:sz w:val="24"/>
                <w:szCs w:val="24"/>
              </w:rPr>
            </w:pPr>
            <w:r w:rsidRPr="003E5EAD">
              <w:rPr>
                <w:rFonts w:asciiTheme="majorHAnsi" w:hAnsiTheme="majorHAnsi" w:cs="Arial"/>
                <w:sz w:val="24"/>
                <w:szCs w:val="24"/>
              </w:rPr>
              <w:t>If Yes, please indicate source of approval (and date where known):</w:t>
            </w:r>
          </w:p>
        </w:tc>
        <w:tc>
          <w:tcPr>
            <w:tcW w:w="4524" w:type="dxa"/>
            <w:gridSpan w:val="2"/>
            <w:shd w:val="clear" w:color="auto" w:fill="F2F2F2" w:themeFill="background1" w:themeFillShade="F2"/>
            <w:vAlign w:val="center"/>
          </w:tcPr>
          <w:p w14:paraId="45149816"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Research Degrees Committee</w:t>
            </w:r>
          </w:p>
        </w:tc>
        <w:sdt>
          <w:sdtPr>
            <w:rPr>
              <w:rFonts w:asciiTheme="majorHAnsi" w:hAnsiTheme="majorHAnsi" w:cs="Arial"/>
              <w:b/>
              <w:bCs/>
              <w:sz w:val="24"/>
              <w:szCs w:val="24"/>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B5F41"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MS Mincho" w:eastAsia="MS Mincho" w:hAnsi="MS Mincho" w:cs="MS Mincho"/>
                    <w:b/>
                    <w:bCs/>
                    <w:sz w:val="24"/>
                    <w:szCs w:val="24"/>
                  </w:rPr>
                  <w:t>☐</w:t>
                </w:r>
              </w:p>
            </w:tc>
          </w:sdtContent>
        </w:sdt>
        <w:tc>
          <w:tcPr>
            <w:tcW w:w="1134" w:type="dxa"/>
            <w:gridSpan w:val="2"/>
            <w:vAlign w:val="center"/>
          </w:tcPr>
          <w:p w14:paraId="2F222398" w14:textId="77777777" w:rsidR="00A81A12" w:rsidRPr="003E5EAD" w:rsidRDefault="00A81A12" w:rsidP="00A81A12">
            <w:pPr>
              <w:autoSpaceDE w:val="0"/>
              <w:autoSpaceDN w:val="0"/>
              <w:adjustRightInd w:val="0"/>
              <w:jc w:val="center"/>
              <w:rPr>
                <w:rFonts w:asciiTheme="majorHAnsi" w:hAnsiTheme="majorHAnsi" w:cs="Arial"/>
                <w:b/>
                <w:bCs/>
                <w:sz w:val="24"/>
                <w:szCs w:val="24"/>
              </w:rPr>
            </w:pPr>
          </w:p>
        </w:tc>
      </w:tr>
      <w:tr w:rsidR="00A81A12" w:rsidRPr="003E5EAD" w14:paraId="51CD706B" w14:textId="77777777" w:rsidTr="00A81A12">
        <w:trPr>
          <w:trHeight w:val="415"/>
        </w:trPr>
        <w:tc>
          <w:tcPr>
            <w:tcW w:w="3693" w:type="dxa"/>
            <w:vMerge/>
            <w:shd w:val="clear" w:color="auto" w:fill="F2F2F2" w:themeFill="background1" w:themeFillShade="F2"/>
          </w:tcPr>
          <w:p w14:paraId="133D6C9E" w14:textId="77777777" w:rsidR="00A81A12" w:rsidRPr="003E5EAD" w:rsidRDefault="00A81A12" w:rsidP="00A81A12">
            <w:pPr>
              <w:autoSpaceDE w:val="0"/>
              <w:autoSpaceDN w:val="0"/>
              <w:adjustRightInd w:val="0"/>
              <w:jc w:val="both"/>
              <w:rPr>
                <w:rFonts w:asciiTheme="majorHAnsi" w:hAnsiTheme="majorHAnsi" w:cs="Arial"/>
                <w:sz w:val="24"/>
                <w:szCs w:val="24"/>
              </w:rPr>
            </w:pPr>
          </w:p>
        </w:tc>
        <w:tc>
          <w:tcPr>
            <w:tcW w:w="4524" w:type="dxa"/>
            <w:gridSpan w:val="2"/>
            <w:shd w:val="clear" w:color="auto" w:fill="F2F2F2" w:themeFill="background1" w:themeFillShade="F2"/>
            <w:vAlign w:val="center"/>
          </w:tcPr>
          <w:p w14:paraId="367C989B"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Faculty Research Committee</w:t>
            </w:r>
          </w:p>
        </w:tc>
        <w:sdt>
          <w:sdtPr>
            <w:rPr>
              <w:rFonts w:asciiTheme="majorHAnsi" w:hAnsiTheme="majorHAnsi" w:cs="Arial"/>
              <w:b/>
              <w:bCs/>
              <w:sz w:val="24"/>
              <w:szCs w:val="24"/>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64F7366B"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MS Mincho" w:eastAsia="MS Mincho" w:hAnsi="MS Mincho" w:cs="MS Mincho"/>
                    <w:b/>
                    <w:bCs/>
                    <w:sz w:val="24"/>
                    <w:szCs w:val="24"/>
                  </w:rPr>
                  <w:t>☐</w:t>
                </w:r>
              </w:p>
            </w:tc>
          </w:sdtContent>
        </w:sdt>
        <w:tc>
          <w:tcPr>
            <w:tcW w:w="1134" w:type="dxa"/>
            <w:gridSpan w:val="2"/>
            <w:vAlign w:val="center"/>
          </w:tcPr>
          <w:p w14:paraId="7AEF84FA" w14:textId="77777777" w:rsidR="00A81A12" w:rsidRPr="003E5EAD" w:rsidRDefault="00A81A12" w:rsidP="00A81A12">
            <w:pPr>
              <w:autoSpaceDE w:val="0"/>
              <w:autoSpaceDN w:val="0"/>
              <w:adjustRightInd w:val="0"/>
              <w:jc w:val="center"/>
              <w:rPr>
                <w:rFonts w:asciiTheme="majorHAnsi" w:hAnsiTheme="majorHAnsi" w:cs="Arial"/>
                <w:b/>
                <w:bCs/>
                <w:sz w:val="24"/>
                <w:szCs w:val="24"/>
              </w:rPr>
            </w:pPr>
          </w:p>
        </w:tc>
      </w:tr>
      <w:tr w:rsidR="00A81A12" w:rsidRPr="003E5EAD" w14:paraId="5831A9DC" w14:textId="77777777" w:rsidTr="00A81A12">
        <w:tc>
          <w:tcPr>
            <w:tcW w:w="3693" w:type="dxa"/>
            <w:vMerge/>
            <w:shd w:val="clear" w:color="auto" w:fill="F2F2F2" w:themeFill="background1" w:themeFillShade="F2"/>
          </w:tcPr>
          <w:p w14:paraId="515E8D9D" w14:textId="77777777" w:rsidR="00A81A12" w:rsidRPr="003E5EAD" w:rsidRDefault="00A81A12" w:rsidP="00A81A12">
            <w:pPr>
              <w:autoSpaceDE w:val="0"/>
              <w:autoSpaceDN w:val="0"/>
              <w:adjustRightInd w:val="0"/>
              <w:jc w:val="both"/>
              <w:rPr>
                <w:rFonts w:asciiTheme="majorHAnsi" w:hAnsiTheme="majorHAnsi" w:cs="Arial"/>
                <w:sz w:val="24"/>
                <w:szCs w:val="24"/>
              </w:rPr>
            </w:pPr>
          </w:p>
        </w:tc>
        <w:tc>
          <w:tcPr>
            <w:tcW w:w="4524" w:type="dxa"/>
            <w:gridSpan w:val="2"/>
            <w:shd w:val="clear" w:color="auto" w:fill="F2F2F2" w:themeFill="background1" w:themeFillShade="F2"/>
            <w:vAlign w:val="center"/>
          </w:tcPr>
          <w:p w14:paraId="336BAA96"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Other (write in)</w:t>
            </w:r>
          </w:p>
          <w:p w14:paraId="447BFB35"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Miriam Norton</w:t>
            </w:r>
          </w:p>
        </w:tc>
        <w:sdt>
          <w:sdtPr>
            <w:rPr>
              <w:rFonts w:asciiTheme="majorHAnsi" w:hAnsiTheme="majorHAnsi" w:cs="Arial"/>
              <w:b/>
              <w:bCs/>
              <w:sz w:val="24"/>
              <w:szCs w:val="24"/>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6360FB5D"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MS Mincho" w:eastAsia="MS Mincho" w:hAnsi="MS Mincho" w:cs="MS Mincho"/>
                    <w:b/>
                    <w:bCs/>
                    <w:sz w:val="24"/>
                    <w:szCs w:val="24"/>
                  </w:rPr>
                  <w:t>☒</w:t>
                </w:r>
              </w:p>
            </w:tc>
          </w:sdtContent>
        </w:sdt>
        <w:tc>
          <w:tcPr>
            <w:tcW w:w="1134" w:type="dxa"/>
            <w:gridSpan w:val="2"/>
            <w:vAlign w:val="center"/>
          </w:tcPr>
          <w:p w14:paraId="1A981A32"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Theme="majorHAnsi" w:hAnsiTheme="majorHAnsi" w:cs="Arial"/>
                <w:b/>
                <w:bCs/>
                <w:sz w:val="24"/>
                <w:szCs w:val="24"/>
              </w:rPr>
              <w:t>1/5/2018</w:t>
            </w:r>
          </w:p>
        </w:tc>
      </w:tr>
    </w:tbl>
    <w:p w14:paraId="044E3185" w14:textId="77777777" w:rsidR="00A81A12" w:rsidRPr="003E5EAD" w:rsidRDefault="00A81A12" w:rsidP="00A81A12">
      <w:pPr>
        <w:rPr>
          <w:rFonts w:asciiTheme="majorHAnsi" w:hAnsiTheme="majorHAnsi" w:cs="Arial"/>
          <w:bCs/>
          <w:iCs/>
          <w:sz w:val="24"/>
          <w:szCs w:val="24"/>
        </w:rPr>
      </w:pPr>
      <w:r w:rsidRPr="003E5EAD">
        <w:rPr>
          <w:rFonts w:asciiTheme="majorHAnsi" w:hAnsiTheme="majorHAnsi" w:cs="Arial"/>
          <w:bCs/>
          <w:iCs/>
          <w:sz w:val="24"/>
          <w:szCs w:val="24"/>
        </w:rPr>
        <w:t xml:space="preserve">Approval in principle </w:t>
      </w:r>
      <w:r w:rsidRPr="003E5EAD">
        <w:rPr>
          <w:rFonts w:asciiTheme="majorHAnsi" w:hAnsiTheme="majorHAnsi" w:cs="Arial"/>
          <w:b/>
          <w:bCs/>
          <w:iCs/>
          <w:sz w:val="24"/>
          <w:szCs w:val="24"/>
        </w:rPr>
        <w:t>must</w:t>
      </w:r>
      <w:r w:rsidRPr="003E5EAD">
        <w:rPr>
          <w:rFonts w:asciiTheme="majorHAnsi" w:hAnsiTheme="majorHAnsi" w:cs="Arial"/>
          <w:bCs/>
          <w:iCs/>
          <w:sz w:val="24"/>
          <w:szCs w:val="24"/>
        </w:rPr>
        <w:t xml:space="preserve"> be obtained from the relevant source prior to seeking ethical approval.</w:t>
      </w:r>
    </w:p>
    <w:p w14:paraId="46CE7190" w14:textId="77777777" w:rsidR="00A81A12" w:rsidRPr="003E5EAD" w:rsidRDefault="00A81A12" w:rsidP="00A81A12">
      <w:pPr>
        <w:rPr>
          <w:rFonts w:asciiTheme="majorHAnsi" w:hAnsiTheme="majorHAnsi" w:cs="Arial"/>
          <w:bCs/>
          <w:iCs/>
          <w:sz w:val="24"/>
          <w:szCs w:val="24"/>
        </w:rPr>
      </w:pPr>
    </w:p>
    <w:p w14:paraId="78E78EA1" w14:textId="77777777" w:rsidR="00A81A12" w:rsidRPr="003E5EAD" w:rsidRDefault="00A81A12" w:rsidP="00A81A12">
      <w:pPr>
        <w:autoSpaceDE w:val="0"/>
        <w:autoSpaceDN w:val="0"/>
        <w:adjustRightInd w:val="0"/>
        <w:jc w:val="both"/>
        <w:rPr>
          <w:rFonts w:asciiTheme="majorHAnsi" w:hAnsiTheme="majorHAnsi" w:cs="Arial"/>
          <w:b/>
          <w:sz w:val="24"/>
          <w:szCs w:val="24"/>
        </w:rPr>
      </w:pPr>
      <w:r w:rsidRPr="003E5EAD">
        <w:rPr>
          <w:rFonts w:asciiTheme="majorHAnsi" w:hAnsiTheme="majorHAnsi" w:cs="Arial"/>
          <w:b/>
          <w:sz w:val="24"/>
          <w:szCs w:val="24"/>
        </w:rPr>
        <w:t>SECTION C:  External Ethical Guidance Materials</w:t>
      </w:r>
    </w:p>
    <w:p w14:paraId="6657B737" w14:textId="77777777" w:rsidR="00A81A12" w:rsidRPr="003E5EAD" w:rsidRDefault="00A81A12" w:rsidP="00A81A12">
      <w:pPr>
        <w:autoSpaceDE w:val="0"/>
        <w:autoSpaceDN w:val="0"/>
        <w:adjustRightInd w:val="0"/>
        <w:jc w:val="both"/>
        <w:rPr>
          <w:rFonts w:asciiTheme="majorHAnsi" w:hAnsiTheme="majorHAnsi" w:cs="Arial"/>
          <w:b/>
          <w:sz w:val="24"/>
          <w:szCs w:val="24"/>
        </w:rPr>
      </w:pPr>
    </w:p>
    <w:tbl>
      <w:tblPr>
        <w:tblStyle w:val="TableGrid"/>
        <w:tblW w:w="0" w:type="auto"/>
        <w:tblLook w:val="04A0" w:firstRow="1" w:lastRow="0" w:firstColumn="1" w:lastColumn="0" w:noHBand="0" w:noVBand="1"/>
      </w:tblPr>
      <w:tblGrid>
        <w:gridCol w:w="8203"/>
        <w:gridCol w:w="813"/>
      </w:tblGrid>
      <w:tr w:rsidR="00A81A12" w:rsidRPr="003E5EAD" w14:paraId="39954FD3" w14:textId="77777777" w:rsidTr="00A81A12">
        <w:trPr>
          <w:trHeight w:val="1065"/>
        </w:trPr>
        <w:tc>
          <w:tcPr>
            <w:tcW w:w="9628" w:type="dxa"/>
            <w:gridSpan w:val="2"/>
            <w:shd w:val="clear" w:color="auto" w:fill="F2F2F2" w:themeFill="background1" w:themeFillShade="F2"/>
          </w:tcPr>
          <w:p w14:paraId="4E1C9537"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81A12" w:rsidRPr="003E5EAD" w14:paraId="2C1595F4" w14:textId="77777777" w:rsidTr="00A81A12">
        <w:trPr>
          <w:trHeight w:val="144"/>
        </w:trPr>
        <w:tc>
          <w:tcPr>
            <w:tcW w:w="8784" w:type="dxa"/>
          </w:tcPr>
          <w:p w14:paraId="30241A42" w14:textId="77777777" w:rsidR="00A81A12" w:rsidRPr="003E5EAD" w:rsidRDefault="00A81A12" w:rsidP="00A81A12">
            <w:pPr>
              <w:autoSpaceDE w:val="0"/>
              <w:autoSpaceDN w:val="0"/>
              <w:adjustRightInd w:val="0"/>
              <w:rPr>
                <w:rFonts w:asciiTheme="majorHAnsi" w:hAnsiTheme="majorHAnsi" w:cs="Arial"/>
                <w:b/>
                <w:bCs/>
                <w:i/>
                <w:sz w:val="24"/>
                <w:szCs w:val="24"/>
              </w:rPr>
            </w:pPr>
            <w:r w:rsidRPr="003E5EAD">
              <w:rPr>
                <w:rFonts w:asciiTheme="majorHAnsi" w:hAnsiTheme="majorHAnsi" w:cs="Arial"/>
                <w:b/>
                <w:bCs/>
                <w:i/>
                <w:sz w:val="24"/>
                <w:szCs w:val="24"/>
              </w:rPr>
              <w:t>BERA Ethical Guidelines for Educational Research (2011)</w:t>
            </w:r>
          </w:p>
        </w:tc>
        <w:sdt>
          <w:sdtPr>
            <w:rPr>
              <w:rFonts w:asciiTheme="majorHAnsi" w:hAnsiTheme="majorHAnsi" w:cs="Arial"/>
              <w:b/>
              <w:bCs/>
              <w:sz w:val="24"/>
              <w:szCs w:val="24"/>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74103030"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MS Mincho" w:eastAsia="MS Mincho" w:hAnsi="MS Mincho" w:cs="MS Mincho"/>
                    <w:b/>
                    <w:bCs/>
                    <w:sz w:val="24"/>
                    <w:szCs w:val="24"/>
                  </w:rPr>
                  <w:t>☒</w:t>
                </w:r>
              </w:p>
            </w:tc>
          </w:sdtContent>
        </w:sdt>
      </w:tr>
      <w:tr w:rsidR="00A81A12" w:rsidRPr="003E5EAD" w14:paraId="6ED30E0F" w14:textId="77777777" w:rsidTr="00A81A12">
        <w:trPr>
          <w:trHeight w:val="144"/>
        </w:trPr>
        <w:tc>
          <w:tcPr>
            <w:tcW w:w="8784" w:type="dxa"/>
          </w:tcPr>
          <w:p w14:paraId="53267680" w14:textId="77777777" w:rsidR="00A81A12" w:rsidRPr="003E5EAD" w:rsidRDefault="00A81A12" w:rsidP="00A81A12">
            <w:pPr>
              <w:autoSpaceDE w:val="0"/>
              <w:autoSpaceDN w:val="0"/>
              <w:adjustRightInd w:val="0"/>
              <w:rPr>
                <w:rFonts w:asciiTheme="majorHAnsi" w:hAnsiTheme="majorHAnsi" w:cs="Arial"/>
                <w:b/>
                <w:bCs/>
                <w:i/>
                <w:sz w:val="24"/>
                <w:szCs w:val="24"/>
              </w:rPr>
            </w:pPr>
            <w:r w:rsidRPr="003E5EAD">
              <w:rPr>
                <w:rFonts w:asciiTheme="majorHAnsi" w:hAnsiTheme="majorHAnsi" w:cs="Arial"/>
                <w:b/>
                <w:bCs/>
                <w:i/>
                <w:sz w:val="24"/>
                <w:szCs w:val="24"/>
              </w:rPr>
              <w:t>UWTSD Research Ehtics and Integrity Code of Practice 2015-2018 (2015)</w:t>
            </w:r>
          </w:p>
        </w:tc>
        <w:tc>
          <w:tcPr>
            <w:tcW w:w="844" w:type="dxa"/>
            <w:shd w:val="clear" w:color="auto" w:fill="BFBFBF" w:themeFill="background1" w:themeFillShade="BF"/>
          </w:tcPr>
          <w:sdt>
            <w:sdtPr>
              <w:rPr>
                <w:rFonts w:asciiTheme="majorHAnsi" w:hAnsiTheme="majorHAnsi" w:cs="Arial"/>
                <w:b/>
                <w:bCs/>
                <w:sz w:val="24"/>
                <w:szCs w:val="24"/>
              </w:rPr>
              <w:id w:val="-2040961117"/>
              <w14:checkbox>
                <w14:checked w14:val="1"/>
                <w14:checkedState w14:val="2612" w14:font="MS Gothic"/>
                <w14:uncheckedState w14:val="2610" w14:font="MS Gothic"/>
              </w14:checkbox>
            </w:sdtPr>
            <w:sdtEndPr/>
            <w:sdtContent>
              <w:p w14:paraId="059CE392" w14:textId="77777777" w:rsidR="00A81A12" w:rsidRPr="003E5EAD" w:rsidRDefault="00A81A12" w:rsidP="00A81A12">
                <w:pPr>
                  <w:autoSpaceDE w:val="0"/>
                  <w:autoSpaceDN w:val="0"/>
                  <w:adjustRightInd w:val="0"/>
                  <w:jc w:val="center"/>
                  <w:rPr>
                    <w:rFonts w:asciiTheme="majorHAnsi" w:hAnsiTheme="majorHAnsi" w:cs="Arial"/>
                    <w:b/>
                    <w:bCs/>
                    <w:i/>
                    <w:sz w:val="24"/>
                    <w:szCs w:val="24"/>
                  </w:rPr>
                </w:pPr>
                <w:r w:rsidRPr="003E5EAD">
                  <w:rPr>
                    <w:rFonts w:ascii="MS Mincho" w:eastAsia="MS Mincho" w:hAnsi="MS Mincho" w:cs="MS Mincho"/>
                    <w:b/>
                    <w:bCs/>
                    <w:sz w:val="24"/>
                    <w:szCs w:val="24"/>
                  </w:rPr>
                  <w:t>☒</w:t>
                </w:r>
              </w:p>
            </w:sdtContent>
          </w:sdt>
        </w:tc>
      </w:tr>
      <w:tr w:rsidR="00A81A12" w:rsidRPr="003E5EAD" w14:paraId="7F3A3C12" w14:textId="77777777" w:rsidTr="00A81A12">
        <w:trPr>
          <w:trHeight w:val="144"/>
        </w:trPr>
        <w:tc>
          <w:tcPr>
            <w:tcW w:w="8784" w:type="dxa"/>
          </w:tcPr>
          <w:p w14:paraId="31CF543B" w14:textId="77777777" w:rsidR="00A81A12" w:rsidRPr="003E5EAD" w:rsidRDefault="00A81A12" w:rsidP="00A81A12">
            <w:pPr>
              <w:autoSpaceDE w:val="0"/>
              <w:autoSpaceDN w:val="0"/>
              <w:adjustRightInd w:val="0"/>
              <w:rPr>
                <w:rFonts w:asciiTheme="majorHAnsi" w:hAnsiTheme="majorHAnsi" w:cs="Arial"/>
                <w:b/>
                <w:bCs/>
                <w:i/>
                <w:sz w:val="24"/>
                <w:szCs w:val="24"/>
              </w:rPr>
            </w:pPr>
            <w:r w:rsidRPr="003E5EAD">
              <w:rPr>
                <w:rFonts w:asciiTheme="majorHAnsi" w:hAnsiTheme="majorHAnsi" w:cs="Arial"/>
                <w:b/>
                <w:bCs/>
                <w:i/>
                <w:sz w:val="24"/>
                <w:szCs w:val="24"/>
              </w:rPr>
              <w:t>UWTSD Research Data Management Policy (2016)</w:t>
            </w:r>
          </w:p>
        </w:tc>
        <w:tc>
          <w:tcPr>
            <w:tcW w:w="844" w:type="dxa"/>
            <w:shd w:val="clear" w:color="auto" w:fill="BFBFBF" w:themeFill="background1" w:themeFillShade="BF"/>
          </w:tcPr>
          <w:sdt>
            <w:sdtPr>
              <w:rPr>
                <w:rFonts w:asciiTheme="majorHAnsi" w:hAnsiTheme="majorHAnsi" w:cs="Arial"/>
                <w:b/>
                <w:bCs/>
                <w:sz w:val="24"/>
                <w:szCs w:val="24"/>
              </w:rPr>
              <w:id w:val="1178089498"/>
              <w14:checkbox>
                <w14:checked w14:val="1"/>
                <w14:checkedState w14:val="2612" w14:font="MS Gothic"/>
                <w14:uncheckedState w14:val="2610" w14:font="MS Gothic"/>
              </w14:checkbox>
            </w:sdtPr>
            <w:sdtEndPr/>
            <w:sdtContent>
              <w:p w14:paraId="79DF1BCB" w14:textId="77777777" w:rsidR="00A81A12" w:rsidRPr="003E5EAD" w:rsidRDefault="00A81A12" w:rsidP="00A81A12">
                <w:pPr>
                  <w:autoSpaceDE w:val="0"/>
                  <w:autoSpaceDN w:val="0"/>
                  <w:adjustRightInd w:val="0"/>
                  <w:jc w:val="center"/>
                  <w:rPr>
                    <w:rFonts w:asciiTheme="majorHAnsi" w:hAnsiTheme="majorHAnsi" w:cs="Arial"/>
                    <w:b/>
                    <w:bCs/>
                    <w:i/>
                    <w:sz w:val="24"/>
                    <w:szCs w:val="24"/>
                  </w:rPr>
                </w:pPr>
                <w:r w:rsidRPr="003E5EAD">
                  <w:rPr>
                    <w:rFonts w:ascii="MS Mincho" w:eastAsia="MS Mincho" w:hAnsi="MS Mincho" w:cs="MS Mincho"/>
                    <w:b/>
                    <w:bCs/>
                    <w:sz w:val="24"/>
                    <w:szCs w:val="24"/>
                  </w:rPr>
                  <w:t>☒</w:t>
                </w:r>
              </w:p>
            </w:sdtContent>
          </w:sdt>
        </w:tc>
      </w:tr>
    </w:tbl>
    <w:p w14:paraId="688530D7" w14:textId="77777777" w:rsidR="00A81A12" w:rsidRPr="003E5EAD" w:rsidRDefault="00A81A12" w:rsidP="00A81A12">
      <w:pPr>
        <w:autoSpaceDE w:val="0"/>
        <w:autoSpaceDN w:val="0"/>
        <w:adjustRightInd w:val="0"/>
        <w:jc w:val="both"/>
        <w:rPr>
          <w:rFonts w:asciiTheme="majorHAnsi" w:hAnsiTheme="majorHAnsi" w:cs="Arial"/>
          <w:b/>
          <w:sz w:val="24"/>
          <w:szCs w:val="24"/>
        </w:rPr>
      </w:pPr>
    </w:p>
    <w:p w14:paraId="64C4BCC9" w14:textId="6B7C0829" w:rsidR="00A81A12" w:rsidRDefault="00A81A12" w:rsidP="008A5ECD">
      <w:pPr>
        <w:autoSpaceDE w:val="0"/>
        <w:autoSpaceDN w:val="0"/>
        <w:adjustRightInd w:val="0"/>
        <w:jc w:val="both"/>
        <w:rPr>
          <w:rFonts w:asciiTheme="majorHAnsi" w:hAnsiTheme="majorHAnsi" w:cs="Arial"/>
          <w:b/>
          <w:sz w:val="24"/>
          <w:szCs w:val="24"/>
        </w:rPr>
      </w:pPr>
      <w:r w:rsidRPr="003E5EAD">
        <w:rPr>
          <w:rFonts w:asciiTheme="majorHAnsi" w:hAnsiTheme="majorHAnsi" w:cs="Arial"/>
          <w:b/>
          <w:sz w:val="24"/>
          <w:szCs w:val="24"/>
        </w:rPr>
        <w:t>SECTION D: External Collaborative Research Activity</w:t>
      </w:r>
    </w:p>
    <w:p w14:paraId="1051FF2A" w14:textId="77777777" w:rsidR="008A5ECD" w:rsidRPr="008A5ECD" w:rsidRDefault="008A5ECD" w:rsidP="008A5ECD">
      <w:pPr>
        <w:autoSpaceDE w:val="0"/>
        <w:autoSpaceDN w:val="0"/>
        <w:adjustRightInd w:val="0"/>
        <w:jc w:val="both"/>
        <w:rPr>
          <w:rFonts w:asciiTheme="majorHAnsi" w:hAnsiTheme="majorHAnsi" w:cs="Arial"/>
          <w:b/>
          <w:sz w:val="24"/>
          <w:szCs w:val="24"/>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A81A12" w:rsidRPr="003E5EAD" w14:paraId="6C2EEE28" w14:textId="77777777" w:rsidTr="00A81A12">
        <w:tc>
          <w:tcPr>
            <w:tcW w:w="6164" w:type="dxa"/>
            <w:gridSpan w:val="2"/>
            <w:shd w:val="clear" w:color="auto" w:fill="F2F2F2" w:themeFill="background1" w:themeFillShade="F2"/>
          </w:tcPr>
          <w:p w14:paraId="6A8B5065" w14:textId="77777777" w:rsidR="00A81A12" w:rsidRPr="003E5EAD" w:rsidRDefault="00A81A12" w:rsidP="00A81A12">
            <w:pPr>
              <w:autoSpaceDE w:val="0"/>
              <w:autoSpaceDN w:val="0"/>
              <w:adjustRightInd w:val="0"/>
              <w:jc w:val="both"/>
              <w:rPr>
                <w:rFonts w:asciiTheme="majorHAnsi" w:hAnsiTheme="majorHAnsi" w:cs="Arial"/>
                <w:sz w:val="24"/>
                <w:szCs w:val="24"/>
              </w:rPr>
            </w:pPr>
            <w:r w:rsidRPr="003E5EAD">
              <w:rPr>
                <w:rFonts w:asciiTheme="majorHAnsi" w:hAnsiTheme="majorHAnsi" w:cs="Arial"/>
                <w:sz w:val="24"/>
                <w:szCs w:val="24"/>
              </w:rPr>
              <w:t>Does the research activity involve collaborators outside of the University?</w:t>
            </w:r>
          </w:p>
        </w:tc>
        <w:tc>
          <w:tcPr>
            <w:tcW w:w="981" w:type="dxa"/>
            <w:shd w:val="clear" w:color="auto" w:fill="F2F2F2" w:themeFill="background1" w:themeFillShade="F2"/>
            <w:vAlign w:val="center"/>
          </w:tcPr>
          <w:p w14:paraId="7D9829AD"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Theme="majorHAnsi" w:hAnsiTheme="majorHAnsi" w:cs="Arial"/>
                <w:sz w:val="24"/>
                <w:szCs w:val="24"/>
              </w:rPr>
              <w:t>YES</w:t>
            </w:r>
          </w:p>
        </w:tc>
        <w:tc>
          <w:tcPr>
            <w:tcW w:w="975" w:type="dxa"/>
            <w:shd w:val="clear" w:color="auto" w:fill="BFBFBF" w:themeFill="background1" w:themeFillShade="BF"/>
            <w:vAlign w:val="center"/>
          </w:tcPr>
          <w:sdt>
            <w:sdtPr>
              <w:rPr>
                <w:rFonts w:asciiTheme="majorHAnsi" w:hAnsiTheme="majorHAnsi" w:cs="Arial"/>
                <w:b/>
                <w:bCs/>
                <w:sz w:val="24"/>
                <w:szCs w:val="24"/>
              </w:rPr>
              <w:id w:val="1804497617"/>
              <w14:checkbox>
                <w14:checked w14:val="1"/>
                <w14:checkedState w14:val="2612" w14:font="MS Gothic"/>
                <w14:uncheckedState w14:val="2610" w14:font="MS Gothic"/>
              </w14:checkbox>
            </w:sdtPr>
            <w:sdtEndPr/>
            <w:sdtContent>
              <w:p w14:paraId="5183BCC5"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703" w:type="dxa"/>
            <w:shd w:val="clear" w:color="auto" w:fill="F2F2F2" w:themeFill="background1" w:themeFillShade="F2"/>
            <w:vAlign w:val="center"/>
          </w:tcPr>
          <w:p w14:paraId="45EDB333"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Theme="majorHAnsi" w:hAnsiTheme="majorHAnsi" w:cs="Arial"/>
                <w:sz w:val="24"/>
                <w:szCs w:val="24"/>
              </w:rPr>
              <w:t>NO</w:t>
            </w:r>
          </w:p>
        </w:tc>
        <w:tc>
          <w:tcPr>
            <w:tcW w:w="953" w:type="dxa"/>
            <w:shd w:val="clear" w:color="auto" w:fill="BFBFBF" w:themeFill="background1" w:themeFillShade="BF"/>
            <w:vAlign w:val="center"/>
          </w:tcPr>
          <w:sdt>
            <w:sdtPr>
              <w:rPr>
                <w:rFonts w:asciiTheme="majorHAnsi" w:hAnsiTheme="majorHAnsi" w:cs="Arial"/>
                <w:b/>
                <w:bCs/>
                <w:sz w:val="24"/>
                <w:szCs w:val="24"/>
              </w:rPr>
              <w:id w:val="1016347612"/>
              <w14:checkbox>
                <w14:checked w14:val="0"/>
                <w14:checkedState w14:val="2612" w14:font="MS Gothic"/>
                <w14:uncheckedState w14:val="2610" w14:font="MS Gothic"/>
              </w14:checkbox>
            </w:sdtPr>
            <w:sdtEndPr/>
            <w:sdtContent>
              <w:p w14:paraId="4B007901"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767F328D" w14:textId="77777777" w:rsidTr="00A81A12">
        <w:trPr>
          <w:trHeight w:val="723"/>
        </w:trPr>
        <w:tc>
          <w:tcPr>
            <w:tcW w:w="9776" w:type="dxa"/>
            <w:gridSpan w:val="6"/>
          </w:tcPr>
          <w:p w14:paraId="5F7369B8" w14:textId="77777777" w:rsidR="00A81A12" w:rsidRPr="003E5EAD" w:rsidRDefault="00A81A12" w:rsidP="00A81A12">
            <w:pPr>
              <w:autoSpaceDE w:val="0"/>
              <w:autoSpaceDN w:val="0"/>
              <w:adjustRightInd w:val="0"/>
              <w:rPr>
                <w:rFonts w:asciiTheme="majorHAnsi" w:hAnsiTheme="majorHAnsi" w:cs="Arial"/>
                <w:sz w:val="24"/>
                <w:szCs w:val="24"/>
              </w:rPr>
            </w:pPr>
          </w:p>
          <w:p w14:paraId="69AB94FA" w14:textId="77777777" w:rsidR="00A81A12" w:rsidRPr="003E5EAD" w:rsidRDefault="00A81A12" w:rsidP="00A81A12">
            <w:pPr>
              <w:autoSpaceDE w:val="0"/>
              <w:autoSpaceDN w:val="0"/>
              <w:adjustRightInd w:val="0"/>
              <w:rPr>
                <w:rFonts w:asciiTheme="majorHAnsi" w:hAnsiTheme="majorHAnsi" w:cs="Arial"/>
                <w:b/>
                <w:bCs/>
                <w:i/>
                <w:sz w:val="24"/>
                <w:szCs w:val="24"/>
              </w:rPr>
            </w:pPr>
            <w:r w:rsidRPr="003E5EAD">
              <w:rPr>
                <w:rFonts w:asciiTheme="majorHAnsi" w:hAnsiTheme="majorHAnsi" w:cs="Arial"/>
                <w:sz w:val="24"/>
                <w:szCs w:val="24"/>
              </w:rPr>
              <w:t>If Yes, please provide the name of the external organisation and name and contact details for the main contact person:</w:t>
            </w:r>
          </w:p>
        </w:tc>
      </w:tr>
      <w:tr w:rsidR="00A81A12" w:rsidRPr="003E5EAD" w14:paraId="060B8BAE" w14:textId="77777777" w:rsidTr="00A81A12">
        <w:tc>
          <w:tcPr>
            <w:tcW w:w="3431" w:type="dxa"/>
            <w:shd w:val="clear" w:color="auto" w:fill="F2F2F2" w:themeFill="background1" w:themeFillShade="F2"/>
          </w:tcPr>
          <w:p w14:paraId="08C35578" w14:textId="77777777" w:rsidR="00A81A12" w:rsidRPr="003E5EAD" w:rsidRDefault="00A81A12" w:rsidP="00A81A12">
            <w:pPr>
              <w:autoSpaceDE w:val="0"/>
              <w:autoSpaceDN w:val="0"/>
              <w:adjustRightInd w:val="0"/>
              <w:jc w:val="both"/>
              <w:rPr>
                <w:rFonts w:asciiTheme="majorHAnsi" w:hAnsiTheme="majorHAnsi" w:cs="Arial"/>
                <w:sz w:val="24"/>
                <w:szCs w:val="24"/>
              </w:rPr>
            </w:pPr>
            <w:r w:rsidRPr="003E5EAD">
              <w:rPr>
                <w:rFonts w:asciiTheme="majorHAnsi" w:hAnsiTheme="majorHAnsi" w:cs="Arial"/>
                <w:sz w:val="24"/>
                <w:szCs w:val="24"/>
              </w:rPr>
              <w:t>Institution</w:t>
            </w:r>
          </w:p>
        </w:tc>
        <w:tc>
          <w:tcPr>
            <w:tcW w:w="6345" w:type="dxa"/>
            <w:gridSpan w:val="5"/>
          </w:tcPr>
          <w:p w14:paraId="48B29504" w14:textId="77777777" w:rsidR="00A81A12" w:rsidRPr="003E5EAD" w:rsidRDefault="00A81A12" w:rsidP="00A81A12">
            <w:pPr>
              <w:autoSpaceDE w:val="0"/>
              <w:autoSpaceDN w:val="0"/>
              <w:adjustRightInd w:val="0"/>
              <w:rPr>
                <w:rFonts w:asciiTheme="majorHAnsi" w:hAnsiTheme="majorHAnsi" w:cs="Arial"/>
                <w:bCs/>
                <w:sz w:val="24"/>
                <w:szCs w:val="24"/>
              </w:rPr>
            </w:pPr>
            <w:r w:rsidRPr="003E5EAD">
              <w:rPr>
                <w:rFonts w:asciiTheme="majorHAnsi" w:hAnsiTheme="majorHAnsi" w:cs="Arial"/>
                <w:bCs/>
                <w:sz w:val="24"/>
                <w:szCs w:val="24"/>
              </w:rPr>
              <w:t xml:space="preserve">Brynmawr Foundation School </w:t>
            </w:r>
          </w:p>
        </w:tc>
      </w:tr>
      <w:tr w:rsidR="00A81A12" w:rsidRPr="003E5EAD" w14:paraId="42CAB1BF" w14:textId="77777777" w:rsidTr="00A81A12">
        <w:tc>
          <w:tcPr>
            <w:tcW w:w="3431" w:type="dxa"/>
            <w:shd w:val="clear" w:color="auto" w:fill="F2F2F2" w:themeFill="background1" w:themeFillShade="F2"/>
          </w:tcPr>
          <w:p w14:paraId="03FA41CB" w14:textId="77777777" w:rsidR="00A81A12" w:rsidRPr="003E5EAD" w:rsidRDefault="00A81A12" w:rsidP="00A81A12">
            <w:pPr>
              <w:autoSpaceDE w:val="0"/>
              <w:autoSpaceDN w:val="0"/>
              <w:adjustRightInd w:val="0"/>
              <w:jc w:val="both"/>
              <w:rPr>
                <w:rFonts w:asciiTheme="majorHAnsi" w:hAnsiTheme="majorHAnsi" w:cs="Arial"/>
                <w:sz w:val="24"/>
                <w:szCs w:val="24"/>
              </w:rPr>
            </w:pPr>
            <w:r w:rsidRPr="003E5EAD">
              <w:rPr>
                <w:rFonts w:asciiTheme="majorHAnsi" w:hAnsiTheme="majorHAnsi" w:cs="Arial"/>
                <w:sz w:val="24"/>
                <w:szCs w:val="24"/>
              </w:rPr>
              <w:t>Contact person name</w:t>
            </w:r>
          </w:p>
        </w:tc>
        <w:tc>
          <w:tcPr>
            <w:tcW w:w="6345" w:type="dxa"/>
            <w:gridSpan w:val="5"/>
          </w:tcPr>
          <w:p w14:paraId="32BAC956" w14:textId="77777777" w:rsidR="00A81A12" w:rsidRPr="003E5EAD" w:rsidRDefault="00A81A12" w:rsidP="00A81A12">
            <w:pPr>
              <w:autoSpaceDE w:val="0"/>
              <w:autoSpaceDN w:val="0"/>
              <w:adjustRightInd w:val="0"/>
              <w:rPr>
                <w:rFonts w:asciiTheme="majorHAnsi" w:hAnsiTheme="majorHAnsi" w:cs="Arial"/>
                <w:bCs/>
                <w:sz w:val="24"/>
                <w:szCs w:val="24"/>
              </w:rPr>
            </w:pPr>
            <w:r w:rsidRPr="003E5EAD">
              <w:rPr>
                <w:rFonts w:asciiTheme="majorHAnsi" w:hAnsiTheme="majorHAnsi" w:cs="Arial"/>
                <w:bCs/>
                <w:sz w:val="24"/>
                <w:szCs w:val="24"/>
              </w:rPr>
              <w:t>Alison Edwards</w:t>
            </w:r>
          </w:p>
        </w:tc>
      </w:tr>
      <w:tr w:rsidR="00A81A12" w:rsidRPr="003E5EAD" w14:paraId="301621E2" w14:textId="77777777" w:rsidTr="00A81A12">
        <w:tc>
          <w:tcPr>
            <w:tcW w:w="3431" w:type="dxa"/>
            <w:shd w:val="clear" w:color="auto" w:fill="F2F2F2" w:themeFill="background1" w:themeFillShade="F2"/>
          </w:tcPr>
          <w:p w14:paraId="7511CD7E" w14:textId="77777777" w:rsidR="00A81A12" w:rsidRPr="003E5EAD" w:rsidRDefault="00A81A12" w:rsidP="00A81A12">
            <w:pPr>
              <w:autoSpaceDE w:val="0"/>
              <w:autoSpaceDN w:val="0"/>
              <w:adjustRightInd w:val="0"/>
              <w:jc w:val="both"/>
              <w:rPr>
                <w:rFonts w:asciiTheme="majorHAnsi" w:hAnsiTheme="majorHAnsi" w:cs="Arial"/>
                <w:sz w:val="24"/>
                <w:szCs w:val="24"/>
              </w:rPr>
            </w:pPr>
            <w:r w:rsidRPr="003E5EAD">
              <w:rPr>
                <w:rFonts w:asciiTheme="majorHAnsi" w:hAnsiTheme="majorHAnsi" w:cs="Arial"/>
                <w:sz w:val="24"/>
                <w:szCs w:val="24"/>
              </w:rPr>
              <w:t>Contact person e-mail address</w:t>
            </w:r>
          </w:p>
        </w:tc>
        <w:tc>
          <w:tcPr>
            <w:tcW w:w="6345" w:type="dxa"/>
            <w:gridSpan w:val="5"/>
          </w:tcPr>
          <w:p w14:paraId="47054433" w14:textId="77777777" w:rsidR="00A81A12" w:rsidRPr="003E5EAD" w:rsidRDefault="00A81A12" w:rsidP="00A81A12">
            <w:pPr>
              <w:autoSpaceDE w:val="0"/>
              <w:autoSpaceDN w:val="0"/>
              <w:adjustRightInd w:val="0"/>
              <w:rPr>
                <w:rFonts w:asciiTheme="majorHAnsi" w:hAnsiTheme="majorHAnsi" w:cs="Arial"/>
                <w:bCs/>
                <w:sz w:val="24"/>
                <w:szCs w:val="24"/>
              </w:rPr>
            </w:pPr>
            <w:r w:rsidRPr="003E5EAD">
              <w:rPr>
                <w:rFonts w:asciiTheme="majorHAnsi" w:hAnsiTheme="majorHAnsi" w:cs="Arial"/>
                <w:bCs/>
                <w:sz w:val="24"/>
                <w:szCs w:val="24"/>
              </w:rPr>
              <w:t>alison.edwards@blaenau-gwent.gov.uk</w:t>
            </w:r>
          </w:p>
        </w:tc>
      </w:tr>
    </w:tbl>
    <w:p w14:paraId="5C1EAE45" w14:textId="77777777" w:rsidR="00A81A12" w:rsidRPr="003E5EAD" w:rsidRDefault="00A81A12" w:rsidP="00A81A12">
      <w:pPr>
        <w:rPr>
          <w:rFonts w:asciiTheme="majorHAnsi" w:hAnsiTheme="majorHAnsi" w:cs="Arial"/>
          <w:bCs/>
          <w:iCs/>
          <w:sz w:val="24"/>
          <w:szCs w:val="24"/>
        </w:rPr>
      </w:pPr>
    </w:p>
    <w:p w14:paraId="20107EBC" w14:textId="77777777" w:rsidR="00A81A12" w:rsidRPr="003E5EAD" w:rsidRDefault="00A81A12" w:rsidP="00A81A12">
      <w:pPr>
        <w:rPr>
          <w:rFonts w:asciiTheme="majorHAnsi" w:hAnsiTheme="majorHAnsi" w:cs="Arial"/>
          <w:b/>
          <w:bCs/>
          <w:iCs/>
          <w:sz w:val="24"/>
          <w:szCs w:val="24"/>
        </w:rPr>
      </w:pPr>
      <w:r w:rsidRPr="003E5EAD">
        <w:rPr>
          <w:rFonts w:asciiTheme="majorHAnsi" w:hAnsiTheme="majorHAnsi" w:cs="Arial"/>
          <w:b/>
          <w:bCs/>
          <w:iCs/>
          <w:sz w:val="24"/>
          <w:szCs w:val="24"/>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A81A12" w:rsidRPr="003E5EAD" w14:paraId="5B584605" w14:textId="77777777" w:rsidTr="00A81A12">
        <w:trPr>
          <w:trHeight w:val="507"/>
        </w:trPr>
        <w:tc>
          <w:tcPr>
            <w:tcW w:w="6164" w:type="dxa"/>
            <w:shd w:val="clear" w:color="auto" w:fill="F2F2F2" w:themeFill="background1" w:themeFillShade="F2"/>
            <w:vAlign w:val="center"/>
          </w:tcPr>
          <w:p w14:paraId="33DABAD4" w14:textId="77777777" w:rsidR="00A81A12" w:rsidRPr="003E5EAD" w:rsidRDefault="00A81A12" w:rsidP="00A81A12">
            <w:pPr>
              <w:autoSpaceDE w:val="0"/>
              <w:autoSpaceDN w:val="0"/>
              <w:adjustRightInd w:val="0"/>
              <w:rPr>
                <w:rFonts w:asciiTheme="majorHAnsi" w:hAnsiTheme="majorHAnsi" w:cs="Arial"/>
                <w:bCs/>
                <w:sz w:val="24"/>
                <w:szCs w:val="24"/>
              </w:rPr>
            </w:pPr>
            <w:r w:rsidRPr="003E5EAD">
              <w:rPr>
                <w:rFonts w:asciiTheme="majorHAnsi" w:hAnsiTheme="majorHAnsi" w:cs="Arial"/>
                <w:bCs/>
                <w:sz w:val="24"/>
                <w:szCs w:val="24"/>
              </w:rPr>
              <w:lastRenderedPageBreak/>
              <w:t>Does this organisation have its own ethics approval system?</w:t>
            </w:r>
          </w:p>
        </w:tc>
        <w:tc>
          <w:tcPr>
            <w:tcW w:w="981" w:type="dxa"/>
            <w:shd w:val="clear" w:color="auto" w:fill="F2F2F2" w:themeFill="background1" w:themeFillShade="F2"/>
            <w:vAlign w:val="center"/>
          </w:tcPr>
          <w:p w14:paraId="693E2A42"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Theme="majorHAnsi" w:hAnsiTheme="majorHAnsi" w:cs="Arial"/>
                <w:bCs/>
                <w:sz w:val="24"/>
                <w:szCs w:val="24"/>
              </w:rPr>
              <w:t>YES</w:t>
            </w:r>
          </w:p>
        </w:tc>
        <w:tc>
          <w:tcPr>
            <w:tcW w:w="975" w:type="dxa"/>
            <w:shd w:val="clear" w:color="auto" w:fill="BFBFBF" w:themeFill="background1" w:themeFillShade="BF"/>
            <w:vAlign w:val="center"/>
          </w:tcPr>
          <w:sdt>
            <w:sdtPr>
              <w:rPr>
                <w:rFonts w:asciiTheme="majorHAnsi" w:hAnsiTheme="majorHAnsi" w:cs="Arial"/>
                <w:b/>
                <w:bCs/>
                <w:sz w:val="24"/>
                <w:szCs w:val="24"/>
              </w:rPr>
              <w:id w:val="-1279024073"/>
              <w14:checkbox>
                <w14:checked w14:val="0"/>
                <w14:checkedState w14:val="2612" w14:font="MS Gothic"/>
                <w14:uncheckedState w14:val="2610" w14:font="MS Gothic"/>
              </w14:checkbox>
            </w:sdtPr>
            <w:sdtEndPr/>
            <w:sdtContent>
              <w:p w14:paraId="10E81E9D"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806" w:type="dxa"/>
            <w:shd w:val="clear" w:color="auto" w:fill="F2F2F2" w:themeFill="background1" w:themeFillShade="F2"/>
            <w:vAlign w:val="center"/>
          </w:tcPr>
          <w:p w14:paraId="33EB3172"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Theme="majorHAnsi" w:hAnsiTheme="majorHAnsi" w:cs="Arial"/>
                <w:bCs/>
                <w:sz w:val="24"/>
                <w:szCs w:val="24"/>
              </w:rPr>
              <w:t>NO</w:t>
            </w:r>
          </w:p>
        </w:tc>
        <w:tc>
          <w:tcPr>
            <w:tcW w:w="850" w:type="dxa"/>
            <w:shd w:val="clear" w:color="auto" w:fill="BFBFBF" w:themeFill="background1" w:themeFillShade="BF"/>
            <w:vAlign w:val="center"/>
          </w:tcPr>
          <w:sdt>
            <w:sdtPr>
              <w:rPr>
                <w:rFonts w:asciiTheme="majorHAnsi" w:hAnsiTheme="majorHAnsi" w:cs="Arial"/>
                <w:b/>
                <w:bCs/>
                <w:sz w:val="24"/>
                <w:szCs w:val="24"/>
              </w:rPr>
              <w:id w:val="-711570112"/>
              <w14:checkbox>
                <w14:checked w14:val="1"/>
                <w14:checkedState w14:val="2612" w14:font="MS Gothic"/>
                <w14:uncheckedState w14:val="2610" w14:font="MS Gothic"/>
              </w14:checkbox>
            </w:sdtPr>
            <w:sdtEndPr/>
            <w:sdtContent>
              <w:p w14:paraId="60D4B608"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r>
      <w:tr w:rsidR="00A81A12" w:rsidRPr="003E5EAD" w14:paraId="113CB00B" w14:textId="77777777" w:rsidTr="00A81A12">
        <w:tc>
          <w:tcPr>
            <w:tcW w:w="9776" w:type="dxa"/>
            <w:gridSpan w:val="5"/>
          </w:tcPr>
          <w:p w14:paraId="648303FB" w14:textId="77777777" w:rsidR="00A81A12" w:rsidRPr="003E5EAD" w:rsidRDefault="00A81A12" w:rsidP="00A81A12">
            <w:pPr>
              <w:autoSpaceDE w:val="0"/>
              <w:autoSpaceDN w:val="0"/>
              <w:adjustRightInd w:val="0"/>
              <w:rPr>
                <w:rFonts w:asciiTheme="majorHAnsi" w:hAnsiTheme="majorHAnsi" w:cs="Arial"/>
                <w:b/>
                <w:bCs/>
                <w:sz w:val="24"/>
                <w:szCs w:val="24"/>
              </w:rPr>
            </w:pPr>
            <w:r w:rsidRPr="003E5EAD">
              <w:rPr>
                <w:rFonts w:asciiTheme="majorHAnsi" w:hAnsiTheme="majorHAnsi" w:cs="Arial"/>
                <w:bCs/>
                <w:sz w:val="24"/>
                <w:szCs w:val="24"/>
              </w:rPr>
              <w:t>If Yes, please attach a copy of any final approval (or interim approval) from the organisation</w:t>
            </w:r>
          </w:p>
        </w:tc>
      </w:tr>
    </w:tbl>
    <w:p w14:paraId="603A5323" w14:textId="77777777" w:rsidR="00A81A12" w:rsidRPr="003E5EAD" w:rsidRDefault="00A81A12" w:rsidP="00A81A12">
      <w:pPr>
        <w:autoSpaceDE w:val="0"/>
        <w:autoSpaceDN w:val="0"/>
        <w:adjustRightInd w:val="0"/>
        <w:jc w:val="both"/>
        <w:rPr>
          <w:rFonts w:asciiTheme="majorHAnsi" w:hAnsiTheme="majorHAnsi" w:cs="Arial"/>
          <w:b/>
          <w:sz w:val="24"/>
          <w:szCs w:val="24"/>
        </w:rPr>
      </w:pPr>
    </w:p>
    <w:p w14:paraId="389447F2" w14:textId="77777777" w:rsidR="00A81A12" w:rsidRPr="003E5EAD" w:rsidRDefault="00A81A12" w:rsidP="00A81A12">
      <w:pPr>
        <w:autoSpaceDE w:val="0"/>
        <w:autoSpaceDN w:val="0"/>
        <w:adjustRightInd w:val="0"/>
        <w:jc w:val="both"/>
        <w:rPr>
          <w:rFonts w:asciiTheme="majorHAnsi" w:hAnsiTheme="majorHAnsi" w:cs="Arial"/>
          <w:b/>
          <w:sz w:val="24"/>
          <w:szCs w:val="24"/>
        </w:rPr>
      </w:pPr>
      <w:r w:rsidRPr="003E5EAD">
        <w:rPr>
          <w:rFonts w:asciiTheme="majorHAnsi" w:hAnsiTheme="majorHAnsi" w:cs="Arial"/>
          <w:b/>
          <w:sz w:val="24"/>
          <w:szCs w:val="24"/>
        </w:rPr>
        <w:t>SECTION E: Details of Research Activity</w:t>
      </w:r>
    </w:p>
    <w:p w14:paraId="2B98EDC6" w14:textId="77777777" w:rsidR="00A81A12" w:rsidRPr="003E5EAD" w:rsidRDefault="00A81A12" w:rsidP="00A81A12">
      <w:pPr>
        <w:pStyle w:val="BodyText2"/>
        <w:ind w:left="0" w:firstLine="0"/>
        <w:rPr>
          <w:rFonts w:asciiTheme="majorHAnsi" w:hAnsiTheme="majorHAnsi" w:cs="Arial"/>
          <w:b w:val="0"/>
          <w:sz w:val="24"/>
          <w:szCs w:val="24"/>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A81A12" w:rsidRPr="003E5EAD" w14:paraId="0A8858FE" w14:textId="77777777" w:rsidTr="00A81A12">
        <w:trPr>
          <w:trHeight w:val="454"/>
        </w:trPr>
        <w:tc>
          <w:tcPr>
            <w:tcW w:w="1286" w:type="pct"/>
            <w:shd w:val="clear" w:color="auto" w:fill="F2F2F2" w:themeFill="background1" w:themeFillShade="F2"/>
            <w:vAlign w:val="center"/>
          </w:tcPr>
          <w:p w14:paraId="24E69D1F"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Indicative title:</w:t>
            </w:r>
          </w:p>
        </w:tc>
        <w:tc>
          <w:tcPr>
            <w:tcW w:w="3714" w:type="pct"/>
            <w:gridSpan w:val="3"/>
            <w:vAlign w:val="center"/>
          </w:tcPr>
          <w:p w14:paraId="3E268015" w14:textId="77777777" w:rsidR="00A81A12" w:rsidRPr="003E5EAD" w:rsidRDefault="00A81A12" w:rsidP="00A81A12">
            <w:pPr>
              <w:pStyle w:val="p1"/>
              <w:rPr>
                <w:rFonts w:asciiTheme="majorHAnsi" w:hAnsiTheme="majorHAnsi" w:cs="Arial"/>
                <w:sz w:val="24"/>
                <w:szCs w:val="24"/>
              </w:rPr>
            </w:pPr>
            <w:r w:rsidRPr="003E5EAD">
              <w:rPr>
                <w:rStyle w:val="s1"/>
                <w:rFonts w:asciiTheme="majorHAnsi" w:hAnsiTheme="majorHAnsi" w:cs="Arial"/>
                <w:sz w:val="24"/>
                <w:szCs w:val="24"/>
              </w:rPr>
              <w:t xml:space="preserve">A critical analysis of a structured teaching intervention focused on raising aspirations, and the impact on academic achievement and self-efficacy.  </w:t>
            </w:r>
          </w:p>
          <w:p w14:paraId="660C8CF4" w14:textId="77777777" w:rsidR="00A81A12" w:rsidRPr="003E5EAD" w:rsidRDefault="00A81A12" w:rsidP="00A81A12">
            <w:pPr>
              <w:rPr>
                <w:rFonts w:asciiTheme="majorHAnsi" w:hAnsiTheme="majorHAnsi" w:cs="Arial"/>
                <w:sz w:val="24"/>
                <w:szCs w:val="24"/>
              </w:rPr>
            </w:pPr>
          </w:p>
        </w:tc>
      </w:tr>
      <w:tr w:rsidR="00A81A12" w:rsidRPr="003E5EAD" w14:paraId="2E8C16C5" w14:textId="77777777" w:rsidTr="00A81A12">
        <w:trPr>
          <w:trHeight w:val="454"/>
        </w:trPr>
        <w:tc>
          <w:tcPr>
            <w:tcW w:w="1286" w:type="pct"/>
            <w:shd w:val="clear" w:color="auto" w:fill="F2F2F2" w:themeFill="background1" w:themeFillShade="F2"/>
            <w:vAlign w:val="center"/>
          </w:tcPr>
          <w:p w14:paraId="2BCAAE6A"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Proposed start date:</w:t>
            </w:r>
          </w:p>
        </w:tc>
        <w:tc>
          <w:tcPr>
            <w:tcW w:w="1262" w:type="pct"/>
            <w:vAlign w:val="center"/>
          </w:tcPr>
          <w:p w14:paraId="1991DD72"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11/06/2018</w:t>
            </w:r>
          </w:p>
        </w:tc>
        <w:tc>
          <w:tcPr>
            <w:tcW w:w="1262" w:type="pct"/>
            <w:shd w:val="clear" w:color="auto" w:fill="F2F2F2" w:themeFill="background1" w:themeFillShade="F2"/>
            <w:vAlign w:val="center"/>
          </w:tcPr>
          <w:p w14:paraId="0BE91617"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Proposed end date:</w:t>
            </w:r>
          </w:p>
        </w:tc>
        <w:tc>
          <w:tcPr>
            <w:tcW w:w="1190" w:type="pct"/>
            <w:vAlign w:val="center"/>
          </w:tcPr>
          <w:p w14:paraId="08012243"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24/07/2018</w:t>
            </w:r>
          </w:p>
        </w:tc>
      </w:tr>
      <w:tr w:rsidR="00A81A12" w:rsidRPr="003E5EAD" w14:paraId="709B97D7" w14:textId="77777777" w:rsidTr="00A81A12">
        <w:trPr>
          <w:trHeight w:val="454"/>
        </w:trPr>
        <w:tc>
          <w:tcPr>
            <w:tcW w:w="5000" w:type="pct"/>
            <w:gridSpan w:val="4"/>
            <w:shd w:val="clear" w:color="auto" w:fill="F2F2F2" w:themeFill="background1" w:themeFillShade="F2"/>
            <w:vAlign w:val="center"/>
          </w:tcPr>
          <w:p w14:paraId="4F524068" w14:textId="77777777" w:rsidR="00A81A12" w:rsidRPr="003E5EAD" w:rsidRDefault="00A81A12" w:rsidP="00A81A12">
            <w:pPr>
              <w:spacing w:before="120"/>
              <w:rPr>
                <w:rFonts w:asciiTheme="majorHAnsi" w:hAnsiTheme="majorHAnsi" w:cs="Arial"/>
                <w:b/>
                <w:sz w:val="24"/>
                <w:szCs w:val="24"/>
              </w:rPr>
            </w:pPr>
            <w:r w:rsidRPr="003E5EAD">
              <w:rPr>
                <w:rFonts w:asciiTheme="majorHAnsi" w:hAnsiTheme="majorHAnsi" w:cs="Arial"/>
                <w:b/>
                <w:sz w:val="24"/>
                <w:szCs w:val="24"/>
              </w:rPr>
              <w:t>Purpose of research activity (including aims and objectives)</w:t>
            </w:r>
          </w:p>
          <w:p w14:paraId="217DC281"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A81A12" w:rsidRPr="003E5EAD" w14:paraId="1D63D762" w14:textId="77777777" w:rsidTr="00A81A12">
        <w:trPr>
          <w:trHeight w:val="454"/>
        </w:trPr>
        <w:tc>
          <w:tcPr>
            <w:tcW w:w="5000" w:type="pct"/>
            <w:gridSpan w:val="4"/>
            <w:vAlign w:val="center"/>
          </w:tcPr>
          <w:p w14:paraId="1C1D102A"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One of the current priorities with education in Wales is to focus on offering ‘opportunities that will inspire the highest levels of achievement’ (Welsh Government, 2018). Literature and current reports contain theories and examples of good practice in schools that is positively impacting attainment, and supporting the aim to reduce educational inequality. Currently, there is little evidence to support the purpose and impact of aspirational interventions within secondary school to support students. The Educational Endowment Foundation states that the relationship between aspiration and achievement can be complex, and that interventions with the purpose of raising their aspiration often were unsuccessful in impacting on attainment (2018).</w:t>
            </w:r>
          </w:p>
          <w:p w14:paraId="2201D4E1"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 xml:space="preserve">Therefore, this report will investigate the impact on attainment and self-efficacy by introducing a regular aspirational intervention to a class of students, most of which are eligible for free school meals due to their socio-economic status. The purpose is to monitor the impact of a consistent activity given to students, in which they will be challenged to complete work that links maths to relatable contexts that have purpose in different careers and opportunities post-education. </w:t>
            </w:r>
          </w:p>
          <w:p w14:paraId="3B50895D"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The key questions to answer include:</w:t>
            </w:r>
          </w:p>
          <w:p w14:paraId="1BB29585"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What impact (if any) does the intervention have on attainment and how can this be integrated and transferred into current practise in the school and across the curriculum?</w:t>
            </w:r>
          </w:p>
          <w:p w14:paraId="2D1ED5E6"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How do students respond to the intervention and what impact (if any) does this have on their confidence and self-belief in maths lessons, and in their broader education experience?</w:t>
            </w:r>
            <w:r w:rsidRPr="003E5EAD">
              <w:rPr>
                <w:rFonts w:asciiTheme="majorHAnsi" w:hAnsiTheme="majorHAnsi" w:cs="Arial"/>
                <w:sz w:val="24"/>
                <w:szCs w:val="24"/>
              </w:rPr>
              <w:br/>
              <w:t xml:space="preserve">By analysing the results from the intervention and evaluating the progress students are </w:t>
            </w:r>
            <w:r w:rsidRPr="003E5EAD">
              <w:rPr>
                <w:rFonts w:asciiTheme="majorHAnsi" w:hAnsiTheme="majorHAnsi" w:cs="Arial"/>
                <w:sz w:val="24"/>
                <w:szCs w:val="24"/>
              </w:rPr>
              <w:lastRenderedPageBreak/>
              <w:t>making, there will be evidence to inform ideas to support the school development and aims of Welsh Government.</w:t>
            </w:r>
          </w:p>
          <w:p w14:paraId="1300B671"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Qualitative surveys will also be able to evidence the views of the students, and monitor how their self-efficiency and aspirations can be linked to their attainment.</w:t>
            </w:r>
          </w:p>
        </w:tc>
      </w:tr>
      <w:tr w:rsidR="00A81A12" w:rsidRPr="003E5EAD" w14:paraId="48BA0415" w14:textId="77777777" w:rsidTr="00A81A12">
        <w:trPr>
          <w:trHeight w:val="454"/>
        </w:trPr>
        <w:tc>
          <w:tcPr>
            <w:tcW w:w="5000" w:type="pct"/>
            <w:gridSpan w:val="4"/>
            <w:shd w:val="clear" w:color="auto" w:fill="F2F2F2" w:themeFill="background1" w:themeFillShade="F2"/>
            <w:vAlign w:val="center"/>
          </w:tcPr>
          <w:p w14:paraId="1A4A8546" w14:textId="77777777" w:rsidR="00A81A12" w:rsidRPr="003E5EAD" w:rsidRDefault="00A81A12" w:rsidP="00A81A12">
            <w:pPr>
              <w:spacing w:before="120"/>
              <w:rPr>
                <w:rFonts w:asciiTheme="majorHAnsi" w:hAnsiTheme="majorHAnsi" w:cs="Arial"/>
                <w:b/>
                <w:sz w:val="24"/>
                <w:szCs w:val="24"/>
              </w:rPr>
            </w:pPr>
            <w:r w:rsidRPr="003E5EAD">
              <w:rPr>
                <w:rFonts w:asciiTheme="majorHAnsi" w:hAnsiTheme="majorHAnsi" w:cs="Arial"/>
                <w:b/>
                <w:sz w:val="24"/>
                <w:szCs w:val="24"/>
              </w:rPr>
              <w:lastRenderedPageBreak/>
              <w:t>Proposed methods</w:t>
            </w:r>
          </w:p>
          <w:p w14:paraId="37E78A86"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 xml:space="preserve">Provide a brief summary of all the methods that </w:t>
            </w:r>
            <w:r w:rsidRPr="003E5EAD">
              <w:rPr>
                <w:rFonts w:asciiTheme="majorHAnsi" w:hAnsiTheme="majorHAnsi" w:cs="Arial"/>
                <w:b/>
                <w:sz w:val="24"/>
                <w:szCs w:val="24"/>
              </w:rPr>
              <w:t>may</w:t>
            </w:r>
            <w:r w:rsidRPr="003E5EAD">
              <w:rPr>
                <w:rFonts w:asciiTheme="majorHAnsi" w:hAnsiTheme="majorHAnsi"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A81A12" w:rsidRPr="003E5EAD" w14:paraId="0D03C55E" w14:textId="77777777" w:rsidTr="003E5EAD">
        <w:trPr>
          <w:trHeight w:val="4857"/>
        </w:trPr>
        <w:tc>
          <w:tcPr>
            <w:tcW w:w="5000" w:type="pct"/>
            <w:gridSpan w:val="4"/>
            <w:vAlign w:val="center"/>
          </w:tcPr>
          <w:p w14:paraId="38B00C73" w14:textId="2B17B7E0"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 xml:space="preserve">There will be a mixture of methods used in the research activity to collect data. These methods will involve collecting qualitative and quantitative data to analyse the impact of a specific assessment for learning tool and how this can be implemented regularly to increase students’ confidence and thus positively impact their attainment. </w:t>
            </w:r>
            <w:r w:rsidR="003E5EAD">
              <w:rPr>
                <w:rFonts w:asciiTheme="majorHAnsi" w:hAnsiTheme="majorHAnsi" w:cs="Arial"/>
                <w:sz w:val="24"/>
                <w:szCs w:val="24"/>
              </w:rPr>
              <w:t>T</w:t>
            </w:r>
            <w:r w:rsidRPr="003E5EAD">
              <w:rPr>
                <w:rFonts w:asciiTheme="majorHAnsi" w:hAnsiTheme="majorHAnsi" w:cs="Arial"/>
                <w:sz w:val="24"/>
                <w:szCs w:val="24"/>
              </w:rPr>
              <w:t>he proposed methods include:</w:t>
            </w:r>
          </w:p>
          <w:p w14:paraId="54DA748A"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Qualitative – questionnaires issued to students at the beginning of the research, and the end.</w:t>
            </w:r>
          </w:p>
          <w:p w14:paraId="5BB5A706"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 xml:space="preserve">This will be an anonymous and optional questionnaire. Personal information such as gender or SEN status will not be used and there will be no questions that will allow any student to be recognised by the answers they give. The questions will all involve short statements that require the student to show how closely they agree with the concept (use of the Likert scale). The questionnaire has already been approved by the head of faculty, and has been used across the faculty as part of the development plan to find out more about students’ attitudes to learning. It contains precise and clear statements that are accessible for all students. In circumstances where students require a reader, they will have support answering the questionnaire. </w:t>
            </w:r>
          </w:p>
          <w:p w14:paraId="62D589AA"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 xml:space="preserve">Observations – students will be observed as they usually would in any lesson by myself, their teacher, and therefore their work could form part of this report. Students will be made aware that their work may be used as part of this research, and that if any copies are made their names and any personal data that could identify them will be removed. These copies will then be destroyed once the report has been submitted, and whilst they are in use they will remain in a locked cupboard, which only I, the researcher, will have access to. </w:t>
            </w:r>
          </w:p>
          <w:p w14:paraId="350F1B98"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Quantitative – the tasks given to students will be marked and numerical scores will be recorded. There will also be self-assessments on each task, so that the score of how well the student thinks they did/understood the topic will be collated and recorded. All scores and data recorded will be saved on a memory stick that is kept locked in a cupboard which only I, the researcher, has access to. This will be tracked in each lesson, and can be used to inform graphs showing progress over time. This data will be anonymised to protect students’ identities, and each student will be given a number if there is reference to specific results in the report.</w:t>
            </w:r>
          </w:p>
          <w:p w14:paraId="1FA27215"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lastRenderedPageBreak/>
              <w:t>Method of analysis:</w:t>
            </w:r>
          </w:p>
          <w:p w14:paraId="35FF5DA1"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 xml:space="preserve">-The raw scores from the quantitative data will be analysed and used to model graphs showing progress of the class over the course of the research. There will also be comparisons between marks students’ get for questions they answer correctly, and scores they have given showing their level of confidence in each of these assessments. </w:t>
            </w:r>
          </w:p>
          <w:p w14:paraId="20B7C6B4"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 xml:space="preserve">- Once analysis of the quantitative data has occurred and conclusions can be drawn from any correlation between results, the questionnaires will be reviewed to show how responses have changed between the start and end of the research. Any significant changes and findings will be presented and evaluated. </w:t>
            </w:r>
          </w:p>
          <w:p w14:paraId="454E995E"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 xml:space="preserve">- These evaluations will be supported by evidence such as students’ work, to draw conclusions about the impact and success of the interventions. </w:t>
            </w:r>
          </w:p>
          <w:p w14:paraId="735E8AE7"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 xml:space="preserve">- There will also be links to current literature and reports, and there will be a comparison between conclusions from research conducted by other practitioners and the results of the research I have conducted. </w:t>
            </w:r>
          </w:p>
        </w:tc>
      </w:tr>
    </w:tbl>
    <w:p w14:paraId="64B76DF4" w14:textId="77777777" w:rsidR="00A81A12" w:rsidRPr="003E5EAD" w:rsidRDefault="00A81A12" w:rsidP="00A81A12">
      <w:pPr>
        <w:rPr>
          <w:rFonts w:asciiTheme="majorHAnsi" w:hAnsiTheme="majorHAnsi"/>
          <w:sz w:val="24"/>
          <w:szCs w:val="24"/>
        </w:rPr>
      </w:pPr>
      <w:r w:rsidRPr="003E5EAD">
        <w:rPr>
          <w:rFonts w:asciiTheme="majorHAnsi" w:hAnsiTheme="majorHAnsi"/>
          <w:sz w:val="24"/>
          <w:szCs w:val="24"/>
        </w:rPr>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A81A12" w:rsidRPr="003E5EAD" w14:paraId="1157D51E" w14:textId="77777777" w:rsidTr="00A81A12">
        <w:trPr>
          <w:trHeight w:val="454"/>
        </w:trPr>
        <w:tc>
          <w:tcPr>
            <w:tcW w:w="5000" w:type="pct"/>
            <w:shd w:val="clear" w:color="auto" w:fill="F2F2F2" w:themeFill="background1" w:themeFillShade="F2"/>
            <w:vAlign w:val="center"/>
          </w:tcPr>
          <w:p w14:paraId="6C021C6E" w14:textId="77777777" w:rsidR="00A81A12" w:rsidRPr="003E5EAD" w:rsidRDefault="00A81A12" w:rsidP="00A81A12">
            <w:pPr>
              <w:spacing w:before="120"/>
              <w:rPr>
                <w:rFonts w:asciiTheme="majorHAnsi" w:hAnsiTheme="majorHAnsi" w:cs="Arial"/>
                <w:b/>
                <w:sz w:val="24"/>
                <w:szCs w:val="24"/>
              </w:rPr>
            </w:pPr>
            <w:r w:rsidRPr="003E5EAD">
              <w:rPr>
                <w:rFonts w:asciiTheme="majorHAnsi" w:hAnsiTheme="majorHAnsi" w:cs="Arial"/>
                <w:b/>
                <w:sz w:val="24"/>
                <w:szCs w:val="24"/>
              </w:rPr>
              <w:lastRenderedPageBreak/>
              <w:t>Location of research activity</w:t>
            </w:r>
          </w:p>
          <w:p w14:paraId="28098C4B"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Identify all locations where research activity will take place.</w:t>
            </w:r>
          </w:p>
        </w:tc>
      </w:tr>
      <w:tr w:rsidR="00A81A12" w:rsidRPr="003E5EAD" w14:paraId="5FBE32E1" w14:textId="77777777" w:rsidTr="00A81A12">
        <w:trPr>
          <w:trHeight w:val="454"/>
        </w:trPr>
        <w:tc>
          <w:tcPr>
            <w:tcW w:w="5000" w:type="pct"/>
            <w:vAlign w:val="center"/>
          </w:tcPr>
          <w:p w14:paraId="71979864"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 xml:space="preserve">All the research specified above will be conducted at the institution with the full agreement from the head teacher and faculty. The head teacher has approved the research proposal and will have a copy of this ethics form. Once ethical permission has been granted, I will issue students with information about the research proposal, and invite their participation. I will explain the nature of the research, and that it will not be interfering with their normal classroom practice. I will explain that they do not have to be involved if they do not want to, and have the option to withdraw at any time. </w:t>
            </w:r>
          </w:p>
        </w:tc>
      </w:tr>
      <w:tr w:rsidR="00A81A12" w:rsidRPr="003E5EAD" w14:paraId="1FBE07B0" w14:textId="77777777" w:rsidTr="00A81A12">
        <w:trPr>
          <w:trHeight w:val="454"/>
        </w:trPr>
        <w:tc>
          <w:tcPr>
            <w:tcW w:w="5000" w:type="pct"/>
            <w:shd w:val="clear" w:color="auto" w:fill="F2F2F2" w:themeFill="background1" w:themeFillShade="F2"/>
            <w:vAlign w:val="center"/>
          </w:tcPr>
          <w:p w14:paraId="1EB2DA00" w14:textId="77777777" w:rsidR="00A81A12" w:rsidRPr="003E5EAD" w:rsidRDefault="00A81A12" w:rsidP="00A81A12">
            <w:pPr>
              <w:spacing w:before="120"/>
              <w:rPr>
                <w:rFonts w:asciiTheme="majorHAnsi" w:hAnsiTheme="majorHAnsi" w:cs="Arial"/>
                <w:b/>
                <w:sz w:val="24"/>
                <w:szCs w:val="24"/>
              </w:rPr>
            </w:pPr>
            <w:r w:rsidRPr="003E5EAD">
              <w:rPr>
                <w:rFonts w:asciiTheme="majorHAnsi" w:hAnsiTheme="majorHAnsi" w:cs="Arial"/>
                <w:b/>
                <w:sz w:val="24"/>
                <w:szCs w:val="24"/>
              </w:rPr>
              <w:t>Research activity outside of the UK</w:t>
            </w:r>
          </w:p>
          <w:p w14:paraId="4E61F9EE"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A81A12" w:rsidRPr="003E5EAD" w14:paraId="394D8E57" w14:textId="77777777" w:rsidTr="003E5EAD">
        <w:trPr>
          <w:trHeight w:val="375"/>
        </w:trPr>
        <w:tc>
          <w:tcPr>
            <w:tcW w:w="5000" w:type="pct"/>
            <w:vAlign w:val="center"/>
          </w:tcPr>
          <w:p w14:paraId="5839B7D0"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N/A</w:t>
            </w:r>
          </w:p>
        </w:tc>
      </w:tr>
    </w:tbl>
    <w:p w14:paraId="6F5A6908" w14:textId="77777777" w:rsidR="00A81A12" w:rsidRPr="003E5EAD" w:rsidRDefault="00A81A12" w:rsidP="00A81A12">
      <w:pPr>
        <w:autoSpaceDE w:val="0"/>
        <w:autoSpaceDN w:val="0"/>
        <w:adjustRightInd w:val="0"/>
        <w:jc w:val="both"/>
        <w:rPr>
          <w:rFonts w:asciiTheme="majorHAnsi" w:hAnsiTheme="majorHAnsi" w:cs="Arial"/>
          <w:b/>
          <w:sz w:val="24"/>
          <w:szCs w:val="24"/>
        </w:rPr>
      </w:pPr>
      <w:r w:rsidRPr="003E5EAD">
        <w:rPr>
          <w:rFonts w:asciiTheme="majorHAnsi" w:hAnsiTheme="majorHAnsi" w:cs="Arial"/>
          <w:b/>
          <w:sz w:val="24"/>
          <w:szCs w:val="24"/>
        </w:rPr>
        <w:t>SECTION F: Scope of Research Activity</w:t>
      </w:r>
    </w:p>
    <w:p w14:paraId="7A7C5868" w14:textId="77777777" w:rsidR="00A81A12" w:rsidRPr="003E5EAD" w:rsidRDefault="00A81A12" w:rsidP="00A81A12">
      <w:pPr>
        <w:rPr>
          <w:rFonts w:asciiTheme="majorHAnsi" w:hAnsiTheme="majorHAnsi" w:cs="Arial"/>
          <w:bCs/>
          <w:iCs/>
          <w:sz w:val="24"/>
          <w:szCs w:val="24"/>
        </w:rPr>
      </w:pPr>
    </w:p>
    <w:tbl>
      <w:tblPr>
        <w:tblStyle w:val="TableGrid"/>
        <w:tblW w:w="9889" w:type="dxa"/>
        <w:tblLook w:val="04A0" w:firstRow="1" w:lastRow="0" w:firstColumn="1" w:lastColumn="0" w:noHBand="0" w:noVBand="1"/>
      </w:tblPr>
      <w:tblGrid>
        <w:gridCol w:w="8217"/>
        <w:gridCol w:w="850"/>
        <w:gridCol w:w="822"/>
      </w:tblGrid>
      <w:tr w:rsidR="00A81A12" w:rsidRPr="003E5EAD" w14:paraId="7B747DDF" w14:textId="77777777" w:rsidTr="00A81A12">
        <w:tc>
          <w:tcPr>
            <w:tcW w:w="8217" w:type="dxa"/>
            <w:shd w:val="clear" w:color="auto" w:fill="F2F2F2" w:themeFill="background1" w:themeFillShade="F2"/>
          </w:tcPr>
          <w:p w14:paraId="0F587B68" w14:textId="77777777" w:rsidR="00A81A12" w:rsidRPr="003E5EAD" w:rsidRDefault="00A81A12" w:rsidP="00A81A12">
            <w:pPr>
              <w:autoSpaceDE w:val="0"/>
              <w:autoSpaceDN w:val="0"/>
              <w:adjustRightInd w:val="0"/>
              <w:jc w:val="both"/>
              <w:rPr>
                <w:rFonts w:asciiTheme="majorHAnsi" w:hAnsiTheme="majorHAnsi" w:cs="Arial"/>
                <w:b/>
                <w:sz w:val="24"/>
                <w:szCs w:val="24"/>
              </w:rPr>
            </w:pPr>
            <w:r w:rsidRPr="003E5EAD">
              <w:rPr>
                <w:rFonts w:asciiTheme="majorHAnsi" w:hAnsiTheme="majorHAnsi" w:cs="Arial"/>
                <w:b/>
                <w:sz w:val="24"/>
                <w:szCs w:val="24"/>
              </w:rPr>
              <w:t>Will the research activity include:</w:t>
            </w:r>
          </w:p>
        </w:tc>
        <w:tc>
          <w:tcPr>
            <w:tcW w:w="850" w:type="dxa"/>
            <w:shd w:val="clear" w:color="auto" w:fill="F2F2F2" w:themeFill="background1" w:themeFillShade="F2"/>
          </w:tcPr>
          <w:p w14:paraId="5082EE5E" w14:textId="77777777" w:rsidR="00A81A12" w:rsidRPr="003E5EAD" w:rsidRDefault="00A81A12" w:rsidP="00A81A12">
            <w:pPr>
              <w:autoSpaceDE w:val="0"/>
              <w:autoSpaceDN w:val="0"/>
              <w:adjustRightInd w:val="0"/>
              <w:jc w:val="center"/>
              <w:rPr>
                <w:rFonts w:asciiTheme="majorHAnsi" w:hAnsiTheme="majorHAnsi" w:cs="Arial"/>
                <w:b/>
                <w:bCs/>
                <w:sz w:val="24"/>
                <w:szCs w:val="24"/>
              </w:rPr>
            </w:pPr>
          </w:p>
          <w:p w14:paraId="49FF5EB8"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Theme="majorHAnsi" w:hAnsiTheme="majorHAnsi" w:cs="Arial"/>
                <w:b/>
                <w:bCs/>
                <w:sz w:val="24"/>
                <w:szCs w:val="24"/>
              </w:rPr>
              <w:t>YES</w:t>
            </w:r>
          </w:p>
        </w:tc>
        <w:tc>
          <w:tcPr>
            <w:tcW w:w="822" w:type="dxa"/>
            <w:shd w:val="clear" w:color="auto" w:fill="F2F2F2" w:themeFill="background1" w:themeFillShade="F2"/>
          </w:tcPr>
          <w:p w14:paraId="64E19920" w14:textId="77777777" w:rsidR="00A81A12" w:rsidRPr="003E5EAD" w:rsidRDefault="00A81A12" w:rsidP="00A81A12">
            <w:pPr>
              <w:autoSpaceDE w:val="0"/>
              <w:autoSpaceDN w:val="0"/>
              <w:adjustRightInd w:val="0"/>
              <w:jc w:val="center"/>
              <w:rPr>
                <w:rFonts w:asciiTheme="majorHAnsi" w:hAnsiTheme="majorHAnsi" w:cs="Arial"/>
                <w:b/>
                <w:bCs/>
                <w:sz w:val="24"/>
                <w:szCs w:val="24"/>
              </w:rPr>
            </w:pPr>
          </w:p>
          <w:p w14:paraId="3DBC4A20"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Theme="majorHAnsi" w:hAnsiTheme="majorHAnsi" w:cs="Arial"/>
                <w:b/>
                <w:bCs/>
                <w:sz w:val="24"/>
                <w:szCs w:val="24"/>
              </w:rPr>
              <w:t>NO</w:t>
            </w:r>
          </w:p>
        </w:tc>
      </w:tr>
      <w:tr w:rsidR="00A81A12" w:rsidRPr="003E5EAD" w14:paraId="2B78EC67" w14:textId="77777777" w:rsidTr="00A81A12">
        <w:trPr>
          <w:trHeight w:val="439"/>
        </w:trPr>
        <w:tc>
          <w:tcPr>
            <w:tcW w:w="8217" w:type="dxa"/>
            <w:shd w:val="clear" w:color="auto" w:fill="F2F2F2" w:themeFill="background1" w:themeFillShade="F2"/>
            <w:vAlign w:val="center"/>
          </w:tcPr>
          <w:p w14:paraId="3F0DC275"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Use of a questionnaire or similar research instrument?</w:t>
            </w:r>
          </w:p>
        </w:tc>
        <w:tc>
          <w:tcPr>
            <w:tcW w:w="850" w:type="dxa"/>
            <w:shd w:val="clear" w:color="auto" w:fill="BFBFBF" w:themeFill="background1" w:themeFillShade="BF"/>
            <w:vAlign w:val="center"/>
          </w:tcPr>
          <w:sdt>
            <w:sdtPr>
              <w:rPr>
                <w:rFonts w:asciiTheme="majorHAnsi" w:hAnsiTheme="majorHAnsi" w:cs="Arial"/>
                <w:b/>
                <w:bCs/>
                <w:sz w:val="24"/>
                <w:szCs w:val="24"/>
              </w:rPr>
              <w:id w:val="1843739070"/>
              <w14:checkbox>
                <w14:checked w14:val="1"/>
                <w14:checkedState w14:val="2612" w14:font="MS Gothic"/>
                <w14:uncheckedState w14:val="2610" w14:font="MS Gothic"/>
              </w14:checkbox>
            </w:sdtPr>
            <w:sdtEndPr/>
            <w:sdtContent>
              <w:p w14:paraId="0DE9D275"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822" w:type="dxa"/>
            <w:shd w:val="clear" w:color="auto" w:fill="BFBFBF" w:themeFill="background1" w:themeFillShade="BF"/>
            <w:vAlign w:val="center"/>
          </w:tcPr>
          <w:sdt>
            <w:sdtPr>
              <w:rPr>
                <w:rFonts w:asciiTheme="majorHAnsi" w:hAnsiTheme="majorHAnsi" w:cs="Arial"/>
                <w:b/>
                <w:bCs/>
                <w:sz w:val="24"/>
                <w:szCs w:val="24"/>
              </w:rPr>
              <w:id w:val="-474143939"/>
              <w14:checkbox>
                <w14:checked w14:val="0"/>
                <w14:checkedState w14:val="2612" w14:font="MS Gothic"/>
                <w14:uncheckedState w14:val="2610" w14:font="MS Gothic"/>
              </w14:checkbox>
            </w:sdtPr>
            <w:sdtEndPr/>
            <w:sdtContent>
              <w:p w14:paraId="5E3B7EB6"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2DB5F874" w14:textId="77777777" w:rsidTr="00A81A12">
        <w:trPr>
          <w:trHeight w:val="439"/>
        </w:trPr>
        <w:tc>
          <w:tcPr>
            <w:tcW w:w="8217" w:type="dxa"/>
            <w:shd w:val="clear" w:color="auto" w:fill="F2F2F2" w:themeFill="background1" w:themeFillShade="F2"/>
            <w:vAlign w:val="center"/>
          </w:tcPr>
          <w:p w14:paraId="5911EE8D"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Use of interviews?</w:t>
            </w:r>
          </w:p>
        </w:tc>
        <w:tc>
          <w:tcPr>
            <w:tcW w:w="850" w:type="dxa"/>
            <w:shd w:val="clear" w:color="auto" w:fill="BFBFBF" w:themeFill="background1" w:themeFillShade="BF"/>
            <w:vAlign w:val="center"/>
          </w:tcPr>
          <w:sdt>
            <w:sdtPr>
              <w:rPr>
                <w:rFonts w:asciiTheme="majorHAnsi" w:hAnsiTheme="majorHAnsi" w:cs="Arial"/>
                <w:b/>
                <w:bCs/>
                <w:sz w:val="24"/>
                <w:szCs w:val="24"/>
              </w:rPr>
              <w:id w:val="-800765487"/>
              <w14:checkbox>
                <w14:checked w14:val="0"/>
                <w14:checkedState w14:val="2612" w14:font="MS Gothic"/>
                <w14:uncheckedState w14:val="2610" w14:font="MS Gothic"/>
              </w14:checkbox>
            </w:sdtPr>
            <w:sdtEndPr/>
            <w:sdtContent>
              <w:p w14:paraId="1FF98DD6"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822" w:type="dxa"/>
            <w:shd w:val="clear" w:color="auto" w:fill="BFBFBF" w:themeFill="background1" w:themeFillShade="BF"/>
            <w:vAlign w:val="center"/>
          </w:tcPr>
          <w:sdt>
            <w:sdtPr>
              <w:rPr>
                <w:rFonts w:asciiTheme="majorHAnsi" w:hAnsiTheme="majorHAnsi" w:cs="Arial"/>
                <w:b/>
                <w:bCs/>
                <w:sz w:val="24"/>
                <w:szCs w:val="24"/>
              </w:rPr>
              <w:id w:val="749926786"/>
              <w14:checkbox>
                <w14:checked w14:val="1"/>
                <w14:checkedState w14:val="2612" w14:font="MS Gothic"/>
                <w14:uncheckedState w14:val="2610" w14:font="MS Gothic"/>
              </w14:checkbox>
            </w:sdtPr>
            <w:sdtEndPr/>
            <w:sdtContent>
              <w:p w14:paraId="43C312D3"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137C4E1F" w14:textId="77777777" w:rsidTr="00A81A12">
        <w:trPr>
          <w:trHeight w:val="403"/>
        </w:trPr>
        <w:tc>
          <w:tcPr>
            <w:tcW w:w="8217" w:type="dxa"/>
            <w:shd w:val="clear" w:color="auto" w:fill="F2F2F2" w:themeFill="background1" w:themeFillShade="F2"/>
            <w:vAlign w:val="center"/>
          </w:tcPr>
          <w:p w14:paraId="39093EC7"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Use of diaries?</w:t>
            </w:r>
          </w:p>
        </w:tc>
        <w:tc>
          <w:tcPr>
            <w:tcW w:w="850" w:type="dxa"/>
            <w:shd w:val="clear" w:color="auto" w:fill="BFBFBF" w:themeFill="background1" w:themeFillShade="BF"/>
            <w:vAlign w:val="center"/>
          </w:tcPr>
          <w:sdt>
            <w:sdtPr>
              <w:rPr>
                <w:rFonts w:asciiTheme="majorHAnsi" w:hAnsiTheme="majorHAnsi" w:cs="Arial"/>
                <w:b/>
                <w:bCs/>
                <w:sz w:val="24"/>
                <w:szCs w:val="24"/>
              </w:rPr>
              <w:id w:val="319468663"/>
              <w14:checkbox>
                <w14:checked w14:val="0"/>
                <w14:checkedState w14:val="2612" w14:font="MS Gothic"/>
                <w14:uncheckedState w14:val="2610" w14:font="MS Gothic"/>
              </w14:checkbox>
            </w:sdtPr>
            <w:sdtEndPr/>
            <w:sdtContent>
              <w:p w14:paraId="32BA1A75"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822" w:type="dxa"/>
            <w:shd w:val="clear" w:color="auto" w:fill="BFBFBF" w:themeFill="background1" w:themeFillShade="BF"/>
            <w:vAlign w:val="center"/>
          </w:tcPr>
          <w:sdt>
            <w:sdtPr>
              <w:rPr>
                <w:rFonts w:asciiTheme="majorHAnsi" w:hAnsiTheme="majorHAnsi" w:cs="Arial"/>
                <w:b/>
                <w:bCs/>
                <w:sz w:val="24"/>
                <w:szCs w:val="24"/>
              </w:rPr>
              <w:id w:val="900483589"/>
              <w14:checkbox>
                <w14:checked w14:val="1"/>
                <w14:checkedState w14:val="2612" w14:font="MS Gothic"/>
                <w14:uncheckedState w14:val="2610" w14:font="MS Gothic"/>
              </w14:checkbox>
            </w:sdtPr>
            <w:sdtEndPr/>
            <w:sdtContent>
              <w:p w14:paraId="2895BCE4"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1ECA5CC3" w14:textId="77777777" w:rsidTr="00A81A12">
        <w:trPr>
          <w:trHeight w:val="403"/>
        </w:trPr>
        <w:tc>
          <w:tcPr>
            <w:tcW w:w="8217" w:type="dxa"/>
            <w:shd w:val="clear" w:color="auto" w:fill="F2F2F2" w:themeFill="background1" w:themeFillShade="F2"/>
            <w:vAlign w:val="center"/>
          </w:tcPr>
          <w:p w14:paraId="22CDC631"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Participant observation with their knowledge?</w:t>
            </w:r>
          </w:p>
        </w:tc>
        <w:tc>
          <w:tcPr>
            <w:tcW w:w="850" w:type="dxa"/>
            <w:shd w:val="clear" w:color="auto" w:fill="BFBFBF" w:themeFill="background1" w:themeFillShade="BF"/>
            <w:vAlign w:val="center"/>
          </w:tcPr>
          <w:sdt>
            <w:sdtPr>
              <w:rPr>
                <w:rFonts w:asciiTheme="majorHAnsi" w:hAnsiTheme="majorHAnsi" w:cs="Arial"/>
                <w:b/>
                <w:bCs/>
                <w:sz w:val="24"/>
                <w:szCs w:val="24"/>
              </w:rPr>
              <w:id w:val="282394886"/>
              <w14:checkbox>
                <w14:checked w14:val="1"/>
                <w14:checkedState w14:val="2612" w14:font="MS Gothic"/>
                <w14:uncheckedState w14:val="2610" w14:font="MS Gothic"/>
              </w14:checkbox>
            </w:sdtPr>
            <w:sdtEndPr/>
            <w:sdtContent>
              <w:p w14:paraId="4B3911DA"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822" w:type="dxa"/>
            <w:shd w:val="clear" w:color="auto" w:fill="BFBFBF" w:themeFill="background1" w:themeFillShade="BF"/>
            <w:vAlign w:val="center"/>
          </w:tcPr>
          <w:sdt>
            <w:sdtPr>
              <w:rPr>
                <w:rFonts w:asciiTheme="majorHAnsi" w:hAnsiTheme="majorHAnsi" w:cs="Arial"/>
                <w:b/>
                <w:bCs/>
                <w:sz w:val="24"/>
                <w:szCs w:val="24"/>
              </w:rPr>
              <w:id w:val="-1338917432"/>
              <w14:checkbox>
                <w14:checked w14:val="0"/>
                <w14:checkedState w14:val="2612" w14:font="MS Gothic"/>
                <w14:uncheckedState w14:val="2610" w14:font="MS Gothic"/>
              </w14:checkbox>
            </w:sdtPr>
            <w:sdtEndPr/>
            <w:sdtContent>
              <w:p w14:paraId="676EC00B"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176642D8" w14:textId="77777777" w:rsidTr="00A81A12">
        <w:trPr>
          <w:trHeight w:val="439"/>
        </w:trPr>
        <w:tc>
          <w:tcPr>
            <w:tcW w:w="8217" w:type="dxa"/>
            <w:shd w:val="clear" w:color="auto" w:fill="F2F2F2" w:themeFill="background1" w:themeFillShade="F2"/>
            <w:vAlign w:val="center"/>
          </w:tcPr>
          <w:p w14:paraId="5455547E"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Participant observation without their knowledge?</w:t>
            </w:r>
          </w:p>
        </w:tc>
        <w:tc>
          <w:tcPr>
            <w:tcW w:w="850" w:type="dxa"/>
            <w:shd w:val="clear" w:color="auto" w:fill="BFBFBF" w:themeFill="background1" w:themeFillShade="BF"/>
            <w:vAlign w:val="center"/>
          </w:tcPr>
          <w:sdt>
            <w:sdtPr>
              <w:rPr>
                <w:rFonts w:asciiTheme="majorHAnsi" w:hAnsiTheme="majorHAnsi" w:cs="Arial"/>
                <w:b/>
                <w:bCs/>
                <w:sz w:val="24"/>
                <w:szCs w:val="24"/>
              </w:rPr>
              <w:id w:val="-1942599491"/>
              <w14:checkbox>
                <w14:checked w14:val="0"/>
                <w14:checkedState w14:val="2612" w14:font="MS Gothic"/>
                <w14:uncheckedState w14:val="2610" w14:font="MS Gothic"/>
              </w14:checkbox>
            </w:sdtPr>
            <w:sdtEndPr/>
            <w:sdtContent>
              <w:p w14:paraId="689753B1"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822" w:type="dxa"/>
            <w:shd w:val="clear" w:color="auto" w:fill="BFBFBF" w:themeFill="background1" w:themeFillShade="BF"/>
            <w:vAlign w:val="center"/>
          </w:tcPr>
          <w:sdt>
            <w:sdtPr>
              <w:rPr>
                <w:rFonts w:asciiTheme="majorHAnsi" w:hAnsiTheme="majorHAnsi" w:cs="Arial"/>
                <w:b/>
                <w:bCs/>
                <w:sz w:val="24"/>
                <w:szCs w:val="24"/>
              </w:rPr>
              <w:id w:val="626286741"/>
              <w14:checkbox>
                <w14:checked w14:val="1"/>
                <w14:checkedState w14:val="2612" w14:font="MS Gothic"/>
                <w14:uncheckedState w14:val="2610" w14:font="MS Gothic"/>
              </w14:checkbox>
            </w:sdtPr>
            <w:sdtEndPr/>
            <w:sdtContent>
              <w:p w14:paraId="1072990D"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4891F7F9" w14:textId="77777777" w:rsidTr="00A81A12">
        <w:trPr>
          <w:trHeight w:val="403"/>
        </w:trPr>
        <w:tc>
          <w:tcPr>
            <w:tcW w:w="8217" w:type="dxa"/>
            <w:shd w:val="clear" w:color="auto" w:fill="F2F2F2" w:themeFill="background1" w:themeFillShade="F2"/>
            <w:vAlign w:val="center"/>
          </w:tcPr>
          <w:p w14:paraId="491F1802"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Use of video or audio recording?</w:t>
            </w:r>
          </w:p>
        </w:tc>
        <w:tc>
          <w:tcPr>
            <w:tcW w:w="850" w:type="dxa"/>
            <w:shd w:val="clear" w:color="auto" w:fill="BFBFBF" w:themeFill="background1" w:themeFillShade="BF"/>
            <w:vAlign w:val="center"/>
          </w:tcPr>
          <w:sdt>
            <w:sdtPr>
              <w:rPr>
                <w:rFonts w:asciiTheme="majorHAnsi" w:hAnsiTheme="majorHAnsi" w:cs="Arial"/>
                <w:b/>
                <w:bCs/>
                <w:sz w:val="24"/>
                <w:szCs w:val="24"/>
              </w:rPr>
              <w:id w:val="-387187341"/>
              <w14:checkbox>
                <w14:checked w14:val="0"/>
                <w14:checkedState w14:val="2612" w14:font="MS Gothic"/>
                <w14:uncheckedState w14:val="2610" w14:font="MS Gothic"/>
              </w14:checkbox>
            </w:sdtPr>
            <w:sdtEndPr/>
            <w:sdtContent>
              <w:p w14:paraId="48E8DFC4"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822" w:type="dxa"/>
            <w:shd w:val="clear" w:color="auto" w:fill="BFBFBF" w:themeFill="background1" w:themeFillShade="BF"/>
            <w:vAlign w:val="center"/>
          </w:tcPr>
          <w:sdt>
            <w:sdtPr>
              <w:rPr>
                <w:rFonts w:asciiTheme="majorHAnsi" w:hAnsiTheme="majorHAnsi" w:cs="Arial"/>
                <w:b/>
                <w:bCs/>
                <w:sz w:val="24"/>
                <w:szCs w:val="24"/>
              </w:rPr>
              <w:id w:val="-1580675213"/>
              <w14:checkbox>
                <w14:checked w14:val="1"/>
                <w14:checkedState w14:val="2612" w14:font="MS Gothic"/>
                <w14:uncheckedState w14:val="2610" w14:font="MS Gothic"/>
              </w14:checkbox>
            </w:sdtPr>
            <w:sdtEndPr/>
            <w:sdtContent>
              <w:p w14:paraId="28DD3048"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5E079706" w14:textId="77777777" w:rsidTr="00A81A12">
        <w:trPr>
          <w:trHeight w:val="439"/>
        </w:trPr>
        <w:tc>
          <w:tcPr>
            <w:tcW w:w="8217" w:type="dxa"/>
            <w:shd w:val="clear" w:color="auto" w:fill="F2F2F2" w:themeFill="background1" w:themeFillShade="F2"/>
            <w:vAlign w:val="center"/>
          </w:tcPr>
          <w:p w14:paraId="22E2DFAE"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Access to personal or confidential information without the participants’ specific consent?</w:t>
            </w:r>
          </w:p>
        </w:tc>
        <w:tc>
          <w:tcPr>
            <w:tcW w:w="850" w:type="dxa"/>
            <w:shd w:val="clear" w:color="auto" w:fill="BFBFBF" w:themeFill="background1" w:themeFillShade="BF"/>
            <w:vAlign w:val="center"/>
          </w:tcPr>
          <w:sdt>
            <w:sdtPr>
              <w:rPr>
                <w:rFonts w:asciiTheme="majorHAnsi" w:hAnsiTheme="majorHAnsi" w:cs="Arial"/>
                <w:b/>
                <w:bCs/>
                <w:sz w:val="24"/>
                <w:szCs w:val="24"/>
              </w:rPr>
              <w:id w:val="-1397120567"/>
              <w14:checkbox>
                <w14:checked w14:val="0"/>
                <w14:checkedState w14:val="2612" w14:font="MS Gothic"/>
                <w14:uncheckedState w14:val="2610" w14:font="MS Gothic"/>
              </w14:checkbox>
            </w:sdtPr>
            <w:sdtEndPr/>
            <w:sdtContent>
              <w:p w14:paraId="74ABCFFA"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822" w:type="dxa"/>
            <w:shd w:val="clear" w:color="auto" w:fill="BFBFBF" w:themeFill="background1" w:themeFillShade="BF"/>
            <w:vAlign w:val="center"/>
          </w:tcPr>
          <w:sdt>
            <w:sdtPr>
              <w:rPr>
                <w:rFonts w:asciiTheme="majorHAnsi" w:hAnsiTheme="majorHAnsi" w:cs="Arial"/>
                <w:b/>
                <w:bCs/>
                <w:sz w:val="24"/>
                <w:szCs w:val="24"/>
              </w:rPr>
              <w:id w:val="587048268"/>
              <w14:checkbox>
                <w14:checked w14:val="1"/>
                <w14:checkedState w14:val="2612" w14:font="MS Gothic"/>
                <w14:uncheckedState w14:val="2610" w14:font="MS Gothic"/>
              </w14:checkbox>
            </w:sdtPr>
            <w:sdtEndPr/>
            <w:sdtContent>
              <w:p w14:paraId="7E56ABBE"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2045C65A" w14:textId="77777777" w:rsidTr="00A81A12">
        <w:trPr>
          <w:trHeight w:val="403"/>
        </w:trPr>
        <w:tc>
          <w:tcPr>
            <w:tcW w:w="8217" w:type="dxa"/>
            <w:shd w:val="clear" w:color="auto" w:fill="F2F2F2" w:themeFill="background1" w:themeFillShade="F2"/>
            <w:vAlign w:val="center"/>
          </w:tcPr>
          <w:p w14:paraId="6439BCE2"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Theme="majorHAnsi" w:hAnsiTheme="majorHAnsi" w:cs="Arial"/>
                <w:b/>
                <w:bCs/>
                <w:sz w:val="24"/>
                <w:szCs w:val="24"/>
              </w:rPr>
              <w:id w:val="-723911514"/>
              <w14:checkbox>
                <w14:checked w14:val="0"/>
                <w14:checkedState w14:val="2612" w14:font="MS Gothic"/>
                <w14:uncheckedState w14:val="2610" w14:font="MS Gothic"/>
              </w14:checkbox>
            </w:sdtPr>
            <w:sdtEndPr/>
            <w:sdtContent>
              <w:p w14:paraId="16102609"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822" w:type="dxa"/>
            <w:shd w:val="clear" w:color="auto" w:fill="BFBFBF" w:themeFill="background1" w:themeFillShade="BF"/>
            <w:vAlign w:val="center"/>
          </w:tcPr>
          <w:sdt>
            <w:sdtPr>
              <w:rPr>
                <w:rFonts w:asciiTheme="majorHAnsi" w:hAnsiTheme="majorHAnsi" w:cs="Arial"/>
                <w:b/>
                <w:bCs/>
                <w:sz w:val="24"/>
                <w:szCs w:val="24"/>
              </w:rPr>
              <w:id w:val="655270249"/>
              <w14:checkbox>
                <w14:checked w14:val="1"/>
                <w14:checkedState w14:val="2612" w14:font="MS Gothic"/>
                <w14:uncheckedState w14:val="2610" w14:font="MS Gothic"/>
              </w14:checkbox>
            </w:sdtPr>
            <w:sdtEndPr/>
            <w:sdtContent>
              <w:p w14:paraId="048FEB62"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30ADC123" w14:textId="77777777" w:rsidTr="00A81A12">
        <w:trPr>
          <w:trHeight w:val="403"/>
        </w:trPr>
        <w:tc>
          <w:tcPr>
            <w:tcW w:w="8217" w:type="dxa"/>
            <w:shd w:val="clear" w:color="auto" w:fill="F2F2F2" w:themeFill="background1" w:themeFillShade="F2"/>
            <w:vAlign w:val="center"/>
          </w:tcPr>
          <w:p w14:paraId="2FD72391"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Performance of any acts which may cause embarrassment or affect self-esteem?</w:t>
            </w:r>
          </w:p>
        </w:tc>
        <w:tc>
          <w:tcPr>
            <w:tcW w:w="850" w:type="dxa"/>
            <w:shd w:val="clear" w:color="auto" w:fill="BFBFBF" w:themeFill="background1" w:themeFillShade="BF"/>
            <w:vAlign w:val="center"/>
          </w:tcPr>
          <w:sdt>
            <w:sdtPr>
              <w:rPr>
                <w:rFonts w:asciiTheme="majorHAnsi" w:hAnsiTheme="majorHAnsi" w:cs="Arial"/>
                <w:b/>
                <w:bCs/>
                <w:sz w:val="24"/>
                <w:szCs w:val="24"/>
              </w:rPr>
              <w:id w:val="1994977168"/>
              <w14:checkbox>
                <w14:checked w14:val="0"/>
                <w14:checkedState w14:val="2612" w14:font="MS Gothic"/>
                <w14:uncheckedState w14:val="2610" w14:font="MS Gothic"/>
              </w14:checkbox>
            </w:sdtPr>
            <w:sdtEndPr/>
            <w:sdtContent>
              <w:p w14:paraId="6B7C4658"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822" w:type="dxa"/>
            <w:shd w:val="clear" w:color="auto" w:fill="BFBFBF" w:themeFill="background1" w:themeFillShade="BF"/>
            <w:vAlign w:val="center"/>
          </w:tcPr>
          <w:sdt>
            <w:sdtPr>
              <w:rPr>
                <w:rFonts w:asciiTheme="majorHAnsi" w:hAnsiTheme="majorHAnsi" w:cs="Arial"/>
                <w:b/>
                <w:bCs/>
                <w:sz w:val="24"/>
                <w:szCs w:val="24"/>
              </w:rPr>
              <w:id w:val="-2119442801"/>
              <w14:checkbox>
                <w14:checked w14:val="1"/>
                <w14:checkedState w14:val="2612" w14:font="MS Gothic"/>
                <w14:uncheckedState w14:val="2610" w14:font="MS Gothic"/>
              </w14:checkbox>
            </w:sdtPr>
            <w:sdtEndPr/>
            <w:sdtContent>
              <w:p w14:paraId="19A3818D"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r>
      <w:tr w:rsidR="00A81A12" w:rsidRPr="003E5EAD" w14:paraId="6DEEB4D8" w14:textId="77777777" w:rsidTr="00A81A12">
        <w:trPr>
          <w:trHeight w:val="403"/>
        </w:trPr>
        <w:tc>
          <w:tcPr>
            <w:tcW w:w="8217" w:type="dxa"/>
            <w:shd w:val="clear" w:color="auto" w:fill="F2F2F2" w:themeFill="background1" w:themeFillShade="F2"/>
            <w:vAlign w:val="center"/>
          </w:tcPr>
          <w:p w14:paraId="14D71710"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Investigation of participants involved in illegal activities?</w:t>
            </w:r>
          </w:p>
        </w:tc>
        <w:tc>
          <w:tcPr>
            <w:tcW w:w="850" w:type="dxa"/>
            <w:shd w:val="clear" w:color="auto" w:fill="BFBFBF" w:themeFill="background1" w:themeFillShade="BF"/>
            <w:vAlign w:val="center"/>
          </w:tcPr>
          <w:sdt>
            <w:sdtPr>
              <w:rPr>
                <w:rFonts w:asciiTheme="majorHAnsi" w:hAnsiTheme="majorHAnsi" w:cs="Arial"/>
                <w:b/>
                <w:bCs/>
                <w:sz w:val="24"/>
                <w:szCs w:val="24"/>
              </w:rPr>
              <w:id w:val="-570350383"/>
              <w14:checkbox>
                <w14:checked w14:val="0"/>
                <w14:checkedState w14:val="2612" w14:font="MS Gothic"/>
                <w14:uncheckedState w14:val="2610" w14:font="MS Gothic"/>
              </w14:checkbox>
            </w:sdtPr>
            <w:sdtEndPr/>
            <w:sdtContent>
              <w:p w14:paraId="1A9C6EE5"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822" w:type="dxa"/>
            <w:shd w:val="clear" w:color="auto" w:fill="BFBFBF" w:themeFill="background1" w:themeFillShade="BF"/>
            <w:vAlign w:val="center"/>
          </w:tcPr>
          <w:sdt>
            <w:sdtPr>
              <w:rPr>
                <w:rFonts w:asciiTheme="majorHAnsi" w:hAnsiTheme="majorHAnsi" w:cs="Arial"/>
                <w:b/>
                <w:bCs/>
                <w:sz w:val="24"/>
                <w:szCs w:val="24"/>
              </w:rPr>
              <w:id w:val="-904758639"/>
              <w14:checkbox>
                <w14:checked w14:val="1"/>
                <w14:checkedState w14:val="2612" w14:font="MS Gothic"/>
                <w14:uncheckedState w14:val="2610" w14:font="MS Gothic"/>
              </w14:checkbox>
            </w:sdtPr>
            <w:sdtEndPr/>
            <w:sdtContent>
              <w:p w14:paraId="7E5715DD"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r>
      <w:tr w:rsidR="00A81A12" w:rsidRPr="003E5EAD" w14:paraId="19C81251" w14:textId="77777777" w:rsidTr="00A81A12">
        <w:trPr>
          <w:trHeight w:val="403"/>
        </w:trPr>
        <w:tc>
          <w:tcPr>
            <w:tcW w:w="8217" w:type="dxa"/>
            <w:shd w:val="clear" w:color="auto" w:fill="F2F2F2" w:themeFill="background1" w:themeFillShade="F2"/>
            <w:vAlign w:val="center"/>
          </w:tcPr>
          <w:p w14:paraId="799CC285"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Use of procedures that involve deception?</w:t>
            </w:r>
          </w:p>
        </w:tc>
        <w:tc>
          <w:tcPr>
            <w:tcW w:w="850" w:type="dxa"/>
            <w:shd w:val="clear" w:color="auto" w:fill="BFBFBF" w:themeFill="background1" w:themeFillShade="BF"/>
            <w:vAlign w:val="center"/>
          </w:tcPr>
          <w:sdt>
            <w:sdtPr>
              <w:rPr>
                <w:rFonts w:asciiTheme="majorHAnsi" w:hAnsiTheme="majorHAnsi" w:cs="Arial"/>
                <w:b/>
                <w:bCs/>
                <w:sz w:val="24"/>
                <w:szCs w:val="24"/>
              </w:rPr>
              <w:id w:val="362719355"/>
              <w14:checkbox>
                <w14:checked w14:val="0"/>
                <w14:checkedState w14:val="2612" w14:font="MS Gothic"/>
                <w14:uncheckedState w14:val="2610" w14:font="MS Gothic"/>
              </w14:checkbox>
            </w:sdtPr>
            <w:sdtEndPr/>
            <w:sdtContent>
              <w:p w14:paraId="0DDF527E"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822" w:type="dxa"/>
            <w:shd w:val="clear" w:color="auto" w:fill="BFBFBF" w:themeFill="background1" w:themeFillShade="BF"/>
            <w:vAlign w:val="center"/>
          </w:tcPr>
          <w:sdt>
            <w:sdtPr>
              <w:rPr>
                <w:rFonts w:asciiTheme="majorHAnsi" w:hAnsiTheme="majorHAnsi" w:cs="Arial"/>
                <w:b/>
                <w:bCs/>
                <w:sz w:val="24"/>
                <w:szCs w:val="24"/>
              </w:rPr>
              <w:id w:val="1074700241"/>
              <w14:checkbox>
                <w14:checked w14:val="1"/>
                <w14:checkedState w14:val="2612" w14:font="MS Gothic"/>
                <w14:uncheckedState w14:val="2610" w14:font="MS Gothic"/>
              </w14:checkbox>
            </w:sdtPr>
            <w:sdtEndPr/>
            <w:sdtContent>
              <w:p w14:paraId="4B6C6E16"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r>
      <w:tr w:rsidR="00A81A12" w:rsidRPr="003E5EAD" w14:paraId="433AE2BB" w14:textId="77777777" w:rsidTr="00A81A12">
        <w:trPr>
          <w:trHeight w:val="403"/>
        </w:trPr>
        <w:tc>
          <w:tcPr>
            <w:tcW w:w="8217" w:type="dxa"/>
            <w:shd w:val="clear" w:color="auto" w:fill="F2F2F2" w:themeFill="background1" w:themeFillShade="F2"/>
            <w:vAlign w:val="center"/>
          </w:tcPr>
          <w:p w14:paraId="2B737C7A"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lastRenderedPageBreak/>
              <w:t>Administration of any substance, agent or placebo?</w:t>
            </w:r>
          </w:p>
        </w:tc>
        <w:tc>
          <w:tcPr>
            <w:tcW w:w="850" w:type="dxa"/>
            <w:shd w:val="clear" w:color="auto" w:fill="BFBFBF" w:themeFill="background1" w:themeFillShade="BF"/>
            <w:vAlign w:val="center"/>
          </w:tcPr>
          <w:sdt>
            <w:sdtPr>
              <w:rPr>
                <w:rFonts w:asciiTheme="majorHAnsi" w:hAnsiTheme="majorHAnsi" w:cs="Arial"/>
                <w:b/>
                <w:bCs/>
                <w:sz w:val="24"/>
                <w:szCs w:val="24"/>
              </w:rPr>
              <w:id w:val="-1924798936"/>
              <w14:checkbox>
                <w14:checked w14:val="0"/>
                <w14:checkedState w14:val="2612" w14:font="MS Gothic"/>
                <w14:uncheckedState w14:val="2610" w14:font="MS Gothic"/>
              </w14:checkbox>
            </w:sdtPr>
            <w:sdtEndPr/>
            <w:sdtContent>
              <w:p w14:paraId="087B2000"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822" w:type="dxa"/>
            <w:shd w:val="clear" w:color="auto" w:fill="BFBFBF" w:themeFill="background1" w:themeFillShade="BF"/>
            <w:vAlign w:val="center"/>
          </w:tcPr>
          <w:sdt>
            <w:sdtPr>
              <w:rPr>
                <w:rFonts w:asciiTheme="majorHAnsi" w:hAnsiTheme="majorHAnsi" w:cs="Arial"/>
                <w:b/>
                <w:bCs/>
                <w:sz w:val="24"/>
                <w:szCs w:val="24"/>
              </w:rPr>
              <w:id w:val="-624625241"/>
              <w14:checkbox>
                <w14:checked w14:val="1"/>
                <w14:checkedState w14:val="2612" w14:font="MS Gothic"/>
                <w14:uncheckedState w14:val="2610" w14:font="MS Gothic"/>
              </w14:checkbox>
            </w:sdtPr>
            <w:sdtEndPr/>
            <w:sdtContent>
              <w:p w14:paraId="76876502"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r>
      <w:tr w:rsidR="00A81A12" w:rsidRPr="003E5EAD" w14:paraId="5E56FD0E" w14:textId="77777777" w:rsidTr="00A81A12">
        <w:trPr>
          <w:trHeight w:val="403"/>
        </w:trPr>
        <w:tc>
          <w:tcPr>
            <w:tcW w:w="8217" w:type="dxa"/>
            <w:shd w:val="clear" w:color="auto" w:fill="F2F2F2" w:themeFill="background1" w:themeFillShade="F2"/>
            <w:vAlign w:val="center"/>
          </w:tcPr>
          <w:p w14:paraId="4518F414"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Working with live vertebrate animals?</w:t>
            </w:r>
          </w:p>
        </w:tc>
        <w:tc>
          <w:tcPr>
            <w:tcW w:w="850" w:type="dxa"/>
            <w:shd w:val="clear" w:color="auto" w:fill="BFBFBF" w:themeFill="background1" w:themeFillShade="BF"/>
            <w:vAlign w:val="center"/>
          </w:tcPr>
          <w:sdt>
            <w:sdtPr>
              <w:rPr>
                <w:rFonts w:asciiTheme="majorHAnsi" w:hAnsiTheme="majorHAnsi" w:cs="Arial"/>
                <w:b/>
                <w:bCs/>
                <w:sz w:val="24"/>
                <w:szCs w:val="24"/>
              </w:rPr>
              <w:id w:val="300428637"/>
              <w14:checkbox>
                <w14:checked w14:val="0"/>
                <w14:checkedState w14:val="2612" w14:font="MS Gothic"/>
                <w14:uncheckedState w14:val="2610" w14:font="MS Gothic"/>
              </w14:checkbox>
            </w:sdtPr>
            <w:sdtEndPr/>
            <w:sdtContent>
              <w:p w14:paraId="69587C6E"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822" w:type="dxa"/>
            <w:shd w:val="clear" w:color="auto" w:fill="BFBFBF" w:themeFill="background1" w:themeFillShade="BF"/>
            <w:vAlign w:val="center"/>
          </w:tcPr>
          <w:sdt>
            <w:sdtPr>
              <w:rPr>
                <w:rFonts w:asciiTheme="majorHAnsi" w:hAnsiTheme="majorHAnsi" w:cs="Arial"/>
                <w:b/>
                <w:bCs/>
                <w:sz w:val="24"/>
                <w:szCs w:val="24"/>
              </w:rPr>
              <w:id w:val="-1236861983"/>
              <w14:checkbox>
                <w14:checked w14:val="1"/>
                <w14:checkedState w14:val="2612" w14:font="MS Gothic"/>
                <w14:uncheckedState w14:val="2610" w14:font="MS Gothic"/>
              </w14:checkbox>
            </w:sdtPr>
            <w:sdtEndPr/>
            <w:sdtContent>
              <w:p w14:paraId="02AA67A6"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r>
      <w:tr w:rsidR="00A81A12" w:rsidRPr="003E5EAD" w14:paraId="7E44DF8F" w14:textId="77777777" w:rsidTr="00A81A12">
        <w:trPr>
          <w:trHeight w:val="403"/>
        </w:trPr>
        <w:tc>
          <w:tcPr>
            <w:tcW w:w="8217" w:type="dxa"/>
            <w:shd w:val="clear" w:color="auto" w:fill="F2F2F2" w:themeFill="background1" w:themeFillShade="F2"/>
            <w:vAlign w:val="center"/>
          </w:tcPr>
          <w:p w14:paraId="4A36F34E"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Other primary data collection methods, please explain in this box</w:t>
            </w:r>
          </w:p>
          <w:p w14:paraId="3920D36C"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I will be issuing tasks and assessments to students, that are already included in the Scheme of Learning and are expected by the students.  </w:t>
            </w:r>
          </w:p>
        </w:tc>
        <w:tc>
          <w:tcPr>
            <w:tcW w:w="850" w:type="dxa"/>
            <w:shd w:val="clear" w:color="auto" w:fill="BFBFBF" w:themeFill="background1" w:themeFillShade="BF"/>
            <w:vAlign w:val="center"/>
          </w:tcPr>
          <w:sdt>
            <w:sdtPr>
              <w:rPr>
                <w:rFonts w:asciiTheme="majorHAnsi" w:hAnsiTheme="majorHAnsi" w:cs="Arial"/>
                <w:b/>
                <w:bCs/>
                <w:sz w:val="24"/>
                <w:szCs w:val="24"/>
              </w:rPr>
              <w:id w:val="2049023668"/>
              <w14:checkbox>
                <w14:checked w14:val="1"/>
                <w14:checkedState w14:val="2612" w14:font="MS Gothic"/>
                <w14:uncheckedState w14:val="2610" w14:font="MS Gothic"/>
              </w14:checkbox>
            </w:sdtPr>
            <w:sdtEndPr/>
            <w:sdtContent>
              <w:p w14:paraId="3B5BB924"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MS Mincho" w:eastAsia="MS Mincho" w:hAnsi="MS Mincho" w:cs="MS Mincho"/>
                    <w:b/>
                    <w:bCs/>
                    <w:sz w:val="24"/>
                    <w:szCs w:val="24"/>
                  </w:rPr>
                  <w:t>☒</w:t>
                </w:r>
              </w:p>
            </w:sdtContent>
          </w:sdt>
        </w:tc>
        <w:tc>
          <w:tcPr>
            <w:tcW w:w="822" w:type="dxa"/>
            <w:shd w:val="clear" w:color="auto" w:fill="BFBFBF" w:themeFill="background1" w:themeFillShade="BF"/>
            <w:vAlign w:val="center"/>
          </w:tcPr>
          <w:sdt>
            <w:sdtPr>
              <w:rPr>
                <w:rFonts w:asciiTheme="majorHAnsi" w:hAnsiTheme="majorHAnsi" w:cs="Arial"/>
                <w:b/>
                <w:bCs/>
                <w:sz w:val="24"/>
                <w:szCs w:val="24"/>
              </w:rPr>
              <w:id w:val="1900947946"/>
              <w14:checkbox>
                <w14:checked w14:val="0"/>
                <w14:checkedState w14:val="2612" w14:font="MS Gothic"/>
                <w14:uncheckedState w14:val="2610" w14:font="MS Gothic"/>
              </w14:checkbox>
            </w:sdtPr>
            <w:sdtEndPr/>
            <w:sdtContent>
              <w:p w14:paraId="48DA6AED"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MS Mincho" w:eastAsia="MS Mincho" w:hAnsi="MS Mincho" w:cs="MS Mincho"/>
                    <w:b/>
                    <w:bCs/>
                    <w:sz w:val="24"/>
                    <w:szCs w:val="24"/>
                  </w:rPr>
                  <w:t>☐</w:t>
                </w:r>
              </w:p>
            </w:sdtContent>
          </w:sdt>
        </w:tc>
      </w:tr>
    </w:tbl>
    <w:p w14:paraId="33416C82" w14:textId="77777777" w:rsidR="00A81A12" w:rsidRPr="003E5EAD" w:rsidRDefault="00A81A12" w:rsidP="00A81A12">
      <w:pPr>
        <w:rPr>
          <w:rFonts w:asciiTheme="majorHAnsi" w:hAnsiTheme="majorHAnsi" w:cs="Arial"/>
          <w:bCs/>
          <w:iCs/>
          <w:sz w:val="24"/>
          <w:szCs w:val="24"/>
        </w:rPr>
      </w:pPr>
    </w:p>
    <w:p w14:paraId="5ECE6A25" w14:textId="34B6B8D0" w:rsidR="00A81A12" w:rsidRPr="003E5EAD" w:rsidRDefault="00A81A12" w:rsidP="008A5ECD">
      <w:pPr>
        <w:jc w:val="both"/>
        <w:rPr>
          <w:rFonts w:asciiTheme="majorHAnsi" w:hAnsiTheme="majorHAnsi" w:cs="Arial"/>
          <w:bCs/>
          <w:iCs/>
          <w:sz w:val="24"/>
          <w:szCs w:val="24"/>
        </w:rPr>
      </w:pPr>
      <w:r w:rsidRPr="003E5EAD">
        <w:rPr>
          <w:rFonts w:asciiTheme="majorHAnsi" w:hAnsiTheme="majorHAnsi" w:cs="Arial"/>
          <w:bCs/>
          <w:iCs/>
          <w:sz w:val="24"/>
          <w:szCs w:val="24"/>
        </w:rPr>
        <w:t xml:space="preserve">If NO to every question, then the research activity is (ethically) low risk and </w:t>
      </w:r>
      <w:r w:rsidRPr="003E5EAD">
        <w:rPr>
          <w:rFonts w:asciiTheme="majorHAnsi" w:hAnsiTheme="majorHAnsi" w:cs="Arial"/>
          <w:b/>
          <w:bCs/>
          <w:iCs/>
          <w:sz w:val="24"/>
          <w:szCs w:val="24"/>
        </w:rPr>
        <w:t>may</w:t>
      </w:r>
      <w:r w:rsidRPr="003E5EAD">
        <w:rPr>
          <w:rFonts w:asciiTheme="majorHAnsi" w:hAnsiTheme="majorHAnsi" w:cs="Arial"/>
          <w:bCs/>
          <w:iCs/>
          <w:sz w:val="24"/>
          <w:szCs w:val="24"/>
        </w:rPr>
        <w:t xml:space="preserve"> be exempt from </w:t>
      </w:r>
      <w:r w:rsidRPr="003E5EAD">
        <w:rPr>
          <w:rFonts w:asciiTheme="majorHAnsi" w:hAnsiTheme="majorHAnsi" w:cs="Arial"/>
          <w:b/>
          <w:bCs/>
          <w:iCs/>
          <w:sz w:val="24"/>
          <w:szCs w:val="24"/>
        </w:rPr>
        <w:t>some</w:t>
      </w:r>
      <w:r w:rsidRPr="003E5EAD">
        <w:rPr>
          <w:rFonts w:asciiTheme="majorHAnsi" w:hAnsiTheme="majorHAnsi" w:cs="Arial"/>
          <w:bCs/>
          <w:iCs/>
          <w:sz w:val="24"/>
          <w:szCs w:val="24"/>
        </w:rPr>
        <w:t xml:space="preserve"> of the following sections (please refer to Guidance Notes).</w:t>
      </w:r>
    </w:p>
    <w:p w14:paraId="2FCAE6AF" w14:textId="77777777" w:rsidR="00A81A12" w:rsidRPr="003E5EAD" w:rsidRDefault="00A81A12" w:rsidP="00A81A12">
      <w:pPr>
        <w:rPr>
          <w:rFonts w:asciiTheme="majorHAnsi" w:hAnsiTheme="majorHAnsi" w:cs="Arial"/>
          <w:bCs/>
          <w:iCs/>
          <w:sz w:val="24"/>
          <w:szCs w:val="24"/>
        </w:rPr>
      </w:pPr>
      <w:r w:rsidRPr="003E5EAD">
        <w:rPr>
          <w:rFonts w:asciiTheme="majorHAnsi" w:hAnsiTheme="majorHAnsi" w:cs="Arial"/>
          <w:bCs/>
          <w:iCs/>
          <w:sz w:val="24"/>
          <w:szCs w:val="24"/>
        </w:rPr>
        <w:t xml:space="preserve">If YES to any question, then no research activity should be undertaken until full ethical approval has been obtained. </w:t>
      </w:r>
    </w:p>
    <w:p w14:paraId="160087DE" w14:textId="77777777" w:rsidR="00A81A12" w:rsidRPr="003E5EAD" w:rsidRDefault="00A81A12" w:rsidP="00A81A12">
      <w:pPr>
        <w:rPr>
          <w:rFonts w:asciiTheme="majorHAnsi" w:hAnsiTheme="majorHAnsi" w:cs="Arial"/>
          <w:bCs/>
          <w:iCs/>
          <w:sz w:val="24"/>
          <w:szCs w:val="24"/>
        </w:rPr>
      </w:pPr>
    </w:p>
    <w:p w14:paraId="2D68FD48" w14:textId="77777777" w:rsidR="00A81A12" w:rsidRPr="003E5EAD" w:rsidRDefault="00A81A12" w:rsidP="00A81A12">
      <w:pPr>
        <w:rPr>
          <w:rFonts w:asciiTheme="majorHAnsi" w:hAnsiTheme="majorHAnsi" w:cs="Arial"/>
          <w:b/>
          <w:bCs/>
          <w:sz w:val="24"/>
          <w:szCs w:val="24"/>
        </w:rPr>
      </w:pPr>
      <w:r w:rsidRPr="003E5EAD">
        <w:rPr>
          <w:rFonts w:asciiTheme="majorHAnsi" w:hAnsiTheme="majorHAnsi" w:cs="Arial"/>
          <w:b/>
          <w:bCs/>
          <w:sz w:val="24"/>
          <w:szCs w:val="24"/>
        </w:rPr>
        <w:t>SECTION G: Intended Participants</w:t>
      </w:r>
    </w:p>
    <w:p w14:paraId="2FC97E63" w14:textId="77777777" w:rsidR="00A81A12" w:rsidRPr="003E5EAD" w:rsidRDefault="00A81A12" w:rsidP="00A81A12">
      <w:pPr>
        <w:rPr>
          <w:rFonts w:asciiTheme="majorHAnsi" w:hAnsiTheme="majorHAnsi" w:cs="Arial"/>
          <w:bCs/>
          <w:sz w:val="24"/>
          <w:szCs w:val="24"/>
        </w:rPr>
      </w:pPr>
    </w:p>
    <w:tbl>
      <w:tblPr>
        <w:tblStyle w:val="TableGrid"/>
        <w:tblW w:w="9889" w:type="dxa"/>
        <w:tblLook w:val="04A0" w:firstRow="1" w:lastRow="0" w:firstColumn="1" w:lastColumn="0" w:noHBand="0" w:noVBand="1"/>
      </w:tblPr>
      <w:tblGrid>
        <w:gridCol w:w="7763"/>
        <w:gridCol w:w="992"/>
        <w:gridCol w:w="1134"/>
      </w:tblGrid>
      <w:tr w:rsidR="00A81A12" w:rsidRPr="003E5EAD" w14:paraId="4CBD9F07" w14:textId="77777777" w:rsidTr="00A81A12">
        <w:tc>
          <w:tcPr>
            <w:tcW w:w="7763" w:type="dxa"/>
            <w:shd w:val="clear" w:color="auto" w:fill="F2F2F2" w:themeFill="background1" w:themeFillShade="F2"/>
          </w:tcPr>
          <w:p w14:paraId="60025D87" w14:textId="77777777" w:rsidR="00A81A12" w:rsidRPr="003E5EAD" w:rsidRDefault="00A81A12" w:rsidP="00A81A12">
            <w:pPr>
              <w:autoSpaceDE w:val="0"/>
              <w:autoSpaceDN w:val="0"/>
              <w:adjustRightInd w:val="0"/>
              <w:jc w:val="both"/>
              <w:rPr>
                <w:rFonts w:asciiTheme="majorHAnsi" w:hAnsiTheme="majorHAnsi" w:cs="Arial"/>
                <w:b/>
                <w:sz w:val="24"/>
                <w:szCs w:val="24"/>
              </w:rPr>
            </w:pPr>
            <w:r w:rsidRPr="003E5EAD">
              <w:rPr>
                <w:rFonts w:asciiTheme="majorHAnsi" w:hAnsiTheme="majorHAnsi" w:cs="Arial"/>
                <w:b/>
                <w:sz w:val="24"/>
                <w:szCs w:val="24"/>
              </w:rPr>
              <w:t>Who are the intended participants:</w:t>
            </w:r>
          </w:p>
        </w:tc>
        <w:tc>
          <w:tcPr>
            <w:tcW w:w="992" w:type="dxa"/>
            <w:shd w:val="clear" w:color="auto" w:fill="F2F2F2" w:themeFill="background1" w:themeFillShade="F2"/>
          </w:tcPr>
          <w:p w14:paraId="55CADB69" w14:textId="77777777" w:rsidR="00A81A12" w:rsidRPr="003E5EAD" w:rsidRDefault="00A81A12" w:rsidP="00A81A12">
            <w:pPr>
              <w:autoSpaceDE w:val="0"/>
              <w:autoSpaceDN w:val="0"/>
              <w:adjustRightInd w:val="0"/>
              <w:jc w:val="center"/>
              <w:rPr>
                <w:rFonts w:asciiTheme="majorHAnsi" w:hAnsiTheme="majorHAnsi" w:cs="Arial"/>
                <w:b/>
                <w:bCs/>
                <w:sz w:val="24"/>
                <w:szCs w:val="24"/>
              </w:rPr>
            </w:pPr>
          </w:p>
          <w:p w14:paraId="62501D0A"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Theme="majorHAnsi" w:hAnsiTheme="majorHAnsi" w:cs="Arial"/>
                <w:b/>
                <w:bCs/>
                <w:sz w:val="24"/>
                <w:szCs w:val="24"/>
              </w:rPr>
              <w:t>YES</w:t>
            </w:r>
          </w:p>
        </w:tc>
        <w:tc>
          <w:tcPr>
            <w:tcW w:w="1134" w:type="dxa"/>
            <w:shd w:val="clear" w:color="auto" w:fill="F2F2F2" w:themeFill="background1" w:themeFillShade="F2"/>
          </w:tcPr>
          <w:p w14:paraId="3676F6EE" w14:textId="77777777" w:rsidR="00A81A12" w:rsidRPr="003E5EAD" w:rsidRDefault="00A81A12" w:rsidP="00A81A12">
            <w:pPr>
              <w:autoSpaceDE w:val="0"/>
              <w:autoSpaceDN w:val="0"/>
              <w:adjustRightInd w:val="0"/>
              <w:jc w:val="center"/>
              <w:rPr>
                <w:rFonts w:asciiTheme="majorHAnsi" w:hAnsiTheme="majorHAnsi" w:cs="Arial"/>
                <w:b/>
                <w:bCs/>
                <w:sz w:val="24"/>
                <w:szCs w:val="24"/>
              </w:rPr>
            </w:pPr>
          </w:p>
          <w:p w14:paraId="0CEBCA54"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Theme="majorHAnsi" w:hAnsiTheme="majorHAnsi" w:cs="Arial"/>
                <w:b/>
                <w:bCs/>
                <w:sz w:val="24"/>
                <w:szCs w:val="24"/>
              </w:rPr>
              <w:t>NO</w:t>
            </w:r>
          </w:p>
        </w:tc>
      </w:tr>
      <w:tr w:rsidR="00A81A12" w:rsidRPr="003E5EAD" w14:paraId="6B6F603A" w14:textId="77777777" w:rsidTr="00A81A12">
        <w:trPr>
          <w:trHeight w:val="439"/>
        </w:trPr>
        <w:tc>
          <w:tcPr>
            <w:tcW w:w="7763" w:type="dxa"/>
            <w:shd w:val="clear" w:color="auto" w:fill="F2F2F2" w:themeFill="background1" w:themeFillShade="F2"/>
            <w:vAlign w:val="center"/>
          </w:tcPr>
          <w:p w14:paraId="218AB752"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Students or staff at the University?</w:t>
            </w:r>
          </w:p>
        </w:tc>
        <w:tc>
          <w:tcPr>
            <w:tcW w:w="992" w:type="dxa"/>
            <w:shd w:val="clear" w:color="auto" w:fill="BFBFBF" w:themeFill="background1" w:themeFillShade="BF"/>
            <w:vAlign w:val="center"/>
          </w:tcPr>
          <w:sdt>
            <w:sdtPr>
              <w:rPr>
                <w:rFonts w:asciiTheme="majorHAnsi" w:hAnsiTheme="majorHAnsi" w:cs="Arial"/>
                <w:b/>
                <w:bCs/>
                <w:sz w:val="24"/>
                <w:szCs w:val="24"/>
              </w:rPr>
              <w:id w:val="-227763996"/>
              <w14:checkbox>
                <w14:checked w14:val="0"/>
                <w14:checkedState w14:val="2612" w14:font="MS Gothic"/>
                <w14:uncheckedState w14:val="2610" w14:font="MS Gothic"/>
              </w14:checkbox>
            </w:sdtPr>
            <w:sdtEndPr/>
            <w:sdtContent>
              <w:p w14:paraId="61A78E38"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947306252"/>
              <w14:checkbox>
                <w14:checked w14:val="1"/>
                <w14:checkedState w14:val="2612" w14:font="MS Gothic"/>
                <w14:uncheckedState w14:val="2610" w14:font="MS Gothic"/>
              </w14:checkbox>
            </w:sdtPr>
            <w:sdtEndPr/>
            <w:sdtContent>
              <w:p w14:paraId="7407D47B"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45D7FE70" w14:textId="77777777" w:rsidTr="00A81A12">
        <w:trPr>
          <w:trHeight w:val="403"/>
        </w:trPr>
        <w:tc>
          <w:tcPr>
            <w:tcW w:w="7763" w:type="dxa"/>
            <w:shd w:val="clear" w:color="auto" w:fill="F2F2F2" w:themeFill="background1" w:themeFillShade="F2"/>
            <w:vAlign w:val="center"/>
          </w:tcPr>
          <w:p w14:paraId="2ACB807E"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Adults (over the age of 18 and competent to give consent)?</w:t>
            </w:r>
          </w:p>
        </w:tc>
        <w:tc>
          <w:tcPr>
            <w:tcW w:w="992" w:type="dxa"/>
            <w:shd w:val="clear" w:color="auto" w:fill="BFBFBF" w:themeFill="background1" w:themeFillShade="BF"/>
            <w:vAlign w:val="center"/>
          </w:tcPr>
          <w:sdt>
            <w:sdtPr>
              <w:rPr>
                <w:rFonts w:asciiTheme="majorHAnsi" w:hAnsiTheme="majorHAnsi" w:cs="Arial"/>
                <w:b/>
                <w:bCs/>
                <w:sz w:val="24"/>
                <w:szCs w:val="24"/>
              </w:rPr>
              <w:id w:val="-1780247199"/>
              <w14:checkbox>
                <w14:checked w14:val="0"/>
                <w14:checkedState w14:val="2612" w14:font="MS Gothic"/>
                <w14:uncheckedState w14:val="2610" w14:font="MS Gothic"/>
              </w14:checkbox>
            </w:sdtPr>
            <w:sdtEndPr/>
            <w:sdtContent>
              <w:p w14:paraId="5C0D1925"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666435130"/>
              <w14:checkbox>
                <w14:checked w14:val="1"/>
                <w14:checkedState w14:val="2612" w14:font="MS Gothic"/>
                <w14:uncheckedState w14:val="2610" w14:font="MS Gothic"/>
              </w14:checkbox>
            </w:sdtPr>
            <w:sdtEndPr/>
            <w:sdtContent>
              <w:p w14:paraId="7D8A8332"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582173BB" w14:textId="77777777" w:rsidTr="00A81A12">
        <w:trPr>
          <w:trHeight w:val="439"/>
        </w:trPr>
        <w:tc>
          <w:tcPr>
            <w:tcW w:w="7763" w:type="dxa"/>
            <w:shd w:val="clear" w:color="auto" w:fill="F2F2F2" w:themeFill="background1" w:themeFillShade="F2"/>
            <w:vAlign w:val="center"/>
          </w:tcPr>
          <w:p w14:paraId="0A48F079"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Vulnerable adults?</w:t>
            </w:r>
          </w:p>
        </w:tc>
        <w:tc>
          <w:tcPr>
            <w:tcW w:w="992" w:type="dxa"/>
            <w:shd w:val="clear" w:color="auto" w:fill="BFBFBF" w:themeFill="background1" w:themeFillShade="BF"/>
            <w:vAlign w:val="center"/>
          </w:tcPr>
          <w:sdt>
            <w:sdtPr>
              <w:rPr>
                <w:rFonts w:asciiTheme="majorHAnsi" w:hAnsiTheme="majorHAnsi" w:cs="Arial"/>
                <w:b/>
                <w:bCs/>
                <w:sz w:val="24"/>
                <w:szCs w:val="24"/>
              </w:rPr>
              <w:id w:val="555978563"/>
              <w14:checkbox>
                <w14:checked w14:val="0"/>
                <w14:checkedState w14:val="2612" w14:font="MS Gothic"/>
                <w14:uncheckedState w14:val="2610" w14:font="MS Gothic"/>
              </w14:checkbox>
            </w:sdtPr>
            <w:sdtEndPr/>
            <w:sdtContent>
              <w:p w14:paraId="2B3E0702"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435668532"/>
              <w14:checkbox>
                <w14:checked w14:val="1"/>
                <w14:checkedState w14:val="2612" w14:font="MS Gothic"/>
                <w14:uncheckedState w14:val="2610" w14:font="MS Gothic"/>
              </w14:checkbox>
            </w:sdtPr>
            <w:sdtEndPr/>
            <w:sdtContent>
              <w:p w14:paraId="059FA249"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28AA8355" w14:textId="77777777" w:rsidTr="00A81A12">
        <w:trPr>
          <w:trHeight w:val="403"/>
        </w:trPr>
        <w:tc>
          <w:tcPr>
            <w:tcW w:w="7763" w:type="dxa"/>
            <w:shd w:val="clear" w:color="auto" w:fill="F2F2F2" w:themeFill="background1" w:themeFillShade="F2"/>
            <w:vAlign w:val="center"/>
          </w:tcPr>
          <w:p w14:paraId="1661A307"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Children under 18?</w:t>
            </w:r>
          </w:p>
        </w:tc>
        <w:tc>
          <w:tcPr>
            <w:tcW w:w="992" w:type="dxa"/>
            <w:shd w:val="clear" w:color="auto" w:fill="BFBFBF" w:themeFill="background1" w:themeFillShade="BF"/>
            <w:vAlign w:val="center"/>
          </w:tcPr>
          <w:sdt>
            <w:sdtPr>
              <w:rPr>
                <w:rFonts w:asciiTheme="majorHAnsi" w:hAnsiTheme="majorHAnsi" w:cs="Arial"/>
                <w:b/>
                <w:bCs/>
                <w:sz w:val="24"/>
                <w:szCs w:val="24"/>
              </w:rPr>
              <w:id w:val="-375472827"/>
              <w14:checkbox>
                <w14:checked w14:val="1"/>
                <w14:checkedState w14:val="2612" w14:font="MS Gothic"/>
                <w14:uncheckedState w14:val="2610" w14:font="MS Gothic"/>
              </w14:checkbox>
            </w:sdtPr>
            <w:sdtEndPr/>
            <w:sdtContent>
              <w:p w14:paraId="3AB81212"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1887361462"/>
              <w14:checkbox>
                <w14:checked w14:val="0"/>
                <w14:checkedState w14:val="2612" w14:font="MS Gothic"/>
                <w14:uncheckedState w14:val="2610" w14:font="MS Gothic"/>
              </w14:checkbox>
            </w:sdtPr>
            <w:sdtEndPr/>
            <w:sdtContent>
              <w:p w14:paraId="4299FDCD"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425A2F7E" w14:textId="77777777" w:rsidTr="00A81A12">
        <w:trPr>
          <w:trHeight w:val="403"/>
        </w:trPr>
        <w:tc>
          <w:tcPr>
            <w:tcW w:w="7763" w:type="dxa"/>
            <w:shd w:val="clear" w:color="auto" w:fill="F2F2F2" w:themeFill="background1" w:themeFillShade="F2"/>
            <w:vAlign w:val="center"/>
          </w:tcPr>
          <w:p w14:paraId="307D0FE6"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Prisoners?</w:t>
            </w:r>
          </w:p>
        </w:tc>
        <w:tc>
          <w:tcPr>
            <w:tcW w:w="992" w:type="dxa"/>
            <w:shd w:val="clear" w:color="auto" w:fill="BFBFBF" w:themeFill="background1" w:themeFillShade="BF"/>
            <w:vAlign w:val="center"/>
          </w:tcPr>
          <w:sdt>
            <w:sdtPr>
              <w:rPr>
                <w:rFonts w:asciiTheme="majorHAnsi" w:hAnsiTheme="majorHAnsi" w:cs="Arial"/>
                <w:b/>
                <w:bCs/>
                <w:sz w:val="24"/>
                <w:szCs w:val="24"/>
              </w:rPr>
              <w:id w:val="1692793907"/>
              <w14:checkbox>
                <w14:checked w14:val="0"/>
                <w14:checkedState w14:val="2612" w14:font="MS Gothic"/>
                <w14:uncheckedState w14:val="2610" w14:font="MS Gothic"/>
              </w14:checkbox>
            </w:sdtPr>
            <w:sdtEndPr/>
            <w:sdtContent>
              <w:p w14:paraId="48D7B0FD"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326411418"/>
              <w14:checkbox>
                <w14:checked w14:val="1"/>
                <w14:checkedState w14:val="2612" w14:font="MS Gothic"/>
                <w14:uncheckedState w14:val="2610" w14:font="MS Gothic"/>
              </w14:checkbox>
            </w:sdtPr>
            <w:sdtEndPr/>
            <w:sdtContent>
              <w:p w14:paraId="15ADA9DD"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16F1DE2F" w14:textId="77777777" w:rsidTr="00A81A12">
        <w:trPr>
          <w:trHeight w:val="439"/>
        </w:trPr>
        <w:tc>
          <w:tcPr>
            <w:tcW w:w="7763" w:type="dxa"/>
            <w:shd w:val="clear" w:color="auto" w:fill="F2F2F2" w:themeFill="background1" w:themeFillShade="F2"/>
            <w:vAlign w:val="center"/>
          </w:tcPr>
          <w:p w14:paraId="18DCD50F"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Young offenders?</w:t>
            </w:r>
          </w:p>
        </w:tc>
        <w:tc>
          <w:tcPr>
            <w:tcW w:w="992" w:type="dxa"/>
            <w:shd w:val="clear" w:color="auto" w:fill="BFBFBF" w:themeFill="background1" w:themeFillShade="BF"/>
            <w:vAlign w:val="center"/>
          </w:tcPr>
          <w:sdt>
            <w:sdtPr>
              <w:rPr>
                <w:rFonts w:asciiTheme="majorHAnsi" w:hAnsiTheme="majorHAnsi" w:cs="Arial"/>
                <w:b/>
                <w:bCs/>
                <w:sz w:val="24"/>
                <w:szCs w:val="24"/>
              </w:rPr>
              <w:id w:val="1255410168"/>
              <w14:checkbox>
                <w14:checked w14:val="0"/>
                <w14:checkedState w14:val="2612" w14:font="MS Gothic"/>
                <w14:uncheckedState w14:val="2610" w14:font="MS Gothic"/>
              </w14:checkbox>
            </w:sdtPr>
            <w:sdtEndPr/>
            <w:sdtContent>
              <w:p w14:paraId="6AE66395"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1236000582"/>
              <w14:checkbox>
                <w14:checked w14:val="1"/>
                <w14:checkedState w14:val="2612" w14:font="MS Gothic"/>
                <w14:uncheckedState w14:val="2610" w14:font="MS Gothic"/>
              </w14:checkbox>
            </w:sdtPr>
            <w:sdtEndPr/>
            <w:sdtContent>
              <w:p w14:paraId="238741BE"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3934820B" w14:textId="77777777" w:rsidTr="00A81A12">
        <w:trPr>
          <w:trHeight w:val="403"/>
        </w:trPr>
        <w:tc>
          <w:tcPr>
            <w:tcW w:w="7763" w:type="dxa"/>
            <w:shd w:val="clear" w:color="auto" w:fill="F2F2F2" w:themeFill="background1" w:themeFillShade="F2"/>
            <w:vAlign w:val="center"/>
          </w:tcPr>
          <w:p w14:paraId="57E5617A"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Theme="majorHAnsi" w:hAnsiTheme="majorHAnsi" w:cs="Arial"/>
                <w:b/>
                <w:bCs/>
                <w:sz w:val="24"/>
                <w:szCs w:val="24"/>
              </w:rPr>
              <w:id w:val="-1016453075"/>
              <w14:checkbox>
                <w14:checked w14:val="0"/>
                <w14:checkedState w14:val="2612" w14:font="MS Gothic"/>
                <w14:uncheckedState w14:val="2610" w14:font="MS Gothic"/>
              </w14:checkbox>
            </w:sdtPr>
            <w:sdtEndPr/>
            <w:sdtContent>
              <w:p w14:paraId="15D96C33"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1673070048"/>
              <w14:checkbox>
                <w14:checked w14:val="1"/>
                <w14:checkedState w14:val="2612" w14:font="MS Gothic"/>
                <w14:uncheckedState w14:val="2610" w14:font="MS Gothic"/>
              </w14:checkbox>
            </w:sdtPr>
            <w:sdtEndPr/>
            <w:sdtContent>
              <w:p w14:paraId="5118A310"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r>
      <w:tr w:rsidR="00A81A12" w:rsidRPr="003E5EAD" w14:paraId="2FC63E20" w14:textId="77777777" w:rsidTr="00A81A12">
        <w:trPr>
          <w:trHeight w:val="403"/>
        </w:trPr>
        <w:tc>
          <w:tcPr>
            <w:tcW w:w="7763" w:type="dxa"/>
            <w:shd w:val="clear" w:color="auto" w:fill="F2F2F2" w:themeFill="background1" w:themeFillShade="F2"/>
            <w:vAlign w:val="center"/>
          </w:tcPr>
          <w:p w14:paraId="2E6DA2AF"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People engaged in illegal activities?</w:t>
            </w:r>
          </w:p>
        </w:tc>
        <w:tc>
          <w:tcPr>
            <w:tcW w:w="992" w:type="dxa"/>
            <w:shd w:val="clear" w:color="auto" w:fill="BFBFBF" w:themeFill="background1" w:themeFillShade="BF"/>
            <w:vAlign w:val="center"/>
          </w:tcPr>
          <w:sdt>
            <w:sdtPr>
              <w:rPr>
                <w:rFonts w:asciiTheme="majorHAnsi" w:hAnsiTheme="majorHAnsi" w:cs="Arial"/>
                <w:b/>
                <w:bCs/>
                <w:sz w:val="24"/>
                <w:szCs w:val="24"/>
              </w:rPr>
              <w:id w:val="-1519850840"/>
              <w14:checkbox>
                <w14:checked w14:val="0"/>
                <w14:checkedState w14:val="2612" w14:font="MS Gothic"/>
                <w14:uncheckedState w14:val="2610" w14:font="MS Gothic"/>
              </w14:checkbox>
            </w:sdtPr>
            <w:sdtEndPr/>
            <w:sdtContent>
              <w:p w14:paraId="3F06E060"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1072859745"/>
              <w14:checkbox>
                <w14:checked w14:val="1"/>
                <w14:checkedState w14:val="2612" w14:font="MS Gothic"/>
                <w14:uncheckedState w14:val="2610" w14:font="MS Gothic"/>
              </w14:checkbox>
            </w:sdtPr>
            <w:sdtEndPr/>
            <w:sdtContent>
              <w:p w14:paraId="05DAA3B0"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r>
      <w:tr w:rsidR="00A81A12" w:rsidRPr="003E5EAD" w14:paraId="531DD47B" w14:textId="77777777" w:rsidTr="00A81A12">
        <w:trPr>
          <w:trHeight w:val="331"/>
        </w:trPr>
        <w:tc>
          <w:tcPr>
            <w:tcW w:w="7763" w:type="dxa"/>
            <w:shd w:val="clear" w:color="auto" w:fill="F2F2F2" w:themeFill="background1" w:themeFillShade="F2"/>
            <w:vAlign w:val="center"/>
          </w:tcPr>
          <w:p w14:paraId="634A2B63"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Others (please identify):</w:t>
            </w:r>
          </w:p>
          <w:p w14:paraId="2F6F6608" w14:textId="77777777" w:rsidR="00A81A12" w:rsidRPr="003E5EAD" w:rsidRDefault="00A81A12" w:rsidP="00A81A12">
            <w:pPr>
              <w:autoSpaceDE w:val="0"/>
              <w:autoSpaceDN w:val="0"/>
              <w:adjustRightInd w:val="0"/>
              <w:rPr>
                <w:rFonts w:asciiTheme="majorHAnsi" w:hAnsiTheme="majorHAnsi" w:cs="Arial"/>
                <w:sz w:val="24"/>
                <w:szCs w:val="24"/>
              </w:rPr>
            </w:pPr>
          </w:p>
        </w:tc>
        <w:tc>
          <w:tcPr>
            <w:tcW w:w="992" w:type="dxa"/>
            <w:shd w:val="clear" w:color="auto" w:fill="BFBFBF" w:themeFill="background1" w:themeFillShade="BF"/>
            <w:vAlign w:val="center"/>
          </w:tcPr>
          <w:sdt>
            <w:sdtPr>
              <w:rPr>
                <w:rFonts w:asciiTheme="majorHAnsi" w:hAnsiTheme="majorHAnsi" w:cs="Arial"/>
                <w:b/>
                <w:bCs/>
                <w:sz w:val="24"/>
                <w:szCs w:val="24"/>
              </w:rPr>
              <w:id w:val="-1984918035"/>
              <w14:checkbox>
                <w14:checked w14:val="0"/>
                <w14:checkedState w14:val="2612" w14:font="MS Gothic"/>
                <w14:uncheckedState w14:val="2610" w14:font="MS Gothic"/>
              </w14:checkbox>
            </w:sdtPr>
            <w:sdtEndPr/>
            <w:sdtContent>
              <w:p w14:paraId="5FAA1E6A"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1870052561"/>
              <w14:checkbox>
                <w14:checked w14:val="1"/>
                <w14:checkedState w14:val="2612" w14:font="MS Gothic"/>
                <w14:uncheckedState w14:val="2610" w14:font="MS Gothic"/>
              </w14:checkbox>
            </w:sdtPr>
            <w:sdtEndPr/>
            <w:sdtContent>
              <w:p w14:paraId="1C5DBCB9"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r>
    </w:tbl>
    <w:p w14:paraId="3A6D5344" w14:textId="77777777" w:rsidR="00A81A12" w:rsidRPr="003E5EAD" w:rsidRDefault="00A81A12" w:rsidP="00A81A12">
      <w:pPr>
        <w:rPr>
          <w:rFonts w:asciiTheme="majorHAnsi" w:hAnsiTheme="majorHAnsi" w:cs="Arial"/>
          <w:bCs/>
          <w:sz w:val="24"/>
          <w:szCs w:val="24"/>
        </w:rPr>
      </w:pPr>
    </w:p>
    <w:tbl>
      <w:tblPr>
        <w:tblStyle w:val="TableGrid"/>
        <w:tblW w:w="9889" w:type="dxa"/>
        <w:tblLook w:val="04A0" w:firstRow="1" w:lastRow="0" w:firstColumn="1" w:lastColumn="0" w:noHBand="0" w:noVBand="1"/>
      </w:tblPr>
      <w:tblGrid>
        <w:gridCol w:w="9889"/>
      </w:tblGrid>
      <w:tr w:rsidR="00A81A12" w:rsidRPr="003E5EAD" w14:paraId="615E9C77" w14:textId="77777777" w:rsidTr="00A81A12">
        <w:trPr>
          <w:trHeight w:val="403"/>
        </w:trPr>
        <w:tc>
          <w:tcPr>
            <w:tcW w:w="9889" w:type="dxa"/>
            <w:shd w:val="clear" w:color="auto" w:fill="F2F2F2" w:themeFill="background1" w:themeFillShade="F2"/>
            <w:vAlign w:val="center"/>
          </w:tcPr>
          <w:p w14:paraId="0F2036B7" w14:textId="77777777" w:rsidR="00A81A12" w:rsidRPr="003E5EAD" w:rsidRDefault="00A81A12" w:rsidP="00A81A12">
            <w:pPr>
              <w:rPr>
                <w:rFonts w:asciiTheme="majorHAnsi" w:hAnsiTheme="majorHAnsi" w:cs="Arial"/>
                <w:b/>
                <w:sz w:val="24"/>
                <w:szCs w:val="24"/>
              </w:rPr>
            </w:pPr>
            <w:r w:rsidRPr="003E5EAD">
              <w:rPr>
                <w:rFonts w:asciiTheme="majorHAnsi" w:hAnsiTheme="majorHAnsi" w:cs="Arial"/>
                <w:b/>
                <w:sz w:val="24"/>
                <w:szCs w:val="24"/>
              </w:rPr>
              <w:t>Participant numbers and source</w:t>
            </w:r>
          </w:p>
          <w:p w14:paraId="61DFCA3E"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Provide an estimate of the expected number of participants. How will you identify participants and how will they be recruited? </w:t>
            </w:r>
          </w:p>
        </w:tc>
      </w:tr>
      <w:tr w:rsidR="00A81A12" w:rsidRPr="003E5EAD" w14:paraId="35C5BAA4" w14:textId="77777777" w:rsidTr="00A81A12">
        <w:trPr>
          <w:trHeight w:val="403"/>
        </w:trPr>
        <w:tc>
          <w:tcPr>
            <w:tcW w:w="9889" w:type="dxa"/>
            <w:vAlign w:val="center"/>
          </w:tcPr>
          <w:p w14:paraId="05A5694F"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 xml:space="preserve">There will be approximately twenty participants invited to take part in the research. They have been chosen because of the context of their set and class context in the school, and there is a proportion of students receiving free school meals in this group. This is necessary for the focus of the research to look at how interventions can positively affect disadvantaged students; however, no student will be easily identifiable from the data, and students will not be grouped based on any personal data such as gender or entitlement to free school meals. </w:t>
            </w:r>
          </w:p>
        </w:tc>
      </w:tr>
    </w:tbl>
    <w:p w14:paraId="7D95EF3B" w14:textId="77777777" w:rsidR="00A81A12" w:rsidRPr="003E5EAD" w:rsidRDefault="00A81A12" w:rsidP="00A81A12">
      <w:pPr>
        <w:rPr>
          <w:rFonts w:asciiTheme="majorHAnsi" w:hAnsiTheme="majorHAnsi" w:cs="Arial"/>
          <w:bCs/>
          <w:sz w:val="24"/>
          <w:szCs w:val="24"/>
        </w:rPr>
      </w:pPr>
    </w:p>
    <w:tbl>
      <w:tblPr>
        <w:tblStyle w:val="TableGrid"/>
        <w:tblW w:w="9889" w:type="dxa"/>
        <w:tblLook w:val="04A0" w:firstRow="1" w:lastRow="0" w:firstColumn="1" w:lastColumn="0" w:noHBand="0" w:noVBand="1"/>
      </w:tblPr>
      <w:tblGrid>
        <w:gridCol w:w="6629"/>
        <w:gridCol w:w="1134"/>
        <w:gridCol w:w="992"/>
        <w:gridCol w:w="1134"/>
      </w:tblGrid>
      <w:tr w:rsidR="00A81A12" w:rsidRPr="003E5EAD" w14:paraId="0BC67BED" w14:textId="77777777" w:rsidTr="00A81A12">
        <w:tc>
          <w:tcPr>
            <w:tcW w:w="6629" w:type="dxa"/>
            <w:shd w:val="clear" w:color="auto" w:fill="F2F2F2" w:themeFill="background1" w:themeFillShade="F2"/>
          </w:tcPr>
          <w:p w14:paraId="7C079979" w14:textId="77777777" w:rsidR="00A81A12" w:rsidRPr="003E5EAD" w:rsidRDefault="00A81A12" w:rsidP="00A81A12">
            <w:pPr>
              <w:autoSpaceDE w:val="0"/>
              <w:autoSpaceDN w:val="0"/>
              <w:adjustRightInd w:val="0"/>
              <w:jc w:val="both"/>
              <w:rPr>
                <w:rFonts w:asciiTheme="majorHAnsi" w:hAnsiTheme="majorHAnsi" w:cs="Arial"/>
                <w:b/>
                <w:sz w:val="24"/>
                <w:szCs w:val="24"/>
              </w:rPr>
            </w:pPr>
            <w:r w:rsidRPr="003E5EAD">
              <w:rPr>
                <w:rFonts w:asciiTheme="majorHAnsi" w:hAnsiTheme="majorHAnsi" w:cs="Arial"/>
                <w:b/>
                <w:sz w:val="24"/>
                <w:szCs w:val="24"/>
              </w:rPr>
              <w:t>Information for participants:</w:t>
            </w:r>
          </w:p>
        </w:tc>
        <w:tc>
          <w:tcPr>
            <w:tcW w:w="1134" w:type="dxa"/>
            <w:shd w:val="clear" w:color="auto" w:fill="F2F2F2" w:themeFill="background1" w:themeFillShade="F2"/>
            <w:vAlign w:val="bottom"/>
          </w:tcPr>
          <w:p w14:paraId="4A97BEA7" w14:textId="77777777" w:rsidR="00A81A12" w:rsidRPr="003E5EAD" w:rsidRDefault="00A81A12" w:rsidP="00A81A12">
            <w:pPr>
              <w:autoSpaceDE w:val="0"/>
              <w:autoSpaceDN w:val="0"/>
              <w:adjustRightInd w:val="0"/>
              <w:jc w:val="center"/>
              <w:rPr>
                <w:rFonts w:asciiTheme="majorHAnsi" w:hAnsiTheme="majorHAnsi" w:cs="Arial"/>
                <w:b/>
                <w:bCs/>
                <w:sz w:val="24"/>
                <w:szCs w:val="24"/>
              </w:rPr>
            </w:pPr>
          </w:p>
          <w:p w14:paraId="3A79E4B6"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Theme="majorHAnsi" w:hAnsiTheme="majorHAnsi" w:cs="Arial"/>
                <w:b/>
                <w:bCs/>
                <w:sz w:val="24"/>
                <w:szCs w:val="24"/>
              </w:rPr>
              <w:lastRenderedPageBreak/>
              <w:t>YES</w:t>
            </w:r>
          </w:p>
        </w:tc>
        <w:tc>
          <w:tcPr>
            <w:tcW w:w="992" w:type="dxa"/>
            <w:shd w:val="clear" w:color="auto" w:fill="F2F2F2" w:themeFill="background1" w:themeFillShade="F2"/>
            <w:vAlign w:val="bottom"/>
          </w:tcPr>
          <w:p w14:paraId="7147DE00"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Theme="majorHAnsi" w:hAnsiTheme="majorHAnsi" w:cs="Arial"/>
                <w:b/>
                <w:bCs/>
                <w:sz w:val="24"/>
                <w:szCs w:val="24"/>
              </w:rPr>
              <w:lastRenderedPageBreak/>
              <w:t>NO</w:t>
            </w:r>
          </w:p>
        </w:tc>
        <w:tc>
          <w:tcPr>
            <w:tcW w:w="1134" w:type="dxa"/>
            <w:shd w:val="clear" w:color="auto" w:fill="F2F2F2" w:themeFill="background1" w:themeFillShade="F2"/>
          </w:tcPr>
          <w:p w14:paraId="6D1C9591" w14:textId="77777777" w:rsidR="00A81A12" w:rsidRPr="003E5EAD" w:rsidRDefault="00A81A12" w:rsidP="00A81A12">
            <w:pPr>
              <w:autoSpaceDE w:val="0"/>
              <w:autoSpaceDN w:val="0"/>
              <w:adjustRightInd w:val="0"/>
              <w:jc w:val="center"/>
              <w:rPr>
                <w:rFonts w:asciiTheme="majorHAnsi" w:hAnsiTheme="majorHAnsi" w:cs="Arial"/>
                <w:b/>
                <w:bCs/>
                <w:sz w:val="24"/>
                <w:szCs w:val="24"/>
              </w:rPr>
            </w:pPr>
          </w:p>
          <w:p w14:paraId="7CA2C758"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Theme="majorHAnsi" w:hAnsiTheme="majorHAnsi" w:cs="Arial"/>
                <w:b/>
                <w:bCs/>
                <w:sz w:val="24"/>
                <w:szCs w:val="24"/>
              </w:rPr>
              <w:lastRenderedPageBreak/>
              <w:t>N/A</w:t>
            </w:r>
          </w:p>
        </w:tc>
      </w:tr>
      <w:tr w:rsidR="00A81A12" w:rsidRPr="003E5EAD" w14:paraId="4517C12C" w14:textId="77777777" w:rsidTr="00A81A12">
        <w:trPr>
          <w:trHeight w:val="439"/>
        </w:trPr>
        <w:tc>
          <w:tcPr>
            <w:tcW w:w="6629" w:type="dxa"/>
            <w:shd w:val="clear" w:color="auto" w:fill="F2F2F2" w:themeFill="background1" w:themeFillShade="F2"/>
            <w:vAlign w:val="center"/>
          </w:tcPr>
          <w:p w14:paraId="588CD770"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lastRenderedPageBreak/>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Theme="majorHAnsi" w:hAnsiTheme="majorHAnsi" w:cs="Arial"/>
                <w:b/>
                <w:bCs/>
                <w:sz w:val="24"/>
                <w:szCs w:val="24"/>
              </w:rPr>
              <w:id w:val="638854427"/>
              <w14:checkbox>
                <w14:checked w14:val="1"/>
                <w14:checkedState w14:val="2612" w14:font="MS Gothic"/>
                <w14:uncheckedState w14:val="2610" w14:font="MS Gothic"/>
              </w14:checkbox>
            </w:sdtPr>
            <w:sdtEndPr/>
            <w:sdtContent>
              <w:p w14:paraId="2E31C133"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992" w:type="dxa"/>
            <w:shd w:val="clear" w:color="auto" w:fill="BFBFBF" w:themeFill="background1" w:themeFillShade="BF"/>
            <w:vAlign w:val="center"/>
          </w:tcPr>
          <w:sdt>
            <w:sdtPr>
              <w:rPr>
                <w:rFonts w:asciiTheme="majorHAnsi" w:hAnsiTheme="majorHAnsi" w:cs="Arial"/>
                <w:b/>
                <w:bCs/>
                <w:sz w:val="24"/>
                <w:szCs w:val="24"/>
              </w:rPr>
              <w:id w:val="1838415725"/>
              <w14:checkbox>
                <w14:checked w14:val="0"/>
                <w14:checkedState w14:val="2612" w14:font="MS Gothic"/>
                <w14:uncheckedState w14:val="2610" w14:font="MS Gothic"/>
              </w14:checkbox>
            </w:sdtPr>
            <w:sdtEndPr/>
            <w:sdtContent>
              <w:p w14:paraId="45CD8F61"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2018272357"/>
              <w14:checkbox>
                <w14:checked w14:val="0"/>
                <w14:checkedState w14:val="2612" w14:font="MS Gothic"/>
                <w14:uncheckedState w14:val="2610" w14:font="MS Gothic"/>
              </w14:checkbox>
            </w:sdtPr>
            <w:sdtEndPr/>
            <w:sdtContent>
              <w:p w14:paraId="7A024B82"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6094B1CA" w14:textId="77777777" w:rsidTr="00A81A12">
        <w:trPr>
          <w:trHeight w:val="403"/>
        </w:trPr>
        <w:tc>
          <w:tcPr>
            <w:tcW w:w="6629" w:type="dxa"/>
            <w:shd w:val="clear" w:color="auto" w:fill="F2F2F2" w:themeFill="background1" w:themeFillShade="F2"/>
            <w:vAlign w:val="center"/>
          </w:tcPr>
          <w:p w14:paraId="3B5A9412"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Will you tell participants that their participation is voluntary?</w:t>
            </w:r>
          </w:p>
        </w:tc>
        <w:tc>
          <w:tcPr>
            <w:tcW w:w="1134" w:type="dxa"/>
            <w:shd w:val="clear" w:color="auto" w:fill="BFBFBF" w:themeFill="background1" w:themeFillShade="BF"/>
            <w:vAlign w:val="center"/>
          </w:tcPr>
          <w:sdt>
            <w:sdtPr>
              <w:rPr>
                <w:rFonts w:asciiTheme="majorHAnsi" w:hAnsiTheme="majorHAnsi" w:cs="Arial"/>
                <w:b/>
                <w:bCs/>
                <w:sz w:val="24"/>
                <w:szCs w:val="24"/>
              </w:rPr>
              <w:id w:val="1917978816"/>
              <w14:checkbox>
                <w14:checked w14:val="1"/>
                <w14:checkedState w14:val="2612" w14:font="MS Gothic"/>
                <w14:uncheckedState w14:val="2610" w14:font="MS Gothic"/>
              </w14:checkbox>
            </w:sdtPr>
            <w:sdtEndPr/>
            <w:sdtContent>
              <w:p w14:paraId="1CEF3D46"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992" w:type="dxa"/>
            <w:shd w:val="clear" w:color="auto" w:fill="BFBFBF" w:themeFill="background1" w:themeFillShade="BF"/>
            <w:vAlign w:val="center"/>
          </w:tcPr>
          <w:sdt>
            <w:sdtPr>
              <w:rPr>
                <w:rFonts w:asciiTheme="majorHAnsi" w:hAnsiTheme="majorHAnsi" w:cs="Arial"/>
                <w:b/>
                <w:bCs/>
                <w:sz w:val="24"/>
                <w:szCs w:val="24"/>
              </w:rPr>
              <w:id w:val="266745090"/>
              <w14:checkbox>
                <w14:checked w14:val="0"/>
                <w14:checkedState w14:val="2612" w14:font="MS Gothic"/>
                <w14:uncheckedState w14:val="2610" w14:font="MS Gothic"/>
              </w14:checkbox>
            </w:sdtPr>
            <w:sdtEndPr/>
            <w:sdtContent>
              <w:p w14:paraId="210E6BE4"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1964613576"/>
              <w14:checkbox>
                <w14:checked w14:val="0"/>
                <w14:checkedState w14:val="2612" w14:font="MS Gothic"/>
                <w14:uncheckedState w14:val="2610" w14:font="MS Gothic"/>
              </w14:checkbox>
            </w:sdtPr>
            <w:sdtEndPr/>
            <w:sdtContent>
              <w:p w14:paraId="414DCBEA"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788E42FB" w14:textId="77777777" w:rsidTr="00A81A12">
        <w:trPr>
          <w:trHeight w:val="439"/>
        </w:trPr>
        <w:tc>
          <w:tcPr>
            <w:tcW w:w="6629" w:type="dxa"/>
            <w:shd w:val="clear" w:color="auto" w:fill="F2F2F2" w:themeFill="background1" w:themeFillShade="F2"/>
            <w:vAlign w:val="center"/>
          </w:tcPr>
          <w:p w14:paraId="43756DCC"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Will you obtain written consent for participation?</w:t>
            </w:r>
          </w:p>
        </w:tc>
        <w:tc>
          <w:tcPr>
            <w:tcW w:w="1134" w:type="dxa"/>
            <w:shd w:val="clear" w:color="auto" w:fill="BFBFBF" w:themeFill="background1" w:themeFillShade="BF"/>
            <w:vAlign w:val="center"/>
          </w:tcPr>
          <w:sdt>
            <w:sdtPr>
              <w:rPr>
                <w:rFonts w:asciiTheme="majorHAnsi" w:hAnsiTheme="majorHAnsi" w:cs="Arial"/>
                <w:b/>
                <w:bCs/>
                <w:sz w:val="24"/>
                <w:szCs w:val="24"/>
              </w:rPr>
              <w:id w:val="173071009"/>
              <w14:checkbox>
                <w14:checked w14:val="1"/>
                <w14:checkedState w14:val="2612" w14:font="MS Gothic"/>
                <w14:uncheckedState w14:val="2610" w14:font="MS Gothic"/>
              </w14:checkbox>
            </w:sdtPr>
            <w:sdtEndPr/>
            <w:sdtContent>
              <w:p w14:paraId="0B01F5AB"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992" w:type="dxa"/>
            <w:shd w:val="clear" w:color="auto" w:fill="BFBFBF" w:themeFill="background1" w:themeFillShade="BF"/>
            <w:vAlign w:val="center"/>
          </w:tcPr>
          <w:sdt>
            <w:sdtPr>
              <w:rPr>
                <w:rFonts w:asciiTheme="majorHAnsi" w:hAnsiTheme="majorHAnsi" w:cs="Arial"/>
                <w:b/>
                <w:bCs/>
                <w:sz w:val="24"/>
                <w:szCs w:val="24"/>
              </w:rPr>
              <w:id w:val="1777214799"/>
              <w14:checkbox>
                <w14:checked w14:val="0"/>
                <w14:checkedState w14:val="2612" w14:font="MS Gothic"/>
                <w14:uncheckedState w14:val="2610" w14:font="MS Gothic"/>
              </w14:checkbox>
            </w:sdtPr>
            <w:sdtEndPr/>
            <w:sdtContent>
              <w:p w14:paraId="653A4A54"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2046200750"/>
              <w14:checkbox>
                <w14:checked w14:val="0"/>
                <w14:checkedState w14:val="2612" w14:font="MS Gothic"/>
                <w14:uncheckedState w14:val="2610" w14:font="MS Gothic"/>
              </w14:checkbox>
            </w:sdtPr>
            <w:sdtEndPr/>
            <w:sdtContent>
              <w:p w14:paraId="084274FA"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4D3D1AB2" w14:textId="77777777" w:rsidTr="00A81A12">
        <w:trPr>
          <w:trHeight w:val="403"/>
        </w:trPr>
        <w:tc>
          <w:tcPr>
            <w:tcW w:w="6629" w:type="dxa"/>
            <w:shd w:val="clear" w:color="auto" w:fill="F2F2F2" w:themeFill="background1" w:themeFillShade="F2"/>
            <w:vAlign w:val="center"/>
          </w:tcPr>
          <w:p w14:paraId="04AC7ED0"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Theme="majorHAnsi" w:hAnsiTheme="majorHAnsi" w:cs="Arial"/>
                <w:b/>
                <w:bCs/>
                <w:sz w:val="24"/>
                <w:szCs w:val="24"/>
              </w:rPr>
              <w:id w:val="1907947677"/>
              <w14:checkbox>
                <w14:checked w14:val="1"/>
                <w14:checkedState w14:val="2612" w14:font="MS Gothic"/>
                <w14:uncheckedState w14:val="2610" w14:font="MS Gothic"/>
              </w14:checkbox>
            </w:sdtPr>
            <w:sdtEndPr/>
            <w:sdtContent>
              <w:p w14:paraId="6889AD21"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992" w:type="dxa"/>
            <w:shd w:val="clear" w:color="auto" w:fill="BFBFBF" w:themeFill="background1" w:themeFillShade="BF"/>
            <w:vAlign w:val="center"/>
          </w:tcPr>
          <w:sdt>
            <w:sdtPr>
              <w:rPr>
                <w:rFonts w:asciiTheme="majorHAnsi" w:hAnsiTheme="majorHAnsi" w:cs="Arial"/>
                <w:b/>
                <w:bCs/>
                <w:sz w:val="24"/>
                <w:szCs w:val="24"/>
              </w:rPr>
              <w:id w:val="-1997954874"/>
              <w14:checkbox>
                <w14:checked w14:val="0"/>
                <w14:checkedState w14:val="2612" w14:font="MS Gothic"/>
                <w14:uncheckedState w14:val="2610" w14:font="MS Gothic"/>
              </w14:checkbox>
            </w:sdtPr>
            <w:sdtEndPr/>
            <w:sdtContent>
              <w:p w14:paraId="04C3B457"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833887313"/>
              <w14:checkbox>
                <w14:checked w14:val="0"/>
                <w14:checkedState w14:val="2612" w14:font="MS Gothic"/>
                <w14:uncheckedState w14:val="2610" w14:font="MS Gothic"/>
              </w14:checkbox>
            </w:sdtPr>
            <w:sdtEndPr/>
            <w:sdtContent>
              <w:p w14:paraId="62EA2FEA"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2D89D1C0" w14:textId="77777777" w:rsidTr="00A81A12">
        <w:trPr>
          <w:trHeight w:val="439"/>
        </w:trPr>
        <w:tc>
          <w:tcPr>
            <w:tcW w:w="6629" w:type="dxa"/>
            <w:shd w:val="clear" w:color="auto" w:fill="F2F2F2" w:themeFill="background1" w:themeFillShade="F2"/>
            <w:vAlign w:val="center"/>
          </w:tcPr>
          <w:p w14:paraId="3C35EDB7"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Theme="majorHAnsi" w:hAnsiTheme="majorHAnsi" w:cs="Arial"/>
                <w:b/>
                <w:bCs/>
                <w:sz w:val="24"/>
                <w:szCs w:val="24"/>
              </w:rPr>
              <w:id w:val="-65498961"/>
              <w14:checkbox>
                <w14:checked w14:val="1"/>
                <w14:checkedState w14:val="2612" w14:font="MS Gothic"/>
                <w14:uncheckedState w14:val="2610" w14:font="MS Gothic"/>
              </w14:checkbox>
            </w:sdtPr>
            <w:sdtEndPr/>
            <w:sdtContent>
              <w:p w14:paraId="7BED5128"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992" w:type="dxa"/>
            <w:shd w:val="clear" w:color="auto" w:fill="BFBFBF" w:themeFill="background1" w:themeFillShade="BF"/>
            <w:vAlign w:val="center"/>
          </w:tcPr>
          <w:sdt>
            <w:sdtPr>
              <w:rPr>
                <w:rFonts w:asciiTheme="majorHAnsi" w:hAnsiTheme="majorHAnsi" w:cs="Arial"/>
                <w:b/>
                <w:bCs/>
                <w:sz w:val="24"/>
                <w:szCs w:val="24"/>
              </w:rPr>
              <w:id w:val="-327907113"/>
              <w14:checkbox>
                <w14:checked w14:val="0"/>
                <w14:checkedState w14:val="2612" w14:font="MS Gothic"/>
                <w14:uncheckedState w14:val="2610" w14:font="MS Gothic"/>
              </w14:checkbox>
            </w:sdtPr>
            <w:sdtEndPr/>
            <w:sdtContent>
              <w:p w14:paraId="5A4F56E7"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843242132"/>
              <w14:checkbox>
                <w14:checked w14:val="0"/>
                <w14:checkedState w14:val="2612" w14:font="MS Gothic"/>
                <w14:uncheckedState w14:val="2610" w14:font="MS Gothic"/>
              </w14:checkbox>
            </w:sdtPr>
            <w:sdtEndPr/>
            <w:sdtContent>
              <w:p w14:paraId="30C5C0FF"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36C1FF5C" w14:textId="77777777" w:rsidTr="00A81A12">
        <w:trPr>
          <w:trHeight w:val="403"/>
        </w:trPr>
        <w:tc>
          <w:tcPr>
            <w:tcW w:w="6629" w:type="dxa"/>
            <w:shd w:val="clear" w:color="auto" w:fill="F2F2F2" w:themeFill="background1" w:themeFillShade="F2"/>
            <w:vAlign w:val="center"/>
          </w:tcPr>
          <w:p w14:paraId="1B4087CC"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Theme="majorHAnsi" w:hAnsiTheme="majorHAnsi" w:cs="Arial"/>
                <w:b/>
                <w:bCs/>
                <w:sz w:val="24"/>
                <w:szCs w:val="24"/>
              </w:rPr>
              <w:id w:val="-1689744163"/>
              <w14:checkbox>
                <w14:checked w14:val="1"/>
                <w14:checkedState w14:val="2612" w14:font="MS Gothic"/>
                <w14:uncheckedState w14:val="2610" w14:font="MS Gothic"/>
              </w14:checkbox>
            </w:sdtPr>
            <w:sdtEndPr/>
            <w:sdtContent>
              <w:p w14:paraId="15A656CF"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992" w:type="dxa"/>
            <w:shd w:val="clear" w:color="auto" w:fill="BFBFBF" w:themeFill="background1" w:themeFillShade="BF"/>
            <w:vAlign w:val="center"/>
          </w:tcPr>
          <w:sdt>
            <w:sdtPr>
              <w:rPr>
                <w:rFonts w:asciiTheme="majorHAnsi" w:hAnsiTheme="majorHAnsi" w:cs="Arial"/>
                <w:b/>
                <w:bCs/>
                <w:sz w:val="24"/>
                <w:szCs w:val="24"/>
              </w:rPr>
              <w:id w:val="-1160307203"/>
              <w14:checkbox>
                <w14:checked w14:val="0"/>
                <w14:checkedState w14:val="2612" w14:font="MS Gothic"/>
                <w14:uncheckedState w14:val="2610" w14:font="MS Gothic"/>
              </w14:checkbox>
            </w:sdtPr>
            <w:sdtEndPr/>
            <w:sdtContent>
              <w:p w14:paraId="295CF16F"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270004211"/>
              <w14:checkbox>
                <w14:checked w14:val="0"/>
                <w14:checkedState w14:val="2612" w14:font="MS Gothic"/>
                <w14:uncheckedState w14:val="2610" w14:font="MS Gothic"/>
              </w14:checkbox>
            </w:sdtPr>
            <w:sdtEndPr/>
            <w:sdtContent>
              <w:p w14:paraId="6DA6E592"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7A875B59" w14:textId="77777777" w:rsidTr="00A81A12">
        <w:trPr>
          <w:trHeight w:val="439"/>
        </w:trPr>
        <w:tc>
          <w:tcPr>
            <w:tcW w:w="6629" w:type="dxa"/>
            <w:shd w:val="clear" w:color="auto" w:fill="F2F2F2" w:themeFill="background1" w:themeFillShade="F2"/>
            <w:vAlign w:val="center"/>
          </w:tcPr>
          <w:p w14:paraId="4B6E46DC"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Theme="majorHAnsi" w:hAnsiTheme="majorHAnsi" w:cs="Arial"/>
                <w:b/>
                <w:bCs/>
                <w:sz w:val="24"/>
                <w:szCs w:val="24"/>
              </w:rPr>
              <w:id w:val="-120004605"/>
              <w14:checkbox>
                <w14:checked w14:val="1"/>
                <w14:checkedState w14:val="2612" w14:font="MS Gothic"/>
                <w14:uncheckedState w14:val="2610" w14:font="MS Gothic"/>
              </w14:checkbox>
            </w:sdtPr>
            <w:sdtEndPr/>
            <w:sdtContent>
              <w:p w14:paraId="60A148FA"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992" w:type="dxa"/>
            <w:shd w:val="clear" w:color="auto" w:fill="BFBFBF" w:themeFill="background1" w:themeFillShade="BF"/>
            <w:vAlign w:val="center"/>
          </w:tcPr>
          <w:sdt>
            <w:sdtPr>
              <w:rPr>
                <w:rFonts w:asciiTheme="majorHAnsi" w:hAnsiTheme="majorHAnsi" w:cs="Arial"/>
                <w:b/>
                <w:bCs/>
                <w:sz w:val="24"/>
                <w:szCs w:val="24"/>
              </w:rPr>
              <w:id w:val="-502748247"/>
              <w14:checkbox>
                <w14:checked w14:val="0"/>
                <w14:checkedState w14:val="2612" w14:font="MS Gothic"/>
                <w14:uncheckedState w14:val="2610" w14:font="MS Gothic"/>
              </w14:checkbox>
            </w:sdtPr>
            <w:sdtEndPr/>
            <w:sdtContent>
              <w:p w14:paraId="26797D9B"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196125454"/>
              <w14:checkbox>
                <w14:checked w14:val="0"/>
                <w14:checkedState w14:val="2612" w14:font="MS Gothic"/>
                <w14:uncheckedState w14:val="2610" w14:font="MS Gothic"/>
              </w14:checkbox>
            </w:sdtPr>
            <w:sdtEndPr/>
            <w:sdtContent>
              <w:p w14:paraId="1DD47489"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44466F99" w14:textId="77777777" w:rsidTr="00A81A12">
        <w:trPr>
          <w:trHeight w:val="403"/>
        </w:trPr>
        <w:tc>
          <w:tcPr>
            <w:tcW w:w="6629" w:type="dxa"/>
            <w:shd w:val="clear" w:color="auto" w:fill="F2F2F2" w:themeFill="background1" w:themeFillShade="F2"/>
            <w:vAlign w:val="center"/>
          </w:tcPr>
          <w:p w14:paraId="35C84C49"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Theme="majorHAnsi" w:hAnsiTheme="majorHAnsi" w:cs="Arial"/>
                <w:b/>
                <w:bCs/>
                <w:sz w:val="24"/>
                <w:szCs w:val="24"/>
              </w:rPr>
              <w:id w:val="96221617"/>
              <w14:checkbox>
                <w14:checked w14:val="1"/>
                <w14:checkedState w14:val="2612" w14:font="MS Gothic"/>
                <w14:uncheckedState w14:val="2610" w14:font="MS Gothic"/>
              </w14:checkbox>
            </w:sdtPr>
            <w:sdtEndPr/>
            <w:sdtContent>
              <w:p w14:paraId="6023562C"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992" w:type="dxa"/>
            <w:shd w:val="clear" w:color="auto" w:fill="BFBFBF" w:themeFill="background1" w:themeFillShade="BF"/>
            <w:vAlign w:val="center"/>
          </w:tcPr>
          <w:sdt>
            <w:sdtPr>
              <w:rPr>
                <w:rFonts w:asciiTheme="majorHAnsi" w:hAnsiTheme="majorHAnsi" w:cs="Arial"/>
                <w:b/>
                <w:bCs/>
                <w:sz w:val="24"/>
                <w:szCs w:val="24"/>
              </w:rPr>
              <w:id w:val="-715357891"/>
              <w14:checkbox>
                <w14:checked w14:val="0"/>
                <w14:checkedState w14:val="2612" w14:font="MS Gothic"/>
                <w14:uncheckedState w14:val="2610" w14:font="MS Gothic"/>
              </w14:checkbox>
            </w:sdtPr>
            <w:sdtEndPr/>
            <w:sdtContent>
              <w:p w14:paraId="46ADC507"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861819308"/>
              <w14:checkbox>
                <w14:checked w14:val="0"/>
                <w14:checkedState w14:val="2612" w14:font="MS Gothic"/>
                <w14:uncheckedState w14:val="2610" w14:font="MS Gothic"/>
              </w14:checkbox>
            </w:sdtPr>
            <w:sdtEndPr/>
            <w:sdtContent>
              <w:p w14:paraId="136C7EBA"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6E45DFF3" w14:textId="77777777" w:rsidTr="00A81A12">
        <w:trPr>
          <w:trHeight w:val="439"/>
        </w:trPr>
        <w:tc>
          <w:tcPr>
            <w:tcW w:w="6629" w:type="dxa"/>
            <w:shd w:val="clear" w:color="auto" w:fill="F2F2F2" w:themeFill="background1" w:themeFillShade="F2"/>
            <w:vAlign w:val="center"/>
          </w:tcPr>
          <w:p w14:paraId="5D342C1A"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Theme="majorHAnsi" w:hAnsiTheme="majorHAnsi" w:cs="Arial"/>
                <w:b/>
                <w:bCs/>
                <w:sz w:val="24"/>
                <w:szCs w:val="24"/>
              </w:rPr>
              <w:id w:val="1507015635"/>
              <w14:checkbox>
                <w14:checked w14:val="1"/>
                <w14:checkedState w14:val="2612" w14:font="MS Gothic"/>
                <w14:uncheckedState w14:val="2610" w14:font="MS Gothic"/>
              </w14:checkbox>
            </w:sdtPr>
            <w:sdtEndPr/>
            <w:sdtContent>
              <w:p w14:paraId="358CD463"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992" w:type="dxa"/>
            <w:shd w:val="clear" w:color="auto" w:fill="BFBFBF" w:themeFill="background1" w:themeFillShade="BF"/>
            <w:vAlign w:val="center"/>
          </w:tcPr>
          <w:sdt>
            <w:sdtPr>
              <w:rPr>
                <w:rFonts w:asciiTheme="majorHAnsi" w:hAnsiTheme="majorHAnsi" w:cs="Arial"/>
                <w:b/>
                <w:bCs/>
                <w:sz w:val="24"/>
                <w:szCs w:val="24"/>
              </w:rPr>
              <w:id w:val="282701375"/>
              <w14:checkbox>
                <w14:checked w14:val="0"/>
                <w14:checkedState w14:val="2612" w14:font="MS Gothic"/>
                <w14:uncheckedState w14:val="2610" w14:font="MS Gothic"/>
              </w14:checkbox>
            </w:sdtPr>
            <w:sdtEndPr/>
            <w:sdtContent>
              <w:p w14:paraId="76BCA5DD"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1075428902"/>
              <w14:checkbox>
                <w14:checked w14:val="0"/>
                <w14:checkedState w14:val="2612" w14:font="MS Gothic"/>
                <w14:uncheckedState w14:val="2610" w14:font="MS Gothic"/>
              </w14:checkbox>
            </w:sdtPr>
            <w:sdtEndPr/>
            <w:sdtContent>
              <w:p w14:paraId="3E340F90"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5C9E8165" w14:textId="77777777" w:rsidTr="00A81A12">
        <w:trPr>
          <w:trHeight w:val="403"/>
        </w:trPr>
        <w:tc>
          <w:tcPr>
            <w:tcW w:w="9889" w:type="dxa"/>
            <w:gridSpan w:val="4"/>
            <w:shd w:val="clear" w:color="auto" w:fill="F2F2F2" w:themeFill="background1" w:themeFillShade="F2"/>
            <w:vAlign w:val="center"/>
          </w:tcPr>
          <w:p w14:paraId="09AD68EA"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If NO</w:t>
            </w:r>
            <w:r w:rsidRPr="003E5EAD">
              <w:rPr>
                <w:rFonts w:asciiTheme="majorHAnsi" w:hAnsiTheme="majorHAnsi" w:cs="Arial"/>
                <w:b/>
                <w:bCs/>
                <w:sz w:val="24"/>
                <w:szCs w:val="24"/>
              </w:rPr>
              <w:t xml:space="preserve"> </w:t>
            </w:r>
            <w:r w:rsidRPr="003E5EAD">
              <w:rPr>
                <w:rFonts w:asciiTheme="majorHAnsi" w:hAnsiTheme="majorHAnsi" w:cs="Arial"/>
                <w:sz w:val="24"/>
                <w:szCs w:val="24"/>
              </w:rPr>
              <w:t xml:space="preserve">to any of above questions, please give an explanation </w:t>
            </w:r>
          </w:p>
        </w:tc>
      </w:tr>
      <w:tr w:rsidR="00A81A12" w:rsidRPr="003E5EAD" w14:paraId="17D72E6B" w14:textId="77777777" w:rsidTr="00A81A12">
        <w:trPr>
          <w:trHeight w:val="403"/>
        </w:trPr>
        <w:tc>
          <w:tcPr>
            <w:tcW w:w="9889" w:type="dxa"/>
            <w:gridSpan w:val="4"/>
            <w:vAlign w:val="center"/>
          </w:tcPr>
          <w:p w14:paraId="47D6D5DC" w14:textId="77777777" w:rsidR="00A81A12" w:rsidRPr="003E5EAD" w:rsidRDefault="00A81A12" w:rsidP="00A81A12">
            <w:pPr>
              <w:autoSpaceDE w:val="0"/>
              <w:autoSpaceDN w:val="0"/>
              <w:adjustRightInd w:val="0"/>
              <w:rPr>
                <w:rFonts w:asciiTheme="majorHAnsi" w:hAnsiTheme="majorHAnsi" w:cs="Arial"/>
                <w:sz w:val="24"/>
                <w:szCs w:val="24"/>
              </w:rPr>
            </w:pPr>
          </w:p>
        </w:tc>
      </w:tr>
    </w:tbl>
    <w:p w14:paraId="351C7C03" w14:textId="77777777" w:rsidR="00A81A12" w:rsidRPr="003E5EAD" w:rsidRDefault="00A81A12" w:rsidP="00A81A12">
      <w:pPr>
        <w:rPr>
          <w:rFonts w:asciiTheme="majorHAnsi" w:hAnsiTheme="majorHAnsi"/>
          <w:sz w:val="24"/>
          <w:szCs w:val="24"/>
        </w:rPr>
      </w:pPr>
    </w:p>
    <w:tbl>
      <w:tblPr>
        <w:tblStyle w:val="TableGrid"/>
        <w:tblW w:w="9889" w:type="dxa"/>
        <w:tblLook w:val="04A0" w:firstRow="1" w:lastRow="0" w:firstColumn="1" w:lastColumn="0" w:noHBand="0" w:noVBand="1"/>
      </w:tblPr>
      <w:tblGrid>
        <w:gridCol w:w="6629"/>
        <w:gridCol w:w="1134"/>
        <w:gridCol w:w="992"/>
        <w:gridCol w:w="1134"/>
      </w:tblGrid>
      <w:tr w:rsidR="00A81A12" w:rsidRPr="003E5EAD" w14:paraId="3CF528CA" w14:textId="77777777" w:rsidTr="00A81A12">
        <w:tc>
          <w:tcPr>
            <w:tcW w:w="6629" w:type="dxa"/>
            <w:shd w:val="clear" w:color="auto" w:fill="F2F2F2" w:themeFill="background1" w:themeFillShade="F2"/>
          </w:tcPr>
          <w:p w14:paraId="20CE6153" w14:textId="77777777" w:rsidR="00A81A12" w:rsidRPr="003E5EAD" w:rsidRDefault="00A81A12" w:rsidP="00A81A12">
            <w:pPr>
              <w:autoSpaceDE w:val="0"/>
              <w:autoSpaceDN w:val="0"/>
              <w:adjustRightInd w:val="0"/>
              <w:jc w:val="both"/>
              <w:rPr>
                <w:rFonts w:asciiTheme="majorHAnsi" w:hAnsiTheme="majorHAnsi" w:cs="Arial"/>
                <w:b/>
                <w:sz w:val="24"/>
                <w:szCs w:val="24"/>
              </w:rPr>
            </w:pPr>
            <w:r w:rsidRPr="003E5EAD">
              <w:rPr>
                <w:rFonts w:asciiTheme="majorHAnsi" w:hAnsiTheme="majorHAnsi" w:cs="Arial"/>
                <w:b/>
                <w:sz w:val="24"/>
                <w:szCs w:val="24"/>
              </w:rPr>
              <w:t>Information for participants:</w:t>
            </w:r>
          </w:p>
        </w:tc>
        <w:tc>
          <w:tcPr>
            <w:tcW w:w="1134" w:type="dxa"/>
            <w:shd w:val="clear" w:color="auto" w:fill="F2F2F2" w:themeFill="background1" w:themeFillShade="F2"/>
            <w:vAlign w:val="bottom"/>
          </w:tcPr>
          <w:p w14:paraId="287865A6" w14:textId="77777777" w:rsidR="00A81A12" w:rsidRPr="003E5EAD" w:rsidRDefault="00A81A12" w:rsidP="00A81A12">
            <w:pPr>
              <w:autoSpaceDE w:val="0"/>
              <w:autoSpaceDN w:val="0"/>
              <w:adjustRightInd w:val="0"/>
              <w:jc w:val="center"/>
              <w:rPr>
                <w:rFonts w:asciiTheme="majorHAnsi" w:hAnsiTheme="majorHAnsi" w:cs="Arial"/>
                <w:b/>
                <w:bCs/>
                <w:sz w:val="24"/>
                <w:szCs w:val="24"/>
              </w:rPr>
            </w:pPr>
          </w:p>
          <w:p w14:paraId="2DE0697F"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Theme="majorHAnsi" w:hAnsiTheme="majorHAnsi" w:cs="Arial"/>
                <w:b/>
                <w:bCs/>
                <w:sz w:val="24"/>
                <w:szCs w:val="24"/>
              </w:rPr>
              <w:t>YES</w:t>
            </w:r>
          </w:p>
        </w:tc>
        <w:tc>
          <w:tcPr>
            <w:tcW w:w="992" w:type="dxa"/>
            <w:shd w:val="clear" w:color="auto" w:fill="F2F2F2" w:themeFill="background1" w:themeFillShade="F2"/>
            <w:vAlign w:val="bottom"/>
          </w:tcPr>
          <w:p w14:paraId="153BFEF6"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Theme="majorHAnsi" w:hAnsiTheme="majorHAnsi" w:cs="Arial"/>
                <w:b/>
                <w:bCs/>
                <w:sz w:val="24"/>
                <w:szCs w:val="24"/>
              </w:rPr>
              <w:t>NO</w:t>
            </w:r>
          </w:p>
        </w:tc>
        <w:tc>
          <w:tcPr>
            <w:tcW w:w="1134" w:type="dxa"/>
            <w:shd w:val="clear" w:color="auto" w:fill="F2F2F2" w:themeFill="background1" w:themeFillShade="F2"/>
            <w:vAlign w:val="bottom"/>
          </w:tcPr>
          <w:p w14:paraId="39B0E455" w14:textId="77777777" w:rsidR="00A81A12" w:rsidRPr="003E5EAD" w:rsidRDefault="00A81A12" w:rsidP="00A81A12">
            <w:pPr>
              <w:autoSpaceDE w:val="0"/>
              <w:autoSpaceDN w:val="0"/>
              <w:adjustRightInd w:val="0"/>
              <w:jc w:val="center"/>
              <w:rPr>
                <w:rFonts w:asciiTheme="majorHAnsi" w:hAnsiTheme="majorHAnsi" w:cs="Arial"/>
                <w:b/>
                <w:bCs/>
                <w:sz w:val="24"/>
                <w:szCs w:val="24"/>
              </w:rPr>
            </w:pPr>
          </w:p>
          <w:p w14:paraId="523456DC"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Theme="majorHAnsi" w:hAnsiTheme="majorHAnsi" w:cs="Arial"/>
                <w:b/>
                <w:bCs/>
                <w:sz w:val="24"/>
                <w:szCs w:val="24"/>
              </w:rPr>
              <w:t>N/A</w:t>
            </w:r>
          </w:p>
        </w:tc>
      </w:tr>
      <w:tr w:rsidR="00A81A12" w:rsidRPr="003E5EAD" w14:paraId="72C40B48" w14:textId="77777777" w:rsidTr="00A81A12">
        <w:trPr>
          <w:trHeight w:val="439"/>
        </w:trPr>
        <w:tc>
          <w:tcPr>
            <w:tcW w:w="6629" w:type="dxa"/>
            <w:shd w:val="clear" w:color="auto" w:fill="F2F2F2" w:themeFill="background1" w:themeFillShade="F2"/>
            <w:vAlign w:val="center"/>
          </w:tcPr>
          <w:p w14:paraId="242A9252"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Will participants be paid?</w:t>
            </w:r>
          </w:p>
        </w:tc>
        <w:tc>
          <w:tcPr>
            <w:tcW w:w="1134" w:type="dxa"/>
            <w:shd w:val="clear" w:color="auto" w:fill="BFBFBF" w:themeFill="background1" w:themeFillShade="BF"/>
            <w:vAlign w:val="center"/>
          </w:tcPr>
          <w:sdt>
            <w:sdtPr>
              <w:rPr>
                <w:rFonts w:asciiTheme="majorHAnsi" w:hAnsiTheme="majorHAnsi" w:cs="Arial"/>
                <w:b/>
                <w:bCs/>
                <w:sz w:val="24"/>
                <w:szCs w:val="24"/>
              </w:rPr>
              <w:id w:val="51043762"/>
              <w14:checkbox>
                <w14:checked w14:val="0"/>
                <w14:checkedState w14:val="2612" w14:font="MS Gothic"/>
                <w14:uncheckedState w14:val="2610" w14:font="MS Gothic"/>
              </w14:checkbox>
            </w:sdtPr>
            <w:sdtEndPr/>
            <w:sdtContent>
              <w:p w14:paraId="103C0B77"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992" w:type="dxa"/>
            <w:shd w:val="clear" w:color="auto" w:fill="BFBFBF" w:themeFill="background1" w:themeFillShade="BF"/>
            <w:vAlign w:val="center"/>
          </w:tcPr>
          <w:sdt>
            <w:sdtPr>
              <w:rPr>
                <w:rFonts w:asciiTheme="majorHAnsi" w:hAnsiTheme="majorHAnsi" w:cs="Arial"/>
                <w:b/>
                <w:bCs/>
                <w:sz w:val="24"/>
                <w:szCs w:val="24"/>
              </w:rPr>
              <w:id w:val="-256140063"/>
              <w14:checkbox>
                <w14:checked w14:val="1"/>
                <w14:checkedState w14:val="2612" w14:font="MS Gothic"/>
                <w14:uncheckedState w14:val="2610" w14:font="MS Gothic"/>
              </w14:checkbox>
            </w:sdtPr>
            <w:sdtEndPr/>
            <w:sdtContent>
              <w:p w14:paraId="6A908621"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634219724"/>
              <w14:checkbox>
                <w14:checked w14:val="0"/>
                <w14:checkedState w14:val="2612" w14:font="MS Gothic"/>
                <w14:uncheckedState w14:val="2610" w14:font="MS Gothic"/>
              </w14:checkbox>
            </w:sdtPr>
            <w:sdtEndPr/>
            <w:sdtContent>
              <w:p w14:paraId="45769F24"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642F4B12" w14:textId="77777777" w:rsidTr="00A81A12">
        <w:trPr>
          <w:trHeight w:val="403"/>
        </w:trPr>
        <w:tc>
          <w:tcPr>
            <w:tcW w:w="6629" w:type="dxa"/>
            <w:shd w:val="clear" w:color="auto" w:fill="F2F2F2" w:themeFill="background1" w:themeFillShade="F2"/>
            <w:vAlign w:val="center"/>
          </w:tcPr>
          <w:p w14:paraId="65F1B5E0"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Is specialist electrical or other equipment to be used with participants?</w:t>
            </w:r>
          </w:p>
        </w:tc>
        <w:tc>
          <w:tcPr>
            <w:tcW w:w="1134" w:type="dxa"/>
            <w:shd w:val="clear" w:color="auto" w:fill="BFBFBF" w:themeFill="background1" w:themeFillShade="BF"/>
            <w:vAlign w:val="center"/>
          </w:tcPr>
          <w:sdt>
            <w:sdtPr>
              <w:rPr>
                <w:rFonts w:asciiTheme="majorHAnsi" w:hAnsiTheme="majorHAnsi" w:cs="Arial"/>
                <w:b/>
                <w:bCs/>
                <w:sz w:val="24"/>
                <w:szCs w:val="24"/>
              </w:rPr>
              <w:id w:val="-1438982454"/>
              <w14:checkbox>
                <w14:checked w14:val="0"/>
                <w14:checkedState w14:val="2612" w14:font="MS Gothic"/>
                <w14:uncheckedState w14:val="2610" w14:font="MS Gothic"/>
              </w14:checkbox>
            </w:sdtPr>
            <w:sdtEndPr/>
            <w:sdtContent>
              <w:p w14:paraId="04DB41CC"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992" w:type="dxa"/>
            <w:shd w:val="clear" w:color="auto" w:fill="BFBFBF" w:themeFill="background1" w:themeFillShade="BF"/>
            <w:vAlign w:val="center"/>
          </w:tcPr>
          <w:sdt>
            <w:sdtPr>
              <w:rPr>
                <w:rFonts w:asciiTheme="majorHAnsi" w:hAnsiTheme="majorHAnsi" w:cs="Arial"/>
                <w:b/>
                <w:bCs/>
                <w:sz w:val="24"/>
                <w:szCs w:val="24"/>
              </w:rPr>
              <w:id w:val="2089267095"/>
              <w14:checkbox>
                <w14:checked w14:val="1"/>
                <w14:checkedState w14:val="2612" w14:font="MS Gothic"/>
                <w14:uncheckedState w14:val="2610" w14:font="MS Gothic"/>
              </w14:checkbox>
            </w:sdtPr>
            <w:sdtEndPr/>
            <w:sdtContent>
              <w:p w14:paraId="6A77E667"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425468845"/>
              <w14:checkbox>
                <w14:checked w14:val="0"/>
                <w14:checkedState w14:val="2612" w14:font="MS Gothic"/>
                <w14:uncheckedState w14:val="2610" w14:font="MS Gothic"/>
              </w14:checkbox>
            </w:sdtPr>
            <w:sdtEndPr/>
            <w:sdtContent>
              <w:p w14:paraId="14CEFF92"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59D180CA" w14:textId="77777777" w:rsidTr="00A81A12">
        <w:trPr>
          <w:trHeight w:val="439"/>
        </w:trPr>
        <w:tc>
          <w:tcPr>
            <w:tcW w:w="6629" w:type="dxa"/>
            <w:shd w:val="clear" w:color="auto" w:fill="F2F2F2" w:themeFill="background1" w:themeFillShade="F2"/>
            <w:vAlign w:val="center"/>
          </w:tcPr>
          <w:p w14:paraId="055FD2E0"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Theme="majorHAnsi" w:hAnsiTheme="majorHAnsi" w:cs="Arial"/>
                <w:b/>
                <w:bCs/>
                <w:sz w:val="24"/>
                <w:szCs w:val="24"/>
              </w:rPr>
              <w:id w:val="-225606969"/>
              <w14:checkbox>
                <w14:checked w14:val="0"/>
                <w14:checkedState w14:val="2612" w14:font="MS Gothic"/>
                <w14:uncheckedState w14:val="2610" w14:font="MS Gothic"/>
              </w14:checkbox>
            </w:sdtPr>
            <w:sdtEndPr/>
            <w:sdtContent>
              <w:p w14:paraId="48298CFA"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992" w:type="dxa"/>
            <w:shd w:val="clear" w:color="auto" w:fill="BFBFBF" w:themeFill="background1" w:themeFillShade="BF"/>
            <w:vAlign w:val="center"/>
          </w:tcPr>
          <w:sdt>
            <w:sdtPr>
              <w:rPr>
                <w:rFonts w:asciiTheme="majorHAnsi" w:hAnsiTheme="majorHAnsi" w:cs="Arial"/>
                <w:b/>
                <w:bCs/>
                <w:sz w:val="24"/>
                <w:szCs w:val="24"/>
              </w:rPr>
              <w:id w:val="-1565337314"/>
              <w14:checkbox>
                <w14:checked w14:val="1"/>
                <w14:checkedState w14:val="2612" w14:font="MS Gothic"/>
                <w14:uncheckedState w14:val="2610" w14:font="MS Gothic"/>
              </w14:checkbox>
            </w:sdtPr>
            <w:sdtEndPr/>
            <w:sdtContent>
              <w:p w14:paraId="7D123619"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133575194"/>
              <w14:checkbox>
                <w14:checked w14:val="0"/>
                <w14:checkedState w14:val="2612" w14:font="MS Gothic"/>
                <w14:uncheckedState w14:val="2610" w14:font="MS Gothic"/>
              </w14:checkbox>
            </w:sdtPr>
            <w:sdtEndPr/>
            <w:sdtContent>
              <w:p w14:paraId="3EB250C6"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0F6D1A95" w14:textId="77777777" w:rsidTr="00A81A12">
        <w:trPr>
          <w:trHeight w:val="403"/>
        </w:trPr>
        <w:tc>
          <w:tcPr>
            <w:tcW w:w="6629" w:type="dxa"/>
            <w:shd w:val="clear" w:color="auto" w:fill="F2F2F2" w:themeFill="background1" w:themeFillShade="F2"/>
            <w:vAlign w:val="center"/>
          </w:tcPr>
          <w:p w14:paraId="55469C73"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Theme="majorHAnsi" w:hAnsiTheme="majorHAnsi" w:cs="Arial"/>
                <w:b/>
                <w:bCs/>
                <w:sz w:val="24"/>
                <w:szCs w:val="24"/>
              </w:rPr>
              <w:id w:val="-873932248"/>
              <w14:checkbox>
                <w14:checked w14:val="0"/>
                <w14:checkedState w14:val="2612" w14:font="MS Gothic"/>
                <w14:uncheckedState w14:val="2610" w14:font="MS Gothic"/>
              </w14:checkbox>
            </w:sdtPr>
            <w:sdtEndPr/>
            <w:sdtContent>
              <w:p w14:paraId="10ECC42B"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c>
          <w:tcPr>
            <w:tcW w:w="992" w:type="dxa"/>
            <w:shd w:val="clear" w:color="auto" w:fill="BFBFBF" w:themeFill="background1" w:themeFillShade="BF"/>
            <w:vAlign w:val="center"/>
          </w:tcPr>
          <w:sdt>
            <w:sdtPr>
              <w:rPr>
                <w:rFonts w:asciiTheme="majorHAnsi" w:hAnsiTheme="majorHAnsi" w:cs="Arial"/>
                <w:b/>
                <w:bCs/>
                <w:sz w:val="24"/>
                <w:szCs w:val="24"/>
              </w:rPr>
              <w:id w:val="-1867361740"/>
              <w14:checkbox>
                <w14:checked w14:val="1"/>
                <w14:checkedState w14:val="2612" w14:font="MS Gothic"/>
                <w14:uncheckedState w14:val="2610" w14:font="MS Gothic"/>
              </w14:checkbox>
            </w:sdtPr>
            <w:sdtEndPr/>
            <w:sdtContent>
              <w:p w14:paraId="662E57AC"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214328365"/>
              <w14:checkbox>
                <w14:checked w14:val="0"/>
                <w14:checkedState w14:val="2612" w14:font="MS Gothic"/>
                <w14:uncheckedState w14:val="2610" w14:font="MS Gothic"/>
              </w14:checkbox>
            </w:sdtPr>
            <w:sdtEndPr/>
            <w:sdtContent>
              <w:p w14:paraId="1AE64837"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3BB41F19" w14:textId="77777777" w:rsidTr="00A81A12">
        <w:trPr>
          <w:trHeight w:val="403"/>
        </w:trPr>
        <w:tc>
          <w:tcPr>
            <w:tcW w:w="9889" w:type="dxa"/>
            <w:gridSpan w:val="4"/>
            <w:shd w:val="clear" w:color="auto" w:fill="F2F2F2" w:themeFill="background1" w:themeFillShade="F2"/>
            <w:vAlign w:val="center"/>
          </w:tcPr>
          <w:p w14:paraId="67A18D3C"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If YES</w:t>
            </w:r>
            <w:r w:rsidRPr="003E5EAD">
              <w:rPr>
                <w:rFonts w:asciiTheme="majorHAnsi" w:hAnsiTheme="majorHAnsi" w:cs="Arial"/>
                <w:b/>
                <w:bCs/>
                <w:sz w:val="24"/>
                <w:szCs w:val="24"/>
              </w:rPr>
              <w:t xml:space="preserve"> </w:t>
            </w:r>
            <w:r w:rsidRPr="003E5EAD">
              <w:rPr>
                <w:rFonts w:asciiTheme="majorHAnsi" w:hAnsiTheme="majorHAnsi" w:cs="Arial"/>
                <w:sz w:val="24"/>
                <w:szCs w:val="24"/>
              </w:rPr>
              <w:t xml:space="preserve">to any question, please provide full details </w:t>
            </w:r>
          </w:p>
        </w:tc>
      </w:tr>
      <w:tr w:rsidR="00A81A12" w:rsidRPr="003E5EAD" w14:paraId="6230C8C0" w14:textId="77777777" w:rsidTr="00A81A12">
        <w:trPr>
          <w:trHeight w:val="282"/>
        </w:trPr>
        <w:tc>
          <w:tcPr>
            <w:tcW w:w="9889" w:type="dxa"/>
            <w:gridSpan w:val="4"/>
            <w:vAlign w:val="center"/>
          </w:tcPr>
          <w:p w14:paraId="0819D5EE" w14:textId="77777777" w:rsidR="00A81A12" w:rsidRPr="003E5EAD" w:rsidRDefault="00A81A12" w:rsidP="00A81A12">
            <w:pPr>
              <w:autoSpaceDE w:val="0"/>
              <w:autoSpaceDN w:val="0"/>
              <w:adjustRightInd w:val="0"/>
              <w:rPr>
                <w:rFonts w:asciiTheme="majorHAnsi" w:hAnsiTheme="majorHAnsi" w:cs="Arial"/>
                <w:sz w:val="24"/>
                <w:szCs w:val="24"/>
              </w:rPr>
            </w:pPr>
          </w:p>
        </w:tc>
      </w:tr>
    </w:tbl>
    <w:p w14:paraId="04925DEC" w14:textId="77777777" w:rsidR="00A81A12" w:rsidRPr="003E5EAD" w:rsidRDefault="00A81A12" w:rsidP="00A81A12">
      <w:pPr>
        <w:rPr>
          <w:rFonts w:asciiTheme="majorHAnsi" w:hAnsiTheme="majorHAnsi" w:cs="Arial"/>
          <w:sz w:val="24"/>
          <w:szCs w:val="24"/>
        </w:rPr>
      </w:pPr>
    </w:p>
    <w:p w14:paraId="7E29D6FC"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br w:type="page"/>
      </w:r>
    </w:p>
    <w:p w14:paraId="262980DA" w14:textId="77777777" w:rsidR="00A81A12" w:rsidRPr="003E5EAD" w:rsidRDefault="00A81A12" w:rsidP="00A81A12">
      <w:pPr>
        <w:rPr>
          <w:rFonts w:asciiTheme="majorHAnsi" w:hAnsiTheme="majorHAnsi" w:cs="Arial"/>
          <w:b/>
          <w:bCs/>
          <w:sz w:val="24"/>
          <w:szCs w:val="24"/>
        </w:rPr>
      </w:pPr>
      <w:r w:rsidRPr="003E5EAD">
        <w:rPr>
          <w:rFonts w:asciiTheme="majorHAnsi" w:hAnsiTheme="majorHAnsi" w:cs="Arial"/>
          <w:b/>
          <w:bCs/>
          <w:sz w:val="24"/>
          <w:szCs w:val="24"/>
        </w:rPr>
        <w:lastRenderedPageBreak/>
        <w:t>SECTION H: Anticipated Risks</w:t>
      </w:r>
    </w:p>
    <w:p w14:paraId="2140F60D" w14:textId="77777777" w:rsidR="00A81A12" w:rsidRPr="003E5EAD" w:rsidRDefault="00A81A12" w:rsidP="00A81A12">
      <w:pPr>
        <w:rPr>
          <w:rFonts w:asciiTheme="majorHAnsi" w:hAnsiTheme="majorHAnsi" w:cs="Arial"/>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81A12" w:rsidRPr="003E5EAD" w14:paraId="3F67C83F" w14:textId="77777777" w:rsidTr="00A81A12">
        <w:trPr>
          <w:trHeight w:val="1290"/>
        </w:trPr>
        <w:tc>
          <w:tcPr>
            <w:tcW w:w="9923" w:type="dxa"/>
            <w:tcBorders>
              <w:bottom w:val="single" w:sz="4" w:space="0" w:color="auto"/>
            </w:tcBorders>
            <w:shd w:val="clear" w:color="auto" w:fill="F2F2F2" w:themeFill="background1" w:themeFillShade="F2"/>
          </w:tcPr>
          <w:p w14:paraId="542C15CE" w14:textId="77777777" w:rsidR="00A81A12" w:rsidRPr="003E5EAD" w:rsidRDefault="00A81A12" w:rsidP="00A81A12">
            <w:pPr>
              <w:pStyle w:val="Heading1"/>
              <w:jc w:val="left"/>
              <w:rPr>
                <w:rFonts w:asciiTheme="majorHAnsi" w:hAnsiTheme="majorHAnsi" w:cs="Arial"/>
                <w:sz w:val="24"/>
                <w:szCs w:val="24"/>
              </w:rPr>
            </w:pPr>
            <w:r w:rsidRPr="003E5EAD">
              <w:rPr>
                <w:rFonts w:asciiTheme="majorHAnsi" w:hAnsiTheme="majorHAnsi" w:cs="Arial"/>
                <w:sz w:val="24"/>
                <w:szCs w:val="24"/>
              </w:rPr>
              <w:br w:type="page"/>
              <w:t>Outline any anticipated risks</w:t>
            </w:r>
            <w:r w:rsidRPr="003E5EAD">
              <w:rPr>
                <w:rFonts w:asciiTheme="majorHAnsi" w:eastAsia="SimSun" w:hAnsiTheme="majorHAnsi" w:cs="Arial"/>
                <w:sz w:val="24"/>
                <w:szCs w:val="24"/>
                <w:lang w:eastAsia="zh-CN"/>
              </w:rPr>
              <w:t xml:space="preserve"> </w:t>
            </w:r>
            <w:r w:rsidRPr="003E5EAD">
              <w:rPr>
                <w:rFonts w:asciiTheme="majorHAnsi" w:hAnsiTheme="majorHAnsi" w:cs="Arial"/>
                <w:sz w:val="24"/>
                <w:szCs w:val="24"/>
              </w:rPr>
              <w:t xml:space="preserve">that may adversely affect any of the participants, the researchers and/or the University, and the steps that will be taken to address them. </w:t>
            </w:r>
          </w:p>
          <w:p w14:paraId="3A4D6BCF" w14:textId="77777777" w:rsidR="00A81A12" w:rsidRPr="003E5EAD" w:rsidRDefault="00A81A12" w:rsidP="00A81A12">
            <w:pPr>
              <w:rPr>
                <w:rFonts w:asciiTheme="majorHAnsi" w:hAnsiTheme="majorHAnsi"/>
                <w:sz w:val="24"/>
                <w:szCs w:val="24"/>
              </w:rPr>
            </w:pPr>
          </w:p>
          <w:p w14:paraId="472DB439"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 xml:space="preserve">If you have completed a full risk assessment (for example as required by a laboratory, or external research collaborator) you may append that to this form.  </w:t>
            </w:r>
          </w:p>
        </w:tc>
      </w:tr>
      <w:tr w:rsidR="00A81A12" w:rsidRPr="003E5EAD" w14:paraId="04533D2D" w14:textId="77777777" w:rsidTr="00A81A12">
        <w:tc>
          <w:tcPr>
            <w:tcW w:w="9923" w:type="dxa"/>
            <w:tcBorders>
              <w:bottom w:val="single" w:sz="4" w:space="0" w:color="auto"/>
            </w:tcBorders>
          </w:tcPr>
          <w:p w14:paraId="0B79F50D" w14:textId="77777777" w:rsidR="00A81A12" w:rsidRPr="003E5EAD" w:rsidRDefault="00A81A12" w:rsidP="00A81A12">
            <w:pPr>
              <w:pStyle w:val="Heading1"/>
              <w:jc w:val="left"/>
              <w:rPr>
                <w:rFonts w:asciiTheme="majorHAnsi" w:hAnsiTheme="majorHAnsi" w:cs="Arial"/>
                <w:sz w:val="24"/>
                <w:szCs w:val="24"/>
              </w:rPr>
            </w:pPr>
            <w:r w:rsidRPr="003E5EAD">
              <w:rPr>
                <w:rFonts w:asciiTheme="majorHAnsi" w:hAnsiTheme="majorHAnsi" w:cs="Arial"/>
                <w:sz w:val="24"/>
                <w:szCs w:val="24"/>
              </w:rPr>
              <w:t xml:space="preserve">Full risk assessment completed and appended? </w:t>
            </w:r>
          </w:p>
          <w:p w14:paraId="60BAB73B" w14:textId="77777777" w:rsidR="00A81A12" w:rsidRPr="003E5EAD" w:rsidRDefault="00A81A12" w:rsidP="00A81A12">
            <w:pPr>
              <w:rPr>
                <w:rFonts w:asciiTheme="majorHAnsi" w:hAnsiTheme="majorHAnsi"/>
                <w:sz w:val="24"/>
                <w:szCs w:val="24"/>
              </w:rPr>
            </w:pPr>
          </w:p>
          <w:p w14:paraId="76144585" w14:textId="77777777" w:rsidR="00A81A12" w:rsidRPr="003E5EAD" w:rsidRDefault="00A81A12" w:rsidP="00A81A12">
            <w:pPr>
              <w:autoSpaceDE w:val="0"/>
              <w:autoSpaceDN w:val="0"/>
              <w:adjustRightInd w:val="0"/>
              <w:rPr>
                <w:rFonts w:asciiTheme="majorHAnsi" w:hAnsiTheme="majorHAnsi" w:cs="Arial"/>
                <w:b/>
                <w:bCs/>
                <w:sz w:val="24"/>
                <w:szCs w:val="24"/>
              </w:rPr>
            </w:pPr>
            <w:r w:rsidRPr="003E5EAD">
              <w:rPr>
                <w:rFonts w:asciiTheme="majorHAnsi" w:hAnsiTheme="majorHAnsi" w:cs="Arial"/>
                <w:sz w:val="24"/>
                <w:szCs w:val="24"/>
              </w:rPr>
              <w:t xml:space="preserve">Yes                               </w:t>
            </w:r>
            <w:sdt>
              <w:sdtPr>
                <w:rPr>
                  <w:rFonts w:asciiTheme="majorHAnsi" w:hAnsiTheme="majorHAnsi" w:cs="Arial"/>
                  <w:b/>
                  <w:bCs/>
                  <w:sz w:val="24"/>
                  <w:szCs w:val="24"/>
                </w:rPr>
                <w:id w:val="1288466717"/>
                <w14:checkbox>
                  <w14:checked w14:val="0"/>
                  <w14:checkedState w14:val="2612" w14:font="MS Gothic"/>
                  <w14:uncheckedState w14:val="2610" w14:font="MS Gothic"/>
                </w14:checkbox>
              </w:sdtPr>
              <w:sdtEndPr/>
              <w:sdtContent>
                <w:r w:rsidRPr="003E5EAD">
                  <w:rPr>
                    <w:rFonts w:ascii="MS Mincho" w:eastAsia="MS Mincho" w:hAnsi="MS Mincho" w:cs="MS Mincho"/>
                    <w:b/>
                    <w:bCs/>
                    <w:sz w:val="24"/>
                    <w:szCs w:val="24"/>
                  </w:rPr>
                  <w:t>☐</w:t>
                </w:r>
              </w:sdtContent>
            </w:sdt>
          </w:p>
          <w:p w14:paraId="02BBFF86" w14:textId="77777777" w:rsidR="00A81A12" w:rsidRPr="003E5EAD" w:rsidRDefault="00A81A12" w:rsidP="00A81A12">
            <w:pPr>
              <w:autoSpaceDE w:val="0"/>
              <w:autoSpaceDN w:val="0"/>
              <w:adjustRightInd w:val="0"/>
              <w:rPr>
                <w:rFonts w:asciiTheme="majorHAnsi" w:hAnsiTheme="majorHAnsi" w:cs="Arial"/>
                <w:b/>
                <w:bCs/>
                <w:sz w:val="24"/>
                <w:szCs w:val="24"/>
              </w:rPr>
            </w:pPr>
            <w:r w:rsidRPr="003E5EAD">
              <w:rPr>
                <w:rFonts w:asciiTheme="majorHAnsi" w:hAnsiTheme="majorHAnsi" w:cs="Arial"/>
                <w:sz w:val="24"/>
                <w:szCs w:val="24"/>
              </w:rPr>
              <w:t xml:space="preserve"> No</w:t>
            </w:r>
            <w:r w:rsidRPr="003E5EAD">
              <w:rPr>
                <w:rFonts w:asciiTheme="majorHAnsi" w:hAnsiTheme="majorHAnsi"/>
                <w:sz w:val="24"/>
                <w:szCs w:val="24"/>
              </w:rPr>
              <w:t xml:space="preserve">                                  </w:t>
            </w:r>
            <w:r w:rsidRPr="003E5EAD">
              <w:rPr>
                <w:rFonts w:asciiTheme="majorHAnsi" w:hAnsiTheme="majorHAnsi" w:cs="Arial"/>
                <w:b/>
                <w:bCs/>
                <w:sz w:val="24"/>
                <w:szCs w:val="24"/>
              </w:rPr>
              <w:t xml:space="preserve"> </w:t>
            </w:r>
            <w:sdt>
              <w:sdtPr>
                <w:rPr>
                  <w:rFonts w:asciiTheme="majorHAnsi" w:hAnsiTheme="majorHAnsi" w:cs="Arial"/>
                  <w:b/>
                  <w:bCs/>
                  <w:sz w:val="24"/>
                  <w:szCs w:val="24"/>
                </w:rPr>
                <w:id w:val="1829091087"/>
                <w14:checkbox>
                  <w14:checked w14:val="1"/>
                  <w14:checkedState w14:val="2612" w14:font="MS Gothic"/>
                  <w14:uncheckedState w14:val="2610" w14:font="MS Gothic"/>
                </w14:checkbox>
              </w:sdtPr>
              <w:sdtEndPr/>
              <w:sdtContent>
                <w:r w:rsidRPr="003E5EAD">
                  <w:rPr>
                    <w:rFonts w:ascii="MS Mincho" w:eastAsia="MS Mincho" w:hAnsi="MS Mincho" w:cs="MS Mincho"/>
                    <w:b/>
                    <w:bCs/>
                    <w:sz w:val="24"/>
                    <w:szCs w:val="24"/>
                  </w:rPr>
                  <w:t>☒</w:t>
                </w:r>
              </w:sdtContent>
            </w:sdt>
          </w:p>
          <w:p w14:paraId="01466311" w14:textId="77777777" w:rsidR="00A81A12" w:rsidRPr="003E5EAD" w:rsidRDefault="00A81A12" w:rsidP="00A81A12">
            <w:pPr>
              <w:rPr>
                <w:rFonts w:asciiTheme="majorHAnsi" w:hAnsiTheme="majorHAnsi"/>
                <w:sz w:val="24"/>
                <w:szCs w:val="24"/>
              </w:rPr>
            </w:pPr>
          </w:p>
        </w:tc>
      </w:tr>
      <w:tr w:rsidR="00A81A12" w:rsidRPr="003E5EAD" w14:paraId="22E78E2A" w14:textId="77777777" w:rsidTr="00A81A12">
        <w:trPr>
          <w:trHeight w:val="804"/>
        </w:trPr>
        <w:tc>
          <w:tcPr>
            <w:tcW w:w="9923" w:type="dxa"/>
            <w:tcBorders>
              <w:bottom w:val="single" w:sz="4" w:space="0" w:color="auto"/>
            </w:tcBorders>
            <w:shd w:val="clear" w:color="auto" w:fill="F2F2F2" w:themeFill="background1" w:themeFillShade="F2"/>
          </w:tcPr>
          <w:p w14:paraId="085EA217"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b/>
                <w:sz w:val="24"/>
                <w:szCs w:val="24"/>
              </w:rPr>
              <w:t>Risks to participants</w:t>
            </w:r>
          </w:p>
          <w:p w14:paraId="317CFC4B"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For example: emotional distress, financial disclosure, physical harm, transfer of personal data, sensitive organisational information</w:t>
            </w:r>
          </w:p>
        </w:tc>
      </w:tr>
      <w:tr w:rsidR="00A81A12" w:rsidRPr="003E5EAD" w14:paraId="2130277A" w14:textId="77777777" w:rsidTr="00A81A12">
        <w:tc>
          <w:tcPr>
            <w:tcW w:w="9923" w:type="dxa"/>
            <w:tcBorders>
              <w:top w:val="single" w:sz="4" w:space="0" w:color="auto"/>
              <w:bottom w:val="single" w:sz="4" w:space="0" w:color="auto"/>
            </w:tcBorders>
          </w:tcPr>
          <w:p w14:paraId="2845A0CC"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Due to the nature of this research and the methods to collect data, I do not anticipate any emotional distress. However, I have taken into consideration the following: I have taken every necessary step to reduce any stress participants may feel answering questions by making sure not to include intrusion questions, or any that would cause them emotional harm or discomfort. I will be assuring participants that they do not need to ask any questions that they do not want to, and do not have to provide a reason for not taking part. They will be assured that they can withdraw at any time, and that any information provided will not be attributed to them, as I will be unable to identify who the responses below to when I collect in results. The only exception to the confidentiality of their answers, is that if any disclosures are made that are deemed a safeguarding issue, then they will be reported and dealt with in line with the school policy. </w:t>
            </w:r>
          </w:p>
          <w:p w14:paraId="12368D26"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There is a low risk of participants being embarrassed or upset by the reflective questions used in questionnaire or activities, however some questions may have the potential to make participants express feelings of low confidence in their work. They will be assured that there is no right or wrong answers with these questions, and they have the sole purpose of finding out their viewpoints and reflections. </w:t>
            </w:r>
          </w:p>
          <w:p w14:paraId="51D1B8E1"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Whilst the participants must continue their maths lessons as normal with the researcher even after the research is complete, this is not unusual for this context as they have been in the class with the researcher for 9 months already, and it would be expected that they continue to remain in this class continuing to complete their work. Therefore, there is limited risk that participants may feel obligated to participate, as whether they do they will continue to work alongside the researcher as normal in a context they are familiar with. </w:t>
            </w:r>
          </w:p>
          <w:p w14:paraId="75AE73EA"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lastRenderedPageBreak/>
              <w:t xml:space="preserve">There has been consideration of time constraints within this research, as whilst participants will be used to working within different time frames, they may feel pressured to complete tasks quicker or have expectations to get everything correct. However, the researcher will continue to stress that there will be no negative repercussions because of their answers and results from the activities. The researcher will also ensure that to make participants more comfortable, they have plenty of time in the lesson to read through questionnaires and answer them, and will receive support if needed to help them understand the meaning of the questions. </w:t>
            </w:r>
          </w:p>
          <w:p w14:paraId="40A1D297" w14:textId="77777777" w:rsidR="00A81A12" w:rsidRPr="003E5EAD" w:rsidRDefault="00A81A12" w:rsidP="00A81A12">
            <w:pPr>
              <w:autoSpaceDE w:val="0"/>
              <w:autoSpaceDN w:val="0"/>
              <w:adjustRightInd w:val="0"/>
              <w:spacing w:line="276" w:lineRule="auto"/>
              <w:rPr>
                <w:rFonts w:asciiTheme="majorHAnsi" w:hAnsiTheme="majorHAnsi" w:cs="Arial"/>
                <w:sz w:val="24"/>
                <w:szCs w:val="24"/>
              </w:rPr>
            </w:pPr>
            <w:r w:rsidRPr="003E5EAD">
              <w:rPr>
                <w:rFonts w:asciiTheme="majorHAnsi" w:hAnsiTheme="majorHAnsi" w:cs="Arial"/>
                <w:sz w:val="24"/>
                <w:szCs w:val="24"/>
              </w:rPr>
              <w:t xml:space="preserve">Participants may be concerned with anonymity, confidentiality and data protection. SECTION </w:t>
            </w:r>
            <w:r w:rsidRPr="003E5EAD">
              <w:rPr>
                <w:rFonts w:asciiTheme="majorHAnsi" w:eastAsia="Apple Color Emoji" w:hAnsiTheme="majorHAnsi" w:cs="Arial"/>
                <w:sz w:val="24"/>
                <w:szCs w:val="24"/>
              </w:rPr>
              <w:t>I</w:t>
            </w:r>
            <w:r w:rsidRPr="003E5EAD">
              <w:rPr>
                <w:rFonts w:asciiTheme="majorHAnsi" w:hAnsiTheme="majorHAnsi" w:cs="Arial"/>
                <w:sz w:val="24"/>
                <w:szCs w:val="24"/>
              </w:rPr>
              <w:t xml:space="preserve"> dictates the arrangements that will be made, and this will be fully disclosed to participants to reassure them. All data will be stored in line with the schools’ Data Protection Policy.</w:t>
            </w:r>
          </w:p>
          <w:p w14:paraId="1B18CAFE"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There are also risks involved with the involvement of the school, as the institution itself will be subject to scrutiny because of the research. Whilst the purpose of this research is to evaluate the researchers’ teaching practice and investigate a specific intervention, there must be considerations concerning the integrity of the school. The research is self-evaluative, however could be used within meetings and act as a method for informing practice and curriculum development. However, this has potential risks, as colleagues may choose to interpret the findings negatively. Whilst this is a consideration, it will not be included in the conclusions section of this report, so that there is no judgement about the current use of aspirational interventions or the quality of teaching at the school. The school itself will remain anonymous in line with ethical guidelines (BERA) and there will be no information that will make the school recognisable. The research design and all activities and questionnaires will be approved by the head teacher prior to the commence of the research, and it will be made clear that the school and the students will remain anonymous and all personal information will be kept confidentially and securely.   </w:t>
            </w:r>
          </w:p>
        </w:tc>
      </w:tr>
      <w:tr w:rsidR="00A81A12" w:rsidRPr="003E5EAD" w14:paraId="4314741C" w14:textId="77777777" w:rsidTr="00A81A12">
        <w:tc>
          <w:tcPr>
            <w:tcW w:w="9923" w:type="dxa"/>
            <w:tcBorders>
              <w:bottom w:val="single" w:sz="4" w:space="0" w:color="auto"/>
            </w:tcBorders>
          </w:tcPr>
          <w:p w14:paraId="4F672572" w14:textId="77777777" w:rsidR="00A81A12" w:rsidRPr="003E5EAD" w:rsidRDefault="00A81A12" w:rsidP="00A81A12">
            <w:pPr>
              <w:pStyle w:val="Heading1"/>
              <w:jc w:val="left"/>
              <w:rPr>
                <w:rFonts w:asciiTheme="majorHAnsi" w:hAnsiTheme="majorHAnsi" w:cs="Arial"/>
                <w:sz w:val="24"/>
                <w:szCs w:val="24"/>
              </w:rPr>
            </w:pPr>
          </w:p>
        </w:tc>
      </w:tr>
      <w:tr w:rsidR="00A81A12" w:rsidRPr="003E5EAD" w14:paraId="4846B9EF" w14:textId="77777777" w:rsidTr="00A81A12">
        <w:tc>
          <w:tcPr>
            <w:tcW w:w="9923" w:type="dxa"/>
            <w:tcBorders>
              <w:bottom w:val="single" w:sz="4" w:space="0" w:color="auto"/>
            </w:tcBorders>
            <w:shd w:val="clear" w:color="auto" w:fill="F2F2F2" w:themeFill="background1" w:themeFillShade="F2"/>
          </w:tcPr>
          <w:p w14:paraId="02B72D05"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E5EAD">
              <w:rPr>
                <w:rFonts w:asciiTheme="majorHAnsi" w:hAnsiTheme="majorHAnsi"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A81A12" w:rsidRPr="003E5EAD" w14:paraId="33D0128D" w14:textId="77777777" w:rsidTr="00A81A12">
        <w:tc>
          <w:tcPr>
            <w:tcW w:w="9923" w:type="dxa"/>
            <w:tcBorders>
              <w:top w:val="single" w:sz="4" w:space="0" w:color="auto"/>
              <w:bottom w:val="single" w:sz="4" w:space="0" w:color="auto"/>
            </w:tcBorders>
          </w:tcPr>
          <w:p w14:paraId="5C57EA9B"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See above.   </w:t>
            </w:r>
          </w:p>
        </w:tc>
      </w:tr>
      <w:tr w:rsidR="00A81A12" w:rsidRPr="003E5EAD" w14:paraId="3BB623F5" w14:textId="77777777" w:rsidTr="00A81A12">
        <w:tc>
          <w:tcPr>
            <w:tcW w:w="9923" w:type="dxa"/>
            <w:tcBorders>
              <w:top w:val="single" w:sz="4" w:space="0" w:color="auto"/>
              <w:bottom w:val="single" w:sz="4" w:space="0" w:color="auto"/>
            </w:tcBorders>
          </w:tcPr>
          <w:p w14:paraId="506487AF" w14:textId="77777777" w:rsidR="00A81A12" w:rsidRPr="003E5EAD" w:rsidRDefault="00A81A12" w:rsidP="00A81A12">
            <w:pPr>
              <w:autoSpaceDE w:val="0"/>
              <w:autoSpaceDN w:val="0"/>
              <w:adjustRightInd w:val="0"/>
              <w:rPr>
                <w:rFonts w:asciiTheme="majorHAnsi" w:hAnsiTheme="majorHAnsi" w:cs="Arial"/>
                <w:sz w:val="24"/>
                <w:szCs w:val="24"/>
              </w:rPr>
            </w:pPr>
          </w:p>
        </w:tc>
      </w:tr>
      <w:tr w:rsidR="00A81A12" w:rsidRPr="003E5EAD" w14:paraId="45EBD2AD" w14:textId="77777777" w:rsidTr="00A81A12">
        <w:trPr>
          <w:trHeight w:val="786"/>
        </w:trPr>
        <w:tc>
          <w:tcPr>
            <w:tcW w:w="9923" w:type="dxa"/>
            <w:tcBorders>
              <w:top w:val="single" w:sz="4" w:space="0" w:color="auto"/>
              <w:bottom w:val="single" w:sz="4" w:space="0" w:color="auto"/>
            </w:tcBorders>
            <w:shd w:val="clear" w:color="auto" w:fill="F2F2F2" w:themeFill="background1" w:themeFillShade="F2"/>
          </w:tcPr>
          <w:p w14:paraId="558E509C"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b/>
                <w:sz w:val="24"/>
                <w:szCs w:val="24"/>
              </w:rPr>
              <w:t>Risks to investigator</w:t>
            </w:r>
          </w:p>
          <w:p w14:paraId="4FB74C02"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For example: personal safety, physical harm, emotional distress, risk of accusation of harm/impropriety, conflict of interest</w:t>
            </w:r>
          </w:p>
        </w:tc>
      </w:tr>
      <w:tr w:rsidR="00A81A12" w:rsidRPr="003E5EAD" w14:paraId="54CB756A" w14:textId="77777777" w:rsidTr="00A81A12">
        <w:tc>
          <w:tcPr>
            <w:tcW w:w="9923" w:type="dxa"/>
            <w:tcBorders>
              <w:top w:val="single" w:sz="4" w:space="0" w:color="auto"/>
              <w:bottom w:val="single" w:sz="4" w:space="0" w:color="auto"/>
            </w:tcBorders>
          </w:tcPr>
          <w:p w14:paraId="02FE0A8C" w14:textId="77777777" w:rsidR="00A81A12" w:rsidRPr="003E5EAD" w:rsidRDefault="00A81A12" w:rsidP="00A81A12">
            <w:pPr>
              <w:autoSpaceDE w:val="0"/>
              <w:autoSpaceDN w:val="0"/>
              <w:adjustRightInd w:val="0"/>
              <w:spacing w:line="276" w:lineRule="auto"/>
              <w:rPr>
                <w:rFonts w:asciiTheme="majorHAnsi" w:hAnsiTheme="majorHAnsi" w:cs="Arial"/>
                <w:sz w:val="24"/>
                <w:szCs w:val="24"/>
              </w:rPr>
            </w:pPr>
            <w:r w:rsidRPr="003E5EAD">
              <w:rPr>
                <w:rFonts w:asciiTheme="majorHAnsi" w:hAnsiTheme="majorHAnsi" w:cs="Arial"/>
                <w:sz w:val="24"/>
                <w:szCs w:val="24"/>
              </w:rPr>
              <w:t xml:space="preserve">Because of the nature of this research I do not predict there will be any risk to my wellbeing or personal safety, as it will involve carrying out my role as a teacher as normal in the safety of my school. I do not anticipate any emotional distress or risk of accusation, as the participants are able to withdraw at any time and will be reassured about the nature of their involvement. I will be following </w:t>
            </w:r>
            <w:r w:rsidRPr="003E5EAD">
              <w:rPr>
                <w:rFonts w:asciiTheme="majorHAnsi" w:hAnsiTheme="majorHAnsi" w:cs="Arial"/>
                <w:sz w:val="24"/>
                <w:szCs w:val="24"/>
              </w:rPr>
              <w:lastRenderedPageBreak/>
              <w:t xml:space="preserve">all the ethical codes laid out by the school setting and the university, and thus there is little risk of accusations concerning a conflict of interest. There may be conflicts of interest resulting from this will be due to the positionality of the researcher within the institution, and there may be negative feedback if any findings inform discussions concerning the school development. However, there may also be positive consequences, as there may be colleagues in the school who support the findings and are positive to the researcher. Whilst there are both possibilities, neither will impact the nature of the research and conclusions made, and will not have a detrimental effect of the wellbeing of the researcher.  </w:t>
            </w:r>
          </w:p>
          <w:p w14:paraId="66E74C36" w14:textId="77777777" w:rsidR="00A81A12" w:rsidRPr="003E5EAD" w:rsidRDefault="00A81A12" w:rsidP="00A81A12">
            <w:pPr>
              <w:autoSpaceDE w:val="0"/>
              <w:autoSpaceDN w:val="0"/>
              <w:adjustRightInd w:val="0"/>
              <w:spacing w:line="276" w:lineRule="auto"/>
              <w:rPr>
                <w:rFonts w:asciiTheme="majorHAnsi" w:hAnsiTheme="majorHAnsi" w:cs="Arial"/>
                <w:sz w:val="24"/>
                <w:szCs w:val="24"/>
              </w:rPr>
            </w:pPr>
            <w:r w:rsidRPr="003E5EAD">
              <w:rPr>
                <w:rFonts w:asciiTheme="majorHAnsi" w:hAnsiTheme="majorHAnsi" w:cs="Arial"/>
                <w:sz w:val="24"/>
                <w:szCs w:val="24"/>
              </w:rPr>
              <w:t xml:space="preserve">As the researcher is a teacher within the school, there is a requirement for the findings to be interpreted as objectively as possible, and reduce the risk of accusations that the research is subject or being prioritised above other areas of work. However, the researcher will ensure that the research does not negatively impact the standard role of a teacher in the school, and any concerns that are raised by others can be taken into consideration and rectified. There is a risk to the researcher that, when invited, participants may withdraw or simply refuse to take part in the research. This risk could lead to a lack of data that will be needed to draw conclusions, and therefore could impact the wellbeing of the researcher by causing stress about the strength of the evidence, and the quality of the research. The researcher will ensure that no participant feels uncomfortable taking part, or obliged to do so. However, the researcher will also emphasise the nature of the research and how any risks to the participant are minimal and have been considered, and they will remain anonymous. They will also be told of the importance of research to developing teaching practice and educational experiences, and they will be given opportunities to voice their opinions on these matters through this research. </w:t>
            </w:r>
          </w:p>
          <w:p w14:paraId="5263AC07" w14:textId="77777777" w:rsidR="00A81A12" w:rsidRPr="003E5EAD" w:rsidRDefault="00A81A12" w:rsidP="00A81A12">
            <w:pPr>
              <w:autoSpaceDE w:val="0"/>
              <w:autoSpaceDN w:val="0"/>
              <w:adjustRightInd w:val="0"/>
              <w:spacing w:line="276" w:lineRule="auto"/>
              <w:rPr>
                <w:rFonts w:asciiTheme="majorHAnsi" w:hAnsiTheme="majorHAnsi" w:cs="Arial"/>
                <w:sz w:val="24"/>
                <w:szCs w:val="24"/>
              </w:rPr>
            </w:pPr>
            <w:r w:rsidRPr="003E5EAD">
              <w:rPr>
                <w:rFonts w:asciiTheme="majorHAnsi" w:hAnsiTheme="majorHAnsi" w:cs="Arial"/>
                <w:sz w:val="24"/>
                <w:szCs w:val="24"/>
              </w:rPr>
              <w:t xml:space="preserve">The researcher’s position in the school and in close contact with the participants will result in ‘inside’ knowledge of the participants and the context. This may affect the conclusions of the research, due to subconscious expectations that may impact the participants and their responses. Furthermore, the responses and work ethic of participants in lessons is subject to bias and conforming to meet expectations, and to reduce this as much as possible participants will not be told of any predictions the researcher has about the conclusions to be drawn. Furthermore, participants are expected to remain in contact with the researcher after the research has finished, as this is in line with the context of the school and the shared role as practitioner. As a result, there will be considerations concerning how the professional relationship with students will be unaffected by the findings. The research is shaped by the curriculum and different policies in place in the school, and ethical considerations, including decisions with different activities, must be in line with the procedures of this context. There is also potential conflict between the role of researcher and practitioner in the school, and to ensure this does not impact the contract within the institution if any findings caused offense, a professional relationship will retain between the researcher and school colleagues. When presenting these findings, the researcher will be careful not to give judgement or draw conclusions about the school based on the findings. As well as the school, the research will be amenable to </w:t>
            </w:r>
            <w:r w:rsidRPr="003E5EAD">
              <w:rPr>
                <w:rFonts w:asciiTheme="majorHAnsi" w:hAnsiTheme="majorHAnsi" w:cs="Arial"/>
                <w:sz w:val="24"/>
                <w:szCs w:val="24"/>
              </w:rPr>
              <w:lastRenderedPageBreak/>
              <w:t xml:space="preserve">external scrutiny and there will be assessment of the quality of the data collected and feedback will be given to evaluate this. </w:t>
            </w:r>
          </w:p>
        </w:tc>
      </w:tr>
      <w:tr w:rsidR="00A81A12" w:rsidRPr="003E5EAD" w14:paraId="4C22360C" w14:textId="77777777" w:rsidTr="00A81A12">
        <w:tc>
          <w:tcPr>
            <w:tcW w:w="9923" w:type="dxa"/>
            <w:tcBorders>
              <w:top w:val="single" w:sz="4" w:space="0" w:color="auto"/>
              <w:bottom w:val="single" w:sz="4" w:space="0" w:color="auto"/>
            </w:tcBorders>
          </w:tcPr>
          <w:p w14:paraId="1C643A6D" w14:textId="77777777" w:rsidR="00A81A12" w:rsidRPr="003E5EAD" w:rsidRDefault="00A81A12" w:rsidP="00A81A12">
            <w:pPr>
              <w:autoSpaceDE w:val="0"/>
              <w:autoSpaceDN w:val="0"/>
              <w:adjustRightInd w:val="0"/>
              <w:rPr>
                <w:rFonts w:asciiTheme="majorHAnsi" w:hAnsiTheme="majorHAnsi" w:cs="Arial"/>
                <w:sz w:val="24"/>
                <w:szCs w:val="24"/>
              </w:rPr>
            </w:pPr>
          </w:p>
        </w:tc>
      </w:tr>
      <w:tr w:rsidR="00A81A12" w:rsidRPr="003E5EAD" w14:paraId="4FF863F7" w14:textId="77777777" w:rsidTr="00A81A12">
        <w:tc>
          <w:tcPr>
            <w:tcW w:w="9923" w:type="dxa"/>
            <w:tcBorders>
              <w:top w:val="single" w:sz="4" w:space="0" w:color="auto"/>
              <w:bottom w:val="single" w:sz="4" w:space="0" w:color="auto"/>
            </w:tcBorders>
            <w:shd w:val="clear" w:color="auto" w:fill="F2F2F2" w:themeFill="background1" w:themeFillShade="F2"/>
          </w:tcPr>
          <w:p w14:paraId="57804B04"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b/>
                <w:sz w:val="24"/>
                <w:szCs w:val="24"/>
              </w:rPr>
              <w:t>University/institutional risks</w:t>
            </w:r>
          </w:p>
          <w:p w14:paraId="6FCABE6E"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For example: adverse publicity, financial loss, data protection</w:t>
            </w:r>
          </w:p>
        </w:tc>
      </w:tr>
      <w:tr w:rsidR="00A81A12" w:rsidRPr="003E5EAD" w14:paraId="6E890FE9" w14:textId="77777777" w:rsidTr="00A81A12">
        <w:tc>
          <w:tcPr>
            <w:tcW w:w="9923" w:type="dxa"/>
            <w:tcBorders>
              <w:top w:val="single" w:sz="4" w:space="0" w:color="auto"/>
              <w:bottom w:val="single" w:sz="4" w:space="0" w:color="auto"/>
            </w:tcBorders>
          </w:tcPr>
          <w:p w14:paraId="071FEB0D"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There are no foreseen risks to the University, as the researcher will be following the guidelines set out by the institution, and conducting the research in a professional way and with high standards of conduct. The researcher will have gained the correct permissions and taken all measures to ensure any potential risks to participants and the researchers have been identified and minimalised, to protect the integrity of the University. This will reduce the potential for any claims of negligence or allegations of misconduct, and therefore any adverse effects for the University. The participants and the head teacher will receive the contact information of the faculty at the University should they have any concerns regarding the researcher’s conduct.</w:t>
            </w:r>
          </w:p>
        </w:tc>
      </w:tr>
      <w:tr w:rsidR="00A81A12" w:rsidRPr="003E5EAD" w14:paraId="41A26F5B" w14:textId="77777777" w:rsidTr="00A81A12">
        <w:tc>
          <w:tcPr>
            <w:tcW w:w="9923" w:type="dxa"/>
            <w:tcBorders>
              <w:top w:val="single" w:sz="4" w:space="0" w:color="auto"/>
              <w:bottom w:val="single" w:sz="4" w:space="0" w:color="auto"/>
            </w:tcBorders>
          </w:tcPr>
          <w:p w14:paraId="1B3454B5" w14:textId="77777777" w:rsidR="00A81A12" w:rsidRPr="003E5EAD" w:rsidRDefault="00A81A12" w:rsidP="00A81A12">
            <w:pPr>
              <w:autoSpaceDE w:val="0"/>
              <w:autoSpaceDN w:val="0"/>
              <w:adjustRightInd w:val="0"/>
              <w:rPr>
                <w:rFonts w:asciiTheme="majorHAnsi" w:hAnsiTheme="majorHAnsi" w:cs="Arial"/>
                <w:sz w:val="24"/>
                <w:szCs w:val="24"/>
              </w:rPr>
            </w:pPr>
          </w:p>
        </w:tc>
      </w:tr>
      <w:tr w:rsidR="00A81A12" w:rsidRPr="003E5EAD" w14:paraId="421CE90B" w14:textId="77777777" w:rsidTr="00A81A12">
        <w:tc>
          <w:tcPr>
            <w:tcW w:w="9923" w:type="dxa"/>
            <w:tcBorders>
              <w:top w:val="single" w:sz="4" w:space="0" w:color="auto"/>
              <w:bottom w:val="single" w:sz="4" w:space="0" w:color="auto"/>
            </w:tcBorders>
            <w:shd w:val="clear" w:color="auto" w:fill="F2F2F2" w:themeFill="background1" w:themeFillShade="F2"/>
          </w:tcPr>
          <w:p w14:paraId="0F96DA77" w14:textId="77777777" w:rsidR="00A81A12" w:rsidRPr="003E5EAD" w:rsidRDefault="00A81A12" w:rsidP="00A81A12">
            <w:pPr>
              <w:rPr>
                <w:rFonts w:asciiTheme="majorHAnsi" w:hAnsiTheme="majorHAnsi" w:cs="Arial"/>
                <w:b/>
                <w:sz w:val="24"/>
                <w:szCs w:val="24"/>
              </w:rPr>
            </w:pPr>
            <w:r w:rsidRPr="003E5EAD">
              <w:rPr>
                <w:rFonts w:asciiTheme="majorHAnsi" w:hAnsiTheme="majorHAnsi" w:cs="Arial"/>
                <w:b/>
                <w:sz w:val="24"/>
                <w:szCs w:val="24"/>
              </w:rPr>
              <w:t>Adverse outcomes</w:t>
            </w:r>
          </w:p>
          <w:p w14:paraId="2947C9FE"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 xml:space="preserve">List measures put in place to limit any adverse effects or outcomes of research activity where appropriate. Include any emergency protocols. </w:t>
            </w:r>
          </w:p>
        </w:tc>
      </w:tr>
      <w:tr w:rsidR="00A81A12" w:rsidRPr="003E5EAD" w14:paraId="2E703280" w14:textId="77777777" w:rsidTr="00A81A12">
        <w:tc>
          <w:tcPr>
            <w:tcW w:w="9923" w:type="dxa"/>
            <w:tcBorders>
              <w:top w:val="single" w:sz="4" w:space="0" w:color="auto"/>
              <w:bottom w:val="single" w:sz="4" w:space="0" w:color="auto"/>
            </w:tcBorders>
          </w:tcPr>
          <w:p w14:paraId="6A2527AE"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Due to the ethical considerations and different safeguarding procedures outlined in this section, there is no prediction of any adverse outcomes. The participants will be made fully aware of their ability to give consent and have the right to withdraw this at any point, and if the conditions described in SECTION I are not met.  Any adverse results occurring during, or because of, the research will be reported to the Ethics Committee. If this happens, I, the researcher, will stop the research process immediately until notified with a decision from the Ethics Committee, and that the University is sure there have been satisfactory changes to the research design in order to prevent any further adversity. </w:t>
            </w:r>
          </w:p>
        </w:tc>
      </w:tr>
    </w:tbl>
    <w:p w14:paraId="214E2EBF" w14:textId="77777777" w:rsidR="00A81A12" w:rsidRPr="003E5EAD" w:rsidRDefault="00A81A12" w:rsidP="00A81A12">
      <w:pPr>
        <w:rPr>
          <w:rFonts w:asciiTheme="majorHAnsi" w:hAnsiTheme="majorHAnsi" w:cs="Arial"/>
          <w:bCs/>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A81A12" w:rsidRPr="003E5EAD" w14:paraId="4C19736E" w14:textId="77777777" w:rsidTr="00A81A12">
        <w:tc>
          <w:tcPr>
            <w:tcW w:w="9923" w:type="dxa"/>
            <w:gridSpan w:val="4"/>
            <w:tcBorders>
              <w:top w:val="single" w:sz="4" w:space="0" w:color="auto"/>
              <w:bottom w:val="single" w:sz="4" w:space="0" w:color="auto"/>
            </w:tcBorders>
            <w:shd w:val="clear" w:color="auto" w:fill="F2F2F2" w:themeFill="background1" w:themeFillShade="F2"/>
          </w:tcPr>
          <w:p w14:paraId="4F640B7C" w14:textId="77777777" w:rsidR="00A81A12" w:rsidRPr="003E5EAD" w:rsidRDefault="00A81A12" w:rsidP="00A81A12">
            <w:pPr>
              <w:autoSpaceDE w:val="0"/>
              <w:autoSpaceDN w:val="0"/>
              <w:adjustRightInd w:val="0"/>
              <w:rPr>
                <w:rFonts w:asciiTheme="majorHAnsi" w:hAnsiTheme="majorHAnsi" w:cs="Arial"/>
                <w:b/>
                <w:sz w:val="24"/>
                <w:szCs w:val="24"/>
              </w:rPr>
            </w:pPr>
            <w:r w:rsidRPr="003E5EAD">
              <w:rPr>
                <w:rFonts w:asciiTheme="majorHAnsi" w:hAnsiTheme="majorHAnsi" w:cs="Arial"/>
                <w:b/>
                <w:sz w:val="24"/>
                <w:szCs w:val="24"/>
              </w:rPr>
              <w:t>Disclosure and Barring Service</w:t>
            </w:r>
          </w:p>
        </w:tc>
      </w:tr>
      <w:tr w:rsidR="00A81A12" w:rsidRPr="003E5EAD" w14:paraId="6C074883" w14:textId="77777777" w:rsidTr="00A81A12">
        <w:tc>
          <w:tcPr>
            <w:tcW w:w="6663" w:type="dxa"/>
            <w:tcBorders>
              <w:top w:val="single" w:sz="4" w:space="0" w:color="auto"/>
              <w:bottom w:val="single" w:sz="4" w:space="0" w:color="auto"/>
            </w:tcBorders>
            <w:shd w:val="clear" w:color="auto" w:fill="F2F2F2" w:themeFill="background1" w:themeFillShade="F2"/>
          </w:tcPr>
          <w:p w14:paraId="076E2592"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27A40704" w14:textId="77777777" w:rsidR="00A81A12" w:rsidRPr="003E5EAD" w:rsidRDefault="00A81A12" w:rsidP="00A81A12">
            <w:pPr>
              <w:autoSpaceDE w:val="0"/>
              <w:autoSpaceDN w:val="0"/>
              <w:adjustRightInd w:val="0"/>
              <w:jc w:val="center"/>
              <w:rPr>
                <w:rFonts w:asciiTheme="majorHAnsi" w:hAnsiTheme="majorHAnsi" w:cs="Arial"/>
                <w:b/>
                <w:sz w:val="24"/>
                <w:szCs w:val="24"/>
              </w:rPr>
            </w:pPr>
          </w:p>
          <w:p w14:paraId="5AADE80A" w14:textId="77777777" w:rsidR="00A81A12" w:rsidRPr="003E5EAD" w:rsidRDefault="00A81A12" w:rsidP="00A81A12">
            <w:pPr>
              <w:autoSpaceDE w:val="0"/>
              <w:autoSpaceDN w:val="0"/>
              <w:adjustRightInd w:val="0"/>
              <w:jc w:val="center"/>
              <w:rPr>
                <w:rFonts w:asciiTheme="majorHAnsi" w:hAnsiTheme="majorHAnsi" w:cs="Arial"/>
                <w:b/>
                <w:sz w:val="24"/>
                <w:szCs w:val="24"/>
              </w:rPr>
            </w:pPr>
          </w:p>
          <w:p w14:paraId="5CAB9B54" w14:textId="77777777" w:rsidR="00A81A12" w:rsidRPr="003E5EAD" w:rsidRDefault="00A81A12" w:rsidP="00A81A12">
            <w:pPr>
              <w:autoSpaceDE w:val="0"/>
              <w:autoSpaceDN w:val="0"/>
              <w:adjustRightInd w:val="0"/>
              <w:rPr>
                <w:rFonts w:asciiTheme="majorHAnsi" w:hAnsiTheme="majorHAnsi" w:cs="Arial"/>
                <w:b/>
                <w:sz w:val="24"/>
                <w:szCs w:val="24"/>
              </w:rPr>
            </w:pPr>
          </w:p>
          <w:p w14:paraId="3E72BB3C" w14:textId="77777777" w:rsidR="00A81A12" w:rsidRPr="003E5EAD" w:rsidRDefault="00A81A12" w:rsidP="00A81A12">
            <w:pPr>
              <w:autoSpaceDE w:val="0"/>
              <w:autoSpaceDN w:val="0"/>
              <w:adjustRightInd w:val="0"/>
              <w:jc w:val="center"/>
              <w:rPr>
                <w:rFonts w:asciiTheme="majorHAnsi" w:hAnsiTheme="majorHAnsi" w:cs="Arial"/>
                <w:b/>
                <w:sz w:val="24"/>
                <w:szCs w:val="24"/>
              </w:rPr>
            </w:pPr>
            <w:r w:rsidRPr="003E5EAD">
              <w:rPr>
                <w:rFonts w:asciiTheme="majorHAnsi" w:hAnsiTheme="majorHAnsi" w:cs="Arial"/>
                <w:b/>
                <w:sz w:val="24"/>
                <w:szCs w:val="24"/>
              </w:rPr>
              <w:t>YES</w:t>
            </w:r>
          </w:p>
        </w:tc>
        <w:tc>
          <w:tcPr>
            <w:tcW w:w="992" w:type="dxa"/>
            <w:tcBorders>
              <w:top w:val="single" w:sz="4" w:space="0" w:color="auto"/>
              <w:bottom w:val="single" w:sz="4" w:space="0" w:color="auto"/>
            </w:tcBorders>
          </w:tcPr>
          <w:p w14:paraId="5285BED8" w14:textId="77777777" w:rsidR="00A81A12" w:rsidRPr="003E5EAD" w:rsidRDefault="00A81A12" w:rsidP="00A81A12">
            <w:pPr>
              <w:autoSpaceDE w:val="0"/>
              <w:autoSpaceDN w:val="0"/>
              <w:adjustRightInd w:val="0"/>
              <w:jc w:val="center"/>
              <w:rPr>
                <w:rFonts w:asciiTheme="majorHAnsi" w:hAnsiTheme="majorHAnsi" w:cs="Arial"/>
                <w:b/>
                <w:sz w:val="24"/>
                <w:szCs w:val="24"/>
              </w:rPr>
            </w:pPr>
          </w:p>
          <w:p w14:paraId="6FF73A55" w14:textId="77777777" w:rsidR="00A81A12" w:rsidRPr="003E5EAD" w:rsidRDefault="00A81A12" w:rsidP="00A81A12">
            <w:pPr>
              <w:autoSpaceDE w:val="0"/>
              <w:autoSpaceDN w:val="0"/>
              <w:adjustRightInd w:val="0"/>
              <w:jc w:val="center"/>
              <w:rPr>
                <w:rFonts w:asciiTheme="majorHAnsi" w:hAnsiTheme="majorHAnsi" w:cs="Arial"/>
                <w:b/>
                <w:sz w:val="24"/>
                <w:szCs w:val="24"/>
              </w:rPr>
            </w:pPr>
          </w:p>
          <w:p w14:paraId="7A85D539" w14:textId="77777777" w:rsidR="00A81A12" w:rsidRPr="003E5EAD" w:rsidRDefault="00A81A12" w:rsidP="00A81A12">
            <w:pPr>
              <w:autoSpaceDE w:val="0"/>
              <w:autoSpaceDN w:val="0"/>
              <w:adjustRightInd w:val="0"/>
              <w:rPr>
                <w:rFonts w:asciiTheme="majorHAnsi" w:hAnsiTheme="majorHAnsi" w:cs="Arial"/>
                <w:b/>
                <w:sz w:val="24"/>
                <w:szCs w:val="24"/>
              </w:rPr>
            </w:pPr>
          </w:p>
          <w:p w14:paraId="7B51DFC5" w14:textId="77777777" w:rsidR="00A81A12" w:rsidRPr="003E5EAD" w:rsidRDefault="00A81A12" w:rsidP="00A81A12">
            <w:pPr>
              <w:autoSpaceDE w:val="0"/>
              <w:autoSpaceDN w:val="0"/>
              <w:adjustRightInd w:val="0"/>
              <w:jc w:val="center"/>
              <w:rPr>
                <w:rFonts w:asciiTheme="majorHAnsi" w:hAnsiTheme="majorHAnsi" w:cs="Arial"/>
                <w:b/>
                <w:sz w:val="24"/>
                <w:szCs w:val="24"/>
              </w:rPr>
            </w:pPr>
            <w:r w:rsidRPr="003E5EAD">
              <w:rPr>
                <w:rFonts w:asciiTheme="majorHAnsi" w:hAnsiTheme="majorHAnsi" w:cs="Arial"/>
                <w:b/>
                <w:sz w:val="24"/>
                <w:szCs w:val="24"/>
              </w:rPr>
              <w:t>NO</w:t>
            </w:r>
          </w:p>
        </w:tc>
        <w:tc>
          <w:tcPr>
            <w:tcW w:w="1134" w:type="dxa"/>
            <w:tcBorders>
              <w:top w:val="single" w:sz="4" w:space="0" w:color="auto"/>
              <w:bottom w:val="single" w:sz="4" w:space="0" w:color="auto"/>
            </w:tcBorders>
          </w:tcPr>
          <w:p w14:paraId="0F027058" w14:textId="77777777" w:rsidR="00A81A12" w:rsidRPr="003E5EAD" w:rsidRDefault="00A81A12" w:rsidP="00A81A12">
            <w:pPr>
              <w:autoSpaceDE w:val="0"/>
              <w:autoSpaceDN w:val="0"/>
              <w:adjustRightInd w:val="0"/>
              <w:jc w:val="center"/>
              <w:rPr>
                <w:rFonts w:asciiTheme="majorHAnsi" w:hAnsiTheme="majorHAnsi" w:cs="Arial"/>
                <w:b/>
                <w:sz w:val="24"/>
                <w:szCs w:val="24"/>
              </w:rPr>
            </w:pPr>
          </w:p>
          <w:p w14:paraId="6B9CA979" w14:textId="77777777" w:rsidR="00A81A12" w:rsidRPr="003E5EAD" w:rsidRDefault="00A81A12" w:rsidP="00A81A12">
            <w:pPr>
              <w:autoSpaceDE w:val="0"/>
              <w:autoSpaceDN w:val="0"/>
              <w:adjustRightInd w:val="0"/>
              <w:jc w:val="center"/>
              <w:rPr>
                <w:rFonts w:asciiTheme="majorHAnsi" w:hAnsiTheme="majorHAnsi" w:cs="Arial"/>
                <w:b/>
                <w:sz w:val="24"/>
                <w:szCs w:val="24"/>
              </w:rPr>
            </w:pPr>
          </w:p>
          <w:p w14:paraId="741E6810" w14:textId="77777777" w:rsidR="00A81A12" w:rsidRPr="003E5EAD" w:rsidRDefault="00A81A12" w:rsidP="00A81A12">
            <w:pPr>
              <w:autoSpaceDE w:val="0"/>
              <w:autoSpaceDN w:val="0"/>
              <w:adjustRightInd w:val="0"/>
              <w:rPr>
                <w:rFonts w:asciiTheme="majorHAnsi" w:hAnsiTheme="majorHAnsi" w:cs="Arial"/>
                <w:b/>
                <w:sz w:val="24"/>
                <w:szCs w:val="24"/>
              </w:rPr>
            </w:pPr>
          </w:p>
          <w:p w14:paraId="4D8B173C" w14:textId="77777777" w:rsidR="00A81A12" w:rsidRPr="003E5EAD" w:rsidRDefault="00A81A12" w:rsidP="00A81A12">
            <w:pPr>
              <w:autoSpaceDE w:val="0"/>
              <w:autoSpaceDN w:val="0"/>
              <w:adjustRightInd w:val="0"/>
              <w:jc w:val="center"/>
              <w:rPr>
                <w:rFonts w:asciiTheme="majorHAnsi" w:hAnsiTheme="majorHAnsi" w:cs="Arial"/>
                <w:b/>
                <w:sz w:val="24"/>
                <w:szCs w:val="24"/>
              </w:rPr>
            </w:pPr>
            <w:r w:rsidRPr="003E5EAD">
              <w:rPr>
                <w:rFonts w:asciiTheme="majorHAnsi" w:hAnsiTheme="majorHAnsi" w:cs="Arial"/>
                <w:b/>
                <w:sz w:val="24"/>
                <w:szCs w:val="24"/>
              </w:rPr>
              <w:t>N/A</w:t>
            </w:r>
          </w:p>
        </w:tc>
      </w:tr>
      <w:tr w:rsidR="00A81A12" w:rsidRPr="003E5EAD" w14:paraId="0082E4E3" w14:textId="77777777" w:rsidTr="00A81A12">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6E75C31F"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Theme="majorHAnsi" w:hAnsiTheme="majorHAnsi" w:cs="Arial"/>
                <w:b/>
                <w:bCs/>
                <w:sz w:val="24"/>
                <w:szCs w:val="24"/>
              </w:rPr>
              <w:id w:val="801050368"/>
              <w14:checkbox>
                <w14:checked w14:val="1"/>
                <w14:checkedState w14:val="2612" w14:font="MS Gothic"/>
                <w14:uncheckedState w14:val="2610" w14:font="MS Gothic"/>
              </w14:checkbox>
            </w:sdtPr>
            <w:sdtEndPr/>
            <w:sdtContent>
              <w:p w14:paraId="36CB6E14" w14:textId="77777777" w:rsidR="00A81A12" w:rsidRPr="003E5EAD" w:rsidRDefault="00A81A12" w:rsidP="00A81A12">
                <w:pPr>
                  <w:autoSpaceDE w:val="0"/>
                  <w:autoSpaceDN w:val="0"/>
                  <w:adjustRightInd w:val="0"/>
                  <w:jc w:val="center"/>
                  <w:rPr>
                    <w:rFonts w:asciiTheme="majorHAnsi" w:hAnsiTheme="majorHAnsi" w:cs="Arial"/>
                    <w:b/>
                    <w:sz w:val="24"/>
                    <w:szCs w:val="24"/>
                  </w:rPr>
                </w:pPr>
                <w:r w:rsidRPr="003E5EAD">
                  <w:rPr>
                    <w:rFonts w:ascii="MS Mincho" w:eastAsia="MS Mincho" w:hAnsi="MS Mincho" w:cs="MS Mincho"/>
                    <w:b/>
                    <w:bCs/>
                    <w:sz w:val="24"/>
                    <w:szCs w:val="24"/>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Theme="majorHAnsi" w:hAnsiTheme="majorHAnsi" w:cs="Arial"/>
                <w:b/>
                <w:bCs/>
                <w:sz w:val="24"/>
                <w:szCs w:val="24"/>
              </w:rPr>
              <w:id w:val="-720597319"/>
              <w14:checkbox>
                <w14:checked w14:val="0"/>
                <w14:checkedState w14:val="2612" w14:font="MS Gothic"/>
                <w14:uncheckedState w14:val="2610" w14:font="MS Gothic"/>
              </w14:checkbox>
            </w:sdtPr>
            <w:sdtEndPr/>
            <w:sdtContent>
              <w:p w14:paraId="354ACBCF" w14:textId="77777777" w:rsidR="00A81A12" w:rsidRPr="003E5EAD" w:rsidRDefault="00A81A12" w:rsidP="00A81A12">
                <w:pPr>
                  <w:autoSpaceDE w:val="0"/>
                  <w:autoSpaceDN w:val="0"/>
                  <w:adjustRightInd w:val="0"/>
                  <w:jc w:val="center"/>
                  <w:rPr>
                    <w:rFonts w:asciiTheme="majorHAnsi" w:hAnsiTheme="majorHAnsi" w:cs="Arial"/>
                    <w:b/>
                    <w:sz w:val="24"/>
                    <w:szCs w:val="24"/>
                  </w:rPr>
                </w:pPr>
                <w:r w:rsidRPr="003E5EAD">
                  <w:rPr>
                    <w:rFonts w:ascii="MS Mincho" w:eastAsia="MS Mincho" w:hAnsi="MS Mincho" w:cs="MS Mincho"/>
                    <w:b/>
                    <w:bCs/>
                    <w:sz w:val="24"/>
                    <w:szCs w:val="24"/>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Theme="majorHAnsi" w:hAnsiTheme="majorHAnsi" w:cs="Arial"/>
                <w:b/>
                <w:bCs/>
                <w:sz w:val="24"/>
                <w:szCs w:val="24"/>
              </w:rPr>
              <w:id w:val="-502505655"/>
              <w14:checkbox>
                <w14:checked w14:val="0"/>
                <w14:checkedState w14:val="2612" w14:font="MS Gothic"/>
                <w14:uncheckedState w14:val="2610" w14:font="MS Gothic"/>
              </w14:checkbox>
            </w:sdtPr>
            <w:sdtEndPr/>
            <w:sdtContent>
              <w:p w14:paraId="1179962D" w14:textId="77777777" w:rsidR="00A81A12" w:rsidRPr="003E5EAD" w:rsidRDefault="00A81A12" w:rsidP="00A81A12">
                <w:pPr>
                  <w:autoSpaceDE w:val="0"/>
                  <w:autoSpaceDN w:val="0"/>
                  <w:adjustRightInd w:val="0"/>
                  <w:jc w:val="center"/>
                  <w:rPr>
                    <w:rFonts w:asciiTheme="majorHAnsi" w:hAnsiTheme="majorHAnsi" w:cs="Arial"/>
                    <w:b/>
                    <w:sz w:val="24"/>
                    <w:szCs w:val="24"/>
                  </w:rPr>
                </w:pPr>
                <w:r w:rsidRPr="003E5EAD">
                  <w:rPr>
                    <w:rFonts w:ascii="MS Mincho" w:eastAsia="MS Mincho" w:hAnsi="MS Mincho" w:cs="MS Mincho"/>
                    <w:b/>
                    <w:bCs/>
                    <w:sz w:val="24"/>
                    <w:szCs w:val="24"/>
                  </w:rPr>
                  <w:t>☐</w:t>
                </w:r>
              </w:p>
            </w:sdtContent>
          </w:sdt>
        </w:tc>
      </w:tr>
    </w:tbl>
    <w:p w14:paraId="38939635" w14:textId="77777777" w:rsidR="00A81A12" w:rsidRPr="003E5EAD" w:rsidRDefault="00A81A12" w:rsidP="00A81A12">
      <w:pPr>
        <w:rPr>
          <w:rFonts w:asciiTheme="majorHAnsi" w:hAnsiTheme="majorHAnsi" w:cs="Arial"/>
          <w:bCs/>
          <w:sz w:val="24"/>
          <w:szCs w:val="24"/>
        </w:rPr>
      </w:pPr>
    </w:p>
    <w:p w14:paraId="10F63C82" w14:textId="77777777" w:rsidR="00A81A12" w:rsidRPr="003E5EAD" w:rsidRDefault="00A81A12" w:rsidP="00A81A12">
      <w:pPr>
        <w:rPr>
          <w:rFonts w:asciiTheme="majorHAnsi" w:hAnsiTheme="majorHAnsi" w:cs="Arial"/>
          <w:b/>
          <w:bCs/>
          <w:sz w:val="24"/>
          <w:szCs w:val="24"/>
        </w:rPr>
      </w:pPr>
      <w:r w:rsidRPr="003E5EAD">
        <w:rPr>
          <w:rFonts w:asciiTheme="majorHAnsi" w:hAnsiTheme="majorHAnsi" w:cs="Arial"/>
          <w:b/>
          <w:bCs/>
          <w:sz w:val="24"/>
          <w:szCs w:val="24"/>
        </w:rPr>
        <w:t>SECTION I: Feedback, Consent and Confidentiality</w:t>
      </w:r>
    </w:p>
    <w:p w14:paraId="517C1095" w14:textId="77777777" w:rsidR="00A81A12" w:rsidRPr="003E5EAD" w:rsidRDefault="00A81A12" w:rsidP="00A81A12">
      <w:pPr>
        <w:rPr>
          <w:rFonts w:asciiTheme="majorHAnsi" w:hAnsiTheme="majorHAnsi" w:cs="Arial"/>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81A12" w:rsidRPr="003E5EAD" w14:paraId="1EDD3C53" w14:textId="77777777" w:rsidTr="00A81A12">
        <w:trPr>
          <w:trHeight w:val="552"/>
        </w:trPr>
        <w:tc>
          <w:tcPr>
            <w:tcW w:w="9923" w:type="dxa"/>
            <w:tcBorders>
              <w:top w:val="single" w:sz="4" w:space="0" w:color="auto"/>
              <w:bottom w:val="single" w:sz="4" w:space="0" w:color="auto"/>
            </w:tcBorders>
            <w:shd w:val="clear" w:color="auto" w:fill="F2F2F2" w:themeFill="background1" w:themeFillShade="F2"/>
          </w:tcPr>
          <w:p w14:paraId="1F94F74D"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b/>
                <w:sz w:val="24"/>
                <w:szCs w:val="24"/>
              </w:rPr>
              <w:t>Feedback</w:t>
            </w:r>
          </w:p>
          <w:p w14:paraId="30E01047"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 xml:space="preserve">What feedback will be provided to participants, how will this be done and when? </w:t>
            </w:r>
          </w:p>
        </w:tc>
      </w:tr>
      <w:tr w:rsidR="00A81A12" w:rsidRPr="003E5EAD" w14:paraId="083B8E54" w14:textId="77777777" w:rsidTr="00A81A12">
        <w:tc>
          <w:tcPr>
            <w:tcW w:w="9923" w:type="dxa"/>
            <w:tcBorders>
              <w:top w:val="single" w:sz="4" w:space="0" w:color="auto"/>
              <w:bottom w:val="single" w:sz="4" w:space="0" w:color="auto"/>
            </w:tcBorders>
          </w:tcPr>
          <w:p w14:paraId="28600F66"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A preliminary summary of any findings will be presented to the head teacher. A summary of the main findings will be fed back to all staff verbally and in writing at a staff meeting, should the head teacher deem the findings useful for informing school development or reflection of current practice. These summaries will be confidential – in the same way that all information shared amongst staff is confidential in line with the school’s Data Protection Policy. No information will be shared online.</w:t>
            </w:r>
          </w:p>
        </w:tc>
      </w:tr>
      <w:tr w:rsidR="00A81A12" w:rsidRPr="003E5EAD" w14:paraId="175A87B8" w14:textId="77777777" w:rsidTr="00A81A12">
        <w:tc>
          <w:tcPr>
            <w:tcW w:w="9923" w:type="dxa"/>
            <w:tcBorders>
              <w:top w:val="single" w:sz="4" w:space="0" w:color="auto"/>
              <w:bottom w:val="single" w:sz="4" w:space="0" w:color="auto"/>
            </w:tcBorders>
          </w:tcPr>
          <w:p w14:paraId="6FCFF0EC" w14:textId="77777777" w:rsidR="00A81A12" w:rsidRPr="003E5EAD" w:rsidRDefault="00A81A12" w:rsidP="00A81A12">
            <w:pPr>
              <w:autoSpaceDE w:val="0"/>
              <w:autoSpaceDN w:val="0"/>
              <w:adjustRightInd w:val="0"/>
              <w:rPr>
                <w:rFonts w:asciiTheme="majorHAnsi" w:hAnsiTheme="majorHAnsi" w:cs="Arial"/>
                <w:sz w:val="24"/>
                <w:szCs w:val="24"/>
              </w:rPr>
            </w:pPr>
          </w:p>
        </w:tc>
      </w:tr>
      <w:tr w:rsidR="00A81A12" w:rsidRPr="003E5EAD" w14:paraId="34E78076" w14:textId="77777777" w:rsidTr="00A81A12">
        <w:trPr>
          <w:trHeight w:val="1353"/>
        </w:trPr>
        <w:tc>
          <w:tcPr>
            <w:tcW w:w="9923" w:type="dxa"/>
            <w:tcBorders>
              <w:top w:val="single" w:sz="4" w:space="0" w:color="auto"/>
              <w:bottom w:val="single" w:sz="4" w:space="0" w:color="auto"/>
            </w:tcBorders>
            <w:shd w:val="clear" w:color="auto" w:fill="F2F2F2" w:themeFill="background1" w:themeFillShade="F2"/>
          </w:tcPr>
          <w:p w14:paraId="07156C99"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b/>
                <w:sz w:val="24"/>
                <w:szCs w:val="24"/>
              </w:rPr>
              <w:t>Informed consent</w:t>
            </w:r>
          </w:p>
          <w:p w14:paraId="5BF3D963" w14:textId="77777777" w:rsidR="00A81A12" w:rsidRPr="003E5EAD" w:rsidRDefault="00A81A12" w:rsidP="00A81A12">
            <w:pPr>
              <w:autoSpaceDE w:val="0"/>
              <w:autoSpaceDN w:val="0"/>
              <w:adjustRightInd w:val="0"/>
              <w:rPr>
                <w:rFonts w:asciiTheme="majorHAnsi" w:hAnsiTheme="majorHAnsi" w:cs="Arial"/>
                <w:sz w:val="24"/>
                <w:szCs w:val="24"/>
                <w:lang w:eastAsia="en-GB"/>
              </w:rPr>
            </w:pPr>
            <w:r w:rsidRPr="003E5EAD">
              <w:rPr>
                <w:rFonts w:asciiTheme="majorHAnsi" w:hAnsiTheme="majorHAnsi"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A81A12" w:rsidRPr="003E5EAD" w14:paraId="0CC59799" w14:textId="77777777" w:rsidTr="00A81A12">
        <w:tc>
          <w:tcPr>
            <w:tcW w:w="9923" w:type="dxa"/>
            <w:tcBorders>
              <w:top w:val="single" w:sz="4" w:space="0" w:color="auto"/>
              <w:bottom w:val="single" w:sz="4" w:space="0" w:color="auto"/>
            </w:tcBorders>
          </w:tcPr>
          <w:p w14:paraId="3037EC03"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All the information concerning the research project and the questionnaires and activities will be approved by the university supervisor and head teacher before any research commences. The participants will receive an information sheet to explain the purpose of the research and their responsibilities, as well as the duty of the researcher with ethical concerns. </w:t>
            </w:r>
          </w:p>
          <w:p w14:paraId="6C65EAF5"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This will outline:</w:t>
            </w:r>
          </w:p>
          <w:p w14:paraId="1CF397DE" w14:textId="77777777" w:rsidR="00A81A12" w:rsidRPr="003E5EAD" w:rsidRDefault="00A81A12" w:rsidP="00A81A12">
            <w:pPr>
              <w:pStyle w:val="ListParagraph"/>
              <w:numPr>
                <w:ilvl w:val="0"/>
                <w:numId w:val="27"/>
              </w:num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What the research is, who will conduct it and the time period of the research</w:t>
            </w:r>
          </w:p>
          <w:p w14:paraId="4815D1A0" w14:textId="77777777" w:rsidR="00A81A12" w:rsidRPr="003E5EAD" w:rsidRDefault="00A81A12" w:rsidP="00A81A12">
            <w:pPr>
              <w:pStyle w:val="ListParagraph"/>
              <w:numPr>
                <w:ilvl w:val="0"/>
                <w:numId w:val="27"/>
              </w:num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How the results will be collected and what will happen to them (when they will be reported and to whom)</w:t>
            </w:r>
          </w:p>
          <w:p w14:paraId="0817C6E3" w14:textId="77777777" w:rsidR="00A81A12" w:rsidRPr="003E5EAD" w:rsidRDefault="00A81A12" w:rsidP="00A81A12">
            <w:pPr>
              <w:pStyle w:val="ListParagraph"/>
              <w:numPr>
                <w:ilvl w:val="0"/>
                <w:numId w:val="27"/>
              </w:num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The expectations of the participants should they agree to their involvement</w:t>
            </w:r>
          </w:p>
          <w:p w14:paraId="1335AB30" w14:textId="77777777" w:rsidR="00A81A12" w:rsidRPr="003E5EAD" w:rsidRDefault="00A81A12" w:rsidP="00A81A12">
            <w:pPr>
              <w:pStyle w:val="ListParagraph"/>
              <w:numPr>
                <w:ilvl w:val="0"/>
                <w:numId w:val="27"/>
              </w:num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Information concerning anonymity and confidentiality (as outlined previously)</w:t>
            </w:r>
          </w:p>
          <w:p w14:paraId="0CF5172C" w14:textId="77777777" w:rsidR="00A81A12" w:rsidRPr="003E5EAD" w:rsidRDefault="00A81A12" w:rsidP="00A81A12">
            <w:pPr>
              <w:pStyle w:val="ListParagraph"/>
              <w:numPr>
                <w:ilvl w:val="0"/>
                <w:numId w:val="27"/>
              </w:num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Information on how to withdraw and their right to do this at any time during the research</w:t>
            </w:r>
          </w:p>
          <w:p w14:paraId="3186B872" w14:textId="77777777" w:rsidR="00A81A12" w:rsidRPr="003E5EAD" w:rsidRDefault="00A81A12" w:rsidP="00A81A12">
            <w:pPr>
              <w:pStyle w:val="ListParagraph"/>
              <w:numPr>
                <w:ilvl w:val="0"/>
                <w:numId w:val="27"/>
              </w:num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Anticipated benefits and potential risks of the research</w:t>
            </w:r>
          </w:p>
          <w:p w14:paraId="185EAF81" w14:textId="77777777" w:rsidR="00A81A12" w:rsidRPr="003E5EAD" w:rsidRDefault="00A81A12" w:rsidP="00A81A12">
            <w:pPr>
              <w:pStyle w:val="ListParagraph"/>
              <w:numPr>
                <w:ilvl w:val="0"/>
                <w:numId w:val="27"/>
              </w:num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Disclosure arrangements</w:t>
            </w:r>
          </w:p>
          <w:p w14:paraId="037FA349"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This information must all be comprehensible, and the language will be clear and simple to avoid any misconceptions. There will be plenty of time given for potential participants to read the information, and if they want to ask questions openly or privately, they will have this opportunity. They can ask for clarity and will be able to raise any issues or concerns. It will be made explicitly clear that participants are volunteers, and therefore can withdraw consent at any time and this will have no detrimental consequences. There will also be information about making any complaints about the researcher and/or the research, and there will be contact details, which will allow participants to discuss any concerns they may have with the University Ethics Committee. </w:t>
            </w:r>
          </w:p>
          <w:p w14:paraId="52A7DC91"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A consent form will be set up to allow participants to demonstrate their understanding of the information given to them, and their agreement to take part in the research. This written consent will be stored in line with the school’s Data Protection Policy, and will be kept in a locked cupboard, which only the researcher has access to. This signed documentation will protect the researcher from </w:t>
            </w:r>
            <w:r w:rsidRPr="003E5EAD">
              <w:rPr>
                <w:rFonts w:asciiTheme="majorHAnsi" w:hAnsiTheme="majorHAnsi" w:cs="Arial"/>
                <w:sz w:val="24"/>
                <w:szCs w:val="24"/>
              </w:rPr>
              <w:lastRenderedPageBreak/>
              <w:t xml:space="preserve">any accusations by participants, as they are agreeing that they understand their involvement and are participating of their own free will. Whilst this consent will be given voluntarily due to the amount of information the researcher has provided to allow participants to make an independent decision, it must be noted that their decision could potentially be made because of feeling of social responsibilities in the context of the class. The researcher may not be able to determine these pressures; however, it must be acknowledged because some participants may make decisions without consciously knowing the reasons shaping them. </w:t>
            </w:r>
          </w:p>
        </w:tc>
      </w:tr>
      <w:tr w:rsidR="00A81A12" w:rsidRPr="003E5EAD" w14:paraId="4FFB4ED7" w14:textId="77777777" w:rsidTr="00A81A12">
        <w:tc>
          <w:tcPr>
            <w:tcW w:w="9923" w:type="dxa"/>
            <w:tcBorders>
              <w:top w:val="single" w:sz="4" w:space="0" w:color="auto"/>
              <w:bottom w:val="single" w:sz="4" w:space="0" w:color="auto"/>
            </w:tcBorders>
          </w:tcPr>
          <w:p w14:paraId="135571CC" w14:textId="77777777" w:rsidR="00A81A12" w:rsidRPr="003E5EAD" w:rsidRDefault="00A81A12" w:rsidP="00A81A12">
            <w:pPr>
              <w:autoSpaceDE w:val="0"/>
              <w:autoSpaceDN w:val="0"/>
              <w:adjustRightInd w:val="0"/>
              <w:rPr>
                <w:rFonts w:asciiTheme="majorHAnsi" w:hAnsiTheme="majorHAnsi" w:cs="Arial"/>
                <w:sz w:val="24"/>
                <w:szCs w:val="24"/>
              </w:rPr>
            </w:pPr>
          </w:p>
        </w:tc>
      </w:tr>
      <w:tr w:rsidR="00A81A12" w:rsidRPr="003E5EAD" w14:paraId="33555E78" w14:textId="77777777" w:rsidTr="00A81A12">
        <w:tc>
          <w:tcPr>
            <w:tcW w:w="9923" w:type="dxa"/>
            <w:tcBorders>
              <w:top w:val="single" w:sz="4" w:space="0" w:color="auto"/>
              <w:bottom w:val="single" w:sz="4" w:space="0" w:color="auto"/>
            </w:tcBorders>
            <w:shd w:val="clear" w:color="auto" w:fill="F2F2F2" w:themeFill="background1" w:themeFillShade="F2"/>
          </w:tcPr>
          <w:p w14:paraId="770C5CA1" w14:textId="77777777" w:rsidR="00A81A12" w:rsidRPr="003E5EAD" w:rsidRDefault="00A81A12" w:rsidP="00A81A12">
            <w:pPr>
              <w:rPr>
                <w:rFonts w:asciiTheme="majorHAnsi" w:hAnsiTheme="majorHAnsi" w:cs="Arial"/>
                <w:b/>
                <w:sz w:val="24"/>
                <w:szCs w:val="24"/>
              </w:rPr>
            </w:pPr>
            <w:r w:rsidRPr="003E5EAD">
              <w:rPr>
                <w:rFonts w:asciiTheme="majorHAnsi" w:hAnsiTheme="majorHAnsi" w:cs="Arial"/>
                <w:b/>
                <w:sz w:val="24"/>
                <w:szCs w:val="24"/>
              </w:rPr>
              <w:t>Confidentiality / Anonymity</w:t>
            </w:r>
          </w:p>
          <w:p w14:paraId="304A741E" w14:textId="77777777" w:rsidR="00A81A12" w:rsidRPr="003E5EAD" w:rsidRDefault="00A81A12" w:rsidP="00A81A12">
            <w:pPr>
              <w:rPr>
                <w:rFonts w:asciiTheme="majorHAnsi" w:hAnsiTheme="majorHAnsi" w:cs="Arial"/>
                <w:sz w:val="24"/>
                <w:szCs w:val="24"/>
              </w:rPr>
            </w:pPr>
            <w:r w:rsidRPr="003E5EAD">
              <w:rPr>
                <w:rFonts w:asciiTheme="majorHAnsi" w:hAnsiTheme="majorHAnsi" w:cs="Arial"/>
                <w:sz w:val="24"/>
                <w:szCs w:val="24"/>
              </w:rPr>
              <w:t xml:space="preserve">Set out how anonymity of participants and confidentiality will be ensured in any outputs. If anonymity is not being offered, explain why this is the case. </w:t>
            </w:r>
          </w:p>
        </w:tc>
      </w:tr>
      <w:tr w:rsidR="00A81A12" w:rsidRPr="003E5EAD" w14:paraId="438A4265" w14:textId="77777777" w:rsidTr="00A81A12">
        <w:tc>
          <w:tcPr>
            <w:tcW w:w="9923" w:type="dxa"/>
            <w:tcBorders>
              <w:top w:val="single" w:sz="4" w:space="0" w:color="auto"/>
              <w:bottom w:val="single" w:sz="4" w:space="0" w:color="auto"/>
            </w:tcBorders>
          </w:tcPr>
          <w:p w14:paraId="6D15E494"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All participants will be promised anonymity with regards to their answers to questionnaires, as there is no identifying information required, and there are only tick sheet responses required so that the researcher will be unable to detect familiar handwriting. submission of this questionnaire will be deemed as giving full consent, provided that the information sheet has been read and understood by the participant. However, as these will be anonymous, the right to withdraw from the questionnaire after submitting it cannot be offered as there will be no way for the researcher to identify which one the participant has filled in. Other than this, the researcher recognises the rights of participants to withdraw from the research for any or no reason in other situations which are possible at any time. The participants will be informed of this right. The researcher must review their actions in circumstances in which a participants withdraws consent, to evaluate whether they have contributed to this decision. They must still accept the decision of the participant.  The questionnaires will also be confidential to all but the researcher, and will form evidence for the conclusions section of the report. </w:t>
            </w:r>
          </w:p>
          <w:p w14:paraId="7BEEEA70"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With regards to activities and work within lessons, it will not be possible to keep the participants’ identities anonymous, as they are in a setting in which their work will be monitored and data is collected as part of the regular context of the school. However, all data collected will be collated into a spreadsheet in which participants’ names will be replaced with codes, and this information will protect their confidentiality and be accessible only by the researcher. </w:t>
            </w:r>
          </w:p>
          <w:p w14:paraId="17A4C174"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Only the researcher will have access to the data such as marks and questionnaires, and the data protection and storage arrangements for this is outlined in SECTION J. </w:t>
            </w:r>
          </w:p>
          <w:p w14:paraId="269E2EDF"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In some situations where safeguarding becomes an issue, the researcher has a duty of care to reveal information that has been provided in confidence or through interactions that result in a disclosure. In these circumstances, the disclosure will be reported in line with the school’s safeguarding policy and the participant will be informed that this information cannot be kept confidential due to its nature. </w:t>
            </w:r>
          </w:p>
          <w:p w14:paraId="1D78EF8A"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The final report from this research will be assessed by the university, and if there are any considerations to publish this research, there is no information that can be used to identify the school and/or participants because of the anonymity and confidentiality of the data. No personal </w:t>
            </w:r>
            <w:r w:rsidRPr="003E5EAD">
              <w:rPr>
                <w:rFonts w:asciiTheme="majorHAnsi" w:hAnsiTheme="majorHAnsi" w:cs="Arial"/>
                <w:sz w:val="24"/>
                <w:szCs w:val="24"/>
              </w:rPr>
              <w:lastRenderedPageBreak/>
              <w:t xml:space="preserve">information will be disclosed, and any evidence collected will be destroyed upon the submission of this assignment. </w:t>
            </w:r>
          </w:p>
        </w:tc>
      </w:tr>
    </w:tbl>
    <w:p w14:paraId="2A21FE8D" w14:textId="77777777" w:rsidR="00A81A12" w:rsidRPr="003E5EAD" w:rsidRDefault="00A81A12" w:rsidP="00A81A12">
      <w:pPr>
        <w:rPr>
          <w:rFonts w:asciiTheme="majorHAnsi" w:hAnsiTheme="majorHAnsi" w:cs="Arial"/>
          <w:b/>
          <w:bCs/>
          <w:sz w:val="24"/>
          <w:szCs w:val="24"/>
        </w:rPr>
      </w:pPr>
    </w:p>
    <w:p w14:paraId="752F233D" w14:textId="77777777" w:rsidR="00A81A12" w:rsidRPr="003E5EAD" w:rsidRDefault="00A81A12" w:rsidP="00A81A12">
      <w:pPr>
        <w:rPr>
          <w:rFonts w:asciiTheme="majorHAnsi" w:hAnsiTheme="majorHAnsi" w:cs="Arial"/>
          <w:b/>
          <w:bCs/>
          <w:sz w:val="24"/>
          <w:szCs w:val="24"/>
        </w:rPr>
      </w:pPr>
      <w:r w:rsidRPr="003E5EAD">
        <w:rPr>
          <w:rFonts w:asciiTheme="majorHAnsi" w:hAnsiTheme="majorHAnsi" w:cs="Arial"/>
          <w:b/>
          <w:bCs/>
          <w:sz w:val="24"/>
          <w:szCs w:val="24"/>
        </w:rPr>
        <w:t>SECTION J: Data Protection and Storage</w:t>
      </w:r>
    </w:p>
    <w:p w14:paraId="2C67C7F5" w14:textId="77777777" w:rsidR="00A81A12" w:rsidRPr="003E5EAD" w:rsidRDefault="00A81A12" w:rsidP="00A81A12">
      <w:pPr>
        <w:rPr>
          <w:rFonts w:asciiTheme="majorHAnsi" w:hAnsiTheme="majorHAnsi" w:cs="Arial"/>
          <w:b/>
          <w:bCs/>
          <w:sz w:val="24"/>
          <w:szCs w:val="24"/>
        </w:rPr>
      </w:pPr>
    </w:p>
    <w:p w14:paraId="246ED1F4" w14:textId="77777777" w:rsidR="00A81A12" w:rsidRPr="003E5EAD" w:rsidRDefault="00A81A12" w:rsidP="00A81A12">
      <w:pPr>
        <w:jc w:val="both"/>
        <w:rPr>
          <w:rFonts w:asciiTheme="majorHAnsi" w:hAnsiTheme="majorHAnsi" w:cs="Arial"/>
          <w:b/>
          <w:bCs/>
          <w:sz w:val="24"/>
          <w:szCs w:val="24"/>
        </w:rPr>
      </w:pPr>
      <w:r w:rsidRPr="003E5EAD">
        <w:rPr>
          <w:rFonts w:asciiTheme="majorHAnsi" w:hAnsiTheme="majorHAnsi" w:cs="Arial"/>
          <w:color w:val="000000"/>
          <w:sz w:val="24"/>
          <w:szCs w:val="24"/>
          <w:lang w:eastAsia="en-GB"/>
        </w:rPr>
        <w:t>In completing this section refer to the University’s Research Data Management Policy and the extensive resources on the University’s Research Data Management web pages (</w:t>
      </w:r>
      <w:hyperlink r:id="rId9" w:history="1">
        <w:r w:rsidRPr="003E5EAD">
          <w:rPr>
            <w:rStyle w:val="Hyperlink"/>
            <w:rFonts w:asciiTheme="majorHAnsi" w:hAnsiTheme="majorHAnsi" w:cs="Arial"/>
            <w:sz w:val="24"/>
            <w:szCs w:val="24"/>
            <w:lang w:eastAsia="en-GB"/>
          </w:rPr>
          <w:t>http://uwtsd.ac.uk/library/research-data-management/</w:t>
        </w:r>
      </w:hyperlink>
      <w:r w:rsidRPr="003E5EAD">
        <w:rPr>
          <w:rFonts w:asciiTheme="majorHAnsi" w:hAnsiTheme="majorHAnsi" w:cs="Arial"/>
          <w:color w:val="000000"/>
          <w:sz w:val="24"/>
          <w:szCs w:val="24"/>
          <w:lang w:eastAsia="en-GB"/>
        </w:rPr>
        <w:t>).</w:t>
      </w:r>
    </w:p>
    <w:tbl>
      <w:tblPr>
        <w:tblStyle w:val="TableGrid"/>
        <w:tblW w:w="9889" w:type="dxa"/>
        <w:tblLook w:val="04A0" w:firstRow="1" w:lastRow="0" w:firstColumn="1" w:lastColumn="0" w:noHBand="0" w:noVBand="1"/>
      </w:tblPr>
      <w:tblGrid>
        <w:gridCol w:w="7763"/>
        <w:gridCol w:w="992"/>
        <w:gridCol w:w="1134"/>
      </w:tblGrid>
      <w:tr w:rsidR="00A81A12" w:rsidRPr="003E5EAD" w14:paraId="355AA556" w14:textId="77777777" w:rsidTr="00A81A12">
        <w:tc>
          <w:tcPr>
            <w:tcW w:w="7763" w:type="dxa"/>
            <w:tcBorders>
              <w:top w:val="nil"/>
              <w:left w:val="nil"/>
            </w:tcBorders>
          </w:tcPr>
          <w:p w14:paraId="4A795036" w14:textId="77777777" w:rsidR="00A81A12" w:rsidRPr="003E5EAD" w:rsidRDefault="00A81A12" w:rsidP="00A81A12">
            <w:pPr>
              <w:autoSpaceDE w:val="0"/>
              <w:autoSpaceDN w:val="0"/>
              <w:adjustRightInd w:val="0"/>
              <w:rPr>
                <w:rFonts w:asciiTheme="majorHAnsi" w:hAnsiTheme="majorHAnsi" w:cs="Arial"/>
                <w:bCs/>
                <w:sz w:val="24"/>
                <w:szCs w:val="24"/>
              </w:rPr>
            </w:pPr>
          </w:p>
        </w:tc>
        <w:tc>
          <w:tcPr>
            <w:tcW w:w="992" w:type="dxa"/>
            <w:shd w:val="clear" w:color="auto" w:fill="F2F2F2" w:themeFill="background1" w:themeFillShade="F2"/>
            <w:vAlign w:val="bottom"/>
          </w:tcPr>
          <w:p w14:paraId="2B0707E7"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Theme="majorHAnsi" w:hAnsiTheme="majorHAnsi" w:cs="Arial"/>
                <w:b/>
                <w:bCs/>
                <w:sz w:val="24"/>
                <w:szCs w:val="24"/>
              </w:rPr>
              <w:t>YES</w:t>
            </w:r>
          </w:p>
        </w:tc>
        <w:tc>
          <w:tcPr>
            <w:tcW w:w="1134" w:type="dxa"/>
            <w:shd w:val="clear" w:color="auto" w:fill="F2F2F2" w:themeFill="background1" w:themeFillShade="F2"/>
            <w:vAlign w:val="bottom"/>
          </w:tcPr>
          <w:p w14:paraId="47C6EC0E"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Theme="majorHAnsi" w:hAnsiTheme="majorHAnsi" w:cs="Arial"/>
                <w:b/>
                <w:bCs/>
                <w:sz w:val="24"/>
                <w:szCs w:val="24"/>
              </w:rPr>
              <w:t>NO</w:t>
            </w:r>
          </w:p>
        </w:tc>
      </w:tr>
      <w:tr w:rsidR="00A81A12" w:rsidRPr="003E5EAD" w14:paraId="20A60B10" w14:textId="77777777" w:rsidTr="00A81A12">
        <w:trPr>
          <w:trHeight w:val="403"/>
        </w:trPr>
        <w:tc>
          <w:tcPr>
            <w:tcW w:w="7763" w:type="dxa"/>
            <w:shd w:val="clear" w:color="auto" w:fill="F2F2F2" w:themeFill="background1" w:themeFillShade="F2"/>
            <w:vAlign w:val="center"/>
          </w:tcPr>
          <w:p w14:paraId="71859C52"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Does the research activity involve personal da</w:t>
            </w:r>
            <w:r w:rsidRPr="003E5EAD">
              <w:rPr>
                <w:rFonts w:asciiTheme="majorHAnsi" w:hAnsiTheme="majorHAnsi" w:cs="Arial"/>
                <w:sz w:val="24"/>
                <w:szCs w:val="24"/>
                <w:shd w:val="clear" w:color="auto" w:fill="F2F2F2" w:themeFill="background1" w:themeFillShade="F2"/>
              </w:rPr>
              <w:t>t</w:t>
            </w:r>
            <w:r w:rsidRPr="003E5EAD">
              <w:rPr>
                <w:rFonts w:asciiTheme="majorHAnsi" w:hAnsiTheme="majorHAnsi" w:cs="Arial"/>
                <w:sz w:val="24"/>
                <w:szCs w:val="24"/>
              </w:rPr>
              <w:t>a (as defined by the Data Protection Act)?</w:t>
            </w:r>
          </w:p>
          <w:p w14:paraId="2DCAEBF4" w14:textId="77777777" w:rsidR="00A81A12" w:rsidRPr="003E5EAD" w:rsidRDefault="00A81A12" w:rsidP="00A81A12">
            <w:pPr>
              <w:autoSpaceDE w:val="0"/>
              <w:autoSpaceDN w:val="0"/>
              <w:adjustRightInd w:val="0"/>
              <w:ind w:left="34" w:hanging="34"/>
              <w:rPr>
                <w:rFonts w:asciiTheme="majorHAnsi" w:hAnsiTheme="majorHAnsi" w:cs="Arial"/>
                <w:i/>
                <w:sz w:val="24"/>
                <w:szCs w:val="24"/>
              </w:rPr>
            </w:pPr>
            <w:r w:rsidRPr="003E5EAD">
              <w:rPr>
                <w:rFonts w:asciiTheme="majorHAnsi" w:hAnsiTheme="majorHAnsi" w:cs="Arial"/>
                <w:b/>
                <w:i/>
                <w:sz w:val="24"/>
                <w:szCs w:val="24"/>
              </w:rPr>
              <w:t>“personal data”</w:t>
            </w:r>
            <w:r w:rsidRPr="003E5EAD">
              <w:rPr>
                <w:rFonts w:asciiTheme="majorHAnsi" w:hAnsiTheme="majorHAnsi" w:cs="Arial"/>
                <w:i/>
                <w:sz w:val="24"/>
                <w:szCs w:val="24"/>
              </w:rPr>
              <w:t xml:space="preserve"> means data which relate to a living individual who can be identified—</w:t>
            </w:r>
          </w:p>
          <w:p w14:paraId="5CCAB459" w14:textId="77777777" w:rsidR="00A81A12" w:rsidRPr="003E5EAD" w:rsidRDefault="00A81A12" w:rsidP="00A81A12">
            <w:pPr>
              <w:autoSpaceDE w:val="0"/>
              <w:autoSpaceDN w:val="0"/>
              <w:adjustRightInd w:val="0"/>
              <w:ind w:left="720" w:hanging="720"/>
              <w:rPr>
                <w:rFonts w:asciiTheme="majorHAnsi" w:hAnsiTheme="majorHAnsi" w:cs="Arial"/>
                <w:i/>
                <w:sz w:val="24"/>
                <w:szCs w:val="24"/>
              </w:rPr>
            </w:pPr>
            <w:r w:rsidRPr="003E5EAD">
              <w:rPr>
                <w:rFonts w:asciiTheme="majorHAnsi" w:hAnsiTheme="majorHAnsi" w:cs="Arial"/>
                <w:i/>
                <w:sz w:val="24"/>
                <w:szCs w:val="24"/>
              </w:rPr>
              <w:t>(a) from those data, or</w:t>
            </w:r>
          </w:p>
          <w:p w14:paraId="6775A9D3"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i/>
                <w:sz w:val="24"/>
                <w:szCs w:val="24"/>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Theme="majorHAnsi" w:hAnsiTheme="majorHAnsi" w:cs="Arial"/>
                <w:b/>
                <w:bCs/>
                <w:sz w:val="24"/>
                <w:szCs w:val="24"/>
              </w:rPr>
              <w:id w:val="-1901507547"/>
              <w14:checkbox>
                <w14:checked w14:val="1"/>
                <w14:checkedState w14:val="2612" w14:font="MS Gothic"/>
                <w14:uncheckedState w14:val="2610" w14:font="MS Gothic"/>
              </w14:checkbox>
            </w:sdtPr>
            <w:sdtEndPr/>
            <w:sdtContent>
              <w:p w14:paraId="2800E848"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342547401"/>
              <w14:checkbox>
                <w14:checked w14:val="0"/>
                <w14:checkedState w14:val="2612" w14:font="MS Gothic"/>
                <w14:uncheckedState w14:val="2610" w14:font="MS Gothic"/>
              </w14:checkbox>
            </w:sdtPr>
            <w:sdtEndPr/>
            <w:sdtContent>
              <w:p w14:paraId="45DBE9D3"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1B5FF9B4" w14:textId="77777777" w:rsidTr="00A81A12">
        <w:trPr>
          <w:trHeight w:val="403"/>
        </w:trPr>
        <w:tc>
          <w:tcPr>
            <w:tcW w:w="9889" w:type="dxa"/>
            <w:gridSpan w:val="3"/>
            <w:shd w:val="clear" w:color="auto" w:fill="F2F2F2" w:themeFill="background1" w:themeFillShade="F2"/>
            <w:vAlign w:val="center"/>
          </w:tcPr>
          <w:p w14:paraId="1D031C43"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If YES, provide a</w:t>
            </w:r>
            <w:r w:rsidRPr="003E5EAD">
              <w:rPr>
                <w:rFonts w:asciiTheme="majorHAnsi" w:hAnsiTheme="majorHAnsi" w:cs="Arial"/>
                <w:b/>
                <w:bCs/>
                <w:sz w:val="24"/>
                <w:szCs w:val="24"/>
              </w:rPr>
              <w:t xml:space="preserve"> </w:t>
            </w:r>
            <w:r w:rsidRPr="003E5EAD">
              <w:rPr>
                <w:rFonts w:asciiTheme="majorHAnsi" w:hAnsiTheme="majorHAnsi" w:cs="Arial"/>
                <w:sz w:val="24"/>
                <w:szCs w:val="24"/>
              </w:rPr>
              <w:t>description of the data and explain why this data needs to be collected:</w:t>
            </w:r>
          </w:p>
        </w:tc>
      </w:tr>
      <w:tr w:rsidR="00A81A12" w:rsidRPr="003E5EAD" w14:paraId="0C2D7FAC" w14:textId="77777777" w:rsidTr="00A81A12">
        <w:trPr>
          <w:trHeight w:val="403"/>
        </w:trPr>
        <w:tc>
          <w:tcPr>
            <w:tcW w:w="9889" w:type="dxa"/>
            <w:gridSpan w:val="3"/>
            <w:vAlign w:val="center"/>
          </w:tcPr>
          <w:p w14:paraId="4BFB2D2E"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Questionnaires, assessments and work issued to participants will be stored in a locked cupboard on the school premises, and only the researcher will have access to this cupboard. These hard copies will be destroyed by shredder upon the completion of this investigation and disposed of as confidential waste. </w:t>
            </w:r>
          </w:p>
          <w:p w14:paraId="7E011FCA"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All information and data stored digitally (for example, quantitative assessment marks and results from questionnaires, as well as digitally scanned copies of work undertaken by participants) will be stored on a memory stick that is only accessible by the researcher. It will be used on a laptop which is password protected, and has the latest anti-virus software installed. In times when this is not being used, it will be stored in a locked cupboard, again, with only the researcher having access. No data stored will contain any personal information and codes will replace names on spreadsheets containing marks. Once the research is completed and the university has assessed the findings, all data will be deleted. The report itself that may contain appendices will be stored safely and securely on University Moodle for the entirety of the project, and only the researcher will have access. </w:t>
            </w:r>
          </w:p>
        </w:tc>
      </w:tr>
      <w:tr w:rsidR="00A81A12" w:rsidRPr="003E5EAD" w14:paraId="169A4FA9" w14:textId="77777777" w:rsidTr="00A81A12">
        <w:trPr>
          <w:trHeight w:val="163"/>
        </w:trPr>
        <w:tc>
          <w:tcPr>
            <w:tcW w:w="9889" w:type="dxa"/>
            <w:gridSpan w:val="3"/>
            <w:vAlign w:val="center"/>
          </w:tcPr>
          <w:p w14:paraId="4887A38E" w14:textId="77777777" w:rsidR="00A81A12" w:rsidRPr="003E5EAD" w:rsidRDefault="00A81A12" w:rsidP="00A81A12">
            <w:pPr>
              <w:autoSpaceDE w:val="0"/>
              <w:autoSpaceDN w:val="0"/>
              <w:adjustRightInd w:val="0"/>
              <w:rPr>
                <w:rFonts w:asciiTheme="majorHAnsi" w:hAnsiTheme="majorHAnsi" w:cs="Arial"/>
                <w:sz w:val="24"/>
                <w:szCs w:val="24"/>
              </w:rPr>
            </w:pPr>
          </w:p>
        </w:tc>
      </w:tr>
      <w:tr w:rsidR="00A81A12" w:rsidRPr="003E5EAD" w14:paraId="3E9E42DF" w14:textId="77777777" w:rsidTr="00A81A12">
        <w:trPr>
          <w:trHeight w:val="403"/>
        </w:trPr>
        <w:tc>
          <w:tcPr>
            <w:tcW w:w="7763" w:type="dxa"/>
            <w:shd w:val="clear" w:color="auto" w:fill="F2F2F2" w:themeFill="background1" w:themeFillShade="F2"/>
            <w:vAlign w:val="center"/>
          </w:tcPr>
          <w:p w14:paraId="38EECE67"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Does it involve sensitive personal data (as defined by the Data Protection Act)?</w:t>
            </w:r>
          </w:p>
          <w:p w14:paraId="3C710E40" w14:textId="77777777" w:rsidR="00A81A12" w:rsidRPr="003E5EAD" w:rsidRDefault="00A81A12" w:rsidP="00A81A12">
            <w:pPr>
              <w:pStyle w:val="NormalWeb"/>
              <w:spacing w:before="0" w:beforeAutospacing="0" w:after="0" w:afterAutospacing="0"/>
              <w:rPr>
                <w:rFonts w:asciiTheme="majorHAnsi" w:hAnsiTheme="majorHAnsi" w:cs="Arial"/>
                <w:i/>
                <w:color w:val="000000"/>
              </w:rPr>
            </w:pPr>
            <w:r w:rsidRPr="003E5EAD">
              <w:rPr>
                <w:rStyle w:val="Strong"/>
                <w:rFonts w:asciiTheme="majorHAnsi" w:hAnsiTheme="majorHAnsi" w:cs="Arial"/>
                <w:i/>
                <w:color w:val="000000"/>
              </w:rPr>
              <w:t>“Sensitive personal data”</w:t>
            </w:r>
            <w:r w:rsidRPr="003E5EAD">
              <w:rPr>
                <w:rFonts w:asciiTheme="majorHAnsi" w:hAnsiTheme="majorHAnsi" w:cs="Arial"/>
                <w:i/>
                <w:color w:val="000000"/>
              </w:rPr>
              <w:t> means personal data consisting of information as to –</w:t>
            </w:r>
          </w:p>
          <w:p w14:paraId="583C7601" w14:textId="77777777" w:rsidR="00A81A12" w:rsidRPr="003E5EAD" w:rsidRDefault="00A81A12" w:rsidP="00A81A12">
            <w:pPr>
              <w:pStyle w:val="NormalWeb"/>
              <w:spacing w:before="0" w:beforeAutospacing="0" w:after="0" w:afterAutospacing="0"/>
              <w:rPr>
                <w:rFonts w:asciiTheme="majorHAnsi" w:hAnsiTheme="majorHAnsi" w:cs="Arial"/>
                <w:i/>
                <w:color w:val="000000"/>
              </w:rPr>
            </w:pPr>
            <w:r w:rsidRPr="003E5EAD">
              <w:rPr>
                <w:rFonts w:asciiTheme="majorHAnsi" w:hAnsiTheme="majorHAnsi" w:cs="Arial"/>
                <w:i/>
                <w:color w:val="000000"/>
              </w:rPr>
              <w:t>(a) the racial or ethnic origin of the data subject,</w:t>
            </w:r>
          </w:p>
          <w:p w14:paraId="2287EC84" w14:textId="77777777" w:rsidR="00A81A12" w:rsidRPr="003E5EAD" w:rsidRDefault="00A81A12" w:rsidP="00A81A12">
            <w:pPr>
              <w:pStyle w:val="NormalWeb"/>
              <w:spacing w:before="0" w:beforeAutospacing="0" w:after="0" w:afterAutospacing="0"/>
              <w:rPr>
                <w:rFonts w:asciiTheme="majorHAnsi" w:hAnsiTheme="majorHAnsi" w:cs="Arial"/>
                <w:i/>
                <w:color w:val="000000"/>
              </w:rPr>
            </w:pPr>
            <w:r w:rsidRPr="003E5EAD">
              <w:rPr>
                <w:rFonts w:asciiTheme="majorHAnsi" w:hAnsiTheme="majorHAnsi" w:cs="Arial"/>
                <w:i/>
                <w:color w:val="000000"/>
              </w:rPr>
              <w:t>(b) his political opinions,</w:t>
            </w:r>
          </w:p>
          <w:p w14:paraId="538949DC" w14:textId="77777777" w:rsidR="00A81A12" w:rsidRPr="003E5EAD" w:rsidRDefault="00A81A12" w:rsidP="00A81A12">
            <w:pPr>
              <w:pStyle w:val="NormalWeb"/>
              <w:spacing w:before="0" w:beforeAutospacing="0" w:after="0" w:afterAutospacing="0"/>
              <w:rPr>
                <w:rFonts w:asciiTheme="majorHAnsi" w:hAnsiTheme="majorHAnsi" w:cs="Arial"/>
                <w:i/>
                <w:color w:val="000000"/>
              </w:rPr>
            </w:pPr>
            <w:r w:rsidRPr="003E5EAD">
              <w:rPr>
                <w:rFonts w:asciiTheme="majorHAnsi" w:hAnsiTheme="majorHAnsi" w:cs="Arial"/>
                <w:i/>
                <w:color w:val="000000"/>
              </w:rPr>
              <w:t>(c ) his religious beliefs or other beliefs of a similar nature,</w:t>
            </w:r>
          </w:p>
          <w:p w14:paraId="54E368D1" w14:textId="77777777" w:rsidR="00A81A12" w:rsidRPr="003E5EAD" w:rsidRDefault="00A81A12" w:rsidP="00A81A12">
            <w:pPr>
              <w:pStyle w:val="NormalWeb"/>
              <w:spacing w:before="0" w:beforeAutospacing="0" w:after="0" w:afterAutospacing="0"/>
              <w:rPr>
                <w:rFonts w:asciiTheme="majorHAnsi" w:hAnsiTheme="majorHAnsi" w:cs="Arial"/>
                <w:i/>
                <w:color w:val="000000"/>
              </w:rPr>
            </w:pPr>
            <w:r w:rsidRPr="003E5EAD">
              <w:rPr>
                <w:rFonts w:asciiTheme="majorHAnsi" w:hAnsiTheme="majorHAnsi" w:cs="Arial"/>
                <w:i/>
                <w:color w:val="000000"/>
              </w:rPr>
              <w:t>(d) whether he is a member of a trade union (within the meaning of the Trade Union and Labour Relations (Consolidation) Act 1992),</w:t>
            </w:r>
          </w:p>
          <w:p w14:paraId="33390958" w14:textId="77777777" w:rsidR="00A81A12" w:rsidRPr="003E5EAD" w:rsidRDefault="00A81A12" w:rsidP="00A81A12">
            <w:pPr>
              <w:pStyle w:val="NormalWeb"/>
              <w:spacing w:before="0" w:beforeAutospacing="0" w:after="0" w:afterAutospacing="0"/>
              <w:rPr>
                <w:rFonts w:asciiTheme="majorHAnsi" w:hAnsiTheme="majorHAnsi" w:cs="Arial"/>
                <w:i/>
                <w:color w:val="000000"/>
              </w:rPr>
            </w:pPr>
            <w:r w:rsidRPr="003E5EAD">
              <w:rPr>
                <w:rFonts w:asciiTheme="majorHAnsi" w:hAnsiTheme="majorHAnsi" w:cs="Arial"/>
                <w:i/>
                <w:color w:val="000000"/>
              </w:rPr>
              <w:t>(e) his physical or mental health or condition,</w:t>
            </w:r>
          </w:p>
          <w:p w14:paraId="2E2852A1" w14:textId="77777777" w:rsidR="00A81A12" w:rsidRPr="003E5EAD" w:rsidRDefault="00A81A12" w:rsidP="00A81A12">
            <w:pPr>
              <w:pStyle w:val="NormalWeb"/>
              <w:spacing w:before="0" w:beforeAutospacing="0" w:after="0" w:afterAutospacing="0"/>
              <w:rPr>
                <w:rFonts w:asciiTheme="majorHAnsi" w:hAnsiTheme="majorHAnsi" w:cs="Arial"/>
                <w:i/>
                <w:color w:val="000000"/>
              </w:rPr>
            </w:pPr>
            <w:r w:rsidRPr="003E5EAD">
              <w:rPr>
                <w:rFonts w:asciiTheme="majorHAnsi" w:hAnsiTheme="majorHAnsi" w:cs="Arial"/>
                <w:i/>
                <w:color w:val="000000"/>
              </w:rPr>
              <w:lastRenderedPageBreak/>
              <w:t>(f) his sexual life,</w:t>
            </w:r>
          </w:p>
          <w:p w14:paraId="5BF6C646" w14:textId="77777777" w:rsidR="00A81A12" w:rsidRPr="003E5EAD" w:rsidRDefault="00A81A12" w:rsidP="00A81A12">
            <w:pPr>
              <w:pStyle w:val="NormalWeb"/>
              <w:spacing w:before="0" w:beforeAutospacing="0" w:after="0" w:afterAutospacing="0"/>
              <w:rPr>
                <w:rFonts w:asciiTheme="majorHAnsi" w:hAnsiTheme="majorHAnsi" w:cs="Arial"/>
                <w:i/>
                <w:color w:val="000000"/>
              </w:rPr>
            </w:pPr>
            <w:r w:rsidRPr="003E5EAD">
              <w:rPr>
                <w:rFonts w:asciiTheme="majorHAnsi" w:hAnsiTheme="majorHAnsi" w:cs="Arial"/>
                <w:i/>
                <w:color w:val="000000"/>
              </w:rPr>
              <w:t>(g) the commission or alleged commission by him of any offence, or</w:t>
            </w:r>
          </w:p>
          <w:p w14:paraId="252158D4"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i/>
                <w:color w:val="000000"/>
                <w:sz w:val="24"/>
                <w:szCs w:val="24"/>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Theme="majorHAnsi" w:hAnsiTheme="majorHAnsi" w:cs="Arial"/>
                <w:b/>
                <w:bCs/>
                <w:sz w:val="24"/>
                <w:szCs w:val="24"/>
              </w:rPr>
              <w:id w:val="1558133976"/>
              <w14:checkbox>
                <w14:checked w14:val="0"/>
                <w14:checkedState w14:val="2612" w14:font="MS Gothic"/>
                <w14:uncheckedState w14:val="2610" w14:font="MS Gothic"/>
              </w14:checkbox>
            </w:sdtPr>
            <w:sdtEndPr/>
            <w:sdtContent>
              <w:p w14:paraId="0B5977FD"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1561439910"/>
              <w14:checkbox>
                <w14:checked w14:val="1"/>
                <w14:checkedState w14:val="2612" w14:font="MS Gothic"/>
                <w14:uncheckedState w14:val="2610" w14:font="MS Gothic"/>
              </w14:checkbox>
            </w:sdtPr>
            <w:sdtEndPr/>
            <w:sdtContent>
              <w:p w14:paraId="025CD684"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16300F78" w14:textId="77777777" w:rsidTr="00A81A12">
        <w:trPr>
          <w:trHeight w:val="403"/>
        </w:trPr>
        <w:tc>
          <w:tcPr>
            <w:tcW w:w="9889" w:type="dxa"/>
            <w:gridSpan w:val="3"/>
            <w:shd w:val="clear" w:color="auto" w:fill="F2F2F2" w:themeFill="background1" w:themeFillShade="F2"/>
            <w:vAlign w:val="center"/>
          </w:tcPr>
          <w:p w14:paraId="58783257"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lastRenderedPageBreak/>
              <w:t>If YES, provide a</w:t>
            </w:r>
            <w:r w:rsidRPr="003E5EAD">
              <w:rPr>
                <w:rFonts w:asciiTheme="majorHAnsi" w:hAnsiTheme="majorHAnsi" w:cs="Arial"/>
                <w:b/>
                <w:bCs/>
                <w:sz w:val="24"/>
                <w:szCs w:val="24"/>
              </w:rPr>
              <w:t xml:space="preserve"> </w:t>
            </w:r>
            <w:r w:rsidRPr="003E5EAD">
              <w:rPr>
                <w:rFonts w:asciiTheme="majorHAnsi" w:hAnsiTheme="majorHAnsi" w:cs="Arial"/>
                <w:sz w:val="24"/>
                <w:szCs w:val="24"/>
              </w:rPr>
              <w:t>description of the data and explain why this data needs to be collected:</w:t>
            </w:r>
          </w:p>
        </w:tc>
      </w:tr>
      <w:tr w:rsidR="00A81A12" w:rsidRPr="003E5EAD" w14:paraId="1EF7706F" w14:textId="77777777" w:rsidTr="00A81A12">
        <w:trPr>
          <w:trHeight w:val="403"/>
        </w:trPr>
        <w:tc>
          <w:tcPr>
            <w:tcW w:w="9889" w:type="dxa"/>
            <w:gridSpan w:val="3"/>
            <w:vAlign w:val="center"/>
          </w:tcPr>
          <w:p w14:paraId="4CCE3C98"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No data accessed will be outside my remit as a standard classroom teacher.  </w:t>
            </w:r>
          </w:p>
        </w:tc>
      </w:tr>
    </w:tbl>
    <w:p w14:paraId="15A1044E" w14:textId="77777777" w:rsidR="00A81A12" w:rsidRPr="003E5EAD" w:rsidRDefault="00A81A12" w:rsidP="00A81A12">
      <w:pPr>
        <w:rPr>
          <w:rFonts w:asciiTheme="majorHAnsi" w:hAnsiTheme="majorHAnsi" w:cs="Arial"/>
          <w:sz w:val="24"/>
          <w:szCs w:val="24"/>
        </w:rPr>
      </w:pPr>
    </w:p>
    <w:tbl>
      <w:tblPr>
        <w:tblStyle w:val="TableGrid"/>
        <w:tblW w:w="9889" w:type="dxa"/>
        <w:tblLook w:val="04A0" w:firstRow="1" w:lastRow="0" w:firstColumn="1" w:lastColumn="0" w:noHBand="0" w:noVBand="1"/>
      </w:tblPr>
      <w:tblGrid>
        <w:gridCol w:w="7763"/>
        <w:gridCol w:w="992"/>
        <w:gridCol w:w="1134"/>
      </w:tblGrid>
      <w:tr w:rsidR="00A81A12" w:rsidRPr="003E5EAD" w14:paraId="65AEB2AE" w14:textId="77777777" w:rsidTr="00A81A12">
        <w:trPr>
          <w:trHeight w:val="439"/>
        </w:trPr>
        <w:tc>
          <w:tcPr>
            <w:tcW w:w="7763" w:type="dxa"/>
          </w:tcPr>
          <w:p w14:paraId="5D2EDDBB" w14:textId="77777777" w:rsidR="00A81A12" w:rsidRPr="003E5EAD" w:rsidRDefault="00A81A12" w:rsidP="00A81A12">
            <w:pPr>
              <w:autoSpaceDE w:val="0"/>
              <w:autoSpaceDN w:val="0"/>
              <w:adjustRightInd w:val="0"/>
              <w:rPr>
                <w:rFonts w:asciiTheme="majorHAnsi" w:hAnsiTheme="majorHAnsi" w:cs="Arial"/>
                <w:b/>
                <w:bCs/>
                <w:sz w:val="24"/>
                <w:szCs w:val="24"/>
              </w:rPr>
            </w:pPr>
            <w:r w:rsidRPr="003E5EAD">
              <w:rPr>
                <w:rFonts w:asciiTheme="majorHAnsi" w:hAnsiTheme="majorHAnsi" w:cs="Arial"/>
                <w:sz w:val="24"/>
                <w:szCs w:val="24"/>
              </w:rPr>
              <w:t xml:space="preserve">Will the research activity </w:t>
            </w:r>
            <w:r w:rsidRPr="003E5EAD">
              <w:rPr>
                <w:rFonts w:asciiTheme="majorHAnsi" w:hAnsiTheme="majorHAnsi" w:cs="Arial"/>
                <w:bCs/>
                <w:sz w:val="24"/>
                <w:szCs w:val="24"/>
              </w:rPr>
              <w:t>involve storing personal data on one of the following:</w:t>
            </w:r>
          </w:p>
        </w:tc>
        <w:tc>
          <w:tcPr>
            <w:tcW w:w="992" w:type="dxa"/>
          </w:tcPr>
          <w:p w14:paraId="69FD2E04"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Theme="majorHAnsi" w:hAnsiTheme="majorHAnsi" w:cs="Arial"/>
                <w:b/>
                <w:bCs/>
                <w:sz w:val="24"/>
                <w:szCs w:val="24"/>
              </w:rPr>
              <w:t>YES</w:t>
            </w:r>
          </w:p>
        </w:tc>
        <w:tc>
          <w:tcPr>
            <w:tcW w:w="1134" w:type="dxa"/>
          </w:tcPr>
          <w:p w14:paraId="30DB3C8D"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Theme="majorHAnsi" w:hAnsiTheme="majorHAnsi" w:cs="Arial"/>
                <w:b/>
                <w:bCs/>
                <w:sz w:val="24"/>
                <w:szCs w:val="24"/>
              </w:rPr>
              <w:t>NO</w:t>
            </w:r>
          </w:p>
        </w:tc>
      </w:tr>
      <w:tr w:rsidR="00A81A12" w:rsidRPr="003E5EAD" w14:paraId="553A4E43" w14:textId="77777777" w:rsidTr="00A81A12">
        <w:trPr>
          <w:trHeight w:val="439"/>
        </w:trPr>
        <w:tc>
          <w:tcPr>
            <w:tcW w:w="7763" w:type="dxa"/>
          </w:tcPr>
          <w:p w14:paraId="7A09A5A8"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Manual files (i.e. in paper form)?</w:t>
            </w:r>
          </w:p>
        </w:tc>
        <w:tc>
          <w:tcPr>
            <w:tcW w:w="992" w:type="dxa"/>
          </w:tcPr>
          <w:sdt>
            <w:sdtPr>
              <w:rPr>
                <w:rFonts w:asciiTheme="majorHAnsi" w:hAnsiTheme="majorHAnsi" w:cs="Arial"/>
                <w:b/>
                <w:bCs/>
                <w:sz w:val="24"/>
                <w:szCs w:val="24"/>
              </w:rPr>
              <w:id w:val="-716891366"/>
              <w14:checkbox>
                <w14:checked w14:val="1"/>
                <w14:checkedState w14:val="2612" w14:font="MS Gothic"/>
                <w14:uncheckedState w14:val="2610" w14:font="MS Gothic"/>
              </w14:checkbox>
            </w:sdtPr>
            <w:sdtEndPr/>
            <w:sdtContent>
              <w:p w14:paraId="5F25262D"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tcPr>
          <w:sdt>
            <w:sdtPr>
              <w:rPr>
                <w:rFonts w:asciiTheme="majorHAnsi" w:hAnsiTheme="majorHAnsi" w:cs="Arial"/>
                <w:b/>
                <w:bCs/>
                <w:sz w:val="24"/>
                <w:szCs w:val="24"/>
              </w:rPr>
              <w:id w:val="124512450"/>
              <w14:checkbox>
                <w14:checked w14:val="0"/>
                <w14:checkedState w14:val="2612" w14:font="MS Gothic"/>
                <w14:uncheckedState w14:val="2610" w14:font="MS Gothic"/>
              </w14:checkbox>
            </w:sdtPr>
            <w:sdtEndPr/>
            <w:sdtContent>
              <w:p w14:paraId="2F3667D6"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632D8F62" w14:textId="77777777" w:rsidTr="00A81A12">
        <w:trPr>
          <w:trHeight w:val="403"/>
        </w:trPr>
        <w:tc>
          <w:tcPr>
            <w:tcW w:w="7763" w:type="dxa"/>
          </w:tcPr>
          <w:p w14:paraId="38D95228"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University computers?</w:t>
            </w:r>
          </w:p>
        </w:tc>
        <w:tc>
          <w:tcPr>
            <w:tcW w:w="992" w:type="dxa"/>
          </w:tcPr>
          <w:sdt>
            <w:sdtPr>
              <w:rPr>
                <w:rFonts w:asciiTheme="majorHAnsi" w:hAnsiTheme="majorHAnsi" w:cs="Arial"/>
                <w:b/>
                <w:bCs/>
                <w:sz w:val="24"/>
                <w:szCs w:val="24"/>
              </w:rPr>
              <w:id w:val="-1058942064"/>
              <w14:checkbox>
                <w14:checked w14:val="0"/>
                <w14:checkedState w14:val="2612" w14:font="MS Gothic"/>
                <w14:uncheckedState w14:val="2610" w14:font="MS Gothic"/>
              </w14:checkbox>
            </w:sdtPr>
            <w:sdtEndPr/>
            <w:sdtContent>
              <w:p w14:paraId="04319F01"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tcPr>
          <w:sdt>
            <w:sdtPr>
              <w:rPr>
                <w:rFonts w:asciiTheme="majorHAnsi" w:hAnsiTheme="majorHAnsi" w:cs="Arial"/>
                <w:b/>
                <w:bCs/>
                <w:sz w:val="24"/>
                <w:szCs w:val="24"/>
              </w:rPr>
              <w:id w:val="-1525707884"/>
              <w14:checkbox>
                <w14:checked w14:val="1"/>
                <w14:checkedState w14:val="2612" w14:font="MS Gothic"/>
                <w14:uncheckedState w14:val="2610" w14:font="MS Gothic"/>
              </w14:checkbox>
            </w:sdtPr>
            <w:sdtEndPr/>
            <w:sdtContent>
              <w:p w14:paraId="7EAD8E00"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554E4C92" w14:textId="77777777" w:rsidTr="00A81A12">
        <w:trPr>
          <w:trHeight w:val="439"/>
        </w:trPr>
        <w:tc>
          <w:tcPr>
            <w:tcW w:w="7763" w:type="dxa"/>
          </w:tcPr>
          <w:p w14:paraId="65E28654"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Private company computers?</w:t>
            </w:r>
          </w:p>
        </w:tc>
        <w:tc>
          <w:tcPr>
            <w:tcW w:w="992" w:type="dxa"/>
          </w:tcPr>
          <w:sdt>
            <w:sdtPr>
              <w:rPr>
                <w:rFonts w:asciiTheme="majorHAnsi" w:hAnsiTheme="majorHAnsi" w:cs="Arial"/>
                <w:b/>
                <w:bCs/>
                <w:sz w:val="24"/>
                <w:szCs w:val="24"/>
              </w:rPr>
              <w:id w:val="428779520"/>
              <w14:checkbox>
                <w14:checked w14:val="1"/>
                <w14:checkedState w14:val="2612" w14:font="MS Gothic"/>
                <w14:uncheckedState w14:val="2610" w14:font="MS Gothic"/>
              </w14:checkbox>
            </w:sdtPr>
            <w:sdtEndPr/>
            <w:sdtContent>
              <w:p w14:paraId="3E483BA7"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tcPr>
          <w:sdt>
            <w:sdtPr>
              <w:rPr>
                <w:rFonts w:asciiTheme="majorHAnsi" w:hAnsiTheme="majorHAnsi" w:cs="Arial"/>
                <w:b/>
                <w:bCs/>
                <w:sz w:val="24"/>
                <w:szCs w:val="24"/>
              </w:rPr>
              <w:id w:val="1738441066"/>
              <w14:checkbox>
                <w14:checked w14:val="0"/>
                <w14:checkedState w14:val="2612" w14:font="MS Gothic"/>
                <w14:uncheckedState w14:val="2610" w14:font="MS Gothic"/>
              </w14:checkbox>
            </w:sdtPr>
            <w:sdtEndPr/>
            <w:sdtContent>
              <w:p w14:paraId="74254829"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1F806B87" w14:textId="77777777" w:rsidTr="00A81A12">
        <w:trPr>
          <w:trHeight w:val="403"/>
        </w:trPr>
        <w:tc>
          <w:tcPr>
            <w:tcW w:w="7763" w:type="dxa"/>
          </w:tcPr>
          <w:p w14:paraId="37DC6AA9"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Home or other personal computers?</w:t>
            </w:r>
          </w:p>
        </w:tc>
        <w:tc>
          <w:tcPr>
            <w:tcW w:w="992" w:type="dxa"/>
          </w:tcPr>
          <w:sdt>
            <w:sdtPr>
              <w:rPr>
                <w:rFonts w:asciiTheme="majorHAnsi" w:hAnsiTheme="majorHAnsi" w:cs="Arial"/>
                <w:b/>
                <w:bCs/>
                <w:sz w:val="24"/>
                <w:szCs w:val="24"/>
              </w:rPr>
              <w:id w:val="666676712"/>
              <w14:checkbox>
                <w14:checked w14:val="0"/>
                <w14:checkedState w14:val="2612" w14:font="MS Gothic"/>
                <w14:uncheckedState w14:val="2610" w14:font="MS Gothic"/>
              </w14:checkbox>
            </w:sdtPr>
            <w:sdtEndPr/>
            <w:sdtContent>
              <w:p w14:paraId="1DF4A545"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tcPr>
          <w:sdt>
            <w:sdtPr>
              <w:rPr>
                <w:rFonts w:asciiTheme="majorHAnsi" w:hAnsiTheme="majorHAnsi" w:cs="Arial"/>
                <w:b/>
                <w:bCs/>
                <w:sz w:val="24"/>
                <w:szCs w:val="24"/>
              </w:rPr>
              <w:id w:val="243309197"/>
              <w14:checkbox>
                <w14:checked w14:val="1"/>
                <w14:checkedState w14:val="2612" w14:font="MS Gothic"/>
                <w14:uncheckedState w14:val="2610" w14:font="MS Gothic"/>
              </w14:checkbox>
            </w:sdtPr>
            <w:sdtEndPr/>
            <w:sdtContent>
              <w:p w14:paraId="4D7513AB"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4F7D1090" w14:textId="77777777" w:rsidTr="00A81A12">
        <w:trPr>
          <w:trHeight w:val="403"/>
        </w:trPr>
        <w:tc>
          <w:tcPr>
            <w:tcW w:w="7763" w:type="dxa"/>
          </w:tcPr>
          <w:p w14:paraId="1CA9DCCE"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Laptop computers/ CDs/ Portable disk-drives/ memory sticks?</w:t>
            </w:r>
          </w:p>
        </w:tc>
        <w:tc>
          <w:tcPr>
            <w:tcW w:w="992" w:type="dxa"/>
          </w:tcPr>
          <w:sdt>
            <w:sdtPr>
              <w:rPr>
                <w:rFonts w:asciiTheme="majorHAnsi" w:hAnsiTheme="majorHAnsi" w:cs="Arial"/>
                <w:b/>
                <w:bCs/>
                <w:sz w:val="24"/>
                <w:szCs w:val="24"/>
              </w:rPr>
              <w:id w:val="1761182650"/>
              <w14:checkbox>
                <w14:checked w14:val="1"/>
                <w14:checkedState w14:val="2612" w14:font="MS Gothic"/>
                <w14:uncheckedState w14:val="2610" w14:font="MS Gothic"/>
              </w14:checkbox>
            </w:sdtPr>
            <w:sdtEndPr/>
            <w:sdtContent>
              <w:p w14:paraId="3B889E9B"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tcPr>
          <w:sdt>
            <w:sdtPr>
              <w:rPr>
                <w:rFonts w:asciiTheme="majorHAnsi" w:hAnsiTheme="majorHAnsi" w:cs="Arial"/>
                <w:b/>
                <w:bCs/>
                <w:sz w:val="24"/>
                <w:szCs w:val="24"/>
              </w:rPr>
              <w:id w:val="-1031489010"/>
              <w14:checkbox>
                <w14:checked w14:val="0"/>
                <w14:checkedState w14:val="2612" w14:font="MS Gothic"/>
                <w14:uncheckedState w14:val="2610" w14:font="MS Gothic"/>
              </w14:checkbox>
            </w:sdtPr>
            <w:sdtEndPr/>
            <w:sdtContent>
              <w:p w14:paraId="03397D00"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38B8DD10" w14:textId="77777777" w:rsidTr="00A81A12">
        <w:trPr>
          <w:trHeight w:val="403"/>
        </w:trPr>
        <w:tc>
          <w:tcPr>
            <w:tcW w:w="7763" w:type="dxa"/>
          </w:tcPr>
          <w:p w14:paraId="0BF13A90"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“Cloud” storage or websites?</w:t>
            </w:r>
          </w:p>
        </w:tc>
        <w:tc>
          <w:tcPr>
            <w:tcW w:w="992" w:type="dxa"/>
          </w:tcPr>
          <w:sdt>
            <w:sdtPr>
              <w:rPr>
                <w:rFonts w:asciiTheme="majorHAnsi" w:hAnsiTheme="majorHAnsi" w:cs="Arial"/>
                <w:b/>
                <w:bCs/>
                <w:sz w:val="24"/>
                <w:szCs w:val="24"/>
              </w:rPr>
              <w:id w:val="-40376448"/>
              <w14:checkbox>
                <w14:checked w14:val="0"/>
                <w14:checkedState w14:val="2612" w14:font="MS Gothic"/>
                <w14:uncheckedState w14:val="2610" w14:font="MS Gothic"/>
              </w14:checkbox>
            </w:sdtPr>
            <w:sdtEndPr/>
            <w:sdtContent>
              <w:p w14:paraId="40604D0D"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tcPr>
          <w:sdt>
            <w:sdtPr>
              <w:rPr>
                <w:rFonts w:asciiTheme="majorHAnsi" w:hAnsiTheme="majorHAnsi" w:cs="Arial"/>
                <w:b/>
                <w:bCs/>
                <w:sz w:val="24"/>
                <w:szCs w:val="24"/>
              </w:rPr>
              <w:id w:val="-2004037841"/>
              <w14:checkbox>
                <w14:checked w14:val="1"/>
                <w14:checkedState w14:val="2612" w14:font="MS Gothic"/>
                <w14:uncheckedState w14:val="2610" w14:font="MS Gothic"/>
              </w14:checkbox>
            </w:sdtPr>
            <w:sdtEndPr/>
            <w:sdtContent>
              <w:p w14:paraId="4978C20A"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44240C20" w14:textId="77777777" w:rsidTr="00A81A12">
        <w:trPr>
          <w:trHeight w:val="403"/>
        </w:trPr>
        <w:tc>
          <w:tcPr>
            <w:tcW w:w="7763" w:type="dxa"/>
          </w:tcPr>
          <w:p w14:paraId="27058A14"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Other – specify:</w:t>
            </w:r>
          </w:p>
          <w:p w14:paraId="1A8EDDE3" w14:textId="77777777" w:rsidR="00A81A12" w:rsidRPr="003E5EAD" w:rsidRDefault="00A81A12" w:rsidP="00A81A12">
            <w:pPr>
              <w:autoSpaceDE w:val="0"/>
              <w:autoSpaceDN w:val="0"/>
              <w:adjustRightInd w:val="0"/>
              <w:rPr>
                <w:rFonts w:asciiTheme="majorHAnsi" w:hAnsiTheme="majorHAnsi" w:cs="Arial"/>
                <w:sz w:val="24"/>
                <w:szCs w:val="24"/>
              </w:rPr>
            </w:pPr>
          </w:p>
        </w:tc>
        <w:tc>
          <w:tcPr>
            <w:tcW w:w="992" w:type="dxa"/>
          </w:tcPr>
          <w:sdt>
            <w:sdtPr>
              <w:rPr>
                <w:rFonts w:asciiTheme="majorHAnsi" w:hAnsiTheme="majorHAnsi" w:cs="Arial"/>
                <w:b/>
                <w:bCs/>
                <w:sz w:val="24"/>
                <w:szCs w:val="24"/>
              </w:rPr>
              <w:id w:val="-1556230815"/>
              <w14:checkbox>
                <w14:checked w14:val="0"/>
                <w14:checkedState w14:val="2612" w14:font="MS Gothic"/>
                <w14:uncheckedState w14:val="2610" w14:font="MS Gothic"/>
              </w14:checkbox>
            </w:sdtPr>
            <w:sdtEndPr/>
            <w:sdtContent>
              <w:p w14:paraId="75E2FEEA"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tcPr>
          <w:sdt>
            <w:sdtPr>
              <w:rPr>
                <w:rFonts w:asciiTheme="majorHAnsi" w:hAnsiTheme="majorHAnsi" w:cs="Arial"/>
                <w:b/>
                <w:bCs/>
                <w:sz w:val="24"/>
                <w:szCs w:val="24"/>
              </w:rPr>
              <w:id w:val="1575544959"/>
              <w14:checkbox>
                <w14:checked w14:val="0"/>
                <w14:checkedState w14:val="2612" w14:font="MS Gothic"/>
                <w14:uncheckedState w14:val="2610" w14:font="MS Gothic"/>
              </w14:checkbox>
            </w:sdtPr>
            <w:sdtEndPr/>
            <w:sdtContent>
              <w:p w14:paraId="205A52B7"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1DF8BD62" w14:textId="77777777" w:rsidTr="00A81A12">
        <w:trPr>
          <w:trHeight w:val="403"/>
        </w:trPr>
        <w:tc>
          <w:tcPr>
            <w:tcW w:w="9889" w:type="dxa"/>
            <w:gridSpan w:val="3"/>
          </w:tcPr>
          <w:p w14:paraId="35F1F2B4" w14:textId="77777777" w:rsidR="00A81A12" w:rsidRPr="003E5EAD" w:rsidRDefault="00A81A12" w:rsidP="00A81A12">
            <w:pPr>
              <w:autoSpaceDE w:val="0"/>
              <w:autoSpaceDN w:val="0"/>
              <w:adjustRightInd w:val="0"/>
              <w:rPr>
                <w:rFonts w:asciiTheme="majorHAnsi" w:hAnsiTheme="majorHAnsi" w:cs="Arial"/>
                <w:b/>
                <w:bCs/>
                <w:sz w:val="24"/>
                <w:szCs w:val="24"/>
              </w:rPr>
            </w:pPr>
            <w:r w:rsidRPr="003E5EAD">
              <w:rPr>
                <w:rFonts w:asciiTheme="majorHAnsi" w:hAnsiTheme="majorHAnsi" w:cs="Arial"/>
                <w:bCs/>
                <w:sz w:val="24"/>
                <w:szCs w:val="24"/>
              </w:rPr>
              <w:t>For all stored data, explain the measures in place to ensure data confidentiality, including details of password protection, encryption and anonymisation</w:t>
            </w:r>
            <w:r w:rsidRPr="003E5EAD">
              <w:rPr>
                <w:rFonts w:asciiTheme="majorHAnsi" w:hAnsiTheme="majorHAnsi" w:cs="Arial"/>
                <w:sz w:val="24"/>
                <w:szCs w:val="24"/>
              </w:rPr>
              <w:t>:</w:t>
            </w:r>
          </w:p>
        </w:tc>
      </w:tr>
      <w:tr w:rsidR="00A81A12" w:rsidRPr="003E5EAD" w14:paraId="346782FB" w14:textId="77777777" w:rsidTr="00A81A12">
        <w:trPr>
          <w:trHeight w:val="403"/>
        </w:trPr>
        <w:tc>
          <w:tcPr>
            <w:tcW w:w="9889" w:type="dxa"/>
            <w:gridSpan w:val="3"/>
          </w:tcPr>
          <w:p w14:paraId="6A8611D8" w14:textId="77777777" w:rsidR="00A81A12" w:rsidRPr="003E5EAD" w:rsidRDefault="00A81A12" w:rsidP="00A81A12">
            <w:pPr>
              <w:autoSpaceDE w:val="0"/>
              <w:autoSpaceDN w:val="0"/>
              <w:adjustRightInd w:val="0"/>
              <w:rPr>
                <w:rFonts w:asciiTheme="majorHAnsi" w:hAnsiTheme="majorHAnsi" w:cs="Arial"/>
                <w:b/>
                <w:bCs/>
                <w:sz w:val="24"/>
                <w:szCs w:val="24"/>
              </w:rPr>
            </w:pPr>
            <w:r w:rsidRPr="003E5EAD">
              <w:rPr>
                <w:rFonts w:asciiTheme="majorHAnsi" w:hAnsiTheme="majorHAnsi" w:cs="Arial"/>
                <w:b/>
                <w:bCs/>
                <w:sz w:val="24"/>
                <w:szCs w:val="24"/>
              </w:rPr>
              <w:t>As above.</w:t>
            </w:r>
          </w:p>
        </w:tc>
      </w:tr>
      <w:tr w:rsidR="00A81A12" w:rsidRPr="003E5EAD" w14:paraId="7CAE0A4E" w14:textId="77777777" w:rsidTr="00A81A12">
        <w:trPr>
          <w:trHeight w:val="439"/>
        </w:trPr>
        <w:tc>
          <w:tcPr>
            <w:tcW w:w="7763" w:type="dxa"/>
            <w:shd w:val="clear" w:color="auto" w:fill="F2F2F2" w:themeFill="background1" w:themeFillShade="F2"/>
            <w:vAlign w:val="center"/>
          </w:tcPr>
          <w:p w14:paraId="0218A62A" w14:textId="77777777" w:rsidR="00A81A12" w:rsidRPr="003E5EAD" w:rsidRDefault="00A81A12" w:rsidP="00A81A12">
            <w:pPr>
              <w:autoSpaceDE w:val="0"/>
              <w:autoSpaceDN w:val="0"/>
              <w:adjustRightInd w:val="0"/>
              <w:rPr>
                <w:rFonts w:asciiTheme="majorHAnsi" w:hAnsiTheme="majorHAnsi" w:cs="Arial"/>
                <w:b/>
                <w:bCs/>
                <w:sz w:val="24"/>
                <w:szCs w:val="24"/>
              </w:rPr>
            </w:pPr>
            <w:r w:rsidRPr="003E5EAD">
              <w:rPr>
                <w:rFonts w:asciiTheme="majorHAnsi" w:hAnsiTheme="majorHAnsi" w:cs="Arial"/>
                <w:sz w:val="24"/>
                <w:szCs w:val="24"/>
              </w:rPr>
              <w:t xml:space="preserve">Will the research activity </w:t>
            </w:r>
            <w:r w:rsidRPr="003E5EAD">
              <w:rPr>
                <w:rFonts w:asciiTheme="majorHAnsi" w:hAnsiTheme="majorHAnsi" w:cs="Arial"/>
                <w:bCs/>
                <w:sz w:val="24"/>
                <w:szCs w:val="24"/>
              </w:rPr>
              <w:t>involve any of the following activities:</w:t>
            </w:r>
          </w:p>
        </w:tc>
        <w:tc>
          <w:tcPr>
            <w:tcW w:w="992" w:type="dxa"/>
            <w:shd w:val="clear" w:color="auto" w:fill="F2F2F2" w:themeFill="background1" w:themeFillShade="F2"/>
            <w:vAlign w:val="center"/>
          </w:tcPr>
          <w:p w14:paraId="06AB379C"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Theme="majorHAnsi" w:hAnsiTheme="majorHAnsi" w:cs="Arial"/>
                <w:b/>
                <w:bCs/>
                <w:sz w:val="24"/>
                <w:szCs w:val="24"/>
              </w:rPr>
              <w:t>YES</w:t>
            </w:r>
          </w:p>
        </w:tc>
        <w:tc>
          <w:tcPr>
            <w:tcW w:w="1134" w:type="dxa"/>
            <w:shd w:val="clear" w:color="auto" w:fill="F2F2F2" w:themeFill="background1" w:themeFillShade="F2"/>
            <w:vAlign w:val="center"/>
          </w:tcPr>
          <w:p w14:paraId="7180FE70" w14:textId="77777777" w:rsidR="00A81A12" w:rsidRPr="003E5EAD" w:rsidRDefault="00A81A12" w:rsidP="00A81A12">
            <w:pPr>
              <w:autoSpaceDE w:val="0"/>
              <w:autoSpaceDN w:val="0"/>
              <w:adjustRightInd w:val="0"/>
              <w:jc w:val="center"/>
              <w:rPr>
                <w:rFonts w:asciiTheme="majorHAnsi" w:hAnsiTheme="majorHAnsi" w:cs="Arial"/>
                <w:b/>
                <w:bCs/>
                <w:sz w:val="24"/>
                <w:szCs w:val="24"/>
              </w:rPr>
            </w:pPr>
            <w:r w:rsidRPr="003E5EAD">
              <w:rPr>
                <w:rFonts w:asciiTheme="majorHAnsi" w:hAnsiTheme="majorHAnsi" w:cs="Arial"/>
                <w:b/>
                <w:bCs/>
                <w:sz w:val="24"/>
                <w:szCs w:val="24"/>
              </w:rPr>
              <w:t>NO</w:t>
            </w:r>
          </w:p>
        </w:tc>
      </w:tr>
      <w:tr w:rsidR="00A81A12" w:rsidRPr="003E5EAD" w14:paraId="2F6732C8" w14:textId="77777777" w:rsidTr="00A81A12">
        <w:trPr>
          <w:trHeight w:val="439"/>
        </w:trPr>
        <w:tc>
          <w:tcPr>
            <w:tcW w:w="7763" w:type="dxa"/>
            <w:shd w:val="clear" w:color="auto" w:fill="F2F2F2" w:themeFill="background1" w:themeFillShade="F2"/>
            <w:vAlign w:val="center"/>
          </w:tcPr>
          <w:p w14:paraId="3BCE5E87"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Electronic transfer of data in any form?</w:t>
            </w:r>
          </w:p>
        </w:tc>
        <w:tc>
          <w:tcPr>
            <w:tcW w:w="992" w:type="dxa"/>
            <w:shd w:val="clear" w:color="auto" w:fill="BFBFBF" w:themeFill="background1" w:themeFillShade="BF"/>
            <w:vAlign w:val="center"/>
          </w:tcPr>
          <w:sdt>
            <w:sdtPr>
              <w:rPr>
                <w:rFonts w:asciiTheme="majorHAnsi" w:hAnsiTheme="majorHAnsi" w:cs="Arial"/>
                <w:b/>
                <w:bCs/>
                <w:sz w:val="24"/>
                <w:szCs w:val="24"/>
              </w:rPr>
              <w:id w:val="-243347341"/>
              <w14:checkbox>
                <w14:checked w14:val="0"/>
                <w14:checkedState w14:val="2612" w14:font="MS Gothic"/>
                <w14:uncheckedState w14:val="2610" w14:font="MS Gothic"/>
              </w14:checkbox>
            </w:sdtPr>
            <w:sdtEndPr/>
            <w:sdtContent>
              <w:p w14:paraId="770D352F"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809138048"/>
              <w14:checkbox>
                <w14:checked w14:val="1"/>
                <w14:checkedState w14:val="2612" w14:font="MS Gothic"/>
                <w14:uncheckedState w14:val="2610" w14:font="MS Gothic"/>
              </w14:checkbox>
            </w:sdtPr>
            <w:sdtEndPr/>
            <w:sdtContent>
              <w:p w14:paraId="50BE4B9A"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3E780B51" w14:textId="77777777" w:rsidTr="00A81A12">
        <w:trPr>
          <w:trHeight w:val="403"/>
        </w:trPr>
        <w:tc>
          <w:tcPr>
            <w:tcW w:w="7763" w:type="dxa"/>
            <w:shd w:val="clear" w:color="auto" w:fill="F2F2F2" w:themeFill="background1" w:themeFillShade="F2"/>
            <w:vAlign w:val="center"/>
          </w:tcPr>
          <w:p w14:paraId="2513E259"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Sharing of data with others at the University?</w:t>
            </w:r>
          </w:p>
        </w:tc>
        <w:tc>
          <w:tcPr>
            <w:tcW w:w="992" w:type="dxa"/>
            <w:shd w:val="clear" w:color="auto" w:fill="BFBFBF" w:themeFill="background1" w:themeFillShade="BF"/>
            <w:vAlign w:val="center"/>
          </w:tcPr>
          <w:sdt>
            <w:sdtPr>
              <w:rPr>
                <w:rFonts w:asciiTheme="majorHAnsi" w:hAnsiTheme="majorHAnsi" w:cs="Arial"/>
                <w:b/>
                <w:bCs/>
                <w:sz w:val="24"/>
                <w:szCs w:val="24"/>
              </w:rPr>
              <w:id w:val="206609976"/>
              <w14:checkbox>
                <w14:checked w14:val="0"/>
                <w14:checkedState w14:val="2612" w14:font="MS Gothic"/>
                <w14:uncheckedState w14:val="2610" w14:font="MS Gothic"/>
              </w14:checkbox>
            </w:sdtPr>
            <w:sdtEndPr/>
            <w:sdtContent>
              <w:p w14:paraId="06DF32F2"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1162969108"/>
              <w14:checkbox>
                <w14:checked w14:val="1"/>
                <w14:checkedState w14:val="2612" w14:font="MS Gothic"/>
                <w14:uncheckedState w14:val="2610" w14:font="MS Gothic"/>
              </w14:checkbox>
            </w:sdtPr>
            <w:sdtEndPr/>
            <w:sdtContent>
              <w:p w14:paraId="3BB233BF"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51A056A9" w14:textId="77777777" w:rsidTr="00A81A12">
        <w:trPr>
          <w:trHeight w:val="439"/>
        </w:trPr>
        <w:tc>
          <w:tcPr>
            <w:tcW w:w="7763" w:type="dxa"/>
            <w:shd w:val="clear" w:color="auto" w:fill="F2F2F2" w:themeFill="background1" w:themeFillShade="F2"/>
            <w:vAlign w:val="center"/>
          </w:tcPr>
          <w:p w14:paraId="1E56EF9B"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Sharing of data with other organisations?</w:t>
            </w:r>
          </w:p>
        </w:tc>
        <w:tc>
          <w:tcPr>
            <w:tcW w:w="992" w:type="dxa"/>
            <w:shd w:val="clear" w:color="auto" w:fill="BFBFBF" w:themeFill="background1" w:themeFillShade="BF"/>
            <w:vAlign w:val="center"/>
          </w:tcPr>
          <w:sdt>
            <w:sdtPr>
              <w:rPr>
                <w:rFonts w:asciiTheme="majorHAnsi" w:hAnsiTheme="majorHAnsi" w:cs="Arial"/>
                <w:b/>
                <w:bCs/>
                <w:sz w:val="24"/>
                <w:szCs w:val="24"/>
              </w:rPr>
              <w:id w:val="-853718064"/>
              <w14:checkbox>
                <w14:checked w14:val="0"/>
                <w14:checkedState w14:val="2612" w14:font="MS Gothic"/>
                <w14:uncheckedState w14:val="2610" w14:font="MS Gothic"/>
              </w14:checkbox>
            </w:sdtPr>
            <w:sdtEndPr/>
            <w:sdtContent>
              <w:p w14:paraId="0832C43C"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692922631"/>
              <w14:checkbox>
                <w14:checked w14:val="1"/>
                <w14:checkedState w14:val="2612" w14:font="MS Gothic"/>
                <w14:uncheckedState w14:val="2610" w14:font="MS Gothic"/>
              </w14:checkbox>
            </w:sdtPr>
            <w:sdtEndPr/>
            <w:sdtContent>
              <w:p w14:paraId="1E9EEABF"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2792B2FB" w14:textId="77777777" w:rsidTr="00A81A12">
        <w:trPr>
          <w:trHeight w:val="403"/>
        </w:trPr>
        <w:tc>
          <w:tcPr>
            <w:tcW w:w="7763" w:type="dxa"/>
            <w:shd w:val="clear" w:color="auto" w:fill="F2F2F2" w:themeFill="background1" w:themeFillShade="F2"/>
            <w:vAlign w:val="center"/>
          </w:tcPr>
          <w:p w14:paraId="0F2970DB"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Theme="majorHAnsi" w:hAnsiTheme="majorHAnsi" w:cs="Arial"/>
                <w:b/>
                <w:bCs/>
                <w:sz w:val="24"/>
                <w:szCs w:val="24"/>
              </w:rPr>
              <w:id w:val="-1311477419"/>
              <w14:checkbox>
                <w14:checked w14:val="0"/>
                <w14:checkedState w14:val="2612" w14:font="MS Gothic"/>
                <w14:uncheckedState w14:val="2610" w14:font="MS Gothic"/>
              </w14:checkbox>
            </w:sdtPr>
            <w:sdtEndPr/>
            <w:sdtContent>
              <w:p w14:paraId="43DB44C5"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982232726"/>
              <w14:checkbox>
                <w14:checked w14:val="1"/>
                <w14:checkedState w14:val="2612" w14:font="MS Gothic"/>
                <w14:uncheckedState w14:val="2610" w14:font="MS Gothic"/>
              </w14:checkbox>
            </w:sdtPr>
            <w:sdtEndPr/>
            <w:sdtContent>
              <w:p w14:paraId="4DEA10C8"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18052690" w14:textId="77777777" w:rsidTr="00A81A12">
        <w:trPr>
          <w:trHeight w:val="403"/>
        </w:trPr>
        <w:tc>
          <w:tcPr>
            <w:tcW w:w="7763" w:type="dxa"/>
            <w:shd w:val="clear" w:color="auto" w:fill="F2F2F2" w:themeFill="background1" w:themeFillShade="F2"/>
            <w:vAlign w:val="center"/>
          </w:tcPr>
          <w:p w14:paraId="41E9175B"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Theme="majorHAnsi" w:hAnsiTheme="majorHAnsi" w:cs="Arial"/>
                <w:b/>
                <w:bCs/>
                <w:sz w:val="24"/>
                <w:szCs w:val="24"/>
              </w:rPr>
              <w:id w:val="580263657"/>
              <w14:checkbox>
                <w14:checked w14:val="0"/>
                <w14:checkedState w14:val="2612" w14:font="MS Gothic"/>
                <w14:uncheckedState w14:val="2610" w14:font="MS Gothic"/>
              </w14:checkbox>
            </w:sdtPr>
            <w:sdtEndPr/>
            <w:sdtContent>
              <w:p w14:paraId="2631E589"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705679297"/>
              <w14:checkbox>
                <w14:checked w14:val="1"/>
                <w14:checkedState w14:val="2612" w14:font="MS Gothic"/>
                <w14:uncheckedState w14:val="2610" w14:font="MS Gothic"/>
              </w14:checkbox>
            </w:sdtPr>
            <w:sdtEndPr/>
            <w:sdtContent>
              <w:p w14:paraId="633F8CB0"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595A99D1" w14:textId="77777777" w:rsidTr="00A81A12">
        <w:trPr>
          <w:trHeight w:val="403"/>
        </w:trPr>
        <w:tc>
          <w:tcPr>
            <w:tcW w:w="7763" w:type="dxa"/>
            <w:shd w:val="clear" w:color="auto" w:fill="F2F2F2" w:themeFill="background1" w:themeFillShade="F2"/>
            <w:vAlign w:val="center"/>
          </w:tcPr>
          <w:p w14:paraId="18A52800"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Theme="majorHAnsi" w:hAnsiTheme="majorHAnsi" w:cs="Arial"/>
                <w:b/>
                <w:bCs/>
                <w:sz w:val="24"/>
                <w:szCs w:val="24"/>
              </w:rPr>
              <w:id w:val="1833259881"/>
              <w14:checkbox>
                <w14:checked w14:val="0"/>
                <w14:checkedState w14:val="2612" w14:font="MS Gothic"/>
                <w14:uncheckedState w14:val="2610" w14:font="MS Gothic"/>
              </w14:checkbox>
            </w:sdtPr>
            <w:sdtEndPr/>
            <w:sdtContent>
              <w:p w14:paraId="12FC38A2"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48495840"/>
              <w14:checkbox>
                <w14:checked w14:val="1"/>
                <w14:checkedState w14:val="2612" w14:font="MS Gothic"/>
                <w14:uncheckedState w14:val="2610" w14:font="MS Gothic"/>
              </w14:checkbox>
            </w:sdtPr>
            <w:sdtEndPr/>
            <w:sdtContent>
              <w:p w14:paraId="71154DE7"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5361C17E" w14:textId="77777777" w:rsidTr="00A81A12">
        <w:trPr>
          <w:trHeight w:val="403"/>
        </w:trPr>
        <w:tc>
          <w:tcPr>
            <w:tcW w:w="7763" w:type="dxa"/>
            <w:shd w:val="clear" w:color="auto" w:fill="F2F2F2" w:themeFill="background1" w:themeFillShade="F2"/>
            <w:vAlign w:val="center"/>
          </w:tcPr>
          <w:p w14:paraId="03CBCD5B"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Use of data management system?</w:t>
            </w:r>
          </w:p>
        </w:tc>
        <w:tc>
          <w:tcPr>
            <w:tcW w:w="992" w:type="dxa"/>
            <w:shd w:val="clear" w:color="auto" w:fill="BFBFBF" w:themeFill="background1" w:themeFillShade="BF"/>
            <w:vAlign w:val="center"/>
          </w:tcPr>
          <w:sdt>
            <w:sdtPr>
              <w:rPr>
                <w:rFonts w:asciiTheme="majorHAnsi" w:hAnsiTheme="majorHAnsi" w:cs="Arial"/>
                <w:b/>
                <w:bCs/>
                <w:sz w:val="24"/>
                <w:szCs w:val="24"/>
              </w:rPr>
              <w:id w:val="-1317182428"/>
              <w14:checkbox>
                <w14:checked w14:val="0"/>
                <w14:checkedState w14:val="2612" w14:font="MS Gothic"/>
                <w14:uncheckedState w14:val="2610" w14:font="MS Gothic"/>
              </w14:checkbox>
            </w:sdtPr>
            <w:sdtEndPr/>
            <w:sdtContent>
              <w:p w14:paraId="3C91DB26"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1535304944"/>
              <w14:checkbox>
                <w14:checked w14:val="1"/>
                <w14:checkedState w14:val="2612" w14:font="MS Gothic"/>
                <w14:uncheckedState w14:val="2610" w14:font="MS Gothic"/>
              </w14:checkbox>
            </w:sdtPr>
            <w:sdtEndPr/>
            <w:sdtContent>
              <w:p w14:paraId="42911865" w14:textId="77777777" w:rsidR="00A81A12" w:rsidRPr="003E5EAD" w:rsidRDefault="00A81A12" w:rsidP="00A81A12">
                <w:pPr>
                  <w:autoSpaceDE w:val="0"/>
                  <w:autoSpaceDN w:val="0"/>
                  <w:adjustRightInd w:val="0"/>
                  <w:jc w:val="center"/>
                  <w:rPr>
                    <w:rFonts w:asciiTheme="majorHAnsi" w:hAnsiTheme="majorHAnsi" w:cs="Arial"/>
                    <w:sz w:val="24"/>
                    <w:szCs w:val="24"/>
                  </w:rPr>
                </w:pPr>
                <w:r w:rsidRPr="003E5EAD">
                  <w:rPr>
                    <w:rFonts w:ascii="MS Mincho" w:eastAsia="MS Mincho" w:hAnsi="MS Mincho" w:cs="MS Mincho"/>
                    <w:b/>
                    <w:bCs/>
                    <w:sz w:val="24"/>
                    <w:szCs w:val="24"/>
                  </w:rPr>
                  <w:t>☒</w:t>
                </w:r>
              </w:p>
            </w:sdtContent>
          </w:sdt>
        </w:tc>
      </w:tr>
      <w:tr w:rsidR="00A81A12" w:rsidRPr="003E5EAD" w14:paraId="126CF492" w14:textId="77777777" w:rsidTr="00A81A12">
        <w:trPr>
          <w:trHeight w:val="403"/>
        </w:trPr>
        <w:tc>
          <w:tcPr>
            <w:tcW w:w="7763" w:type="dxa"/>
            <w:shd w:val="clear" w:color="auto" w:fill="F2F2F2" w:themeFill="background1" w:themeFillShade="F2"/>
            <w:vAlign w:val="center"/>
          </w:tcPr>
          <w:p w14:paraId="6848E0B4" w14:textId="77777777" w:rsidR="00A81A12" w:rsidRPr="003E5EAD" w:rsidRDefault="00A81A12" w:rsidP="00A81A12">
            <w:pPr>
              <w:autoSpaceDE w:val="0"/>
              <w:autoSpaceDN w:val="0"/>
              <w:adjustRightInd w:val="0"/>
              <w:rPr>
                <w:rFonts w:asciiTheme="majorHAnsi" w:hAnsiTheme="majorHAnsi" w:cs="Arial"/>
                <w:b/>
                <w:bCs/>
                <w:sz w:val="24"/>
                <w:szCs w:val="24"/>
              </w:rPr>
            </w:pPr>
            <w:r w:rsidRPr="003E5EAD">
              <w:rPr>
                <w:rFonts w:asciiTheme="majorHAnsi" w:hAnsiTheme="majorHAnsi" w:cs="Arial"/>
                <w:sz w:val="24"/>
                <w:szCs w:val="24"/>
              </w:rPr>
              <w:t>Data archiving?</w:t>
            </w:r>
          </w:p>
        </w:tc>
        <w:tc>
          <w:tcPr>
            <w:tcW w:w="992" w:type="dxa"/>
            <w:shd w:val="clear" w:color="auto" w:fill="BFBFBF" w:themeFill="background1" w:themeFillShade="BF"/>
            <w:vAlign w:val="center"/>
          </w:tcPr>
          <w:sdt>
            <w:sdtPr>
              <w:rPr>
                <w:rFonts w:asciiTheme="majorHAnsi" w:hAnsiTheme="majorHAnsi" w:cs="Arial"/>
                <w:b/>
                <w:bCs/>
                <w:sz w:val="24"/>
                <w:szCs w:val="24"/>
              </w:rPr>
              <w:id w:val="337199998"/>
              <w14:checkbox>
                <w14:checked w14:val="0"/>
                <w14:checkedState w14:val="2612" w14:font="MS Gothic"/>
                <w14:uncheckedState w14:val="2610" w14:font="MS Gothic"/>
              </w14:checkbox>
            </w:sdtPr>
            <w:sdtEndPr/>
            <w:sdtContent>
              <w:p w14:paraId="4EE142BD"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c>
          <w:tcPr>
            <w:tcW w:w="1134" w:type="dxa"/>
            <w:shd w:val="clear" w:color="auto" w:fill="BFBFBF" w:themeFill="background1" w:themeFillShade="BF"/>
            <w:vAlign w:val="center"/>
          </w:tcPr>
          <w:sdt>
            <w:sdtPr>
              <w:rPr>
                <w:rFonts w:asciiTheme="majorHAnsi" w:hAnsiTheme="majorHAnsi" w:cs="Arial"/>
                <w:b/>
                <w:bCs/>
                <w:sz w:val="24"/>
                <w:szCs w:val="24"/>
              </w:rPr>
              <w:id w:val="-433046498"/>
              <w14:checkbox>
                <w14:checked w14:val="1"/>
                <w14:checkedState w14:val="2612" w14:font="MS Gothic"/>
                <w14:uncheckedState w14:val="2610" w14:font="MS Gothic"/>
              </w14:checkbox>
            </w:sdtPr>
            <w:sdtEndPr/>
            <w:sdtContent>
              <w:p w14:paraId="32CA3556" w14:textId="77777777" w:rsidR="00A81A12" w:rsidRPr="003E5EAD" w:rsidRDefault="00A81A12" w:rsidP="00A81A12">
                <w:pPr>
                  <w:autoSpaceDE w:val="0"/>
                  <w:autoSpaceDN w:val="0"/>
                  <w:adjustRightInd w:val="0"/>
                  <w:jc w:val="center"/>
                  <w:rPr>
                    <w:rFonts w:asciiTheme="majorHAnsi" w:hAnsiTheme="majorHAnsi" w:cs="Arial"/>
                    <w:bCs/>
                    <w:sz w:val="24"/>
                    <w:szCs w:val="24"/>
                  </w:rPr>
                </w:pPr>
                <w:r w:rsidRPr="003E5EAD">
                  <w:rPr>
                    <w:rFonts w:ascii="MS Mincho" w:eastAsia="MS Mincho" w:hAnsi="MS Mincho" w:cs="MS Mincho"/>
                    <w:b/>
                    <w:bCs/>
                    <w:sz w:val="24"/>
                    <w:szCs w:val="24"/>
                  </w:rPr>
                  <w:t>☒</w:t>
                </w:r>
              </w:p>
            </w:sdtContent>
          </w:sdt>
        </w:tc>
      </w:tr>
      <w:tr w:rsidR="00A81A12" w:rsidRPr="003E5EAD" w14:paraId="0ABA0440" w14:textId="77777777" w:rsidTr="00A81A12">
        <w:trPr>
          <w:trHeight w:val="403"/>
        </w:trPr>
        <w:tc>
          <w:tcPr>
            <w:tcW w:w="9889" w:type="dxa"/>
            <w:gridSpan w:val="3"/>
            <w:shd w:val="clear" w:color="auto" w:fill="F2F2F2" w:themeFill="background1" w:themeFillShade="F2"/>
            <w:vAlign w:val="center"/>
          </w:tcPr>
          <w:p w14:paraId="78EF2DB9" w14:textId="77777777" w:rsidR="00A81A12" w:rsidRPr="003E5EAD" w:rsidRDefault="00A81A12" w:rsidP="00A81A12">
            <w:pPr>
              <w:spacing w:before="120" w:after="120"/>
              <w:rPr>
                <w:rFonts w:asciiTheme="majorHAnsi" w:hAnsiTheme="majorHAnsi" w:cs="Arial"/>
                <w:bCs/>
                <w:sz w:val="24"/>
                <w:szCs w:val="24"/>
              </w:rPr>
            </w:pPr>
            <w:r w:rsidRPr="003E5EAD">
              <w:rPr>
                <w:rFonts w:asciiTheme="majorHAnsi" w:hAnsiTheme="majorHAnsi" w:cs="Arial"/>
                <w:sz w:val="24"/>
                <w:szCs w:val="24"/>
              </w:rPr>
              <w:t>If YES</w:t>
            </w:r>
            <w:r w:rsidRPr="003E5EAD">
              <w:rPr>
                <w:rFonts w:asciiTheme="majorHAnsi" w:hAnsiTheme="majorHAnsi" w:cs="Arial"/>
                <w:b/>
                <w:bCs/>
                <w:sz w:val="24"/>
                <w:szCs w:val="24"/>
              </w:rPr>
              <w:t xml:space="preserve"> </w:t>
            </w:r>
            <w:r w:rsidRPr="003E5EAD">
              <w:rPr>
                <w:rFonts w:asciiTheme="majorHAnsi" w:hAnsiTheme="majorHAnsi" w:cs="Arial"/>
                <w:sz w:val="24"/>
                <w:szCs w:val="24"/>
              </w:rPr>
              <w:t xml:space="preserve">to any question, please provide full details, </w:t>
            </w:r>
            <w:r w:rsidRPr="003E5EAD">
              <w:rPr>
                <w:rFonts w:asciiTheme="majorHAnsi" w:hAnsiTheme="majorHAnsi" w:cs="Arial"/>
                <w:bCs/>
                <w:sz w:val="24"/>
                <w:szCs w:val="24"/>
              </w:rPr>
              <w:t>explaining how this will be conducted in accordance with the Data Protection Act (and/or any international equivalent):</w:t>
            </w:r>
          </w:p>
        </w:tc>
      </w:tr>
      <w:tr w:rsidR="00A81A12" w:rsidRPr="003E5EAD" w14:paraId="00E518BA" w14:textId="77777777" w:rsidTr="00A81A12">
        <w:trPr>
          <w:trHeight w:val="403"/>
        </w:trPr>
        <w:tc>
          <w:tcPr>
            <w:tcW w:w="9889" w:type="dxa"/>
            <w:gridSpan w:val="3"/>
            <w:vAlign w:val="center"/>
          </w:tcPr>
          <w:p w14:paraId="1D41D069" w14:textId="77777777" w:rsidR="00A81A12" w:rsidRPr="003E5EAD" w:rsidRDefault="00A81A12" w:rsidP="00A81A12">
            <w:pPr>
              <w:autoSpaceDE w:val="0"/>
              <w:autoSpaceDN w:val="0"/>
              <w:adjustRightInd w:val="0"/>
              <w:rPr>
                <w:rFonts w:asciiTheme="majorHAnsi" w:hAnsiTheme="majorHAnsi" w:cs="Arial"/>
                <w:sz w:val="24"/>
                <w:szCs w:val="24"/>
              </w:rPr>
            </w:pPr>
          </w:p>
        </w:tc>
      </w:tr>
    </w:tbl>
    <w:p w14:paraId="6FF23D1B" w14:textId="77777777" w:rsidR="00A81A12" w:rsidRPr="003E5EAD" w:rsidRDefault="00A81A12" w:rsidP="00A81A12">
      <w:pPr>
        <w:rPr>
          <w:rFonts w:asciiTheme="majorHAnsi" w:hAnsiTheme="majorHAnsi" w:cs="Arial"/>
          <w:sz w:val="24"/>
          <w:szCs w:val="24"/>
        </w:rPr>
      </w:pPr>
    </w:p>
    <w:tbl>
      <w:tblPr>
        <w:tblStyle w:val="TableGrid"/>
        <w:tblpPr w:leftFromText="180" w:rightFromText="180" w:vertAnchor="text" w:horzAnchor="margin" w:tblpY="7"/>
        <w:tblW w:w="9889" w:type="dxa"/>
        <w:tblLook w:val="04A0" w:firstRow="1" w:lastRow="0" w:firstColumn="1" w:lastColumn="0" w:noHBand="0" w:noVBand="1"/>
      </w:tblPr>
      <w:tblGrid>
        <w:gridCol w:w="9889"/>
      </w:tblGrid>
      <w:tr w:rsidR="00A81A12" w:rsidRPr="003E5EAD" w14:paraId="3744712C" w14:textId="77777777" w:rsidTr="00A81A12">
        <w:trPr>
          <w:trHeight w:val="403"/>
        </w:trPr>
        <w:tc>
          <w:tcPr>
            <w:tcW w:w="9889" w:type="dxa"/>
            <w:shd w:val="clear" w:color="auto" w:fill="F2F2F2" w:themeFill="background1" w:themeFillShade="F2"/>
            <w:vAlign w:val="center"/>
          </w:tcPr>
          <w:p w14:paraId="3B1F3516"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bCs/>
                <w:sz w:val="24"/>
                <w:szCs w:val="24"/>
              </w:rPr>
              <w:t>List all who will have access to the data generated by the research activity</w:t>
            </w:r>
            <w:r w:rsidRPr="003E5EAD">
              <w:rPr>
                <w:rFonts w:asciiTheme="majorHAnsi" w:hAnsiTheme="majorHAnsi" w:cs="Arial"/>
                <w:sz w:val="24"/>
                <w:szCs w:val="24"/>
              </w:rPr>
              <w:t>:</w:t>
            </w:r>
          </w:p>
        </w:tc>
      </w:tr>
      <w:tr w:rsidR="00A81A12" w:rsidRPr="003E5EAD" w14:paraId="0E54A007" w14:textId="77777777" w:rsidTr="00A81A12">
        <w:trPr>
          <w:trHeight w:val="403"/>
        </w:trPr>
        <w:tc>
          <w:tcPr>
            <w:tcW w:w="9889" w:type="dxa"/>
            <w:vAlign w:val="center"/>
          </w:tcPr>
          <w:p w14:paraId="57B67934"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lastRenderedPageBreak/>
              <w:t>I, the researcher will be the only one to have access to the data generated. This will be stored and confidential, as outlined above.</w:t>
            </w:r>
          </w:p>
        </w:tc>
      </w:tr>
      <w:tr w:rsidR="00A81A12" w:rsidRPr="003E5EAD" w14:paraId="14600E84" w14:textId="77777777" w:rsidTr="00A81A12">
        <w:trPr>
          <w:trHeight w:val="233"/>
        </w:trPr>
        <w:tc>
          <w:tcPr>
            <w:tcW w:w="9889" w:type="dxa"/>
            <w:vAlign w:val="center"/>
          </w:tcPr>
          <w:p w14:paraId="5F8BE1BE" w14:textId="77777777" w:rsidR="00A81A12" w:rsidRPr="003E5EAD" w:rsidRDefault="00A81A12" w:rsidP="00A81A12">
            <w:pPr>
              <w:autoSpaceDE w:val="0"/>
              <w:autoSpaceDN w:val="0"/>
              <w:adjustRightInd w:val="0"/>
              <w:rPr>
                <w:rFonts w:asciiTheme="majorHAnsi" w:hAnsiTheme="majorHAnsi" w:cs="Arial"/>
                <w:sz w:val="24"/>
                <w:szCs w:val="24"/>
              </w:rPr>
            </w:pPr>
          </w:p>
        </w:tc>
      </w:tr>
      <w:tr w:rsidR="00A81A12" w:rsidRPr="003E5EAD" w14:paraId="26E6B85D" w14:textId="77777777" w:rsidTr="00A81A12">
        <w:trPr>
          <w:trHeight w:val="403"/>
        </w:trPr>
        <w:tc>
          <w:tcPr>
            <w:tcW w:w="9889" w:type="dxa"/>
            <w:shd w:val="clear" w:color="auto" w:fill="F2F2F2" w:themeFill="background1" w:themeFillShade="F2"/>
          </w:tcPr>
          <w:p w14:paraId="4419A549"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bCs/>
                <w:sz w:val="24"/>
                <w:szCs w:val="24"/>
              </w:rPr>
              <w:t>List who will have control of, and act as custodian(s) for, data generated by the research activity</w:t>
            </w:r>
            <w:r w:rsidRPr="003E5EAD">
              <w:rPr>
                <w:rFonts w:asciiTheme="majorHAnsi" w:hAnsiTheme="majorHAnsi" w:cs="Arial"/>
                <w:sz w:val="24"/>
                <w:szCs w:val="24"/>
              </w:rPr>
              <w:t>:</w:t>
            </w:r>
          </w:p>
        </w:tc>
      </w:tr>
      <w:tr w:rsidR="00A81A12" w:rsidRPr="003E5EAD" w14:paraId="13F4087C" w14:textId="77777777" w:rsidTr="00A81A12">
        <w:trPr>
          <w:trHeight w:val="403"/>
        </w:trPr>
        <w:tc>
          <w:tcPr>
            <w:tcW w:w="9889" w:type="dxa"/>
          </w:tcPr>
          <w:p w14:paraId="7C3B8F43"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I, the researcher, will be the only one to have control of the data generated. Again, this will be stored as outlined above.</w:t>
            </w:r>
          </w:p>
        </w:tc>
      </w:tr>
      <w:tr w:rsidR="00A81A12" w:rsidRPr="003E5EAD" w14:paraId="687681EA" w14:textId="77777777" w:rsidTr="00A81A12">
        <w:trPr>
          <w:trHeight w:val="233"/>
        </w:trPr>
        <w:tc>
          <w:tcPr>
            <w:tcW w:w="9889" w:type="dxa"/>
          </w:tcPr>
          <w:p w14:paraId="13F63C5D" w14:textId="77777777" w:rsidR="00A81A12" w:rsidRPr="003E5EAD" w:rsidRDefault="00A81A12" w:rsidP="00A81A12">
            <w:pPr>
              <w:autoSpaceDE w:val="0"/>
              <w:autoSpaceDN w:val="0"/>
              <w:adjustRightInd w:val="0"/>
              <w:rPr>
                <w:rFonts w:asciiTheme="majorHAnsi" w:hAnsiTheme="majorHAnsi" w:cs="Arial"/>
                <w:sz w:val="24"/>
                <w:szCs w:val="24"/>
              </w:rPr>
            </w:pPr>
          </w:p>
        </w:tc>
      </w:tr>
      <w:tr w:rsidR="00A81A12" w:rsidRPr="003E5EAD" w14:paraId="5F705E41" w14:textId="77777777" w:rsidTr="00A81A12">
        <w:trPr>
          <w:trHeight w:val="403"/>
        </w:trPr>
        <w:tc>
          <w:tcPr>
            <w:tcW w:w="9889" w:type="dxa"/>
            <w:shd w:val="clear" w:color="auto" w:fill="F2F2F2" w:themeFill="background1" w:themeFillShade="F2"/>
          </w:tcPr>
          <w:p w14:paraId="2562EED0"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bCs/>
                <w:sz w:val="24"/>
                <w:szCs w:val="24"/>
              </w:rPr>
              <w:t xml:space="preserve">Give details of data storage arrangements, including where data will be stored, how long for, and in what form. Will data be archived – if so how and if not why not.  </w:t>
            </w:r>
          </w:p>
        </w:tc>
      </w:tr>
      <w:tr w:rsidR="00A81A12" w:rsidRPr="003E5EAD" w14:paraId="541A9447" w14:textId="77777777" w:rsidTr="00A81A12">
        <w:trPr>
          <w:trHeight w:val="403"/>
        </w:trPr>
        <w:tc>
          <w:tcPr>
            <w:tcW w:w="9889" w:type="dxa"/>
          </w:tcPr>
          <w:p w14:paraId="74DCC265" w14:textId="77777777" w:rsidR="00A81A12" w:rsidRPr="003E5EAD" w:rsidRDefault="00A81A12" w:rsidP="00A81A12">
            <w:pPr>
              <w:autoSpaceDE w:val="0"/>
              <w:autoSpaceDN w:val="0"/>
              <w:adjustRightInd w:val="0"/>
              <w:rPr>
                <w:rFonts w:asciiTheme="majorHAnsi" w:hAnsiTheme="majorHAnsi" w:cs="Arial"/>
                <w:sz w:val="24"/>
                <w:szCs w:val="24"/>
              </w:rPr>
            </w:pPr>
            <w:r w:rsidRPr="003E5EAD">
              <w:rPr>
                <w:rFonts w:asciiTheme="majorHAnsi" w:hAnsiTheme="majorHAnsi" w:cs="Arial"/>
                <w:sz w:val="24"/>
                <w:szCs w:val="24"/>
              </w:rPr>
              <w:t xml:space="preserve">As outlined above. </w:t>
            </w:r>
          </w:p>
        </w:tc>
      </w:tr>
    </w:tbl>
    <w:p w14:paraId="1AB73DBD" w14:textId="77777777" w:rsidR="00A81A12" w:rsidRPr="003E5EAD" w:rsidRDefault="00A81A12" w:rsidP="00A81A12">
      <w:pPr>
        <w:rPr>
          <w:rFonts w:asciiTheme="majorHAnsi" w:hAnsiTheme="majorHAnsi" w:cs="Arial"/>
          <w:b/>
          <w:bCs/>
          <w:sz w:val="24"/>
          <w:szCs w:val="24"/>
        </w:rPr>
      </w:pPr>
    </w:p>
    <w:p w14:paraId="02C83C41" w14:textId="77777777" w:rsidR="00A81A12" w:rsidRPr="003E5EAD" w:rsidRDefault="00A81A12" w:rsidP="00A81A12">
      <w:pPr>
        <w:rPr>
          <w:rFonts w:asciiTheme="majorHAnsi" w:hAnsiTheme="majorHAnsi" w:cs="Arial"/>
          <w:b/>
          <w:bCs/>
          <w:sz w:val="24"/>
          <w:szCs w:val="24"/>
        </w:rPr>
      </w:pPr>
      <w:r w:rsidRPr="003E5EAD">
        <w:rPr>
          <w:rFonts w:asciiTheme="majorHAnsi" w:hAnsiTheme="majorHAnsi" w:cs="Arial"/>
          <w:b/>
          <w:bCs/>
          <w:sz w:val="24"/>
          <w:szCs w:val="24"/>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A81A12" w:rsidRPr="003E5EAD" w14:paraId="39FF9125" w14:textId="77777777" w:rsidTr="00A81A12">
        <w:trPr>
          <w:trHeight w:val="1807"/>
        </w:trPr>
        <w:tc>
          <w:tcPr>
            <w:tcW w:w="9881" w:type="dxa"/>
            <w:gridSpan w:val="4"/>
            <w:shd w:val="clear" w:color="auto" w:fill="F2F2F2" w:themeFill="background1" w:themeFillShade="F2"/>
            <w:vAlign w:val="center"/>
          </w:tcPr>
          <w:p w14:paraId="56BC2CC1" w14:textId="77777777" w:rsidR="00A81A12" w:rsidRPr="003E5EAD" w:rsidRDefault="00A81A12" w:rsidP="00A81A12">
            <w:pPr>
              <w:jc w:val="both"/>
              <w:rPr>
                <w:rFonts w:asciiTheme="majorHAnsi" w:hAnsiTheme="majorHAnsi" w:cs="Arial"/>
                <w:b/>
                <w:bCs/>
                <w:color w:val="000000"/>
                <w:sz w:val="24"/>
                <w:szCs w:val="24"/>
              </w:rPr>
            </w:pPr>
            <w:r w:rsidRPr="003E5EAD">
              <w:rPr>
                <w:rFonts w:asciiTheme="majorHAnsi" w:hAnsiTheme="majorHAnsi"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3E5EAD">
              <w:rPr>
                <w:rFonts w:asciiTheme="majorHAnsi" w:hAnsiTheme="majorHAnsi" w:cs="Arial"/>
                <w:b/>
                <w:bCs/>
                <w:color w:val="000000"/>
                <w:sz w:val="24"/>
                <w:szCs w:val="24"/>
              </w:rPr>
              <w:t>.</w:t>
            </w:r>
          </w:p>
          <w:p w14:paraId="0C0DC93A" w14:textId="77777777" w:rsidR="00A81A12" w:rsidRPr="003E5EAD" w:rsidRDefault="00A81A12" w:rsidP="00A81A12">
            <w:pPr>
              <w:jc w:val="both"/>
              <w:rPr>
                <w:rFonts w:asciiTheme="majorHAnsi" w:hAnsiTheme="majorHAnsi" w:cs="Arial"/>
                <w:b/>
                <w:bCs/>
                <w:color w:val="000000"/>
                <w:sz w:val="24"/>
                <w:szCs w:val="24"/>
              </w:rPr>
            </w:pPr>
          </w:p>
          <w:p w14:paraId="07ED69C6" w14:textId="77777777" w:rsidR="00A81A12" w:rsidRPr="003E5EAD" w:rsidRDefault="00A81A12" w:rsidP="00A81A12">
            <w:pPr>
              <w:jc w:val="both"/>
              <w:rPr>
                <w:rFonts w:asciiTheme="majorHAnsi" w:hAnsiTheme="majorHAnsi" w:cs="Arial"/>
                <w:color w:val="000080"/>
                <w:sz w:val="24"/>
                <w:szCs w:val="24"/>
              </w:rPr>
            </w:pPr>
            <w:r w:rsidRPr="003E5EAD">
              <w:rPr>
                <w:rFonts w:asciiTheme="majorHAnsi" w:hAnsiTheme="majorHAnsi" w:cs="Arial"/>
                <w:sz w:val="24"/>
                <w:szCs w:val="24"/>
              </w:rPr>
              <w:t xml:space="preserve">In submitting this application I hereby confirm that I undertake to ensure that the above named research activity will meet the University’s </w:t>
            </w:r>
            <w:hyperlink r:id="rId10" w:history="1">
              <w:r w:rsidRPr="003E5EAD">
                <w:rPr>
                  <w:rStyle w:val="Hyperlink"/>
                  <w:rFonts w:asciiTheme="majorHAnsi" w:hAnsiTheme="majorHAnsi" w:cs="Arial"/>
                  <w:sz w:val="24"/>
                  <w:szCs w:val="24"/>
                </w:rPr>
                <w:t>Research Ethics and Integrity Code of Practice</w:t>
              </w:r>
            </w:hyperlink>
          </w:p>
        </w:tc>
      </w:tr>
      <w:tr w:rsidR="00A81A12" w:rsidRPr="003E5EAD" w14:paraId="2EBE5762" w14:textId="77777777" w:rsidTr="00A81A12">
        <w:trPr>
          <w:trHeight w:val="657"/>
        </w:trPr>
        <w:tc>
          <w:tcPr>
            <w:tcW w:w="3219" w:type="dxa"/>
            <w:tcBorders>
              <w:right w:val="nil"/>
            </w:tcBorders>
            <w:vAlign w:val="center"/>
          </w:tcPr>
          <w:p w14:paraId="1C700578" w14:textId="77777777" w:rsidR="00A81A12" w:rsidRPr="003E5EAD" w:rsidRDefault="00A81A12" w:rsidP="00A81A12">
            <w:pPr>
              <w:spacing w:before="100" w:beforeAutospacing="1" w:after="100" w:afterAutospacing="1"/>
              <w:rPr>
                <w:rFonts w:asciiTheme="majorHAnsi" w:hAnsiTheme="majorHAnsi" w:cs="Arial"/>
                <w:sz w:val="24"/>
                <w:szCs w:val="24"/>
              </w:rPr>
            </w:pPr>
            <w:r w:rsidRPr="003E5EAD">
              <w:rPr>
                <w:rFonts w:asciiTheme="majorHAnsi" w:hAnsiTheme="majorHAnsi" w:cs="Arial"/>
                <w:b/>
                <w:bCs/>
                <w:sz w:val="24"/>
                <w:szCs w:val="24"/>
              </w:rPr>
              <w:t>Signature of applicant:</w:t>
            </w:r>
          </w:p>
        </w:tc>
        <w:tc>
          <w:tcPr>
            <w:tcW w:w="3969" w:type="dxa"/>
            <w:tcBorders>
              <w:left w:val="nil"/>
            </w:tcBorders>
            <w:vAlign w:val="center"/>
          </w:tcPr>
          <w:p w14:paraId="108E9BF2" w14:textId="77777777" w:rsidR="00A81A12" w:rsidRPr="003E5EAD" w:rsidRDefault="00A81A12" w:rsidP="00A81A12">
            <w:pPr>
              <w:spacing w:before="100" w:beforeAutospacing="1" w:after="100" w:afterAutospacing="1"/>
              <w:rPr>
                <w:rFonts w:asciiTheme="majorHAnsi" w:hAnsiTheme="majorHAnsi" w:cs="Arial"/>
                <w:sz w:val="24"/>
                <w:szCs w:val="24"/>
              </w:rPr>
            </w:pPr>
            <w:r w:rsidRPr="003E5EAD">
              <w:rPr>
                <w:rFonts w:asciiTheme="majorHAnsi" w:hAnsiTheme="majorHAnsi" w:cs="Arial"/>
                <w:noProof/>
                <w:sz w:val="24"/>
                <w:szCs w:val="24"/>
                <w:lang w:val="en-US"/>
              </w:rPr>
              <w:drawing>
                <wp:inline distT="0" distB="0" distL="0" distR="0" wp14:anchorId="09B2F38A" wp14:editId="3135A071">
                  <wp:extent cx="1465580" cy="492125"/>
                  <wp:effectExtent l="0" t="0" r="7620" b="0"/>
                  <wp:docPr id="2" name="Picture 2" descr="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gnatur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65580" cy="492125"/>
                          </a:xfrm>
                          <a:prstGeom prst="rect">
                            <a:avLst/>
                          </a:prstGeom>
                          <a:noFill/>
                          <a:ln>
                            <a:noFill/>
                          </a:ln>
                        </pic:spPr>
                      </pic:pic>
                    </a:graphicData>
                  </a:graphic>
                </wp:inline>
              </w:drawing>
            </w:r>
          </w:p>
        </w:tc>
        <w:tc>
          <w:tcPr>
            <w:tcW w:w="850" w:type="dxa"/>
            <w:tcBorders>
              <w:right w:val="nil"/>
            </w:tcBorders>
            <w:vAlign w:val="center"/>
          </w:tcPr>
          <w:p w14:paraId="4A01541A" w14:textId="77777777" w:rsidR="00A81A12" w:rsidRPr="003E5EAD" w:rsidRDefault="00A81A12" w:rsidP="00A81A12">
            <w:pPr>
              <w:spacing w:before="100" w:beforeAutospacing="1" w:after="100" w:afterAutospacing="1"/>
              <w:rPr>
                <w:rFonts w:asciiTheme="majorHAnsi" w:hAnsiTheme="majorHAnsi" w:cs="Arial"/>
                <w:sz w:val="24"/>
                <w:szCs w:val="24"/>
              </w:rPr>
            </w:pPr>
            <w:r w:rsidRPr="003E5EAD">
              <w:rPr>
                <w:rFonts w:asciiTheme="majorHAnsi" w:hAnsiTheme="majorHAnsi" w:cs="Arial"/>
                <w:b/>
                <w:bCs/>
                <w:sz w:val="24"/>
                <w:szCs w:val="24"/>
              </w:rPr>
              <w:t>Date:</w:t>
            </w:r>
          </w:p>
        </w:tc>
        <w:tc>
          <w:tcPr>
            <w:tcW w:w="1843" w:type="dxa"/>
            <w:tcBorders>
              <w:left w:val="nil"/>
            </w:tcBorders>
            <w:vAlign w:val="center"/>
          </w:tcPr>
          <w:p w14:paraId="30044456" w14:textId="77777777" w:rsidR="00A81A12" w:rsidRPr="003E5EAD" w:rsidRDefault="00A81A12" w:rsidP="00A81A12">
            <w:pPr>
              <w:spacing w:before="100" w:beforeAutospacing="1" w:after="100" w:afterAutospacing="1"/>
              <w:rPr>
                <w:rFonts w:asciiTheme="majorHAnsi" w:hAnsiTheme="majorHAnsi" w:cs="Arial"/>
                <w:sz w:val="24"/>
                <w:szCs w:val="24"/>
              </w:rPr>
            </w:pPr>
            <w:r w:rsidRPr="003E5EAD">
              <w:rPr>
                <w:rFonts w:asciiTheme="majorHAnsi" w:hAnsiTheme="majorHAnsi" w:cs="Arial"/>
                <w:sz w:val="24"/>
                <w:szCs w:val="24"/>
              </w:rPr>
              <w:t>16/05/2018</w:t>
            </w:r>
          </w:p>
        </w:tc>
      </w:tr>
    </w:tbl>
    <w:p w14:paraId="572B10A9" w14:textId="77777777" w:rsidR="00A81A12" w:rsidRPr="003E5EAD" w:rsidRDefault="00A81A12" w:rsidP="00A81A12">
      <w:pPr>
        <w:rPr>
          <w:rFonts w:asciiTheme="majorHAnsi" w:hAnsiTheme="majorHAnsi" w:cs="Arial"/>
          <w:sz w:val="24"/>
          <w:szCs w:val="24"/>
        </w:rPr>
      </w:pPr>
    </w:p>
    <w:p w14:paraId="4EAA4687" w14:textId="77777777" w:rsidR="00A81A12" w:rsidRPr="003E5EAD" w:rsidRDefault="00A81A12" w:rsidP="00A81A12">
      <w:pPr>
        <w:tabs>
          <w:tab w:val="left" w:pos="5103"/>
        </w:tabs>
        <w:rPr>
          <w:rFonts w:asciiTheme="majorHAnsi" w:hAnsiTheme="majorHAnsi" w:cs="Arial"/>
          <w:b/>
          <w:bCs/>
          <w:sz w:val="24"/>
          <w:szCs w:val="24"/>
        </w:rPr>
      </w:pPr>
    </w:p>
    <w:p w14:paraId="72BFA055" w14:textId="77777777" w:rsidR="00A81A12" w:rsidRPr="003E5EAD" w:rsidRDefault="00A81A12" w:rsidP="00A81A12">
      <w:pPr>
        <w:tabs>
          <w:tab w:val="left" w:pos="5103"/>
        </w:tabs>
        <w:rPr>
          <w:rFonts w:asciiTheme="majorHAnsi" w:hAnsiTheme="majorHAnsi" w:cs="Arial"/>
          <w:bCs/>
          <w:sz w:val="24"/>
          <w:szCs w:val="24"/>
        </w:rPr>
      </w:pPr>
    </w:p>
    <w:p w14:paraId="3C76C94D" w14:textId="77777777" w:rsidR="00A81A12" w:rsidRPr="003E5EAD" w:rsidRDefault="00A81A12" w:rsidP="00A81A12">
      <w:pPr>
        <w:jc w:val="center"/>
        <w:rPr>
          <w:rFonts w:asciiTheme="majorHAnsi" w:hAnsiTheme="majorHAnsi" w:cs="Arial"/>
          <w:b/>
          <w:sz w:val="24"/>
          <w:szCs w:val="24"/>
        </w:rPr>
      </w:pPr>
    </w:p>
    <w:p w14:paraId="34156285" w14:textId="77777777" w:rsidR="00A81A12" w:rsidRPr="003E5EAD" w:rsidRDefault="00A81A12" w:rsidP="00A81A12">
      <w:pPr>
        <w:jc w:val="center"/>
        <w:rPr>
          <w:rFonts w:asciiTheme="majorHAnsi" w:hAnsiTheme="majorHAnsi" w:cs="Arial"/>
          <w:b/>
          <w:sz w:val="24"/>
          <w:szCs w:val="24"/>
        </w:rPr>
      </w:pPr>
    </w:p>
    <w:p w14:paraId="33715019" w14:textId="77777777" w:rsidR="00A81A12" w:rsidRPr="003E5EAD" w:rsidRDefault="00A81A12" w:rsidP="00A81A12">
      <w:pPr>
        <w:jc w:val="center"/>
        <w:rPr>
          <w:rFonts w:asciiTheme="majorHAnsi" w:hAnsiTheme="majorHAnsi" w:cs="Arial"/>
          <w:b/>
          <w:sz w:val="24"/>
          <w:szCs w:val="24"/>
        </w:rPr>
      </w:pPr>
    </w:p>
    <w:p w14:paraId="1D1AA960" w14:textId="77777777" w:rsidR="00A81A12" w:rsidRPr="003E5EAD" w:rsidRDefault="00A81A12" w:rsidP="00A81A12">
      <w:pPr>
        <w:jc w:val="center"/>
        <w:rPr>
          <w:rFonts w:asciiTheme="majorHAnsi" w:hAnsiTheme="majorHAnsi" w:cs="Arial"/>
          <w:b/>
          <w:sz w:val="24"/>
          <w:szCs w:val="24"/>
        </w:rPr>
      </w:pPr>
    </w:p>
    <w:p w14:paraId="22E076A2" w14:textId="77777777" w:rsidR="00A81A12" w:rsidRPr="003E5EAD" w:rsidRDefault="00A81A12" w:rsidP="00A81A12">
      <w:pPr>
        <w:jc w:val="center"/>
        <w:rPr>
          <w:rFonts w:asciiTheme="majorHAnsi" w:hAnsiTheme="majorHAnsi" w:cs="Arial"/>
          <w:b/>
          <w:sz w:val="24"/>
          <w:szCs w:val="24"/>
        </w:rPr>
      </w:pPr>
    </w:p>
    <w:p w14:paraId="1833E584" w14:textId="77777777" w:rsidR="00A81A12" w:rsidRPr="003E5EAD" w:rsidRDefault="00A81A12" w:rsidP="00A81A12">
      <w:pPr>
        <w:jc w:val="center"/>
        <w:rPr>
          <w:rFonts w:asciiTheme="majorHAnsi" w:hAnsiTheme="majorHAnsi" w:cs="Arial"/>
          <w:b/>
          <w:sz w:val="24"/>
          <w:szCs w:val="24"/>
        </w:rPr>
      </w:pPr>
    </w:p>
    <w:p w14:paraId="19F8C96E" w14:textId="77777777" w:rsidR="00A81A12" w:rsidRPr="003E5EAD" w:rsidRDefault="00A81A12" w:rsidP="00A81A12">
      <w:pPr>
        <w:jc w:val="center"/>
        <w:rPr>
          <w:rFonts w:asciiTheme="majorHAnsi" w:hAnsiTheme="majorHAnsi" w:cs="Arial"/>
          <w:b/>
          <w:sz w:val="24"/>
          <w:szCs w:val="24"/>
        </w:rPr>
      </w:pPr>
    </w:p>
    <w:p w14:paraId="78543795" w14:textId="77777777" w:rsidR="00A81A12" w:rsidRPr="003E5EAD" w:rsidRDefault="00A81A12" w:rsidP="00A81A12">
      <w:pPr>
        <w:jc w:val="center"/>
        <w:rPr>
          <w:rFonts w:asciiTheme="majorHAnsi" w:hAnsiTheme="majorHAnsi" w:cs="Arial"/>
          <w:b/>
          <w:sz w:val="24"/>
          <w:szCs w:val="24"/>
        </w:rPr>
      </w:pPr>
    </w:p>
    <w:p w14:paraId="5769FBCD" w14:textId="77777777" w:rsidR="00A81A12" w:rsidRPr="003E5EAD" w:rsidRDefault="00A81A12" w:rsidP="00A81A12">
      <w:pPr>
        <w:jc w:val="both"/>
        <w:rPr>
          <w:rFonts w:asciiTheme="majorHAnsi" w:hAnsiTheme="majorHAnsi" w:cs="Arial"/>
          <w:sz w:val="24"/>
          <w:szCs w:val="24"/>
        </w:rPr>
      </w:pPr>
    </w:p>
    <w:p w14:paraId="17EDC104" w14:textId="77777777" w:rsidR="00A81A12" w:rsidRPr="003E5EAD" w:rsidRDefault="00A81A12" w:rsidP="00A81A12">
      <w:pPr>
        <w:jc w:val="both"/>
        <w:rPr>
          <w:rFonts w:asciiTheme="majorHAnsi" w:hAnsiTheme="majorHAnsi" w:cs="Arial"/>
          <w:sz w:val="24"/>
          <w:szCs w:val="24"/>
        </w:rPr>
      </w:pPr>
    </w:p>
    <w:p w14:paraId="60DCD322" w14:textId="77777777" w:rsidR="008A5ECD" w:rsidRDefault="008A5ECD" w:rsidP="00A81A12">
      <w:pPr>
        <w:jc w:val="both"/>
        <w:rPr>
          <w:rFonts w:asciiTheme="majorHAnsi" w:hAnsiTheme="majorHAnsi" w:cs="Arial"/>
          <w:sz w:val="24"/>
          <w:szCs w:val="24"/>
        </w:rPr>
      </w:pPr>
    </w:p>
    <w:p w14:paraId="2EC534C3" w14:textId="264151C3" w:rsidR="00731D3A" w:rsidRPr="003E5EAD" w:rsidRDefault="00731D3A" w:rsidP="00A81A12">
      <w:pPr>
        <w:jc w:val="both"/>
        <w:rPr>
          <w:rFonts w:asciiTheme="majorHAnsi" w:hAnsiTheme="majorHAnsi" w:cs="Arial"/>
          <w:sz w:val="24"/>
          <w:szCs w:val="24"/>
        </w:rPr>
      </w:pPr>
      <w:r w:rsidRPr="003E5EAD">
        <w:rPr>
          <w:rFonts w:asciiTheme="majorHAnsi" w:hAnsiTheme="majorHAnsi" w:cs="Arial"/>
          <w:sz w:val="24"/>
          <w:szCs w:val="24"/>
        </w:rPr>
        <w:lastRenderedPageBreak/>
        <w:t xml:space="preserve">Figure 2: Questionnaire issued to students in ‘Class A’ – blank copy. </w:t>
      </w:r>
    </w:p>
    <w:p w14:paraId="4708FC0B" w14:textId="77777777" w:rsidR="00731D3A" w:rsidRPr="003E5EAD" w:rsidRDefault="00731D3A" w:rsidP="00731D3A">
      <w:pPr>
        <w:rPr>
          <w:rFonts w:asciiTheme="majorHAnsi" w:hAnsiTheme="majorHAnsi" w:cs="Arial"/>
          <w:b/>
          <w:sz w:val="24"/>
          <w:szCs w:val="24"/>
          <w:u w:val="single"/>
        </w:rPr>
      </w:pPr>
      <w:r w:rsidRPr="003E5EAD">
        <w:rPr>
          <w:rFonts w:asciiTheme="majorHAnsi" w:hAnsiTheme="majorHAnsi" w:cs="Arial"/>
          <w:b/>
          <w:sz w:val="24"/>
          <w:szCs w:val="24"/>
          <w:u w:val="single"/>
        </w:rPr>
        <w:t>Mathematics Questionnaire</w:t>
      </w:r>
    </w:p>
    <w:p w14:paraId="3EB9FCED" w14:textId="77777777" w:rsidR="00731D3A" w:rsidRPr="003E5EAD" w:rsidRDefault="00731D3A" w:rsidP="00731D3A">
      <w:pPr>
        <w:rPr>
          <w:rFonts w:asciiTheme="majorHAnsi" w:hAnsiTheme="majorHAnsi" w:cs="Arial"/>
          <w:sz w:val="24"/>
          <w:szCs w:val="24"/>
        </w:rPr>
      </w:pPr>
      <w:r w:rsidRPr="003E5EAD">
        <w:rPr>
          <w:rFonts w:asciiTheme="majorHAnsi" w:hAnsiTheme="majorHAnsi" w:cs="Arial"/>
          <w:sz w:val="24"/>
          <w:szCs w:val="24"/>
        </w:rPr>
        <w:t xml:space="preserve">How much do you agree with the statements below: </w:t>
      </w:r>
    </w:p>
    <w:tbl>
      <w:tblPr>
        <w:tblStyle w:val="TableGrid"/>
        <w:tblW w:w="0" w:type="auto"/>
        <w:tblLook w:val="04A0" w:firstRow="1" w:lastRow="0" w:firstColumn="1" w:lastColumn="0" w:noHBand="0" w:noVBand="1"/>
      </w:tblPr>
      <w:tblGrid>
        <w:gridCol w:w="3468"/>
        <w:gridCol w:w="1127"/>
        <w:gridCol w:w="1106"/>
        <w:gridCol w:w="1117"/>
        <w:gridCol w:w="1129"/>
        <w:gridCol w:w="1069"/>
      </w:tblGrid>
      <w:tr w:rsidR="00731D3A" w:rsidRPr="003E5EAD" w14:paraId="39E9CB11" w14:textId="77777777" w:rsidTr="0088685B">
        <w:trPr>
          <w:trHeight w:val="830"/>
        </w:trPr>
        <w:tc>
          <w:tcPr>
            <w:tcW w:w="3468" w:type="dxa"/>
          </w:tcPr>
          <w:p w14:paraId="0028DC27" w14:textId="77777777" w:rsidR="00731D3A" w:rsidRPr="003E5EAD" w:rsidRDefault="00731D3A" w:rsidP="003E5EAD">
            <w:pPr>
              <w:spacing w:before="240"/>
              <w:rPr>
                <w:rFonts w:asciiTheme="majorHAnsi" w:hAnsiTheme="majorHAnsi"/>
                <w:sz w:val="24"/>
                <w:szCs w:val="24"/>
              </w:rPr>
            </w:pPr>
          </w:p>
        </w:tc>
        <w:tc>
          <w:tcPr>
            <w:tcW w:w="1127" w:type="dxa"/>
          </w:tcPr>
          <w:p w14:paraId="3A9285A8"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Strongly Agree</w:t>
            </w:r>
          </w:p>
        </w:tc>
        <w:tc>
          <w:tcPr>
            <w:tcW w:w="1106" w:type="dxa"/>
          </w:tcPr>
          <w:p w14:paraId="221E4E6F"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Agree</w:t>
            </w:r>
          </w:p>
        </w:tc>
        <w:tc>
          <w:tcPr>
            <w:tcW w:w="1117" w:type="dxa"/>
          </w:tcPr>
          <w:p w14:paraId="7FB3B65C"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Neutral</w:t>
            </w:r>
          </w:p>
        </w:tc>
        <w:tc>
          <w:tcPr>
            <w:tcW w:w="1129" w:type="dxa"/>
          </w:tcPr>
          <w:p w14:paraId="2C67F6E9"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Disagree</w:t>
            </w:r>
          </w:p>
        </w:tc>
        <w:tc>
          <w:tcPr>
            <w:tcW w:w="1069" w:type="dxa"/>
          </w:tcPr>
          <w:p w14:paraId="2B781C7E"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Strongly Disagree</w:t>
            </w:r>
          </w:p>
        </w:tc>
      </w:tr>
      <w:tr w:rsidR="00731D3A" w:rsidRPr="003E5EAD" w14:paraId="05C54496" w14:textId="77777777" w:rsidTr="0088685B">
        <w:tc>
          <w:tcPr>
            <w:tcW w:w="3468" w:type="dxa"/>
          </w:tcPr>
          <w:p w14:paraId="592014FB"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look forward to my maths lessons.</w:t>
            </w:r>
          </w:p>
        </w:tc>
        <w:tc>
          <w:tcPr>
            <w:tcW w:w="1127" w:type="dxa"/>
          </w:tcPr>
          <w:p w14:paraId="3ED1B7CD" w14:textId="77777777" w:rsidR="00731D3A" w:rsidRPr="003E5EAD" w:rsidRDefault="00731D3A" w:rsidP="003E5EAD">
            <w:pPr>
              <w:spacing w:before="240"/>
              <w:rPr>
                <w:rFonts w:asciiTheme="majorHAnsi" w:hAnsiTheme="majorHAnsi"/>
                <w:sz w:val="24"/>
                <w:szCs w:val="24"/>
              </w:rPr>
            </w:pPr>
          </w:p>
        </w:tc>
        <w:tc>
          <w:tcPr>
            <w:tcW w:w="1106" w:type="dxa"/>
          </w:tcPr>
          <w:p w14:paraId="0E850C6A" w14:textId="77777777" w:rsidR="00731D3A" w:rsidRPr="003E5EAD" w:rsidRDefault="00731D3A" w:rsidP="003E5EAD">
            <w:pPr>
              <w:spacing w:before="240"/>
              <w:rPr>
                <w:rFonts w:asciiTheme="majorHAnsi" w:hAnsiTheme="majorHAnsi"/>
                <w:sz w:val="24"/>
                <w:szCs w:val="24"/>
              </w:rPr>
            </w:pPr>
          </w:p>
        </w:tc>
        <w:tc>
          <w:tcPr>
            <w:tcW w:w="1117" w:type="dxa"/>
          </w:tcPr>
          <w:p w14:paraId="213A094A" w14:textId="77777777" w:rsidR="00731D3A" w:rsidRPr="003E5EAD" w:rsidRDefault="00731D3A" w:rsidP="003E5EAD">
            <w:pPr>
              <w:spacing w:before="240"/>
              <w:rPr>
                <w:rFonts w:asciiTheme="majorHAnsi" w:hAnsiTheme="majorHAnsi"/>
                <w:sz w:val="24"/>
                <w:szCs w:val="24"/>
              </w:rPr>
            </w:pPr>
          </w:p>
        </w:tc>
        <w:tc>
          <w:tcPr>
            <w:tcW w:w="1129" w:type="dxa"/>
          </w:tcPr>
          <w:p w14:paraId="4A831A00" w14:textId="77777777" w:rsidR="00731D3A" w:rsidRPr="003E5EAD" w:rsidRDefault="00731D3A" w:rsidP="003E5EAD">
            <w:pPr>
              <w:spacing w:before="240"/>
              <w:rPr>
                <w:rFonts w:asciiTheme="majorHAnsi" w:hAnsiTheme="majorHAnsi"/>
                <w:sz w:val="24"/>
                <w:szCs w:val="24"/>
              </w:rPr>
            </w:pPr>
          </w:p>
        </w:tc>
        <w:tc>
          <w:tcPr>
            <w:tcW w:w="1069" w:type="dxa"/>
          </w:tcPr>
          <w:p w14:paraId="22893BBB" w14:textId="77777777" w:rsidR="00731D3A" w:rsidRPr="003E5EAD" w:rsidRDefault="00731D3A" w:rsidP="003E5EAD">
            <w:pPr>
              <w:spacing w:before="240"/>
              <w:rPr>
                <w:rFonts w:asciiTheme="majorHAnsi" w:hAnsiTheme="majorHAnsi"/>
                <w:sz w:val="24"/>
                <w:szCs w:val="24"/>
              </w:rPr>
            </w:pPr>
          </w:p>
        </w:tc>
      </w:tr>
      <w:tr w:rsidR="00731D3A" w:rsidRPr="003E5EAD" w14:paraId="75BE9758" w14:textId="77777777" w:rsidTr="0088685B">
        <w:tc>
          <w:tcPr>
            <w:tcW w:w="3468" w:type="dxa"/>
          </w:tcPr>
          <w:p w14:paraId="7BE4E530"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Learning maths is worthwhile for me because it will improve my career chances.</w:t>
            </w:r>
          </w:p>
        </w:tc>
        <w:tc>
          <w:tcPr>
            <w:tcW w:w="1127" w:type="dxa"/>
          </w:tcPr>
          <w:p w14:paraId="17395335" w14:textId="77777777" w:rsidR="00731D3A" w:rsidRPr="003E5EAD" w:rsidRDefault="00731D3A" w:rsidP="003E5EAD">
            <w:pPr>
              <w:spacing w:before="240"/>
              <w:rPr>
                <w:rFonts w:asciiTheme="majorHAnsi" w:hAnsiTheme="majorHAnsi"/>
                <w:sz w:val="24"/>
                <w:szCs w:val="24"/>
              </w:rPr>
            </w:pPr>
          </w:p>
        </w:tc>
        <w:tc>
          <w:tcPr>
            <w:tcW w:w="1106" w:type="dxa"/>
          </w:tcPr>
          <w:p w14:paraId="0D39D9F8" w14:textId="77777777" w:rsidR="00731D3A" w:rsidRPr="003E5EAD" w:rsidRDefault="00731D3A" w:rsidP="003E5EAD">
            <w:pPr>
              <w:spacing w:before="240"/>
              <w:rPr>
                <w:rFonts w:asciiTheme="majorHAnsi" w:hAnsiTheme="majorHAnsi"/>
                <w:sz w:val="24"/>
                <w:szCs w:val="24"/>
              </w:rPr>
            </w:pPr>
          </w:p>
        </w:tc>
        <w:tc>
          <w:tcPr>
            <w:tcW w:w="1117" w:type="dxa"/>
          </w:tcPr>
          <w:p w14:paraId="7F6BBE08" w14:textId="77777777" w:rsidR="00731D3A" w:rsidRPr="003E5EAD" w:rsidRDefault="00731D3A" w:rsidP="003E5EAD">
            <w:pPr>
              <w:spacing w:before="240"/>
              <w:rPr>
                <w:rFonts w:asciiTheme="majorHAnsi" w:hAnsiTheme="majorHAnsi"/>
                <w:sz w:val="24"/>
                <w:szCs w:val="24"/>
              </w:rPr>
            </w:pPr>
          </w:p>
        </w:tc>
        <w:tc>
          <w:tcPr>
            <w:tcW w:w="1129" w:type="dxa"/>
          </w:tcPr>
          <w:p w14:paraId="636628EC" w14:textId="77777777" w:rsidR="00731D3A" w:rsidRPr="003E5EAD" w:rsidRDefault="00731D3A" w:rsidP="003E5EAD">
            <w:pPr>
              <w:spacing w:before="240"/>
              <w:rPr>
                <w:rFonts w:asciiTheme="majorHAnsi" w:hAnsiTheme="majorHAnsi"/>
                <w:sz w:val="24"/>
                <w:szCs w:val="24"/>
              </w:rPr>
            </w:pPr>
          </w:p>
        </w:tc>
        <w:tc>
          <w:tcPr>
            <w:tcW w:w="1069" w:type="dxa"/>
          </w:tcPr>
          <w:p w14:paraId="613CD4DA" w14:textId="77777777" w:rsidR="00731D3A" w:rsidRPr="003E5EAD" w:rsidRDefault="00731D3A" w:rsidP="003E5EAD">
            <w:pPr>
              <w:spacing w:before="240"/>
              <w:rPr>
                <w:rFonts w:asciiTheme="majorHAnsi" w:hAnsiTheme="majorHAnsi"/>
                <w:sz w:val="24"/>
                <w:szCs w:val="24"/>
              </w:rPr>
            </w:pPr>
          </w:p>
        </w:tc>
      </w:tr>
      <w:tr w:rsidR="00731D3A" w:rsidRPr="003E5EAD" w14:paraId="0D73795E" w14:textId="77777777" w:rsidTr="0088685B">
        <w:tc>
          <w:tcPr>
            <w:tcW w:w="3468" w:type="dxa"/>
          </w:tcPr>
          <w:p w14:paraId="2BC0F73E"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am interested in the things I learn in maths.</w:t>
            </w:r>
          </w:p>
        </w:tc>
        <w:tc>
          <w:tcPr>
            <w:tcW w:w="1127" w:type="dxa"/>
          </w:tcPr>
          <w:p w14:paraId="24D9CB22" w14:textId="77777777" w:rsidR="00731D3A" w:rsidRPr="003E5EAD" w:rsidRDefault="00731D3A" w:rsidP="003E5EAD">
            <w:pPr>
              <w:spacing w:before="240"/>
              <w:rPr>
                <w:rFonts w:asciiTheme="majorHAnsi" w:hAnsiTheme="majorHAnsi"/>
                <w:sz w:val="24"/>
                <w:szCs w:val="24"/>
              </w:rPr>
            </w:pPr>
          </w:p>
        </w:tc>
        <w:tc>
          <w:tcPr>
            <w:tcW w:w="1106" w:type="dxa"/>
          </w:tcPr>
          <w:p w14:paraId="5252A760" w14:textId="77777777" w:rsidR="00731D3A" w:rsidRPr="003E5EAD" w:rsidRDefault="00731D3A" w:rsidP="003E5EAD">
            <w:pPr>
              <w:spacing w:before="240"/>
              <w:rPr>
                <w:rFonts w:asciiTheme="majorHAnsi" w:hAnsiTheme="majorHAnsi"/>
                <w:sz w:val="24"/>
                <w:szCs w:val="24"/>
              </w:rPr>
            </w:pPr>
          </w:p>
        </w:tc>
        <w:tc>
          <w:tcPr>
            <w:tcW w:w="1117" w:type="dxa"/>
          </w:tcPr>
          <w:p w14:paraId="47EBE76A" w14:textId="77777777" w:rsidR="00731D3A" w:rsidRPr="003E5EAD" w:rsidRDefault="00731D3A" w:rsidP="003E5EAD">
            <w:pPr>
              <w:spacing w:before="240"/>
              <w:rPr>
                <w:rFonts w:asciiTheme="majorHAnsi" w:hAnsiTheme="majorHAnsi"/>
                <w:sz w:val="24"/>
                <w:szCs w:val="24"/>
              </w:rPr>
            </w:pPr>
          </w:p>
        </w:tc>
        <w:tc>
          <w:tcPr>
            <w:tcW w:w="1129" w:type="dxa"/>
          </w:tcPr>
          <w:p w14:paraId="4019A9AC" w14:textId="77777777" w:rsidR="00731D3A" w:rsidRPr="003E5EAD" w:rsidRDefault="00731D3A" w:rsidP="003E5EAD">
            <w:pPr>
              <w:spacing w:before="240"/>
              <w:rPr>
                <w:rFonts w:asciiTheme="majorHAnsi" w:hAnsiTheme="majorHAnsi"/>
                <w:sz w:val="24"/>
                <w:szCs w:val="24"/>
              </w:rPr>
            </w:pPr>
          </w:p>
        </w:tc>
        <w:tc>
          <w:tcPr>
            <w:tcW w:w="1069" w:type="dxa"/>
          </w:tcPr>
          <w:p w14:paraId="338EEEFF" w14:textId="77777777" w:rsidR="00731D3A" w:rsidRPr="003E5EAD" w:rsidRDefault="00731D3A" w:rsidP="003E5EAD">
            <w:pPr>
              <w:spacing w:before="240"/>
              <w:rPr>
                <w:rFonts w:asciiTheme="majorHAnsi" w:hAnsiTheme="majorHAnsi"/>
                <w:sz w:val="24"/>
                <w:szCs w:val="24"/>
              </w:rPr>
            </w:pPr>
          </w:p>
        </w:tc>
      </w:tr>
      <w:tr w:rsidR="00731D3A" w:rsidRPr="003E5EAD" w14:paraId="1232A5E0" w14:textId="77777777" w:rsidTr="0088685B">
        <w:tc>
          <w:tcPr>
            <w:tcW w:w="3468" w:type="dxa"/>
          </w:tcPr>
          <w:p w14:paraId="2203BEA0"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Maths is an important subject for me because I need it for what I want to study later on.</w:t>
            </w:r>
          </w:p>
        </w:tc>
        <w:tc>
          <w:tcPr>
            <w:tcW w:w="1127" w:type="dxa"/>
          </w:tcPr>
          <w:p w14:paraId="04B4D1CD" w14:textId="77777777" w:rsidR="00731D3A" w:rsidRPr="003E5EAD" w:rsidRDefault="00731D3A" w:rsidP="003E5EAD">
            <w:pPr>
              <w:spacing w:before="240"/>
              <w:rPr>
                <w:rFonts w:asciiTheme="majorHAnsi" w:hAnsiTheme="majorHAnsi"/>
                <w:sz w:val="24"/>
                <w:szCs w:val="24"/>
              </w:rPr>
            </w:pPr>
          </w:p>
        </w:tc>
        <w:tc>
          <w:tcPr>
            <w:tcW w:w="1106" w:type="dxa"/>
          </w:tcPr>
          <w:p w14:paraId="27E15880" w14:textId="77777777" w:rsidR="00731D3A" w:rsidRPr="003E5EAD" w:rsidRDefault="00731D3A" w:rsidP="003E5EAD">
            <w:pPr>
              <w:spacing w:before="240"/>
              <w:rPr>
                <w:rFonts w:asciiTheme="majorHAnsi" w:hAnsiTheme="majorHAnsi"/>
                <w:sz w:val="24"/>
                <w:szCs w:val="24"/>
              </w:rPr>
            </w:pPr>
          </w:p>
        </w:tc>
        <w:tc>
          <w:tcPr>
            <w:tcW w:w="1117" w:type="dxa"/>
          </w:tcPr>
          <w:p w14:paraId="0B0CF4BB" w14:textId="77777777" w:rsidR="00731D3A" w:rsidRPr="003E5EAD" w:rsidRDefault="00731D3A" w:rsidP="003E5EAD">
            <w:pPr>
              <w:spacing w:before="240"/>
              <w:rPr>
                <w:rFonts w:asciiTheme="majorHAnsi" w:hAnsiTheme="majorHAnsi"/>
                <w:sz w:val="24"/>
                <w:szCs w:val="24"/>
              </w:rPr>
            </w:pPr>
          </w:p>
        </w:tc>
        <w:tc>
          <w:tcPr>
            <w:tcW w:w="1129" w:type="dxa"/>
          </w:tcPr>
          <w:p w14:paraId="0B154F54" w14:textId="77777777" w:rsidR="00731D3A" w:rsidRPr="003E5EAD" w:rsidRDefault="00731D3A" w:rsidP="003E5EAD">
            <w:pPr>
              <w:spacing w:before="240"/>
              <w:rPr>
                <w:rFonts w:asciiTheme="majorHAnsi" w:hAnsiTheme="majorHAnsi"/>
                <w:sz w:val="24"/>
                <w:szCs w:val="24"/>
              </w:rPr>
            </w:pPr>
          </w:p>
        </w:tc>
        <w:tc>
          <w:tcPr>
            <w:tcW w:w="1069" w:type="dxa"/>
          </w:tcPr>
          <w:p w14:paraId="4B90EF21" w14:textId="77777777" w:rsidR="00731D3A" w:rsidRPr="003E5EAD" w:rsidRDefault="00731D3A" w:rsidP="003E5EAD">
            <w:pPr>
              <w:spacing w:before="240"/>
              <w:rPr>
                <w:rFonts w:asciiTheme="majorHAnsi" w:hAnsiTheme="majorHAnsi"/>
                <w:sz w:val="24"/>
                <w:szCs w:val="24"/>
              </w:rPr>
            </w:pPr>
          </w:p>
        </w:tc>
      </w:tr>
      <w:tr w:rsidR="00731D3A" w:rsidRPr="003E5EAD" w14:paraId="64DC1F91" w14:textId="77777777" w:rsidTr="0088685B">
        <w:tc>
          <w:tcPr>
            <w:tcW w:w="3468" w:type="dxa"/>
          </w:tcPr>
          <w:p w14:paraId="3C123088"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Most of my friends do well in maths.</w:t>
            </w:r>
          </w:p>
        </w:tc>
        <w:tc>
          <w:tcPr>
            <w:tcW w:w="1127" w:type="dxa"/>
          </w:tcPr>
          <w:p w14:paraId="20DCA70D" w14:textId="77777777" w:rsidR="00731D3A" w:rsidRPr="003E5EAD" w:rsidRDefault="00731D3A" w:rsidP="003E5EAD">
            <w:pPr>
              <w:spacing w:before="240"/>
              <w:rPr>
                <w:rFonts w:asciiTheme="majorHAnsi" w:hAnsiTheme="majorHAnsi"/>
                <w:sz w:val="24"/>
                <w:szCs w:val="24"/>
              </w:rPr>
            </w:pPr>
          </w:p>
        </w:tc>
        <w:tc>
          <w:tcPr>
            <w:tcW w:w="1106" w:type="dxa"/>
          </w:tcPr>
          <w:p w14:paraId="4C0168CD" w14:textId="77777777" w:rsidR="00731D3A" w:rsidRPr="003E5EAD" w:rsidRDefault="00731D3A" w:rsidP="003E5EAD">
            <w:pPr>
              <w:spacing w:before="240"/>
              <w:rPr>
                <w:rFonts w:asciiTheme="majorHAnsi" w:hAnsiTheme="majorHAnsi"/>
                <w:sz w:val="24"/>
                <w:szCs w:val="24"/>
              </w:rPr>
            </w:pPr>
          </w:p>
        </w:tc>
        <w:tc>
          <w:tcPr>
            <w:tcW w:w="1117" w:type="dxa"/>
          </w:tcPr>
          <w:p w14:paraId="6D1E5A76" w14:textId="77777777" w:rsidR="00731D3A" w:rsidRPr="003E5EAD" w:rsidRDefault="00731D3A" w:rsidP="003E5EAD">
            <w:pPr>
              <w:spacing w:before="240"/>
              <w:rPr>
                <w:rFonts w:asciiTheme="majorHAnsi" w:hAnsiTheme="majorHAnsi"/>
                <w:sz w:val="24"/>
                <w:szCs w:val="24"/>
              </w:rPr>
            </w:pPr>
          </w:p>
        </w:tc>
        <w:tc>
          <w:tcPr>
            <w:tcW w:w="1129" w:type="dxa"/>
          </w:tcPr>
          <w:p w14:paraId="4081407A" w14:textId="77777777" w:rsidR="00731D3A" w:rsidRPr="003E5EAD" w:rsidRDefault="00731D3A" w:rsidP="003E5EAD">
            <w:pPr>
              <w:spacing w:before="240"/>
              <w:rPr>
                <w:rFonts w:asciiTheme="majorHAnsi" w:hAnsiTheme="majorHAnsi"/>
                <w:sz w:val="24"/>
                <w:szCs w:val="24"/>
              </w:rPr>
            </w:pPr>
          </w:p>
        </w:tc>
        <w:tc>
          <w:tcPr>
            <w:tcW w:w="1069" w:type="dxa"/>
          </w:tcPr>
          <w:p w14:paraId="39935978" w14:textId="77777777" w:rsidR="00731D3A" w:rsidRPr="003E5EAD" w:rsidRDefault="00731D3A" w:rsidP="003E5EAD">
            <w:pPr>
              <w:spacing w:before="240"/>
              <w:rPr>
                <w:rFonts w:asciiTheme="majorHAnsi" w:hAnsiTheme="majorHAnsi"/>
                <w:sz w:val="24"/>
                <w:szCs w:val="24"/>
              </w:rPr>
            </w:pPr>
          </w:p>
        </w:tc>
      </w:tr>
      <w:tr w:rsidR="00731D3A" w:rsidRPr="003E5EAD" w14:paraId="0F0347F1" w14:textId="77777777" w:rsidTr="0088685B">
        <w:tc>
          <w:tcPr>
            <w:tcW w:w="3468" w:type="dxa"/>
          </w:tcPr>
          <w:p w14:paraId="6BB3E8BF"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Most of my friends work hard in maths.</w:t>
            </w:r>
          </w:p>
        </w:tc>
        <w:tc>
          <w:tcPr>
            <w:tcW w:w="1127" w:type="dxa"/>
          </w:tcPr>
          <w:p w14:paraId="6FF4D6E1" w14:textId="77777777" w:rsidR="00731D3A" w:rsidRPr="003E5EAD" w:rsidRDefault="00731D3A" w:rsidP="003E5EAD">
            <w:pPr>
              <w:spacing w:before="240"/>
              <w:rPr>
                <w:rFonts w:asciiTheme="majorHAnsi" w:hAnsiTheme="majorHAnsi"/>
                <w:sz w:val="24"/>
                <w:szCs w:val="24"/>
              </w:rPr>
            </w:pPr>
          </w:p>
        </w:tc>
        <w:tc>
          <w:tcPr>
            <w:tcW w:w="1106" w:type="dxa"/>
          </w:tcPr>
          <w:p w14:paraId="1EE45A5F" w14:textId="77777777" w:rsidR="00731D3A" w:rsidRPr="003E5EAD" w:rsidRDefault="00731D3A" w:rsidP="003E5EAD">
            <w:pPr>
              <w:spacing w:before="240"/>
              <w:rPr>
                <w:rFonts w:asciiTheme="majorHAnsi" w:hAnsiTheme="majorHAnsi"/>
                <w:sz w:val="24"/>
                <w:szCs w:val="24"/>
              </w:rPr>
            </w:pPr>
          </w:p>
        </w:tc>
        <w:tc>
          <w:tcPr>
            <w:tcW w:w="1117" w:type="dxa"/>
          </w:tcPr>
          <w:p w14:paraId="396B9FE4" w14:textId="77777777" w:rsidR="00731D3A" w:rsidRPr="003E5EAD" w:rsidRDefault="00731D3A" w:rsidP="003E5EAD">
            <w:pPr>
              <w:spacing w:before="240"/>
              <w:rPr>
                <w:rFonts w:asciiTheme="majorHAnsi" w:hAnsiTheme="majorHAnsi"/>
                <w:sz w:val="24"/>
                <w:szCs w:val="24"/>
              </w:rPr>
            </w:pPr>
          </w:p>
        </w:tc>
        <w:tc>
          <w:tcPr>
            <w:tcW w:w="1129" w:type="dxa"/>
          </w:tcPr>
          <w:p w14:paraId="70E1BC33" w14:textId="77777777" w:rsidR="00731D3A" w:rsidRPr="003E5EAD" w:rsidRDefault="00731D3A" w:rsidP="003E5EAD">
            <w:pPr>
              <w:spacing w:before="240"/>
              <w:rPr>
                <w:rFonts w:asciiTheme="majorHAnsi" w:hAnsiTheme="majorHAnsi"/>
                <w:sz w:val="24"/>
                <w:szCs w:val="24"/>
              </w:rPr>
            </w:pPr>
          </w:p>
        </w:tc>
        <w:tc>
          <w:tcPr>
            <w:tcW w:w="1069" w:type="dxa"/>
          </w:tcPr>
          <w:p w14:paraId="1EFDF095" w14:textId="77777777" w:rsidR="00731D3A" w:rsidRPr="003E5EAD" w:rsidRDefault="00731D3A" w:rsidP="003E5EAD">
            <w:pPr>
              <w:spacing w:before="240"/>
              <w:rPr>
                <w:rFonts w:asciiTheme="majorHAnsi" w:hAnsiTheme="majorHAnsi"/>
                <w:sz w:val="24"/>
                <w:szCs w:val="24"/>
              </w:rPr>
            </w:pPr>
          </w:p>
        </w:tc>
      </w:tr>
      <w:tr w:rsidR="00731D3A" w:rsidRPr="003E5EAD" w14:paraId="25CE73D7" w14:textId="77777777" w:rsidTr="0088685B">
        <w:tc>
          <w:tcPr>
            <w:tcW w:w="3468" w:type="dxa"/>
          </w:tcPr>
          <w:p w14:paraId="0BEBAACA"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Most of my friends enjoy taking maths tests.</w:t>
            </w:r>
          </w:p>
        </w:tc>
        <w:tc>
          <w:tcPr>
            <w:tcW w:w="1127" w:type="dxa"/>
          </w:tcPr>
          <w:p w14:paraId="6B03D0BC" w14:textId="77777777" w:rsidR="00731D3A" w:rsidRPr="003E5EAD" w:rsidRDefault="00731D3A" w:rsidP="003E5EAD">
            <w:pPr>
              <w:spacing w:before="240"/>
              <w:rPr>
                <w:rFonts w:asciiTheme="majorHAnsi" w:hAnsiTheme="majorHAnsi"/>
                <w:sz w:val="24"/>
                <w:szCs w:val="24"/>
              </w:rPr>
            </w:pPr>
          </w:p>
        </w:tc>
        <w:tc>
          <w:tcPr>
            <w:tcW w:w="1106" w:type="dxa"/>
          </w:tcPr>
          <w:p w14:paraId="0C6BB5D6" w14:textId="77777777" w:rsidR="00731D3A" w:rsidRPr="003E5EAD" w:rsidRDefault="00731D3A" w:rsidP="003E5EAD">
            <w:pPr>
              <w:spacing w:before="240"/>
              <w:rPr>
                <w:rFonts w:asciiTheme="majorHAnsi" w:hAnsiTheme="majorHAnsi"/>
                <w:sz w:val="24"/>
                <w:szCs w:val="24"/>
              </w:rPr>
            </w:pPr>
          </w:p>
        </w:tc>
        <w:tc>
          <w:tcPr>
            <w:tcW w:w="1117" w:type="dxa"/>
          </w:tcPr>
          <w:p w14:paraId="1B2B77D6" w14:textId="77777777" w:rsidR="00731D3A" w:rsidRPr="003E5EAD" w:rsidRDefault="00731D3A" w:rsidP="003E5EAD">
            <w:pPr>
              <w:spacing w:before="240"/>
              <w:rPr>
                <w:rFonts w:asciiTheme="majorHAnsi" w:hAnsiTheme="majorHAnsi"/>
                <w:sz w:val="24"/>
                <w:szCs w:val="24"/>
              </w:rPr>
            </w:pPr>
          </w:p>
        </w:tc>
        <w:tc>
          <w:tcPr>
            <w:tcW w:w="1129" w:type="dxa"/>
          </w:tcPr>
          <w:p w14:paraId="6DA0FCD8" w14:textId="77777777" w:rsidR="00731D3A" w:rsidRPr="003E5EAD" w:rsidRDefault="00731D3A" w:rsidP="003E5EAD">
            <w:pPr>
              <w:spacing w:before="240"/>
              <w:rPr>
                <w:rFonts w:asciiTheme="majorHAnsi" w:hAnsiTheme="majorHAnsi"/>
                <w:sz w:val="24"/>
                <w:szCs w:val="24"/>
              </w:rPr>
            </w:pPr>
          </w:p>
        </w:tc>
        <w:tc>
          <w:tcPr>
            <w:tcW w:w="1069" w:type="dxa"/>
          </w:tcPr>
          <w:p w14:paraId="5410DBD6" w14:textId="77777777" w:rsidR="00731D3A" w:rsidRPr="003E5EAD" w:rsidRDefault="00731D3A" w:rsidP="003E5EAD">
            <w:pPr>
              <w:spacing w:before="240"/>
              <w:rPr>
                <w:rFonts w:asciiTheme="majorHAnsi" w:hAnsiTheme="majorHAnsi"/>
                <w:sz w:val="24"/>
                <w:szCs w:val="24"/>
              </w:rPr>
            </w:pPr>
          </w:p>
        </w:tc>
      </w:tr>
      <w:tr w:rsidR="00731D3A" w:rsidRPr="003E5EAD" w14:paraId="765242EA" w14:textId="77777777" w:rsidTr="0088685B">
        <w:tc>
          <w:tcPr>
            <w:tcW w:w="3468" w:type="dxa"/>
          </w:tcPr>
          <w:p w14:paraId="7C3EC370"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My parents believe it is important to study maths.</w:t>
            </w:r>
          </w:p>
        </w:tc>
        <w:tc>
          <w:tcPr>
            <w:tcW w:w="1127" w:type="dxa"/>
          </w:tcPr>
          <w:p w14:paraId="0EDC92B5" w14:textId="77777777" w:rsidR="00731D3A" w:rsidRPr="003E5EAD" w:rsidRDefault="00731D3A" w:rsidP="003E5EAD">
            <w:pPr>
              <w:spacing w:before="240"/>
              <w:rPr>
                <w:rFonts w:asciiTheme="majorHAnsi" w:hAnsiTheme="majorHAnsi"/>
                <w:sz w:val="24"/>
                <w:szCs w:val="24"/>
              </w:rPr>
            </w:pPr>
          </w:p>
        </w:tc>
        <w:tc>
          <w:tcPr>
            <w:tcW w:w="1106" w:type="dxa"/>
          </w:tcPr>
          <w:p w14:paraId="3EF4D656" w14:textId="77777777" w:rsidR="00731D3A" w:rsidRPr="003E5EAD" w:rsidRDefault="00731D3A" w:rsidP="003E5EAD">
            <w:pPr>
              <w:spacing w:before="240"/>
              <w:rPr>
                <w:rFonts w:asciiTheme="majorHAnsi" w:hAnsiTheme="majorHAnsi"/>
                <w:sz w:val="24"/>
                <w:szCs w:val="24"/>
              </w:rPr>
            </w:pPr>
          </w:p>
        </w:tc>
        <w:tc>
          <w:tcPr>
            <w:tcW w:w="1117" w:type="dxa"/>
          </w:tcPr>
          <w:p w14:paraId="51CF7E01" w14:textId="77777777" w:rsidR="00731D3A" w:rsidRPr="003E5EAD" w:rsidRDefault="00731D3A" w:rsidP="003E5EAD">
            <w:pPr>
              <w:spacing w:before="240"/>
              <w:rPr>
                <w:rFonts w:asciiTheme="majorHAnsi" w:hAnsiTheme="majorHAnsi"/>
                <w:sz w:val="24"/>
                <w:szCs w:val="24"/>
              </w:rPr>
            </w:pPr>
          </w:p>
        </w:tc>
        <w:tc>
          <w:tcPr>
            <w:tcW w:w="1129" w:type="dxa"/>
          </w:tcPr>
          <w:p w14:paraId="2021C142" w14:textId="77777777" w:rsidR="00731D3A" w:rsidRPr="003E5EAD" w:rsidRDefault="00731D3A" w:rsidP="003E5EAD">
            <w:pPr>
              <w:spacing w:before="240"/>
              <w:rPr>
                <w:rFonts w:asciiTheme="majorHAnsi" w:hAnsiTheme="majorHAnsi"/>
                <w:sz w:val="24"/>
                <w:szCs w:val="24"/>
              </w:rPr>
            </w:pPr>
          </w:p>
        </w:tc>
        <w:tc>
          <w:tcPr>
            <w:tcW w:w="1069" w:type="dxa"/>
          </w:tcPr>
          <w:p w14:paraId="49FFD319" w14:textId="77777777" w:rsidR="00731D3A" w:rsidRPr="003E5EAD" w:rsidRDefault="00731D3A" w:rsidP="003E5EAD">
            <w:pPr>
              <w:spacing w:before="240"/>
              <w:rPr>
                <w:rFonts w:asciiTheme="majorHAnsi" w:hAnsiTheme="majorHAnsi"/>
                <w:sz w:val="24"/>
                <w:szCs w:val="24"/>
              </w:rPr>
            </w:pPr>
          </w:p>
        </w:tc>
      </w:tr>
      <w:tr w:rsidR="00731D3A" w:rsidRPr="003E5EAD" w14:paraId="04416AE9" w14:textId="77777777" w:rsidTr="0088685B">
        <w:tc>
          <w:tcPr>
            <w:tcW w:w="3468" w:type="dxa"/>
          </w:tcPr>
          <w:p w14:paraId="4CDE0D3C"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My parents believe that maths is important for my career.</w:t>
            </w:r>
          </w:p>
        </w:tc>
        <w:tc>
          <w:tcPr>
            <w:tcW w:w="1127" w:type="dxa"/>
          </w:tcPr>
          <w:p w14:paraId="7DAE84F2" w14:textId="77777777" w:rsidR="00731D3A" w:rsidRPr="003E5EAD" w:rsidRDefault="00731D3A" w:rsidP="003E5EAD">
            <w:pPr>
              <w:spacing w:before="240"/>
              <w:rPr>
                <w:rFonts w:asciiTheme="majorHAnsi" w:hAnsiTheme="majorHAnsi"/>
                <w:sz w:val="24"/>
                <w:szCs w:val="24"/>
              </w:rPr>
            </w:pPr>
          </w:p>
        </w:tc>
        <w:tc>
          <w:tcPr>
            <w:tcW w:w="1106" w:type="dxa"/>
          </w:tcPr>
          <w:p w14:paraId="2B2F2310" w14:textId="77777777" w:rsidR="00731D3A" w:rsidRPr="003E5EAD" w:rsidRDefault="00731D3A" w:rsidP="003E5EAD">
            <w:pPr>
              <w:spacing w:before="240"/>
              <w:rPr>
                <w:rFonts w:asciiTheme="majorHAnsi" w:hAnsiTheme="majorHAnsi"/>
                <w:sz w:val="24"/>
                <w:szCs w:val="24"/>
              </w:rPr>
            </w:pPr>
          </w:p>
        </w:tc>
        <w:tc>
          <w:tcPr>
            <w:tcW w:w="1117" w:type="dxa"/>
          </w:tcPr>
          <w:p w14:paraId="4A60ED0F" w14:textId="77777777" w:rsidR="00731D3A" w:rsidRPr="003E5EAD" w:rsidRDefault="00731D3A" w:rsidP="003E5EAD">
            <w:pPr>
              <w:spacing w:before="240"/>
              <w:rPr>
                <w:rFonts w:asciiTheme="majorHAnsi" w:hAnsiTheme="majorHAnsi"/>
                <w:sz w:val="24"/>
                <w:szCs w:val="24"/>
              </w:rPr>
            </w:pPr>
          </w:p>
        </w:tc>
        <w:tc>
          <w:tcPr>
            <w:tcW w:w="1129" w:type="dxa"/>
          </w:tcPr>
          <w:p w14:paraId="037346E6" w14:textId="77777777" w:rsidR="00731D3A" w:rsidRPr="003E5EAD" w:rsidRDefault="00731D3A" w:rsidP="003E5EAD">
            <w:pPr>
              <w:spacing w:before="240"/>
              <w:rPr>
                <w:rFonts w:asciiTheme="majorHAnsi" w:hAnsiTheme="majorHAnsi"/>
                <w:sz w:val="24"/>
                <w:szCs w:val="24"/>
              </w:rPr>
            </w:pPr>
          </w:p>
        </w:tc>
        <w:tc>
          <w:tcPr>
            <w:tcW w:w="1069" w:type="dxa"/>
          </w:tcPr>
          <w:p w14:paraId="78738EFD" w14:textId="77777777" w:rsidR="00731D3A" w:rsidRPr="003E5EAD" w:rsidRDefault="00731D3A" w:rsidP="003E5EAD">
            <w:pPr>
              <w:spacing w:before="240"/>
              <w:rPr>
                <w:rFonts w:asciiTheme="majorHAnsi" w:hAnsiTheme="majorHAnsi"/>
                <w:sz w:val="24"/>
                <w:szCs w:val="24"/>
              </w:rPr>
            </w:pPr>
          </w:p>
        </w:tc>
      </w:tr>
      <w:tr w:rsidR="00731D3A" w:rsidRPr="003E5EAD" w14:paraId="2304798C" w14:textId="77777777" w:rsidTr="0088685B">
        <w:tc>
          <w:tcPr>
            <w:tcW w:w="3468" w:type="dxa"/>
          </w:tcPr>
          <w:p w14:paraId="5CAF2ECE"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often worry that it will be difficult for me in math classes.</w:t>
            </w:r>
          </w:p>
        </w:tc>
        <w:tc>
          <w:tcPr>
            <w:tcW w:w="1127" w:type="dxa"/>
          </w:tcPr>
          <w:p w14:paraId="47A37D96" w14:textId="77777777" w:rsidR="00731D3A" w:rsidRPr="003E5EAD" w:rsidRDefault="00731D3A" w:rsidP="003E5EAD">
            <w:pPr>
              <w:spacing w:before="240"/>
              <w:rPr>
                <w:rFonts w:asciiTheme="majorHAnsi" w:hAnsiTheme="majorHAnsi"/>
                <w:sz w:val="24"/>
                <w:szCs w:val="24"/>
              </w:rPr>
            </w:pPr>
          </w:p>
        </w:tc>
        <w:tc>
          <w:tcPr>
            <w:tcW w:w="1106" w:type="dxa"/>
          </w:tcPr>
          <w:p w14:paraId="6615BAC8" w14:textId="77777777" w:rsidR="00731D3A" w:rsidRPr="003E5EAD" w:rsidRDefault="00731D3A" w:rsidP="003E5EAD">
            <w:pPr>
              <w:spacing w:before="240"/>
              <w:rPr>
                <w:rFonts w:asciiTheme="majorHAnsi" w:hAnsiTheme="majorHAnsi"/>
                <w:sz w:val="24"/>
                <w:szCs w:val="24"/>
              </w:rPr>
            </w:pPr>
          </w:p>
        </w:tc>
        <w:tc>
          <w:tcPr>
            <w:tcW w:w="1117" w:type="dxa"/>
          </w:tcPr>
          <w:p w14:paraId="6AAB7BF2" w14:textId="77777777" w:rsidR="00731D3A" w:rsidRPr="003E5EAD" w:rsidRDefault="00731D3A" w:rsidP="003E5EAD">
            <w:pPr>
              <w:spacing w:before="240"/>
              <w:rPr>
                <w:rFonts w:asciiTheme="majorHAnsi" w:hAnsiTheme="majorHAnsi"/>
                <w:sz w:val="24"/>
                <w:szCs w:val="24"/>
              </w:rPr>
            </w:pPr>
          </w:p>
        </w:tc>
        <w:tc>
          <w:tcPr>
            <w:tcW w:w="1129" w:type="dxa"/>
          </w:tcPr>
          <w:p w14:paraId="4FBEE554" w14:textId="77777777" w:rsidR="00731D3A" w:rsidRPr="003E5EAD" w:rsidRDefault="00731D3A" w:rsidP="003E5EAD">
            <w:pPr>
              <w:spacing w:before="240"/>
              <w:rPr>
                <w:rFonts w:asciiTheme="majorHAnsi" w:hAnsiTheme="majorHAnsi"/>
                <w:sz w:val="24"/>
                <w:szCs w:val="24"/>
              </w:rPr>
            </w:pPr>
          </w:p>
        </w:tc>
        <w:tc>
          <w:tcPr>
            <w:tcW w:w="1069" w:type="dxa"/>
          </w:tcPr>
          <w:p w14:paraId="6970AF5D" w14:textId="77777777" w:rsidR="00731D3A" w:rsidRPr="003E5EAD" w:rsidRDefault="00731D3A" w:rsidP="003E5EAD">
            <w:pPr>
              <w:spacing w:before="240"/>
              <w:rPr>
                <w:rFonts w:asciiTheme="majorHAnsi" w:hAnsiTheme="majorHAnsi"/>
                <w:sz w:val="24"/>
                <w:szCs w:val="24"/>
              </w:rPr>
            </w:pPr>
          </w:p>
        </w:tc>
      </w:tr>
      <w:tr w:rsidR="00731D3A" w:rsidRPr="003E5EAD" w14:paraId="3624BA38" w14:textId="77777777" w:rsidTr="0088685B">
        <w:tc>
          <w:tcPr>
            <w:tcW w:w="3468" w:type="dxa"/>
          </w:tcPr>
          <w:p w14:paraId="7DB7C5E0"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am just not good at maths.</w:t>
            </w:r>
          </w:p>
        </w:tc>
        <w:tc>
          <w:tcPr>
            <w:tcW w:w="1127" w:type="dxa"/>
          </w:tcPr>
          <w:p w14:paraId="0E2F104C" w14:textId="77777777" w:rsidR="00731D3A" w:rsidRPr="003E5EAD" w:rsidRDefault="00731D3A" w:rsidP="003E5EAD">
            <w:pPr>
              <w:spacing w:before="240"/>
              <w:rPr>
                <w:rFonts w:asciiTheme="majorHAnsi" w:hAnsiTheme="majorHAnsi"/>
                <w:sz w:val="24"/>
                <w:szCs w:val="24"/>
              </w:rPr>
            </w:pPr>
          </w:p>
        </w:tc>
        <w:tc>
          <w:tcPr>
            <w:tcW w:w="1106" w:type="dxa"/>
          </w:tcPr>
          <w:p w14:paraId="3E90F911" w14:textId="77777777" w:rsidR="00731D3A" w:rsidRPr="003E5EAD" w:rsidRDefault="00731D3A" w:rsidP="003E5EAD">
            <w:pPr>
              <w:spacing w:before="240"/>
              <w:rPr>
                <w:rFonts w:asciiTheme="majorHAnsi" w:hAnsiTheme="majorHAnsi"/>
                <w:sz w:val="24"/>
                <w:szCs w:val="24"/>
              </w:rPr>
            </w:pPr>
          </w:p>
        </w:tc>
        <w:tc>
          <w:tcPr>
            <w:tcW w:w="1117" w:type="dxa"/>
          </w:tcPr>
          <w:p w14:paraId="5AAFE9A0" w14:textId="77777777" w:rsidR="00731D3A" w:rsidRPr="003E5EAD" w:rsidRDefault="00731D3A" w:rsidP="003E5EAD">
            <w:pPr>
              <w:spacing w:before="240"/>
              <w:rPr>
                <w:rFonts w:asciiTheme="majorHAnsi" w:hAnsiTheme="majorHAnsi"/>
                <w:sz w:val="24"/>
                <w:szCs w:val="24"/>
              </w:rPr>
            </w:pPr>
          </w:p>
        </w:tc>
        <w:tc>
          <w:tcPr>
            <w:tcW w:w="1129" w:type="dxa"/>
          </w:tcPr>
          <w:p w14:paraId="29A280E8" w14:textId="77777777" w:rsidR="00731D3A" w:rsidRPr="003E5EAD" w:rsidRDefault="00731D3A" w:rsidP="003E5EAD">
            <w:pPr>
              <w:spacing w:before="240"/>
              <w:rPr>
                <w:rFonts w:asciiTheme="majorHAnsi" w:hAnsiTheme="majorHAnsi"/>
                <w:sz w:val="24"/>
                <w:szCs w:val="24"/>
              </w:rPr>
            </w:pPr>
          </w:p>
        </w:tc>
        <w:tc>
          <w:tcPr>
            <w:tcW w:w="1069" w:type="dxa"/>
          </w:tcPr>
          <w:p w14:paraId="5A381FB1" w14:textId="77777777" w:rsidR="00731D3A" w:rsidRPr="003E5EAD" w:rsidRDefault="00731D3A" w:rsidP="003E5EAD">
            <w:pPr>
              <w:spacing w:before="240"/>
              <w:rPr>
                <w:rFonts w:asciiTheme="majorHAnsi" w:hAnsiTheme="majorHAnsi"/>
                <w:sz w:val="24"/>
                <w:szCs w:val="24"/>
              </w:rPr>
            </w:pPr>
          </w:p>
        </w:tc>
      </w:tr>
      <w:tr w:rsidR="00731D3A" w:rsidRPr="003E5EAD" w14:paraId="3E25B7AD" w14:textId="77777777" w:rsidTr="0088685B">
        <w:tc>
          <w:tcPr>
            <w:tcW w:w="3468" w:type="dxa"/>
          </w:tcPr>
          <w:p w14:paraId="3A08C5EB"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get very tense when I have to do maths homework.</w:t>
            </w:r>
          </w:p>
        </w:tc>
        <w:tc>
          <w:tcPr>
            <w:tcW w:w="1127" w:type="dxa"/>
          </w:tcPr>
          <w:p w14:paraId="7D9D9E76" w14:textId="77777777" w:rsidR="00731D3A" w:rsidRPr="003E5EAD" w:rsidRDefault="00731D3A" w:rsidP="003E5EAD">
            <w:pPr>
              <w:spacing w:before="240"/>
              <w:rPr>
                <w:rFonts w:asciiTheme="majorHAnsi" w:hAnsiTheme="majorHAnsi"/>
                <w:sz w:val="24"/>
                <w:szCs w:val="24"/>
              </w:rPr>
            </w:pPr>
          </w:p>
        </w:tc>
        <w:tc>
          <w:tcPr>
            <w:tcW w:w="1106" w:type="dxa"/>
          </w:tcPr>
          <w:p w14:paraId="22D509C2" w14:textId="77777777" w:rsidR="00731D3A" w:rsidRPr="003E5EAD" w:rsidRDefault="00731D3A" w:rsidP="003E5EAD">
            <w:pPr>
              <w:spacing w:before="240"/>
              <w:rPr>
                <w:rFonts w:asciiTheme="majorHAnsi" w:hAnsiTheme="majorHAnsi"/>
                <w:sz w:val="24"/>
                <w:szCs w:val="24"/>
              </w:rPr>
            </w:pPr>
          </w:p>
        </w:tc>
        <w:tc>
          <w:tcPr>
            <w:tcW w:w="1117" w:type="dxa"/>
          </w:tcPr>
          <w:p w14:paraId="61E418BD" w14:textId="77777777" w:rsidR="00731D3A" w:rsidRPr="003E5EAD" w:rsidRDefault="00731D3A" w:rsidP="003E5EAD">
            <w:pPr>
              <w:spacing w:before="240"/>
              <w:rPr>
                <w:rFonts w:asciiTheme="majorHAnsi" w:hAnsiTheme="majorHAnsi"/>
                <w:sz w:val="24"/>
                <w:szCs w:val="24"/>
              </w:rPr>
            </w:pPr>
          </w:p>
        </w:tc>
        <w:tc>
          <w:tcPr>
            <w:tcW w:w="1129" w:type="dxa"/>
          </w:tcPr>
          <w:p w14:paraId="0695EC85" w14:textId="77777777" w:rsidR="00731D3A" w:rsidRPr="003E5EAD" w:rsidRDefault="00731D3A" w:rsidP="003E5EAD">
            <w:pPr>
              <w:spacing w:before="240"/>
              <w:rPr>
                <w:rFonts w:asciiTheme="majorHAnsi" w:hAnsiTheme="majorHAnsi"/>
                <w:sz w:val="24"/>
                <w:szCs w:val="24"/>
              </w:rPr>
            </w:pPr>
          </w:p>
        </w:tc>
        <w:tc>
          <w:tcPr>
            <w:tcW w:w="1069" w:type="dxa"/>
          </w:tcPr>
          <w:p w14:paraId="409F6656" w14:textId="77777777" w:rsidR="00731D3A" w:rsidRPr="003E5EAD" w:rsidRDefault="00731D3A" w:rsidP="003E5EAD">
            <w:pPr>
              <w:spacing w:before="240"/>
              <w:rPr>
                <w:rFonts w:asciiTheme="majorHAnsi" w:hAnsiTheme="majorHAnsi"/>
                <w:sz w:val="24"/>
                <w:szCs w:val="24"/>
              </w:rPr>
            </w:pPr>
          </w:p>
        </w:tc>
      </w:tr>
      <w:tr w:rsidR="00731D3A" w:rsidRPr="003E5EAD" w14:paraId="4E2FFD84" w14:textId="77777777" w:rsidTr="0088685B">
        <w:tc>
          <w:tcPr>
            <w:tcW w:w="3468" w:type="dxa"/>
          </w:tcPr>
          <w:p w14:paraId="6679B6FE"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get good marks in maths.</w:t>
            </w:r>
          </w:p>
        </w:tc>
        <w:tc>
          <w:tcPr>
            <w:tcW w:w="1127" w:type="dxa"/>
          </w:tcPr>
          <w:p w14:paraId="666E16CC" w14:textId="77777777" w:rsidR="00731D3A" w:rsidRPr="003E5EAD" w:rsidRDefault="00731D3A" w:rsidP="003E5EAD">
            <w:pPr>
              <w:spacing w:before="240"/>
              <w:rPr>
                <w:rFonts w:asciiTheme="majorHAnsi" w:hAnsiTheme="majorHAnsi"/>
                <w:sz w:val="24"/>
                <w:szCs w:val="24"/>
              </w:rPr>
            </w:pPr>
          </w:p>
        </w:tc>
        <w:tc>
          <w:tcPr>
            <w:tcW w:w="1106" w:type="dxa"/>
          </w:tcPr>
          <w:p w14:paraId="286D78DC" w14:textId="77777777" w:rsidR="00731D3A" w:rsidRPr="003E5EAD" w:rsidRDefault="00731D3A" w:rsidP="003E5EAD">
            <w:pPr>
              <w:spacing w:before="240"/>
              <w:rPr>
                <w:rFonts w:asciiTheme="majorHAnsi" w:hAnsiTheme="majorHAnsi"/>
                <w:sz w:val="24"/>
                <w:szCs w:val="24"/>
              </w:rPr>
            </w:pPr>
          </w:p>
        </w:tc>
        <w:tc>
          <w:tcPr>
            <w:tcW w:w="1117" w:type="dxa"/>
          </w:tcPr>
          <w:p w14:paraId="0AC26738" w14:textId="77777777" w:rsidR="00731D3A" w:rsidRPr="003E5EAD" w:rsidRDefault="00731D3A" w:rsidP="003E5EAD">
            <w:pPr>
              <w:spacing w:before="240"/>
              <w:rPr>
                <w:rFonts w:asciiTheme="majorHAnsi" w:hAnsiTheme="majorHAnsi"/>
                <w:sz w:val="24"/>
                <w:szCs w:val="24"/>
              </w:rPr>
            </w:pPr>
          </w:p>
        </w:tc>
        <w:tc>
          <w:tcPr>
            <w:tcW w:w="1129" w:type="dxa"/>
          </w:tcPr>
          <w:p w14:paraId="5EFE73E8" w14:textId="77777777" w:rsidR="00731D3A" w:rsidRPr="003E5EAD" w:rsidRDefault="00731D3A" w:rsidP="003E5EAD">
            <w:pPr>
              <w:spacing w:before="240"/>
              <w:rPr>
                <w:rFonts w:asciiTheme="majorHAnsi" w:hAnsiTheme="majorHAnsi"/>
                <w:sz w:val="24"/>
                <w:szCs w:val="24"/>
              </w:rPr>
            </w:pPr>
          </w:p>
        </w:tc>
        <w:tc>
          <w:tcPr>
            <w:tcW w:w="1069" w:type="dxa"/>
          </w:tcPr>
          <w:p w14:paraId="62B17DB2" w14:textId="77777777" w:rsidR="00731D3A" w:rsidRPr="003E5EAD" w:rsidRDefault="00731D3A" w:rsidP="003E5EAD">
            <w:pPr>
              <w:spacing w:before="240"/>
              <w:rPr>
                <w:rFonts w:asciiTheme="majorHAnsi" w:hAnsiTheme="majorHAnsi"/>
                <w:sz w:val="24"/>
                <w:szCs w:val="24"/>
              </w:rPr>
            </w:pPr>
          </w:p>
        </w:tc>
      </w:tr>
      <w:tr w:rsidR="00731D3A" w:rsidRPr="003E5EAD" w14:paraId="4CBAF29C" w14:textId="77777777" w:rsidTr="0088685B">
        <w:tc>
          <w:tcPr>
            <w:tcW w:w="3468" w:type="dxa"/>
          </w:tcPr>
          <w:p w14:paraId="221D815A"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lastRenderedPageBreak/>
              <w:t>I get very nervous doing mathematics problems.</w:t>
            </w:r>
          </w:p>
        </w:tc>
        <w:tc>
          <w:tcPr>
            <w:tcW w:w="1127" w:type="dxa"/>
          </w:tcPr>
          <w:p w14:paraId="60F82FB6" w14:textId="77777777" w:rsidR="00731D3A" w:rsidRPr="003E5EAD" w:rsidRDefault="00731D3A" w:rsidP="003E5EAD">
            <w:pPr>
              <w:spacing w:before="240"/>
              <w:rPr>
                <w:rFonts w:asciiTheme="majorHAnsi" w:hAnsiTheme="majorHAnsi"/>
                <w:sz w:val="24"/>
                <w:szCs w:val="24"/>
              </w:rPr>
            </w:pPr>
          </w:p>
        </w:tc>
        <w:tc>
          <w:tcPr>
            <w:tcW w:w="1106" w:type="dxa"/>
          </w:tcPr>
          <w:p w14:paraId="2C4B470A" w14:textId="77777777" w:rsidR="00731D3A" w:rsidRPr="003E5EAD" w:rsidRDefault="00731D3A" w:rsidP="003E5EAD">
            <w:pPr>
              <w:spacing w:before="240"/>
              <w:rPr>
                <w:rFonts w:asciiTheme="majorHAnsi" w:hAnsiTheme="majorHAnsi"/>
                <w:sz w:val="24"/>
                <w:szCs w:val="24"/>
              </w:rPr>
            </w:pPr>
          </w:p>
        </w:tc>
        <w:tc>
          <w:tcPr>
            <w:tcW w:w="1117" w:type="dxa"/>
          </w:tcPr>
          <w:p w14:paraId="5EF11004" w14:textId="77777777" w:rsidR="00731D3A" w:rsidRPr="003E5EAD" w:rsidRDefault="00731D3A" w:rsidP="003E5EAD">
            <w:pPr>
              <w:spacing w:before="240"/>
              <w:rPr>
                <w:rFonts w:asciiTheme="majorHAnsi" w:hAnsiTheme="majorHAnsi"/>
                <w:sz w:val="24"/>
                <w:szCs w:val="24"/>
              </w:rPr>
            </w:pPr>
          </w:p>
        </w:tc>
        <w:tc>
          <w:tcPr>
            <w:tcW w:w="1129" w:type="dxa"/>
          </w:tcPr>
          <w:p w14:paraId="61004AEF" w14:textId="77777777" w:rsidR="00731D3A" w:rsidRPr="003E5EAD" w:rsidRDefault="00731D3A" w:rsidP="003E5EAD">
            <w:pPr>
              <w:spacing w:before="240"/>
              <w:rPr>
                <w:rFonts w:asciiTheme="majorHAnsi" w:hAnsiTheme="majorHAnsi"/>
                <w:sz w:val="24"/>
                <w:szCs w:val="24"/>
              </w:rPr>
            </w:pPr>
          </w:p>
        </w:tc>
        <w:tc>
          <w:tcPr>
            <w:tcW w:w="1069" w:type="dxa"/>
          </w:tcPr>
          <w:p w14:paraId="634798BA" w14:textId="77777777" w:rsidR="00731D3A" w:rsidRPr="003E5EAD" w:rsidRDefault="00731D3A" w:rsidP="003E5EAD">
            <w:pPr>
              <w:spacing w:before="240"/>
              <w:rPr>
                <w:rFonts w:asciiTheme="majorHAnsi" w:hAnsiTheme="majorHAnsi"/>
                <w:sz w:val="24"/>
                <w:szCs w:val="24"/>
              </w:rPr>
            </w:pPr>
          </w:p>
        </w:tc>
      </w:tr>
      <w:tr w:rsidR="00731D3A" w:rsidRPr="003E5EAD" w14:paraId="7A869AD3" w14:textId="77777777" w:rsidTr="0088685B">
        <w:tc>
          <w:tcPr>
            <w:tcW w:w="3468" w:type="dxa"/>
          </w:tcPr>
          <w:p w14:paraId="3AFA18BF"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learn maths quickly.</w:t>
            </w:r>
          </w:p>
        </w:tc>
        <w:tc>
          <w:tcPr>
            <w:tcW w:w="1127" w:type="dxa"/>
          </w:tcPr>
          <w:p w14:paraId="27943B91" w14:textId="77777777" w:rsidR="00731D3A" w:rsidRPr="003E5EAD" w:rsidRDefault="00731D3A" w:rsidP="003E5EAD">
            <w:pPr>
              <w:spacing w:before="240"/>
              <w:rPr>
                <w:rFonts w:asciiTheme="majorHAnsi" w:hAnsiTheme="majorHAnsi"/>
                <w:sz w:val="24"/>
                <w:szCs w:val="24"/>
              </w:rPr>
            </w:pPr>
          </w:p>
        </w:tc>
        <w:tc>
          <w:tcPr>
            <w:tcW w:w="1106" w:type="dxa"/>
          </w:tcPr>
          <w:p w14:paraId="7CBDFDE4" w14:textId="77777777" w:rsidR="00731D3A" w:rsidRPr="003E5EAD" w:rsidRDefault="00731D3A" w:rsidP="003E5EAD">
            <w:pPr>
              <w:spacing w:before="240"/>
              <w:rPr>
                <w:rFonts w:asciiTheme="majorHAnsi" w:hAnsiTheme="majorHAnsi"/>
                <w:sz w:val="24"/>
                <w:szCs w:val="24"/>
              </w:rPr>
            </w:pPr>
          </w:p>
        </w:tc>
        <w:tc>
          <w:tcPr>
            <w:tcW w:w="1117" w:type="dxa"/>
          </w:tcPr>
          <w:p w14:paraId="1FC21A54" w14:textId="77777777" w:rsidR="00731D3A" w:rsidRPr="003E5EAD" w:rsidRDefault="00731D3A" w:rsidP="003E5EAD">
            <w:pPr>
              <w:spacing w:before="240"/>
              <w:rPr>
                <w:rFonts w:asciiTheme="majorHAnsi" w:hAnsiTheme="majorHAnsi"/>
                <w:sz w:val="24"/>
                <w:szCs w:val="24"/>
              </w:rPr>
            </w:pPr>
          </w:p>
        </w:tc>
        <w:tc>
          <w:tcPr>
            <w:tcW w:w="1129" w:type="dxa"/>
          </w:tcPr>
          <w:p w14:paraId="7478BDC9" w14:textId="77777777" w:rsidR="00731D3A" w:rsidRPr="003E5EAD" w:rsidRDefault="00731D3A" w:rsidP="003E5EAD">
            <w:pPr>
              <w:spacing w:before="240"/>
              <w:rPr>
                <w:rFonts w:asciiTheme="majorHAnsi" w:hAnsiTheme="majorHAnsi"/>
                <w:sz w:val="24"/>
                <w:szCs w:val="24"/>
              </w:rPr>
            </w:pPr>
          </w:p>
        </w:tc>
        <w:tc>
          <w:tcPr>
            <w:tcW w:w="1069" w:type="dxa"/>
          </w:tcPr>
          <w:p w14:paraId="5715CDD7" w14:textId="77777777" w:rsidR="00731D3A" w:rsidRPr="003E5EAD" w:rsidRDefault="00731D3A" w:rsidP="003E5EAD">
            <w:pPr>
              <w:spacing w:before="240"/>
              <w:rPr>
                <w:rFonts w:asciiTheme="majorHAnsi" w:hAnsiTheme="majorHAnsi"/>
                <w:sz w:val="24"/>
                <w:szCs w:val="24"/>
              </w:rPr>
            </w:pPr>
          </w:p>
        </w:tc>
      </w:tr>
      <w:tr w:rsidR="00731D3A" w:rsidRPr="003E5EAD" w14:paraId="4EE864A9" w14:textId="77777777" w:rsidTr="0088685B">
        <w:tc>
          <w:tcPr>
            <w:tcW w:w="3468" w:type="dxa"/>
          </w:tcPr>
          <w:p w14:paraId="18EE9C2C"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have always believed maths is one of my best subjects.</w:t>
            </w:r>
          </w:p>
        </w:tc>
        <w:tc>
          <w:tcPr>
            <w:tcW w:w="1127" w:type="dxa"/>
          </w:tcPr>
          <w:p w14:paraId="14E9FFDB" w14:textId="77777777" w:rsidR="00731D3A" w:rsidRPr="003E5EAD" w:rsidRDefault="00731D3A" w:rsidP="003E5EAD">
            <w:pPr>
              <w:spacing w:before="240"/>
              <w:rPr>
                <w:rFonts w:asciiTheme="majorHAnsi" w:hAnsiTheme="majorHAnsi"/>
                <w:sz w:val="24"/>
                <w:szCs w:val="24"/>
              </w:rPr>
            </w:pPr>
          </w:p>
        </w:tc>
        <w:tc>
          <w:tcPr>
            <w:tcW w:w="1106" w:type="dxa"/>
          </w:tcPr>
          <w:p w14:paraId="70092D0D" w14:textId="77777777" w:rsidR="00731D3A" w:rsidRPr="003E5EAD" w:rsidRDefault="00731D3A" w:rsidP="003E5EAD">
            <w:pPr>
              <w:spacing w:before="240"/>
              <w:rPr>
                <w:rFonts w:asciiTheme="majorHAnsi" w:hAnsiTheme="majorHAnsi"/>
                <w:sz w:val="24"/>
                <w:szCs w:val="24"/>
              </w:rPr>
            </w:pPr>
          </w:p>
        </w:tc>
        <w:tc>
          <w:tcPr>
            <w:tcW w:w="1117" w:type="dxa"/>
          </w:tcPr>
          <w:p w14:paraId="2B124A47" w14:textId="77777777" w:rsidR="00731D3A" w:rsidRPr="003E5EAD" w:rsidRDefault="00731D3A" w:rsidP="003E5EAD">
            <w:pPr>
              <w:spacing w:before="240"/>
              <w:rPr>
                <w:rFonts w:asciiTheme="majorHAnsi" w:hAnsiTheme="majorHAnsi"/>
                <w:sz w:val="24"/>
                <w:szCs w:val="24"/>
              </w:rPr>
            </w:pPr>
          </w:p>
        </w:tc>
        <w:tc>
          <w:tcPr>
            <w:tcW w:w="1129" w:type="dxa"/>
          </w:tcPr>
          <w:p w14:paraId="77B857B0" w14:textId="77777777" w:rsidR="00731D3A" w:rsidRPr="003E5EAD" w:rsidRDefault="00731D3A" w:rsidP="003E5EAD">
            <w:pPr>
              <w:spacing w:before="240"/>
              <w:rPr>
                <w:rFonts w:asciiTheme="majorHAnsi" w:hAnsiTheme="majorHAnsi"/>
                <w:sz w:val="24"/>
                <w:szCs w:val="24"/>
              </w:rPr>
            </w:pPr>
          </w:p>
        </w:tc>
        <w:tc>
          <w:tcPr>
            <w:tcW w:w="1069" w:type="dxa"/>
          </w:tcPr>
          <w:p w14:paraId="7608E93B" w14:textId="77777777" w:rsidR="00731D3A" w:rsidRPr="003E5EAD" w:rsidRDefault="00731D3A" w:rsidP="003E5EAD">
            <w:pPr>
              <w:spacing w:before="240"/>
              <w:rPr>
                <w:rFonts w:asciiTheme="majorHAnsi" w:hAnsiTheme="majorHAnsi"/>
                <w:sz w:val="24"/>
                <w:szCs w:val="24"/>
              </w:rPr>
            </w:pPr>
          </w:p>
        </w:tc>
      </w:tr>
      <w:tr w:rsidR="00731D3A" w:rsidRPr="003E5EAD" w14:paraId="25782C69" w14:textId="77777777" w:rsidTr="0088685B">
        <w:tc>
          <w:tcPr>
            <w:tcW w:w="3468" w:type="dxa"/>
          </w:tcPr>
          <w:p w14:paraId="446A7459"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feel helpless when doing a mathematics problem.</w:t>
            </w:r>
          </w:p>
        </w:tc>
        <w:tc>
          <w:tcPr>
            <w:tcW w:w="1127" w:type="dxa"/>
          </w:tcPr>
          <w:p w14:paraId="42FE42B7" w14:textId="77777777" w:rsidR="00731D3A" w:rsidRPr="003E5EAD" w:rsidRDefault="00731D3A" w:rsidP="003E5EAD">
            <w:pPr>
              <w:spacing w:before="240"/>
              <w:rPr>
                <w:rFonts w:asciiTheme="majorHAnsi" w:hAnsiTheme="majorHAnsi"/>
                <w:sz w:val="24"/>
                <w:szCs w:val="24"/>
              </w:rPr>
            </w:pPr>
          </w:p>
        </w:tc>
        <w:tc>
          <w:tcPr>
            <w:tcW w:w="1106" w:type="dxa"/>
          </w:tcPr>
          <w:p w14:paraId="2F522BCA" w14:textId="77777777" w:rsidR="00731D3A" w:rsidRPr="003E5EAD" w:rsidRDefault="00731D3A" w:rsidP="003E5EAD">
            <w:pPr>
              <w:spacing w:before="240"/>
              <w:rPr>
                <w:rFonts w:asciiTheme="majorHAnsi" w:hAnsiTheme="majorHAnsi"/>
                <w:sz w:val="24"/>
                <w:szCs w:val="24"/>
              </w:rPr>
            </w:pPr>
          </w:p>
        </w:tc>
        <w:tc>
          <w:tcPr>
            <w:tcW w:w="1117" w:type="dxa"/>
          </w:tcPr>
          <w:p w14:paraId="7E66BEE5" w14:textId="77777777" w:rsidR="00731D3A" w:rsidRPr="003E5EAD" w:rsidRDefault="00731D3A" w:rsidP="003E5EAD">
            <w:pPr>
              <w:spacing w:before="240"/>
              <w:rPr>
                <w:rFonts w:asciiTheme="majorHAnsi" w:hAnsiTheme="majorHAnsi"/>
                <w:sz w:val="24"/>
                <w:szCs w:val="24"/>
              </w:rPr>
            </w:pPr>
          </w:p>
        </w:tc>
        <w:tc>
          <w:tcPr>
            <w:tcW w:w="1129" w:type="dxa"/>
          </w:tcPr>
          <w:p w14:paraId="46B64137" w14:textId="77777777" w:rsidR="00731D3A" w:rsidRPr="003E5EAD" w:rsidRDefault="00731D3A" w:rsidP="003E5EAD">
            <w:pPr>
              <w:spacing w:before="240"/>
              <w:rPr>
                <w:rFonts w:asciiTheme="majorHAnsi" w:hAnsiTheme="majorHAnsi"/>
                <w:sz w:val="24"/>
                <w:szCs w:val="24"/>
              </w:rPr>
            </w:pPr>
          </w:p>
        </w:tc>
        <w:tc>
          <w:tcPr>
            <w:tcW w:w="1069" w:type="dxa"/>
          </w:tcPr>
          <w:p w14:paraId="58F0B5B8" w14:textId="77777777" w:rsidR="00731D3A" w:rsidRPr="003E5EAD" w:rsidRDefault="00731D3A" w:rsidP="003E5EAD">
            <w:pPr>
              <w:spacing w:before="240"/>
              <w:rPr>
                <w:rFonts w:asciiTheme="majorHAnsi" w:hAnsiTheme="majorHAnsi"/>
                <w:sz w:val="24"/>
                <w:szCs w:val="24"/>
              </w:rPr>
            </w:pPr>
          </w:p>
        </w:tc>
      </w:tr>
      <w:tr w:rsidR="00731D3A" w:rsidRPr="003E5EAD" w14:paraId="655A7211" w14:textId="77777777" w:rsidTr="0088685B">
        <w:tc>
          <w:tcPr>
            <w:tcW w:w="3468" w:type="dxa"/>
          </w:tcPr>
          <w:p w14:paraId="0E4C8673"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In my mathematics class, I understand even the most difficult work.</w:t>
            </w:r>
          </w:p>
        </w:tc>
        <w:tc>
          <w:tcPr>
            <w:tcW w:w="1127" w:type="dxa"/>
          </w:tcPr>
          <w:p w14:paraId="28CE9623" w14:textId="77777777" w:rsidR="00731D3A" w:rsidRPr="003E5EAD" w:rsidRDefault="00731D3A" w:rsidP="003E5EAD">
            <w:pPr>
              <w:spacing w:before="240"/>
              <w:rPr>
                <w:rFonts w:asciiTheme="majorHAnsi" w:hAnsiTheme="majorHAnsi"/>
                <w:sz w:val="24"/>
                <w:szCs w:val="24"/>
              </w:rPr>
            </w:pPr>
          </w:p>
        </w:tc>
        <w:tc>
          <w:tcPr>
            <w:tcW w:w="1106" w:type="dxa"/>
          </w:tcPr>
          <w:p w14:paraId="18628493" w14:textId="77777777" w:rsidR="00731D3A" w:rsidRPr="003E5EAD" w:rsidRDefault="00731D3A" w:rsidP="003E5EAD">
            <w:pPr>
              <w:spacing w:before="240"/>
              <w:rPr>
                <w:rFonts w:asciiTheme="majorHAnsi" w:hAnsiTheme="majorHAnsi"/>
                <w:sz w:val="24"/>
                <w:szCs w:val="24"/>
              </w:rPr>
            </w:pPr>
          </w:p>
        </w:tc>
        <w:tc>
          <w:tcPr>
            <w:tcW w:w="1117" w:type="dxa"/>
          </w:tcPr>
          <w:p w14:paraId="1684B64D" w14:textId="77777777" w:rsidR="00731D3A" w:rsidRPr="003E5EAD" w:rsidRDefault="00731D3A" w:rsidP="003E5EAD">
            <w:pPr>
              <w:spacing w:before="240"/>
              <w:rPr>
                <w:rFonts w:asciiTheme="majorHAnsi" w:hAnsiTheme="majorHAnsi"/>
                <w:sz w:val="24"/>
                <w:szCs w:val="24"/>
              </w:rPr>
            </w:pPr>
          </w:p>
        </w:tc>
        <w:tc>
          <w:tcPr>
            <w:tcW w:w="1129" w:type="dxa"/>
          </w:tcPr>
          <w:p w14:paraId="7C52529A" w14:textId="77777777" w:rsidR="00731D3A" w:rsidRPr="003E5EAD" w:rsidRDefault="00731D3A" w:rsidP="003E5EAD">
            <w:pPr>
              <w:spacing w:before="240"/>
              <w:rPr>
                <w:rFonts w:asciiTheme="majorHAnsi" w:hAnsiTheme="majorHAnsi"/>
                <w:sz w:val="24"/>
                <w:szCs w:val="24"/>
              </w:rPr>
            </w:pPr>
          </w:p>
        </w:tc>
        <w:tc>
          <w:tcPr>
            <w:tcW w:w="1069" w:type="dxa"/>
          </w:tcPr>
          <w:p w14:paraId="7D37EBB5" w14:textId="77777777" w:rsidR="00731D3A" w:rsidRPr="003E5EAD" w:rsidRDefault="00731D3A" w:rsidP="003E5EAD">
            <w:pPr>
              <w:spacing w:before="240"/>
              <w:rPr>
                <w:rFonts w:asciiTheme="majorHAnsi" w:hAnsiTheme="majorHAnsi"/>
                <w:sz w:val="24"/>
                <w:szCs w:val="24"/>
              </w:rPr>
            </w:pPr>
          </w:p>
        </w:tc>
      </w:tr>
      <w:tr w:rsidR="00731D3A" w:rsidRPr="003E5EAD" w14:paraId="5B96C3E2" w14:textId="77777777" w:rsidTr="0088685B">
        <w:tc>
          <w:tcPr>
            <w:tcW w:w="3468" w:type="dxa"/>
          </w:tcPr>
          <w:p w14:paraId="59D6E4FE"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worry I will get poor marks in maths.</w:t>
            </w:r>
          </w:p>
        </w:tc>
        <w:tc>
          <w:tcPr>
            <w:tcW w:w="1127" w:type="dxa"/>
          </w:tcPr>
          <w:p w14:paraId="241BD6EA" w14:textId="77777777" w:rsidR="00731D3A" w:rsidRPr="003E5EAD" w:rsidRDefault="00731D3A" w:rsidP="003E5EAD">
            <w:pPr>
              <w:spacing w:before="240"/>
              <w:rPr>
                <w:rFonts w:asciiTheme="majorHAnsi" w:hAnsiTheme="majorHAnsi"/>
                <w:sz w:val="24"/>
                <w:szCs w:val="24"/>
              </w:rPr>
            </w:pPr>
          </w:p>
        </w:tc>
        <w:tc>
          <w:tcPr>
            <w:tcW w:w="1106" w:type="dxa"/>
          </w:tcPr>
          <w:p w14:paraId="5B10A566" w14:textId="77777777" w:rsidR="00731D3A" w:rsidRPr="003E5EAD" w:rsidRDefault="00731D3A" w:rsidP="003E5EAD">
            <w:pPr>
              <w:spacing w:before="240"/>
              <w:rPr>
                <w:rFonts w:asciiTheme="majorHAnsi" w:hAnsiTheme="majorHAnsi"/>
                <w:sz w:val="24"/>
                <w:szCs w:val="24"/>
              </w:rPr>
            </w:pPr>
          </w:p>
        </w:tc>
        <w:tc>
          <w:tcPr>
            <w:tcW w:w="1117" w:type="dxa"/>
          </w:tcPr>
          <w:p w14:paraId="28A62474" w14:textId="77777777" w:rsidR="00731D3A" w:rsidRPr="003E5EAD" w:rsidRDefault="00731D3A" w:rsidP="003E5EAD">
            <w:pPr>
              <w:spacing w:before="240"/>
              <w:rPr>
                <w:rFonts w:asciiTheme="majorHAnsi" w:hAnsiTheme="majorHAnsi"/>
                <w:sz w:val="24"/>
                <w:szCs w:val="24"/>
              </w:rPr>
            </w:pPr>
          </w:p>
        </w:tc>
        <w:tc>
          <w:tcPr>
            <w:tcW w:w="1129" w:type="dxa"/>
          </w:tcPr>
          <w:p w14:paraId="08D14D49" w14:textId="77777777" w:rsidR="00731D3A" w:rsidRPr="003E5EAD" w:rsidRDefault="00731D3A" w:rsidP="003E5EAD">
            <w:pPr>
              <w:spacing w:before="240"/>
              <w:rPr>
                <w:rFonts w:asciiTheme="majorHAnsi" w:hAnsiTheme="majorHAnsi"/>
                <w:sz w:val="24"/>
                <w:szCs w:val="24"/>
              </w:rPr>
            </w:pPr>
          </w:p>
        </w:tc>
        <w:tc>
          <w:tcPr>
            <w:tcW w:w="1069" w:type="dxa"/>
          </w:tcPr>
          <w:p w14:paraId="608EA682" w14:textId="77777777" w:rsidR="00731D3A" w:rsidRPr="003E5EAD" w:rsidRDefault="00731D3A" w:rsidP="003E5EAD">
            <w:pPr>
              <w:spacing w:before="240"/>
              <w:rPr>
                <w:rFonts w:asciiTheme="majorHAnsi" w:hAnsiTheme="majorHAnsi"/>
                <w:sz w:val="24"/>
                <w:szCs w:val="24"/>
              </w:rPr>
            </w:pPr>
          </w:p>
        </w:tc>
      </w:tr>
      <w:tr w:rsidR="00731D3A" w:rsidRPr="003E5EAD" w14:paraId="07EFA920" w14:textId="77777777" w:rsidTr="0088685B">
        <w:tc>
          <w:tcPr>
            <w:tcW w:w="3468" w:type="dxa"/>
          </w:tcPr>
          <w:p w14:paraId="41E59C34"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finish my homework in time for maths lessons.</w:t>
            </w:r>
          </w:p>
        </w:tc>
        <w:tc>
          <w:tcPr>
            <w:tcW w:w="1127" w:type="dxa"/>
          </w:tcPr>
          <w:p w14:paraId="20A64E56" w14:textId="77777777" w:rsidR="00731D3A" w:rsidRPr="003E5EAD" w:rsidRDefault="00731D3A" w:rsidP="003E5EAD">
            <w:pPr>
              <w:spacing w:before="240"/>
              <w:rPr>
                <w:rFonts w:asciiTheme="majorHAnsi" w:hAnsiTheme="majorHAnsi"/>
                <w:sz w:val="24"/>
                <w:szCs w:val="24"/>
              </w:rPr>
            </w:pPr>
          </w:p>
        </w:tc>
        <w:tc>
          <w:tcPr>
            <w:tcW w:w="1106" w:type="dxa"/>
          </w:tcPr>
          <w:p w14:paraId="2717EBBF" w14:textId="77777777" w:rsidR="00731D3A" w:rsidRPr="003E5EAD" w:rsidRDefault="00731D3A" w:rsidP="003E5EAD">
            <w:pPr>
              <w:spacing w:before="240"/>
              <w:rPr>
                <w:rFonts w:asciiTheme="majorHAnsi" w:hAnsiTheme="majorHAnsi"/>
                <w:sz w:val="24"/>
                <w:szCs w:val="24"/>
              </w:rPr>
            </w:pPr>
          </w:p>
        </w:tc>
        <w:tc>
          <w:tcPr>
            <w:tcW w:w="1117" w:type="dxa"/>
          </w:tcPr>
          <w:p w14:paraId="5BBBC232" w14:textId="77777777" w:rsidR="00731D3A" w:rsidRPr="003E5EAD" w:rsidRDefault="00731D3A" w:rsidP="003E5EAD">
            <w:pPr>
              <w:spacing w:before="240"/>
              <w:rPr>
                <w:rFonts w:asciiTheme="majorHAnsi" w:hAnsiTheme="majorHAnsi"/>
                <w:sz w:val="24"/>
                <w:szCs w:val="24"/>
              </w:rPr>
            </w:pPr>
          </w:p>
        </w:tc>
        <w:tc>
          <w:tcPr>
            <w:tcW w:w="1129" w:type="dxa"/>
          </w:tcPr>
          <w:p w14:paraId="4D15E0C3" w14:textId="77777777" w:rsidR="00731D3A" w:rsidRPr="003E5EAD" w:rsidRDefault="00731D3A" w:rsidP="003E5EAD">
            <w:pPr>
              <w:spacing w:before="240"/>
              <w:rPr>
                <w:rFonts w:asciiTheme="majorHAnsi" w:hAnsiTheme="majorHAnsi"/>
                <w:sz w:val="24"/>
                <w:szCs w:val="24"/>
              </w:rPr>
            </w:pPr>
          </w:p>
        </w:tc>
        <w:tc>
          <w:tcPr>
            <w:tcW w:w="1069" w:type="dxa"/>
          </w:tcPr>
          <w:p w14:paraId="5B5C888E" w14:textId="77777777" w:rsidR="00731D3A" w:rsidRPr="003E5EAD" w:rsidRDefault="00731D3A" w:rsidP="003E5EAD">
            <w:pPr>
              <w:spacing w:before="240"/>
              <w:rPr>
                <w:rFonts w:asciiTheme="majorHAnsi" w:hAnsiTheme="majorHAnsi"/>
                <w:sz w:val="24"/>
                <w:szCs w:val="24"/>
              </w:rPr>
            </w:pPr>
          </w:p>
        </w:tc>
      </w:tr>
      <w:tr w:rsidR="00731D3A" w:rsidRPr="003E5EAD" w14:paraId="7AF2A499" w14:textId="77777777" w:rsidTr="0088685B">
        <w:tc>
          <w:tcPr>
            <w:tcW w:w="3468" w:type="dxa"/>
          </w:tcPr>
          <w:p w14:paraId="1037D591"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work hard on my mathematics homework.</w:t>
            </w:r>
          </w:p>
        </w:tc>
        <w:tc>
          <w:tcPr>
            <w:tcW w:w="1127" w:type="dxa"/>
          </w:tcPr>
          <w:p w14:paraId="4908E435" w14:textId="77777777" w:rsidR="00731D3A" w:rsidRPr="003E5EAD" w:rsidRDefault="00731D3A" w:rsidP="003E5EAD">
            <w:pPr>
              <w:spacing w:before="240"/>
              <w:rPr>
                <w:rFonts w:asciiTheme="majorHAnsi" w:hAnsiTheme="majorHAnsi"/>
                <w:sz w:val="24"/>
                <w:szCs w:val="24"/>
              </w:rPr>
            </w:pPr>
          </w:p>
        </w:tc>
        <w:tc>
          <w:tcPr>
            <w:tcW w:w="1106" w:type="dxa"/>
          </w:tcPr>
          <w:p w14:paraId="7527987F" w14:textId="77777777" w:rsidR="00731D3A" w:rsidRPr="003E5EAD" w:rsidRDefault="00731D3A" w:rsidP="003E5EAD">
            <w:pPr>
              <w:spacing w:before="240"/>
              <w:rPr>
                <w:rFonts w:asciiTheme="majorHAnsi" w:hAnsiTheme="majorHAnsi"/>
                <w:sz w:val="24"/>
                <w:szCs w:val="24"/>
              </w:rPr>
            </w:pPr>
          </w:p>
        </w:tc>
        <w:tc>
          <w:tcPr>
            <w:tcW w:w="1117" w:type="dxa"/>
          </w:tcPr>
          <w:p w14:paraId="0B1238C6" w14:textId="77777777" w:rsidR="00731D3A" w:rsidRPr="003E5EAD" w:rsidRDefault="00731D3A" w:rsidP="003E5EAD">
            <w:pPr>
              <w:spacing w:before="240"/>
              <w:rPr>
                <w:rFonts w:asciiTheme="majorHAnsi" w:hAnsiTheme="majorHAnsi"/>
                <w:sz w:val="24"/>
                <w:szCs w:val="24"/>
              </w:rPr>
            </w:pPr>
          </w:p>
        </w:tc>
        <w:tc>
          <w:tcPr>
            <w:tcW w:w="1129" w:type="dxa"/>
          </w:tcPr>
          <w:p w14:paraId="5518C87D" w14:textId="77777777" w:rsidR="00731D3A" w:rsidRPr="003E5EAD" w:rsidRDefault="00731D3A" w:rsidP="003E5EAD">
            <w:pPr>
              <w:spacing w:before="240"/>
              <w:rPr>
                <w:rFonts w:asciiTheme="majorHAnsi" w:hAnsiTheme="majorHAnsi"/>
                <w:sz w:val="24"/>
                <w:szCs w:val="24"/>
              </w:rPr>
            </w:pPr>
          </w:p>
        </w:tc>
        <w:tc>
          <w:tcPr>
            <w:tcW w:w="1069" w:type="dxa"/>
          </w:tcPr>
          <w:p w14:paraId="32D044F8" w14:textId="77777777" w:rsidR="00731D3A" w:rsidRPr="003E5EAD" w:rsidRDefault="00731D3A" w:rsidP="003E5EAD">
            <w:pPr>
              <w:spacing w:before="240"/>
              <w:rPr>
                <w:rFonts w:asciiTheme="majorHAnsi" w:hAnsiTheme="majorHAnsi"/>
                <w:sz w:val="24"/>
                <w:szCs w:val="24"/>
              </w:rPr>
            </w:pPr>
          </w:p>
        </w:tc>
      </w:tr>
      <w:tr w:rsidR="00731D3A" w:rsidRPr="003E5EAD" w14:paraId="6F4FBED9" w14:textId="77777777" w:rsidTr="0088685B">
        <w:tc>
          <w:tcPr>
            <w:tcW w:w="3468" w:type="dxa"/>
          </w:tcPr>
          <w:p w14:paraId="49A17EDD"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am prepared for my maths exams/tests.</w:t>
            </w:r>
          </w:p>
        </w:tc>
        <w:tc>
          <w:tcPr>
            <w:tcW w:w="1127" w:type="dxa"/>
          </w:tcPr>
          <w:p w14:paraId="538CB2BC" w14:textId="77777777" w:rsidR="00731D3A" w:rsidRPr="003E5EAD" w:rsidRDefault="00731D3A" w:rsidP="003E5EAD">
            <w:pPr>
              <w:spacing w:before="240"/>
              <w:rPr>
                <w:rFonts w:asciiTheme="majorHAnsi" w:hAnsiTheme="majorHAnsi"/>
                <w:sz w:val="24"/>
                <w:szCs w:val="24"/>
              </w:rPr>
            </w:pPr>
          </w:p>
        </w:tc>
        <w:tc>
          <w:tcPr>
            <w:tcW w:w="1106" w:type="dxa"/>
          </w:tcPr>
          <w:p w14:paraId="57B1B6F4" w14:textId="77777777" w:rsidR="00731D3A" w:rsidRPr="003E5EAD" w:rsidRDefault="00731D3A" w:rsidP="003E5EAD">
            <w:pPr>
              <w:spacing w:before="240"/>
              <w:rPr>
                <w:rFonts w:asciiTheme="majorHAnsi" w:hAnsiTheme="majorHAnsi"/>
                <w:sz w:val="24"/>
                <w:szCs w:val="24"/>
              </w:rPr>
            </w:pPr>
          </w:p>
        </w:tc>
        <w:tc>
          <w:tcPr>
            <w:tcW w:w="1117" w:type="dxa"/>
          </w:tcPr>
          <w:p w14:paraId="57C4949E" w14:textId="77777777" w:rsidR="00731D3A" w:rsidRPr="003E5EAD" w:rsidRDefault="00731D3A" w:rsidP="003E5EAD">
            <w:pPr>
              <w:spacing w:before="240"/>
              <w:rPr>
                <w:rFonts w:asciiTheme="majorHAnsi" w:hAnsiTheme="majorHAnsi"/>
                <w:sz w:val="24"/>
                <w:szCs w:val="24"/>
              </w:rPr>
            </w:pPr>
          </w:p>
        </w:tc>
        <w:tc>
          <w:tcPr>
            <w:tcW w:w="1129" w:type="dxa"/>
          </w:tcPr>
          <w:p w14:paraId="2B865368" w14:textId="77777777" w:rsidR="00731D3A" w:rsidRPr="003E5EAD" w:rsidRDefault="00731D3A" w:rsidP="003E5EAD">
            <w:pPr>
              <w:spacing w:before="240"/>
              <w:rPr>
                <w:rFonts w:asciiTheme="majorHAnsi" w:hAnsiTheme="majorHAnsi"/>
                <w:sz w:val="24"/>
                <w:szCs w:val="24"/>
              </w:rPr>
            </w:pPr>
          </w:p>
        </w:tc>
        <w:tc>
          <w:tcPr>
            <w:tcW w:w="1069" w:type="dxa"/>
          </w:tcPr>
          <w:p w14:paraId="5B3A86BC" w14:textId="77777777" w:rsidR="00731D3A" w:rsidRPr="003E5EAD" w:rsidRDefault="00731D3A" w:rsidP="003E5EAD">
            <w:pPr>
              <w:spacing w:before="240"/>
              <w:rPr>
                <w:rFonts w:asciiTheme="majorHAnsi" w:hAnsiTheme="majorHAnsi"/>
                <w:sz w:val="24"/>
                <w:szCs w:val="24"/>
              </w:rPr>
            </w:pPr>
          </w:p>
        </w:tc>
      </w:tr>
      <w:tr w:rsidR="00731D3A" w:rsidRPr="003E5EAD" w14:paraId="76B89C2F" w14:textId="77777777" w:rsidTr="0088685B">
        <w:tc>
          <w:tcPr>
            <w:tcW w:w="3468" w:type="dxa"/>
          </w:tcPr>
          <w:p w14:paraId="615981E4"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study hard for maths tests.</w:t>
            </w:r>
          </w:p>
        </w:tc>
        <w:tc>
          <w:tcPr>
            <w:tcW w:w="1127" w:type="dxa"/>
          </w:tcPr>
          <w:p w14:paraId="41D8F9CB" w14:textId="77777777" w:rsidR="00731D3A" w:rsidRPr="003E5EAD" w:rsidRDefault="00731D3A" w:rsidP="003E5EAD">
            <w:pPr>
              <w:spacing w:before="240"/>
              <w:rPr>
                <w:rFonts w:asciiTheme="majorHAnsi" w:hAnsiTheme="majorHAnsi"/>
                <w:sz w:val="24"/>
                <w:szCs w:val="24"/>
              </w:rPr>
            </w:pPr>
          </w:p>
        </w:tc>
        <w:tc>
          <w:tcPr>
            <w:tcW w:w="1106" w:type="dxa"/>
          </w:tcPr>
          <w:p w14:paraId="3BF3C527" w14:textId="77777777" w:rsidR="00731D3A" w:rsidRPr="003E5EAD" w:rsidRDefault="00731D3A" w:rsidP="003E5EAD">
            <w:pPr>
              <w:spacing w:before="240"/>
              <w:rPr>
                <w:rFonts w:asciiTheme="majorHAnsi" w:hAnsiTheme="majorHAnsi"/>
                <w:sz w:val="24"/>
                <w:szCs w:val="24"/>
              </w:rPr>
            </w:pPr>
          </w:p>
        </w:tc>
        <w:tc>
          <w:tcPr>
            <w:tcW w:w="1117" w:type="dxa"/>
          </w:tcPr>
          <w:p w14:paraId="11DF2BEF" w14:textId="77777777" w:rsidR="00731D3A" w:rsidRPr="003E5EAD" w:rsidRDefault="00731D3A" w:rsidP="003E5EAD">
            <w:pPr>
              <w:spacing w:before="240"/>
              <w:rPr>
                <w:rFonts w:asciiTheme="majorHAnsi" w:hAnsiTheme="majorHAnsi"/>
                <w:sz w:val="24"/>
                <w:szCs w:val="24"/>
              </w:rPr>
            </w:pPr>
          </w:p>
        </w:tc>
        <w:tc>
          <w:tcPr>
            <w:tcW w:w="1129" w:type="dxa"/>
          </w:tcPr>
          <w:p w14:paraId="39A51D3B" w14:textId="77777777" w:rsidR="00731D3A" w:rsidRPr="003E5EAD" w:rsidRDefault="00731D3A" w:rsidP="003E5EAD">
            <w:pPr>
              <w:spacing w:before="240"/>
              <w:rPr>
                <w:rFonts w:asciiTheme="majorHAnsi" w:hAnsiTheme="majorHAnsi"/>
                <w:sz w:val="24"/>
                <w:szCs w:val="24"/>
              </w:rPr>
            </w:pPr>
          </w:p>
        </w:tc>
        <w:tc>
          <w:tcPr>
            <w:tcW w:w="1069" w:type="dxa"/>
          </w:tcPr>
          <w:p w14:paraId="0E5F3D20" w14:textId="77777777" w:rsidR="00731D3A" w:rsidRPr="003E5EAD" w:rsidRDefault="00731D3A" w:rsidP="003E5EAD">
            <w:pPr>
              <w:spacing w:before="240"/>
              <w:rPr>
                <w:rFonts w:asciiTheme="majorHAnsi" w:hAnsiTheme="majorHAnsi"/>
                <w:sz w:val="24"/>
                <w:szCs w:val="24"/>
              </w:rPr>
            </w:pPr>
          </w:p>
        </w:tc>
      </w:tr>
      <w:tr w:rsidR="00731D3A" w:rsidRPr="003E5EAD" w14:paraId="739FD9AB" w14:textId="77777777" w:rsidTr="0088685B">
        <w:tc>
          <w:tcPr>
            <w:tcW w:w="3468" w:type="dxa"/>
          </w:tcPr>
          <w:p w14:paraId="234CB3AF"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keep studying until I understand the work.</w:t>
            </w:r>
          </w:p>
        </w:tc>
        <w:tc>
          <w:tcPr>
            <w:tcW w:w="1127" w:type="dxa"/>
          </w:tcPr>
          <w:p w14:paraId="5095F6BF" w14:textId="77777777" w:rsidR="00731D3A" w:rsidRPr="003E5EAD" w:rsidRDefault="00731D3A" w:rsidP="003E5EAD">
            <w:pPr>
              <w:spacing w:before="240"/>
              <w:rPr>
                <w:rFonts w:asciiTheme="majorHAnsi" w:hAnsiTheme="majorHAnsi"/>
                <w:sz w:val="24"/>
                <w:szCs w:val="24"/>
              </w:rPr>
            </w:pPr>
          </w:p>
        </w:tc>
        <w:tc>
          <w:tcPr>
            <w:tcW w:w="1106" w:type="dxa"/>
          </w:tcPr>
          <w:p w14:paraId="2427E3BE" w14:textId="77777777" w:rsidR="00731D3A" w:rsidRPr="003E5EAD" w:rsidRDefault="00731D3A" w:rsidP="003E5EAD">
            <w:pPr>
              <w:spacing w:before="240"/>
              <w:rPr>
                <w:rFonts w:asciiTheme="majorHAnsi" w:hAnsiTheme="majorHAnsi"/>
                <w:sz w:val="24"/>
                <w:szCs w:val="24"/>
              </w:rPr>
            </w:pPr>
          </w:p>
        </w:tc>
        <w:tc>
          <w:tcPr>
            <w:tcW w:w="1117" w:type="dxa"/>
          </w:tcPr>
          <w:p w14:paraId="2958A825" w14:textId="77777777" w:rsidR="00731D3A" w:rsidRPr="003E5EAD" w:rsidRDefault="00731D3A" w:rsidP="003E5EAD">
            <w:pPr>
              <w:spacing w:before="240"/>
              <w:rPr>
                <w:rFonts w:asciiTheme="majorHAnsi" w:hAnsiTheme="majorHAnsi"/>
                <w:sz w:val="24"/>
                <w:szCs w:val="24"/>
              </w:rPr>
            </w:pPr>
          </w:p>
        </w:tc>
        <w:tc>
          <w:tcPr>
            <w:tcW w:w="1129" w:type="dxa"/>
          </w:tcPr>
          <w:p w14:paraId="49376F27" w14:textId="77777777" w:rsidR="00731D3A" w:rsidRPr="003E5EAD" w:rsidRDefault="00731D3A" w:rsidP="003E5EAD">
            <w:pPr>
              <w:spacing w:before="240"/>
              <w:rPr>
                <w:rFonts w:asciiTheme="majorHAnsi" w:hAnsiTheme="majorHAnsi"/>
                <w:sz w:val="24"/>
                <w:szCs w:val="24"/>
              </w:rPr>
            </w:pPr>
          </w:p>
        </w:tc>
        <w:tc>
          <w:tcPr>
            <w:tcW w:w="1069" w:type="dxa"/>
          </w:tcPr>
          <w:p w14:paraId="6EB01198" w14:textId="77777777" w:rsidR="00731D3A" w:rsidRPr="003E5EAD" w:rsidRDefault="00731D3A" w:rsidP="003E5EAD">
            <w:pPr>
              <w:spacing w:before="240"/>
              <w:rPr>
                <w:rFonts w:asciiTheme="majorHAnsi" w:hAnsiTheme="majorHAnsi"/>
                <w:sz w:val="24"/>
                <w:szCs w:val="24"/>
              </w:rPr>
            </w:pPr>
          </w:p>
        </w:tc>
      </w:tr>
      <w:tr w:rsidR="00731D3A" w:rsidRPr="003E5EAD" w14:paraId="46302BEF" w14:textId="77777777" w:rsidTr="0088685B">
        <w:tc>
          <w:tcPr>
            <w:tcW w:w="3468" w:type="dxa"/>
          </w:tcPr>
          <w:p w14:paraId="566E7339"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pay attention in maths lessons.</w:t>
            </w:r>
          </w:p>
        </w:tc>
        <w:tc>
          <w:tcPr>
            <w:tcW w:w="1127" w:type="dxa"/>
          </w:tcPr>
          <w:p w14:paraId="66474685" w14:textId="77777777" w:rsidR="00731D3A" w:rsidRPr="003E5EAD" w:rsidRDefault="00731D3A" w:rsidP="003E5EAD">
            <w:pPr>
              <w:spacing w:before="240"/>
              <w:rPr>
                <w:rFonts w:asciiTheme="majorHAnsi" w:hAnsiTheme="majorHAnsi"/>
                <w:sz w:val="24"/>
                <w:szCs w:val="24"/>
              </w:rPr>
            </w:pPr>
          </w:p>
        </w:tc>
        <w:tc>
          <w:tcPr>
            <w:tcW w:w="1106" w:type="dxa"/>
          </w:tcPr>
          <w:p w14:paraId="57693CF9" w14:textId="77777777" w:rsidR="00731D3A" w:rsidRPr="003E5EAD" w:rsidRDefault="00731D3A" w:rsidP="003E5EAD">
            <w:pPr>
              <w:spacing w:before="240"/>
              <w:rPr>
                <w:rFonts w:asciiTheme="majorHAnsi" w:hAnsiTheme="majorHAnsi"/>
                <w:sz w:val="24"/>
                <w:szCs w:val="24"/>
              </w:rPr>
            </w:pPr>
          </w:p>
        </w:tc>
        <w:tc>
          <w:tcPr>
            <w:tcW w:w="1117" w:type="dxa"/>
          </w:tcPr>
          <w:p w14:paraId="7B55026E" w14:textId="77777777" w:rsidR="00731D3A" w:rsidRPr="003E5EAD" w:rsidRDefault="00731D3A" w:rsidP="003E5EAD">
            <w:pPr>
              <w:spacing w:before="240"/>
              <w:rPr>
                <w:rFonts w:asciiTheme="majorHAnsi" w:hAnsiTheme="majorHAnsi"/>
                <w:sz w:val="24"/>
                <w:szCs w:val="24"/>
              </w:rPr>
            </w:pPr>
          </w:p>
        </w:tc>
        <w:tc>
          <w:tcPr>
            <w:tcW w:w="1129" w:type="dxa"/>
          </w:tcPr>
          <w:p w14:paraId="074B3E56" w14:textId="77777777" w:rsidR="00731D3A" w:rsidRPr="003E5EAD" w:rsidRDefault="00731D3A" w:rsidP="003E5EAD">
            <w:pPr>
              <w:spacing w:before="240"/>
              <w:rPr>
                <w:rFonts w:asciiTheme="majorHAnsi" w:hAnsiTheme="majorHAnsi"/>
                <w:sz w:val="24"/>
                <w:szCs w:val="24"/>
              </w:rPr>
            </w:pPr>
          </w:p>
        </w:tc>
        <w:tc>
          <w:tcPr>
            <w:tcW w:w="1069" w:type="dxa"/>
          </w:tcPr>
          <w:p w14:paraId="6CA30CD5" w14:textId="77777777" w:rsidR="00731D3A" w:rsidRPr="003E5EAD" w:rsidRDefault="00731D3A" w:rsidP="003E5EAD">
            <w:pPr>
              <w:spacing w:before="240"/>
              <w:rPr>
                <w:rFonts w:asciiTheme="majorHAnsi" w:hAnsiTheme="majorHAnsi"/>
                <w:sz w:val="24"/>
                <w:szCs w:val="24"/>
              </w:rPr>
            </w:pPr>
          </w:p>
        </w:tc>
      </w:tr>
      <w:tr w:rsidR="00731D3A" w:rsidRPr="003E5EAD" w14:paraId="715A9796" w14:textId="77777777" w:rsidTr="0088685B">
        <w:tc>
          <w:tcPr>
            <w:tcW w:w="3468" w:type="dxa"/>
          </w:tcPr>
          <w:p w14:paraId="411240AC"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listen in maths lessons.</w:t>
            </w:r>
          </w:p>
        </w:tc>
        <w:tc>
          <w:tcPr>
            <w:tcW w:w="1127" w:type="dxa"/>
          </w:tcPr>
          <w:p w14:paraId="7447DFF2" w14:textId="77777777" w:rsidR="00731D3A" w:rsidRPr="003E5EAD" w:rsidRDefault="00731D3A" w:rsidP="003E5EAD">
            <w:pPr>
              <w:spacing w:before="240"/>
              <w:rPr>
                <w:rFonts w:asciiTheme="majorHAnsi" w:hAnsiTheme="majorHAnsi"/>
                <w:sz w:val="24"/>
                <w:szCs w:val="24"/>
              </w:rPr>
            </w:pPr>
          </w:p>
        </w:tc>
        <w:tc>
          <w:tcPr>
            <w:tcW w:w="1106" w:type="dxa"/>
          </w:tcPr>
          <w:p w14:paraId="0467427A" w14:textId="77777777" w:rsidR="00731D3A" w:rsidRPr="003E5EAD" w:rsidRDefault="00731D3A" w:rsidP="003E5EAD">
            <w:pPr>
              <w:spacing w:before="240"/>
              <w:rPr>
                <w:rFonts w:asciiTheme="majorHAnsi" w:hAnsiTheme="majorHAnsi"/>
                <w:sz w:val="24"/>
                <w:szCs w:val="24"/>
              </w:rPr>
            </w:pPr>
          </w:p>
        </w:tc>
        <w:tc>
          <w:tcPr>
            <w:tcW w:w="1117" w:type="dxa"/>
          </w:tcPr>
          <w:p w14:paraId="086DE3AB" w14:textId="77777777" w:rsidR="00731D3A" w:rsidRPr="003E5EAD" w:rsidRDefault="00731D3A" w:rsidP="003E5EAD">
            <w:pPr>
              <w:spacing w:before="240"/>
              <w:rPr>
                <w:rFonts w:asciiTheme="majorHAnsi" w:hAnsiTheme="majorHAnsi"/>
                <w:sz w:val="24"/>
                <w:szCs w:val="24"/>
              </w:rPr>
            </w:pPr>
          </w:p>
        </w:tc>
        <w:tc>
          <w:tcPr>
            <w:tcW w:w="1129" w:type="dxa"/>
          </w:tcPr>
          <w:p w14:paraId="7AC3C413" w14:textId="77777777" w:rsidR="00731D3A" w:rsidRPr="003E5EAD" w:rsidRDefault="00731D3A" w:rsidP="003E5EAD">
            <w:pPr>
              <w:spacing w:before="240"/>
              <w:rPr>
                <w:rFonts w:asciiTheme="majorHAnsi" w:hAnsiTheme="majorHAnsi"/>
                <w:sz w:val="24"/>
                <w:szCs w:val="24"/>
              </w:rPr>
            </w:pPr>
          </w:p>
        </w:tc>
        <w:tc>
          <w:tcPr>
            <w:tcW w:w="1069" w:type="dxa"/>
          </w:tcPr>
          <w:p w14:paraId="43460C81" w14:textId="77777777" w:rsidR="00731D3A" w:rsidRPr="003E5EAD" w:rsidRDefault="00731D3A" w:rsidP="003E5EAD">
            <w:pPr>
              <w:spacing w:before="240"/>
              <w:rPr>
                <w:rFonts w:asciiTheme="majorHAnsi" w:hAnsiTheme="majorHAnsi"/>
                <w:sz w:val="24"/>
                <w:szCs w:val="24"/>
              </w:rPr>
            </w:pPr>
          </w:p>
        </w:tc>
      </w:tr>
      <w:tr w:rsidR="00731D3A" w:rsidRPr="003E5EAD" w14:paraId="447FCED5" w14:textId="77777777" w:rsidTr="0088685B">
        <w:tc>
          <w:tcPr>
            <w:tcW w:w="3468" w:type="dxa"/>
          </w:tcPr>
          <w:p w14:paraId="3B7656D2"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avoid distractions when I am studying mathematics.</w:t>
            </w:r>
          </w:p>
        </w:tc>
        <w:tc>
          <w:tcPr>
            <w:tcW w:w="1127" w:type="dxa"/>
          </w:tcPr>
          <w:p w14:paraId="45ED7D8C" w14:textId="77777777" w:rsidR="00731D3A" w:rsidRPr="003E5EAD" w:rsidRDefault="00731D3A" w:rsidP="003E5EAD">
            <w:pPr>
              <w:spacing w:before="240"/>
              <w:rPr>
                <w:rFonts w:asciiTheme="majorHAnsi" w:hAnsiTheme="majorHAnsi"/>
                <w:sz w:val="24"/>
                <w:szCs w:val="24"/>
              </w:rPr>
            </w:pPr>
          </w:p>
        </w:tc>
        <w:tc>
          <w:tcPr>
            <w:tcW w:w="1106" w:type="dxa"/>
          </w:tcPr>
          <w:p w14:paraId="42F633BC" w14:textId="77777777" w:rsidR="00731D3A" w:rsidRPr="003E5EAD" w:rsidRDefault="00731D3A" w:rsidP="003E5EAD">
            <w:pPr>
              <w:spacing w:before="240"/>
              <w:rPr>
                <w:rFonts w:asciiTheme="majorHAnsi" w:hAnsiTheme="majorHAnsi"/>
                <w:sz w:val="24"/>
                <w:szCs w:val="24"/>
              </w:rPr>
            </w:pPr>
          </w:p>
        </w:tc>
        <w:tc>
          <w:tcPr>
            <w:tcW w:w="1117" w:type="dxa"/>
          </w:tcPr>
          <w:p w14:paraId="7A2B7EE5" w14:textId="77777777" w:rsidR="00731D3A" w:rsidRPr="003E5EAD" w:rsidRDefault="00731D3A" w:rsidP="003E5EAD">
            <w:pPr>
              <w:spacing w:before="240"/>
              <w:rPr>
                <w:rFonts w:asciiTheme="majorHAnsi" w:hAnsiTheme="majorHAnsi"/>
                <w:sz w:val="24"/>
                <w:szCs w:val="24"/>
              </w:rPr>
            </w:pPr>
          </w:p>
        </w:tc>
        <w:tc>
          <w:tcPr>
            <w:tcW w:w="1129" w:type="dxa"/>
          </w:tcPr>
          <w:p w14:paraId="71B021F5" w14:textId="77777777" w:rsidR="00731D3A" w:rsidRPr="003E5EAD" w:rsidRDefault="00731D3A" w:rsidP="003E5EAD">
            <w:pPr>
              <w:spacing w:before="240"/>
              <w:rPr>
                <w:rFonts w:asciiTheme="majorHAnsi" w:hAnsiTheme="majorHAnsi"/>
                <w:sz w:val="24"/>
                <w:szCs w:val="24"/>
              </w:rPr>
            </w:pPr>
          </w:p>
        </w:tc>
        <w:tc>
          <w:tcPr>
            <w:tcW w:w="1069" w:type="dxa"/>
          </w:tcPr>
          <w:p w14:paraId="0D139D22" w14:textId="77777777" w:rsidR="00731D3A" w:rsidRPr="003E5EAD" w:rsidRDefault="00731D3A" w:rsidP="003E5EAD">
            <w:pPr>
              <w:spacing w:before="240"/>
              <w:rPr>
                <w:rFonts w:asciiTheme="majorHAnsi" w:hAnsiTheme="majorHAnsi"/>
                <w:sz w:val="24"/>
                <w:szCs w:val="24"/>
              </w:rPr>
            </w:pPr>
          </w:p>
        </w:tc>
      </w:tr>
      <w:tr w:rsidR="00731D3A" w:rsidRPr="003E5EAD" w14:paraId="5E212C98" w14:textId="77777777" w:rsidTr="0088685B">
        <w:tc>
          <w:tcPr>
            <w:tcW w:w="3468" w:type="dxa"/>
          </w:tcPr>
          <w:p w14:paraId="762EA508" w14:textId="77777777" w:rsidR="00731D3A" w:rsidRPr="003E5EAD" w:rsidRDefault="00731D3A" w:rsidP="003E5EAD">
            <w:pPr>
              <w:spacing w:before="240"/>
              <w:rPr>
                <w:rFonts w:asciiTheme="majorHAnsi" w:hAnsiTheme="majorHAnsi"/>
                <w:sz w:val="24"/>
                <w:szCs w:val="24"/>
              </w:rPr>
            </w:pPr>
            <w:r w:rsidRPr="003E5EAD">
              <w:rPr>
                <w:rFonts w:asciiTheme="majorHAnsi" w:hAnsiTheme="majorHAnsi"/>
                <w:sz w:val="24"/>
                <w:szCs w:val="24"/>
              </w:rPr>
              <w:t>I keep my maths work well organised.</w:t>
            </w:r>
          </w:p>
        </w:tc>
        <w:tc>
          <w:tcPr>
            <w:tcW w:w="1127" w:type="dxa"/>
          </w:tcPr>
          <w:p w14:paraId="767E1412" w14:textId="77777777" w:rsidR="00731D3A" w:rsidRPr="003E5EAD" w:rsidRDefault="00731D3A" w:rsidP="003E5EAD">
            <w:pPr>
              <w:spacing w:before="240"/>
              <w:rPr>
                <w:rFonts w:asciiTheme="majorHAnsi" w:hAnsiTheme="majorHAnsi"/>
                <w:sz w:val="24"/>
                <w:szCs w:val="24"/>
              </w:rPr>
            </w:pPr>
          </w:p>
        </w:tc>
        <w:tc>
          <w:tcPr>
            <w:tcW w:w="1106" w:type="dxa"/>
          </w:tcPr>
          <w:p w14:paraId="5DD4F398" w14:textId="77777777" w:rsidR="00731D3A" w:rsidRPr="003E5EAD" w:rsidRDefault="00731D3A" w:rsidP="003E5EAD">
            <w:pPr>
              <w:spacing w:before="240"/>
              <w:rPr>
                <w:rFonts w:asciiTheme="majorHAnsi" w:hAnsiTheme="majorHAnsi"/>
                <w:sz w:val="24"/>
                <w:szCs w:val="24"/>
              </w:rPr>
            </w:pPr>
          </w:p>
        </w:tc>
        <w:tc>
          <w:tcPr>
            <w:tcW w:w="1117" w:type="dxa"/>
          </w:tcPr>
          <w:p w14:paraId="4D91EE34" w14:textId="77777777" w:rsidR="00731D3A" w:rsidRPr="003E5EAD" w:rsidRDefault="00731D3A" w:rsidP="003E5EAD">
            <w:pPr>
              <w:spacing w:before="240"/>
              <w:rPr>
                <w:rFonts w:asciiTheme="majorHAnsi" w:hAnsiTheme="majorHAnsi"/>
                <w:sz w:val="24"/>
                <w:szCs w:val="24"/>
              </w:rPr>
            </w:pPr>
          </w:p>
        </w:tc>
        <w:tc>
          <w:tcPr>
            <w:tcW w:w="1129" w:type="dxa"/>
          </w:tcPr>
          <w:p w14:paraId="726C0E83" w14:textId="77777777" w:rsidR="00731D3A" w:rsidRPr="003E5EAD" w:rsidRDefault="00731D3A" w:rsidP="003E5EAD">
            <w:pPr>
              <w:spacing w:before="240"/>
              <w:rPr>
                <w:rFonts w:asciiTheme="majorHAnsi" w:hAnsiTheme="majorHAnsi"/>
                <w:sz w:val="24"/>
                <w:szCs w:val="24"/>
              </w:rPr>
            </w:pPr>
          </w:p>
        </w:tc>
        <w:tc>
          <w:tcPr>
            <w:tcW w:w="1069" w:type="dxa"/>
          </w:tcPr>
          <w:p w14:paraId="3675BEB0" w14:textId="77777777" w:rsidR="00731D3A" w:rsidRPr="003E5EAD" w:rsidRDefault="00731D3A" w:rsidP="003E5EAD">
            <w:pPr>
              <w:spacing w:before="240"/>
              <w:rPr>
                <w:rFonts w:asciiTheme="majorHAnsi" w:hAnsiTheme="majorHAnsi"/>
                <w:sz w:val="24"/>
                <w:szCs w:val="24"/>
              </w:rPr>
            </w:pPr>
          </w:p>
        </w:tc>
      </w:tr>
    </w:tbl>
    <w:p w14:paraId="39B8A813" w14:textId="77777777" w:rsidR="00731D3A" w:rsidRPr="003E5EAD" w:rsidRDefault="00731D3A" w:rsidP="00731D3A">
      <w:pPr>
        <w:spacing w:before="240"/>
        <w:rPr>
          <w:rFonts w:asciiTheme="majorHAnsi" w:hAnsiTheme="majorHAnsi"/>
          <w:sz w:val="24"/>
          <w:szCs w:val="24"/>
        </w:rPr>
      </w:pPr>
    </w:p>
    <w:p w14:paraId="06422C7B" w14:textId="77777777" w:rsidR="00C44D53" w:rsidRPr="003E5EAD" w:rsidRDefault="00C44D53">
      <w:pPr>
        <w:rPr>
          <w:rFonts w:asciiTheme="majorHAnsi" w:hAnsiTheme="majorHAnsi" w:cstheme="minorHAnsi"/>
          <w:sz w:val="24"/>
          <w:szCs w:val="24"/>
          <w:u w:val="single"/>
        </w:rPr>
      </w:pPr>
    </w:p>
    <w:p w14:paraId="33B11F0F" w14:textId="77777777" w:rsidR="00C44D53" w:rsidRPr="003E5EAD" w:rsidRDefault="00C44D53">
      <w:pPr>
        <w:rPr>
          <w:rFonts w:asciiTheme="majorHAnsi" w:hAnsiTheme="majorHAnsi" w:cstheme="minorHAnsi"/>
          <w:sz w:val="24"/>
          <w:szCs w:val="24"/>
          <w:u w:val="single"/>
        </w:rPr>
      </w:pPr>
    </w:p>
    <w:p w14:paraId="2D015B04" w14:textId="77777777" w:rsidR="00C44D53" w:rsidRPr="003E5EAD" w:rsidRDefault="00C44D53">
      <w:pPr>
        <w:rPr>
          <w:rFonts w:asciiTheme="majorHAnsi" w:hAnsiTheme="majorHAnsi" w:cstheme="minorHAnsi"/>
          <w:sz w:val="24"/>
          <w:szCs w:val="24"/>
          <w:u w:val="single"/>
        </w:rPr>
      </w:pPr>
    </w:p>
    <w:p w14:paraId="280D76C1" w14:textId="556D7C2D" w:rsidR="00C44D53" w:rsidRPr="003E5EAD" w:rsidRDefault="00731D3A">
      <w:pPr>
        <w:rPr>
          <w:rFonts w:asciiTheme="majorHAnsi" w:hAnsiTheme="majorHAnsi" w:cstheme="minorHAnsi"/>
          <w:sz w:val="24"/>
          <w:szCs w:val="24"/>
        </w:rPr>
      </w:pPr>
      <w:r w:rsidRPr="003E5EAD">
        <w:rPr>
          <w:rFonts w:asciiTheme="majorHAnsi" w:hAnsiTheme="majorHAnsi" w:cstheme="minorHAnsi"/>
          <w:sz w:val="24"/>
          <w:szCs w:val="24"/>
        </w:rPr>
        <w:lastRenderedPageBreak/>
        <w:t xml:space="preserve">Figure 3: Results from questionnaire given to </w:t>
      </w:r>
      <w:r w:rsidR="0088685B" w:rsidRPr="003E5EAD">
        <w:rPr>
          <w:rFonts w:asciiTheme="majorHAnsi" w:hAnsiTheme="majorHAnsi" w:cstheme="minorHAnsi"/>
          <w:sz w:val="24"/>
          <w:szCs w:val="24"/>
        </w:rPr>
        <w:t xml:space="preserve">20 </w:t>
      </w:r>
      <w:r w:rsidRPr="003E5EAD">
        <w:rPr>
          <w:rFonts w:asciiTheme="majorHAnsi" w:hAnsiTheme="majorHAnsi" w:cstheme="minorHAnsi"/>
          <w:sz w:val="24"/>
          <w:szCs w:val="24"/>
        </w:rPr>
        <w:t xml:space="preserve">students </w:t>
      </w:r>
      <w:r w:rsidR="0088685B" w:rsidRPr="003E5EAD">
        <w:rPr>
          <w:rFonts w:asciiTheme="majorHAnsi" w:hAnsiTheme="majorHAnsi" w:cstheme="minorHAnsi"/>
          <w:sz w:val="24"/>
          <w:szCs w:val="24"/>
        </w:rPr>
        <w:t>in ‘Class A’ before the intervention process, on 15</w:t>
      </w:r>
      <w:r w:rsidR="0088685B" w:rsidRPr="003E5EAD">
        <w:rPr>
          <w:rFonts w:asciiTheme="majorHAnsi" w:hAnsiTheme="majorHAnsi" w:cstheme="minorHAnsi"/>
          <w:sz w:val="24"/>
          <w:szCs w:val="24"/>
          <w:vertAlign w:val="superscript"/>
        </w:rPr>
        <w:t>th</w:t>
      </w:r>
      <w:r w:rsidR="0088685B" w:rsidRPr="003E5EAD">
        <w:rPr>
          <w:rFonts w:asciiTheme="majorHAnsi" w:hAnsiTheme="majorHAnsi" w:cstheme="minorHAnsi"/>
          <w:sz w:val="24"/>
          <w:szCs w:val="24"/>
        </w:rPr>
        <w:t xml:space="preserve"> June 2018.</w:t>
      </w:r>
    </w:p>
    <w:p w14:paraId="08DC0B61" w14:textId="77777777" w:rsidR="0088685B" w:rsidRPr="003E5EAD" w:rsidRDefault="0088685B" w:rsidP="0088685B">
      <w:pPr>
        <w:rPr>
          <w:rFonts w:asciiTheme="majorHAnsi" w:hAnsiTheme="majorHAnsi" w:cs="Arial"/>
          <w:b/>
          <w:sz w:val="24"/>
          <w:szCs w:val="24"/>
          <w:u w:val="single"/>
        </w:rPr>
      </w:pPr>
      <w:r w:rsidRPr="003E5EAD">
        <w:rPr>
          <w:rFonts w:asciiTheme="majorHAnsi" w:hAnsiTheme="majorHAnsi" w:cs="Arial"/>
          <w:b/>
          <w:sz w:val="24"/>
          <w:szCs w:val="24"/>
          <w:u w:val="single"/>
        </w:rPr>
        <w:t xml:space="preserve">Mathematics Questionnaire – Class A Results 15/06/2018 </w:t>
      </w:r>
    </w:p>
    <w:p w14:paraId="7CAD2B87" w14:textId="77777777" w:rsidR="0088685B" w:rsidRPr="003E5EAD" w:rsidRDefault="0088685B" w:rsidP="0088685B">
      <w:pPr>
        <w:rPr>
          <w:rFonts w:asciiTheme="majorHAnsi" w:hAnsiTheme="majorHAnsi" w:cs="Arial"/>
          <w:sz w:val="24"/>
          <w:szCs w:val="24"/>
        </w:rPr>
      </w:pPr>
      <w:r w:rsidRPr="003E5EAD">
        <w:rPr>
          <w:rFonts w:asciiTheme="majorHAnsi" w:hAnsiTheme="majorHAnsi" w:cs="Arial"/>
          <w:sz w:val="24"/>
          <w:szCs w:val="24"/>
        </w:rPr>
        <w:t xml:space="preserve">How much do you agree with the statements below: </w:t>
      </w:r>
    </w:p>
    <w:tbl>
      <w:tblPr>
        <w:tblStyle w:val="TableGrid"/>
        <w:tblW w:w="0" w:type="auto"/>
        <w:tblLook w:val="04A0" w:firstRow="1" w:lastRow="0" w:firstColumn="1" w:lastColumn="0" w:noHBand="0" w:noVBand="1"/>
      </w:tblPr>
      <w:tblGrid>
        <w:gridCol w:w="3476"/>
        <w:gridCol w:w="1125"/>
        <w:gridCol w:w="1105"/>
        <w:gridCol w:w="1118"/>
        <w:gridCol w:w="1128"/>
        <w:gridCol w:w="1064"/>
      </w:tblGrid>
      <w:tr w:rsidR="0088685B" w:rsidRPr="003E5EAD" w14:paraId="6FA62AEA" w14:textId="77777777" w:rsidTr="003E5EAD">
        <w:trPr>
          <w:trHeight w:val="830"/>
        </w:trPr>
        <w:tc>
          <w:tcPr>
            <w:tcW w:w="3476" w:type="dxa"/>
          </w:tcPr>
          <w:p w14:paraId="1A6BC917" w14:textId="77777777" w:rsidR="0088685B" w:rsidRPr="003E5EAD" w:rsidRDefault="0088685B" w:rsidP="003E5EAD">
            <w:pPr>
              <w:spacing w:before="240"/>
              <w:rPr>
                <w:rFonts w:asciiTheme="majorHAnsi" w:hAnsiTheme="majorHAnsi"/>
                <w:sz w:val="24"/>
                <w:szCs w:val="24"/>
              </w:rPr>
            </w:pPr>
          </w:p>
        </w:tc>
        <w:tc>
          <w:tcPr>
            <w:tcW w:w="1125" w:type="dxa"/>
          </w:tcPr>
          <w:p w14:paraId="340E3253"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Strongly Agree</w:t>
            </w:r>
          </w:p>
        </w:tc>
        <w:tc>
          <w:tcPr>
            <w:tcW w:w="1105" w:type="dxa"/>
          </w:tcPr>
          <w:p w14:paraId="1FAD721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Agree</w:t>
            </w:r>
          </w:p>
        </w:tc>
        <w:tc>
          <w:tcPr>
            <w:tcW w:w="1118" w:type="dxa"/>
          </w:tcPr>
          <w:p w14:paraId="5BFFCC2D"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Neutral</w:t>
            </w:r>
          </w:p>
        </w:tc>
        <w:tc>
          <w:tcPr>
            <w:tcW w:w="1128" w:type="dxa"/>
          </w:tcPr>
          <w:p w14:paraId="7F48CE09"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Disagree</w:t>
            </w:r>
          </w:p>
        </w:tc>
        <w:tc>
          <w:tcPr>
            <w:tcW w:w="1064" w:type="dxa"/>
          </w:tcPr>
          <w:p w14:paraId="27151A7E"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Strongly Disagree</w:t>
            </w:r>
          </w:p>
        </w:tc>
      </w:tr>
      <w:tr w:rsidR="0088685B" w:rsidRPr="003E5EAD" w14:paraId="40BD92F1" w14:textId="77777777" w:rsidTr="003E5EAD">
        <w:tc>
          <w:tcPr>
            <w:tcW w:w="3476" w:type="dxa"/>
          </w:tcPr>
          <w:p w14:paraId="54C9365D"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look forward to my maths lessons.</w:t>
            </w:r>
          </w:p>
        </w:tc>
        <w:tc>
          <w:tcPr>
            <w:tcW w:w="1125" w:type="dxa"/>
          </w:tcPr>
          <w:p w14:paraId="4637623B"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c>
          <w:tcPr>
            <w:tcW w:w="1105" w:type="dxa"/>
          </w:tcPr>
          <w:p w14:paraId="55C0401B"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c>
          <w:tcPr>
            <w:tcW w:w="1118" w:type="dxa"/>
          </w:tcPr>
          <w:p w14:paraId="4B68415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8</w:t>
            </w:r>
          </w:p>
        </w:tc>
        <w:tc>
          <w:tcPr>
            <w:tcW w:w="1128" w:type="dxa"/>
          </w:tcPr>
          <w:p w14:paraId="79A0B31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c>
          <w:tcPr>
            <w:tcW w:w="1064" w:type="dxa"/>
          </w:tcPr>
          <w:p w14:paraId="2504B5C2"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r>
      <w:tr w:rsidR="0088685B" w:rsidRPr="003E5EAD" w14:paraId="1DED9F1F" w14:textId="77777777" w:rsidTr="003E5EAD">
        <w:tc>
          <w:tcPr>
            <w:tcW w:w="3476" w:type="dxa"/>
          </w:tcPr>
          <w:p w14:paraId="43BAFB9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Learning maths is worthwhile for me because it will improve my career chances.</w:t>
            </w:r>
          </w:p>
        </w:tc>
        <w:tc>
          <w:tcPr>
            <w:tcW w:w="1125" w:type="dxa"/>
          </w:tcPr>
          <w:p w14:paraId="7753D4F4"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c>
          <w:tcPr>
            <w:tcW w:w="1105" w:type="dxa"/>
          </w:tcPr>
          <w:p w14:paraId="661D9ECE"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c>
          <w:tcPr>
            <w:tcW w:w="1118" w:type="dxa"/>
          </w:tcPr>
          <w:p w14:paraId="196242F1"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6</w:t>
            </w:r>
          </w:p>
        </w:tc>
        <w:tc>
          <w:tcPr>
            <w:tcW w:w="1128" w:type="dxa"/>
          </w:tcPr>
          <w:p w14:paraId="69AEE5EC"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10</w:t>
            </w:r>
          </w:p>
        </w:tc>
        <w:tc>
          <w:tcPr>
            <w:tcW w:w="1064" w:type="dxa"/>
          </w:tcPr>
          <w:p w14:paraId="75B78EC9"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0</w:t>
            </w:r>
          </w:p>
        </w:tc>
      </w:tr>
      <w:tr w:rsidR="0088685B" w:rsidRPr="003E5EAD" w14:paraId="67CC5DC4" w14:textId="77777777" w:rsidTr="003E5EAD">
        <w:tc>
          <w:tcPr>
            <w:tcW w:w="3476" w:type="dxa"/>
          </w:tcPr>
          <w:p w14:paraId="3FFE2388"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am interested in the things I learn in maths.</w:t>
            </w:r>
          </w:p>
        </w:tc>
        <w:tc>
          <w:tcPr>
            <w:tcW w:w="1125" w:type="dxa"/>
          </w:tcPr>
          <w:p w14:paraId="13A5E5E3"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w:t>
            </w:r>
          </w:p>
        </w:tc>
        <w:tc>
          <w:tcPr>
            <w:tcW w:w="1105" w:type="dxa"/>
          </w:tcPr>
          <w:p w14:paraId="5E70E1E5"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c>
          <w:tcPr>
            <w:tcW w:w="1118" w:type="dxa"/>
          </w:tcPr>
          <w:p w14:paraId="2B970361"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10</w:t>
            </w:r>
          </w:p>
        </w:tc>
        <w:tc>
          <w:tcPr>
            <w:tcW w:w="1128" w:type="dxa"/>
          </w:tcPr>
          <w:p w14:paraId="5B697D5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c>
          <w:tcPr>
            <w:tcW w:w="1064" w:type="dxa"/>
          </w:tcPr>
          <w:p w14:paraId="78FB9D3E"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r>
      <w:tr w:rsidR="0088685B" w:rsidRPr="003E5EAD" w14:paraId="1643B1F3" w14:textId="77777777" w:rsidTr="003E5EAD">
        <w:tc>
          <w:tcPr>
            <w:tcW w:w="3476" w:type="dxa"/>
          </w:tcPr>
          <w:p w14:paraId="263606FD"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Maths is an important subject for me because I need it for what I want to study later on.</w:t>
            </w:r>
          </w:p>
        </w:tc>
        <w:tc>
          <w:tcPr>
            <w:tcW w:w="1125" w:type="dxa"/>
          </w:tcPr>
          <w:p w14:paraId="01B6E923"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w:t>
            </w:r>
          </w:p>
        </w:tc>
        <w:tc>
          <w:tcPr>
            <w:tcW w:w="1105" w:type="dxa"/>
          </w:tcPr>
          <w:p w14:paraId="611A934B"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c>
          <w:tcPr>
            <w:tcW w:w="1118" w:type="dxa"/>
          </w:tcPr>
          <w:p w14:paraId="53918B33"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10</w:t>
            </w:r>
          </w:p>
        </w:tc>
        <w:tc>
          <w:tcPr>
            <w:tcW w:w="1128" w:type="dxa"/>
          </w:tcPr>
          <w:p w14:paraId="1196040A"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6</w:t>
            </w:r>
          </w:p>
        </w:tc>
        <w:tc>
          <w:tcPr>
            <w:tcW w:w="1064" w:type="dxa"/>
          </w:tcPr>
          <w:p w14:paraId="4325A54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w:t>
            </w:r>
          </w:p>
        </w:tc>
      </w:tr>
      <w:tr w:rsidR="0088685B" w:rsidRPr="003E5EAD" w14:paraId="21BEF1E3" w14:textId="77777777" w:rsidTr="003E5EAD">
        <w:tc>
          <w:tcPr>
            <w:tcW w:w="3476" w:type="dxa"/>
          </w:tcPr>
          <w:p w14:paraId="3E0E807C"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Most of my friends do well in maths.</w:t>
            </w:r>
          </w:p>
        </w:tc>
        <w:tc>
          <w:tcPr>
            <w:tcW w:w="1125" w:type="dxa"/>
          </w:tcPr>
          <w:p w14:paraId="4D63DA48"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c>
          <w:tcPr>
            <w:tcW w:w="1105" w:type="dxa"/>
          </w:tcPr>
          <w:p w14:paraId="0AB9CFB4"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8</w:t>
            </w:r>
          </w:p>
        </w:tc>
        <w:tc>
          <w:tcPr>
            <w:tcW w:w="1118" w:type="dxa"/>
          </w:tcPr>
          <w:p w14:paraId="1561F42D"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6</w:t>
            </w:r>
          </w:p>
        </w:tc>
        <w:tc>
          <w:tcPr>
            <w:tcW w:w="1128" w:type="dxa"/>
          </w:tcPr>
          <w:p w14:paraId="69E11645"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c>
          <w:tcPr>
            <w:tcW w:w="1064" w:type="dxa"/>
          </w:tcPr>
          <w:p w14:paraId="7B20508C"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0</w:t>
            </w:r>
          </w:p>
        </w:tc>
      </w:tr>
      <w:tr w:rsidR="0088685B" w:rsidRPr="003E5EAD" w14:paraId="2187CFDD" w14:textId="77777777" w:rsidTr="003E5EAD">
        <w:tc>
          <w:tcPr>
            <w:tcW w:w="3476" w:type="dxa"/>
          </w:tcPr>
          <w:p w14:paraId="35526204"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Most of my friends work hard in maths.</w:t>
            </w:r>
          </w:p>
        </w:tc>
        <w:tc>
          <w:tcPr>
            <w:tcW w:w="1125" w:type="dxa"/>
          </w:tcPr>
          <w:p w14:paraId="3486F10C"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c>
          <w:tcPr>
            <w:tcW w:w="1105" w:type="dxa"/>
          </w:tcPr>
          <w:p w14:paraId="37DA18AD"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c>
          <w:tcPr>
            <w:tcW w:w="1118" w:type="dxa"/>
          </w:tcPr>
          <w:p w14:paraId="44F16AFB"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9</w:t>
            </w:r>
          </w:p>
        </w:tc>
        <w:tc>
          <w:tcPr>
            <w:tcW w:w="1128" w:type="dxa"/>
          </w:tcPr>
          <w:p w14:paraId="7CA1F99E"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w:t>
            </w:r>
          </w:p>
        </w:tc>
        <w:tc>
          <w:tcPr>
            <w:tcW w:w="1064" w:type="dxa"/>
          </w:tcPr>
          <w:p w14:paraId="6CF22BD1"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r>
      <w:tr w:rsidR="0088685B" w:rsidRPr="003E5EAD" w14:paraId="4026C027" w14:textId="77777777" w:rsidTr="003E5EAD">
        <w:tc>
          <w:tcPr>
            <w:tcW w:w="3476" w:type="dxa"/>
          </w:tcPr>
          <w:p w14:paraId="723E0A27"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Most of my friends enjoy taking maths tests.</w:t>
            </w:r>
          </w:p>
        </w:tc>
        <w:tc>
          <w:tcPr>
            <w:tcW w:w="1125" w:type="dxa"/>
          </w:tcPr>
          <w:p w14:paraId="51187533"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c>
          <w:tcPr>
            <w:tcW w:w="1105" w:type="dxa"/>
          </w:tcPr>
          <w:p w14:paraId="32550942"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c>
          <w:tcPr>
            <w:tcW w:w="1118" w:type="dxa"/>
          </w:tcPr>
          <w:p w14:paraId="0350F9C1"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w:t>
            </w:r>
          </w:p>
        </w:tc>
        <w:tc>
          <w:tcPr>
            <w:tcW w:w="1128" w:type="dxa"/>
          </w:tcPr>
          <w:p w14:paraId="548A0D3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c>
          <w:tcPr>
            <w:tcW w:w="1064" w:type="dxa"/>
          </w:tcPr>
          <w:p w14:paraId="4F2B0334"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8</w:t>
            </w:r>
          </w:p>
        </w:tc>
      </w:tr>
      <w:tr w:rsidR="0088685B" w:rsidRPr="003E5EAD" w14:paraId="317B333B" w14:textId="77777777" w:rsidTr="003E5EAD">
        <w:tc>
          <w:tcPr>
            <w:tcW w:w="3476" w:type="dxa"/>
          </w:tcPr>
          <w:p w14:paraId="29A65EFA"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My parents believe it is important to study maths.</w:t>
            </w:r>
          </w:p>
        </w:tc>
        <w:tc>
          <w:tcPr>
            <w:tcW w:w="1125" w:type="dxa"/>
          </w:tcPr>
          <w:p w14:paraId="6E96693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w:t>
            </w:r>
          </w:p>
        </w:tc>
        <w:tc>
          <w:tcPr>
            <w:tcW w:w="1105" w:type="dxa"/>
          </w:tcPr>
          <w:p w14:paraId="1B507A38"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8</w:t>
            </w:r>
          </w:p>
        </w:tc>
        <w:tc>
          <w:tcPr>
            <w:tcW w:w="1118" w:type="dxa"/>
          </w:tcPr>
          <w:p w14:paraId="796D7235"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8</w:t>
            </w:r>
          </w:p>
        </w:tc>
        <w:tc>
          <w:tcPr>
            <w:tcW w:w="1128" w:type="dxa"/>
          </w:tcPr>
          <w:p w14:paraId="76C36079"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c>
          <w:tcPr>
            <w:tcW w:w="1064" w:type="dxa"/>
          </w:tcPr>
          <w:p w14:paraId="405900A9"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0</w:t>
            </w:r>
          </w:p>
        </w:tc>
      </w:tr>
      <w:tr w:rsidR="0088685B" w:rsidRPr="003E5EAD" w14:paraId="59576D9C" w14:textId="77777777" w:rsidTr="003E5EAD">
        <w:tc>
          <w:tcPr>
            <w:tcW w:w="3476" w:type="dxa"/>
          </w:tcPr>
          <w:p w14:paraId="5E691E1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My parents believe that maths is important for my career.</w:t>
            </w:r>
          </w:p>
        </w:tc>
        <w:tc>
          <w:tcPr>
            <w:tcW w:w="1125" w:type="dxa"/>
          </w:tcPr>
          <w:p w14:paraId="01B5743E"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c>
          <w:tcPr>
            <w:tcW w:w="1105" w:type="dxa"/>
          </w:tcPr>
          <w:p w14:paraId="29390DF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c>
          <w:tcPr>
            <w:tcW w:w="1118" w:type="dxa"/>
          </w:tcPr>
          <w:p w14:paraId="0CDAAE35"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11</w:t>
            </w:r>
          </w:p>
        </w:tc>
        <w:tc>
          <w:tcPr>
            <w:tcW w:w="1128" w:type="dxa"/>
          </w:tcPr>
          <w:p w14:paraId="3C59E512"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c>
          <w:tcPr>
            <w:tcW w:w="1064" w:type="dxa"/>
          </w:tcPr>
          <w:p w14:paraId="5FB5B7C2"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0</w:t>
            </w:r>
          </w:p>
        </w:tc>
      </w:tr>
      <w:tr w:rsidR="0088685B" w:rsidRPr="003E5EAD" w14:paraId="69A26397" w14:textId="77777777" w:rsidTr="003E5EAD">
        <w:tc>
          <w:tcPr>
            <w:tcW w:w="3476" w:type="dxa"/>
          </w:tcPr>
          <w:p w14:paraId="0A14D53D"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often worry that it will be difficult for me in math classes.</w:t>
            </w:r>
          </w:p>
        </w:tc>
        <w:tc>
          <w:tcPr>
            <w:tcW w:w="1125" w:type="dxa"/>
          </w:tcPr>
          <w:p w14:paraId="5C453749"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7</w:t>
            </w:r>
          </w:p>
        </w:tc>
        <w:tc>
          <w:tcPr>
            <w:tcW w:w="1105" w:type="dxa"/>
          </w:tcPr>
          <w:p w14:paraId="6666D936"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c>
          <w:tcPr>
            <w:tcW w:w="1118" w:type="dxa"/>
          </w:tcPr>
          <w:p w14:paraId="12A7E9D3"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5</w:t>
            </w:r>
          </w:p>
        </w:tc>
        <w:tc>
          <w:tcPr>
            <w:tcW w:w="1128" w:type="dxa"/>
          </w:tcPr>
          <w:p w14:paraId="4EC20B22"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c>
          <w:tcPr>
            <w:tcW w:w="1064" w:type="dxa"/>
          </w:tcPr>
          <w:p w14:paraId="0531FC22"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r>
      <w:tr w:rsidR="0088685B" w:rsidRPr="003E5EAD" w14:paraId="07452AEE" w14:textId="77777777" w:rsidTr="003E5EAD">
        <w:tc>
          <w:tcPr>
            <w:tcW w:w="3476" w:type="dxa"/>
          </w:tcPr>
          <w:p w14:paraId="15D37D63"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am just not good at maths.</w:t>
            </w:r>
          </w:p>
        </w:tc>
        <w:tc>
          <w:tcPr>
            <w:tcW w:w="1125" w:type="dxa"/>
          </w:tcPr>
          <w:p w14:paraId="6D7DF729"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7</w:t>
            </w:r>
          </w:p>
        </w:tc>
        <w:tc>
          <w:tcPr>
            <w:tcW w:w="1105" w:type="dxa"/>
          </w:tcPr>
          <w:p w14:paraId="147FC294"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c>
          <w:tcPr>
            <w:tcW w:w="1118" w:type="dxa"/>
          </w:tcPr>
          <w:p w14:paraId="045863CA"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c>
          <w:tcPr>
            <w:tcW w:w="1128" w:type="dxa"/>
          </w:tcPr>
          <w:p w14:paraId="4DF8DC74"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c>
          <w:tcPr>
            <w:tcW w:w="1064" w:type="dxa"/>
          </w:tcPr>
          <w:p w14:paraId="5F2E1E16"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r>
      <w:tr w:rsidR="0088685B" w:rsidRPr="003E5EAD" w14:paraId="78E7BFEB" w14:textId="77777777" w:rsidTr="003E5EAD">
        <w:tc>
          <w:tcPr>
            <w:tcW w:w="3476" w:type="dxa"/>
          </w:tcPr>
          <w:p w14:paraId="038CA662"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get very tense when I have to do maths homework.</w:t>
            </w:r>
          </w:p>
        </w:tc>
        <w:tc>
          <w:tcPr>
            <w:tcW w:w="1125" w:type="dxa"/>
          </w:tcPr>
          <w:p w14:paraId="45D7C0BD"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7</w:t>
            </w:r>
          </w:p>
        </w:tc>
        <w:tc>
          <w:tcPr>
            <w:tcW w:w="1105" w:type="dxa"/>
          </w:tcPr>
          <w:p w14:paraId="0109E2EA"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c>
          <w:tcPr>
            <w:tcW w:w="1118" w:type="dxa"/>
          </w:tcPr>
          <w:p w14:paraId="7352CCB9"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5</w:t>
            </w:r>
          </w:p>
        </w:tc>
        <w:tc>
          <w:tcPr>
            <w:tcW w:w="1128" w:type="dxa"/>
          </w:tcPr>
          <w:p w14:paraId="4A84CB5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c>
          <w:tcPr>
            <w:tcW w:w="1064" w:type="dxa"/>
          </w:tcPr>
          <w:p w14:paraId="637ACBC2"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0</w:t>
            </w:r>
          </w:p>
        </w:tc>
      </w:tr>
      <w:tr w:rsidR="0088685B" w:rsidRPr="003E5EAD" w14:paraId="552D162E" w14:textId="77777777" w:rsidTr="003E5EAD">
        <w:tc>
          <w:tcPr>
            <w:tcW w:w="3476" w:type="dxa"/>
          </w:tcPr>
          <w:p w14:paraId="6DBA9088"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get good marks in maths.</w:t>
            </w:r>
          </w:p>
        </w:tc>
        <w:tc>
          <w:tcPr>
            <w:tcW w:w="1125" w:type="dxa"/>
          </w:tcPr>
          <w:p w14:paraId="29479C7B"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0</w:t>
            </w:r>
          </w:p>
        </w:tc>
        <w:tc>
          <w:tcPr>
            <w:tcW w:w="1105" w:type="dxa"/>
          </w:tcPr>
          <w:p w14:paraId="3B4AE3E4"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0</w:t>
            </w:r>
          </w:p>
        </w:tc>
        <w:tc>
          <w:tcPr>
            <w:tcW w:w="1118" w:type="dxa"/>
          </w:tcPr>
          <w:p w14:paraId="43156710"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14</w:t>
            </w:r>
          </w:p>
        </w:tc>
        <w:tc>
          <w:tcPr>
            <w:tcW w:w="1128" w:type="dxa"/>
          </w:tcPr>
          <w:p w14:paraId="271FA45C"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c>
          <w:tcPr>
            <w:tcW w:w="1064" w:type="dxa"/>
          </w:tcPr>
          <w:p w14:paraId="03F12535"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r>
      <w:tr w:rsidR="0088685B" w:rsidRPr="003E5EAD" w14:paraId="4814C295" w14:textId="77777777" w:rsidTr="003E5EAD">
        <w:tc>
          <w:tcPr>
            <w:tcW w:w="3476" w:type="dxa"/>
          </w:tcPr>
          <w:p w14:paraId="3DB8B7D4"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lastRenderedPageBreak/>
              <w:t>I get very nervous doing mathematics problems.</w:t>
            </w:r>
          </w:p>
        </w:tc>
        <w:tc>
          <w:tcPr>
            <w:tcW w:w="1125" w:type="dxa"/>
          </w:tcPr>
          <w:p w14:paraId="7271270A"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5</w:t>
            </w:r>
          </w:p>
        </w:tc>
        <w:tc>
          <w:tcPr>
            <w:tcW w:w="1105" w:type="dxa"/>
          </w:tcPr>
          <w:p w14:paraId="79F3A177"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6</w:t>
            </w:r>
          </w:p>
        </w:tc>
        <w:tc>
          <w:tcPr>
            <w:tcW w:w="1118" w:type="dxa"/>
          </w:tcPr>
          <w:p w14:paraId="128655BC"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5</w:t>
            </w:r>
          </w:p>
        </w:tc>
        <w:tc>
          <w:tcPr>
            <w:tcW w:w="1128" w:type="dxa"/>
          </w:tcPr>
          <w:p w14:paraId="4693B861"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c>
          <w:tcPr>
            <w:tcW w:w="1064" w:type="dxa"/>
          </w:tcPr>
          <w:p w14:paraId="2C154C16"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w:t>
            </w:r>
          </w:p>
        </w:tc>
      </w:tr>
      <w:tr w:rsidR="0088685B" w:rsidRPr="003E5EAD" w14:paraId="21919030" w14:textId="77777777" w:rsidTr="003E5EAD">
        <w:tc>
          <w:tcPr>
            <w:tcW w:w="3476" w:type="dxa"/>
          </w:tcPr>
          <w:p w14:paraId="5F7998C2"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learn maths quickly.</w:t>
            </w:r>
          </w:p>
        </w:tc>
        <w:tc>
          <w:tcPr>
            <w:tcW w:w="1125" w:type="dxa"/>
          </w:tcPr>
          <w:p w14:paraId="56E62105"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0</w:t>
            </w:r>
          </w:p>
        </w:tc>
        <w:tc>
          <w:tcPr>
            <w:tcW w:w="1105" w:type="dxa"/>
          </w:tcPr>
          <w:p w14:paraId="558D8EC9"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c>
          <w:tcPr>
            <w:tcW w:w="1118" w:type="dxa"/>
          </w:tcPr>
          <w:p w14:paraId="32ABAA49"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10</w:t>
            </w:r>
          </w:p>
        </w:tc>
        <w:tc>
          <w:tcPr>
            <w:tcW w:w="1128" w:type="dxa"/>
          </w:tcPr>
          <w:p w14:paraId="7EB07042"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c>
          <w:tcPr>
            <w:tcW w:w="1064" w:type="dxa"/>
          </w:tcPr>
          <w:p w14:paraId="51CF8797"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r>
      <w:tr w:rsidR="0088685B" w:rsidRPr="003E5EAD" w14:paraId="6ABA640E" w14:textId="77777777" w:rsidTr="003E5EAD">
        <w:tc>
          <w:tcPr>
            <w:tcW w:w="3476" w:type="dxa"/>
          </w:tcPr>
          <w:p w14:paraId="68553D3A"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have always believed maths is one of my best subjects.</w:t>
            </w:r>
          </w:p>
        </w:tc>
        <w:tc>
          <w:tcPr>
            <w:tcW w:w="1125" w:type="dxa"/>
          </w:tcPr>
          <w:p w14:paraId="291AD854"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0</w:t>
            </w:r>
          </w:p>
        </w:tc>
        <w:tc>
          <w:tcPr>
            <w:tcW w:w="1105" w:type="dxa"/>
          </w:tcPr>
          <w:p w14:paraId="05E9C478"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w:t>
            </w:r>
          </w:p>
        </w:tc>
        <w:tc>
          <w:tcPr>
            <w:tcW w:w="1118" w:type="dxa"/>
          </w:tcPr>
          <w:p w14:paraId="7422DAAD"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8</w:t>
            </w:r>
          </w:p>
        </w:tc>
        <w:tc>
          <w:tcPr>
            <w:tcW w:w="1128" w:type="dxa"/>
          </w:tcPr>
          <w:p w14:paraId="782C09B1"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c>
          <w:tcPr>
            <w:tcW w:w="1064" w:type="dxa"/>
          </w:tcPr>
          <w:p w14:paraId="4C7CCC67"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7</w:t>
            </w:r>
          </w:p>
        </w:tc>
      </w:tr>
      <w:tr w:rsidR="0088685B" w:rsidRPr="003E5EAD" w14:paraId="227F0B0D" w14:textId="77777777" w:rsidTr="003E5EAD">
        <w:tc>
          <w:tcPr>
            <w:tcW w:w="3476" w:type="dxa"/>
          </w:tcPr>
          <w:p w14:paraId="0B9D68B9"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feel helpless when doing a mathematics problem.</w:t>
            </w:r>
          </w:p>
        </w:tc>
        <w:tc>
          <w:tcPr>
            <w:tcW w:w="1125" w:type="dxa"/>
          </w:tcPr>
          <w:p w14:paraId="30C72972"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c>
          <w:tcPr>
            <w:tcW w:w="1105" w:type="dxa"/>
          </w:tcPr>
          <w:p w14:paraId="638DC2A5"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c>
          <w:tcPr>
            <w:tcW w:w="1118" w:type="dxa"/>
          </w:tcPr>
          <w:p w14:paraId="507111AD"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6</w:t>
            </w:r>
          </w:p>
        </w:tc>
        <w:tc>
          <w:tcPr>
            <w:tcW w:w="1128" w:type="dxa"/>
          </w:tcPr>
          <w:p w14:paraId="1CBFFC9B"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6</w:t>
            </w:r>
          </w:p>
        </w:tc>
        <w:tc>
          <w:tcPr>
            <w:tcW w:w="1064" w:type="dxa"/>
          </w:tcPr>
          <w:p w14:paraId="0C4A8939"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r>
      <w:tr w:rsidR="0088685B" w:rsidRPr="003E5EAD" w14:paraId="321377B6" w14:textId="77777777" w:rsidTr="003E5EAD">
        <w:tc>
          <w:tcPr>
            <w:tcW w:w="3476" w:type="dxa"/>
          </w:tcPr>
          <w:p w14:paraId="7ED7C62A"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In my mathematics class, I understand even the most difficult work.</w:t>
            </w:r>
          </w:p>
        </w:tc>
        <w:tc>
          <w:tcPr>
            <w:tcW w:w="1125" w:type="dxa"/>
          </w:tcPr>
          <w:p w14:paraId="36DA2E4C"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c>
          <w:tcPr>
            <w:tcW w:w="1105" w:type="dxa"/>
          </w:tcPr>
          <w:p w14:paraId="6B2EE8F5"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5</w:t>
            </w:r>
          </w:p>
        </w:tc>
        <w:tc>
          <w:tcPr>
            <w:tcW w:w="1118" w:type="dxa"/>
          </w:tcPr>
          <w:p w14:paraId="01ABE68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6</w:t>
            </w:r>
          </w:p>
        </w:tc>
        <w:tc>
          <w:tcPr>
            <w:tcW w:w="1128" w:type="dxa"/>
          </w:tcPr>
          <w:p w14:paraId="3AB8B0A0"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5</w:t>
            </w:r>
          </w:p>
        </w:tc>
        <w:tc>
          <w:tcPr>
            <w:tcW w:w="1064" w:type="dxa"/>
          </w:tcPr>
          <w:p w14:paraId="5A5CB834"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r>
      <w:tr w:rsidR="0088685B" w:rsidRPr="003E5EAD" w14:paraId="246CDBE6" w14:textId="77777777" w:rsidTr="003E5EAD">
        <w:tc>
          <w:tcPr>
            <w:tcW w:w="3476" w:type="dxa"/>
          </w:tcPr>
          <w:p w14:paraId="2FE44C46"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worry I will get poor marks in maths.</w:t>
            </w:r>
          </w:p>
        </w:tc>
        <w:tc>
          <w:tcPr>
            <w:tcW w:w="1125" w:type="dxa"/>
          </w:tcPr>
          <w:p w14:paraId="644ED406"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6</w:t>
            </w:r>
          </w:p>
        </w:tc>
        <w:tc>
          <w:tcPr>
            <w:tcW w:w="1105" w:type="dxa"/>
          </w:tcPr>
          <w:p w14:paraId="3F28C5AB"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c>
          <w:tcPr>
            <w:tcW w:w="1118" w:type="dxa"/>
          </w:tcPr>
          <w:p w14:paraId="1A3402A5"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5</w:t>
            </w:r>
          </w:p>
        </w:tc>
        <w:tc>
          <w:tcPr>
            <w:tcW w:w="1128" w:type="dxa"/>
          </w:tcPr>
          <w:p w14:paraId="58563F65"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5</w:t>
            </w:r>
          </w:p>
        </w:tc>
        <w:tc>
          <w:tcPr>
            <w:tcW w:w="1064" w:type="dxa"/>
          </w:tcPr>
          <w:p w14:paraId="7FCADC28"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r>
      <w:tr w:rsidR="0088685B" w:rsidRPr="003E5EAD" w14:paraId="5A447435" w14:textId="77777777" w:rsidTr="003E5EAD">
        <w:tc>
          <w:tcPr>
            <w:tcW w:w="3476" w:type="dxa"/>
          </w:tcPr>
          <w:p w14:paraId="7F3CD9A6"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finish my homework in time for maths lessons.</w:t>
            </w:r>
          </w:p>
        </w:tc>
        <w:tc>
          <w:tcPr>
            <w:tcW w:w="1125" w:type="dxa"/>
          </w:tcPr>
          <w:p w14:paraId="5C76A000"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c>
          <w:tcPr>
            <w:tcW w:w="1105" w:type="dxa"/>
          </w:tcPr>
          <w:p w14:paraId="4DE51304"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8</w:t>
            </w:r>
          </w:p>
        </w:tc>
        <w:tc>
          <w:tcPr>
            <w:tcW w:w="1118" w:type="dxa"/>
          </w:tcPr>
          <w:p w14:paraId="68175352"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5</w:t>
            </w:r>
          </w:p>
        </w:tc>
        <w:tc>
          <w:tcPr>
            <w:tcW w:w="1128" w:type="dxa"/>
          </w:tcPr>
          <w:p w14:paraId="61E46CF2"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w:t>
            </w:r>
          </w:p>
        </w:tc>
        <w:tc>
          <w:tcPr>
            <w:tcW w:w="1064" w:type="dxa"/>
          </w:tcPr>
          <w:p w14:paraId="133458E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r>
      <w:tr w:rsidR="0088685B" w:rsidRPr="003E5EAD" w14:paraId="34D2EEC5" w14:textId="77777777" w:rsidTr="003E5EAD">
        <w:tc>
          <w:tcPr>
            <w:tcW w:w="3476" w:type="dxa"/>
          </w:tcPr>
          <w:p w14:paraId="0F2AF59D"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work hard on my mathematics homework.</w:t>
            </w:r>
          </w:p>
        </w:tc>
        <w:tc>
          <w:tcPr>
            <w:tcW w:w="1125" w:type="dxa"/>
          </w:tcPr>
          <w:p w14:paraId="7E1D5223"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c>
          <w:tcPr>
            <w:tcW w:w="1105" w:type="dxa"/>
          </w:tcPr>
          <w:p w14:paraId="45E4FB35"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5</w:t>
            </w:r>
          </w:p>
        </w:tc>
        <w:tc>
          <w:tcPr>
            <w:tcW w:w="1118" w:type="dxa"/>
          </w:tcPr>
          <w:p w14:paraId="7C85E8B5"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8</w:t>
            </w:r>
          </w:p>
        </w:tc>
        <w:tc>
          <w:tcPr>
            <w:tcW w:w="1128" w:type="dxa"/>
          </w:tcPr>
          <w:p w14:paraId="383D5A65"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w:t>
            </w:r>
          </w:p>
        </w:tc>
        <w:tc>
          <w:tcPr>
            <w:tcW w:w="1064" w:type="dxa"/>
          </w:tcPr>
          <w:p w14:paraId="24C1AB3C"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r>
      <w:tr w:rsidR="0088685B" w:rsidRPr="003E5EAD" w14:paraId="6C6CC8D9" w14:textId="77777777" w:rsidTr="003E5EAD">
        <w:tc>
          <w:tcPr>
            <w:tcW w:w="3476" w:type="dxa"/>
          </w:tcPr>
          <w:p w14:paraId="1B1ECA78"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am prepared for my maths exams/tests.</w:t>
            </w:r>
          </w:p>
        </w:tc>
        <w:tc>
          <w:tcPr>
            <w:tcW w:w="1125" w:type="dxa"/>
          </w:tcPr>
          <w:p w14:paraId="074A1B57"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c>
          <w:tcPr>
            <w:tcW w:w="1105" w:type="dxa"/>
          </w:tcPr>
          <w:p w14:paraId="41077F7E"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7</w:t>
            </w:r>
          </w:p>
        </w:tc>
        <w:tc>
          <w:tcPr>
            <w:tcW w:w="1118" w:type="dxa"/>
          </w:tcPr>
          <w:p w14:paraId="57B2E907"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5</w:t>
            </w:r>
          </w:p>
        </w:tc>
        <w:tc>
          <w:tcPr>
            <w:tcW w:w="1128" w:type="dxa"/>
          </w:tcPr>
          <w:p w14:paraId="05A28CBC"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c>
          <w:tcPr>
            <w:tcW w:w="1064" w:type="dxa"/>
          </w:tcPr>
          <w:p w14:paraId="47FDBDF2"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r>
      <w:tr w:rsidR="0088685B" w:rsidRPr="003E5EAD" w14:paraId="603579E5" w14:textId="77777777" w:rsidTr="003E5EAD">
        <w:tc>
          <w:tcPr>
            <w:tcW w:w="3476" w:type="dxa"/>
          </w:tcPr>
          <w:p w14:paraId="2462282B"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study hard for maths tests.</w:t>
            </w:r>
          </w:p>
        </w:tc>
        <w:tc>
          <w:tcPr>
            <w:tcW w:w="1125" w:type="dxa"/>
          </w:tcPr>
          <w:p w14:paraId="64ABAC7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c>
          <w:tcPr>
            <w:tcW w:w="1105" w:type="dxa"/>
          </w:tcPr>
          <w:p w14:paraId="29056ACA"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c>
          <w:tcPr>
            <w:tcW w:w="1118" w:type="dxa"/>
          </w:tcPr>
          <w:p w14:paraId="4FDE9B60"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c>
          <w:tcPr>
            <w:tcW w:w="1128" w:type="dxa"/>
          </w:tcPr>
          <w:p w14:paraId="29FBA378"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8</w:t>
            </w:r>
          </w:p>
        </w:tc>
        <w:tc>
          <w:tcPr>
            <w:tcW w:w="1064" w:type="dxa"/>
          </w:tcPr>
          <w:p w14:paraId="35BAF428"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r>
      <w:tr w:rsidR="0088685B" w:rsidRPr="003E5EAD" w14:paraId="7932479B" w14:textId="77777777" w:rsidTr="003E5EAD">
        <w:tc>
          <w:tcPr>
            <w:tcW w:w="3476" w:type="dxa"/>
          </w:tcPr>
          <w:p w14:paraId="7E923E73"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keep studying until I understand the work.</w:t>
            </w:r>
          </w:p>
        </w:tc>
        <w:tc>
          <w:tcPr>
            <w:tcW w:w="1125" w:type="dxa"/>
          </w:tcPr>
          <w:p w14:paraId="4B72B012"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c>
          <w:tcPr>
            <w:tcW w:w="1105" w:type="dxa"/>
          </w:tcPr>
          <w:p w14:paraId="09D98AC5"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6</w:t>
            </w:r>
          </w:p>
        </w:tc>
        <w:tc>
          <w:tcPr>
            <w:tcW w:w="1118" w:type="dxa"/>
          </w:tcPr>
          <w:p w14:paraId="79AD4E14"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7</w:t>
            </w:r>
          </w:p>
        </w:tc>
        <w:tc>
          <w:tcPr>
            <w:tcW w:w="1128" w:type="dxa"/>
          </w:tcPr>
          <w:p w14:paraId="08993D0C"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w:t>
            </w:r>
          </w:p>
        </w:tc>
        <w:tc>
          <w:tcPr>
            <w:tcW w:w="1064" w:type="dxa"/>
          </w:tcPr>
          <w:p w14:paraId="79C7987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r>
      <w:tr w:rsidR="0088685B" w:rsidRPr="003E5EAD" w14:paraId="20C115FE" w14:textId="77777777" w:rsidTr="003E5EAD">
        <w:tc>
          <w:tcPr>
            <w:tcW w:w="3476" w:type="dxa"/>
          </w:tcPr>
          <w:p w14:paraId="18F1EEBC"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pay attention in maths lessons.</w:t>
            </w:r>
          </w:p>
        </w:tc>
        <w:tc>
          <w:tcPr>
            <w:tcW w:w="1125" w:type="dxa"/>
          </w:tcPr>
          <w:p w14:paraId="14606BA8"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5</w:t>
            </w:r>
          </w:p>
        </w:tc>
        <w:tc>
          <w:tcPr>
            <w:tcW w:w="1105" w:type="dxa"/>
          </w:tcPr>
          <w:p w14:paraId="520EB8D6"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7</w:t>
            </w:r>
          </w:p>
        </w:tc>
        <w:tc>
          <w:tcPr>
            <w:tcW w:w="1118" w:type="dxa"/>
          </w:tcPr>
          <w:p w14:paraId="19D5DB69"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c>
          <w:tcPr>
            <w:tcW w:w="1128" w:type="dxa"/>
          </w:tcPr>
          <w:p w14:paraId="3C4F13AD"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3</w:t>
            </w:r>
          </w:p>
        </w:tc>
        <w:tc>
          <w:tcPr>
            <w:tcW w:w="1064" w:type="dxa"/>
          </w:tcPr>
          <w:p w14:paraId="40B2A718"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r>
      <w:tr w:rsidR="0088685B" w:rsidRPr="003E5EAD" w14:paraId="3683D21B" w14:textId="77777777" w:rsidTr="003E5EAD">
        <w:tc>
          <w:tcPr>
            <w:tcW w:w="3476" w:type="dxa"/>
          </w:tcPr>
          <w:p w14:paraId="2A7575A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listen in maths lessons.</w:t>
            </w:r>
          </w:p>
        </w:tc>
        <w:tc>
          <w:tcPr>
            <w:tcW w:w="1125" w:type="dxa"/>
          </w:tcPr>
          <w:p w14:paraId="77308E31"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8</w:t>
            </w:r>
          </w:p>
        </w:tc>
        <w:tc>
          <w:tcPr>
            <w:tcW w:w="1105" w:type="dxa"/>
          </w:tcPr>
          <w:p w14:paraId="1CCBE2EB"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9</w:t>
            </w:r>
          </w:p>
        </w:tc>
        <w:tc>
          <w:tcPr>
            <w:tcW w:w="1118" w:type="dxa"/>
          </w:tcPr>
          <w:p w14:paraId="54CD0140"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w:t>
            </w:r>
          </w:p>
        </w:tc>
        <w:tc>
          <w:tcPr>
            <w:tcW w:w="1128" w:type="dxa"/>
          </w:tcPr>
          <w:p w14:paraId="57B5D0B6"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0</w:t>
            </w:r>
          </w:p>
        </w:tc>
        <w:tc>
          <w:tcPr>
            <w:tcW w:w="1064" w:type="dxa"/>
          </w:tcPr>
          <w:p w14:paraId="7514B57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r>
      <w:tr w:rsidR="0088685B" w:rsidRPr="003E5EAD" w14:paraId="73CD4148" w14:textId="77777777" w:rsidTr="003E5EAD">
        <w:tc>
          <w:tcPr>
            <w:tcW w:w="3476" w:type="dxa"/>
          </w:tcPr>
          <w:p w14:paraId="7A203125"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avoid distractions when I am studying mathematics.</w:t>
            </w:r>
          </w:p>
        </w:tc>
        <w:tc>
          <w:tcPr>
            <w:tcW w:w="1125" w:type="dxa"/>
          </w:tcPr>
          <w:p w14:paraId="400A4264"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w:t>
            </w:r>
          </w:p>
        </w:tc>
        <w:tc>
          <w:tcPr>
            <w:tcW w:w="1105" w:type="dxa"/>
          </w:tcPr>
          <w:p w14:paraId="64A1CA2C"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11</w:t>
            </w:r>
          </w:p>
        </w:tc>
        <w:tc>
          <w:tcPr>
            <w:tcW w:w="1118" w:type="dxa"/>
          </w:tcPr>
          <w:p w14:paraId="2DD5DDA4"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8</w:t>
            </w:r>
          </w:p>
        </w:tc>
        <w:tc>
          <w:tcPr>
            <w:tcW w:w="1128" w:type="dxa"/>
          </w:tcPr>
          <w:p w14:paraId="00A4A663"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0</w:t>
            </w:r>
          </w:p>
        </w:tc>
        <w:tc>
          <w:tcPr>
            <w:tcW w:w="1064" w:type="dxa"/>
          </w:tcPr>
          <w:p w14:paraId="478FD438"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0</w:t>
            </w:r>
          </w:p>
        </w:tc>
      </w:tr>
      <w:tr w:rsidR="0088685B" w:rsidRPr="003E5EAD" w14:paraId="17A32605" w14:textId="77777777" w:rsidTr="003E5EAD">
        <w:tc>
          <w:tcPr>
            <w:tcW w:w="3476" w:type="dxa"/>
          </w:tcPr>
          <w:p w14:paraId="244E63C4"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I keep my maths work well organised.</w:t>
            </w:r>
          </w:p>
        </w:tc>
        <w:tc>
          <w:tcPr>
            <w:tcW w:w="1125" w:type="dxa"/>
          </w:tcPr>
          <w:p w14:paraId="6E560C60"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c>
          <w:tcPr>
            <w:tcW w:w="1105" w:type="dxa"/>
          </w:tcPr>
          <w:p w14:paraId="7625A539"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4</w:t>
            </w:r>
          </w:p>
        </w:tc>
        <w:tc>
          <w:tcPr>
            <w:tcW w:w="1118" w:type="dxa"/>
          </w:tcPr>
          <w:p w14:paraId="1D4080B5"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12</w:t>
            </w:r>
          </w:p>
        </w:tc>
        <w:tc>
          <w:tcPr>
            <w:tcW w:w="1128" w:type="dxa"/>
          </w:tcPr>
          <w:p w14:paraId="4E96631D"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0</w:t>
            </w:r>
          </w:p>
        </w:tc>
        <w:tc>
          <w:tcPr>
            <w:tcW w:w="1064" w:type="dxa"/>
          </w:tcPr>
          <w:p w14:paraId="7A6534AF" w14:textId="77777777" w:rsidR="0088685B" w:rsidRPr="003E5EAD" w:rsidRDefault="0088685B" w:rsidP="003E5EAD">
            <w:pPr>
              <w:spacing w:before="240"/>
              <w:rPr>
                <w:rFonts w:asciiTheme="majorHAnsi" w:hAnsiTheme="majorHAnsi"/>
                <w:sz w:val="24"/>
                <w:szCs w:val="24"/>
              </w:rPr>
            </w:pPr>
            <w:r w:rsidRPr="003E5EAD">
              <w:rPr>
                <w:rFonts w:asciiTheme="majorHAnsi" w:hAnsiTheme="majorHAnsi"/>
                <w:sz w:val="24"/>
                <w:szCs w:val="24"/>
              </w:rPr>
              <w:t>2</w:t>
            </w:r>
          </w:p>
        </w:tc>
      </w:tr>
    </w:tbl>
    <w:p w14:paraId="68F65ED0" w14:textId="77777777" w:rsidR="0088685B" w:rsidRPr="003E5EAD" w:rsidRDefault="0088685B" w:rsidP="0088685B">
      <w:pPr>
        <w:spacing w:before="240"/>
        <w:rPr>
          <w:rFonts w:asciiTheme="majorHAnsi" w:hAnsiTheme="majorHAnsi"/>
          <w:sz w:val="24"/>
          <w:szCs w:val="24"/>
        </w:rPr>
      </w:pPr>
    </w:p>
    <w:p w14:paraId="3722F1E2" w14:textId="77777777" w:rsidR="0088685B" w:rsidRPr="003E5EAD" w:rsidRDefault="0088685B">
      <w:pPr>
        <w:rPr>
          <w:rFonts w:asciiTheme="majorHAnsi" w:hAnsiTheme="majorHAnsi" w:cstheme="minorHAnsi"/>
          <w:sz w:val="24"/>
          <w:szCs w:val="24"/>
        </w:rPr>
      </w:pPr>
    </w:p>
    <w:p w14:paraId="27919CD6" w14:textId="77777777" w:rsidR="00C44D53" w:rsidRPr="003E5EAD" w:rsidRDefault="00C44D53">
      <w:pPr>
        <w:rPr>
          <w:rFonts w:asciiTheme="majorHAnsi" w:hAnsiTheme="majorHAnsi" w:cstheme="minorHAnsi"/>
          <w:sz w:val="24"/>
          <w:szCs w:val="24"/>
          <w:u w:val="single"/>
        </w:rPr>
      </w:pPr>
    </w:p>
    <w:p w14:paraId="32EA636F" w14:textId="77777777" w:rsidR="00962E74" w:rsidRDefault="00962E74" w:rsidP="008768DB">
      <w:pPr>
        <w:rPr>
          <w:rFonts w:asciiTheme="majorHAnsi" w:hAnsiTheme="majorHAnsi" w:cstheme="minorHAnsi"/>
          <w:sz w:val="24"/>
          <w:szCs w:val="24"/>
          <w:u w:val="single"/>
        </w:rPr>
      </w:pPr>
    </w:p>
    <w:p w14:paraId="0E002FB4" w14:textId="0BD7F0BB" w:rsidR="008768DB" w:rsidRPr="003E5EAD" w:rsidRDefault="008768DB" w:rsidP="008768DB">
      <w:pPr>
        <w:rPr>
          <w:rFonts w:asciiTheme="majorHAnsi" w:hAnsiTheme="majorHAnsi" w:cstheme="minorHAnsi"/>
          <w:sz w:val="24"/>
          <w:szCs w:val="24"/>
        </w:rPr>
      </w:pPr>
      <w:r w:rsidRPr="003E5EAD">
        <w:rPr>
          <w:rFonts w:asciiTheme="majorHAnsi" w:hAnsiTheme="majorHAnsi" w:cstheme="minorHAnsi"/>
          <w:sz w:val="24"/>
          <w:szCs w:val="24"/>
        </w:rPr>
        <w:lastRenderedPageBreak/>
        <w:t xml:space="preserve">Figure 4: The Kolb Learning Model: the </w:t>
      </w:r>
      <w:r w:rsidRPr="003E5EAD">
        <w:rPr>
          <w:rFonts w:asciiTheme="majorHAnsi" w:hAnsiTheme="majorHAnsi"/>
          <w:sz w:val="24"/>
          <w:szCs w:val="24"/>
        </w:rPr>
        <w:t xml:space="preserve">four-stage cyclical theory of learning, found in </w:t>
      </w:r>
      <w:r w:rsidRPr="003E5EAD">
        <w:rPr>
          <w:rFonts w:asciiTheme="majorHAnsi" w:hAnsiTheme="majorHAnsi"/>
          <w:i/>
          <w:sz w:val="24"/>
          <w:szCs w:val="24"/>
        </w:rPr>
        <w:t xml:space="preserve">Experiential Learning </w:t>
      </w:r>
      <w:r w:rsidRPr="003E5EAD">
        <w:rPr>
          <w:rFonts w:asciiTheme="majorHAnsi" w:hAnsiTheme="majorHAnsi"/>
          <w:sz w:val="24"/>
          <w:szCs w:val="24"/>
        </w:rPr>
        <w:t>by D. A. Kolb. Englewood Cliffs, New Jersey (1984).</w:t>
      </w:r>
    </w:p>
    <w:p w14:paraId="3832BE85" w14:textId="77777777" w:rsidR="008768DB" w:rsidRPr="003E5EAD" w:rsidRDefault="008768DB" w:rsidP="008768DB">
      <w:pPr>
        <w:rPr>
          <w:rFonts w:asciiTheme="majorHAnsi" w:hAnsiTheme="majorHAnsi"/>
          <w:sz w:val="24"/>
          <w:szCs w:val="24"/>
        </w:rPr>
      </w:pPr>
      <w:r w:rsidRPr="003E5EAD">
        <w:rPr>
          <w:rFonts w:asciiTheme="majorHAnsi" w:hAnsiTheme="majorHAnsi"/>
          <w:noProof/>
          <w:sz w:val="24"/>
          <w:szCs w:val="24"/>
          <w:lang w:val="en-US"/>
        </w:rPr>
        <w:drawing>
          <wp:anchor distT="0" distB="0" distL="114300" distR="114300" simplePos="0" relativeHeight="251669504" behindDoc="1" locked="0" layoutInCell="1" allowOverlap="1" wp14:anchorId="55354400" wp14:editId="7B6D6387">
            <wp:simplePos x="0" y="0"/>
            <wp:positionH relativeFrom="margin">
              <wp:posOffset>520700</wp:posOffset>
            </wp:positionH>
            <wp:positionV relativeFrom="paragraph">
              <wp:posOffset>5080</wp:posOffset>
            </wp:positionV>
            <wp:extent cx="3874135" cy="2967355"/>
            <wp:effectExtent l="0" t="0" r="12065" b="4445"/>
            <wp:wrapTight wrapText="bothSides">
              <wp:wrapPolygon edited="0">
                <wp:start x="0" y="0"/>
                <wp:lineTo x="0" y="21447"/>
                <wp:lineTo x="21526" y="21447"/>
                <wp:lineTo x="21526" y="0"/>
                <wp:lineTo x="0" y="0"/>
              </wp:wrapPolygon>
            </wp:wrapTight>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3874135" cy="2967355"/>
                    </a:xfrm>
                    <a:prstGeom prst="rect">
                      <a:avLst/>
                    </a:prstGeom>
                  </pic:spPr>
                </pic:pic>
              </a:graphicData>
            </a:graphic>
            <wp14:sizeRelH relativeFrom="page">
              <wp14:pctWidth>0</wp14:pctWidth>
            </wp14:sizeRelH>
            <wp14:sizeRelV relativeFrom="page">
              <wp14:pctHeight>0</wp14:pctHeight>
            </wp14:sizeRelV>
          </wp:anchor>
        </w:drawing>
      </w:r>
    </w:p>
    <w:p w14:paraId="0DC3BBA7" w14:textId="77777777" w:rsidR="008768DB" w:rsidRPr="003E5EAD" w:rsidRDefault="008768DB" w:rsidP="008768DB">
      <w:pPr>
        <w:rPr>
          <w:rFonts w:asciiTheme="majorHAnsi" w:hAnsiTheme="majorHAnsi"/>
          <w:sz w:val="24"/>
          <w:szCs w:val="24"/>
        </w:rPr>
      </w:pPr>
    </w:p>
    <w:p w14:paraId="2902A626" w14:textId="77777777" w:rsidR="008768DB" w:rsidRPr="003E5EAD" w:rsidRDefault="008768DB" w:rsidP="008768DB">
      <w:pPr>
        <w:rPr>
          <w:rFonts w:asciiTheme="majorHAnsi" w:hAnsiTheme="majorHAnsi"/>
          <w:sz w:val="24"/>
          <w:szCs w:val="24"/>
        </w:rPr>
      </w:pPr>
    </w:p>
    <w:p w14:paraId="65ACC749" w14:textId="77777777" w:rsidR="008768DB" w:rsidRPr="003E5EAD" w:rsidRDefault="008768DB" w:rsidP="008768DB">
      <w:pPr>
        <w:rPr>
          <w:rFonts w:asciiTheme="majorHAnsi" w:hAnsiTheme="majorHAnsi"/>
          <w:sz w:val="24"/>
          <w:szCs w:val="24"/>
        </w:rPr>
      </w:pPr>
    </w:p>
    <w:p w14:paraId="3066204D" w14:textId="77777777" w:rsidR="008768DB" w:rsidRPr="003E5EAD" w:rsidRDefault="008768DB" w:rsidP="008768DB">
      <w:pPr>
        <w:rPr>
          <w:rFonts w:asciiTheme="majorHAnsi" w:hAnsiTheme="majorHAnsi"/>
          <w:sz w:val="24"/>
          <w:szCs w:val="24"/>
        </w:rPr>
      </w:pPr>
    </w:p>
    <w:p w14:paraId="58F1E936" w14:textId="77777777" w:rsidR="008768DB" w:rsidRPr="003E5EAD" w:rsidRDefault="008768DB" w:rsidP="008768DB">
      <w:pPr>
        <w:rPr>
          <w:rFonts w:asciiTheme="majorHAnsi" w:hAnsiTheme="majorHAnsi"/>
          <w:sz w:val="24"/>
          <w:szCs w:val="24"/>
        </w:rPr>
      </w:pPr>
    </w:p>
    <w:p w14:paraId="538CA225" w14:textId="77777777" w:rsidR="008768DB" w:rsidRPr="003E5EAD" w:rsidRDefault="008768DB" w:rsidP="008768DB">
      <w:pPr>
        <w:rPr>
          <w:rFonts w:asciiTheme="majorHAnsi" w:hAnsiTheme="majorHAnsi"/>
          <w:sz w:val="24"/>
          <w:szCs w:val="24"/>
        </w:rPr>
      </w:pPr>
    </w:p>
    <w:p w14:paraId="08866964" w14:textId="77777777" w:rsidR="008768DB" w:rsidRPr="003E5EAD" w:rsidRDefault="008768DB">
      <w:pPr>
        <w:rPr>
          <w:rFonts w:asciiTheme="majorHAnsi" w:hAnsiTheme="majorHAnsi" w:cstheme="minorHAnsi"/>
          <w:sz w:val="24"/>
          <w:szCs w:val="24"/>
        </w:rPr>
      </w:pPr>
    </w:p>
    <w:p w14:paraId="4BF9BFC0" w14:textId="77777777" w:rsidR="008768DB" w:rsidRPr="003E5EAD" w:rsidRDefault="008768DB">
      <w:pPr>
        <w:rPr>
          <w:rFonts w:asciiTheme="majorHAnsi" w:hAnsiTheme="majorHAnsi" w:cstheme="minorHAnsi"/>
          <w:sz w:val="24"/>
          <w:szCs w:val="24"/>
          <w:u w:val="single"/>
        </w:rPr>
      </w:pPr>
    </w:p>
    <w:p w14:paraId="473DF866" w14:textId="77777777" w:rsidR="008768DB" w:rsidRPr="003E5EAD" w:rsidRDefault="008768DB">
      <w:pPr>
        <w:rPr>
          <w:rFonts w:asciiTheme="majorHAnsi" w:hAnsiTheme="majorHAnsi" w:cstheme="minorHAnsi"/>
          <w:sz w:val="24"/>
          <w:szCs w:val="24"/>
          <w:u w:val="single"/>
        </w:rPr>
      </w:pPr>
    </w:p>
    <w:p w14:paraId="27778CA5" w14:textId="69BCB10C" w:rsidR="002513F1" w:rsidRPr="002513F1" w:rsidRDefault="002513F1" w:rsidP="002513F1">
      <w:pPr>
        <w:rPr>
          <w:rFonts w:asciiTheme="majorHAnsi" w:hAnsiTheme="majorHAnsi" w:cstheme="minorHAnsi"/>
          <w:sz w:val="24"/>
          <w:szCs w:val="24"/>
          <w:u w:val="single"/>
        </w:rPr>
      </w:pPr>
      <w:r w:rsidRPr="002513F1">
        <w:rPr>
          <w:rFonts w:asciiTheme="majorHAnsi" w:hAnsiTheme="majorHAnsi" w:cstheme="minorHAnsi"/>
          <w:sz w:val="24"/>
          <w:szCs w:val="24"/>
          <w:u w:val="single"/>
        </w:rPr>
        <w:t xml:space="preserve">Table 1: Anonymised data from the tests taken during the interventions (June 2018). </w:t>
      </w:r>
    </w:p>
    <w:tbl>
      <w:tblPr>
        <w:tblW w:w="6475" w:type="dxa"/>
        <w:tblLayout w:type="fixed"/>
        <w:tblLook w:val="04A0" w:firstRow="1" w:lastRow="0" w:firstColumn="1" w:lastColumn="0" w:noHBand="0" w:noVBand="1"/>
      </w:tblPr>
      <w:tblGrid>
        <w:gridCol w:w="1620"/>
        <w:gridCol w:w="805"/>
        <w:gridCol w:w="810"/>
        <w:gridCol w:w="810"/>
        <w:gridCol w:w="810"/>
        <w:gridCol w:w="810"/>
        <w:gridCol w:w="810"/>
      </w:tblGrid>
      <w:tr w:rsidR="002513F1" w:rsidRPr="002513F1" w14:paraId="1D81DEA0" w14:textId="77777777" w:rsidTr="002513F1">
        <w:trPr>
          <w:trHeight w:val="300"/>
        </w:trPr>
        <w:tc>
          <w:tcPr>
            <w:tcW w:w="1620" w:type="dxa"/>
            <w:tcBorders>
              <w:top w:val="single" w:sz="4" w:space="0" w:color="auto"/>
              <w:left w:val="single" w:sz="4" w:space="0" w:color="auto"/>
              <w:bottom w:val="nil"/>
              <w:right w:val="single" w:sz="4" w:space="0" w:color="auto"/>
            </w:tcBorders>
            <w:shd w:val="clear" w:color="auto" w:fill="auto"/>
            <w:noWrap/>
            <w:vAlign w:val="bottom"/>
            <w:hideMark/>
          </w:tcPr>
          <w:p w14:paraId="305B4ED0" w14:textId="77777777" w:rsidR="002513F1" w:rsidRPr="002513F1" w:rsidRDefault="002513F1" w:rsidP="0075405A">
            <w:pPr>
              <w:spacing w:after="0" w:line="240" w:lineRule="auto"/>
              <w:rPr>
                <w:rFonts w:ascii="Calibri" w:eastAsia="Times New Roman" w:hAnsi="Calibri" w:cs="Times New Roman"/>
                <w:color w:val="000000"/>
                <w:lang w:val="en-US"/>
              </w:rPr>
            </w:pPr>
            <w:r w:rsidRPr="002513F1">
              <w:rPr>
                <w:rFonts w:ascii="Calibri" w:eastAsia="Times New Roman" w:hAnsi="Calibri" w:cs="Times New Roman"/>
                <w:color w:val="000000"/>
                <w:lang w:val="en-US"/>
              </w:rPr>
              <w:t> </w:t>
            </w:r>
          </w:p>
        </w:tc>
        <w:tc>
          <w:tcPr>
            <w:tcW w:w="1615" w:type="dxa"/>
            <w:gridSpan w:val="2"/>
            <w:tcBorders>
              <w:top w:val="single" w:sz="4" w:space="0" w:color="auto"/>
              <w:left w:val="nil"/>
              <w:bottom w:val="single" w:sz="4" w:space="0" w:color="auto"/>
              <w:right w:val="single" w:sz="4" w:space="0" w:color="000000"/>
            </w:tcBorders>
            <w:shd w:val="clear" w:color="auto" w:fill="auto"/>
            <w:noWrap/>
            <w:vAlign w:val="bottom"/>
            <w:hideMark/>
          </w:tcPr>
          <w:p w14:paraId="39EB563B" w14:textId="77777777" w:rsidR="002513F1" w:rsidRPr="002513F1" w:rsidRDefault="002513F1" w:rsidP="0075405A">
            <w:pPr>
              <w:spacing w:after="0" w:line="240" w:lineRule="auto"/>
              <w:jc w:val="center"/>
              <w:rPr>
                <w:rFonts w:ascii="Calibri" w:eastAsia="Times New Roman" w:hAnsi="Calibri" w:cs="Times New Roman"/>
                <w:color w:val="000000"/>
                <w:lang w:val="en-US"/>
              </w:rPr>
            </w:pPr>
            <w:r w:rsidRPr="002513F1">
              <w:rPr>
                <w:rFonts w:ascii="Calibri" w:eastAsia="Times New Roman" w:hAnsi="Calibri" w:cs="Times New Roman"/>
                <w:color w:val="000000"/>
                <w:lang w:val="en-US"/>
              </w:rPr>
              <w:t>Intervention 1</w:t>
            </w:r>
          </w:p>
        </w:tc>
        <w:tc>
          <w:tcPr>
            <w:tcW w:w="1620" w:type="dxa"/>
            <w:gridSpan w:val="2"/>
            <w:tcBorders>
              <w:top w:val="single" w:sz="4" w:space="0" w:color="auto"/>
              <w:left w:val="nil"/>
              <w:bottom w:val="single" w:sz="4" w:space="0" w:color="auto"/>
              <w:right w:val="single" w:sz="4" w:space="0" w:color="000000"/>
            </w:tcBorders>
            <w:shd w:val="clear" w:color="auto" w:fill="auto"/>
            <w:noWrap/>
            <w:vAlign w:val="bottom"/>
            <w:hideMark/>
          </w:tcPr>
          <w:p w14:paraId="1457F904" w14:textId="77777777" w:rsidR="002513F1" w:rsidRPr="002513F1" w:rsidRDefault="002513F1" w:rsidP="0075405A">
            <w:pPr>
              <w:spacing w:after="0" w:line="240" w:lineRule="auto"/>
              <w:jc w:val="center"/>
              <w:rPr>
                <w:rFonts w:ascii="Calibri" w:eastAsia="Times New Roman" w:hAnsi="Calibri" w:cs="Times New Roman"/>
                <w:color w:val="000000"/>
                <w:lang w:val="en-US"/>
              </w:rPr>
            </w:pPr>
            <w:r w:rsidRPr="002513F1">
              <w:rPr>
                <w:rFonts w:ascii="Calibri" w:eastAsia="Times New Roman" w:hAnsi="Calibri" w:cs="Times New Roman"/>
                <w:color w:val="000000"/>
                <w:lang w:val="en-US"/>
              </w:rPr>
              <w:t>Intervention 2</w:t>
            </w:r>
          </w:p>
        </w:tc>
        <w:tc>
          <w:tcPr>
            <w:tcW w:w="1620" w:type="dxa"/>
            <w:gridSpan w:val="2"/>
            <w:tcBorders>
              <w:top w:val="single" w:sz="4" w:space="0" w:color="auto"/>
              <w:left w:val="nil"/>
              <w:bottom w:val="single" w:sz="4" w:space="0" w:color="auto"/>
              <w:right w:val="single" w:sz="4" w:space="0" w:color="000000"/>
            </w:tcBorders>
            <w:shd w:val="clear" w:color="auto" w:fill="auto"/>
            <w:noWrap/>
            <w:vAlign w:val="bottom"/>
            <w:hideMark/>
          </w:tcPr>
          <w:p w14:paraId="0DF8D14B" w14:textId="77777777" w:rsidR="002513F1" w:rsidRPr="002513F1" w:rsidRDefault="002513F1" w:rsidP="0075405A">
            <w:pPr>
              <w:spacing w:after="0" w:line="240" w:lineRule="auto"/>
              <w:jc w:val="center"/>
              <w:rPr>
                <w:rFonts w:ascii="Calibri" w:eastAsia="Times New Roman" w:hAnsi="Calibri" w:cs="Times New Roman"/>
                <w:color w:val="000000"/>
                <w:lang w:val="en-US"/>
              </w:rPr>
            </w:pPr>
            <w:r w:rsidRPr="002513F1">
              <w:rPr>
                <w:rFonts w:ascii="Calibri" w:eastAsia="Times New Roman" w:hAnsi="Calibri" w:cs="Times New Roman"/>
                <w:color w:val="000000"/>
                <w:lang w:val="en-US"/>
              </w:rPr>
              <w:t>Intervention 3</w:t>
            </w:r>
          </w:p>
        </w:tc>
      </w:tr>
      <w:tr w:rsidR="002513F1" w:rsidRPr="002513F1" w14:paraId="33C363A0"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1A465254" w14:textId="77777777" w:rsidR="002513F1" w:rsidRPr="002513F1" w:rsidRDefault="002513F1" w:rsidP="0075405A">
            <w:pPr>
              <w:spacing w:after="0" w:line="240" w:lineRule="auto"/>
              <w:rPr>
                <w:rFonts w:ascii="Calibri" w:eastAsia="Times New Roman" w:hAnsi="Calibri" w:cs="Times New Roman"/>
                <w:color w:val="000000"/>
                <w:lang w:val="en-US"/>
              </w:rPr>
            </w:pPr>
            <w:r w:rsidRPr="002513F1">
              <w:rPr>
                <w:rFonts w:ascii="Calibri" w:eastAsia="Times New Roman" w:hAnsi="Calibri" w:cs="Times New Roman"/>
                <w:color w:val="000000"/>
                <w:lang w:val="en-US"/>
              </w:rPr>
              <w:t>Student Number</w:t>
            </w:r>
          </w:p>
        </w:tc>
        <w:tc>
          <w:tcPr>
            <w:tcW w:w="805" w:type="dxa"/>
            <w:tcBorders>
              <w:top w:val="nil"/>
              <w:left w:val="nil"/>
              <w:bottom w:val="single" w:sz="4" w:space="0" w:color="auto"/>
              <w:right w:val="nil"/>
            </w:tcBorders>
            <w:shd w:val="clear" w:color="auto" w:fill="auto"/>
            <w:noWrap/>
            <w:vAlign w:val="bottom"/>
            <w:hideMark/>
          </w:tcPr>
          <w:p w14:paraId="16D12ED2" w14:textId="77777777" w:rsidR="002513F1" w:rsidRPr="002513F1" w:rsidRDefault="002513F1" w:rsidP="0075405A">
            <w:pPr>
              <w:spacing w:after="0" w:line="240" w:lineRule="auto"/>
              <w:rPr>
                <w:rFonts w:ascii="Calibri" w:eastAsia="Times New Roman" w:hAnsi="Calibri" w:cs="Times New Roman"/>
                <w:color w:val="000000"/>
                <w:lang w:val="en-US"/>
              </w:rPr>
            </w:pPr>
            <w:r w:rsidRPr="002513F1">
              <w:rPr>
                <w:rFonts w:ascii="Calibri" w:eastAsia="Times New Roman" w:hAnsi="Calibri" w:cs="Times New Roman"/>
                <w:color w:val="000000"/>
                <w:lang w:val="en-US"/>
              </w:rPr>
              <w:t>Test 1</w:t>
            </w:r>
          </w:p>
        </w:tc>
        <w:tc>
          <w:tcPr>
            <w:tcW w:w="810" w:type="dxa"/>
            <w:tcBorders>
              <w:top w:val="nil"/>
              <w:left w:val="nil"/>
              <w:bottom w:val="single" w:sz="4" w:space="0" w:color="auto"/>
              <w:right w:val="nil"/>
            </w:tcBorders>
            <w:shd w:val="clear" w:color="auto" w:fill="auto"/>
            <w:noWrap/>
            <w:vAlign w:val="bottom"/>
            <w:hideMark/>
          </w:tcPr>
          <w:p w14:paraId="71FDDAA5" w14:textId="77777777" w:rsidR="002513F1" w:rsidRPr="002513F1" w:rsidRDefault="002513F1" w:rsidP="0075405A">
            <w:pPr>
              <w:spacing w:after="0" w:line="240" w:lineRule="auto"/>
              <w:rPr>
                <w:rFonts w:ascii="Calibri" w:eastAsia="Times New Roman" w:hAnsi="Calibri" w:cs="Times New Roman"/>
                <w:color w:val="000000"/>
                <w:lang w:val="en-US"/>
              </w:rPr>
            </w:pPr>
            <w:r w:rsidRPr="002513F1">
              <w:rPr>
                <w:rFonts w:ascii="Calibri" w:eastAsia="Times New Roman" w:hAnsi="Calibri" w:cs="Times New Roman"/>
                <w:color w:val="000000"/>
                <w:lang w:val="en-US"/>
              </w:rPr>
              <w:t>Test 2</w:t>
            </w:r>
          </w:p>
        </w:tc>
        <w:tc>
          <w:tcPr>
            <w:tcW w:w="810" w:type="dxa"/>
            <w:tcBorders>
              <w:top w:val="nil"/>
              <w:left w:val="nil"/>
              <w:bottom w:val="single" w:sz="4" w:space="0" w:color="auto"/>
              <w:right w:val="nil"/>
            </w:tcBorders>
            <w:shd w:val="clear" w:color="auto" w:fill="auto"/>
            <w:noWrap/>
            <w:vAlign w:val="bottom"/>
            <w:hideMark/>
          </w:tcPr>
          <w:p w14:paraId="32B9DA29" w14:textId="77777777" w:rsidR="002513F1" w:rsidRPr="002513F1" w:rsidRDefault="002513F1" w:rsidP="0075405A">
            <w:pPr>
              <w:spacing w:after="0" w:line="240" w:lineRule="auto"/>
              <w:rPr>
                <w:rFonts w:ascii="Calibri" w:eastAsia="Times New Roman" w:hAnsi="Calibri" w:cs="Times New Roman"/>
                <w:color w:val="000000"/>
                <w:lang w:val="en-US"/>
              </w:rPr>
            </w:pPr>
            <w:r w:rsidRPr="002513F1">
              <w:rPr>
                <w:rFonts w:ascii="Calibri" w:eastAsia="Times New Roman" w:hAnsi="Calibri" w:cs="Times New Roman"/>
                <w:color w:val="000000"/>
                <w:lang w:val="en-US"/>
              </w:rPr>
              <w:t>Test 1</w:t>
            </w:r>
          </w:p>
        </w:tc>
        <w:tc>
          <w:tcPr>
            <w:tcW w:w="810" w:type="dxa"/>
            <w:tcBorders>
              <w:top w:val="nil"/>
              <w:left w:val="nil"/>
              <w:bottom w:val="single" w:sz="4" w:space="0" w:color="auto"/>
              <w:right w:val="nil"/>
            </w:tcBorders>
            <w:shd w:val="clear" w:color="auto" w:fill="auto"/>
            <w:noWrap/>
            <w:vAlign w:val="bottom"/>
            <w:hideMark/>
          </w:tcPr>
          <w:p w14:paraId="1EF3383B" w14:textId="77777777" w:rsidR="002513F1" w:rsidRPr="002513F1" w:rsidRDefault="002513F1" w:rsidP="0075405A">
            <w:pPr>
              <w:spacing w:after="0" w:line="240" w:lineRule="auto"/>
              <w:rPr>
                <w:rFonts w:ascii="Calibri" w:eastAsia="Times New Roman" w:hAnsi="Calibri" w:cs="Times New Roman"/>
                <w:color w:val="000000"/>
                <w:lang w:val="en-US"/>
              </w:rPr>
            </w:pPr>
            <w:r w:rsidRPr="002513F1">
              <w:rPr>
                <w:rFonts w:ascii="Calibri" w:eastAsia="Times New Roman" w:hAnsi="Calibri" w:cs="Times New Roman"/>
                <w:color w:val="000000"/>
                <w:lang w:val="en-US"/>
              </w:rPr>
              <w:t>Test 2</w:t>
            </w:r>
          </w:p>
        </w:tc>
        <w:tc>
          <w:tcPr>
            <w:tcW w:w="810" w:type="dxa"/>
            <w:tcBorders>
              <w:top w:val="nil"/>
              <w:left w:val="nil"/>
              <w:bottom w:val="single" w:sz="4" w:space="0" w:color="auto"/>
              <w:right w:val="nil"/>
            </w:tcBorders>
            <w:shd w:val="clear" w:color="auto" w:fill="auto"/>
            <w:noWrap/>
            <w:vAlign w:val="bottom"/>
            <w:hideMark/>
          </w:tcPr>
          <w:p w14:paraId="73C0E109" w14:textId="77777777" w:rsidR="002513F1" w:rsidRPr="002513F1" w:rsidRDefault="002513F1" w:rsidP="0075405A">
            <w:pPr>
              <w:spacing w:after="0" w:line="240" w:lineRule="auto"/>
              <w:rPr>
                <w:rFonts w:ascii="Calibri" w:eastAsia="Times New Roman" w:hAnsi="Calibri" w:cs="Times New Roman"/>
                <w:color w:val="000000"/>
                <w:lang w:val="en-US"/>
              </w:rPr>
            </w:pPr>
            <w:r w:rsidRPr="002513F1">
              <w:rPr>
                <w:rFonts w:ascii="Calibri" w:eastAsia="Times New Roman" w:hAnsi="Calibri" w:cs="Times New Roman"/>
                <w:color w:val="000000"/>
                <w:lang w:val="en-US"/>
              </w:rPr>
              <w:t>Test 1</w:t>
            </w:r>
          </w:p>
        </w:tc>
        <w:tc>
          <w:tcPr>
            <w:tcW w:w="810" w:type="dxa"/>
            <w:tcBorders>
              <w:top w:val="nil"/>
              <w:left w:val="nil"/>
              <w:bottom w:val="single" w:sz="4" w:space="0" w:color="auto"/>
              <w:right w:val="single" w:sz="4" w:space="0" w:color="auto"/>
            </w:tcBorders>
            <w:shd w:val="clear" w:color="auto" w:fill="auto"/>
            <w:noWrap/>
            <w:vAlign w:val="bottom"/>
            <w:hideMark/>
          </w:tcPr>
          <w:p w14:paraId="4985F98D" w14:textId="77777777" w:rsidR="002513F1" w:rsidRPr="002513F1" w:rsidRDefault="002513F1" w:rsidP="0075405A">
            <w:pPr>
              <w:spacing w:after="0" w:line="240" w:lineRule="auto"/>
              <w:rPr>
                <w:rFonts w:ascii="Calibri" w:eastAsia="Times New Roman" w:hAnsi="Calibri" w:cs="Times New Roman"/>
                <w:color w:val="000000"/>
                <w:lang w:val="en-US"/>
              </w:rPr>
            </w:pPr>
            <w:r w:rsidRPr="002513F1">
              <w:rPr>
                <w:rFonts w:ascii="Calibri" w:eastAsia="Times New Roman" w:hAnsi="Calibri" w:cs="Times New Roman"/>
                <w:color w:val="000000"/>
                <w:lang w:val="en-US"/>
              </w:rPr>
              <w:t>Test 2</w:t>
            </w:r>
          </w:p>
        </w:tc>
      </w:tr>
      <w:tr w:rsidR="002513F1" w:rsidRPr="002513F1" w14:paraId="3A45B87B"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69D1BCF3"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w:t>
            </w:r>
          </w:p>
        </w:tc>
        <w:tc>
          <w:tcPr>
            <w:tcW w:w="805" w:type="dxa"/>
            <w:tcBorders>
              <w:top w:val="nil"/>
              <w:left w:val="nil"/>
              <w:bottom w:val="nil"/>
              <w:right w:val="nil"/>
            </w:tcBorders>
            <w:shd w:val="clear" w:color="auto" w:fill="auto"/>
            <w:noWrap/>
            <w:vAlign w:val="bottom"/>
            <w:hideMark/>
          </w:tcPr>
          <w:p w14:paraId="2E4AAF96"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8</w:t>
            </w:r>
          </w:p>
        </w:tc>
        <w:tc>
          <w:tcPr>
            <w:tcW w:w="810" w:type="dxa"/>
            <w:tcBorders>
              <w:top w:val="nil"/>
              <w:left w:val="nil"/>
              <w:bottom w:val="nil"/>
              <w:right w:val="single" w:sz="4" w:space="0" w:color="auto"/>
            </w:tcBorders>
            <w:shd w:val="clear" w:color="auto" w:fill="auto"/>
            <w:noWrap/>
            <w:vAlign w:val="bottom"/>
            <w:hideMark/>
          </w:tcPr>
          <w:p w14:paraId="023EEA42"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10</w:t>
            </w:r>
          </w:p>
        </w:tc>
        <w:tc>
          <w:tcPr>
            <w:tcW w:w="810" w:type="dxa"/>
            <w:tcBorders>
              <w:top w:val="nil"/>
              <w:left w:val="nil"/>
              <w:bottom w:val="nil"/>
              <w:right w:val="nil"/>
            </w:tcBorders>
            <w:shd w:val="clear" w:color="auto" w:fill="auto"/>
            <w:noWrap/>
            <w:vAlign w:val="bottom"/>
            <w:hideMark/>
          </w:tcPr>
          <w:p w14:paraId="42AD9482"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4</w:t>
            </w:r>
          </w:p>
        </w:tc>
        <w:tc>
          <w:tcPr>
            <w:tcW w:w="810" w:type="dxa"/>
            <w:tcBorders>
              <w:top w:val="nil"/>
              <w:left w:val="nil"/>
              <w:bottom w:val="nil"/>
              <w:right w:val="single" w:sz="4" w:space="0" w:color="auto"/>
            </w:tcBorders>
            <w:shd w:val="clear" w:color="auto" w:fill="auto"/>
            <w:noWrap/>
            <w:vAlign w:val="bottom"/>
            <w:hideMark/>
          </w:tcPr>
          <w:p w14:paraId="1827115A"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4</w:t>
            </w:r>
          </w:p>
        </w:tc>
        <w:tc>
          <w:tcPr>
            <w:tcW w:w="810" w:type="dxa"/>
            <w:tcBorders>
              <w:top w:val="nil"/>
              <w:left w:val="nil"/>
              <w:bottom w:val="nil"/>
              <w:right w:val="nil"/>
            </w:tcBorders>
            <w:shd w:val="clear" w:color="auto" w:fill="auto"/>
            <w:noWrap/>
            <w:vAlign w:val="bottom"/>
            <w:hideMark/>
          </w:tcPr>
          <w:p w14:paraId="2DD1772C"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3</w:t>
            </w:r>
          </w:p>
        </w:tc>
        <w:tc>
          <w:tcPr>
            <w:tcW w:w="810" w:type="dxa"/>
            <w:tcBorders>
              <w:top w:val="nil"/>
              <w:left w:val="nil"/>
              <w:bottom w:val="nil"/>
              <w:right w:val="single" w:sz="4" w:space="0" w:color="auto"/>
            </w:tcBorders>
            <w:shd w:val="clear" w:color="auto" w:fill="auto"/>
            <w:noWrap/>
            <w:vAlign w:val="bottom"/>
            <w:hideMark/>
          </w:tcPr>
          <w:p w14:paraId="57D5A5C7"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9</w:t>
            </w:r>
          </w:p>
        </w:tc>
      </w:tr>
      <w:tr w:rsidR="002513F1" w:rsidRPr="002513F1" w14:paraId="4BACEB04"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1FC323D2"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2</w:t>
            </w:r>
          </w:p>
        </w:tc>
        <w:tc>
          <w:tcPr>
            <w:tcW w:w="805" w:type="dxa"/>
            <w:tcBorders>
              <w:top w:val="nil"/>
              <w:left w:val="nil"/>
              <w:bottom w:val="nil"/>
              <w:right w:val="nil"/>
            </w:tcBorders>
            <w:shd w:val="clear" w:color="auto" w:fill="auto"/>
            <w:noWrap/>
            <w:vAlign w:val="bottom"/>
            <w:hideMark/>
          </w:tcPr>
          <w:p w14:paraId="1C4200AA"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4</w:t>
            </w:r>
          </w:p>
        </w:tc>
        <w:tc>
          <w:tcPr>
            <w:tcW w:w="810" w:type="dxa"/>
            <w:tcBorders>
              <w:top w:val="nil"/>
              <w:left w:val="nil"/>
              <w:bottom w:val="nil"/>
              <w:right w:val="single" w:sz="4" w:space="0" w:color="auto"/>
            </w:tcBorders>
            <w:shd w:val="clear" w:color="auto" w:fill="auto"/>
            <w:noWrap/>
            <w:vAlign w:val="bottom"/>
            <w:hideMark/>
          </w:tcPr>
          <w:p w14:paraId="2B203747"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8</w:t>
            </w:r>
          </w:p>
        </w:tc>
        <w:tc>
          <w:tcPr>
            <w:tcW w:w="810" w:type="dxa"/>
            <w:tcBorders>
              <w:top w:val="nil"/>
              <w:left w:val="nil"/>
              <w:bottom w:val="nil"/>
              <w:right w:val="nil"/>
            </w:tcBorders>
            <w:shd w:val="clear" w:color="auto" w:fill="auto"/>
            <w:noWrap/>
            <w:vAlign w:val="bottom"/>
            <w:hideMark/>
          </w:tcPr>
          <w:p w14:paraId="0DF55724"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0</w:t>
            </w:r>
          </w:p>
        </w:tc>
        <w:tc>
          <w:tcPr>
            <w:tcW w:w="810" w:type="dxa"/>
            <w:tcBorders>
              <w:top w:val="nil"/>
              <w:left w:val="nil"/>
              <w:bottom w:val="nil"/>
              <w:right w:val="single" w:sz="4" w:space="0" w:color="auto"/>
            </w:tcBorders>
            <w:shd w:val="clear" w:color="auto" w:fill="auto"/>
            <w:noWrap/>
            <w:vAlign w:val="bottom"/>
            <w:hideMark/>
          </w:tcPr>
          <w:p w14:paraId="181CCA56"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3</w:t>
            </w:r>
          </w:p>
        </w:tc>
        <w:tc>
          <w:tcPr>
            <w:tcW w:w="810" w:type="dxa"/>
            <w:tcBorders>
              <w:top w:val="nil"/>
              <w:left w:val="nil"/>
              <w:bottom w:val="nil"/>
              <w:right w:val="nil"/>
            </w:tcBorders>
            <w:shd w:val="clear" w:color="auto" w:fill="auto"/>
            <w:noWrap/>
            <w:vAlign w:val="bottom"/>
            <w:hideMark/>
          </w:tcPr>
          <w:p w14:paraId="238AF8F2"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5</w:t>
            </w:r>
          </w:p>
        </w:tc>
        <w:tc>
          <w:tcPr>
            <w:tcW w:w="810" w:type="dxa"/>
            <w:tcBorders>
              <w:top w:val="nil"/>
              <w:left w:val="nil"/>
              <w:bottom w:val="nil"/>
              <w:right w:val="single" w:sz="4" w:space="0" w:color="auto"/>
            </w:tcBorders>
            <w:shd w:val="clear" w:color="auto" w:fill="auto"/>
            <w:noWrap/>
            <w:vAlign w:val="bottom"/>
            <w:hideMark/>
          </w:tcPr>
          <w:p w14:paraId="257D1C21"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10</w:t>
            </w:r>
          </w:p>
        </w:tc>
      </w:tr>
      <w:tr w:rsidR="002513F1" w:rsidRPr="002513F1" w14:paraId="05940154"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43C0C7CD"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3</w:t>
            </w:r>
          </w:p>
        </w:tc>
        <w:tc>
          <w:tcPr>
            <w:tcW w:w="805" w:type="dxa"/>
            <w:tcBorders>
              <w:top w:val="nil"/>
              <w:left w:val="nil"/>
              <w:bottom w:val="nil"/>
              <w:right w:val="nil"/>
            </w:tcBorders>
            <w:shd w:val="clear" w:color="auto" w:fill="auto"/>
            <w:noWrap/>
            <w:vAlign w:val="bottom"/>
            <w:hideMark/>
          </w:tcPr>
          <w:p w14:paraId="55BDEB06"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5</w:t>
            </w:r>
          </w:p>
        </w:tc>
        <w:tc>
          <w:tcPr>
            <w:tcW w:w="810" w:type="dxa"/>
            <w:tcBorders>
              <w:top w:val="nil"/>
              <w:left w:val="nil"/>
              <w:bottom w:val="nil"/>
              <w:right w:val="single" w:sz="4" w:space="0" w:color="auto"/>
            </w:tcBorders>
            <w:shd w:val="clear" w:color="auto" w:fill="auto"/>
            <w:noWrap/>
            <w:vAlign w:val="bottom"/>
            <w:hideMark/>
          </w:tcPr>
          <w:p w14:paraId="71EE2011"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7</w:t>
            </w:r>
          </w:p>
        </w:tc>
        <w:tc>
          <w:tcPr>
            <w:tcW w:w="810" w:type="dxa"/>
            <w:tcBorders>
              <w:top w:val="nil"/>
              <w:left w:val="nil"/>
              <w:bottom w:val="nil"/>
              <w:right w:val="nil"/>
            </w:tcBorders>
            <w:shd w:val="clear" w:color="auto" w:fill="auto"/>
            <w:noWrap/>
            <w:vAlign w:val="bottom"/>
            <w:hideMark/>
          </w:tcPr>
          <w:p w14:paraId="575112AD"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c>
          <w:tcPr>
            <w:tcW w:w="810" w:type="dxa"/>
            <w:tcBorders>
              <w:top w:val="nil"/>
              <w:left w:val="nil"/>
              <w:bottom w:val="nil"/>
              <w:right w:val="single" w:sz="4" w:space="0" w:color="auto"/>
            </w:tcBorders>
            <w:shd w:val="clear" w:color="auto" w:fill="auto"/>
            <w:noWrap/>
            <w:vAlign w:val="bottom"/>
            <w:hideMark/>
          </w:tcPr>
          <w:p w14:paraId="5C466344"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10</w:t>
            </w:r>
          </w:p>
        </w:tc>
        <w:tc>
          <w:tcPr>
            <w:tcW w:w="810" w:type="dxa"/>
            <w:tcBorders>
              <w:top w:val="nil"/>
              <w:left w:val="nil"/>
              <w:bottom w:val="nil"/>
              <w:right w:val="nil"/>
            </w:tcBorders>
            <w:shd w:val="clear" w:color="auto" w:fill="auto"/>
            <w:noWrap/>
            <w:vAlign w:val="bottom"/>
            <w:hideMark/>
          </w:tcPr>
          <w:p w14:paraId="135B218A"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4</w:t>
            </w:r>
          </w:p>
        </w:tc>
        <w:tc>
          <w:tcPr>
            <w:tcW w:w="810" w:type="dxa"/>
            <w:tcBorders>
              <w:top w:val="nil"/>
              <w:left w:val="nil"/>
              <w:bottom w:val="nil"/>
              <w:right w:val="single" w:sz="4" w:space="0" w:color="auto"/>
            </w:tcBorders>
            <w:shd w:val="clear" w:color="auto" w:fill="auto"/>
            <w:noWrap/>
            <w:vAlign w:val="bottom"/>
            <w:hideMark/>
          </w:tcPr>
          <w:p w14:paraId="2A226BF3"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7</w:t>
            </w:r>
          </w:p>
        </w:tc>
      </w:tr>
      <w:tr w:rsidR="002513F1" w:rsidRPr="002513F1" w14:paraId="599B5378"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1A03A1E6"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4</w:t>
            </w:r>
          </w:p>
        </w:tc>
        <w:tc>
          <w:tcPr>
            <w:tcW w:w="805" w:type="dxa"/>
            <w:tcBorders>
              <w:top w:val="nil"/>
              <w:left w:val="nil"/>
              <w:bottom w:val="nil"/>
              <w:right w:val="nil"/>
            </w:tcBorders>
            <w:shd w:val="clear" w:color="auto" w:fill="auto"/>
            <w:noWrap/>
            <w:vAlign w:val="bottom"/>
            <w:hideMark/>
          </w:tcPr>
          <w:p w14:paraId="1866B8BE"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3</w:t>
            </w:r>
          </w:p>
        </w:tc>
        <w:tc>
          <w:tcPr>
            <w:tcW w:w="810" w:type="dxa"/>
            <w:tcBorders>
              <w:top w:val="nil"/>
              <w:left w:val="nil"/>
              <w:bottom w:val="nil"/>
              <w:right w:val="single" w:sz="4" w:space="0" w:color="auto"/>
            </w:tcBorders>
            <w:shd w:val="clear" w:color="auto" w:fill="auto"/>
            <w:noWrap/>
            <w:vAlign w:val="bottom"/>
            <w:hideMark/>
          </w:tcPr>
          <w:p w14:paraId="37CA0FBD"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c>
          <w:tcPr>
            <w:tcW w:w="810" w:type="dxa"/>
            <w:tcBorders>
              <w:top w:val="nil"/>
              <w:left w:val="nil"/>
              <w:bottom w:val="nil"/>
              <w:right w:val="nil"/>
            </w:tcBorders>
            <w:shd w:val="clear" w:color="auto" w:fill="auto"/>
            <w:noWrap/>
            <w:vAlign w:val="bottom"/>
            <w:hideMark/>
          </w:tcPr>
          <w:p w14:paraId="5DCAA0C5"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4</w:t>
            </w:r>
          </w:p>
        </w:tc>
        <w:tc>
          <w:tcPr>
            <w:tcW w:w="810" w:type="dxa"/>
            <w:tcBorders>
              <w:top w:val="nil"/>
              <w:left w:val="nil"/>
              <w:bottom w:val="nil"/>
              <w:right w:val="single" w:sz="4" w:space="0" w:color="auto"/>
            </w:tcBorders>
            <w:shd w:val="clear" w:color="auto" w:fill="auto"/>
            <w:noWrap/>
            <w:vAlign w:val="bottom"/>
            <w:hideMark/>
          </w:tcPr>
          <w:p w14:paraId="4186A0F9"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7</w:t>
            </w:r>
          </w:p>
        </w:tc>
        <w:tc>
          <w:tcPr>
            <w:tcW w:w="810" w:type="dxa"/>
            <w:tcBorders>
              <w:top w:val="nil"/>
              <w:left w:val="nil"/>
              <w:bottom w:val="nil"/>
              <w:right w:val="nil"/>
            </w:tcBorders>
            <w:shd w:val="clear" w:color="auto" w:fill="auto"/>
            <w:noWrap/>
            <w:vAlign w:val="bottom"/>
            <w:hideMark/>
          </w:tcPr>
          <w:p w14:paraId="64DA5083"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w:t>
            </w:r>
          </w:p>
        </w:tc>
        <w:tc>
          <w:tcPr>
            <w:tcW w:w="810" w:type="dxa"/>
            <w:tcBorders>
              <w:top w:val="nil"/>
              <w:left w:val="nil"/>
              <w:bottom w:val="nil"/>
              <w:right w:val="single" w:sz="4" w:space="0" w:color="auto"/>
            </w:tcBorders>
            <w:shd w:val="clear" w:color="auto" w:fill="auto"/>
            <w:noWrap/>
            <w:vAlign w:val="bottom"/>
            <w:hideMark/>
          </w:tcPr>
          <w:p w14:paraId="264FAC8D"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r>
      <w:tr w:rsidR="002513F1" w:rsidRPr="002513F1" w14:paraId="5BFF3250"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36DE0FEA"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5</w:t>
            </w:r>
          </w:p>
        </w:tc>
        <w:tc>
          <w:tcPr>
            <w:tcW w:w="805" w:type="dxa"/>
            <w:tcBorders>
              <w:top w:val="nil"/>
              <w:left w:val="nil"/>
              <w:bottom w:val="nil"/>
              <w:right w:val="nil"/>
            </w:tcBorders>
            <w:shd w:val="clear" w:color="auto" w:fill="auto"/>
            <w:noWrap/>
            <w:vAlign w:val="bottom"/>
            <w:hideMark/>
          </w:tcPr>
          <w:p w14:paraId="00155E60"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c>
          <w:tcPr>
            <w:tcW w:w="810" w:type="dxa"/>
            <w:tcBorders>
              <w:top w:val="nil"/>
              <w:left w:val="nil"/>
              <w:bottom w:val="nil"/>
              <w:right w:val="single" w:sz="4" w:space="0" w:color="auto"/>
            </w:tcBorders>
            <w:shd w:val="clear" w:color="auto" w:fill="auto"/>
            <w:noWrap/>
            <w:vAlign w:val="bottom"/>
            <w:hideMark/>
          </w:tcPr>
          <w:p w14:paraId="4ED23E99"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10</w:t>
            </w:r>
          </w:p>
        </w:tc>
        <w:tc>
          <w:tcPr>
            <w:tcW w:w="810" w:type="dxa"/>
            <w:tcBorders>
              <w:top w:val="nil"/>
              <w:left w:val="nil"/>
              <w:bottom w:val="nil"/>
              <w:right w:val="nil"/>
            </w:tcBorders>
            <w:shd w:val="clear" w:color="auto" w:fill="auto"/>
            <w:noWrap/>
            <w:vAlign w:val="bottom"/>
            <w:hideMark/>
          </w:tcPr>
          <w:p w14:paraId="72B8567C"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2</w:t>
            </w:r>
          </w:p>
        </w:tc>
        <w:tc>
          <w:tcPr>
            <w:tcW w:w="810" w:type="dxa"/>
            <w:tcBorders>
              <w:top w:val="nil"/>
              <w:left w:val="nil"/>
              <w:bottom w:val="nil"/>
              <w:right w:val="single" w:sz="4" w:space="0" w:color="auto"/>
            </w:tcBorders>
            <w:shd w:val="clear" w:color="auto" w:fill="auto"/>
            <w:noWrap/>
            <w:vAlign w:val="bottom"/>
            <w:hideMark/>
          </w:tcPr>
          <w:p w14:paraId="24DAD7E6"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7</w:t>
            </w:r>
          </w:p>
        </w:tc>
        <w:tc>
          <w:tcPr>
            <w:tcW w:w="810" w:type="dxa"/>
            <w:tcBorders>
              <w:top w:val="nil"/>
              <w:left w:val="nil"/>
              <w:bottom w:val="nil"/>
              <w:right w:val="nil"/>
            </w:tcBorders>
            <w:shd w:val="clear" w:color="auto" w:fill="auto"/>
            <w:noWrap/>
            <w:vAlign w:val="bottom"/>
            <w:hideMark/>
          </w:tcPr>
          <w:p w14:paraId="7A9947FA"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0</w:t>
            </w:r>
          </w:p>
        </w:tc>
        <w:tc>
          <w:tcPr>
            <w:tcW w:w="810" w:type="dxa"/>
            <w:tcBorders>
              <w:top w:val="nil"/>
              <w:left w:val="nil"/>
              <w:bottom w:val="nil"/>
              <w:right w:val="single" w:sz="4" w:space="0" w:color="auto"/>
            </w:tcBorders>
            <w:shd w:val="clear" w:color="auto" w:fill="auto"/>
            <w:noWrap/>
            <w:vAlign w:val="bottom"/>
            <w:hideMark/>
          </w:tcPr>
          <w:p w14:paraId="656B2F37"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4</w:t>
            </w:r>
          </w:p>
        </w:tc>
      </w:tr>
      <w:tr w:rsidR="002513F1" w:rsidRPr="002513F1" w14:paraId="477E7A0F"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6839FF07"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c>
          <w:tcPr>
            <w:tcW w:w="805" w:type="dxa"/>
            <w:tcBorders>
              <w:top w:val="nil"/>
              <w:left w:val="nil"/>
              <w:bottom w:val="nil"/>
              <w:right w:val="nil"/>
            </w:tcBorders>
            <w:shd w:val="clear" w:color="auto" w:fill="auto"/>
            <w:noWrap/>
            <w:vAlign w:val="bottom"/>
            <w:hideMark/>
          </w:tcPr>
          <w:p w14:paraId="13F992D3"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7</w:t>
            </w:r>
          </w:p>
        </w:tc>
        <w:tc>
          <w:tcPr>
            <w:tcW w:w="810" w:type="dxa"/>
            <w:tcBorders>
              <w:top w:val="nil"/>
              <w:left w:val="nil"/>
              <w:bottom w:val="nil"/>
              <w:right w:val="single" w:sz="4" w:space="0" w:color="auto"/>
            </w:tcBorders>
            <w:shd w:val="clear" w:color="auto" w:fill="auto"/>
            <w:noWrap/>
            <w:vAlign w:val="bottom"/>
            <w:hideMark/>
          </w:tcPr>
          <w:p w14:paraId="688275FA"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9</w:t>
            </w:r>
          </w:p>
        </w:tc>
        <w:tc>
          <w:tcPr>
            <w:tcW w:w="810" w:type="dxa"/>
            <w:tcBorders>
              <w:top w:val="nil"/>
              <w:left w:val="nil"/>
              <w:bottom w:val="nil"/>
              <w:right w:val="nil"/>
            </w:tcBorders>
            <w:shd w:val="clear" w:color="auto" w:fill="auto"/>
            <w:noWrap/>
            <w:vAlign w:val="bottom"/>
            <w:hideMark/>
          </w:tcPr>
          <w:p w14:paraId="6FF4E30A"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7</w:t>
            </w:r>
          </w:p>
        </w:tc>
        <w:tc>
          <w:tcPr>
            <w:tcW w:w="810" w:type="dxa"/>
            <w:tcBorders>
              <w:top w:val="nil"/>
              <w:left w:val="nil"/>
              <w:bottom w:val="nil"/>
              <w:right w:val="single" w:sz="4" w:space="0" w:color="auto"/>
            </w:tcBorders>
            <w:shd w:val="clear" w:color="auto" w:fill="auto"/>
            <w:noWrap/>
            <w:vAlign w:val="bottom"/>
            <w:hideMark/>
          </w:tcPr>
          <w:p w14:paraId="20B6F411"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10</w:t>
            </w:r>
          </w:p>
        </w:tc>
        <w:tc>
          <w:tcPr>
            <w:tcW w:w="810" w:type="dxa"/>
            <w:tcBorders>
              <w:top w:val="nil"/>
              <w:left w:val="nil"/>
              <w:bottom w:val="nil"/>
              <w:right w:val="nil"/>
            </w:tcBorders>
            <w:shd w:val="clear" w:color="auto" w:fill="auto"/>
            <w:noWrap/>
            <w:vAlign w:val="bottom"/>
            <w:hideMark/>
          </w:tcPr>
          <w:p w14:paraId="25BDE65A"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4</w:t>
            </w:r>
          </w:p>
        </w:tc>
        <w:tc>
          <w:tcPr>
            <w:tcW w:w="810" w:type="dxa"/>
            <w:tcBorders>
              <w:top w:val="nil"/>
              <w:left w:val="nil"/>
              <w:bottom w:val="nil"/>
              <w:right w:val="single" w:sz="4" w:space="0" w:color="auto"/>
            </w:tcBorders>
            <w:shd w:val="clear" w:color="auto" w:fill="auto"/>
            <w:noWrap/>
            <w:vAlign w:val="bottom"/>
            <w:hideMark/>
          </w:tcPr>
          <w:p w14:paraId="013ACAB0"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7</w:t>
            </w:r>
          </w:p>
        </w:tc>
      </w:tr>
      <w:tr w:rsidR="002513F1" w:rsidRPr="002513F1" w14:paraId="35648B30"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5A1D6D29"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7</w:t>
            </w:r>
          </w:p>
        </w:tc>
        <w:tc>
          <w:tcPr>
            <w:tcW w:w="805" w:type="dxa"/>
            <w:tcBorders>
              <w:top w:val="nil"/>
              <w:left w:val="nil"/>
              <w:bottom w:val="nil"/>
              <w:right w:val="nil"/>
            </w:tcBorders>
            <w:shd w:val="clear" w:color="auto" w:fill="auto"/>
            <w:noWrap/>
            <w:vAlign w:val="bottom"/>
            <w:hideMark/>
          </w:tcPr>
          <w:p w14:paraId="35F1AFC9"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5</w:t>
            </w:r>
          </w:p>
        </w:tc>
        <w:tc>
          <w:tcPr>
            <w:tcW w:w="810" w:type="dxa"/>
            <w:tcBorders>
              <w:top w:val="nil"/>
              <w:left w:val="nil"/>
              <w:bottom w:val="nil"/>
              <w:right w:val="single" w:sz="4" w:space="0" w:color="auto"/>
            </w:tcBorders>
            <w:shd w:val="clear" w:color="auto" w:fill="auto"/>
            <w:noWrap/>
            <w:vAlign w:val="bottom"/>
            <w:hideMark/>
          </w:tcPr>
          <w:p w14:paraId="13F18F75"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9</w:t>
            </w:r>
          </w:p>
        </w:tc>
        <w:tc>
          <w:tcPr>
            <w:tcW w:w="810" w:type="dxa"/>
            <w:tcBorders>
              <w:top w:val="nil"/>
              <w:left w:val="nil"/>
              <w:bottom w:val="nil"/>
              <w:right w:val="nil"/>
            </w:tcBorders>
            <w:shd w:val="clear" w:color="auto" w:fill="auto"/>
            <w:noWrap/>
            <w:vAlign w:val="bottom"/>
            <w:hideMark/>
          </w:tcPr>
          <w:p w14:paraId="35194263"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3</w:t>
            </w:r>
          </w:p>
        </w:tc>
        <w:tc>
          <w:tcPr>
            <w:tcW w:w="810" w:type="dxa"/>
            <w:tcBorders>
              <w:top w:val="nil"/>
              <w:left w:val="nil"/>
              <w:bottom w:val="nil"/>
              <w:right w:val="single" w:sz="4" w:space="0" w:color="auto"/>
            </w:tcBorders>
            <w:shd w:val="clear" w:color="auto" w:fill="auto"/>
            <w:noWrap/>
            <w:vAlign w:val="bottom"/>
            <w:hideMark/>
          </w:tcPr>
          <w:p w14:paraId="2514A35D"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8</w:t>
            </w:r>
          </w:p>
        </w:tc>
        <w:tc>
          <w:tcPr>
            <w:tcW w:w="810" w:type="dxa"/>
            <w:tcBorders>
              <w:top w:val="nil"/>
              <w:left w:val="nil"/>
              <w:bottom w:val="nil"/>
              <w:right w:val="nil"/>
            </w:tcBorders>
            <w:shd w:val="clear" w:color="auto" w:fill="auto"/>
            <w:noWrap/>
            <w:vAlign w:val="bottom"/>
            <w:hideMark/>
          </w:tcPr>
          <w:p w14:paraId="23CBE0A2"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2</w:t>
            </w:r>
          </w:p>
        </w:tc>
        <w:tc>
          <w:tcPr>
            <w:tcW w:w="810" w:type="dxa"/>
            <w:tcBorders>
              <w:top w:val="nil"/>
              <w:left w:val="nil"/>
              <w:bottom w:val="nil"/>
              <w:right w:val="single" w:sz="4" w:space="0" w:color="auto"/>
            </w:tcBorders>
            <w:shd w:val="clear" w:color="auto" w:fill="auto"/>
            <w:noWrap/>
            <w:vAlign w:val="bottom"/>
            <w:hideMark/>
          </w:tcPr>
          <w:p w14:paraId="5F756304"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9</w:t>
            </w:r>
          </w:p>
        </w:tc>
      </w:tr>
      <w:tr w:rsidR="002513F1" w:rsidRPr="002513F1" w14:paraId="7A8B4099"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6D3C7824"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8</w:t>
            </w:r>
          </w:p>
        </w:tc>
        <w:tc>
          <w:tcPr>
            <w:tcW w:w="805" w:type="dxa"/>
            <w:tcBorders>
              <w:top w:val="nil"/>
              <w:left w:val="nil"/>
              <w:bottom w:val="nil"/>
              <w:right w:val="nil"/>
            </w:tcBorders>
            <w:shd w:val="clear" w:color="auto" w:fill="auto"/>
            <w:noWrap/>
            <w:vAlign w:val="bottom"/>
            <w:hideMark/>
          </w:tcPr>
          <w:p w14:paraId="43D9F6C3"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w:t>
            </w:r>
          </w:p>
        </w:tc>
        <w:tc>
          <w:tcPr>
            <w:tcW w:w="810" w:type="dxa"/>
            <w:tcBorders>
              <w:top w:val="nil"/>
              <w:left w:val="nil"/>
              <w:bottom w:val="nil"/>
              <w:right w:val="single" w:sz="4" w:space="0" w:color="auto"/>
            </w:tcBorders>
            <w:shd w:val="clear" w:color="auto" w:fill="auto"/>
            <w:noWrap/>
            <w:vAlign w:val="bottom"/>
            <w:hideMark/>
          </w:tcPr>
          <w:p w14:paraId="1BDC7015"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5</w:t>
            </w:r>
          </w:p>
        </w:tc>
        <w:tc>
          <w:tcPr>
            <w:tcW w:w="810" w:type="dxa"/>
            <w:tcBorders>
              <w:top w:val="nil"/>
              <w:left w:val="nil"/>
              <w:bottom w:val="nil"/>
              <w:right w:val="nil"/>
            </w:tcBorders>
            <w:shd w:val="clear" w:color="auto" w:fill="auto"/>
            <w:noWrap/>
            <w:vAlign w:val="bottom"/>
            <w:hideMark/>
          </w:tcPr>
          <w:p w14:paraId="72C495EA"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0</w:t>
            </w:r>
          </w:p>
        </w:tc>
        <w:tc>
          <w:tcPr>
            <w:tcW w:w="810" w:type="dxa"/>
            <w:tcBorders>
              <w:top w:val="nil"/>
              <w:left w:val="nil"/>
              <w:bottom w:val="nil"/>
              <w:right w:val="single" w:sz="4" w:space="0" w:color="auto"/>
            </w:tcBorders>
            <w:shd w:val="clear" w:color="auto" w:fill="auto"/>
            <w:noWrap/>
            <w:vAlign w:val="bottom"/>
            <w:hideMark/>
          </w:tcPr>
          <w:p w14:paraId="7AB82C5D"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5</w:t>
            </w:r>
          </w:p>
        </w:tc>
        <w:tc>
          <w:tcPr>
            <w:tcW w:w="810" w:type="dxa"/>
            <w:tcBorders>
              <w:top w:val="nil"/>
              <w:left w:val="nil"/>
              <w:bottom w:val="nil"/>
              <w:right w:val="nil"/>
            </w:tcBorders>
            <w:shd w:val="clear" w:color="auto" w:fill="auto"/>
            <w:noWrap/>
            <w:vAlign w:val="bottom"/>
            <w:hideMark/>
          </w:tcPr>
          <w:p w14:paraId="068ADD75"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4</w:t>
            </w:r>
          </w:p>
        </w:tc>
        <w:tc>
          <w:tcPr>
            <w:tcW w:w="810" w:type="dxa"/>
            <w:tcBorders>
              <w:top w:val="nil"/>
              <w:left w:val="nil"/>
              <w:bottom w:val="nil"/>
              <w:right w:val="single" w:sz="4" w:space="0" w:color="auto"/>
            </w:tcBorders>
            <w:shd w:val="clear" w:color="auto" w:fill="auto"/>
            <w:noWrap/>
            <w:vAlign w:val="bottom"/>
            <w:hideMark/>
          </w:tcPr>
          <w:p w14:paraId="185E73C0"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0</w:t>
            </w:r>
          </w:p>
        </w:tc>
      </w:tr>
      <w:tr w:rsidR="002513F1" w:rsidRPr="002513F1" w14:paraId="4CDE560B"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4B3A2218"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9</w:t>
            </w:r>
          </w:p>
        </w:tc>
        <w:tc>
          <w:tcPr>
            <w:tcW w:w="805" w:type="dxa"/>
            <w:tcBorders>
              <w:top w:val="nil"/>
              <w:left w:val="nil"/>
              <w:bottom w:val="nil"/>
              <w:right w:val="nil"/>
            </w:tcBorders>
            <w:shd w:val="clear" w:color="auto" w:fill="auto"/>
            <w:noWrap/>
            <w:vAlign w:val="bottom"/>
            <w:hideMark/>
          </w:tcPr>
          <w:p w14:paraId="103ADDF2"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10</w:t>
            </w:r>
          </w:p>
        </w:tc>
        <w:tc>
          <w:tcPr>
            <w:tcW w:w="810" w:type="dxa"/>
            <w:tcBorders>
              <w:top w:val="nil"/>
              <w:left w:val="nil"/>
              <w:bottom w:val="nil"/>
              <w:right w:val="single" w:sz="4" w:space="0" w:color="auto"/>
            </w:tcBorders>
            <w:shd w:val="clear" w:color="auto" w:fill="auto"/>
            <w:noWrap/>
            <w:vAlign w:val="bottom"/>
            <w:hideMark/>
          </w:tcPr>
          <w:p w14:paraId="3D613D9E"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10</w:t>
            </w:r>
          </w:p>
        </w:tc>
        <w:tc>
          <w:tcPr>
            <w:tcW w:w="810" w:type="dxa"/>
            <w:tcBorders>
              <w:top w:val="nil"/>
              <w:left w:val="nil"/>
              <w:bottom w:val="nil"/>
              <w:right w:val="nil"/>
            </w:tcBorders>
            <w:shd w:val="clear" w:color="auto" w:fill="auto"/>
            <w:noWrap/>
            <w:vAlign w:val="bottom"/>
            <w:hideMark/>
          </w:tcPr>
          <w:p w14:paraId="5685B2C9"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7</w:t>
            </w:r>
          </w:p>
        </w:tc>
        <w:tc>
          <w:tcPr>
            <w:tcW w:w="810" w:type="dxa"/>
            <w:tcBorders>
              <w:top w:val="nil"/>
              <w:left w:val="nil"/>
              <w:bottom w:val="nil"/>
              <w:right w:val="single" w:sz="4" w:space="0" w:color="auto"/>
            </w:tcBorders>
            <w:shd w:val="clear" w:color="auto" w:fill="auto"/>
            <w:noWrap/>
            <w:vAlign w:val="bottom"/>
            <w:hideMark/>
          </w:tcPr>
          <w:p w14:paraId="6228A16F"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0</w:t>
            </w:r>
          </w:p>
        </w:tc>
        <w:tc>
          <w:tcPr>
            <w:tcW w:w="810" w:type="dxa"/>
            <w:tcBorders>
              <w:top w:val="nil"/>
              <w:left w:val="nil"/>
              <w:bottom w:val="nil"/>
              <w:right w:val="nil"/>
            </w:tcBorders>
            <w:shd w:val="clear" w:color="auto" w:fill="auto"/>
            <w:noWrap/>
            <w:vAlign w:val="bottom"/>
            <w:hideMark/>
          </w:tcPr>
          <w:p w14:paraId="4BC6060D"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c>
          <w:tcPr>
            <w:tcW w:w="810" w:type="dxa"/>
            <w:tcBorders>
              <w:top w:val="nil"/>
              <w:left w:val="nil"/>
              <w:bottom w:val="nil"/>
              <w:right w:val="single" w:sz="4" w:space="0" w:color="auto"/>
            </w:tcBorders>
            <w:shd w:val="clear" w:color="auto" w:fill="auto"/>
            <w:noWrap/>
            <w:vAlign w:val="bottom"/>
            <w:hideMark/>
          </w:tcPr>
          <w:p w14:paraId="06E2FBB0"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10</w:t>
            </w:r>
          </w:p>
        </w:tc>
      </w:tr>
      <w:tr w:rsidR="002513F1" w:rsidRPr="002513F1" w14:paraId="29C9281F"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0897CC4D"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10</w:t>
            </w:r>
          </w:p>
        </w:tc>
        <w:tc>
          <w:tcPr>
            <w:tcW w:w="805" w:type="dxa"/>
            <w:tcBorders>
              <w:top w:val="nil"/>
              <w:left w:val="nil"/>
              <w:bottom w:val="nil"/>
              <w:right w:val="nil"/>
            </w:tcBorders>
            <w:shd w:val="clear" w:color="auto" w:fill="auto"/>
            <w:noWrap/>
            <w:vAlign w:val="bottom"/>
            <w:hideMark/>
          </w:tcPr>
          <w:p w14:paraId="42855374"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c>
          <w:tcPr>
            <w:tcW w:w="810" w:type="dxa"/>
            <w:tcBorders>
              <w:top w:val="nil"/>
              <w:left w:val="nil"/>
              <w:bottom w:val="nil"/>
              <w:right w:val="single" w:sz="4" w:space="0" w:color="auto"/>
            </w:tcBorders>
            <w:shd w:val="clear" w:color="auto" w:fill="auto"/>
            <w:noWrap/>
            <w:vAlign w:val="bottom"/>
            <w:hideMark/>
          </w:tcPr>
          <w:p w14:paraId="0FDF6CCC"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c>
          <w:tcPr>
            <w:tcW w:w="810" w:type="dxa"/>
            <w:tcBorders>
              <w:top w:val="nil"/>
              <w:left w:val="nil"/>
              <w:bottom w:val="nil"/>
              <w:right w:val="nil"/>
            </w:tcBorders>
            <w:shd w:val="clear" w:color="auto" w:fill="auto"/>
            <w:noWrap/>
            <w:vAlign w:val="bottom"/>
            <w:hideMark/>
          </w:tcPr>
          <w:p w14:paraId="095D97EB"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0</w:t>
            </w:r>
          </w:p>
        </w:tc>
        <w:tc>
          <w:tcPr>
            <w:tcW w:w="810" w:type="dxa"/>
            <w:tcBorders>
              <w:top w:val="nil"/>
              <w:left w:val="nil"/>
              <w:bottom w:val="nil"/>
              <w:right w:val="single" w:sz="4" w:space="0" w:color="auto"/>
            </w:tcBorders>
            <w:shd w:val="clear" w:color="auto" w:fill="auto"/>
            <w:noWrap/>
            <w:vAlign w:val="bottom"/>
            <w:hideMark/>
          </w:tcPr>
          <w:p w14:paraId="6699C29F"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c>
          <w:tcPr>
            <w:tcW w:w="810" w:type="dxa"/>
            <w:tcBorders>
              <w:top w:val="nil"/>
              <w:left w:val="nil"/>
              <w:bottom w:val="nil"/>
              <w:right w:val="nil"/>
            </w:tcBorders>
            <w:shd w:val="clear" w:color="auto" w:fill="auto"/>
            <w:noWrap/>
            <w:vAlign w:val="bottom"/>
            <w:hideMark/>
          </w:tcPr>
          <w:p w14:paraId="33CC4D11"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3</w:t>
            </w:r>
          </w:p>
        </w:tc>
        <w:tc>
          <w:tcPr>
            <w:tcW w:w="810" w:type="dxa"/>
            <w:tcBorders>
              <w:top w:val="nil"/>
              <w:left w:val="nil"/>
              <w:bottom w:val="nil"/>
              <w:right w:val="single" w:sz="4" w:space="0" w:color="auto"/>
            </w:tcBorders>
            <w:shd w:val="clear" w:color="auto" w:fill="auto"/>
            <w:noWrap/>
            <w:vAlign w:val="bottom"/>
            <w:hideMark/>
          </w:tcPr>
          <w:p w14:paraId="3FB54FF4"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4</w:t>
            </w:r>
          </w:p>
        </w:tc>
      </w:tr>
      <w:tr w:rsidR="002513F1" w:rsidRPr="002513F1" w14:paraId="0EB08E13"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2514F6FE"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11</w:t>
            </w:r>
          </w:p>
        </w:tc>
        <w:tc>
          <w:tcPr>
            <w:tcW w:w="805" w:type="dxa"/>
            <w:tcBorders>
              <w:top w:val="nil"/>
              <w:left w:val="nil"/>
              <w:bottom w:val="nil"/>
              <w:right w:val="nil"/>
            </w:tcBorders>
            <w:shd w:val="clear" w:color="auto" w:fill="auto"/>
            <w:noWrap/>
            <w:vAlign w:val="bottom"/>
            <w:hideMark/>
          </w:tcPr>
          <w:p w14:paraId="30543DEC"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5</w:t>
            </w:r>
          </w:p>
        </w:tc>
        <w:tc>
          <w:tcPr>
            <w:tcW w:w="810" w:type="dxa"/>
            <w:tcBorders>
              <w:top w:val="nil"/>
              <w:left w:val="nil"/>
              <w:bottom w:val="nil"/>
              <w:right w:val="single" w:sz="4" w:space="0" w:color="auto"/>
            </w:tcBorders>
            <w:shd w:val="clear" w:color="auto" w:fill="auto"/>
            <w:noWrap/>
            <w:vAlign w:val="bottom"/>
            <w:hideMark/>
          </w:tcPr>
          <w:p w14:paraId="2AD863CC"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8</w:t>
            </w:r>
          </w:p>
        </w:tc>
        <w:tc>
          <w:tcPr>
            <w:tcW w:w="810" w:type="dxa"/>
            <w:tcBorders>
              <w:top w:val="nil"/>
              <w:left w:val="nil"/>
              <w:bottom w:val="nil"/>
              <w:right w:val="nil"/>
            </w:tcBorders>
            <w:shd w:val="clear" w:color="auto" w:fill="auto"/>
            <w:noWrap/>
            <w:vAlign w:val="bottom"/>
            <w:hideMark/>
          </w:tcPr>
          <w:p w14:paraId="4A795383"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w:t>
            </w:r>
          </w:p>
        </w:tc>
        <w:tc>
          <w:tcPr>
            <w:tcW w:w="810" w:type="dxa"/>
            <w:tcBorders>
              <w:top w:val="nil"/>
              <w:left w:val="nil"/>
              <w:bottom w:val="nil"/>
              <w:right w:val="single" w:sz="4" w:space="0" w:color="auto"/>
            </w:tcBorders>
            <w:shd w:val="clear" w:color="auto" w:fill="auto"/>
            <w:noWrap/>
            <w:vAlign w:val="bottom"/>
            <w:hideMark/>
          </w:tcPr>
          <w:p w14:paraId="2B85B098"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8</w:t>
            </w:r>
          </w:p>
        </w:tc>
        <w:tc>
          <w:tcPr>
            <w:tcW w:w="810" w:type="dxa"/>
            <w:tcBorders>
              <w:top w:val="nil"/>
              <w:left w:val="nil"/>
              <w:bottom w:val="nil"/>
              <w:right w:val="nil"/>
            </w:tcBorders>
            <w:shd w:val="clear" w:color="auto" w:fill="auto"/>
            <w:noWrap/>
            <w:vAlign w:val="bottom"/>
            <w:hideMark/>
          </w:tcPr>
          <w:p w14:paraId="42D46F31"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3</w:t>
            </w:r>
          </w:p>
        </w:tc>
        <w:tc>
          <w:tcPr>
            <w:tcW w:w="810" w:type="dxa"/>
            <w:tcBorders>
              <w:top w:val="nil"/>
              <w:left w:val="nil"/>
              <w:bottom w:val="nil"/>
              <w:right w:val="single" w:sz="4" w:space="0" w:color="auto"/>
            </w:tcBorders>
            <w:shd w:val="clear" w:color="auto" w:fill="auto"/>
            <w:noWrap/>
            <w:vAlign w:val="bottom"/>
            <w:hideMark/>
          </w:tcPr>
          <w:p w14:paraId="6ABA7893"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2</w:t>
            </w:r>
          </w:p>
        </w:tc>
      </w:tr>
      <w:tr w:rsidR="002513F1" w:rsidRPr="002513F1" w14:paraId="2EC2E037"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26472D3F"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12</w:t>
            </w:r>
          </w:p>
        </w:tc>
        <w:tc>
          <w:tcPr>
            <w:tcW w:w="805" w:type="dxa"/>
            <w:tcBorders>
              <w:top w:val="nil"/>
              <w:left w:val="nil"/>
              <w:bottom w:val="nil"/>
              <w:right w:val="nil"/>
            </w:tcBorders>
            <w:shd w:val="clear" w:color="auto" w:fill="auto"/>
            <w:noWrap/>
            <w:vAlign w:val="bottom"/>
            <w:hideMark/>
          </w:tcPr>
          <w:p w14:paraId="139F8229"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5</w:t>
            </w:r>
          </w:p>
        </w:tc>
        <w:tc>
          <w:tcPr>
            <w:tcW w:w="810" w:type="dxa"/>
            <w:tcBorders>
              <w:top w:val="nil"/>
              <w:left w:val="nil"/>
              <w:bottom w:val="nil"/>
              <w:right w:val="single" w:sz="4" w:space="0" w:color="auto"/>
            </w:tcBorders>
            <w:shd w:val="clear" w:color="auto" w:fill="auto"/>
            <w:noWrap/>
            <w:vAlign w:val="bottom"/>
            <w:hideMark/>
          </w:tcPr>
          <w:p w14:paraId="6951222E"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9</w:t>
            </w:r>
          </w:p>
        </w:tc>
        <w:tc>
          <w:tcPr>
            <w:tcW w:w="810" w:type="dxa"/>
            <w:tcBorders>
              <w:top w:val="nil"/>
              <w:left w:val="nil"/>
              <w:bottom w:val="nil"/>
              <w:right w:val="nil"/>
            </w:tcBorders>
            <w:shd w:val="clear" w:color="auto" w:fill="auto"/>
            <w:noWrap/>
            <w:vAlign w:val="bottom"/>
            <w:hideMark/>
          </w:tcPr>
          <w:p w14:paraId="68991CE5"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2</w:t>
            </w:r>
          </w:p>
        </w:tc>
        <w:tc>
          <w:tcPr>
            <w:tcW w:w="810" w:type="dxa"/>
            <w:tcBorders>
              <w:top w:val="nil"/>
              <w:left w:val="nil"/>
              <w:bottom w:val="nil"/>
              <w:right w:val="single" w:sz="4" w:space="0" w:color="auto"/>
            </w:tcBorders>
            <w:shd w:val="clear" w:color="auto" w:fill="auto"/>
            <w:noWrap/>
            <w:vAlign w:val="bottom"/>
            <w:hideMark/>
          </w:tcPr>
          <w:p w14:paraId="54F66365"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0</w:t>
            </w:r>
          </w:p>
        </w:tc>
        <w:tc>
          <w:tcPr>
            <w:tcW w:w="810" w:type="dxa"/>
            <w:tcBorders>
              <w:top w:val="nil"/>
              <w:left w:val="nil"/>
              <w:bottom w:val="nil"/>
              <w:right w:val="nil"/>
            </w:tcBorders>
            <w:shd w:val="clear" w:color="auto" w:fill="auto"/>
            <w:noWrap/>
            <w:vAlign w:val="bottom"/>
            <w:hideMark/>
          </w:tcPr>
          <w:p w14:paraId="0B4FEA3E"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c>
          <w:tcPr>
            <w:tcW w:w="810" w:type="dxa"/>
            <w:tcBorders>
              <w:top w:val="nil"/>
              <w:left w:val="nil"/>
              <w:bottom w:val="nil"/>
              <w:right w:val="single" w:sz="4" w:space="0" w:color="auto"/>
            </w:tcBorders>
            <w:shd w:val="clear" w:color="auto" w:fill="auto"/>
            <w:noWrap/>
            <w:vAlign w:val="bottom"/>
            <w:hideMark/>
          </w:tcPr>
          <w:p w14:paraId="13DA0A1E"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r>
      <w:tr w:rsidR="002513F1" w:rsidRPr="002513F1" w14:paraId="387928DB"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0520641E"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13</w:t>
            </w:r>
          </w:p>
        </w:tc>
        <w:tc>
          <w:tcPr>
            <w:tcW w:w="805" w:type="dxa"/>
            <w:tcBorders>
              <w:top w:val="nil"/>
              <w:left w:val="nil"/>
              <w:bottom w:val="nil"/>
              <w:right w:val="nil"/>
            </w:tcBorders>
            <w:shd w:val="clear" w:color="auto" w:fill="auto"/>
            <w:noWrap/>
            <w:vAlign w:val="bottom"/>
            <w:hideMark/>
          </w:tcPr>
          <w:p w14:paraId="46AD86F9"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9</w:t>
            </w:r>
          </w:p>
        </w:tc>
        <w:tc>
          <w:tcPr>
            <w:tcW w:w="810" w:type="dxa"/>
            <w:tcBorders>
              <w:top w:val="nil"/>
              <w:left w:val="nil"/>
              <w:bottom w:val="nil"/>
              <w:right w:val="single" w:sz="4" w:space="0" w:color="auto"/>
            </w:tcBorders>
            <w:shd w:val="clear" w:color="auto" w:fill="auto"/>
            <w:noWrap/>
            <w:vAlign w:val="bottom"/>
            <w:hideMark/>
          </w:tcPr>
          <w:p w14:paraId="0A1FE184"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10</w:t>
            </w:r>
          </w:p>
        </w:tc>
        <w:tc>
          <w:tcPr>
            <w:tcW w:w="810" w:type="dxa"/>
            <w:tcBorders>
              <w:top w:val="nil"/>
              <w:left w:val="nil"/>
              <w:bottom w:val="nil"/>
              <w:right w:val="nil"/>
            </w:tcBorders>
            <w:shd w:val="clear" w:color="auto" w:fill="auto"/>
            <w:noWrap/>
            <w:vAlign w:val="bottom"/>
            <w:hideMark/>
          </w:tcPr>
          <w:p w14:paraId="041B3D61"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5</w:t>
            </w:r>
          </w:p>
        </w:tc>
        <w:tc>
          <w:tcPr>
            <w:tcW w:w="810" w:type="dxa"/>
            <w:tcBorders>
              <w:top w:val="nil"/>
              <w:left w:val="nil"/>
              <w:bottom w:val="nil"/>
              <w:right w:val="single" w:sz="4" w:space="0" w:color="auto"/>
            </w:tcBorders>
            <w:shd w:val="clear" w:color="auto" w:fill="auto"/>
            <w:noWrap/>
            <w:vAlign w:val="bottom"/>
            <w:hideMark/>
          </w:tcPr>
          <w:p w14:paraId="240E5D19"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3</w:t>
            </w:r>
          </w:p>
        </w:tc>
        <w:tc>
          <w:tcPr>
            <w:tcW w:w="810" w:type="dxa"/>
            <w:tcBorders>
              <w:top w:val="nil"/>
              <w:left w:val="nil"/>
              <w:bottom w:val="nil"/>
              <w:right w:val="nil"/>
            </w:tcBorders>
            <w:shd w:val="clear" w:color="auto" w:fill="auto"/>
            <w:noWrap/>
            <w:vAlign w:val="bottom"/>
            <w:hideMark/>
          </w:tcPr>
          <w:p w14:paraId="56165E06"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5</w:t>
            </w:r>
          </w:p>
        </w:tc>
        <w:tc>
          <w:tcPr>
            <w:tcW w:w="810" w:type="dxa"/>
            <w:tcBorders>
              <w:top w:val="nil"/>
              <w:left w:val="nil"/>
              <w:bottom w:val="nil"/>
              <w:right w:val="single" w:sz="4" w:space="0" w:color="auto"/>
            </w:tcBorders>
            <w:shd w:val="clear" w:color="auto" w:fill="auto"/>
            <w:noWrap/>
            <w:vAlign w:val="bottom"/>
            <w:hideMark/>
          </w:tcPr>
          <w:p w14:paraId="3321F322"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10</w:t>
            </w:r>
          </w:p>
        </w:tc>
      </w:tr>
      <w:tr w:rsidR="002513F1" w:rsidRPr="002513F1" w14:paraId="4C766450"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1B213AAB"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14</w:t>
            </w:r>
          </w:p>
        </w:tc>
        <w:tc>
          <w:tcPr>
            <w:tcW w:w="805" w:type="dxa"/>
            <w:tcBorders>
              <w:top w:val="nil"/>
              <w:left w:val="nil"/>
              <w:bottom w:val="nil"/>
              <w:right w:val="nil"/>
            </w:tcBorders>
            <w:shd w:val="clear" w:color="auto" w:fill="auto"/>
            <w:noWrap/>
            <w:vAlign w:val="bottom"/>
            <w:hideMark/>
          </w:tcPr>
          <w:p w14:paraId="64D4752E"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0</w:t>
            </w:r>
          </w:p>
        </w:tc>
        <w:tc>
          <w:tcPr>
            <w:tcW w:w="810" w:type="dxa"/>
            <w:tcBorders>
              <w:top w:val="nil"/>
              <w:left w:val="nil"/>
              <w:bottom w:val="nil"/>
              <w:right w:val="single" w:sz="4" w:space="0" w:color="auto"/>
            </w:tcBorders>
            <w:shd w:val="clear" w:color="auto" w:fill="auto"/>
            <w:noWrap/>
            <w:vAlign w:val="bottom"/>
            <w:hideMark/>
          </w:tcPr>
          <w:p w14:paraId="45A0555B"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8</w:t>
            </w:r>
          </w:p>
        </w:tc>
        <w:tc>
          <w:tcPr>
            <w:tcW w:w="810" w:type="dxa"/>
            <w:tcBorders>
              <w:top w:val="nil"/>
              <w:left w:val="nil"/>
              <w:bottom w:val="nil"/>
              <w:right w:val="nil"/>
            </w:tcBorders>
            <w:shd w:val="clear" w:color="auto" w:fill="auto"/>
            <w:noWrap/>
            <w:vAlign w:val="bottom"/>
            <w:hideMark/>
          </w:tcPr>
          <w:p w14:paraId="32F75043"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0</w:t>
            </w:r>
          </w:p>
        </w:tc>
        <w:tc>
          <w:tcPr>
            <w:tcW w:w="810" w:type="dxa"/>
            <w:tcBorders>
              <w:top w:val="nil"/>
              <w:left w:val="nil"/>
              <w:bottom w:val="nil"/>
              <w:right w:val="single" w:sz="4" w:space="0" w:color="auto"/>
            </w:tcBorders>
            <w:shd w:val="clear" w:color="auto" w:fill="auto"/>
            <w:noWrap/>
            <w:vAlign w:val="bottom"/>
            <w:hideMark/>
          </w:tcPr>
          <w:p w14:paraId="54CEE9C3"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0</w:t>
            </w:r>
          </w:p>
        </w:tc>
        <w:tc>
          <w:tcPr>
            <w:tcW w:w="810" w:type="dxa"/>
            <w:tcBorders>
              <w:top w:val="nil"/>
              <w:left w:val="nil"/>
              <w:bottom w:val="nil"/>
              <w:right w:val="nil"/>
            </w:tcBorders>
            <w:shd w:val="clear" w:color="auto" w:fill="auto"/>
            <w:noWrap/>
            <w:vAlign w:val="bottom"/>
            <w:hideMark/>
          </w:tcPr>
          <w:p w14:paraId="20EACC5C"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0</w:t>
            </w:r>
          </w:p>
        </w:tc>
        <w:tc>
          <w:tcPr>
            <w:tcW w:w="810" w:type="dxa"/>
            <w:tcBorders>
              <w:top w:val="nil"/>
              <w:left w:val="nil"/>
              <w:bottom w:val="nil"/>
              <w:right w:val="single" w:sz="4" w:space="0" w:color="auto"/>
            </w:tcBorders>
            <w:shd w:val="clear" w:color="auto" w:fill="auto"/>
            <w:noWrap/>
            <w:vAlign w:val="bottom"/>
            <w:hideMark/>
          </w:tcPr>
          <w:p w14:paraId="6AAEBC30"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0</w:t>
            </w:r>
          </w:p>
        </w:tc>
      </w:tr>
      <w:tr w:rsidR="002513F1" w:rsidRPr="002513F1" w14:paraId="265503CF"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74F339F6"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15</w:t>
            </w:r>
          </w:p>
        </w:tc>
        <w:tc>
          <w:tcPr>
            <w:tcW w:w="805" w:type="dxa"/>
            <w:tcBorders>
              <w:top w:val="nil"/>
              <w:left w:val="nil"/>
              <w:bottom w:val="nil"/>
              <w:right w:val="nil"/>
            </w:tcBorders>
            <w:shd w:val="clear" w:color="auto" w:fill="auto"/>
            <w:noWrap/>
            <w:vAlign w:val="bottom"/>
            <w:hideMark/>
          </w:tcPr>
          <w:p w14:paraId="32037799"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c>
          <w:tcPr>
            <w:tcW w:w="810" w:type="dxa"/>
            <w:tcBorders>
              <w:top w:val="nil"/>
              <w:left w:val="nil"/>
              <w:bottom w:val="nil"/>
              <w:right w:val="single" w:sz="4" w:space="0" w:color="auto"/>
            </w:tcBorders>
            <w:shd w:val="clear" w:color="auto" w:fill="auto"/>
            <w:noWrap/>
            <w:vAlign w:val="bottom"/>
            <w:hideMark/>
          </w:tcPr>
          <w:p w14:paraId="4A0FEB58"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7</w:t>
            </w:r>
          </w:p>
        </w:tc>
        <w:tc>
          <w:tcPr>
            <w:tcW w:w="810" w:type="dxa"/>
            <w:tcBorders>
              <w:top w:val="nil"/>
              <w:left w:val="nil"/>
              <w:bottom w:val="nil"/>
              <w:right w:val="nil"/>
            </w:tcBorders>
            <w:shd w:val="clear" w:color="auto" w:fill="auto"/>
            <w:noWrap/>
            <w:vAlign w:val="bottom"/>
            <w:hideMark/>
          </w:tcPr>
          <w:p w14:paraId="5FC462BD"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2</w:t>
            </w:r>
          </w:p>
        </w:tc>
        <w:tc>
          <w:tcPr>
            <w:tcW w:w="810" w:type="dxa"/>
            <w:tcBorders>
              <w:top w:val="nil"/>
              <w:left w:val="nil"/>
              <w:bottom w:val="nil"/>
              <w:right w:val="single" w:sz="4" w:space="0" w:color="auto"/>
            </w:tcBorders>
            <w:shd w:val="clear" w:color="auto" w:fill="auto"/>
            <w:noWrap/>
            <w:vAlign w:val="bottom"/>
            <w:hideMark/>
          </w:tcPr>
          <w:p w14:paraId="0C0CC95A"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7</w:t>
            </w:r>
          </w:p>
        </w:tc>
        <w:tc>
          <w:tcPr>
            <w:tcW w:w="810" w:type="dxa"/>
            <w:tcBorders>
              <w:top w:val="nil"/>
              <w:left w:val="nil"/>
              <w:bottom w:val="nil"/>
              <w:right w:val="nil"/>
            </w:tcBorders>
            <w:shd w:val="clear" w:color="auto" w:fill="auto"/>
            <w:noWrap/>
            <w:vAlign w:val="bottom"/>
            <w:hideMark/>
          </w:tcPr>
          <w:p w14:paraId="61952941"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3</w:t>
            </w:r>
          </w:p>
        </w:tc>
        <w:tc>
          <w:tcPr>
            <w:tcW w:w="810" w:type="dxa"/>
            <w:tcBorders>
              <w:top w:val="nil"/>
              <w:left w:val="nil"/>
              <w:bottom w:val="nil"/>
              <w:right w:val="single" w:sz="4" w:space="0" w:color="auto"/>
            </w:tcBorders>
            <w:shd w:val="clear" w:color="auto" w:fill="auto"/>
            <w:noWrap/>
            <w:vAlign w:val="bottom"/>
            <w:hideMark/>
          </w:tcPr>
          <w:p w14:paraId="325C9F38"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7</w:t>
            </w:r>
          </w:p>
        </w:tc>
      </w:tr>
      <w:tr w:rsidR="002513F1" w:rsidRPr="002513F1" w14:paraId="318A95E8"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267FD539"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16</w:t>
            </w:r>
          </w:p>
        </w:tc>
        <w:tc>
          <w:tcPr>
            <w:tcW w:w="805" w:type="dxa"/>
            <w:tcBorders>
              <w:top w:val="nil"/>
              <w:left w:val="nil"/>
              <w:bottom w:val="nil"/>
              <w:right w:val="nil"/>
            </w:tcBorders>
            <w:shd w:val="clear" w:color="auto" w:fill="auto"/>
            <w:noWrap/>
            <w:vAlign w:val="bottom"/>
            <w:hideMark/>
          </w:tcPr>
          <w:p w14:paraId="1123A7F4"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3</w:t>
            </w:r>
          </w:p>
        </w:tc>
        <w:tc>
          <w:tcPr>
            <w:tcW w:w="810" w:type="dxa"/>
            <w:tcBorders>
              <w:top w:val="nil"/>
              <w:left w:val="nil"/>
              <w:bottom w:val="nil"/>
              <w:right w:val="single" w:sz="4" w:space="0" w:color="auto"/>
            </w:tcBorders>
            <w:shd w:val="clear" w:color="auto" w:fill="auto"/>
            <w:noWrap/>
            <w:vAlign w:val="bottom"/>
            <w:hideMark/>
          </w:tcPr>
          <w:p w14:paraId="1FEEF09E"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9</w:t>
            </w:r>
          </w:p>
        </w:tc>
        <w:tc>
          <w:tcPr>
            <w:tcW w:w="810" w:type="dxa"/>
            <w:tcBorders>
              <w:top w:val="nil"/>
              <w:left w:val="nil"/>
              <w:bottom w:val="nil"/>
              <w:right w:val="nil"/>
            </w:tcBorders>
            <w:shd w:val="clear" w:color="auto" w:fill="auto"/>
            <w:noWrap/>
            <w:vAlign w:val="bottom"/>
            <w:hideMark/>
          </w:tcPr>
          <w:p w14:paraId="2C91A0FC"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c>
          <w:tcPr>
            <w:tcW w:w="810" w:type="dxa"/>
            <w:tcBorders>
              <w:top w:val="nil"/>
              <w:left w:val="nil"/>
              <w:bottom w:val="nil"/>
              <w:right w:val="single" w:sz="4" w:space="0" w:color="auto"/>
            </w:tcBorders>
            <w:shd w:val="clear" w:color="auto" w:fill="auto"/>
            <w:noWrap/>
            <w:vAlign w:val="bottom"/>
            <w:hideMark/>
          </w:tcPr>
          <w:p w14:paraId="69D9B73D"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9</w:t>
            </w:r>
          </w:p>
        </w:tc>
        <w:tc>
          <w:tcPr>
            <w:tcW w:w="810" w:type="dxa"/>
            <w:tcBorders>
              <w:top w:val="nil"/>
              <w:left w:val="nil"/>
              <w:bottom w:val="nil"/>
              <w:right w:val="nil"/>
            </w:tcBorders>
            <w:shd w:val="clear" w:color="auto" w:fill="auto"/>
            <w:noWrap/>
            <w:vAlign w:val="bottom"/>
            <w:hideMark/>
          </w:tcPr>
          <w:p w14:paraId="60579B3D"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c>
          <w:tcPr>
            <w:tcW w:w="810" w:type="dxa"/>
            <w:tcBorders>
              <w:top w:val="nil"/>
              <w:left w:val="nil"/>
              <w:bottom w:val="nil"/>
              <w:right w:val="single" w:sz="4" w:space="0" w:color="auto"/>
            </w:tcBorders>
            <w:shd w:val="clear" w:color="auto" w:fill="auto"/>
            <w:noWrap/>
            <w:vAlign w:val="bottom"/>
            <w:hideMark/>
          </w:tcPr>
          <w:p w14:paraId="1BEB6B93"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9</w:t>
            </w:r>
          </w:p>
        </w:tc>
      </w:tr>
      <w:tr w:rsidR="002513F1" w:rsidRPr="002513F1" w14:paraId="41A9A703"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2CA5C544"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17</w:t>
            </w:r>
          </w:p>
        </w:tc>
        <w:tc>
          <w:tcPr>
            <w:tcW w:w="805" w:type="dxa"/>
            <w:tcBorders>
              <w:top w:val="nil"/>
              <w:left w:val="nil"/>
              <w:bottom w:val="nil"/>
              <w:right w:val="nil"/>
            </w:tcBorders>
            <w:shd w:val="clear" w:color="auto" w:fill="auto"/>
            <w:noWrap/>
            <w:vAlign w:val="bottom"/>
            <w:hideMark/>
          </w:tcPr>
          <w:p w14:paraId="6E8D8F54"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3</w:t>
            </w:r>
          </w:p>
        </w:tc>
        <w:tc>
          <w:tcPr>
            <w:tcW w:w="810" w:type="dxa"/>
            <w:tcBorders>
              <w:top w:val="nil"/>
              <w:left w:val="nil"/>
              <w:bottom w:val="nil"/>
              <w:right w:val="single" w:sz="4" w:space="0" w:color="auto"/>
            </w:tcBorders>
            <w:shd w:val="clear" w:color="auto" w:fill="auto"/>
            <w:noWrap/>
            <w:vAlign w:val="bottom"/>
            <w:hideMark/>
          </w:tcPr>
          <w:p w14:paraId="47C06A3F"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4</w:t>
            </w:r>
          </w:p>
        </w:tc>
        <w:tc>
          <w:tcPr>
            <w:tcW w:w="810" w:type="dxa"/>
            <w:tcBorders>
              <w:top w:val="nil"/>
              <w:left w:val="nil"/>
              <w:bottom w:val="nil"/>
              <w:right w:val="nil"/>
            </w:tcBorders>
            <w:shd w:val="clear" w:color="auto" w:fill="auto"/>
            <w:noWrap/>
            <w:vAlign w:val="bottom"/>
            <w:hideMark/>
          </w:tcPr>
          <w:p w14:paraId="3BB8DFE8"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0</w:t>
            </w:r>
          </w:p>
        </w:tc>
        <w:tc>
          <w:tcPr>
            <w:tcW w:w="810" w:type="dxa"/>
            <w:tcBorders>
              <w:top w:val="nil"/>
              <w:left w:val="nil"/>
              <w:bottom w:val="nil"/>
              <w:right w:val="single" w:sz="4" w:space="0" w:color="auto"/>
            </w:tcBorders>
            <w:shd w:val="clear" w:color="auto" w:fill="auto"/>
            <w:noWrap/>
            <w:vAlign w:val="bottom"/>
            <w:hideMark/>
          </w:tcPr>
          <w:p w14:paraId="3E72AC23"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4</w:t>
            </w:r>
          </w:p>
        </w:tc>
        <w:tc>
          <w:tcPr>
            <w:tcW w:w="810" w:type="dxa"/>
            <w:tcBorders>
              <w:top w:val="nil"/>
              <w:left w:val="nil"/>
              <w:bottom w:val="nil"/>
              <w:right w:val="nil"/>
            </w:tcBorders>
            <w:shd w:val="clear" w:color="auto" w:fill="auto"/>
            <w:noWrap/>
            <w:vAlign w:val="bottom"/>
            <w:hideMark/>
          </w:tcPr>
          <w:p w14:paraId="504280EC"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c>
          <w:tcPr>
            <w:tcW w:w="810" w:type="dxa"/>
            <w:tcBorders>
              <w:top w:val="nil"/>
              <w:left w:val="nil"/>
              <w:bottom w:val="nil"/>
              <w:right w:val="single" w:sz="4" w:space="0" w:color="auto"/>
            </w:tcBorders>
            <w:shd w:val="clear" w:color="auto" w:fill="auto"/>
            <w:noWrap/>
            <w:vAlign w:val="bottom"/>
            <w:hideMark/>
          </w:tcPr>
          <w:p w14:paraId="2258BF25"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4</w:t>
            </w:r>
          </w:p>
        </w:tc>
      </w:tr>
      <w:tr w:rsidR="002513F1" w:rsidRPr="002513F1" w14:paraId="044AA5B8"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2478FD40"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18</w:t>
            </w:r>
          </w:p>
        </w:tc>
        <w:tc>
          <w:tcPr>
            <w:tcW w:w="805" w:type="dxa"/>
            <w:tcBorders>
              <w:top w:val="nil"/>
              <w:left w:val="nil"/>
              <w:bottom w:val="nil"/>
              <w:right w:val="nil"/>
            </w:tcBorders>
            <w:shd w:val="clear" w:color="auto" w:fill="auto"/>
            <w:noWrap/>
            <w:vAlign w:val="bottom"/>
            <w:hideMark/>
          </w:tcPr>
          <w:p w14:paraId="50984DF3"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9</w:t>
            </w:r>
          </w:p>
        </w:tc>
        <w:tc>
          <w:tcPr>
            <w:tcW w:w="810" w:type="dxa"/>
            <w:tcBorders>
              <w:top w:val="nil"/>
              <w:left w:val="nil"/>
              <w:bottom w:val="nil"/>
              <w:right w:val="single" w:sz="4" w:space="0" w:color="auto"/>
            </w:tcBorders>
            <w:shd w:val="clear" w:color="auto" w:fill="auto"/>
            <w:noWrap/>
            <w:vAlign w:val="bottom"/>
            <w:hideMark/>
          </w:tcPr>
          <w:p w14:paraId="7DF34AFA"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9</w:t>
            </w:r>
          </w:p>
        </w:tc>
        <w:tc>
          <w:tcPr>
            <w:tcW w:w="810" w:type="dxa"/>
            <w:tcBorders>
              <w:top w:val="nil"/>
              <w:left w:val="nil"/>
              <w:bottom w:val="nil"/>
              <w:right w:val="nil"/>
            </w:tcBorders>
            <w:shd w:val="clear" w:color="auto" w:fill="auto"/>
            <w:noWrap/>
            <w:vAlign w:val="bottom"/>
            <w:hideMark/>
          </w:tcPr>
          <w:p w14:paraId="799041A4"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3</w:t>
            </w:r>
          </w:p>
        </w:tc>
        <w:tc>
          <w:tcPr>
            <w:tcW w:w="810" w:type="dxa"/>
            <w:tcBorders>
              <w:top w:val="nil"/>
              <w:left w:val="nil"/>
              <w:bottom w:val="nil"/>
              <w:right w:val="single" w:sz="4" w:space="0" w:color="auto"/>
            </w:tcBorders>
            <w:shd w:val="clear" w:color="auto" w:fill="auto"/>
            <w:noWrap/>
            <w:vAlign w:val="bottom"/>
            <w:hideMark/>
          </w:tcPr>
          <w:p w14:paraId="2E333547"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w:t>
            </w:r>
          </w:p>
        </w:tc>
        <w:tc>
          <w:tcPr>
            <w:tcW w:w="810" w:type="dxa"/>
            <w:tcBorders>
              <w:top w:val="nil"/>
              <w:left w:val="nil"/>
              <w:bottom w:val="nil"/>
              <w:right w:val="nil"/>
            </w:tcBorders>
            <w:shd w:val="clear" w:color="auto" w:fill="auto"/>
            <w:noWrap/>
            <w:vAlign w:val="bottom"/>
            <w:hideMark/>
          </w:tcPr>
          <w:p w14:paraId="7D8FB2A4"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9</w:t>
            </w:r>
          </w:p>
        </w:tc>
        <w:tc>
          <w:tcPr>
            <w:tcW w:w="810" w:type="dxa"/>
            <w:tcBorders>
              <w:top w:val="nil"/>
              <w:left w:val="nil"/>
              <w:bottom w:val="nil"/>
              <w:right w:val="single" w:sz="4" w:space="0" w:color="auto"/>
            </w:tcBorders>
            <w:shd w:val="clear" w:color="auto" w:fill="auto"/>
            <w:noWrap/>
            <w:vAlign w:val="bottom"/>
            <w:hideMark/>
          </w:tcPr>
          <w:p w14:paraId="0CC53338"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10</w:t>
            </w:r>
          </w:p>
        </w:tc>
      </w:tr>
      <w:tr w:rsidR="002513F1" w:rsidRPr="002513F1" w14:paraId="59EE1F8C" w14:textId="77777777" w:rsidTr="002513F1">
        <w:trPr>
          <w:trHeight w:val="300"/>
        </w:trPr>
        <w:tc>
          <w:tcPr>
            <w:tcW w:w="1620" w:type="dxa"/>
            <w:tcBorders>
              <w:top w:val="nil"/>
              <w:left w:val="single" w:sz="4" w:space="0" w:color="auto"/>
              <w:bottom w:val="nil"/>
              <w:right w:val="single" w:sz="4" w:space="0" w:color="auto"/>
            </w:tcBorders>
            <w:shd w:val="clear" w:color="auto" w:fill="auto"/>
            <w:noWrap/>
            <w:vAlign w:val="bottom"/>
            <w:hideMark/>
          </w:tcPr>
          <w:p w14:paraId="3EC42410"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19</w:t>
            </w:r>
          </w:p>
        </w:tc>
        <w:tc>
          <w:tcPr>
            <w:tcW w:w="805" w:type="dxa"/>
            <w:tcBorders>
              <w:top w:val="nil"/>
              <w:left w:val="nil"/>
              <w:bottom w:val="nil"/>
              <w:right w:val="nil"/>
            </w:tcBorders>
            <w:shd w:val="clear" w:color="auto" w:fill="auto"/>
            <w:noWrap/>
            <w:vAlign w:val="bottom"/>
            <w:hideMark/>
          </w:tcPr>
          <w:p w14:paraId="05A857B4"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w:t>
            </w:r>
          </w:p>
        </w:tc>
        <w:tc>
          <w:tcPr>
            <w:tcW w:w="810" w:type="dxa"/>
            <w:tcBorders>
              <w:top w:val="nil"/>
              <w:left w:val="nil"/>
              <w:bottom w:val="nil"/>
              <w:right w:val="single" w:sz="4" w:space="0" w:color="auto"/>
            </w:tcBorders>
            <w:shd w:val="clear" w:color="auto" w:fill="auto"/>
            <w:noWrap/>
            <w:vAlign w:val="bottom"/>
            <w:hideMark/>
          </w:tcPr>
          <w:p w14:paraId="2639385C"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2</w:t>
            </w:r>
          </w:p>
        </w:tc>
        <w:tc>
          <w:tcPr>
            <w:tcW w:w="810" w:type="dxa"/>
            <w:tcBorders>
              <w:top w:val="nil"/>
              <w:left w:val="nil"/>
              <w:bottom w:val="nil"/>
              <w:right w:val="nil"/>
            </w:tcBorders>
            <w:shd w:val="clear" w:color="auto" w:fill="auto"/>
            <w:noWrap/>
            <w:vAlign w:val="bottom"/>
            <w:hideMark/>
          </w:tcPr>
          <w:p w14:paraId="7C33DC16"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3</w:t>
            </w:r>
          </w:p>
        </w:tc>
        <w:tc>
          <w:tcPr>
            <w:tcW w:w="810" w:type="dxa"/>
            <w:tcBorders>
              <w:top w:val="nil"/>
              <w:left w:val="nil"/>
              <w:bottom w:val="nil"/>
              <w:right w:val="single" w:sz="4" w:space="0" w:color="auto"/>
            </w:tcBorders>
            <w:shd w:val="clear" w:color="auto" w:fill="auto"/>
            <w:noWrap/>
            <w:vAlign w:val="bottom"/>
            <w:hideMark/>
          </w:tcPr>
          <w:p w14:paraId="6C8F40CF"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5</w:t>
            </w:r>
          </w:p>
        </w:tc>
        <w:tc>
          <w:tcPr>
            <w:tcW w:w="810" w:type="dxa"/>
            <w:tcBorders>
              <w:top w:val="nil"/>
              <w:left w:val="nil"/>
              <w:bottom w:val="nil"/>
              <w:right w:val="nil"/>
            </w:tcBorders>
            <w:shd w:val="clear" w:color="auto" w:fill="auto"/>
            <w:noWrap/>
            <w:vAlign w:val="bottom"/>
            <w:hideMark/>
          </w:tcPr>
          <w:p w14:paraId="4EB6391D"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4</w:t>
            </w:r>
          </w:p>
        </w:tc>
        <w:tc>
          <w:tcPr>
            <w:tcW w:w="810" w:type="dxa"/>
            <w:tcBorders>
              <w:top w:val="nil"/>
              <w:left w:val="nil"/>
              <w:bottom w:val="nil"/>
              <w:right w:val="single" w:sz="4" w:space="0" w:color="auto"/>
            </w:tcBorders>
            <w:shd w:val="clear" w:color="auto" w:fill="auto"/>
            <w:noWrap/>
            <w:vAlign w:val="bottom"/>
            <w:hideMark/>
          </w:tcPr>
          <w:p w14:paraId="3FB9E760"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3</w:t>
            </w:r>
          </w:p>
        </w:tc>
      </w:tr>
      <w:tr w:rsidR="002513F1" w:rsidRPr="002513F1" w14:paraId="06654E8F" w14:textId="77777777" w:rsidTr="002513F1">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1F3D1740"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20</w:t>
            </w:r>
          </w:p>
        </w:tc>
        <w:tc>
          <w:tcPr>
            <w:tcW w:w="805" w:type="dxa"/>
            <w:tcBorders>
              <w:top w:val="nil"/>
              <w:left w:val="nil"/>
              <w:bottom w:val="single" w:sz="4" w:space="0" w:color="auto"/>
              <w:right w:val="nil"/>
            </w:tcBorders>
            <w:shd w:val="clear" w:color="auto" w:fill="auto"/>
            <w:noWrap/>
            <w:vAlign w:val="bottom"/>
            <w:hideMark/>
          </w:tcPr>
          <w:p w14:paraId="05B1C07B"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7</w:t>
            </w:r>
          </w:p>
        </w:tc>
        <w:tc>
          <w:tcPr>
            <w:tcW w:w="810" w:type="dxa"/>
            <w:tcBorders>
              <w:top w:val="nil"/>
              <w:left w:val="nil"/>
              <w:bottom w:val="single" w:sz="4" w:space="0" w:color="auto"/>
              <w:right w:val="single" w:sz="4" w:space="0" w:color="auto"/>
            </w:tcBorders>
            <w:shd w:val="clear" w:color="auto" w:fill="auto"/>
            <w:noWrap/>
            <w:vAlign w:val="bottom"/>
            <w:hideMark/>
          </w:tcPr>
          <w:p w14:paraId="0F31D413"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8</w:t>
            </w:r>
          </w:p>
        </w:tc>
        <w:tc>
          <w:tcPr>
            <w:tcW w:w="810" w:type="dxa"/>
            <w:tcBorders>
              <w:top w:val="nil"/>
              <w:left w:val="nil"/>
              <w:bottom w:val="single" w:sz="4" w:space="0" w:color="auto"/>
              <w:right w:val="nil"/>
            </w:tcBorders>
            <w:shd w:val="clear" w:color="auto" w:fill="auto"/>
            <w:noWrap/>
            <w:vAlign w:val="bottom"/>
            <w:hideMark/>
          </w:tcPr>
          <w:p w14:paraId="05A1A8E2"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c>
          <w:tcPr>
            <w:tcW w:w="810" w:type="dxa"/>
            <w:tcBorders>
              <w:top w:val="nil"/>
              <w:left w:val="nil"/>
              <w:bottom w:val="single" w:sz="4" w:space="0" w:color="auto"/>
              <w:right w:val="single" w:sz="4" w:space="0" w:color="auto"/>
            </w:tcBorders>
            <w:shd w:val="clear" w:color="auto" w:fill="auto"/>
            <w:noWrap/>
            <w:vAlign w:val="bottom"/>
            <w:hideMark/>
          </w:tcPr>
          <w:p w14:paraId="25D8A09F"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9</w:t>
            </w:r>
          </w:p>
        </w:tc>
        <w:tc>
          <w:tcPr>
            <w:tcW w:w="810" w:type="dxa"/>
            <w:tcBorders>
              <w:top w:val="nil"/>
              <w:left w:val="nil"/>
              <w:bottom w:val="single" w:sz="4" w:space="0" w:color="auto"/>
              <w:right w:val="nil"/>
            </w:tcBorders>
            <w:shd w:val="clear" w:color="auto" w:fill="auto"/>
            <w:noWrap/>
            <w:vAlign w:val="bottom"/>
            <w:hideMark/>
          </w:tcPr>
          <w:p w14:paraId="0296C849"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c>
          <w:tcPr>
            <w:tcW w:w="810" w:type="dxa"/>
            <w:tcBorders>
              <w:top w:val="nil"/>
              <w:left w:val="nil"/>
              <w:bottom w:val="single" w:sz="4" w:space="0" w:color="auto"/>
              <w:right w:val="single" w:sz="4" w:space="0" w:color="auto"/>
            </w:tcBorders>
            <w:shd w:val="clear" w:color="auto" w:fill="auto"/>
            <w:noWrap/>
            <w:vAlign w:val="bottom"/>
            <w:hideMark/>
          </w:tcPr>
          <w:p w14:paraId="6D8E47CC"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w:t>
            </w:r>
          </w:p>
        </w:tc>
      </w:tr>
      <w:tr w:rsidR="002513F1" w:rsidRPr="002513F1" w14:paraId="314DCA4A" w14:textId="77777777" w:rsidTr="002513F1">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77836849" w14:textId="77777777" w:rsidR="002513F1" w:rsidRPr="002513F1" w:rsidRDefault="002513F1" w:rsidP="0075405A">
            <w:pPr>
              <w:spacing w:after="0" w:line="240" w:lineRule="auto"/>
              <w:rPr>
                <w:rFonts w:ascii="Calibri" w:eastAsia="Times New Roman" w:hAnsi="Calibri" w:cs="Times New Roman"/>
                <w:color w:val="000000"/>
                <w:lang w:val="en-US"/>
              </w:rPr>
            </w:pPr>
            <w:r w:rsidRPr="002513F1">
              <w:rPr>
                <w:rFonts w:ascii="Calibri" w:eastAsia="Times New Roman" w:hAnsi="Calibri" w:cs="Times New Roman"/>
                <w:color w:val="000000"/>
                <w:lang w:val="en-US"/>
              </w:rPr>
              <w:t>Total</w:t>
            </w:r>
          </w:p>
        </w:tc>
        <w:tc>
          <w:tcPr>
            <w:tcW w:w="805" w:type="dxa"/>
            <w:tcBorders>
              <w:top w:val="nil"/>
              <w:left w:val="nil"/>
              <w:bottom w:val="single" w:sz="4" w:space="0" w:color="auto"/>
              <w:right w:val="nil"/>
            </w:tcBorders>
            <w:shd w:val="clear" w:color="auto" w:fill="auto"/>
            <w:noWrap/>
            <w:vAlign w:val="bottom"/>
            <w:hideMark/>
          </w:tcPr>
          <w:p w14:paraId="0744BC66"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103</w:t>
            </w:r>
          </w:p>
        </w:tc>
        <w:tc>
          <w:tcPr>
            <w:tcW w:w="810" w:type="dxa"/>
            <w:tcBorders>
              <w:top w:val="nil"/>
              <w:left w:val="nil"/>
              <w:bottom w:val="single" w:sz="4" w:space="0" w:color="auto"/>
              <w:right w:val="single" w:sz="4" w:space="0" w:color="auto"/>
            </w:tcBorders>
            <w:shd w:val="clear" w:color="auto" w:fill="auto"/>
            <w:noWrap/>
            <w:vAlign w:val="bottom"/>
            <w:hideMark/>
          </w:tcPr>
          <w:p w14:paraId="72FC3C8A"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154</w:t>
            </w:r>
          </w:p>
        </w:tc>
        <w:tc>
          <w:tcPr>
            <w:tcW w:w="810" w:type="dxa"/>
            <w:tcBorders>
              <w:top w:val="nil"/>
              <w:left w:val="nil"/>
              <w:bottom w:val="single" w:sz="4" w:space="0" w:color="auto"/>
              <w:right w:val="nil"/>
            </w:tcBorders>
            <w:shd w:val="clear" w:color="auto" w:fill="auto"/>
            <w:noWrap/>
            <w:vAlign w:val="bottom"/>
            <w:hideMark/>
          </w:tcPr>
          <w:p w14:paraId="51AB6FC5"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61</w:t>
            </w:r>
          </w:p>
        </w:tc>
        <w:tc>
          <w:tcPr>
            <w:tcW w:w="810" w:type="dxa"/>
            <w:tcBorders>
              <w:top w:val="nil"/>
              <w:left w:val="nil"/>
              <w:bottom w:val="single" w:sz="4" w:space="0" w:color="auto"/>
              <w:right w:val="single" w:sz="4" w:space="0" w:color="auto"/>
            </w:tcBorders>
            <w:shd w:val="clear" w:color="auto" w:fill="auto"/>
            <w:noWrap/>
            <w:vAlign w:val="bottom"/>
            <w:hideMark/>
          </w:tcPr>
          <w:p w14:paraId="38EBB94D"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106</w:t>
            </w:r>
          </w:p>
        </w:tc>
        <w:tc>
          <w:tcPr>
            <w:tcW w:w="810" w:type="dxa"/>
            <w:tcBorders>
              <w:top w:val="nil"/>
              <w:left w:val="nil"/>
              <w:bottom w:val="single" w:sz="4" w:space="0" w:color="auto"/>
              <w:right w:val="nil"/>
            </w:tcBorders>
            <w:shd w:val="clear" w:color="auto" w:fill="auto"/>
            <w:noWrap/>
            <w:vAlign w:val="bottom"/>
            <w:hideMark/>
          </w:tcPr>
          <w:p w14:paraId="4630858E"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80</w:t>
            </w:r>
          </w:p>
        </w:tc>
        <w:tc>
          <w:tcPr>
            <w:tcW w:w="810" w:type="dxa"/>
            <w:tcBorders>
              <w:top w:val="nil"/>
              <w:left w:val="nil"/>
              <w:bottom w:val="single" w:sz="4" w:space="0" w:color="auto"/>
              <w:right w:val="single" w:sz="4" w:space="0" w:color="auto"/>
            </w:tcBorders>
            <w:shd w:val="clear" w:color="auto" w:fill="auto"/>
            <w:noWrap/>
            <w:vAlign w:val="bottom"/>
            <w:hideMark/>
          </w:tcPr>
          <w:p w14:paraId="4E807678"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123</w:t>
            </w:r>
          </w:p>
        </w:tc>
      </w:tr>
      <w:tr w:rsidR="002513F1" w:rsidRPr="002513F1" w14:paraId="5898CD63" w14:textId="77777777" w:rsidTr="002513F1">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1056338E" w14:textId="77777777" w:rsidR="002513F1" w:rsidRPr="002513F1" w:rsidRDefault="002513F1" w:rsidP="0075405A">
            <w:pPr>
              <w:spacing w:after="0" w:line="240" w:lineRule="auto"/>
              <w:rPr>
                <w:rFonts w:ascii="Calibri" w:eastAsia="Times New Roman" w:hAnsi="Calibri" w:cs="Times New Roman"/>
                <w:color w:val="000000"/>
                <w:lang w:val="en-US"/>
              </w:rPr>
            </w:pPr>
            <w:r w:rsidRPr="002513F1">
              <w:rPr>
                <w:rFonts w:ascii="Calibri" w:eastAsia="Times New Roman" w:hAnsi="Calibri" w:cs="Times New Roman"/>
                <w:color w:val="000000"/>
                <w:lang w:val="en-US"/>
              </w:rPr>
              <w:t>Average</w:t>
            </w:r>
          </w:p>
        </w:tc>
        <w:tc>
          <w:tcPr>
            <w:tcW w:w="805" w:type="dxa"/>
            <w:tcBorders>
              <w:top w:val="nil"/>
              <w:left w:val="nil"/>
              <w:bottom w:val="single" w:sz="4" w:space="0" w:color="auto"/>
              <w:right w:val="nil"/>
            </w:tcBorders>
            <w:shd w:val="clear" w:color="auto" w:fill="auto"/>
            <w:noWrap/>
            <w:vAlign w:val="bottom"/>
            <w:hideMark/>
          </w:tcPr>
          <w:p w14:paraId="56048AAD"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5.15</w:t>
            </w:r>
          </w:p>
        </w:tc>
        <w:tc>
          <w:tcPr>
            <w:tcW w:w="810" w:type="dxa"/>
            <w:tcBorders>
              <w:top w:val="nil"/>
              <w:left w:val="nil"/>
              <w:bottom w:val="single" w:sz="4" w:space="0" w:color="auto"/>
              <w:right w:val="single" w:sz="4" w:space="0" w:color="auto"/>
            </w:tcBorders>
            <w:shd w:val="clear" w:color="auto" w:fill="auto"/>
            <w:noWrap/>
            <w:vAlign w:val="bottom"/>
            <w:hideMark/>
          </w:tcPr>
          <w:p w14:paraId="0749029E"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7.7</w:t>
            </w:r>
          </w:p>
        </w:tc>
        <w:tc>
          <w:tcPr>
            <w:tcW w:w="810" w:type="dxa"/>
            <w:tcBorders>
              <w:top w:val="nil"/>
              <w:left w:val="nil"/>
              <w:bottom w:val="single" w:sz="4" w:space="0" w:color="auto"/>
              <w:right w:val="nil"/>
            </w:tcBorders>
            <w:shd w:val="clear" w:color="auto" w:fill="auto"/>
            <w:noWrap/>
            <w:vAlign w:val="bottom"/>
            <w:hideMark/>
          </w:tcPr>
          <w:p w14:paraId="16F60CDE"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3.05</w:t>
            </w:r>
          </w:p>
        </w:tc>
        <w:tc>
          <w:tcPr>
            <w:tcW w:w="810" w:type="dxa"/>
            <w:tcBorders>
              <w:top w:val="nil"/>
              <w:left w:val="nil"/>
              <w:bottom w:val="single" w:sz="4" w:space="0" w:color="auto"/>
              <w:right w:val="single" w:sz="4" w:space="0" w:color="auto"/>
            </w:tcBorders>
            <w:shd w:val="clear" w:color="auto" w:fill="auto"/>
            <w:noWrap/>
            <w:vAlign w:val="bottom"/>
            <w:hideMark/>
          </w:tcPr>
          <w:p w14:paraId="78584D3A"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5.3</w:t>
            </w:r>
          </w:p>
        </w:tc>
        <w:tc>
          <w:tcPr>
            <w:tcW w:w="810" w:type="dxa"/>
            <w:tcBorders>
              <w:top w:val="nil"/>
              <w:left w:val="nil"/>
              <w:bottom w:val="single" w:sz="4" w:space="0" w:color="auto"/>
              <w:right w:val="nil"/>
            </w:tcBorders>
            <w:shd w:val="clear" w:color="auto" w:fill="auto"/>
            <w:noWrap/>
            <w:vAlign w:val="bottom"/>
            <w:hideMark/>
          </w:tcPr>
          <w:p w14:paraId="6E97AD31"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4</w:t>
            </w:r>
          </w:p>
        </w:tc>
        <w:tc>
          <w:tcPr>
            <w:tcW w:w="810" w:type="dxa"/>
            <w:tcBorders>
              <w:top w:val="nil"/>
              <w:left w:val="nil"/>
              <w:bottom w:val="single" w:sz="4" w:space="0" w:color="auto"/>
              <w:right w:val="single" w:sz="4" w:space="0" w:color="auto"/>
            </w:tcBorders>
            <w:shd w:val="clear" w:color="auto" w:fill="auto"/>
            <w:noWrap/>
            <w:vAlign w:val="bottom"/>
            <w:hideMark/>
          </w:tcPr>
          <w:p w14:paraId="4BDC2C35"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6.15</w:t>
            </w:r>
          </w:p>
        </w:tc>
      </w:tr>
      <w:tr w:rsidR="002513F1" w:rsidRPr="002513F1" w14:paraId="7455E470" w14:textId="77777777" w:rsidTr="002513F1">
        <w:trPr>
          <w:trHeight w:val="300"/>
        </w:trPr>
        <w:tc>
          <w:tcPr>
            <w:tcW w:w="1620" w:type="dxa"/>
            <w:tcBorders>
              <w:top w:val="nil"/>
              <w:left w:val="nil"/>
              <w:bottom w:val="nil"/>
              <w:right w:val="nil"/>
            </w:tcBorders>
            <w:shd w:val="clear" w:color="auto" w:fill="auto"/>
            <w:noWrap/>
            <w:vAlign w:val="bottom"/>
            <w:hideMark/>
          </w:tcPr>
          <w:p w14:paraId="790C2A86" w14:textId="77777777" w:rsidR="002513F1" w:rsidRPr="002513F1" w:rsidRDefault="002513F1" w:rsidP="0075405A">
            <w:pPr>
              <w:spacing w:after="0" w:line="240" w:lineRule="auto"/>
              <w:rPr>
                <w:rFonts w:ascii="Calibri" w:eastAsia="Times New Roman" w:hAnsi="Calibri" w:cs="Times New Roman"/>
                <w:color w:val="000000"/>
                <w:lang w:val="en-US"/>
              </w:rPr>
            </w:pPr>
            <w:r w:rsidRPr="002513F1">
              <w:rPr>
                <w:rFonts w:ascii="Calibri" w:eastAsia="Times New Roman" w:hAnsi="Calibri" w:cs="Times New Roman"/>
                <w:color w:val="000000"/>
                <w:lang w:val="en-US"/>
              </w:rPr>
              <w:t>Change</w:t>
            </w:r>
          </w:p>
        </w:tc>
        <w:tc>
          <w:tcPr>
            <w:tcW w:w="805" w:type="dxa"/>
            <w:tcBorders>
              <w:top w:val="nil"/>
              <w:left w:val="nil"/>
              <w:bottom w:val="nil"/>
              <w:right w:val="nil"/>
            </w:tcBorders>
            <w:shd w:val="clear" w:color="auto" w:fill="auto"/>
            <w:noWrap/>
            <w:vAlign w:val="bottom"/>
            <w:hideMark/>
          </w:tcPr>
          <w:p w14:paraId="62C85588" w14:textId="77777777" w:rsidR="002513F1" w:rsidRPr="002513F1" w:rsidRDefault="002513F1" w:rsidP="0075405A">
            <w:pPr>
              <w:spacing w:after="0" w:line="240" w:lineRule="auto"/>
              <w:rPr>
                <w:rFonts w:ascii="Calibri" w:eastAsia="Times New Roman" w:hAnsi="Calibri" w:cs="Times New Roman"/>
                <w:color w:val="000000"/>
                <w:lang w:val="en-US"/>
              </w:rPr>
            </w:pPr>
          </w:p>
        </w:tc>
        <w:tc>
          <w:tcPr>
            <w:tcW w:w="810" w:type="dxa"/>
            <w:tcBorders>
              <w:top w:val="nil"/>
              <w:left w:val="nil"/>
              <w:bottom w:val="nil"/>
              <w:right w:val="nil"/>
            </w:tcBorders>
            <w:shd w:val="clear" w:color="auto" w:fill="auto"/>
            <w:noWrap/>
            <w:vAlign w:val="bottom"/>
            <w:hideMark/>
          </w:tcPr>
          <w:p w14:paraId="3A86302D"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2.55</w:t>
            </w:r>
          </w:p>
        </w:tc>
        <w:tc>
          <w:tcPr>
            <w:tcW w:w="810" w:type="dxa"/>
            <w:tcBorders>
              <w:top w:val="nil"/>
              <w:left w:val="nil"/>
              <w:bottom w:val="nil"/>
              <w:right w:val="nil"/>
            </w:tcBorders>
            <w:shd w:val="clear" w:color="auto" w:fill="auto"/>
            <w:noWrap/>
            <w:vAlign w:val="bottom"/>
            <w:hideMark/>
          </w:tcPr>
          <w:p w14:paraId="48F30C28" w14:textId="77777777" w:rsidR="002513F1" w:rsidRPr="002513F1" w:rsidRDefault="002513F1" w:rsidP="0075405A">
            <w:pPr>
              <w:spacing w:after="0" w:line="240" w:lineRule="auto"/>
              <w:jc w:val="right"/>
              <w:rPr>
                <w:rFonts w:ascii="Calibri" w:eastAsia="Times New Roman" w:hAnsi="Calibri" w:cs="Times New Roman"/>
                <w:color w:val="000000"/>
                <w:lang w:val="en-US"/>
              </w:rPr>
            </w:pPr>
          </w:p>
        </w:tc>
        <w:tc>
          <w:tcPr>
            <w:tcW w:w="810" w:type="dxa"/>
            <w:tcBorders>
              <w:top w:val="nil"/>
              <w:left w:val="nil"/>
              <w:bottom w:val="nil"/>
              <w:right w:val="nil"/>
            </w:tcBorders>
            <w:shd w:val="clear" w:color="auto" w:fill="auto"/>
            <w:noWrap/>
            <w:vAlign w:val="bottom"/>
            <w:hideMark/>
          </w:tcPr>
          <w:p w14:paraId="2F264442"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2.25</w:t>
            </w:r>
          </w:p>
        </w:tc>
        <w:tc>
          <w:tcPr>
            <w:tcW w:w="810" w:type="dxa"/>
            <w:tcBorders>
              <w:top w:val="nil"/>
              <w:left w:val="nil"/>
              <w:bottom w:val="nil"/>
              <w:right w:val="nil"/>
            </w:tcBorders>
            <w:shd w:val="clear" w:color="auto" w:fill="auto"/>
            <w:noWrap/>
            <w:vAlign w:val="bottom"/>
            <w:hideMark/>
          </w:tcPr>
          <w:p w14:paraId="6A1556C4" w14:textId="77777777" w:rsidR="002513F1" w:rsidRPr="002513F1" w:rsidRDefault="002513F1" w:rsidP="0075405A">
            <w:pPr>
              <w:spacing w:after="0" w:line="240" w:lineRule="auto"/>
              <w:jc w:val="right"/>
              <w:rPr>
                <w:rFonts w:ascii="Calibri" w:eastAsia="Times New Roman" w:hAnsi="Calibri" w:cs="Times New Roman"/>
                <w:color w:val="000000"/>
                <w:lang w:val="en-US"/>
              </w:rPr>
            </w:pPr>
          </w:p>
        </w:tc>
        <w:tc>
          <w:tcPr>
            <w:tcW w:w="810" w:type="dxa"/>
            <w:tcBorders>
              <w:top w:val="nil"/>
              <w:left w:val="nil"/>
              <w:bottom w:val="nil"/>
              <w:right w:val="nil"/>
            </w:tcBorders>
            <w:shd w:val="clear" w:color="auto" w:fill="auto"/>
            <w:noWrap/>
            <w:vAlign w:val="bottom"/>
            <w:hideMark/>
          </w:tcPr>
          <w:p w14:paraId="4FAE7F49" w14:textId="77777777" w:rsidR="002513F1" w:rsidRPr="002513F1" w:rsidRDefault="002513F1" w:rsidP="0075405A">
            <w:pPr>
              <w:spacing w:after="0" w:line="240" w:lineRule="auto"/>
              <w:jc w:val="right"/>
              <w:rPr>
                <w:rFonts w:ascii="Calibri" w:eastAsia="Times New Roman" w:hAnsi="Calibri" w:cs="Times New Roman"/>
                <w:color w:val="000000"/>
                <w:lang w:val="en-US"/>
              </w:rPr>
            </w:pPr>
            <w:r w:rsidRPr="002513F1">
              <w:rPr>
                <w:rFonts w:ascii="Calibri" w:eastAsia="Times New Roman" w:hAnsi="Calibri" w:cs="Times New Roman"/>
                <w:color w:val="000000"/>
                <w:lang w:val="en-US"/>
              </w:rPr>
              <w:t>2.15</w:t>
            </w:r>
          </w:p>
        </w:tc>
      </w:tr>
    </w:tbl>
    <w:p w14:paraId="114DFC92" w14:textId="77777777" w:rsidR="00B91B9A" w:rsidRPr="002513F1" w:rsidRDefault="00B91B9A" w:rsidP="00B91B9A">
      <w:pPr>
        <w:rPr>
          <w:rFonts w:asciiTheme="majorHAnsi" w:hAnsiTheme="majorHAnsi"/>
          <w:sz w:val="24"/>
          <w:szCs w:val="24"/>
          <w:u w:val="single"/>
        </w:rPr>
      </w:pPr>
      <w:r w:rsidRPr="002513F1">
        <w:rPr>
          <w:rFonts w:asciiTheme="majorHAnsi" w:hAnsiTheme="majorHAnsi"/>
          <w:sz w:val="24"/>
          <w:szCs w:val="24"/>
          <w:u w:val="single"/>
        </w:rPr>
        <w:lastRenderedPageBreak/>
        <w:t>Figure 5: A graph to show a comparison between the individual marks of 20 students in ‘Class A’ across two tests on the topic of directed numbers (June 2018).</w:t>
      </w:r>
    </w:p>
    <w:p w14:paraId="77DF2A8D" w14:textId="3BE96992" w:rsidR="00B91B9A" w:rsidRPr="003E5EAD" w:rsidRDefault="008915CD" w:rsidP="00B91B9A">
      <w:pPr>
        <w:rPr>
          <w:rFonts w:asciiTheme="majorHAnsi" w:hAnsiTheme="majorHAnsi"/>
          <w:sz w:val="24"/>
          <w:szCs w:val="24"/>
        </w:rPr>
      </w:pPr>
      <w:r>
        <w:rPr>
          <w:noProof/>
          <w:lang w:val="en-US"/>
        </w:rPr>
        <w:drawing>
          <wp:inline distT="0" distB="0" distL="0" distR="0" wp14:anchorId="0483D4F1" wp14:editId="5B8187C0">
            <wp:extent cx="5766435" cy="3482340"/>
            <wp:effectExtent l="0" t="0" r="24765" b="2286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770684C" w14:textId="0E77FC0C" w:rsidR="00B91B9A" w:rsidRDefault="00B91B9A" w:rsidP="00B91B9A">
      <w:pPr>
        <w:rPr>
          <w:rFonts w:asciiTheme="majorHAnsi" w:hAnsiTheme="majorHAnsi"/>
          <w:sz w:val="24"/>
          <w:szCs w:val="24"/>
        </w:rPr>
      </w:pPr>
    </w:p>
    <w:p w14:paraId="41C26B8A" w14:textId="77777777" w:rsidR="001E6EC8" w:rsidRPr="003E5EAD" w:rsidRDefault="001E6EC8" w:rsidP="00B91B9A">
      <w:pPr>
        <w:rPr>
          <w:rFonts w:asciiTheme="majorHAnsi" w:hAnsiTheme="majorHAnsi"/>
          <w:sz w:val="24"/>
          <w:szCs w:val="24"/>
        </w:rPr>
      </w:pPr>
    </w:p>
    <w:p w14:paraId="1F51E05A" w14:textId="47EF5EBB" w:rsidR="00B91B9A" w:rsidRPr="002513F1" w:rsidRDefault="00B91B9A" w:rsidP="00B91B9A">
      <w:pPr>
        <w:rPr>
          <w:rFonts w:asciiTheme="majorHAnsi" w:hAnsiTheme="majorHAnsi"/>
          <w:sz w:val="24"/>
          <w:szCs w:val="24"/>
          <w:u w:val="single"/>
        </w:rPr>
      </w:pPr>
      <w:bookmarkStart w:id="1" w:name="OLE_LINK1"/>
      <w:r w:rsidRPr="002513F1">
        <w:rPr>
          <w:rFonts w:asciiTheme="majorHAnsi" w:hAnsiTheme="majorHAnsi"/>
          <w:sz w:val="24"/>
          <w:szCs w:val="24"/>
          <w:u w:val="single"/>
        </w:rPr>
        <w:t>Figure 6: A graph to show a comparison between the individual marks of 20 students in ‘Class A’ across two tests on the topic of money (June 2018).</w:t>
      </w:r>
    </w:p>
    <w:bookmarkEnd w:id="1"/>
    <w:p w14:paraId="2253A4FA" w14:textId="1EFCE164" w:rsidR="008768DB" w:rsidRPr="003E5EAD" w:rsidRDefault="00415898">
      <w:pPr>
        <w:rPr>
          <w:rFonts w:asciiTheme="majorHAnsi" w:hAnsiTheme="majorHAnsi" w:cstheme="minorHAnsi"/>
          <w:sz w:val="24"/>
          <w:szCs w:val="24"/>
          <w:u w:val="single"/>
        </w:rPr>
      </w:pPr>
      <w:r>
        <w:rPr>
          <w:noProof/>
          <w:lang w:val="en-US"/>
        </w:rPr>
        <w:drawing>
          <wp:inline distT="0" distB="0" distL="0" distR="0" wp14:anchorId="665F8827" wp14:editId="339653B4">
            <wp:extent cx="5766435" cy="2974340"/>
            <wp:effectExtent l="0" t="0" r="24765" b="2286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DECC2CA" w14:textId="5AA465B2" w:rsidR="008768DB" w:rsidRPr="003E5EAD" w:rsidRDefault="008768DB">
      <w:pPr>
        <w:rPr>
          <w:rFonts w:asciiTheme="majorHAnsi" w:hAnsiTheme="majorHAnsi" w:cstheme="minorHAnsi"/>
          <w:sz w:val="24"/>
          <w:szCs w:val="24"/>
          <w:u w:val="single"/>
        </w:rPr>
      </w:pPr>
    </w:p>
    <w:p w14:paraId="7EF9B385" w14:textId="77777777" w:rsidR="008768DB" w:rsidRPr="003E5EAD" w:rsidRDefault="008768DB">
      <w:pPr>
        <w:rPr>
          <w:rFonts w:asciiTheme="majorHAnsi" w:hAnsiTheme="majorHAnsi" w:cstheme="minorHAnsi"/>
          <w:sz w:val="24"/>
          <w:szCs w:val="24"/>
          <w:u w:val="single"/>
        </w:rPr>
      </w:pPr>
    </w:p>
    <w:p w14:paraId="11E636E7" w14:textId="5B00F6BF" w:rsidR="00B91B9A" w:rsidRPr="002513F1" w:rsidRDefault="00B91B9A" w:rsidP="00B91B9A">
      <w:pPr>
        <w:rPr>
          <w:rFonts w:asciiTheme="majorHAnsi" w:hAnsiTheme="majorHAnsi"/>
          <w:sz w:val="24"/>
          <w:szCs w:val="24"/>
          <w:u w:val="single"/>
        </w:rPr>
      </w:pPr>
      <w:r w:rsidRPr="002513F1">
        <w:rPr>
          <w:rFonts w:asciiTheme="majorHAnsi" w:hAnsiTheme="majorHAnsi"/>
          <w:sz w:val="24"/>
          <w:szCs w:val="24"/>
          <w:u w:val="single"/>
        </w:rPr>
        <w:lastRenderedPageBreak/>
        <w:t>Figure 7: A graph to show a comparison between the individual marks of 20 students in ‘Class A’ across two tests on the topic of addition and subtraction word problems (June 2018).</w:t>
      </w:r>
    </w:p>
    <w:p w14:paraId="037DF32A" w14:textId="2E229242" w:rsidR="00B91B9A" w:rsidRDefault="00771602">
      <w:pPr>
        <w:rPr>
          <w:rFonts w:asciiTheme="majorHAnsi" w:hAnsiTheme="majorHAnsi" w:cstheme="minorHAnsi"/>
          <w:sz w:val="24"/>
          <w:szCs w:val="24"/>
          <w:u w:val="single"/>
        </w:rPr>
      </w:pPr>
      <w:r>
        <w:rPr>
          <w:noProof/>
          <w:lang w:val="en-US"/>
        </w:rPr>
        <w:drawing>
          <wp:inline distT="0" distB="0" distL="0" distR="0" wp14:anchorId="7F51C27F" wp14:editId="7D6608AA">
            <wp:extent cx="5766435" cy="2974340"/>
            <wp:effectExtent l="0" t="0" r="24765" b="2286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BA4B000" w14:textId="77777777" w:rsidR="00771602" w:rsidRPr="003E5EAD" w:rsidRDefault="00771602">
      <w:pPr>
        <w:rPr>
          <w:rFonts w:asciiTheme="majorHAnsi" w:hAnsiTheme="majorHAnsi" w:cstheme="minorHAnsi"/>
          <w:sz w:val="24"/>
          <w:szCs w:val="24"/>
          <w:u w:val="single"/>
        </w:rPr>
      </w:pPr>
    </w:p>
    <w:p w14:paraId="21AC405E" w14:textId="2DA676F0" w:rsidR="00B91B9A" w:rsidRPr="002513F1" w:rsidRDefault="00B91B9A">
      <w:pPr>
        <w:rPr>
          <w:rFonts w:asciiTheme="majorHAnsi" w:hAnsiTheme="majorHAnsi" w:cstheme="minorHAnsi"/>
          <w:sz w:val="24"/>
          <w:szCs w:val="24"/>
          <w:u w:val="single"/>
        </w:rPr>
      </w:pPr>
      <w:r w:rsidRPr="002513F1">
        <w:rPr>
          <w:rFonts w:asciiTheme="majorHAnsi" w:hAnsiTheme="majorHAnsi" w:cstheme="minorHAnsi"/>
          <w:sz w:val="24"/>
          <w:szCs w:val="24"/>
          <w:u w:val="single"/>
        </w:rPr>
        <w:t>Figure 8:</w:t>
      </w:r>
      <w:r w:rsidR="00023A86" w:rsidRPr="002513F1">
        <w:rPr>
          <w:rFonts w:asciiTheme="majorHAnsi" w:hAnsiTheme="majorHAnsi" w:cstheme="minorHAnsi"/>
          <w:sz w:val="24"/>
          <w:szCs w:val="24"/>
          <w:u w:val="single"/>
        </w:rPr>
        <w:t xml:space="preserve"> Goal Setting worksheet issued to students in ‘Class A’</w:t>
      </w:r>
      <w:r w:rsidR="00625A64" w:rsidRPr="002513F1">
        <w:rPr>
          <w:rFonts w:asciiTheme="majorHAnsi" w:hAnsiTheme="majorHAnsi" w:cstheme="minorHAnsi"/>
          <w:sz w:val="24"/>
          <w:szCs w:val="24"/>
          <w:u w:val="single"/>
        </w:rPr>
        <w:t xml:space="preserve"> for each two-</w:t>
      </w:r>
      <w:r w:rsidR="00023A86" w:rsidRPr="002513F1">
        <w:rPr>
          <w:rFonts w:asciiTheme="majorHAnsi" w:hAnsiTheme="majorHAnsi" w:cstheme="minorHAnsi"/>
          <w:sz w:val="24"/>
          <w:szCs w:val="24"/>
          <w:u w:val="single"/>
        </w:rPr>
        <w:t xml:space="preserve">lesson intervention, June 2018. Adapted from worksheet on TES </w:t>
      </w:r>
      <w:r w:rsidR="002E20B8" w:rsidRPr="002513F1">
        <w:rPr>
          <w:rFonts w:asciiTheme="majorHAnsi" w:hAnsiTheme="majorHAnsi" w:cstheme="minorHAnsi"/>
          <w:sz w:val="24"/>
          <w:szCs w:val="24"/>
          <w:u w:val="single"/>
        </w:rPr>
        <w:t>available from: https://www.tes.com/teaching-resources</w:t>
      </w:r>
    </w:p>
    <w:p w14:paraId="18A27872" w14:textId="11898D8F" w:rsidR="00023A86" w:rsidRPr="003E5EAD" w:rsidRDefault="00023A86" w:rsidP="00962E74">
      <w:pPr>
        <w:spacing w:after="0"/>
        <w:jc w:val="center"/>
        <w:rPr>
          <w:rFonts w:asciiTheme="majorHAnsi" w:hAnsiTheme="majorHAnsi"/>
          <w:sz w:val="24"/>
          <w:szCs w:val="24"/>
        </w:rPr>
      </w:pPr>
      <w:r w:rsidRPr="003E5EAD">
        <w:rPr>
          <w:rFonts w:asciiTheme="majorHAnsi" w:hAnsiTheme="majorHAnsi"/>
          <w:sz w:val="24"/>
          <w:szCs w:val="24"/>
        </w:rPr>
        <w:t>Reaching My Goals:</w:t>
      </w:r>
      <w:r w:rsidR="00962E74">
        <w:rPr>
          <w:rFonts w:asciiTheme="majorHAnsi" w:hAnsiTheme="majorHAnsi"/>
          <w:sz w:val="24"/>
          <w:szCs w:val="24"/>
        </w:rPr>
        <w:t xml:space="preserve"> </w:t>
      </w:r>
      <w:r w:rsidRPr="003E5EAD">
        <w:rPr>
          <w:rFonts w:asciiTheme="majorHAnsi" w:hAnsiTheme="majorHAnsi"/>
          <w:sz w:val="24"/>
          <w:szCs w:val="24"/>
        </w:rPr>
        <w:t>One Step at a Time!</w:t>
      </w:r>
    </w:p>
    <w:p w14:paraId="2BF36FB1" w14:textId="77777777" w:rsidR="00023A86" w:rsidRPr="003E5EAD" w:rsidRDefault="00023A86" w:rsidP="00023A86">
      <w:pPr>
        <w:spacing w:after="0"/>
        <w:jc w:val="center"/>
        <w:rPr>
          <w:rFonts w:asciiTheme="majorHAnsi" w:hAnsiTheme="majorHAnsi"/>
          <w:sz w:val="24"/>
          <w:szCs w:val="24"/>
        </w:rPr>
      </w:pPr>
    </w:p>
    <w:p w14:paraId="351092F6" w14:textId="77777777" w:rsidR="00023A86" w:rsidRPr="003E5EAD" w:rsidRDefault="00023A86" w:rsidP="00023A86">
      <w:pPr>
        <w:spacing w:after="0" w:line="480" w:lineRule="auto"/>
        <w:rPr>
          <w:rFonts w:asciiTheme="majorHAnsi" w:hAnsiTheme="majorHAnsi"/>
          <w:sz w:val="24"/>
          <w:szCs w:val="24"/>
        </w:rPr>
      </w:pPr>
      <w:r w:rsidRPr="003E5EAD">
        <w:rPr>
          <w:rFonts w:asciiTheme="majorHAnsi" w:hAnsiTheme="majorHAnsi"/>
          <w:sz w:val="24"/>
          <w:szCs w:val="24"/>
        </w:rPr>
        <w:t>The goal I would like to reach is…</w:t>
      </w:r>
    </w:p>
    <w:p w14:paraId="2CEC201A" w14:textId="5B3646BB" w:rsidR="00023A86" w:rsidRPr="003E5EAD" w:rsidRDefault="00023A86" w:rsidP="00023A86">
      <w:pPr>
        <w:spacing w:after="0" w:line="480" w:lineRule="auto"/>
        <w:rPr>
          <w:rFonts w:asciiTheme="majorHAnsi" w:hAnsiTheme="majorHAnsi"/>
          <w:sz w:val="24"/>
          <w:szCs w:val="24"/>
        </w:rPr>
      </w:pPr>
      <w:r w:rsidRPr="003E5EAD">
        <w:rPr>
          <w:rFonts w:asciiTheme="majorHAnsi" w:hAnsiTheme="majorHAnsi"/>
          <w:sz w:val="24"/>
          <w:szCs w:val="24"/>
        </w:rPr>
        <w:t>__________________________________________________</w:t>
      </w:r>
    </w:p>
    <w:p w14:paraId="79984C2D" w14:textId="77777777" w:rsidR="00023A86" w:rsidRPr="003E5EAD" w:rsidRDefault="00023A86" w:rsidP="00023A86">
      <w:pPr>
        <w:spacing w:after="0" w:line="480" w:lineRule="auto"/>
        <w:rPr>
          <w:rFonts w:asciiTheme="majorHAnsi" w:hAnsiTheme="majorHAnsi"/>
          <w:sz w:val="24"/>
          <w:szCs w:val="24"/>
        </w:rPr>
      </w:pPr>
      <w:r w:rsidRPr="003E5EAD">
        <w:rPr>
          <w:rFonts w:asciiTheme="majorHAnsi" w:hAnsiTheme="majorHAnsi"/>
          <w:sz w:val="24"/>
          <w:szCs w:val="24"/>
        </w:rPr>
        <w:t>I chose this goal because…</w:t>
      </w:r>
    </w:p>
    <w:p w14:paraId="7923C825" w14:textId="1F4146AE" w:rsidR="00023A86" w:rsidRPr="003E5EAD" w:rsidRDefault="00023A86" w:rsidP="00023A86">
      <w:pPr>
        <w:spacing w:after="0" w:line="480" w:lineRule="auto"/>
        <w:rPr>
          <w:rFonts w:asciiTheme="majorHAnsi" w:hAnsiTheme="majorHAnsi"/>
          <w:sz w:val="24"/>
          <w:szCs w:val="24"/>
        </w:rPr>
      </w:pPr>
      <w:r w:rsidRPr="003E5EAD">
        <w:rPr>
          <w:rFonts w:asciiTheme="majorHAnsi" w:hAnsiTheme="majorHAnsi"/>
          <w:sz w:val="24"/>
          <w:szCs w:val="24"/>
        </w:rPr>
        <w:t>___________________________________________________________________________</w:t>
      </w:r>
    </w:p>
    <w:p w14:paraId="6CC21C30" w14:textId="77777777" w:rsidR="00023A86" w:rsidRPr="003E5EAD" w:rsidRDefault="00023A86" w:rsidP="00023A86">
      <w:pPr>
        <w:spacing w:after="0" w:line="480" w:lineRule="auto"/>
        <w:rPr>
          <w:rFonts w:asciiTheme="majorHAnsi" w:hAnsiTheme="majorHAnsi"/>
          <w:sz w:val="24"/>
          <w:szCs w:val="24"/>
        </w:rPr>
      </w:pPr>
      <w:r w:rsidRPr="003E5EAD">
        <w:rPr>
          <w:rFonts w:asciiTheme="majorHAnsi" w:hAnsiTheme="majorHAnsi"/>
          <w:sz w:val="24"/>
          <w:szCs w:val="24"/>
        </w:rPr>
        <w:t>If I reach this goal, I will feel…</w:t>
      </w:r>
    </w:p>
    <w:p w14:paraId="07793278" w14:textId="7379B5D3" w:rsidR="00023A86" w:rsidRPr="003E5EAD" w:rsidRDefault="00023A86" w:rsidP="00023A86">
      <w:pPr>
        <w:spacing w:after="0" w:line="480" w:lineRule="auto"/>
        <w:rPr>
          <w:rFonts w:asciiTheme="majorHAnsi" w:hAnsiTheme="majorHAnsi"/>
          <w:sz w:val="24"/>
          <w:szCs w:val="24"/>
        </w:rPr>
      </w:pPr>
      <w:r w:rsidRPr="003E5EAD">
        <w:rPr>
          <w:rFonts w:asciiTheme="majorHAnsi" w:hAnsiTheme="majorHAnsi"/>
          <w:sz w:val="24"/>
          <w:szCs w:val="24"/>
        </w:rPr>
        <w:t>__________________________________________________</w:t>
      </w:r>
    </w:p>
    <w:p w14:paraId="4F91CA15" w14:textId="77777777" w:rsidR="00023A86" w:rsidRPr="003E5EAD" w:rsidRDefault="00023A86" w:rsidP="00023A86">
      <w:pPr>
        <w:spacing w:after="0" w:line="480" w:lineRule="auto"/>
        <w:rPr>
          <w:rFonts w:asciiTheme="majorHAnsi" w:hAnsiTheme="majorHAnsi"/>
          <w:sz w:val="24"/>
          <w:szCs w:val="24"/>
        </w:rPr>
      </w:pPr>
      <w:r w:rsidRPr="003E5EAD">
        <w:rPr>
          <w:rFonts w:asciiTheme="majorHAnsi" w:hAnsiTheme="majorHAnsi"/>
          <w:sz w:val="24"/>
          <w:szCs w:val="24"/>
        </w:rPr>
        <w:t>If I don’t reach this goal, I will feel…</w:t>
      </w:r>
    </w:p>
    <w:p w14:paraId="27027314" w14:textId="5A154458" w:rsidR="00023A86" w:rsidRPr="003E5EAD" w:rsidRDefault="00023A86" w:rsidP="00023A86">
      <w:pPr>
        <w:spacing w:after="0" w:line="480" w:lineRule="auto"/>
        <w:rPr>
          <w:rFonts w:asciiTheme="majorHAnsi" w:hAnsiTheme="majorHAnsi"/>
          <w:sz w:val="24"/>
          <w:szCs w:val="24"/>
        </w:rPr>
      </w:pPr>
      <w:r w:rsidRPr="003E5EAD">
        <w:rPr>
          <w:rFonts w:asciiTheme="majorHAnsi" w:hAnsiTheme="majorHAnsi"/>
          <w:sz w:val="24"/>
          <w:szCs w:val="24"/>
        </w:rPr>
        <w:t>__________________________________________________</w:t>
      </w:r>
    </w:p>
    <w:p w14:paraId="72548297" w14:textId="77777777" w:rsidR="00023A86" w:rsidRPr="003E5EAD" w:rsidRDefault="00023A86" w:rsidP="00023A86">
      <w:pPr>
        <w:spacing w:after="0" w:line="480" w:lineRule="auto"/>
        <w:rPr>
          <w:rFonts w:asciiTheme="majorHAnsi" w:hAnsiTheme="majorHAnsi"/>
          <w:sz w:val="24"/>
          <w:szCs w:val="24"/>
        </w:rPr>
      </w:pPr>
      <w:r w:rsidRPr="003E5EAD">
        <w:rPr>
          <w:rFonts w:asciiTheme="majorHAnsi" w:hAnsiTheme="majorHAnsi"/>
          <w:sz w:val="24"/>
          <w:szCs w:val="24"/>
        </w:rPr>
        <w:t>Reaching this goal will allow me to…</w:t>
      </w:r>
    </w:p>
    <w:p w14:paraId="2F22DD62" w14:textId="7CEBCC0A" w:rsidR="00023A86" w:rsidRPr="003E5EAD" w:rsidRDefault="00023A86" w:rsidP="00023A86">
      <w:pPr>
        <w:spacing w:after="0" w:line="480" w:lineRule="auto"/>
        <w:rPr>
          <w:rFonts w:asciiTheme="majorHAnsi" w:hAnsiTheme="majorHAnsi"/>
          <w:sz w:val="24"/>
          <w:szCs w:val="24"/>
        </w:rPr>
      </w:pPr>
      <w:r w:rsidRPr="003E5EAD">
        <w:rPr>
          <w:rFonts w:asciiTheme="majorHAnsi" w:hAnsiTheme="majorHAnsi"/>
          <w:sz w:val="24"/>
          <w:szCs w:val="24"/>
        </w:rPr>
        <w:t>__________________________________________________</w:t>
      </w:r>
    </w:p>
    <w:p w14:paraId="36472111" w14:textId="77777777" w:rsidR="00023A86" w:rsidRPr="003E5EAD" w:rsidRDefault="00023A86" w:rsidP="00962E74">
      <w:pPr>
        <w:spacing w:after="0"/>
        <w:rPr>
          <w:rFonts w:asciiTheme="majorHAnsi" w:hAnsiTheme="majorHAnsi"/>
          <w:sz w:val="24"/>
          <w:szCs w:val="24"/>
        </w:rPr>
      </w:pPr>
    </w:p>
    <w:p w14:paraId="0126C4F7" w14:textId="650863A4" w:rsidR="00023A86" w:rsidRPr="003E5EAD" w:rsidRDefault="00023A86" w:rsidP="00962E74">
      <w:pPr>
        <w:spacing w:after="0"/>
        <w:jc w:val="center"/>
        <w:rPr>
          <w:rFonts w:asciiTheme="majorHAnsi" w:hAnsiTheme="majorHAnsi"/>
          <w:sz w:val="24"/>
          <w:szCs w:val="24"/>
        </w:rPr>
      </w:pPr>
      <w:r w:rsidRPr="003E5EAD">
        <w:rPr>
          <w:rFonts w:asciiTheme="majorHAnsi" w:hAnsiTheme="majorHAnsi"/>
          <w:sz w:val="24"/>
          <w:szCs w:val="24"/>
        </w:rPr>
        <w:t>Reaching My Goals:</w:t>
      </w:r>
      <w:r w:rsidR="00962E74">
        <w:rPr>
          <w:rFonts w:asciiTheme="majorHAnsi" w:hAnsiTheme="majorHAnsi"/>
          <w:sz w:val="24"/>
          <w:szCs w:val="24"/>
        </w:rPr>
        <w:t xml:space="preserve"> </w:t>
      </w:r>
      <w:r w:rsidRPr="003E5EAD">
        <w:rPr>
          <w:rFonts w:asciiTheme="majorHAnsi" w:hAnsiTheme="majorHAnsi"/>
          <w:sz w:val="24"/>
          <w:szCs w:val="24"/>
        </w:rPr>
        <w:t>One Step at a Time…Reflection</w:t>
      </w:r>
    </w:p>
    <w:p w14:paraId="475EE3CA" w14:textId="77777777" w:rsidR="00023A86" w:rsidRPr="003E5EAD" w:rsidRDefault="00023A86" w:rsidP="00023A86">
      <w:pPr>
        <w:spacing w:after="0" w:line="480" w:lineRule="auto"/>
        <w:rPr>
          <w:rFonts w:asciiTheme="majorHAnsi" w:hAnsiTheme="majorHAnsi"/>
          <w:sz w:val="24"/>
          <w:szCs w:val="24"/>
        </w:rPr>
      </w:pPr>
    </w:p>
    <w:p w14:paraId="535172C6" w14:textId="0DE3695E" w:rsidR="00023A86" w:rsidRPr="003E5EAD" w:rsidRDefault="00023A86" w:rsidP="00023A86">
      <w:pPr>
        <w:spacing w:after="0" w:line="480" w:lineRule="auto"/>
        <w:rPr>
          <w:rFonts w:asciiTheme="majorHAnsi" w:hAnsiTheme="majorHAnsi"/>
          <w:sz w:val="24"/>
          <w:szCs w:val="24"/>
        </w:rPr>
      </w:pPr>
      <w:r w:rsidRPr="003E5EAD">
        <w:rPr>
          <w:rFonts w:asciiTheme="majorHAnsi" w:hAnsiTheme="majorHAnsi"/>
          <w:sz w:val="24"/>
          <w:szCs w:val="24"/>
        </w:rPr>
        <w:t>Did you reach your main goal? ____________________________</w:t>
      </w:r>
    </w:p>
    <w:p w14:paraId="76AD03C6" w14:textId="77777777" w:rsidR="00023A86" w:rsidRPr="003E5EAD" w:rsidRDefault="00023A86" w:rsidP="00023A86">
      <w:pPr>
        <w:spacing w:after="0" w:line="480" w:lineRule="auto"/>
        <w:rPr>
          <w:rFonts w:asciiTheme="majorHAnsi" w:hAnsiTheme="majorHAnsi"/>
          <w:sz w:val="24"/>
          <w:szCs w:val="24"/>
        </w:rPr>
      </w:pPr>
      <w:r w:rsidRPr="003E5EAD">
        <w:rPr>
          <w:rFonts w:asciiTheme="majorHAnsi" w:hAnsiTheme="majorHAnsi"/>
          <w:sz w:val="24"/>
          <w:szCs w:val="24"/>
        </w:rPr>
        <w:t>If you reached your main goal, how do you feel about your accomplishment?</w:t>
      </w:r>
    </w:p>
    <w:p w14:paraId="710CB06E" w14:textId="74B7DD67" w:rsidR="00023A86" w:rsidRPr="003E5EAD" w:rsidRDefault="00023A86" w:rsidP="00023A86">
      <w:pPr>
        <w:spacing w:after="0" w:line="480" w:lineRule="auto"/>
        <w:rPr>
          <w:rFonts w:asciiTheme="majorHAnsi" w:hAnsiTheme="majorHAnsi"/>
          <w:sz w:val="24"/>
          <w:szCs w:val="24"/>
        </w:rPr>
      </w:pPr>
      <w:r w:rsidRPr="003E5EAD">
        <w:rPr>
          <w:rFonts w:asciiTheme="majorHAnsi" w:hAnsiTheme="majorHAnsi"/>
          <w:sz w:val="24"/>
          <w:szCs w:val="24"/>
        </w:rPr>
        <w:t>____________________________________________</w:t>
      </w:r>
      <w:r w:rsidR="00962E74">
        <w:rPr>
          <w:rFonts w:asciiTheme="majorHAnsi" w:hAnsiTheme="majorHAnsi"/>
          <w:sz w:val="24"/>
          <w:szCs w:val="24"/>
        </w:rPr>
        <w:t>_______________________________</w:t>
      </w:r>
    </w:p>
    <w:p w14:paraId="0ED95876" w14:textId="77777777" w:rsidR="00023A86" w:rsidRPr="003E5EAD" w:rsidRDefault="00023A86" w:rsidP="00023A86">
      <w:pPr>
        <w:spacing w:after="0" w:line="480" w:lineRule="auto"/>
        <w:rPr>
          <w:rFonts w:asciiTheme="majorHAnsi" w:hAnsiTheme="majorHAnsi"/>
          <w:sz w:val="24"/>
          <w:szCs w:val="24"/>
        </w:rPr>
      </w:pPr>
      <w:r w:rsidRPr="003E5EAD">
        <w:rPr>
          <w:rFonts w:asciiTheme="majorHAnsi" w:hAnsiTheme="majorHAnsi"/>
          <w:sz w:val="24"/>
          <w:szCs w:val="24"/>
        </w:rPr>
        <w:t>If you did not reach your main goal, what will you do differently in future when you set yourself a goal?</w:t>
      </w:r>
    </w:p>
    <w:p w14:paraId="3E64B29B" w14:textId="738F50E3" w:rsidR="00023A86" w:rsidRPr="003E5EAD" w:rsidRDefault="00023A86" w:rsidP="00023A86">
      <w:pPr>
        <w:spacing w:after="0" w:line="480" w:lineRule="auto"/>
        <w:rPr>
          <w:rFonts w:asciiTheme="majorHAnsi" w:hAnsiTheme="majorHAnsi"/>
          <w:sz w:val="24"/>
          <w:szCs w:val="24"/>
        </w:rPr>
      </w:pPr>
      <w:r w:rsidRPr="003E5EAD">
        <w:rPr>
          <w:rFonts w:asciiTheme="majorHAnsi" w:hAnsiTheme="majorHAnsi"/>
          <w:sz w:val="24"/>
          <w:szCs w:val="24"/>
        </w:rPr>
        <w:t>___________________________________________________________________________</w:t>
      </w:r>
    </w:p>
    <w:p w14:paraId="3824C318" w14:textId="77777777" w:rsidR="00023A86" w:rsidRPr="003E5EAD" w:rsidRDefault="00023A86" w:rsidP="00023A86">
      <w:pPr>
        <w:pBdr>
          <w:bottom w:val="single" w:sz="12" w:space="1" w:color="auto"/>
        </w:pBdr>
        <w:spacing w:after="0" w:line="480" w:lineRule="auto"/>
        <w:rPr>
          <w:rFonts w:asciiTheme="majorHAnsi" w:hAnsiTheme="majorHAnsi"/>
          <w:sz w:val="24"/>
          <w:szCs w:val="24"/>
        </w:rPr>
      </w:pPr>
      <w:r w:rsidRPr="003E5EAD">
        <w:rPr>
          <w:rFonts w:asciiTheme="majorHAnsi" w:hAnsiTheme="majorHAnsi"/>
          <w:sz w:val="24"/>
          <w:szCs w:val="24"/>
        </w:rPr>
        <w:t>What did you learn about yourself during this process? How will you apply this new knowledge the next time you have a goal to reach?</w:t>
      </w:r>
    </w:p>
    <w:p w14:paraId="6721C00D" w14:textId="77777777" w:rsidR="002513F1" w:rsidRDefault="002513F1" w:rsidP="00962E74">
      <w:pPr>
        <w:spacing w:after="0" w:line="480" w:lineRule="auto"/>
        <w:rPr>
          <w:rFonts w:asciiTheme="majorHAnsi" w:hAnsiTheme="majorHAnsi" w:cstheme="minorHAnsi"/>
          <w:sz w:val="24"/>
          <w:szCs w:val="24"/>
        </w:rPr>
      </w:pPr>
    </w:p>
    <w:p w14:paraId="14D1A97D" w14:textId="77777777" w:rsidR="002513F1" w:rsidRDefault="002513F1" w:rsidP="00962E74">
      <w:pPr>
        <w:spacing w:after="0" w:line="480" w:lineRule="auto"/>
        <w:rPr>
          <w:rFonts w:asciiTheme="majorHAnsi" w:hAnsiTheme="majorHAnsi" w:cstheme="minorHAnsi"/>
          <w:sz w:val="24"/>
          <w:szCs w:val="24"/>
        </w:rPr>
      </w:pPr>
    </w:p>
    <w:p w14:paraId="0CB47519" w14:textId="53A4DFA2" w:rsidR="003E5EAD" w:rsidRPr="002513F1" w:rsidRDefault="003E5EAD" w:rsidP="00962E74">
      <w:pPr>
        <w:spacing w:after="0" w:line="480" w:lineRule="auto"/>
        <w:rPr>
          <w:rFonts w:asciiTheme="majorHAnsi" w:hAnsiTheme="majorHAnsi"/>
          <w:sz w:val="24"/>
          <w:szCs w:val="24"/>
          <w:u w:val="single"/>
        </w:rPr>
      </w:pPr>
      <w:r w:rsidRPr="002513F1">
        <w:rPr>
          <w:rFonts w:asciiTheme="majorHAnsi" w:hAnsiTheme="majorHAnsi" w:cstheme="minorHAnsi"/>
          <w:sz w:val="24"/>
          <w:szCs w:val="24"/>
          <w:u w:val="single"/>
        </w:rPr>
        <w:t xml:space="preserve">Figure 9: </w:t>
      </w:r>
      <w:r w:rsidRPr="002513F1">
        <w:rPr>
          <w:rFonts w:asciiTheme="majorHAnsi" w:hAnsiTheme="majorHAnsi"/>
          <w:sz w:val="24"/>
          <w:szCs w:val="24"/>
          <w:u w:val="single"/>
        </w:rPr>
        <w:t>A collection of responses for three questions on the goal setting worksheet from Pupils A, B and C (June 2018).</w:t>
      </w:r>
    </w:p>
    <w:p w14:paraId="01FD064B" w14:textId="77777777" w:rsidR="003E5EAD" w:rsidRPr="003E5EAD" w:rsidRDefault="003E5EAD" w:rsidP="003E5EAD">
      <w:pPr>
        <w:rPr>
          <w:rFonts w:asciiTheme="majorHAnsi" w:hAnsiTheme="majorHAnsi"/>
          <w:sz w:val="24"/>
          <w:szCs w:val="24"/>
        </w:rPr>
      </w:pPr>
      <w:r w:rsidRPr="003E5EAD">
        <w:rPr>
          <w:rFonts w:asciiTheme="majorHAnsi" w:hAnsiTheme="majorHAnsi"/>
          <w:noProof/>
          <w:sz w:val="24"/>
          <w:szCs w:val="24"/>
          <w:lang w:val="en-US"/>
        </w:rPr>
        <mc:AlternateContent>
          <mc:Choice Requires="wps">
            <w:drawing>
              <wp:anchor distT="0" distB="0" distL="114300" distR="114300" simplePos="0" relativeHeight="251671552" behindDoc="0" locked="0" layoutInCell="1" allowOverlap="1" wp14:anchorId="43E6C76F" wp14:editId="077DD614">
                <wp:simplePos x="0" y="0"/>
                <wp:positionH relativeFrom="margin">
                  <wp:align>left</wp:align>
                </wp:positionH>
                <wp:positionV relativeFrom="paragraph">
                  <wp:posOffset>6985</wp:posOffset>
                </wp:positionV>
                <wp:extent cx="3952875" cy="3105150"/>
                <wp:effectExtent l="0" t="0" r="0" b="0"/>
                <wp:wrapNone/>
                <wp:docPr id="7" name="TextBox 6"/>
                <wp:cNvGraphicFramePr/>
                <a:graphic xmlns:a="http://schemas.openxmlformats.org/drawingml/2006/main">
                  <a:graphicData uri="http://schemas.microsoft.com/office/word/2010/wordprocessingShape">
                    <wps:wsp>
                      <wps:cNvSpPr txBox="1"/>
                      <wps:spPr>
                        <a:xfrm>
                          <a:off x="0" y="0"/>
                          <a:ext cx="3952875" cy="3105150"/>
                        </a:xfrm>
                        <a:prstGeom prst="rect">
                          <a:avLst/>
                        </a:prstGeom>
                        <a:noFill/>
                      </wps:spPr>
                      <wps:txbx>
                        <w:txbxContent>
                          <w:p w14:paraId="47AB2E99"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u w:val="single"/>
                                <w:lang w:val="en-US"/>
                              </w:rPr>
                              <w:t>If I reach this goal, I will feel</w:t>
                            </w:r>
                            <w:r w:rsidRPr="00962E74">
                              <w:rPr>
                                <w:rFonts w:asciiTheme="minorHAnsi" w:hAnsi="Calibri" w:cstheme="minorBidi"/>
                                <w:color w:val="000000" w:themeColor="text1"/>
                                <w:kern w:val="24"/>
                                <w:sz w:val="32"/>
                                <w:szCs w:val="28"/>
                                <w:u w:val="single"/>
                                <w:lang w:val="is-IS"/>
                              </w:rPr>
                              <w:t>…</w:t>
                            </w:r>
                          </w:p>
                          <w:p w14:paraId="0D2786A4"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“Accomplished”</w:t>
                            </w:r>
                          </w:p>
                          <w:p w14:paraId="4064FA00"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“Happy”</w:t>
                            </w:r>
                          </w:p>
                          <w:p w14:paraId="7CD7A338"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“More independent”</w:t>
                            </w:r>
                          </w:p>
                          <w:p w14:paraId="779D97A6"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u w:val="single"/>
                                <w:lang w:val="is-IS"/>
                              </w:rPr>
                              <w:t>If I don’t reach this goal, I will feel...</w:t>
                            </w:r>
                          </w:p>
                          <w:p w14:paraId="73CFA254"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“Like I have to push myself more”</w:t>
                            </w:r>
                          </w:p>
                          <w:p w14:paraId="7F93676C"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“Disappointed”</w:t>
                            </w:r>
                          </w:p>
                          <w:p w14:paraId="54F3A4A0"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“Really down until I reach this goal”</w:t>
                            </w:r>
                          </w:p>
                          <w:p w14:paraId="21FF7AD9"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u w:val="single"/>
                                <w:lang w:val="is-IS"/>
                              </w:rPr>
                              <w:t>Reaching this goal will allow me to...</w:t>
                            </w:r>
                          </w:p>
                          <w:p w14:paraId="61189FCF"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en-US"/>
                              </w:rPr>
                              <w:t>“Be more confident trying maths questions”</w:t>
                            </w:r>
                          </w:p>
                          <w:p w14:paraId="08B7C542"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en-US"/>
                              </w:rPr>
                              <w:t>“Try harder goals”</w:t>
                            </w:r>
                          </w:p>
                          <w:p w14:paraId="0D172E86"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“Do anything”</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3E6C76F" id="TextBox 6" o:spid="_x0000_s1027" type="#_x0000_t202" style="position:absolute;margin-left:0;margin-top:.55pt;width:311.25pt;height:244.5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NhqbZgBAAAVAwAADgAAAGRycy9lMm9Eb2MueG1srFJNb9swDL0P6H8QdG/spEjbGXGKrUV3GbYB&#10;7X6AIkuxAEtUSSV2/v0oJU2H7Vb0og+SenzvUau7yQ9ib5AchFbOZ7UUJmjoXNi28vfz4+WtFJRU&#10;6NQAwbTyYEjerS8+rcbYmAX0MHQGBYMEasbYyj6l2FQV6d54RTOIJnDSAnqV+IrbqkM1MrofqkVd&#10;X1cjYBcRtCHi6MMxKdcF31qj009rySQxtJK5pbJiWTd5rdYr1WxRxd7pEw31DhZeucBNz1APKimx&#10;Q/cflHcagcCmmQZfgbVOm6KB1czrf9Q89SqaooXNoXi2iT4OVv/Y/0LhulbeSBGU5xE9myl9hUlc&#10;Z3PGSA3XPEWuShOHecivceJg1jxZ9HlnNYLzbPPhbC1jCc3Bq8/Lxe3NUgrNuat5vZwvi/nV2/OI&#10;lL4Z8CIfWok8u2Kp2n+nxFS49LUkdwvw6IYhxzPHI5d8StNmKoLOPDfQHZj+yFNuJb3sFBopMA33&#10;UD7FEezLLoF1pU9GOb45gbP3pf3pn+Th/n0vVW+/ef0HAAD//wMAUEsDBBQABgAIAAAAIQDaYFqs&#10;2wAAAAYBAAAPAAAAZHJzL2Rvd25yZXYueG1sTI/BTsMwEETvSPyDtUjcqJ2orWiIUyEQVxAtIHHb&#10;xtskIl5HsduEv2c5wXFnRjNvy+3se3WmMXaBLWQLA4q4Dq7jxsLb/unmFlRMyA77wGThmyJsq8uL&#10;EgsXJn6l8y41Sko4FmihTWkotI51Sx7jIgzE4h3D6DHJOTbajThJue91bsxae+xYFloc6KGl+mt3&#10;8hben4+fH0vz0jz61TCF2Wj2G23t9dV8fwcq0Zz+wvCLL+hQCdMhnNhF1VuQR5KoGSgx13m+AnWw&#10;sNyYDHRV6v/41Q8AAAD//wMAUEsBAi0AFAAGAAgAAAAhAOSZw8D7AAAA4QEAABMAAAAAAAAAAAAA&#10;AAAAAAAAAFtDb250ZW50X1R5cGVzXS54bWxQSwECLQAUAAYACAAAACEAI7Jq4dcAAACUAQAACwAA&#10;AAAAAAAAAAAAAAAsAQAAX3JlbHMvLnJlbHNQSwECLQAUAAYACAAAACEAoNhqbZgBAAAVAwAADgAA&#10;AAAAAAAAAAAAAAAsAgAAZHJzL2Uyb0RvYy54bWxQSwECLQAUAAYACAAAACEA2mBarNsAAAAGAQAA&#10;DwAAAAAAAAAAAAAAAADwAwAAZHJzL2Rvd25yZXYueG1sUEsFBgAAAAAEAAQA8wAAAPgEAAAAAA==&#10;" filled="f" stroked="f">
                <v:textbox>
                  <w:txbxContent>
                    <w:p w14:paraId="47AB2E99"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u w:val="single"/>
                          <w:lang w:val="en-US"/>
                        </w:rPr>
                        <w:t>If I reach this goal, I will feel</w:t>
                      </w:r>
                      <w:r w:rsidRPr="00962E74">
                        <w:rPr>
                          <w:rFonts w:asciiTheme="minorHAnsi" w:hAnsi="Calibri" w:cstheme="minorBidi"/>
                          <w:color w:val="000000" w:themeColor="text1"/>
                          <w:kern w:val="24"/>
                          <w:sz w:val="32"/>
                          <w:szCs w:val="28"/>
                          <w:u w:val="single"/>
                          <w:lang w:val="is-IS"/>
                        </w:rPr>
                        <w:t>…</w:t>
                      </w:r>
                    </w:p>
                    <w:p w14:paraId="0D2786A4"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“Accomplished”</w:t>
                      </w:r>
                    </w:p>
                    <w:p w14:paraId="4064FA00"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“Happy”</w:t>
                      </w:r>
                    </w:p>
                    <w:p w14:paraId="7CD7A338"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“More independent”</w:t>
                      </w:r>
                    </w:p>
                    <w:p w14:paraId="779D97A6"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u w:val="single"/>
                          <w:lang w:val="is-IS"/>
                        </w:rPr>
                        <w:t>If I don’t reach this goal, I will feel...</w:t>
                      </w:r>
                    </w:p>
                    <w:p w14:paraId="73CFA254"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“Like I have to push myself more”</w:t>
                      </w:r>
                    </w:p>
                    <w:p w14:paraId="7F93676C"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“Disappointed”</w:t>
                      </w:r>
                    </w:p>
                    <w:p w14:paraId="54F3A4A0"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“Really down until I reach this goal”</w:t>
                      </w:r>
                    </w:p>
                    <w:p w14:paraId="21FF7AD9"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u w:val="single"/>
                          <w:lang w:val="is-IS"/>
                        </w:rPr>
                        <w:t>Reaching this goal will allow me to...</w:t>
                      </w:r>
                    </w:p>
                    <w:p w14:paraId="61189FCF"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en-US"/>
                        </w:rPr>
                        <w:t>“Be more confident trying maths questions”</w:t>
                      </w:r>
                    </w:p>
                    <w:p w14:paraId="08B7C542"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en-US"/>
                        </w:rPr>
                        <w:t>“Try harder goals”</w:t>
                      </w:r>
                    </w:p>
                    <w:p w14:paraId="0D172E86"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“Do anything”</w:t>
                      </w:r>
                    </w:p>
                  </w:txbxContent>
                </v:textbox>
                <w10:wrap anchorx="margin"/>
              </v:shape>
            </w:pict>
          </mc:Fallback>
        </mc:AlternateContent>
      </w:r>
    </w:p>
    <w:p w14:paraId="62E7264A" w14:textId="77777777" w:rsidR="003E5EAD" w:rsidRPr="003E5EAD" w:rsidRDefault="003E5EAD" w:rsidP="003E5EAD">
      <w:pPr>
        <w:rPr>
          <w:rFonts w:asciiTheme="majorHAnsi" w:hAnsiTheme="majorHAnsi"/>
          <w:sz w:val="24"/>
          <w:szCs w:val="24"/>
        </w:rPr>
      </w:pPr>
    </w:p>
    <w:p w14:paraId="58B4C3D1" w14:textId="77777777" w:rsidR="003E5EAD" w:rsidRPr="003E5EAD" w:rsidRDefault="003E5EAD" w:rsidP="003E5EAD">
      <w:pPr>
        <w:rPr>
          <w:rFonts w:asciiTheme="majorHAnsi" w:hAnsiTheme="majorHAnsi"/>
          <w:sz w:val="24"/>
          <w:szCs w:val="24"/>
        </w:rPr>
      </w:pPr>
    </w:p>
    <w:p w14:paraId="29C91F17" w14:textId="77777777" w:rsidR="003E5EAD" w:rsidRPr="003E5EAD" w:rsidRDefault="003E5EAD" w:rsidP="003E5EAD">
      <w:pPr>
        <w:rPr>
          <w:rFonts w:asciiTheme="majorHAnsi" w:hAnsiTheme="majorHAnsi"/>
          <w:sz w:val="24"/>
          <w:szCs w:val="24"/>
        </w:rPr>
      </w:pPr>
    </w:p>
    <w:p w14:paraId="23BA79FE" w14:textId="77777777" w:rsidR="003E5EAD" w:rsidRPr="003E5EAD" w:rsidRDefault="003E5EAD" w:rsidP="003E5EAD">
      <w:pPr>
        <w:rPr>
          <w:rFonts w:asciiTheme="majorHAnsi" w:hAnsiTheme="majorHAnsi"/>
          <w:sz w:val="24"/>
          <w:szCs w:val="24"/>
        </w:rPr>
      </w:pPr>
    </w:p>
    <w:p w14:paraId="1ABBF5FE" w14:textId="2536F03E" w:rsidR="008768DB" w:rsidRPr="003E5EAD" w:rsidRDefault="008768DB">
      <w:pPr>
        <w:rPr>
          <w:rFonts w:asciiTheme="majorHAnsi" w:hAnsiTheme="majorHAnsi" w:cstheme="minorHAnsi"/>
          <w:sz w:val="24"/>
          <w:szCs w:val="24"/>
        </w:rPr>
      </w:pPr>
    </w:p>
    <w:p w14:paraId="37D8D1B6" w14:textId="77777777" w:rsidR="008768DB" w:rsidRPr="003E5EAD" w:rsidRDefault="008768DB">
      <w:pPr>
        <w:rPr>
          <w:rFonts w:asciiTheme="majorHAnsi" w:hAnsiTheme="majorHAnsi" w:cstheme="minorHAnsi"/>
          <w:sz w:val="24"/>
          <w:szCs w:val="24"/>
          <w:u w:val="single"/>
        </w:rPr>
      </w:pPr>
    </w:p>
    <w:p w14:paraId="13F2150D" w14:textId="77777777" w:rsidR="008768DB" w:rsidRPr="003E5EAD" w:rsidRDefault="008768DB">
      <w:pPr>
        <w:rPr>
          <w:rFonts w:asciiTheme="majorHAnsi" w:hAnsiTheme="majorHAnsi" w:cstheme="minorHAnsi"/>
          <w:sz w:val="24"/>
          <w:szCs w:val="24"/>
          <w:u w:val="single"/>
        </w:rPr>
      </w:pPr>
    </w:p>
    <w:p w14:paraId="491E56B5" w14:textId="77777777" w:rsidR="008768DB" w:rsidRPr="003E5EAD" w:rsidRDefault="008768DB">
      <w:pPr>
        <w:rPr>
          <w:rFonts w:asciiTheme="majorHAnsi" w:hAnsiTheme="majorHAnsi" w:cstheme="minorHAnsi"/>
          <w:sz w:val="24"/>
          <w:szCs w:val="24"/>
          <w:u w:val="single"/>
        </w:rPr>
      </w:pPr>
    </w:p>
    <w:p w14:paraId="0173DF03" w14:textId="77777777" w:rsidR="003E5EAD" w:rsidRPr="003E5EAD" w:rsidRDefault="003E5EAD">
      <w:pPr>
        <w:rPr>
          <w:rFonts w:asciiTheme="majorHAnsi" w:hAnsiTheme="majorHAnsi" w:cstheme="minorHAnsi"/>
          <w:sz w:val="24"/>
          <w:szCs w:val="24"/>
          <w:u w:val="single"/>
        </w:rPr>
      </w:pPr>
    </w:p>
    <w:p w14:paraId="553F1EA0" w14:textId="77777777" w:rsidR="003E5EAD" w:rsidRPr="003E5EAD" w:rsidRDefault="003E5EAD">
      <w:pPr>
        <w:rPr>
          <w:rFonts w:asciiTheme="majorHAnsi" w:hAnsiTheme="majorHAnsi" w:cstheme="minorHAnsi"/>
          <w:sz w:val="24"/>
          <w:szCs w:val="24"/>
          <w:u w:val="single"/>
        </w:rPr>
      </w:pPr>
    </w:p>
    <w:p w14:paraId="5CA51579" w14:textId="3285BD37" w:rsidR="003E5EAD" w:rsidRPr="002513F1" w:rsidRDefault="003E5EAD" w:rsidP="003E5EAD">
      <w:pPr>
        <w:rPr>
          <w:rFonts w:asciiTheme="majorHAnsi" w:hAnsiTheme="majorHAnsi"/>
          <w:sz w:val="24"/>
          <w:szCs w:val="24"/>
          <w:u w:val="single"/>
        </w:rPr>
      </w:pPr>
      <w:r w:rsidRPr="002513F1">
        <w:rPr>
          <w:rFonts w:asciiTheme="majorHAnsi" w:hAnsiTheme="majorHAnsi" w:cstheme="minorHAnsi"/>
          <w:sz w:val="24"/>
          <w:szCs w:val="24"/>
          <w:u w:val="single"/>
        </w:rPr>
        <w:lastRenderedPageBreak/>
        <w:t xml:space="preserve">Figure 10: </w:t>
      </w:r>
      <w:r w:rsidRPr="002513F1">
        <w:rPr>
          <w:rFonts w:asciiTheme="majorHAnsi" w:hAnsiTheme="majorHAnsi"/>
          <w:sz w:val="24"/>
          <w:szCs w:val="24"/>
          <w:u w:val="single"/>
        </w:rPr>
        <w:t>A collection of responses for three questions on the goal reflection worksheet from Pupils D, E and F (June 2018).</w:t>
      </w:r>
    </w:p>
    <w:p w14:paraId="44359FA5" w14:textId="77777777" w:rsidR="003E5EAD" w:rsidRPr="003E5EAD" w:rsidRDefault="003E5EAD" w:rsidP="003E5EAD">
      <w:pPr>
        <w:rPr>
          <w:rFonts w:asciiTheme="majorHAnsi" w:hAnsiTheme="majorHAnsi"/>
          <w:sz w:val="24"/>
          <w:szCs w:val="24"/>
        </w:rPr>
      </w:pPr>
      <w:r w:rsidRPr="003E5EAD">
        <w:rPr>
          <w:rFonts w:asciiTheme="majorHAnsi" w:hAnsiTheme="majorHAnsi"/>
          <w:noProof/>
          <w:sz w:val="24"/>
          <w:szCs w:val="24"/>
          <w:lang w:val="en-US"/>
        </w:rPr>
        <mc:AlternateContent>
          <mc:Choice Requires="wps">
            <w:drawing>
              <wp:anchor distT="0" distB="0" distL="114300" distR="114300" simplePos="0" relativeHeight="251673600" behindDoc="0" locked="0" layoutInCell="1" allowOverlap="1" wp14:anchorId="2F859E0A" wp14:editId="340CA94B">
                <wp:simplePos x="0" y="0"/>
                <wp:positionH relativeFrom="page">
                  <wp:posOffset>657225</wp:posOffset>
                </wp:positionH>
                <wp:positionV relativeFrom="paragraph">
                  <wp:posOffset>130176</wp:posOffset>
                </wp:positionV>
                <wp:extent cx="6743700" cy="2571750"/>
                <wp:effectExtent l="0" t="0" r="0" b="0"/>
                <wp:wrapNone/>
                <wp:docPr id="9" name="TextBox 6"/>
                <wp:cNvGraphicFramePr/>
                <a:graphic xmlns:a="http://schemas.openxmlformats.org/drawingml/2006/main">
                  <a:graphicData uri="http://schemas.microsoft.com/office/word/2010/wordprocessingShape">
                    <wps:wsp>
                      <wps:cNvSpPr txBox="1"/>
                      <wps:spPr>
                        <a:xfrm>
                          <a:off x="0" y="0"/>
                          <a:ext cx="6743700" cy="2571750"/>
                        </a:xfrm>
                        <a:prstGeom prst="rect">
                          <a:avLst/>
                        </a:prstGeom>
                        <a:noFill/>
                      </wps:spPr>
                      <wps:txbx>
                        <w:txbxContent>
                          <w:p w14:paraId="6CB0192E"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u w:val="single"/>
                              </w:rPr>
                              <w:t>If you reached your main goal, how do you feel about your accomplishment?</w:t>
                            </w:r>
                          </w:p>
                          <w:p w14:paraId="3AC2FC9C"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“I didn‘t think I could do it but then I did and it‘s great”</w:t>
                            </w:r>
                          </w:p>
                          <w:p w14:paraId="6561D319"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“I think I impressed my teacher“</w:t>
                            </w:r>
                          </w:p>
                          <w:p w14:paraId="74EC4B88"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“I can‘t wait to tell my mum I got full marks”</w:t>
                            </w:r>
                          </w:p>
                          <w:p w14:paraId="281A9E5D"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u w:val="single"/>
                                <w:lang w:val="is-IS"/>
                              </w:rPr>
                              <w:t>What did you learn about yourself during this process? How will you apply this new knowledge the next time you have a goal to reach?</w:t>
                            </w:r>
                          </w:p>
                          <w:p w14:paraId="203A164D"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en-US"/>
                              </w:rPr>
                              <w:t>“I won’t give up because I see now I can do things even if they are hard”</w:t>
                            </w:r>
                          </w:p>
                          <w:p w14:paraId="6F764A82"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en-US"/>
                              </w:rPr>
                              <w:t>“I learnt I can be good at maths and that if I keep trying I can do more”</w:t>
                            </w:r>
                          </w:p>
                          <w:p w14:paraId="28154275"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“I will keep making goals and stick to them”</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F859E0A" id="_x0000_s1028" type="#_x0000_t202" style="position:absolute;margin-left:51.75pt;margin-top:10.25pt;width:531pt;height:202.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tECN5gBAAAVAwAADgAAAGRycy9lMm9Eb2MueG1srFLbbhMxEH1H4h8sv5PdBJrQVTYVUJUXBJVa&#10;PsDx2llLa4+ZcbKbv2fsXIrgDfXFl5nxmXPOeH03+UEcDJKD0Mr5rJbCBA2dC7tW/nx+ePdRCkoq&#10;dGqAYFp5NCTvNm/frMfYmAX0MHQGBYMEasbYyj6l2FQV6d54RTOIJnDSAnqV+Iq7qkM1MrofqkVd&#10;L6sRsIsI2hBx9P6UlJuCb63R6Ye1ZJIYWsncUlmxrNu8Vpu1anaoYu/0mYb6DxZeucBNr1D3Kimx&#10;R/cPlHcagcCmmQZfgbVOm6KB1czrv9Q89SqaooXNoXi1iV4PVn8/PKJwXStvpQjK84iezZQ+wySW&#10;2ZwxUsM1T5Gr0sRhHvIlThzMmieLPu+sRnCebT5erWUsoTm4XH14v6o5pTm3uFnNVzfF/OrleURK&#10;Xw14kQ+tRJ5dsVQdvlFiKlx6KcndAjy4YcjxzPHEJZ/StJ2KoMWF5xa6I9MfecqtpF97hUYKTMMX&#10;KJ/iBPZpn8C60iejnN6cwdn70v78T/Jw/7yXqpffvPkNAAD//wMAUEsDBBQABgAIAAAAIQDmyoQJ&#10;3QAAAAsBAAAPAAAAZHJzL2Rvd25yZXYueG1sTI9PT8MwDMXvSHyHyEjcWLKyTlDqTgjEFcT4I3HL&#10;Gq+taJyqydby7fFOcPJ78tPzz+Vm9r060hi7wAjLhQFFXAfXcYPw/vZ0dQMqJsvO9oEJ4YcibKrz&#10;s9IWLkz8SsdtapSUcCwsQpvSUGgd65a8jYswEMtuH0Zvk9ix0W60k5T7XmfGrLW3HcuF1g700FL9&#10;vT14hI/n/dfnyrw0jz4fpjAbzf5WI15ezPd3oBLN6S8MJ3xBh0qYduHALqpevLnOJYqQGZmnwHKd&#10;i9ohrDIRuir1/x+qXwAAAP//AwBQSwECLQAUAAYACAAAACEA5JnDwPsAAADhAQAAEwAAAAAAAAAA&#10;AAAAAAAAAAAAW0NvbnRlbnRfVHlwZXNdLnhtbFBLAQItABQABgAIAAAAIQAjsmrh1wAAAJQBAAAL&#10;AAAAAAAAAAAAAAAAACwBAABfcmVscy8ucmVsc1BLAQItABQABgAIAAAAIQDq0QI3mAEAABUDAAAO&#10;AAAAAAAAAAAAAAAAACwCAABkcnMvZTJvRG9jLnhtbFBLAQItABQABgAIAAAAIQDmyoQJ3QAAAAsB&#10;AAAPAAAAAAAAAAAAAAAAAPADAABkcnMvZG93bnJldi54bWxQSwUGAAAAAAQABADzAAAA+gQAAAAA&#10;" filled="f" stroked="f">
                <v:textbox>
                  <w:txbxContent>
                    <w:p w14:paraId="6CB0192E"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u w:val="single"/>
                        </w:rPr>
                        <w:t>If you reached your main goal, how do you feel about your accomplishment?</w:t>
                      </w:r>
                    </w:p>
                    <w:p w14:paraId="3AC2FC9C"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“I didn‘t think I could do it but then I did and it‘s great”</w:t>
                      </w:r>
                    </w:p>
                    <w:p w14:paraId="6561D319"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“I think I impressed my teacher“</w:t>
                      </w:r>
                    </w:p>
                    <w:p w14:paraId="74EC4B88"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“I can‘t wait to tell my mum I got full marks”</w:t>
                      </w:r>
                    </w:p>
                    <w:p w14:paraId="281A9E5D"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u w:val="single"/>
                          <w:lang w:val="is-IS"/>
                        </w:rPr>
                        <w:t>What did you learn about yourself during this process? How will you apply this new knowledge the next time you have a goal to reach?</w:t>
                      </w:r>
                    </w:p>
                    <w:p w14:paraId="203A164D"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en-US"/>
                        </w:rPr>
                        <w:t>“I won’t give up because I see now I can do things even if they are hard”</w:t>
                      </w:r>
                    </w:p>
                    <w:p w14:paraId="6F764A82"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en-US"/>
                        </w:rPr>
                        <w:t>“I learnt I can be good at maths and that if I keep trying I can do more”</w:t>
                      </w:r>
                    </w:p>
                    <w:p w14:paraId="28154275" w14:textId="77777777" w:rsidR="0075405A" w:rsidRPr="00962E74" w:rsidRDefault="0075405A" w:rsidP="003E5EAD">
                      <w:pPr>
                        <w:pStyle w:val="NormalWeb"/>
                        <w:spacing w:before="0" w:beforeAutospacing="0" w:after="0" w:afterAutospacing="0"/>
                        <w:rPr>
                          <w:sz w:val="32"/>
                          <w:szCs w:val="28"/>
                        </w:rPr>
                      </w:pPr>
                      <w:r w:rsidRPr="00962E74">
                        <w:rPr>
                          <w:rFonts w:asciiTheme="minorHAnsi" w:hAnsi="Calibri" w:cstheme="minorBidi"/>
                          <w:color w:val="000000" w:themeColor="text1"/>
                          <w:kern w:val="24"/>
                          <w:sz w:val="32"/>
                          <w:szCs w:val="28"/>
                          <w:lang w:val="is-IS"/>
                        </w:rPr>
                        <w:t>“I will keep making goals and stick to them”</w:t>
                      </w:r>
                    </w:p>
                  </w:txbxContent>
                </v:textbox>
                <w10:wrap anchorx="page"/>
              </v:shape>
            </w:pict>
          </mc:Fallback>
        </mc:AlternateContent>
      </w:r>
    </w:p>
    <w:p w14:paraId="583A4ADE" w14:textId="77777777" w:rsidR="003E5EAD" w:rsidRPr="003E5EAD" w:rsidRDefault="003E5EAD" w:rsidP="003E5EAD">
      <w:pPr>
        <w:rPr>
          <w:rFonts w:asciiTheme="majorHAnsi" w:hAnsiTheme="majorHAnsi"/>
          <w:sz w:val="24"/>
          <w:szCs w:val="24"/>
        </w:rPr>
      </w:pPr>
    </w:p>
    <w:p w14:paraId="4F56FCE4" w14:textId="77777777" w:rsidR="003E5EAD" w:rsidRPr="003E5EAD" w:rsidRDefault="003E5EAD" w:rsidP="003E5EAD">
      <w:pPr>
        <w:rPr>
          <w:rFonts w:asciiTheme="majorHAnsi" w:hAnsiTheme="majorHAnsi"/>
          <w:sz w:val="24"/>
          <w:szCs w:val="24"/>
        </w:rPr>
      </w:pPr>
    </w:p>
    <w:p w14:paraId="5730934A" w14:textId="77777777" w:rsidR="003E5EAD" w:rsidRPr="003E5EAD" w:rsidRDefault="003E5EAD" w:rsidP="003E5EAD">
      <w:pPr>
        <w:rPr>
          <w:rFonts w:asciiTheme="majorHAnsi" w:hAnsiTheme="majorHAnsi"/>
          <w:sz w:val="24"/>
          <w:szCs w:val="24"/>
        </w:rPr>
      </w:pPr>
    </w:p>
    <w:p w14:paraId="7D8F5D43" w14:textId="77777777" w:rsidR="003E5EAD" w:rsidRPr="003E5EAD" w:rsidRDefault="003E5EAD" w:rsidP="003E5EAD">
      <w:pPr>
        <w:rPr>
          <w:rFonts w:asciiTheme="majorHAnsi" w:hAnsiTheme="majorHAnsi"/>
          <w:sz w:val="24"/>
          <w:szCs w:val="24"/>
        </w:rPr>
      </w:pPr>
    </w:p>
    <w:p w14:paraId="7FF9DC4E" w14:textId="77777777" w:rsidR="003E5EAD" w:rsidRPr="003E5EAD" w:rsidRDefault="003E5EAD" w:rsidP="003E5EAD">
      <w:pPr>
        <w:rPr>
          <w:rFonts w:asciiTheme="majorHAnsi" w:hAnsiTheme="majorHAnsi"/>
          <w:sz w:val="24"/>
          <w:szCs w:val="24"/>
        </w:rPr>
      </w:pPr>
    </w:p>
    <w:p w14:paraId="7186C43A" w14:textId="2E040E94" w:rsidR="003E5EAD" w:rsidRPr="003E5EAD" w:rsidRDefault="003E5EAD">
      <w:pPr>
        <w:rPr>
          <w:rFonts w:asciiTheme="majorHAnsi" w:hAnsiTheme="majorHAnsi" w:cstheme="minorHAnsi"/>
          <w:sz w:val="24"/>
          <w:szCs w:val="24"/>
        </w:rPr>
      </w:pPr>
    </w:p>
    <w:p w14:paraId="5A22E426" w14:textId="77777777" w:rsidR="003E5EAD" w:rsidRPr="003E5EAD" w:rsidRDefault="003E5EAD">
      <w:pPr>
        <w:rPr>
          <w:rFonts w:asciiTheme="majorHAnsi" w:hAnsiTheme="majorHAnsi" w:cstheme="minorHAnsi"/>
          <w:sz w:val="24"/>
          <w:szCs w:val="24"/>
          <w:u w:val="single"/>
        </w:rPr>
      </w:pPr>
    </w:p>
    <w:p w14:paraId="66335AA1" w14:textId="77777777" w:rsidR="00962E74" w:rsidRDefault="00962E74" w:rsidP="003E5EAD">
      <w:pPr>
        <w:rPr>
          <w:rFonts w:asciiTheme="majorHAnsi" w:hAnsiTheme="majorHAnsi" w:cstheme="minorHAnsi"/>
          <w:sz w:val="24"/>
          <w:szCs w:val="24"/>
        </w:rPr>
      </w:pPr>
    </w:p>
    <w:p w14:paraId="5B28D11E" w14:textId="77777777" w:rsidR="00962E74" w:rsidRDefault="00962E74" w:rsidP="003E5EAD">
      <w:pPr>
        <w:rPr>
          <w:rFonts w:asciiTheme="majorHAnsi" w:hAnsiTheme="majorHAnsi" w:cstheme="minorHAnsi"/>
          <w:sz w:val="24"/>
          <w:szCs w:val="24"/>
        </w:rPr>
      </w:pPr>
    </w:p>
    <w:p w14:paraId="34DBDD74" w14:textId="77777777" w:rsidR="00962E74" w:rsidRDefault="00962E74" w:rsidP="003E5EAD">
      <w:pPr>
        <w:rPr>
          <w:rFonts w:asciiTheme="majorHAnsi" w:hAnsiTheme="majorHAnsi" w:cstheme="minorHAnsi"/>
          <w:sz w:val="24"/>
          <w:szCs w:val="24"/>
        </w:rPr>
      </w:pPr>
    </w:p>
    <w:p w14:paraId="4EE2651A" w14:textId="225AE2A6" w:rsidR="003E5EAD" w:rsidRPr="002513F1" w:rsidRDefault="003E5EAD" w:rsidP="003E5EAD">
      <w:pPr>
        <w:rPr>
          <w:rFonts w:asciiTheme="majorHAnsi" w:hAnsiTheme="majorHAnsi"/>
          <w:sz w:val="24"/>
          <w:szCs w:val="24"/>
          <w:u w:val="single"/>
        </w:rPr>
      </w:pPr>
      <w:r w:rsidRPr="002513F1">
        <w:rPr>
          <w:rFonts w:asciiTheme="majorHAnsi" w:hAnsiTheme="majorHAnsi" w:cstheme="minorHAnsi"/>
          <w:sz w:val="24"/>
          <w:szCs w:val="24"/>
          <w:u w:val="single"/>
        </w:rPr>
        <w:t>Figure 11:</w:t>
      </w:r>
      <w:r w:rsidRPr="002513F1">
        <w:rPr>
          <w:rFonts w:asciiTheme="majorHAnsi" w:hAnsiTheme="majorHAnsi"/>
          <w:sz w:val="24"/>
          <w:szCs w:val="24"/>
          <w:u w:val="single"/>
        </w:rPr>
        <w:t xml:space="preserve"> An example of the goal settin</w:t>
      </w:r>
      <w:r w:rsidR="00962E74" w:rsidRPr="002513F1">
        <w:rPr>
          <w:rFonts w:asciiTheme="majorHAnsi" w:hAnsiTheme="majorHAnsi"/>
          <w:sz w:val="24"/>
          <w:szCs w:val="24"/>
          <w:u w:val="single"/>
        </w:rPr>
        <w:t>g worksheet completed by pupil G</w:t>
      </w:r>
      <w:r w:rsidRPr="002513F1">
        <w:rPr>
          <w:rFonts w:asciiTheme="majorHAnsi" w:hAnsiTheme="majorHAnsi"/>
          <w:sz w:val="24"/>
          <w:szCs w:val="24"/>
          <w:u w:val="single"/>
        </w:rPr>
        <w:t xml:space="preserve"> (June 2018).</w:t>
      </w:r>
    </w:p>
    <w:p w14:paraId="5E4D7EE5" w14:textId="4F21BDE4" w:rsidR="003E5EAD" w:rsidRPr="003E5EAD" w:rsidRDefault="00962E74" w:rsidP="003E5EAD">
      <w:pPr>
        <w:rPr>
          <w:rFonts w:asciiTheme="majorHAnsi" w:hAnsiTheme="majorHAnsi"/>
          <w:sz w:val="24"/>
          <w:szCs w:val="24"/>
        </w:rPr>
      </w:pPr>
      <w:r w:rsidRPr="003E5EAD">
        <w:rPr>
          <w:rFonts w:asciiTheme="majorHAnsi" w:hAnsiTheme="majorHAnsi"/>
          <w:noProof/>
          <w:sz w:val="24"/>
          <w:szCs w:val="24"/>
          <w:lang w:val="en-US"/>
        </w:rPr>
        <w:drawing>
          <wp:anchor distT="0" distB="0" distL="114300" distR="114300" simplePos="0" relativeHeight="251675648" behindDoc="1" locked="0" layoutInCell="1" allowOverlap="1" wp14:anchorId="4FE9412D" wp14:editId="72569320">
            <wp:simplePos x="0" y="0"/>
            <wp:positionH relativeFrom="margin">
              <wp:posOffset>847725</wp:posOffset>
            </wp:positionH>
            <wp:positionV relativeFrom="paragraph">
              <wp:posOffset>160020</wp:posOffset>
            </wp:positionV>
            <wp:extent cx="3879215" cy="4109085"/>
            <wp:effectExtent l="0" t="0" r="6985" b="5715"/>
            <wp:wrapTight wrapText="bothSides">
              <wp:wrapPolygon edited="0">
                <wp:start x="0" y="0"/>
                <wp:lineTo x="0" y="21530"/>
                <wp:lineTo x="21533" y="21530"/>
                <wp:lineTo x="21533" y="0"/>
                <wp:lineTo x="0" y="0"/>
              </wp:wrapPolygon>
            </wp:wrapTight>
            <wp:docPr id="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16" cstate="print">
                      <a:extLst>
                        <a:ext uri="{28A0092B-C50C-407E-A947-70E740481C1C}">
                          <a14:useLocalDpi xmlns:a14="http://schemas.microsoft.com/office/drawing/2010/main" val="0"/>
                        </a:ext>
                      </a:extLst>
                    </a:blip>
                    <a:srcRect t="2222" b="18332"/>
                    <a:stretch/>
                  </pic:blipFill>
                  <pic:spPr>
                    <a:xfrm>
                      <a:off x="0" y="0"/>
                      <a:ext cx="3879215" cy="4109085"/>
                    </a:xfrm>
                    <a:prstGeom prst="rect">
                      <a:avLst/>
                    </a:prstGeom>
                  </pic:spPr>
                </pic:pic>
              </a:graphicData>
            </a:graphic>
            <wp14:sizeRelH relativeFrom="page">
              <wp14:pctWidth>0</wp14:pctWidth>
            </wp14:sizeRelH>
            <wp14:sizeRelV relativeFrom="page">
              <wp14:pctHeight>0</wp14:pctHeight>
            </wp14:sizeRelV>
          </wp:anchor>
        </w:drawing>
      </w:r>
    </w:p>
    <w:p w14:paraId="5E09F8F9" w14:textId="6C59E136" w:rsidR="003E5EAD" w:rsidRPr="003E5EAD" w:rsidRDefault="003E5EAD" w:rsidP="003E5EAD">
      <w:pPr>
        <w:rPr>
          <w:rFonts w:asciiTheme="majorHAnsi" w:hAnsiTheme="majorHAnsi"/>
          <w:sz w:val="24"/>
          <w:szCs w:val="24"/>
        </w:rPr>
      </w:pPr>
    </w:p>
    <w:p w14:paraId="3FA143DF" w14:textId="657137CB" w:rsidR="003E5EAD" w:rsidRPr="003E5EAD" w:rsidRDefault="003E5EAD" w:rsidP="003E5EAD">
      <w:pPr>
        <w:rPr>
          <w:rFonts w:asciiTheme="majorHAnsi" w:hAnsiTheme="majorHAnsi"/>
          <w:sz w:val="24"/>
          <w:szCs w:val="24"/>
        </w:rPr>
      </w:pPr>
    </w:p>
    <w:p w14:paraId="28B58C91" w14:textId="77777777" w:rsidR="003E5EAD" w:rsidRPr="003E5EAD" w:rsidRDefault="003E5EAD" w:rsidP="003E5EAD">
      <w:pPr>
        <w:rPr>
          <w:rFonts w:asciiTheme="majorHAnsi" w:hAnsiTheme="majorHAnsi"/>
          <w:sz w:val="24"/>
          <w:szCs w:val="24"/>
        </w:rPr>
      </w:pPr>
    </w:p>
    <w:p w14:paraId="57DE6640" w14:textId="77777777" w:rsidR="003E5EAD" w:rsidRPr="003E5EAD" w:rsidRDefault="003E5EAD" w:rsidP="003E5EAD">
      <w:pPr>
        <w:rPr>
          <w:rFonts w:asciiTheme="majorHAnsi" w:hAnsiTheme="majorHAnsi"/>
          <w:sz w:val="24"/>
          <w:szCs w:val="24"/>
        </w:rPr>
      </w:pPr>
    </w:p>
    <w:p w14:paraId="0A057B59" w14:textId="77777777" w:rsidR="003E5EAD" w:rsidRPr="003E5EAD" w:rsidRDefault="003E5EAD" w:rsidP="003E5EAD">
      <w:pPr>
        <w:rPr>
          <w:rFonts w:asciiTheme="majorHAnsi" w:hAnsiTheme="majorHAnsi"/>
          <w:sz w:val="24"/>
          <w:szCs w:val="24"/>
        </w:rPr>
      </w:pPr>
    </w:p>
    <w:p w14:paraId="0F59AD7F" w14:textId="77777777" w:rsidR="003E5EAD" w:rsidRPr="003E5EAD" w:rsidRDefault="003E5EAD" w:rsidP="003E5EAD">
      <w:pPr>
        <w:rPr>
          <w:rFonts w:asciiTheme="majorHAnsi" w:hAnsiTheme="majorHAnsi"/>
          <w:sz w:val="24"/>
          <w:szCs w:val="24"/>
        </w:rPr>
      </w:pPr>
    </w:p>
    <w:p w14:paraId="7E61A265" w14:textId="4210FD4A" w:rsidR="003E5EAD" w:rsidRPr="003E5EAD" w:rsidRDefault="003E5EAD" w:rsidP="003E5EAD">
      <w:pPr>
        <w:rPr>
          <w:rFonts w:asciiTheme="majorHAnsi" w:hAnsiTheme="majorHAnsi"/>
          <w:sz w:val="24"/>
          <w:szCs w:val="24"/>
        </w:rPr>
      </w:pPr>
    </w:p>
    <w:p w14:paraId="02A004EA" w14:textId="77777777" w:rsidR="003E5EAD" w:rsidRPr="003E5EAD" w:rsidRDefault="003E5EAD" w:rsidP="003E5EAD">
      <w:pPr>
        <w:rPr>
          <w:rFonts w:asciiTheme="majorHAnsi" w:hAnsiTheme="majorHAnsi"/>
          <w:sz w:val="24"/>
          <w:szCs w:val="24"/>
        </w:rPr>
      </w:pPr>
    </w:p>
    <w:p w14:paraId="68120B09" w14:textId="173E56FA" w:rsidR="003E5EAD" w:rsidRPr="003E5EAD" w:rsidRDefault="003E5EAD">
      <w:pPr>
        <w:rPr>
          <w:rFonts w:asciiTheme="majorHAnsi" w:hAnsiTheme="majorHAnsi" w:cstheme="minorHAnsi"/>
          <w:sz w:val="24"/>
          <w:szCs w:val="24"/>
        </w:rPr>
      </w:pPr>
    </w:p>
    <w:p w14:paraId="4FB8B1FC" w14:textId="77777777" w:rsidR="003E5EAD" w:rsidRPr="003E5EAD" w:rsidRDefault="003E5EAD">
      <w:pPr>
        <w:rPr>
          <w:rFonts w:asciiTheme="majorHAnsi" w:hAnsiTheme="majorHAnsi" w:cstheme="minorHAnsi"/>
          <w:sz w:val="24"/>
          <w:szCs w:val="24"/>
          <w:u w:val="single"/>
        </w:rPr>
      </w:pPr>
    </w:p>
    <w:p w14:paraId="39640850" w14:textId="77777777" w:rsidR="003E5EAD" w:rsidRPr="003E5EAD" w:rsidRDefault="003E5EAD">
      <w:pPr>
        <w:rPr>
          <w:rFonts w:asciiTheme="majorHAnsi" w:hAnsiTheme="majorHAnsi" w:cstheme="minorHAnsi"/>
          <w:sz w:val="24"/>
          <w:szCs w:val="24"/>
          <w:u w:val="single"/>
        </w:rPr>
      </w:pPr>
    </w:p>
    <w:p w14:paraId="7E573645" w14:textId="77777777" w:rsidR="00962E74" w:rsidRDefault="00962E74" w:rsidP="00962E74">
      <w:pPr>
        <w:rPr>
          <w:rFonts w:asciiTheme="majorHAnsi" w:hAnsiTheme="majorHAnsi" w:cstheme="minorHAnsi"/>
          <w:sz w:val="24"/>
          <w:szCs w:val="24"/>
        </w:rPr>
      </w:pPr>
    </w:p>
    <w:p w14:paraId="72C9FAD0" w14:textId="77777777" w:rsidR="00962E74" w:rsidRDefault="00962E74" w:rsidP="00962E74">
      <w:pPr>
        <w:rPr>
          <w:rFonts w:asciiTheme="majorHAnsi" w:hAnsiTheme="majorHAnsi" w:cstheme="minorHAnsi"/>
          <w:sz w:val="24"/>
          <w:szCs w:val="24"/>
        </w:rPr>
      </w:pPr>
    </w:p>
    <w:p w14:paraId="49A7E03E" w14:textId="77777777" w:rsidR="00962E74" w:rsidRDefault="00962E74" w:rsidP="00962E74">
      <w:pPr>
        <w:rPr>
          <w:rFonts w:asciiTheme="majorHAnsi" w:hAnsiTheme="majorHAnsi" w:cstheme="minorHAnsi"/>
          <w:sz w:val="24"/>
          <w:szCs w:val="24"/>
        </w:rPr>
      </w:pPr>
    </w:p>
    <w:p w14:paraId="4A5FD010" w14:textId="77777777" w:rsidR="002513F1" w:rsidRDefault="002513F1" w:rsidP="00962E74">
      <w:pPr>
        <w:rPr>
          <w:rFonts w:asciiTheme="majorHAnsi" w:hAnsiTheme="majorHAnsi" w:cstheme="minorHAnsi"/>
          <w:sz w:val="24"/>
          <w:szCs w:val="24"/>
        </w:rPr>
      </w:pPr>
    </w:p>
    <w:p w14:paraId="7E6400C8" w14:textId="671A0C47" w:rsidR="00962E74" w:rsidRPr="002513F1" w:rsidRDefault="00962E74" w:rsidP="00962E74">
      <w:pPr>
        <w:rPr>
          <w:u w:val="single"/>
        </w:rPr>
      </w:pPr>
      <w:r w:rsidRPr="002513F1">
        <w:rPr>
          <w:rFonts w:asciiTheme="majorHAnsi" w:hAnsiTheme="majorHAnsi" w:cstheme="minorHAnsi"/>
          <w:sz w:val="24"/>
          <w:szCs w:val="24"/>
          <w:u w:val="single"/>
        </w:rPr>
        <w:lastRenderedPageBreak/>
        <w:t xml:space="preserve">Figure 12: </w:t>
      </w:r>
      <w:r w:rsidRPr="002513F1">
        <w:rPr>
          <w:u w:val="single"/>
        </w:rPr>
        <w:t>An example of the goal reflection worksheet completed by pupil H (June 2018).</w:t>
      </w:r>
    </w:p>
    <w:p w14:paraId="5D7EECDE" w14:textId="304EFECB" w:rsidR="00962E74" w:rsidRDefault="00962E74" w:rsidP="00962E74">
      <w:r w:rsidRPr="000B29F5">
        <w:rPr>
          <w:noProof/>
          <w:lang w:val="en-US"/>
        </w:rPr>
        <w:drawing>
          <wp:anchor distT="0" distB="0" distL="114300" distR="114300" simplePos="0" relativeHeight="251677696" behindDoc="1" locked="0" layoutInCell="1" allowOverlap="1" wp14:anchorId="1363B379" wp14:editId="3EBE96C4">
            <wp:simplePos x="0" y="0"/>
            <wp:positionH relativeFrom="margin">
              <wp:posOffset>717550</wp:posOffset>
            </wp:positionH>
            <wp:positionV relativeFrom="paragraph">
              <wp:posOffset>110490</wp:posOffset>
            </wp:positionV>
            <wp:extent cx="3742055" cy="3477260"/>
            <wp:effectExtent l="0" t="952" r="0" b="0"/>
            <wp:wrapTight wrapText="bothSides">
              <wp:wrapPolygon edited="0">
                <wp:start x="-6" y="21594"/>
                <wp:lineTo x="21437" y="21594"/>
                <wp:lineTo x="21437" y="176"/>
                <wp:lineTo x="-6" y="176"/>
                <wp:lineTo x="-6" y="21594"/>
              </wp:wrapPolygon>
            </wp:wrapTight>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17" cstate="print">
                      <a:extLst>
                        <a:ext uri="{28A0092B-C50C-407E-A947-70E740481C1C}">
                          <a14:useLocalDpi xmlns:a14="http://schemas.microsoft.com/office/drawing/2010/main" val="0"/>
                        </a:ext>
                      </a:extLst>
                    </a:blip>
                    <a:srcRect l="10714" t="4392" r="12143"/>
                    <a:stretch/>
                  </pic:blipFill>
                  <pic:spPr>
                    <a:xfrm rot="5400000">
                      <a:off x="0" y="0"/>
                      <a:ext cx="3742055" cy="3477260"/>
                    </a:xfrm>
                    <a:prstGeom prst="rect">
                      <a:avLst/>
                    </a:prstGeom>
                  </pic:spPr>
                </pic:pic>
              </a:graphicData>
            </a:graphic>
            <wp14:sizeRelH relativeFrom="page">
              <wp14:pctWidth>0</wp14:pctWidth>
            </wp14:sizeRelH>
            <wp14:sizeRelV relativeFrom="page">
              <wp14:pctHeight>0</wp14:pctHeight>
            </wp14:sizeRelV>
          </wp:anchor>
        </w:drawing>
      </w:r>
    </w:p>
    <w:p w14:paraId="6951F65C" w14:textId="77777777" w:rsidR="00962E74" w:rsidRDefault="00962E74" w:rsidP="00962E74"/>
    <w:p w14:paraId="08650EFA" w14:textId="77777777" w:rsidR="00962E74" w:rsidRDefault="00962E74" w:rsidP="00962E74"/>
    <w:p w14:paraId="27FC4159" w14:textId="62CA9AA5" w:rsidR="00962E74" w:rsidRDefault="00962E74" w:rsidP="00962E74"/>
    <w:p w14:paraId="02AB09C5" w14:textId="71399D85" w:rsidR="003E5EAD" w:rsidRPr="00962E74" w:rsidRDefault="003E5EAD">
      <w:pPr>
        <w:rPr>
          <w:rFonts w:asciiTheme="majorHAnsi" w:hAnsiTheme="majorHAnsi" w:cstheme="minorHAnsi"/>
          <w:sz w:val="24"/>
          <w:szCs w:val="24"/>
        </w:rPr>
      </w:pPr>
    </w:p>
    <w:p w14:paraId="76A2744C" w14:textId="698F0F68" w:rsidR="003E5EAD" w:rsidRPr="003E5EAD" w:rsidRDefault="003E5EAD">
      <w:pPr>
        <w:rPr>
          <w:rFonts w:asciiTheme="majorHAnsi" w:hAnsiTheme="majorHAnsi" w:cstheme="minorHAnsi"/>
          <w:sz w:val="24"/>
          <w:szCs w:val="24"/>
          <w:u w:val="single"/>
        </w:rPr>
      </w:pPr>
    </w:p>
    <w:p w14:paraId="51548E7B" w14:textId="77777777" w:rsidR="003E5EAD" w:rsidRPr="003E5EAD" w:rsidRDefault="003E5EAD">
      <w:pPr>
        <w:rPr>
          <w:rFonts w:asciiTheme="majorHAnsi" w:hAnsiTheme="majorHAnsi" w:cstheme="minorHAnsi"/>
          <w:sz w:val="24"/>
          <w:szCs w:val="24"/>
          <w:u w:val="single"/>
        </w:rPr>
      </w:pPr>
    </w:p>
    <w:p w14:paraId="33EAF3CE" w14:textId="77777777" w:rsidR="003E5EAD" w:rsidRPr="003E5EAD" w:rsidRDefault="003E5EAD">
      <w:pPr>
        <w:rPr>
          <w:rFonts w:asciiTheme="majorHAnsi" w:hAnsiTheme="majorHAnsi" w:cstheme="minorHAnsi"/>
          <w:sz w:val="24"/>
          <w:szCs w:val="24"/>
          <w:u w:val="single"/>
        </w:rPr>
      </w:pPr>
    </w:p>
    <w:p w14:paraId="30AAB64B" w14:textId="77777777" w:rsidR="00962E74" w:rsidRDefault="00962E74">
      <w:pPr>
        <w:rPr>
          <w:rFonts w:asciiTheme="majorHAnsi" w:hAnsiTheme="majorHAnsi" w:cstheme="minorHAnsi"/>
          <w:sz w:val="24"/>
          <w:szCs w:val="24"/>
          <w:u w:val="single"/>
        </w:rPr>
      </w:pPr>
    </w:p>
    <w:p w14:paraId="202033F7" w14:textId="77777777" w:rsidR="00962E74" w:rsidRDefault="00962E74">
      <w:pPr>
        <w:rPr>
          <w:rFonts w:asciiTheme="majorHAnsi" w:hAnsiTheme="majorHAnsi" w:cstheme="minorHAnsi"/>
          <w:sz w:val="24"/>
          <w:szCs w:val="24"/>
          <w:u w:val="single"/>
        </w:rPr>
      </w:pPr>
    </w:p>
    <w:p w14:paraId="0E76409B" w14:textId="77777777" w:rsidR="00962E74" w:rsidRDefault="00962E74">
      <w:pPr>
        <w:rPr>
          <w:rFonts w:asciiTheme="majorHAnsi" w:hAnsiTheme="majorHAnsi" w:cstheme="minorHAnsi"/>
          <w:sz w:val="24"/>
          <w:szCs w:val="24"/>
          <w:u w:val="single"/>
        </w:rPr>
      </w:pPr>
    </w:p>
    <w:p w14:paraId="699944C9" w14:textId="77777777" w:rsidR="00962E74" w:rsidRDefault="00962E74">
      <w:pPr>
        <w:rPr>
          <w:rFonts w:asciiTheme="majorHAnsi" w:hAnsiTheme="majorHAnsi" w:cstheme="minorHAnsi"/>
          <w:sz w:val="24"/>
          <w:szCs w:val="24"/>
          <w:u w:val="single"/>
        </w:rPr>
      </w:pPr>
    </w:p>
    <w:p w14:paraId="2F1F56C7" w14:textId="77777777" w:rsidR="00962E74" w:rsidRDefault="00962E74">
      <w:pPr>
        <w:rPr>
          <w:rFonts w:asciiTheme="majorHAnsi" w:hAnsiTheme="majorHAnsi" w:cstheme="minorHAnsi"/>
          <w:sz w:val="24"/>
          <w:szCs w:val="24"/>
          <w:u w:val="single"/>
        </w:rPr>
      </w:pPr>
    </w:p>
    <w:p w14:paraId="6050D513" w14:textId="77777777" w:rsidR="00962E74" w:rsidRDefault="00962E74">
      <w:pPr>
        <w:rPr>
          <w:rFonts w:asciiTheme="majorHAnsi" w:hAnsiTheme="majorHAnsi" w:cstheme="minorHAnsi"/>
          <w:sz w:val="24"/>
          <w:szCs w:val="24"/>
          <w:u w:val="single"/>
        </w:rPr>
      </w:pPr>
    </w:p>
    <w:p w14:paraId="180B305E" w14:textId="77777777" w:rsidR="00962E74" w:rsidRDefault="00962E74">
      <w:pPr>
        <w:rPr>
          <w:rFonts w:asciiTheme="majorHAnsi" w:hAnsiTheme="majorHAnsi" w:cstheme="minorHAnsi"/>
          <w:sz w:val="24"/>
          <w:szCs w:val="24"/>
          <w:u w:val="single"/>
        </w:rPr>
      </w:pPr>
    </w:p>
    <w:p w14:paraId="004B404C" w14:textId="77777777" w:rsidR="00962E74" w:rsidRDefault="00962E74">
      <w:pPr>
        <w:rPr>
          <w:rFonts w:asciiTheme="majorHAnsi" w:hAnsiTheme="majorHAnsi" w:cstheme="minorHAnsi"/>
          <w:sz w:val="24"/>
          <w:szCs w:val="24"/>
          <w:u w:val="single"/>
        </w:rPr>
      </w:pPr>
    </w:p>
    <w:p w14:paraId="29C49C57" w14:textId="77777777" w:rsidR="006268C5" w:rsidRDefault="006268C5">
      <w:pPr>
        <w:rPr>
          <w:rFonts w:asciiTheme="majorHAnsi" w:hAnsiTheme="majorHAnsi" w:cstheme="minorHAnsi"/>
          <w:sz w:val="24"/>
          <w:szCs w:val="24"/>
          <w:u w:val="single"/>
        </w:rPr>
      </w:pPr>
    </w:p>
    <w:p w14:paraId="76AE8E2B" w14:textId="77777777" w:rsidR="006268C5" w:rsidRDefault="006268C5">
      <w:pPr>
        <w:rPr>
          <w:rFonts w:asciiTheme="majorHAnsi" w:hAnsiTheme="majorHAnsi" w:cstheme="minorHAnsi"/>
          <w:sz w:val="24"/>
          <w:szCs w:val="24"/>
          <w:u w:val="single"/>
        </w:rPr>
      </w:pPr>
    </w:p>
    <w:p w14:paraId="2190FC49" w14:textId="77777777" w:rsidR="006268C5" w:rsidRDefault="006268C5">
      <w:pPr>
        <w:rPr>
          <w:rFonts w:asciiTheme="majorHAnsi" w:hAnsiTheme="majorHAnsi" w:cstheme="minorHAnsi"/>
          <w:sz w:val="24"/>
          <w:szCs w:val="24"/>
          <w:u w:val="single"/>
        </w:rPr>
      </w:pPr>
    </w:p>
    <w:p w14:paraId="522B4F51" w14:textId="77777777" w:rsidR="006268C5" w:rsidRDefault="006268C5">
      <w:pPr>
        <w:rPr>
          <w:rFonts w:asciiTheme="majorHAnsi" w:hAnsiTheme="majorHAnsi" w:cstheme="minorHAnsi"/>
          <w:sz w:val="24"/>
          <w:szCs w:val="24"/>
          <w:u w:val="single"/>
        </w:rPr>
      </w:pPr>
    </w:p>
    <w:p w14:paraId="628EA540" w14:textId="77777777" w:rsidR="006268C5" w:rsidRDefault="006268C5">
      <w:pPr>
        <w:rPr>
          <w:rFonts w:asciiTheme="majorHAnsi" w:hAnsiTheme="majorHAnsi" w:cstheme="minorHAnsi"/>
          <w:sz w:val="24"/>
          <w:szCs w:val="24"/>
          <w:u w:val="single"/>
        </w:rPr>
      </w:pPr>
    </w:p>
    <w:p w14:paraId="15666564" w14:textId="77777777" w:rsidR="006268C5" w:rsidRDefault="006268C5">
      <w:pPr>
        <w:rPr>
          <w:rFonts w:asciiTheme="majorHAnsi" w:hAnsiTheme="majorHAnsi" w:cstheme="minorHAnsi"/>
          <w:sz w:val="24"/>
          <w:szCs w:val="24"/>
          <w:u w:val="single"/>
        </w:rPr>
      </w:pPr>
    </w:p>
    <w:p w14:paraId="144C5857" w14:textId="77777777" w:rsidR="006268C5" w:rsidRDefault="006268C5">
      <w:pPr>
        <w:rPr>
          <w:rFonts w:asciiTheme="majorHAnsi" w:hAnsiTheme="majorHAnsi" w:cstheme="minorHAnsi"/>
          <w:sz w:val="24"/>
          <w:szCs w:val="24"/>
          <w:u w:val="single"/>
        </w:rPr>
      </w:pPr>
    </w:p>
    <w:p w14:paraId="4FE5BF1F" w14:textId="77777777" w:rsidR="006268C5" w:rsidRDefault="006268C5">
      <w:pPr>
        <w:rPr>
          <w:rFonts w:asciiTheme="majorHAnsi" w:hAnsiTheme="majorHAnsi" w:cstheme="minorHAnsi"/>
          <w:sz w:val="24"/>
          <w:szCs w:val="24"/>
          <w:u w:val="single"/>
        </w:rPr>
      </w:pPr>
    </w:p>
    <w:p w14:paraId="3BE1E6F9" w14:textId="77777777" w:rsidR="006268C5" w:rsidRDefault="006268C5">
      <w:pPr>
        <w:rPr>
          <w:rFonts w:asciiTheme="majorHAnsi" w:hAnsiTheme="majorHAnsi" w:cstheme="minorHAnsi"/>
          <w:sz w:val="24"/>
          <w:szCs w:val="24"/>
          <w:u w:val="single"/>
        </w:rPr>
      </w:pPr>
    </w:p>
    <w:p w14:paraId="6466A8B6" w14:textId="77777777" w:rsidR="006268C5" w:rsidRDefault="006268C5">
      <w:pPr>
        <w:rPr>
          <w:rFonts w:asciiTheme="majorHAnsi" w:hAnsiTheme="majorHAnsi" w:cstheme="minorHAnsi"/>
          <w:sz w:val="24"/>
          <w:szCs w:val="24"/>
          <w:u w:val="single"/>
        </w:rPr>
      </w:pPr>
    </w:p>
    <w:p w14:paraId="5163282E" w14:textId="77777777" w:rsidR="006268C5" w:rsidRDefault="006268C5">
      <w:pPr>
        <w:rPr>
          <w:rFonts w:asciiTheme="majorHAnsi" w:hAnsiTheme="majorHAnsi" w:cstheme="minorHAnsi"/>
          <w:sz w:val="24"/>
          <w:szCs w:val="24"/>
          <w:u w:val="single"/>
        </w:rPr>
      </w:pPr>
    </w:p>
    <w:p w14:paraId="64095349" w14:textId="77777777" w:rsidR="006268C5" w:rsidRDefault="006268C5">
      <w:pPr>
        <w:rPr>
          <w:rFonts w:asciiTheme="majorHAnsi" w:hAnsiTheme="majorHAnsi" w:cstheme="minorHAnsi"/>
          <w:sz w:val="24"/>
          <w:szCs w:val="24"/>
          <w:u w:val="single"/>
        </w:rPr>
      </w:pPr>
    </w:p>
    <w:p w14:paraId="3CB24A52" w14:textId="73AB28BA" w:rsidR="00FC5994" w:rsidRPr="003E5EAD" w:rsidRDefault="00FC5994">
      <w:pPr>
        <w:rPr>
          <w:rFonts w:asciiTheme="majorHAnsi" w:hAnsiTheme="majorHAnsi" w:cstheme="minorHAnsi"/>
          <w:sz w:val="24"/>
          <w:szCs w:val="24"/>
          <w:u w:val="single"/>
        </w:rPr>
      </w:pPr>
      <w:r w:rsidRPr="003E5EAD">
        <w:rPr>
          <w:rFonts w:asciiTheme="majorHAnsi" w:hAnsiTheme="majorHAnsi" w:cstheme="minorHAnsi"/>
          <w:sz w:val="24"/>
          <w:szCs w:val="24"/>
          <w:u w:val="single"/>
        </w:rPr>
        <w:lastRenderedPageBreak/>
        <w:t>Bibliography:</w:t>
      </w:r>
    </w:p>
    <w:p w14:paraId="1ED9EF14" w14:textId="73F7CD02" w:rsidR="00FC5994" w:rsidRPr="003E5EAD" w:rsidRDefault="003233D5" w:rsidP="006F64FB">
      <w:pPr>
        <w:jc w:val="both"/>
        <w:rPr>
          <w:rFonts w:asciiTheme="majorHAnsi" w:hAnsiTheme="majorHAnsi" w:cstheme="minorHAnsi"/>
          <w:sz w:val="24"/>
          <w:szCs w:val="24"/>
        </w:rPr>
      </w:pPr>
      <w:r w:rsidRPr="003E5EAD">
        <w:rPr>
          <w:rFonts w:asciiTheme="majorHAnsi" w:hAnsiTheme="majorHAnsi" w:cstheme="minorHAnsi"/>
          <w:sz w:val="24"/>
          <w:szCs w:val="24"/>
        </w:rPr>
        <w:t>BERA. (2011)</w:t>
      </w:r>
      <w:r w:rsidR="00CB1B63" w:rsidRPr="003E5EAD">
        <w:rPr>
          <w:rFonts w:asciiTheme="majorHAnsi" w:hAnsiTheme="majorHAnsi" w:cstheme="minorHAnsi"/>
          <w:sz w:val="24"/>
          <w:szCs w:val="24"/>
        </w:rPr>
        <w:t xml:space="preserve"> </w:t>
      </w:r>
      <w:r w:rsidR="00CB1B63" w:rsidRPr="003E5EAD">
        <w:rPr>
          <w:rFonts w:asciiTheme="majorHAnsi" w:hAnsiTheme="majorHAnsi" w:cstheme="minorHAnsi"/>
          <w:i/>
          <w:sz w:val="24"/>
          <w:szCs w:val="24"/>
        </w:rPr>
        <w:t xml:space="preserve">Ethical Guidelines for Educational Research. </w:t>
      </w:r>
      <w:r w:rsidR="00CB1B63" w:rsidRPr="003E5EAD">
        <w:rPr>
          <w:rFonts w:asciiTheme="majorHAnsi" w:hAnsiTheme="majorHAnsi" w:cstheme="minorHAnsi"/>
          <w:sz w:val="24"/>
          <w:szCs w:val="24"/>
        </w:rPr>
        <w:t>United Kingdom: BERA.</w:t>
      </w:r>
    </w:p>
    <w:p w14:paraId="0480CE7A" w14:textId="2AB32589" w:rsidR="00BD27BE" w:rsidRPr="003E5EAD" w:rsidRDefault="00BD27BE" w:rsidP="00EF303E">
      <w:pPr>
        <w:autoSpaceDE w:val="0"/>
        <w:autoSpaceDN w:val="0"/>
        <w:adjustRightInd w:val="0"/>
        <w:spacing w:after="0" w:line="240" w:lineRule="auto"/>
        <w:rPr>
          <w:rFonts w:asciiTheme="majorHAnsi" w:hAnsiTheme="majorHAnsi" w:cstheme="minorHAnsi"/>
          <w:sz w:val="24"/>
          <w:szCs w:val="24"/>
        </w:rPr>
      </w:pPr>
      <w:r w:rsidRPr="003E5EAD">
        <w:rPr>
          <w:rFonts w:asciiTheme="majorHAnsi" w:hAnsiTheme="majorHAnsi" w:cstheme="minorHAnsi"/>
          <w:sz w:val="24"/>
          <w:szCs w:val="24"/>
        </w:rPr>
        <w:t xml:space="preserve">Brophy, J., &amp; Good, T. (1974). </w:t>
      </w:r>
      <w:r w:rsidRPr="003E5EAD">
        <w:rPr>
          <w:rFonts w:asciiTheme="majorHAnsi" w:hAnsiTheme="majorHAnsi" w:cstheme="minorHAnsi"/>
          <w:i/>
          <w:sz w:val="24"/>
          <w:szCs w:val="24"/>
        </w:rPr>
        <w:t xml:space="preserve">Teacher-student </w:t>
      </w:r>
      <w:r w:rsidR="00EF303E" w:rsidRPr="003E5EAD">
        <w:rPr>
          <w:rFonts w:asciiTheme="majorHAnsi" w:hAnsiTheme="majorHAnsi" w:cstheme="minorHAnsi"/>
          <w:i/>
          <w:sz w:val="24"/>
          <w:szCs w:val="24"/>
        </w:rPr>
        <w:t xml:space="preserve">relationships: </w:t>
      </w:r>
      <w:r w:rsidRPr="003E5EAD">
        <w:rPr>
          <w:rFonts w:asciiTheme="majorHAnsi" w:hAnsiTheme="majorHAnsi" w:cstheme="minorHAnsi"/>
          <w:i/>
          <w:sz w:val="24"/>
          <w:szCs w:val="24"/>
        </w:rPr>
        <w:t>Causes and consequences.</w:t>
      </w:r>
      <w:r w:rsidRPr="003E5EAD">
        <w:rPr>
          <w:rFonts w:asciiTheme="majorHAnsi" w:hAnsiTheme="majorHAnsi" w:cstheme="minorHAnsi"/>
          <w:sz w:val="24"/>
          <w:szCs w:val="24"/>
        </w:rPr>
        <w:t xml:space="preserve"> New York: Holt, </w:t>
      </w:r>
      <w:r w:rsidR="00EF303E" w:rsidRPr="003E5EAD">
        <w:rPr>
          <w:rFonts w:asciiTheme="majorHAnsi" w:hAnsiTheme="majorHAnsi" w:cstheme="minorHAnsi"/>
          <w:sz w:val="24"/>
          <w:szCs w:val="24"/>
        </w:rPr>
        <w:t xml:space="preserve">Rinehart and </w:t>
      </w:r>
      <w:r w:rsidRPr="003E5EAD">
        <w:rPr>
          <w:rFonts w:asciiTheme="majorHAnsi" w:hAnsiTheme="majorHAnsi" w:cstheme="minorHAnsi"/>
          <w:sz w:val="24"/>
          <w:szCs w:val="24"/>
        </w:rPr>
        <w:t>Winston.</w:t>
      </w:r>
    </w:p>
    <w:p w14:paraId="118C4329" w14:textId="77777777" w:rsidR="00EF303E" w:rsidRPr="003E5EAD" w:rsidRDefault="00EF303E" w:rsidP="00EF303E">
      <w:pPr>
        <w:autoSpaceDE w:val="0"/>
        <w:autoSpaceDN w:val="0"/>
        <w:adjustRightInd w:val="0"/>
        <w:spacing w:after="0" w:line="240" w:lineRule="auto"/>
        <w:rPr>
          <w:rFonts w:asciiTheme="majorHAnsi" w:hAnsiTheme="majorHAnsi" w:cstheme="minorHAnsi"/>
          <w:sz w:val="24"/>
          <w:szCs w:val="24"/>
        </w:rPr>
      </w:pPr>
    </w:p>
    <w:p w14:paraId="6BCA1C25" w14:textId="7B2D9240" w:rsidR="00CB1FFB" w:rsidRPr="003E5EAD" w:rsidRDefault="00CB1FFB" w:rsidP="00CB1FFB">
      <w:pPr>
        <w:jc w:val="both"/>
        <w:rPr>
          <w:rFonts w:asciiTheme="majorHAnsi" w:hAnsiTheme="majorHAnsi" w:cstheme="minorHAnsi"/>
          <w:sz w:val="24"/>
          <w:szCs w:val="24"/>
        </w:rPr>
      </w:pPr>
      <w:r w:rsidRPr="003E5EAD">
        <w:rPr>
          <w:rFonts w:asciiTheme="majorHAnsi" w:hAnsiTheme="majorHAnsi" w:cstheme="minorHAnsi"/>
          <w:color w:val="000000" w:themeColor="text1"/>
          <w:sz w:val="24"/>
          <w:szCs w:val="24"/>
        </w:rPr>
        <w:t xml:space="preserve">Cawelti, G. (2004) </w:t>
      </w:r>
      <w:r w:rsidRPr="003E5EAD">
        <w:rPr>
          <w:rFonts w:asciiTheme="majorHAnsi" w:hAnsiTheme="majorHAnsi" w:cstheme="minorHAnsi"/>
          <w:i/>
          <w:sz w:val="24"/>
          <w:szCs w:val="24"/>
        </w:rPr>
        <w:t xml:space="preserve">Handbook of research on improving student achievement. </w:t>
      </w:r>
      <w:r w:rsidRPr="003E5EAD">
        <w:rPr>
          <w:rFonts w:asciiTheme="majorHAnsi" w:hAnsiTheme="majorHAnsi" w:cstheme="minorHAnsi"/>
          <w:sz w:val="24"/>
          <w:szCs w:val="24"/>
        </w:rPr>
        <w:t xml:space="preserve">UK: Education Research Service. </w:t>
      </w:r>
    </w:p>
    <w:p w14:paraId="1E50AD25" w14:textId="084A2743" w:rsidR="00AA434A" w:rsidRPr="003E5EAD" w:rsidRDefault="00AA434A" w:rsidP="00CB1FFB">
      <w:pPr>
        <w:jc w:val="both"/>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DofE. (2014) School and College-level Strategies to Raise Aspirations of High-achieving Disadvantaged Pupils to Pursue Higher Education Investigation. Available from:</w:t>
      </w:r>
      <w:r w:rsidR="00777B26" w:rsidRPr="003E5EAD">
        <w:rPr>
          <w:rFonts w:asciiTheme="majorHAnsi" w:hAnsiTheme="majorHAnsi" w:cstheme="minorHAnsi"/>
          <w:color w:val="000000" w:themeColor="text1"/>
          <w:sz w:val="24"/>
          <w:szCs w:val="24"/>
        </w:rPr>
        <w:t xml:space="preserve"> https://assets.publishing.service.gov.uk/government/uploads/system/uploads/attachment_data/file/278117/RR296_-School_and_College-level_Strategies_to_Raise_Aspirations_of_High-achieving_Disadvantaged_Pupils_to_Pursue_Higher_Education_Investigation.pdf Last Accessed: 13/07/2018.</w:t>
      </w:r>
    </w:p>
    <w:p w14:paraId="0451145F" w14:textId="2D12A82E" w:rsidR="00CC072B" w:rsidRPr="003E5EAD" w:rsidRDefault="003233D5" w:rsidP="006F64FB">
      <w:pPr>
        <w:jc w:val="both"/>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DSCF. (2008) The Impact of Parental Involvement on Children’s Education. Available from: http://webarchive.nationalarchives.gov.uk/20130321053648/https://www.education.gov.uu/publications/eOrderingDownload/DCSF-Parental_Involvement.pdf Last Accessed:  16/07/2018.</w:t>
      </w:r>
    </w:p>
    <w:p w14:paraId="29B58A17" w14:textId="454F0EA1" w:rsidR="00FC5994" w:rsidRPr="003E5EAD" w:rsidRDefault="00FC5994" w:rsidP="00FC5994">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 xml:space="preserve">EEF. (2018) Education Endowment Foundation: Teaching and Learning Toolkit. Available from: </w:t>
      </w:r>
      <w:r w:rsidR="00576AD0" w:rsidRPr="003E5EAD">
        <w:rPr>
          <w:rFonts w:asciiTheme="majorHAnsi" w:hAnsiTheme="majorHAnsi" w:cstheme="minorHAnsi"/>
          <w:color w:val="000000" w:themeColor="text1"/>
          <w:sz w:val="24"/>
          <w:szCs w:val="24"/>
        </w:rPr>
        <w:t xml:space="preserve">https://educationendowmentfoundation.org.uk </w:t>
      </w:r>
      <w:r w:rsidR="00217D39" w:rsidRPr="003E5EAD">
        <w:rPr>
          <w:rFonts w:asciiTheme="majorHAnsi" w:hAnsiTheme="majorHAnsi" w:cstheme="minorHAnsi"/>
          <w:color w:val="000000" w:themeColor="text1"/>
          <w:sz w:val="24"/>
          <w:szCs w:val="24"/>
        </w:rPr>
        <w:t>Last Accessed: 01/06</w:t>
      </w:r>
      <w:r w:rsidRPr="003E5EAD">
        <w:rPr>
          <w:rFonts w:asciiTheme="majorHAnsi" w:hAnsiTheme="majorHAnsi" w:cstheme="minorHAnsi"/>
          <w:color w:val="000000" w:themeColor="text1"/>
          <w:sz w:val="24"/>
          <w:szCs w:val="24"/>
        </w:rPr>
        <w:t xml:space="preserve">/2018. </w:t>
      </w:r>
    </w:p>
    <w:p w14:paraId="347F5432" w14:textId="3641D8FB" w:rsidR="00795C76" w:rsidRPr="003E5EAD" w:rsidRDefault="00795C76" w:rsidP="00FC5994">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Estyn. (2013) A report on (school name removed for anonymity). Cardiff: Estyn.</w:t>
      </w:r>
    </w:p>
    <w:p w14:paraId="172DE450" w14:textId="5349C601" w:rsidR="00C9382C" w:rsidRPr="003E5EAD" w:rsidRDefault="00C9382C" w:rsidP="00FC5994">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 xml:space="preserve">Goodman, Alissa &amp; Gregg, Paul. (2010) Poorer Children’s Educational Attainment: how important are attitudes and behaviour? York: Joseph Roundtree Foundation. </w:t>
      </w:r>
    </w:p>
    <w:p w14:paraId="13CDD2B7" w14:textId="77777777" w:rsidR="00576AD0" w:rsidRPr="003E5EAD" w:rsidRDefault="00576AD0" w:rsidP="00FC5994">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 xml:space="preserve">Gorard, Steven; See, Beng Huat; Davies, Peter. (2012) </w:t>
      </w:r>
      <w:r w:rsidRPr="003E5EAD">
        <w:rPr>
          <w:rFonts w:asciiTheme="majorHAnsi" w:hAnsiTheme="majorHAnsi" w:cstheme="minorHAnsi"/>
          <w:i/>
          <w:color w:val="000000" w:themeColor="text1"/>
          <w:sz w:val="24"/>
          <w:szCs w:val="24"/>
        </w:rPr>
        <w:t>The impact of attitudes and aspirations on educational attainment and participation.</w:t>
      </w:r>
      <w:r w:rsidRPr="003E5EAD">
        <w:rPr>
          <w:rFonts w:asciiTheme="majorHAnsi" w:hAnsiTheme="majorHAnsi" w:cstheme="minorHAnsi"/>
          <w:color w:val="000000" w:themeColor="text1"/>
          <w:sz w:val="24"/>
          <w:szCs w:val="24"/>
        </w:rPr>
        <w:t xml:space="preserve"> United Kingdom: Joseph Roundtree Foundation. </w:t>
      </w:r>
    </w:p>
    <w:p w14:paraId="5A197412" w14:textId="0ADCF557" w:rsidR="00141058" w:rsidRPr="003E5EAD" w:rsidRDefault="00141058" w:rsidP="00FC5994">
      <w:pPr>
        <w:rPr>
          <w:rFonts w:asciiTheme="majorHAnsi" w:hAnsiTheme="majorHAnsi" w:cstheme="minorHAnsi"/>
          <w:color w:val="26282A"/>
          <w:sz w:val="24"/>
          <w:szCs w:val="24"/>
        </w:rPr>
      </w:pPr>
      <w:r w:rsidRPr="003E5EAD">
        <w:rPr>
          <w:rFonts w:asciiTheme="majorHAnsi" w:hAnsiTheme="majorHAnsi" w:cstheme="minorHAnsi"/>
          <w:color w:val="26282A"/>
          <w:sz w:val="24"/>
          <w:szCs w:val="24"/>
        </w:rPr>
        <w:t xml:space="preserve">Hattie, J. (2011) </w:t>
      </w:r>
      <w:r w:rsidRPr="003E5EAD">
        <w:rPr>
          <w:rFonts w:asciiTheme="majorHAnsi" w:hAnsiTheme="majorHAnsi" w:cstheme="minorHAnsi"/>
          <w:i/>
          <w:iCs/>
          <w:color w:val="26282A"/>
          <w:sz w:val="24"/>
          <w:szCs w:val="24"/>
        </w:rPr>
        <w:t>Visible Learning for Teachers</w:t>
      </w:r>
      <w:r w:rsidR="00B81AFA" w:rsidRPr="003E5EAD">
        <w:rPr>
          <w:rFonts w:asciiTheme="majorHAnsi" w:hAnsiTheme="majorHAnsi" w:cstheme="minorHAnsi"/>
          <w:i/>
          <w:iCs/>
          <w:color w:val="26282A"/>
          <w:sz w:val="24"/>
          <w:szCs w:val="24"/>
        </w:rPr>
        <w:t>: Maximising Impact on Learning</w:t>
      </w:r>
      <w:r w:rsidRPr="003E5EAD">
        <w:rPr>
          <w:rFonts w:asciiTheme="majorHAnsi" w:hAnsiTheme="majorHAnsi" w:cstheme="minorHAnsi"/>
          <w:i/>
          <w:iCs/>
          <w:color w:val="26282A"/>
          <w:sz w:val="24"/>
          <w:szCs w:val="24"/>
        </w:rPr>
        <w:t>.</w:t>
      </w:r>
      <w:r w:rsidRPr="003E5EAD">
        <w:rPr>
          <w:rFonts w:asciiTheme="majorHAnsi" w:hAnsiTheme="majorHAnsi" w:cstheme="minorHAnsi"/>
          <w:color w:val="26282A"/>
          <w:sz w:val="24"/>
          <w:szCs w:val="24"/>
        </w:rPr>
        <w:t xml:space="preserve"> London: Routledge.</w:t>
      </w:r>
    </w:p>
    <w:p w14:paraId="4424C398" w14:textId="173A202B" w:rsidR="00DE2F35" w:rsidRPr="003E5EAD" w:rsidRDefault="00DE2F35" w:rsidP="00FC5994">
      <w:pPr>
        <w:rPr>
          <w:rFonts w:asciiTheme="majorHAnsi" w:hAnsiTheme="majorHAnsi" w:cstheme="minorHAnsi"/>
          <w:i/>
          <w:color w:val="26282A"/>
          <w:sz w:val="24"/>
          <w:szCs w:val="24"/>
        </w:rPr>
      </w:pPr>
      <w:r w:rsidRPr="003E5EAD">
        <w:rPr>
          <w:rFonts w:asciiTheme="majorHAnsi" w:hAnsiTheme="majorHAnsi" w:cstheme="minorHAnsi"/>
          <w:color w:val="26282A"/>
          <w:sz w:val="24"/>
          <w:szCs w:val="24"/>
        </w:rPr>
        <w:t xml:space="preserve">Kolb, Alice Y. &amp; Kolb, David A. (2005). Learning Styles and Learning Spaces: Enhancing Experiential Learning in Higher Education. </w:t>
      </w:r>
      <w:r w:rsidRPr="003E5EAD">
        <w:rPr>
          <w:rFonts w:asciiTheme="majorHAnsi" w:hAnsiTheme="majorHAnsi" w:cstheme="minorHAnsi"/>
          <w:i/>
          <w:color w:val="26282A"/>
          <w:sz w:val="24"/>
          <w:szCs w:val="24"/>
        </w:rPr>
        <w:t xml:space="preserve">Academy of Management Learning &amp; Education 4(2). </w:t>
      </w:r>
    </w:p>
    <w:p w14:paraId="2BF0C5B3" w14:textId="48C34D21" w:rsidR="00F72C47" w:rsidRPr="003E5EAD" w:rsidRDefault="00F72C47" w:rsidP="00FC5994">
      <w:pPr>
        <w:rPr>
          <w:rFonts w:asciiTheme="majorHAnsi" w:hAnsiTheme="majorHAnsi" w:cstheme="minorHAnsi"/>
          <w:sz w:val="24"/>
          <w:szCs w:val="24"/>
        </w:rPr>
      </w:pPr>
      <w:r w:rsidRPr="003E5EAD">
        <w:rPr>
          <w:rFonts w:asciiTheme="majorHAnsi" w:hAnsiTheme="majorHAnsi" w:cstheme="minorHAnsi"/>
          <w:sz w:val="24"/>
          <w:szCs w:val="24"/>
        </w:rPr>
        <w:t xml:space="preserve">Marzano, R. J., Pickering, D. J., &amp; Pollock, J. E. (2001) </w:t>
      </w:r>
      <w:r w:rsidRPr="003E5EAD">
        <w:rPr>
          <w:rFonts w:asciiTheme="majorHAnsi" w:hAnsiTheme="majorHAnsi" w:cstheme="minorHAnsi"/>
          <w:i/>
          <w:iCs/>
          <w:sz w:val="24"/>
          <w:szCs w:val="24"/>
        </w:rPr>
        <w:t xml:space="preserve">Classroom instruction that works: Research-based strategies for increasing student achievement. </w:t>
      </w:r>
      <w:r w:rsidRPr="003E5EAD">
        <w:rPr>
          <w:rFonts w:asciiTheme="majorHAnsi" w:hAnsiTheme="majorHAnsi" w:cstheme="minorHAnsi"/>
          <w:sz w:val="24"/>
          <w:szCs w:val="24"/>
        </w:rPr>
        <w:t>Alexandria, VA: Association of Supervision and Curriculum Development.</w:t>
      </w:r>
    </w:p>
    <w:p w14:paraId="0772D3BE" w14:textId="2D2DF36B" w:rsidR="00BD27BE" w:rsidRPr="003E5EAD" w:rsidRDefault="00BD27BE" w:rsidP="00FC5994">
      <w:pPr>
        <w:rPr>
          <w:rFonts w:asciiTheme="majorHAnsi" w:hAnsiTheme="majorHAnsi" w:cstheme="minorHAnsi"/>
          <w:sz w:val="24"/>
          <w:szCs w:val="24"/>
        </w:rPr>
      </w:pPr>
      <w:r w:rsidRPr="003E5EAD">
        <w:rPr>
          <w:rFonts w:asciiTheme="majorHAnsi" w:hAnsiTheme="majorHAnsi" w:cstheme="minorHAnsi"/>
          <w:sz w:val="24"/>
          <w:szCs w:val="24"/>
        </w:rPr>
        <w:t xml:space="preserve">Menutti, Rosemarie B.; Christner, Ray W. &amp; Freedman, Arthur. (2012) </w:t>
      </w:r>
      <w:r w:rsidR="00BB6D23" w:rsidRPr="003E5EAD">
        <w:rPr>
          <w:rFonts w:asciiTheme="majorHAnsi" w:hAnsiTheme="majorHAnsi" w:cstheme="minorHAnsi"/>
          <w:i/>
          <w:sz w:val="24"/>
          <w:szCs w:val="24"/>
        </w:rPr>
        <w:t xml:space="preserve">Cognitive-Behavioural Interventions in Educational Settings: A Handbook Practice. </w:t>
      </w:r>
      <w:r w:rsidR="00BB6D23" w:rsidRPr="003E5EAD">
        <w:rPr>
          <w:rFonts w:asciiTheme="majorHAnsi" w:hAnsiTheme="majorHAnsi" w:cstheme="minorHAnsi"/>
          <w:sz w:val="24"/>
          <w:szCs w:val="24"/>
        </w:rPr>
        <w:t xml:space="preserve">USA: Routledge. </w:t>
      </w:r>
    </w:p>
    <w:p w14:paraId="11E8D2AA" w14:textId="131F4EFD" w:rsidR="00E80C85" w:rsidRPr="003E5EAD" w:rsidRDefault="00E80C85" w:rsidP="00FC5994">
      <w:pPr>
        <w:rPr>
          <w:rFonts w:asciiTheme="majorHAnsi" w:hAnsiTheme="majorHAnsi" w:cstheme="minorHAnsi"/>
          <w:color w:val="000000" w:themeColor="text1"/>
          <w:sz w:val="24"/>
          <w:szCs w:val="24"/>
        </w:rPr>
      </w:pPr>
      <w:r w:rsidRPr="003E5EAD">
        <w:rPr>
          <w:rFonts w:asciiTheme="majorHAnsi" w:hAnsiTheme="majorHAnsi" w:cstheme="minorHAnsi"/>
          <w:sz w:val="24"/>
          <w:szCs w:val="24"/>
        </w:rPr>
        <w:t xml:space="preserve">Mink, Deborah V. (2009). </w:t>
      </w:r>
      <w:r w:rsidRPr="003E5EAD">
        <w:rPr>
          <w:rFonts w:asciiTheme="majorHAnsi" w:hAnsiTheme="majorHAnsi" w:cstheme="minorHAnsi"/>
          <w:i/>
          <w:sz w:val="24"/>
          <w:szCs w:val="24"/>
        </w:rPr>
        <w:t xml:space="preserve">Strategies for Teaching Mathematics. </w:t>
      </w:r>
      <w:r w:rsidRPr="003E5EAD">
        <w:rPr>
          <w:rFonts w:asciiTheme="majorHAnsi" w:hAnsiTheme="majorHAnsi" w:cstheme="minorHAnsi"/>
          <w:sz w:val="24"/>
          <w:szCs w:val="24"/>
        </w:rPr>
        <w:t xml:space="preserve">United </w:t>
      </w:r>
      <w:r w:rsidR="005916C9" w:rsidRPr="003E5EAD">
        <w:rPr>
          <w:rFonts w:asciiTheme="majorHAnsi" w:hAnsiTheme="majorHAnsi" w:cstheme="minorHAnsi"/>
          <w:sz w:val="24"/>
          <w:szCs w:val="24"/>
        </w:rPr>
        <w:t xml:space="preserve">States of America: Shell Education. </w:t>
      </w:r>
    </w:p>
    <w:p w14:paraId="1D86BC38" w14:textId="20EC1387" w:rsidR="003D6F6A" w:rsidRPr="003E5EAD" w:rsidRDefault="00BC5468" w:rsidP="00D32B7E">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lastRenderedPageBreak/>
        <w:t>My Local School. (2018) My Local School: Sharing Information about Local Schools. Available from: http://mylocalschool.w</w:t>
      </w:r>
      <w:r w:rsidR="00217D39" w:rsidRPr="003E5EAD">
        <w:rPr>
          <w:rFonts w:asciiTheme="majorHAnsi" w:hAnsiTheme="majorHAnsi" w:cstheme="minorHAnsi"/>
          <w:color w:val="000000" w:themeColor="text1"/>
          <w:sz w:val="24"/>
          <w:szCs w:val="24"/>
        </w:rPr>
        <w:t>ales.gov.uk Last Accessed: 03/06</w:t>
      </w:r>
      <w:r w:rsidRPr="003E5EAD">
        <w:rPr>
          <w:rFonts w:asciiTheme="majorHAnsi" w:hAnsiTheme="majorHAnsi" w:cstheme="minorHAnsi"/>
          <w:color w:val="000000" w:themeColor="text1"/>
          <w:sz w:val="24"/>
          <w:szCs w:val="24"/>
        </w:rPr>
        <w:t>/2018.</w:t>
      </w:r>
    </w:p>
    <w:p w14:paraId="1BB5EE9F" w14:textId="5E3D9A3E" w:rsidR="00CC072B" w:rsidRPr="003E5EAD" w:rsidRDefault="00CC072B" w:rsidP="00CC072B">
      <w:pPr>
        <w:autoSpaceDE w:val="0"/>
        <w:autoSpaceDN w:val="0"/>
        <w:adjustRightInd w:val="0"/>
        <w:spacing w:after="0" w:line="240" w:lineRule="auto"/>
        <w:rPr>
          <w:rFonts w:asciiTheme="majorHAnsi" w:hAnsiTheme="majorHAnsi" w:cstheme="minorHAnsi"/>
          <w:sz w:val="24"/>
          <w:szCs w:val="24"/>
        </w:rPr>
      </w:pPr>
      <w:r w:rsidRPr="003E5EAD">
        <w:rPr>
          <w:rFonts w:asciiTheme="majorHAnsi" w:hAnsiTheme="majorHAnsi" w:cstheme="minorHAnsi"/>
          <w:sz w:val="24"/>
          <w:szCs w:val="24"/>
        </w:rPr>
        <w:t>Peters, M.; Seeds, K.; Goldstein, A. &amp; Coleman, N. (2008) Parental Involvement in Children’s Education 2007. Research Report. DCSF RR034.</w:t>
      </w:r>
    </w:p>
    <w:p w14:paraId="0E6C61B0" w14:textId="56FA102C" w:rsidR="00CC072B" w:rsidRPr="003E5EAD" w:rsidRDefault="00CC072B" w:rsidP="00CC072B">
      <w:pPr>
        <w:autoSpaceDE w:val="0"/>
        <w:autoSpaceDN w:val="0"/>
        <w:adjustRightInd w:val="0"/>
        <w:spacing w:after="0" w:line="240" w:lineRule="auto"/>
        <w:rPr>
          <w:rFonts w:asciiTheme="majorHAnsi" w:hAnsiTheme="majorHAnsi" w:cstheme="minorHAnsi"/>
          <w:sz w:val="24"/>
          <w:szCs w:val="24"/>
        </w:rPr>
      </w:pPr>
    </w:p>
    <w:p w14:paraId="524B433F" w14:textId="588D13A2" w:rsidR="00BB306F" w:rsidRPr="003E5EAD" w:rsidRDefault="00BB306F" w:rsidP="00CC072B">
      <w:pPr>
        <w:autoSpaceDE w:val="0"/>
        <w:autoSpaceDN w:val="0"/>
        <w:adjustRightInd w:val="0"/>
        <w:spacing w:after="0" w:line="240" w:lineRule="auto"/>
        <w:rPr>
          <w:rFonts w:asciiTheme="majorHAnsi" w:hAnsiTheme="majorHAnsi" w:cstheme="minorHAnsi"/>
          <w:sz w:val="24"/>
          <w:szCs w:val="24"/>
        </w:rPr>
      </w:pPr>
      <w:r w:rsidRPr="003E5EAD">
        <w:rPr>
          <w:rFonts w:asciiTheme="majorHAnsi" w:hAnsiTheme="majorHAnsi" w:cstheme="minorHAnsi"/>
          <w:sz w:val="24"/>
          <w:szCs w:val="24"/>
        </w:rPr>
        <w:t xml:space="preserve">Stronge, James H. &amp; Grant, </w:t>
      </w:r>
      <w:r w:rsidR="00647F0B" w:rsidRPr="003E5EAD">
        <w:rPr>
          <w:rFonts w:asciiTheme="majorHAnsi" w:hAnsiTheme="majorHAnsi" w:cstheme="minorHAnsi"/>
          <w:sz w:val="24"/>
          <w:szCs w:val="24"/>
        </w:rPr>
        <w:t>Leslie W. (2013</w:t>
      </w:r>
      <w:r w:rsidRPr="003E5EAD">
        <w:rPr>
          <w:rFonts w:asciiTheme="majorHAnsi" w:hAnsiTheme="majorHAnsi" w:cstheme="minorHAnsi"/>
          <w:sz w:val="24"/>
          <w:szCs w:val="24"/>
        </w:rPr>
        <w:t>)</w:t>
      </w:r>
      <w:r w:rsidR="00647F0B" w:rsidRPr="003E5EAD">
        <w:rPr>
          <w:rFonts w:asciiTheme="majorHAnsi" w:hAnsiTheme="majorHAnsi" w:cstheme="minorHAnsi"/>
          <w:sz w:val="24"/>
          <w:szCs w:val="24"/>
        </w:rPr>
        <w:t xml:space="preserve"> </w:t>
      </w:r>
      <w:r w:rsidR="00647F0B" w:rsidRPr="003E5EAD">
        <w:rPr>
          <w:rFonts w:asciiTheme="majorHAnsi" w:hAnsiTheme="majorHAnsi" w:cstheme="minorHAnsi"/>
          <w:i/>
          <w:sz w:val="24"/>
          <w:szCs w:val="24"/>
        </w:rPr>
        <w:t xml:space="preserve">Student Achievement Goal Setting: Using data to improve teaching and learning. </w:t>
      </w:r>
      <w:r w:rsidR="00647F0B" w:rsidRPr="003E5EAD">
        <w:rPr>
          <w:rFonts w:asciiTheme="majorHAnsi" w:hAnsiTheme="majorHAnsi" w:cstheme="minorHAnsi"/>
          <w:sz w:val="24"/>
          <w:szCs w:val="24"/>
        </w:rPr>
        <w:t>New York: Routledge.</w:t>
      </w:r>
    </w:p>
    <w:p w14:paraId="37370E49" w14:textId="77777777" w:rsidR="00647F0B" w:rsidRPr="003E5EAD" w:rsidRDefault="00647F0B" w:rsidP="00CC072B">
      <w:pPr>
        <w:autoSpaceDE w:val="0"/>
        <w:autoSpaceDN w:val="0"/>
        <w:adjustRightInd w:val="0"/>
        <w:spacing w:after="0" w:line="240" w:lineRule="auto"/>
        <w:rPr>
          <w:rFonts w:asciiTheme="majorHAnsi" w:hAnsiTheme="majorHAnsi"/>
          <w:sz w:val="24"/>
          <w:szCs w:val="24"/>
        </w:rPr>
      </w:pPr>
    </w:p>
    <w:p w14:paraId="01A100C3" w14:textId="2C5C561F" w:rsidR="00814BB9" w:rsidRPr="003E5EAD" w:rsidRDefault="00814BB9" w:rsidP="00814BB9">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Wales Online. (2018) Wales Schools colour codes 2018: Find out where your school rated. Available from: https://www.walesonline.co.uk/news/education/school-colour-codes-2018-wal</w:t>
      </w:r>
      <w:r w:rsidR="00217D39" w:rsidRPr="003E5EAD">
        <w:rPr>
          <w:rFonts w:asciiTheme="majorHAnsi" w:hAnsiTheme="majorHAnsi" w:cstheme="minorHAnsi"/>
          <w:color w:val="000000" w:themeColor="text1"/>
          <w:sz w:val="24"/>
          <w:szCs w:val="24"/>
        </w:rPr>
        <w:t>es-14228089 Last Accessed: 04/06</w:t>
      </w:r>
      <w:r w:rsidRPr="003E5EAD">
        <w:rPr>
          <w:rFonts w:asciiTheme="majorHAnsi" w:hAnsiTheme="majorHAnsi" w:cstheme="minorHAnsi"/>
          <w:color w:val="000000" w:themeColor="text1"/>
          <w:sz w:val="24"/>
          <w:szCs w:val="24"/>
        </w:rPr>
        <w:t>/2018</w:t>
      </w:r>
      <w:r w:rsidR="00B9753A" w:rsidRPr="003E5EAD">
        <w:rPr>
          <w:rFonts w:asciiTheme="majorHAnsi" w:hAnsiTheme="majorHAnsi" w:cstheme="minorHAnsi"/>
          <w:color w:val="000000" w:themeColor="text1"/>
          <w:sz w:val="24"/>
          <w:szCs w:val="24"/>
        </w:rPr>
        <w:t>.</w:t>
      </w:r>
    </w:p>
    <w:p w14:paraId="24B19372" w14:textId="5BE59743" w:rsidR="00E80C85" w:rsidRPr="003E5EAD" w:rsidRDefault="00E80C85" w:rsidP="00814BB9">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 xml:space="preserve">Watson, Anne. (2006). </w:t>
      </w:r>
      <w:r w:rsidRPr="003E5EAD">
        <w:rPr>
          <w:rFonts w:asciiTheme="majorHAnsi" w:hAnsiTheme="majorHAnsi" w:cstheme="minorHAnsi"/>
          <w:i/>
          <w:color w:val="000000" w:themeColor="text1"/>
          <w:sz w:val="24"/>
          <w:szCs w:val="24"/>
        </w:rPr>
        <w:t xml:space="preserve">Raising Achievement in Secondary Mathematics. </w:t>
      </w:r>
      <w:r w:rsidRPr="003E5EAD">
        <w:rPr>
          <w:rFonts w:asciiTheme="majorHAnsi" w:hAnsiTheme="majorHAnsi" w:cstheme="minorHAnsi"/>
          <w:color w:val="000000" w:themeColor="text1"/>
          <w:sz w:val="24"/>
          <w:szCs w:val="24"/>
        </w:rPr>
        <w:t xml:space="preserve">New York: Open University Press. </w:t>
      </w:r>
    </w:p>
    <w:p w14:paraId="0BB5CA1C" w14:textId="51CFA54A" w:rsidR="00A92CFD" w:rsidRPr="003E5EAD" w:rsidRDefault="00A92CFD" w:rsidP="00A92CFD">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Welsh Assembly Government. (2008) School Effectiveness Framework: Building effective learning communities together. Available from: http://gov.wales/docs/dcells/publications/091020frameworken.pdf Last Accessed: 10/06/2018.</w:t>
      </w:r>
    </w:p>
    <w:p w14:paraId="2604F821" w14:textId="250BC1B7" w:rsidR="00B64087" w:rsidRPr="003E5EAD" w:rsidRDefault="00B64087" w:rsidP="00A92CFD">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Welsh Government. (2015</w:t>
      </w:r>
      <w:r w:rsidR="00465C3B" w:rsidRPr="003E5EAD">
        <w:rPr>
          <w:rFonts w:asciiTheme="majorHAnsi" w:hAnsiTheme="majorHAnsi" w:cstheme="minorHAnsi"/>
          <w:color w:val="000000" w:themeColor="text1"/>
          <w:sz w:val="24"/>
          <w:szCs w:val="24"/>
        </w:rPr>
        <w:t>a</w:t>
      </w:r>
      <w:r w:rsidRPr="003E5EAD">
        <w:rPr>
          <w:rFonts w:asciiTheme="majorHAnsi" w:hAnsiTheme="majorHAnsi" w:cstheme="minorHAnsi"/>
          <w:color w:val="000000" w:themeColor="text1"/>
          <w:sz w:val="24"/>
          <w:szCs w:val="24"/>
        </w:rPr>
        <w:t>) Child Poverty Strategy for Wales. Available from:</w:t>
      </w:r>
      <w:r w:rsidR="00332C81" w:rsidRPr="003E5EAD">
        <w:rPr>
          <w:rFonts w:asciiTheme="majorHAnsi" w:hAnsiTheme="majorHAnsi" w:cstheme="minorHAnsi"/>
          <w:color w:val="000000" w:themeColor="text1"/>
          <w:sz w:val="24"/>
          <w:szCs w:val="24"/>
        </w:rPr>
        <w:t xml:space="preserve"> https://gov.wales/docs/dsjlg/publications/150327-child-poverty-strategy-walesv2-en.pdf Last Accessed: 15/07/2018.</w:t>
      </w:r>
    </w:p>
    <w:p w14:paraId="4D916E62" w14:textId="772A1697" w:rsidR="00465C3B" w:rsidRPr="003E5EAD" w:rsidRDefault="00465C3B" w:rsidP="00465C3B">
      <w:pPr>
        <w:rPr>
          <w:rFonts w:asciiTheme="majorHAnsi" w:hAnsiTheme="majorHAnsi" w:cstheme="minorHAnsi"/>
          <w:color w:val="000000" w:themeColor="text1"/>
          <w:sz w:val="24"/>
          <w:szCs w:val="24"/>
        </w:rPr>
      </w:pPr>
      <w:r w:rsidRPr="003E5EAD">
        <w:rPr>
          <w:rFonts w:asciiTheme="majorHAnsi" w:hAnsiTheme="majorHAnsi" w:cstheme="minorHAnsi"/>
          <w:color w:val="000000" w:themeColor="text1"/>
          <w:sz w:val="24"/>
          <w:szCs w:val="24"/>
        </w:rPr>
        <w:t>Welsh Government. (2015b) Interventions that really work: third and private sector resources for schools tackling deprivation. Available from: http://learning.gov.wales/docs/learningwales/publications/150417-pdg-third-en.pdf Last Accessed: 13/07/2018.</w:t>
      </w:r>
    </w:p>
    <w:p w14:paraId="18A6F589" w14:textId="79EAFF83" w:rsidR="00BC5468" w:rsidRPr="003E5EAD" w:rsidRDefault="00A92CFD" w:rsidP="00FC5994">
      <w:pPr>
        <w:rPr>
          <w:rFonts w:asciiTheme="majorHAnsi" w:hAnsiTheme="majorHAnsi" w:cstheme="minorHAnsi"/>
          <w:sz w:val="24"/>
          <w:szCs w:val="24"/>
        </w:rPr>
      </w:pPr>
      <w:r w:rsidRPr="003E5EAD">
        <w:rPr>
          <w:rFonts w:asciiTheme="majorHAnsi" w:hAnsiTheme="majorHAnsi" w:cstheme="minorHAnsi"/>
          <w:sz w:val="24"/>
          <w:szCs w:val="24"/>
        </w:rPr>
        <w:t>Welsh Government. (2017) Education in Wales: Our national mission. Available from: https://gov.wales/docs/dcells/publications/170926-education-in-wales-</w:t>
      </w:r>
      <w:r w:rsidR="003061A0" w:rsidRPr="003E5EAD">
        <w:rPr>
          <w:rFonts w:asciiTheme="majorHAnsi" w:hAnsiTheme="majorHAnsi" w:cstheme="minorHAnsi"/>
          <w:sz w:val="24"/>
          <w:szCs w:val="24"/>
        </w:rPr>
        <w:t>en.pdf Last</w:t>
      </w:r>
      <w:r w:rsidRPr="003E5EAD">
        <w:rPr>
          <w:rFonts w:asciiTheme="majorHAnsi" w:hAnsiTheme="majorHAnsi" w:cstheme="minorHAnsi"/>
          <w:sz w:val="24"/>
          <w:szCs w:val="24"/>
        </w:rPr>
        <w:t xml:space="preserve"> Accessed: 15/7/2018.</w:t>
      </w:r>
    </w:p>
    <w:p w14:paraId="0C5B50CC" w14:textId="3B7FAEA9" w:rsidR="00B9753A" w:rsidRPr="003E5EAD" w:rsidRDefault="00B9753A" w:rsidP="00FC5994">
      <w:pPr>
        <w:rPr>
          <w:rFonts w:asciiTheme="majorHAnsi" w:hAnsiTheme="majorHAnsi" w:cstheme="minorHAnsi"/>
          <w:sz w:val="24"/>
          <w:szCs w:val="24"/>
        </w:rPr>
      </w:pPr>
      <w:r w:rsidRPr="003E5EAD">
        <w:rPr>
          <w:rFonts w:asciiTheme="majorHAnsi" w:hAnsiTheme="majorHAnsi" w:cstheme="minorHAnsi"/>
          <w:sz w:val="24"/>
          <w:szCs w:val="24"/>
        </w:rPr>
        <w:t>Wyness, Gill. (2017) Rules of the game: Disadvantaged students and the university applications process. Available from: https://www.suttontrust.com/wp-content/uploads/2017/12/Rules-of-the-Game.pdf Last Accessed: 04/07/2018.</w:t>
      </w:r>
    </w:p>
    <w:sectPr w:rsidR="00B9753A" w:rsidRPr="003E5EAD" w:rsidSect="005500B9">
      <w:headerReference w:type="default" r:id="rId18"/>
      <w:footerReference w:type="default" r:id="rId19"/>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D1781C" w14:textId="77777777" w:rsidR="006A4E84" w:rsidRDefault="006A4E84" w:rsidP="00A53918">
      <w:pPr>
        <w:spacing w:after="0" w:line="240" w:lineRule="auto"/>
      </w:pPr>
      <w:r>
        <w:separator/>
      </w:r>
    </w:p>
  </w:endnote>
  <w:endnote w:type="continuationSeparator" w:id="0">
    <w:p w14:paraId="42AACF82" w14:textId="77777777" w:rsidR="006A4E84" w:rsidRDefault="006A4E84" w:rsidP="00A53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Segoe UI">
    <w:charset w:val="00"/>
    <w:family w:val="swiss"/>
    <w:pitch w:val="variable"/>
    <w:sig w:usb0="E4002EFF" w:usb1="C000E47F" w:usb2="00000009" w:usb3="00000000" w:csb0="000001FF" w:csb1="00000000"/>
  </w:font>
  <w:font w:name="Frutiger LT Std 55 Roman">
    <w:altName w:val="Frutiger LT Std 55 Roman"/>
    <w:panose1 w:val="00000000000000000000"/>
    <w:charset w:val="00"/>
    <w:family w:val="roman"/>
    <w:notTrueType/>
    <w:pitch w:val="default"/>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auto"/>
    <w:pitch w:val="variable"/>
    <w:sig w:usb0="A00002EF" w:usb1="4000207B" w:usb2="00000000" w:usb3="00000000" w:csb0="0000019F" w:csb1="00000000"/>
  </w:font>
  <w:font w:name="MS Mincho">
    <w:panose1 w:val="02020609040205080304"/>
    <w:charset w:val="80"/>
    <w:family w:val="auto"/>
    <w:pitch w:val="variable"/>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CEB5A1" w14:textId="05FFC07F" w:rsidR="0075405A" w:rsidRDefault="0075405A" w:rsidP="00A53918">
    <w:pPr>
      <w:pStyle w:val="Footer"/>
      <w:jc w:val="center"/>
    </w:pPr>
    <w:r>
      <w:t>W</w:t>
    </w:r>
    <w:r w:rsidR="00414A6A">
      <w:t>ord Count: 412</w:t>
    </w:r>
    <w:r>
      <w:t>4</w:t>
    </w:r>
    <w:r>
      <w:tab/>
    </w:r>
    <w:r>
      <w:tab/>
    </w:r>
    <w:sdt>
      <w:sdtPr>
        <w:id w:val="-1100938502"/>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9B7AE2">
          <w:rPr>
            <w:noProof/>
          </w:rPr>
          <w:t>40</w:t>
        </w:r>
        <w:r>
          <w:rPr>
            <w:noProof/>
          </w:rPr>
          <w:fldChar w:fldCharType="end"/>
        </w:r>
      </w:sdtContent>
    </w:sdt>
  </w:p>
  <w:p w14:paraId="1EC14DAE" w14:textId="0656EB2E" w:rsidR="0075405A" w:rsidRDefault="0075405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496A05" w14:textId="77777777" w:rsidR="006A4E84" w:rsidRDefault="006A4E84" w:rsidP="00A53918">
      <w:pPr>
        <w:spacing w:after="0" w:line="240" w:lineRule="auto"/>
      </w:pPr>
      <w:r>
        <w:separator/>
      </w:r>
    </w:p>
  </w:footnote>
  <w:footnote w:type="continuationSeparator" w:id="0">
    <w:p w14:paraId="0FD26C49" w14:textId="77777777" w:rsidR="006A4E84" w:rsidRDefault="006A4E84" w:rsidP="00A53918">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BC081F" w14:textId="27B24D0E" w:rsidR="0075405A" w:rsidRDefault="0075405A">
    <w:pPr>
      <w:pStyle w:val="Header"/>
    </w:pPr>
    <w:r w:rsidRPr="00A53918">
      <w:rPr>
        <w:lang w:val="en-US"/>
      </w:rPr>
      <w:t>M7X01495</w:t>
    </w:r>
    <w:r>
      <w:tab/>
    </w:r>
    <w:r>
      <w:tab/>
      <w:t>1503805</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4535FC"/>
    <w:multiLevelType w:val="hybridMultilevel"/>
    <w:tmpl w:val="6CFA0D86"/>
    <w:lvl w:ilvl="0" w:tplc="81868CD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8B80C7B"/>
    <w:multiLevelType w:val="hybridMultilevel"/>
    <w:tmpl w:val="105A9A50"/>
    <w:lvl w:ilvl="0" w:tplc="5D68B974">
      <w:start w:val="1"/>
      <w:numFmt w:val="bullet"/>
      <w:lvlText w:val="•"/>
      <w:lvlJc w:val="left"/>
      <w:pPr>
        <w:tabs>
          <w:tab w:val="num" w:pos="720"/>
        </w:tabs>
        <w:ind w:left="720" w:hanging="360"/>
      </w:pPr>
      <w:rPr>
        <w:rFonts w:ascii="Arial" w:hAnsi="Arial" w:hint="default"/>
      </w:rPr>
    </w:lvl>
    <w:lvl w:ilvl="1" w:tplc="0E7058D8" w:tentative="1">
      <w:start w:val="1"/>
      <w:numFmt w:val="bullet"/>
      <w:lvlText w:val="•"/>
      <w:lvlJc w:val="left"/>
      <w:pPr>
        <w:tabs>
          <w:tab w:val="num" w:pos="1440"/>
        </w:tabs>
        <w:ind w:left="1440" w:hanging="360"/>
      </w:pPr>
      <w:rPr>
        <w:rFonts w:ascii="Arial" w:hAnsi="Arial" w:hint="default"/>
      </w:rPr>
    </w:lvl>
    <w:lvl w:ilvl="2" w:tplc="D1AEBF78" w:tentative="1">
      <w:start w:val="1"/>
      <w:numFmt w:val="bullet"/>
      <w:lvlText w:val="•"/>
      <w:lvlJc w:val="left"/>
      <w:pPr>
        <w:tabs>
          <w:tab w:val="num" w:pos="2160"/>
        </w:tabs>
        <w:ind w:left="2160" w:hanging="360"/>
      </w:pPr>
      <w:rPr>
        <w:rFonts w:ascii="Arial" w:hAnsi="Arial" w:hint="default"/>
      </w:rPr>
    </w:lvl>
    <w:lvl w:ilvl="3" w:tplc="FE022C2C" w:tentative="1">
      <w:start w:val="1"/>
      <w:numFmt w:val="bullet"/>
      <w:lvlText w:val="•"/>
      <w:lvlJc w:val="left"/>
      <w:pPr>
        <w:tabs>
          <w:tab w:val="num" w:pos="2880"/>
        </w:tabs>
        <w:ind w:left="2880" w:hanging="360"/>
      </w:pPr>
      <w:rPr>
        <w:rFonts w:ascii="Arial" w:hAnsi="Arial" w:hint="default"/>
      </w:rPr>
    </w:lvl>
    <w:lvl w:ilvl="4" w:tplc="00A616B6" w:tentative="1">
      <w:start w:val="1"/>
      <w:numFmt w:val="bullet"/>
      <w:lvlText w:val="•"/>
      <w:lvlJc w:val="left"/>
      <w:pPr>
        <w:tabs>
          <w:tab w:val="num" w:pos="3600"/>
        </w:tabs>
        <w:ind w:left="3600" w:hanging="360"/>
      </w:pPr>
      <w:rPr>
        <w:rFonts w:ascii="Arial" w:hAnsi="Arial" w:hint="default"/>
      </w:rPr>
    </w:lvl>
    <w:lvl w:ilvl="5" w:tplc="B41C2254" w:tentative="1">
      <w:start w:val="1"/>
      <w:numFmt w:val="bullet"/>
      <w:lvlText w:val="•"/>
      <w:lvlJc w:val="left"/>
      <w:pPr>
        <w:tabs>
          <w:tab w:val="num" w:pos="4320"/>
        </w:tabs>
        <w:ind w:left="4320" w:hanging="360"/>
      </w:pPr>
      <w:rPr>
        <w:rFonts w:ascii="Arial" w:hAnsi="Arial" w:hint="default"/>
      </w:rPr>
    </w:lvl>
    <w:lvl w:ilvl="6" w:tplc="42121638" w:tentative="1">
      <w:start w:val="1"/>
      <w:numFmt w:val="bullet"/>
      <w:lvlText w:val="•"/>
      <w:lvlJc w:val="left"/>
      <w:pPr>
        <w:tabs>
          <w:tab w:val="num" w:pos="5040"/>
        </w:tabs>
        <w:ind w:left="5040" w:hanging="360"/>
      </w:pPr>
      <w:rPr>
        <w:rFonts w:ascii="Arial" w:hAnsi="Arial" w:hint="default"/>
      </w:rPr>
    </w:lvl>
    <w:lvl w:ilvl="7" w:tplc="D632D81C" w:tentative="1">
      <w:start w:val="1"/>
      <w:numFmt w:val="bullet"/>
      <w:lvlText w:val="•"/>
      <w:lvlJc w:val="left"/>
      <w:pPr>
        <w:tabs>
          <w:tab w:val="num" w:pos="5760"/>
        </w:tabs>
        <w:ind w:left="5760" w:hanging="360"/>
      </w:pPr>
      <w:rPr>
        <w:rFonts w:ascii="Arial" w:hAnsi="Arial" w:hint="default"/>
      </w:rPr>
    </w:lvl>
    <w:lvl w:ilvl="8" w:tplc="445E5954" w:tentative="1">
      <w:start w:val="1"/>
      <w:numFmt w:val="bullet"/>
      <w:lvlText w:val="•"/>
      <w:lvlJc w:val="left"/>
      <w:pPr>
        <w:tabs>
          <w:tab w:val="num" w:pos="6480"/>
        </w:tabs>
        <w:ind w:left="6480" w:hanging="360"/>
      </w:pPr>
      <w:rPr>
        <w:rFonts w:ascii="Arial" w:hAnsi="Arial" w:hint="default"/>
      </w:rPr>
    </w:lvl>
  </w:abstractNum>
  <w:abstractNum w:abstractNumId="3">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BE60DC4"/>
    <w:multiLevelType w:val="multilevel"/>
    <w:tmpl w:val="89D88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E3E789E"/>
    <w:multiLevelType w:val="hybridMultilevel"/>
    <w:tmpl w:val="20ACDC38"/>
    <w:lvl w:ilvl="0" w:tplc="7FF6711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F145694"/>
    <w:multiLevelType w:val="hybridMultilevel"/>
    <w:tmpl w:val="1150718A"/>
    <w:lvl w:ilvl="0" w:tplc="7FF6711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5"/>
  </w:num>
  <w:num w:numId="2">
    <w:abstractNumId w:val="2"/>
  </w:num>
  <w:num w:numId="3">
    <w:abstractNumId w:val="11"/>
  </w:num>
  <w:num w:numId="4">
    <w:abstractNumId w:val="21"/>
  </w:num>
  <w:num w:numId="5">
    <w:abstractNumId w:val="4"/>
  </w:num>
  <w:num w:numId="6">
    <w:abstractNumId w:val="26"/>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9"/>
  </w:num>
  <w:num w:numId="12">
    <w:abstractNumId w:val="10"/>
  </w:num>
  <w:num w:numId="13">
    <w:abstractNumId w:val="24"/>
  </w:num>
  <w:num w:numId="14">
    <w:abstractNumId w:val="22"/>
  </w:num>
  <w:num w:numId="15">
    <w:abstractNumId w:val="23"/>
  </w:num>
  <w:num w:numId="16">
    <w:abstractNumId w:val="1"/>
  </w:num>
  <w:num w:numId="17">
    <w:abstractNumId w:val="7"/>
  </w:num>
  <w:num w:numId="18">
    <w:abstractNumId w:val="8"/>
  </w:num>
  <w:num w:numId="19">
    <w:abstractNumId w:val="12"/>
  </w:num>
  <w:num w:numId="20">
    <w:abstractNumId w:val="13"/>
  </w:num>
  <w:num w:numId="21">
    <w:abstractNumId w:val="25"/>
  </w:num>
  <w:num w:numId="22">
    <w:abstractNumId w:val="6"/>
  </w:num>
  <w:num w:numId="23">
    <w:abstractNumId w:val="14"/>
  </w:num>
  <w:num w:numId="24">
    <w:abstractNumId w:val="20"/>
  </w:num>
  <w:num w:numId="25">
    <w:abstractNumId w:val="3"/>
  </w:num>
  <w:num w:numId="26">
    <w:abstractNumId w:val="19"/>
  </w:num>
  <w:num w:numId="27">
    <w:abstractNumId w:val="0"/>
  </w:num>
  <w:num w:numId="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768E"/>
    <w:rsid w:val="000047B3"/>
    <w:rsid w:val="00012B58"/>
    <w:rsid w:val="00023A86"/>
    <w:rsid w:val="0005161E"/>
    <w:rsid w:val="0006161C"/>
    <w:rsid w:val="000631A2"/>
    <w:rsid w:val="0008174F"/>
    <w:rsid w:val="00082E5B"/>
    <w:rsid w:val="000868AD"/>
    <w:rsid w:val="00090AA9"/>
    <w:rsid w:val="00097CE4"/>
    <w:rsid w:val="000B29F5"/>
    <w:rsid w:val="000C211D"/>
    <w:rsid w:val="000E26FC"/>
    <w:rsid w:val="000E43E3"/>
    <w:rsid w:val="000E5B9C"/>
    <w:rsid w:val="000F6BEE"/>
    <w:rsid w:val="000F7118"/>
    <w:rsid w:val="00101161"/>
    <w:rsid w:val="00104315"/>
    <w:rsid w:val="0010620D"/>
    <w:rsid w:val="001325E2"/>
    <w:rsid w:val="001330D4"/>
    <w:rsid w:val="00141058"/>
    <w:rsid w:val="00144EE1"/>
    <w:rsid w:val="00146A96"/>
    <w:rsid w:val="00153141"/>
    <w:rsid w:val="001531C0"/>
    <w:rsid w:val="00154DF9"/>
    <w:rsid w:val="0016025C"/>
    <w:rsid w:val="00171FA7"/>
    <w:rsid w:val="001726D3"/>
    <w:rsid w:val="00186E60"/>
    <w:rsid w:val="001B28CE"/>
    <w:rsid w:val="001B4864"/>
    <w:rsid w:val="001B4F6C"/>
    <w:rsid w:val="001D51B6"/>
    <w:rsid w:val="001D63F6"/>
    <w:rsid w:val="001D6D84"/>
    <w:rsid w:val="001E6EC8"/>
    <w:rsid w:val="001F1CF3"/>
    <w:rsid w:val="001F56A2"/>
    <w:rsid w:val="00213A3B"/>
    <w:rsid w:val="00217D39"/>
    <w:rsid w:val="00225B79"/>
    <w:rsid w:val="00227D29"/>
    <w:rsid w:val="00235FCA"/>
    <w:rsid w:val="002369FB"/>
    <w:rsid w:val="002513F1"/>
    <w:rsid w:val="00264ACF"/>
    <w:rsid w:val="00264C40"/>
    <w:rsid w:val="00276D84"/>
    <w:rsid w:val="002779DE"/>
    <w:rsid w:val="002808C0"/>
    <w:rsid w:val="00285635"/>
    <w:rsid w:val="00287CF8"/>
    <w:rsid w:val="002955C2"/>
    <w:rsid w:val="0029709C"/>
    <w:rsid w:val="002A0AE6"/>
    <w:rsid w:val="002B03CE"/>
    <w:rsid w:val="002D41A5"/>
    <w:rsid w:val="002E20B8"/>
    <w:rsid w:val="002E69C5"/>
    <w:rsid w:val="002F2A34"/>
    <w:rsid w:val="002F3EF4"/>
    <w:rsid w:val="00301FC7"/>
    <w:rsid w:val="003061A0"/>
    <w:rsid w:val="00310BFA"/>
    <w:rsid w:val="003118E4"/>
    <w:rsid w:val="003233D5"/>
    <w:rsid w:val="00324D9C"/>
    <w:rsid w:val="00332C81"/>
    <w:rsid w:val="00334321"/>
    <w:rsid w:val="0033482A"/>
    <w:rsid w:val="00340911"/>
    <w:rsid w:val="003479AE"/>
    <w:rsid w:val="00352043"/>
    <w:rsid w:val="0036175B"/>
    <w:rsid w:val="0037773F"/>
    <w:rsid w:val="00382D47"/>
    <w:rsid w:val="00386A5D"/>
    <w:rsid w:val="003931F0"/>
    <w:rsid w:val="003A07CB"/>
    <w:rsid w:val="003A14BE"/>
    <w:rsid w:val="003B1176"/>
    <w:rsid w:val="003B7F00"/>
    <w:rsid w:val="003D6F6A"/>
    <w:rsid w:val="003D7AF2"/>
    <w:rsid w:val="003E57CD"/>
    <w:rsid w:val="003E5EAD"/>
    <w:rsid w:val="0040012B"/>
    <w:rsid w:val="00400E09"/>
    <w:rsid w:val="00412D25"/>
    <w:rsid w:val="00414A6A"/>
    <w:rsid w:val="00415898"/>
    <w:rsid w:val="00427FB4"/>
    <w:rsid w:val="00431B62"/>
    <w:rsid w:val="00433263"/>
    <w:rsid w:val="004355C6"/>
    <w:rsid w:val="0043615B"/>
    <w:rsid w:val="004415BE"/>
    <w:rsid w:val="00454C07"/>
    <w:rsid w:val="00461F69"/>
    <w:rsid w:val="00465804"/>
    <w:rsid w:val="00465C3B"/>
    <w:rsid w:val="0047292B"/>
    <w:rsid w:val="00476490"/>
    <w:rsid w:val="0048663F"/>
    <w:rsid w:val="0049068A"/>
    <w:rsid w:val="00492D9A"/>
    <w:rsid w:val="004945D8"/>
    <w:rsid w:val="004A3704"/>
    <w:rsid w:val="004A511E"/>
    <w:rsid w:val="004B1397"/>
    <w:rsid w:val="004B1F7C"/>
    <w:rsid w:val="004B2447"/>
    <w:rsid w:val="004D61C0"/>
    <w:rsid w:val="004E59E3"/>
    <w:rsid w:val="005129BA"/>
    <w:rsid w:val="0052356C"/>
    <w:rsid w:val="00524684"/>
    <w:rsid w:val="00531E3C"/>
    <w:rsid w:val="00532F9C"/>
    <w:rsid w:val="00536569"/>
    <w:rsid w:val="005379C9"/>
    <w:rsid w:val="00537B33"/>
    <w:rsid w:val="005400B7"/>
    <w:rsid w:val="005500B9"/>
    <w:rsid w:val="00555E31"/>
    <w:rsid w:val="00557C74"/>
    <w:rsid w:val="00557D26"/>
    <w:rsid w:val="00563C35"/>
    <w:rsid w:val="00566AC0"/>
    <w:rsid w:val="00576AD0"/>
    <w:rsid w:val="00587AD9"/>
    <w:rsid w:val="00590BD8"/>
    <w:rsid w:val="005916C9"/>
    <w:rsid w:val="005A2695"/>
    <w:rsid w:val="005A3778"/>
    <w:rsid w:val="005B577C"/>
    <w:rsid w:val="005B7AA7"/>
    <w:rsid w:val="005F1CEE"/>
    <w:rsid w:val="005F6E04"/>
    <w:rsid w:val="00625A64"/>
    <w:rsid w:val="006268C5"/>
    <w:rsid w:val="006370EE"/>
    <w:rsid w:val="00647F0B"/>
    <w:rsid w:val="00660663"/>
    <w:rsid w:val="006634D0"/>
    <w:rsid w:val="006637DF"/>
    <w:rsid w:val="00677235"/>
    <w:rsid w:val="00692BB4"/>
    <w:rsid w:val="006A4E84"/>
    <w:rsid w:val="006B5A7D"/>
    <w:rsid w:val="006F03CD"/>
    <w:rsid w:val="006F64FB"/>
    <w:rsid w:val="00711759"/>
    <w:rsid w:val="00717981"/>
    <w:rsid w:val="00731D3A"/>
    <w:rsid w:val="00735663"/>
    <w:rsid w:val="0074055F"/>
    <w:rsid w:val="00742802"/>
    <w:rsid w:val="0074374B"/>
    <w:rsid w:val="00747505"/>
    <w:rsid w:val="0075405A"/>
    <w:rsid w:val="00755A50"/>
    <w:rsid w:val="00771602"/>
    <w:rsid w:val="00777B26"/>
    <w:rsid w:val="007861C5"/>
    <w:rsid w:val="00786F44"/>
    <w:rsid w:val="00795C76"/>
    <w:rsid w:val="007A1C10"/>
    <w:rsid w:val="007C39B3"/>
    <w:rsid w:val="007E0792"/>
    <w:rsid w:val="007E2013"/>
    <w:rsid w:val="007E2312"/>
    <w:rsid w:val="007F0694"/>
    <w:rsid w:val="007F69EA"/>
    <w:rsid w:val="008127BA"/>
    <w:rsid w:val="00814BB9"/>
    <w:rsid w:val="00816FEF"/>
    <w:rsid w:val="00823AFD"/>
    <w:rsid w:val="008262DB"/>
    <w:rsid w:val="00832238"/>
    <w:rsid w:val="00835B8D"/>
    <w:rsid w:val="00843763"/>
    <w:rsid w:val="00857C29"/>
    <w:rsid w:val="008768DB"/>
    <w:rsid w:val="0087787E"/>
    <w:rsid w:val="0088246B"/>
    <w:rsid w:val="0088685B"/>
    <w:rsid w:val="0089088E"/>
    <w:rsid w:val="008915CD"/>
    <w:rsid w:val="00893C67"/>
    <w:rsid w:val="008A0E1C"/>
    <w:rsid w:val="008A5ECD"/>
    <w:rsid w:val="008B5C00"/>
    <w:rsid w:val="008B7786"/>
    <w:rsid w:val="008C0EC4"/>
    <w:rsid w:val="008C3FFF"/>
    <w:rsid w:val="008D2912"/>
    <w:rsid w:val="008D3F26"/>
    <w:rsid w:val="008E219F"/>
    <w:rsid w:val="008E78DB"/>
    <w:rsid w:val="009044FD"/>
    <w:rsid w:val="0091097D"/>
    <w:rsid w:val="0092465D"/>
    <w:rsid w:val="00932C7F"/>
    <w:rsid w:val="009446D4"/>
    <w:rsid w:val="00944F7F"/>
    <w:rsid w:val="009455DD"/>
    <w:rsid w:val="00960C3C"/>
    <w:rsid w:val="00961E65"/>
    <w:rsid w:val="00962E74"/>
    <w:rsid w:val="0096563C"/>
    <w:rsid w:val="00965D2E"/>
    <w:rsid w:val="00966A0C"/>
    <w:rsid w:val="009713D7"/>
    <w:rsid w:val="00974411"/>
    <w:rsid w:val="00982B92"/>
    <w:rsid w:val="00983DF3"/>
    <w:rsid w:val="00987D6F"/>
    <w:rsid w:val="009A1914"/>
    <w:rsid w:val="009B7AE2"/>
    <w:rsid w:val="009C38EB"/>
    <w:rsid w:val="009C439B"/>
    <w:rsid w:val="009C697B"/>
    <w:rsid w:val="009F6289"/>
    <w:rsid w:val="009F6D08"/>
    <w:rsid w:val="00A033BA"/>
    <w:rsid w:val="00A05239"/>
    <w:rsid w:val="00A120E0"/>
    <w:rsid w:val="00A3243E"/>
    <w:rsid w:val="00A36A03"/>
    <w:rsid w:val="00A36BF2"/>
    <w:rsid w:val="00A40883"/>
    <w:rsid w:val="00A5034E"/>
    <w:rsid w:val="00A53918"/>
    <w:rsid w:val="00A81A12"/>
    <w:rsid w:val="00A92CFD"/>
    <w:rsid w:val="00AA434A"/>
    <w:rsid w:val="00AA4E15"/>
    <w:rsid w:val="00AB2790"/>
    <w:rsid w:val="00AB33FD"/>
    <w:rsid w:val="00AB4117"/>
    <w:rsid w:val="00AD5E2D"/>
    <w:rsid w:val="00AD65ED"/>
    <w:rsid w:val="00AF1CD8"/>
    <w:rsid w:val="00AF2A71"/>
    <w:rsid w:val="00B0735E"/>
    <w:rsid w:val="00B16B6F"/>
    <w:rsid w:val="00B2070F"/>
    <w:rsid w:val="00B40A0C"/>
    <w:rsid w:val="00B40E93"/>
    <w:rsid w:val="00B51286"/>
    <w:rsid w:val="00B5290F"/>
    <w:rsid w:val="00B64087"/>
    <w:rsid w:val="00B719A9"/>
    <w:rsid w:val="00B756B3"/>
    <w:rsid w:val="00B81AFA"/>
    <w:rsid w:val="00B91B79"/>
    <w:rsid w:val="00B91B9A"/>
    <w:rsid w:val="00B921A5"/>
    <w:rsid w:val="00B9753A"/>
    <w:rsid w:val="00BA0850"/>
    <w:rsid w:val="00BA4F0B"/>
    <w:rsid w:val="00BB306F"/>
    <w:rsid w:val="00BB418F"/>
    <w:rsid w:val="00BB6D23"/>
    <w:rsid w:val="00BC05B2"/>
    <w:rsid w:val="00BC5468"/>
    <w:rsid w:val="00BC6D4B"/>
    <w:rsid w:val="00BD27BE"/>
    <w:rsid w:val="00BD37D4"/>
    <w:rsid w:val="00BE44E0"/>
    <w:rsid w:val="00BF391A"/>
    <w:rsid w:val="00BF5540"/>
    <w:rsid w:val="00C032BA"/>
    <w:rsid w:val="00C0432F"/>
    <w:rsid w:val="00C245F8"/>
    <w:rsid w:val="00C31A1C"/>
    <w:rsid w:val="00C34026"/>
    <w:rsid w:val="00C44388"/>
    <w:rsid w:val="00C44815"/>
    <w:rsid w:val="00C44D53"/>
    <w:rsid w:val="00C45556"/>
    <w:rsid w:val="00C53A98"/>
    <w:rsid w:val="00C561C2"/>
    <w:rsid w:val="00C665F0"/>
    <w:rsid w:val="00C70525"/>
    <w:rsid w:val="00C705A1"/>
    <w:rsid w:val="00C717AE"/>
    <w:rsid w:val="00C8419C"/>
    <w:rsid w:val="00C841B1"/>
    <w:rsid w:val="00C8563F"/>
    <w:rsid w:val="00C8612D"/>
    <w:rsid w:val="00C9382C"/>
    <w:rsid w:val="00C93CA0"/>
    <w:rsid w:val="00CB1B63"/>
    <w:rsid w:val="00CB1FFB"/>
    <w:rsid w:val="00CC072B"/>
    <w:rsid w:val="00CD13D5"/>
    <w:rsid w:val="00CD1B5A"/>
    <w:rsid w:val="00CD6F5B"/>
    <w:rsid w:val="00CF251E"/>
    <w:rsid w:val="00CF62BB"/>
    <w:rsid w:val="00D04F5B"/>
    <w:rsid w:val="00D160DB"/>
    <w:rsid w:val="00D22E84"/>
    <w:rsid w:val="00D32B7E"/>
    <w:rsid w:val="00D34439"/>
    <w:rsid w:val="00D359E9"/>
    <w:rsid w:val="00D4231E"/>
    <w:rsid w:val="00D46C4B"/>
    <w:rsid w:val="00D57243"/>
    <w:rsid w:val="00D67343"/>
    <w:rsid w:val="00D71B61"/>
    <w:rsid w:val="00D71D93"/>
    <w:rsid w:val="00D808F4"/>
    <w:rsid w:val="00D84311"/>
    <w:rsid w:val="00D85941"/>
    <w:rsid w:val="00D85B06"/>
    <w:rsid w:val="00D9451B"/>
    <w:rsid w:val="00DA0728"/>
    <w:rsid w:val="00DA0907"/>
    <w:rsid w:val="00DA4EF9"/>
    <w:rsid w:val="00DB00E2"/>
    <w:rsid w:val="00DB01B1"/>
    <w:rsid w:val="00DB0535"/>
    <w:rsid w:val="00DB47C3"/>
    <w:rsid w:val="00DB6FC3"/>
    <w:rsid w:val="00DB75A3"/>
    <w:rsid w:val="00DC61F8"/>
    <w:rsid w:val="00DE2F35"/>
    <w:rsid w:val="00DE4342"/>
    <w:rsid w:val="00DF55FC"/>
    <w:rsid w:val="00E0031E"/>
    <w:rsid w:val="00E00E04"/>
    <w:rsid w:val="00E03FC5"/>
    <w:rsid w:val="00E05235"/>
    <w:rsid w:val="00E057CF"/>
    <w:rsid w:val="00E06728"/>
    <w:rsid w:val="00E2768E"/>
    <w:rsid w:val="00E33B39"/>
    <w:rsid w:val="00E44114"/>
    <w:rsid w:val="00E52D2A"/>
    <w:rsid w:val="00E63D6C"/>
    <w:rsid w:val="00E66B7E"/>
    <w:rsid w:val="00E7396C"/>
    <w:rsid w:val="00E80C85"/>
    <w:rsid w:val="00E95BB6"/>
    <w:rsid w:val="00E95E6E"/>
    <w:rsid w:val="00E972A4"/>
    <w:rsid w:val="00E97438"/>
    <w:rsid w:val="00E97BFE"/>
    <w:rsid w:val="00EA04C8"/>
    <w:rsid w:val="00EA1685"/>
    <w:rsid w:val="00EA2628"/>
    <w:rsid w:val="00EB3167"/>
    <w:rsid w:val="00EB3ED1"/>
    <w:rsid w:val="00EB6444"/>
    <w:rsid w:val="00ED3B36"/>
    <w:rsid w:val="00EE2C04"/>
    <w:rsid w:val="00EE5794"/>
    <w:rsid w:val="00EE7829"/>
    <w:rsid w:val="00EF1992"/>
    <w:rsid w:val="00EF303E"/>
    <w:rsid w:val="00EF7AC6"/>
    <w:rsid w:val="00F047FE"/>
    <w:rsid w:val="00F12A87"/>
    <w:rsid w:val="00F20506"/>
    <w:rsid w:val="00F22147"/>
    <w:rsid w:val="00F250F2"/>
    <w:rsid w:val="00F32A30"/>
    <w:rsid w:val="00F35648"/>
    <w:rsid w:val="00F36351"/>
    <w:rsid w:val="00F42373"/>
    <w:rsid w:val="00F46324"/>
    <w:rsid w:val="00F4763E"/>
    <w:rsid w:val="00F56414"/>
    <w:rsid w:val="00F61F65"/>
    <w:rsid w:val="00F668CE"/>
    <w:rsid w:val="00F72C47"/>
    <w:rsid w:val="00F80B47"/>
    <w:rsid w:val="00FB1F6E"/>
    <w:rsid w:val="00FB6B77"/>
    <w:rsid w:val="00FC5994"/>
    <w:rsid w:val="00FC62FE"/>
    <w:rsid w:val="00FD0777"/>
    <w:rsid w:val="00FD5284"/>
    <w:rsid w:val="00FD5411"/>
    <w:rsid w:val="00FD5CB0"/>
    <w:rsid w:val="00FE3B46"/>
    <w:rsid w:val="00FF115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E5C80"/>
  <w15:chartTrackingRefBased/>
  <w15:docId w15:val="{BC0182E3-B750-4EA0-B6C8-C9CC995CC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81A12"/>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A81A1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81A12"/>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A81A12"/>
    <w:rPr>
      <w:rFonts w:ascii="Times New Roman" w:eastAsia="Times New Roman" w:hAnsi="Times New Roman" w:cs="Times New Roman"/>
      <w:b/>
      <w:bCs/>
      <w:sz w:val="28"/>
      <w:szCs w:val="28"/>
    </w:rPr>
  </w:style>
  <w:style w:type="character" w:styleId="Hyperlink">
    <w:name w:val="Hyperlink"/>
    <w:basedOn w:val="DefaultParagraphFont"/>
    <w:uiPriority w:val="99"/>
    <w:unhideWhenUsed/>
    <w:rsid w:val="00FC5994"/>
    <w:rPr>
      <w:color w:val="0563C1" w:themeColor="hyperlink"/>
      <w:u w:val="single"/>
    </w:rPr>
  </w:style>
  <w:style w:type="paragraph" w:styleId="NormalWeb">
    <w:name w:val="Normal (Web)"/>
    <w:basedOn w:val="Normal"/>
    <w:uiPriority w:val="99"/>
    <w:unhideWhenUsed/>
    <w:rsid w:val="00C705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539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918"/>
  </w:style>
  <w:style w:type="paragraph" w:styleId="Footer">
    <w:name w:val="footer"/>
    <w:basedOn w:val="Normal"/>
    <w:link w:val="FooterChar"/>
    <w:uiPriority w:val="99"/>
    <w:unhideWhenUsed/>
    <w:rsid w:val="00A539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918"/>
  </w:style>
  <w:style w:type="paragraph" w:styleId="BalloonText">
    <w:name w:val="Balloon Text"/>
    <w:basedOn w:val="Normal"/>
    <w:link w:val="BalloonTextChar"/>
    <w:uiPriority w:val="99"/>
    <w:semiHidden/>
    <w:unhideWhenUsed/>
    <w:rsid w:val="00217D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7D39"/>
    <w:rPr>
      <w:rFonts w:ascii="Segoe UI" w:hAnsi="Segoe UI" w:cs="Segoe UI"/>
      <w:sz w:val="18"/>
      <w:szCs w:val="18"/>
    </w:rPr>
  </w:style>
  <w:style w:type="paragraph" w:customStyle="1" w:styleId="Default">
    <w:name w:val="Default"/>
    <w:rsid w:val="00465C3B"/>
    <w:pPr>
      <w:autoSpaceDE w:val="0"/>
      <w:autoSpaceDN w:val="0"/>
      <w:adjustRightInd w:val="0"/>
      <w:spacing w:after="0" w:line="240" w:lineRule="auto"/>
    </w:pPr>
    <w:rPr>
      <w:rFonts w:ascii="Frutiger LT Std 55 Roman" w:hAnsi="Frutiger LT Std 55 Roman" w:cs="Frutiger LT Std 55 Roman"/>
      <w:color w:val="000000"/>
      <w:sz w:val="24"/>
      <w:szCs w:val="24"/>
    </w:rPr>
  </w:style>
  <w:style w:type="character" w:customStyle="1" w:styleId="A0">
    <w:name w:val="A0"/>
    <w:uiPriority w:val="99"/>
    <w:rsid w:val="00465C3B"/>
    <w:rPr>
      <w:rFonts w:cs="Frutiger LT Std 55 Roman"/>
      <w:color w:val="000000"/>
      <w:sz w:val="50"/>
      <w:szCs w:val="50"/>
    </w:rPr>
  </w:style>
  <w:style w:type="paragraph" w:styleId="BodyText2">
    <w:name w:val="Body Text 2"/>
    <w:basedOn w:val="Normal"/>
    <w:link w:val="BodyText2Char"/>
    <w:uiPriority w:val="99"/>
    <w:rsid w:val="00A81A1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A81A12"/>
    <w:rPr>
      <w:rFonts w:ascii="Times New Roman" w:eastAsia="Times New Roman" w:hAnsi="Times New Roman" w:cs="Times New Roman"/>
      <w:b/>
      <w:bCs/>
    </w:rPr>
  </w:style>
  <w:style w:type="paragraph" w:customStyle="1" w:styleId="deannah1">
    <w:name w:val="deannah1"/>
    <w:basedOn w:val="Normal"/>
    <w:uiPriority w:val="99"/>
    <w:rsid w:val="00A81A12"/>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A81A1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yperlink1">
    <w:name w:val="Hyperlink1"/>
    <w:uiPriority w:val="99"/>
    <w:rsid w:val="00A81A12"/>
    <w:rPr>
      <w:color w:val="535353"/>
      <w:u w:val="single"/>
      <w:effect w:val="none"/>
    </w:rPr>
  </w:style>
  <w:style w:type="paragraph" w:customStyle="1" w:styleId="NormalWeb1">
    <w:name w:val="Normal (Web)1"/>
    <w:basedOn w:val="Normal"/>
    <w:uiPriority w:val="99"/>
    <w:rsid w:val="00A81A1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81A12"/>
  </w:style>
  <w:style w:type="character" w:customStyle="1" w:styleId="CommentTextChar">
    <w:name w:val="Comment Text Char"/>
    <w:basedOn w:val="DefaultParagraphFont"/>
    <w:link w:val="CommentText"/>
    <w:uiPriority w:val="99"/>
    <w:semiHidden/>
    <w:rsid w:val="00A81A12"/>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A81A12"/>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A81A12"/>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A81A12"/>
    <w:rPr>
      <w:b/>
      <w:bCs/>
    </w:rPr>
  </w:style>
  <w:style w:type="paragraph" w:styleId="ListParagraph">
    <w:name w:val="List Paragraph"/>
    <w:basedOn w:val="Normal"/>
    <w:uiPriority w:val="34"/>
    <w:qFormat/>
    <w:rsid w:val="00A81A12"/>
    <w:pPr>
      <w:spacing w:after="0" w:line="240" w:lineRule="auto"/>
      <w:ind w:left="720"/>
      <w:contextualSpacing/>
    </w:pPr>
    <w:rPr>
      <w:rFonts w:ascii="Calibri" w:eastAsia="Calibri" w:hAnsi="Calibri" w:cs="Times New Roman"/>
    </w:rPr>
  </w:style>
  <w:style w:type="character" w:styleId="Strong">
    <w:name w:val="Strong"/>
    <w:uiPriority w:val="22"/>
    <w:qFormat/>
    <w:rsid w:val="00A81A12"/>
    <w:rPr>
      <w:b/>
      <w:bCs/>
    </w:rPr>
  </w:style>
  <w:style w:type="paragraph" w:customStyle="1" w:styleId="p1">
    <w:name w:val="p1"/>
    <w:basedOn w:val="Normal"/>
    <w:rsid w:val="00A81A12"/>
    <w:pPr>
      <w:spacing w:after="0" w:line="240" w:lineRule="auto"/>
    </w:pPr>
    <w:rPr>
      <w:rFonts w:ascii="Helvetica Neue" w:eastAsia="Times New Roman" w:hAnsi="Helvetica Neue" w:cs="Times New Roman"/>
      <w:color w:val="272829"/>
      <w:sz w:val="20"/>
      <w:szCs w:val="20"/>
      <w:lang w:val="en-US"/>
    </w:rPr>
  </w:style>
  <w:style w:type="character" w:customStyle="1" w:styleId="s1">
    <w:name w:val="s1"/>
    <w:basedOn w:val="DefaultParagraphFont"/>
    <w:rsid w:val="00A81A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6122291">
      <w:bodyDiv w:val="1"/>
      <w:marLeft w:val="0"/>
      <w:marRight w:val="0"/>
      <w:marTop w:val="0"/>
      <w:marBottom w:val="0"/>
      <w:divBdr>
        <w:top w:val="none" w:sz="0" w:space="0" w:color="auto"/>
        <w:left w:val="none" w:sz="0" w:space="0" w:color="auto"/>
        <w:bottom w:val="none" w:sz="0" w:space="0" w:color="auto"/>
        <w:right w:val="none" w:sz="0" w:space="0" w:color="auto"/>
      </w:divBdr>
    </w:div>
    <w:div w:id="413553691">
      <w:bodyDiv w:val="1"/>
      <w:marLeft w:val="0"/>
      <w:marRight w:val="0"/>
      <w:marTop w:val="0"/>
      <w:marBottom w:val="0"/>
      <w:divBdr>
        <w:top w:val="none" w:sz="0" w:space="0" w:color="auto"/>
        <w:left w:val="none" w:sz="0" w:space="0" w:color="auto"/>
        <w:bottom w:val="none" w:sz="0" w:space="0" w:color="auto"/>
        <w:right w:val="none" w:sz="0" w:space="0" w:color="auto"/>
      </w:divBdr>
    </w:div>
    <w:div w:id="696347565">
      <w:bodyDiv w:val="1"/>
      <w:marLeft w:val="0"/>
      <w:marRight w:val="0"/>
      <w:marTop w:val="0"/>
      <w:marBottom w:val="0"/>
      <w:divBdr>
        <w:top w:val="none" w:sz="0" w:space="0" w:color="auto"/>
        <w:left w:val="none" w:sz="0" w:space="0" w:color="auto"/>
        <w:bottom w:val="none" w:sz="0" w:space="0" w:color="auto"/>
        <w:right w:val="none" w:sz="0" w:space="0" w:color="auto"/>
      </w:divBdr>
      <w:divsChild>
        <w:div w:id="272907526">
          <w:marLeft w:val="0"/>
          <w:marRight w:val="0"/>
          <w:marTop w:val="0"/>
          <w:marBottom w:val="0"/>
          <w:divBdr>
            <w:top w:val="none" w:sz="0" w:space="0" w:color="auto"/>
            <w:left w:val="none" w:sz="0" w:space="0" w:color="auto"/>
            <w:bottom w:val="none" w:sz="0" w:space="0" w:color="auto"/>
            <w:right w:val="none" w:sz="0" w:space="0" w:color="auto"/>
          </w:divBdr>
          <w:divsChild>
            <w:div w:id="1534922179">
              <w:marLeft w:val="0"/>
              <w:marRight w:val="0"/>
              <w:marTop w:val="0"/>
              <w:marBottom w:val="0"/>
              <w:divBdr>
                <w:top w:val="none" w:sz="0" w:space="0" w:color="auto"/>
                <w:left w:val="none" w:sz="0" w:space="0" w:color="auto"/>
                <w:bottom w:val="none" w:sz="0" w:space="0" w:color="auto"/>
                <w:right w:val="none" w:sz="0" w:space="0" w:color="auto"/>
              </w:divBdr>
              <w:divsChild>
                <w:div w:id="275328289">
                  <w:marLeft w:val="0"/>
                  <w:marRight w:val="0"/>
                  <w:marTop w:val="0"/>
                  <w:marBottom w:val="0"/>
                  <w:divBdr>
                    <w:top w:val="none" w:sz="0" w:space="0" w:color="auto"/>
                    <w:left w:val="none" w:sz="0" w:space="0" w:color="auto"/>
                    <w:bottom w:val="none" w:sz="0" w:space="0" w:color="auto"/>
                    <w:right w:val="none" w:sz="0" w:space="0" w:color="auto"/>
                  </w:divBdr>
                  <w:divsChild>
                    <w:div w:id="46689625">
                      <w:marLeft w:val="0"/>
                      <w:marRight w:val="0"/>
                      <w:marTop w:val="0"/>
                      <w:marBottom w:val="0"/>
                      <w:divBdr>
                        <w:top w:val="none" w:sz="0" w:space="0" w:color="auto"/>
                        <w:left w:val="none" w:sz="0" w:space="0" w:color="auto"/>
                        <w:bottom w:val="none" w:sz="0" w:space="0" w:color="auto"/>
                        <w:right w:val="none" w:sz="0" w:space="0" w:color="auto"/>
                      </w:divBdr>
                      <w:divsChild>
                        <w:div w:id="59910564">
                          <w:marLeft w:val="0"/>
                          <w:marRight w:val="0"/>
                          <w:marTop w:val="0"/>
                          <w:marBottom w:val="0"/>
                          <w:divBdr>
                            <w:top w:val="none" w:sz="0" w:space="0" w:color="auto"/>
                            <w:left w:val="none" w:sz="0" w:space="0" w:color="auto"/>
                            <w:bottom w:val="none" w:sz="0" w:space="0" w:color="auto"/>
                            <w:right w:val="none" w:sz="0" w:space="0" w:color="auto"/>
                          </w:divBdr>
                          <w:divsChild>
                            <w:div w:id="1446002112">
                              <w:marLeft w:val="0"/>
                              <w:marRight w:val="0"/>
                              <w:marTop w:val="0"/>
                              <w:marBottom w:val="0"/>
                              <w:divBdr>
                                <w:top w:val="none" w:sz="0" w:space="0" w:color="auto"/>
                                <w:left w:val="none" w:sz="0" w:space="0" w:color="auto"/>
                                <w:bottom w:val="none" w:sz="0" w:space="0" w:color="auto"/>
                                <w:right w:val="none" w:sz="0" w:space="0" w:color="auto"/>
                              </w:divBdr>
                              <w:divsChild>
                                <w:div w:id="2048917569">
                                  <w:marLeft w:val="0"/>
                                  <w:marRight w:val="0"/>
                                  <w:marTop w:val="0"/>
                                  <w:marBottom w:val="0"/>
                                  <w:divBdr>
                                    <w:top w:val="none" w:sz="0" w:space="0" w:color="auto"/>
                                    <w:left w:val="none" w:sz="0" w:space="0" w:color="auto"/>
                                    <w:bottom w:val="none" w:sz="0" w:space="0" w:color="auto"/>
                                    <w:right w:val="none" w:sz="0" w:space="0" w:color="auto"/>
                                  </w:divBdr>
                                  <w:divsChild>
                                    <w:div w:id="1126003226">
                                      <w:marLeft w:val="0"/>
                                      <w:marRight w:val="0"/>
                                      <w:marTop w:val="0"/>
                                      <w:marBottom w:val="0"/>
                                      <w:divBdr>
                                        <w:top w:val="none" w:sz="0" w:space="0" w:color="auto"/>
                                        <w:left w:val="none" w:sz="0" w:space="0" w:color="auto"/>
                                        <w:bottom w:val="none" w:sz="0" w:space="0" w:color="auto"/>
                                        <w:right w:val="none" w:sz="0" w:space="0" w:color="auto"/>
                                      </w:divBdr>
                                      <w:divsChild>
                                        <w:div w:id="1262757696">
                                          <w:marLeft w:val="0"/>
                                          <w:marRight w:val="0"/>
                                          <w:marTop w:val="0"/>
                                          <w:marBottom w:val="0"/>
                                          <w:divBdr>
                                            <w:top w:val="none" w:sz="0" w:space="0" w:color="auto"/>
                                            <w:left w:val="none" w:sz="0" w:space="0" w:color="auto"/>
                                            <w:bottom w:val="none" w:sz="0" w:space="0" w:color="auto"/>
                                            <w:right w:val="none" w:sz="0" w:space="0" w:color="auto"/>
                                          </w:divBdr>
                                          <w:divsChild>
                                            <w:div w:id="1221207845">
                                              <w:marLeft w:val="0"/>
                                              <w:marRight w:val="0"/>
                                              <w:marTop w:val="0"/>
                                              <w:marBottom w:val="0"/>
                                              <w:divBdr>
                                                <w:top w:val="none" w:sz="0" w:space="0" w:color="auto"/>
                                                <w:left w:val="none" w:sz="0" w:space="0" w:color="auto"/>
                                                <w:bottom w:val="none" w:sz="0" w:space="0" w:color="auto"/>
                                                <w:right w:val="none" w:sz="0" w:space="0" w:color="auto"/>
                                              </w:divBdr>
                                              <w:divsChild>
                                                <w:div w:id="1649092139">
                                                  <w:marLeft w:val="0"/>
                                                  <w:marRight w:val="0"/>
                                                  <w:marTop w:val="0"/>
                                                  <w:marBottom w:val="0"/>
                                                  <w:divBdr>
                                                    <w:top w:val="none" w:sz="0" w:space="0" w:color="auto"/>
                                                    <w:left w:val="none" w:sz="0" w:space="0" w:color="auto"/>
                                                    <w:bottom w:val="none" w:sz="0" w:space="0" w:color="auto"/>
                                                    <w:right w:val="none" w:sz="0" w:space="0" w:color="auto"/>
                                                  </w:divBdr>
                                                  <w:divsChild>
                                                    <w:div w:id="1243292717">
                                                      <w:marLeft w:val="0"/>
                                                      <w:marRight w:val="0"/>
                                                      <w:marTop w:val="0"/>
                                                      <w:marBottom w:val="0"/>
                                                      <w:divBdr>
                                                        <w:top w:val="none" w:sz="0" w:space="0" w:color="auto"/>
                                                        <w:left w:val="none" w:sz="0" w:space="0" w:color="auto"/>
                                                        <w:bottom w:val="none" w:sz="0" w:space="0" w:color="auto"/>
                                                        <w:right w:val="none" w:sz="0" w:space="0" w:color="auto"/>
                                                      </w:divBdr>
                                                      <w:divsChild>
                                                        <w:div w:id="168368979">
                                                          <w:marLeft w:val="0"/>
                                                          <w:marRight w:val="0"/>
                                                          <w:marTop w:val="0"/>
                                                          <w:marBottom w:val="0"/>
                                                          <w:divBdr>
                                                            <w:top w:val="none" w:sz="0" w:space="0" w:color="auto"/>
                                                            <w:left w:val="none" w:sz="0" w:space="0" w:color="auto"/>
                                                            <w:bottom w:val="none" w:sz="0" w:space="0" w:color="auto"/>
                                                            <w:right w:val="none" w:sz="0" w:space="0" w:color="auto"/>
                                                          </w:divBdr>
                                                          <w:divsChild>
                                                            <w:div w:id="247226929">
                                                              <w:marLeft w:val="0"/>
                                                              <w:marRight w:val="0"/>
                                                              <w:marTop w:val="0"/>
                                                              <w:marBottom w:val="0"/>
                                                              <w:divBdr>
                                                                <w:top w:val="none" w:sz="0" w:space="0" w:color="auto"/>
                                                                <w:left w:val="none" w:sz="0" w:space="0" w:color="auto"/>
                                                                <w:bottom w:val="none" w:sz="0" w:space="0" w:color="auto"/>
                                                                <w:right w:val="none" w:sz="0" w:space="0" w:color="auto"/>
                                                              </w:divBdr>
                                                              <w:divsChild>
                                                                <w:div w:id="487526011">
                                                                  <w:marLeft w:val="0"/>
                                                                  <w:marRight w:val="0"/>
                                                                  <w:marTop w:val="0"/>
                                                                  <w:marBottom w:val="0"/>
                                                                  <w:divBdr>
                                                                    <w:top w:val="none" w:sz="0" w:space="0" w:color="auto"/>
                                                                    <w:left w:val="none" w:sz="0" w:space="0" w:color="auto"/>
                                                                    <w:bottom w:val="none" w:sz="0" w:space="0" w:color="auto"/>
                                                                    <w:right w:val="none" w:sz="0" w:space="0" w:color="auto"/>
                                                                  </w:divBdr>
                                                                  <w:divsChild>
                                                                    <w:div w:id="847602275">
                                                                      <w:marLeft w:val="0"/>
                                                                      <w:marRight w:val="0"/>
                                                                      <w:marTop w:val="0"/>
                                                                      <w:marBottom w:val="0"/>
                                                                      <w:divBdr>
                                                                        <w:top w:val="none" w:sz="0" w:space="0" w:color="auto"/>
                                                                        <w:left w:val="none" w:sz="0" w:space="0" w:color="auto"/>
                                                                        <w:bottom w:val="none" w:sz="0" w:space="0" w:color="auto"/>
                                                                        <w:right w:val="none" w:sz="0" w:space="0" w:color="auto"/>
                                                                      </w:divBdr>
                                                                      <w:divsChild>
                                                                        <w:div w:id="554439099">
                                                                          <w:marLeft w:val="0"/>
                                                                          <w:marRight w:val="0"/>
                                                                          <w:marTop w:val="0"/>
                                                                          <w:marBottom w:val="0"/>
                                                                          <w:divBdr>
                                                                            <w:top w:val="none" w:sz="0" w:space="0" w:color="auto"/>
                                                                            <w:left w:val="none" w:sz="0" w:space="0" w:color="auto"/>
                                                                            <w:bottom w:val="none" w:sz="0" w:space="0" w:color="auto"/>
                                                                            <w:right w:val="none" w:sz="0" w:space="0" w:color="auto"/>
                                                                          </w:divBdr>
                                                                          <w:divsChild>
                                                                            <w:div w:id="1428505205">
                                                                              <w:marLeft w:val="0"/>
                                                                              <w:marRight w:val="0"/>
                                                                              <w:marTop w:val="0"/>
                                                                              <w:marBottom w:val="0"/>
                                                                              <w:divBdr>
                                                                                <w:top w:val="none" w:sz="0" w:space="0" w:color="auto"/>
                                                                                <w:left w:val="none" w:sz="0" w:space="0" w:color="auto"/>
                                                                                <w:bottom w:val="none" w:sz="0" w:space="0" w:color="auto"/>
                                                                                <w:right w:val="none" w:sz="0" w:space="0" w:color="auto"/>
                                                                              </w:divBdr>
                                                                              <w:divsChild>
                                                                                <w:div w:id="647317931">
                                                                                  <w:marLeft w:val="0"/>
                                                                                  <w:marRight w:val="0"/>
                                                                                  <w:marTop w:val="0"/>
                                                                                  <w:marBottom w:val="0"/>
                                                                                  <w:divBdr>
                                                                                    <w:top w:val="none" w:sz="0" w:space="0" w:color="auto"/>
                                                                                    <w:left w:val="none" w:sz="0" w:space="0" w:color="auto"/>
                                                                                    <w:bottom w:val="none" w:sz="0" w:space="0" w:color="auto"/>
                                                                                    <w:right w:val="none" w:sz="0" w:space="0" w:color="auto"/>
                                                                                  </w:divBdr>
                                                                                  <w:divsChild>
                                                                                    <w:div w:id="130947872">
                                                                                      <w:marLeft w:val="0"/>
                                                                                      <w:marRight w:val="0"/>
                                                                                      <w:marTop w:val="0"/>
                                                                                      <w:marBottom w:val="0"/>
                                                                                      <w:divBdr>
                                                                                        <w:top w:val="none" w:sz="0" w:space="0" w:color="auto"/>
                                                                                        <w:left w:val="none" w:sz="0" w:space="0" w:color="auto"/>
                                                                                        <w:bottom w:val="none" w:sz="0" w:space="0" w:color="auto"/>
                                                                                        <w:right w:val="none" w:sz="0" w:space="0" w:color="auto"/>
                                                                                      </w:divBdr>
                                                                                      <w:divsChild>
                                                                                        <w:div w:id="79888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69475410">
      <w:bodyDiv w:val="1"/>
      <w:marLeft w:val="0"/>
      <w:marRight w:val="0"/>
      <w:marTop w:val="0"/>
      <w:marBottom w:val="0"/>
      <w:divBdr>
        <w:top w:val="none" w:sz="0" w:space="0" w:color="auto"/>
        <w:left w:val="none" w:sz="0" w:space="0" w:color="auto"/>
        <w:bottom w:val="none" w:sz="0" w:space="0" w:color="auto"/>
        <w:right w:val="none" w:sz="0" w:space="0" w:color="auto"/>
      </w:divBdr>
      <w:divsChild>
        <w:div w:id="632639837">
          <w:marLeft w:val="360"/>
          <w:marRight w:val="0"/>
          <w:marTop w:val="0"/>
          <w:marBottom w:val="0"/>
          <w:divBdr>
            <w:top w:val="none" w:sz="0" w:space="0" w:color="auto"/>
            <w:left w:val="none" w:sz="0" w:space="0" w:color="auto"/>
            <w:bottom w:val="none" w:sz="0" w:space="0" w:color="auto"/>
            <w:right w:val="none" w:sz="0" w:space="0" w:color="auto"/>
          </w:divBdr>
        </w:div>
        <w:div w:id="1655449993">
          <w:marLeft w:val="360"/>
          <w:marRight w:val="0"/>
          <w:marTop w:val="0"/>
          <w:marBottom w:val="0"/>
          <w:divBdr>
            <w:top w:val="none" w:sz="0" w:space="0" w:color="auto"/>
            <w:left w:val="none" w:sz="0" w:space="0" w:color="auto"/>
            <w:bottom w:val="none" w:sz="0" w:space="0" w:color="auto"/>
            <w:right w:val="none" w:sz="0" w:space="0" w:color="auto"/>
          </w:divBdr>
        </w:div>
        <w:div w:id="1695156271">
          <w:marLeft w:val="360"/>
          <w:marRight w:val="0"/>
          <w:marTop w:val="0"/>
          <w:marBottom w:val="0"/>
          <w:divBdr>
            <w:top w:val="none" w:sz="0" w:space="0" w:color="auto"/>
            <w:left w:val="none" w:sz="0" w:space="0" w:color="auto"/>
            <w:bottom w:val="none" w:sz="0" w:space="0" w:color="auto"/>
            <w:right w:val="none" w:sz="0" w:space="0" w:color="auto"/>
          </w:divBdr>
        </w:div>
        <w:div w:id="1034698473">
          <w:marLeft w:val="360"/>
          <w:marRight w:val="0"/>
          <w:marTop w:val="0"/>
          <w:marBottom w:val="0"/>
          <w:divBdr>
            <w:top w:val="none" w:sz="0" w:space="0" w:color="auto"/>
            <w:left w:val="none" w:sz="0" w:space="0" w:color="auto"/>
            <w:bottom w:val="none" w:sz="0" w:space="0" w:color="auto"/>
            <w:right w:val="none" w:sz="0" w:space="0" w:color="auto"/>
          </w:divBdr>
        </w:div>
        <w:div w:id="1773090357">
          <w:marLeft w:val="360"/>
          <w:marRight w:val="0"/>
          <w:marTop w:val="0"/>
          <w:marBottom w:val="0"/>
          <w:divBdr>
            <w:top w:val="none" w:sz="0" w:space="0" w:color="auto"/>
            <w:left w:val="none" w:sz="0" w:space="0" w:color="auto"/>
            <w:bottom w:val="none" w:sz="0" w:space="0" w:color="auto"/>
            <w:right w:val="none" w:sz="0" w:space="0" w:color="auto"/>
          </w:divBdr>
        </w:div>
      </w:divsChild>
    </w:div>
    <w:div w:id="1021589161">
      <w:bodyDiv w:val="1"/>
      <w:marLeft w:val="0"/>
      <w:marRight w:val="0"/>
      <w:marTop w:val="0"/>
      <w:marBottom w:val="0"/>
      <w:divBdr>
        <w:top w:val="none" w:sz="0" w:space="0" w:color="auto"/>
        <w:left w:val="none" w:sz="0" w:space="0" w:color="auto"/>
        <w:bottom w:val="none" w:sz="0" w:space="0" w:color="auto"/>
        <w:right w:val="none" w:sz="0" w:space="0" w:color="auto"/>
      </w:divBdr>
    </w:div>
    <w:div w:id="1376392873">
      <w:bodyDiv w:val="1"/>
      <w:marLeft w:val="0"/>
      <w:marRight w:val="0"/>
      <w:marTop w:val="0"/>
      <w:marBottom w:val="0"/>
      <w:divBdr>
        <w:top w:val="none" w:sz="0" w:space="0" w:color="auto"/>
        <w:left w:val="none" w:sz="0" w:space="0" w:color="auto"/>
        <w:bottom w:val="none" w:sz="0" w:space="0" w:color="auto"/>
        <w:right w:val="none" w:sz="0" w:space="0" w:color="auto"/>
      </w:divBdr>
    </w:div>
    <w:div w:id="1604260270">
      <w:bodyDiv w:val="1"/>
      <w:marLeft w:val="0"/>
      <w:marRight w:val="0"/>
      <w:marTop w:val="0"/>
      <w:marBottom w:val="0"/>
      <w:divBdr>
        <w:top w:val="none" w:sz="0" w:space="0" w:color="auto"/>
        <w:left w:val="none" w:sz="0" w:space="0" w:color="auto"/>
        <w:bottom w:val="none" w:sz="0" w:space="0" w:color="auto"/>
        <w:right w:val="none" w:sz="0" w:space="0" w:color="auto"/>
      </w:divBdr>
    </w:div>
    <w:div w:id="1798913464">
      <w:bodyDiv w:val="1"/>
      <w:marLeft w:val="0"/>
      <w:marRight w:val="0"/>
      <w:marTop w:val="0"/>
      <w:marBottom w:val="0"/>
      <w:divBdr>
        <w:top w:val="none" w:sz="0" w:space="0" w:color="auto"/>
        <w:left w:val="none" w:sz="0" w:space="0" w:color="auto"/>
        <w:bottom w:val="none" w:sz="0" w:space="0" w:color="auto"/>
        <w:right w:val="none" w:sz="0" w:space="0" w:color="auto"/>
      </w:divBdr>
    </w:div>
    <w:div w:id="1877769735">
      <w:bodyDiv w:val="1"/>
      <w:marLeft w:val="0"/>
      <w:marRight w:val="0"/>
      <w:marTop w:val="0"/>
      <w:marBottom w:val="0"/>
      <w:divBdr>
        <w:top w:val="none" w:sz="0" w:space="0" w:color="auto"/>
        <w:left w:val="none" w:sz="0" w:space="0" w:color="auto"/>
        <w:bottom w:val="none" w:sz="0" w:space="0" w:color="auto"/>
        <w:right w:val="none" w:sz="0" w:space="0" w:color="auto"/>
      </w:divBdr>
    </w:div>
    <w:div w:id="2129158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uwtsd.ac.uk/library/research-data-management/"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www.uwtsd.ac.uk/media/uwtsd-website/content-assets/documents/research/Research-Integrity-and-Ethics---Code-of-Practice-(2015-18).pdf" TargetMode="External"/><Relationship Id="rId11" Type="http://schemas.openxmlformats.org/officeDocument/2006/relationships/image" Target="media/image2.jpeg"/><Relationship Id="rId12" Type="http://schemas.openxmlformats.org/officeDocument/2006/relationships/image" Target="media/image3.tiff"/><Relationship Id="rId13" Type="http://schemas.openxmlformats.org/officeDocument/2006/relationships/chart" Target="charts/chart1.xml"/><Relationship Id="rId14" Type="http://schemas.openxmlformats.org/officeDocument/2006/relationships/chart" Target="charts/chart2.xml"/><Relationship Id="rId15" Type="http://schemas.openxmlformats.org/officeDocument/2006/relationships/chart" Target="charts/chart3.xml"/><Relationship Id="rId16" Type="http://schemas.openxmlformats.org/officeDocument/2006/relationships/image" Target="media/image4.jpeg"/><Relationship Id="rId17" Type="http://schemas.openxmlformats.org/officeDocument/2006/relationships/image" Target="media/image5.jpeg"/><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cid:image004.jpg@01D0EBE3.A1DBBB20" TargetMode="Externa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Volumes/LEE%20CHAPMAN/TF%20NQT/Masters/Module%202%20Independent%20Study/Independent%20module%20Presentation/Anonymised%20data.xlsx"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file:////Volumes/LEE%20CHAPMAN/TF%20NQT/Masters/Module%202%20Independent%20Study/Independent%20module%20Presentation/Anonymised%20data.xlsx"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file:////Volumes/LEE%20CHAPMAN/TF%20NQT/Masters/Module%202%20Independent%20Study/Independent%20module%20Presentation/Anonymised%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Class A results</a:t>
            </a:r>
            <a:r>
              <a:rPr lang="en-US" baseline="0"/>
              <a:t> from Test 1 and Test 2 </a:t>
            </a:r>
          </a:p>
          <a:p>
            <a:pPr>
              <a:defRPr/>
            </a:pPr>
            <a:r>
              <a:rPr lang="en-US" baseline="0"/>
              <a:t>Topic: Directed Numbers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Sheet1!$C$2</c:f>
              <c:strCache>
                <c:ptCount val="1"/>
                <c:pt idx="0">
                  <c:v>Test 1</c:v>
                </c:pt>
              </c:strCache>
            </c:strRef>
          </c:tx>
          <c:spPr>
            <a:solidFill>
              <a:schemeClr val="accent1"/>
            </a:solidFill>
            <a:ln>
              <a:noFill/>
            </a:ln>
            <a:effectLst/>
          </c:spPr>
          <c:invertIfNegative val="0"/>
          <c:cat>
            <c:strRef>
              <c:f>(Sheet1!$B$3:$B$22,Sheet1!$B$24)</c:f>
              <c:strCache>
                <c:ptCount val="2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Average</c:v>
                </c:pt>
              </c:strCache>
            </c:strRef>
          </c:cat>
          <c:val>
            <c:numRef>
              <c:f>(Sheet1!$C$3:$C$22,Sheet1!$C$24)</c:f>
              <c:numCache>
                <c:formatCode>General</c:formatCode>
                <c:ptCount val="21"/>
                <c:pt idx="0">
                  <c:v>8.0</c:v>
                </c:pt>
                <c:pt idx="1">
                  <c:v>4.0</c:v>
                </c:pt>
                <c:pt idx="2">
                  <c:v>5.0</c:v>
                </c:pt>
                <c:pt idx="3">
                  <c:v>3.0</c:v>
                </c:pt>
                <c:pt idx="4">
                  <c:v>6.0</c:v>
                </c:pt>
                <c:pt idx="5">
                  <c:v>7.0</c:v>
                </c:pt>
                <c:pt idx="6">
                  <c:v>5.0</c:v>
                </c:pt>
                <c:pt idx="7">
                  <c:v>1.0</c:v>
                </c:pt>
                <c:pt idx="8">
                  <c:v>10.0</c:v>
                </c:pt>
                <c:pt idx="9">
                  <c:v>6.0</c:v>
                </c:pt>
                <c:pt idx="10">
                  <c:v>5.0</c:v>
                </c:pt>
                <c:pt idx="11">
                  <c:v>5.0</c:v>
                </c:pt>
                <c:pt idx="12">
                  <c:v>9.0</c:v>
                </c:pt>
                <c:pt idx="13">
                  <c:v>0.0</c:v>
                </c:pt>
                <c:pt idx="14">
                  <c:v>6.0</c:v>
                </c:pt>
                <c:pt idx="15">
                  <c:v>3.0</c:v>
                </c:pt>
                <c:pt idx="16">
                  <c:v>3.0</c:v>
                </c:pt>
                <c:pt idx="17">
                  <c:v>9.0</c:v>
                </c:pt>
                <c:pt idx="18">
                  <c:v>1.0</c:v>
                </c:pt>
                <c:pt idx="19">
                  <c:v>7.0</c:v>
                </c:pt>
                <c:pt idx="20">
                  <c:v>5.149999999999999</c:v>
                </c:pt>
              </c:numCache>
            </c:numRef>
          </c:val>
        </c:ser>
        <c:ser>
          <c:idx val="1"/>
          <c:order val="1"/>
          <c:tx>
            <c:strRef>
              <c:f>Sheet1!$D$2</c:f>
              <c:strCache>
                <c:ptCount val="1"/>
                <c:pt idx="0">
                  <c:v>Test 2</c:v>
                </c:pt>
              </c:strCache>
            </c:strRef>
          </c:tx>
          <c:spPr>
            <a:solidFill>
              <a:schemeClr val="accent2"/>
            </a:solidFill>
            <a:ln>
              <a:noFill/>
            </a:ln>
            <a:effectLst/>
          </c:spPr>
          <c:invertIfNegative val="0"/>
          <c:cat>
            <c:strRef>
              <c:f>(Sheet1!$B$3:$B$22,Sheet1!$B$24)</c:f>
              <c:strCache>
                <c:ptCount val="2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Average</c:v>
                </c:pt>
              </c:strCache>
            </c:strRef>
          </c:cat>
          <c:val>
            <c:numRef>
              <c:f>(Sheet1!$D$3:$D$22,Sheet1!$D$24)</c:f>
              <c:numCache>
                <c:formatCode>General</c:formatCode>
                <c:ptCount val="21"/>
                <c:pt idx="0">
                  <c:v>10.0</c:v>
                </c:pt>
                <c:pt idx="1">
                  <c:v>8.0</c:v>
                </c:pt>
                <c:pt idx="2">
                  <c:v>7.0</c:v>
                </c:pt>
                <c:pt idx="3">
                  <c:v>6.0</c:v>
                </c:pt>
                <c:pt idx="4">
                  <c:v>10.0</c:v>
                </c:pt>
                <c:pt idx="5">
                  <c:v>9.0</c:v>
                </c:pt>
                <c:pt idx="6">
                  <c:v>9.0</c:v>
                </c:pt>
                <c:pt idx="7">
                  <c:v>5.0</c:v>
                </c:pt>
                <c:pt idx="8">
                  <c:v>10.0</c:v>
                </c:pt>
                <c:pt idx="9">
                  <c:v>6.0</c:v>
                </c:pt>
                <c:pt idx="10">
                  <c:v>8.0</c:v>
                </c:pt>
                <c:pt idx="11">
                  <c:v>9.0</c:v>
                </c:pt>
                <c:pt idx="12">
                  <c:v>10.0</c:v>
                </c:pt>
                <c:pt idx="13">
                  <c:v>8.0</c:v>
                </c:pt>
                <c:pt idx="14">
                  <c:v>7.0</c:v>
                </c:pt>
                <c:pt idx="15">
                  <c:v>9.0</c:v>
                </c:pt>
                <c:pt idx="16">
                  <c:v>4.0</c:v>
                </c:pt>
                <c:pt idx="17">
                  <c:v>9.0</c:v>
                </c:pt>
                <c:pt idx="18">
                  <c:v>2.0</c:v>
                </c:pt>
                <c:pt idx="19">
                  <c:v>8.0</c:v>
                </c:pt>
                <c:pt idx="20">
                  <c:v>7.7</c:v>
                </c:pt>
              </c:numCache>
            </c:numRef>
          </c:val>
        </c:ser>
        <c:dLbls>
          <c:showLegendKey val="0"/>
          <c:showVal val="0"/>
          <c:showCatName val="0"/>
          <c:showSerName val="0"/>
          <c:showPercent val="0"/>
          <c:showBubbleSize val="0"/>
        </c:dLbls>
        <c:gapWidth val="219"/>
        <c:overlap val="-27"/>
        <c:axId val="1174796784"/>
        <c:axId val="1140521184"/>
      </c:barChart>
      <c:catAx>
        <c:axId val="1174796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0521184"/>
        <c:crosses val="autoZero"/>
        <c:auto val="1"/>
        <c:lblAlgn val="ctr"/>
        <c:lblOffset val="100"/>
        <c:noMultiLvlLbl val="0"/>
      </c:catAx>
      <c:valAx>
        <c:axId val="11405211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796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Class</a:t>
            </a:r>
            <a:r>
              <a:rPr lang="en-US" baseline="0"/>
              <a:t> A results from Test 1 and Test 2</a:t>
            </a:r>
          </a:p>
          <a:p>
            <a:pPr>
              <a:defRPr/>
            </a:pPr>
            <a:r>
              <a:rPr lang="en-US" baseline="0"/>
              <a:t>Topic: Money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Sheet1!$E$2</c:f>
              <c:strCache>
                <c:ptCount val="1"/>
                <c:pt idx="0">
                  <c:v>Test 1</c:v>
                </c:pt>
              </c:strCache>
            </c:strRef>
          </c:tx>
          <c:spPr>
            <a:solidFill>
              <a:schemeClr val="accent1"/>
            </a:solidFill>
            <a:ln>
              <a:noFill/>
            </a:ln>
            <a:effectLst/>
          </c:spPr>
          <c:invertIfNegative val="0"/>
          <c:cat>
            <c:strRef>
              <c:f>(Sheet1!$B$3:$B$22,Sheet1!$B$24)</c:f>
              <c:strCache>
                <c:ptCount val="2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Average</c:v>
                </c:pt>
              </c:strCache>
            </c:strRef>
          </c:cat>
          <c:val>
            <c:numRef>
              <c:f>(Sheet1!$E$3:$E$22,Sheet1!$E$24)</c:f>
              <c:numCache>
                <c:formatCode>General</c:formatCode>
                <c:ptCount val="21"/>
                <c:pt idx="0">
                  <c:v>4.0</c:v>
                </c:pt>
                <c:pt idx="1">
                  <c:v>0.0</c:v>
                </c:pt>
                <c:pt idx="2">
                  <c:v>6.0</c:v>
                </c:pt>
                <c:pt idx="3">
                  <c:v>4.0</c:v>
                </c:pt>
                <c:pt idx="4">
                  <c:v>2.0</c:v>
                </c:pt>
                <c:pt idx="5">
                  <c:v>7.0</c:v>
                </c:pt>
                <c:pt idx="6">
                  <c:v>3.0</c:v>
                </c:pt>
                <c:pt idx="7">
                  <c:v>0.0</c:v>
                </c:pt>
                <c:pt idx="8">
                  <c:v>7.0</c:v>
                </c:pt>
                <c:pt idx="9">
                  <c:v>0.0</c:v>
                </c:pt>
                <c:pt idx="10">
                  <c:v>1.0</c:v>
                </c:pt>
                <c:pt idx="11">
                  <c:v>2.0</c:v>
                </c:pt>
                <c:pt idx="12">
                  <c:v>5.0</c:v>
                </c:pt>
                <c:pt idx="13">
                  <c:v>0.0</c:v>
                </c:pt>
                <c:pt idx="14">
                  <c:v>2.0</c:v>
                </c:pt>
                <c:pt idx="15">
                  <c:v>6.0</c:v>
                </c:pt>
                <c:pt idx="16">
                  <c:v>0.0</c:v>
                </c:pt>
                <c:pt idx="17">
                  <c:v>3.0</c:v>
                </c:pt>
                <c:pt idx="18">
                  <c:v>3.0</c:v>
                </c:pt>
                <c:pt idx="19">
                  <c:v>6.0</c:v>
                </c:pt>
                <c:pt idx="20">
                  <c:v>3.05</c:v>
                </c:pt>
              </c:numCache>
            </c:numRef>
          </c:val>
        </c:ser>
        <c:ser>
          <c:idx val="1"/>
          <c:order val="1"/>
          <c:tx>
            <c:strRef>
              <c:f>Sheet1!$F$2</c:f>
              <c:strCache>
                <c:ptCount val="1"/>
                <c:pt idx="0">
                  <c:v>Test 2</c:v>
                </c:pt>
              </c:strCache>
            </c:strRef>
          </c:tx>
          <c:spPr>
            <a:solidFill>
              <a:schemeClr val="accent2"/>
            </a:solidFill>
            <a:ln>
              <a:noFill/>
            </a:ln>
            <a:effectLst/>
          </c:spPr>
          <c:invertIfNegative val="0"/>
          <c:cat>
            <c:strRef>
              <c:f>(Sheet1!$B$3:$B$22,Sheet1!$B$24)</c:f>
              <c:strCache>
                <c:ptCount val="2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Average</c:v>
                </c:pt>
              </c:strCache>
            </c:strRef>
          </c:cat>
          <c:val>
            <c:numRef>
              <c:f>(Sheet1!$F$3:$F$22,Sheet1!$F$24)</c:f>
              <c:numCache>
                <c:formatCode>General</c:formatCode>
                <c:ptCount val="21"/>
                <c:pt idx="0">
                  <c:v>4.0</c:v>
                </c:pt>
                <c:pt idx="1">
                  <c:v>3.0</c:v>
                </c:pt>
                <c:pt idx="2">
                  <c:v>10.0</c:v>
                </c:pt>
                <c:pt idx="3">
                  <c:v>7.0</c:v>
                </c:pt>
                <c:pt idx="4">
                  <c:v>7.0</c:v>
                </c:pt>
                <c:pt idx="5">
                  <c:v>10.0</c:v>
                </c:pt>
                <c:pt idx="6">
                  <c:v>8.0</c:v>
                </c:pt>
                <c:pt idx="7">
                  <c:v>5.0</c:v>
                </c:pt>
                <c:pt idx="8">
                  <c:v>0.0</c:v>
                </c:pt>
                <c:pt idx="9">
                  <c:v>6.0</c:v>
                </c:pt>
                <c:pt idx="10">
                  <c:v>8.0</c:v>
                </c:pt>
                <c:pt idx="11">
                  <c:v>0.0</c:v>
                </c:pt>
                <c:pt idx="12">
                  <c:v>3.0</c:v>
                </c:pt>
                <c:pt idx="13">
                  <c:v>0.0</c:v>
                </c:pt>
                <c:pt idx="14">
                  <c:v>7.0</c:v>
                </c:pt>
                <c:pt idx="15">
                  <c:v>9.0</c:v>
                </c:pt>
                <c:pt idx="16">
                  <c:v>4.0</c:v>
                </c:pt>
                <c:pt idx="17">
                  <c:v>1.0</c:v>
                </c:pt>
                <c:pt idx="18">
                  <c:v>5.0</c:v>
                </c:pt>
                <c:pt idx="19">
                  <c:v>9.0</c:v>
                </c:pt>
                <c:pt idx="20">
                  <c:v>5.3</c:v>
                </c:pt>
              </c:numCache>
            </c:numRef>
          </c:val>
        </c:ser>
        <c:dLbls>
          <c:showLegendKey val="0"/>
          <c:showVal val="0"/>
          <c:showCatName val="0"/>
          <c:showSerName val="0"/>
          <c:showPercent val="0"/>
          <c:showBubbleSize val="0"/>
        </c:dLbls>
        <c:gapWidth val="219"/>
        <c:overlap val="-27"/>
        <c:axId val="1174446048"/>
        <c:axId val="1175356784"/>
      </c:barChart>
      <c:catAx>
        <c:axId val="1174446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5356784"/>
        <c:crosses val="autoZero"/>
        <c:auto val="1"/>
        <c:lblAlgn val="ctr"/>
        <c:lblOffset val="100"/>
        <c:noMultiLvlLbl val="0"/>
      </c:catAx>
      <c:valAx>
        <c:axId val="1175356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446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Class</a:t>
            </a:r>
            <a:r>
              <a:rPr lang="en-US" baseline="0"/>
              <a:t> A results from Test 1 and Test 2</a:t>
            </a:r>
          </a:p>
          <a:p>
            <a:pPr>
              <a:defRPr/>
            </a:pPr>
            <a:r>
              <a:rPr lang="en-US" baseline="0"/>
              <a:t>Topic: Money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Sheet1!$E$2</c:f>
              <c:strCache>
                <c:ptCount val="1"/>
                <c:pt idx="0">
                  <c:v>Test 1</c:v>
                </c:pt>
              </c:strCache>
            </c:strRef>
          </c:tx>
          <c:spPr>
            <a:solidFill>
              <a:schemeClr val="accent1"/>
            </a:solidFill>
            <a:ln>
              <a:noFill/>
            </a:ln>
            <a:effectLst/>
          </c:spPr>
          <c:invertIfNegative val="0"/>
          <c:cat>
            <c:strRef>
              <c:f>(Sheet1!$B$3:$B$22,Sheet1!$B$24)</c:f>
              <c:strCache>
                <c:ptCount val="2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Average</c:v>
                </c:pt>
              </c:strCache>
            </c:strRef>
          </c:cat>
          <c:val>
            <c:numRef>
              <c:f>(Sheet1!$E$3:$E$22,Sheet1!$E$24)</c:f>
              <c:numCache>
                <c:formatCode>General</c:formatCode>
                <c:ptCount val="21"/>
                <c:pt idx="0">
                  <c:v>4.0</c:v>
                </c:pt>
                <c:pt idx="1">
                  <c:v>0.0</c:v>
                </c:pt>
                <c:pt idx="2">
                  <c:v>6.0</c:v>
                </c:pt>
                <c:pt idx="3">
                  <c:v>4.0</c:v>
                </c:pt>
                <c:pt idx="4">
                  <c:v>2.0</c:v>
                </c:pt>
                <c:pt idx="5">
                  <c:v>7.0</c:v>
                </c:pt>
                <c:pt idx="6">
                  <c:v>3.0</c:v>
                </c:pt>
                <c:pt idx="7">
                  <c:v>0.0</c:v>
                </c:pt>
                <c:pt idx="8">
                  <c:v>7.0</c:v>
                </c:pt>
                <c:pt idx="9">
                  <c:v>0.0</c:v>
                </c:pt>
                <c:pt idx="10">
                  <c:v>1.0</c:v>
                </c:pt>
                <c:pt idx="11">
                  <c:v>2.0</c:v>
                </c:pt>
                <c:pt idx="12">
                  <c:v>5.0</c:v>
                </c:pt>
                <c:pt idx="13">
                  <c:v>0.0</c:v>
                </c:pt>
                <c:pt idx="14">
                  <c:v>2.0</c:v>
                </c:pt>
                <c:pt idx="15">
                  <c:v>6.0</c:v>
                </c:pt>
                <c:pt idx="16">
                  <c:v>0.0</c:v>
                </c:pt>
                <c:pt idx="17">
                  <c:v>3.0</c:v>
                </c:pt>
                <c:pt idx="18">
                  <c:v>3.0</c:v>
                </c:pt>
                <c:pt idx="19">
                  <c:v>6.0</c:v>
                </c:pt>
                <c:pt idx="20">
                  <c:v>3.05</c:v>
                </c:pt>
              </c:numCache>
            </c:numRef>
          </c:val>
        </c:ser>
        <c:ser>
          <c:idx val="1"/>
          <c:order val="1"/>
          <c:tx>
            <c:strRef>
              <c:f>Sheet1!$F$2</c:f>
              <c:strCache>
                <c:ptCount val="1"/>
                <c:pt idx="0">
                  <c:v>Test 2</c:v>
                </c:pt>
              </c:strCache>
            </c:strRef>
          </c:tx>
          <c:spPr>
            <a:solidFill>
              <a:schemeClr val="accent2"/>
            </a:solidFill>
            <a:ln>
              <a:noFill/>
            </a:ln>
            <a:effectLst/>
          </c:spPr>
          <c:invertIfNegative val="0"/>
          <c:cat>
            <c:strRef>
              <c:f>(Sheet1!$B$3:$B$22,Sheet1!$B$24)</c:f>
              <c:strCache>
                <c:ptCount val="2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Average</c:v>
                </c:pt>
              </c:strCache>
            </c:strRef>
          </c:cat>
          <c:val>
            <c:numRef>
              <c:f>(Sheet1!$F$3:$F$22,Sheet1!$F$24)</c:f>
              <c:numCache>
                <c:formatCode>General</c:formatCode>
                <c:ptCount val="21"/>
                <c:pt idx="0">
                  <c:v>4.0</c:v>
                </c:pt>
                <c:pt idx="1">
                  <c:v>3.0</c:v>
                </c:pt>
                <c:pt idx="2">
                  <c:v>10.0</c:v>
                </c:pt>
                <c:pt idx="3">
                  <c:v>7.0</c:v>
                </c:pt>
                <c:pt idx="4">
                  <c:v>7.0</c:v>
                </c:pt>
                <c:pt idx="5">
                  <c:v>10.0</c:v>
                </c:pt>
                <c:pt idx="6">
                  <c:v>8.0</c:v>
                </c:pt>
                <c:pt idx="7">
                  <c:v>5.0</c:v>
                </c:pt>
                <c:pt idx="8">
                  <c:v>0.0</c:v>
                </c:pt>
                <c:pt idx="9">
                  <c:v>6.0</c:v>
                </c:pt>
                <c:pt idx="10">
                  <c:v>8.0</c:v>
                </c:pt>
                <c:pt idx="11">
                  <c:v>0.0</c:v>
                </c:pt>
                <c:pt idx="12">
                  <c:v>3.0</c:v>
                </c:pt>
                <c:pt idx="13">
                  <c:v>0.0</c:v>
                </c:pt>
                <c:pt idx="14">
                  <c:v>7.0</c:v>
                </c:pt>
                <c:pt idx="15">
                  <c:v>9.0</c:v>
                </c:pt>
                <c:pt idx="16">
                  <c:v>4.0</c:v>
                </c:pt>
                <c:pt idx="17">
                  <c:v>1.0</c:v>
                </c:pt>
                <c:pt idx="18">
                  <c:v>5.0</c:v>
                </c:pt>
                <c:pt idx="19">
                  <c:v>9.0</c:v>
                </c:pt>
                <c:pt idx="20">
                  <c:v>5.3</c:v>
                </c:pt>
              </c:numCache>
            </c:numRef>
          </c:val>
        </c:ser>
        <c:dLbls>
          <c:showLegendKey val="0"/>
          <c:showVal val="0"/>
          <c:showCatName val="0"/>
          <c:showSerName val="0"/>
          <c:showPercent val="0"/>
          <c:showBubbleSize val="0"/>
        </c:dLbls>
        <c:gapWidth val="219"/>
        <c:overlap val="-27"/>
        <c:axId val="1156123040"/>
        <c:axId val="1140162096"/>
      </c:barChart>
      <c:catAx>
        <c:axId val="1156123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0162096"/>
        <c:crosses val="autoZero"/>
        <c:auto val="1"/>
        <c:lblAlgn val="ctr"/>
        <c:lblOffset val="100"/>
        <c:noMultiLvlLbl val="0"/>
      </c:catAx>
      <c:valAx>
        <c:axId val="1140162096"/>
        <c:scaling>
          <c:orientation val="minMax"/>
        </c:scaling>
        <c:delete val="0"/>
        <c:axPos val="l"/>
        <c:majorGridlines>
          <c:spPr>
            <a:ln w="9525" cap="flat" cmpd="sng" algn="ctr">
              <a:solidFill>
                <a:schemeClr val="tx1">
                  <a:lumMod val="15000"/>
                  <a:lumOff val="85000"/>
                </a:schemeClr>
              </a:solidFill>
              <a:round/>
            </a:ln>
            <a:effectLst/>
          </c:spPr>
        </c:majorGridlines>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6123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41</Pages>
  <Words>12118</Words>
  <Characters>69078</Characters>
  <Application>Microsoft Macintosh Word</Application>
  <DocSecurity>0</DocSecurity>
  <Lines>575</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Chapman</dc:creator>
  <cp:keywords/>
  <dc:description/>
  <cp:lastModifiedBy>Lee Chapman</cp:lastModifiedBy>
  <cp:revision>3</cp:revision>
  <cp:lastPrinted>2018-06-22T12:17:00Z</cp:lastPrinted>
  <dcterms:created xsi:type="dcterms:W3CDTF">2018-09-02T19:20:00Z</dcterms:created>
  <dcterms:modified xsi:type="dcterms:W3CDTF">2018-09-06T16:40:00Z</dcterms:modified>
</cp:coreProperties>
</file>