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0D55C6" w14:textId="77777777" w:rsidR="00AD5C7F" w:rsidRDefault="00AD5C7F" w:rsidP="00E6070B">
      <w:pPr>
        <w:spacing w:line="360" w:lineRule="auto"/>
        <w:jc w:val="center"/>
        <w:rPr>
          <w:b/>
          <w:sz w:val="32"/>
          <w:szCs w:val="32"/>
        </w:rPr>
      </w:pPr>
    </w:p>
    <w:p w14:paraId="798D4E79" w14:textId="77777777" w:rsidR="00AD5C7F" w:rsidRDefault="00AD5C7F" w:rsidP="00E6070B">
      <w:pPr>
        <w:spacing w:line="360" w:lineRule="auto"/>
        <w:jc w:val="center"/>
        <w:rPr>
          <w:b/>
          <w:sz w:val="32"/>
          <w:szCs w:val="32"/>
        </w:rPr>
      </w:pPr>
    </w:p>
    <w:p w14:paraId="097508F4" w14:textId="77777777" w:rsidR="00AD5C7F" w:rsidRDefault="00AD5C7F" w:rsidP="00E6070B">
      <w:pPr>
        <w:spacing w:line="360" w:lineRule="auto"/>
        <w:jc w:val="center"/>
        <w:rPr>
          <w:b/>
          <w:sz w:val="32"/>
          <w:szCs w:val="32"/>
        </w:rPr>
      </w:pPr>
    </w:p>
    <w:p w14:paraId="0653DB7E" w14:textId="34D7197C" w:rsidR="00E6070B" w:rsidRDefault="0092684D" w:rsidP="00E6070B">
      <w:pPr>
        <w:spacing w:line="360" w:lineRule="auto"/>
        <w:jc w:val="center"/>
        <w:rPr>
          <w:b/>
          <w:sz w:val="32"/>
          <w:szCs w:val="32"/>
        </w:rPr>
      </w:pPr>
      <w:r>
        <w:rPr>
          <w:b/>
          <w:sz w:val="32"/>
          <w:szCs w:val="32"/>
        </w:rPr>
        <w:t>Discuss h</w:t>
      </w:r>
      <w:r w:rsidR="00AD5C7F">
        <w:rPr>
          <w:b/>
          <w:sz w:val="32"/>
          <w:szCs w:val="32"/>
        </w:rPr>
        <w:t>ow the evolution of HRM facilitates the strategic development of an international hotel brand through workforce planning, recruitment and selection.</w:t>
      </w:r>
    </w:p>
    <w:p w14:paraId="6967919D" w14:textId="77777777" w:rsidR="00E6070B" w:rsidRDefault="00E6070B" w:rsidP="00E6070B">
      <w:pPr>
        <w:spacing w:line="360" w:lineRule="auto"/>
        <w:jc w:val="center"/>
        <w:rPr>
          <w:b/>
          <w:sz w:val="32"/>
          <w:szCs w:val="32"/>
        </w:rPr>
      </w:pPr>
    </w:p>
    <w:p w14:paraId="4605D068" w14:textId="77777777" w:rsidR="00E6070B" w:rsidRDefault="00E6070B" w:rsidP="00E6070B">
      <w:pPr>
        <w:spacing w:line="360" w:lineRule="auto"/>
        <w:jc w:val="center"/>
        <w:rPr>
          <w:b/>
          <w:sz w:val="32"/>
          <w:szCs w:val="32"/>
        </w:rPr>
      </w:pPr>
    </w:p>
    <w:p w14:paraId="23EAB33A" w14:textId="77777777" w:rsidR="00E6070B" w:rsidRDefault="00E6070B" w:rsidP="00E6070B">
      <w:pPr>
        <w:spacing w:line="360" w:lineRule="auto"/>
        <w:jc w:val="center"/>
        <w:rPr>
          <w:b/>
          <w:sz w:val="32"/>
          <w:szCs w:val="32"/>
        </w:rPr>
      </w:pPr>
    </w:p>
    <w:p w14:paraId="274ED2F6" w14:textId="77777777" w:rsidR="00E6070B" w:rsidRDefault="00E6070B" w:rsidP="00E6070B">
      <w:pPr>
        <w:spacing w:line="360" w:lineRule="auto"/>
        <w:jc w:val="center"/>
        <w:rPr>
          <w:b/>
          <w:sz w:val="32"/>
          <w:szCs w:val="32"/>
        </w:rPr>
      </w:pPr>
    </w:p>
    <w:p w14:paraId="16CE3BDD" w14:textId="77777777" w:rsidR="00E6070B" w:rsidRDefault="00E6070B" w:rsidP="00E6070B">
      <w:pPr>
        <w:spacing w:line="360" w:lineRule="auto"/>
        <w:jc w:val="center"/>
        <w:rPr>
          <w:b/>
          <w:sz w:val="32"/>
          <w:szCs w:val="32"/>
        </w:rPr>
      </w:pPr>
    </w:p>
    <w:p w14:paraId="7769FDD6" w14:textId="77777777" w:rsidR="00E6070B" w:rsidRDefault="00E6070B" w:rsidP="00E6070B">
      <w:pPr>
        <w:spacing w:line="360" w:lineRule="auto"/>
        <w:jc w:val="center"/>
        <w:rPr>
          <w:b/>
          <w:sz w:val="32"/>
          <w:szCs w:val="32"/>
        </w:rPr>
      </w:pPr>
    </w:p>
    <w:p w14:paraId="581E4DDB" w14:textId="77777777" w:rsidR="0092684D" w:rsidRDefault="0092684D" w:rsidP="00AD5C7F">
      <w:pPr>
        <w:rPr>
          <w:b/>
          <w:sz w:val="32"/>
          <w:szCs w:val="32"/>
        </w:rPr>
      </w:pPr>
    </w:p>
    <w:p w14:paraId="46C96B6C" w14:textId="77777777" w:rsidR="0092684D" w:rsidRDefault="0092684D" w:rsidP="00AD5C7F">
      <w:pPr>
        <w:rPr>
          <w:b/>
          <w:sz w:val="32"/>
          <w:szCs w:val="32"/>
        </w:rPr>
      </w:pPr>
    </w:p>
    <w:p w14:paraId="5F24A8F2" w14:textId="77777777" w:rsidR="0092684D" w:rsidRDefault="0092684D" w:rsidP="00AD5C7F">
      <w:pPr>
        <w:rPr>
          <w:b/>
          <w:sz w:val="32"/>
          <w:szCs w:val="32"/>
        </w:rPr>
      </w:pPr>
    </w:p>
    <w:p w14:paraId="656968E4" w14:textId="77777777" w:rsidR="0092684D" w:rsidRDefault="0092684D" w:rsidP="00AD5C7F">
      <w:pPr>
        <w:rPr>
          <w:b/>
          <w:sz w:val="32"/>
          <w:szCs w:val="32"/>
        </w:rPr>
      </w:pPr>
    </w:p>
    <w:p w14:paraId="5AB37C00" w14:textId="1C723BB6" w:rsidR="00AD5C7F" w:rsidRPr="00AD5C7F" w:rsidRDefault="00AD5C7F" w:rsidP="00AD5C7F">
      <w:pPr>
        <w:rPr>
          <w:b/>
          <w:sz w:val="32"/>
          <w:szCs w:val="32"/>
        </w:rPr>
      </w:pPr>
      <w:r w:rsidRPr="00AD5C7F">
        <w:rPr>
          <w:b/>
          <w:sz w:val="32"/>
          <w:szCs w:val="32"/>
        </w:rPr>
        <w:t xml:space="preserve">Name: </w:t>
      </w:r>
      <w:r w:rsidRPr="009A5A56">
        <w:rPr>
          <w:bCs/>
          <w:sz w:val="32"/>
          <w:szCs w:val="32"/>
        </w:rPr>
        <w:t>Victoria Prodan</w:t>
      </w:r>
    </w:p>
    <w:p w14:paraId="32A8F414" w14:textId="77777777" w:rsidR="00AD5C7F" w:rsidRPr="00AD5C7F" w:rsidRDefault="00AD5C7F" w:rsidP="00AD5C7F">
      <w:pPr>
        <w:rPr>
          <w:b/>
          <w:sz w:val="32"/>
          <w:szCs w:val="32"/>
        </w:rPr>
      </w:pPr>
      <w:r w:rsidRPr="00AD5C7F">
        <w:rPr>
          <w:b/>
          <w:sz w:val="32"/>
          <w:szCs w:val="32"/>
        </w:rPr>
        <w:t xml:space="preserve">Student ID number: </w:t>
      </w:r>
      <w:r w:rsidRPr="009A5A56">
        <w:rPr>
          <w:bCs/>
          <w:sz w:val="32"/>
          <w:szCs w:val="32"/>
        </w:rPr>
        <w:t>2245322</w:t>
      </w:r>
    </w:p>
    <w:p w14:paraId="16A86235" w14:textId="4AC39E55" w:rsidR="00AD5C7F" w:rsidRPr="009A5A56" w:rsidRDefault="00AD5C7F" w:rsidP="00AD5C7F">
      <w:pPr>
        <w:rPr>
          <w:bCs/>
          <w:sz w:val="32"/>
          <w:szCs w:val="32"/>
        </w:rPr>
      </w:pPr>
      <w:r w:rsidRPr="00AD5C7F">
        <w:rPr>
          <w:b/>
          <w:sz w:val="32"/>
          <w:szCs w:val="32"/>
        </w:rPr>
        <w:t>The module title</w:t>
      </w:r>
      <w:r w:rsidR="009A5A56">
        <w:rPr>
          <w:b/>
          <w:sz w:val="32"/>
          <w:szCs w:val="32"/>
        </w:rPr>
        <w:t xml:space="preserve"> and code</w:t>
      </w:r>
      <w:r w:rsidRPr="00AD5C7F">
        <w:rPr>
          <w:b/>
          <w:sz w:val="32"/>
          <w:szCs w:val="32"/>
        </w:rPr>
        <w:t xml:space="preserve">: </w:t>
      </w:r>
      <w:r w:rsidR="009A5A56" w:rsidRPr="009A5A56">
        <w:rPr>
          <w:bCs/>
          <w:sz w:val="32"/>
          <w:szCs w:val="32"/>
        </w:rPr>
        <w:t>Personnel Resourcing and Development BMIH5005</w:t>
      </w:r>
    </w:p>
    <w:p w14:paraId="54CC54E8" w14:textId="0DC017E1" w:rsidR="00AD5C7F" w:rsidRPr="009A5A56" w:rsidRDefault="00AD5C7F" w:rsidP="00AD5C7F">
      <w:pPr>
        <w:rPr>
          <w:bCs/>
          <w:sz w:val="32"/>
          <w:szCs w:val="32"/>
        </w:rPr>
      </w:pPr>
      <w:r w:rsidRPr="00AD5C7F">
        <w:rPr>
          <w:b/>
          <w:sz w:val="32"/>
          <w:szCs w:val="32"/>
        </w:rPr>
        <w:t xml:space="preserve">Lecture’s name: </w:t>
      </w:r>
      <w:r w:rsidR="009A5A56">
        <w:rPr>
          <w:bCs/>
          <w:sz w:val="32"/>
          <w:szCs w:val="32"/>
        </w:rPr>
        <w:t xml:space="preserve">Jemma Smith </w:t>
      </w:r>
    </w:p>
    <w:p w14:paraId="00000001" w14:textId="25A76D13" w:rsidR="00D37D5C" w:rsidRDefault="00AD5C7F" w:rsidP="00AD5C7F">
      <w:r w:rsidRPr="00AD5C7F">
        <w:rPr>
          <w:b/>
          <w:sz w:val="32"/>
          <w:szCs w:val="32"/>
        </w:rPr>
        <w:t>Word Count:</w:t>
      </w:r>
      <w:r>
        <w:rPr>
          <w:b/>
          <w:sz w:val="32"/>
          <w:szCs w:val="32"/>
        </w:rPr>
        <w:t xml:space="preserve"> </w:t>
      </w:r>
      <w:r w:rsidR="0063256A" w:rsidRPr="0063256A">
        <w:rPr>
          <w:bCs/>
          <w:sz w:val="32"/>
          <w:szCs w:val="32"/>
        </w:rPr>
        <w:t>2198</w:t>
      </w:r>
      <w:r w:rsidR="00286F22">
        <w:rPr>
          <w:b/>
          <w:sz w:val="32"/>
          <w:szCs w:val="32"/>
        </w:rPr>
        <w:br w:type="page"/>
      </w:r>
    </w:p>
    <w:p w14:paraId="1794AC23" w14:textId="063476CF" w:rsidR="00997047" w:rsidRPr="00997047" w:rsidRDefault="00997047" w:rsidP="00997047">
      <w:pPr>
        <w:pStyle w:val="Heading1"/>
      </w:pPr>
      <w:r>
        <w:lastRenderedPageBreak/>
        <w:t>Introduction</w:t>
      </w:r>
    </w:p>
    <w:p w14:paraId="2661697B" w14:textId="0689C55C" w:rsidR="009A5A56" w:rsidRDefault="009A5A56">
      <w:pPr>
        <w:spacing w:before="200" w:after="200" w:line="360" w:lineRule="auto"/>
        <w:jc w:val="both"/>
        <w:rPr>
          <w:sz w:val="24"/>
          <w:szCs w:val="24"/>
        </w:rPr>
      </w:pPr>
      <w:r>
        <w:rPr>
          <w:sz w:val="24"/>
          <w:szCs w:val="24"/>
        </w:rPr>
        <w:t xml:space="preserve">  Human resource management in the past couple of years have significantly evolved and this evolution has played a very important role in facilitating the strategic growth and development of international Hotel brands. Starting from workforce planning to selection and recruitment, the human resource management has not only </w:t>
      </w:r>
      <w:r w:rsidR="00997047">
        <w:rPr>
          <w:sz w:val="24"/>
          <w:szCs w:val="24"/>
        </w:rPr>
        <w:t>ensured</w:t>
      </w:r>
      <w:r>
        <w:rPr>
          <w:sz w:val="24"/>
          <w:szCs w:val="24"/>
        </w:rPr>
        <w:t xml:space="preserve"> that the right people are in the right places to support the global operations of international Hotel brands, but, the HRM functions also ensure that they are hiring the correct people that are experienced, qualified and is a good fit to the organisational culture. HRM has also played a very important role in facilitating proper planning of workforce needs and requirements and selecting and recruiting the right talent, so that they have the capabilities required to ensure success for the organisation and for themselves</w:t>
      </w:r>
      <w:r w:rsidR="00642115">
        <w:rPr>
          <w:sz w:val="24"/>
          <w:szCs w:val="24"/>
        </w:rPr>
        <w:t xml:space="preserve"> (</w:t>
      </w:r>
      <w:r w:rsidR="00642115" w:rsidRPr="00642115">
        <w:rPr>
          <w:sz w:val="24"/>
          <w:szCs w:val="24"/>
        </w:rPr>
        <w:t>Armstrong</w:t>
      </w:r>
      <w:r w:rsidR="00642115">
        <w:rPr>
          <w:sz w:val="24"/>
          <w:szCs w:val="24"/>
        </w:rPr>
        <w:t xml:space="preserve"> and </w:t>
      </w:r>
      <w:r w:rsidR="00642115" w:rsidRPr="00642115">
        <w:rPr>
          <w:sz w:val="24"/>
          <w:szCs w:val="24"/>
        </w:rPr>
        <w:t>Taylor</w:t>
      </w:r>
      <w:r w:rsidR="00642115">
        <w:rPr>
          <w:sz w:val="24"/>
          <w:szCs w:val="24"/>
        </w:rPr>
        <w:t>, 2020)</w:t>
      </w:r>
      <w:r>
        <w:rPr>
          <w:sz w:val="24"/>
          <w:szCs w:val="24"/>
        </w:rPr>
        <w:t xml:space="preserve">. </w:t>
      </w:r>
    </w:p>
    <w:p w14:paraId="00000002" w14:textId="79C1F24D" w:rsidR="00D37D5C" w:rsidRDefault="009A5A56">
      <w:pPr>
        <w:spacing w:before="200" w:after="200" w:line="360" w:lineRule="auto"/>
        <w:jc w:val="both"/>
        <w:rPr>
          <w:sz w:val="24"/>
          <w:szCs w:val="24"/>
        </w:rPr>
      </w:pPr>
      <w:r>
        <w:rPr>
          <w:sz w:val="24"/>
          <w:szCs w:val="24"/>
        </w:rPr>
        <w:t xml:space="preserve">  In this assignment, the focus will be on identifying the changing role of human resource management and how it supports the strategic development of international brands through selection and recruitment processes. The evolution of HRM along with the strategic role of HR functions in the growth and success of the organisation is discussed. The essay goes on to discuss the strategic HR planning process which includes program, implementation, goal, setting and forecasting labour demand.</w:t>
      </w:r>
    </w:p>
    <w:p w14:paraId="0DFE12E7" w14:textId="77777777" w:rsidR="0092684D" w:rsidRDefault="0092684D" w:rsidP="00997047">
      <w:pPr>
        <w:pStyle w:val="Heading1"/>
      </w:pPr>
    </w:p>
    <w:p w14:paraId="41F255CB" w14:textId="3AF96E02" w:rsidR="00997047" w:rsidRDefault="00997047" w:rsidP="00997047">
      <w:pPr>
        <w:pStyle w:val="Heading1"/>
      </w:pPr>
      <w:r>
        <w:t>T</w:t>
      </w:r>
      <w:r w:rsidRPr="00997047">
        <w:t>he evolution of Human Resources Management (HRM) facilitates the strategic</w:t>
      </w:r>
      <w:r>
        <w:t xml:space="preserve"> </w:t>
      </w:r>
      <w:r w:rsidRPr="00997047">
        <w:t>development of an international hotel brand through workforce planning,</w:t>
      </w:r>
      <w:r>
        <w:t xml:space="preserve"> </w:t>
      </w:r>
      <w:r w:rsidRPr="00997047">
        <w:t>recruitment and</w:t>
      </w:r>
      <w:r>
        <w:t xml:space="preserve"> </w:t>
      </w:r>
      <w:r w:rsidRPr="00997047">
        <w:t>selection.</w:t>
      </w:r>
    </w:p>
    <w:p w14:paraId="51412B28" w14:textId="7A15623A" w:rsidR="009A5A56" w:rsidRDefault="009A5A56">
      <w:pPr>
        <w:spacing w:before="200" w:after="200" w:line="360" w:lineRule="auto"/>
        <w:jc w:val="both"/>
        <w:rPr>
          <w:sz w:val="24"/>
          <w:szCs w:val="24"/>
        </w:rPr>
      </w:pPr>
      <w:r>
        <w:rPr>
          <w:sz w:val="24"/>
          <w:szCs w:val="24"/>
        </w:rPr>
        <w:t xml:space="preserve">  The role of human resource management has changed drastically in business, especially in international business. </w:t>
      </w:r>
      <w:r w:rsidR="005D15BB" w:rsidRPr="005D15BB">
        <w:rPr>
          <w:sz w:val="24"/>
          <w:szCs w:val="24"/>
        </w:rPr>
        <w:t xml:space="preserve">Torrington </w:t>
      </w:r>
      <w:r w:rsidR="005D15BB">
        <w:rPr>
          <w:i/>
          <w:iCs/>
          <w:sz w:val="24"/>
          <w:szCs w:val="24"/>
        </w:rPr>
        <w:t xml:space="preserve">et al. </w:t>
      </w:r>
      <w:r>
        <w:rPr>
          <w:sz w:val="24"/>
          <w:szCs w:val="24"/>
        </w:rPr>
        <w:t>(</w:t>
      </w:r>
      <w:r w:rsidR="005D15BB">
        <w:rPr>
          <w:sz w:val="24"/>
          <w:szCs w:val="24"/>
        </w:rPr>
        <w:t>2020</w:t>
      </w:r>
      <w:r>
        <w:rPr>
          <w:sz w:val="24"/>
          <w:szCs w:val="24"/>
        </w:rPr>
        <w:t xml:space="preserve">) highlighted that HRM was previously considered as a support function. </w:t>
      </w:r>
      <w:r w:rsidR="0063256A">
        <w:rPr>
          <w:sz w:val="24"/>
          <w:szCs w:val="24"/>
        </w:rPr>
        <w:t>N</w:t>
      </w:r>
      <w:r>
        <w:rPr>
          <w:sz w:val="24"/>
          <w:szCs w:val="24"/>
        </w:rPr>
        <w:t xml:space="preserve">ow it is becoming a strategic partner in helping international organisations and global companies to achieve its goals. Strategic human resource management is not just a function of the human resource department, but it has become the focus of all executives and managers operating within the organisation since the role of people and management of human resources has become vital for achieving competitive advantage for the company. Research carried out by </w:t>
      </w:r>
      <w:r w:rsidR="005D15BB" w:rsidRPr="005D15BB">
        <w:rPr>
          <w:sz w:val="24"/>
          <w:szCs w:val="24"/>
        </w:rPr>
        <w:t xml:space="preserve">Friedman </w:t>
      </w:r>
      <w:r>
        <w:rPr>
          <w:sz w:val="24"/>
          <w:szCs w:val="24"/>
        </w:rPr>
        <w:t>(</w:t>
      </w:r>
      <w:r w:rsidR="005D15BB">
        <w:rPr>
          <w:sz w:val="24"/>
          <w:szCs w:val="24"/>
        </w:rPr>
        <w:t>2013</w:t>
      </w:r>
      <w:r>
        <w:rPr>
          <w:sz w:val="24"/>
          <w:szCs w:val="24"/>
        </w:rPr>
        <w:t xml:space="preserve">) highlighted that successful organisations have often </w:t>
      </w:r>
      <w:r>
        <w:rPr>
          <w:sz w:val="24"/>
          <w:szCs w:val="24"/>
        </w:rPr>
        <w:lastRenderedPageBreak/>
        <w:t xml:space="preserve">considered strategies such as providing employment security, using </w:t>
      </w:r>
      <w:r w:rsidR="00997047">
        <w:rPr>
          <w:sz w:val="24"/>
          <w:szCs w:val="24"/>
        </w:rPr>
        <w:t>self-management</w:t>
      </w:r>
      <w:r>
        <w:rPr>
          <w:sz w:val="24"/>
          <w:szCs w:val="24"/>
        </w:rPr>
        <w:t xml:space="preserve"> teams, engaging in selective hiring and developing decentralised teams to retain some of the top talents which have significantly contributed to its competitive advantage. </w:t>
      </w:r>
    </w:p>
    <w:p w14:paraId="00000003" w14:textId="3AE1C9B4" w:rsidR="00D37D5C" w:rsidRDefault="009A5A56">
      <w:pPr>
        <w:spacing w:before="200" w:after="200" w:line="360" w:lineRule="auto"/>
        <w:jc w:val="both"/>
        <w:rPr>
          <w:sz w:val="24"/>
          <w:szCs w:val="24"/>
        </w:rPr>
      </w:pPr>
      <w:r>
        <w:rPr>
          <w:sz w:val="24"/>
          <w:szCs w:val="24"/>
        </w:rPr>
        <w:t xml:space="preserve">  When the organisations are successful in developing, enabling and motivating the human capital, they have witnessed a subsequent rise in accounting profit as well as growth in shareholder value</w:t>
      </w:r>
      <w:r w:rsidR="00460F60">
        <w:rPr>
          <w:sz w:val="24"/>
          <w:szCs w:val="24"/>
        </w:rPr>
        <w:t xml:space="preserve"> (</w:t>
      </w:r>
      <w:r w:rsidR="00460F60" w:rsidRPr="00460F60">
        <w:rPr>
          <w:sz w:val="24"/>
          <w:szCs w:val="24"/>
        </w:rPr>
        <w:t>Gallagher</w:t>
      </w:r>
      <w:r w:rsidR="00460F60">
        <w:rPr>
          <w:sz w:val="24"/>
          <w:szCs w:val="24"/>
        </w:rPr>
        <w:t>, 2022)</w:t>
      </w:r>
      <w:r>
        <w:rPr>
          <w:sz w:val="24"/>
          <w:szCs w:val="24"/>
        </w:rPr>
        <w:t>. The most successful organisations often consider human resource as a strategic asset and they focus on measuring the human resource performance to identify its strategic impact. Each piece must fall in the right place, which creates a high performance work system within the organisation.</w:t>
      </w:r>
    </w:p>
    <w:p w14:paraId="0BFA4756" w14:textId="77777777" w:rsidR="009A5A56" w:rsidRDefault="009A5A56">
      <w:pPr>
        <w:spacing w:before="200" w:after="200" w:line="360" w:lineRule="auto"/>
        <w:jc w:val="both"/>
        <w:rPr>
          <w:sz w:val="24"/>
          <w:szCs w:val="24"/>
        </w:rPr>
      </w:pPr>
      <w:r>
        <w:rPr>
          <w:sz w:val="24"/>
          <w:szCs w:val="24"/>
        </w:rPr>
        <w:t xml:space="preserve">  To discuss the evolution of human resource management facilities in strategic development of an international brand, the workforce planning, recruitment and selection strategies of JW Marriott is taken into consideration for deeper analysis. </w:t>
      </w:r>
    </w:p>
    <w:p w14:paraId="00000004" w14:textId="653791F0" w:rsidR="00D37D5C" w:rsidRDefault="009A5A56">
      <w:pPr>
        <w:spacing w:before="200" w:after="200" w:line="360" w:lineRule="auto"/>
        <w:jc w:val="both"/>
        <w:rPr>
          <w:sz w:val="24"/>
          <w:szCs w:val="24"/>
        </w:rPr>
      </w:pPr>
      <w:r>
        <w:rPr>
          <w:sz w:val="24"/>
          <w:szCs w:val="24"/>
        </w:rPr>
        <w:t xml:space="preserve">  JW Marriot is a luxury hotel that is owned by Marriott international. The organisation has more than hundred properties in 35 countries</w:t>
      </w:r>
      <w:r w:rsidR="00BB289F">
        <w:rPr>
          <w:sz w:val="24"/>
          <w:szCs w:val="24"/>
        </w:rPr>
        <w:t xml:space="preserve"> (</w:t>
      </w:r>
      <w:r w:rsidR="00BB289F" w:rsidRPr="00BB289F">
        <w:rPr>
          <w:color w:val="222222"/>
          <w:sz w:val="24"/>
          <w:szCs w:val="24"/>
          <w:shd w:val="clear" w:color="auto" w:fill="FFFFFF"/>
        </w:rPr>
        <w:t>marriott.com</w:t>
      </w:r>
      <w:r w:rsidR="00BB289F">
        <w:rPr>
          <w:color w:val="222222"/>
          <w:sz w:val="24"/>
          <w:szCs w:val="24"/>
          <w:shd w:val="clear" w:color="auto" w:fill="FFFFFF"/>
        </w:rPr>
        <w:t>, 2024</w:t>
      </w:r>
      <w:r w:rsidR="00BB289F">
        <w:rPr>
          <w:sz w:val="24"/>
          <w:szCs w:val="24"/>
        </w:rPr>
        <w:t>)</w:t>
      </w:r>
      <w:r>
        <w:rPr>
          <w:sz w:val="24"/>
          <w:szCs w:val="24"/>
        </w:rPr>
        <w:t>. The first JW Marriott hotel was opened in 1984 in Washington DC, and since then, it has established its stronghold in the international market with the help of strong brand name, the scale of operations and strong customer service. With its people first approach, Marriott international has been successful in maintaining its competitive advantage in the international market for around 87 years.</w:t>
      </w:r>
    </w:p>
    <w:p w14:paraId="73143043" w14:textId="77777777" w:rsidR="009A5A56" w:rsidRDefault="009A5A56">
      <w:pPr>
        <w:spacing w:before="200" w:after="200" w:line="360" w:lineRule="auto"/>
        <w:jc w:val="both"/>
        <w:rPr>
          <w:sz w:val="24"/>
          <w:szCs w:val="24"/>
        </w:rPr>
      </w:pPr>
      <w:r>
        <w:rPr>
          <w:sz w:val="24"/>
          <w:szCs w:val="24"/>
        </w:rPr>
        <w:t xml:space="preserve">  The evolution of human resource management reflects the change in focus of international organisations. </w:t>
      </w:r>
      <w:r w:rsidR="00460F60" w:rsidRPr="00460F60">
        <w:rPr>
          <w:sz w:val="24"/>
          <w:szCs w:val="24"/>
        </w:rPr>
        <w:t xml:space="preserve">Horn </w:t>
      </w:r>
      <w:r>
        <w:rPr>
          <w:sz w:val="24"/>
          <w:szCs w:val="24"/>
        </w:rPr>
        <w:t>(</w:t>
      </w:r>
      <w:r w:rsidR="00460F60">
        <w:rPr>
          <w:sz w:val="24"/>
          <w:szCs w:val="24"/>
        </w:rPr>
        <w:t>2009</w:t>
      </w:r>
      <w:r>
        <w:rPr>
          <w:sz w:val="24"/>
          <w:szCs w:val="24"/>
        </w:rPr>
        <w:t xml:space="preserve">) highlighted that in the 21st century, international business looks out for knowledge and intellectual capital rather than physical capital. As a result, HRM functions in the past couple of years have developed remarkably. </w:t>
      </w:r>
    </w:p>
    <w:p w14:paraId="00000005" w14:textId="41E2FAB9" w:rsidR="00D37D5C" w:rsidRDefault="00FE4134">
      <w:pPr>
        <w:spacing w:before="200" w:after="200" w:line="360" w:lineRule="auto"/>
        <w:jc w:val="both"/>
        <w:rPr>
          <w:sz w:val="24"/>
          <w:szCs w:val="24"/>
        </w:rPr>
      </w:pPr>
      <w:r>
        <w:rPr>
          <w:sz w:val="24"/>
          <w:szCs w:val="24"/>
        </w:rPr>
        <w:t xml:space="preserve">  They were given the task of training and recruitment and there were limited opportunities for human resource managers to influence the decisions and direction of the senior management team within the organisation. </w:t>
      </w:r>
      <w:r w:rsidR="0063256A">
        <w:rPr>
          <w:sz w:val="24"/>
          <w:szCs w:val="24"/>
        </w:rPr>
        <w:t>B</w:t>
      </w:r>
      <w:r>
        <w:rPr>
          <w:sz w:val="24"/>
          <w:szCs w:val="24"/>
        </w:rPr>
        <w:t xml:space="preserve">y the end of 1990s, </w:t>
      </w:r>
      <w:r w:rsidR="00460F60" w:rsidRPr="00460F60">
        <w:rPr>
          <w:sz w:val="24"/>
          <w:szCs w:val="24"/>
        </w:rPr>
        <w:t xml:space="preserve">Ejibe </w:t>
      </w:r>
      <w:r w:rsidR="00460F60">
        <w:rPr>
          <w:i/>
          <w:iCs/>
          <w:sz w:val="24"/>
          <w:szCs w:val="24"/>
        </w:rPr>
        <w:t xml:space="preserve">et al. </w:t>
      </w:r>
      <w:r>
        <w:rPr>
          <w:sz w:val="24"/>
          <w:szCs w:val="24"/>
        </w:rPr>
        <w:t>(</w:t>
      </w:r>
      <w:r w:rsidR="00460F60">
        <w:rPr>
          <w:sz w:val="24"/>
          <w:szCs w:val="24"/>
        </w:rPr>
        <w:t>2024</w:t>
      </w:r>
      <w:r>
        <w:rPr>
          <w:sz w:val="24"/>
          <w:szCs w:val="24"/>
        </w:rPr>
        <w:t xml:space="preserve">) highlighted that human resource management faced several challenges since they were ineffective, costly and incompetent. There was a need for human resource managers to take part in value shaping. By the turn of the 21st century, </w:t>
      </w:r>
      <w:r w:rsidR="00642D61" w:rsidRPr="00642D61">
        <w:rPr>
          <w:sz w:val="24"/>
          <w:szCs w:val="24"/>
        </w:rPr>
        <w:t xml:space="preserve">Cooke </w:t>
      </w:r>
      <w:r w:rsidR="00642D61">
        <w:rPr>
          <w:i/>
          <w:iCs/>
          <w:sz w:val="24"/>
          <w:szCs w:val="24"/>
        </w:rPr>
        <w:t xml:space="preserve">et al. </w:t>
      </w:r>
      <w:r>
        <w:rPr>
          <w:sz w:val="24"/>
          <w:szCs w:val="24"/>
        </w:rPr>
        <w:t>(</w:t>
      </w:r>
      <w:r w:rsidR="00642D61">
        <w:rPr>
          <w:sz w:val="24"/>
          <w:szCs w:val="24"/>
        </w:rPr>
        <w:t>2021</w:t>
      </w:r>
      <w:r>
        <w:rPr>
          <w:sz w:val="24"/>
          <w:szCs w:val="24"/>
        </w:rPr>
        <w:t xml:space="preserve">) argued that the role of human resource managers have increased </w:t>
      </w:r>
      <w:r>
        <w:rPr>
          <w:sz w:val="24"/>
          <w:szCs w:val="24"/>
        </w:rPr>
        <w:lastRenderedPageBreak/>
        <w:t>significantly and strategic human resource management as a concept became predominant. HR should not only be defined by its actions but also by its outcomes. Hence, the focus was on allowing the human resource managers to enhance the overall value of the organisation for its stakeholders</w:t>
      </w:r>
      <w:r w:rsidR="00940857">
        <w:rPr>
          <w:sz w:val="24"/>
          <w:szCs w:val="24"/>
        </w:rPr>
        <w:t xml:space="preserve"> (</w:t>
      </w:r>
      <w:r w:rsidR="00940857" w:rsidRPr="00940857">
        <w:rPr>
          <w:sz w:val="24"/>
          <w:szCs w:val="24"/>
        </w:rPr>
        <w:t>Collings</w:t>
      </w:r>
      <w:r w:rsidR="00940857">
        <w:rPr>
          <w:sz w:val="24"/>
          <w:szCs w:val="24"/>
        </w:rPr>
        <w:t xml:space="preserve"> </w:t>
      </w:r>
      <w:r w:rsidR="00940857">
        <w:rPr>
          <w:i/>
          <w:iCs/>
          <w:sz w:val="24"/>
          <w:szCs w:val="24"/>
        </w:rPr>
        <w:t xml:space="preserve">et al. </w:t>
      </w:r>
      <w:r w:rsidR="00940857">
        <w:rPr>
          <w:sz w:val="24"/>
          <w:szCs w:val="24"/>
        </w:rPr>
        <w:t>2021)</w:t>
      </w:r>
      <w:r>
        <w:rPr>
          <w:sz w:val="24"/>
          <w:szCs w:val="24"/>
        </w:rPr>
        <w:t xml:space="preserve">. The goal of an organisation is to achieve significant competitive advantage and establish their monopoly in the market. </w:t>
      </w:r>
    </w:p>
    <w:p w14:paraId="00000006" w14:textId="5083A846" w:rsidR="00D37D5C" w:rsidRDefault="009A5A56">
      <w:pPr>
        <w:spacing w:before="200" w:after="200" w:line="360" w:lineRule="auto"/>
        <w:jc w:val="both"/>
        <w:rPr>
          <w:sz w:val="24"/>
          <w:szCs w:val="24"/>
        </w:rPr>
      </w:pPr>
      <w:r>
        <w:rPr>
          <w:sz w:val="24"/>
          <w:szCs w:val="24"/>
        </w:rPr>
        <w:t xml:space="preserve">  There are four important strategic roles of SHRM. These are competence, consequence, governance, and learning and leadership. The SHRM identifies whether the company has the required knowledge, abilities and skills to implement the strategy that will help them to achieve competitive advantage in the market</w:t>
      </w:r>
      <w:r w:rsidR="0034663D">
        <w:rPr>
          <w:sz w:val="24"/>
          <w:szCs w:val="24"/>
        </w:rPr>
        <w:t xml:space="preserve"> (</w:t>
      </w:r>
      <w:r w:rsidR="0034663D" w:rsidRPr="0034663D">
        <w:rPr>
          <w:sz w:val="24"/>
          <w:szCs w:val="24"/>
        </w:rPr>
        <w:t>Verma</w:t>
      </w:r>
      <w:r w:rsidR="0034663D">
        <w:rPr>
          <w:sz w:val="24"/>
          <w:szCs w:val="24"/>
        </w:rPr>
        <w:t xml:space="preserve"> </w:t>
      </w:r>
      <w:r w:rsidR="0034663D">
        <w:rPr>
          <w:i/>
          <w:iCs/>
          <w:sz w:val="24"/>
          <w:szCs w:val="24"/>
        </w:rPr>
        <w:t xml:space="preserve">et al. </w:t>
      </w:r>
      <w:r w:rsidR="0034663D">
        <w:rPr>
          <w:sz w:val="24"/>
          <w:szCs w:val="24"/>
        </w:rPr>
        <w:t>2022)</w:t>
      </w:r>
      <w:r>
        <w:rPr>
          <w:sz w:val="24"/>
          <w:szCs w:val="24"/>
        </w:rPr>
        <w:t>. Finally, the organisation has to respond to uncertain times and learn to adapt to changes in the external environment as quickly as possible.</w:t>
      </w:r>
    </w:p>
    <w:p w14:paraId="001EB3CC" w14:textId="77777777" w:rsidR="009A5A56" w:rsidRDefault="009A5A56">
      <w:pPr>
        <w:spacing w:before="200" w:after="200" w:line="360" w:lineRule="auto"/>
        <w:jc w:val="both"/>
        <w:rPr>
          <w:sz w:val="24"/>
          <w:szCs w:val="24"/>
        </w:rPr>
      </w:pPr>
      <w:r>
        <w:rPr>
          <w:sz w:val="24"/>
          <w:szCs w:val="24"/>
        </w:rPr>
        <w:t xml:space="preserve">  In JW Marriott, the strategic HR planning process is concerned with selecting the highly skilled candidates and providing them with required positions in the job. The human resource department plays a very important role in recruitment of the candidates so that they can fill the desired positions</w:t>
      </w:r>
      <w:r w:rsidR="00BB289F">
        <w:rPr>
          <w:sz w:val="24"/>
          <w:szCs w:val="24"/>
        </w:rPr>
        <w:t xml:space="preserve"> (</w:t>
      </w:r>
      <w:r w:rsidR="00BB289F" w:rsidRPr="00BB289F">
        <w:rPr>
          <w:color w:val="222222"/>
          <w:sz w:val="24"/>
          <w:szCs w:val="24"/>
          <w:shd w:val="clear" w:color="auto" w:fill="FFFFFF"/>
        </w:rPr>
        <w:t>marriott.com</w:t>
      </w:r>
      <w:r w:rsidR="00BB289F">
        <w:rPr>
          <w:color w:val="222222"/>
          <w:sz w:val="24"/>
          <w:szCs w:val="24"/>
          <w:shd w:val="clear" w:color="auto" w:fill="FFFFFF"/>
        </w:rPr>
        <w:t>, 2024</w:t>
      </w:r>
      <w:r w:rsidR="00BB289F">
        <w:rPr>
          <w:sz w:val="24"/>
          <w:szCs w:val="24"/>
        </w:rPr>
        <w:t>)</w:t>
      </w:r>
      <w:r>
        <w:rPr>
          <w:sz w:val="24"/>
          <w:szCs w:val="24"/>
        </w:rPr>
        <w:t>. Hence, human resource planning consists of selecting the qualified candidates for the unoccupied position and providing them with appropriate training and development sessions so that there is an overall improvement in knowledge and skills to achieve the company goal of adding constant value to the customers and providing them with high quality service possible</w:t>
      </w:r>
      <w:r w:rsidR="0034663D">
        <w:rPr>
          <w:sz w:val="24"/>
          <w:szCs w:val="24"/>
        </w:rPr>
        <w:t xml:space="preserve"> (</w:t>
      </w:r>
      <w:r w:rsidR="0034663D" w:rsidRPr="0034663D">
        <w:rPr>
          <w:sz w:val="24"/>
          <w:szCs w:val="24"/>
        </w:rPr>
        <w:t>Kim</w:t>
      </w:r>
      <w:r w:rsidR="0034663D">
        <w:rPr>
          <w:sz w:val="24"/>
          <w:szCs w:val="24"/>
        </w:rPr>
        <w:t xml:space="preserve"> </w:t>
      </w:r>
      <w:r w:rsidR="0034663D">
        <w:rPr>
          <w:i/>
          <w:iCs/>
          <w:sz w:val="24"/>
          <w:szCs w:val="24"/>
        </w:rPr>
        <w:t xml:space="preserve">et al. </w:t>
      </w:r>
      <w:r w:rsidR="0034663D">
        <w:rPr>
          <w:sz w:val="24"/>
          <w:szCs w:val="24"/>
        </w:rPr>
        <w:t>2022)</w:t>
      </w:r>
      <w:r>
        <w:rPr>
          <w:sz w:val="24"/>
          <w:szCs w:val="24"/>
        </w:rPr>
        <w:t xml:space="preserve">. There are various steps in the planning process. </w:t>
      </w:r>
    </w:p>
    <w:p w14:paraId="53912AAE" w14:textId="40BA6D0B" w:rsidR="009A5A56" w:rsidRDefault="009A5A56">
      <w:pPr>
        <w:spacing w:before="200" w:after="200" w:line="360" w:lineRule="auto"/>
        <w:jc w:val="both"/>
        <w:rPr>
          <w:sz w:val="24"/>
          <w:szCs w:val="24"/>
        </w:rPr>
      </w:pPr>
      <w:r>
        <w:rPr>
          <w:sz w:val="24"/>
          <w:szCs w:val="24"/>
        </w:rPr>
        <w:t xml:space="preserve">  The first most important step is to forecast the demand and supply of human resources. The HR department of Marriott hotels identifies different positions that are to be fulfilled, and then the HR managers match the department requirements and job descriptions with the profile of candidates and select those who are appropriate for the particular work. </w:t>
      </w:r>
      <w:r w:rsidR="0034663D" w:rsidRPr="0034663D">
        <w:rPr>
          <w:sz w:val="24"/>
          <w:szCs w:val="24"/>
        </w:rPr>
        <w:t xml:space="preserve">Malik </w:t>
      </w:r>
      <w:r w:rsidR="0034663D">
        <w:rPr>
          <w:i/>
          <w:iCs/>
          <w:sz w:val="24"/>
          <w:szCs w:val="24"/>
        </w:rPr>
        <w:t xml:space="preserve">et al. </w:t>
      </w:r>
      <w:r>
        <w:rPr>
          <w:sz w:val="24"/>
          <w:szCs w:val="24"/>
        </w:rPr>
        <w:t>(</w:t>
      </w:r>
      <w:r w:rsidR="0034663D">
        <w:rPr>
          <w:sz w:val="24"/>
          <w:szCs w:val="24"/>
        </w:rPr>
        <w:t>2020</w:t>
      </w:r>
      <w:r>
        <w:rPr>
          <w:sz w:val="24"/>
          <w:szCs w:val="24"/>
        </w:rPr>
        <w:t xml:space="preserve">) highlighted that forecasting the human resource requirements enables the HR managers to assess the demand of a company for qualified employees and supply of those employees both within the organisation and outside of it that is best fit for the job description. </w:t>
      </w:r>
      <w:r w:rsidR="00FE4134">
        <w:rPr>
          <w:sz w:val="24"/>
          <w:szCs w:val="24"/>
        </w:rPr>
        <w:t>I</w:t>
      </w:r>
      <w:r>
        <w:rPr>
          <w:sz w:val="24"/>
          <w:szCs w:val="24"/>
        </w:rPr>
        <w:t xml:space="preserve">t is important to manage the demand and supply side of human resources very carefully. As far as demand forecasting is concerned, </w:t>
      </w:r>
      <w:r w:rsidR="005D03D7" w:rsidRPr="005D03D7">
        <w:rPr>
          <w:sz w:val="24"/>
          <w:szCs w:val="24"/>
        </w:rPr>
        <w:t xml:space="preserve">Haque </w:t>
      </w:r>
      <w:r>
        <w:rPr>
          <w:sz w:val="24"/>
          <w:szCs w:val="24"/>
        </w:rPr>
        <w:t>(</w:t>
      </w:r>
      <w:r w:rsidR="005D03D7">
        <w:rPr>
          <w:sz w:val="24"/>
          <w:szCs w:val="24"/>
        </w:rPr>
        <w:t>2021</w:t>
      </w:r>
      <w:r>
        <w:rPr>
          <w:sz w:val="24"/>
          <w:szCs w:val="24"/>
        </w:rPr>
        <w:t xml:space="preserve">) highlighted that it is a highly detailed process, which </w:t>
      </w:r>
      <w:r>
        <w:rPr>
          <w:sz w:val="24"/>
          <w:szCs w:val="24"/>
        </w:rPr>
        <w:lastRenderedPageBreak/>
        <w:t xml:space="preserve">determines the needs and requirements and even the future needs of the organisation for human resources, </w:t>
      </w:r>
      <w:r w:rsidR="00997047">
        <w:rPr>
          <w:sz w:val="24"/>
          <w:szCs w:val="24"/>
        </w:rPr>
        <w:t>especially</w:t>
      </w:r>
      <w:r>
        <w:rPr>
          <w:sz w:val="24"/>
          <w:szCs w:val="24"/>
        </w:rPr>
        <w:t xml:space="preserve"> in terms of quantity. This means that the number of employees that are required to fill up a particular vacancy and talent of employees to meet the future and current needs of the organisation are also </w:t>
      </w:r>
      <w:proofErr w:type="gramStart"/>
      <w:r>
        <w:rPr>
          <w:sz w:val="24"/>
          <w:szCs w:val="24"/>
        </w:rPr>
        <w:t>taken into account</w:t>
      </w:r>
      <w:proofErr w:type="gramEnd"/>
      <w:r>
        <w:rPr>
          <w:sz w:val="24"/>
          <w:szCs w:val="24"/>
        </w:rPr>
        <w:t xml:space="preserve">. As far as supply forecasting is concerned, </w:t>
      </w:r>
      <w:r w:rsidR="007D472D" w:rsidRPr="007D472D">
        <w:rPr>
          <w:sz w:val="24"/>
          <w:szCs w:val="24"/>
        </w:rPr>
        <w:t xml:space="preserve">Zehir </w:t>
      </w:r>
      <w:r w:rsidR="007D472D">
        <w:rPr>
          <w:i/>
          <w:iCs/>
          <w:sz w:val="24"/>
          <w:szCs w:val="24"/>
        </w:rPr>
        <w:t xml:space="preserve">et al. </w:t>
      </w:r>
      <w:r>
        <w:rPr>
          <w:sz w:val="24"/>
          <w:szCs w:val="24"/>
        </w:rPr>
        <w:t>(</w:t>
      </w:r>
      <w:r w:rsidR="007D472D">
        <w:rPr>
          <w:sz w:val="24"/>
          <w:szCs w:val="24"/>
        </w:rPr>
        <w:t>2020</w:t>
      </w:r>
      <w:r>
        <w:rPr>
          <w:sz w:val="24"/>
          <w:szCs w:val="24"/>
        </w:rPr>
        <w:t xml:space="preserve">) highlighted that it determines the resources that are currently available in the market to meet the demands of the organisation. </w:t>
      </w:r>
    </w:p>
    <w:p w14:paraId="00000007" w14:textId="5CEFC7D1" w:rsidR="00D37D5C" w:rsidRDefault="009A5A56">
      <w:pPr>
        <w:spacing w:before="200" w:after="200" w:line="360" w:lineRule="auto"/>
        <w:jc w:val="both"/>
        <w:rPr>
          <w:sz w:val="24"/>
          <w:szCs w:val="24"/>
        </w:rPr>
      </w:pPr>
      <w:r>
        <w:rPr>
          <w:sz w:val="24"/>
          <w:szCs w:val="24"/>
        </w:rPr>
        <w:t xml:space="preserve">  In JW Marriott, the human resource manager not only looks within the organisation for potential recruitment but also looks outside in the larger phone of employees that helps them meet the demands of both present and the future within the hotel.</w:t>
      </w:r>
    </w:p>
    <w:p w14:paraId="0C9F8986" w14:textId="65DB717A" w:rsidR="009A5A56" w:rsidRDefault="009A5A56">
      <w:pPr>
        <w:spacing w:before="200" w:after="200" w:line="360" w:lineRule="auto"/>
        <w:jc w:val="both"/>
        <w:rPr>
          <w:sz w:val="24"/>
          <w:szCs w:val="24"/>
        </w:rPr>
      </w:pPr>
      <w:r>
        <w:rPr>
          <w:sz w:val="24"/>
          <w:szCs w:val="24"/>
        </w:rPr>
        <w:t xml:space="preserve">  When forecasting the demand and supply of the human resource, HRM in JW Marriott makes a thorough job analysis to specify the skills and abilities required to perform the job and identify the changes in job description that are likely to take place in the future. For instance, </w:t>
      </w:r>
      <w:r w:rsidR="007D472D" w:rsidRPr="007D472D">
        <w:rPr>
          <w:sz w:val="24"/>
          <w:szCs w:val="24"/>
        </w:rPr>
        <w:t xml:space="preserve">Samarasinghe and Medis </w:t>
      </w:r>
      <w:r>
        <w:rPr>
          <w:sz w:val="24"/>
          <w:szCs w:val="24"/>
        </w:rPr>
        <w:t>(</w:t>
      </w:r>
      <w:r w:rsidR="007D472D">
        <w:rPr>
          <w:sz w:val="24"/>
          <w:szCs w:val="24"/>
        </w:rPr>
        <w:t>2020</w:t>
      </w:r>
      <w:r>
        <w:rPr>
          <w:sz w:val="24"/>
          <w:szCs w:val="24"/>
        </w:rPr>
        <w:t>) highlighted that the frontline staff who are directly responsible for interacting with the customers might at present require certain special skills and capabilities, such as communication and interpersonal skills, problem solving skills and attention to detail. There are various jobs that might emerge in the future which can require team members to use data gathered by artificial intelligence and analyse these data to make appropriate predictions about changes in customer needs and requirements</w:t>
      </w:r>
      <w:r w:rsidR="007D472D">
        <w:rPr>
          <w:sz w:val="24"/>
          <w:szCs w:val="24"/>
        </w:rPr>
        <w:t xml:space="preserve"> (</w:t>
      </w:r>
      <w:r w:rsidR="007D472D" w:rsidRPr="007D472D">
        <w:rPr>
          <w:sz w:val="24"/>
          <w:szCs w:val="24"/>
        </w:rPr>
        <w:t>Collins</w:t>
      </w:r>
      <w:r w:rsidR="007D472D">
        <w:rPr>
          <w:sz w:val="24"/>
          <w:szCs w:val="24"/>
        </w:rPr>
        <w:t>, 2021)</w:t>
      </w:r>
      <w:r>
        <w:rPr>
          <w:sz w:val="24"/>
          <w:szCs w:val="24"/>
        </w:rPr>
        <w:t xml:space="preserve">. </w:t>
      </w:r>
    </w:p>
    <w:p w14:paraId="00000008" w14:textId="7E8BBB05" w:rsidR="00D37D5C" w:rsidRDefault="009A5A56">
      <w:pPr>
        <w:spacing w:before="200" w:after="200" w:line="360" w:lineRule="auto"/>
        <w:jc w:val="both"/>
        <w:rPr>
          <w:b/>
          <w:sz w:val="24"/>
          <w:szCs w:val="24"/>
        </w:rPr>
      </w:pPr>
      <w:r>
        <w:rPr>
          <w:sz w:val="24"/>
          <w:szCs w:val="24"/>
        </w:rPr>
        <w:t xml:space="preserve">  Marriott hotel not only specifies the present job description but also indicates the future changes that might take place which requires special skills and abilities such as knowledge about artificial intelligence, grasp on data analysis and technical skills, such as data, visualisation, programming, machine, learning, and statistics. </w:t>
      </w:r>
      <w:r w:rsidR="0063256A">
        <w:rPr>
          <w:sz w:val="24"/>
          <w:szCs w:val="24"/>
        </w:rPr>
        <w:t>J</w:t>
      </w:r>
      <w:r>
        <w:rPr>
          <w:sz w:val="24"/>
          <w:szCs w:val="24"/>
        </w:rPr>
        <w:t>ob analysis and job rating is a very important step in human resource planning where JW Marriott not only identifies the future changes in the job description but also highlights whether a particular job is adding value to the goals and objectives of the organisation. After the job is analysed, JW Marriott senior management, assign the worth of a particular job and analyse the description and specifications of the job</w:t>
      </w:r>
      <w:r w:rsidR="00BB289F">
        <w:rPr>
          <w:sz w:val="24"/>
          <w:szCs w:val="24"/>
        </w:rPr>
        <w:t xml:space="preserve"> (</w:t>
      </w:r>
      <w:r w:rsidR="00BB289F" w:rsidRPr="00BB289F">
        <w:rPr>
          <w:color w:val="222222"/>
          <w:sz w:val="24"/>
          <w:szCs w:val="24"/>
          <w:shd w:val="clear" w:color="auto" w:fill="FFFFFF"/>
        </w:rPr>
        <w:t>marriott.com</w:t>
      </w:r>
      <w:r w:rsidR="00BB289F">
        <w:rPr>
          <w:color w:val="222222"/>
          <w:sz w:val="24"/>
          <w:szCs w:val="24"/>
          <w:shd w:val="clear" w:color="auto" w:fill="FFFFFF"/>
        </w:rPr>
        <w:t>, 2024</w:t>
      </w:r>
      <w:r w:rsidR="00BB289F">
        <w:rPr>
          <w:sz w:val="24"/>
          <w:szCs w:val="24"/>
        </w:rPr>
        <w:t>)</w:t>
      </w:r>
      <w:r>
        <w:rPr>
          <w:sz w:val="24"/>
          <w:szCs w:val="24"/>
        </w:rPr>
        <w:t>.</w:t>
      </w:r>
      <w:r w:rsidR="00FE4134">
        <w:rPr>
          <w:sz w:val="24"/>
          <w:szCs w:val="24"/>
        </w:rPr>
        <w:t xml:space="preserve"> </w:t>
      </w:r>
      <w:r>
        <w:rPr>
          <w:sz w:val="24"/>
          <w:szCs w:val="24"/>
        </w:rPr>
        <w:t xml:space="preserve">Matching the demand and supply has become extremely difficult for the organisation especially when JW Marriott is on the brink of complete transformation. Although there is a demand for employees with high calibre skills, such as data visualisation, machine </w:t>
      </w:r>
      <w:r>
        <w:rPr>
          <w:sz w:val="24"/>
          <w:szCs w:val="24"/>
        </w:rPr>
        <w:lastRenderedPageBreak/>
        <w:t>learning, statistics, understanding programming and mathematical skills, the supply of these employees in the market is extremely low</w:t>
      </w:r>
      <w:r w:rsidR="007D472D">
        <w:rPr>
          <w:sz w:val="24"/>
          <w:szCs w:val="24"/>
        </w:rPr>
        <w:t xml:space="preserve"> (</w:t>
      </w:r>
      <w:r w:rsidR="007D472D" w:rsidRPr="007D472D">
        <w:rPr>
          <w:sz w:val="24"/>
          <w:szCs w:val="24"/>
        </w:rPr>
        <w:t>Rossidis</w:t>
      </w:r>
      <w:r w:rsidR="00520472">
        <w:rPr>
          <w:sz w:val="24"/>
          <w:szCs w:val="24"/>
        </w:rPr>
        <w:t xml:space="preserve"> </w:t>
      </w:r>
      <w:r w:rsidR="00520472">
        <w:rPr>
          <w:i/>
          <w:iCs/>
          <w:sz w:val="24"/>
          <w:szCs w:val="24"/>
        </w:rPr>
        <w:t>et al.</w:t>
      </w:r>
      <w:r w:rsidR="007D472D">
        <w:rPr>
          <w:sz w:val="24"/>
          <w:szCs w:val="24"/>
        </w:rPr>
        <w:t xml:space="preserve"> 2021)</w:t>
      </w:r>
      <w:r>
        <w:rPr>
          <w:sz w:val="24"/>
          <w:szCs w:val="24"/>
        </w:rPr>
        <w:t xml:space="preserve">. JW Marriot tries to bridge the gap between the demand and supply by training the current employees and also hiring new employees that have these skills and capabilities. </w:t>
      </w:r>
    </w:p>
    <w:p w14:paraId="7660ED53" w14:textId="4491F278" w:rsidR="009A5A56" w:rsidRDefault="009A5A56">
      <w:pPr>
        <w:spacing w:before="200" w:after="200" w:line="360" w:lineRule="auto"/>
        <w:jc w:val="both"/>
        <w:rPr>
          <w:sz w:val="24"/>
          <w:szCs w:val="24"/>
        </w:rPr>
      </w:pPr>
      <w:r>
        <w:rPr>
          <w:sz w:val="24"/>
          <w:szCs w:val="24"/>
        </w:rPr>
        <w:t xml:space="preserve">  Goal setting according to </w:t>
      </w:r>
      <w:proofErr w:type="spellStart"/>
      <w:r w:rsidR="00520472" w:rsidRPr="00520472">
        <w:rPr>
          <w:sz w:val="24"/>
          <w:szCs w:val="24"/>
        </w:rPr>
        <w:t>Bokareva</w:t>
      </w:r>
      <w:proofErr w:type="spellEnd"/>
      <w:r w:rsidR="00520472" w:rsidRPr="00520472">
        <w:rPr>
          <w:sz w:val="24"/>
          <w:szCs w:val="24"/>
        </w:rPr>
        <w:t xml:space="preserve"> and Yudina</w:t>
      </w:r>
      <w:r w:rsidR="00520472">
        <w:rPr>
          <w:sz w:val="24"/>
          <w:szCs w:val="24"/>
        </w:rPr>
        <w:t xml:space="preserve"> </w:t>
      </w:r>
      <w:r>
        <w:rPr>
          <w:sz w:val="24"/>
          <w:szCs w:val="24"/>
        </w:rPr>
        <w:t>(</w:t>
      </w:r>
      <w:r w:rsidR="00520472">
        <w:rPr>
          <w:sz w:val="24"/>
          <w:szCs w:val="24"/>
        </w:rPr>
        <w:t>2020</w:t>
      </w:r>
      <w:r>
        <w:rPr>
          <w:sz w:val="24"/>
          <w:szCs w:val="24"/>
        </w:rPr>
        <w:t xml:space="preserve">), focuses on defining the strategic objectives that the organisation aims to achieve within a particular time. These goals play a very crucial role in providing direction, clarity, and a sense of purpose to the employees and senior management team. Strategic planning on the other hand is </w:t>
      </w:r>
      <w:r w:rsidR="00FE4134">
        <w:rPr>
          <w:sz w:val="24"/>
          <w:szCs w:val="24"/>
        </w:rPr>
        <w:t>the plan</w:t>
      </w:r>
      <w:r>
        <w:rPr>
          <w:sz w:val="24"/>
          <w:szCs w:val="24"/>
        </w:rPr>
        <w:t xml:space="preserve"> or approach that the organisation takes to achieve these goals. It helps in analysing the strength, opportunities, weakness, and problems associated with the organisation and develop tactics to leverage the strength and opportunities to address weakness and threat. </w:t>
      </w:r>
    </w:p>
    <w:p w14:paraId="00000009" w14:textId="33818426" w:rsidR="00D37D5C" w:rsidRDefault="009A5A56">
      <w:pPr>
        <w:spacing w:before="200" w:after="200" w:line="360" w:lineRule="auto"/>
        <w:jc w:val="both"/>
        <w:rPr>
          <w:sz w:val="24"/>
          <w:szCs w:val="24"/>
        </w:rPr>
      </w:pPr>
      <w:r>
        <w:rPr>
          <w:sz w:val="24"/>
          <w:szCs w:val="24"/>
        </w:rPr>
        <w:t xml:space="preserve">  Goal setting and strategic planning has been the most important HR planning process that has made JW Marriott to remain transparent and honest with its employees even in the face of the pandemic. JW Marriott's people first approach was extremely clear and it was constantly reminded by the senior managers in form every zoom call and meetings that were held with the junior team members. Among strategic planning, JW Marriot also took a very important step in assessing the current talent that they have in their disposal and how they can develop the talent of the current employees by assessing their performance and asking the employees to self, evaluate their skills and capabilities so that they can identify opportunities of growth</w:t>
      </w:r>
      <w:r w:rsidR="00BB289F">
        <w:rPr>
          <w:sz w:val="24"/>
          <w:szCs w:val="24"/>
        </w:rPr>
        <w:t xml:space="preserve"> (</w:t>
      </w:r>
      <w:r w:rsidR="00BB289F" w:rsidRPr="00BB289F">
        <w:rPr>
          <w:color w:val="222222"/>
          <w:sz w:val="24"/>
          <w:szCs w:val="24"/>
          <w:shd w:val="clear" w:color="auto" w:fill="FFFFFF"/>
        </w:rPr>
        <w:t>marriott.com</w:t>
      </w:r>
      <w:r w:rsidR="00BB289F">
        <w:rPr>
          <w:color w:val="222222"/>
          <w:sz w:val="24"/>
          <w:szCs w:val="24"/>
          <w:shd w:val="clear" w:color="auto" w:fill="FFFFFF"/>
        </w:rPr>
        <w:t>, 2024</w:t>
      </w:r>
      <w:r w:rsidR="00BB289F">
        <w:rPr>
          <w:sz w:val="24"/>
          <w:szCs w:val="24"/>
        </w:rPr>
        <w:t>)</w:t>
      </w:r>
      <w:r>
        <w:rPr>
          <w:sz w:val="24"/>
          <w:szCs w:val="24"/>
        </w:rPr>
        <w:t xml:space="preserve">. The talent of the employees </w:t>
      </w:r>
      <w:r w:rsidR="00520472">
        <w:rPr>
          <w:sz w:val="24"/>
          <w:szCs w:val="24"/>
        </w:rPr>
        <w:t>was</w:t>
      </w:r>
      <w:r>
        <w:rPr>
          <w:sz w:val="24"/>
          <w:szCs w:val="24"/>
        </w:rPr>
        <w:t xml:space="preserve"> not only judged from the interpersonal skills development and technical skills and capabilities, but also on the prospects of how much they are able to understand and incorporate people first approach in their day-to-day activities</w:t>
      </w:r>
      <w:r w:rsidR="00520472">
        <w:rPr>
          <w:sz w:val="24"/>
          <w:szCs w:val="24"/>
        </w:rPr>
        <w:t xml:space="preserve"> (</w:t>
      </w:r>
      <w:r w:rsidR="00520472" w:rsidRPr="00520472">
        <w:rPr>
          <w:sz w:val="24"/>
          <w:szCs w:val="24"/>
        </w:rPr>
        <w:t>Tanveer</w:t>
      </w:r>
      <w:r w:rsidR="00520472">
        <w:rPr>
          <w:sz w:val="24"/>
          <w:szCs w:val="24"/>
        </w:rPr>
        <w:t xml:space="preserve"> </w:t>
      </w:r>
      <w:r w:rsidR="00520472">
        <w:rPr>
          <w:i/>
          <w:iCs/>
          <w:sz w:val="24"/>
          <w:szCs w:val="24"/>
        </w:rPr>
        <w:t xml:space="preserve">et al. </w:t>
      </w:r>
      <w:r w:rsidR="00520472">
        <w:rPr>
          <w:sz w:val="24"/>
          <w:szCs w:val="24"/>
        </w:rPr>
        <w:t>2004)</w:t>
      </w:r>
      <w:r>
        <w:rPr>
          <w:sz w:val="24"/>
          <w:szCs w:val="24"/>
        </w:rPr>
        <w:t>. This means that the employee should not only take care of the health and well-being of the customers, but also the Health of their colleagues. JW Marriott tracks how the employees are using their skills and capabilities to achieve the people's first goals and not just focus on how many hours they have spent working within the organisation.</w:t>
      </w:r>
    </w:p>
    <w:p w14:paraId="0000000A" w14:textId="2B3EDB16" w:rsidR="00D37D5C" w:rsidRDefault="009A5A56">
      <w:pPr>
        <w:spacing w:before="200" w:after="200" w:line="360" w:lineRule="auto"/>
        <w:jc w:val="both"/>
        <w:rPr>
          <w:sz w:val="24"/>
          <w:szCs w:val="24"/>
        </w:rPr>
      </w:pPr>
      <w:r>
        <w:rPr>
          <w:sz w:val="24"/>
          <w:szCs w:val="24"/>
        </w:rPr>
        <w:t xml:space="preserve">  JW Marriott HRM function also focuses on evaluating the success of the program by identifying the growth and development in the performance of the employees and rewarding the skills development which has contributed to organisational performance</w:t>
      </w:r>
      <w:r w:rsidR="00BB289F">
        <w:rPr>
          <w:sz w:val="24"/>
          <w:szCs w:val="24"/>
        </w:rPr>
        <w:t xml:space="preserve"> </w:t>
      </w:r>
      <w:r w:rsidR="00BB289F">
        <w:rPr>
          <w:sz w:val="24"/>
          <w:szCs w:val="24"/>
        </w:rPr>
        <w:lastRenderedPageBreak/>
        <w:t>(</w:t>
      </w:r>
      <w:r w:rsidR="00BB289F" w:rsidRPr="00BB289F">
        <w:rPr>
          <w:color w:val="222222"/>
          <w:sz w:val="24"/>
          <w:szCs w:val="24"/>
          <w:shd w:val="clear" w:color="auto" w:fill="FFFFFF"/>
        </w:rPr>
        <w:t>marriott.com</w:t>
      </w:r>
      <w:r w:rsidR="00BB289F">
        <w:rPr>
          <w:color w:val="222222"/>
          <w:sz w:val="24"/>
          <w:szCs w:val="24"/>
          <w:shd w:val="clear" w:color="auto" w:fill="FFFFFF"/>
        </w:rPr>
        <w:t>, 2024</w:t>
      </w:r>
      <w:r w:rsidR="00BB289F">
        <w:rPr>
          <w:sz w:val="24"/>
          <w:szCs w:val="24"/>
        </w:rPr>
        <w:t>)</w:t>
      </w:r>
      <w:r>
        <w:rPr>
          <w:sz w:val="24"/>
          <w:szCs w:val="24"/>
        </w:rPr>
        <w:t>. The emphasis is on collaboration, teamwork, and responsibility taken by the team members for high-quality performance outcomes</w:t>
      </w:r>
      <w:r w:rsidR="00AF1F97">
        <w:rPr>
          <w:sz w:val="24"/>
          <w:szCs w:val="24"/>
        </w:rPr>
        <w:t xml:space="preserve"> (</w:t>
      </w:r>
      <w:r w:rsidR="00AF1F97" w:rsidRPr="00AF1F97">
        <w:rPr>
          <w:sz w:val="24"/>
          <w:szCs w:val="24"/>
        </w:rPr>
        <w:t>Cooke</w:t>
      </w:r>
      <w:r w:rsidR="00AF1F97">
        <w:rPr>
          <w:sz w:val="24"/>
          <w:szCs w:val="24"/>
        </w:rPr>
        <w:t xml:space="preserve"> </w:t>
      </w:r>
      <w:r w:rsidR="00AF1F97">
        <w:rPr>
          <w:i/>
          <w:iCs/>
          <w:sz w:val="24"/>
          <w:szCs w:val="24"/>
        </w:rPr>
        <w:t xml:space="preserve">et al. </w:t>
      </w:r>
      <w:r w:rsidR="00AF1F97">
        <w:rPr>
          <w:sz w:val="24"/>
          <w:szCs w:val="24"/>
        </w:rPr>
        <w:t>2021)</w:t>
      </w:r>
      <w:r>
        <w:rPr>
          <w:sz w:val="24"/>
          <w:szCs w:val="24"/>
        </w:rPr>
        <w:t xml:space="preserve">. The HRM takes decisions regarding employee benefits and pay scale and they also identified the impact of these benefits on employee satisfaction. </w:t>
      </w:r>
    </w:p>
    <w:p w14:paraId="0000000B" w14:textId="2780B926" w:rsidR="00D37D5C" w:rsidRDefault="009A5A56">
      <w:pPr>
        <w:spacing w:before="200" w:after="200" w:line="360" w:lineRule="auto"/>
        <w:jc w:val="both"/>
        <w:rPr>
          <w:sz w:val="24"/>
          <w:szCs w:val="24"/>
        </w:rPr>
      </w:pPr>
      <w:r>
        <w:rPr>
          <w:sz w:val="24"/>
          <w:szCs w:val="24"/>
        </w:rPr>
        <w:t xml:space="preserve">  When it comes to recruitment and selection, advertising has become a very integral part of the recruitment process. However, Marriott has adopted a very unique recruitment approach. The “My Marriot hotel” Facebook game was targeted towards the youth of developing countries like China and India to recruit freshers based on the actual talent which will help candidates move ahead in the field of hospitality. The Facebook game created a virtual workplace and focused on suitability of candidates for hospitality positions</w:t>
      </w:r>
      <w:r w:rsidR="00B25D9E">
        <w:rPr>
          <w:sz w:val="24"/>
          <w:szCs w:val="24"/>
        </w:rPr>
        <w:t xml:space="preserve"> (</w:t>
      </w:r>
      <w:r w:rsidR="00B25D9E" w:rsidRPr="00B25D9E">
        <w:rPr>
          <w:sz w:val="24"/>
          <w:szCs w:val="24"/>
        </w:rPr>
        <w:t>Collings</w:t>
      </w:r>
      <w:r w:rsidR="00B25D9E">
        <w:rPr>
          <w:sz w:val="24"/>
          <w:szCs w:val="24"/>
        </w:rPr>
        <w:t xml:space="preserve"> </w:t>
      </w:r>
      <w:r w:rsidR="00B25D9E">
        <w:rPr>
          <w:i/>
          <w:iCs/>
          <w:sz w:val="24"/>
          <w:szCs w:val="24"/>
        </w:rPr>
        <w:t xml:space="preserve">et al. </w:t>
      </w:r>
      <w:r w:rsidR="00B25D9E" w:rsidRPr="00B25D9E">
        <w:rPr>
          <w:sz w:val="24"/>
          <w:szCs w:val="24"/>
        </w:rPr>
        <w:t>2021</w:t>
      </w:r>
      <w:r w:rsidR="00B25D9E">
        <w:rPr>
          <w:sz w:val="24"/>
          <w:szCs w:val="24"/>
        </w:rPr>
        <w:t>)</w:t>
      </w:r>
      <w:r>
        <w:rPr>
          <w:sz w:val="24"/>
          <w:szCs w:val="24"/>
        </w:rPr>
        <w:t xml:space="preserve">. The players were directed to the official recruitment page of Marriott where they can submit their resume which is suitable for a particular position and department within the organisation. </w:t>
      </w:r>
    </w:p>
    <w:p w14:paraId="26F9D2D6" w14:textId="31E2F193" w:rsidR="00353BDF" w:rsidRDefault="00353BDF" w:rsidP="00353BDF">
      <w:pPr>
        <w:pStyle w:val="Heading1"/>
      </w:pPr>
      <w:r>
        <w:t>Conclusion</w:t>
      </w:r>
    </w:p>
    <w:p w14:paraId="0000000C" w14:textId="539860D2" w:rsidR="00D37D5C" w:rsidRDefault="009A5A56">
      <w:pPr>
        <w:spacing w:before="200" w:after="200" w:line="360" w:lineRule="auto"/>
        <w:jc w:val="both"/>
        <w:rPr>
          <w:sz w:val="24"/>
          <w:szCs w:val="24"/>
        </w:rPr>
      </w:pPr>
      <w:r>
        <w:rPr>
          <w:sz w:val="24"/>
          <w:szCs w:val="24"/>
        </w:rPr>
        <w:t xml:space="preserve">  Developing effective international workforce has become extremely crucial to achieve competitive advantage in a rapidly changing market environment. How well JW Marriott is able to manage its human resources around the world can make all the difference and help them to achieve success. Those organisations that can effectively manage their international human resource, typically outperformed the competitors in terms of identifying international business opportunities and adapting to changing needs and requirements of the customers across the world. JW Marriott, with the help of Strategic human resource factors have also been able to share innovative knowledge throughout the organisation and conduct successful cross-border activities and subsidiary operations that helps in maintaining a high performing workforce that is committed towards achieving a higher purpose.</w:t>
      </w:r>
    </w:p>
    <w:p w14:paraId="649CE6A5" w14:textId="77777777" w:rsidR="00934CD9" w:rsidRDefault="00934CD9">
      <w:pPr>
        <w:rPr>
          <w:b/>
          <w:sz w:val="24"/>
          <w:szCs w:val="24"/>
        </w:rPr>
      </w:pPr>
      <w:r>
        <w:rPr>
          <w:b/>
          <w:sz w:val="24"/>
          <w:szCs w:val="24"/>
        </w:rPr>
        <w:br w:type="page"/>
      </w:r>
    </w:p>
    <w:p w14:paraId="2CF87E73" w14:textId="0C4D71F8" w:rsidR="00D37D5C" w:rsidRDefault="00934CD9" w:rsidP="00934CD9">
      <w:pPr>
        <w:pStyle w:val="Heading1"/>
      </w:pPr>
      <w:bookmarkStart w:id="0" w:name="_Toc165982205"/>
      <w:r>
        <w:lastRenderedPageBreak/>
        <w:t>References</w:t>
      </w:r>
      <w:bookmarkEnd w:id="0"/>
    </w:p>
    <w:p w14:paraId="113E8AAB"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Armstrong, M. and Taylor, S., 2020. </w:t>
      </w:r>
      <w:r w:rsidRPr="0063256A">
        <w:rPr>
          <w:i/>
          <w:iCs/>
          <w:color w:val="222222"/>
          <w:sz w:val="24"/>
          <w:szCs w:val="24"/>
          <w:shd w:val="clear" w:color="auto" w:fill="FFFFFF"/>
        </w:rPr>
        <w:t>Armstrong's handbook of human resource management practice</w:t>
      </w:r>
      <w:r w:rsidRPr="0063256A">
        <w:rPr>
          <w:color w:val="222222"/>
          <w:sz w:val="24"/>
          <w:szCs w:val="24"/>
          <w:shd w:val="clear" w:color="auto" w:fill="FFFFFF"/>
        </w:rPr>
        <w:t>. Kogan Page Publishers.</w:t>
      </w:r>
    </w:p>
    <w:p w14:paraId="275A8A94"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Bokareva, E.V. and Yudina, E.V., 2020. Strategic management in the hospitality industry. </w:t>
      </w:r>
      <w:r w:rsidRPr="0063256A">
        <w:rPr>
          <w:i/>
          <w:iCs/>
          <w:color w:val="222222"/>
          <w:sz w:val="24"/>
          <w:szCs w:val="24"/>
          <w:shd w:val="clear" w:color="auto" w:fill="FFFFFF"/>
        </w:rPr>
        <w:t>Revista Turismo Estudos e Práticas-RTEP/UERN</w:t>
      </w:r>
      <w:r w:rsidRPr="0063256A">
        <w:rPr>
          <w:color w:val="222222"/>
          <w:sz w:val="24"/>
          <w:szCs w:val="24"/>
          <w:shd w:val="clear" w:color="auto" w:fill="FFFFFF"/>
        </w:rPr>
        <w:t>, (4), pp.1-8.</w:t>
      </w:r>
    </w:p>
    <w:p w14:paraId="57831C0B"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Collings, D.G., McMackin, J., Nyberg, A.J. and Wright, P.M., 2021. Strategic human resource management and COVID</w:t>
      </w:r>
      <w:r w:rsidRPr="0063256A">
        <w:rPr>
          <w:rFonts w:ascii="Cambria Math" w:hAnsi="Cambria Math" w:cs="Cambria Math"/>
          <w:color w:val="222222"/>
          <w:sz w:val="24"/>
          <w:szCs w:val="24"/>
          <w:shd w:val="clear" w:color="auto" w:fill="FFFFFF"/>
        </w:rPr>
        <w:t>‐</w:t>
      </w:r>
      <w:r w:rsidRPr="0063256A">
        <w:rPr>
          <w:color w:val="222222"/>
          <w:sz w:val="24"/>
          <w:szCs w:val="24"/>
          <w:shd w:val="clear" w:color="auto" w:fill="FFFFFF"/>
        </w:rPr>
        <w:t>19: Emerging challenges and research opportunities. </w:t>
      </w:r>
      <w:r w:rsidRPr="0063256A">
        <w:rPr>
          <w:i/>
          <w:iCs/>
          <w:color w:val="222222"/>
          <w:sz w:val="24"/>
          <w:szCs w:val="24"/>
          <w:shd w:val="clear" w:color="auto" w:fill="FFFFFF"/>
        </w:rPr>
        <w:t>Journal of Management Studies</w:t>
      </w:r>
      <w:r w:rsidRPr="0063256A">
        <w:rPr>
          <w:color w:val="222222"/>
          <w:sz w:val="24"/>
          <w:szCs w:val="24"/>
          <w:shd w:val="clear" w:color="auto" w:fill="FFFFFF"/>
        </w:rPr>
        <w:t>, </w:t>
      </w:r>
      <w:r w:rsidRPr="0063256A">
        <w:rPr>
          <w:i/>
          <w:iCs/>
          <w:color w:val="222222"/>
          <w:sz w:val="24"/>
          <w:szCs w:val="24"/>
          <w:shd w:val="clear" w:color="auto" w:fill="FFFFFF"/>
        </w:rPr>
        <w:t>58</w:t>
      </w:r>
      <w:r w:rsidRPr="0063256A">
        <w:rPr>
          <w:color w:val="222222"/>
          <w:sz w:val="24"/>
          <w:szCs w:val="24"/>
          <w:shd w:val="clear" w:color="auto" w:fill="FFFFFF"/>
        </w:rPr>
        <w:t>(5), p.1378.</w:t>
      </w:r>
    </w:p>
    <w:p w14:paraId="5BD7A863" w14:textId="10A05673"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 xml:space="preserve">Collins, C.J., 2021. Expanding the </w:t>
      </w:r>
      <w:r w:rsidR="0092684D" w:rsidRPr="0063256A">
        <w:rPr>
          <w:color w:val="222222"/>
          <w:sz w:val="24"/>
          <w:szCs w:val="24"/>
          <w:shd w:val="clear" w:color="auto" w:fill="FFFFFF"/>
        </w:rPr>
        <w:t>resource-based</w:t>
      </w:r>
      <w:r w:rsidRPr="0063256A">
        <w:rPr>
          <w:color w:val="222222"/>
          <w:sz w:val="24"/>
          <w:szCs w:val="24"/>
          <w:shd w:val="clear" w:color="auto" w:fill="FFFFFF"/>
        </w:rPr>
        <w:t xml:space="preserve"> view model of strategic human resource management. </w:t>
      </w:r>
      <w:r w:rsidRPr="0063256A">
        <w:rPr>
          <w:i/>
          <w:iCs/>
          <w:color w:val="222222"/>
          <w:sz w:val="24"/>
          <w:szCs w:val="24"/>
          <w:shd w:val="clear" w:color="auto" w:fill="FFFFFF"/>
        </w:rPr>
        <w:t>The International Journal of Human Resource Management</w:t>
      </w:r>
      <w:r w:rsidRPr="0063256A">
        <w:rPr>
          <w:color w:val="222222"/>
          <w:sz w:val="24"/>
          <w:szCs w:val="24"/>
          <w:shd w:val="clear" w:color="auto" w:fill="FFFFFF"/>
        </w:rPr>
        <w:t>, </w:t>
      </w:r>
      <w:r w:rsidRPr="0063256A">
        <w:rPr>
          <w:i/>
          <w:iCs/>
          <w:color w:val="222222"/>
          <w:sz w:val="24"/>
          <w:szCs w:val="24"/>
          <w:shd w:val="clear" w:color="auto" w:fill="FFFFFF"/>
        </w:rPr>
        <w:t>32</w:t>
      </w:r>
      <w:r w:rsidRPr="0063256A">
        <w:rPr>
          <w:color w:val="222222"/>
          <w:sz w:val="24"/>
          <w:szCs w:val="24"/>
          <w:shd w:val="clear" w:color="auto" w:fill="FFFFFF"/>
        </w:rPr>
        <w:t>(2), pp.331-358.</w:t>
      </w:r>
    </w:p>
    <w:p w14:paraId="7B63C85C"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Cooke, F.L., Xiao, M. and Chen, Y., 2021. Still in search of strategic human resource management? A review and suggestions for future research with China as an example. </w:t>
      </w:r>
      <w:r w:rsidRPr="0063256A">
        <w:rPr>
          <w:i/>
          <w:iCs/>
          <w:color w:val="222222"/>
          <w:sz w:val="24"/>
          <w:szCs w:val="24"/>
          <w:shd w:val="clear" w:color="auto" w:fill="FFFFFF"/>
        </w:rPr>
        <w:t>Human Resource Management</w:t>
      </w:r>
      <w:r w:rsidRPr="0063256A">
        <w:rPr>
          <w:color w:val="222222"/>
          <w:sz w:val="24"/>
          <w:szCs w:val="24"/>
          <w:shd w:val="clear" w:color="auto" w:fill="FFFFFF"/>
        </w:rPr>
        <w:t>, </w:t>
      </w:r>
      <w:r w:rsidRPr="0063256A">
        <w:rPr>
          <w:i/>
          <w:iCs/>
          <w:color w:val="222222"/>
          <w:sz w:val="24"/>
          <w:szCs w:val="24"/>
          <w:shd w:val="clear" w:color="auto" w:fill="FFFFFF"/>
        </w:rPr>
        <w:t>60</w:t>
      </w:r>
      <w:r w:rsidRPr="0063256A">
        <w:rPr>
          <w:color w:val="222222"/>
          <w:sz w:val="24"/>
          <w:szCs w:val="24"/>
          <w:shd w:val="clear" w:color="auto" w:fill="FFFFFF"/>
        </w:rPr>
        <w:t>(1), pp.89-118.</w:t>
      </w:r>
    </w:p>
    <w:p w14:paraId="3E0A6EED"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Ejibe, I., Okoye, C.C., Nwankwo, E.E., Nwankwo, T.C. and Scholastica, U.C., 2024. Eco-sustainable practices through strategic HRM: A review and framework for SMEs in the creative industries. </w:t>
      </w:r>
      <w:r w:rsidRPr="0063256A">
        <w:rPr>
          <w:i/>
          <w:iCs/>
          <w:color w:val="222222"/>
          <w:sz w:val="24"/>
          <w:szCs w:val="24"/>
          <w:shd w:val="clear" w:color="auto" w:fill="FFFFFF"/>
        </w:rPr>
        <w:t>World Journal of Advanced Research and Reviews</w:t>
      </w:r>
      <w:r w:rsidRPr="0063256A">
        <w:rPr>
          <w:color w:val="222222"/>
          <w:sz w:val="24"/>
          <w:szCs w:val="24"/>
          <w:shd w:val="clear" w:color="auto" w:fill="FFFFFF"/>
        </w:rPr>
        <w:t>, </w:t>
      </w:r>
      <w:r w:rsidRPr="0063256A">
        <w:rPr>
          <w:i/>
          <w:iCs/>
          <w:color w:val="222222"/>
          <w:sz w:val="24"/>
          <w:szCs w:val="24"/>
          <w:shd w:val="clear" w:color="auto" w:fill="FFFFFF"/>
        </w:rPr>
        <w:t>21</w:t>
      </w:r>
      <w:r w:rsidRPr="0063256A">
        <w:rPr>
          <w:color w:val="222222"/>
          <w:sz w:val="24"/>
          <w:szCs w:val="24"/>
          <w:shd w:val="clear" w:color="auto" w:fill="FFFFFF"/>
        </w:rPr>
        <w:t>(3), pp.042-049.</w:t>
      </w:r>
    </w:p>
    <w:p w14:paraId="314E5D87"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Friedman, A.L., 2013. </w:t>
      </w:r>
      <w:r w:rsidRPr="0063256A">
        <w:rPr>
          <w:i/>
          <w:iCs/>
          <w:color w:val="222222"/>
          <w:sz w:val="24"/>
          <w:szCs w:val="24"/>
          <w:shd w:val="clear" w:color="auto" w:fill="FFFFFF"/>
        </w:rPr>
        <w:t>Continuing professional development</w:t>
      </w:r>
      <w:r w:rsidRPr="0063256A">
        <w:rPr>
          <w:color w:val="222222"/>
          <w:sz w:val="24"/>
          <w:szCs w:val="24"/>
          <w:shd w:val="clear" w:color="auto" w:fill="FFFFFF"/>
        </w:rPr>
        <w:t>. Routledge.</w:t>
      </w:r>
    </w:p>
    <w:p w14:paraId="2666DF4F"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Gallagher, K., 2022. </w:t>
      </w:r>
      <w:r w:rsidRPr="0063256A">
        <w:rPr>
          <w:i/>
          <w:iCs/>
          <w:color w:val="222222"/>
          <w:sz w:val="24"/>
          <w:szCs w:val="24"/>
          <w:shd w:val="clear" w:color="auto" w:fill="FFFFFF"/>
        </w:rPr>
        <w:t>Essential study and employment skills for business and management students</w:t>
      </w:r>
      <w:r w:rsidRPr="0063256A">
        <w:rPr>
          <w:color w:val="222222"/>
          <w:sz w:val="24"/>
          <w:szCs w:val="24"/>
          <w:shd w:val="clear" w:color="auto" w:fill="FFFFFF"/>
        </w:rPr>
        <w:t>. Oxford University Press.</w:t>
      </w:r>
    </w:p>
    <w:p w14:paraId="53919651" w14:textId="6C882B60"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 xml:space="preserve">Haque, A., 2021. Strategic HRM and organisational performance: does turnover intention </w:t>
      </w:r>
      <w:r w:rsidR="0092684D" w:rsidRPr="0063256A">
        <w:rPr>
          <w:color w:val="222222"/>
          <w:sz w:val="24"/>
          <w:szCs w:val="24"/>
          <w:shd w:val="clear" w:color="auto" w:fill="FFFFFF"/>
        </w:rPr>
        <w:t>matter?</w:t>
      </w:r>
      <w:r w:rsidRPr="0063256A">
        <w:rPr>
          <w:color w:val="222222"/>
          <w:sz w:val="24"/>
          <w:szCs w:val="24"/>
          <w:shd w:val="clear" w:color="auto" w:fill="FFFFFF"/>
        </w:rPr>
        <w:t> </w:t>
      </w:r>
      <w:r w:rsidRPr="0063256A">
        <w:rPr>
          <w:i/>
          <w:iCs/>
          <w:color w:val="222222"/>
          <w:sz w:val="24"/>
          <w:szCs w:val="24"/>
          <w:shd w:val="clear" w:color="auto" w:fill="FFFFFF"/>
        </w:rPr>
        <w:t>International Journal of Organizational Analysis</w:t>
      </w:r>
      <w:r w:rsidRPr="0063256A">
        <w:rPr>
          <w:color w:val="222222"/>
          <w:sz w:val="24"/>
          <w:szCs w:val="24"/>
          <w:shd w:val="clear" w:color="auto" w:fill="FFFFFF"/>
        </w:rPr>
        <w:t>, </w:t>
      </w:r>
      <w:r w:rsidRPr="0063256A">
        <w:rPr>
          <w:i/>
          <w:iCs/>
          <w:color w:val="222222"/>
          <w:sz w:val="24"/>
          <w:szCs w:val="24"/>
          <w:shd w:val="clear" w:color="auto" w:fill="FFFFFF"/>
        </w:rPr>
        <w:t>29</w:t>
      </w:r>
      <w:r w:rsidRPr="0063256A">
        <w:rPr>
          <w:color w:val="222222"/>
          <w:sz w:val="24"/>
          <w:szCs w:val="24"/>
          <w:shd w:val="clear" w:color="auto" w:fill="FFFFFF"/>
        </w:rPr>
        <w:t>(3), pp.656-681.</w:t>
      </w:r>
    </w:p>
    <w:p w14:paraId="1340793F"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Horn, R., 2009. </w:t>
      </w:r>
      <w:r w:rsidRPr="0063256A">
        <w:rPr>
          <w:i/>
          <w:iCs/>
          <w:color w:val="222222"/>
          <w:sz w:val="24"/>
          <w:szCs w:val="24"/>
          <w:shd w:val="clear" w:color="auto" w:fill="FFFFFF"/>
        </w:rPr>
        <w:t>The business skills handbook</w:t>
      </w:r>
      <w:r w:rsidRPr="0063256A">
        <w:rPr>
          <w:color w:val="222222"/>
          <w:sz w:val="24"/>
          <w:szCs w:val="24"/>
          <w:shd w:val="clear" w:color="auto" w:fill="FFFFFF"/>
        </w:rPr>
        <w:t>. Kogan Page Publishers.</w:t>
      </w:r>
    </w:p>
    <w:p w14:paraId="2B7814DE"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Kim, S., Vaiman, V. and Sanders, K., 2022. Strategic human resource management in the era of environmental disruptions. </w:t>
      </w:r>
      <w:r w:rsidRPr="0063256A">
        <w:rPr>
          <w:i/>
          <w:iCs/>
          <w:color w:val="222222"/>
          <w:sz w:val="24"/>
          <w:szCs w:val="24"/>
          <w:shd w:val="clear" w:color="auto" w:fill="FFFFFF"/>
        </w:rPr>
        <w:t>Human Resource Management</w:t>
      </w:r>
      <w:r w:rsidRPr="0063256A">
        <w:rPr>
          <w:color w:val="222222"/>
          <w:sz w:val="24"/>
          <w:szCs w:val="24"/>
          <w:shd w:val="clear" w:color="auto" w:fill="FFFFFF"/>
        </w:rPr>
        <w:t>, </w:t>
      </w:r>
      <w:r w:rsidRPr="0063256A">
        <w:rPr>
          <w:i/>
          <w:iCs/>
          <w:color w:val="222222"/>
          <w:sz w:val="24"/>
          <w:szCs w:val="24"/>
          <w:shd w:val="clear" w:color="auto" w:fill="FFFFFF"/>
        </w:rPr>
        <w:t>61</w:t>
      </w:r>
      <w:r w:rsidRPr="0063256A">
        <w:rPr>
          <w:color w:val="222222"/>
          <w:sz w:val="24"/>
          <w:szCs w:val="24"/>
          <w:shd w:val="clear" w:color="auto" w:fill="FFFFFF"/>
        </w:rPr>
        <w:t>(3), pp.283-293.</w:t>
      </w:r>
    </w:p>
    <w:p w14:paraId="06BC4E75"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lastRenderedPageBreak/>
        <w:t>Malik, A., Budhwar, P. and Srikanth, N.R., 2020. Gig economy, 4IR and artificial intelligence: Rethinking strategic HRM. In </w:t>
      </w:r>
      <w:r w:rsidRPr="0063256A">
        <w:rPr>
          <w:i/>
          <w:iCs/>
          <w:color w:val="222222"/>
          <w:sz w:val="24"/>
          <w:szCs w:val="24"/>
          <w:shd w:val="clear" w:color="auto" w:fill="FFFFFF"/>
        </w:rPr>
        <w:t>Human &amp; technological resource management (HTRM): New insights into revolution 4.0</w:t>
      </w:r>
      <w:r w:rsidRPr="0063256A">
        <w:rPr>
          <w:color w:val="222222"/>
          <w:sz w:val="24"/>
          <w:szCs w:val="24"/>
          <w:shd w:val="clear" w:color="auto" w:fill="FFFFFF"/>
        </w:rPr>
        <w:t> (pp. 75-88). Emerald Publishing Limited.</w:t>
      </w:r>
    </w:p>
    <w:p w14:paraId="49B8BA85" w14:textId="2E6F97B7" w:rsidR="00BB289F" w:rsidRPr="0063256A" w:rsidRDefault="00BB289F"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marriott.com, 2024. Marriot International. Available at: https://www.marriott.com/default.mi?nst=paid&amp;cid=PAI_GLB00050CK_GLE000BLT1_GLF000ONTV&amp;ppc=ppc&amp;pId=intbppc&amp;gad_source=1&amp;gclid=CjwKCAjwouexBhAuEiwAtW_Zx8DyGxbU77Sn73KoQkwqLjdv_uyn0pGfOaS4MEadWmghcmrICpclexoC0wgQAvD_BwE&amp;gclsrc=aw.ds [Accessed on 7/5/2024]</w:t>
      </w:r>
    </w:p>
    <w:p w14:paraId="7402F47B" w14:textId="58C65692"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 xml:space="preserve">Rossidis, I., Belias, D. and Vasiliadis, L., 2021, June. Strategic human resource management in the international hospitality industry. An extensive literature </w:t>
      </w:r>
      <w:r w:rsidR="0092684D" w:rsidRPr="0063256A">
        <w:rPr>
          <w:color w:val="222222"/>
          <w:sz w:val="24"/>
          <w:szCs w:val="24"/>
          <w:shd w:val="clear" w:color="auto" w:fill="FFFFFF"/>
        </w:rPr>
        <w:t>reviews</w:t>
      </w:r>
      <w:r w:rsidRPr="0063256A">
        <w:rPr>
          <w:color w:val="222222"/>
          <w:sz w:val="24"/>
          <w:szCs w:val="24"/>
          <w:shd w:val="clear" w:color="auto" w:fill="FFFFFF"/>
        </w:rPr>
        <w:t>. In </w:t>
      </w:r>
      <w:r w:rsidRPr="0063256A">
        <w:rPr>
          <w:i/>
          <w:iCs/>
          <w:color w:val="222222"/>
          <w:sz w:val="24"/>
          <w:szCs w:val="24"/>
          <w:shd w:val="clear" w:color="auto" w:fill="FFFFFF"/>
        </w:rPr>
        <w:t>Culture and Tourism in a Smart, Globalized, and Sustainable World: 7th International Conference of IACuDiT, Hydra, Greece, 2020</w:t>
      </w:r>
      <w:r w:rsidRPr="0063256A">
        <w:rPr>
          <w:color w:val="222222"/>
          <w:sz w:val="24"/>
          <w:szCs w:val="24"/>
          <w:shd w:val="clear" w:color="auto" w:fill="FFFFFF"/>
        </w:rPr>
        <w:t> (pp. 337-346). Cham: Springer International Publishing.</w:t>
      </w:r>
    </w:p>
    <w:p w14:paraId="306A0DB8"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Samarasinghe, K.R. and Medis, A., 2020. Artificial intelligence based strategic human resource management (AISHRM) for industry 4.0. </w:t>
      </w:r>
      <w:r w:rsidRPr="0063256A">
        <w:rPr>
          <w:i/>
          <w:iCs/>
          <w:color w:val="222222"/>
          <w:sz w:val="24"/>
          <w:szCs w:val="24"/>
          <w:shd w:val="clear" w:color="auto" w:fill="FFFFFF"/>
        </w:rPr>
        <w:t>Global journal of management and business research</w:t>
      </w:r>
      <w:r w:rsidRPr="0063256A">
        <w:rPr>
          <w:color w:val="222222"/>
          <w:sz w:val="24"/>
          <w:szCs w:val="24"/>
          <w:shd w:val="clear" w:color="auto" w:fill="FFFFFF"/>
        </w:rPr>
        <w:t>, </w:t>
      </w:r>
      <w:r w:rsidRPr="0063256A">
        <w:rPr>
          <w:i/>
          <w:iCs/>
          <w:color w:val="222222"/>
          <w:sz w:val="24"/>
          <w:szCs w:val="24"/>
          <w:shd w:val="clear" w:color="auto" w:fill="FFFFFF"/>
        </w:rPr>
        <w:t>20</w:t>
      </w:r>
      <w:r w:rsidRPr="0063256A">
        <w:rPr>
          <w:color w:val="222222"/>
          <w:sz w:val="24"/>
          <w:szCs w:val="24"/>
          <w:shd w:val="clear" w:color="auto" w:fill="FFFFFF"/>
        </w:rPr>
        <w:t>(2), pp.7-13.</w:t>
      </w:r>
    </w:p>
    <w:p w14:paraId="6F9D1499"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Tanveer, M.I., Yusliza, M.Y. and Fawehinmi, O., 2024. Green HRM and hospitality industry: challenges and barriers in adopting environmentally friendly practices. </w:t>
      </w:r>
      <w:r w:rsidRPr="0063256A">
        <w:rPr>
          <w:i/>
          <w:iCs/>
          <w:color w:val="222222"/>
          <w:sz w:val="24"/>
          <w:szCs w:val="24"/>
          <w:shd w:val="clear" w:color="auto" w:fill="FFFFFF"/>
        </w:rPr>
        <w:t>Journal of Hospitality and Tourism Insights</w:t>
      </w:r>
      <w:r w:rsidRPr="0063256A">
        <w:rPr>
          <w:color w:val="222222"/>
          <w:sz w:val="24"/>
          <w:szCs w:val="24"/>
          <w:shd w:val="clear" w:color="auto" w:fill="FFFFFF"/>
        </w:rPr>
        <w:t>, </w:t>
      </w:r>
      <w:r w:rsidRPr="0063256A">
        <w:rPr>
          <w:i/>
          <w:iCs/>
          <w:color w:val="222222"/>
          <w:sz w:val="24"/>
          <w:szCs w:val="24"/>
          <w:shd w:val="clear" w:color="auto" w:fill="FFFFFF"/>
        </w:rPr>
        <w:t>7</w:t>
      </w:r>
      <w:r w:rsidRPr="0063256A">
        <w:rPr>
          <w:color w:val="222222"/>
          <w:sz w:val="24"/>
          <w:szCs w:val="24"/>
          <w:shd w:val="clear" w:color="auto" w:fill="FFFFFF"/>
        </w:rPr>
        <w:t>(1), pp.121-141.</w:t>
      </w:r>
    </w:p>
    <w:p w14:paraId="782C19BB"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Torrington, D., Hall, L., Atkinson, C. and Taylor, S., 2020. </w:t>
      </w:r>
      <w:r w:rsidRPr="0063256A">
        <w:rPr>
          <w:i/>
          <w:iCs/>
          <w:color w:val="222222"/>
          <w:sz w:val="24"/>
          <w:szCs w:val="24"/>
          <w:shd w:val="clear" w:color="auto" w:fill="FFFFFF"/>
        </w:rPr>
        <w:t>Human resource management</w:t>
      </w:r>
      <w:r w:rsidRPr="0063256A">
        <w:rPr>
          <w:color w:val="222222"/>
          <w:sz w:val="24"/>
          <w:szCs w:val="24"/>
          <w:shd w:val="clear" w:color="auto" w:fill="FFFFFF"/>
        </w:rPr>
        <w:t>. Pearson UK.</w:t>
      </w:r>
    </w:p>
    <w:p w14:paraId="4EE4075B"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Verma, P., Kumar, V., Mittal, A., Gupta, P. and Hsu, S.C., 2022. Addressing strategic human resource management practices for TQM: the case of an Indian tire manufacturing company. </w:t>
      </w:r>
      <w:r w:rsidRPr="0063256A">
        <w:rPr>
          <w:i/>
          <w:iCs/>
          <w:color w:val="222222"/>
          <w:sz w:val="24"/>
          <w:szCs w:val="24"/>
          <w:shd w:val="clear" w:color="auto" w:fill="FFFFFF"/>
        </w:rPr>
        <w:t>The TQM Journal</w:t>
      </w:r>
      <w:r w:rsidRPr="0063256A">
        <w:rPr>
          <w:color w:val="222222"/>
          <w:sz w:val="24"/>
          <w:szCs w:val="24"/>
          <w:shd w:val="clear" w:color="auto" w:fill="FFFFFF"/>
        </w:rPr>
        <w:t>, </w:t>
      </w:r>
      <w:r w:rsidRPr="0063256A">
        <w:rPr>
          <w:i/>
          <w:iCs/>
          <w:color w:val="222222"/>
          <w:sz w:val="24"/>
          <w:szCs w:val="24"/>
          <w:shd w:val="clear" w:color="auto" w:fill="FFFFFF"/>
        </w:rPr>
        <w:t>34</w:t>
      </w:r>
      <w:r w:rsidRPr="0063256A">
        <w:rPr>
          <w:color w:val="222222"/>
          <w:sz w:val="24"/>
          <w:szCs w:val="24"/>
          <w:shd w:val="clear" w:color="auto" w:fill="FFFFFF"/>
        </w:rPr>
        <w:t>(1), pp.29-69.</w:t>
      </w:r>
    </w:p>
    <w:p w14:paraId="64795F17" w14:textId="77777777" w:rsidR="00F220B4" w:rsidRPr="0063256A" w:rsidRDefault="00F220B4" w:rsidP="0063256A">
      <w:pPr>
        <w:spacing w:before="240" w:after="240" w:line="360" w:lineRule="auto"/>
        <w:jc w:val="both"/>
        <w:rPr>
          <w:color w:val="222222"/>
          <w:sz w:val="24"/>
          <w:szCs w:val="24"/>
          <w:shd w:val="clear" w:color="auto" w:fill="FFFFFF"/>
        </w:rPr>
      </w:pPr>
      <w:r w:rsidRPr="0063256A">
        <w:rPr>
          <w:color w:val="222222"/>
          <w:sz w:val="24"/>
          <w:szCs w:val="24"/>
          <w:shd w:val="clear" w:color="auto" w:fill="FFFFFF"/>
        </w:rPr>
        <w:t>Zehir, C., Karaboğa, T. and Başar, D., 2020. The transformation of human resource management and its impact on overall business performance: big data analytics and AI technologies in strategic HRM. </w:t>
      </w:r>
      <w:r w:rsidRPr="0063256A">
        <w:rPr>
          <w:i/>
          <w:iCs/>
          <w:color w:val="222222"/>
          <w:sz w:val="24"/>
          <w:szCs w:val="24"/>
          <w:shd w:val="clear" w:color="auto" w:fill="FFFFFF"/>
        </w:rPr>
        <w:t>Digital Business Strategies in Blockchain Ecosystems: Transformational Design and Future of Global Business</w:t>
      </w:r>
      <w:r w:rsidRPr="0063256A">
        <w:rPr>
          <w:color w:val="222222"/>
          <w:sz w:val="24"/>
          <w:szCs w:val="24"/>
          <w:shd w:val="clear" w:color="auto" w:fill="FFFFFF"/>
        </w:rPr>
        <w:t>, pp.265-279.</w:t>
      </w:r>
    </w:p>
    <w:sectPr w:rsidR="00F220B4" w:rsidRPr="0063256A" w:rsidSect="00B86E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86115B" w14:textId="77777777" w:rsidR="00E33B01" w:rsidRDefault="00E33B01" w:rsidP="00AD5C7F">
      <w:pPr>
        <w:spacing w:line="240" w:lineRule="auto"/>
      </w:pPr>
      <w:r>
        <w:separator/>
      </w:r>
    </w:p>
  </w:endnote>
  <w:endnote w:type="continuationSeparator" w:id="0">
    <w:p w14:paraId="58E04AD9" w14:textId="77777777" w:rsidR="00E33B01" w:rsidRDefault="00E33B01" w:rsidP="00AD5C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7AFD1C" w14:textId="77777777" w:rsidR="00E33B01" w:rsidRDefault="00E33B01" w:rsidP="00AD5C7F">
      <w:pPr>
        <w:spacing w:line="240" w:lineRule="auto"/>
      </w:pPr>
      <w:r>
        <w:separator/>
      </w:r>
    </w:p>
  </w:footnote>
  <w:footnote w:type="continuationSeparator" w:id="0">
    <w:p w14:paraId="4A688E5A" w14:textId="77777777" w:rsidR="00E33B01" w:rsidRDefault="00E33B01" w:rsidP="00AD5C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9752DE"/>
    <w:multiLevelType w:val="multilevel"/>
    <w:tmpl w:val="AEB49D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03403D"/>
    <w:multiLevelType w:val="hybridMultilevel"/>
    <w:tmpl w:val="75B04EF6"/>
    <w:lvl w:ilvl="0" w:tplc="6290C1FC">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2E78D5"/>
    <w:multiLevelType w:val="hybridMultilevel"/>
    <w:tmpl w:val="A7CEF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8946914">
    <w:abstractNumId w:val="0"/>
  </w:num>
  <w:num w:numId="2" w16cid:durableId="498814304">
    <w:abstractNumId w:val="1"/>
  </w:num>
  <w:num w:numId="3" w16cid:durableId="14565649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7D5C"/>
    <w:rsid w:val="00011500"/>
    <w:rsid w:val="00223709"/>
    <w:rsid w:val="002641A7"/>
    <w:rsid w:val="00280FFC"/>
    <w:rsid w:val="00286F22"/>
    <w:rsid w:val="0034663D"/>
    <w:rsid w:val="00353BDF"/>
    <w:rsid w:val="00460F60"/>
    <w:rsid w:val="004A2025"/>
    <w:rsid w:val="004E27ED"/>
    <w:rsid w:val="00507E77"/>
    <w:rsid w:val="00520472"/>
    <w:rsid w:val="00561576"/>
    <w:rsid w:val="00570047"/>
    <w:rsid w:val="00572910"/>
    <w:rsid w:val="005D03D7"/>
    <w:rsid w:val="005D15BB"/>
    <w:rsid w:val="00627F57"/>
    <w:rsid w:val="0063256A"/>
    <w:rsid w:val="00642115"/>
    <w:rsid w:val="00642D61"/>
    <w:rsid w:val="006869E5"/>
    <w:rsid w:val="006B6E03"/>
    <w:rsid w:val="007D472D"/>
    <w:rsid w:val="008040E9"/>
    <w:rsid w:val="008523C6"/>
    <w:rsid w:val="008F6F08"/>
    <w:rsid w:val="0092684D"/>
    <w:rsid w:val="00934CD9"/>
    <w:rsid w:val="00940857"/>
    <w:rsid w:val="00985966"/>
    <w:rsid w:val="00997047"/>
    <w:rsid w:val="009A5A56"/>
    <w:rsid w:val="00A1332B"/>
    <w:rsid w:val="00A4729D"/>
    <w:rsid w:val="00A646C5"/>
    <w:rsid w:val="00AD5C7F"/>
    <w:rsid w:val="00AF1F97"/>
    <w:rsid w:val="00B22846"/>
    <w:rsid w:val="00B25D9E"/>
    <w:rsid w:val="00B86E18"/>
    <w:rsid w:val="00BB289F"/>
    <w:rsid w:val="00CD7F1A"/>
    <w:rsid w:val="00CF16EA"/>
    <w:rsid w:val="00D37D5C"/>
    <w:rsid w:val="00D64A0F"/>
    <w:rsid w:val="00DB0A85"/>
    <w:rsid w:val="00E33B01"/>
    <w:rsid w:val="00E6070B"/>
    <w:rsid w:val="00E668B5"/>
    <w:rsid w:val="00E8749E"/>
    <w:rsid w:val="00F220B4"/>
    <w:rsid w:val="00F406A2"/>
    <w:rsid w:val="00FE41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627491"/>
  <w15:docId w15:val="{147CB392-91E5-4EC5-B9DC-A743B4DCE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34CD9"/>
    <w:pPr>
      <w:spacing w:before="200" w:after="200" w:line="360" w:lineRule="auto"/>
      <w:jc w:val="both"/>
      <w:outlineLvl w:val="0"/>
    </w:pPr>
    <w:rPr>
      <w:b/>
      <w:sz w:val="24"/>
      <w:szCs w:val="24"/>
    </w:rPr>
  </w:style>
  <w:style w:type="paragraph" w:styleId="Heading2">
    <w:name w:val="heading 2"/>
    <w:basedOn w:val="Heading1"/>
    <w:next w:val="Normal"/>
    <w:uiPriority w:val="9"/>
    <w:unhideWhenUsed/>
    <w:qFormat/>
    <w:rsid w:val="00934CD9"/>
    <w:pPr>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934CD9"/>
    <w:pPr>
      <w:ind w:left="720"/>
      <w:contextualSpacing/>
    </w:pPr>
  </w:style>
  <w:style w:type="paragraph" w:styleId="TOCHeading">
    <w:name w:val="TOC Heading"/>
    <w:basedOn w:val="Heading1"/>
    <w:next w:val="Normal"/>
    <w:uiPriority w:val="39"/>
    <w:unhideWhenUsed/>
    <w:qFormat/>
    <w:rsid w:val="00CF16EA"/>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F16EA"/>
    <w:pPr>
      <w:spacing w:after="100"/>
    </w:pPr>
  </w:style>
  <w:style w:type="paragraph" w:styleId="TOC2">
    <w:name w:val="toc 2"/>
    <w:basedOn w:val="Normal"/>
    <w:next w:val="Normal"/>
    <w:autoRedefine/>
    <w:uiPriority w:val="39"/>
    <w:unhideWhenUsed/>
    <w:rsid w:val="00CF16EA"/>
    <w:pPr>
      <w:spacing w:after="100"/>
      <w:ind w:left="220"/>
    </w:pPr>
  </w:style>
  <w:style w:type="character" w:styleId="Hyperlink">
    <w:name w:val="Hyperlink"/>
    <w:basedOn w:val="DefaultParagraphFont"/>
    <w:uiPriority w:val="99"/>
    <w:unhideWhenUsed/>
    <w:rsid w:val="00CF16EA"/>
    <w:rPr>
      <w:color w:val="0000FF" w:themeColor="hyperlink"/>
      <w:u w:val="single"/>
    </w:rPr>
  </w:style>
  <w:style w:type="character" w:styleId="UnresolvedMention">
    <w:name w:val="Unresolved Mention"/>
    <w:basedOn w:val="DefaultParagraphFont"/>
    <w:uiPriority w:val="99"/>
    <w:semiHidden/>
    <w:unhideWhenUsed/>
    <w:rsid w:val="00DB0A85"/>
    <w:rPr>
      <w:color w:val="605E5C"/>
      <w:shd w:val="clear" w:color="auto" w:fill="E1DFDD"/>
    </w:rPr>
  </w:style>
  <w:style w:type="paragraph" w:styleId="Header">
    <w:name w:val="header"/>
    <w:basedOn w:val="Normal"/>
    <w:link w:val="HeaderChar"/>
    <w:uiPriority w:val="99"/>
    <w:unhideWhenUsed/>
    <w:rsid w:val="00AD5C7F"/>
    <w:pPr>
      <w:tabs>
        <w:tab w:val="center" w:pos="4513"/>
        <w:tab w:val="right" w:pos="9026"/>
      </w:tabs>
      <w:spacing w:line="240" w:lineRule="auto"/>
    </w:pPr>
  </w:style>
  <w:style w:type="character" w:customStyle="1" w:styleId="HeaderChar">
    <w:name w:val="Header Char"/>
    <w:basedOn w:val="DefaultParagraphFont"/>
    <w:link w:val="Header"/>
    <w:uiPriority w:val="99"/>
    <w:rsid w:val="00AD5C7F"/>
  </w:style>
  <w:style w:type="paragraph" w:styleId="Footer">
    <w:name w:val="footer"/>
    <w:basedOn w:val="Normal"/>
    <w:link w:val="FooterChar"/>
    <w:uiPriority w:val="99"/>
    <w:unhideWhenUsed/>
    <w:rsid w:val="00AD5C7F"/>
    <w:pPr>
      <w:tabs>
        <w:tab w:val="center" w:pos="4513"/>
        <w:tab w:val="right" w:pos="9026"/>
      </w:tabs>
      <w:spacing w:line="240" w:lineRule="auto"/>
    </w:pPr>
  </w:style>
  <w:style w:type="character" w:customStyle="1" w:styleId="FooterChar">
    <w:name w:val="Footer Char"/>
    <w:basedOn w:val="DefaultParagraphFont"/>
    <w:link w:val="Footer"/>
    <w:uiPriority w:val="99"/>
    <w:rsid w:val="00AD5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012087">
      <w:bodyDiv w:val="1"/>
      <w:marLeft w:val="0"/>
      <w:marRight w:val="0"/>
      <w:marTop w:val="0"/>
      <w:marBottom w:val="0"/>
      <w:divBdr>
        <w:top w:val="none" w:sz="0" w:space="0" w:color="auto"/>
        <w:left w:val="none" w:sz="0" w:space="0" w:color="auto"/>
        <w:bottom w:val="none" w:sz="0" w:space="0" w:color="auto"/>
        <w:right w:val="none" w:sz="0" w:space="0" w:color="auto"/>
      </w:divBdr>
    </w:div>
    <w:div w:id="1517231781">
      <w:bodyDiv w:val="1"/>
      <w:marLeft w:val="0"/>
      <w:marRight w:val="0"/>
      <w:marTop w:val="0"/>
      <w:marBottom w:val="0"/>
      <w:divBdr>
        <w:top w:val="none" w:sz="0" w:space="0" w:color="auto"/>
        <w:left w:val="none" w:sz="0" w:space="0" w:color="auto"/>
        <w:bottom w:val="none" w:sz="0" w:space="0" w:color="auto"/>
        <w:right w:val="none" w:sz="0" w:space="0" w:color="auto"/>
      </w:divBdr>
      <w:divsChild>
        <w:div w:id="974994038">
          <w:marLeft w:val="0"/>
          <w:marRight w:val="0"/>
          <w:marTop w:val="0"/>
          <w:marBottom w:val="0"/>
          <w:divBdr>
            <w:top w:val="none" w:sz="0" w:space="0" w:color="auto"/>
            <w:left w:val="none" w:sz="0" w:space="0" w:color="auto"/>
            <w:bottom w:val="none" w:sz="0" w:space="0" w:color="auto"/>
            <w:right w:val="none" w:sz="0" w:space="0" w:color="auto"/>
          </w:divBdr>
          <w:divsChild>
            <w:div w:id="197756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516844">
      <w:bodyDiv w:val="1"/>
      <w:marLeft w:val="0"/>
      <w:marRight w:val="0"/>
      <w:marTop w:val="0"/>
      <w:marBottom w:val="0"/>
      <w:divBdr>
        <w:top w:val="none" w:sz="0" w:space="0" w:color="auto"/>
        <w:left w:val="none" w:sz="0" w:space="0" w:color="auto"/>
        <w:bottom w:val="none" w:sz="0" w:space="0" w:color="auto"/>
        <w:right w:val="none" w:sz="0" w:space="0" w:color="auto"/>
      </w:divBdr>
      <w:divsChild>
        <w:div w:id="130754986">
          <w:marLeft w:val="0"/>
          <w:marRight w:val="0"/>
          <w:marTop w:val="0"/>
          <w:marBottom w:val="0"/>
          <w:divBdr>
            <w:top w:val="none" w:sz="0" w:space="0" w:color="auto"/>
            <w:left w:val="none" w:sz="0" w:space="0" w:color="auto"/>
            <w:bottom w:val="none" w:sz="0" w:space="0" w:color="auto"/>
            <w:right w:val="none" w:sz="0" w:space="0" w:color="auto"/>
          </w:divBdr>
          <w:divsChild>
            <w:div w:id="1040857879">
              <w:marLeft w:val="0"/>
              <w:marRight w:val="0"/>
              <w:marTop w:val="0"/>
              <w:marBottom w:val="0"/>
              <w:divBdr>
                <w:top w:val="none" w:sz="0" w:space="0" w:color="auto"/>
                <w:left w:val="none" w:sz="0" w:space="0" w:color="auto"/>
                <w:bottom w:val="single" w:sz="6" w:space="24" w:color="E5E5E5"/>
                <w:right w:val="none" w:sz="0" w:space="0" w:color="auto"/>
              </w:divBdr>
              <w:divsChild>
                <w:div w:id="1478959441">
                  <w:marLeft w:val="0"/>
                  <w:marRight w:val="0"/>
                  <w:marTop w:val="0"/>
                  <w:marBottom w:val="0"/>
                  <w:divBdr>
                    <w:top w:val="none" w:sz="0" w:space="0" w:color="auto"/>
                    <w:left w:val="none" w:sz="0" w:space="0" w:color="auto"/>
                    <w:bottom w:val="none" w:sz="0" w:space="0" w:color="auto"/>
                    <w:right w:val="none" w:sz="0" w:space="0" w:color="auto"/>
                  </w:divBdr>
                  <w:divsChild>
                    <w:div w:id="653877460">
                      <w:marLeft w:val="0"/>
                      <w:marRight w:val="0"/>
                      <w:marTop w:val="0"/>
                      <w:marBottom w:val="0"/>
                      <w:divBdr>
                        <w:top w:val="none" w:sz="0" w:space="0" w:color="auto"/>
                        <w:left w:val="none" w:sz="0" w:space="0" w:color="auto"/>
                        <w:bottom w:val="none" w:sz="0" w:space="0" w:color="auto"/>
                        <w:right w:val="none" w:sz="0" w:space="0" w:color="auto"/>
                      </w:divBdr>
                      <w:divsChild>
                        <w:div w:id="583496313">
                          <w:marLeft w:val="0"/>
                          <w:marRight w:val="0"/>
                          <w:marTop w:val="0"/>
                          <w:marBottom w:val="0"/>
                          <w:divBdr>
                            <w:top w:val="none" w:sz="0" w:space="0" w:color="auto"/>
                            <w:left w:val="none" w:sz="0" w:space="0" w:color="auto"/>
                            <w:bottom w:val="none" w:sz="0" w:space="0" w:color="auto"/>
                            <w:right w:val="none" w:sz="0" w:space="0" w:color="auto"/>
                          </w:divBdr>
                          <w:divsChild>
                            <w:div w:id="1516841878">
                              <w:marLeft w:val="0"/>
                              <w:marRight w:val="0"/>
                              <w:marTop w:val="0"/>
                              <w:marBottom w:val="0"/>
                              <w:divBdr>
                                <w:top w:val="none" w:sz="0" w:space="0" w:color="auto"/>
                                <w:left w:val="none" w:sz="0" w:space="0" w:color="auto"/>
                                <w:bottom w:val="none" w:sz="0" w:space="0" w:color="auto"/>
                                <w:right w:val="none" w:sz="0" w:space="0" w:color="auto"/>
                              </w:divBdr>
                              <w:divsChild>
                                <w:div w:id="1679694078">
                                  <w:marLeft w:val="-225"/>
                                  <w:marRight w:val="-225"/>
                                  <w:marTop w:val="0"/>
                                  <w:marBottom w:val="0"/>
                                  <w:divBdr>
                                    <w:top w:val="none" w:sz="0" w:space="0" w:color="auto"/>
                                    <w:left w:val="none" w:sz="0" w:space="0" w:color="auto"/>
                                    <w:bottom w:val="none" w:sz="0" w:space="0" w:color="auto"/>
                                    <w:right w:val="none" w:sz="0" w:space="0" w:color="auto"/>
                                  </w:divBdr>
                                  <w:divsChild>
                                    <w:div w:id="788010695">
                                      <w:marLeft w:val="0"/>
                                      <w:marRight w:val="0"/>
                                      <w:marTop w:val="0"/>
                                      <w:marBottom w:val="0"/>
                                      <w:divBdr>
                                        <w:top w:val="none" w:sz="0" w:space="0" w:color="auto"/>
                                        <w:left w:val="none" w:sz="0" w:space="0" w:color="auto"/>
                                        <w:bottom w:val="none" w:sz="0" w:space="0" w:color="auto"/>
                                        <w:right w:val="none" w:sz="0" w:space="0" w:color="auto"/>
                                      </w:divBdr>
                                      <w:divsChild>
                                        <w:div w:id="209659444">
                                          <w:marLeft w:val="0"/>
                                          <w:marRight w:val="0"/>
                                          <w:marTop w:val="0"/>
                                          <w:marBottom w:val="0"/>
                                          <w:divBdr>
                                            <w:top w:val="none" w:sz="0" w:space="0" w:color="auto"/>
                                            <w:left w:val="none" w:sz="0" w:space="0" w:color="auto"/>
                                            <w:bottom w:val="none" w:sz="0" w:space="0" w:color="auto"/>
                                            <w:right w:val="none" w:sz="0" w:space="0" w:color="auto"/>
                                          </w:divBdr>
                                          <w:divsChild>
                                            <w:div w:id="2000422736">
                                              <w:marLeft w:val="0"/>
                                              <w:marRight w:val="0"/>
                                              <w:marTop w:val="0"/>
                                              <w:marBottom w:val="0"/>
                                              <w:divBdr>
                                                <w:top w:val="none" w:sz="0" w:space="0" w:color="auto"/>
                                                <w:left w:val="none" w:sz="0" w:space="0" w:color="auto"/>
                                                <w:bottom w:val="none" w:sz="0" w:space="0" w:color="auto"/>
                                                <w:right w:val="none" w:sz="0" w:space="0" w:color="auto"/>
                                              </w:divBdr>
                                              <w:divsChild>
                                                <w:div w:id="1921524915">
                                                  <w:marLeft w:val="0"/>
                                                  <w:marRight w:val="0"/>
                                                  <w:marTop w:val="0"/>
                                                  <w:marBottom w:val="0"/>
                                                  <w:divBdr>
                                                    <w:top w:val="none" w:sz="0" w:space="0" w:color="auto"/>
                                                    <w:left w:val="none" w:sz="0" w:space="0" w:color="auto"/>
                                                    <w:bottom w:val="none" w:sz="0" w:space="0" w:color="auto"/>
                                                    <w:right w:val="none" w:sz="0" w:space="0" w:color="auto"/>
                                                  </w:divBdr>
                                                  <w:divsChild>
                                                    <w:div w:id="224990963">
                                                      <w:marLeft w:val="0"/>
                                                      <w:marRight w:val="0"/>
                                                      <w:marTop w:val="0"/>
                                                      <w:marBottom w:val="0"/>
                                                      <w:divBdr>
                                                        <w:top w:val="none" w:sz="0" w:space="0" w:color="auto"/>
                                                        <w:left w:val="none" w:sz="0" w:space="0" w:color="auto"/>
                                                        <w:bottom w:val="none" w:sz="0" w:space="0" w:color="auto"/>
                                                        <w:right w:val="none" w:sz="0" w:space="0" w:color="auto"/>
                                                      </w:divBdr>
                                                      <w:divsChild>
                                                        <w:div w:id="177270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083B61-3D1F-4D99-B6DA-C09FE1BBA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2762</Words>
  <Characters>15745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Prodan</dc:creator>
  <cp:lastModifiedBy>Victoria Prodan</cp:lastModifiedBy>
  <cp:revision>4</cp:revision>
  <dcterms:created xsi:type="dcterms:W3CDTF">2024-05-13T15:48:00Z</dcterms:created>
  <dcterms:modified xsi:type="dcterms:W3CDTF">2024-05-13T15:49:00Z</dcterms:modified>
</cp:coreProperties>
</file>