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29931571"/>
        <w:docPartObj>
          <w:docPartGallery w:val="Cover Pages"/>
          <w:docPartUnique/>
        </w:docPartObj>
      </w:sdtPr>
      <w:sdtEndPr>
        <w:rPr>
          <w:rFonts w:ascii="Arial" w:hAnsi="Arial" w:cs="Arial"/>
        </w:rPr>
      </w:sdtEndPr>
      <w:sdtContent>
        <w:p w:rsidR="003A4ED0" w:rsidRDefault="003A4ED0"/>
        <w:p w:rsidR="003A4ED0" w:rsidRDefault="003A4ED0" w:rsidP="00856830">
          <w:pPr>
            <w:spacing w:line="360" w:lineRule="auto"/>
            <w:rPr>
              <w:rFonts w:ascii="Arial" w:hAnsi="Arial" w:cs="Arial"/>
            </w:rPr>
          </w:pP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3A4ED0" w:rsidRDefault="003A4ED0">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3A4ED0" w:rsidRDefault="003A4ED0">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3A4ED0" w:rsidRDefault="003A4ED0">
                                    <w:pPr>
                                      <w:pStyle w:val="NoSpacing"/>
                                      <w:jc w:val="right"/>
                                      <w:rPr>
                                        <w:caps/>
                                        <w:color w:val="262626" w:themeColor="text1" w:themeTint="D9"/>
                                        <w:sz w:val="28"/>
                                        <w:szCs w:val="28"/>
                                      </w:rPr>
                                    </w:pPr>
                                    <w:r>
                                      <w:rPr>
                                        <w:caps/>
                                        <w:color w:val="262626" w:themeColor="text1" w:themeTint="D9"/>
                                        <w:sz w:val="28"/>
                                        <w:szCs w:val="28"/>
                                      </w:rPr>
                                      <w:t>name; Emmanuel Adomako (2510328)</w:t>
                                    </w:r>
                                  </w:p>
                                </w:sdtContent>
                              </w:sdt>
                              <w:p w:rsidR="003A4ED0" w:rsidRDefault="003A4ED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Module </w:t>
                                    </w:r>
                                    <w:r w:rsidR="00865F5F">
                                      <w:rPr>
                                        <w:caps/>
                                        <w:color w:val="262626" w:themeColor="text1" w:themeTint="D9"/>
                                        <w:sz w:val="20"/>
                                        <w:szCs w:val="20"/>
                                      </w:rPr>
                                      <w:t>CODE</w:t>
                                    </w:r>
                                    <w:r>
                                      <w:rPr>
                                        <w:caps/>
                                        <w:color w:val="262626" w:themeColor="text1" w:themeTint="D9"/>
                                        <w:sz w:val="20"/>
                                        <w:szCs w:val="20"/>
                                      </w:rPr>
                                      <w:t>; lchs 4001_birm</w:t>
                                    </w:r>
                                  </w:sdtContent>
                                </w:sdt>
                              </w:p>
                              <w:p w:rsidR="003A4ED0" w:rsidRDefault="003A4ED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LECTURER; OGOCHUKWU</w:t>
                                    </w:r>
                                    <w:r w:rsidR="00BE77A9">
                                      <w:rPr>
                                        <w:color w:val="262626" w:themeColor="text1" w:themeTint="D9"/>
                                        <w:sz w:val="20"/>
                                        <w:szCs w:val="20"/>
                                      </w:rPr>
                                      <w:t xml:space="preserve"> </w:t>
                                    </w:r>
                                    <w:r>
                                      <w:rPr>
                                        <w:color w:val="262626" w:themeColor="text1" w:themeTint="D9"/>
                                        <w:sz w:val="20"/>
                                        <w:szCs w:val="20"/>
                                      </w:rPr>
                                      <w:t>AGUNENYE</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3A4ED0" w:rsidRDefault="003A4ED0">
                              <w:pPr>
                                <w:pStyle w:val="NoSpacing"/>
                                <w:jc w:val="right"/>
                                <w:rPr>
                                  <w:caps/>
                                  <w:color w:val="262626" w:themeColor="text1" w:themeTint="D9"/>
                                  <w:sz w:val="28"/>
                                  <w:szCs w:val="28"/>
                                </w:rPr>
                              </w:pPr>
                              <w:r>
                                <w:rPr>
                                  <w:caps/>
                                  <w:color w:val="262626" w:themeColor="text1" w:themeTint="D9"/>
                                  <w:sz w:val="28"/>
                                  <w:szCs w:val="28"/>
                                </w:rPr>
                                <w:t>name; Emmanuel Adomako (2510328)</w:t>
                              </w:r>
                            </w:p>
                          </w:sdtContent>
                        </w:sdt>
                        <w:p w:rsidR="003A4ED0" w:rsidRDefault="003A4ED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Module </w:t>
                              </w:r>
                              <w:r w:rsidR="00865F5F">
                                <w:rPr>
                                  <w:caps/>
                                  <w:color w:val="262626" w:themeColor="text1" w:themeTint="D9"/>
                                  <w:sz w:val="20"/>
                                  <w:szCs w:val="20"/>
                                </w:rPr>
                                <w:t>CODE</w:t>
                              </w:r>
                              <w:r>
                                <w:rPr>
                                  <w:caps/>
                                  <w:color w:val="262626" w:themeColor="text1" w:themeTint="D9"/>
                                  <w:sz w:val="20"/>
                                  <w:szCs w:val="20"/>
                                </w:rPr>
                                <w:t>; lchs 4001_birm</w:t>
                              </w:r>
                            </w:sdtContent>
                          </w:sdt>
                        </w:p>
                        <w:p w:rsidR="003A4ED0" w:rsidRDefault="003A4ED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LECTURER; OGOCHUKWU</w:t>
                              </w:r>
                              <w:r w:rsidR="00BE77A9">
                                <w:rPr>
                                  <w:color w:val="262626" w:themeColor="text1" w:themeTint="D9"/>
                                  <w:sz w:val="20"/>
                                  <w:szCs w:val="20"/>
                                </w:rPr>
                                <w:t xml:space="preserve"> </w:t>
                              </w:r>
                              <w:r>
                                <w:rPr>
                                  <w:color w:val="262626" w:themeColor="text1" w:themeTint="D9"/>
                                  <w:sz w:val="20"/>
                                  <w:szCs w:val="20"/>
                                </w:rPr>
                                <w:t>AGUNENYE</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4ED0" w:rsidRDefault="003A4ED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13129">
                                      <w:rPr>
                                        <w:caps/>
                                        <w:color w:val="323E4F" w:themeColor="text2" w:themeShade="BF"/>
                                        <w:sz w:val="52"/>
                                        <w:szCs w:val="52"/>
                                      </w:rPr>
                                      <w:t>RECEPTIONIST ROLE IN HEALTH AND SOCIAL CARE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rsidR="003A4ED0" w:rsidRDefault="00813129">
                                    <w:pPr>
                                      <w:pStyle w:val="NoSpacing"/>
                                      <w:jc w:val="right"/>
                                      <w:rPr>
                                        <w:smallCaps/>
                                        <w:color w:val="44546A" w:themeColor="text2"/>
                                        <w:sz w:val="36"/>
                                        <w:szCs w:val="36"/>
                                      </w:rPr>
                                    </w:pPr>
                                    <w:r>
                                      <w:rPr>
                                        <w:smallCaps/>
                                        <w:color w:val="44546A" w:themeColor="text2"/>
                                        <w:sz w:val="36"/>
                                        <w:szCs w:val="36"/>
                                      </w:rPr>
                                      <w:t>MODULE TITLE; ACADEMIC AND EMPLOYABILITY SKILLS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rsidR="003A4ED0" w:rsidRDefault="003A4ED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13129">
                                <w:rPr>
                                  <w:caps/>
                                  <w:color w:val="323E4F" w:themeColor="text2" w:themeShade="BF"/>
                                  <w:sz w:val="52"/>
                                  <w:szCs w:val="52"/>
                                </w:rPr>
                                <w:t>RECEPTIONIST ROLE IN HEALTH AND SOCIAL CARE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rsidR="003A4ED0" w:rsidRDefault="00813129">
                              <w:pPr>
                                <w:pStyle w:val="NoSpacing"/>
                                <w:jc w:val="right"/>
                                <w:rPr>
                                  <w:smallCaps/>
                                  <w:color w:val="44546A" w:themeColor="text2"/>
                                  <w:sz w:val="36"/>
                                  <w:szCs w:val="36"/>
                                </w:rPr>
                              </w:pPr>
                              <w:r>
                                <w:rPr>
                                  <w:smallCaps/>
                                  <w:color w:val="44546A" w:themeColor="text2"/>
                                  <w:sz w:val="36"/>
                                  <w:szCs w:val="36"/>
                                </w:rPr>
                                <w:t>MODULE TITLE; ACADEMIC AND EMPLOYABILITY SKILLS</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924E73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Arial" w:hAnsi="Arial" w:cs="Arial"/>
            </w:rPr>
            <w:br w:type="page"/>
          </w:r>
        </w:p>
      </w:sdtContent>
    </w:sdt>
    <w:p w:rsidR="001F242F" w:rsidRPr="00F5780E" w:rsidRDefault="00EF0F23" w:rsidP="00856830">
      <w:pPr>
        <w:pStyle w:val="ListParagraph"/>
        <w:numPr>
          <w:ilvl w:val="0"/>
          <w:numId w:val="3"/>
        </w:numPr>
        <w:spacing w:line="360" w:lineRule="auto"/>
        <w:jc w:val="both"/>
        <w:rPr>
          <w:rFonts w:ascii="Arial" w:hAnsi="Arial" w:cs="Arial"/>
          <w:b/>
        </w:rPr>
      </w:pPr>
      <w:r w:rsidRPr="00F5780E">
        <w:rPr>
          <w:rFonts w:ascii="Arial" w:hAnsi="Arial" w:cs="Arial"/>
          <w:b/>
        </w:rPr>
        <w:lastRenderedPageBreak/>
        <w:t>Introduction</w:t>
      </w:r>
    </w:p>
    <w:p w:rsidR="009A709B" w:rsidRDefault="00EF0F23" w:rsidP="00856830">
      <w:pPr>
        <w:spacing w:line="360" w:lineRule="auto"/>
        <w:jc w:val="both"/>
        <w:rPr>
          <w:rFonts w:ascii="Arial" w:hAnsi="Arial" w:cs="Arial"/>
        </w:rPr>
      </w:pPr>
      <w:r>
        <w:rPr>
          <w:rFonts w:ascii="Arial" w:hAnsi="Arial" w:cs="Arial"/>
        </w:rPr>
        <w:t>The role of a receptionist in health and social care settings is pivotal as they are the fi</w:t>
      </w:r>
      <w:r w:rsidR="00AF278B">
        <w:rPr>
          <w:rFonts w:ascii="Arial" w:hAnsi="Arial" w:cs="Arial"/>
        </w:rPr>
        <w:t xml:space="preserve">rst contact for patients and their families. They play a crucial role in ensuring smooth operations and providing essential information. For example, </w:t>
      </w:r>
      <w:r w:rsidR="005B63D0">
        <w:rPr>
          <w:rFonts w:ascii="Arial" w:hAnsi="Arial" w:cs="Arial"/>
        </w:rPr>
        <w:t>‘</w:t>
      </w:r>
      <w:r w:rsidR="00AF278B">
        <w:rPr>
          <w:rFonts w:ascii="Arial" w:hAnsi="Arial" w:cs="Arial"/>
        </w:rPr>
        <w:t>‘Receptionist use</w:t>
      </w:r>
      <w:r w:rsidR="00E677E8">
        <w:rPr>
          <w:rFonts w:ascii="Arial" w:hAnsi="Arial" w:cs="Arial"/>
        </w:rPr>
        <w:t xml:space="preserve">s </w:t>
      </w:r>
      <w:r w:rsidR="00AF278B">
        <w:rPr>
          <w:rFonts w:ascii="Arial" w:hAnsi="Arial" w:cs="Arial"/>
        </w:rPr>
        <w:t>c</w:t>
      </w:r>
      <w:r w:rsidR="002A12E6">
        <w:rPr>
          <w:rFonts w:ascii="Arial" w:hAnsi="Arial" w:cs="Arial"/>
        </w:rPr>
        <w:t>u</w:t>
      </w:r>
      <w:r w:rsidR="00AF278B">
        <w:rPr>
          <w:rFonts w:ascii="Arial" w:hAnsi="Arial" w:cs="Arial"/>
        </w:rPr>
        <w:t>st</w:t>
      </w:r>
      <w:r w:rsidR="002A12E6">
        <w:rPr>
          <w:rFonts w:ascii="Arial" w:hAnsi="Arial" w:cs="Arial"/>
        </w:rPr>
        <w:t>o</w:t>
      </w:r>
      <w:r w:rsidR="00AF278B">
        <w:rPr>
          <w:rFonts w:ascii="Arial" w:hAnsi="Arial" w:cs="Arial"/>
        </w:rPr>
        <w:t>mer service and admin skills to welcome people to a hospital, health centre, clinics or NHS headquarters</w:t>
      </w:r>
      <w:r w:rsidR="005B63D0">
        <w:rPr>
          <w:rFonts w:ascii="Arial" w:hAnsi="Arial" w:cs="Arial"/>
        </w:rPr>
        <w:t>.’’</w:t>
      </w:r>
      <w:r w:rsidR="001A017C">
        <w:rPr>
          <w:rFonts w:ascii="Arial" w:hAnsi="Arial" w:cs="Arial"/>
        </w:rPr>
        <w:t xml:space="preserve"> NHS (2025). </w:t>
      </w:r>
      <w:r w:rsidR="009A709B">
        <w:rPr>
          <w:rFonts w:ascii="Arial" w:hAnsi="Arial" w:cs="Arial"/>
        </w:rPr>
        <w:t xml:space="preserve">This position allows close work with patients, families and professional, making it ideal to enjoy helping others and providing a welcoming first point of contact. </w:t>
      </w:r>
      <w:r w:rsidR="00372BF7">
        <w:rPr>
          <w:rFonts w:ascii="Arial" w:hAnsi="Arial" w:cs="Arial"/>
        </w:rPr>
        <w:t>A</w:t>
      </w:r>
      <w:r w:rsidR="009A709B">
        <w:rPr>
          <w:rFonts w:ascii="Arial" w:hAnsi="Arial" w:cs="Arial"/>
        </w:rPr>
        <w:t xml:space="preserve">lso </w:t>
      </w:r>
      <w:r w:rsidR="00372BF7">
        <w:rPr>
          <w:rFonts w:ascii="Arial" w:hAnsi="Arial" w:cs="Arial"/>
        </w:rPr>
        <w:t xml:space="preserve">the </w:t>
      </w:r>
      <w:r w:rsidR="009A709B">
        <w:rPr>
          <w:rFonts w:ascii="Arial" w:hAnsi="Arial" w:cs="Arial"/>
        </w:rPr>
        <w:t>chose</w:t>
      </w:r>
      <w:r w:rsidR="00372BF7">
        <w:rPr>
          <w:rFonts w:ascii="Arial" w:hAnsi="Arial" w:cs="Arial"/>
        </w:rPr>
        <w:t>n</w:t>
      </w:r>
      <w:r w:rsidR="009A709B">
        <w:rPr>
          <w:rFonts w:ascii="Arial" w:hAnsi="Arial" w:cs="Arial"/>
        </w:rPr>
        <w:t xml:space="preserve"> role can open pathways into broader administrative, clinical or managerial </w:t>
      </w:r>
      <w:proofErr w:type="spellStart"/>
      <w:proofErr w:type="gramStart"/>
      <w:r w:rsidR="009A709B">
        <w:rPr>
          <w:rFonts w:ascii="Arial" w:hAnsi="Arial" w:cs="Arial"/>
        </w:rPr>
        <w:t>careers.This</w:t>
      </w:r>
      <w:proofErr w:type="spellEnd"/>
      <w:proofErr w:type="gramEnd"/>
      <w:r w:rsidR="009A709B">
        <w:rPr>
          <w:rFonts w:ascii="Arial" w:hAnsi="Arial" w:cs="Arial"/>
        </w:rPr>
        <w:t xml:space="preserve"> role provides a rewarding sense of purpose as they help ensure that services users feel supported, informed and respected from the moment they arrive.   </w:t>
      </w:r>
    </w:p>
    <w:p w:rsidR="00AF278B" w:rsidRDefault="001A017C" w:rsidP="00856830">
      <w:pPr>
        <w:spacing w:line="360" w:lineRule="auto"/>
        <w:jc w:val="both"/>
        <w:rPr>
          <w:rFonts w:ascii="Arial" w:hAnsi="Arial" w:cs="Arial"/>
        </w:rPr>
      </w:pPr>
      <w:r>
        <w:rPr>
          <w:rFonts w:ascii="Arial" w:hAnsi="Arial" w:cs="Arial"/>
        </w:rPr>
        <w:t>T</w:t>
      </w:r>
      <w:r w:rsidR="00AF278B">
        <w:rPr>
          <w:rFonts w:ascii="Arial" w:hAnsi="Arial" w:cs="Arial"/>
        </w:rPr>
        <w:t>his report</w:t>
      </w:r>
      <w:r>
        <w:rPr>
          <w:rFonts w:ascii="Arial" w:hAnsi="Arial" w:cs="Arial"/>
        </w:rPr>
        <w:t xml:space="preserve"> </w:t>
      </w:r>
      <w:r w:rsidR="00AF278B">
        <w:rPr>
          <w:rFonts w:ascii="Arial" w:hAnsi="Arial" w:cs="Arial"/>
        </w:rPr>
        <w:t>will define and describe the receptionist role in health and social settings</w:t>
      </w:r>
      <w:r>
        <w:rPr>
          <w:rFonts w:ascii="Arial" w:hAnsi="Arial" w:cs="Arial"/>
        </w:rPr>
        <w:t>.</w:t>
      </w:r>
      <w:r w:rsidR="00B54FB1">
        <w:rPr>
          <w:rFonts w:ascii="Arial" w:hAnsi="Arial" w:cs="Arial"/>
        </w:rPr>
        <w:t xml:space="preserve"> Additionally, it will</w:t>
      </w:r>
      <w:r w:rsidR="00AF278B">
        <w:rPr>
          <w:rFonts w:ascii="Arial" w:hAnsi="Arial" w:cs="Arial"/>
        </w:rPr>
        <w:t xml:space="preserve"> identify three skills needed for the role and explain </w:t>
      </w:r>
      <w:r>
        <w:rPr>
          <w:rFonts w:ascii="Arial" w:hAnsi="Arial" w:cs="Arial"/>
        </w:rPr>
        <w:t xml:space="preserve">why they are crucial and </w:t>
      </w:r>
      <w:r w:rsidR="00B54FB1">
        <w:rPr>
          <w:rFonts w:ascii="Arial" w:hAnsi="Arial" w:cs="Arial"/>
        </w:rPr>
        <w:t>provide</w:t>
      </w:r>
      <w:r w:rsidR="00AF278B">
        <w:rPr>
          <w:rFonts w:ascii="Arial" w:hAnsi="Arial" w:cs="Arial"/>
        </w:rPr>
        <w:t xml:space="preserve"> distinct strategies to improve th</w:t>
      </w:r>
      <w:r w:rsidR="00D82B29">
        <w:rPr>
          <w:rFonts w:ascii="Arial" w:hAnsi="Arial" w:cs="Arial"/>
        </w:rPr>
        <w:t>ose</w:t>
      </w:r>
      <w:r w:rsidR="00AF278B">
        <w:rPr>
          <w:rFonts w:ascii="Arial" w:hAnsi="Arial" w:cs="Arial"/>
        </w:rPr>
        <w:t xml:space="preserve"> skill in practice.</w:t>
      </w:r>
    </w:p>
    <w:p w:rsidR="00DE5A27" w:rsidRDefault="00DE5A27" w:rsidP="00856830">
      <w:pPr>
        <w:spacing w:line="360" w:lineRule="auto"/>
        <w:jc w:val="both"/>
        <w:rPr>
          <w:rFonts w:ascii="Arial" w:hAnsi="Arial" w:cs="Arial"/>
        </w:rPr>
      </w:pPr>
    </w:p>
    <w:p w:rsidR="00DE5A27" w:rsidRPr="00F5780E" w:rsidRDefault="00DE5A27" w:rsidP="00856830">
      <w:pPr>
        <w:pStyle w:val="ListParagraph"/>
        <w:numPr>
          <w:ilvl w:val="0"/>
          <w:numId w:val="3"/>
        </w:numPr>
        <w:spacing w:line="360" w:lineRule="auto"/>
        <w:jc w:val="both"/>
        <w:rPr>
          <w:rFonts w:ascii="Arial" w:hAnsi="Arial" w:cs="Arial"/>
          <w:b/>
        </w:rPr>
      </w:pPr>
      <w:r w:rsidRPr="00F5780E">
        <w:rPr>
          <w:rFonts w:ascii="Arial" w:hAnsi="Arial" w:cs="Arial"/>
          <w:b/>
        </w:rPr>
        <w:t>Role descrip</w:t>
      </w:r>
      <w:r w:rsidR="0005678C" w:rsidRPr="00F5780E">
        <w:rPr>
          <w:rFonts w:ascii="Arial" w:hAnsi="Arial" w:cs="Arial"/>
          <w:b/>
        </w:rPr>
        <w:t>tion</w:t>
      </w:r>
      <w:r w:rsidR="00950318" w:rsidRPr="00F5780E">
        <w:rPr>
          <w:rFonts w:ascii="Arial" w:hAnsi="Arial" w:cs="Arial"/>
          <w:b/>
        </w:rPr>
        <w:t xml:space="preserve"> in health and social care</w:t>
      </w:r>
    </w:p>
    <w:p w:rsidR="0005678C" w:rsidRPr="00B54FB1" w:rsidRDefault="0005678C" w:rsidP="00856830">
      <w:pPr>
        <w:spacing w:line="360" w:lineRule="auto"/>
        <w:jc w:val="both"/>
        <w:rPr>
          <w:rFonts w:ascii="Arial" w:hAnsi="Arial" w:cs="Arial"/>
          <w:b/>
        </w:rPr>
      </w:pPr>
      <w:r w:rsidRPr="00B54FB1">
        <w:rPr>
          <w:rFonts w:ascii="Arial" w:hAnsi="Arial" w:cs="Arial"/>
          <w:b/>
        </w:rPr>
        <w:t>Primary responsibilities</w:t>
      </w:r>
    </w:p>
    <w:p w:rsidR="0005678C" w:rsidRDefault="0005678C" w:rsidP="00856830">
      <w:pPr>
        <w:spacing w:line="360" w:lineRule="auto"/>
        <w:jc w:val="both"/>
        <w:rPr>
          <w:rFonts w:ascii="Arial" w:hAnsi="Arial" w:cs="Arial"/>
        </w:rPr>
      </w:pPr>
      <w:r>
        <w:rPr>
          <w:rFonts w:ascii="Arial" w:hAnsi="Arial" w:cs="Arial"/>
        </w:rPr>
        <w:t xml:space="preserve">Key duties typically include: </w:t>
      </w:r>
    </w:p>
    <w:p w:rsidR="0005678C" w:rsidRDefault="0005678C" w:rsidP="00856830">
      <w:pPr>
        <w:pStyle w:val="ListParagraph"/>
        <w:numPr>
          <w:ilvl w:val="0"/>
          <w:numId w:val="1"/>
        </w:numPr>
        <w:spacing w:line="360" w:lineRule="auto"/>
        <w:jc w:val="both"/>
        <w:rPr>
          <w:rFonts w:ascii="Arial" w:hAnsi="Arial" w:cs="Arial"/>
        </w:rPr>
      </w:pPr>
      <w:r>
        <w:rPr>
          <w:rFonts w:ascii="Arial" w:hAnsi="Arial" w:cs="Arial"/>
        </w:rPr>
        <w:t>Greeting patients, service-users, visitors and directing them appropriately</w:t>
      </w:r>
    </w:p>
    <w:p w:rsidR="0005678C" w:rsidRDefault="0005678C" w:rsidP="00856830">
      <w:pPr>
        <w:pStyle w:val="ListParagraph"/>
        <w:numPr>
          <w:ilvl w:val="0"/>
          <w:numId w:val="1"/>
        </w:numPr>
        <w:spacing w:line="360" w:lineRule="auto"/>
        <w:jc w:val="both"/>
        <w:rPr>
          <w:rFonts w:ascii="Arial" w:hAnsi="Arial" w:cs="Arial"/>
        </w:rPr>
      </w:pPr>
      <w:r>
        <w:rPr>
          <w:rFonts w:ascii="Arial" w:hAnsi="Arial" w:cs="Arial"/>
        </w:rPr>
        <w:t>Answering telephones calls, handling enquiries, booking or checking appointments and redirecting contacts as needed.</w:t>
      </w:r>
    </w:p>
    <w:p w:rsidR="0005678C" w:rsidRDefault="0005678C" w:rsidP="00856830">
      <w:pPr>
        <w:pStyle w:val="ListParagraph"/>
        <w:numPr>
          <w:ilvl w:val="0"/>
          <w:numId w:val="1"/>
        </w:numPr>
        <w:spacing w:line="360" w:lineRule="auto"/>
        <w:jc w:val="both"/>
        <w:rPr>
          <w:rFonts w:ascii="Arial" w:hAnsi="Arial" w:cs="Arial"/>
        </w:rPr>
      </w:pPr>
      <w:r>
        <w:rPr>
          <w:rFonts w:ascii="Arial" w:hAnsi="Arial" w:cs="Arial"/>
        </w:rPr>
        <w:t>Inputting and managing data in computer systems (e.g., patient details, appointments records)</w:t>
      </w:r>
    </w:p>
    <w:p w:rsidR="00950318" w:rsidRDefault="00A4793E" w:rsidP="00856830">
      <w:pPr>
        <w:pStyle w:val="ListParagraph"/>
        <w:numPr>
          <w:ilvl w:val="0"/>
          <w:numId w:val="1"/>
        </w:numPr>
        <w:spacing w:line="360" w:lineRule="auto"/>
        <w:jc w:val="both"/>
        <w:rPr>
          <w:rFonts w:ascii="Arial" w:hAnsi="Arial" w:cs="Arial"/>
        </w:rPr>
      </w:pPr>
      <w:r>
        <w:rPr>
          <w:rFonts w:ascii="Arial" w:hAnsi="Arial" w:cs="Arial"/>
        </w:rPr>
        <w:t>Ensuring compliance with organi</w:t>
      </w:r>
      <w:r w:rsidR="00950318">
        <w:rPr>
          <w:rFonts w:ascii="Arial" w:hAnsi="Arial" w:cs="Arial"/>
        </w:rPr>
        <w:t>sational policies, confidentiality, data protection and standard procedures.</w:t>
      </w:r>
    </w:p>
    <w:p w:rsidR="007B3625" w:rsidRDefault="007B3625" w:rsidP="00856830">
      <w:pPr>
        <w:spacing w:line="360" w:lineRule="auto"/>
        <w:jc w:val="both"/>
        <w:rPr>
          <w:rFonts w:ascii="Arial" w:hAnsi="Arial" w:cs="Arial"/>
        </w:rPr>
      </w:pPr>
      <w:r>
        <w:rPr>
          <w:rFonts w:ascii="Arial" w:hAnsi="Arial" w:cs="Arial"/>
        </w:rPr>
        <w:t>The most important duty of a receptionist is to act as the first point of contact and ensure effective communication between service users and the organisation. The receptionist role directly</w:t>
      </w:r>
      <w:r w:rsidR="00827066">
        <w:rPr>
          <w:rFonts w:ascii="Arial" w:hAnsi="Arial" w:cs="Arial"/>
        </w:rPr>
        <w:t xml:space="preserve"> </w:t>
      </w:r>
      <w:proofErr w:type="gramStart"/>
      <w:r>
        <w:rPr>
          <w:rFonts w:ascii="Arial" w:hAnsi="Arial" w:cs="Arial"/>
        </w:rPr>
        <w:t>shape</w:t>
      </w:r>
      <w:proofErr w:type="gramEnd"/>
      <w:r>
        <w:rPr>
          <w:rFonts w:ascii="Arial" w:hAnsi="Arial" w:cs="Arial"/>
        </w:rPr>
        <w:t xml:space="preserve"> the patient first impression, influence the flow of information and support the safety and efficiency of the entire service. </w:t>
      </w:r>
      <w:r w:rsidR="00391DEC">
        <w:rPr>
          <w:rFonts w:ascii="Arial" w:hAnsi="Arial" w:cs="Arial"/>
        </w:rPr>
        <w:t xml:space="preserve">As the gateway to care, receptionists must provide calm, respectful and supportive </w:t>
      </w:r>
      <w:r w:rsidR="00CE5F35">
        <w:rPr>
          <w:rFonts w:ascii="Arial" w:hAnsi="Arial" w:cs="Arial"/>
        </w:rPr>
        <w:t xml:space="preserve">communication that helps reduce anxiety, promotes trust and ensures that patients feel welcomed and understood Crawford and Brown (2021). In addition to interpersonal communication, this duty also involves the accurate handling of essential information such as appointment bookings, patient detail, telephone messages and referral notes. Errors in these areas can cause missed appointments, delays in treatment or breaches </w:t>
      </w:r>
      <w:r w:rsidR="00CE5F35">
        <w:rPr>
          <w:rFonts w:ascii="Arial" w:hAnsi="Arial" w:cs="Arial"/>
        </w:rPr>
        <w:lastRenderedPageBreak/>
        <w:t xml:space="preserve">of confidentiality, highlighting why precision is critical to services safety and efficiency Ellis and Abbott (2019). </w:t>
      </w:r>
    </w:p>
    <w:p w:rsidR="00CE5F35" w:rsidRPr="007B3625" w:rsidRDefault="00CE5F35" w:rsidP="00856830">
      <w:pPr>
        <w:spacing w:line="360" w:lineRule="auto"/>
        <w:jc w:val="both"/>
        <w:rPr>
          <w:rFonts w:ascii="Arial" w:hAnsi="Arial" w:cs="Arial"/>
        </w:rPr>
      </w:pPr>
      <w:r>
        <w:rPr>
          <w:rFonts w:ascii="Arial" w:hAnsi="Arial" w:cs="Arial"/>
        </w:rPr>
        <w:t>Therefore, although receptionist undertake a wide range of administrative tasks, their primary duty is to facilitate the smooth flow of information between the public and healthcare professional</w:t>
      </w:r>
      <w:r w:rsidR="00082F4B">
        <w:rPr>
          <w:rFonts w:ascii="Arial" w:hAnsi="Arial" w:cs="Arial"/>
        </w:rPr>
        <w:t>s.</w:t>
      </w:r>
      <w:r w:rsidR="000D446F">
        <w:rPr>
          <w:rFonts w:ascii="Arial" w:hAnsi="Arial" w:cs="Arial"/>
        </w:rPr>
        <w:t xml:space="preserve"> This includes ensuring that individuals receive the correct guidance and that communication pathways are consistent with organisational policies on confidentiality and data protection, Department of Health and Social Care, (2023). By fulfilling this core duty effectively, receptionists support positive patient experiences, contribute to safe service delivery and enable the wider care team to operate efficiently. </w:t>
      </w:r>
    </w:p>
    <w:p w:rsidR="0005678C" w:rsidRDefault="00950318" w:rsidP="00856830">
      <w:pPr>
        <w:spacing w:line="360" w:lineRule="auto"/>
        <w:jc w:val="both"/>
        <w:rPr>
          <w:rFonts w:ascii="Arial" w:hAnsi="Arial" w:cs="Arial"/>
          <w:b/>
        </w:rPr>
      </w:pPr>
      <w:r w:rsidRPr="00950318">
        <w:rPr>
          <w:rFonts w:ascii="Arial" w:hAnsi="Arial" w:cs="Arial"/>
          <w:b/>
        </w:rPr>
        <w:t xml:space="preserve">Contextual challenges in health and social care </w:t>
      </w:r>
    </w:p>
    <w:p w:rsidR="00950318" w:rsidRPr="00950318" w:rsidRDefault="00950318" w:rsidP="00856830">
      <w:pPr>
        <w:pStyle w:val="ListParagraph"/>
        <w:numPr>
          <w:ilvl w:val="0"/>
          <w:numId w:val="2"/>
        </w:numPr>
        <w:spacing w:line="360" w:lineRule="auto"/>
        <w:jc w:val="both"/>
        <w:rPr>
          <w:rFonts w:ascii="Arial" w:hAnsi="Arial" w:cs="Arial"/>
          <w:b/>
        </w:rPr>
      </w:pPr>
      <w:r>
        <w:rPr>
          <w:rFonts w:ascii="Arial" w:hAnsi="Arial" w:cs="Arial"/>
        </w:rPr>
        <w:t>The environment can be emotionally charged: service-users may be stressed, ill, anxious or vulnerable, so the receptionist may need to handle emotions or upset.</w:t>
      </w:r>
    </w:p>
    <w:p w:rsidR="00950318" w:rsidRPr="00950318" w:rsidRDefault="00950318" w:rsidP="00856830">
      <w:pPr>
        <w:pStyle w:val="ListParagraph"/>
        <w:numPr>
          <w:ilvl w:val="0"/>
          <w:numId w:val="2"/>
        </w:numPr>
        <w:spacing w:line="360" w:lineRule="auto"/>
        <w:jc w:val="both"/>
        <w:rPr>
          <w:rFonts w:ascii="Arial" w:hAnsi="Arial" w:cs="Arial"/>
          <w:b/>
        </w:rPr>
      </w:pPr>
      <w:r>
        <w:rPr>
          <w:rFonts w:ascii="Arial" w:hAnsi="Arial" w:cs="Arial"/>
        </w:rPr>
        <w:t>The pace may be fast, tasks multi-layered and interruptions frequent (phone calls, drop-in visitors, urgent staff request) Good prioritisation and flexibility are required.</w:t>
      </w:r>
    </w:p>
    <w:p w:rsidR="00950318" w:rsidRPr="00F5780E" w:rsidRDefault="00950318" w:rsidP="00856830">
      <w:pPr>
        <w:pStyle w:val="ListParagraph"/>
        <w:numPr>
          <w:ilvl w:val="0"/>
          <w:numId w:val="2"/>
        </w:numPr>
        <w:spacing w:line="360" w:lineRule="auto"/>
        <w:jc w:val="both"/>
        <w:rPr>
          <w:rFonts w:ascii="Arial" w:hAnsi="Arial" w:cs="Arial"/>
          <w:b/>
        </w:rPr>
      </w:pPr>
      <w:r>
        <w:rPr>
          <w:rFonts w:ascii="Arial" w:hAnsi="Arial" w:cs="Arial"/>
        </w:rPr>
        <w:t>The role bridges administrative/office work and front-line service interface;</w:t>
      </w:r>
      <w:r w:rsidR="00E677E8">
        <w:rPr>
          <w:rFonts w:ascii="Arial" w:hAnsi="Arial" w:cs="Arial"/>
        </w:rPr>
        <w:t xml:space="preserve"> t</w:t>
      </w:r>
      <w:r>
        <w:rPr>
          <w:rFonts w:ascii="Arial" w:hAnsi="Arial" w:cs="Arial"/>
        </w:rPr>
        <w:t>herefor it carries a mix of costumer service, technological and organisational demands.</w:t>
      </w:r>
    </w:p>
    <w:p w:rsidR="00F5780E" w:rsidRDefault="00F5780E" w:rsidP="00856830">
      <w:pPr>
        <w:pStyle w:val="ListParagraph"/>
        <w:spacing w:line="360" w:lineRule="auto"/>
        <w:jc w:val="both"/>
        <w:rPr>
          <w:rFonts w:ascii="Arial" w:hAnsi="Arial" w:cs="Arial"/>
          <w:b/>
        </w:rPr>
      </w:pPr>
    </w:p>
    <w:p w:rsidR="00950318" w:rsidRPr="00D86031" w:rsidRDefault="00910A00" w:rsidP="00856830">
      <w:pPr>
        <w:spacing w:line="360" w:lineRule="auto"/>
        <w:jc w:val="both"/>
        <w:rPr>
          <w:rFonts w:ascii="Arial" w:hAnsi="Arial" w:cs="Arial"/>
          <w:b/>
        </w:rPr>
      </w:pPr>
      <w:r>
        <w:rPr>
          <w:rFonts w:ascii="Arial" w:hAnsi="Arial" w:cs="Arial"/>
          <w:b/>
        </w:rPr>
        <w:t xml:space="preserve">        3. </w:t>
      </w:r>
      <w:r w:rsidR="00F5780E" w:rsidRPr="00D86031">
        <w:rPr>
          <w:rFonts w:ascii="Arial" w:hAnsi="Arial" w:cs="Arial"/>
          <w:b/>
        </w:rPr>
        <w:t>Essential skills</w:t>
      </w:r>
    </w:p>
    <w:p w:rsidR="00F5780E" w:rsidRDefault="00F5780E" w:rsidP="00856830">
      <w:pPr>
        <w:spacing w:line="360" w:lineRule="auto"/>
        <w:jc w:val="both"/>
        <w:rPr>
          <w:rFonts w:ascii="Arial" w:hAnsi="Arial" w:cs="Arial"/>
        </w:rPr>
      </w:pPr>
      <w:r>
        <w:rPr>
          <w:rFonts w:ascii="Arial" w:hAnsi="Arial" w:cs="Arial"/>
        </w:rPr>
        <w:t>Here I focus</w:t>
      </w:r>
      <w:r w:rsidR="005C57B2">
        <w:rPr>
          <w:rFonts w:ascii="Arial" w:hAnsi="Arial" w:cs="Arial"/>
        </w:rPr>
        <w:t xml:space="preserve">ed </w:t>
      </w:r>
      <w:r>
        <w:rPr>
          <w:rFonts w:ascii="Arial" w:hAnsi="Arial" w:cs="Arial"/>
        </w:rPr>
        <w:t xml:space="preserve">on three essential skills for the receptionist </w:t>
      </w:r>
      <w:r w:rsidR="00E677E8">
        <w:rPr>
          <w:rFonts w:ascii="Arial" w:hAnsi="Arial" w:cs="Arial"/>
        </w:rPr>
        <w:t xml:space="preserve">position </w:t>
      </w:r>
      <w:r>
        <w:rPr>
          <w:rFonts w:ascii="Arial" w:hAnsi="Arial" w:cs="Arial"/>
        </w:rPr>
        <w:t>in health and social care, explain why each is particular</w:t>
      </w:r>
      <w:r w:rsidR="00E677E8">
        <w:rPr>
          <w:rFonts w:ascii="Arial" w:hAnsi="Arial" w:cs="Arial"/>
        </w:rPr>
        <w:t>l</w:t>
      </w:r>
      <w:r>
        <w:rPr>
          <w:rFonts w:ascii="Arial" w:hAnsi="Arial" w:cs="Arial"/>
        </w:rPr>
        <w:t>y im</w:t>
      </w:r>
      <w:r w:rsidR="00E677E8">
        <w:rPr>
          <w:rFonts w:ascii="Arial" w:hAnsi="Arial" w:cs="Arial"/>
        </w:rPr>
        <w:t>p</w:t>
      </w:r>
      <w:r>
        <w:rPr>
          <w:rFonts w:ascii="Arial" w:hAnsi="Arial" w:cs="Arial"/>
        </w:rPr>
        <w:t xml:space="preserve">ortant in the context and provide strategies to improve each </w:t>
      </w:r>
      <w:r w:rsidR="00E677E8">
        <w:rPr>
          <w:rFonts w:ascii="Arial" w:hAnsi="Arial" w:cs="Arial"/>
        </w:rPr>
        <w:t>o</w:t>
      </w:r>
      <w:r>
        <w:rPr>
          <w:rFonts w:ascii="Arial" w:hAnsi="Arial" w:cs="Arial"/>
        </w:rPr>
        <w:t>n the skills.</w:t>
      </w:r>
      <w:r w:rsidR="005C57B2">
        <w:rPr>
          <w:rFonts w:ascii="Arial" w:hAnsi="Arial" w:cs="Arial"/>
        </w:rPr>
        <w:t xml:space="preserve"> </w:t>
      </w:r>
    </w:p>
    <w:p w:rsidR="005C57B2" w:rsidRDefault="005C57B2" w:rsidP="00856830">
      <w:pPr>
        <w:spacing w:line="360" w:lineRule="auto"/>
        <w:jc w:val="both"/>
        <w:rPr>
          <w:rFonts w:ascii="Arial" w:hAnsi="Arial" w:cs="Arial"/>
          <w:b/>
        </w:rPr>
      </w:pPr>
      <w:r w:rsidRPr="005C57B2">
        <w:rPr>
          <w:rFonts w:ascii="Arial" w:hAnsi="Arial" w:cs="Arial"/>
          <w:b/>
        </w:rPr>
        <w:t>Skill 1: Time Management and Organisational Skills</w:t>
      </w:r>
    </w:p>
    <w:p w:rsidR="00DD7868" w:rsidRDefault="00DD7868" w:rsidP="00856830">
      <w:pPr>
        <w:spacing w:line="360" w:lineRule="auto"/>
        <w:jc w:val="both"/>
        <w:rPr>
          <w:rFonts w:ascii="Arial" w:hAnsi="Arial" w:cs="Arial"/>
          <w:b/>
        </w:rPr>
      </w:pPr>
      <w:r>
        <w:rPr>
          <w:rFonts w:ascii="Arial" w:hAnsi="Arial" w:cs="Arial"/>
          <w:b/>
        </w:rPr>
        <w:t>Why essential.</w:t>
      </w:r>
    </w:p>
    <w:p w:rsidR="005C57B2" w:rsidRDefault="005C57B2" w:rsidP="00856830">
      <w:pPr>
        <w:spacing w:line="360" w:lineRule="auto"/>
        <w:jc w:val="both"/>
        <w:rPr>
          <w:rFonts w:ascii="Arial" w:hAnsi="Arial" w:cs="Arial"/>
        </w:rPr>
      </w:pPr>
      <w:r>
        <w:rPr>
          <w:rFonts w:ascii="Arial" w:hAnsi="Arial" w:cs="Arial"/>
        </w:rPr>
        <w:t xml:space="preserve">This skill is essential as Receptionist in health and social care often juggle multiple tasks like, making phone calls, liaising with clinical teams and dealing with interruptions. Effective time management ensures task are prioritised, workflows remain smooth and services-users aren’t kept waiting. </w:t>
      </w:r>
    </w:p>
    <w:p w:rsidR="005C57B2" w:rsidRDefault="005C57B2" w:rsidP="00856830">
      <w:pPr>
        <w:spacing w:line="360" w:lineRule="auto"/>
        <w:jc w:val="both"/>
        <w:rPr>
          <w:rFonts w:ascii="Arial" w:hAnsi="Arial" w:cs="Arial"/>
        </w:rPr>
      </w:pPr>
      <w:r>
        <w:rPr>
          <w:rFonts w:ascii="Arial" w:hAnsi="Arial" w:cs="Arial"/>
        </w:rPr>
        <w:t>Good organisation and prioritisation reduce errors like double-booking, lost patient records and also enhance efficiency which is especially critical in health settings where delay can impact care.</w:t>
      </w:r>
    </w:p>
    <w:p w:rsidR="00910A00" w:rsidRDefault="00910A00" w:rsidP="00856830">
      <w:pPr>
        <w:spacing w:line="360" w:lineRule="auto"/>
        <w:jc w:val="both"/>
        <w:rPr>
          <w:rFonts w:ascii="Arial" w:hAnsi="Arial" w:cs="Arial"/>
        </w:rPr>
      </w:pPr>
    </w:p>
    <w:p w:rsidR="00C83096" w:rsidRDefault="00DD7868" w:rsidP="00856830">
      <w:pPr>
        <w:spacing w:line="360" w:lineRule="auto"/>
        <w:jc w:val="both"/>
        <w:rPr>
          <w:rFonts w:ascii="Arial" w:hAnsi="Arial" w:cs="Arial"/>
        </w:rPr>
      </w:pPr>
      <w:r>
        <w:rPr>
          <w:rFonts w:ascii="Arial" w:hAnsi="Arial" w:cs="Arial"/>
        </w:rPr>
        <w:lastRenderedPageBreak/>
        <w:t xml:space="preserve">A receptionist ability to maintain an ordinary front-desk, handle back-office task, while still managing service users at the desk contributes to smoother operation and positive experience. Receptionist handle numerous tasks simultaneously.  </w:t>
      </w:r>
    </w:p>
    <w:p w:rsidR="00DD7868" w:rsidRDefault="00C83096" w:rsidP="00856830">
      <w:pPr>
        <w:spacing w:line="360" w:lineRule="auto"/>
        <w:jc w:val="both"/>
        <w:rPr>
          <w:rFonts w:ascii="Arial" w:hAnsi="Arial" w:cs="Arial"/>
          <w:b/>
        </w:rPr>
      </w:pPr>
      <w:r w:rsidRPr="00C83096">
        <w:rPr>
          <w:rFonts w:ascii="Arial" w:hAnsi="Arial" w:cs="Arial"/>
          <w:b/>
        </w:rPr>
        <w:t>Strategies to Improve</w:t>
      </w:r>
      <w:r w:rsidR="00DD7868" w:rsidRPr="00C83096">
        <w:rPr>
          <w:rFonts w:ascii="Arial" w:hAnsi="Arial" w:cs="Arial"/>
          <w:b/>
        </w:rPr>
        <w:t xml:space="preserve">  </w:t>
      </w:r>
    </w:p>
    <w:p w:rsidR="00C83096" w:rsidRDefault="00C83096" w:rsidP="00856830">
      <w:pPr>
        <w:pStyle w:val="ListParagraph"/>
        <w:numPr>
          <w:ilvl w:val="0"/>
          <w:numId w:val="4"/>
        </w:numPr>
        <w:spacing w:line="360" w:lineRule="auto"/>
        <w:jc w:val="both"/>
        <w:rPr>
          <w:rFonts w:ascii="Arial" w:hAnsi="Arial" w:cs="Arial"/>
        </w:rPr>
      </w:pPr>
      <w:r w:rsidRPr="00C83096">
        <w:rPr>
          <w:rFonts w:ascii="Arial" w:hAnsi="Arial" w:cs="Arial"/>
        </w:rPr>
        <w:t>Task-prioritisation and scheduling: Develop a priority list prior to every start of shift from urgent to non-urgent for better estimation of time.</w:t>
      </w:r>
    </w:p>
    <w:p w:rsidR="00C83096" w:rsidRDefault="00C83096" w:rsidP="00856830">
      <w:pPr>
        <w:spacing w:line="360" w:lineRule="auto"/>
        <w:jc w:val="both"/>
        <w:rPr>
          <w:rFonts w:ascii="Arial" w:hAnsi="Arial" w:cs="Arial"/>
        </w:rPr>
      </w:pPr>
      <w:r w:rsidRPr="00374750">
        <w:rPr>
          <w:rFonts w:ascii="Arial" w:hAnsi="Arial" w:cs="Arial"/>
        </w:rPr>
        <w:t xml:space="preserve">Use time-blocking: </w:t>
      </w:r>
      <w:r w:rsidR="00374750" w:rsidRPr="00374750">
        <w:rPr>
          <w:rFonts w:ascii="Arial" w:hAnsi="Arial" w:cs="Arial"/>
        </w:rPr>
        <w:t>designate short blocks for administrative tasks. This helps manage interruptions or at least limit interruptions.</w:t>
      </w:r>
    </w:p>
    <w:p w:rsidR="00374750" w:rsidRDefault="00374750" w:rsidP="00856830">
      <w:pPr>
        <w:pStyle w:val="ListParagraph"/>
        <w:numPr>
          <w:ilvl w:val="0"/>
          <w:numId w:val="4"/>
        </w:numPr>
        <w:spacing w:line="360" w:lineRule="auto"/>
        <w:jc w:val="both"/>
        <w:rPr>
          <w:rFonts w:ascii="Arial" w:hAnsi="Arial" w:cs="Arial"/>
        </w:rPr>
      </w:pPr>
      <w:r>
        <w:rPr>
          <w:rFonts w:ascii="Arial" w:hAnsi="Arial" w:cs="Arial"/>
        </w:rPr>
        <w:t>Use of technology and workspace organisation: Utilize scheduling appointment reminder alerts to track task. Use technology like task management apps to help stay organised.</w:t>
      </w:r>
    </w:p>
    <w:p w:rsidR="00F07F0D" w:rsidRDefault="00374750" w:rsidP="00856830">
      <w:pPr>
        <w:pStyle w:val="ListParagraph"/>
        <w:numPr>
          <w:ilvl w:val="0"/>
          <w:numId w:val="4"/>
        </w:numPr>
        <w:spacing w:line="360" w:lineRule="auto"/>
        <w:jc w:val="both"/>
        <w:rPr>
          <w:rFonts w:ascii="Arial" w:hAnsi="Arial" w:cs="Arial"/>
        </w:rPr>
      </w:pPr>
      <w:r>
        <w:rPr>
          <w:rFonts w:ascii="Arial" w:hAnsi="Arial" w:cs="Arial"/>
        </w:rPr>
        <w:t>Reflective review and continuous improvement: At the end of the week, reflect on where you had impediments like where you had too many interruptions</w:t>
      </w:r>
      <w:r w:rsidR="00F07F0D">
        <w:rPr>
          <w:rFonts w:ascii="Arial" w:hAnsi="Arial" w:cs="Arial"/>
        </w:rPr>
        <w:t>.</w:t>
      </w:r>
    </w:p>
    <w:p w:rsidR="00374750" w:rsidRDefault="00F07F0D" w:rsidP="00856830">
      <w:pPr>
        <w:spacing w:line="360" w:lineRule="auto"/>
        <w:jc w:val="both"/>
        <w:rPr>
          <w:rFonts w:ascii="Arial" w:hAnsi="Arial" w:cs="Arial"/>
        </w:rPr>
      </w:pPr>
      <w:r>
        <w:rPr>
          <w:rFonts w:ascii="Arial" w:hAnsi="Arial" w:cs="Arial"/>
        </w:rPr>
        <w:t>Creating a checklist based on each new patient arrival and measure whether they reduce delays or errors. Seek feedback from colleagues about reception workflow to improve.</w:t>
      </w:r>
    </w:p>
    <w:p w:rsidR="00374750" w:rsidRPr="00910A00" w:rsidRDefault="00910A00" w:rsidP="00856830">
      <w:pPr>
        <w:spacing w:line="360" w:lineRule="auto"/>
        <w:jc w:val="both"/>
        <w:rPr>
          <w:rFonts w:ascii="Arial" w:hAnsi="Arial" w:cs="Arial"/>
          <w:b/>
        </w:rPr>
      </w:pPr>
      <w:r w:rsidRPr="00910A00">
        <w:rPr>
          <w:rFonts w:ascii="Arial" w:hAnsi="Arial" w:cs="Arial"/>
          <w:b/>
        </w:rPr>
        <w:t>Skill 2: Attention to Details</w:t>
      </w:r>
    </w:p>
    <w:p w:rsidR="00910A00" w:rsidRDefault="00910A00" w:rsidP="00856830">
      <w:pPr>
        <w:spacing w:line="360" w:lineRule="auto"/>
        <w:jc w:val="both"/>
        <w:rPr>
          <w:rFonts w:ascii="Arial" w:hAnsi="Arial" w:cs="Arial"/>
        </w:rPr>
      </w:pPr>
      <w:r>
        <w:rPr>
          <w:rFonts w:ascii="Arial" w:hAnsi="Arial" w:cs="Arial"/>
        </w:rPr>
        <w:t>Attention to details is a fundamental competency for receptionists working within health and social care settings because the role involves managing sensitive information, coordinating</w:t>
      </w:r>
      <w:r w:rsidR="00E228AE">
        <w:rPr>
          <w:rFonts w:ascii="Arial" w:hAnsi="Arial" w:cs="Arial"/>
        </w:rPr>
        <w:t xml:space="preserve"> communication between service users and professionals and supporting the accuracy of administrative systems. Strong attention to detail enhances patient safety and promotes a professional image of the service.</w:t>
      </w:r>
    </w:p>
    <w:p w:rsidR="00E228AE" w:rsidRDefault="00E228AE" w:rsidP="00856830">
      <w:pPr>
        <w:spacing w:line="360" w:lineRule="auto"/>
        <w:jc w:val="both"/>
        <w:rPr>
          <w:rFonts w:ascii="Arial" w:hAnsi="Arial" w:cs="Arial"/>
          <w:b/>
        </w:rPr>
      </w:pPr>
      <w:r w:rsidRPr="00E228AE">
        <w:rPr>
          <w:rFonts w:ascii="Arial" w:hAnsi="Arial" w:cs="Arial"/>
          <w:b/>
        </w:rPr>
        <w:t>Strategies to Improve Attention to Details</w:t>
      </w:r>
    </w:p>
    <w:p w:rsidR="00E228AE" w:rsidRPr="00E228AE" w:rsidRDefault="00E228AE" w:rsidP="00856830">
      <w:pPr>
        <w:pStyle w:val="ListParagraph"/>
        <w:numPr>
          <w:ilvl w:val="0"/>
          <w:numId w:val="6"/>
        </w:numPr>
        <w:spacing w:line="360" w:lineRule="auto"/>
        <w:jc w:val="both"/>
        <w:rPr>
          <w:rFonts w:ascii="Arial" w:hAnsi="Arial" w:cs="Arial"/>
        </w:rPr>
      </w:pPr>
      <w:r w:rsidRPr="00E228AE">
        <w:rPr>
          <w:rFonts w:ascii="Arial" w:hAnsi="Arial" w:cs="Arial"/>
        </w:rPr>
        <w:t xml:space="preserve">Use systematic processes such as checklist, daily routines and standard operating procedures (SOPs). </w:t>
      </w:r>
    </w:p>
    <w:p w:rsidR="00E228AE" w:rsidRDefault="00E228AE" w:rsidP="00856830">
      <w:pPr>
        <w:pStyle w:val="ListParagraph"/>
        <w:numPr>
          <w:ilvl w:val="0"/>
          <w:numId w:val="5"/>
        </w:numPr>
        <w:spacing w:line="360" w:lineRule="auto"/>
        <w:jc w:val="both"/>
        <w:rPr>
          <w:rFonts w:ascii="Arial" w:hAnsi="Arial" w:cs="Arial"/>
        </w:rPr>
      </w:pPr>
      <w:r w:rsidRPr="00E228AE">
        <w:rPr>
          <w:rFonts w:ascii="Arial" w:hAnsi="Arial" w:cs="Arial"/>
        </w:rPr>
        <w:t>Keep the workplace organised with labelled folders and structured filling systems</w:t>
      </w:r>
      <w:r>
        <w:rPr>
          <w:rFonts w:ascii="Arial" w:hAnsi="Arial" w:cs="Arial"/>
        </w:rPr>
        <w:t xml:space="preserve">. </w:t>
      </w:r>
    </w:p>
    <w:p w:rsidR="00910A00" w:rsidRDefault="00E228AE" w:rsidP="00856830">
      <w:pPr>
        <w:pStyle w:val="ListParagraph"/>
        <w:numPr>
          <w:ilvl w:val="0"/>
          <w:numId w:val="5"/>
        </w:numPr>
        <w:spacing w:line="360" w:lineRule="auto"/>
        <w:jc w:val="both"/>
        <w:rPr>
          <w:rFonts w:ascii="Arial" w:hAnsi="Arial" w:cs="Arial"/>
        </w:rPr>
      </w:pPr>
      <w:r w:rsidRPr="00E228AE">
        <w:rPr>
          <w:rFonts w:ascii="Arial" w:hAnsi="Arial" w:cs="Arial"/>
        </w:rPr>
        <w:t>Improve</w:t>
      </w:r>
      <w:r>
        <w:rPr>
          <w:rFonts w:ascii="Arial" w:hAnsi="Arial" w:cs="Arial"/>
        </w:rPr>
        <w:t xml:space="preserve"> concentration through time manag</w:t>
      </w:r>
      <w:r w:rsidR="006614E4">
        <w:rPr>
          <w:rFonts w:ascii="Arial" w:hAnsi="Arial" w:cs="Arial"/>
        </w:rPr>
        <w:t>ement techniques, short restorative breaks and mindfulness practices.</w:t>
      </w:r>
    </w:p>
    <w:p w:rsidR="006614E4" w:rsidRDefault="006614E4" w:rsidP="00856830">
      <w:pPr>
        <w:pStyle w:val="ListParagraph"/>
        <w:numPr>
          <w:ilvl w:val="0"/>
          <w:numId w:val="5"/>
        </w:numPr>
        <w:spacing w:line="360" w:lineRule="auto"/>
        <w:jc w:val="both"/>
        <w:rPr>
          <w:rFonts w:ascii="Arial" w:hAnsi="Arial" w:cs="Arial"/>
        </w:rPr>
      </w:pPr>
      <w:r>
        <w:rPr>
          <w:rFonts w:ascii="Arial" w:hAnsi="Arial" w:cs="Arial"/>
        </w:rPr>
        <w:t>Strengthen IT and documentation skills through accurate data entry, proofreading and familiarity with digital systems.</w:t>
      </w:r>
    </w:p>
    <w:p w:rsidR="006614E4" w:rsidRDefault="006614E4" w:rsidP="00856830">
      <w:pPr>
        <w:spacing w:line="360" w:lineRule="auto"/>
        <w:jc w:val="both"/>
        <w:rPr>
          <w:rFonts w:ascii="Arial" w:hAnsi="Arial" w:cs="Arial"/>
        </w:rPr>
      </w:pPr>
      <w:r>
        <w:rPr>
          <w:rFonts w:ascii="Arial" w:hAnsi="Arial" w:cs="Arial"/>
        </w:rPr>
        <w:t>Use reflective journals to analyse mistakes, near misses and successful strategies. Set smart goals to support long term skill development and professional growth.</w:t>
      </w:r>
      <w:r w:rsidRPr="006614E4">
        <w:rPr>
          <w:rFonts w:ascii="Arial" w:hAnsi="Arial" w:cs="Arial"/>
        </w:rPr>
        <w:t xml:space="preserve">  </w:t>
      </w:r>
    </w:p>
    <w:p w:rsidR="00D61C17" w:rsidRDefault="00D61C17" w:rsidP="00856830">
      <w:pPr>
        <w:spacing w:line="360" w:lineRule="auto"/>
        <w:jc w:val="both"/>
        <w:rPr>
          <w:rFonts w:ascii="Arial" w:hAnsi="Arial" w:cs="Arial"/>
          <w:b/>
        </w:rPr>
      </w:pPr>
    </w:p>
    <w:p w:rsidR="008D48E1" w:rsidRDefault="00D61C17" w:rsidP="00856830">
      <w:pPr>
        <w:spacing w:line="360" w:lineRule="auto"/>
        <w:jc w:val="both"/>
        <w:rPr>
          <w:rFonts w:ascii="Arial" w:hAnsi="Arial" w:cs="Arial"/>
          <w:b/>
        </w:rPr>
      </w:pPr>
      <w:r>
        <w:rPr>
          <w:rFonts w:ascii="Arial" w:hAnsi="Arial" w:cs="Arial"/>
          <w:b/>
        </w:rPr>
        <w:lastRenderedPageBreak/>
        <w:t>Academic Skills Needed for the Receptionist Role</w:t>
      </w:r>
    </w:p>
    <w:p w:rsidR="00D61C17" w:rsidRDefault="00D61C17" w:rsidP="00856830">
      <w:pPr>
        <w:spacing w:line="360" w:lineRule="auto"/>
        <w:jc w:val="both"/>
        <w:rPr>
          <w:rFonts w:ascii="Arial" w:hAnsi="Arial" w:cs="Arial"/>
        </w:rPr>
      </w:pPr>
      <w:r>
        <w:rPr>
          <w:rFonts w:ascii="Arial" w:hAnsi="Arial" w:cs="Arial"/>
        </w:rPr>
        <w:t xml:space="preserve">Receptionist in health and social care need several important academic skills to perform their role effectively and support the smooth running of services. One of the most essential skills is information literacy. Receptionist regularly use digital system, such as patient booking software and electronic health records. They need to understand how to find information, interpret guidelines and use databases safely and efficiently. </w:t>
      </w:r>
    </w:p>
    <w:p w:rsidR="00D61C17" w:rsidRDefault="00D61C17" w:rsidP="00856830">
      <w:pPr>
        <w:spacing w:line="360" w:lineRule="auto"/>
        <w:jc w:val="both"/>
        <w:rPr>
          <w:rFonts w:ascii="Arial" w:hAnsi="Arial" w:cs="Arial"/>
        </w:rPr>
      </w:pPr>
      <w:r>
        <w:rPr>
          <w:rFonts w:ascii="Arial" w:hAnsi="Arial" w:cs="Arial"/>
        </w:rPr>
        <w:t>Basic numeracy skills are required for handling times, dates, payments and data entry. Numeracy supports accuracy, especially when scheduling or checking patient information.</w:t>
      </w:r>
    </w:p>
    <w:p w:rsidR="00D61C17" w:rsidRDefault="00D61C17" w:rsidP="00856830">
      <w:pPr>
        <w:spacing w:line="360" w:lineRule="auto"/>
        <w:jc w:val="both"/>
        <w:rPr>
          <w:rFonts w:ascii="Arial" w:hAnsi="Arial" w:cs="Arial"/>
        </w:rPr>
      </w:pPr>
      <w:r>
        <w:rPr>
          <w:rFonts w:ascii="Arial" w:hAnsi="Arial" w:cs="Arial"/>
        </w:rPr>
        <w:t>Receptionist also benefit from IT and digital literacy as much of their work involves using computers, email systems and online communication tools. Being confident with technology increases efficiency and reduces errors.</w:t>
      </w:r>
    </w:p>
    <w:p w:rsidR="00D61C17" w:rsidRPr="00D61C17" w:rsidRDefault="00D61C17" w:rsidP="00856830">
      <w:pPr>
        <w:spacing w:line="360" w:lineRule="auto"/>
        <w:jc w:val="both"/>
        <w:rPr>
          <w:rFonts w:ascii="Arial" w:hAnsi="Arial" w:cs="Arial"/>
        </w:rPr>
      </w:pPr>
      <w:r>
        <w:rPr>
          <w:rFonts w:ascii="Arial" w:hAnsi="Arial" w:cs="Arial"/>
        </w:rPr>
        <w:t>Finally, reflective practice is an academic skill that helps receptionists improve over time. By thinking about their performance and identifying areas for</w:t>
      </w:r>
      <w:r w:rsidR="00A60174">
        <w:rPr>
          <w:rFonts w:ascii="Arial" w:hAnsi="Arial" w:cs="Arial"/>
        </w:rPr>
        <w:t xml:space="preserve"> development and they can continue to grow professionally and provide better support to patients and colleagues.</w:t>
      </w:r>
      <w:bookmarkStart w:id="0" w:name="_GoBack"/>
      <w:bookmarkEnd w:id="0"/>
      <w:r>
        <w:rPr>
          <w:rFonts w:ascii="Arial" w:hAnsi="Arial" w:cs="Arial"/>
        </w:rPr>
        <w:t xml:space="preserve">  </w:t>
      </w:r>
    </w:p>
    <w:p w:rsidR="00D16980" w:rsidRDefault="00D16980" w:rsidP="00856830">
      <w:pPr>
        <w:spacing w:line="360" w:lineRule="auto"/>
        <w:jc w:val="both"/>
        <w:rPr>
          <w:rFonts w:ascii="Arial" w:hAnsi="Arial" w:cs="Arial"/>
        </w:rPr>
      </w:pPr>
    </w:p>
    <w:p w:rsidR="00E228AE" w:rsidRDefault="00E228AE" w:rsidP="00856830">
      <w:pPr>
        <w:spacing w:line="360" w:lineRule="auto"/>
        <w:jc w:val="both"/>
        <w:rPr>
          <w:rFonts w:ascii="Arial" w:hAnsi="Arial" w:cs="Arial"/>
        </w:rPr>
      </w:pPr>
    </w:p>
    <w:p w:rsidR="006218D0" w:rsidRDefault="006218D0" w:rsidP="00856830">
      <w:pPr>
        <w:spacing w:line="360" w:lineRule="auto"/>
        <w:jc w:val="both"/>
        <w:rPr>
          <w:rFonts w:ascii="Arial" w:hAnsi="Arial" w:cs="Arial"/>
        </w:rPr>
      </w:pPr>
    </w:p>
    <w:p w:rsidR="00EB3DA9" w:rsidRDefault="00EB3DA9" w:rsidP="00856830">
      <w:pPr>
        <w:spacing w:line="360" w:lineRule="auto"/>
        <w:jc w:val="both"/>
        <w:rPr>
          <w:rFonts w:ascii="Arial" w:hAnsi="Arial" w:cs="Arial"/>
        </w:rPr>
      </w:pPr>
    </w:p>
    <w:p w:rsidR="00EB3DA9" w:rsidRPr="006218D0" w:rsidRDefault="00EB3DA9" w:rsidP="00856830">
      <w:pPr>
        <w:spacing w:line="360" w:lineRule="auto"/>
        <w:jc w:val="both"/>
        <w:rPr>
          <w:rFonts w:ascii="Arial" w:hAnsi="Arial" w:cs="Arial"/>
        </w:rPr>
      </w:pPr>
    </w:p>
    <w:p w:rsidR="00DB4DFF" w:rsidRDefault="00DB4DFF" w:rsidP="00856830">
      <w:pPr>
        <w:spacing w:line="360" w:lineRule="auto"/>
        <w:jc w:val="both"/>
        <w:rPr>
          <w:rFonts w:ascii="Arial" w:hAnsi="Arial" w:cs="Arial"/>
          <w:b/>
        </w:rPr>
      </w:pPr>
      <w:r w:rsidRPr="00DB4DFF">
        <w:rPr>
          <w:rFonts w:ascii="Arial" w:hAnsi="Arial" w:cs="Arial"/>
          <w:b/>
        </w:rPr>
        <w:t>Conclusion</w:t>
      </w:r>
    </w:p>
    <w:p w:rsidR="00DB4DFF" w:rsidRDefault="00DB4DFF" w:rsidP="00856830">
      <w:pPr>
        <w:spacing w:line="360" w:lineRule="auto"/>
        <w:jc w:val="both"/>
        <w:rPr>
          <w:rFonts w:ascii="Arial" w:hAnsi="Arial" w:cs="Arial"/>
        </w:rPr>
      </w:pPr>
      <w:r>
        <w:rPr>
          <w:rFonts w:ascii="Arial" w:hAnsi="Arial" w:cs="Arial"/>
        </w:rPr>
        <w:t>The receptionist role in health and social care setting is more than just a front desk job as it is vital interface between service users and the organisation</w:t>
      </w:r>
      <w:r w:rsidR="008B44E9">
        <w:rPr>
          <w:rFonts w:ascii="Arial" w:hAnsi="Arial" w:cs="Arial"/>
        </w:rPr>
        <w:t xml:space="preserve">, between </w:t>
      </w:r>
      <w:r w:rsidR="00405E47">
        <w:rPr>
          <w:rFonts w:ascii="Arial" w:hAnsi="Arial" w:cs="Arial"/>
        </w:rPr>
        <w:t>clinical admin staff and the public. The skill set required is accordingly broad: encompassing communication, time management, interpersonal empathy and customer service as well as technical admin competencies. In the report, I have isolated three key skills and provided practical strategies to improve them.</w:t>
      </w:r>
    </w:p>
    <w:p w:rsidR="006218D0" w:rsidRDefault="00405E47" w:rsidP="00856830">
      <w:pPr>
        <w:spacing w:line="360" w:lineRule="auto"/>
        <w:jc w:val="both"/>
        <w:rPr>
          <w:rFonts w:ascii="Arial" w:hAnsi="Arial" w:cs="Arial"/>
        </w:rPr>
      </w:pPr>
      <w:r>
        <w:rPr>
          <w:rFonts w:ascii="Arial" w:hAnsi="Arial" w:cs="Arial"/>
        </w:rPr>
        <w:t>By developing effort into developing these skills, receptionist can significantly enhance service user experience, reduce inefficiencies, support clinical and administrative staff better and contribute to safer, more effective care delivery.</w:t>
      </w:r>
      <w:r w:rsidR="00157F25">
        <w:rPr>
          <w:rFonts w:ascii="Arial" w:hAnsi="Arial" w:cs="Arial"/>
        </w:rPr>
        <w:t xml:space="preserve"> Their role continues to be a foundation of modern health and social care.</w:t>
      </w:r>
    </w:p>
    <w:p w:rsidR="006218D0" w:rsidRDefault="006218D0" w:rsidP="00856830">
      <w:pPr>
        <w:spacing w:line="360" w:lineRule="auto"/>
        <w:jc w:val="both"/>
        <w:rPr>
          <w:rFonts w:ascii="Arial" w:hAnsi="Arial" w:cs="Arial"/>
        </w:rPr>
      </w:pPr>
    </w:p>
    <w:p w:rsidR="006218D0" w:rsidRDefault="006218D0" w:rsidP="00856830">
      <w:pPr>
        <w:spacing w:line="360" w:lineRule="auto"/>
        <w:jc w:val="both"/>
        <w:rPr>
          <w:rFonts w:ascii="Arial" w:hAnsi="Arial" w:cs="Arial"/>
        </w:rPr>
      </w:pPr>
      <w:r>
        <w:rPr>
          <w:rFonts w:ascii="Arial" w:hAnsi="Arial" w:cs="Arial"/>
        </w:rPr>
        <w:lastRenderedPageBreak/>
        <w:br w:type="page"/>
      </w:r>
    </w:p>
    <w:p w:rsidR="00405E47" w:rsidRDefault="006218D0" w:rsidP="00856830">
      <w:pPr>
        <w:spacing w:line="360" w:lineRule="auto"/>
        <w:jc w:val="both"/>
        <w:rPr>
          <w:rFonts w:ascii="Arial" w:hAnsi="Arial" w:cs="Arial"/>
          <w:b/>
        </w:rPr>
      </w:pPr>
      <w:r w:rsidRPr="006218D0">
        <w:rPr>
          <w:rFonts w:ascii="Arial" w:hAnsi="Arial" w:cs="Arial"/>
          <w:b/>
        </w:rPr>
        <w:lastRenderedPageBreak/>
        <w:t>Reference</w:t>
      </w:r>
    </w:p>
    <w:p w:rsidR="006218D0" w:rsidRDefault="006218D0" w:rsidP="00856830">
      <w:pPr>
        <w:spacing w:line="360" w:lineRule="auto"/>
        <w:jc w:val="both"/>
        <w:rPr>
          <w:rFonts w:ascii="Arial" w:hAnsi="Arial" w:cs="Arial"/>
        </w:rPr>
      </w:pPr>
      <w:r>
        <w:rPr>
          <w:rFonts w:ascii="Arial" w:hAnsi="Arial" w:cs="Arial"/>
        </w:rPr>
        <w:t>Crawford P and Brown B. (2021) Communication in Clinical Practice.</w:t>
      </w:r>
    </w:p>
    <w:p w:rsidR="00157F25" w:rsidRDefault="00157F25" w:rsidP="00856830">
      <w:pPr>
        <w:spacing w:line="360" w:lineRule="auto"/>
        <w:jc w:val="both"/>
        <w:rPr>
          <w:rFonts w:ascii="Arial" w:hAnsi="Arial" w:cs="Arial"/>
        </w:rPr>
      </w:pPr>
      <w:r>
        <w:rPr>
          <w:rFonts w:ascii="Arial" w:hAnsi="Arial" w:cs="Arial"/>
        </w:rPr>
        <w:t xml:space="preserve">Department of Health and Social Care (2024) </w:t>
      </w:r>
    </w:p>
    <w:p w:rsidR="006218D0" w:rsidRDefault="006218D0" w:rsidP="00856830">
      <w:pPr>
        <w:spacing w:line="360" w:lineRule="auto"/>
        <w:jc w:val="both"/>
        <w:rPr>
          <w:rFonts w:ascii="Arial" w:hAnsi="Arial" w:cs="Arial"/>
        </w:rPr>
      </w:pPr>
      <w:r>
        <w:rPr>
          <w:rFonts w:ascii="Arial" w:hAnsi="Arial" w:cs="Arial"/>
        </w:rPr>
        <w:t>Ellis R. and Abbott R. (2019) ‘Record keeping in health settings’, Journal of Health Administration 12(3), pp. 44</w:t>
      </w:r>
      <w:r w:rsidR="00827066">
        <w:rPr>
          <w:rFonts w:ascii="Arial" w:hAnsi="Arial" w:cs="Arial"/>
        </w:rPr>
        <w:t>-</w:t>
      </w:r>
      <w:r>
        <w:rPr>
          <w:rFonts w:ascii="Arial" w:hAnsi="Arial" w:cs="Arial"/>
        </w:rPr>
        <w:t xml:space="preserve">58. </w:t>
      </w:r>
    </w:p>
    <w:p w:rsidR="00157F25" w:rsidRDefault="00157F25" w:rsidP="00856830">
      <w:pPr>
        <w:spacing w:line="360" w:lineRule="auto"/>
        <w:jc w:val="both"/>
        <w:rPr>
          <w:rFonts w:ascii="Arial" w:hAnsi="Arial" w:cs="Arial"/>
        </w:rPr>
      </w:pPr>
      <w:r>
        <w:rPr>
          <w:rFonts w:ascii="Arial" w:hAnsi="Arial" w:cs="Arial"/>
        </w:rPr>
        <w:t>Health Education England (2023) Costumer service in healthcare; skills for reception and front-desk staff.</w:t>
      </w:r>
    </w:p>
    <w:p w:rsidR="00157F25" w:rsidRDefault="00157F25" w:rsidP="00856830">
      <w:pPr>
        <w:spacing w:line="360" w:lineRule="auto"/>
        <w:jc w:val="both"/>
        <w:rPr>
          <w:rFonts w:ascii="Arial" w:hAnsi="Arial" w:cs="Arial"/>
        </w:rPr>
      </w:pPr>
      <w:r>
        <w:rPr>
          <w:rFonts w:ascii="Arial" w:hAnsi="Arial" w:cs="Arial"/>
        </w:rPr>
        <w:t xml:space="preserve">National Health Service (2024) NHS knowledge and skills </w:t>
      </w:r>
      <w:proofErr w:type="gramStart"/>
      <w:r>
        <w:rPr>
          <w:rFonts w:ascii="Arial" w:hAnsi="Arial" w:cs="Arial"/>
        </w:rPr>
        <w:t>framework(</w:t>
      </w:r>
      <w:proofErr w:type="gramEnd"/>
      <w:r>
        <w:rPr>
          <w:rFonts w:ascii="Arial" w:hAnsi="Arial" w:cs="Arial"/>
        </w:rPr>
        <w:t>KSF).</w:t>
      </w:r>
      <w:r w:rsidR="00DA6B0A">
        <w:rPr>
          <w:rFonts w:ascii="Arial" w:hAnsi="Arial" w:cs="Arial"/>
        </w:rPr>
        <w:t xml:space="preserve"> (Accessed; 19 November 2025)</w:t>
      </w:r>
    </w:p>
    <w:p w:rsidR="00157F25" w:rsidRPr="006218D0" w:rsidRDefault="00157F25" w:rsidP="00856830">
      <w:pPr>
        <w:spacing w:line="360" w:lineRule="auto"/>
        <w:jc w:val="both"/>
        <w:rPr>
          <w:rFonts w:ascii="Arial" w:hAnsi="Arial" w:cs="Arial"/>
        </w:rPr>
      </w:pPr>
      <w:r w:rsidRPr="00157F25">
        <w:rPr>
          <w:rFonts w:ascii="Arial" w:hAnsi="Arial" w:cs="Arial"/>
        </w:rPr>
        <w:t>Smith J. (2020) Effective Reception Skills in Health and Social Care</w:t>
      </w:r>
    </w:p>
    <w:sectPr w:rsidR="00157F25" w:rsidRPr="006218D0" w:rsidSect="003A4ED0">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3349C" w:rsidRDefault="0023349C" w:rsidP="00D7126A">
      <w:pPr>
        <w:spacing w:after="0" w:line="240" w:lineRule="auto"/>
      </w:pPr>
      <w:r>
        <w:separator/>
      </w:r>
    </w:p>
  </w:endnote>
  <w:endnote w:type="continuationSeparator" w:id="0">
    <w:p w:rsidR="0023349C" w:rsidRDefault="0023349C" w:rsidP="00D71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750500651"/>
      <w:docPartObj>
        <w:docPartGallery w:val="Page Numbers (Bottom of Page)"/>
        <w:docPartUnique/>
      </w:docPartObj>
    </w:sdtPr>
    <w:sdtEndPr>
      <w:rPr>
        <w:noProof/>
      </w:rPr>
    </w:sdtEndPr>
    <w:sdtContent>
      <w:p w:rsidR="00D7126A" w:rsidRDefault="00D7126A">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rsidR="00D7126A" w:rsidRDefault="00D71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3349C" w:rsidRDefault="0023349C" w:rsidP="00D7126A">
      <w:pPr>
        <w:spacing w:after="0" w:line="240" w:lineRule="auto"/>
      </w:pPr>
      <w:r>
        <w:separator/>
      </w:r>
    </w:p>
  </w:footnote>
  <w:footnote w:type="continuationSeparator" w:id="0">
    <w:p w:rsidR="0023349C" w:rsidRDefault="0023349C" w:rsidP="00D712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92263"/>
    <w:multiLevelType w:val="hybridMultilevel"/>
    <w:tmpl w:val="B106D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73B73"/>
    <w:multiLevelType w:val="hybridMultilevel"/>
    <w:tmpl w:val="5E66F2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695D37"/>
    <w:multiLevelType w:val="hybridMultilevel"/>
    <w:tmpl w:val="06508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0D173F"/>
    <w:multiLevelType w:val="hybridMultilevel"/>
    <w:tmpl w:val="DF32F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E82B15"/>
    <w:multiLevelType w:val="hybridMultilevel"/>
    <w:tmpl w:val="E3083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E40106"/>
    <w:multiLevelType w:val="hybridMultilevel"/>
    <w:tmpl w:val="09463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F23"/>
    <w:rsid w:val="0005678C"/>
    <w:rsid w:val="00082F4B"/>
    <w:rsid w:val="000D446F"/>
    <w:rsid w:val="00157F25"/>
    <w:rsid w:val="001A017C"/>
    <w:rsid w:val="001F242F"/>
    <w:rsid w:val="0023349C"/>
    <w:rsid w:val="00262126"/>
    <w:rsid w:val="002A12E6"/>
    <w:rsid w:val="00372BF7"/>
    <w:rsid w:val="00374750"/>
    <w:rsid w:val="00391DEC"/>
    <w:rsid w:val="003A4ED0"/>
    <w:rsid w:val="00405E47"/>
    <w:rsid w:val="005B63D0"/>
    <w:rsid w:val="005C57B2"/>
    <w:rsid w:val="006218D0"/>
    <w:rsid w:val="006614E4"/>
    <w:rsid w:val="007B3625"/>
    <w:rsid w:val="007E316D"/>
    <w:rsid w:val="00813129"/>
    <w:rsid w:val="00827066"/>
    <w:rsid w:val="00856830"/>
    <w:rsid w:val="00865F5F"/>
    <w:rsid w:val="008B44E9"/>
    <w:rsid w:val="008D48E1"/>
    <w:rsid w:val="009016ED"/>
    <w:rsid w:val="00910A00"/>
    <w:rsid w:val="00950318"/>
    <w:rsid w:val="00980B9C"/>
    <w:rsid w:val="009A709B"/>
    <w:rsid w:val="009E59A6"/>
    <w:rsid w:val="00A4793E"/>
    <w:rsid w:val="00A60174"/>
    <w:rsid w:val="00AF278B"/>
    <w:rsid w:val="00B54FB1"/>
    <w:rsid w:val="00BE77A9"/>
    <w:rsid w:val="00C83096"/>
    <w:rsid w:val="00CE5F35"/>
    <w:rsid w:val="00D16980"/>
    <w:rsid w:val="00D61C17"/>
    <w:rsid w:val="00D7126A"/>
    <w:rsid w:val="00D82B29"/>
    <w:rsid w:val="00D86031"/>
    <w:rsid w:val="00DA6B0A"/>
    <w:rsid w:val="00DB4DFF"/>
    <w:rsid w:val="00DD7868"/>
    <w:rsid w:val="00DE5A27"/>
    <w:rsid w:val="00E228AE"/>
    <w:rsid w:val="00E677E8"/>
    <w:rsid w:val="00EB3DA9"/>
    <w:rsid w:val="00EF0F23"/>
    <w:rsid w:val="00F07F0D"/>
    <w:rsid w:val="00F57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E2A77"/>
  <w15:chartTrackingRefBased/>
  <w15:docId w15:val="{7E74B800-094E-477A-9ACF-B3E2CCC9A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678C"/>
    <w:pPr>
      <w:ind w:left="720"/>
      <w:contextualSpacing/>
    </w:pPr>
  </w:style>
  <w:style w:type="paragraph" w:styleId="NoSpacing">
    <w:name w:val="No Spacing"/>
    <w:link w:val="NoSpacingChar"/>
    <w:uiPriority w:val="1"/>
    <w:qFormat/>
    <w:rsid w:val="003A4E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4ED0"/>
    <w:rPr>
      <w:rFonts w:eastAsiaTheme="minorEastAsia"/>
      <w:lang w:val="en-US"/>
    </w:rPr>
  </w:style>
  <w:style w:type="paragraph" w:styleId="Header">
    <w:name w:val="header"/>
    <w:basedOn w:val="Normal"/>
    <w:link w:val="HeaderChar"/>
    <w:uiPriority w:val="99"/>
    <w:unhideWhenUsed/>
    <w:rsid w:val="00D712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26A"/>
  </w:style>
  <w:style w:type="paragraph" w:styleId="Footer">
    <w:name w:val="footer"/>
    <w:basedOn w:val="Normal"/>
    <w:link w:val="FooterChar"/>
    <w:uiPriority w:val="99"/>
    <w:unhideWhenUsed/>
    <w:rsid w:val="00D712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2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OGOCHUKWU AGUNENYE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55EF77-1DFE-4DCD-84A8-C048D859A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6720</TotalTime>
  <Pages>7</Pages>
  <Words>1354</Words>
  <Characters>7718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Module CODE; lchs 4001_birm</Company>
  <LinksUpToDate>false</LinksUpToDate>
  <CharactersWithSpaces>9054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RECEPTIONIST ROLE IN HEALTH AND SOCIAL CARE</dc:title>
  <dc:subject>MODULE TITLE; ACADEMIC AND EMPLOYABILITY SKILLS</dc:subject>
  <dc:creator>name; Emmanuel Adomako (2510328)</dc:creator>
  <cp:keywords/>
  <dc:description/>
  <cp:lastModifiedBy>Emmanuel Adomako (2510328)</cp:lastModifiedBy>
  <cp:revision>33</cp:revision>
  <dcterms:created xsi:type="dcterms:W3CDTF">2025-11-09T14:55:00Z</dcterms:created>
  <dcterms:modified xsi:type="dcterms:W3CDTF">2025-11-20T23:43:00Z</dcterms:modified>
</cp:coreProperties>
</file>