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497C388F" w:rsidR="00583D6E" w:rsidRPr="00C52B70" w:rsidRDefault="00583D6E" w:rsidP="00583D6E">
      <w:pPr>
        <w:rPr>
          <w:rFonts w:asciiTheme="minorBidi" w:hAnsiTheme="minorBidi"/>
          <w:sz w:val="48"/>
          <w:szCs w:val="48"/>
        </w:rPr>
      </w:pPr>
      <w:r w:rsidRPr="00583D6E">
        <w:rPr>
          <w:rFonts w:asciiTheme="minorBidi" w:hAnsiTheme="minorBidi"/>
          <w:b/>
          <w:bCs/>
          <w:sz w:val="48"/>
          <w:szCs w:val="48"/>
        </w:rPr>
        <w:t>Student Name:</w:t>
      </w:r>
      <w:r w:rsidR="00C52B70">
        <w:rPr>
          <w:rFonts w:asciiTheme="minorBidi" w:hAnsiTheme="minorBidi"/>
          <w:b/>
          <w:bCs/>
          <w:sz w:val="48"/>
          <w:szCs w:val="48"/>
        </w:rPr>
        <w:t xml:space="preserve"> </w:t>
      </w:r>
      <w:r w:rsidR="00C52B70">
        <w:rPr>
          <w:rFonts w:asciiTheme="minorBidi" w:hAnsiTheme="minorBidi"/>
          <w:sz w:val="48"/>
          <w:szCs w:val="48"/>
        </w:rPr>
        <w:t>Jarrad Jones-Pearce</w:t>
      </w:r>
    </w:p>
    <w:p w14:paraId="2A5A039B" w14:textId="77777777" w:rsidR="00583D6E" w:rsidRPr="00583D6E" w:rsidRDefault="00583D6E" w:rsidP="00583D6E">
      <w:pPr>
        <w:rPr>
          <w:rFonts w:asciiTheme="minorBidi" w:hAnsiTheme="minorBidi"/>
          <w:b/>
          <w:bCs/>
          <w:sz w:val="48"/>
          <w:szCs w:val="48"/>
        </w:rPr>
      </w:pPr>
    </w:p>
    <w:p w14:paraId="3F49392F" w14:textId="09B49C42" w:rsidR="00583D6E" w:rsidRPr="00C52B70" w:rsidRDefault="00583D6E" w:rsidP="00583D6E">
      <w:pPr>
        <w:rPr>
          <w:rFonts w:asciiTheme="minorBidi" w:hAnsiTheme="minorBidi"/>
          <w:sz w:val="48"/>
          <w:szCs w:val="48"/>
        </w:rPr>
      </w:pPr>
      <w:r w:rsidRPr="00583D6E">
        <w:rPr>
          <w:rFonts w:asciiTheme="minorBidi" w:hAnsiTheme="minorBidi"/>
          <w:b/>
          <w:bCs/>
          <w:sz w:val="48"/>
          <w:szCs w:val="48"/>
        </w:rPr>
        <w:t>Student Number:</w:t>
      </w:r>
      <w:r w:rsidR="00C52B70">
        <w:rPr>
          <w:rFonts w:asciiTheme="minorBidi" w:hAnsiTheme="minorBidi"/>
          <w:b/>
          <w:bCs/>
          <w:sz w:val="48"/>
          <w:szCs w:val="48"/>
        </w:rPr>
        <w:t xml:space="preserve"> </w:t>
      </w:r>
      <w:r w:rsidR="00C52B70">
        <w:rPr>
          <w:rFonts w:asciiTheme="minorBidi" w:hAnsiTheme="minorBidi"/>
          <w:sz w:val="48"/>
          <w:szCs w:val="48"/>
        </w:rPr>
        <w:t>2527631</w:t>
      </w:r>
    </w:p>
    <w:p w14:paraId="482FED95" w14:textId="77777777" w:rsidR="00583D6E" w:rsidRPr="00583D6E" w:rsidRDefault="00583D6E" w:rsidP="00583D6E">
      <w:pPr>
        <w:rPr>
          <w:rFonts w:asciiTheme="minorBidi" w:hAnsiTheme="minorBidi"/>
          <w:b/>
          <w:bCs/>
          <w:sz w:val="48"/>
          <w:szCs w:val="48"/>
        </w:rPr>
      </w:pPr>
    </w:p>
    <w:p w14:paraId="1460B153" w14:textId="420659DE" w:rsidR="00583D6E" w:rsidRPr="00C52B70" w:rsidRDefault="00583D6E" w:rsidP="00583D6E">
      <w:pPr>
        <w:rPr>
          <w:rFonts w:asciiTheme="minorBidi" w:hAnsiTheme="minorBidi"/>
          <w:sz w:val="48"/>
          <w:szCs w:val="48"/>
        </w:rPr>
      </w:pPr>
      <w:r w:rsidRPr="00583D6E">
        <w:rPr>
          <w:rFonts w:asciiTheme="minorBidi" w:hAnsiTheme="minorBidi"/>
          <w:b/>
          <w:bCs/>
          <w:sz w:val="48"/>
          <w:szCs w:val="48"/>
        </w:rPr>
        <w:t>Lecturer:</w:t>
      </w:r>
      <w:r w:rsidR="00C52B70">
        <w:rPr>
          <w:rFonts w:asciiTheme="minorBidi" w:hAnsiTheme="minorBidi"/>
          <w:b/>
          <w:bCs/>
          <w:sz w:val="48"/>
          <w:szCs w:val="48"/>
        </w:rPr>
        <w:t xml:space="preserve"> </w:t>
      </w:r>
      <w:r w:rsidR="00C52B70">
        <w:rPr>
          <w:rFonts w:asciiTheme="minorBidi" w:hAnsiTheme="minorBidi"/>
          <w:sz w:val="48"/>
          <w:szCs w:val="48"/>
        </w:rPr>
        <w:t>Scott James</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6118D437" w14:textId="3E81C85D" w:rsidR="00583D6E" w:rsidRPr="00906C81" w:rsidRDefault="00583D6E" w:rsidP="00906C81">
      <w:pPr>
        <w:jc w:val="both"/>
        <w:rPr>
          <w:rFonts w:ascii="Arial" w:hAnsi="Arial" w:cs="Arial"/>
          <w:b/>
          <w:bCs/>
        </w:rPr>
      </w:pPr>
      <w:r w:rsidRPr="009F24C9">
        <w:rPr>
          <w:rFonts w:ascii="Arial" w:hAnsi="Arial" w:cs="Arial"/>
          <w:b/>
          <w:bCs/>
        </w:rPr>
        <w:lastRenderedPageBreak/>
        <w:t>AI Acknowledgement</w:t>
      </w:r>
    </w:p>
    <w:p w14:paraId="49D83289" w14:textId="061786BE" w:rsidR="009909D4" w:rsidRDefault="00583D6E" w:rsidP="00E52444">
      <w:pPr>
        <w:spacing w:before="30" w:after="30"/>
        <w:jc w:val="both"/>
        <w:rPr>
          <w:rFonts w:ascii="Arial" w:hAnsi="Arial" w:cs="Arial"/>
        </w:rPr>
        <w:sectPr w:rsidR="009909D4"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w:t>
      </w:r>
    </w:p>
    <w:p w14:paraId="0529FEEB" w14:textId="3C0DE18C" w:rsidR="00583D6E" w:rsidRPr="00E52444" w:rsidRDefault="00583D6E" w:rsidP="00E52444">
      <w:pPr>
        <w:spacing w:before="30" w:after="30"/>
        <w:jc w:val="both"/>
        <w:rPr>
          <w:rFonts w:ascii="Arial" w:hAnsi="Arial" w:cs="Arial"/>
          <w:b/>
          <w:bCs/>
        </w:rPr>
      </w:pPr>
      <w:r w:rsidRPr="00E52444">
        <w:rPr>
          <w:rFonts w:ascii="Arial" w:hAnsi="Arial" w:cs="Arial"/>
          <w:b/>
          <w:bCs/>
        </w:rPr>
        <w:lastRenderedPageBreak/>
        <w:t>Introduction</w:t>
      </w:r>
    </w:p>
    <w:p w14:paraId="4B829749" w14:textId="17AD1750" w:rsidR="00583D6E" w:rsidRPr="00E52444" w:rsidRDefault="009909D4" w:rsidP="00E52444">
      <w:pPr>
        <w:spacing w:before="30" w:after="30"/>
        <w:jc w:val="both"/>
        <w:rPr>
          <w:rFonts w:ascii="Arial" w:hAnsi="Arial" w:cs="Arial"/>
        </w:rPr>
      </w:pPr>
      <w:r w:rsidRPr="00E52444">
        <w:rPr>
          <w:rFonts w:ascii="Arial" w:hAnsi="Arial" w:cs="Arial"/>
        </w:rPr>
        <w:t>Career development is an ongoing process influenced by personal experiences, education, employment and individual circumstances. My own career journey has been shaped by over sixteen years working as a support worker for individuals with disabilities and learning difficulties, alongside experience as a professional and freelance singer and dancer. These roles enabled me to develop</w:t>
      </w:r>
      <w:r w:rsidR="006F2839" w:rsidRPr="00E52444">
        <w:rPr>
          <w:rFonts w:ascii="Arial" w:hAnsi="Arial" w:cs="Arial"/>
        </w:rPr>
        <w:t xml:space="preserve"> valuable employability skills including communication, empathy, resilience and adaptability. However, living with depression has created challenges throughout my educational and professional journey, particularly affecting my confidence, motivation and attendance at university during periods of poor mental health.</w:t>
      </w:r>
    </w:p>
    <w:p w14:paraId="537EFE78" w14:textId="49F52D57" w:rsidR="006F2839" w:rsidRPr="00E52444" w:rsidRDefault="006F2839" w:rsidP="00E52444">
      <w:pPr>
        <w:spacing w:before="30" w:after="30"/>
        <w:jc w:val="both"/>
        <w:rPr>
          <w:rFonts w:ascii="Arial" w:hAnsi="Arial" w:cs="Arial"/>
        </w:rPr>
      </w:pPr>
      <w:r w:rsidRPr="00E52444">
        <w:rPr>
          <w:rFonts w:ascii="Arial" w:hAnsi="Arial" w:cs="Arial"/>
        </w:rPr>
        <w:t xml:space="preserve">Returning to education through the </w:t>
      </w:r>
      <w:proofErr w:type="spellStart"/>
      <w:r w:rsidRPr="00E52444">
        <w:rPr>
          <w:rFonts w:ascii="Arial" w:hAnsi="Arial" w:cs="Arial"/>
        </w:rPr>
        <w:t>CertHE</w:t>
      </w:r>
      <w:proofErr w:type="spellEnd"/>
      <w:r w:rsidRPr="00E52444">
        <w:rPr>
          <w:rFonts w:ascii="Arial" w:hAnsi="Arial" w:cs="Arial"/>
        </w:rPr>
        <w:t xml:space="preserve"> Employability Skills programme has provided an opportunity to reflect on my experiences and consider my future career aspirations. My long-term goal is to establish a barbering business that provides an inclusive and accessible service for people with disabilities and learning difficulties. This ambition combines my passion for supporting others with my desire to develop practical barbering skills and eventually become self-employed.</w:t>
      </w:r>
    </w:p>
    <w:p w14:paraId="5A12772C" w14:textId="595A769E" w:rsidR="006F2839" w:rsidRPr="00E52444" w:rsidRDefault="006F2839" w:rsidP="00E52444">
      <w:pPr>
        <w:spacing w:before="30" w:after="30"/>
        <w:jc w:val="both"/>
        <w:rPr>
          <w:rFonts w:ascii="Arial" w:hAnsi="Arial" w:cs="Arial"/>
        </w:rPr>
      </w:pPr>
      <w:r w:rsidRPr="00E52444">
        <w:rPr>
          <w:rFonts w:ascii="Arial" w:hAnsi="Arial" w:cs="Arial"/>
        </w:rPr>
        <w:t xml:space="preserve">This reflective essay uses Gibbs’ Reflective Cycle (1988) to examine my personal and professional development. The reflection applies SWOT Analysis, Myers-Briggs Type Indicator (MBTI) and </w:t>
      </w:r>
      <w:r w:rsidRPr="00E52444">
        <w:rPr>
          <w:rFonts w:ascii="Arial" w:hAnsi="Arial" w:cs="Arial"/>
          <w:vanish/>
        </w:rPr>
        <w:t>HHHH</w:t>
      </w:r>
      <w:r w:rsidRPr="00E52444">
        <w:rPr>
          <w:rFonts w:ascii="Arial" w:hAnsi="Arial" w:cs="Arial"/>
        </w:rPr>
        <w:t xml:space="preserve">Holland’s Career Theory to evaluate </w:t>
      </w:r>
      <w:r w:rsidR="006A5AA5" w:rsidRPr="00E52444">
        <w:rPr>
          <w:rFonts w:ascii="Arial" w:hAnsi="Arial" w:cs="Arial"/>
        </w:rPr>
        <w:t>my strengths, career interests and future employability. These models have helped me develop greater self-awareness, understand my motivations and create a realistic plan for achieving my future career goals.</w:t>
      </w:r>
    </w:p>
    <w:p w14:paraId="5FC8B87A" w14:textId="77777777" w:rsidR="006A5AA5" w:rsidRPr="00E52444" w:rsidRDefault="006A5AA5" w:rsidP="00E52444">
      <w:pPr>
        <w:spacing w:before="30" w:after="30"/>
        <w:ind w:left="720"/>
        <w:jc w:val="both"/>
        <w:rPr>
          <w:rFonts w:ascii="Arial" w:hAnsi="Arial" w:cs="Arial"/>
        </w:rPr>
      </w:pPr>
    </w:p>
    <w:p w14:paraId="63F9D8C0" w14:textId="655E9A67" w:rsidR="00583D6E" w:rsidRPr="00E52444" w:rsidRDefault="00583D6E" w:rsidP="00E52444">
      <w:pPr>
        <w:spacing w:before="30" w:after="30"/>
        <w:jc w:val="both"/>
        <w:rPr>
          <w:rFonts w:ascii="Arial" w:hAnsi="Arial" w:cs="Arial"/>
          <w:b/>
          <w:bCs/>
        </w:rPr>
      </w:pPr>
      <w:r w:rsidRPr="00E52444">
        <w:rPr>
          <w:rFonts w:ascii="Arial" w:hAnsi="Arial" w:cs="Arial"/>
          <w:b/>
          <w:bCs/>
        </w:rPr>
        <w:t>1. Description</w:t>
      </w:r>
      <w:r w:rsidR="00AA4B69" w:rsidRPr="00E52444">
        <w:rPr>
          <w:rFonts w:ascii="Arial" w:hAnsi="Arial" w:cs="Arial"/>
          <w:b/>
          <w:bCs/>
        </w:rPr>
        <w:t>.</w:t>
      </w:r>
    </w:p>
    <w:p w14:paraId="61196C1E" w14:textId="40E0E2A7" w:rsidR="00583D6E" w:rsidRPr="00E52444" w:rsidRDefault="006A5AA5" w:rsidP="00E52444">
      <w:pPr>
        <w:spacing w:before="30" w:after="30"/>
        <w:jc w:val="both"/>
        <w:rPr>
          <w:rFonts w:ascii="Arial" w:hAnsi="Arial" w:cs="Arial"/>
        </w:rPr>
      </w:pPr>
      <w:r w:rsidRPr="00E52444">
        <w:rPr>
          <w:rFonts w:ascii="Arial" w:hAnsi="Arial" w:cs="Arial"/>
        </w:rPr>
        <w:t>Before returning to education, I spent over sixteen years working as a support worker supporting individuals with disabilities and learning difficulties. The role required me to promote independence, provide person-centred support and help individuals overcome barriers that affected their daily lives. Through this work I developed patience, empathy, problem-solving skills and the ability to communicate effectively with people from diverse backgrounds. Supporting vulnerable individuals also strengthened my understanding of inclusion and equality.</w:t>
      </w:r>
    </w:p>
    <w:p w14:paraId="2EDB6463" w14:textId="5EBECAFE" w:rsidR="006A5AA5" w:rsidRPr="00E52444" w:rsidRDefault="006A5AA5" w:rsidP="00E52444">
      <w:pPr>
        <w:spacing w:before="30" w:after="30"/>
        <w:jc w:val="both"/>
        <w:rPr>
          <w:rFonts w:ascii="Arial" w:hAnsi="Arial" w:cs="Arial"/>
        </w:rPr>
      </w:pPr>
      <w:r w:rsidRPr="00E52444">
        <w:rPr>
          <w:rFonts w:ascii="Arial" w:hAnsi="Arial" w:cs="Arial"/>
        </w:rPr>
        <w:t xml:space="preserve">Alongside support work, I worked as a professional singer and dancer </w:t>
      </w:r>
      <w:r w:rsidR="00515166" w:rsidRPr="00E52444">
        <w:rPr>
          <w:rFonts w:ascii="Arial" w:hAnsi="Arial" w:cs="Arial"/>
        </w:rPr>
        <w:t xml:space="preserve">and later as a freelance performer. Performing in front of audiences required confidence, commitment and the ability to adapt to different environments. These experiences helped me develop interpersonal skills and self-confidence, which continue to benefit me today. </w:t>
      </w:r>
    </w:p>
    <w:p w14:paraId="00B380C8" w14:textId="0CD04EE5" w:rsidR="00515166" w:rsidRPr="00E52444" w:rsidRDefault="00515166" w:rsidP="00E52444">
      <w:pPr>
        <w:spacing w:before="30" w:after="30"/>
        <w:jc w:val="both"/>
        <w:rPr>
          <w:rFonts w:ascii="Arial" w:hAnsi="Arial" w:cs="Arial"/>
        </w:rPr>
      </w:pPr>
      <w:r w:rsidRPr="00E52444">
        <w:rPr>
          <w:rFonts w:ascii="Arial" w:hAnsi="Arial" w:cs="Arial"/>
        </w:rPr>
        <w:t>Although I have gained significant work experience, depression has affected different aspects of my life. During my studies there have been periods when my attendance and engagement were impacted by poor mental health. This sometimes made it difficult to maintain motivation and confidence in my academic abilities. However, enrolling on the Professional Career Development module encouraged me to reflect on my experiences and identify future opportunities.</w:t>
      </w:r>
    </w:p>
    <w:p w14:paraId="02EA4D4B" w14:textId="4F69D9EB" w:rsidR="00515166" w:rsidRPr="00E52444" w:rsidRDefault="00515166" w:rsidP="00E52444">
      <w:pPr>
        <w:spacing w:before="30" w:after="30"/>
        <w:jc w:val="both"/>
        <w:rPr>
          <w:rFonts w:ascii="Arial" w:hAnsi="Arial" w:cs="Arial"/>
        </w:rPr>
      </w:pPr>
      <w:r w:rsidRPr="00E52444">
        <w:rPr>
          <w:rFonts w:ascii="Arial" w:hAnsi="Arial" w:cs="Arial"/>
        </w:rPr>
        <w:lastRenderedPageBreak/>
        <w:t>During the module, I completed career development activities including SWOT Analysis and personality assessments. These exercises helped me evaluate my strengths and identify a future career path that aligns with my interests and values. As a result, I became increasingly interested in developing a barbering business that specialises in supporting individuals with disabilities and learning difficulties and even those without.</w:t>
      </w:r>
    </w:p>
    <w:p w14:paraId="4E59B115" w14:textId="458AFB67" w:rsidR="00583D6E" w:rsidRPr="00E52444" w:rsidRDefault="00583D6E" w:rsidP="00E52444">
      <w:pPr>
        <w:spacing w:before="30" w:after="30"/>
        <w:jc w:val="both"/>
        <w:rPr>
          <w:rFonts w:ascii="Arial" w:hAnsi="Arial" w:cs="Arial"/>
          <w:b/>
          <w:bCs/>
        </w:rPr>
      </w:pPr>
      <w:r w:rsidRPr="00E52444">
        <w:rPr>
          <w:rFonts w:ascii="Arial" w:hAnsi="Arial" w:cs="Arial"/>
          <w:b/>
          <w:bCs/>
        </w:rPr>
        <w:t>2. Feelings</w:t>
      </w:r>
      <w:r w:rsidR="00AA4B69" w:rsidRPr="00E52444">
        <w:rPr>
          <w:rFonts w:ascii="Arial" w:hAnsi="Arial" w:cs="Arial"/>
          <w:b/>
          <w:bCs/>
        </w:rPr>
        <w:t>.</w:t>
      </w:r>
    </w:p>
    <w:p w14:paraId="44C569CC" w14:textId="4E5A1772" w:rsidR="00583D6E" w:rsidRPr="00E52444" w:rsidRDefault="00515166" w:rsidP="00E52444">
      <w:pPr>
        <w:spacing w:before="30" w:after="30"/>
        <w:jc w:val="both"/>
        <w:rPr>
          <w:rFonts w:ascii="Arial" w:hAnsi="Arial" w:cs="Arial"/>
        </w:rPr>
      </w:pPr>
      <w:r w:rsidRPr="00E52444">
        <w:rPr>
          <w:rFonts w:ascii="Arial" w:hAnsi="Arial" w:cs="Arial"/>
        </w:rPr>
        <w:t xml:space="preserve">Reflecting on my career journey brings a range of emotions. I feel proud of the experience </w:t>
      </w:r>
      <w:r w:rsidR="00E8102C" w:rsidRPr="00E52444">
        <w:rPr>
          <w:rFonts w:ascii="Arial" w:hAnsi="Arial" w:cs="Arial"/>
        </w:rPr>
        <w:t>and knowledge I have gained throughout my years working in support services. Helping individuals improve their independence and quality of life has been rewarding and has given me a strong sense of purpose. Knowing that I have positively contributed to the lives of others is one of my greatest achievements.</w:t>
      </w:r>
    </w:p>
    <w:p w14:paraId="1552E65E" w14:textId="37DA28EB" w:rsidR="00E8102C" w:rsidRPr="00E52444" w:rsidRDefault="00E8102C" w:rsidP="00E52444">
      <w:pPr>
        <w:spacing w:before="30" w:after="30"/>
        <w:jc w:val="both"/>
        <w:rPr>
          <w:rFonts w:ascii="Arial" w:hAnsi="Arial" w:cs="Arial"/>
        </w:rPr>
      </w:pPr>
      <w:r w:rsidRPr="00E52444">
        <w:rPr>
          <w:rFonts w:ascii="Arial" w:hAnsi="Arial" w:cs="Arial"/>
        </w:rPr>
        <w:t xml:space="preserve">I also feel proud of my experiences as a professional singer and dancer. Performing required confidence and determination, and it allowed me to develop skills that remain valuable in both academic and professional settings. However, despite these achievements, there have been occasions when depression has negatively influenced how I view myself and my abilities. </w:t>
      </w:r>
    </w:p>
    <w:p w14:paraId="5E2AB213" w14:textId="7A2CD068" w:rsidR="00E8102C" w:rsidRPr="00E52444" w:rsidRDefault="00E8102C" w:rsidP="00E52444">
      <w:pPr>
        <w:spacing w:before="30" w:after="30"/>
        <w:jc w:val="both"/>
        <w:rPr>
          <w:rFonts w:ascii="Arial" w:hAnsi="Arial" w:cs="Arial"/>
        </w:rPr>
      </w:pPr>
      <w:r w:rsidRPr="00E52444">
        <w:rPr>
          <w:rFonts w:ascii="Arial" w:hAnsi="Arial" w:cs="Arial"/>
        </w:rPr>
        <w:t xml:space="preserve">My attendance at university has not always been consistent because of periods of poor mental health. During these times I often felt frustrated and disappointed in myself, especially when I struggled to engage fully with my studies. I sometimes compared myself to other students and questioned whether I </w:t>
      </w:r>
      <w:proofErr w:type="gramStart"/>
      <w:r w:rsidRPr="00E52444">
        <w:rPr>
          <w:rFonts w:ascii="Arial" w:hAnsi="Arial" w:cs="Arial"/>
        </w:rPr>
        <w:t>was capable of achieving</w:t>
      </w:r>
      <w:proofErr w:type="gramEnd"/>
      <w:r w:rsidRPr="00E52444">
        <w:rPr>
          <w:rFonts w:ascii="Arial" w:hAnsi="Arial" w:cs="Arial"/>
        </w:rPr>
        <w:t xml:space="preserve"> my goals.</w:t>
      </w:r>
    </w:p>
    <w:p w14:paraId="744F09B2" w14:textId="190A9F1F" w:rsidR="00E8102C" w:rsidRPr="00E52444" w:rsidRDefault="00E8102C" w:rsidP="00E52444">
      <w:pPr>
        <w:spacing w:before="30" w:after="30"/>
        <w:jc w:val="both"/>
        <w:rPr>
          <w:rFonts w:ascii="Arial" w:hAnsi="Arial" w:cs="Arial"/>
        </w:rPr>
      </w:pPr>
      <w:r w:rsidRPr="00E52444">
        <w:rPr>
          <w:rFonts w:ascii="Arial" w:hAnsi="Arial" w:cs="Arial"/>
        </w:rPr>
        <w:t xml:space="preserve">Initially, I found reflective activities challenging because they required me to consider both strengths and weaknesses. Although, as I progressed through </w:t>
      </w:r>
      <w:r w:rsidR="00AA4B69" w:rsidRPr="00E52444">
        <w:rPr>
          <w:rFonts w:ascii="Arial" w:hAnsi="Arial" w:cs="Arial"/>
        </w:rPr>
        <w:t xml:space="preserve">the module, I realised that reflection was helping me recognise achievements that I had previously overlooked. Positive feedback from tutors and peers increased my confidence and helped me appreciate the value of my professional experience. This has encouraged me to become more optimistic about my future career prospects. </w:t>
      </w:r>
    </w:p>
    <w:p w14:paraId="28F488A8" w14:textId="77777777" w:rsidR="00AA4B69" w:rsidRPr="00E52444" w:rsidRDefault="00AA4B69" w:rsidP="00E52444">
      <w:pPr>
        <w:spacing w:before="30" w:after="30"/>
        <w:jc w:val="both"/>
        <w:rPr>
          <w:rFonts w:ascii="Arial" w:hAnsi="Arial" w:cs="Arial"/>
        </w:rPr>
      </w:pPr>
    </w:p>
    <w:p w14:paraId="2757AFC7" w14:textId="459811A7" w:rsidR="00583D6E" w:rsidRPr="00E52444" w:rsidRDefault="00583D6E" w:rsidP="00E52444">
      <w:pPr>
        <w:spacing w:before="30" w:after="30"/>
        <w:jc w:val="both"/>
        <w:rPr>
          <w:rFonts w:ascii="Arial" w:hAnsi="Arial" w:cs="Arial"/>
          <w:b/>
          <w:bCs/>
        </w:rPr>
      </w:pPr>
      <w:r w:rsidRPr="00E52444">
        <w:rPr>
          <w:rFonts w:ascii="Arial" w:hAnsi="Arial" w:cs="Arial"/>
          <w:b/>
          <w:bCs/>
        </w:rPr>
        <w:t>3. Evaluation</w:t>
      </w:r>
      <w:r w:rsidR="00AA4B69" w:rsidRPr="00E52444">
        <w:rPr>
          <w:rFonts w:ascii="Arial" w:hAnsi="Arial" w:cs="Arial"/>
          <w:b/>
          <w:bCs/>
        </w:rPr>
        <w:t>.</w:t>
      </w:r>
    </w:p>
    <w:p w14:paraId="7A337FB0" w14:textId="7336B211" w:rsidR="00AA4B69" w:rsidRPr="00E52444" w:rsidRDefault="00AA4B69" w:rsidP="00E52444">
      <w:pPr>
        <w:spacing w:before="30" w:after="30"/>
        <w:jc w:val="both"/>
        <w:rPr>
          <w:rFonts w:ascii="Arial" w:hAnsi="Arial" w:cs="Arial"/>
        </w:rPr>
      </w:pPr>
      <w:r w:rsidRPr="00E52444">
        <w:rPr>
          <w:rFonts w:ascii="Arial" w:hAnsi="Arial" w:cs="Arial"/>
        </w:rPr>
        <w:t xml:space="preserve">The Professional Career Development module has been valuable in helping me understand myself and </w:t>
      </w:r>
      <w:proofErr w:type="gramStart"/>
      <w:r w:rsidR="003E172B" w:rsidRPr="00E52444">
        <w:rPr>
          <w:rFonts w:ascii="Arial" w:hAnsi="Arial" w:cs="Arial"/>
        </w:rPr>
        <w:t>plan for the future</w:t>
      </w:r>
      <w:proofErr w:type="gramEnd"/>
      <w:r w:rsidRPr="00E52444">
        <w:rPr>
          <w:rFonts w:ascii="Arial" w:hAnsi="Arial" w:cs="Arial"/>
        </w:rPr>
        <w:t>. One of the most beneficial activities was completing a SWOT Analysis. This framework encouraged me to identify strengths, weaknesses, opportunities and threats relating to my career development.</w:t>
      </w:r>
    </w:p>
    <w:p w14:paraId="45051D95" w14:textId="4ED50F46" w:rsidR="00AA4B69" w:rsidRPr="00E52444" w:rsidRDefault="00AA4B69" w:rsidP="00E52444">
      <w:pPr>
        <w:spacing w:before="30" w:after="30"/>
        <w:jc w:val="both"/>
        <w:rPr>
          <w:rFonts w:ascii="Arial" w:hAnsi="Arial" w:cs="Arial"/>
        </w:rPr>
      </w:pPr>
      <w:r w:rsidRPr="00E52444">
        <w:rPr>
          <w:rFonts w:ascii="Arial" w:hAnsi="Arial" w:cs="Arial"/>
        </w:rPr>
        <w:t xml:space="preserve">The analysis highlighted strengths including communication skills, empathy, resilience and extensive experience working with people who have disabilities and learning difficulties. My background as a performer also demonstrated confidence, creativity and adaptability. </w:t>
      </w:r>
    </w:p>
    <w:p w14:paraId="1AF02BA7" w14:textId="77777777" w:rsidR="003B2BB5" w:rsidRPr="00E52444" w:rsidRDefault="003B2BB5" w:rsidP="00E52444">
      <w:pPr>
        <w:spacing w:before="30" w:after="30"/>
        <w:jc w:val="both"/>
        <w:rPr>
          <w:rFonts w:ascii="Arial" w:hAnsi="Arial" w:cs="Arial"/>
        </w:rPr>
      </w:pPr>
      <w:r w:rsidRPr="00E52444">
        <w:rPr>
          <w:rFonts w:ascii="Arial" w:hAnsi="Arial" w:cs="Arial"/>
        </w:rPr>
        <w:t xml:space="preserve">The SWOT Analysis also highlighted areas for development. Depression can sometimes affect my confidence, motivation and consistency. Although I have considerable experience working with people, I currently lack formal barbering qualifications and business management experience. Recognising these weaknesses allowed me to identify actions that can help address them. </w:t>
      </w:r>
    </w:p>
    <w:p w14:paraId="189528F8" w14:textId="5118BD1F" w:rsidR="003B2BB5" w:rsidRPr="00E52444" w:rsidRDefault="003B2BB5" w:rsidP="00E52444">
      <w:pPr>
        <w:spacing w:before="30" w:after="30"/>
        <w:jc w:val="both"/>
        <w:rPr>
          <w:rFonts w:ascii="Arial" w:hAnsi="Arial" w:cs="Arial"/>
        </w:rPr>
      </w:pPr>
      <w:r w:rsidRPr="00E52444">
        <w:rPr>
          <w:rFonts w:ascii="Arial" w:hAnsi="Arial" w:cs="Arial"/>
        </w:rPr>
        <w:lastRenderedPageBreak/>
        <w:t xml:space="preserve">The Myers-Briggs Typer Indicator (Myers and Myers, 1995) provided useful insight into my personality preferences. </w:t>
      </w:r>
      <w:r w:rsidR="00A66951" w:rsidRPr="00E52444">
        <w:rPr>
          <w:rFonts w:ascii="Arial" w:hAnsi="Arial" w:cs="Arial"/>
        </w:rPr>
        <w:t>The results suggested characteristics associated with empathy, communication and supporting others. These findings reflected my previous experience in support work and reinforced my interests in careers that involve helping people.</w:t>
      </w:r>
    </w:p>
    <w:p w14:paraId="58A0FF26" w14:textId="77777777" w:rsidR="00906C81" w:rsidRPr="00E52444" w:rsidRDefault="00A66951" w:rsidP="00E52444">
      <w:pPr>
        <w:spacing w:before="30" w:after="30"/>
        <w:jc w:val="both"/>
        <w:rPr>
          <w:rFonts w:ascii="Arial" w:hAnsi="Arial" w:cs="Arial"/>
        </w:rPr>
      </w:pPr>
      <w:r w:rsidRPr="00E52444">
        <w:rPr>
          <w:rFonts w:ascii="Arial" w:hAnsi="Arial" w:cs="Arial"/>
        </w:rPr>
        <w:t>Holland’s Career Theory (1997) was equally useful. Holland proposes that career satisfaction is more likely when an individual’s personality matches their work environment. I identified strongly with the social personality type because I enjoy helping others, building relationships and making a positive contribution. I also recognised elements of the Enterprising type due to my ambition to establish my own business.</w:t>
      </w:r>
      <w:r w:rsidR="00B4122E" w:rsidRPr="00E52444">
        <w:rPr>
          <w:rFonts w:ascii="Arial" w:hAnsi="Arial" w:cs="Arial"/>
        </w:rPr>
        <w:t xml:space="preserve"> </w:t>
      </w:r>
    </w:p>
    <w:p w14:paraId="08871131" w14:textId="1E08F4B8" w:rsidR="00AA4B69" w:rsidRPr="00E52444" w:rsidRDefault="00B4122E" w:rsidP="00E52444">
      <w:pPr>
        <w:spacing w:before="30" w:after="30"/>
        <w:jc w:val="both"/>
        <w:rPr>
          <w:rFonts w:ascii="Arial" w:hAnsi="Arial" w:cs="Arial"/>
        </w:rPr>
      </w:pPr>
      <w:r w:rsidRPr="00E52444">
        <w:rPr>
          <w:rFonts w:ascii="Arial" w:hAnsi="Arial" w:cs="Arial"/>
        </w:rPr>
        <w:t>Employability involves more than qualifications; it includes confidence, adaptability and self-awareness (prospects, 2024).</w:t>
      </w:r>
      <w:r w:rsidR="00906C81" w:rsidRPr="00E52444">
        <w:rPr>
          <w:rFonts w:ascii="Arial" w:hAnsi="Arial" w:cs="Arial"/>
        </w:rPr>
        <w:t xml:space="preserve"> </w:t>
      </w:r>
      <w:r w:rsidRPr="00E52444">
        <w:rPr>
          <w:rFonts w:ascii="Arial" w:hAnsi="Arial" w:cs="Arial"/>
        </w:rPr>
        <w:t>These results increased my confidence that my future career goals align with my personality and interests</w:t>
      </w:r>
    </w:p>
    <w:p w14:paraId="0025CF48" w14:textId="04C96D7B" w:rsidR="00583D6E" w:rsidRPr="00E52444" w:rsidRDefault="00583D6E" w:rsidP="00E52444">
      <w:pPr>
        <w:spacing w:before="30" w:after="30"/>
        <w:jc w:val="both"/>
        <w:rPr>
          <w:rFonts w:ascii="Arial" w:hAnsi="Arial" w:cs="Arial"/>
          <w:b/>
          <w:bCs/>
        </w:rPr>
      </w:pPr>
      <w:r w:rsidRPr="00E52444">
        <w:rPr>
          <w:rFonts w:ascii="Arial" w:hAnsi="Arial" w:cs="Arial"/>
          <w:b/>
          <w:bCs/>
        </w:rPr>
        <w:t>4. Analysis</w:t>
      </w:r>
      <w:r w:rsidR="00AA4B69" w:rsidRPr="00E52444">
        <w:rPr>
          <w:rFonts w:ascii="Arial" w:hAnsi="Arial" w:cs="Arial"/>
          <w:b/>
          <w:bCs/>
        </w:rPr>
        <w:t>.</w:t>
      </w:r>
    </w:p>
    <w:p w14:paraId="300C42D9" w14:textId="24C47F4D" w:rsidR="00A814A8" w:rsidRPr="00E52444" w:rsidRDefault="00EC335D" w:rsidP="00E52444">
      <w:pPr>
        <w:spacing w:before="30" w:after="30"/>
        <w:jc w:val="both"/>
        <w:rPr>
          <w:rFonts w:ascii="Arial" w:hAnsi="Arial" w:cs="Arial"/>
        </w:rPr>
      </w:pPr>
      <w:r w:rsidRPr="00E52444">
        <w:rPr>
          <w:rFonts w:ascii="Arial" w:hAnsi="Arial" w:cs="Arial"/>
        </w:rPr>
        <w:t>A</w:t>
      </w:r>
      <w:r w:rsidR="001015D1" w:rsidRPr="00E52444">
        <w:rPr>
          <w:rFonts w:ascii="Arial" w:hAnsi="Arial" w:cs="Arial"/>
        </w:rPr>
        <w:t>lthough</w:t>
      </w:r>
      <w:r w:rsidRPr="00E52444">
        <w:rPr>
          <w:rFonts w:ascii="Arial" w:hAnsi="Arial" w:cs="Arial"/>
        </w:rPr>
        <w:t xml:space="preserve"> SWOT Analysis, Myers-Briggs Type Indicator (MBTI) and Holland’s Career Theory </w:t>
      </w:r>
      <w:r w:rsidR="001015D1" w:rsidRPr="00E52444">
        <w:rPr>
          <w:rFonts w:ascii="Arial" w:hAnsi="Arial" w:cs="Arial"/>
        </w:rPr>
        <w:t xml:space="preserve">were the primarily models used, the Johari Window and Maslow’s Hierarchy of needs also contributed to my understanding of personal development. The Johari Window </w:t>
      </w:r>
      <w:r w:rsidR="008460FE" w:rsidRPr="00E52444">
        <w:rPr>
          <w:rFonts w:ascii="Arial" w:hAnsi="Arial" w:cs="Arial"/>
        </w:rPr>
        <w:t>Highlighted</w:t>
      </w:r>
      <w:r w:rsidR="001015D1" w:rsidRPr="00E52444">
        <w:rPr>
          <w:rFonts w:ascii="Arial" w:hAnsi="Arial" w:cs="Arial"/>
        </w:rPr>
        <w:t xml:space="preserve"> the value of feedback in increasing self-awareness (Luft and Ingham, 1955). Feedback from tutors and peers helped me recognise strengths that I often overlooked. Maslow’s Hierarchy of needs (1943) helped me understand </w:t>
      </w:r>
      <w:r w:rsidR="008460FE" w:rsidRPr="00E52444">
        <w:rPr>
          <w:rFonts w:ascii="Arial" w:hAnsi="Arial" w:cs="Arial"/>
        </w:rPr>
        <w:t xml:space="preserve">how my motivations have changed over time. Advance HE (2024) states that </w:t>
      </w:r>
      <w:r w:rsidR="00B4122E" w:rsidRPr="00E52444">
        <w:rPr>
          <w:rFonts w:ascii="Arial" w:hAnsi="Arial" w:cs="Arial"/>
        </w:rPr>
        <w:t>self-awareness</w:t>
      </w:r>
      <w:r w:rsidR="008460FE" w:rsidRPr="00E52444">
        <w:rPr>
          <w:rFonts w:ascii="Arial" w:hAnsi="Arial" w:cs="Arial"/>
        </w:rPr>
        <w:t xml:space="preserve"> and communication are </w:t>
      </w:r>
      <w:r w:rsidR="00B4122E" w:rsidRPr="00E52444">
        <w:rPr>
          <w:rFonts w:ascii="Arial" w:hAnsi="Arial" w:cs="Arial"/>
        </w:rPr>
        <w:t>important</w:t>
      </w:r>
      <w:r w:rsidR="008460FE" w:rsidRPr="00E52444">
        <w:rPr>
          <w:rFonts w:ascii="Arial" w:hAnsi="Arial" w:cs="Arial"/>
        </w:rPr>
        <w:t xml:space="preserve"> to employability skills.</w:t>
      </w:r>
      <w:r w:rsidR="00B4122E" w:rsidRPr="00E52444">
        <w:rPr>
          <w:rFonts w:ascii="Arial" w:hAnsi="Arial" w:cs="Arial"/>
        </w:rPr>
        <w:t xml:space="preserve"> Mind (2024) mention that meaningful work can support mental well-being.</w:t>
      </w:r>
      <w:r w:rsidR="008460FE" w:rsidRPr="00E52444">
        <w:rPr>
          <w:rFonts w:ascii="Arial" w:hAnsi="Arial" w:cs="Arial"/>
        </w:rPr>
        <w:t xml:space="preserve"> These theories have helped me develop a clearer understanding of my strengths, motivations and future opportunities. </w:t>
      </w:r>
    </w:p>
    <w:p w14:paraId="4B657927" w14:textId="77777777" w:rsidR="00984DAA" w:rsidRPr="00E52444" w:rsidRDefault="00984DAA" w:rsidP="00E52444">
      <w:pPr>
        <w:spacing w:before="30" w:after="30"/>
        <w:jc w:val="both"/>
        <w:rPr>
          <w:rFonts w:ascii="Arial" w:hAnsi="Arial" w:cs="Arial"/>
          <w:b/>
          <w:bCs/>
        </w:rPr>
      </w:pPr>
      <w:r w:rsidRPr="00E52444">
        <w:rPr>
          <w:rFonts w:ascii="Arial" w:hAnsi="Arial" w:cs="Arial"/>
          <w:b/>
          <w:bCs/>
        </w:rPr>
        <w:t>1) SWOT Analysis</w:t>
      </w:r>
    </w:p>
    <w:p w14:paraId="028FCBDC" w14:textId="618C7676" w:rsidR="00A814A8" w:rsidRPr="00E52444" w:rsidRDefault="00A814A8" w:rsidP="00E52444">
      <w:pPr>
        <w:spacing w:before="30" w:after="30"/>
        <w:jc w:val="both"/>
        <w:rPr>
          <w:rFonts w:ascii="Arial" w:hAnsi="Arial" w:cs="Arial"/>
        </w:rPr>
      </w:pPr>
      <w:r w:rsidRPr="00E52444">
        <w:rPr>
          <w:rFonts w:ascii="Arial" w:hAnsi="Arial" w:cs="Arial"/>
        </w:rPr>
        <w:t xml:space="preserve">The SWOT Analysis encouraged me to evaluate my strengths and areas for development. One of my main strengths is my extensive experience working with individuals with disabilities and learning difficulties. Over sixteen years in support work has enabled me to develop communication, empathy and problem-solving skills that are transferable to many other professions. My experience as a professional singer and dancer has also strengthened my confidence and ability to build positive relationships with others. However, the SWOT Analysis highlighted weakness, including the impact depression can have on my motivation and confidence. Recognising these challenges has encouraged me to develop strategies to manage my wellbeing more effectively </w:t>
      </w:r>
    </w:p>
    <w:p w14:paraId="6B7C4D28" w14:textId="77777777" w:rsidR="00984DAA" w:rsidRPr="00E52444" w:rsidRDefault="00984DAA" w:rsidP="00E52444">
      <w:pPr>
        <w:spacing w:before="30" w:after="30"/>
        <w:jc w:val="both"/>
        <w:rPr>
          <w:rFonts w:ascii="Arial" w:hAnsi="Arial" w:cs="Arial"/>
          <w:b/>
          <w:bCs/>
        </w:rPr>
      </w:pPr>
      <w:r w:rsidRPr="00E52444">
        <w:rPr>
          <w:rFonts w:ascii="Arial" w:hAnsi="Arial" w:cs="Arial"/>
          <w:b/>
          <w:bCs/>
        </w:rPr>
        <w:t>(2) Myers-Briggs</w:t>
      </w:r>
    </w:p>
    <w:p w14:paraId="5204145C" w14:textId="14D67E26" w:rsidR="00A814A8" w:rsidRPr="00E52444" w:rsidRDefault="00A814A8" w:rsidP="00E52444">
      <w:pPr>
        <w:spacing w:before="30" w:after="30"/>
        <w:jc w:val="both"/>
        <w:rPr>
          <w:rFonts w:ascii="Arial" w:hAnsi="Arial" w:cs="Arial"/>
        </w:rPr>
      </w:pPr>
      <w:r w:rsidRPr="00E52444">
        <w:rPr>
          <w:rFonts w:ascii="Arial" w:hAnsi="Arial" w:cs="Arial"/>
        </w:rPr>
        <w:t>The MBTI assessment increased my understanding of my personality and working preferences. Myers and Myers (1995) suggests that personality awareness can support career decision-making. The results reflected qualities associated with supporting others, communication and relationship building. These characteristics help explain why I have enjoyed support work and why I am interested in creating an incl</w:t>
      </w:r>
      <w:r w:rsidR="0033437F" w:rsidRPr="00E52444">
        <w:rPr>
          <w:rFonts w:ascii="Arial" w:hAnsi="Arial" w:cs="Arial"/>
        </w:rPr>
        <w:t>usive barbering service.</w:t>
      </w:r>
    </w:p>
    <w:p w14:paraId="6BE4FBB2" w14:textId="77777777" w:rsidR="00984DAA" w:rsidRPr="00E52444" w:rsidRDefault="00984DAA" w:rsidP="00E52444">
      <w:pPr>
        <w:spacing w:before="30" w:after="30"/>
        <w:jc w:val="both"/>
        <w:rPr>
          <w:rFonts w:ascii="Arial" w:hAnsi="Arial" w:cs="Arial"/>
          <w:b/>
          <w:bCs/>
        </w:rPr>
      </w:pPr>
      <w:r w:rsidRPr="00E52444">
        <w:rPr>
          <w:rFonts w:ascii="Arial" w:hAnsi="Arial" w:cs="Arial"/>
          <w:b/>
          <w:bCs/>
        </w:rPr>
        <w:lastRenderedPageBreak/>
        <w:t>(3) Holland’s Career Theory</w:t>
      </w:r>
    </w:p>
    <w:p w14:paraId="180849A3" w14:textId="3CDF1C01" w:rsidR="00984DAA" w:rsidRPr="00E52444" w:rsidRDefault="0033437F" w:rsidP="00E52444">
      <w:pPr>
        <w:spacing w:before="30" w:after="30"/>
        <w:jc w:val="both"/>
        <w:rPr>
          <w:rFonts w:ascii="Arial" w:hAnsi="Arial" w:cs="Arial"/>
        </w:rPr>
      </w:pPr>
      <w:r w:rsidRPr="00E52444">
        <w:rPr>
          <w:rFonts w:ascii="Arial" w:hAnsi="Arial" w:cs="Arial"/>
        </w:rPr>
        <w:t xml:space="preserve">Holland’s Career Theory further reinforced my career choice. Holland (1997) proposes that career satisfaction is more likely when an individual’s personality matches their work environment. I identified strongly with the </w:t>
      </w:r>
      <w:proofErr w:type="gramStart"/>
      <w:r w:rsidRPr="00E52444">
        <w:rPr>
          <w:rFonts w:ascii="Arial" w:hAnsi="Arial" w:cs="Arial"/>
        </w:rPr>
        <w:t>Social</w:t>
      </w:r>
      <w:proofErr w:type="gramEnd"/>
      <w:r w:rsidRPr="00E52444">
        <w:rPr>
          <w:rFonts w:ascii="Arial" w:hAnsi="Arial" w:cs="Arial"/>
        </w:rPr>
        <w:t xml:space="preserve"> personality type because I enjoy helping others and making a positive difference. I also identified with elements of the Enterprising type because of my ambition to establish my own business. Combining these characteristics within a barbering business would allow me to use my existing skills while pursuing a meaningful and sustainable career. Overall, these theories have strengthened my self-awareness and increased my confidence in achieving my future goals. </w:t>
      </w:r>
    </w:p>
    <w:p w14:paraId="442ECC0C" w14:textId="06023B5F" w:rsidR="00583D6E" w:rsidRPr="00E52444" w:rsidRDefault="00583D6E" w:rsidP="00E52444">
      <w:pPr>
        <w:spacing w:before="30" w:after="30"/>
        <w:jc w:val="both"/>
        <w:rPr>
          <w:rFonts w:ascii="Arial" w:hAnsi="Arial" w:cs="Arial"/>
          <w:b/>
          <w:bCs/>
        </w:rPr>
      </w:pPr>
      <w:r w:rsidRPr="00E52444">
        <w:rPr>
          <w:rFonts w:ascii="Arial" w:hAnsi="Arial" w:cs="Arial"/>
          <w:b/>
          <w:bCs/>
        </w:rPr>
        <w:t>5. Conclusion (What have you learned?)</w:t>
      </w:r>
    </w:p>
    <w:p w14:paraId="74AC9207" w14:textId="170CF809" w:rsidR="0033437F" w:rsidRPr="00E52444" w:rsidRDefault="0033437F" w:rsidP="00E52444">
      <w:pPr>
        <w:spacing w:before="30" w:after="30"/>
        <w:jc w:val="both"/>
        <w:rPr>
          <w:rFonts w:ascii="Arial" w:hAnsi="Arial" w:cs="Arial"/>
        </w:rPr>
      </w:pPr>
      <w:r w:rsidRPr="00E52444">
        <w:rPr>
          <w:rFonts w:ascii="Arial" w:hAnsi="Arial" w:cs="Arial"/>
        </w:rPr>
        <w:t>Reflecting on my experiences using Gibbs’ Reflective Cycle has enabled me to gain a deeper understanding of my personal and professional development. The process encouraged me to evaluate my strengths, recognise areas for improvement and identify realistic career goals.</w:t>
      </w:r>
    </w:p>
    <w:p w14:paraId="3B3E0EF2" w14:textId="2DB69ED0" w:rsidR="0033437F" w:rsidRPr="00E52444" w:rsidRDefault="0033437F" w:rsidP="00E52444">
      <w:pPr>
        <w:spacing w:before="30" w:after="30"/>
        <w:jc w:val="both"/>
        <w:rPr>
          <w:rFonts w:ascii="Arial" w:hAnsi="Arial" w:cs="Arial"/>
        </w:rPr>
      </w:pPr>
      <w:r w:rsidRPr="00E52444">
        <w:rPr>
          <w:rFonts w:ascii="Arial" w:hAnsi="Arial" w:cs="Arial"/>
        </w:rPr>
        <w:t>The SWOT Analysis helped me assess my employability by identifying strengths, weaknesses opportunities or threats. The Myers-Briggs Type Indicator increased my understanding of my personality and career preferences</w:t>
      </w:r>
      <w:r w:rsidR="00BF3970" w:rsidRPr="00E52444">
        <w:rPr>
          <w:rFonts w:ascii="Arial" w:hAnsi="Arial" w:cs="Arial"/>
        </w:rPr>
        <w:t>, while Holland’s Career Theory demonstrated how my interests align with my future career aspirations. Together, these models have improved my self-awareness and confidence.</w:t>
      </w:r>
    </w:p>
    <w:p w14:paraId="17B00756" w14:textId="426990CC" w:rsidR="00BF3970" w:rsidRPr="00E52444" w:rsidRDefault="00BF3970" w:rsidP="00E52444">
      <w:pPr>
        <w:spacing w:before="30" w:after="30"/>
        <w:jc w:val="both"/>
        <w:rPr>
          <w:rFonts w:ascii="Arial" w:hAnsi="Arial" w:cs="Arial"/>
        </w:rPr>
      </w:pPr>
      <w:r w:rsidRPr="00E52444">
        <w:rPr>
          <w:rFonts w:ascii="Arial" w:hAnsi="Arial" w:cs="Arial"/>
        </w:rPr>
        <w:t>My experiences as a support worker, singer and dancer have provided me with a wide range of transferable skills that can support my future career development. Although depression has created challenges, it has also strengthened my resilience and determination. Through reflection, I have recognised that my experiences have prepared me well for pursuing a career that combines my passion for helping with my interest in barbering.</w:t>
      </w:r>
    </w:p>
    <w:p w14:paraId="27129311" w14:textId="0D4B44AD" w:rsidR="00CE2421" w:rsidRPr="00E52444" w:rsidRDefault="00CE2421" w:rsidP="00E52444">
      <w:pPr>
        <w:spacing w:before="30" w:after="30"/>
        <w:jc w:val="both"/>
        <w:rPr>
          <w:rFonts w:ascii="Arial" w:hAnsi="Arial" w:cs="Arial"/>
          <w:b/>
          <w:bCs/>
        </w:rPr>
      </w:pPr>
      <w:r w:rsidRPr="00E52444">
        <w:rPr>
          <w:rFonts w:ascii="Arial" w:hAnsi="Arial" w:cs="Arial"/>
          <w:b/>
          <w:bCs/>
        </w:rPr>
        <w:t xml:space="preserve">SMART Goal </w:t>
      </w:r>
    </w:p>
    <w:p w14:paraId="416E90FA" w14:textId="51BDFFC6" w:rsidR="00CE2421" w:rsidRPr="00E52444" w:rsidRDefault="00CE2421" w:rsidP="00E52444">
      <w:pPr>
        <w:spacing w:before="30" w:after="30"/>
        <w:jc w:val="both"/>
        <w:rPr>
          <w:rFonts w:ascii="Arial" w:hAnsi="Arial" w:cs="Arial"/>
        </w:rPr>
      </w:pPr>
      <w:r w:rsidRPr="00E52444">
        <w:rPr>
          <w:rFonts w:ascii="Arial" w:hAnsi="Arial" w:cs="Arial"/>
        </w:rPr>
        <w:t>I aim to gain skills, qualifications and experience needed to establish a barbering business that provides inclusive and accessible services for individuals with disabilities and learning difficulties</w:t>
      </w:r>
      <w:r w:rsidR="00821957" w:rsidRPr="00E52444">
        <w:rPr>
          <w:rFonts w:ascii="Arial" w:hAnsi="Arial" w:cs="Arial"/>
        </w:rPr>
        <w:t>.</w:t>
      </w:r>
    </w:p>
    <w:p w14:paraId="7C918D55" w14:textId="1B59E52D" w:rsidR="00821957" w:rsidRPr="00E52444" w:rsidRDefault="00821957" w:rsidP="00E52444">
      <w:pPr>
        <w:spacing w:before="30" w:after="30"/>
        <w:jc w:val="both"/>
        <w:rPr>
          <w:rFonts w:ascii="Arial" w:hAnsi="Arial" w:cs="Arial"/>
          <w:b/>
          <w:bCs/>
        </w:rPr>
      </w:pPr>
      <w:r w:rsidRPr="00E52444">
        <w:rPr>
          <w:rFonts w:ascii="Arial" w:hAnsi="Arial" w:cs="Arial"/>
          <w:b/>
          <w:bCs/>
        </w:rPr>
        <w:t>Measurable</w:t>
      </w:r>
    </w:p>
    <w:p w14:paraId="59F80AF9" w14:textId="6511EA9B"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Complete a recognised barbering qualification.</w:t>
      </w:r>
    </w:p>
    <w:p w14:paraId="56E0B507" w14:textId="7B62370A"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Develop practical barbering skills.</w:t>
      </w:r>
    </w:p>
    <w:p w14:paraId="76A773C2" w14:textId="01E668B5"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Build a client base.</w:t>
      </w:r>
    </w:p>
    <w:p w14:paraId="73897D5B" w14:textId="7F4B94C8"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Create a business plan.</w:t>
      </w:r>
    </w:p>
    <w:p w14:paraId="7BCC878B" w14:textId="445DFF24"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Launch and operate a successful business.</w:t>
      </w:r>
    </w:p>
    <w:p w14:paraId="062981AF" w14:textId="5627DBC4" w:rsidR="00821957" w:rsidRPr="00E52444" w:rsidRDefault="00821957" w:rsidP="00E52444">
      <w:pPr>
        <w:spacing w:before="30" w:after="30"/>
        <w:jc w:val="both"/>
        <w:rPr>
          <w:rFonts w:ascii="Arial" w:hAnsi="Arial" w:cs="Arial"/>
          <w:b/>
          <w:bCs/>
        </w:rPr>
      </w:pPr>
      <w:r w:rsidRPr="00E52444">
        <w:rPr>
          <w:rFonts w:ascii="Arial" w:hAnsi="Arial" w:cs="Arial"/>
          <w:b/>
          <w:bCs/>
        </w:rPr>
        <w:t xml:space="preserve">Achievable </w:t>
      </w:r>
    </w:p>
    <w:p w14:paraId="369E2B1B" w14:textId="7A4BB1BA"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Enrol on a barbering course.</w:t>
      </w:r>
    </w:p>
    <w:p w14:paraId="7DB77670" w14:textId="4E41803B"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Practice barbering skills regularly.</w:t>
      </w:r>
    </w:p>
    <w:p w14:paraId="76E71F34" w14:textId="350C8A41"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Learn business and marketing skills.</w:t>
      </w:r>
    </w:p>
    <w:p w14:paraId="2B018E1E" w14:textId="04520EF2"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Use my experience supporting people with disabilities to develop an inclusive service.</w:t>
      </w:r>
    </w:p>
    <w:p w14:paraId="2D1012F5" w14:textId="372C5B9D" w:rsidR="00821957" w:rsidRPr="00E52444" w:rsidRDefault="00821957" w:rsidP="00E52444">
      <w:pPr>
        <w:spacing w:before="30" w:after="30"/>
        <w:jc w:val="both"/>
        <w:rPr>
          <w:rFonts w:ascii="Arial" w:hAnsi="Arial" w:cs="Arial"/>
          <w:b/>
          <w:bCs/>
        </w:rPr>
      </w:pPr>
      <w:r w:rsidRPr="00E52444">
        <w:rPr>
          <w:rFonts w:ascii="Arial" w:hAnsi="Arial" w:cs="Arial"/>
          <w:b/>
          <w:bCs/>
        </w:rPr>
        <w:lastRenderedPageBreak/>
        <w:t>Relevant</w:t>
      </w:r>
    </w:p>
    <w:p w14:paraId="54822C38" w14:textId="7A0B52FF" w:rsidR="00821957" w:rsidRPr="00E52444" w:rsidRDefault="00821957" w:rsidP="00E52444">
      <w:pPr>
        <w:spacing w:before="30" w:after="30"/>
        <w:jc w:val="both"/>
        <w:rPr>
          <w:rFonts w:ascii="Arial" w:hAnsi="Arial" w:cs="Arial"/>
        </w:rPr>
      </w:pPr>
      <w:r w:rsidRPr="00E52444">
        <w:rPr>
          <w:rFonts w:ascii="Arial" w:hAnsi="Arial" w:cs="Arial"/>
        </w:rPr>
        <w:t>This goal combines my passion for supporting others with a practical career that’s offers independence, creativity and opportunities for professional growth.</w:t>
      </w:r>
    </w:p>
    <w:p w14:paraId="71789E06" w14:textId="75543CDB" w:rsidR="00821957" w:rsidRPr="00E52444" w:rsidRDefault="00821957" w:rsidP="00E52444">
      <w:pPr>
        <w:spacing w:before="30" w:after="30"/>
        <w:jc w:val="both"/>
        <w:rPr>
          <w:rFonts w:ascii="Arial" w:hAnsi="Arial" w:cs="Arial"/>
          <w:b/>
          <w:bCs/>
        </w:rPr>
      </w:pPr>
      <w:r w:rsidRPr="00E52444">
        <w:rPr>
          <w:rFonts w:ascii="Arial" w:hAnsi="Arial" w:cs="Arial"/>
          <w:b/>
          <w:bCs/>
        </w:rPr>
        <w:t>Time-Bound</w:t>
      </w:r>
    </w:p>
    <w:p w14:paraId="57D75B1B" w14:textId="601AB361"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Research courses within 6 months.</w:t>
      </w:r>
    </w:p>
    <w:p w14:paraId="689D92A9" w14:textId="63055F02"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Begin barbering training within 12 months.</w:t>
      </w:r>
    </w:p>
    <w:p w14:paraId="358B8E16" w14:textId="339E829C"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Complete training within 2 years.</w:t>
      </w:r>
    </w:p>
    <w:p w14:paraId="5A485BE5" w14:textId="03140F60"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Launch business within 3 years.</w:t>
      </w:r>
    </w:p>
    <w:p w14:paraId="402AEC66" w14:textId="77777777" w:rsidR="00821957" w:rsidRPr="00E52444" w:rsidRDefault="00821957" w:rsidP="00E52444">
      <w:pPr>
        <w:spacing w:before="30" w:after="30"/>
        <w:jc w:val="both"/>
        <w:rPr>
          <w:rFonts w:ascii="Arial" w:hAnsi="Arial" w:cs="Arial"/>
        </w:rPr>
      </w:pPr>
    </w:p>
    <w:p w14:paraId="3A27BEC3" w14:textId="349C2BE5" w:rsidR="00583D6E" w:rsidRPr="00E52444" w:rsidRDefault="00583D6E" w:rsidP="00E52444">
      <w:pPr>
        <w:spacing w:before="30" w:after="30"/>
        <w:jc w:val="both"/>
        <w:rPr>
          <w:rFonts w:ascii="Arial" w:hAnsi="Arial" w:cs="Arial"/>
          <w:b/>
          <w:bCs/>
        </w:rPr>
      </w:pPr>
      <w:r w:rsidRPr="00E52444">
        <w:rPr>
          <w:rFonts w:ascii="Arial" w:hAnsi="Arial" w:cs="Arial"/>
          <w:b/>
          <w:bCs/>
        </w:rPr>
        <w:t xml:space="preserve">6. Action Plan </w:t>
      </w:r>
    </w:p>
    <w:tbl>
      <w:tblPr>
        <w:tblStyle w:val="TableGrid"/>
        <w:tblW w:w="0" w:type="auto"/>
        <w:tblLook w:val="04A0" w:firstRow="1" w:lastRow="0" w:firstColumn="1" w:lastColumn="0" w:noHBand="0" w:noVBand="1"/>
      </w:tblPr>
      <w:tblGrid>
        <w:gridCol w:w="2958"/>
        <w:gridCol w:w="1999"/>
        <w:gridCol w:w="4031"/>
      </w:tblGrid>
      <w:tr w:rsidR="00CE2421" w:rsidRPr="00E52444" w14:paraId="0BF3A393" w14:textId="77777777" w:rsidTr="00CE2421">
        <w:trPr>
          <w:trHeight w:val="562"/>
        </w:trPr>
        <w:tc>
          <w:tcPr>
            <w:tcW w:w="2958" w:type="dxa"/>
          </w:tcPr>
          <w:p w14:paraId="0A0277DA" w14:textId="6872D4A6" w:rsidR="00CE2421" w:rsidRPr="00E52444" w:rsidRDefault="00CE2421" w:rsidP="00E52444">
            <w:pPr>
              <w:spacing w:before="30" w:after="30"/>
              <w:jc w:val="both"/>
              <w:rPr>
                <w:rFonts w:ascii="Arial" w:hAnsi="Arial" w:cs="Arial"/>
                <w:b/>
                <w:bCs/>
              </w:rPr>
            </w:pPr>
            <w:r w:rsidRPr="00E52444">
              <w:rPr>
                <w:rFonts w:ascii="Arial" w:hAnsi="Arial" w:cs="Arial"/>
                <w:b/>
                <w:bCs/>
              </w:rPr>
              <w:t>Action</w:t>
            </w:r>
          </w:p>
        </w:tc>
        <w:tc>
          <w:tcPr>
            <w:tcW w:w="1999" w:type="dxa"/>
          </w:tcPr>
          <w:p w14:paraId="1BBC9567" w14:textId="293B8229" w:rsidR="00CE2421" w:rsidRPr="00E52444" w:rsidRDefault="00CE2421" w:rsidP="00E52444">
            <w:pPr>
              <w:spacing w:before="30" w:after="30"/>
              <w:jc w:val="both"/>
              <w:rPr>
                <w:rFonts w:ascii="Arial" w:hAnsi="Arial" w:cs="Arial"/>
                <w:b/>
                <w:bCs/>
              </w:rPr>
            </w:pPr>
            <w:r w:rsidRPr="00E52444">
              <w:rPr>
                <w:rFonts w:ascii="Arial" w:hAnsi="Arial" w:cs="Arial"/>
                <w:b/>
                <w:bCs/>
              </w:rPr>
              <w:t>Timescale</w:t>
            </w:r>
          </w:p>
        </w:tc>
        <w:tc>
          <w:tcPr>
            <w:tcW w:w="4031" w:type="dxa"/>
          </w:tcPr>
          <w:p w14:paraId="2CBC5487" w14:textId="1672AAB7" w:rsidR="00CE2421" w:rsidRPr="00E52444" w:rsidRDefault="00CE2421" w:rsidP="00E52444">
            <w:pPr>
              <w:spacing w:before="30" w:after="30"/>
              <w:jc w:val="both"/>
              <w:rPr>
                <w:rFonts w:ascii="Arial" w:hAnsi="Arial" w:cs="Arial"/>
                <w:b/>
                <w:bCs/>
              </w:rPr>
            </w:pPr>
            <w:r w:rsidRPr="00E52444">
              <w:rPr>
                <w:rFonts w:ascii="Arial" w:hAnsi="Arial" w:cs="Arial"/>
                <w:b/>
                <w:bCs/>
              </w:rPr>
              <w:t>Success Measure</w:t>
            </w:r>
          </w:p>
        </w:tc>
      </w:tr>
      <w:tr w:rsidR="00CE2421" w:rsidRPr="00E52444" w14:paraId="5276B176" w14:textId="77777777" w:rsidTr="00CE2421">
        <w:trPr>
          <w:trHeight w:val="849"/>
        </w:trPr>
        <w:tc>
          <w:tcPr>
            <w:tcW w:w="2958" w:type="dxa"/>
          </w:tcPr>
          <w:p w14:paraId="5C007C7B" w14:textId="146E7489" w:rsidR="00CE2421" w:rsidRPr="00E52444" w:rsidRDefault="00CE2421" w:rsidP="00E52444">
            <w:pPr>
              <w:spacing w:before="30" w:after="30"/>
              <w:jc w:val="both"/>
              <w:rPr>
                <w:rFonts w:ascii="Arial" w:hAnsi="Arial" w:cs="Arial"/>
                <w:b/>
                <w:bCs/>
              </w:rPr>
            </w:pPr>
            <w:r w:rsidRPr="00E52444">
              <w:rPr>
                <w:rFonts w:ascii="Arial" w:hAnsi="Arial" w:cs="Arial"/>
                <w:b/>
                <w:bCs/>
              </w:rPr>
              <w:t xml:space="preserve">Research barbering course </w:t>
            </w:r>
          </w:p>
        </w:tc>
        <w:tc>
          <w:tcPr>
            <w:tcW w:w="1999" w:type="dxa"/>
          </w:tcPr>
          <w:p w14:paraId="19B45367" w14:textId="28965491" w:rsidR="00CE2421" w:rsidRPr="00E52444" w:rsidRDefault="00CE2421" w:rsidP="00E52444">
            <w:pPr>
              <w:spacing w:before="30" w:after="30"/>
              <w:jc w:val="both"/>
              <w:rPr>
                <w:rFonts w:ascii="Arial" w:hAnsi="Arial" w:cs="Arial"/>
                <w:b/>
                <w:bCs/>
              </w:rPr>
            </w:pPr>
            <w:r w:rsidRPr="00E52444">
              <w:rPr>
                <w:rFonts w:ascii="Arial" w:hAnsi="Arial" w:cs="Arial"/>
                <w:b/>
                <w:bCs/>
              </w:rPr>
              <w:t>6 months</w:t>
            </w:r>
          </w:p>
        </w:tc>
        <w:tc>
          <w:tcPr>
            <w:tcW w:w="4031" w:type="dxa"/>
          </w:tcPr>
          <w:p w14:paraId="35F04C4B" w14:textId="0E6641C7" w:rsidR="00CE2421" w:rsidRPr="00E52444" w:rsidRDefault="00CE2421" w:rsidP="00E52444">
            <w:pPr>
              <w:spacing w:before="30" w:after="30"/>
              <w:jc w:val="both"/>
              <w:rPr>
                <w:rFonts w:ascii="Arial" w:hAnsi="Arial" w:cs="Arial"/>
                <w:b/>
                <w:bCs/>
              </w:rPr>
            </w:pPr>
            <w:r w:rsidRPr="00E52444">
              <w:rPr>
                <w:rFonts w:ascii="Arial" w:hAnsi="Arial" w:cs="Arial"/>
                <w:b/>
                <w:bCs/>
              </w:rPr>
              <w:t xml:space="preserve">Suitable course identified </w:t>
            </w:r>
          </w:p>
        </w:tc>
      </w:tr>
      <w:tr w:rsidR="00CE2421" w:rsidRPr="00E52444" w14:paraId="5AD4C01E" w14:textId="77777777" w:rsidTr="00CE2421">
        <w:trPr>
          <w:trHeight w:val="285"/>
        </w:trPr>
        <w:tc>
          <w:tcPr>
            <w:tcW w:w="2958" w:type="dxa"/>
          </w:tcPr>
          <w:p w14:paraId="41C0277E" w14:textId="001D670A" w:rsidR="00CE2421" w:rsidRPr="00E52444" w:rsidRDefault="00CE2421" w:rsidP="00E52444">
            <w:pPr>
              <w:spacing w:before="30" w:after="30"/>
              <w:jc w:val="both"/>
              <w:rPr>
                <w:rFonts w:ascii="Arial" w:hAnsi="Arial" w:cs="Arial"/>
                <w:b/>
                <w:bCs/>
              </w:rPr>
            </w:pPr>
            <w:r w:rsidRPr="00E52444">
              <w:rPr>
                <w:rFonts w:ascii="Arial" w:hAnsi="Arial" w:cs="Arial"/>
                <w:b/>
                <w:bCs/>
              </w:rPr>
              <w:t>Enrol on training programme</w:t>
            </w:r>
          </w:p>
        </w:tc>
        <w:tc>
          <w:tcPr>
            <w:tcW w:w="1999" w:type="dxa"/>
          </w:tcPr>
          <w:p w14:paraId="03B7ED36" w14:textId="78BF3AD1" w:rsidR="00CE2421" w:rsidRPr="00E52444" w:rsidRDefault="00CE2421" w:rsidP="00E52444">
            <w:pPr>
              <w:spacing w:before="30" w:after="30"/>
              <w:jc w:val="both"/>
              <w:rPr>
                <w:rFonts w:ascii="Arial" w:hAnsi="Arial" w:cs="Arial"/>
                <w:b/>
                <w:bCs/>
              </w:rPr>
            </w:pPr>
            <w:r w:rsidRPr="00E52444">
              <w:rPr>
                <w:rFonts w:ascii="Arial" w:hAnsi="Arial" w:cs="Arial"/>
                <w:b/>
                <w:bCs/>
              </w:rPr>
              <w:t>12 months</w:t>
            </w:r>
          </w:p>
        </w:tc>
        <w:tc>
          <w:tcPr>
            <w:tcW w:w="4031" w:type="dxa"/>
          </w:tcPr>
          <w:p w14:paraId="4213DB54" w14:textId="18257E38" w:rsidR="00CE2421" w:rsidRPr="00E52444" w:rsidRDefault="00CE2421" w:rsidP="00E52444">
            <w:pPr>
              <w:spacing w:before="30" w:after="30"/>
              <w:jc w:val="both"/>
              <w:rPr>
                <w:rFonts w:ascii="Arial" w:hAnsi="Arial" w:cs="Arial"/>
                <w:b/>
                <w:bCs/>
              </w:rPr>
            </w:pPr>
            <w:r w:rsidRPr="00E52444">
              <w:rPr>
                <w:rFonts w:ascii="Arial" w:hAnsi="Arial" w:cs="Arial"/>
                <w:b/>
                <w:bCs/>
              </w:rPr>
              <w:t xml:space="preserve">Course commenced </w:t>
            </w:r>
          </w:p>
        </w:tc>
      </w:tr>
      <w:tr w:rsidR="00CE2421" w:rsidRPr="00E52444" w14:paraId="4280FD8F" w14:textId="77777777" w:rsidTr="00CE2421">
        <w:trPr>
          <w:trHeight w:val="275"/>
        </w:trPr>
        <w:tc>
          <w:tcPr>
            <w:tcW w:w="2958" w:type="dxa"/>
          </w:tcPr>
          <w:p w14:paraId="72436770" w14:textId="25392E5F" w:rsidR="00CE2421" w:rsidRPr="00E52444" w:rsidRDefault="00CE2421" w:rsidP="00E52444">
            <w:pPr>
              <w:spacing w:before="30" w:after="30"/>
              <w:jc w:val="both"/>
              <w:rPr>
                <w:rFonts w:ascii="Arial" w:hAnsi="Arial" w:cs="Arial"/>
                <w:b/>
                <w:bCs/>
              </w:rPr>
            </w:pPr>
            <w:r w:rsidRPr="00E52444">
              <w:rPr>
                <w:rFonts w:ascii="Arial" w:hAnsi="Arial" w:cs="Arial"/>
                <w:b/>
                <w:bCs/>
              </w:rPr>
              <w:t xml:space="preserve">Develop barbering skills through practice </w:t>
            </w:r>
          </w:p>
        </w:tc>
        <w:tc>
          <w:tcPr>
            <w:tcW w:w="1999" w:type="dxa"/>
          </w:tcPr>
          <w:p w14:paraId="1EE43B4F" w14:textId="465C8BD1" w:rsidR="00CE2421" w:rsidRPr="00E52444" w:rsidRDefault="00CE2421" w:rsidP="00E52444">
            <w:pPr>
              <w:spacing w:before="30" w:after="30"/>
              <w:jc w:val="both"/>
              <w:rPr>
                <w:rFonts w:ascii="Arial" w:hAnsi="Arial" w:cs="Arial"/>
                <w:b/>
                <w:bCs/>
              </w:rPr>
            </w:pPr>
            <w:r w:rsidRPr="00E52444">
              <w:rPr>
                <w:rFonts w:ascii="Arial" w:hAnsi="Arial" w:cs="Arial"/>
                <w:b/>
                <w:bCs/>
              </w:rPr>
              <w:t>On-going</w:t>
            </w:r>
          </w:p>
        </w:tc>
        <w:tc>
          <w:tcPr>
            <w:tcW w:w="4031" w:type="dxa"/>
          </w:tcPr>
          <w:p w14:paraId="34C416D9" w14:textId="2CE76155" w:rsidR="00CE2421" w:rsidRPr="00E52444" w:rsidRDefault="00CE2421" w:rsidP="00E52444">
            <w:pPr>
              <w:spacing w:before="30" w:after="30"/>
              <w:jc w:val="both"/>
              <w:rPr>
                <w:rFonts w:ascii="Arial" w:hAnsi="Arial" w:cs="Arial"/>
                <w:b/>
                <w:bCs/>
              </w:rPr>
            </w:pPr>
            <w:r w:rsidRPr="00E52444">
              <w:rPr>
                <w:rFonts w:ascii="Arial" w:hAnsi="Arial" w:cs="Arial"/>
                <w:b/>
                <w:bCs/>
              </w:rPr>
              <w:t xml:space="preserve">Increased confidence and competence </w:t>
            </w:r>
          </w:p>
        </w:tc>
      </w:tr>
      <w:tr w:rsidR="00CE2421" w:rsidRPr="00E52444" w14:paraId="07A8BD9A" w14:textId="77777777" w:rsidTr="00CE2421">
        <w:trPr>
          <w:trHeight w:val="285"/>
        </w:trPr>
        <w:tc>
          <w:tcPr>
            <w:tcW w:w="2958" w:type="dxa"/>
          </w:tcPr>
          <w:p w14:paraId="3506E913" w14:textId="513CEB87" w:rsidR="00CE2421" w:rsidRPr="00E52444" w:rsidRDefault="00CE2421" w:rsidP="00E52444">
            <w:pPr>
              <w:spacing w:before="30" w:after="30"/>
              <w:jc w:val="both"/>
              <w:rPr>
                <w:rFonts w:ascii="Arial" w:hAnsi="Arial" w:cs="Arial"/>
                <w:b/>
                <w:bCs/>
              </w:rPr>
            </w:pPr>
            <w:r w:rsidRPr="00E52444">
              <w:rPr>
                <w:rFonts w:ascii="Arial" w:hAnsi="Arial" w:cs="Arial"/>
                <w:b/>
                <w:bCs/>
              </w:rPr>
              <w:t>Complete business and Marketing Training</w:t>
            </w:r>
          </w:p>
        </w:tc>
        <w:tc>
          <w:tcPr>
            <w:tcW w:w="1999" w:type="dxa"/>
          </w:tcPr>
          <w:p w14:paraId="65285B30" w14:textId="2D0E5460" w:rsidR="00CE2421" w:rsidRPr="00E52444" w:rsidRDefault="00CE2421" w:rsidP="00E52444">
            <w:pPr>
              <w:spacing w:before="30" w:after="30"/>
              <w:jc w:val="both"/>
              <w:rPr>
                <w:rFonts w:ascii="Arial" w:hAnsi="Arial" w:cs="Arial"/>
                <w:b/>
                <w:bCs/>
              </w:rPr>
            </w:pPr>
            <w:r w:rsidRPr="00E52444">
              <w:rPr>
                <w:rFonts w:ascii="Arial" w:hAnsi="Arial" w:cs="Arial"/>
                <w:b/>
                <w:bCs/>
              </w:rPr>
              <w:t xml:space="preserve">18 months </w:t>
            </w:r>
          </w:p>
        </w:tc>
        <w:tc>
          <w:tcPr>
            <w:tcW w:w="4031" w:type="dxa"/>
          </w:tcPr>
          <w:p w14:paraId="583F1FBF" w14:textId="57230CB4" w:rsidR="00CE2421" w:rsidRPr="00E52444" w:rsidRDefault="00CE2421" w:rsidP="00E52444">
            <w:pPr>
              <w:spacing w:before="30" w:after="30"/>
              <w:jc w:val="both"/>
              <w:rPr>
                <w:rFonts w:ascii="Arial" w:hAnsi="Arial" w:cs="Arial"/>
                <w:b/>
                <w:bCs/>
              </w:rPr>
            </w:pPr>
            <w:r w:rsidRPr="00E52444">
              <w:rPr>
                <w:rFonts w:ascii="Arial" w:hAnsi="Arial" w:cs="Arial"/>
                <w:b/>
                <w:bCs/>
              </w:rPr>
              <w:t xml:space="preserve">Training completed </w:t>
            </w:r>
          </w:p>
        </w:tc>
      </w:tr>
      <w:tr w:rsidR="00CE2421" w:rsidRPr="00E52444" w14:paraId="2D72F74A" w14:textId="77777777" w:rsidTr="00CE2421">
        <w:trPr>
          <w:trHeight w:val="275"/>
        </w:trPr>
        <w:tc>
          <w:tcPr>
            <w:tcW w:w="2958" w:type="dxa"/>
          </w:tcPr>
          <w:p w14:paraId="1CD7013E" w14:textId="10A6E77C" w:rsidR="00CE2421" w:rsidRPr="00E52444" w:rsidRDefault="00CE2421" w:rsidP="00E52444">
            <w:pPr>
              <w:spacing w:before="30" w:after="30"/>
              <w:jc w:val="both"/>
              <w:rPr>
                <w:rFonts w:ascii="Arial" w:hAnsi="Arial" w:cs="Arial"/>
                <w:b/>
                <w:bCs/>
              </w:rPr>
            </w:pPr>
            <w:r w:rsidRPr="00E52444">
              <w:rPr>
                <w:rFonts w:ascii="Arial" w:hAnsi="Arial" w:cs="Arial"/>
                <w:b/>
                <w:bCs/>
              </w:rPr>
              <w:t>Develop business plan</w:t>
            </w:r>
          </w:p>
        </w:tc>
        <w:tc>
          <w:tcPr>
            <w:tcW w:w="1999" w:type="dxa"/>
          </w:tcPr>
          <w:p w14:paraId="7F575BE5" w14:textId="10AB4D8C" w:rsidR="00CE2421" w:rsidRPr="00E52444" w:rsidRDefault="00CE2421" w:rsidP="00E52444">
            <w:pPr>
              <w:spacing w:before="30" w:after="30"/>
              <w:jc w:val="both"/>
              <w:rPr>
                <w:rFonts w:ascii="Arial" w:hAnsi="Arial" w:cs="Arial"/>
                <w:b/>
                <w:bCs/>
              </w:rPr>
            </w:pPr>
            <w:r w:rsidRPr="00E52444">
              <w:rPr>
                <w:rFonts w:ascii="Arial" w:hAnsi="Arial" w:cs="Arial"/>
                <w:b/>
                <w:bCs/>
              </w:rPr>
              <w:t xml:space="preserve">2 years </w:t>
            </w:r>
          </w:p>
        </w:tc>
        <w:tc>
          <w:tcPr>
            <w:tcW w:w="4031" w:type="dxa"/>
          </w:tcPr>
          <w:p w14:paraId="556D5F1E" w14:textId="1781198C" w:rsidR="00CE2421" w:rsidRPr="00E52444" w:rsidRDefault="00CE2421" w:rsidP="00E52444">
            <w:pPr>
              <w:spacing w:before="30" w:after="30"/>
              <w:jc w:val="both"/>
              <w:rPr>
                <w:rFonts w:ascii="Arial" w:hAnsi="Arial" w:cs="Arial"/>
                <w:b/>
                <w:bCs/>
              </w:rPr>
            </w:pPr>
            <w:r w:rsidRPr="00E52444">
              <w:rPr>
                <w:rFonts w:ascii="Arial" w:hAnsi="Arial" w:cs="Arial"/>
                <w:b/>
                <w:bCs/>
              </w:rPr>
              <w:t xml:space="preserve">Business plan finalised </w:t>
            </w:r>
          </w:p>
        </w:tc>
      </w:tr>
      <w:tr w:rsidR="00CE2421" w:rsidRPr="00E52444" w14:paraId="5D14C63F" w14:textId="77777777" w:rsidTr="00CE2421">
        <w:trPr>
          <w:trHeight w:val="284"/>
        </w:trPr>
        <w:tc>
          <w:tcPr>
            <w:tcW w:w="2958" w:type="dxa"/>
          </w:tcPr>
          <w:p w14:paraId="4D660BBD" w14:textId="3A1D0962" w:rsidR="00CE2421" w:rsidRPr="00E52444" w:rsidRDefault="00CE2421" w:rsidP="00E52444">
            <w:pPr>
              <w:spacing w:before="30" w:after="30"/>
              <w:jc w:val="both"/>
              <w:rPr>
                <w:rFonts w:ascii="Arial" w:hAnsi="Arial" w:cs="Arial"/>
                <w:b/>
                <w:bCs/>
              </w:rPr>
            </w:pPr>
            <w:r w:rsidRPr="00E52444">
              <w:rPr>
                <w:rFonts w:ascii="Arial" w:hAnsi="Arial" w:cs="Arial"/>
                <w:b/>
                <w:bCs/>
              </w:rPr>
              <w:t xml:space="preserve">Launch Barbering Business </w:t>
            </w:r>
          </w:p>
        </w:tc>
        <w:tc>
          <w:tcPr>
            <w:tcW w:w="1999" w:type="dxa"/>
          </w:tcPr>
          <w:p w14:paraId="5EDD2880" w14:textId="0AADB323" w:rsidR="00CE2421" w:rsidRPr="00E52444" w:rsidRDefault="00CE2421" w:rsidP="00E52444">
            <w:pPr>
              <w:spacing w:before="30" w:after="30"/>
              <w:jc w:val="both"/>
              <w:rPr>
                <w:rFonts w:ascii="Arial" w:hAnsi="Arial" w:cs="Arial"/>
                <w:b/>
                <w:bCs/>
              </w:rPr>
            </w:pPr>
            <w:r w:rsidRPr="00E52444">
              <w:rPr>
                <w:rFonts w:ascii="Arial" w:hAnsi="Arial" w:cs="Arial"/>
                <w:b/>
                <w:bCs/>
              </w:rPr>
              <w:t xml:space="preserve">3 years </w:t>
            </w:r>
          </w:p>
        </w:tc>
        <w:tc>
          <w:tcPr>
            <w:tcW w:w="4031" w:type="dxa"/>
          </w:tcPr>
          <w:p w14:paraId="6567A458" w14:textId="0E5458FD" w:rsidR="00CE2421" w:rsidRPr="00E52444" w:rsidRDefault="00CE2421" w:rsidP="00E52444">
            <w:pPr>
              <w:spacing w:before="30" w:after="30"/>
              <w:jc w:val="both"/>
              <w:rPr>
                <w:rFonts w:ascii="Arial" w:hAnsi="Arial" w:cs="Arial"/>
                <w:b/>
                <w:bCs/>
              </w:rPr>
            </w:pPr>
            <w:r w:rsidRPr="00E52444">
              <w:rPr>
                <w:rFonts w:ascii="Arial" w:hAnsi="Arial" w:cs="Arial"/>
                <w:b/>
                <w:bCs/>
              </w:rPr>
              <w:t xml:space="preserve">Business operational </w:t>
            </w:r>
          </w:p>
        </w:tc>
      </w:tr>
    </w:tbl>
    <w:p w14:paraId="46B37784" w14:textId="77777777" w:rsidR="00583D6E" w:rsidRPr="00E52444" w:rsidRDefault="00583D6E" w:rsidP="00E52444">
      <w:pPr>
        <w:spacing w:before="30" w:after="30"/>
        <w:jc w:val="both"/>
        <w:rPr>
          <w:rFonts w:ascii="Arial" w:hAnsi="Arial" w:cs="Arial"/>
        </w:rPr>
      </w:pPr>
    </w:p>
    <w:p w14:paraId="47362B20" w14:textId="2D553442" w:rsidR="00583D6E" w:rsidRPr="00E52444" w:rsidRDefault="00583D6E" w:rsidP="00E52444">
      <w:pPr>
        <w:spacing w:before="30" w:after="30"/>
        <w:jc w:val="both"/>
        <w:rPr>
          <w:rFonts w:ascii="Arial" w:hAnsi="Arial" w:cs="Arial"/>
          <w:b/>
          <w:bCs/>
        </w:rPr>
      </w:pPr>
      <w:r w:rsidRPr="00E52444">
        <w:rPr>
          <w:rFonts w:ascii="Arial" w:hAnsi="Arial" w:cs="Arial"/>
          <w:b/>
          <w:bCs/>
        </w:rPr>
        <w:t>Reference List</w:t>
      </w:r>
    </w:p>
    <w:p w14:paraId="01AB698C" w14:textId="6FE3DFCA" w:rsidR="00583D6E" w:rsidRPr="00E52444" w:rsidRDefault="00293617" w:rsidP="00E52444">
      <w:pPr>
        <w:pStyle w:val="ListParagraph"/>
        <w:spacing w:before="30" w:after="30"/>
        <w:jc w:val="both"/>
        <w:rPr>
          <w:rFonts w:ascii="Arial" w:hAnsi="Arial" w:cs="Arial"/>
        </w:rPr>
      </w:pPr>
      <w:r w:rsidRPr="00E52444">
        <w:rPr>
          <w:rFonts w:ascii="Arial" w:hAnsi="Arial" w:cs="Arial"/>
          <w:b/>
          <w:bCs/>
        </w:rPr>
        <w:t>Advance HE (2025)</w:t>
      </w:r>
      <w:r w:rsidRPr="00E52444">
        <w:rPr>
          <w:rFonts w:ascii="Arial" w:hAnsi="Arial" w:cs="Arial"/>
        </w:rPr>
        <w:t xml:space="preserve"> </w:t>
      </w:r>
      <w:r w:rsidRPr="00E52444">
        <w:rPr>
          <w:rFonts w:ascii="Arial" w:hAnsi="Arial" w:cs="Arial"/>
          <w:i/>
          <w:iCs/>
        </w:rPr>
        <w:t xml:space="preserve">Understanding how module learning supports student employability and career planning. </w:t>
      </w:r>
      <w:r w:rsidRPr="00E52444">
        <w:rPr>
          <w:rFonts w:ascii="Arial" w:hAnsi="Arial" w:cs="Arial"/>
        </w:rPr>
        <w:t xml:space="preserve">Available at: </w:t>
      </w:r>
      <w:hyperlink r:id="rId10" w:history="1">
        <w:r w:rsidRPr="00E52444">
          <w:rPr>
            <w:rStyle w:val="Hyperlink"/>
            <w:rFonts w:ascii="Arial" w:hAnsi="Arial" w:cs="Arial"/>
          </w:rPr>
          <w:t>https://www.advance-he.ac.uk/news-and-views/understanding-how-module-learning-supports-student-employability-a</w:t>
        </w:r>
        <w:r w:rsidRPr="00E52444">
          <w:rPr>
            <w:rStyle w:val="Hyperlink"/>
            <w:rFonts w:ascii="Arial" w:hAnsi="Arial" w:cs="Arial"/>
          </w:rPr>
          <w:t>n</w:t>
        </w:r>
        <w:r w:rsidRPr="00E52444">
          <w:rPr>
            <w:rStyle w:val="Hyperlink"/>
            <w:rFonts w:ascii="Arial" w:hAnsi="Arial" w:cs="Arial"/>
          </w:rPr>
          <w:t>d-career-planning</w:t>
        </w:r>
      </w:hyperlink>
      <w:r w:rsidRPr="00E52444">
        <w:rPr>
          <w:rFonts w:ascii="Arial" w:hAnsi="Arial" w:cs="Arial"/>
        </w:rPr>
        <w:t xml:space="preserve"> </w:t>
      </w:r>
      <w:r w:rsidR="003E172B" w:rsidRPr="00E52444">
        <w:rPr>
          <w:rFonts w:ascii="Arial" w:hAnsi="Arial" w:cs="Arial"/>
        </w:rPr>
        <w:t>(Accessed: 2nd June 2026)</w:t>
      </w:r>
    </w:p>
    <w:p w14:paraId="7E6DA039" w14:textId="77777777" w:rsidR="00BD669B" w:rsidRPr="00E52444" w:rsidRDefault="00BD669B" w:rsidP="00E52444">
      <w:pPr>
        <w:pStyle w:val="ListParagraph"/>
        <w:spacing w:before="30" w:after="30"/>
        <w:jc w:val="both"/>
        <w:rPr>
          <w:rFonts w:ascii="Arial" w:hAnsi="Arial" w:cs="Arial"/>
        </w:rPr>
      </w:pPr>
    </w:p>
    <w:p w14:paraId="34A3A192" w14:textId="5C6A123E" w:rsidR="00BD669B" w:rsidRPr="00E52444" w:rsidRDefault="00BD669B" w:rsidP="00E52444">
      <w:pPr>
        <w:pStyle w:val="ListParagraph"/>
        <w:spacing w:before="30" w:after="30"/>
        <w:jc w:val="both"/>
        <w:rPr>
          <w:rFonts w:ascii="Arial" w:hAnsi="Arial" w:cs="Arial"/>
        </w:rPr>
      </w:pPr>
      <w:r w:rsidRPr="00E52444">
        <w:rPr>
          <w:rFonts w:ascii="Arial" w:hAnsi="Arial" w:cs="Arial"/>
          <w:b/>
          <w:bCs/>
        </w:rPr>
        <w:t>Gibbs, G. (1988)</w:t>
      </w:r>
      <w:r w:rsidRPr="00E52444">
        <w:rPr>
          <w:rFonts w:ascii="Arial" w:hAnsi="Arial" w:cs="Arial"/>
        </w:rPr>
        <w:t xml:space="preserve"> </w:t>
      </w:r>
      <w:r w:rsidRPr="00E52444">
        <w:rPr>
          <w:rFonts w:ascii="Arial" w:hAnsi="Arial" w:cs="Arial"/>
          <w:i/>
          <w:iCs/>
        </w:rPr>
        <w:t>Learning by doing: A guide to teaching and learning methods.</w:t>
      </w:r>
      <w:r w:rsidRPr="00E52444">
        <w:rPr>
          <w:rFonts w:ascii="Arial" w:hAnsi="Arial" w:cs="Arial"/>
        </w:rPr>
        <w:t xml:space="preserve"> Oxford: Oxford Polytechnic.</w:t>
      </w:r>
    </w:p>
    <w:p w14:paraId="08B98FD5" w14:textId="77777777" w:rsidR="00BD669B" w:rsidRPr="00E52444" w:rsidRDefault="00BD669B" w:rsidP="00E52444">
      <w:pPr>
        <w:pStyle w:val="ListParagraph"/>
        <w:spacing w:before="30" w:after="30"/>
        <w:jc w:val="both"/>
        <w:rPr>
          <w:rFonts w:ascii="Arial" w:hAnsi="Arial" w:cs="Arial"/>
        </w:rPr>
      </w:pPr>
    </w:p>
    <w:p w14:paraId="211BA741" w14:textId="19D271AE" w:rsidR="00BD669B" w:rsidRPr="00E52444" w:rsidRDefault="00BD669B" w:rsidP="00E52444">
      <w:pPr>
        <w:pStyle w:val="ListParagraph"/>
        <w:spacing w:before="30" w:after="30"/>
        <w:jc w:val="both"/>
        <w:rPr>
          <w:rFonts w:ascii="Arial" w:hAnsi="Arial" w:cs="Arial"/>
        </w:rPr>
      </w:pPr>
      <w:r w:rsidRPr="00E52444">
        <w:rPr>
          <w:rFonts w:ascii="Arial" w:hAnsi="Arial" w:cs="Arial"/>
          <w:b/>
          <w:bCs/>
        </w:rPr>
        <w:t>Holland, J.L. (1997)</w:t>
      </w:r>
      <w:r w:rsidRPr="00E52444">
        <w:rPr>
          <w:rFonts w:ascii="Arial" w:hAnsi="Arial" w:cs="Arial"/>
        </w:rPr>
        <w:t xml:space="preserve"> </w:t>
      </w:r>
      <w:r w:rsidRPr="00E52444">
        <w:rPr>
          <w:rFonts w:ascii="Arial" w:hAnsi="Arial" w:cs="Arial"/>
          <w:i/>
          <w:iCs/>
        </w:rPr>
        <w:t>Making vocational choices:</w:t>
      </w:r>
      <w:r w:rsidRPr="00E52444">
        <w:rPr>
          <w:rFonts w:ascii="Arial" w:hAnsi="Arial" w:cs="Arial"/>
        </w:rPr>
        <w:t xml:space="preserve"> </w:t>
      </w:r>
      <w:r w:rsidRPr="00E52444">
        <w:rPr>
          <w:rFonts w:ascii="Arial" w:hAnsi="Arial" w:cs="Arial"/>
          <w:i/>
          <w:iCs/>
        </w:rPr>
        <w:t xml:space="preserve">A theory of vocational personalities and work environments. </w:t>
      </w:r>
      <w:r w:rsidRPr="00E52444">
        <w:rPr>
          <w:rFonts w:ascii="Arial" w:hAnsi="Arial" w:cs="Arial"/>
        </w:rPr>
        <w:t>3</w:t>
      </w:r>
      <w:r w:rsidRPr="00E52444">
        <w:rPr>
          <w:rFonts w:ascii="Arial" w:hAnsi="Arial" w:cs="Arial"/>
          <w:vertAlign w:val="superscript"/>
        </w:rPr>
        <w:t>rd</w:t>
      </w:r>
      <w:r w:rsidRPr="00E52444">
        <w:rPr>
          <w:rFonts w:ascii="Arial" w:hAnsi="Arial" w:cs="Arial"/>
        </w:rPr>
        <w:t xml:space="preserve"> </w:t>
      </w:r>
      <w:proofErr w:type="spellStart"/>
      <w:r w:rsidRPr="00E52444">
        <w:rPr>
          <w:rFonts w:ascii="Arial" w:hAnsi="Arial" w:cs="Arial"/>
        </w:rPr>
        <w:t>edn</w:t>
      </w:r>
      <w:proofErr w:type="spellEnd"/>
      <w:r w:rsidRPr="00E52444">
        <w:rPr>
          <w:rFonts w:ascii="Arial" w:hAnsi="Arial" w:cs="Arial"/>
        </w:rPr>
        <w:t>. Odessa, FL: Psychological Assessment Resources.</w:t>
      </w:r>
    </w:p>
    <w:p w14:paraId="2E68202B" w14:textId="77777777" w:rsidR="00BD669B" w:rsidRPr="00E52444" w:rsidRDefault="00BD669B" w:rsidP="00E52444">
      <w:pPr>
        <w:pStyle w:val="ListParagraph"/>
        <w:spacing w:before="30" w:after="30"/>
        <w:jc w:val="both"/>
        <w:rPr>
          <w:rFonts w:ascii="Arial" w:hAnsi="Arial" w:cs="Arial"/>
        </w:rPr>
      </w:pPr>
    </w:p>
    <w:p w14:paraId="7BD5145B" w14:textId="1126AD35" w:rsidR="00BD669B" w:rsidRPr="00E52444" w:rsidRDefault="004F58E3" w:rsidP="00E52444">
      <w:pPr>
        <w:pStyle w:val="ListParagraph"/>
        <w:spacing w:before="30" w:after="30"/>
        <w:jc w:val="both"/>
        <w:rPr>
          <w:rFonts w:ascii="Arial" w:hAnsi="Arial" w:cs="Arial"/>
        </w:rPr>
      </w:pPr>
      <w:r w:rsidRPr="00E52444">
        <w:rPr>
          <w:rFonts w:ascii="Arial" w:hAnsi="Arial" w:cs="Arial"/>
          <w:b/>
          <w:bCs/>
        </w:rPr>
        <w:t>Luft, J. and Ingham, H. (1955)</w:t>
      </w:r>
      <w:r w:rsidRPr="00E52444">
        <w:rPr>
          <w:rFonts w:ascii="Arial" w:hAnsi="Arial" w:cs="Arial"/>
        </w:rPr>
        <w:t xml:space="preserve"> </w:t>
      </w:r>
      <w:r w:rsidRPr="00E52444">
        <w:rPr>
          <w:rFonts w:ascii="Arial" w:hAnsi="Arial" w:cs="Arial"/>
          <w:i/>
          <w:iCs/>
        </w:rPr>
        <w:t xml:space="preserve">The Johari Window: A graphic model of interpersonal awareness. </w:t>
      </w:r>
      <w:r w:rsidRPr="00E52444">
        <w:rPr>
          <w:rFonts w:ascii="Arial" w:hAnsi="Arial" w:cs="Arial"/>
        </w:rPr>
        <w:t>Los Angeles: University of California.</w:t>
      </w:r>
    </w:p>
    <w:p w14:paraId="18DB0ED6" w14:textId="77777777" w:rsidR="004F58E3" w:rsidRPr="00E52444" w:rsidRDefault="004F58E3" w:rsidP="00E52444">
      <w:pPr>
        <w:pStyle w:val="ListParagraph"/>
        <w:spacing w:before="30" w:after="30"/>
        <w:jc w:val="both"/>
        <w:rPr>
          <w:rFonts w:ascii="Arial" w:hAnsi="Arial" w:cs="Arial"/>
        </w:rPr>
      </w:pPr>
    </w:p>
    <w:p w14:paraId="69EF02AA" w14:textId="77777777" w:rsidR="004F58E3" w:rsidRPr="00E52444" w:rsidRDefault="004F58E3" w:rsidP="00E52444">
      <w:pPr>
        <w:pStyle w:val="ListParagraph"/>
        <w:spacing w:before="30" w:after="30"/>
        <w:jc w:val="both"/>
        <w:rPr>
          <w:rFonts w:ascii="Arial" w:hAnsi="Arial" w:cs="Arial"/>
        </w:rPr>
      </w:pPr>
      <w:r w:rsidRPr="00E52444">
        <w:rPr>
          <w:rFonts w:ascii="Arial" w:hAnsi="Arial" w:cs="Arial"/>
          <w:b/>
          <w:bCs/>
        </w:rPr>
        <w:t>Maslow, A.H. (1943)</w:t>
      </w:r>
      <w:r w:rsidRPr="00E52444">
        <w:rPr>
          <w:rFonts w:ascii="Arial" w:hAnsi="Arial" w:cs="Arial"/>
        </w:rPr>
        <w:t xml:space="preserve"> ‘A theory of human motivation’, </w:t>
      </w:r>
      <w:r w:rsidRPr="00E52444">
        <w:rPr>
          <w:rFonts w:ascii="Arial" w:hAnsi="Arial" w:cs="Arial"/>
          <w:i/>
          <w:iCs/>
        </w:rPr>
        <w:t xml:space="preserve">Psychological Review, </w:t>
      </w:r>
      <w:r w:rsidRPr="00E52444">
        <w:rPr>
          <w:rFonts w:ascii="Arial" w:hAnsi="Arial" w:cs="Arial"/>
        </w:rPr>
        <w:t>50(4), pp.370-396.</w:t>
      </w:r>
    </w:p>
    <w:p w14:paraId="4B55CC48" w14:textId="77777777" w:rsidR="004F58E3" w:rsidRPr="00E52444" w:rsidRDefault="004F58E3" w:rsidP="00E52444">
      <w:pPr>
        <w:pStyle w:val="ListParagraph"/>
        <w:spacing w:before="30" w:after="30"/>
        <w:jc w:val="both"/>
        <w:rPr>
          <w:rFonts w:ascii="Arial" w:hAnsi="Arial" w:cs="Arial"/>
        </w:rPr>
      </w:pPr>
    </w:p>
    <w:p w14:paraId="4DCB51F3" w14:textId="42FC66F7" w:rsidR="004F58E3" w:rsidRPr="00E52444" w:rsidRDefault="004F58E3" w:rsidP="00E52444">
      <w:pPr>
        <w:pStyle w:val="ListParagraph"/>
        <w:spacing w:before="30" w:after="30"/>
        <w:jc w:val="both"/>
        <w:rPr>
          <w:rFonts w:ascii="Arial" w:hAnsi="Arial" w:cs="Arial"/>
          <w:i/>
          <w:iCs/>
        </w:rPr>
      </w:pPr>
      <w:r w:rsidRPr="00E52444">
        <w:rPr>
          <w:rFonts w:ascii="Arial" w:hAnsi="Arial" w:cs="Arial"/>
          <w:b/>
          <w:bCs/>
        </w:rPr>
        <w:t>Mind (2024)</w:t>
      </w:r>
      <w:r w:rsidRPr="00E52444">
        <w:rPr>
          <w:rFonts w:ascii="Arial" w:hAnsi="Arial" w:cs="Arial"/>
        </w:rPr>
        <w:t xml:space="preserve"> </w:t>
      </w:r>
      <w:r w:rsidRPr="00E52444">
        <w:rPr>
          <w:rFonts w:ascii="Arial" w:hAnsi="Arial" w:cs="Arial"/>
          <w:i/>
          <w:iCs/>
        </w:rPr>
        <w:t xml:space="preserve">Depression. </w:t>
      </w:r>
      <w:r w:rsidRPr="00E52444">
        <w:rPr>
          <w:rFonts w:ascii="Arial" w:hAnsi="Arial" w:cs="Arial"/>
        </w:rPr>
        <w:t xml:space="preserve">Available at: </w:t>
      </w:r>
      <w:hyperlink r:id="rId11" w:history="1">
        <w:r w:rsidR="003E172B" w:rsidRPr="00E52444">
          <w:rPr>
            <w:rStyle w:val="Hyperlink"/>
            <w:rFonts w:ascii="Arial" w:hAnsi="Arial" w:cs="Arial"/>
          </w:rPr>
          <w:t>https://www.mind.org.uk/information-support/types-of-mental-health-problems/depre</w:t>
        </w:r>
        <w:r w:rsidR="003E172B" w:rsidRPr="00E52444">
          <w:rPr>
            <w:rStyle w:val="Hyperlink"/>
            <w:rFonts w:ascii="Arial" w:hAnsi="Arial" w:cs="Arial"/>
          </w:rPr>
          <w:t>s</w:t>
        </w:r>
        <w:r w:rsidR="003E172B" w:rsidRPr="00E52444">
          <w:rPr>
            <w:rStyle w:val="Hyperlink"/>
            <w:rFonts w:ascii="Arial" w:hAnsi="Arial" w:cs="Arial"/>
          </w:rPr>
          <w:t>sion/</w:t>
        </w:r>
      </w:hyperlink>
      <w:r w:rsidR="003E172B" w:rsidRPr="00E52444">
        <w:rPr>
          <w:rFonts w:ascii="Arial" w:hAnsi="Arial" w:cs="Arial"/>
        </w:rPr>
        <w:t xml:space="preserve"> (Accessed: 2nd June 2026) </w:t>
      </w:r>
      <w:r w:rsidRPr="00E52444">
        <w:rPr>
          <w:rFonts w:ascii="Arial" w:hAnsi="Arial" w:cs="Arial"/>
          <w:i/>
          <w:iCs/>
        </w:rPr>
        <w:t xml:space="preserve"> </w:t>
      </w:r>
    </w:p>
    <w:p w14:paraId="74DB25C7" w14:textId="77777777" w:rsidR="003E172B" w:rsidRPr="00E52444" w:rsidRDefault="003E172B" w:rsidP="00E52444">
      <w:pPr>
        <w:pStyle w:val="ListParagraph"/>
        <w:spacing w:before="30" w:after="30"/>
        <w:jc w:val="both"/>
        <w:rPr>
          <w:rFonts w:ascii="Arial" w:hAnsi="Arial" w:cs="Arial"/>
          <w:i/>
          <w:iCs/>
        </w:rPr>
      </w:pPr>
    </w:p>
    <w:p w14:paraId="7943FC01" w14:textId="23FDC02C" w:rsidR="003E172B" w:rsidRPr="00E52444" w:rsidRDefault="003E172B" w:rsidP="00E52444">
      <w:pPr>
        <w:pStyle w:val="ListParagraph"/>
        <w:spacing w:before="30" w:after="30"/>
        <w:jc w:val="both"/>
        <w:rPr>
          <w:rFonts w:ascii="Arial" w:hAnsi="Arial" w:cs="Arial"/>
        </w:rPr>
      </w:pPr>
      <w:r w:rsidRPr="00E52444">
        <w:rPr>
          <w:rFonts w:ascii="Arial" w:hAnsi="Arial" w:cs="Arial"/>
          <w:b/>
          <w:bCs/>
        </w:rPr>
        <w:t>Myers, I.B. and Myers, P.B. (1995)</w:t>
      </w:r>
      <w:r w:rsidRPr="00E52444">
        <w:rPr>
          <w:rFonts w:ascii="Arial" w:hAnsi="Arial" w:cs="Arial"/>
        </w:rPr>
        <w:t xml:space="preserve"> </w:t>
      </w:r>
      <w:r w:rsidRPr="00E52444">
        <w:rPr>
          <w:rFonts w:ascii="Arial" w:hAnsi="Arial" w:cs="Arial"/>
          <w:i/>
          <w:iCs/>
        </w:rPr>
        <w:t xml:space="preserve">Gifts differing: Understanding personality type. </w:t>
      </w:r>
      <w:r w:rsidRPr="00E52444">
        <w:rPr>
          <w:rFonts w:ascii="Arial" w:hAnsi="Arial" w:cs="Arial"/>
        </w:rPr>
        <w:t>Mountain View, CA: CPP.</w:t>
      </w:r>
    </w:p>
    <w:p w14:paraId="27DC986E" w14:textId="77777777" w:rsidR="003E172B" w:rsidRPr="00E52444" w:rsidRDefault="003E172B" w:rsidP="00E52444">
      <w:pPr>
        <w:pStyle w:val="ListParagraph"/>
        <w:spacing w:before="30" w:after="30"/>
        <w:jc w:val="both"/>
        <w:rPr>
          <w:rFonts w:ascii="Arial" w:hAnsi="Arial" w:cs="Arial"/>
        </w:rPr>
      </w:pPr>
    </w:p>
    <w:p w14:paraId="5A92E00E" w14:textId="7C551E03" w:rsidR="003E172B" w:rsidRPr="00E52444" w:rsidRDefault="003E172B" w:rsidP="00E52444">
      <w:pPr>
        <w:pStyle w:val="ListParagraph"/>
        <w:spacing w:before="30" w:after="30"/>
        <w:jc w:val="both"/>
        <w:rPr>
          <w:rFonts w:ascii="Arial" w:hAnsi="Arial" w:cs="Arial"/>
        </w:rPr>
      </w:pPr>
      <w:r w:rsidRPr="00E52444">
        <w:rPr>
          <w:rFonts w:ascii="Arial" w:hAnsi="Arial" w:cs="Arial"/>
          <w:b/>
          <w:bCs/>
        </w:rPr>
        <w:t>Prospects (2024)</w:t>
      </w:r>
      <w:r w:rsidRPr="00E52444">
        <w:rPr>
          <w:rFonts w:ascii="Arial" w:hAnsi="Arial" w:cs="Arial"/>
        </w:rPr>
        <w:t xml:space="preserve"> </w:t>
      </w:r>
      <w:r w:rsidRPr="00E52444">
        <w:rPr>
          <w:rFonts w:ascii="Arial" w:hAnsi="Arial" w:cs="Arial"/>
          <w:i/>
          <w:iCs/>
        </w:rPr>
        <w:t xml:space="preserve">What is employability? </w:t>
      </w:r>
      <w:r w:rsidRPr="00E52444">
        <w:rPr>
          <w:rFonts w:ascii="Arial" w:hAnsi="Arial" w:cs="Arial"/>
        </w:rPr>
        <w:t xml:space="preserve">Available at: </w:t>
      </w:r>
      <w:hyperlink r:id="rId12" w:history="1">
        <w:r w:rsidRPr="00E52444">
          <w:rPr>
            <w:rStyle w:val="Hyperlink"/>
            <w:rFonts w:ascii="Arial" w:hAnsi="Arial" w:cs="Arial"/>
          </w:rPr>
          <w:t>https://www.prospects.ac.uk/careers-advice/what-can-i-do-with-my-degree/employability-skills</w:t>
        </w:r>
      </w:hyperlink>
      <w:r w:rsidRPr="00E52444">
        <w:rPr>
          <w:rFonts w:ascii="Arial" w:hAnsi="Arial" w:cs="Arial"/>
        </w:rPr>
        <w:t xml:space="preserve"> (Accessed 4th June 2026)</w:t>
      </w:r>
    </w:p>
    <w:sectPr w:rsidR="003E172B" w:rsidRPr="00E5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E6999"/>
    <w:multiLevelType w:val="hybridMultilevel"/>
    <w:tmpl w:val="A740D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F94FF5"/>
    <w:multiLevelType w:val="hybridMultilevel"/>
    <w:tmpl w:val="685E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96049"/>
    <w:multiLevelType w:val="hybridMultilevel"/>
    <w:tmpl w:val="3858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F0648A"/>
    <w:multiLevelType w:val="hybridMultilevel"/>
    <w:tmpl w:val="8E94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2"/>
  </w:num>
  <w:num w:numId="2" w16cid:durableId="928193547">
    <w:abstractNumId w:val="5"/>
  </w:num>
  <w:num w:numId="3" w16cid:durableId="590310327">
    <w:abstractNumId w:val="6"/>
  </w:num>
  <w:num w:numId="4" w16cid:durableId="797842653">
    <w:abstractNumId w:val="12"/>
  </w:num>
  <w:num w:numId="5" w16cid:durableId="724643122">
    <w:abstractNumId w:val="14"/>
  </w:num>
  <w:num w:numId="6" w16cid:durableId="1827546075">
    <w:abstractNumId w:val="8"/>
  </w:num>
  <w:num w:numId="7" w16cid:durableId="1749770796">
    <w:abstractNumId w:val="10"/>
  </w:num>
  <w:num w:numId="8" w16cid:durableId="909727554">
    <w:abstractNumId w:val="19"/>
  </w:num>
  <w:num w:numId="9" w16cid:durableId="254945861">
    <w:abstractNumId w:val="13"/>
  </w:num>
  <w:num w:numId="10" w16cid:durableId="137234369">
    <w:abstractNumId w:val="3"/>
  </w:num>
  <w:num w:numId="11" w16cid:durableId="2032366988">
    <w:abstractNumId w:val="15"/>
  </w:num>
  <w:num w:numId="12" w16cid:durableId="2041272870">
    <w:abstractNumId w:val="1"/>
  </w:num>
  <w:num w:numId="13" w16cid:durableId="10764824">
    <w:abstractNumId w:val="20"/>
  </w:num>
  <w:num w:numId="14" w16cid:durableId="237716348">
    <w:abstractNumId w:val="11"/>
  </w:num>
  <w:num w:numId="15" w16cid:durableId="1052802715">
    <w:abstractNumId w:val="7"/>
  </w:num>
  <w:num w:numId="16" w16cid:durableId="1606185029">
    <w:abstractNumId w:val="16"/>
  </w:num>
  <w:num w:numId="17" w16cid:durableId="946544196">
    <w:abstractNumId w:val="17"/>
  </w:num>
  <w:num w:numId="18" w16cid:durableId="520973608">
    <w:abstractNumId w:val="9"/>
  </w:num>
  <w:num w:numId="19" w16cid:durableId="1729111135">
    <w:abstractNumId w:val="21"/>
  </w:num>
  <w:num w:numId="20" w16cid:durableId="662440043">
    <w:abstractNumId w:val="0"/>
  </w:num>
  <w:num w:numId="21" w16cid:durableId="1281842242">
    <w:abstractNumId w:val="4"/>
  </w:num>
  <w:num w:numId="22" w16cid:durableId="16498999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1015D1"/>
    <w:rsid w:val="00293617"/>
    <w:rsid w:val="0033437F"/>
    <w:rsid w:val="003B2BB5"/>
    <w:rsid w:val="003E172B"/>
    <w:rsid w:val="004F58E3"/>
    <w:rsid w:val="00515166"/>
    <w:rsid w:val="00583D6E"/>
    <w:rsid w:val="006A5AA5"/>
    <w:rsid w:val="006F2839"/>
    <w:rsid w:val="00821957"/>
    <w:rsid w:val="008460FE"/>
    <w:rsid w:val="008575EE"/>
    <w:rsid w:val="00906C81"/>
    <w:rsid w:val="00984DAA"/>
    <w:rsid w:val="009909D4"/>
    <w:rsid w:val="009A41CE"/>
    <w:rsid w:val="00A66951"/>
    <w:rsid w:val="00A814A8"/>
    <w:rsid w:val="00AA4B69"/>
    <w:rsid w:val="00B4122E"/>
    <w:rsid w:val="00B67838"/>
    <w:rsid w:val="00BA34E0"/>
    <w:rsid w:val="00BA4DB8"/>
    <w:rsid w:val="00BD669B"/>
    <w:rsid w:val="00BF3970"/>
    <w:rsid w:val="00C362AF"/>
    <w:rsid w:val="00C52B70"/>
    <w:rsid w:val="00C560BE"/>
    <w:rsid w:val="00CE2421"/>
    <w:rsid w:val="00E52444"/>
    <w:rsid w:val="00E8102C"/>
    <w:rsid w:val="00EC33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3617"/>
    <w:rPr>
      <w:color w:val="467886" w:themeColor="hyperlink"/>
      <w:u w:val="single"/>
    </w:rPr>
  </w:style>
  <w:style w:type="character" w:styleId="UnresolvedMention">
    <w:name w:val="Unresolved Mention"/>
    <w:basedOn w:val="DefaultParagraphFont"/>
    <w:uiPriority w:val="99"/>
    <w:semiHidden/>
    <w:unhideWhenUsed/>
    <w:rsid w:val="00293617"/>
    <w:rPr>
      <w:color w:val="605E5C"/>
      <w:shd w:val="clear" w:color="auto" w:fill="E1DFDD"/>
    </w:rPr>
  </w:style>
  <w:style w:type="character" w:styleId="FollowedHyperlink">
    <w:name w:val="FollowedHyperlink"/>
    <w:basedOn w:val="DefaultParagraphFont"/>
    <w:uiPriority w:val="99"/>
    <w:semiHidden/>
    <w:unhideWhenUsed/>
    <w:rsid w:val="00BD66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spects.ac.uk/careers-advice/what-can-i-do-with-my-degree/employability-skil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d.org.uk/information-support/types-of-mental-health-problems/depression/" TargetMode="External"/><Relationship Id="rId5" Type="http://schemas.openxmlformats.org/officeDocument/2006/relationships/numbering" Target="numbering.xml"/><Relationship Id="rId10" Type="http://schemas.openxmlformats.org/officeDocument/2006/relationships/hyperlink" Target="https://www.advance-he.ac.uk/news-and-views/understanding-how-module-learning-supports-student-employability-and-career-planning"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0" ma:contentTypeDescription="Create a new document." ma:contentTypeScope="" ma:versionID="e99f0504eef61e16ffe144388078b926">
  <xsd:schema xmlns:xsd="http://www.w3.org/2001/XMLSchema" xmlns:xs="http://www.w3.org/2001/XMLSchema" xmlns:p="http://schemas.microsoft.com/office/2006/metadata/properties" xmlns:ns3="901b7179-a49d-4669-ab88-101a0e80079b" targetNamespace="http://schemas.microsoft.com/office/2006/metadata/properties" ma:root="true" ma:fieldsID="0817a01df718063d284a1be668847e3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DAA3CEF-94D2-4DC1-A733-CF76AA147CA8}">
  <ds:schemaRefs>
    <ds:schemaRef ds:uri="http://schemas.openxmlformats.org/officeDocument/2006/bibliography"/>
  </ds:schemaRefs>
</ds:datastoreItem>
</file>

<file path=customXml/itemProps2.xml><?xml version="1.0" encoding="utf-8"?>
<ds:datastoreItem xmlns:ds="http://schemas.openxmlformats.org/officeDocument/2006/customXml" ds:itemID="{5E53EA1E-5B54-481D-8251-D0BBA8EA9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D18B2-8B5E-49DF-98AE-A32A7307FB04}">
  <ds:schemaRefs>
    <ds:schemaRef ds:uri="http://schemas.microsoft.com/sharepoint/v3/contenttype/forms"/>
  </ds:schemaRefs>
</ds:datastoreItem>
</file>

<file path=customXml/itemProps4.xml><?xml version="1.0" encoding="utf-8"?>
<ds:datastoreItem xmlns:ds="http://schemas.openxmlformats.org/officeDocument/2006/customXml" ds:itemID="{67038872-97E9-4F8D-9CFF-F0405123192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Jarrad Jones-Pearce (2527631)</cp:lastModifiedBy>
  <cp:revision>3</cp:revision>
  <dcterms:created xsi:type="dcterms:W3CDTF">2026-06-11T21:10:00Z</dcterms:created>
  <dcterms:modified xsi:type="dcterms:W3CDTF">2026-06-11T21:10:00Z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