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113322" w:rsidRPr="004A4BAD" w:rsidRDefault="00113322" w:rsidP="004A4BAD">
      <w:pPr>
        <w:spacing w:line="360" w:lineRule="auto"/>
        <w:jc w:val="center"/>
        <w:rPr>
          <w:b/>
          <w:color w:val="000000" w:themeColor="text1"/>
        </w:rPr>
      </w:pPr>
    </w:p>
    <w:p w:rsidR="003D642F" w:rsidRPr="00F07BD9" w:rsidRDefault="003D642F" w:rsidP="003D642F">
      <w:pPr>
        <w:pStyle w:val="normal0"/>
        <w:spacing w:line="360" w:lineRule="auto"/>
        <w:jc w:val="center"/>
        <w:rPr>
          <w:color w:val="000000" w:themeColor="text1"/>
        </w:rPr>
      </w:pPr>
      <w:r w:rsidRPr="00F07BD9">
        <w:rPr>
          <w:b/>
          <w:color w:val="000000" w:themeColor="text1"/>
        </w:rPr>
        <w:t xml:space="preserve">Module number: </w:t>
      </w:r>
      <w:r w:rsidRPr="00F07BD9">
        <w:rPr>
          <w:color w:val="000000" w:themeColor="text1"/>
        </w:rPr>
        <w:t>LCMB7014</w:t>
      </w:r>
    </w:p>
    <w:p w:rsidR="003D642F" w:rsidRPr="00F07BD9" w:rsidRDefault="003D642F" w:rsidP="003D642F">
      <w:pPr>
        <w:pStyle w:val="normal0"/>
        <w:spacing w:line="360" w:lineRule="auto"/>
        <w:jc w:val="center"/>
        <w:rPr>
          <w:color w:val="000000" w:themeColor="text1"/>
        </w:rPr>
      </w:pPr>
      <w:r w:rsidRPr="00F07BD9">
        <w:rPr>
          <w:b/>
          <w:color w:val="000000" w:themeColor="text1"/>
        </w:rPr>
        <w:t xml:space="preserve">Module name: </w:t>
      </w:r>
      <w:r w:rsidRPr="00F07BD9">
        <w:rPr>
          <w:color w:val="000000" w:themeColor="text1"/>
        </w:rPr>
        <w:t>MBA- Masters of Business Administration</w:t>
      </w:r>
    </w:p>
    <w:p w:rsidR="003D642F" w:rsidRPr="00F07BD9" w:rsidRDefault="003D642F" w:rsidP="003D642F">
      <w:pPr>
        <w:pStyle w:val="normal0"/>
        <w:spacing w:line="360" w:lineRule="auto"/>
        <w:jc w:val="center"/>
        <w:rPr>
          <w:color w:val="000000" w:themeColor="text1"/>
        </w:rPr>
      </w:pPr>
      <w:r w:rsidRPr="00F07BD9">
        <w:rPr>
          <w:b/>
          <w:color w:val="000000" w:themeColor="text1"/>
        </w:rPr>
        <w:t xml:space="preserve">Title of the assignment: </w:t>
      </w:r>
      <w:r w:rsidRPr="00F07BD9">
        <w:rPr>
          <w:color w:val="000000" w:themeColor="text1"/>
        </w:rPr>
        <w:t>International Business</w:t>
      </w:r>
    </w:p>
    <w:p w:rsidR="003D642F" w:rsidRPr="00F07BD9" w:rsidRDefault="003D642F" w:rsidP="003D642F">
      <w:pPr>
        <w:pStyle w:val="normal0"/>
        <w:spacing w:line="360" w:lineRule="auto"/>
        <w:jc w:val="center"/>
        <w:rPr>
          <w:b/>
          <w:color w:val="000000" w:themeColor="text1"/>
        </w:rPr>
      </w:pPr>
      <w:r w:rsidRPr="00F07BD9">
        <w:rPr>
          <w:b/>
          <w:color w:val="000000" w:themeColor="text1"/>
        </w:rPr>
        <w:t>Student name and student number:</w:t>
      </w:r>
      <w:r w:rsidR="007E436F">
        <w:rPr>
          <w:b/>
          <w:color w:val="000000" w:themeColor="text1"/>
        </w:rPr>
        <w:t xml:space="preserve"> </w:t>
      </w:r>
      <w:r w:rsidR="007E436F" w:rsidRPr="007E436F">
        <w:rPr>
          <w:color w:val="000000" w:themeColor="text1"/>
        </w:rPr>
        <w:t>Naveen</w:t>
      </w:r>
      <w:r w:rsidR="007E436F">
        <w:rPr>
          <w:color w:val="000000" w:themeColor="text1"/>
        </w:rPr>
        <w:t xml:space="preserve"> </w:t>
      </w:r>
      <w:r w:rsidR="007E436F" w:rsidRPr="007E436F">
        <w:rPr>
          <w:color w:val="000000" w:themeColor="text1"/>
        </w:rPr>
        <w:t>2106723</w:t>
      </w:r>
    </w:p>
    <w:p w:rsidR="003D642F" w:rsidRPr="00F07BD9" w:rsidRDefault="003D642F" w:rsidP="003D642F">
      <w:pPr>
        <w:pStyle w:val="normal0"/>
        <w:spacing w:line="360" w:lineRule="auto"/>
        <w:jc w:val="center"/>
        <w:rPr>
          <w:b/>
          <w:color w:val="000000" w:themeColor="text1"/>
        </w:rPr>
      </w:pPr>
      <w:r w:rsidRPr="00F07BD9">
        <w:rPr>
          <w:b/>
          <w:color w:val="000000" w:themeColor="text1"/>
        </w:rPr>
        <w:t>Submission date:</w:t>
      </w:r>
    </w:p>
    <w:p w:rsidR="00C14C66" w:rsidRPr="004A4BAD" w:rsidRDefault="003D642F" w:rsidP="003D642F">
      <w:pPr>
        <w:spacing w:line="360" w:lineRule="auto"/>
        <w:jc w:val="center"/>
        <w:rPr>
          <w:b/>
          <w:color w:val="000000" w:themeColor="text1"/>
        </w:rPr>
      </w:pPr>
      <w:r w:rsidRPr="00F07BD9">
        <w:rPr>
          <w:b/>
          <w:color w:val="000000" w:themeColor="text1"/>
        </w:rPr>
        <w:t xml:space="preserve">Word count: </w:t>
      </w:r>
      <w:r>
        <w:rPr>
          <w:color w:val="000000" w:themeColor="text1"/>
        </w:rPr>
        <w:t>5</w:t>
      </w:r>
      <w:r w:rsidR="009A05FA">
        <w:rPr>
          <w:color w:val="000000" w:themeColor="text1"/>
        </w:rPr>
        <w:t>037</w:t>
      </w:r>
      <w:r w:rsidR="00C14C66" w:rsidRPr="004A4BAD">
        <w:rPr>
          <w:b/>
          <w:color w:val="000000" w:themeColor="text1"/>
        </w:rPr>
        <w:br w:type="page"/>
      </w:r>
    </w:p>
    <w:sdt>
      <w:sdtPr>
        <w:rPr>
          <w:rFonts w:ascii="Arial" w:eastAsia="Arial" w:hAnsi="Arial" w:cs="Arial"/>
          <w:b w:val="0"/>
          <w:bCs w:val="0"/>
          <w:color w:val="000000" w:themeColor="text1"/>
          <w:sz w:val="22"/>
          <w:szCs w:val="22"/>
          <w:lang w:val="en-GB" w:eastAsia="en-GB"/>
        </w:rPr>
        <w:id w:val="331927924"/>
        <w:docPartObj>
          <w:docPartGallery w:val="Table of Contents"/>
          <w:docPartUnique/>
        </w:docPartObj>
      </w:sdtPr>
      <w:sdtContent>
        <w:p w:rsidR="004A4BAD" w:rsidRPr="004A4BAD" w:rsidRDefault="004A4BAD" w:rsidP="004A4BAD">
          <w:pPr>
            <w:pStyle w:val="TOCHeading"/>
            <w:spacing w:line="360" w:lineRule="auto"/>
            <w:jc w:val="center"/>
            <w:rPr>
              <w:rFonts w:ascii="Arial" w:hAnsi="Arial" w:cs="Arial"/>
              <w:color w:val="000000" w:themeColor="text1"/>
              <w:sz w:val="22"/>
              <w:szCs w:val="22"/>
            </w:rPr>
          </w:pPr>
          <w:r w:rsidRPr="004A4BAD">
            <w:rPr>
              <w:rFonts w:ascii="Arial" w:hAnsi="Arial" w:cs="Arial"/>
              <w:color w:val="000000" w:themeColor="text1"/>
              <w:sz w:val="22"/>
              <w:szCs w:val="22"/>
            </w:rPr>
            <w:t>Table of Contents</w:t>
          </w:r>
        </w:p>
        <w:p w:rsidR="004A4BAD" w:rsidRPr="004A4BAD" w:rsidRDefault="00E40928" w:rsidP="004A4BAD">
          <w:pPr>
            <w:pStyle w:val="TOC1"/>
            <w:tabs>
              <w:tab w:val="right" w:leader="dot" w:pos="9350"/>
            </w:tabs>
            <w:spacing w:line="360" w:lineRule="auto"/>
            <w:jc w:val="both"/>
            <w:rPr>
              <w:noProof/>
              <w:color w:val="000000" w:themeColor="text1"/>
            </w:rPr>
          </w:pPr>
          <w:r w:rsidRPr="004A4BAD">
            <w:rPr>
              <w:color w:val="000000" w:themeColor="text1"/>
            </w:rPr>
            <w:fldChar w:fldCharType="begin"/>
          </w:r>
          <w:r w:rsidR="004A4BAD" w:rsidRPr="004A4BAD">
            <w:rPr>
              <w:color w:val="000000" w:themeColor="text1"/>
            </w:rPr>
            <w:instrText xml:space="preserve"> TOC \o "1-3" \h \z \u </w:instrText>
          </w:r>
          <w:r w:rsidRPr="004A4BAD">
            <w:rPr>
              <w:color w:val="000000" w:themeColor="text1"/>
            </w:rPr>
            <w:fldChar w:fldCharType="separate"/>
          </w:r>
          <w:hyperlink w:anchor="_Toc102250508" w:history="1">
            <w:r w:rsidR="004A4BAD" w:rsidRPr="004A4BAD">
              <w:rPr>
                <w:rStyle w:val="Hyperlink"/>
                <w:noProof/>
                <w:color w:val="000000" w:themeColor="text1"/>
              </w:rPr>
              <w:t>Introduction</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_Toc102250508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3</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09" w:history="1">
            <w:r w:rsidR="004A4BAD" w:rsidRPr="004A4BAD">
              <w:rPr>
                <w:rStyle w:val="Hyperlink"/>
                <w:noProof/>
                <w:color w:val="000000" w:themeColor="text1"/>
              </w:rPr>
              <w:t>Company Background</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_Toc102250509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3</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10" w:history="1">
            <w:r w:rsidR="004A4BAD" w:rsidRPr="004A4BAD">
              <w:rPr>
                <w:rStyle w:val="Hyperlink"/>
                <w:noProof/>
                <w:color w:val="000000" w:themeColor="text1"/>
              </w:rPr>
              <w:t>Company’s Objectives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_Toc102250510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4</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11" w:history="1">
            <w:r w:rsidR="004A4BAD" w:rsidRPr="004A4BAD">
              <w:rPr>
                <w:rStyle w:val="Hyperlink"/>
                <w:noProof/>
                <w:color w:val="000000" w:themeColor="text1"/>
              </w:rPr>
              <w:t>Countries’ Specifications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_Toc102250511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5</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12" w:history="1">
            <w:r w:rsidR="004A4BAD" w:rsidRPr="004A4BAD">
              <w:rPr>
                <w:rStyle w:val="Hyperlink"/>
                <w:noProof/>
                <w:color w:val="000000" w:themeColor="text1"/>
              </w:rPr>
              <w:t>External Analysis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_Toc102250512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6</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13" w:history="1">
            <w:r w:rsidR="004A4BAD" w:rsidRPr="004A4BAD">
              <w:rPr>
                <w:rStyle w:val="Hyperlink"/>
                <w:noProof/>
                <w:color w:val="000000" w:themeColor="text1"/>
              </w:rPr>
              <w:t>A comparative PESTEL analysis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_Toc102250513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6</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14" w:history="1">
            <w:r w:rsidR="004A4BAD" w:rsidRPr="004A4BAD">
              <w:rPr>
                <w:rStyle w:val="Hyperlink"/>
                <w:noProof/>
                <w:color w:val="000000" w:themeColor="text1"/>
              </w:rPr>
              <w:t>Industry Five Forces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_Toc102250514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13</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15" w:history="1">
            <w:r w:rsidR="004A4BAD" w:rsidRPr="004A4BAD">
              <w:rPr>
                <w:rStyle w:val="Hyperlink"/>
                <w:noProof/>
                <w:color w:val="000000" w:themeColor="text1"/>
              </w:rPr>
              <w:t>Market Analysis (competitors in the market, market size, key success factors, etc.)</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_Toc102250515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14</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16" w:history="1">
            <w:r w:rsidR="004A4BAD" w:rsidRPr="004A4BAD">
              <w:rPr>
                <w:rStyle w:val="Hyperlink"/>
                <w:noProof/>
                <w:color w:val="000000" w:themeColor="text1"/>
              </w:rPr>
              <w:t>Host Country Analysis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_Toc102250516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15</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17" w:history="1">
            <w:r w:rsidR="004A4BAD" w:rsidRPr="004A4BAD">
              <w:rPr>
                <w:rStyle w:val="Hyperlink"/>
                <w:noProof/>
                <w:color w:val="000000" w:themeColor="text1"/>
              </w:rPr>
              <w:t>China national diamond (host country)</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_Toc102250517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15</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18" w:history="1">
            <w:r w:rsidR="004A4BAD" w:rsidRPr="004A4BAD">
              <w:rPr>
                <w:rStyle w:val="Hyperlink"/>
                <w:noProof/>
                <w:color w:val="000000" w:themeColor="text1"/>
              </w:rPr>
              <w:t>China Business Risks (host country)</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_Toc102250518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15</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19" w:history="1">
            <w:r w:rsidR="004A4BAD" w:rsidRPr="004A4BAD">
              <w:rPr>
                <w:rStyle w:val="Hyperlink"/>
                <w:noProof/>
                <w:color w:val="000000" w:themeColor="text1"/>
              </w:rPr>
              <w:t>Internal Analysis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_Toc102250519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16</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20" w:history="1">
            <w:r w:rsidR="004A4BAD" w:rsidRPr="004A4BAD">
              <w:rPr>
                <w:rStyle w:val="Hyperlink"/>
                <w:noProof/>
                <w:color w:val="000000" w:themeColor="text1"/>
              </w:rPr>
              <w:t>Global value chain</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_Toc102250520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16</w:t>
            </w:r>
            <w:r w:rsidRPr="004A4BAD">
              <w:rPr>
                <w:noProof/>
                <w:webHidden/>
                <w:color w:val="000000" w:themeColor="text1"/>
              </w:rPr>
              <w:fldChar w:fldCharType="end"/>
            </w:r>
          </w:hyperlink>
        </w:p>
        <w:p w:rsidR="004A4BAD" w:rsidRPr="004A4BAD" w:rsidRDefault="00E40928" w:rsidP="004A4BAD">
          <w:pPr>
            <w:pStyle w:val="TOC2"/>
            <w:tabs>
              <w:tab w:val="right" w:leader="dot" w:pos="9350"/>
            </w:tabs>
            <w:spacing w:line="360" w:lineRule="auto"/>
            <w:jc w:val="both"/>
            <w:rPr>
              <w:noProof/>
              <w:color w:val="000000" w:themeColor="text1"/>
            </w:rPr>
          </w:pPr>
          <w:hyperlink w:anchor="_Toc102250521" w:history="1">
            <w:r w:rsidR="004A4BAD" w:rsidRPr="004A4BAD">
              <w:rPr>
                <w:rStyle w:val="Hyperlink"/>
                <w:noProof/>
                <w:color w:val="000000" w:themeColor="text1"/>
              </w:rPr>
              <w:t>SWOT analysis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_Toc102250521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17</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2" w:history="1">
            <w:r w:rsidR="004A4BAD" w:rsidRPr="004A4BAD">
              <w:rPr>
                <w:rStyle w:val="Hyperlink"/>
                <w:noProof/>
                <w:color w:val="000000" w:themeColor="text1"/>
              </w:rPr>
              <w:t>International Strategies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_Toc102250522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18</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3" w:history="1">
            <w:r w:rsidR="004A4BAD" w:rsidRPr="004A4BAD">
              <w:rPr>
                <w:rStyle w:val="Hyperlink"/>
                <w:noProof/>
                <w:color w:val="000000" w:themeColor="text1"/>
              </w:rPr>
              <w:t>Entry Modes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_Toc102250523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19</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4" w:history="1">
            <w:r w:rsidR="004A4BAD" w:rsidRPr="004A4BAD">
              <w:rPr>
                <w:rStyle w:val="Hyperlink"/>
                <w:noProof/>
                <w:color w:val="000000" w:themeColor="text1"/>
              </w:rPr>
              <w:t>Corporate Social Responsibility</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_Toc102250524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19</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5" w:history="1">
            <w:r w:rsidR="004A4BAD" w:rsidRPr="004A4BAD">
              <w:rPr>
                <w:rStyle w:val="Hyperlink"/>
                <w:noProof/>
                <w:color w:val="000000" w:themeColor="text1"/>
              </w:rPr>
              <w:t>Conclusion</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_Toc102250525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20</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6" w:history="1">
            <w:r w:rsidR="004A4BAD" w:rsidRPr="004A4BAD">
              <w:rPr>
                <w:rStyle w:val="Hyperlink"/>
                <w:noProof/>
                <w:color w:val="000000" w:themeColor="text1"/>
              </w:rPr>
              <w:t>References</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_Toc102250526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22</w:t>
            </w:r>
            <w:r w:rsidRPr="004A4BAD">
              <w:rPr>
                <w:noProof/>
                <w:webHidden/>
                <w:color w:val="000000" w:themeColor="text1"/>
              </w:rPr>
              <w:fldChar w:fldCharType="end"/>
            </w:r>
          </w:hyperlink>
        </w:p>
        <w:p w:rsidR="004A4BAD" w:rsidRPr="004A4BAD" w:rsidRDefault="00E40928" w:rsidP="004A4BAD">
          <w:pPr>
            <w:pStyle w:val="TOC1"/>
            <w:tabs>
              <w:tab w:val="right" w:leader="dot" w:pos="9350"/>
            </w:tabs>
            <w:spacing w:line="360" w:lineRule="auto"/>
            <w:jc w:val="both"/>
            <w:rPr>
              <w:noProof/>
              <w:color w:val="000000" w:themeColor="text1"/>
            </w:rPr>
          </w:pPr>
          <w:hyperlink w:anchor="_Toc102250527" w:history="1">
            <w:r w:rsidR="004A4BAD" w:rsidRPr="004A4BAD">
              <w:rPr>
                <w:rStyle w:val="Hyperlink"/>
                <w:noProof/>
                <w:color w:val="000000" w:themeColor="text1"/>
              </w:rPr>
              <w:t>Appendix</w:t>
            </w:r>
            <w:r w:rsidR="004A4BAD" w:rsidRPr="004A4BAD">
              <w:rPr>
                <w:noProof/>
                <w:webHidden/>
                <w:color w:val="000000" w:themeColor="text1"/>
              </w:rPr>
              <w:tab/>
            </w:r>
            <w:r w:rsidRPr="004A4BAD">
              <w:rPr>
                <w:noProof/>
                <w:webHidden/>
                <w:color w:val="000000" w:themeColor="text1"/>
              </w:rPr>
              <w:fldChar w:fldCharType="begin"/>
            </w:r>
            <w:r w:rsidR="004A4BAD" w:rsidRPr="004A4BAD">
              <w:rPr>
                <w:noProof/>
                <w:webHidden/>
                <w:color w:val="000000" w:themeColor="text1"/>
              </w:rPr>
              <w:instrText xml:space="preserve"> PAGEREF _Toc102250527 \h </w:instrText>
            </w:r>
            <w:r w:rsidRPr="004A4BAD">
              <w:rPr>
                <w:noProof/>
                <w:webHidden/>
                <w:color w:val="000000" w:themeColor="text1"/>
              </w:rPr>
            </w:r>
            <w:r w:rsidRPr="004A4BAD">
              <w:rPr>
                <w:noProof/>
                <w:webHidden/>
                <w:color w:val="000000" w:themeColor="text1"/>
              </w:rPr>
              <w:fldChar w:fldCharType="separate"/>
            </w:r>
            <w:r w:rsidR="00336CA8">
              <w:rPr>
                <w:noProof/>
                <w:webHidden/>
                <w:color w:val="000000" w:themeColor="text1"/>
              </w:rPr>
              <w:t>24</w:t>
            </w:r>
            <w:r w:rsidRPr="004A4BAD">
              <w:rPr>
                <w:noProof/>
                <w:webHidden/>
                <w:color w:val="000000" w:themeColor="text1"/>
              </w:rPr>
              <w:fldChar w:fldCharType="end"/>
            </w:r>
          </w:hyperlink>
        </w:p>
        <w:p w:rsidR="004A4BAD" w:rsidRPr="004A4BAD" w:rsidRDefault="00E40928" w:rsidP="004A4BAD">
          <w:pPr>
            <w:spacing w:line="360" w:lineRule="auto"/>
            <w:jc w:val="both"/>
            <w:rPr>
              <w:color w:val="000000" w:themeColor="text1"/>
            </w:rPr>
          </w:pPr>
          <w:r w:rsidRPr="004A4BAD">
            <w:rPr>
              <w:color w:val="000000" w:themeColor="text1"/>
            </w:rPr>
            <w:fldChar w:fldCharType="end"/>
          </w:r>
        </w:p>
      </w:sdtContent>
    </w:sdt>
    <w:p w:rsidR="00113322" w:rsidRPr="004A4BAD" w:rsidRDefault="00113322" w:rsidP="004A4BAD">
      <w:pPr>
        <w:spacing w:line="360" w:lineRule="auto"/>
        <w:rPr>
          <w:b/>
          <w:color w:val="000000" w:themeColor="text1"/>
          <w:szCs w:val="40"/>
        </w:rPr>
      </w:pPr>
      <w:r w:rsidRPr="004A4BAD">
        <w:rPr>
          <w:color w:val="000000" w:themeColor="text1"/>
        </w:rPr>
        <w:br w:type="page"/>
      </w:r>
    </w:p>
    <w:p w:rsidR="00F94DF1" w:rsidRPr="004A4BAD" w:rsidRDefault="00D32FD1" w:rsidP="004A4BAD">
      <w:pPr>
        <w:pStyle w:val="Heading1"/>
      </w:pPr>
      <w:bookmarkStart w:id="0" w:name="_Toc102250508"/>
      <w:r w:rsidRPr="004A4BAD">
        <w:lastRenderedPageBreak/>
        <w:t>Introduction</w:t>
      </w:r>
      <w:bookmarkEnd w:id="0"/>
      <w:r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International business expansion is a necessary strategy that helps an organization in making improvement in its market structure and quality of returns generated in daily business operations. It helps an organization in being compliant under changing market scenarios and </w:t>
      </w:r>
      <w:r w:rsidR="00B964F4" w:rsidRPr="004A4BAD">
        <w:rPr>
          <w:color w:val="000000" w:themeColor="text1"/>
        </w:rPr>
        <w:t>provides</w:t>
      </w:r>
      <w:r w:rsidRPr="004A4BAD">
        <w:rPr>
          <w:color w:val="000000" w:themeColor="text1"/>
        </w:rPr>
        <w:t xml:space="preserve"> new and innovative range of products and services for long run consumer satisfaction. The report is based on analysis of international business expansion for Toyota from Japan to China automobile industry. It has helped in generating information about changing market conditions and its impact on quality services supplied by the organization for maintaining positive market growth.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report has provided analysis of different kinds of internal and external market scenarios that make changes in operational activities of an organization. It has helped in knowing about the quality of changes that can be applied by the organization in China's automobile industry. There has been relevant information provided in the report about cultural dynamics of both host and home country of the organization. It has helped in knowing about the quality of changes that can be made in the organizational operations for generating favorable returns from its daily market activities.  </w:t>
      </w:r>
    </w:p>
    <w:p w:rsidR="00F94DF1" w:rsidRPr="004A4BAD" w:rsidRDefault="00D32FD1" w:rsidP="004A4BAD">
      <w:pPr>
        <w:pStyle w:val="Heading1"/>
      </w:pPr>
      <w:bookmarkStart w:id="1" w:name="_Toc102250509"/>
      <w:r w:rsidRPr="004A4BAD">
        <w:t>Company Background</w:t>
      </w:r>
      <w:bookmarkEnd w:id="1"/>
      <w:r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Toyota is a globally </w:t>
      </w:r>
      <w:r w:rsidR="00B964F4" w:rsidRPr="004A4BAD">
        <w:rPr>
          <w:color w:val="000000" w:themeColor="text1"/>
        </w:rPr>
        <w:t>recognized</w:t>
      </w:r>
      <w:r w:rsidRPr="004A4BAD">
        <w:rPr>
          <w:color w:val="000000" w:themeColor="text1"/>
        </w:rPr>
        <w:t xml:space="preserve"> motor car corporation founded in August 1937 in Japan and has maintained production and sales of motor vehicles across different global regions. The organization has maintained an overall capital of ¥635 billion as of March 2021, which has helped generate quality services from its daily business activities. The organization has over 3 million employees working under its business units for supplying a quality range of products and services for consumer satisfaction. It is a highly profitable company that has generated annual revenue of ¥2.8 trillion by supplying new and innovative range of car services for customers across different regions (global.toyota). </w:t>
      </w:r>
    </w:p>
    <w:p w:rsidR="00F94DF1" w:rsidRPr="004A4BAD" w:rsidRDefault="00D32FD1" w:rsidP="004A4BAD">
      <w:pPr>
        <w:pStyle w:val="normal0"/>
        <w:spacing w:line="360" w:lineRule="auto"/>
        <w:jc w:val="center"/>
        <w:rPr>
          <w:color w:val="000000" w:themeColor="text1"/>
        </w:rPr>
      </w:pPr>
      <w:r w:rsidRPr="004A4BAD">
        <w:rPr>
          <w:noProof/>
          <w:color w:val="000000" w:themeColor="text1"/>
        </w:rPr>
        <w:lastRenderedPageBreak/>
        <w:drawing>
          <wp:inline distT="114300" distB="114300" distL="114300" distR="114300">
            <wp:extent cx="5943600" cy="35179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3517900"/>
                    </a:xfrm>
                    <a:prstGeom prst="rect">
                      <a:avLst/>
                    </a:prstGeom>
                    <a:ln/>
                  </pic:spPr>
                </pic:pic>
              </a:graphicData>
            </a:graphic>
          </wp:inline>
        </w:drawing>
      </w:r>
    </w:p>
    <w:p w:rsidR="00F94DF1" w:rsidRPr="004A4BAD" w:rsidRDefault="00D32FD1" w:rsidP="004A4BAD">
      <w:pPr>
        <w:pStyle w:val="normal0"/>
        <w:spacing w:line="360" w:lineRule="auto"/>
        <w:jc w:val="center"/>
        <w:rPr>
          <w:b/>
          <w:color w:val="000000" w:themeColor="text1"/>
        </w:rPr>
      </w:pPr>
      <w:r w:rsidRPr="004A4BAD">
        <w:rPr>
          <w:b/>
          <w:color w:val="000000" w:themeColor="text1"/>
        </w:rPr>
        <w:t>Figure 1: Operating Income of Toyota</w:t>
      </w:r>
    </w:p>
    <w:p w:rsidR="00F94DF1" w:rsidRPr="004A4BAD" w:rsidRDefault="00D32FD1" w:rsidP="004A4BAD">
      <w:pPr>
        <w:pStyle w:val="normal0"/>
        <w:spacing w:line="360" w:lineRule="auto"/>
        <w:jc w:val="center"/>
        <w:rPr>
          <w:color w:val="000000" w:themeColor="text1"/>
        </w:rPr>
      </w:pPr>
      <w:r w:rsidRPr="004A4BAD">
        <w:rPr>
          <w:color w:val="000000" w:themeColor="text1"/>
        </w:rPr>
        <w:t>(Source: statista.com)</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organization has maintained 67 manufacturing units across different </w:t>
      </w:r>
      <w:r w:rsidR="00B964F4" w:rsidRPr="004A4BAD">
        <w:rPr>
          <w:color w:val="000000" w:themeColor="text1"/>
        </w:rPr>
        <w:t>global regions that have</w:t>
      </w:r>
      <w:r w:rsidRPr="004A4BAD">
        <w:rPr>
          <w:color w:val="000000" w:themeColor="text1"/>
        </w:rPr>
        <w:t xml:space="preserve"> helped in developing a new and innovative range of output from daily business practices. The workforce of the organization has helped in supplying products and services in over 170 countries and regions that has helped the organization in gaining large scale marketing growth. Based on the above image, the organization has maintained satisfactory performance regarding profitability from daily business operations that needs to be improved for better future sustainability (global.toyota). The expansion of the organization in China can help in increasing its market and consumer base for improving its business profits. It can help the organization in gaining access to better resources under the automobile sector of China that can improve its revenue generation capabilities. </w:t>
      </w:r>
    </w:p>
    <w:p w:rsidR="00F94DF1" w:rsidRPr="004A4BAD" w:rsidRDefault="00D32FD1" w:rsidP="004A4BAD">
      <w:pPr>
        <w:pStyle w:val="Heading1"/>
      </w:pPr>
      <w:bookmarkStart w:id="2" w:name="_Toc102250510"/>
      <w:r w:rsidRPr="004A4BAD">
        <w:t>Company’s Objectives</w:t>
      </w:r>
      <w:bookmarkEnd w:id="2"/>
      <w:r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organizational objectives of Toyota are based on development of mobile vehicles that can help in making improvements in the future lives of its consumers. It has focused on making investments for promotion of energy efficient practices at the workplace that can make development of innovative range of electric vehicles. Toyota is focusing on making improvements in future mobility of automobile services for generating positive customer </w:t>
      </w:r>
      <w:r w:rsidRPr="004A4BAD">
        <w:rPr>
          <w:color w:val="000000" w:themeColor="text1"/>
        </w:rPr>
        <w:lastRenderedPageBreak/>
        <w:t xml:space="preserve">experience (global.toyota). It has been made sure by the organization that its production activities and daily operations </w:t>
      </w:r>
      <w:r w:rsidR="00B964F4" w:rsidRPr="004A4BAD">
        <w:rPr>
          <w:color w:val="000000" w:themeColor="text1"/>
        </w:rPr>
        <w:t>do</w:t>
      </w:r>
      <w:r w:rsidRPr="004A4BAD">
        <w:rPr>
          <w:color w:val="000000" w:themeColor="text1"/>
        </w:rPr>
        <w:t xml:space="preserve"> not create any negative influence on environmental balance. </w:t>
      </w:r>
    </w:p>
    <w:p w:rsidR="00F94DF1" w:rsidRPr="004A4BAD" w:rsidRDefault="00D32FD1" w:rsidP="004A4BAD">
      <w:pPr>
        <w:pStyle w:val="normal0"/>
        <w:spacing w:line="360" w:lineRule="auto"/>
        <w:jc w:val="both"/>
        <w:rPr>
          <w:color w:val="000000" w:themeColor="text1"/>
        </w:rPr>
      </w:pPr>
      <w:r w:rsidRPr="004A4BAD">
        <w:rPr>
          <w:color w:val="000000" w:themeColor="text1"/>
        </w:rPr>
        <w:t>The organization has made sure to develop innovative safety features in its car models that can help in making improvements in driving experience. It can help the organization in establishing long run pos</w:t>
      </w:r>
      <w:r w:rsidR="00B964F4" w:rsidRPr="004A4BAD">
        <w:rPr>
          <w:color w:val="000000" w:themeColor="text1"/>
        </w:rPr>
        <w:t>itive relationship</w:t>
      </w:r>
      <w:r w:rsidRPr="004A4BAD">
        <w:rPr>
          <w:color w:val="000000" w:themeColor="text1"/>
        </w:rPr>
        <w:t xml:space="preserve"> with customers and make improvement in quality of revenues generated from daily business operations. Being responsible towards sustainable production practices can help the organization in setting a positive example in the automotive industry regarding being compliant under environmental regulations. It can help in generation of improved range of products and services that can make improvement in market position of the organization for long run performance. </w:t>
      </w:r>
    </w:p>
    <w:p w:rsidR="00F94DF1" w:rsidRPr="004A4BAD" w:rsidRDefault="00D32FD1" w:rsidP="004A4BAD">
      <w:pPr>
        <w:pStyle w:val="Heading1"/>
      </w:pPr>
      <w:bookmarkStart w:id="3" w:name="_Toc102250511"/>
      <w:r w:rsidRPr="004A4BAD">
        <w:t>Countries’ Specifications</w:t>
      </w:r>
      <w:bookmarkEnd w:id="3"/>
      <w:r w:rsidRPr="004A4BAD">
        <w:t xml:space="preserve"> </w:t>
      </w:r>
    </w:p>
    <w:p w:rsidR="00F94DF1" w:rsidRPr="004A4BAD" w:rsidRDefault="00D32FD1" w:rsidP="004A4BAD">
      <w:pPr>
        <w:pStyle w:val="normal0"/>
        <w:spacing w:line="360" w:lineRule="auto"/>
        <w:jc w:val="both"/>
        <w:rPr>
          <w:i/>
          <w:color w:val="000000" w:themeColor="text1"/>
        </w:rPr>
      </w:pPr>
      <w:r w:rsidRPr="004A4BAD">
        <w:rPr>
          <w:color w:val="000000" w:themeColor="text1"/>
        </w:rPr>
        <w:t>Toyota is an organization based in Japan and is choosing to expand its business operations in China’s automotive sector. The following comparative analysis of both the countries is provided to evaluate the decision of the organization regarding expansion of its business</w:t>
      </w:r>
      <w:r w:rsidR="00750B6B" w:rsidRPr="004A4BAD">
        <w:rPr>
          <w:color w:val="000000" w:themeColor="text1"/>
        </w:rPr>
        <w:t xml:space="preserve"> </w:t>
      </w:r>
      <w:r w:rsidR="00750B6B" w:rsidRPr="004A4BAD">
        <w:rPr>
          <w:i/>
          <w:color w:val="000000" w:themeColor="text1"/>
        </w:rPr>
        <w:t>(Refer to appendix 1)</w:t>
      </w:r>
      <w:r w:rsidRPr="004A4BAD">
        <w:rPr>
          <w:i/>
          <w:color w:val="000000" w:themeColor="text1"/>
        </w:rPr>
        <w:t xml:space="preserve">.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Power Distance</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Power distance helps in knowing about the attitude of the cultures among the individuals of the societies based on their influence of power. It can be analyzed that Japan is a borderline hierarchical society as compared to China based on the score of 54 in this dimension (hofstede-insights.com). It shows that the individuals of Japan are very much concerned about their hierarchical position and its impact on their performance.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Individualism</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Individualism helps in knowing about the extent of interdependence that </w:t>
      </w:r>
      <w:r w:rsidR="00E065D7" w:rsidRPr="004A4BAD">
        <w:rPr>
          <w:color w:val="000000" w:themeColor="text1"/>
        </w:rPr>
        <w:t>exists</w:t>
      </w:r>
      <w:r w:rsidRPr="004A4BAD">
        <w:rPr>
          <w:color w:val="000000" w:themeColor="text1"/>
        </w:rPr>
        <w:t xml:space="preserve"> in a society and among its members. Japan has scored 46 in this dimension, which shows that people of Japan are more concerned about the overall performance of their groups rather than focusing on their own needs (hofstede-insights.com). It has a paternalistic nature of society structure that helps in unifying the collaborative efforts of the team for meeting important deadlines.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Masculinity</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Masculinity shows the influence of the genders on the society regarding generation of positive outcomes from their efforts. Japan has scored 95 in this dimension, which shows the dominance of male genders in society regarding improving the quality of outcomes from their efforts in personal and professional domains (hofstede-insights.com). On the other hand, China has </w:t>
      </w:r>
      <w:r w:rsidRPr="004A4BAD">
        <w:rPr>
          <w:color w:val="000000" w:themeColor="text1"/>
        </w:rPr>
        <w:lastRenderedPageBreak/>
        <w:t xml:space="preserve">scored 66 which </w:t>
      </w:r>
      <w:r w:rsidR="00E065D7" w:rsidRPr="004A4BAD">
        <w:rPr>
          <w:color w:val="000000" w:themeColor="text1"/>
        </w:rPr>
        <w:t>show</w:t>
      </w:r>
      <w:r w:rsidRPr="004A4BAD">
        <w:rPr>
          <w:color w:val="000000" w:themeColor="text1"/>
        </w:rPr>
        <w:t xml:space="preserve"> the collaborative contribution from both the genders for making improvement in societal developments.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Uncertainty avoidance</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Uncertainty avoidance dimension helps in knowing about the quality of a country's culture regarding handling of future risk and its influence on quality of outcomes. It has been observed that Japan has more uncertainty avoidance as compared to China that affects the influence of certain kinds of risks on organizational activities (hofstede-insights.com). There are requirements of emergency and backup plans that can help in maintaining the flow of productivity and making improvement in level of satisfaction among the individuals.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Long term orientation</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Long term orientation dimension helps in knowing about the influence of past events on present and future events taking place in society. Japan has scored 88 in this dimension as compared to China, which shows that it makes consistent improvement in approaches that are taken to generate favorable returns from individual efforts (hofstede-insights.com). It helps in developing favorable outcomes from future events of a society based on the quality of actions made in the present for improving the quality of input.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Indulgence</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Indulgence dimension helps in knowing about the extent to which individuals can go to control their desires and emotions. With a score of 42, Japan has scored low as compared to China, which shows that its culture consists of cynicism and pessimism (hofstede-insights.com). There is limited leisure time available for individuals due to social restriction regarding generation of favorable outcomes from their daily actions. </w:t>
      </w:r>
    </w:p>
    <w:p w:rsidR="00F94DF1" w:rsidRPr="004A4BAD" w:rsidRDefault="00D32FD1" w:rsidP="004A4BAD">
      <w:pPr>
        <w:pStyle w:val="Heading1"/>
      </w:pPr>
      <w:bookmarkStart w:id="4" w:name="_Toc102250512"/>
      <w:r w:rsidRPr="004A4BAD">
        <w:t>External Analysis</w:t>
      </w:r>
      <w:bookmarkEnd w:id="4"/>
      <w:r w:rsidRPr="004A4BAD">
        <w:t xml:space="preserve">        </w:t>
      </w:r>
    </w:p>
    <w:p w:rsidR="00F94DF1" w:rsidRPr="004A4BAD" w:rsidRDefault="00D32FD1" w:rsidP="004A4BAD">
      <w:pPr>
        <w:pStyle w:val="Heading2"/>
      </w:pPr>
      <w:bookmarkStart w:id="5" w:name="_Toc102250513"/>
      <w:r w:rsidRPr="004A4BAD">
        <w:t>A comparative PESTEL analysis</w:t>
      </w:r>
      <w:bookmarkEnd w:id="5"/>
      <w:r w:rsidRPr="004A4BAD">
        <w:t xml:space="preserve"> </w:t>
      </w:r>
    </w:p>
    <w:p w:rsidR="00F94DF1" w:rsidRPr="004A4BAD" w:rsidRDefault="00F94DF1" w:rsidP="004A4BAD">
      <w:pPr>
        <w:pStyle w:val="normal0"/>
        <w:spacing w:line="360" w:lineRule="auto"/>
        <w:jc w:val="both"/>
        <w:rPr>
          <w:color w:val="000000" w:themeColor="text1"/>
        </w:rPr>
      </w:pPr>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1875"/>
        <w:gridCol w:w="1365"/>
        <w:gridCol w:w="2820"/>
        <w:gridCol w:w="3300"/>
      </w:tblGrid>
      <w:tr w:rsidR="00F94DF1" w:rsidRPr="004A4BAD" w:rsidTr="000C00D2">
        <w:trPr>
          <w:cantSplit/>
          <w:trHeight w:val="440"/>
          <w:tblHeader/>
          <w:jc w:val="center"/>
        </w:trPr>
        <w:tc>
          <w:tcPr>
            <w:tcW w:w="3240" w:type="dxa"/>
            <w:gridSpan w:val="2"/>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center"/>
              <w:rPr>
                <w:b/>
                <w:color w:val="000000" w:themeColor="text1"/>
              </w:rPr>
            </w:pPr>
            <w:r w:rsidRPr="004A4BAD">
              <w:rPr>
                <w:b/>
                <w:color w:val="000000" w:themeColor="text1"/>
              </w:rPr>
              <w:t>External drivers</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center"/>
              <w:rPr>
                <w:b/>
                <w:color w:val="000000" w:themeColor="text1"/>
              </w:rPr>
            </w:pPr>
            <w:r w:rsidRPr="004A4BAD">
              <w:rPr>
                <w:b/>
                <w:color w:val="000000" w:themeColor="text1"/>
              </w:rPr>
              <w:t>China</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center"/>
              <w:rPr>
                <w:b/>
                <w:color w:val="000000" w:themeColor="text1"/>
              </w:rPr>
            </w:pPr>
            <w:r w:rsidRPr="004A4BAD">
              <w:rPr>
                <w:b/>
                <w:color w:val="000000" w:themeColor="text1"/>
              </w:rPr>
              <w:t>Japan</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Political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7"/>
              </w:numPr>
              <w:pBdr>
                <w:top w:val="nil"/>
                <w:left w:val="nil"/>
                <w:bottom w:val="nil"/>
                <w:right w:val="nil"/>
                <w:between w:val="nil"/>
              </w:pBdr>
              <w:spacing w:line="360" w:lineRule="auto"/>
              <w:jc w:val="both"/>
              <w:rPr>
                <w:color w:val="000000" w:themeColor="text1"/>
              </w:rPr>
            </w:pPr>
            <w:r w:rsidRPr="004A4BAD">
              <w:rPr>
                <w:color w:val="000000" w:themeColor="text1"/>
              </w:rPr>
              <w:t>Considered the most powerful nation politically</w:t>
            </w:r>
          </w:p>
          <w:p w:rsidR="00F94DF1" w:rsidRPr="004A4BAD" w:rsidRDefault="00D32FD1" w:rsidP="004A4BAD">
            <w:pPr>
              <w:pStyle w:val="normal0"/>
              <w:widowControl w:val="0"/>
              <w:numPr>
                <w:ilvl w:val="0"/>
                <w:numId w:val="7"/>
              </w:numPr>
              <w:pBdr>
                <w:top w:val="nil"/>
                <w:left w:val="nil"/>
                <w:bottom w:val="nil"/>
                <w:right w:val="nil"/>
                <w:between w:val="nil"/>
              </w:pBdr>
              <w:spacing w:line="360" w:lineRule="auto"/>
              <w:jc w:val="both"/>
              <w:rPr>
                <w:color w:val="000000" w:themeColor="text1"/>
              </w:rPr>
            </w:pPr>
            <w:r w:rsidRPr="004A4BAD">
              <w:rPr>
                <w:color w:val="000000" w:themeColor="text1"/>
              </w:rPr>
              <w:t>Has permanent membership under Security Council of UN</w:t>
            </w:r>
          </w:p>
          <w:p w:rsidR="00F94DF1" w:rsidRPr="004A4BAD" w:rsidRDefault="00D32FD1" w:rsidP="004A4BAD">
            <w:pPr>
              <w:pStyle w:val="normal0"/>
              <w:widowControl w:val="0"/>
              <w:numPr>
                <w:ilvl w:val="0"/>
                <w:numId w:val="7"/>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maintained positive relationship with world trade and politics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7"/>
              </w:numPr>
              <w:pBdr>
                <w:top w:val="nil"/>
                <w:left w:val="nil"/>
                <w:bottom w:val="nil"/>
                <w:right w:val="nil"/>
                <w:between w:val="nil"/>
              </w:pBdr>
              <w:spacing w:line="360" w:lineRule="auto"/>
              <w:jc w:val="both"/>
              <w:rPr>
                <w:color w:val="000000" w:themeColor="text1"/>
              </w:rPr>
            </w:pPr>
            <w:r w:rsidRPr="004A4BAD">
              <w:rPr>
                <w:color w:val="000000" w:themeColor="text1"/>
              </w:rPr>
              <w:t xml:space="preserve">Segregation of power between constitutional monarchs and federal bodies </w:t>
            </w:r>
          </w:p>
          <w:p w:rsidR="00F94DF1" w:rsidRPr="004A4BAD" w:rsidRDefault="00D32FD1" w:rsidP="004A4BAD">
            <w:pPr>
              <w:pStyle w:val="normal0"/>
              <w:widowControl w:val="0"/>
              <w:numPr>
                <w:ilvl w:val="0"/>
                <w:numId w:val="7"/>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maintained positive relationship with neighboring countries based on supply of required aid during desperate times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0"/>
              </w:numPr>
              <w:pBdr>
                <w:top w:val="nil"/>
                <w:left w:val="nil"/>
                <w:bottom w:val="nil"/>
                <w:right w:val="nil"/>
                <w:between w:val="nil"/>
              </w:pBdr>
              <w:spacing w:line="360" w:lineRule="auto"/>
              <w:jc w:val="both"/>
              <w:rPr>
                <w:color w:val="000000" w:themeColor="text1"/>
              </w:rPr>
            </w:pPr>
            <w:r w:rsidRPr="004A4BAD">
              <w:rPr>
                <w:color w:val="000000" w:themeColor="text1"/>
              </w:rPr>
              <w:t>Issue regarding cross border relationship with neighboring countries like USA and India</w:t>
            </w:r>
          </w:p>
          <w:p w:rsidR="00F94DF1" w:rsidRPr="004A4BAD" w:rsidRDefault="00D32FD1" w:rsidP="004A4BAD">
            <w:pPr>
              <w:pStyle w:val="normal0"/>
              <w:widowControl w:val="0"/>
              <w:numPr>
                <w:ilvl w:val="0"/>
                <w:numId w:val="10"/>
              </w:numPr>
              <w:pBdr>
                <w:top w:val="nil"/>
                <w:left w:val="nil"/>
                <w:bottom w:val="nil"/>
                <w:right w:val="nil"/>
                <w:between w:val="nil"/>
              </w:pBdr>
              <w:spacing w:line="360" w:lineRule="auto"/>
              <w:jc w:val="both"/>
              <w:rPr>
                <w:color w:val="000000" w:themeColor="text1"/>
              </w:rPr>
            </w:pPr>
            <w:r w:rsidRPr="004A4BAD">
              <w:rPr>
                <w:color w:val="000000" w:themeColor="text1"/>
              </w:rPr>
              <w:t xml:space="preserve">Lack of transparency in political undertakings made by the federal bodies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0"/>
              </w:numPr>
              <w:pBdr>
                <w:top w:val="nil"/>
                <w:left w:val="nil"/>
                <w:bottom w:val="nil"/>
                <w:right w:val="nil"/>
                <w:between w:val="nil"/>
              </w:pBdr>
              <w:spacing w:line="360" w:lineRule="auto"/>
              <w:jc w:val="both"/>
              <w:rPr>
                <w:color w:val="000000" w:themeColor="text1"/>
              </w:rPr>
            </w:pPr>
            <w:r w:rsidRPr="004A4BAD">
              <w:rPr>
                <w:color w:val="000000" w:themeColor="text1"/>
              </w:rPr>
              <w:t>Lack of trust among international diplomats regarding motives of the nation of making economic development and consumer satisfaction</w:t>
            </w:r>
          </w:p>
          <w:p w:rsidR="00F94DF1" w:rsidRPr="004A4BAD" w:rsidRDefault="00D32FD1" w:rsidP="004A4BAD">
            <w:pPr>
              <w:pStyle w:val="normal0"/>
              <w:widowControl w:val="0"/>
              <w:numPr>
                <w:ilvl w:val="0"/>
                <w:numId w:val="10"/>
              </w:numPr>
              <w:pBdr>
                <w:top w:val="nil"/>
                <w:left w:val="nil"/>
                <w:bottom w:val="nil"/>
                <w:right w:val="nil"/>
                <w:between w:val="nil"/>
              </w:pBdr>
              <w:spacing w:line="360" w:lineRule="auto"/>
              <w:jc w:val="both"/>
              <w:rPr>
                <w:color w:val="000000" w:themeColor="text1"/>
              </w:rPr>
            </w:pPr>
            <w:r w:rsidRPr="004A4BAD">
              <w:rPr>
                <w:color w:val="000000" w:themeColor="text1"/>
              </w:rPr>
              <w:t xml:space="preserve">It affect the development of business relationship with neighboring countries affecting generation of new and innovative output </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Economical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1"/>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maintained 2nd position in terms of global economy </w:t>
            </w:r>
          </w:p>
          <w:p w:rsidR="00F94DF1" w:rsidRPr="004A4BAD" w:rsidRDefault="00D32FD1" w:rsidP="004A4BAD">
            <w:pPr>
              <w:pStyle w:val="normal0"/>
              <w:widowControl w:val="0"/>
              <w:numPr>
                <w:ilvl w:val="0"/>
                <w:numId w:val="11"/>
              </w:numPr>
              <w:pBdr>
                <w:top w:val="nil"/>
                <w:left w:val="nil"/>
                <w:bottom w:val="nil"/>
                <w:right w:val="nil"/>
                <w:between w:val="nil"/>
              </w:pBdr>
              <w:spacing w:line="360" w:lineRule="auto"/>
              <w:jc w:val="both"/>
              <w:rPr>
                <w:color w:val="000000" w:themeColor="text1"/>
              </w:rPr>
            </w:pPr>
            <w:r w:rsidRPr="004A4BAD">
              <w:rPr>
                <w:color w:val="000000" w:themeColor="text1"/>
              </w:rPr>
              <w:t xml:space="preserve">Largest economy based on the purchasing power </w:t>
            </w:r>
          </w:p>
          <w:p w:rsidR="00F94DF1" w:rsidRPr="004A4BAD" w:rsidRDefault="00D32FD1" w:rsidP="004A4BAD">
            <w:pPr>
              <w:pStyle w:val="normal0"/>
              <w:widowControl w:val="0"/>
              <w:numPr>
                <w:ilvl w:val="0"/>
                <w:numId w:val="11"/>
              </w:numPr>
              <w:pBdr>
                <w:top w:val="nil"/>
                <w:left w:val="nil"/>
                <w:bottom w:val="nil"/>
                <w:right w:val="nil"/>
                <w:between w:val="nil"/>
              </w:pBdr>
              <w:spacing w:line="360" w:lineRule="auto"/>
              <w:jc w:val="both"/>
              <w:rPr>
                <w:color w:val="000000" w:themeColor="text1"/>
              </w:rPr>
            </w:pPr>
            <w:r w:rsidRPr="004A4BAD">
              <w:rPr>
                <w:color w:val="000000" w:themeColor="text1"/>
              </w:rPr>
              <w:t xml:space="preserve">Application of economic reforms for making improvement in economic conditions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1"/>
              </w:numPr>
              <w:pBdr>
                <w:top w:val="nil"/>
                <w:left w:val="nil"/>
                <w:bottom w:val="nil"/>
                <w:right w:val="nil"/>
                <w:between w:val="nil"/>
              </w:pBdr>
              <w:spacing w:line="360" w:lineRule="auto"/>
              <w:jc w:val="both"/>
              <w:rPr>
                <w:color w:val="000000" w:themeColor="text1"/>
              </w:rPr>
            </w:pPr>
            <w:r w:rsidRPr="004A4BAD">
              <w:rPr>
                <w:color w:val="000000" w:themeColor="text1"/>
              </w:rPr>
              <w:t>It is considered to be the 3rd most powerful economy having GDP value of over $4 trillion</w:t>
            </w:r>
          </w:p>
          <w:p w:rsidR="00F94DF1" w:rsidRPr="004A4BAD" w:rsidRDefault="00D32FD1" w:rsidP="004A4BAD">
            <w:pPr>
              <w:pStyle w:val="normal0"/>
              <w:widowControl w:val="0"/>
              <w:numPr>
                <w:ilvl w:val="0"/>
                <w:numId w:val="11"/>
              </w:numPr>
              <w:pBdr>
                <w:top w:val="nil"/>
                <w:left w:val="nil"/>
                <w:bottom w:val="nil"/>
                <w:right w:val="nil"/>
                <w:between w:val="nil"/>
              </w:pBdr>
              <w:spacing w:line="360" w:lineRule="auto"/>
              <w:jc w:val="both"/>
              <w:rPr>
                <w:color w:val="000000" w:themeColor="text1"/>
              </w:rPr>
            </w:pPr>
            <w:r w:rsidRPr="004A4BAD">
              <w:rPr>
                <w:color w:val="000000" w:themeColor="text1"/>
              </w:rPr>
              <w:t xml:space="preserve">Mixed economic system that has helped in maintaining positive collaboration of both government and private sectors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
              </w:numPr>
              <w:pBdr>
                <w:top w:val="nil"/>
                <w:left w:val="nil"/>
                <w:bottom w:val="nil"/>
                <w:right w:val="nil"/>
                <w:between w:val="nil"/>
              </w:pBdr>
              <w:spacing w:line="360" w:lineRule="auto"/>
              <w:jc w:val="both"/>
              <w:rPr>
                <w:color w:val="000000" w:themeColor="text1"/>
              </w:rPr>
            </w:pPr>
            <w:r w:rsidRPr="004A4BAD">
              <w:rPr>
                <w:color w:val="000000" w:themeColor="text1"/>
              </w:rPr>
              <w:t>Rapid economic growth has resulted in increase of wages in the nation</w:t>
            </w:r>
          </w:p>
          <w:p w:rsidR="00F94DF1" w:rsidRPr="004A4BAD" w:rsidRDefault="00D32FD1" w:rsidP="004A4BAD">
            <w:pPr>
              <w:pStyle w:val="normal0"/>
              <w:widowControl w:val="0"/>
              <w:numPr>
                <w:ilvl w:val="0"/>
                <w:numId w:val="1"/>
              </w:numPr>
              <w:pBdr>
                <w:top w:val="nil"/>
                <w:left w:val="nil"/>
                <w:bottom w:val="nil"/>
                <w:right w:val="nil"/>
                <w:between w:val="nil"/>
              </w:pBdr>
              <w:spacing w:line="360" w:lineRule="auto"/>
              <w:jc w:val="both"/>
              <w:rPr>
                <w:color w:val="000000" w:themeColor="text1"/>
              </w:rPr>
            </w:pPr>
            <w:r w:rsidRPr="004A4BAD">
              <w:rPr>
                <w:color w:val="000000" w:themeColor="text1"/>
              </w:rPr>
              <w:t xml:space="preserve">It might result shortage in employment opportunities for local community </w:t>
            </w:r>
          </w:p>
          <w:p w:rsidR="00F94DF1" w:rsidRPr="004A4BAD" w:rsidRDefault="00D32FD1" w:rsidP="004A4BAD">
            <w:pPr>
              <w:pStyle w:val="normal0"/>
              <w:widowControl w:val="0"/>
              <w:numPr>
                <w:ilvl w:val="0"/>
                <w:numId w:val="1"/>
              </w:numPr>
              <w:pBdr>
                <w:top w:val="nil"/>
                <w:left w:val="nil"/>
                <w:bottom w:val="nil"/>
                <w:right w:val="nil"/>
                <w:between w:val="nil"/>
              </w:pBdr>
              <w:spacing w:line="360" w:lineRule="auto"/>
              <w:jc w:val="both"/>
              <w:rPr>
                <w:color w:val="000000" w:themeColor="text1"/>
              </w:rPr>
            </w:pPr>
            <w:r w:rsidRPr="004A4BAD">
              <w:rPr>
                <w:color w:val="000000" w:themeColor="text1"/>
              </w:rPr>
              <w:t xml:space="preserve">Dominant investor in overseas market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
              </w:numPr>
              <w:pBdr>
                <w:top w:val="nil"/>
                <w:left w:val="nil"/>
                <w:bottom w:val="nil"/>
                <w:right w:val="nil"/>
                <w:between w:val="nil"/>
              </w:pBdr>
              <w:spacing w:line="360" w:lineRule="auto"/>
              <w:jc w:val="both"/>
              <w:rPr>
                <w:color w:val="000000" w:themeColor="text1"/>
              </w:rPr>
            </w:pPr>
            <w:r w:rsidRPr="004A4BAD">
              <w:rPr>
                <w:color w:val="000000" w:themeColor="text1"/>
              </w:rPr>
              <w:t xml:space="preserve">Expenses related to corporate taxes are faced by both domestic and international organization in Japan </w:t>
            </w:r>
          </w:p>
          <w:p w:rsidR="00F94DF1" w:rsidRPr="004A4BAD" w:rsidRDefault="00D32FD1" w:rsidP="004A4BAD">
            <w:pPr>
              <w:pStyle w:val="normal0"/>
              <w:widowControl w:val="0"/>
              <w:numPr>
                <w:ilvl w:val="0"/>
                <w:numId w:val="1"/>
              </w:numPr>
              <w:pBdr>
                <w:top w:val="nil"/>
                <w:left w:val="nil"/>
                <w:bottom w:val="nil"/>
                <w:right w:val="nil"/>
                <w:between w:val="nil"/>
              </w:pBdr>
              <w:spacing w:line="360" w:lineRule="auto"/>
              <w:jc w:val="both"/>
              <w:rPr>
                <w:color w:val="000000" w:themeColor="text1"/>
              </w:rPr>
            </w:pPr>
            <w:r w:rsidRPr="004A4BAD">
              <w:rPr>
                <w:color w:val="000000" w:themeColor="text1"/>
              </w:rPr>
              <w:t xml:space="preserve">It affect the growth of an organization and affects its market value </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Social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2"/>
              </w:numPr>
              <w:pBdr>
                <w:top w:val="nil"/>
                <w:left w:val="nil"/>
                <w:bottom w:val="nil"/>
                <w:right w:val="nil"/>
                <w:between w:val="nil"/>
              </w:pBdr>
              <w:spacing w:line="360" w:lineRule="auto"/>
              <w:jc w:val="both"/>
              <w:rPr>
                <w:color w:val="000000" w:themeColor="text1"/>
              </w:rPr>
            </w:pPr>
            <w:r w:rsidRPr="004A4BAD">
              <w:rPr>
                <w:color w:val="000000" w:themeColor="text1"/>
              </w:rPr>
              <w:t>It is considered as the most populous country globally having population of 1.4 billion individuals</w:t>
            </w:r>
          </w:p>
          <w:p w:rsidR="00F94DF1" w:rsidRPr="004A4BAD" w:rsidRDefault="00D32FD1" w:rsidP="004A4BAD">
            <w:pPr>
              <w:pStyle w:val="normal0"/>
              <w:widowControl w:val="0"/>
              <w:numPr>
                <w:ilvl w:val="0"/>
                <w:numId w:val="2"/>
              </w:numPr>
              <w:pBdr>
                <w:top w:val="nil"/>
                <w:left w:val="nil"/>
                <w:bottom w:val="nil"/>
                <w:right w:val="nil"/>
                <w:between w:val="nil"/>
              </w:pBdr>
              <w:spacing w:line="360" w:lineRule="auto"/>
              <w:jc w:val="both"/>
              <w:rPr>
                <w:color w:val="000000" w:themeColor="text1"/>
              </w:rPr>
            </w:pPr>
            <w:r w:rsidRPr="004A4BAD">
              <w:rPr>
                <w:color w:val="000000" w:themeColor="text1"/>
              </w:rPr>
              <w:t xml:space="preserve">Growth in consumer markets </w:t>
            </w:r>
            <w:r w:rsidR="00E065D7" w:rsidRPr="004A4BAD">
              <w:rPr>
                <w:color w:val="000000" w:themeColor="text1"/>
              </w:rPr>
              <w:t>has</w:t>
            </w:r>
            <w:r w:rsidRPr="004A4BAD">
              <w:rPr>
                <w:color w:val="000000" w:themeColor="text1"/>
              </w:rPr>
              <w:t xml:space="preserve"> helped in generation of innovative products and services </w:t>
            </w:r>
          </w:p>
          <w:p w:rsidR="00F94DF1" w:rsidRPr="004A4BAD" w:rsidRDefault="00D32FD1" w:rsidP="004A4BAD">
            <w:pPr>
              <w:pStyle w:val="normal0"/>
              <w:widowControl w:val="0"/>
              <w:numPr>
                <w:ilvl w:val="0"/>
                <w:numId w:val="2"/>
              </w:numPr>
              <w:pBdr>
                <w:top w:val="nil"/>
                <w:left w:val="nil"/>
                <w:bottom w:val="nil"/>
                <w:right w:val="nil"/>
                <w:between w:val="nil"/>
              </w:pBdr>
              <w:spacing w:line="360" w:lineRule="auto"/>
              <w:jc w:val="both"/>
              <w:rPr>
                <w:color w:val="000000" w:themeColor="text1"/>
              </w:rPr>
            </w:pPr>
            <w:r w:rsidRPr="004A4BAD">
              <w:rPr>
                <w:color w:val="000000" w:themeColor="text1"/>
              </w:rPr>
              <w:t xml:space="preserve">Improvement in consumer spending in both domestic and international organizations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2"/>
              </w:numPr>
              <w:pBdr>
                <w:top w:val="nil"/>
                <w:left w:val="nil"/>
                <w:bottom w:val="nil"/>
                <w:right w:val="nil"/>
                <w:between w:val="nil"/>
              </w:pBdr>
              <w:spacing w:line="360" w:lineRule="auto"/>
              <w:jc w:val="both"/>
              <w:rPr>
                <w:color w:val="000000" w:themeColor="text1"/>
              </w:rPr>
            </w:pPr>
            <w:r w:rsidRPr="004A4BAD">
              <w:rPr>
                <w:color w:val="000000" w:themeColor="text1"/>
              </w:rPr>
              <w:t>As of 2021, Japan has a population of over 125 million individuals</w:t>
            </w:r>
          </w:p>
          <w:p w:rsidR="00F94DF1" w:rsidRPr="004A4BAD" w:rsidRDefault="00D32FD1" w:rsidP="004A4BAD">
            <w:pPr>
              <w:pStyle w:val="normal0"/>
              <w:widowControl w:val="0"/>
              <w:numPr>
                <w:ilvl w:val="0"/>
                <w:numId w:val="2"/>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helped in gaining significant growth in consumer markets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3"/>
              </w:numPr>
              <w:pBdr>
                <w:top w:val="nil"/>
                <w:left w:val="nil"/>
                <w:bottom w:val="nil"/>
                <w:right w:val="nil"/>
                <w:between w:val="nil"/>
              </w:pBdr>
              <w:spacing w:line="360" w:lineRule="auto"/>
              <w:jc w:val="both"/>
              <w:rPr>
                <w:color w:val="000000" w:themeColor="text1"/>
              </w:rPr>
            </w:pPr>
            <w:r w:rsidRPr="004A4BAD">
              <w:rPr>
                <w:color w:val="000000" w:themeColor="text1"/>
              </w:rPr>
              <w:t>Increase in income equality due to the growing influence of powerful economies</w:t>
            </w:r>
          </w:p>
          <w:p w:rsidR="00F94DF1" w:rsidRPr="004A4BAD" w:rsidRDefault="00D32FD1" w:rsidP="004A4BAD">
            <w:pPr>
              <w:pStyle w:val="normal0"/>
              <w:widowControl w:val="0"/>
              <w:numPr>
                <w:ilvl w:val="0"/>
                <w:numId w:val="13"/>
              </w:numPr>
              <w:pBdr>
                <w:top w:val="nil"/>
                <w:left w:val="nil"/>
                <w:bottom w:val="nil"/>
                <w:right w:val="nil"/>
                <w:between w:val="nil"/>
              </w:pBdr>
              <w:spacing w:line="360" w:lineRule="auto"/>
              <w:jc w:val="both"/>
              <w:rPr>
                <w:color w:val="000000" w:themeColor="text1"/>
              </w:rPr>
            </w:pPr>
            <w:r w:rsidRPr="004A4BAD">
              <w:rPr>
                <w:color w:val="000000" w:themeColor="text1"/>
              </w:rPr>
              <w:t xml:space="preserve">Inability to meet with needs of aged population </w:t>
            </w:r>
          </w:p>
          <w:p w:rsidR="00F94DF1" w:rsidRPr="004A4BAD" w:rsidRDefault="00D32FD1" w:rsidP="004A4BAD">
            <w:pPr>
              <w:pStyle w:val="normal0"/>
              <w:widowControl w:val="0"/>
              <w:numPr>
                <w:ilvl w:val="0"/>
                <w:numId w:val="13"/>
              </w:numPr>
              <w:pBdr>
                <w:top w:val="nil"/>
                <w:left w:val="nil"/>
                <w:bottom w:val="nil"/>
                <w:right w:val="nil"/>
                <w:between w:val="nil"/>
              </w:pBdr>
              <w:spacing w:line="360" w:lineRule="auto"/>
              <w:jc w:val="both"/>
              <w:rPr>
                <w:color w:val="000000" w:themeColor="text1"/>
              </w:rPr>
            </w:pPr>
            <w:r w:rsidRPr="004A4BAD">
              <w:rPr>
                <w:color w:val="000000" w:themeColor="text1"/>
              </w:rPr>
              <w:t xml:space="preserve">Lack of appropriate healthcare facilities during the Covid pandemic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12"/>
              </w:numPr>
              <w:pBdr>
                <w:top w:val="nil"/>
                <w:left w:val="nil"/>
                <w:bottom w:val="nil"/>
                <w:right w:val="nil"/>
                <w:between w:val="nil"/>
              </w:pBdr>
              <w:spacing w:line="360" w:lineRule="auto"/>
              <w:jc w:val="both"/>
              <w:rPr>
                <w:color w:val="000000" w:themeColor="text1"/>
              </w:rPr>
            </w:pPr>
            <w:r w:rsidRPr="004A4BAD">
              <w:rPr>
                <w:color w:val="000000" w:themeColor="text1"/>
              </w:rPr>
              <w:t xml:space="preserve">People prefer </w:t>
            </w:r>
            <w:r w:rsidR="00E065D7" w:rsidRPr="004A4BAD">
              <w:rPr>
                <w:color w:val="000000" w:themeColor="text1"/>
              </w:rPr>
              <w:t>local</w:t>
            </w:r>
            <w:r w:rsidRPr="004A4BAD">
              <w:rPr>
                <w:color w:val="000000" w:themeColor="text1"/>
              </w:rPr>
              <w:t xml:space="preserve"> organization more as compared to foreign ones</w:t>
            </w:r>
          </w:p>
          <w:p w:rsidR="00F94DF1" w:rsidRPr="004A4BAD" w:rsidRDefault="00D32FD1" w:rsidP="004A4BAD">
            <w:pPr>
              <w:pStyle w:val="normal0"/>
              <w:widowControl w:val="0"/>
              <w:numPr>
                <w:ilvl w:val="0"/>
                <w:numId w:val="12"/>
              </w:numPr>
              <w:pBdr>
                <w:top w:val="nil"/>
                <w:left w:val="nil"/>
                <w:bottom w:val="nil"/>
                <w:right w:val="nil"/>
                <w:between w:val="nil"/>
              </w:pBdr>
              <w:spacing w:line="360" w:lineRule="auto"/>
              <w:jc w:val="both"/>
              <w:rPr>
                <w:color w:val="000000" w:themeColor="text1"/>
              </w:rPr>
            </w:pPr>
            <w:r w:rsidRPr="004A4BAD">
              <w:rPr>
                <w:color w:val="000000" w:themeColor="text1"/>
              </w:rPr>
              <w:t xml:space="preserve">It creates challenges in </w:t>
            </w:r>
            <w:r w:rsidR="00E065D7" w:rsidRPr="004A4BAD">
              <w:rPr>
                <w:color w:val="000000" w:themeColor="text1"/>
              </w:rPr>
              <w:t>making</w:t>
            </w:r>
            <w:r w:rsidRPr="004A4BAD">
              <w:rPr>
                <w:color w:val="000000" w:themeColor="text1"/>
              </w:rPr>
              <w:t xml:space="preserve"> development in business outcomes for international organizations in Japan  </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Technological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4"/>
              </w:numPr>
              <w:pBdr>
                <w:top w:val="nil"/>
                <w:left w:val="nil"/>
                <w:bottom w:val="nil"/>
                <w:right w:val="nil"/>
                <w:between w:val="nil"/>
              </w:pBdr>
              <w:spacing w:line="360" w:lineRule="auto"/>
              <w:jc w:val="both"/>
              <w:rPr>
                <w:color w:val="000000" w:themeColor="text1"/>
              </w:rPr>
            </w:pPr>
            <w:r w:rsidRPr="004A4BAD">
              <w:rPr>
                <w:color w:val="000000" w:themeColor="text1"/>
              </w:rPr>
              <w:t>It has largest online population of over 800 million users</w:t>
            </w:r>
          </w:p>
          <w:p w:rsidR="00F94DF1" w:rsidRPr="004A4BAD" w:rsidRDefault="00D32FD1" w:rsidP="004A4BAD">
            <w:pPr>
              <w:pStyle w:val="normal0"/>
              <w:widowControl w:val="0"/>
              <w:numPr>
                <w:ilvl w:val="0"/>
                <w:numId w:val="4"/>
              </w:numPr>
              <w:pBdr>
                <w:top w:val="nil"/>
                <w:left w:val="nil"/>
                <w:bottom w:val="nil"/>
                <w:right w:val="nil"/>
                <w:between w:val="nil"/>
              </w:pBdr>
              <w:spacing w:line="360" w:lineRule="auto"/>
              <w:jc w:val="both"/>
              <w:rPr>
                <w:color w:val="000000" w:themeColor="text1"/>
              </w:rPr>
            </w:pPr>
            <w:r w:rsidRPr="004A4BAD">
              <w:rPr>
                <w:color w:val="000000" w:themeColor="text1"/>
              </w:rPr>
              <w:t>Prevalence of tech giants like Alibaba, Tencent provide quality support to new companies of other nations</w:t>
            </w:r>
          </w:p>
          <w:p w:rsidR="00F94DF1" w:rsidRPr="004A4BAD" w:rsidRDefault="00D32FD1" w:rsidP="004A4BAD">
            <w:pPr>
              <w:pStyle w:val="normal0"/>
              <w:widowControl w:val="0"/>
              <w:numPr>
                <w:ilvl w:val="0"/>
                <w:numId w:val="4"/>
              </w:numPr>
              <w:pBdr>
                <w:top w:val="nil"/>
                <w:left w:val="nil"/>
                <w:bottom w:val="nil"/>
                <w:right w:val="nil"/>
                <w:between w:val="nil"/>
              </w:pBdr>
              <w:spacing w:line="360" w:lineRule="auto"/>
              <w:jc w:val="both"/>
              <w:rPr>
                <w:color w:val="000000" w:themeColor="text1"/>
              </w:rPr>
            </w:pPr>
            <w:r w:rsidRPr="004A4BAD">
              <w:rPr>
                <w:color w:val="000000" w:themeColor="text1"/>
              </w:rPr>
              <w:t xml:space="preserve">Focus on innovation driven economy shifting from labor intensive economy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4"/>
              </w:numPr>
              <w:pBdr>
                <w:top w:val="nil"/>
                <w:left w:val="nil"/>
                <w:bottom w:val="nil"/>
                <w:right w:val="nil"/>
                <w:between w:val="nil"/>
              </w:pBdr>
              <w:spacing w:line="360" w:lineRule="auto"/>
              <w:jc w:val="both"/>
              <w:rPr>
                <w:color w:val="000000" w:themeColor="text1"/>
              </w:rPr>
            </w:pPr>
            <w:r w:rsidRPr="004A4BAD">
              <w:rPr>
                <w:color w:val="000000" w:themeColor="text1"/>
              </w:rPr>
              <w:t xml:space="preserve">It is considered to be technologically advanced nation globally </w:t>
            </w:r>
          </w:p>
          <w:p w:rsidR="00F94DF1" w:rsidRPr="004A4BAD" w:rsidRDefault="00D32FD1" w:rsidP="004A4BAD">
            <w:pPr>
              <w:pStyle w:val="normal0"/>
              <w:widowControl w:val="0"/>
              <w:numPr>
                <w:ilvl w:val="0"/>
                <w:numId w:val="4"/>
              </w:numPr>
              <w:pBdr>
                <w:top w:val="nil"/>
                <w:left w:val="nil"/>
                <w:bottom w:val="nil"/>
                <w:right w:val="nil"/>
                <w:between w:val="nil"/>
              </w:pBdr>
              <w:spacing w:line="360" w:lineRule="auto"/>
              <w:jc w:val="both"/>
              <w:rPr>
                <w:color w:val="000000" w:themeColor="text1"/>
              </w:rPr>
            </w:pPr>
            <w:r w:rsidRPr="004A4BAD">
              <w:rPr>
                <w:color w:val="000000" w:themeColor="text1"/>
              </w:rPr>
              <w:t xml:space="preserve">Development of innovative and creative technical solutions has helped the organizations in gaining quality development in outputs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6"/>
              </w:numPr>
              <w:pBdr>
                <w:top w:val="nil"/>
                <w:left w:val="nil"/>
                <w:bottom w:val="nil"/>
                <w:right w:val="nil"/>
                <w:between w:val="nil"/>
              </w:pBdr>
              <w:spacing w:line="360" w:lineRule="auto"/>
              <w:jc w:val="both"/>
              <w:rPr>
                <w:color w:val="000000" w:themeColor="text1"/>
              </w:rPr>
            </w:pPr>
            <w:r w:rsidRPr="004A4BAD">
              <w:rPr>
                <w:color w:val="000000" w:themeColor="text1"/>
              </w:rPr>
              <w:t xml:space="preserve">Lack of appropriate regulatory practices for maintaining positive operations of technological sector </w:t>
            </w:r>
          </w:p>
          <w:p w:rsidR="00F94DF1" w:rsidRPr="004A4BAD" w:rsidRDefault="00D32FD1" w:rsidP="004A4BAD">
            <w:pPr>
              <w:pStyle w:val="normal0"/>
              <w:widowControl w:val="0"/>
              <w:numPr>
                <w:ilvl w:val="0"/>
                <w:numId w:val="6"/>
              </w:numPr>
              <w:pBdr>
                <w:top w:val="nil"/>
                <w:left w:val="nil"/>
                <w:bottom w:val="nil"/>
                <w:right w:val="nil"/>
                <w:between w:val="nil"/>
              </w:pBdr>
              <w:spacing w:line="360" w:lineRule="auto"/>
              <w:jc w:val="both"/>
              <w:rPr>
                <w:color w:val="000000" w:themeColor="text1"/>
              </w:rPr>
            </w:pPr>
            <w:r w:rsidRPr="004A4BAD">
              <w:rPr>
                <w:color w:val="000000" w:themeColor="text1"/>
              </w:rPr>
              <w:t xml:space="preserve">It creates challenges for new organization in adjusting with inconsistent working pattern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6"/>
              </w:numPr>
              <w:pBdr>
                <w:top w:val="nil"/>
                <w:left w:val="nil"/>
                <w:bottom w:val="nil"/>
                <w:right w:val="nil"/>
                <w:between w:val="nil"/>
              </w:pBdr>
              <w:spacing w:line="360" w:lineRule="auto"/>
              <w:jc w:val="both"/>
              <w:rPr>
                <w:color w:val="000000" w:themeColor="text1"/>
              </w:rPr>
            </w:pPr>
            <w:r w:rsidRPr="004A4BAD">
              <w:rPr>
                <w:color w:val="000000" w:themeColor="text1"/>
              </w:rPr>
              <w:t xml:space="preserve">Increase in technological excellence has resulted in excessive competition among business organizations </w:t>
            </w:r>
          </w:p>
          <w:p w:rsidR="00F94DF1" w:rsidRPr="004A4BAD" w:rsidRDefault="00D32FD1" w:rsidP="004A4BAD">
            <w:pPr>
              <w:pStyle w:val="normal0"/>
              <w:widowControl w:val="0"/>
              <w:numPr>
                <w:ilvl w:val="0"/>
                <w:numId w:val="6"/>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resulted in development of rivalry among domestic and international organization affecting expected business development </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Environmental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5"/>
              </w:numPr>
              <w:pBdr>
                <w:top w:val="nil"/>
                <w:left w:val="nil"/>
                <w:bottom w:val="nil"/>
                <w:right w:val="nil"/>
                <w:between w:val="nil"/>
              </w:pBdr>
              <w:spacing w:line="360" w:lineRule="auto"/>
              <w:jc w:val="both"/>
              <w:rPr>
                <w:color w:val="000000" w:themeColor="text1"/>
              </w:rPr>
            </w:pPr>
            <w:r w:rsidRPr="004A4BAD">
              <w:rPr>
                <w:color w:val="000000" w:themeColor="text1"/>
              </w:rPr>
              <w:t xml:space="preserve">Application of government initiatives for reducing growing issues of population and global warming </w:t>
            </w:r>
          </w:p>
          <w:p w:rsidR="00F94DF1" w:rsidRPr="004A4BAD" w:rsidRDefault="00D32FD1" w:rsidP="004A4BAD">
            <w:pPr>
              <w:pStyle w:val="normal0"/>
              <w:widowControl w:val="0"/>
              <w:numPr>
                <w:ilvl w:val="0"/>
                <w:numId w:val="5"/>
              </w:numPr>
              <w:pBdr>
                <w:top w:val="nil"/>
                <w:left w:val="nil"/>
                <w:bottom w:val="nil"/>
                <w:right w:val="nil"/>
                <w:between w:val="nil"/>
              </w:pBdr>
              <w:spacing w:line="360" w:lineRule="auto"/>
              <w:jc w:val="both"/>
              <w:rPr>
                <w:color w:val="000000" w:themeColor="text1"/>
              </w:rPr>
            </w:pPr>
            <w:r w:rsidRPr="004A4BAD">
              <w:rPr>
                <w:color w:val="000000" w:themeColor="text1"/>
              </w:rPr>
              <w:t xml:space="preserve">Encouragement of public participation to make improvement in environmental conditions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5"/>
              </w:numPr>
              <w:pBdr>
                <w:top w:val="nil"/>
                <w:left w:val="nil"/>
                <w:bottom w:val="nil"/>
                <w:right w:val="nil"/>
                <w:between w:val="nil"/>
              </w:pBdr>
              <w:spacing w:line="360" w:lineRule="auto"/>
              <w:jc w:val="both"/>
              <w:rPr>
                <w:color w:val="000000" w:themeColor="text1"/>
              </w:rPr>
            </w:pPr>
            <w:r w:rsidRPr="004A4BAD">
              <w:rPr>
                <w:color w:val="000000" w:themeColor="text1"/>
              </w:rPr>
              <w:t xml:space="preserve">Japan is considered to be clean and environmentally responsible for its actions </w:t>
            </w:r>
          </w:p>
          <w:p w:rsidR="00F94DF1" w:rsidRPr="004A4BAD" w:rsidRDefault="00D32FD1" w:rsidP="004A4BAD">
            <w:pPr>
              <w:pStyle w:val="normal0"/>
              <w:widowControl w:val="0"/>
              <w:numPr>
                <w:ilvl w:val="0"/>
                <w:numId w:val="5"/>
              </w:numPr>
              <w:pBdr>
                <w:top w:val="nil"/>
                <w:left w:val="nil"/>
                <w:bottom w:val="nil"/>
                <w:right w:val="nil"/>
                <w:between w:val="nil"/>
              </w:pBdr>
              <w:spacing w:line="360" w:lineRule="auto"/>
              <w:jc w:val="both"/>
              <w:rPr>
                <w:color w:val="000000" w:themeColor="text1"/>
              </w:rPr>
            </w:pPr>
            <w:r w:rsidRPr="004A4BAD">
              <w:rPr>
                <w:color w:val="000000" w:themeColor="text1"/>
              </w:rPr>
              <w:t xml:space="preserve">Investment by both federal and local bodies for making environmental reforming and rebuilding measures </w:t>
            </w:r>
          </w:p>
          <w:p w:rsidR="00F94DF1" w:rsidRPr="004A4BAD" w:rsidRDefault="00D32FD1" w:rsidP="004A4BAD">
            <w:pPr>
              <w:pStyle w:val="normal0"/>
              <w:widowControl w:val="0"/>
              <w:numPr>
                <w:ilvl w:val="0"/>
                <w:numId w:val="5"/>
              </w:numPr>
              <w:pBdr>
                <w:top w:val="nil"/>
                <w:left w:val="nil"/>
                <w:bottom w:val="nil"/>
                <w:right w:val="nil"/>
                <w:between w:val="nil"/>
              </w:pBdr>
              <w:spacing w:line="360" w:lineRule="auto"/>
              <w:jc w:val="both"/>
              <w:rPr>
                <w:color w:val="000000" w:themeColor="text1"/>
              </w:rPr>
            </w:pPr>
            <w:r w:rsidRPr="004A4BAD">
              <w:rPr>
                <w:color w:val="000000" w:themeColor="text1"/>
              </w:rPr>
              <w:t xml:space="preserve">It has helped Japan in minimizing the growing concerns related to environmental degradation challenges for communities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8"/>
              </w:numPr>
              <w:pBdr>
                <w:top w:val="nil"/>
                <w:left w:val="nil"/>
                <w:bottom w:val="nil"/>
                <w:right w:val="nil"/>
                <w:between w:val="nil"/>
              </w:pBdr>
              <w:spacing w:line="360" w:lineRule="auto"/>
              <w:jc w:val="both"/>
              <w:rPr>
                <w:color w:val="000000" w:themeColor="text1"/>
              </w:rPr>
            </w:pPr>
            <w:r w:rsidRPr="004A4BAD">
              <w:rPr>
                <w:color w:val="000000" w:themeColor="text1"/>
              </w:rPr>
              <w:t xml:space="preserve">Increase in economic development has created negative impact on its environmental scenario </w:t>
            </w:r>
          </w:p>
          <w:p w:rsidR="00F94DF1" w:rsidRPr="004A4BAD" w:rsidRDefault="00D32FD1" w:rsidP="004A4BAD">
            <w:pPr>
              <w:pStyle w:val="normal0"/>
              <w:widowControl w:val="0"/>
              <w:numPr>
                <w:ilvl w:val="0"/>
                <w:numId w:val="8"/>
              </w:numPr>
              <w:pBdr>
                <w:top w:val="nil"/>
                <w:left w:val="nil"/>
                <w:bottom w:val="nil"/>
                <w:right w:val="nil"/>
                <w:between w:val="nil"/>
              </w:pBdr>
              <w:spacing w:line="360" w:lineRule="auto"/>
              <w:jc w:val="both"/>
              <w:rPr>
                <w:color w:val="000000" w:themeColor="text1"/>
              </w:rPr>
            </w:pPr>
            <w:r w:rsidRPr="004A4BAD">
              <w:rPr>
                <w:color w:val="000000" w:themeColor="text1"/>
              </w:rPr>
              <w:t>It has increased issues related to land and water pollution affecting its environmental equilibrium</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8"/>
              </w:numPr>
              <w:pBdr>
                <w:top w:val="nil"/>
                <w:left w:val="nil"/>
                <w:bottom w:val="nil"/>
                <w:right w:val="nil"/>
                <w:between w:val="nil"/>
              </w:pBdr>
              <w:spacing w:line="360" w:lineRule="auto"/>
              <w:jc w:val="both"/>
              <w:rPr>
                <w:color w:val="000000" w:themeColor="text1"/>
              </w:rPr>
            </w:pPr>
            <w:r w:rsidRPr="004A4BAD">
              <w:rPr>
                <w:color w:val="000000" w:themeColor="text1"/>
              </w:rPr>
              <w:t xml:space="preserve">Increase in natural calamities like earthquakes, floods and economic eruptions are negative aspects of Japan’s environment </w:t>
            </w:r>
          </w:p>
          <w:p w:rsidR="00F94DF1" w:rsidRPr="004A4BAD" w:rsidRDefault="00D32FD1" w:rsidP="004A4BAD">
            <w:pPr>
              <w:pStyle w:val="normal0"/>
              <w:widowControl w:val="0"/>
              <w:numPr>
                <w:ilvl w:val="0"/>
                <w:numId w:val="8"/>
              </w:numPr>
              <w:pBdr>
                <w:top w:val="nil"/>
                <w:left w:val="nil"/>
                <w:bottom w:val="nil"/>
                <w:right w:val="nil"/>
                <w:between w:val="nil"/>
              </w:pBdr>
              <w:spacing w:line="360" w:lineRule="auto"/>
              <w:jc w:val="both"/>
              <w:rPr>
                <w:color w:val="000000" w:themeColor="text1"/>
              </w:rPr>
            </w:pPr>
            <w:r w:rsidRPr="004A4BAD">
              <w:rPr>
                <w:color w:val="000000" w:themeColor="text1"/>
              </w:rPr>
              <w:t xml:space="preserve">It negatively affects the tourism activities due to growing environmental challenges   </w:t>
            </w:r>
          </w:p>
        </w:tc>
      </w:tr>
      <w:tr w:rsidR="00F94DF1" w:rsidRPr="004A4BAD" w:rsidTr="000C00D2">
        <w:trPr>
          <w:cantSplit/>
          <w:trHeight w:val="440"/>
          <w:tblHeader/>
          <w:jc w:val="center"/>
        </w:trPr>
        <w:tc>
          <w:tcPr>
            <w:tcW w:w="1875" w:type="dxa"/>
            <w:vMerge w:val="restart"/>
            <w:shd w:val="clear" w:color="auto" w:fill="auto"/>
            <w:tcMar>
              <w:top w:w="100" w:type="dxa"/>
              <w:left w:w="100" w:type="dxa"/>
              <w:bottom w:w="100" w:type="dxa"/>
              <w:right w:w="100" w:type="dxa"/>
            </w:tcMar>
          </w:tcPr>
          <w:p w:rsidR="00F94DF1" w:rsidRPr="004A4BAD" w:rsidRDefault="00D32FD1" w:rsidP="004A4BAD">
            <w:pPr>
              <w:pStyle w:val="normal0"/>
              <w:widowControl w:val="0"/>
              <w:pBdr>
                <w:top w:val="nil"/>
                <w:left w:val="nil"/>
                <w:bottom w:val="nil"/>
                <w:right w:val="nil"/>
                <w:between w:val="nil"/>
              </w:pBdr>
              <w:spacing w:line="360" w:lineRule="auto"/>
              <w:jc w:val="both"/>
              <w:rPr>
                <w:color w:val="000000" w:themeColor="text1"/>
              </w:rPr>
            </w:pPr>
            <w:r w:rsidRPr="004A4BAD">
              <w:rPr>
                <w:color w:val="000000" w:themeColor="text1"/>
              </w:rPr>
              <w:lastRenderedPageBreak/>
              <w:t xml:space="preserve">Legal </w:t>
            </w: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Positive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3"/>
              </w:numPr>
              <w:pBdr>
                <w:top w:val="nil"/>
                <w:left w:val="nil"/>
                <w:bottom w:val="nil"/>
                <w:right w:val="nil"/>
                <w:between w:val="nil"/>
              </w:pBdr>
              <w:spacing w:line="360" w:lineRule="auto"/>
              <w:jc w:val="both"/>
              <w:rPr>
                <w:color w:val="000000" w:themeColor="text1"/>
              </w:rPr>
            </w:pPr>
            <w:r w:rsidRPr="004A4BAD">
              <w:rPr>
                <w:color w:val="000000" w:themeColor="text1"/>
              </w:rPr>
              <w:t xml:space="preserve">Application of legal guidelines for effective regulation in business practices </w:t>
            </w:r>
          </w:p>
          <w:p w:rsidR="00F94DF1" w:rsidRPr="004A4BAD" w:rsidRDefault="00D32FD1" w:rsidP="004A4BAD">
            <w:pPr>
              <w:pStyle w:val="normal0"/>
              <w:widowControl w:val="0"/>
              <w:numPr>
                <w:ilvl w:val="0"/>
                <w:numId w:val="3"/>
              </w:numPr>
              <w:pBdr>
                <w:top w:val="nil"/>
                <w:left w:val="nil"/>
                <w:bottom w:val="nil"/>
                <w:right w:val="nil"/>
                <w:between w:val="nil"/>
              </w:pBdr>
              <w:spacing w:line="360" w:lineRule="auto"/>
              <w:jc w:val="both"/>
              <w:rPr>
                <w:color w:val="000000" w:themeColor="text1"/>
              </w:rPr>
            </w:pPr>
            <w:r w:rsidRPr="004A4BAD">
              <w:rPr>
                <w:color w:val="000000" w:themeColor="text1"/>
              </w:rPr>
              <w:t xml:space="preserve">Maintenance of encouraged and prohibited category of output from several industrial sectors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3"/>
              </w:numPr>
              <w:pBdr>
                <w:top w:val="nil"/>
                <w:left w:val="nil"/>
                <w:bottom w:val="nil"/>
                <w:right w:val="nil"/>
                <w:between w:val="nil"/>
              </w:pBdr>
              <w:spacing w:line="360" w:lineRule="auto"/>
              <w:jc w:val="both"/>
              <w:rPr>
                <w:color w:val="000000" w:themeColor="text1"/>
              </w:rPr>
            </w:pPr>
            <w:r w:rsidRPr="004A4BAD">
              <w:rPr>
                <w:color w:val="000000" w:themeColor="text1"/>
              </w:rPr>
              <w:t xml:space="preserve">Application of employment rights are done at Japanese workplace that helps in protecting employee integrity </w:t>
            </w:r>
          </w:p>
          <w:p w:rsidR="00F94DF1" w:rsidRPr="004A4BAD" w:rsidRDefault="00D32FD1" w:rsidP="004A4BAD">
            <w:pPr>
              <w:pStyle w:val="normal0"/>
              <w:widowControl w:val="0"/>
              <w:numPr>
                <w:ilvl w:val="0"/>
                <w:numId w:val="3"/>
              </w:numPr>
              <w:pBdr>
                <w:top w:val="nil"/>
                <w:left w:val="nil"/>
                <w:bottom w:val="nil"/>
                <w:right w:val="nil"/>
                <w:between w:val="nil"/>
              </w:pBdr>
              <w:spacing w:line="360" w:lineRule="auto"/>
              <w:jc w:val="both"/>
              <w:rPr>
                <w:color w:val="000000" w:themeColor="text1"/>
              </w:rPr>
            </w:pPr>
            <w:r w:rsidRPr="004A4BAD">
              <w:rPr>
                <w:color w:val="000000" w:themeColor="text1"/>
              </w:rPr>
              <w:t xml:space="preserve">Employees can work under different kinds of contractual obligations based on their convenience </w:t>
            </w:r>
          </w:p>
          <w:p w:rsidR="00F94DF1" w:rsidRPr="004A4BAD" w:rsidRDefault="00D32FD1" w:rsidP="004A4BAD">
            <w:pPr>
              <w:pStyle w:val="normal0"/>
              <w:widowControl w:val="0"/>
              <w:numPr>
                <w:ilvl w:val="0"/>
                <w:numId w:val="3"/>
              </w:numPr>
              <w:pBdr>
                <w:top w:val="nil"/>
                <w:left w:val="nil"/>
                <w:bottom w:val="nil"/>
                <w:right w:val="nil"/>
                <w:between w:val="nil"/>
              </w:pBdr>
              <w:spacing w:line="360" w:lineRule="auto"/>
              <w:jc w:val="both"/>
              <w:rPr>
                <w:color w:val="000000" w:themeColor="text1"/>
              </w:rPr>
            </w:pPr>
            <w:r w:rsidRPr="004A4BAD">
              <w:rPr>
                <w:color w:val="000000" w:themeColor="text1"/>
              </w:rPr>
              <w:t xml:space="preserve">There are relevant arrangement of supplying pension and insurance benefits for employees by the organizations </w:t>
            </w:r>
          </w:p>
        </w:tc>
      </w:tr>
      <w:tr w:rsidR="00F94DF1" w:rsidRPr="004A4BAD" w:rsidTr="000C00D2">
        <w:trPr>
          <w:cantSplit/>
          <w:trHeight w:val="440"/>
          <w:tblHeader/>
          <w:jc w:val="center"/>
        </w:trPr>
        <w:tc>
          <w:tcPr>
            <w:tcW w:w="1875" w:type="dxa"/>
            <w:vMerge/>
            <w:shd w:val="clear" w:color="auto" w:fill="auto"/>
            <w:tcMar>
              <w:top w:w="100" w:type="dxa"/>
              <w:left w:w="100" w:type="dxa"/>
              <w:bottom w:w="100" w:type="dxa"/>
              <w:right w:w="100" w:type="dxa"/>
            </w:tcMar>
          </w:tcPr>
          <w:p w:rsidR="00F94DF1" w:rsidRPr="004A4BAD" w:rsidRDefault="00F94DF1" w:rsidP="004A4BAD">
            <w:pPr>
              <w:pStyle w:val="normal0"/>
              <w:widowControl w:val="0"/>
              <w:pBdr>
                <w:top w:val="nil"/>
                <w:left w:val="nil"/>
                <w:bottom w:val="nil"/>
                <w:right w:val="nil"/>
                <w:between w:val="nil"/>
              </w:pBdr>
              <w:spacing w:line="360" w:lineRule="auto"/>
              <w:jc w:val="both"/>
              <w:rPr>
                <w:color w:val="000000" w:themeColor="text1"/>
              </w:rPr>
            </w:pPr>
          </w:p>
        </w:tc>
        <w:tc>
          <w:tcPr>
            <w:tcW w:w="1365" w:type="dxa"/>
            <w:shd w:val="clear" w:color="auto" w:fill="auto"/>
            <w:tcMar>
              <w:top w:w="100" w:type="dxa"/>
              <w:left w:w="100" w:type="dxa"/>
              <w:bottom w:w="100" w:type="dxa"/>
              <w:right w:w="100" w:type="dxa"/>
            </w:tcMar>
          </w:tcPr>
          <w:p w:rsidR="00F94DF1" w:rsidRPr="004A4BAD" w:rsidRDefault="00D32FD1" w:rsidP="004A4BAD">
            <w:pPr>
              <w:pStyle w:val="normal0"/>
              <w:widowControl w:val="0"/>
              <w:spacing w:line="360" w:lineRule="auto"/>
              <w:jc w:val="both"/>
              <w:rPr>
                <w:color w:val="000000" w:themeColor="text1"/>
              </w:rPr>
            </w:pPr>
            <w:r w:rsidRPr="004A4BAD">
              <w:rPr>
                <w:color w:val="000000" w:themeColor="text1"/>
              </w:rPr>
              <w:t xml:space="preserve">Negative </w:t>
            </w:r>
          </w:p>
        </w:tc>
        <w:tc>
          <w:tcPr>
            <w:tcW w:w="282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9"/>
              </w:numPr>
              <w:pBdr>
                <w:top w:val="nil"/>
                <w:left w:val="nil"/>
                <w:bottom w:val="nil"/>
                <w:right w:val="nil"/>
                <w:between w:val="nil"/>
              </w:pBdr>
              <w:spacing w:line="360" w:lineRule="auto"/>
              <w:jc w:val="both"/>
              <w:rPr>
                <w:color w:val="000000" w:themeColor="text1"/>
              </w:rPr>
            </w:pPr>
            <w:r w:rsidRPr="004A4BAD">
              <w:rPr>
                <w:color w:val="000000" w:themeColor="text1"/>
              </w:rPr>
              <w:t>It affects the ability of the international organization regarding supply of products due to being listed under prohibited lost of China</w:t>
            </w:r>
          </w:p>
          <w:p w:rsidR="00F94DF1" w:rsidRPr="004A4BAD" w:rsidRDefault="00D32FD1" w:rsidP="004A4BAD">
            <w:pPr>
              <w:pStyle w:val="normal0"/>
              <w:widowControl w:val="0"/>
              <w:numPr>
                <w:ilvl w:val="0"/>
                <w:numId w:val="9"/>
              </w:numPr>
              <w:pBdr>
                <w:top w:val="nil"/>
                <w:left w:val="nil"/>
                <w:bottom w:val="nil"/>
                <w:right w:val="nil"/>
                <w:between w:val="nil"/>
              </w:pBdr>
              <w:spacing w:line="360" w:lineRule="auto"/>
              <w:jc w:val="both"/>
              <w:rPr>
                <w:color w:val="000000" w:themeColor="text1"/>
              </w:rPr>
            </w:pPr>
            <w:r w:rsidRPr="004A4BAD">
              <w:rPr>
                <w:color w:val="000000" w:themeColor="text1"/>
              </w:rPr>
              <w:t xml:space="preserve">Lack of positive work-life balance for employees due to excessive work pressures </w:t>
            </w:r>
          </w:p>
        </w:tc>
        <w:tc>
          <w:tcPr>
            <w:tcW w:w="3300" w:type="dxa"/>
            <w:shd w:val="clear" w:color="auto" w:fill="auto"/>
            <w:tcMar>
              <w:top w:w="100" w:type="dxa"/>
              <w:left w:w="100" w:type="dxa"/>
              <w:bottom w:w="100" w:type="dxa"/>
              <w:right w:w="100" w:type="dxa"/>
            </w:tcMar>
          </w:tcPr>
          <w:p w:rsidR="00F94DF1" w:rsidRPr="004A4BAD" w:rsidRDefault="00D32FD1" w:rsidP="004A4BAD">
            <w:pPr>
              <w:pStyle w:val="normal0"/>
              <w:widowControl w:val="0"/>
              <w:numPr>
                <w:ilvl w:val="0"/>
                <w:numId w:val="9"/>
              </w:numPr>
              <w:pBdr>
                <w:top w:val="nil"/>
                <w:left w:val="nil"/>
                <w:bottom w:val="nil"/>
                <w:right w:val="nil"/>
                <w:between w:val="nil"/>
              </w:pBdr>
              <w:spacing w:line="360" w:lineRule="auto"/>
              <w:jc w:val="both"/>
              <w:rPr>
                <w:color w:val="000000" w:themeColor="text1"/>
              </w:rPr>
            </w:pPr>
            <w:r w:rsidRPr="004A4BAD">
              <w:rPr>
                <w:color w:val="000000" w:themeColor="text1"/>
              </w:rPr>
              <w:t xml:space="preserve">The legal structure might not be applicable for functioning of international organizations operating in Japan </w:t>
            </w:r>
          </w:p>
          <w:p w:rsidR="00F94DF1" w:rsidRPr="004A4BAD" w:rsidRDefault="00D32FD1" w:rsidP="004A4BAD">
            <w:pPr>
              <w:pStyle w:val="normal0"/>
              <w:widowControl w:val="0"/>
              <w:numPr>
                <w:ilvl w:val="0"/>
                <w:numId w:val="9"/>
              </w:numPr>
              <w:pBdr>
                <w:top w:val="nil"/>
                <w:left w:val="nil"/>
                <w:bottom w:val="nil"/>
                <w:right w:val="nil"/>
                <w:between w:val="nil"/>
              </w:pBdr>
              <w:spacing w:line="360" w:lineRule="auto"/>
              <w:jc w:val="both"/>
              <w:rPr>
                <w:color w:val="000000" w:themeColor="text1"/>
              </w:rPr>
            </w:pPr>
            <w:r w:rsidRPr="004A4BAD">
              <w:rPr>
                <w:color w:val="000000" w:themeColor="text1"/>
              </w:rPr>
              <w:t xml:space="preserve">It can result in decline in expected returns from market operations and affect sustainable growth of organizations </w:t>
            </w:r>
          </w:p>
        </w:tc>
      </w:tr>
    </w:tbl>
    <w:p w:rsidR="00F94DF1" w:rsidRPr="004A4BAD" w:rsidRDefault="00F94DF1" w:rsidP="004A4BAD">
      <w:pPr>
        <w:pStyle w:val="normal0"/>
        <w:spacing w:line="360" w:lineRule="auto"/>
        <w:jc w:val="both"/>
        <w:rPr>
          <w:color w:val="000000" w:themeColor="text1"/>
        </w:rPr>
      </w:pPr>
    </w:p>
    <w:p w:rsidR="00F94DF1" w:rsidRPr="004A4BAD" w:rsidRDefault="00D32FD1" w:rsidP="004A4BAD">
      <w:pPr>
        <w:pStyle w:val="normal0"/>
        <w:spacing w:line="360" w:lineRule="auto"/>
        <w:jc w:val="center"/>
        <w:rPr>
          <w:b/>
          <w:color w:val="000000" w:themeColor="text1"/>
        </w:rPr>
      </w:pPr>
      <w:r w:rsidRPr="004A4BAD">
        <w:rPr>
          <w:b/>
          <w:color w:val="000000" w:themeColor="text1"/>
        </w:rPr>
        <w:t>Table 1: Comparative PESTLE of China and Japan</w:t>
      </w:r>
    </w:p>
    <w:p w:rsidR="00105F7C" w:rsidRPr="004A4BAD" w:rsidRDefault="00105F7C" w:rsidP="004A4BAD">
      <w:pPr>
        <w:pStyle w:val="normal0"/>
        <w:spacing w:line="360" w:lineRule="auto"/>
        <w:jc w:val="center"/>
        <w:rPr>
          <w:color w:val="000000" w:themeColor="text1"/>
        </w:rPr>
      </w:pPr>
      <w:r w:rsidRPr="004A4BAD">
        <w:rPr>
          <w:color w:val="000000" w:themeColor="text1"/>
        </w:rPr>
        <w:t xml:space="preserve">(Source: Song </w:t>
      </w:r>
      <w:r w:rsidRPr="004A4BAD">
        <w:rPr>
          <w:i/>
          <w:color w:val="000000" w:themeColor="text1"/>
        </w:rPr>
        <w:t>et al.</w:t>
      </w:r>
      <w:r w:rsidRPr="004A4BAD">
        <w:rPr>
          <w:color w:val="000000" w:themeColor="text1"/>
        </w:rPr>
        <w:t xml:space="preserve"> 2017)</w:t>
      </w:r>
    </w:p>
    <w:p w:rsidR="00F94DF1" w:rsidRPr="004A4BAD" w:rsidRDefault="00D32FD1" w:rsidP="004A4BAD">
      <w:pPr>
        <w:pStyle w:val="Heading2"/>
      </w:pPr>
      <w:bookmarkStart w:id="6" w:name="_Toc102250514"/>
      <w:r w:rsidRPr="004A4BAD">
        <w:lastRenderedPageBreak/>
        <w:t>Industry Five Forces</w:t>
      </w:r>
      <w:bookmarkEnd w:id="6"/>
      <w:r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Application of Porter’s Five Forces has helped in knowing about changing dynamics related to Chinese automotive sectors affecting business operations of Toyota</w:t>
      </w:r>
      <w:r w:rsidR="005C3A28" w:rsidRPr="004A4BAD">
        <w:rPr>
          <w:color w:val="000000" w:themeColor="text1"/>
        </w:rPr>
        <w:t xml:space="preserve"> (Mahat, 2019)</w:t>
      </w:r>
      <w:r w:rsidRPr="004A4BAD">
        <w:rPr>
          <w:color w:val="000000" w:themeColor="text1"/>
        </w:rPr>
        <w:t xml:space="preserve">. The following </w:t>
      </w:r>
      <w:r w:rsidR="00E065D7" w:rsidRPr="004A4BAD">
        <w:rPr>
          <w:color w:val="000000" w:themeColor="text1"/>
        </w:rPr>
        <w:t>observations have</w:t>
      </w:r>
      <w:r w:rsidRPr="004A4BAD">
        <w:rPr>
          <w:color w:val="000000" w:themeColor="text1"/>
        </w:rPr>
        <w:t xml:space="preserve"> been made based on application of the model for the sector: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 xml:space="preserve">Threats of new entrants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Application of new and innovative production processes for development of new range of products and services. It helps the sector in maintaining optimum control on its flow of productivity and can deal with new entrants. Developing economies of scale is one by the sector that can help in setting the price of fixed cost per unit service generation. Moreover, </w:t>
      </w:r>
      <w:r w:rsidR="00E065D7" w:rsidRPr="004A4BAD">
        <w:rPr>
          <w:color w:val="000000" w:themeColor="text1"/>
        </w:rPr>
        <w:t>application of research and development activities is</w:t>
      </w:r>
      <w:r w:rsidRPr="004A4BAD">
        <w:rPr>
          <w:color w:val="000000" w:themeColor="text1"/>
        </w:rPr>
        <w:t xml:space="preserve"> done by the automotive actor to improve the quality of output.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Bargaining power of suppliers</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automotive sector of China has maintained a positive relationship with its supply chain channels having different kinds of suppliers. It can help Toyota in procurement of quality resources for generating a quality range of products and services for long run consumer satisfaction. There can be experimentation made by the organization in its product design that can make improvement in consumer experiences. It can help the organization in effectively utilizing its resources for generation of quality output from daily operational activities.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 xml:space="preserve">Bargaining of buyers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Maintaining consistent supply of products and services can be done by Toyota in China that can help in developing its consumer base. It can prevent any negative impact on the cost structure of its products due to the growth in consumer markets. Development of new products and services can help the customers in switching to rival brands that might affect its profitability. Providing discounts to customers can be done by the organization that can improve their long term retention with Toyota under the Chinese automotive sector.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 xml:space="preserve">Threat of substitution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Toyota needs to be service oriented under China’s automotive sector that can help in developing long run positive relationships with consumer markets. It is important to understand the core need of consumer segments that can help the organization in developing a new range of products and services. There can be increments made in switching costs for customers that can help in their long run retention by the organization. It can help the organization in making improvement in its market performance in China and gaining quality growth in business profits. </w:t>
      </w:r>
    </w:p>
    <w:p w:rsidR="00F94DF1" w:rsidRPr="004A4BAD" w:rsidRDefault="00D32FD1" w:rsidP="004A4BAD">
      <w:pPr>
        <w:pStyle w:val="normal0"/>
        <w:spacing w:line="360" w:lineRule="auto"/>
        <w:jc w:val="both"/>
        <w:rPr>
          <w:b/>
          <w:i/>
          <w:color w:val="000000" w:themeColor="text1"/>
        </w:rPr>
      </w:pPr>
      <w:r w:rsidRPr="004A4BAD">
        <w:rPr>
          <w:b/>
          <w:i/>
          <w:color w:val="000000" w:themeColor="text1"/>
        </w:rPr>
        <w:t xml:space="preserve">Rivalry among the existing competitors </w:t>
      </w:r>
    </w:p>
    <w:p w:rsidR="00F94DF1" w:rsidRPr="004A4BAD" w:rsidRDefault="00D32FD1" w:rsidP="004A4BAD">
      <w:pPr>
        <w:pStyle w:val="normal0"/>
        <w:spacing w:line="360" w:lineRule="auto"/>
        <w:jc w:val="both"/>
        <w:rPr>
          <w:color w:val="000000" w:themeColor="text1"/>
        </w:rPr>
      </w:pPr>
      <w:r w:rsidRPr="004A4BAD">
        <w:rPr>
          <w:color w:val="000000" w:themeColor="text1"/>
        </w:rPr>
        <w:lastRenderedPageBreak/>
        <w:t xml:space="preserve">Automobile sector of China has extreme competition regarding development of new and innovative range of products and services for customers. Toyota needs to maintain sustainable differentiation in its product features that can help in making improvement on its business performance. Improvement in business scale can be made by the organization that can help in maintaining positive competition with rival organizations. It can be achieved based on development of new partnerships with peers for generating quality outcomes from business operations. </w:t>
      </w:r>
    </w:p>
    <w:p w:rsidR="00F94DF1" w:rsidRPr="004A4BAD" w:rsidRDefault="00D32FD1" w:rsidP="004A4BAD">
      <w:pPr>
        <w:pStyle w:val="Heading2"/>
      </w:pPr>
      <w:bookmarkStart w:id="7" w:name="_Toc102250515"/>
      <w:r w:rsidRPr="004A4BAD">
        <w:t>Market Analysis (competitors in the market, market size, key success factors, etc.)</w:t>
      </w:r>
      <w:bookmarkEnd w:id="7"/>
      <w:r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There were three different groups of automotive organizations that were found to </w:t>
      </w:r>
      <w:r w:rsidR="00E065D7" w:rsidRPr="004A4BAD">
        <w:rPr>
          <w:color w:val="000000" w:themeColor="text1"/>
        </w:rPr>
        <w:t>be competing</w:t>
      </w:r>
      <w:r w:rsidRPr="004A4BAD">
        <w:rPr>
          <w:color w:val="000000" w:themeColor="text1"/>
        </w:rPr>
        <w:t xml:space="preserve"> in the automotive sector of China for the year 2021. The groups were SAIC, FAW and Dongfeng that supplied a quality range of vehicle products and services for customers. It has helped the automotive sector in making an improvement in its annual sales by 3.8% for the year 2021</w:t>
      </w:r>
      <w:r w:rsidR="00762DD9" w:rsidRPr="004A4BAD">
        <w:rPr>
          <w:color w:val="000000" w:themeColor="text1"/>
        </w:rPr>
        <w:t xml:space="preserve"> </w:t>
      </w:r>
      <w:r w:rsidR="004C2AC7" w:rsidRPr="004A4BAD">
        <w:rPr>
          <w:color w:val="000000" w:themeColor="text1"/>
        </w:rPr>
        <w:t>(</w:t>
      </w:r>
      <w:r w:rsidR="00762DD9" w:rsidRPr="004A4BAD">
        <w:rPr>
          <w:color w:val="000000" w:themeColor="text1"/>
        </w:rPr>
        <w:t>statista.com</w:t>
      </w:r>
      <w:r w:rsidR="004C2AC7" w:rsidRPr="004A4BAD">
        <w:rPr>
          <w:color w:val="000000" w:themeColor="text1"/>
        </w:rPr>
        <w:t>)</w:t>
      </w:r>
      <w:r w:rsidRPr="004A4BAD">
        <w:rPr>
          <w:color w:val="000000" w:themeColor="text1"/>
        </w:rPr>
        <w:t xml:space="preserve">. There has been a positive increase observed in the sale of passenger cars in all vehicle categories that improved the market performance of the sector. It has helped the automotive sector in China make a quality development in its sales operations based on factory shipments that made improvement in sales of vehicles of all categories.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total sales volume generated from China’s automotive sector has reached over 25 million units for the year 2019. It includes different kinds of vehicle models such as sedan, sport-utility vehicles and </w:t>
      </w:r>
      <w:r w:rsidR="00E065D7" w:rsidRPr="004A4BAD">
        <w:rPr>
          <w:color w:val="000000" w:themeColor="text1"/>
        </w:rPr>
        <w:t>multipurpose</w:t>
      </w:r>
      <w:r w:rsidRPr="004A4BAD">
        <w:rPr>
          <w:color w:val="000000" w:themeColor="text1"/>
        </w:rPr>
        <w:t xml:space="preserve"> vehicles that are purchased by the customers based on their needs. Sales of battery electric vehicles have increased by 3 times as compared to plug-in hybrid electric vehicles (statista.com). It has helped the automotive sector of China in making quality growth in its market volume based on improvement made in its business sales.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 key success factors that are related to China’s automotive sector </w:t>
      </w:r>
      <w:r w:rsidR="00E065D7" w:rsidRPr="004A4BAD">
        <w:rPr>
          <w:color w:val="000000" w:themeColor="text1"/>
        </w:rPr>
        <w:t>are</w:t>
      </w:r>
      <w:r w:rsidRPr="004A4BAD">
        <w:rPr>
          <w:color w:val="000000" w:themeColor="text1"/>
        </w:rPr>
        <w:t xml:space="preserve"> growth in competition among vehicles manufacturing organizations. It helped in making improvement in sales of vehicles based on consumer buying behavior that has generated positive growth for the sector. There has been a growing need for investments for development of electrical and autonomous vehicles that can help in reducing negative impact on environmental scenarios. It has been made sure by the automotive sector that development of new retail structures is done that can help in supplying new and innovative range of services for customers (mckinsey.com). Application of innovative excellence is done by the car manufacturing organization for development of new features in their vehicle models. It has helped China in being compliant with changing consumer needs and providing them with quality car models for making improvements in their driving experience. </w:t>
      </w:r>
    </w:p>
    <w:p w:rsidR="00F94DF1" w:rsidRPr="004A4BAD" w:rsidRDefault="00D32FD1" w:rsidP="004A4BAD">
      <w:pPr>
        <w:pStyle w:val="Heading1"/>
      </w:pPr>
      <w:bookmarkStart w:id="8" w:name="_Toc102250516"/>
      <w:r w:rsidRPr="004A4BAD">
        <w:lastRenderedPageBreak/>
        <w:t>Host Country Analysis</w:t>
      </w:r>
      <w:bookmarkEnd w:id="8"/>
    </w:p>
    <w:p w:rsidR="00F94DF1" w:rsidRPr="004A4BAD" w:rsidRDefault="007874A3" w:rsidP="004A4BAD">
      <w:pPr>
        <w:pStyle w:val="Heading2"/>
      </w:pPr>
      <w:bookmarkStart w:id="9" w:name="_Toc102250517"/>
      <w:r w:rsidRPr="004A4BAD">
        <w:t xml:space="preserve">China </w:t>
      </w:r>
      <w:r w:rsidR="00D32FD1" w:rsidRPr="004A4BAD">
        <w:t>national diamond (host country)</w:t>
      </w:r>
      <w:bookmarkEnd w:id="9"/>
      <w:r w:rsidR="00D32FD1" w:rsidRPr="004A4BAD">
        <w:t xml:space="preserve"> </w:t>
      </w:r>
    </w:p>
    <w:p w:rsidR="00F94DF1" w:rsidRPr="004A4BAD" w:rsidRDefault="00973CCB" w:rsidP="004A4BAD">
      <w:pPr>
        <w:pStyle w:val="normal0"/>
        <w:spacing w:line="360" w:lineRule="auto"/>
        <w:jc w:val="both"/>
        <w:rPr>
          <w:color w:val="000000" w:themeColor="text1"/>
        </w:rPr>
      </w:pPr>
      <w:r w:rsidRPr="00973CCB">
        <w:rPr>
          <w:color w:val="000000" w:themeColor="text1"/>
        </w:rPr>
        <w:t>China's national diamond is founded on the country's constant growth and development of technological resources, which can produce a high-quality range of electric vehicles for customers. The nation's automotive sector has ensured enough expenditures in quality resources to aid in the development of new and innovative products and services for customers. Toyota's expansion in China may aid it in acclimating to a fresh and updated variety of technology resources that can provide positive returns from day-to-day operations. The automobile industry ensures that the use of resources in everyday business operations results in changes in car specifications and makes them more innovatively appealing to customers (Liu, 2018).</w:t>
      </w:r>
      <w:r>
        <w:rPr>
          <w:color w:val="000000" w:themeColor="text1"/>
        </w:rPr>
        <w:t xml:space="preserve"> </w:t>
      </w:r>
      <w:r w:rsidR="00D32FD1" w:rsidRPr="004A4BAD">
        <w:rPr>
          <w:color w:val="000000" w:themeColor="text1"/>
        </w:rPr>
        <w:t xml:space="preserve">Application of new and innovative technological resources can help the organization in making quality growth in its business operations and generate favorable returns from daily operational activities. It can help in making quality growth in market shares based on positive development made by the organization regarding usage of quality resources that can generate favorable outcomes from its daily business operations. </w:t>
      </w:r>
    </w:p>
    <w:p w:rsidR="00F94DF1" w:rsidRPr="004A4BAD" w:rsidRDefault="007874A3" w:rsidP="004A4BAD">
      <w:pPr>
        <w:pStyle w:val="Heading2"/>
      </w:pPr>
      <w:bookmarkStart w:id="10" w:name="_Toc102250518"/>
      <w:r w:rsidRPr="004A4BAD">
        <w:t xml:space="preserve">China </w:t>
      </w:r>
      <w:r w:rsidR="00D32FD1" w:rsidRPr="004A4BAD">
        <w:t>Business Risks (host country)</w:t>
      </w:r>
      <w:bookmarkEnd w:id="10"/>
      <w:r w:rsidR="00D32FD1" w:rsidRPr="004A4BAD">
        <w:t xml:space="preserve"> </w:t>
      </w:r>
    </w:p>
    <w:p w:rsidR="00F94DF1" w:rsidRPr="004A4BAD" w:rsidRDefault="00D32FD1" w:rsidP="004A4BAD">
      <w:pPr>
        <w:pStyle w:val="normal0"/>
        <w:spacing w:line="360" w:lineRule="auto"/>
        <w:jc w:val="both"/>
        <w:rPr>
          <w:color w:val="000000" w:themeColor="text1"/>
        </w:rPr>
      </w:pPr>
      <w:r w:rsidRPr="004A4BAD">
        <w:rPr>
          <w:color w:val="000000" w:themeColor="text1"/>
        </w:rPr>
        <w:t xml:space="preserve">There are different kinds of business risks that can be faced by Toyota in China that can create a negative influence on its </w:t>
      </w:r>
      <w:r w:rsidR="00E065D7" w:rsidRPr="004A4BAD">
        <w:rPr>
          <w:color w:val="000000" w:themeColor="text1"/>
        </w:rPr>
        <w:t>market</w:t>
      </w:r>
      <w:r w:rsidRPr="004A4BAD">
        <w:rPr>
          <w:color w:val="000000" w:themeColor="text1"/>
        </w:rPr>
        <w:t xml:space="preserve"> performance. It has been analyzed that Toyota might face challenges in gaining access to local market suppliers in China that might affect its flow of services. Consumers might not be interested in purchasing the car models supplied by Toyota as they are accustomed with local companies' products for the long run. The organization can face issues regarding analysis of consumer preference and its influence on production activities that tend to affect its long run business performance in China. </w:t>
      </w:r>
    </w:p>
    <w:p w:rsidR="00F94DF1" w:rsidRPr="004A4BAD" w:rsidRDefault="00D32FD1" w:rsidP="004A4BAD">
      <w:pPr>
        <w:pStyle w:val="normal0"/>
        <w:spacing w:line="360" w:lineRule="auto"/>
        <w:jc w:val="both"/>
        <w:rPr>
          <w:color w:val="000000" w:themeColor="text1"/>
        </w:rPr>
      </w:pPr>
      <w:r w:rsidRPr="004A4BAD">
        <w:rPr>
          <w:color w:val="000000" w:themeColor="text1"/>
        </w:rPr>
        <w:t>Organizational bureaucracy is another matter of concern that might be a risk for making growth in business development of Toyota in China. It might face issues regarding gaining possession of relevant permits and licenses that are mandated for an organization or conducting business in China’s automotive sector. There might be unnecessary delay in its operational activities affecting its flow of services for customers</w:t>
      </w:r>
      <w:r w:rsidR="00291997" w:rsidRPr="004A4BAD">
        <w:rPr>
          <w:color w:val="000000" w:themeColor="text1"/>
        </w:rPr>
        <w:t xml:space="preserve"> (Rahman </w:t>
      </w:r>
      <w:r w:rsidR="00291997" w:rsidRPr="004A4BAD">
        <w:rPr>
          <w:i/>
          <w:color w:val="000000" w:themeColor="text1"/>
        </w:rPr>
        <w:t xml:space="preserve">et al. </w:t>
      </w:r>
      <w:r w:rsidR="001D0233" w:rsidRPr="004A4BAD">
        <w:rPr>
          <w:color w:val="000000" w:themeColor="text1"/>
        </w:rPr>
        <w:t>2021</w:t>
      </w:r>
      <w:r w:rsidR="00291997" w:rsidRPr="004A4BAD">
        <w:rPr>
          <w:color w:val="000000" w:themeColor="text1"/>
        </w:rPr>
        <w:t>).</w:t>
      </w:r>
      <w:r w:rsidRPr="004A4BAD">
        <w:rPr>
          <w:color w:val="000000" w:themeColor="text1"/>
        </w:rPr>
        <w:t xml:space="preserve"> </w:t>
      </w:r>
      <w:r w:rsidR="00E065D7" w:rsidRPr="004A4BAD">
        <w:rPr>
          <w:color w:val="000000" w:themeColor="text1"/>
        </w:rPr>
        <w:t>Application of federal guidelines is</w:t>
      </w:r>
      <w:r w:rsidRPr="004A4BAD">
        <w:rPr>
          <w:color w:val="000000" w:themeColor="text1"/>
        </w:rPr>
        <w:t xml:space="preserve"> </w:t>
      </w:r>
      <w:r w:rsidR="00291997" w:rsidRPr="004A4BAD">
        <w:rPr>
          <w:color w:val="000000" w:themeColor="text1"/>
        </w:rPr>
        <w:t xml:space="preserve">required </w:t>
      </w:r>
      <w:r w:rsidRPr="004A4BAD">
        <w:rPr>
          <w:color w:val="000000" w:themeColor="text1"/>
        </w:rPr>
        <w:t xml:space="preserve">to be applied by the organizations in China in their daily business operations. There are no alternatives when it comes to this measure as the organization will not </w:t>
      </w:r>
      <w:r w:rsidRPr="004A4BAD">
        <w:rPr>
          <w:color w:val="000000" w:themeColor="text1"/>
        </w:rPr>
        <w:lastRenderedPageBreak/>
        <w:t xml:space="preserve">be supported by the consumer markets due to not being able to apply federal guidelines properly in its daily process. </w:t>
      </w:r>
    </w:p>
    <w:p w:rsidR="00F94DF1" w:rsidRPr="004A4BAD" w:rsidRDefault="00D32FD1" w:rsidP="004A4BAD">
      <w:pPr>
        <w:pStyle w:val="Heading1"/>
      </w:pPr>
      <w:bookmarkStart w:id="11" w:name="_Toc102250519"/>
      <w:r w:rsidRPr="004A4BAD">
        <w:t>Internal Analysis</w:t>
      </w:r>
      <w:bookmarkEnd w:id="11"/>
      <w:r w:rsidRPr="004A4BAD">
        <w:t xml:space="preserve"> </w:t>
      </w:r>
    </w:p>
    <w:p w:rsidR="008C2374" w:rsidRPr="004A4BAD" w:rsidRDefault="008C2374" w:rsidP="004A4BAD">
      <w:pPr>
        <w:pStyle w:val="Heading2"/>
      </w:pPr>
      <w:bookmarkStart w:id="12" w:name="_Toc102250520"/>
      <w:r w:rsidRPr="004A4BAD">
        <w:t>Global value chain</w:t>
      </w:r>
      <w:bookmarkEnd w:id="12"/>
      <w:r w:rsidRPr="004A4BAD">
        <w:t xml:space="preserve"> </w:t>
      </w:r>
    </w:p>
    <w:p w:rsidR="008C2374" w:rsidRPr="004A4BAD" w:rsidRDefault="008C2374" w:rsidP="004A4BAD">
      <w:pPr>
        <w:pStyle w:val="normal0"/>
        <w:spacing w:line="360" w:lineRule="auto"/>
        <w:jc w:val="both"/>
        <w:rPr>
          <w:color w:val="000000" w:themeColor="text1"/>
        </w:rPr>
      </w:pPr>
      <w:r w:rsidRPr="004A4BAD">
        <w:rPr>
          <w:color w:val="000000" w:themeColor="text1"/>
        </w:rPr>
        <w:t xml:space="preserve">The global value chain </w:t>
      </w:r>
      <w:r w:rsidR="00E065D7" w:rsidRPr="004A4BAD">
        <w:rPr>
          <w:color w:val="000000" w:themeColor="text1"/>
        </w:rPr>
        <w:t>activities of Toyota are</w:t>
      </w:r>
      <w:r w:rsidRPr="004A4BAD">
        <w:rPr>
          <w:color w:val="000000" w:themeColor="text1"/>
        </w:rPr>
        <w:t xml:space="preserve"> based on application of excellent work practices that can help in development of new and innovative range of products. It has helped the organization in developing positive relationships with its consumer markets and internal workforce for generation of favorable return from daily market operations. Toyota has made sure to apply excellent engineering design in its range of vehicles that has helped in making improvements in its global brand value. It has helped the organization generate favorable returns from its market operations and make positive improvement in flow of revenue from global supply of products and services</w:t>
      </w:r>
      <w:r w:rsidR="00487137" w:rsidRPr="004A4BAD">
        <w:rPr>
          <w:color w:val="000000" w:themeColor="text1"/>
        </w:rPr>
        <w:t xml:space="preserve"> (Kano, 2017)</w:t>
      </w:r>
      <w:r w:rsidRPr="004A4BAD">
        <w:rPr>
          <w:color w:val="000000" w:themeColor="text1"/>
        </w:rPr>
        <w:t xml:space="preserve">. Procurement and utilization of quality resources is done by the organization in daily operational activities that has helped it in being compliant with changing consumer demands. </w:t>
      </w:r>
    </w:p>
    <w:p w:rsidR="008C2374" w:rsidRPr="004A4BAD" w:rsidRDefault="008C2374" w:rsidP="004A4BAD">
      <w:pPr>
        <w:pStyle w:val="normal0"/>
        <w:spacing w:line="360" w:lineRule="auto"/>
        <w:jc w:val="both"/>
        <w:rPr>
          <w:b/>
          <w:color w:val="000000" w:themeColor="text1"/>
        </w:rPr>
      </w:pPr>
      <w:r w:rsidRPr="004A4BAD">
        <w:rPr>
          <w:b/>
          <w:color w:val="000000" w:themeColor="text1"/>
        </w:rPr>
        <w:t>Global Production</w:t>
      </w:r>
    </w:p>
    <w:p w:rsidR="008C2374" w:rsidRPr="004A4BAD" w:rsidRDefault="008C2374" w:rsidP="004A4BAD">
      <w:pPr>
        <w:pStyle w:val="normal0"/>
        <w:spacing w:line="360" w:lineRule="auto"/>
        <w:jc w:val="both"/>
        <w:rPr>
          <w:color w:val="000000" w:themeColor="text1"/>
        </w:rPr>
      </w:pPr>
      <w:r w:rsidRPr="004A4BAD">
        <w:rPr>
          <w:color w:val="000000" w:themeColor="text1"/>
        </w:rPr>
        <w:t>Toyota has decided to cut down its global production due to the negative impact of semiconductor shortage at the workplace. It is expected that there will be less manufacturing of vehicles by the organization that might affect its business development in China’s automotive sector. On the other hand, the growth in Covid pandemic has affected the performance of the organization regarding supply of its products in different consumer markets (reuters.com). It will affect the availability of workforce in China for meeting production requirements and generating favorable runs for business development activities. The organization needs to be prepared with relevant measures that can be applied in its daily operations for making growth in business revenues</w:t>
      </w:r>
      <w:r w:rsidR="000F3FF8" w:rsidRPr="004A4BAD">
        <w:rPr>
          <w:color w:val="000000" w:themeColor="text1"/>
        </w:rPr>
        <w:t xml:space="preserve"> (Chen </w:t>
      </w:r>
      <w:r w:rsidR="000F3FF8" w:rsidRPr="004A4BAD">
        <w:rPr>
          <w:i/>
          <w:color w:val="000000" w:themeColor="text1"/>
        </w:rPr>
        <w:t xml:space="preserve">et al. </w:t>
      </w:r>
      <w:r w:rsidR="000F3FF8" w:rsidRPr="004A4BAD">
        <w:rPr>
          <w:color w:val="000000" w:themeColor="text1"/>
        </w:rPr>
        <w:t>2019)</w:t>
      </w:r>
      <w:r w:rsidRPr="004A4BAD">
        <w:rPr>
          <w:color w:val="000000" w:themeColor="text1"/>
        </w:rPr>
        <w:t xml:space="preserve">. </w:t>
      </w:r>
    </w:p>
    <w:p w:rsidR="008C2374" w:rsidRPr="004A4BAD" w:rsidRDefault="008C2374" w:rsidP="004A4BAD">
      <w:pPr>
        <w:pStyle w:val="normal0"/>
        <w:spacing w:line="360" w:lineRule="auto"/>
        <w:jc w:val="both"/>
        <w:rPr>
          <w:b/>
          <w:color w:val="000000" w:themeColor="text1"/>
        </w:rPr>
      </w:pPr>
      <w:r w:rsidRPr="004A4BAD">
        <w:rPr>
          <w:b/>
          <w:color w:val="000000" w:themeColor="text1"/>
        </w:rPr>
        <w:t>Global Marketing</w:t>
      </w:r>
    </w:p>
    <w:p w:rsidR="008C2374" w:rsidRPr="004A4BAD" w:rsidRDefault="008C2374" w:rsidP="004A4BAD">
      <w:pPr>
        <w:pStyle w:val="normal0"/>
        <w:spacing w:line="360" w:lineRule="auto"/>
        <w:jc w:val="both"/>
        <w:rPr>
          <w:color w:val="000000" w:themeColor="text1"/>
        </w:rPr>
      </w:pPr>
      <w:r w:rsidRPr="004A4BAD">
        <w:rPr>
          <w:color w:val="000000" w:themeColor="text1"/>
        </w:rPr>
        <w:t xml:space="preserve">The global marketing </w:t>
      </w:r>
      <w:r w:rsidR="00E065D7" w:rsidRPr="004A4BAD">
        <w:rPr>
          <w:color w:val="000000" w:themeColor="text1"/>
        </w:rPr>
        <w:t>activities of Toyota are</w:t>
      </w:r>
      <w:r w:rsidRPr="004A4BAD">
        <w:rPr>
          <w:color w:val="000000" w:themeColor="text1"/>
        </w:rPr>
        <w:t xml:space="preserve"> based on its global presence across different consumer segments. It manufactures its range of products and services across 28 countries globally that has helped it in gaining a strong and dominance position in the automotive sector. The organization performs marketing activities based on supply of its products under affordable costs for customers. It has helped the organization in being efficient regarding generation of new and innovative services from its operational activities that has made significant growth in its market share value</w:t>
      </w:r>
      <w:r w:rsidR="000F3FF8" w:rsidRPr="004A4BAD">
        <w:rPr>
          <w:color w:val="000000" w:themeColor="text1"/>
        </w:rPr>
        <w:t xml:space="preserve"> (Harvey, 2020)</w:t>
      </w:r>
      <w:r w:rsidRPr="004A4BAD">
        <w:rPr>
          <w:color w:val="000000" w:themeColor="text1"/>
        </w:rPr>
        <w:t xml:space="preserve">. The organization </w:t>
      </w:r>
      <w:r w:rsidR="00E065D7" w:rsidRPr="004A4BAD">
        <w:rPr>
          <w:color w:val="000000" w:themeColor="text1"/>
        </w:rPr>
        <w:t>can</w:t>
      </w:r>
      <w:r w:rsidRPr="004A4BAD">
        <w:rPr>
          <w:color w:val="000000" w:themeColor="text1"/>
        </w:rPr>
        <w:t xml:space="preserve"> make improvement in its business </w:t>
      </w:r>
      <w:r w:rsidRPr="004A4BAD">
        <w:rPr>
          <w:color w:val="000000" w:themeColor="text1"/>
        </w:rPr>
        <w:lastRenderedPageBreak/>
        <w:t xml:space="preserve">performance based on effective utilization of both traditional and modern marketing methods for improving its business revenues. </w:t>
      </w:r>
    </w:p>
    <w:p w:rsidR="008C2374" w:rsidRPr="004A4BAD" w:rsidRDefault="008C2374" w:rsidP="004A4BAD">
      <w:pPr>
        <w:pStyle w:val="normal0"/>
        <w:spacing w:line="360" w:lineRule="auto"/>
        <w:jc w:val="both"/>
        <w:rPr>
          <w:b/>
          <w:color w:val="000000" w:themeColor="text1"/>
        </w:rPr>
      </w:pPr>
      <w:r w:rsidRPr="004A4BAD">
        <w:rPr>
          <w:b/>
          <w:color w:val="000000" w:themeColor="text1"/>
        </w:rPr>
        <w:t>Global HRM</w:t>
      </w:r>
    </w:p>
    <w:p w:rsidR="00F94DF1" w:rsidRPr="004A4BAD" w:rsidRDefault="008C2374" w:rsidP="004A4BAD">
      <w:pPr>
        <w:pStyle w:val="normal0"/>
        <w:spacing w:line="360" w:lineRule="auto"/>
        <w:jc w:val="both"/>
        <w:rPr>
          <w:color w:val="000000" w:themeColor="text1"/>
        </w:rPr>
      </w:pPr>
      <w:r w:rsidRPr="004A4BAD">
        <w:rPr>
          <w:color w:val="000000" w:themeColor="text1"/>
        </w:rPr>
        <w:t>The organization has made sure to apply effective human resource management at the workplace based on development of quality reward and remuneration schemes for employees. It has helped in development of positive job satisfaction among the employees and helped them in making positive contributions to organizational goals. The organization provides equal opportunity to employees for giving their opinion in improving the organizational process. It has helped the organization in making development in its range of output based on collaborative engagement of its workforce towards critical organizational projects</w:t>
      </w:r>
      <w:r w:rsidR="000F3FF8" w:rsidRPr="004A4BAD">
        <w:rPr>
          <w:color w:val="000000" w:themeColor="text1"/>
        </w:rPr>
        <w:t xml:space="preserve"> (Malik </w:t>
      </w:r>
      <w:r w:rsidR="000F3FF8" w:rsidRPr="004A4BAD">
        <w:rPr>
          <w:i/>
          <w:color w:val="000000" w:themeColor="text1"/>
        </w:rPr>
        <w:t xml:space="preserve">et al. </w:t>
      </w:r>
      <w:r w:rsidR="000F3FF8" w:rsidRPr="004A4BAD">
        <w:rPr>
          <w:color w:val="000000" w:themeColor="text1"/>
        </w:rPr>
        <w:t>2019)</w:t>
      </w:r>
      <w:r w:rsidRPr="004A4BAD">
        <w:rPr>
          <w:color w:val="000000" w:themeColor="text1"/>
        </w:rPr>
        <w:t>. Development of human resource management practices is done by the organization based on its effectiveness in meeting global consumer requirements. It has helped the organization in generating a variable range of output from its business practices that has made quality development in its business profits.</w:t>
      </w:r>
    </w:p>
    <w:p w:rsidR="00F94DF1" w:rsidRPr="004A4BAD" w:rsidRDefault="00D32FD1" w:rsidP="004A4BAD">
      <w:pPr>
        <w:pStyle w:val="Heading2"/>
      </w:pPr>
      <w:bookmarkStart w:id="13" w:name="_Toc102250521"/>
      <w:r w:rsidRPr="004A4BAD">
        <w:t>SWOT analysis</w:t>
      </w:r>
      <w:bookmarkEnd w:id="13"/>
      <w:r w:rsidRPr="004A4BAD">
        <w:t xml:space="preserve"> </w:t>
      </w:r>
    </w:p>
    <w:tbl>
      <w:tblPr>
        <w:tblW w:w="9360" w:type="dxa"/>
        <w:jc w:val="center"/>
        <w:tblCellMar>
          <w:top w:w="15" w:type="dxa"/>
          <w:left w:w="15" w:type="dxa"/>
          <w:bottom w:w="15" w:type="dxa"/>
          <w:right w:w="15" w:type="dxa"/>
        </w:tblCellMar>
        <w:tblLook w:val="04A0"/>
      </w:tblPr>
      <w:tblGrid>
        <w:gridCol w:w="4830"/>
        <w:gridCol w:w="4530"/>
      </w:tblGrid>
      <w:tr w:rsidR="002A3864" w:rsidRPr="002A3864" w:rsidTr="00A4597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spacing w:line="360" w:lineRule="auto"/>
              <w:jc w:val="center"/>
              <w:rPr>
                <w:rFonts w:eastAsia="Times New Roman"/>
                <w:b/>
                <w:color w:val="000000" w:themeColor="text1"/>
              </w:rPr>
            </w:pPr>
            <w:r w:rsidRPr="002A3864">
              <w:rPr>
                <w:rFonts w:eastAsia="Times New Roman"/>
                <w:b/>
                <w:color w:val="000000" w:themeColor="text1"/>
              </w:rPr>
              <w:t>Strengths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spacing w:line="360" w:lineRule="auto"/>
              <w:jc w:val="center"/>
              <w:rPr>
                <w:rFonts w:eastAsia="Times New Roman"/>
                <w:b/>
                <w:color w:val="000000" w:themeColor="text1"/>
              </w:rPr>
            </w:pPr>
            <w:r w:rsidRPr="002A3864">
              <w:rPr>
                <w:rFonts w:eastAsia="Times New Roman"/>
                <w:b/>
                <w:color w:val="000000" w:themeColor="text1"/>
              </w:rPr>
              <w:t>Weaknesses</w:t>
            </w:r>
          </w:p>
        </w:tc>
      </w:tr>
      <w:tr w:rsidR="002A3864" w:rsidRPr="002A3864" w:rsidTr="00A4597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numPr>
                <w:ilvl w:val="0"/>
                <w:numId w:val="14"/>
              </w:numPr>
              <w:spacing w:line="360" w:lineRule="auto"/>
              <w:jc w:val="both"/>
              <w:textAlignment w:val="baseline"/>
              <w:rPr>
                <w:rFonts w:eastAsia="Times New Roman"/>
                <w:color w:val="000000" w:themeColor="text1"/>
              </w:rPr>
            </w:pPr>
            <w:r w:rsidRPr="002A3864">
              <w:rPr>
                <w:rFonts w:eastAsia="Times New Roman"/>
                <w:color w:val="000000" w:themeColor="text1"/>
              </w:rPr>
              <w:t>Positive human resource management</w:t>
            </w:r>
          </w:p>
          <w:p w:rsidR="002A3864" w:rsidRPr="002A3864" w:rsidRDefault="002A3864" w:rsidP="004A4BAD">
            <w:pPr>
              <w:numPr>
                <w:ilvl w:val="0"/>
                <w:numId w:val="14"/>
              </w:numPr>
              <w:spacing w:line="360" w:lineRule="auto"/>
              <w:jc w:val="both"/>
              <w:textAlignment w:val="baseline"/>
              <w:rPr>
                <w:rFonts w:eastAsia="Times New Roman"/>
                <w:color w:val="000000" w:themeColor="text1"/>
              </w:rPr>
            </w:pPr>
            <w:r w:rsidRPr="002A3864">
              <w:rPr>
                <w:rFonts w:eastAsia="Times New Roman"/>
                <w:color w:val="000000" w:themeColor="text1"/>
              </w:rPr>
              <w:t>Application of innovative work practices in its organizational culture </w:t>
            </w:r>
          </w:p>
          <w:p w:rsidR="002A3864" w:rsidRPr="002A3864" w:rsidRDefault="002A3864" w:rsidP="004A4BAD">
            <w:pPr>
              <w:numPr>
                <w:ilvl w:val="0"/>
                <w:numId w:val="14"/>
              </w:numPr>
              <w:spacing w:line="360" w:lineRule="auto"/>
              <w:jc w:val="both"/>
              <w:textAlignment w:val="baseline"/>
              <w:rPr>
                <w:rFonts w:eastAsia="Times New Roman"/>
                <w:color w:val="000000" w:themeColor="text1"/>
              </w:rPr>
            </w:pPr>
            <w:r w:rsidRPr="002A3864">
              <w:rPr>
                <w:rFonts w:eastAsia="Times New Roman"/>
                <w:color w:val="000000" w:themeColor="text1"/>
              </w:rPr>
              <w:t>Strong brand recognition in global automotive sector </w:t>
            </w:r>
          </w:p>
          <w:p w:rsidR="002A3864" w:rsidRPr="002A3864" w:rsidRDefault="002A3864" w:rsidP="004A4BAD">
            <w:pPr>
              <w:numPr>
                <w:ilvl w:val="0"/>
                <w:numId w:val="14"/>
              </w:numPr>
              <w:spacing w:line="360" w:lineRule="auto"/>
              <w:jc w:val="both"/>
              <w:textAlignment w:val="baseline"/>
              <w:rPr>
                <w:rFonts w:eastAsia="Times New Roman"/>
                <w:color w:val="000000" w:themeColor="text1"/>
              </w:rPr>
            </w:pPr>
            <w:r w:rsidRPr="002A3864">
              <w:rPr>
                <w:rFonts w:eastAsia="Times New Roman"/>
                <w:color w:val="000000" w:themeColor="text1"/>
              </w:rPr>
              <w:t>Application of advanced technology in daily work practices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numPr>
                <w:ilvl w:val="0"/>
                <w:numId w:val="15"/>
              </w:numPr>
              <w:spacing w:line="360" w:lineRule="auto"/>
              <w:jc w:val="both"/>
              <w:textAlignment w:val="baseline"/>
              <w:rPr>
                <w:rFonts w:eastAsia="Times New Roman"/>
                <w:color w:val="000000" w:themeColor="text1"/>
              </w:rPr>
            </w:pPr>
            <w:r w:rsidRPr="002A3864">
              <w:rPr>
                <w:rFonts w:eastAsia="Times New Roman"/>
                <w:color w:val="000000" w:themeColor="text1"/>
              </w:rPr>
              <w:t>Extensively dependent on suppliers</w:t>
            </w:r>
          </w:p>
          <w:p w:rsidR="002A3864" w:rsidRPr="002A3864" w:rsidRDefault="002A3864" w:rsidP="004A4BAD">
            <w:pPr>
              <w:numPr>
                <w:ilvl w:val="0"/>
                <w:numId w:val="15"/>
              </w:numPr>
              <w:spacing w:line="360" w:lineRule="auto"/>
              <w:jc w:val="both"/>
              <w:textAlignment w:val="baseline"/>
              <w:rPr>
                <w:rFonts w:eastAsia="Times New Roman"/>
                <w:color w:val="000000" w:themeColor="text1"/>
              </w:rPr>
            </w:pPr>
            <w:r w:rsidRPr="002A3864">
              <w:rPr>
                <w:rFonts w:eastAsia="Times New Roman"/>
                <w:color w:val="000000" w:themeColor="text1"/>
              </w:rPr>
              <w:t>Inability to grab potential consumer markets </w:t>
            </w:r>
          </w:p>
          <w:p w:rsidR="002A3864" w:rsidRPr="002A3864" w:rsidRDefault="002A3864" w:rsidP="004A4BAD">
            <w:pPr>
              <w:numPr>
                <w:ilvl w:val="0"/>
                <w:numId w:val="15"/>
              </w:numPr>
              <w:spacing w:line="360" w:lineRule="auto"/>
              <w:jc w:val="both"/>
              <w:textAlignment w:val="baseline"/>
              <w:rPr>
                <w:rFonts w:eastAsia="Times New Roman"/>
                <w:color w:val="000000" w:themeColor="text1"/>
              </w:rPr>
            </w:pPr>
            <w:r w:rsidRPr="002A3864">
              <w:rPr>
                <w:rFonts w:eastAsia="Times New Roman"/>
                <w:color w:val="000000" w:themeColor="text1"/>
              </w:rPr>
              <w:t>Influence of negative publicity about its business operations </w:t>
            </w:r>
          </w:p>
        </w:tc>
      </w:tr>
      <w:tr w:rsidR="002A3864" w:rsidRPr="002A3864" w:rsidTr="00A4597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spacing w:line="360" w:lineRule="auto"/>
              <w:jc w:val="center"/>
              <w:rPr>
                <w:rFonts w:eastAsia="Times New Roman"/>
                <w:b/>
                <w:color w:val="000000" w:themeColor="text1"/>
              </w:rPr>
            </w:pPr>
            <w:r w:rsidRPr="002A3864">
              <w:rPr>
                <w:rFonts w:eastAsia="Times New Roman"/>
                <w:b/>
                <w:color w:val="000000" w:themeColor="text1"/>
              </w:rPr>
              <w:t>Opportunities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spacing w:line="360" w:lineRule="auto"/>
              <w:jc w:val="center"/>
              <w:rPr>
                <w:rFonts w:eastAsia="Times New Roman"/>
                <w:b/>
                <w:color w:val="000000" w:themeColor="text1"/>
              </w:rPr>
            </w:pPr>
            <w:r w:rsidRPr="002A3864">
              <w:rPr>
                <w:rFonts w:eastAsia="Times New Roman"/>
                <w:b/>
                <w:color w:val="000000" w:themeColor="text1"/>
              </w:rPr>
              <w:t>Threats</w:t>
            </w:r>
          </w:p>
        </w:tc>
      </w:tr>
      <w:tr w:rsidR="002A3864" w:rsidRPr="002A3864" w:rsidTr="00A4597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numPr>
                <w:ilvl w:val="0"/>
                <w:numId w:val="16"/>
              </w:numPr>
              <w:spacing w:line="360" w:lineRule="auto"/>
              <w:jc w:val="both"/>
              <w:textAlignment w:val="baseline"/>
              <w:rPr>
                <w:rFonts w:eastAsia="Times New Roman"/>
                <w:color w:val="000000" w:themeColor="text1"/>
              </w:rPr>
            </w:pPr>
            <w:r w:rsidRPr="002A3864">
              <w:rPr>
                <w:rFonts w:eastAsia="Times New Roman"/>
                <w:color w:val="000000" w:themeColor="text1"/>
              </w:rPr>
              <w:t>Expansion in developing consumer markets </w:t>
            </w:r>
          </w:p>
          <w:p w:rsidR="002A3864" w:rsidRPr="002A3864" w:rsidRDefault="002A3864" w:rsidP="004A4BAD">
            <w:pPr>
              <w:numPr>
                <w:ilvl w:val="0"/>
                <w:numId w:val="16"/>
              </w:numPr>
              <w:spacing w:line="360" w:lineRule="auto"/>
              <w:jc w:val="both"/>
              <w:textAlignment w:val="baseline"/>
              <w:rPr>
                <w:rFonts w:eastAsia="Times New Roman"/>
                <w:color w:val="000000" w:themeColor="text1"/>
              </w:rPr>
            </w:pPr>
            <w:r w:rsidRPr="002A3864">
              <w:rPr>
                <w:rFonts w:eastAsia="Times New Roman"/>
                <w:color w:val="000000" w:themeColor="text1"/>
              </w:rPr>
              <w:t>Application of green vehicle technology </w:t>
            </w:r>
          </w:p>
          <w:p w:rsidR="002A3864" w:rsidRPr="002A3864" w:rsidRDefault="002A3864" w:rsidP="004A4BAD">
            <w:pPr>
              <w:numPr>
                <w:ilvl w:val="0"/>
                <w:numId w:val="16"/>
              </w:numPr>
              <w:spacing w:line="360" w:lineRule="auto"/>
              <w:jc w:val="both"/>
              <w:textAlignment w:val="baseline"/>
              <w:rPr>
                <w:rFonts w:eastAsia="Times New Roman"/>
                <w:color w:val="000000" w:themeColor="text1"/>
              </w:rPr>
            </w:pPr>
            <w:r w:rsidRPr="002A3864">
              <w:rPr>
                <w:rFonts w:eastAsia="Times New Roman"/>
                <w:color w:val="000000" w:themeColor="text1"/>
              </w:rPr>
              <w:t>Concerned about environmental pollution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rsidR="002A3864" w:rsidRPr="002A3864" w:rsidRDefault="002A3864" w:rsidP="004A4BAD">
            <w:pPr>
              <w:numPr>
                <w:ilvl w:val="0"/>
                <w:numId w:val="17"/>
              </w:numPr>
              <w:spacing w:line="360" w:lineRule="auto"/>
              <w:jc w:val="both"/>
              <w:textAlignment w:val="baseline"/>
              <w:rPr>
                <w:rFonts w:eastAsia="Times New Roman"/>
                <w:color w:val="000000" w:themeColor="text1"/>
              </w:rPr>
            </w:pPr>
            <w:r w:rsidRPr="002A3864">
              <w:rPr>
                <w:rFonts w:eastAsia="Times New Roman"/>
                <w:color w:val="000000" w:themeColor="text1"/>
              </w:rPr>
              <w:t>Increase in market competitors </w:t>
            </w:r>
          </w:p>
          <w:p w:rsidR="002A3864" w:rsidRPr="002A3864" w:rsidRDefault="002A3864" w:rsidP="004A4BAD">
            <w:pPr>
              <w:numPr>
                <w:ilvl w:val="0"/>
                <w:numId w:val="17"/>
              </w:numPr>
              <w:spacing w:line="360" w:lineRule="auto"/>
              <w:jc w:val="both"/>
              <w:textAlignment w:val="baseline"/>
              <w:rPr>
                <w:rFonts w:eastAsia="Times New Roman"/>
                <w:color w:val="000000" w:themeColor="text1"/>
              </w:rPr>
            </w:pPr>
            <w:r w:rsidRPr="002A3864">
              <w:rPr>
                <w:rFonts w:eastAsia="Times New Roman"/>
                <w:color w:val="000000" w:themeColor="text1"/>
              </w:rPr>
              <w:t>Increase in prices of raw materials </w:t>
            </w:r>
          </w:p>
          <w:p w:rsidR="002A3864" w:rsidRPr="002A3864" w:rsidRDefault="002A3864" w:rsidP="004A4BAD">
            <w:pPr>
              <w:numPr>
                <w:ilvl w:val="0"/>
                <w:numId w:val="17"/>
              </w:numPr>
              <w:spacing w:line="360" w:lineRule="auto"/>
              <w:jc w:val="both"/>
              <w:textAlignment w:val="baseline"/>
              <w:rPr>
                <w:rFonts w:eastAsia="Times New Roman"/>
                <w:color w:val="000000" w:themeColor="text1"/>
              </w:rPr>
            </w:pPr>
            <w:r w:rsidRPr="002A3864">
              <w:rPr>
                <w:rFonts w:eastAsia="Times New Roman"/>
                <w:color w:val="000000" w:themeColor="text1"/>
              </w:rPr>
              <w:t>Generation of low profits from business operations </w:t>
            </w:r>
          </w:p>
        </w:tc>
      </w:tr>
    </w:tbl>
    <w:p w:rsidR="002A3864" w:rsidRPr="002A3864" w:rsidRDefault="002A3864" w:rsidP="004A4BAD">
      <w:pPr>
        <w:spacing w:line="360" w:lineRule="auto"/>
        <w:jc w:val="both"/>
        <w:rPr>
          <w:rFonts w:eastAsia="Times New Roman"/>
          <w:color w:val="000000" w:themeColor="text1"/>
        </w:rPr>
      </w:pPr>
    </w:p>
    <w:p w:rsidR="002A3864" w:rsidRPr="004A4BAD" w:rsidRDefault="002A3864" w:rsidP="004A4BAD">
      <w:pPr>
        <w:spacing w:line="360" w:lineRule="auto"/>
        <w:jc w:val="center"/>
        <w:rPr>
          <w:rFonts w:eastAsia="Times New Roman"/>
          <w:b/>
          <w:bCs/>
          <w:color w:val="000000" w:themeColor="text1"/>
        </w:rPr>
      </w:pPr>
      <w:r w:rsidRPr="002A3864">
        <w:rPr>
          <w:rFonts w:eastAsia="Times New Roman"/>
          <w:b/>
          <w:bCs/>
          <w:color w:val="000000" w:themeColor="text1"/>
        </w:rPr>
        <w:lastRenderedPageBreak/>
        <w:t>Table 2: SWOT Analysis of Toyota</w:t>
      </w:r>
    </w:p>
    <w:p w:rsidR="00CB5823" w:rsidRPr="002A3864" w:rsidRDefault="00CB5823" w:rsidP="004A4BAD">
      <w:pPr>
        <w:spacing w:line="360" w:lineRule="auto"/>
        <w:jc w:val="center"/>
        <w:rPr>
          <w:rFonts w:eastAsia="Times New Roman"/>
          <w:color w:val="000000" w:themeColor="text1"/>
        </w:rPr>
      </w:pPr>
      <w:r w:rsidRPr="004A4BAD">
        <w:rPr>
          <w:rFonts w:eastAsia="Times New Roman"/>
          <w:bCs/>
          <w:color w:val="000000" w:themeColor="text1"/>
        </w:rPr>
        <w:t xml:space="preserve">(Source: </w:t>
      </w:r>
      <w:r w:rsidR="004111B5" w:rsidRPr="004A4BAD">
        <w:rPr>
          <w:color w:val="000000" w:themeColor="text1"/>
        </w:rPr>
        <w:t xml:space="preserve">Phadermrod </w:t>
      </w:r>
      <w:r w:rsidR="004111B5" w:rsidRPr="004A4BAD">
        <w:rPr>
          <w:i/>
          <w:color w:val="000000" w:themeColor="text1"/>
        </w:rPr>
        <w:t xml:space="preserve">et al. </w:t>
      </w:r>
      <w:r w:rsidR="004111B5" w:rsidRPr="004A4BAD">
        <w:rPr>
          <w:color w:val="000000" w:themeColor="text1"/>
        </w:rPr>
        <w:t>2019</w:t>
      </w:r>
      <w:r w:rsidRPr="004A4BAD">
        <w:rPr>
          <w:rFonts w:eastAsia="Times New Roman"/>
          <w:bCs/>
          <w:color w:val="000000" w:themeColor="text1"/>
        </w:rPr>
        <w:t>)</w:t>
      </w:r>
    </w:p>
    <w:p w:rsidR="002A3864" w:rsidRPr="002A3864" w:rsidRDefault="002A3864" w:rsidP="004A4BAD">
      <w:pPr>
        <w:spacing w:line="360" w:lineRule="auto"/>
        <w:jc w:val="both"/>
        <w:rPr>
          <w:rFonts w:eastAsia="Times New Roman"/>
          <w:color w:val="000000" w:themeColor="text1"/>
        </w:rPr>
      </w:pPr>
      <w:r w:rsidRPr="002A3864">
        <w:rPr>
          <w:rFonts w:eastAsia="Times New Roman"/>
          <w:color w:val="000000" w:themeColor="text1"/>
        </w:rPr>
        <w:t xml:space="preserve">Based on the above table it can be analyzed that </w:t>
      </w:r>
      <w:r w:rsidR="00E065D7" w:rsidRPr="004A4BAD">
        <w:rPr>
          <w:rFonts w:eastAsia="Times New Roman"/>
          <w:color w:val="000000" w:themeColor="text1"/>
        </w:rPr>
        <w:t>Toyota</w:t>
      </w:r>
      <w:r w:rsidRPr="002A3864">
        <w:rPr>
          <w:rFonts w:eastAsia="Times New Roman"/>
          <w:color w:val="000000" w:themeColor="text1"/>
        </w:rPr>
        <w:t xml:space="preserve"> has access to skilled human resources. It helps in the development of new and innovative range of services from daily operational activities making improvement in its market profits. Application of innovative work practices is done by the organization at the workplace that has helped it in being compliant with changing market trends and consumer </w:t>
      </w:r>
      <w:r w:rsidR="00E065D7" w:rsidRPr="004A4BAD">
        <w:rPr>
          <w:rFonts w:eastAsia="Times New Roman"/>
          <w:color w:val="000000" w:themeColor="text1"/>
        </w:rPr>
        <w:t>behaviour</w:t>
      </w:r>
      <w:r w:rsidRPr="002A3864">
        <w:rPr>
          <w:rFonts w:eastAsia="Times New Roman"/>
          <w:color w:val="000000" w:themeColor="text1"/>
        </w:rPr>
        <w:t>. The organization is too dependent on suppliers for development of its products and services that might negatively affect its flow of services in consumer markets. Issues regarding recalls of vehicles generate negative publicity for its business operations affecting its market growth. The organization needs to make expansion of its business units in developing markets that can help in generating quality growth on its business revenue. It can help the organization in developing new and enhanced range of products and services from daily work processes and make growth in its business value. The organization needs to be careful about the growing number of market competitors in the automobile sector. It can create a negative influence on its business performance due to not being able to generate quality service for customer segments. Moreover, consistency is required to be maintained in daily operations for making improvement in business profitability.</w:t>
      </w:r>
    </w:p>
    <w:p w:rsidR="00F94DF1" w:rsidRPr="004A4BAD" w:rsidRDefault="00F94DF1" w:rsidP="004A4BAD">
      <w:pPr>
        <w:pStyle w:val="normal0"/>
        <w:spacing w:line="360" w:lineRule="auto"/>
        <w:jc w:val="both"/>
        <w:rPr>
          <w:color w:val="000000" w:themeColor="text1"/>
        </w:rPr>
      </w:pPr>
    </w:p>
    <w:p w:rsidR="00F94DF1" w:rsidRPr="004A4BAD" w:rsidRDefault="00D32FD1" w:rsidP="004A4BAD">
      <w:pPr>
        <w:pStyle w:val="Heading1"/>
      </w:pPr>
      <w:bookmarkStart w:id="14" w:name="_Toc102250522"/>
      <w:r w:rsidRPr="004A4BAD">
        <w:t>International Strategies</w:t>
      </w:r>
      <w:bookmarkEnd w:id="14"/>
      <w:r w:rsidRPr="004A4BAD">
        <w:t xml:space="preserve"> </w:t>
      </w:r>
    </w:p>
    <w:p w:rsidR="00042212" w:rsidRPr="004A4BAD" w:rsidRDefault="00042212" w:rsidP="004A4BAD">
      <w:pPr>
        <w:pStyle w:val="normal0"/>
        <w:spacing w:line="360" w:lineRule="auto"/>
        <w:jc w:val="both"/>
        <w:rPr>
          <w:color w:val="000000" w:themeColor="text1"/>
        </w:rPr>
      </w:pPr>
      <w:r w:rsidRPr="004A4BAD">
        <w:rPr>
          <w:color w:val="000000" w:themeColor="text1"/>
        </w:rPr>
        <w:t>Development in international business operations of an organization is based on application of appropriate international strategies that can make development in its daily profits. It can be done by maintaining optimum utilization of resources such as raw materials and human resources that are key elements for making improvement in organizational productivity. Toyota needs to be compliant under changing market patterns of China that can provide relevant information about changes that can be made in its operational activities. It can help the organization in the development of cost-effective strategies that can develop quality services in China and promote quality development in its business initiatives. The organization needs to be compliant under quality of resources that can be procured in China and improve its profitability</w:t>
      </w:r>
      <w:r w:rsidR="00FB3124" w:rsidRPr="004A4BAD">
        <w:rPr>
          <w:color w:val="000000" w:themeColor="text1"/>
        </w:rPr>
        <w:t xml:space="preserve"> (Grosse and Meyer, 2019)</w:t>
      </w:r>
      <w:r w:rsidRPr="004A4BAD">
        <w:rPr>
          <w:color w:val="000000" w:themeColor="text1"/>
        </w:rPr>
        <w:t xml:space="preserve">. It can help in application of relevant strategic decisions that can help in selection of a quality range of resources for generating favorable outcomes for organizational ventures. </w:t>
      </w:r>
    </w:p>
    <w:p w:rsidR="00F94DF1" w:rsidRPr="004A4BAD" w:rsidRDefault="00042212" w:rsidP="004A4BAD">
      <w:pPr>
        <w:pStyle w:val="normal0"/>
        <w:spacing w:line="360" w:lineRule="auto"/>
        <w:jc w:val="both"/>
        <w:rPr>
          <w:color w:val="000000" w:themeColor="text1"/>
        </w:rPr>
      </w:pPr>
      <w:r w:rsidRPr="004A4BAD">
        <w:rPr>
          <w:color w:val="000000" w:themeColor="text1"/>
        </w:rPr>
        <w:t xml:space="preserve">Improvement in international strategy can help the organization in gaining quality growth in consumer demands and making growth in its flow of services from daily activities. The organization can be able to develop new and innovative ranges of output from its work practices </w:t>
      </w:r>
      <w:r w:rsidRPr="004A4BAD">
        <w:rPr>
          <w:color w:val="000000" w:themeColor="text1"/>
        </w:rPr>
        <w:lastRenderedPageBreak/>
        <w:t xml:space="preserve">and develop long run favorable relationships under China’s consumer markets. </w:t>
      </w:r>
      <w:r w:rsidR="00E065D7" w:rsidRPr="004A4BAD">
        <w:rPr>
          <w:color w:val="000000" w:themeColor="text1"/>
        </w:rPr>
        <w:t>Development in consumer markets needs</w:t>
      </w:r>
      <w:r w:rsidRPr="004A4BAD">
        <w:rPr>
          <w:color w:val="000000" w:themeColor="text1"/>
        </w:rPr>
        <w:t xml:space="preserve"> to be the main target for the organization during initial days of expansion in China. It can help the organization in getting to know about the quality of services that can be supplied for the customers based on their demands and buying behavior. The organization needs to get relevant information about the business culture of China that can help in making quality interaction with peers and customer markets. It can help in establishing long run performance in China’s automotive industry and gaining significant improvement in business profits.</w:t>
      </w:r>
      <w:r w:rsidR="00B30C3B">
        <w:rPr>
          <w:color w:val="000000" w:themeColor="text1"/>
        </w:rPr>
        <w:t xml:space="preserve"> </w:t>
      </w:r>
    </w:p>
    <w:p w:rsidR="00F94DF1" w:rsidRPr="004A4BAD" w:rsidRDefault="00D32FD1" w:rsidP="004A4BAD">
      <w:pPr>
        <w:pStyle w:val="Heading1"/>
      </w:pPr>
      <w:bookmarkStart w:id="15" w:name="_Toc102250523"/>
      <w:r w:rsidRPr="004A4BAD">
        <w:t>Entry Modes</w:t>
      </w:r>
      <w:bookmarkEnd w:id="15"/>
      <w:r w:rsidRPr="004A4BAD">
        <w:t xml:space="preserve"> </w:t>
      </w:r>
    </w:p>
    <w:p w:rsidR="00F94DF1" w:rsidRPr="004A4BAD" w:rsidRDefault="00135102" w:rsidP="004A4BAD">
      <w:pPr>
        <w:pStyle w:val="normal0"/>
        <w:spacing w:line="360" w:lineRule="auto"/>
        <w:jc w:val="both"/>
        <w:rPr>
          <w:color w:val="000000" w:themeColor="text1"/>
        </w:rPr>
      </w:pPr>
      <w:r w:rsidRPr="00135102">
        <w:rPr>
          <w:color w:val="000000" w:themeColor="text1"/>
        </w:rPr>
        <w:t>Exporting is a good entry mode for Toyota since it can help it achieve quality growth in its worldwide trading activities. Exporting is a simple and effective way to increase the flow of services in international markets, which can assist Toyota in achieving quality growth in market productivity (Schellenberg et al. 2018). It can assist the company in delivering its items to a Chinese distributor who can assist in commencing excellent growth in the flow of services. Based on the establishment of strong ties with China's main vehicle manufacturing companies, the company may be able to increase its business earnings.</w:t>
      </w:r>
      <w:r w:rsidR="000A18D0">
        <w:rPr>
          <w:color w:val="000000" w:themeColor="text1"/>
        </w:rPr>
        <w:t xml:space="preserve"> Toyota can be able to make improvement in its revenues based on usage of quality range of services for generating positive consumer satisfaction in China’s automotive industry. It will help the organisation in generating quality returns from its business operations and make improvement in its market value.</w:t>
      </w:r>
    </w:p>
    <w:p w:rsidR="00F94DF1" w:rsidRPr="004A4BAD" w:rsidRDefault="00D32FD1" w:rsidP="004A4BAD">
      <w:pPr>
        <w:pStyle w:val="Heading1"/>
      </w:pPr>
      <w:bookmarkStart w:id="16" w:name="_Toc102250524"/>
      <w:r w:rsidRPr="004A4BAD">
        <w:t>Corporate Social Responsibility</w:t>
      </w:r>
      <w:bookmarkEnd w:id="16"/>
      <w:r w:rsidRPr="004A4BAD">
        <w:t xml:space="preserve"> </w:t>
      </w:r>
    </w:p>
    <w:p w:rsidR="00A061C9" w:rsidRPr="004A4BAD" w:rsidRDefault="002F3F3A" w:rsidP="004A4BAD">
      <w:pPr>
        <w:pStyle w:val="normal0"/>
        <w:spacing w:line="360" w:lineRule="auto"/>
        <w:jc w:val="both"/>
        <w:rPr>
          <w:color w:val="000000" w:themeColor="text1"/>
        </w:rPr>
      </w:pPr>
      <w:r w:rsidRPr="002F3F3A">
        <w:rPr>
          <w:color w:val="000000" w:themeColor="text1"/>
        </w:rPr>
        <w:t>Corporate social responsibility (CSR) is a critical component for businesses to maintain consistency in the flow of services from day-to-day operations. It assists a company in adapting to changing market conditions and providing a diverse range of services. The use of CSR practises makes a company responsible for its ordinary business activities in terms of the social impact it has. It aids an organisation in the creation of creative work practises that can lead to improvements in the quality of services provided through everyday organisational activities. (Schlegelmilch and Szcs, 2020). An business can use innovative work practises for its staff to generate a new and improved range of services for consumer markets.</w:t>
      </w:r>
      <w:r>
        <w:rPr>
          <w:color w:val="000000" w:themeColor="text1"/>
        </w:rPr>
        <w:t xml:space="preserve"> </w:t>
      </w:r>
      <w:r w:rsidR="00A061C9" w:rsidRPr="004A4BAD">
        <w:rPr>
          <w:color w:val="000000" w:themeColor="text1"/>
        </w:rPr>
        <w:t xml:space="preserve">Toyota needs to make sure that application of CSR practice is done by the organization in its daily organizational operations that can help in maintaining positive competition with its rival organizations in China. </w:t>
      </w:r>
    </w:p>
    <w:p w:rsidR="00A061C9" w:rsidRDefault="00AE608A" w:rsidP="004A4BAD">
      <w:pPr>
        <w:pStyle w:val="normal0"/>
        <w:spacing w:line="360" w:lineRule="auto"/>
        <w:jc w:val="both"/>
        <w:rPr>
          <w:color w:val="000000" w:themeColor="text1"/>
        </w:rPr>
      </w:pPr>
      <w:r w:rsidRPr="00AE608A">
        <w:rPr>
          <w:color w:val="000000" w:themeColor="text1"/>
        </w:rPr>
        <w:lastRenderedPageBreak/>
        <w:t>Toyota's brand reputation in the Chinese automobile market can be improved by implementing CSR initiatives. It can assist the company in forging great relationships with shareholders and generating high-quality returns from day-to-day operations. Customers can be retained for long-term business development if the company provides high-quality services as part of its regular operations. It is critical that the company operates in accordance with the planet, its people, and its revenue structure in order to generate positive results from its everyday operations. Based on the quality flow of outputs from the workplace, the company may be able to increase its business growth in China's automobile industry.</w:t>
      </w:r>
      <w:r>
        <w:rPr>
          <w:color w:val="000000" w:themeColor="text1"/>
        </w:rPr>
        <w:t xml:space="preserve"> </w:t>
      </w:r>
      <w:r w:rsidR="00A061C9" w:rsidRPr="004A4BAD">
        <w:rPr>
          <w:color w:val="000000" w:themeColor="text1"/>
        </w:rPr>
        <w:t xml:space="preserve">It is important that the organization is compliant under changing consumer behavior that can help in development of new and improved work practices at the workplace. </w:t>
      </w:r>
    </w:p>
    <w:p w:rsidR="005A1AE3" w:rsidRPr="004A4BAD" w:rsidRDefault="005A1AE3" w:rsidP="004A4BAD">
      <w:pPr>
        <w:pStyle w:val="normal0"/>
        <w:spacing w:line="360" w:lineRule="auto"/>
        <w:jc w:val="both"/>
        <w:rPr>
          <w:color w:val="000000" w:themeColor="text1"/>
        </w:rPr>
      </w:pPr>
      <w:r w:rsidRPr="005A1AE3">
        <w:rPr>
          <w:color w:val="000000" w:themeColor="text1"/>
        </w:rPr>
        <w:t>The company that can assist in generating positive returns from its market activities might get development in investors. It can assist the company in producing a new and unique range of services based on everyday work activities in order to boost market performance. Based on the quality flow of services from daily work activities, the company may be able to improve its profitability. The company must comply with the impact it has on environmental scenarios as a result of its regular operations. It can assist the company in being compliant with changing market trends and achieving quality growth in its productivity flow from day-to-day activities.</w:t>
      </w:r>
    </w:p>
    <w:p w:rsidR="00F94DF1" w:rsidRPr="004A4BAD" w:rsidRDefault="00D32FD1" w:rsidP="004A4BAD">
      <w:pPr>
        <w:pStyle w:val="Heading1"/>
      </w:pPr>
      <w:bookmarkStart w:id="17" w:name="_Toc102250525"/>
      <w:r w:rsidRPr="004A4BAD">
        <w:t>Conclusion</w:t>
      </w:r>
      <w:bookmarkEnd w:id="17"/>
      <w:r w:rsidRPr="004A4BAD">
        <w:t xml:space="preserve"> </w:t>
      </w:r>
    </w:p>
    <w:p w:rsidR="00935213" w:rsidRPr="004A4BAD" w:rsidRDefault="00097FE8" w:rsidP="004A4BAD">
      <w:pPr>
        <w:pStyle w:val="normal0"/>
        <w:spacing w:line="360" w:lineRule="auto"/>
        <w:jc w:val="both"/>
        <w:rPr>
          <w:color w:val="000000" w:themeColor="text1"/>
        </w:rPr>
      </w:pPr>
      <w:r w:rsidRPr="004A4BAD">
        <w:rPr>
          <w:color w:val="000000" w:themeColor="text1"/>
        </w:rPr>
        <w:t>It can be concluded from the study that development in business operations of Toyota in China can be an effective strategic approach. There can be improvement made in application of business practices by the organization that can help in making quality development in its business productivity. It is important that application of business practices that are made by the organization be based on knowledge gained about business practices relevant to China’s automotive sector. The organization can be able to make improvement in its flow of services</w:t>
      </w:r>
      <w:r w:rsidR="00E065D7" w:rsidRPr="004A4BAD">
        <w:rPr>
          <w:color w:val="000000" w:themeColor="text1"/>
        </w:rPr>
        <w:t> and</w:t>
      </w:r>
      <w:r w:rsidRPr="004A4BAD">
        <w:rPr>
          <w:color w:val="000000" w:themeColor="text1"/>
        </w:rPr>
        <w:t xml:space="preserve"> gain improvement in market value. It can help the organization in generating favorable return from daily operational process and improve its business operations. </w:t>
      </w:r>
    </w:p>
    <w:p w:rsidR="00F94DF1" w:rsidRPr="004A4BAD" w:rsidRDefault="00935213" w:rsidP="004A4BAD">
      <w:pPr>
        <w:pStyle w:val="normal0"/>
        <w:spacing w:line="360" w:lineRule="auto"/>
        <w:jc w:val="both"/>
        <w:rPr>
          <w:b/>
          <w:color w:val="000000" w:themeColor="text1"/>
        </w:rPr>
      </w:pPr>
      <w:r w:rsidRPr="004A4BAD">
        <w:rPr>
          <w:color w:val="000000" w:themeColor="text1"/>
        </w:rPr>
        <w:t xml:space="preserve">The organization needs to be compliant under the changing market scenario of China and make sure to supply a new and enhanced range of consumer products. It can help the organization in making quality development of its market structure in China and gain quality improvement in its flow of output. There needs to be compliance maintained by the organization under CSR practices that can make development in positive organizational goodwill. It can help the organization in making improvement in its consumer base and supplying quality flow of services </w:t>
      </w:r>
      <w:r w:rsidRPr="004A4BAD">
        <w:rPr>
          <w:color w:val="000000" w:themeColor="text1"/>
        </w:rPr>
        <w:lastRenderedPageBreak/>
        <w:t xml:space="preserve">from daily organizational initiatives. </w:t>
      </w:r>
      <w:r w:rsidR="00E065D7" w:rsidRPr="004A4BAD">
        <w:rPr>
          <w:color w:val="000000" w:themeColor="text1"/>
        </w:rPr>
        <w:t xml:space="preserve">Toyota can be able to maintain long runs sustainability in its market position in China and generate favorable returns form daily market operations. </w:t>
      </w:r>
      <w:r w:rsidR="00D32FD1" w:rsidRPr="004A4BAD">
        <w:rPr>
          <w:color w:val="000000" w:themeColor="text1"/>
        </w:rPr>
        <w:br w:type="page"/>
      </w:r>
    </w:p>
    <w:p w:rsidR="00F94DF1" w:rsidRPr="004A4BAD" w:rsidRDefault="00D32FD1" w:rsidP="004A4BAD">
      <w:pPr>
        <w:pStyle w:val="Heading1"/>
      </w:pPr>
      <w:bookmarkStart w:id="18" w:name="_Toc102250526"/>
      <w:r w:rsidRPr="004A4BAD">
        <w:lastRenderedPageBreak/>
        <w:t>References</w:t>
      </w:r>
      <w:bookmarkEnd w:id="18"/>
      <w:r w:rsidRPr="004A4BAD">
        <w:t xml:space="preserve"> </w:t>
      </w:r>
    </w:p>
    <w:p w:rsidR="00D73AD6" w:rsidRPr="004A4BAD" w:rsidRDefault="00D73AD6" w:rsidP="004A4BAD">
      <w:pPr>
        <w:spacing w:line="360" w:lineRule="auto"/>
        <w:jc w:val="both"/>
        <w:rPr>
          <w:color w:val="000000" w:themeColor="text1"/>
        </w:rPr>
      </w:pPr>
      <w:r w:rsidRPr="004A4BAD">
        <w:rPr>
          <w:color w:val="000000" w:themeColor="text1"/>
        </w:rPr>
        <w:t>Chen, C.-K., Palma, F. and Reyes, L. (2019) ‘Reducing global supply chains’ waste of overproduction by using lean principles: A conceptual approach’, International journal of quality and service sciences, 11(4), pp. 441–454. doi:10.1108/IJQSS-03-2018-0024.</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t xml:space="preserve">global.toyota. </w:t>
      </w:r>
      <w:r w:rsidRPr="004A4BAD">
        <w:rPr>
          <w:rFonts w:ascii="Arial" w:hAnsi="Arial" w:cs="Arial"/>
          <w:i/>
          <w:iCs/>
          <w:color w:val="000000" w:themeColor="text1"/>
          <w:sz w:val="22"/>
          <w:szCs w:val="22"/>
        </w:rPr>
        <w:t xml:space="preserve">Profile. </w:t>
      </w:r>
      <w:r w:rsidRPr="004A4BAD">
        <w:rPr>
          <w:rFonts w:ascii="Arial" w:hAnsi="Arial" w:cs="Arial"/>
          <w:color w:val="000000" w:themeColor="text1"/>
          <w:sz w:val="22"/>
          <w:szCs w:val="22"/>
        </w:rPr>
        <w:t>Available at:</w:t>
      </w:r>
      <w:hyperlink r:id="rId9" w:history="1">
        <w:r w:rsidRPr="004A4BAD">
          <w:rPr>
            <w:rStyle w:val="Hyperlink"/>
            <w:rFonts w:ascii="Arial" w:hAnsi="Arial" w:cs="Arial"/>
            <w:color w:val="000000" w:themeColor="text1"/>
            <w:sz w:val="22"/>
            <w:szCs w:val="22"/>
          </w:rPr>
          <w:t xml:space="preserve"> https://global.toyota/en/company/profile/</w:t>
        </w:r>
      </w:hyperlink>
      <w:r w:rsidRPr="004A4BAD">
        <w:rPr>
          <w:rFonts w:ascii="Arial" w:hAnsi="Arial" w:cs="Arial"/>
          <w:color w:val="000000" w:themeColor="text1"/>
          <w:sz w:val="22"/>
          <w:szCs w:val="22"/>
        </w:rPr>
        <w:t xml:space="preserve"> [Assessed on 29/4/2022]</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t xml:space="preserve">global.toyota. </w:t>
      </w:r>
      <w:r w:rsidRPr="004A4BAD">
        <w:rPr>
          <w:rFonts w:ascii="Arial" w:hAnsi="Arial" w:cs="Arial"/>
          <w:i/>
          <w:iCs/>
          <w:color w:val="000000" w:themeColor="text1"/>
          <w:sz w:val="22"/>
          <w:szCs w:val="22"/>
        </w:rPr>
        <w:t>Toyota Global Vision.</w:t>
      </w:r>
      <w:r w:rsidRPr="004A4BAD">
        <w:rPr>
          <w:rFonts w:ascii="Arial" w:hAnsi="Arial" w:cs="Arial"/>
          <w:color w:val="000000" w:themeColor="text1"/>
          <w:sz w:val="22"/>
          <w:szCs w:val="22"/>
        </w:rPr>
        <w:t xml:space="preserve"> Available at:</w:t>
      </w:r>
      <w:hyperlink r:id="rId10" w:anchor=":~:text=Toyota%20will%20lead%20the%20future,be%20rewarded%20with%20a%20smile" w:history="1">
        <w:r w:rsidRPr="004A4BAD">
          <w:rPr>
            <w:rStyle w:val="Hyperlink"/>
            <w:rFonts w:ascii="Arial" w:hAnsi="Arial" w:cs="Arial"/>
            <w:color w:val="000000" w:themeColor="text1"/>
            <w:sz w:val="22"/>
            <w:szCs w:val="22"/>
          </w:rPr>
          <w:t xml:space="preserve"> https://global.toyota/en/company/vision-and-philosophy/global-vision/#:~:text=Toyota%20will%20lead%20the%20future,be%20rewarded%20with%20a%20smile</w:t>
        </w:r>
      </w:hyperlink>
      <w:r w:rsidRPr="004A4BAD">
        <w:rPr>
          <w:rFonts w:ascii="Arial" w:hAnsi="Arial" w:cs="Arial"/>
          <w:color w:val="000000" w:themeColor="text1"/>
          <w:sz w:val="22"/>
          <w:szCs w:val="22"/>
        </w:rPr>
        <w:t>. [Assessed on 29/4/2022]</w:t>
      </w:r>
    </w:p>
    <w:p w:rsidR="00D73AD6" w:rsidRPr="004A4BAD" w:rsidRDefault="00D73AD6" w:rsidP="004A4BAD">
      <w:pPr>
        <w:spacing w:line="360" w:lineRule="auto"/>
        <w:jc w:val="both"/>
        <w:rPr>
          <w:color w:val="000000" w:themeColor="text1"/>
        </w:rPr>
      </w:pPr>
      <w:r w:rsidRPr="004A4BAD">
        <w:rPr>
          <w:color w:val="000000" w:themeColor="text1"/>
        </w:rPr>
        <w:t>Grosse, R.E. and Meyer, K. (2019) The Oxford handbook of management in emerging markets. Edited by R.E. Grosse and K. Meyer. New York, NY: Oxford University Press.</w:t>
      </w:r>
    </w:p>
    <w:p w:rsidR="00D73AD6" w:rsidRPr="004A4BAD" w:rsidRDefault="00D73AD6" w:rsidP="004A4BAD">
      <w:pPr>
        <w:spacing w:line="360" w:lineRule="auto"/>
        <w:jc w:val="both"/>
        <w:rPr>
          <w:color w:val="000000" w:themeColor="text1"/>
        </w:rPr>
      </w:pPr>
      <w:r w:rsidRPr="004A4BAD">
        <w:rPr>
          <w:color w:val="000000" w:themeColor="text1"/>
        </w:rPr>
        <w:t>Harvey, J.N. (2020) Localizing global marketing strategies : emerging research and opportunities. Hershey, Pennsylvania: IGI Global.</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t xml:space="preserve">hofstede-insights.com. </w:t>
      </w:r>
      <w:r w:rsidRPr="004A4BAD">
        <w:rPr>
          <w:rFonts w:ascii="Arial" w:hAnsi="Arial" w:cs="Arial"/>
          <w:i/>
          <w:iCs/>
          <w:color w:val="000000" w:themeColor="text1"/>
          <w:sz w:val="22"/>
          <w:szCs w:val="22"/>
        </w:rPr>
        <w:t>COUNTRY COMPARISON.</w:t>
      </w:r>
      <w:r w:rsidRPr="004A4BAD">
        <w:rPr>
          <w:rFonts w:ascii="Arial" w:hAnsi="Arial" w:cs="Arial"/>
          <w:color w:val="000000" w:themeColor="text1"/>
          <w:sz w:val="22"/>
          <w:szCs w:val="22"/>
        </w:rPr>
        <w:t xml:space="preserve"> Available at:</w:t>
      </w:r>
      <w:hyperlink r:id="rId11" w:history="1">
        <w:r w:rsidRPr="004A4BAD">
          <w:rPr>
            <w:rStyle w:val="Hyperlink"/>
            <w:rFonts w:ascii="Arial" w:hAnsi="Arial" w:cs="Arial"/>
            <w:color w:val="000000" w:themeColor="text1"/>
            <w:sz w:val="22"/>
            <w:szCs w:val="22"/>
          </w:rPr>
          <w:t xml:space="preserve"> https://www.hofstede-insights.com/country-comparison/china,japan/</w:t>
        </w:r>
      </w:hyperlink>
      <w:r w:rsidRPr="004A4BAD">
        <w:rPr>
          <w:rFonts w:ascii="Arial" w:hAnsi="Arial" w:cs="Arial"/>
          <w:color w:val="000000" w:themeColor="text1"/>
          <w:sz w:val="22"/>
          <w:szCs w:val="22"/>
        </w:rPr>
        <w:t xml:space="preserve"> [Assessed on 29/4/2022]</w:t>
      </w:r>
    </w:p>
    <w:p w:rsidR="00D73AD6" w:rsidRPr="004A4BAD" w:rsidRDefault="00D73AD6" w:rsidP="004A4BAD">
      <w:pPr>
        <w:spacing w:line="360" w:lineRule="auto"/>
        <w:jc w:val="both"/>
        <w:rPr>
          <w:color w:val="000000" w:themeColor="text1"/>
        </w:rPr>
      </w:pPr>
      <w:r w:rsidRPr="004A4BAD">
        <w:rPr>
          <w:color w:val="000000" w:themeColor="text1"/>
        </w:rPr>
        <w:t>Kano, L. (2017) ‘Global value chain governance: A relational perspective’, Journal of international business studies, 49(6), pp. 684–705. doi:10.1057/s41267-017-0086-8.</w:t>
      </w:r>
    </w:p>
    <w:p w:rsidR="00D73AD6" w:rsidRPr="004A4BAD" w:rsidRDefault="00D73AD6" w:rsidP="004A4BAD">
      <w:pPr>
        <w:spacing w:line="360" w:lineRule="auto"/>
        <w:jc w:val="both"/>
        <w:rPr>
          <w:color w:val="000000" w:themeColor="text1"/>
        </w:rPr>
      </w:pPr>
      <w:r w:rsidRPr="004A4BAD">
        <w:rPr>
          <w:color w:val="000000" w:themeColor="text1"/>
        </w:rPr>
        <w:t>Liu, J. et al. (2018) ‘Overview of Wind Power Industry Value Chain Using Diamond Model: A Case Study from China’, Applied sciences, 8(10), p. 1900–. doi:10.3390/app8101900.</w:t>
      </w:r>
    </w:p>
    <w:p w:rsidR="00D73AD6" w:rsidRPr="004A4BAD" w:rsidRDefault="00D73AD6" w:rsidP="004A4BAD">
      <w:pPr>
        <w:spacing w:line="360" w:lineRule="auto"/>
        <w:jc w:val="both"/>
        <w:rPr>
          <w:color w:val="000000" w:themeColor="text1"/>
        </w:rPr>
      </w:pPr>
      <w:r w:rsidRPr="004A4BAD">
        <w:rPr>
          <w:color w:val="000000" w:themeColor="text1"/>
        </w:rPr>
        <w:t>Mahat, M. (2019) ‘The competitive forces that shape Australian medical education: An industry analysis using Porter’s five forces framework’, International journal of educational management, 33(5), pp. 1082–1093. doi:10.1108/IJEM-01-2018-0015.</w:t>
      </w:r>
    </w:p>
    <w:p w:rsidR="00D73AD6" w:rsidRPr="004A4BAD" w:rsidRDefault="00D73AD6" w:rsidP="004A4BAD">
      <w:pPr>
        <w:spacing w:line="360" w:lineRule="auto"/>
        <w:jc w:val="both"/>
        <w:rPr>
          <w:color w:val="000000" w:themeColor="text1"/>
        </w:rPr>
      </w:pPr>
      <w:r w:rsidRPr="004A4BAD">
        <w:rPr>
          <w:color w:val="000000" w:themeColor="text1"/>
        </w:rPr>
        <w:t>Malik, A., Pereira, V. and Budhwar, P. (2021) ‘HRM in the global information technology (IT) industry: Towards multivergent configurations in strategic business partnerships’, Human resource management review, 31(3), p. 100743–. doi:10.1016/j.hrmr.2020.100743.</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t xml:space="preserve">marklines.com. 2021. </w:t>
      </w:r>
      <w:r w:rsidRPr="004A4BAD">
        <w:rPr>
          <w:rFonts w:ascii="Arial" w:hAnsi="Arial" w:cs="Arial"/>
          <w:i/>
          <w:iCs/>
          <w:color w:val="000000" w:themeColor="text1"/>
          <w:sz w:val="22"/>
          <w:szCs w:val="22"/>
        </w:rPr>
        <w:t>Chinese automotive market</w:t>
      </w:r>
      <w:r w:rsidRPr="004A4BAD">
        <w:rPr>
          <w:rFonts w:ascii="Arial" w:hAnsi="Arial" w:cs="Arial"/>
          <w:color w:val="000000" w:themeColor="text1"/>
          <w:sz w:val="22"/>
          <w:szCs w:val="22"/>
        </w:rPr>
        <w:t>. Available at:</w:t>
      </w:r>
      <w:hyperlink r:id="rId12" w:history="1">
        <w:r w:rsidRPr="004A4BAD">
          <w:rPr>
            <w:rStyle w:val="Hyperlink"/>
            <w:rFonts w:ascii="Arial" w:hAnsi="Arial" w:cs="Arial"/>
            <w:color w:val="000000" w:themeColor="text1"/>
            <w:sz w:val="22"/>
            <w:szCs w:val="22"/>
          </w:rPr>
          <w:t xml:space="preserve"> https://www.marklines.com/en/report/rep2267_202202</w:t>
        </w:r>
      </w:hyperlink>
      <w:r w:rsidRPr="004A4BAD">
        <w:rPr>
          <w:rFonts w:ascii="Arial" w:hAnsi="Arial" w:cs="Arial"/>
          <w:color w:val="000000" w:themeColor="text1"/>
          <w:sz w:val="22"/>
          <w:szCs w:val="22"/>
        </w:rPr>
        <w:t xml:space="preserve"> [Assessed on 30/4/2022]</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lastRenderedPageBreak/>
        <w:t xml:space="preserve">mckinsey.com. </w:t>
      </w:r>
      <w:r w:rsidRPr="004A4BAD">
        <w:rPr>
          <w:rFonts w:ascii="Arial" w:hAnsi="Arial" w:cs="Arial"/>
          <w:i/>
          <w:iCs/>
          <w:color w:val="000000" w:themeColor="text1"/>
          <w:sz w:val="22"/>
          <w:szCs w:val="22"/>
        </w:rPr>
        <w:t>Winning the race: China’s auto market shifts gears.</w:t>
      </w:r>
      <w:r w:rsidRPr="004A4BAD">
        <w:rPr>
          <w:rFonts w:ascii="Arial" w:hAnsi="Arial" w:cs="Arial"/>
          <w:color w:val="000000" w:themeColor="text1"/>
          <w:sz w:val="22"/>
          <w:szCs w:val="22"/>
        </w:rPr>
        <w:t xml:space="preserve"> Available at:</w:t>
      </w:r>
      <w:hyperlink r:id="rId13" w:history="1">
        <w:r w:rsidRPr="004A4BAD">
          <w:rPr>
            <w:rStyle w:val="Hyperlink"/>
            <w:rFonts w:ascii="Arial" w:hAnsi="Arial" w:cs="Arial"/>
            <w:color w:val="000000" w:themeColor="text1"/>
            <w:sz w:val="22"/>
            <w:szCs w:val="22"/>
          </w:rPr>
          <w:t xml:space="preserve"> https://www.mckinsey.com/~/media/mckinsey/industries/automotive%20and%20assembly/our%20insights/winning%20the%20race%20chinas%20auto%20market%20shifts%20gears/winning-the-race-chinas-auto-market-shifts-gears.ashx</w:t>
        </w:r>
      </w:hyperlink>
      <w:r w:rsidRPr="004A4BAD">
        <w:rPr>
          <w:rFonts w:ascii="Arial" w:hAnsi="Arial" w:cs="Arial"/>
          <w:color w:val="000000" w:themeColor="text1"/>
          <w:sz w:val="22"/>
          <w:szCs w:val="22"/>
        </w:rPr>
        <w:t xml:space="preserve"> [Assessed on 30/4/2022]</w:t>
      </w:r>
    </w:p>
    <w:p w:rsidR="00D73AD6" w:rsidRPr="004A4BAD" w:rsidRDefault="00D73AD6" w:rsidP="004A4BAD">
      <w:pPr>
        <w:spacing w:line="360" w:lineRule="auto"/>
        <w:jc w:val="both"/>
        <w:rPr>
          <w:color w:val="000000" w:themeColor="text1"/>
        </w:rPr>
      </w:pPr>
      <w:r w:rsidRPr="004A4BAD">
        <w:rPr>
          <w:color w:val="000000" w:themeColor="text1"/>
        </w:rPr>
        <w:t>Phadermrod, B., Crowder, R.M. and Wills, G.B. (2019) ‘Importance-Performance Analysis based SWOT analysis’, International journal of information management, 44, pp. 194–203. doi:10.1016/j.ijinfomgt.2016.03.009.</w:t>
      </w:r>
    </w:p>
    <w:p w:rsidR="00D73AD6" w:rsidRPr="004A4BAD" w:rsidRDefault="00D73AD6" w:rsidP="004A4BAD">
      <w:pPr>
        <w:spacing w:line="360" w:lineRule="auto"/>
        <w:jc w:val="both"/>
        <w:rPr>
          <w:color w:val="000000" w:themeColor="text1"/>
        </w:rPr>
      </w:pPr>
      <w:r w:rsidRPr="004A4BAD">
        <w:rPr>
          <w:color w:val="000000" w:themeColor="text1"/>
        </w:rPr>
        <w:t>Rahman, M.J., Jia, L. and Sultana, R. (2021) ‘Business strategy and systematic risk: Evidence from China’, The Journal of corporate accounting &amp; finance, 32(4), pp. 99–117. doi:10.1002/jcaf.22514.</w:t>
      </w:r>
    </w:p>
    <w:p w:rsidR="00D73AD6" w:rsidRPr="004A4BAD" w:rsidRDefault="00D73AD6" w:rsidP="004A4BAD">
      <w:pPr>
        <w:spacing w:line="360" w:lineRule="auto"/>
        <w:jc w:val="both"/>
        <w:rPr>
          <w:color w:val="000000" w:themeColor="text1"/>
        </w:rPr>
      </w:pPr>
      <w:r w:rsidRPr="004A4BAD">
        <w:rPr>
          <w:color w:val="000000" w:themeColor="text1"/>
        </w:rPr>
        <w:t xml:space="preserve">reuters.com. </w:t>
      </w:r>
      <w:r w:rsidRPr="004A4BAD">
        <w:rPr>
          <w:i/>
          <w:color w:val="000000" w:themeColor="text1"/>
        </w:rPr>
        <w:t>Toyota plans 17% cut in global production in April</w:t>
      </w:r>
      <w:r w:rsidRPr="004A4BAD">
        <w:rPr>
          <w:color w:val="000000" w:themeColor="text1"/>
        </w:rPr>
        <w:t xml:space="preserve">. Available at: </w:t>
      </w:r>
      <w:hyperlink r:id="rId14" w:history="1">
        <w:r w:rsidRPr="004A4BAD">
          <w:rPr>
            <w:rStyle w:val="Hyperlink"/>
            <w:color w:val="000000" w:themeColor="text1"/>
          </w:rPr>
          <w:t>https://www.reuters.com/business/autos-transportation/toyota-cut-april-global-production-750000-units-2022-03-17/</w:t>
        </w:r>
      </w:hyperlink>
      <w:r w:rsidRPr="004A4BAD">
        <w:rPr>
          <w:color w:val="000000" w:themeColor="text1"/>
        </w:rPr>
        <w:t xml:space="preserve"> [Assessed on 30/4/2022]</w:t>
      </w:r>
    </w:p>
    <w:p w:rsidR="00D73AD6" w:rsidRPr="004A4BAD" w:rsidRDefault="00D73AD6" w:rsidP="004A4BAD">
      <w:pPr>
        <w:spacing w:line="360" w:lineRule="auto"/>
        <w:jc w:val="both"/>
        <w:rPr>
          <w:color w:val="000000" w:themeColor="text1"/>
        </w:rPr>
      </w:pPr>
      <w:r w:rsidRPr="004A4BAD">
        <w:rPr>
          <w:color w:val="000000" w:themeColor="text1"/>
        </w:rPr>
        <w:t>Schellenberg, M., Harker, M.J. and Jafari, A. (2018) ‘International market entry mode - a systematic literature review’, Journal of strategic marketing, 26(7), pp. 601–627. doi:10.1080/0965254X.2017.1339114.</w:t>
      </w:r>
    </w:p>
    <w:p w:rsidR="00D73AD6" w:rsidRPr="004A4BAD" w:rsidRDefault="00D73AD6" w:rsidP="004A4BAD">
      <w:pPr>
        <w:spacing w:line="360" w:lineRule="auto"/>
        <w:jc w:val="both"/>
        <w:rPr>
          <w:color w:val="000000" w:themeColor="text1"/>
        </w:rPr>
      </w:pPr>
      <w:r w:rsidRPr="004A4BAD">
        <w:rPr>
          <w:color w:val="000000" w:themeColor="text1"/>
        </w:rPr>
        <w:t>Schlegelmilch, B.B. and Szőcs, I. (2020) Rethinking Business Responsibility in a Global Context Challenges to Corporate Social Responsibility, Sustainability and Ethics. 1st ed. 2020. Cham: Springer International Publishing. doi:10.1007/978-3-030-34261-6.</w:t>
      </w:r>
    </w:p>
    <w:p w:rsidR="00D73AD6" w:rsidRPr="004A4BAD" w:rsidRDefault="00D73AD6" w:rsidP="004A4BAD">
      <w:pPr>
        <w:spacing w:line="360" w:lineRule="auto"/>
        <w:jc w:val="both"/>
        <w:rPr>
          <w:color w:val="000000" w:themeColor="text1"/>
        </w:rPr>
      </w:pPr>
      <w:r w:rsidRPr="004A4BAD">
        <w:rPr>
          <w:color w:val="000000" w:themeColor="text1"/>
        </w:rPr>
        <w:t>Song, J., Sun, Y. and Jin, L. (2017) ‘PESTEL analysis of the development of the waste-to-energy incineration industry in China’, Renewable &amp; sustainable energy reviews, 80, pp. 276–289. doi:10.1016/j.rser.2017.05.066.</w:t>
      </w:r>
    </w:p>
    <w:p w:rsidR="00D73AD6" w:rsidRPr="004A4BAD" w:rsidRDefault="00D73AD6" w:rsidP="004A4BAD">
      <w:pPr>
        <w:pStyle w:val="NormalWeb"/>
        <w:spacing w:before="240" w:beforeAutospacing="0" w:after="240" w:afterAutospacing="0" w:line="360" w:lineRule="auto"/>
        <w:jc w:val="both"/>
        <w:rPr>
          <w:rFonts w:ascii="Arial" w:hAnsi="Arial" w:cs="Arial"/>
          <w:color w:val="000000" w:themeColor="text1"/>
          <w:sz w:val="22"/>
          <w:szCs w:val="22"/>
        </w:rPr>
      </w:pPr>
      <w:r w:rsidRPr="004A4BAD">
        <w:rPr>
          <w:rFonts w:ascii="Arial" w:hAnsi="Arial" w:cs="Arial"/>
          <w:color w:val="000000" w:themeColor="text1"/>
          <w:sz w:val="22"/>
          <w:szCs w:val="22"/>
        </w:rPr>
        <w:t xml:space="preserve">statista.com. </w:t>
      </w:r>
      <w:r w:rsidRPr="004A4BAD">
        <w:rPr>
          <w:rFonts w:ascii="Arial" w:hAnsi="Arial" w:cs="Arial"/>
          <w:i/>
          <w:iCs/>
          <w:color w:val="000000" w:themeColor="text1"/>
          <w:sz w:val="22"/>
          <w:szCs w:val="22"/>
        </w:rPr>
        <w:t>Automotive sales industry in China - Statistics &amp; Facts.</w:t>
      </w:r>
      <w:r w:rsidRPr="004A4BAD">
        <w:rPr>
          <w:rFonts w:ascii="Arial" w:hAnsi="Arial" w:cs="Arial"/>
          <w:color w:val="000000" w:themeColor="text1"/>
          <w:sz w:val="22"/>
          <w:szCs w:val="22"/>
        </w:rPr>
        <w:t xml:space="preserve"> Available at:</w:t>
      </w:r>
      <w:hyperlink r:id="rId15" w:anchor="dossierKeyfigures" w:history="1">
        <w:r w:rsidRPr="004A4BAD">
          <w:rPr>
            <w:rStyle w:val="Hyperlink"/>
            <w:rFonts w:ascii="Arial" w:hAnsi="Arial" w:cs="Arial"/>
            <w:color w:val="000000" w:themeColor="text1"/>
            <w:sz w:val="22"/>
            <w:szCs w:val="22"/>
          </w:rPr>
          <w:t xml:space="preserve"> https://www.statista.com/topics/1100/automobile-sales-in-china/#dossierKeyfigures</w:t>
        </w:r>
      </w:hyperlink>
      <w:r w:rsidRPr="004A4BAD">
        <w:rPr>
          <w:rFonts w:ascii="Arial" w:hAnsi="Arial" w:cs="Arial"/>
          <w:color w:val="000000" w:themeColor="text1"/>
          <w:sz w:val="22"/>
          <w:szCs w:val="22"/>
        </w:rPr>
        <w:t xml:space="preserve"> [Assessed on 30/4/2022]</w:t>
      </w:r>
    </w:p>
    <w:p w:rsidR="00DF7780" w:rsidRPr="004A4BAD" w:rsidRDefault="00DF7780" w:rsidP="004A4BAD">
      <w:pPr>
        <w:spacing w:line="360" w:lineRule="auto"/>
        <w:rPr>
          <w:color w:val="000000" w:themeColor="text1"/>
        </w:rPr>
      </w:pPr>
      <w:r w:rsidRPr="004A4BAD">
        <w:rPr>
          <w:color w:val="000000" w:themeColor="text1"/>
        </w:rPr>
        <w:br w:type="page"/>
      </w:r>
    </w:p>
    <w:p w:rsidR="00DF7780" w:rsidRPr="004A4BAD" w:rsidRDefault="00DF7780" w:rsidP="004A4BAD">
      <w:pPr>
        <w:pStyle w:val="Heading1"/>
      </w:pPr>
      <w:bookmarkStart w:id="19" w:name="_Toc102250527"/>
      <w:r w:rsidRPr="004A4BAD">
        <w:lastRenderedPageBreak/>
        <w:t>Appendix</w:t>
      </w:r>
      <w:bookmarkEnd w:id="19"/>
      <w:r w:rsidRPr="004A4BAD">
        <w:t xml:space="preserve"> </w:t>
      </w:r>
    </w:p>
    <w:p w:rsidR="00DF7780" w:rsidRPr="004A4BAD" w:rsidRDefault="00DF7780" w:rsidP="004A4BAD">
      <w:pPr>
        <w:pStyle w:val="normal0"/>
        <w:spacing w:line="360" w:lineRule="auto"/>
        <w:jc w:val="center"/>
        <w:rPr>
          <w:color w:val="000000" w:themeColor="text1"/>
        </w:rPr>
      </w:pPr>
      <w:r w:rsidRPr="004A4BAD">
        <w:rPr>
          <w:noProof/>
          <w:color w:val="000000" w:themeColor="text1"/>
        </w:rPr>
        <w:drawing>
          <wp:inline distT="114300" distB="114300" distL="114300" distR="114300">
            <wp:extent cx="5943600" cy="29464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946400"/>
                    </a:xfrm>
                    <a:prstGeom prst="rect">
                      <a:avLst/>
                    </a:prstGeom>
                    <a:ln/>
                  </pic:spPr>
                </pic:pic>
              </a:graphicData>
            </a:graphic>
          </wp:inline>
        </w:drawing>
      </w:r>
    </w:p>
    <w:p w:rsidR="00DF7780" w:rsidRPr="004A4BAD" w:rsidRDefault="0012635D" w:rsidP="004A4BAD">
      <w:pPr>
        <w:pStyle w:val="normal0"/>
        <w:spacing w:line="360" w:lineRule="auto"/>
        <w:jc w:val="center"/>
        <w:rPr>
          <w:b/>
          <w:color w:val="000000" w:themeColor="text1"/>
        </w:rPr>
      </w:pPr>
      <w:r w:rsidRPr="004A4BAD">
        <w:rPr>
          <w:b/>
          <w:color w:val="000000" w:themeColor="text1"/>
        </w:rPr>
        <w:t>Appendix 1</w:t>
      </w:r>
      <w:r w:rsidR="00DF7780" w:rsidRPr="004A4BAD">
        <w:rPr>
          <w:b/>
          <w:color w:val="000000" w:themeColor="text1"/>
        </w:rPr>
        <w:t>: Comparison of Hofstede cultural dynamics of China and Japan</w:t>
      </w:r>
    </w:p>
    <w:p w:rsidR="00DF7780" w:rsidRPr="004A4BAD" w:rsidRDefault="00DF7780" w:rsidP="004A4BAD">
      <w:pPr>
        <w:pStyle w:val="normal0"/>
        <w:spacing w:line="360" w:lineRule="auto"/>
        <w:jc w:val="center"/>
        <w:rPr>
          <w:color w:val="000000" w:themeColor="text1"/>
        </w:rPr>
      </w:pPr>
      <w:r w:rsidRPr="004A4BAD">
        <w:rPr>
          <w:color w:val="000000" w:themeColor="text1"/>
        </w:rPr>
        <w:t>(Source: hofstede-insights.com)</w:t>
      </w:r>
    </w:p>
    <w:p w:rsidR="00DF7780" w:rsidRPr="004A4BAD" w:rsidRDefault="00DF7780" w:rsidP="004A4BAD">
      <w:pPr>
        <w:pStyle w:val="normal0"/>
        <w:spacing w:line="360" w:lineRule="auto"/>
        <w:jc w:val="both"/>
        <w:rPr>
          <w:b/>
          <w:color w:val="000000" w:themeColor="text1"/>
        </w:rPr>
      </w:pPr>
    </w:p>
    <w:sectPr w:rsidR="00DF7780" w:rsidRPr="004A4BAD" w:rsidSect="00174118">
      <w:footerReference w:type="default" r:id="rId17"/>
      <w:pgSz w:w="12240" w:h="15840"/>
      <w:pgMar w:top="1440" w:right="1440" w:bottom="1440" w:left="1440" w:header="720" w:footer="720" w:gutter="0"/>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00F05" w:rsidRDefault="00000F05" w:rsidP="00174118">
      <w:pPr>
        <w:spacing w:line="240" w:lineRule="auto"/>
      </w:pPr>
      <w:r>
        <w:separator/>
      </w:r>
    </w:p>
  </w:endnote>
  <w:endnote w:type="continuationSeparator" w:id="1">
    <w:p w:rsidR="00000F05" w:rsidRDefault="00000F05" w:rsidP="00174118">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31927922"/>
      <w:docPartObj>
        <w:docPartGallery w:val="Page Numbers (Bottom of Page)"/>
        <w:docPartUnique/>
      </w:docPartObj>
    </w:sdtPr>
    <w:sdtContent>
      <w:p w:rsidR="00174118" w:rsidRDefault="00E40928">
        <w:pPr>
          <w:pStyle w:val="Footer"/>
          <w:jc w:val="right"/>
        </w:pPr>
        <w:fldSimple w:instr=" PAGE   \* MERGEFORMAT ">
          <w:r w:rsidR="009A05FA">
            <w:rPr>
              <w:noProof/>
            </w:rPr>
            <w:t>2</w:t>
          </w:r>
        </w:fldSimple>
      </w:p>
    </w:sdtContent>
  </w:sdt>
  <w:p w:rsidR="00174118" w:rsidRDefault="0017411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00F05" w:rsidRDefault="00000F05" w:rsidP="00174118">
      <w:pPr>
        <w:spacing w:line="240" w:lineRule="auto"/>
      </w:pPr>
      <w:r>
        <w:separator/>
      </w:r>
    </w:p>
  </w:footnote>
  <w:footnote w:type="continuationSeparator" w:id="1">
    <w:p w:rsidR="00000F05" w:rsidRDefault="00000F05" w:rsidP="00174118">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A05D38"/>
    <w:multiLevelType w:val="multilevel"/>
    <w:tmpl w:val="DBE0B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BDB729C"/>
    <w:multiLevelType w:val="multilevel"/>
    <w:tmpl w:val="3A8EB6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DBD4A6C"/>
    <w:multiLevelType w:val="multilevel"/>
    <w:tmpl w:val="95FC9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74E3979"/>
    <w:multiLevelType w:val="multilevel"/>
    <w:tmpl w:val="3AC02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08B2744"/>
    <w:multiLevelType w:val="multilevel"/>
    <w:tmpl w:val="1C6016A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21376DCC"/>
    <w:multiLevelType w:val="multilevel"/>
    <w:tmpl w:val="158E40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0613DA2"/>
    <w:multiLevelType w:val="multilevel"/>
    <w:tmpl w:val="3FD41F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43611969"/>
    <w:multiLevelType w:val="multilevel"/>
    <w:tmpl w:val="F74496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442F0110"/>
    <w:multiLevelType w:val="multilevel"/>
    <w:tmpl w:val="F606E0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59EB5321"/>
    <w:multiLevelType w:val="multilevel"/>
    <w:tmpl w:val="B1DE4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65EC62ED"/>
    <w:multiLevelType w:val="multilevel"/>
    <w:tmpl w:val="CFEE6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683866A1"/>
    <w:multiLevelType w:val="multilevel"/>
    <w:tmpl w:val="FD2E8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nsid w:val="6AB564C8"/>
    <w:multiLevelType w:val="multilevel"/>
    <w:tmpl w:val="44EC65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nsid w:val="6E771136"/>
    <w:multiLevelType w:val="multilevel"/>
    <w:tmpl w:val="116E15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nsid w:val="70A964D2"/>
    <w:multiLevelType w:val="multilevel"/>
    <w:tmpl w:val="155250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nsid w:val="72810FCA"/>
    <w:multiLevelType w:val="multilevel"/>
    <w:tmpl w:val="B5FC2B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7C0A5BF8"/>
    <w:multiLevelType w:val="multilevel"/>
    <w:tmpl w:val="0AD01E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13"/>
  </w:num>
  <w:num w:numId="3">
    <w:abstractNumId w:val="3"/>
  </w:num>
  <w:num w:numId="4">
    <w:abstractNumId w:val="2"/>
  </w:num>
  <w:num w:numId="5">
    <w:abstractNumId w:val="5"/>
  </w:num>
  <w:num w:numId="6">
    <w:abstractNumId w:val="12"/>
  </w:num>
  <w:num w:numId="7">
    <w:abstractNumId w:val="8"/>
  </w:num>
  <w:num w:numId="8">
    <w:abstractNumId w:val="16"/>
  </w:num>
  <w:num w:numId="9">
    <w:abstractNumId w:val="6"/>
  </w:num>
  <w:num w:numId="10">
    <w:abstractNumId w:val="11"/>
  </w:num>
  <w:num w:numId="11">
    <w:abstractNumId w:val="14"/>
  </w:num>
  <w:num w:numId="12">
    <w:abstractNumId w:val="1"/>
  </w:num>
  <w:num w:numId="13">
    <w:abstractNumId w:val="4"/>
  </w:num>
  <w:num w:numId="14">
    <w:abstractNumId w:val="0"/>
  </w:num>
  <w:num w:numId="15">
    <w:abstractNumId w:val="15"/>
  </w:num>
  <w:num w:numId="16">
    <w:abstractNumId w:val="10"/>
  </w:num>
  <w:num w:numId="17">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footnotePr>
    <w:footnote w:id="0"/>
    <w:footnote w:id="1"/>
  </w:footnotePr>
  <w:endnotePr>
    <w:endnote w:id="0"/>
    <w:endnote w:id="1"/>
  </w:endnotePr>
  <w:compat/>
  <w:rsids>
    <w:rsidRoot w:val="00F94DF1"/>
    <w:rsid w:val="00000F05"/>
    <w:rsid w:val="000059EB"/>
    <w:rsid w:val="00015F21"/>
    <w:rsid w:val="00042212"/>
    <w:rsid w:val="000638B9"/>
    <w:rsid w:val="00097FE8"/>
    <w:rsid w:val="000A18D0"/>
    <w:rsid w:val="000C00D2"/>
    <w:rsid w:val="000D2B92"/>
    <w:rsid w:val="000F3FF8"/>
    <w:rsid w:val="00105F7C"/>
    <w:rsid w:val="00113322"/>
    <w:rsid w:val="0012635D"/>
    <w:rsid w:val="00131912"/>
    <w:rsid w:val="00135102"/>
    <w:rsid w:val="0016388C"/>
    <w:rsid w:val="00174118"/>
    <w:rsid w:val="00183541"/>
    <w:rsid w:val="001D0233"/>
    <w:rsid w:val="001D6534"/>
    <w:rsid w:val="001F659B"/>
    <w:rsid w:val="00275626"/>
    <w:rsid w:val="00291997"/>
    <w:rsid w:val="002A3864"/>
    <w:rsid w:val="002C18F6"/>
    <w:rsid w:val="002C3A5E"/>
    <w:rsid w:val="002E6364"/>
    <w:rsid w:val="002F3F3A"/>
    <w:rsid w:val="003058BF"/>
    <w:rsid w:val="00336CA8"/>
    <w:rsid w:val="00382D0A"/>
    <w:rsid w:val="0039093F"/>
    <w:rsid w:val="003D642F"/>
    <w:rsid w:val="003D6EA5"/>
    <w:rsid w:val="003F44C7"/>
    <w:rsid w:val="004111B5"/>
    <w:rsid w:val="00431C69"/>
    <w:rsid w:val="00465D7F"/>
    <w:rsid w:val="004743CB"/>
    <w:rsid w:val="00487137"/>
    <w:rsid w:val="004A4BAD"/>
    <w:rsid w:val="004C2AC7"/>
    <w:rsid w:val="004C5B52"/>
    <w:rsid w:val="00505BAF"/>
    <w:rsid w:val="005250DB"/>
    <w:rsid w:val="005447B5"/>
    <w:rsid w:val="00565F0A"/>
    <w:rsid w:val="00576DA4"/>
    <w:rsid w:val="005A1AE3"/>
    <w:rsid w:val="005C3A28"/>
    <w:rsid w:val="00671B3A"/>
    <w:rsid w:val="006E1274"/>
    <w:rsid w:val="00714529"/>
    <w:rsid w:val="00750B6B"/>
    <w:rsid w:val="0075345C"/>
    <w:rsid w:val="00762DD9"/>
    <w:rsid w:val="007874A3"/>
    <w:rsid w:val="0079327E"/>
    <w:rsid w:val="007A2503"/>
    <w:rsid w:val="007E11DD"/>
    <w:rsid w:val="007E436F"/>
    <w:rsid w:val="008B45FE"/>
    <w:rsid w:val="008C2374"/>
    <w:rsid w:val="008C5EE2"/>
    <w:rsid w:val="008E2138"/>
    <w:rsid w:val="008F5700"/>
    <w:rsid w:val="00935213"/>
    <w:rsid w:val="00936E03"/>
    <w:rsid w:val="00940401"/>
    <w:rsid w:val="00942F0D"/>
    <w:rsid w:val="00953B75"/>
    <w:rsid w:val="00973CCB"/>
    <w:rsid w:val="00992CE6"/>
    <w:rsid w:val="009A05FA"/>
    <w:rsid w:val="009C0EFD"/>
    <w:rsid w:val="009E35C9"/>
    <w:rsid w:val="009F3898"/>
    <w:rsid w:val="00A012B7"/>
    <w:rsid w:val="00A061C9"/>
    <w:rsid w:val="00A15658"/>
    <w:rsid w:val="00A316E1"/>
    <w:rsid w:val="00A4597E"/>
    <w:rsid w:val="00A63025"/>
    <w:rsid w:val="00A919A9"/>
    <w:rsid w:val="00AC1CFB"/>
    <w:rsid w:val="00AC320B"/>
    <w:rsid w:val="00AE608A"/>
    <w:rsid w:val="00B30C3B"/>
    <w:rsid w:val="00B745E7"/>
    <w:rsid w:val="00B964F4"/>
    <w:rsid w:val="00BA0DAB"/>
    <w:rsid w:val="00BA1456"/>
    <w:rsid w:val="00BA6C27"/>
    <w:rsid w:val="00BD4BF8"/>
    <w:rsid w:val="00C14C66"/>
    <w:rsid w:val="00C152B6"/>
    <w:rsid w:val="00C2603D"/>
    <w:rsid w:val="00C344FC"/>
    <w:rsid w:val="00CA6488"/>
    <w:rsid w:val="00CB5823"/>
    <w:rsid w:val="00CE490E"/>
    <w:rsid w:val="00D32FD1"/>
    <w:rsid w:val="00D73AD6"/>
    <w:rsid w:val="00DB5AFD"/>
    <w:rsid w:val="00DE1886"/>
    <w:rsid w:val="00DF7780"/>
    <w:rsid w:val="00E065D7"/>
    <w:rsid w:val="00E40928"/>
    <w:rsid w:val="00E6086C"/>
    <w:rsid w:val="00EB0F26"/>
    <w:rsid w:val="00EE758C"/>
    <w:rsid w:val="00F002D9"/>
    <w:rsid w:val="00F20139"/>
    <w:rsid w:val="00F94DF1"/>
    <w:rsid w:val="00FB312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745E7"/>
  </w:style>
  <w:style w:type="paragraph" w:styleId="Heading1">
    <w:name w:val="heading 1"/>
    <w:basedOn w:val="normal0"/>
    <w:next w:val="normal0"/>
    <w:autoRedefine/>
    <w:rsid w:val="00940401"/>
    <w:pPr>
      <w:keepNext/>
      <w:keepLines/>
      <w:spacing w:before="400" w:after="120" w:line="360" w:lineRule="auto"/>
      <w:jc w:val="both"/>
      <w:outlineLvl w:val="0"/>
    </w:pPr>
    <w:rPr>
      <w:b/>
      <w:color w:val="000000" w:themeColor="text1"/>
      <w:szCs w:val="40"/>
    </w:rPr>
  </w:style>
  <w:style w:type="paragraph" w:styleId="Heading2">
    <w:name w:val="heading 2"/>
    <w:basedOn w:val="normal0"/>
    <w:next w:val="normal0"/>
    <w:autoRedefine/>
    <w:rsid w:val="00940401"/>
    <w:pPr>
      <w:keepNext/>
      <w:keepLines/>
      <w:spacing w:before="360" w:after="120" w:line="360" w:lineRule="auto"/>
      <w:jc w:val="both"/>
      <w:outlineLvl w:val="1"/>
    </w:pPr>
    <w:rPr>
      <w:b/>
      <w:color w:val="000000" w:themeColor="text1"/>
      <w:szCs w:val="32"/>
    </w:rPr>
  </w:style>
  <w:style w:type="paragraph" w:styleId="Heading3">
    <w:name w:val="heading 3"/>
    <w:basedOn w:val="normal0"/>
    <w:next w:val="normal0"/>
    <w:rsid w:val="00F94DF1"/>
    <w:pPr>
      <w:keepNext/>
      <w:keepLines/>
      <w:spacing w:before="320" w:after="80"/>
      <w:outlineLvl w:val="2"/>
    </w:pPr>
    <w:rPr>
      <w:color w:val="434343"/>
      <w:sz w:val="28"/>
      <w:szCs w:val="28"/>
    </w:rPr>
  </w:style>
  <w:style w:type="paragraph" w:styleId="Heading4">
    <w:name w:val="heading 4"/>
    <w:basedOn w:val="normal0"/>
    <w:next w:val="normal0"/>
    <w:rsid w:val="00F94DF1"/>
    <w:pPr>
      <w:keepNext/>
      <w:keepLines/>
      <w:spacing w:before="280" w:after="80"/>
      <w:outlineLvl w:val="3"/>
    </w:pPr>
    <w:rPr>
      <w:color w:val="666666"/>
      <w:sz w:val="24"/>
      <w:szCs w:val="24"/>
    </w:rPr>
  </w:style>
  <w:style w:type="paragraph" w:styleId="Heading5">
    <w:name w:val="heading 5"/>
    <w:basedOn w:val="normal0"/>
    <w:next w:val="normal0"/>
    <w:rsid w:val="00F94DF1"/>
    <w:pPr>
      <w:keepNext/>
      <w:keepLines/>
      <w:spacing w:before="240" w:after="80"/>
      <w:outlineLvl w:val="4"/>
    </w:pPr>
    <w:rPr>
      <w:color w:val="666666"/>
    </w:rPr>
  </w:style>
  <w:style w:type="paragraph" w:styleId="Heading6">
    <w:name w:val="heading 6"/>
    <w:basedOn w:val="normal0"/>
    <w:next w:val="normal0"/>
    <w:rsid w:val="00F94DF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F94DF1"/>
  </w:style>
  <w:style w:type="paragraph" w:styleId="Title">
    <w:name w:val="Title"/>
    <w:basedOn w:val="normal0"/>
    <w:next w:val="normal0"/>
    <w:rsid w:val="00F94DF1"/>
    <w:pPr>
      <w:keepNext/>
      <w:keepLines/>
      <w:spacing w:after="60"/>
    </w:pPr>
    <w:rPr>
      <w:sz w:val="52"/>
      <w:szCs w:val="52"/>
    </w:rPr>
  </w:style>
  <w:style w:type="paragraph" w:styleId="Subtitle">
    <w:name w:val="Subtitle"/>
    <w:basedOn w:val="normal0"/>
    <w:next w:val="normal0"/>
    <w:rsid w:val="00F94DF1"/>
    <w:pPr>
      <w:keepNext/>
      <w:keepLines/>
      <w:spacing w:after="320"/>
    </w:pPr>
    <w:rPr>
      <w:color w:val="666666"/>
      <w:sz w:val="30"/>
      <w:szCs w:val="30"/>
    </w:rPr>
  </w:style>
  <w:style w:type="table" w:customStyle="1" w:styleId="a">
    <w:basedOn w:val="TableNormal"/>
    <w:rsid w:val="00F94DF1"/>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8C237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C2374"/>
    <w:rPr>
      <w:rFonts w:ascii="Tahoma" w:hAnsi="Tahoma" w:cs="Tahoma"/>
      <w:sz w:val="16"/>
      <w:szCs w:val="16"/>
    </w:rPr>
  </w:style>
  <w:style w:type="paragraph" w:styleId="NormalWeb">
    <w:name w:val="Normal (Web)"/>
    <w:basedOn w:val="Normal"/>
    <w:uiPriority w:val="99"/>
    <w:unhideWhenUsed/>
    <w:rsid w:val="009C0EFD"/>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9C0EFD"/>
    <w:rPr>
      <w:color w:val="0000FF"/>
      <w:u w:val="single"/>
    </w:rPr>
  </w:style>
  <w:style w:type="paragraph" w:styleId="Header">
    <w:name w:val="header"/>
    <w:basedOn w:val="Normal"/>
    <w:link w:val="HeaderChar"/>
    <w:uiPriority w:val="99"/>
    <w:semiHidden/>
    <w:unhideWhenUsed/>
    <w:rsid w:val="00174118"/>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174118"/>
  </w:style>
  <w:style w:type="paragraph" w:styleId="Footer">
    <w:name w:val="footer"/>
    <w:basedOn w:val="Normal"/>
    <w:link w:val="FooterChar"/>
    <w:uiPriority w:val="99"/>
    <w:unhideWhenUsed/>
    <w:rsid w:val="00174118"/>
    <w:pPr>
      <w:tabs>
        <w:tab w:val="center" w:pos="4513"/>
        <w:tab w:val="right" w:pos="9026"/>
      </w:tabs>
      <w:spacing w:line="240" w:lineRule="auto"/>
    </w:pPr>
  </w:style>
  <w:style w:type="character" w:customStyle="1" w:styleId="FooterChar">
    <w:name w:val="Footer Char"/>
    <w:basedOn w:val="DefaultParagraphFont"/>
    <w:link w:val="Footer"/>
    <w:uiPriority w:val="99"/>
    <w:rsid w:val="00174118"/>
  </w:style>
  <w:style w:type="paragraph" w:styleId="TOCHeading">
    <w:name w:val="TOC Heading"/>
    <w:basedOn w:val="Heading1"/>
    <w:next w:val="Normal"/>
    <w:uiPriority w:val="39"/>
    <w:semiHidden/>
    <w:unhideWhenUsed/>
    <w:qFormat/>
    <w:rsid w:val="004A4BAD"/>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4A4BAD"/>
    <w:pPr>
      <w:spacing w:after="100"/>
    </w:pPr>
  </w:style>
  <w:style w:type="paragraph" w:styleId="TOC2">
    <w:name w:val="toc 2"/>
    <w:basedOn w:val="Normal"/>
    <w:next w:val="Normal"/>
    <w:autoRedefine/>
    <w:uiPriority w:val="39"/>
    <w:unhideWhenUsed/>
    <w:rsid w:val="004A4BAD"/>
    <w:pPr>
      <w:spacing w:after="100"/>
      <w:ind w:left="220"/>
    </w:pPr>
  </w:style>
</w:styles>
</file>

<file path=word/webSettings.xml><?xml version="1.0" encoding="utf-8"?>
<w:webSettings xmlns:r="http://schemas.openxmlformats.org/officeDocument/2006/relationships" xmlns:w="http://schemas.openxmlformats.org/wordprocessingml/2006/main">
  <w:divs>
    <w:div w:id="327900753">
      <w:bodyDiv w:val="1"/>
      <w:marLeft w:val="0"/>
      <w:marRight w:val="0"/>
      <w:marTop w:val="0"/>
      <w:marBottom w:val="0"/>
      <w:divBdr>
        <w:top w:val="none" w:sz="0" w:space="0" w:color="auto"/>
        <w:left w:val="none" w:sz="0" w:space="0" w:color="auto"/>
        <w:bottom w:val="none" w:sz="0" w:space="0" w:color="auto"/>
        <w:right w:val="none" w:sz="0" w:space="0" w:color="auto"/>
      </w:divBdr>
    </w:div>
    <w:div w:id="578373289">
      <w:bodyDiv w:val="1"/>
      <w:marLeft w:val="0"/>
      <w:marRight w:val="0"/>
      <w:marTop w:val="0"/>
      <w:marBottom w:val="0"/>
      <w:divBdr>
        <w:top w:val="none" w:sz="0" w:space="0" w:color="auto"/>
        <w:left w:val="none" w:sz="0" w:space="0" w:color="auto"/>
        <w:bottom w:val="none" w:sz="0" w:space="0" w:color="auto"/>
        <w:right w:val="none" w:sz="0" w:space="0" w:color="auto"/>
      </w:divBdr>
    </w:div>
    <w:div w:id="673872733">
      <w:bodyDiv w:val="1"/>
      <w:marLeft w:val="0"/>
      <w:marRight w:val="0"/>
      <w:marTop w:val="0"/>
      <w:marBottom w:val="0"/>
      <w:divBdr>
        <w:top w:val="none" w:sz="0" w:space="0" w:color="auto"/>
        <w:left w:val="none" w:sz="0" w:space="0" w:color="auto"/>
        <w:bottom w:val="none" w:sz="0" w:space="0" w:color="auto"/>
        <w:right w:val="none" w:sz="0" w:space="0" w:color="auto"/>
      </w:divBdr>
    </w:div>
    <w:div w:id="850997031">
      <w:bodyDiv w:val="1"/>
      <w:marLeft w:val="0"/>
      <w:marRight w:val="0"/>
      <w:marTop w:val="0"/>
      <w:marBottom w:val="0"/>
      <w:divBdr>
        <w:top w:val="none" w:sz="0" w:space="0" w:color="auto"/>
        <w:left w:val="none" w:sz="0" w:space="0" w:color="auto"/>
        <w:bottom w:val="none" w:sz="0" w:space="0" w:color="auto"/>
        <w:right w:val="none" w:sz="0" w:space="0" w:color="auto"/>
      </w:divBdr>
    </w:div>
    <w:div w:id="1663046121">
      <w:bodyDiv w:val="1"/>
      <w:marLeft w:val="0"/>
      <w:marRight w:val="0"/>
      <w:marTop w:val="0"/>
      <w:marBottom w:val="0"/>
      <w:divBdr>
        <w:top w:val="none" w:sz="0" w:space="0" w:color="auto"/>
        <w:left w:val="none" w:sz="0" w:space="0" w:color="auto"/>
        <w:bottom w:val="none" w:sz="0" w:space="0" w:color="auto"/>
        <w:right w:val="none" w:sz="0" w:space="0" w:color="auto"/>
      </w:divBdr>
    </w:div>
    <w:div w:id="203989306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ckinsey.com/~/media/mckinsey/industries/automotive%20and%20assembly/our%20insights/winning%20the%20race%20chinas%20auto%20market%20shifts%20gears/winning-the-race-chinas-auto-market-shifts-gears.ashx"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marklines.com/en/report/rep2267_202202"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fstede-insights.com/country-comparison/china,japan/" TargetMode="External"/><Relationship Id="rId5" Type="http://schemas.openxmlformats.org/officeDocument/2006/relationships/webSettings" Target="webSettings.xml"/><Relationship Id="rId15" Type="http://schemas.openxmlformats.org/officeDocument/2006/relationships/hyperlink" Target="https://www.statista.com/topics/1100/automobile-sales-in-china/" TargetMode="External"/><Relationship Id="rId10" Type="http://schemas.openxmlformats.org/officeDocument/2006/relationships/hyperlink" Target="https://global.toyota/en/company/vision-and-philosophy/global-vision/"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global.toyota/en/company/profile/" TargetMode="External"/><Relationship Id="rId14" Type="http://schemas.openxmlformats.org/officeDocument/2006/relationships/hyperlink" Target="https://www.reuters.com/business/autos-transportation/toyota-cut-april-global-production-750000-units-2022-03-1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DC3CF4C-BB9D-46EF-A9D8-F26AE44347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TotalTime>
  <Pages>24</Pages>
  <Words>6016</Words>
  <Characters>34295</Characters>
  <Application>Microsoft Office Word</Application>
  <DocSecurity>0</DocSecurity>
  <Lines>285</Lines>
  <Paragraphs>80</Paragraphs>
  <ScaleCrop>false</ScaleCrop>
  <Company/>
  <LinksUpToDate>false</LinksUpToDate>
  <CharactersWithSpaces>40231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computer 1</cp:lastModifiedBy>
  <cp:revision>309</cp:revision>
  <dcterms:created xsi:type="dcterms:W3CDTF">2022-04-30T15:06:00Z</dcterms:created>
  <dcterms:modified xsi:type="dcterms:W3CDTF">2022-05-04T09:36:00Z</dcterms:modified>
</cp:coreProperties>
</file>