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98571139"/>
        <w:docPartObj>
          <w:docPartGallery w:val="Cover Pages"/>
          <w:docPartUnique/>
        </w:docPartObj>
      </w:sdtPr>
      <w:sdtEndPr/>
      <w:sdtContent>
        <w:p w14:paraId="1FC2A981" w14:textId="77777777" w:rsidR="000A5965" w:rsidRDefault="000A5965"/>
        <w:p w14:paraId="2F68C59D" w14:textId="52F60E21" w:rsidR="00235048" w:rsidRPr="00235048" w:rsidRDefault="00235048">
          <w:pPr>
            <w:rPr>
              <w:b/>
              <w:bCs/>
              <w:sz w:val="28"/>
              <w:szCs w:val="24"/>
            </w:rPr>
          </w:pPr>
          <w:r w:rsidRPr="00235048">
            <w:rPr>
              <w:b/>
              <w:bCs/>
              <w:sz w:val="28"/>
              <w:szCs w:val="24"/>
            </w:rPr>
            <w:t xml:space="preserve">Module code BMSW4003 </w:t>
          </w:r>
        </w:p>
        <w:p w14:paraId="670641D6" w14:textId="664BB5A9" w:rsidR="00235048" w:rsidRPr="00235048" w:rsidRDefault="00D140B8">
          <w:pPr>
            <w:rPr>
              <w:b/>
              <w:bCs/>
              <w:sz w:val="28"/>
              <w:szCs w:val="24"/>
            </w:rPr>
          </w:pPr>
          <w:r>
            <w:rPr>
              <w:b/>
              <w:bCs/>
              <w:sz w:val="28"/>
              <w:szCs w:val="24"/>
            </w:rPr>
            <w:t>St</w:t>
          </w:r>
          <w:r w:rsidR="00235048" w:rsidRPr="00235048">
            <w:rPr>
              <w:b/>
              <w:bCs/>
              <w:sz w:val="28"/>
              <w:szCs w:val="24"/>
            </w:rPr>
            <w:t xml:space="preserve">udent number - 1920973 </w:t>
          </w:r>
        </w:p>
        <w:p w14:paraId="771946B9" w14:textId="4488E427" w:rsidR="000A5965" w:rsidRDefault="00235048">
          <w:r w:rsidRPr="00235048">
            <w:rPr>
              <w:b/>
              <w:bCs/>
              <w:sz w:val="28"/>
              <w:szCs w:val="24"/>
            </w:rPr>
            <w:t xml:space="preserve">Student name: </w:t>
          </w:r>
          <w:proofErr w:type="spellStart"/>
          <w:r w:rsidRPr="00235048">
            <w:rPr>
              <w:b/>
              <w:bCs/>
              <w:sz w:val="28"/>
              <w:szCs w:val="24"/>
            </w:rPr>
            <w:t>Shabeena</w:t>
          </w:r>
          <w:proofErr w:type="spellEnd"/>
          <w:r w:rsidRPr="00235048">
            <w:rPr>
              <w:b/>
              <w:bCs/>
              <w:sz w:val="28"/>
              <w:szCs w:val="24"/>
            </w:rPr>
            <w:t xml:space="preserve"> Akhtar</w:t>
          </w:r>
          <w:r w:rsidR="000A5965">
            <w:br w:type="page"/>
          </w:r>
        </w:p>
        <w:p w14:paraId="698EECAB" w14:textId="77777777" w:rsidR="000A5965" w:rsidRDefault="000A5965"/>
        <w:p w14:paraId="2901FF9E" w14:textId="4CB81123" w:rsidR="000A5965" w:rsidRDefault="000A5965"/>
        <w:p w14:paraId="05E919D6" w14:textId="2B1A3F7A" w:rsidR="000A5965" w:rsidRDefault="000A5965">
          <w:r>
            <w:rPr>
              <w:noProof/>
            </w:rPr>
            <mc:AlternateContent>
              <mc:Choice Requires="wpg">
                <w:drawing>
                  <wp:anchor distT="0" distB="0" distL="114300" distR="114300" simplePos="0" relativeHeight="251659264" behindDoc="1" locked="0" layoutInCell="1" allowOverlap="1" wp14:anchorId="5A90E981" wp14:editId="045ACDA3">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86BA8B1" w14:textId="3E599D9C" w:rsidR="000A5965" w:rsidRDefault="000A5965">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325DC9C" w14:textId="76394D0F" w:rsidR="000A5965" w:rsidRDefault="00235048">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Digital skills and research methods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A90E981"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686BA8B1" w14:textId="3E599D9C" w:rsidR="000A5965" w:rsidRDefault="000A5965">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325DC9C" w14:textId="76394D0F" w:rsidR="000A5965" w:rsidRDefault="00235048">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Digital skills and research methods</w:t>
                                </w:r>
                              </w:p>
                            </w:sdtContent>
                          </w:sdt>
                        </w:txbxContent>
                      </v:textbox>
                    </v:shape>
                    <w10:wrap anchorx="page" anchory="page"/>
                  </v:group>
                </w:pict>
              </mc:Fallback>
            </mc:AlternateContent>
          </w:r>
        </w:p>
        <w:p w14:paraId="7E0D755A" w14:textId="2AC26067" w:rsidR="000A5965" w:rsidRDefault="000A5965">
          <w:r>
            <w:br w:type="page"/>
          </w:r>
        </w:p>
      </w:sdtContent>
    </w:sdt>
    <w:p w14:paraId="104D3A75" w14:textId="77777777" w:rsidR="00E760AC" w:rsidRDefault="00E760AC"/>
    <w:p w14:paraId="69C067BA" w14:textId="1558345F" w:rsidR="007C3DA0" w:rsidRDefault="007C3DA0"/>
    <w:p w14:paraId="73DDE644" w14:textId="22D7C307" w:rsidR="007C3DA0" w:rsidRDefault="007C3DA0"/>
    <w:p w14:paraId="4A61B4FD" w14:textId="58B67B63" w:rsidR="007C3DA0" w:rsidRDefault="00FB370B" w:rsidP="00FB370B">
      <w:pPr>
        <w:pStyle w:val="Heading1"/>
      </w:pPr>
      <w:bookmarkStart w:id="0" w:name="_Toc100884803"/>
      <w:r>
        <w:t>Abstract</w:t>
      </w:r>
      <w:bookmarkEnd w:id="0"/>
    </w:p>
    <w:p w14:paraId="6BA864B9" w14:textId="17C5C75B" w:rsidR="00FB370B" w:rsidRDefault="00FB370B" w:rsidP="00FB370B"/>
    <w:p w14:paraId="766DEE8F" w14:textId="5D71C94E" w:rsidR="00FB370B" w:rsidRDefault="00FA5256" w:rsidP="00FA5256">
      <w:pPr>
        <w:jc w:val="both"/>
      </w:pPr>
      <w:r w:rsidRPr="00FA5256">
        <w:t>This assignment was carried out in order to determine whether or not there is a need for technology training at UWTSD or not. This study employed a quantitative approach (in the form of an open-ended questionnaire). The assignment also includes some of the approaches that should be used as well as the advantages of delivering technology training to people. In addition, the individuals in need of training are identified and contacted.</w:t>
      </w:r>
    </w:p>
    <w:p w14:paraId="475F1B67" w14:textId="26AB0B5F" w:rsidR="00FB370B" w:rsidRDefault="00FB370B" w:rsidP="00FB370B"/>
    <w:p w14:paraId="0AE003E5" w14:textId="4F022D80" w:rsidR="00FB370B" w:rsidRDefault="00FB370B" w:rsidP="00FB370B"/>
    <w:p w14:paraId="21986204" w14:textId="6DF4F71C" w:rsidR="00FB370B" w:rsidRDefault="00FB370B" w:rsidP="00FB370B"/>
    <w:p w14:paraId="69B8EE32" w14:textId="7696EC45" w:rsidR="00FB370B" w:rsidRDefault="00FB370B" w:rsidP="00FB370B"/>
    <w:p w14:paraId="16F319CA" w14:textId="073124A4" w:rsidR="00FB370B" w:rsidRDefault="00FB370B" w:rsidP="00FB370B"/>
    <w:p w14:paraId="03575B48" w14:textId="4955995F" w:rsidR="00FB370B" w:rsidRDefault="00FB370B" w:rsidP="00FB370B"/>
    <w:p w14:paraId="73E99E89" w14:textId="6473E37B" w:rsidR="00FB370B" w:rsidRDefault="00FB370B" w:rsidP="00FB370B"/>
    <w:p w14:paraId="4CEACD4F" w14:textId="66D3318E" w:rsidR="00FB370B" w:rsidRDefault="00FB370B" w:rsidP="00FB370B"/>
    <w:p w14:paraId="4F20F6F7" w14:textId="3EAF4E87" w:rsidR="00FB370B" w:rsidRDefault="00FB370B" w:rsidP="00FB370B"/>
    <w:p w14:paraId="666460FD" w14:textId="33E9C2D8" w:rsidR="00FB370B" w:rsidRDefault="00FB370B" w:rsidP="00FB370B"/>
    <w:p w14:paraId="29E4B8C1" w14:textId="46908740" w:rsidR="00FB370B" w:rsidRDefault="00FB370B" w:rsidP="00FB370B"/>
    <w:p w14:paraId="31A17280" w14:textId="19B26095" w:rsidR="00FB370B" w:rsidRDefault="00FB370B" w:rsidP="00FB370B"/>
    <w:p w14:paraId="6B3003ED" w14:textId="2C138619" w:rsidR="00FB370B" w:rsidRDefault="00FB370B" w:rsidP="00FB370B"/>
    <w:p w14:paraId="040C2F3F" w14:textId="627D4645" w:rsidR="00FB370B" w:rsidRDefault="00FB370B" w:rsidP="00FB370B"/>
    <w:p w14:paraId="7AFDC2B8" w14:textId="7423FE22" w:rsidR="00FB370B" w:rsidRDefault="00FB370B" w:rsidP="00FB370B"/>
    <w:p w14:paraId="23D950C5" w14:textId="62FC5720" w:rsidR="00FB370B" w:rsidRDefault="00FB370B" w:rsidP="00FB370B"/>
    <w:p w14:paraId="05A7645C" w14:textId="01C1C8F6" w:rsidR="00FB370B" w:rsidRDefault="00FB370B" w:rsidP="00FB370B"/>
    <w:p w14:paraId="024726F0" w14:textId="7EAD870C" w:rsidR="00FB370B" w:rsidRDefault="00FB370B" w:rsidP="00FB370B"/>
    <w:p w14:paraId="6222E198" w14:textId="77777777" w:rsidR="00FB370B" w:rsidRDefault="00FB370B" w:rsidP="00FB370B"/>
    <w:sdt>
      <w:sdtPr>
        <w:rPr>
          <w:rFonts w:ascii="Times New Roman" w:eastAsiaTheme="minorHAnsi" w:hAnsi="Times New Roman" w:cstheme="minorBidi"/>
          <w:color w:val="auto"/>
          <w:sz w:val="24"/>
          <w:szCs w:val="22"/>
        </w:rPr>
        <w:id w:val="282549965"/>
        <w:docPartObj>
          <w:docPartGallery w:val="Table of Contents"/>
          <w:docPartUnique/>
        </w:docPartObj>
      </w:sdtPr>
      <w:sdtEndPr>
        <w:rPr>
          <w:b/>
          <w:bCs/>
          <w:noProof/>
        </w:rPr>
      </w:sdtEndPr>
      <w:sdtContent>
        <w:p w14:paraId="0BE31BF5" w14:textId="5087D2E0" w:rsidR="00FB370B" w:rsidRDefault="00FB370B">
          <w:pPr>
            <w:pStyle w:val="TOCHeading"/>
          </w:pPr>
          <w:r>
            <w:t>Contents</w:t>
          </w:r>
        </w:p>
        <w:p w14:paraId="07723C6F" w14:textId="0E53DFA5" w:rsidR="00CD3D94" w:rsidRDefault="00FB370B">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00884803" w:history="1">
            <w:r w:rsidR="00CD3D94" w:rsidRPr="00205866">
              <w:rPr>
                <w:rStyle w:val="Hyperlink"/>
                <w:noProof/>
              </w:rPr>
              <w:t>Abstract</w:t>
            </w:r>
            <w:r w:rsidR="00CD3D94">
              <w:rPr>
                <w:noProof/>
                <w:webHidden/>
              </w:rPr>
              <w:tab/>
            </w:r>
            <w:r w:rsidR="00CD3D94">
              <w:rPr>
                <w:noProof/>
                <w:webHidden/>
              </w:rPr>
              <w:fldChar w:fldCharType="begin"/>
            </w:r>
            <w:r w:rsidR="00CD3D94">
              <w:rPr>
                <w:noProof/>
                <w:webHidden/>
              </w:rPr>
              <w:instrText xml:space="preserve"> PAGEREF _Toc100884803 \h </w:instrText>
            </w:r>
            <w:r w:rsidR="00CD3D94">
              <w:rPr>
                <w:noProof/>
                <w:webHidden/>
              </w:rPr>
            </w:r>
            <w:r w:rsidR="00CD3D94">
              <w:rPr>
                <w:noProof/>
                <w:webHidden/>
              </w:rPr>
              <w:fldChar w:fldCharType="separate"/>
            </w:r>
            <w:r w:rsidR="00CD3D94">
              <w:rPr>
                <w:noProof/>
                <w:webHidden/>
              </w:rPr>
              <w:t>2</w:t>
            </w:r>
            <w:r w:rsidR="00CD3D94">
              <w:rPr>
                <w:noProof/>
                <w:webHidden/>
              </w:rPr>
              <w:fldChar w:fldCharType="end"/>
            </w:r>
          </w:hyperlink>
        </w:p>
        <w:p w14:paraId="448533DC" w14:textId="7B6DC650" w:rsidR="00CD3D94" w:rsidRDefault="00AE55DB">
          <w:pPr>
            <w:pStyle w:val="TOC1"/>
            <w:tabs>
              <w:tab w:val="right" w:leader="dot" w:pos="9350"/>
            </w:tabs>
            <w:rPr>
              <w:rFonts w:asciiTheme="minorHAnsi" w:eastAsiaTheme="minorEastAsia" w:hAnsiTheme="minorHAnsi"/>
              <w:noProof/>
              <w:sz w:val="22"/>
            </w:rPr>
          </w:pPr>
          <w:hyperlink w:anchor="_Toc100884804" w:history="1">
            <w:r w:rsidR="00CD3D94" w:rsidRPr="00205866">
              <w:rPr>
                <w:rStyle w:val="Hyperlink"/>
                <w:noProof/>
              </w:rPr>
              <w:t>Introduction</w:t>
            </w:r>
            <w:r w:rsidR="00CD3D94">
              <w:rPr>
                <w:noProof/>
                <w:webHidden/>
              </w:rPr>
              <w:tab/>
            </w:r>
            <w:r w:rsidR="00CD3D94">
              <w:rPr>
                <w:noProof/>
                <w:webHidden/>
              </w:rPr>
              <w:fldChar w:fldCharType="begin"/>
            </w:r>
            <w:r w:rsidR="00CD3D94">
              <w:rPr>
                <w:noProof/>
                <w:webHidden/>
              </w:rPr>
              <w:instrText xml:space="preserve"> PAGEREF _Toc100884804 \h </w:instrText>
            </w:r>
            <w:r w:rsidR="00CD3D94">
              <w:rPr>
                <w:noProof/>
                <w:webHidden/>
              </w:rPr>
            </w:r>
            <w:r w:rsidR="00CD3D94">
              <w:rPr>
                <w:noProof/>
                <w:webHidden/>
              </w:rPr>
              <w:fldChar w:fldCharType="separate"/>
            </w:r>
            <w:r w:rsidR="00CD3D94">
              <w:rPr>
                <w:noProof/>
                <w:webHidden/>
              </w:rPr>
              <w:t>4</w:t>
            </w:r>
            <w:r w:rsidR="00CD3D94">
              <w:rPr>
                <w:noProof/>
                <w:webHidden/>
              </w:rPr>
              <w:fldChar w:fldCharType="end"/>
            </w:r>
          </w:hyperlink>
        </w:p>
        <w:p w14:paraId="452347FA" w14:textId="02A3B320" w:rsidR="00CD3D94" w:rsidRDefault="00AE55DB">
          <w:pPr>
            <w:pStyle w:val="TOC1"/>
            <w:tabs>
              <w:tab w:val="right" w:leader="dot" w:pos="9350"/>
            </w:tabs>
            <w:rPr>
              <w:rFonts w:asciiTheme="minorHAnsi" w:eastAsiaTheme="minorEastAsia" w:hAnsiTheme="minorHAnsi"/>
              <w:noProof/>
              <w:sz w:val="22"/>
            </w:rPr>
          </w:pPr>
          <w:hyperlink w:anchor="_Toc100884805" w:history="1">
            <w:r w:rsidR="00CD3D94" w:rsidRPr="00205866">
              <w:rPr>
                <w:rStyle w:val="Hyperlink"/>
                <w:noProof/>
              </w:rPr>
              <w:t>Literature Review</w:t>
            </w:r>
            <w:r w:rsidR="00CD3D94">
              <w:rPr>
                <w:noProof/>
                <w:webHidden/>
              </w:rPr>
              <w:tab/>
            </w:r>
            <w:r w:rsidR="00CD3D94">
              <w:rPr>
                <w:noProof/>
                <w:webHidden/>
              </w:rPr>
              <w:fldChar w:fldCharType="begin"/>
            </w:r>
            <w:r w:rsidR="00CD3D94">
              <w:rPr>
                <w:noProof/>
                <w:webHidden/>
              </w:rPr>
              <w:instrText xml:space="preserve"> PAGEREF _Toc100884805 \h </w:instrText>
            </w:r>
            <w:r w:rsidR="00CD3D94">
              <w:rPr>
                <w:noProof/>
                <w:webHidden/>
              </w:rPr>
            </w:r>
            <w:r w:rsidR="00CD3D94">
              <w:rPr>
                <w:noProof/>
                <w:webHidden/>
              </w:rPr>
              <w:fldChar w:fldCharType="separate"/>
            </w:r>
            <w:r w:rsidR="00CD3D94">
              <w:rPr>
                <w:noProof/>
                <w:webHidden/>
              </w:rPr>
              <w:t>4</w:t>
            </w:r>
            <w:r w:rsidR="00CD3D94">
              <w:rPr>
                <w:noProof/>
                <w:webHidden/>
              </w:rPr>
              <w:fldChar w:fldCharType="end"/>
            </w:r>
          </w:hyperlink>
        </w:p>
        <w:p w14:paraId="758D1F7A" w14:textId="2DA2F7CE" w:rsidR="00CD3D94" w:rsidRDefault="00AE55DB">
          <w:pPr>
            <w:pStyle w:val="TOC1"/>
            <w:tabs>
              <w:tab w:val="right" w:leader="dot" w:pos="9350"/>
            </w:tabs>
            <w:rPr>
              <w:rFonts w:asciiTheme="minorHAnsi" w:eastAsiaTheme="minorEastAsia" w:hAnsiTheme="minorHAnsi"/>
              <w:noProof/>
              <w:sz w:val="22"/>
            </w:rPr>
          </w:pPr>
          <w:hyperlink w:anchor="_Toc100884806" w:history="1">
            <w:r w:rsidR="00CD3D94" w:rsidRPr="00205866">
              <w:rPr>
                <w:rStyle w:val="Hyperlink"/>
                <w:noProof/>
              </w:rPr>
              <w:t>Research Design</w:t>
            </w:r>
            <w:r w:rsidR="00CD3D94">
              <w:rPr>
                <w:noProof/>
                <w:webHidden/>
              </w:rPr>
              <w:tab/>
            </w:r>
            <w:r w:rsidR="00CD3D94">
              <w:rPr>
                <w:noProof/>
                <w:webHidden/>
              </w:rPr>
              <w:fldChar w:fldCharType="begin"/>
            </w:r>
            <w:r w:rsidR="00CD3D94">
              <w:rPr>
                <w:noProof/>
                <w:webHidden/>
              </w:rPr>
              <w:instrText xml:space="preserve"> PAGEREF _Toc100884806 \h </w:instrText>
            </w:r>
            <w:r w:rsidR="00CD3D94">
              <w:rPr>
                <w:noProof/>
                <w:webHidden/>
              </w:rPr>
            </w:r>
            <w:r w:rsidR="00CD3D94">
              <w:rPr>
                <w:noProof/>
                <w:webHidden/>
              </w:rPr>
              <w:fldChar w:fldCharType="separate"/>
            </w:r>
            <w:r w:rsidR="00CD3D94">
              <w:rPr>
                <w:noProof/>
                <w:webHidden/>
              </w:rPr>
              <w:t>5</w:t>
            </w:r>
            <w:r w:rsidR="00CD3D94">
              <w:rPr>
                <w:noProof/>
                <w:webHidden/>
              </w:rPr>
              <w:fldChar w:fldCharType="end"/>
            </w:r>
          </w:hyperlink>
        </w:p>
        <w:p w14:paraId="41FD8D79" w14:textId="65A5A678" w:rsidR="00CD3D94" w:rsidRDefault="00AE55DB">
          <w:pPr>
            <w:pStyle w:val="TOC1"/>
            <w:tabs>
              <w:tab w:val="right" w:leader="dot" w:pos="9350"/>
            </w:tabs>
            <w:rPr>
              <w:rFonts w:asciiTheme="minorHAnsi" w:eastAsiaTheme="minorEastAsia" w:hAnsiTheme="minorHAnsi"/>
              <w:noProof/>
              <w:sz w:val="22"/>
            </w:rPr>
          </w:pPr>
          <w:hyperlink w:anchor="_Toc100884807" w:history="1">
            <w:r w:rsidR="00CD3D94" w:rsidRPr="00205866">
              <w:rPr>
                <w:rStyle w:val="Hyperlink"/>
                <w:noProof/>
              </w:rPr>
              <w:t>Discussion</w:t>
            </w:r>
            <w:r w:rsidR="00CD3D94">
              <w:rPr>
                <w:noProof/>
                <w:webHidden/>
              </w:rPr>
              <w:tab/>
            </w:r>
            <w:r w:rsidR="00CD3D94">
              <w:rPr>
                <w:noProof/>
                <w:webHidden/>
              </w:rPr>
              <w:fldChar w:fldCharType="begin"/>
            </w:r>
            <w:r w:rsidR="00CD3D94">
              <w:rPr>
                <w:noProof/>
                <w:webHidden/>
              </w:rPr>
              <w:instrText xml:space="preserve"> PAGEREF _Toc100884807 \h </w:instrText>
            </w:r>
            <w:r w:rsidR="00CD3D94">
              <w:rPr>
                <w:noProof/>
                <w:webHidden/>
              </w:rPr>
            </w:r>
            <w:r w:rsidR="00CD3D94">
              <w:rPr>
                <w:noProof/>
                <w:webHidden/>
              </w:rPr>
              <w:fldChar w:fldCharType="separate"/>
            </w:r>
            <w:r w:rsidR="00CD3D94">
              <w:rPr>
                <w:noProof/>
                <w:webHidden/>
              </w:rPr>
              <w:t>6</w:t>
            </w:r>
            <w:r w:rsidR="00CD3D94">
              <w:rPr>
                <w:noProof/>
                <w:webHidden/>
              </w:rPr>
              <w:fldChar w:fldCharType="end"/>
            </w:r>
          </w:hyperlink>
        </w:p>
        <w:p w14:paraId="37292211" w14:textId="56EC2660" w:rsidR="00CD3D94" w:rsidRDefault="00AE55DB">
          <w:pPr>
            <w:pStyle w:val="TOC1"/>
            <w:tabs>
              <w:tab w:val="right" w:leader="dot" w:pos="9350"/>
            </w:tabs>
            <w:rPr>
              <w:rFonts w:asciiTheme="minorHAnsi" w:eastAsiaTheme="minorEastAsia" w:hAnsiTheme="minorHAnsi"/>
              <w:noProof/>
              <w:sz w:val="22"/>
            </w:rPr>
          </w:pPr>
          <w:hyperlink w:anchor="_Toc100884808" w:history="1">
            <w:r w:rsidR="00CD3D94" w:rsidRPr="00205866">
              <w:rPr>
                <w:rStyle w:val="Hyperlink"/>
                <w:noProof/>
              </w:rPr>
              <w:t>Results</w:t>
            </w:r>
            <w:r w:rsidR="00CD3D94">
              <w:rPr>
                <w:noProof/>
                <w:webHidden/>
              </w:rPr>
              <w:tab/>
            </w:r>
            <w:r w:rsidR="00CD3D94">
              <w:rPr>
                <w:noProof/>
                <w:webHidden/>
              </w:rPr>
              <w:fldChar w:fldCharType="begin"/>
            </w:r>
            <w:r w:rsidR="00CD3D94">
              <w:rPr>
                <w:noProof/>
                <w:webHidden/>
              </w:rPr>
              <w:instrText xml:space="preserve"> PAGEREF _Toc100884808 \h </w:instrText>
            </w:r>
            <w:r w:rsidR="00CD3D94">
              <w:rPr>
                <w:noProof/>
                <w:webHidden/>
              </w:rPr>
            </w:r>
            <w:r w:rsidR="00CD3D94">
              <w:rPr>
                <w:noProof/>
                <w:webHidden/>
              </w:rPr>
              <w:fldChar w:fldCharType="separate"/>
            </w:r>
            <w:r w:rsidR="00CD3D94">
              <w:rPr>
                <w:noProof/>
                <w:webHidden/>
              </w:rPr>
              <w:t>9</w:t>
            </w:r>
            <w:r w:rsidR="00CD3D94">
              <w:rPr>
                <w:noProof/>
                <w:webHidden/>
              </w:rPr>
              <w:fldChar w:fldCharType="end"/>
            </w:r>
          </w:hyperlink>
        </w:p>
        <w:p w14:paraId="400CA81D" w14:textId="38E332FA" w:rsidR="00CD3D94" w:rsidRDefault="00AE55DB">
          <w:pPr>
            <w:pStyle w:val="TOC1"/>
            <w:tabs>
              <w:tab w:val="right" w:leader="dot" w:pos="9350"/>
            </w:tabs>
            <w:rPr>
              <w:rFonts w:asciiTheme="minorHAnsi" w:eastAsiaTheme="minorEastAsia" w:hAnsiTheme="minorHAnsi"/>
              <w:noProof/>
              <w:sz w:val="22"/>
            </w:rPr>
          </w:pPr>
          <w:hyperlink w:anchor="_Toc100884809" w:history="1">
            <w:r w:rsidR="00CD3D94" w:rsidRPr="00205866">
              <w:rPr>
                <w:rStyle w:val="Hyperlink"/>
                <w:noProof/>
              </w:rPr>
              <w:t>Conclusion</w:t>
            </w:r>
            <w:r w:rsidR="00CD3D94">
              <w:rPr>
                <w:noProof/>
                <w:webHidden/>
              </w:rPr>
              <w:tab/>
            </w:r>
            <w:r w:rsidR="00CD3D94">
              <w:rPr>
                <w:noProof/>
                <w:webHidden/>
              </w:rPr>
              <w:fldChar w:fldCharType="begin"/>
            </w:r>
            <w:r w:rsidR="00CD3D94">
              <w:rPr>
                <w:noProof/>
                <w:webHidden/>
              </w:rPr>
              <w:instrText xml:space="preserve"> PAGEREF _Toc100884809 \h </w:instrText>
            </w:r>
            <w:r w:rsidR="00CD3D94">
              <w:rPr>
                <w:noProof/>
                <w:webHidden/>
              </w:rPr>
            </w:r>
            <w:r w:rsidR="00CD3D94">
              <w:rPr>
                <w:noProof/>
                <w:webHidden/>
              </w:rPr>
              <w:fldChar w:fldCharType="separate"/>
            </w:r>
            <w:r w:rsidR="00CD3D94">
              <w:rPr>
                <w:noProof/>
                <w:webHidden/>
              </w:rPr>
              <w:t>10</w:t>
            </w:r>
            <w:r w:rsidR="00CD3D94">
              <w:rPr>
                <w:noProof/>
                <w:webHidden/>
              </w:rPr>
              <w:fldChar w:fldCharType="end"/>
            </w:r>
          </w:hyperlink>
        </w:p>
        <w:p w14:paraId="409A3461" w14:textId="37B3B224" w:rsidR="00CD3D94" w:rsidRDefault="00AE55DB">
          <w:pPr>
            <w:pStyle w:val="TOC1"/>
            <w:tabs>
              <w:tab w:val="right" w:leader="dot" w:pos="9350"/>
            </w:tabs>
            <w:rPr>
              <w:rFonts w:asciiTheme="minorHAnsi" w:eastAsiaTheme="minorEastAsia" w:hAnsiTheme="minorHAnsi"/>
              <w:noProof/>
              <w:sz w:val="22"/>
            </w:rPr>
          </w:pPr>
          <w:hyperlink w:anchor="_Toc100884810" w:history="1">
            <w:r w:rsidR="00CD3D94" w:rsidRPr="00205866">
              <w:rPr>
                <w:rStyle w:val="Hyperlink"/>
                <w:noProof/>
              </w:rPr>
              <w:t>Appendix</w:t>
            </w:r>
            <w:r w:rsidR="00CD3D94">
              <w:rPr>
                <w:noProof/>
                <w:webHidden/>
              </w:rPr>
              <w:tab/>
            </w:r>
            <w:r w:rsidR="00CD3D94">
              <w:rPr>
                <w:noProof/>
                <w:webHidden/>
              </w:rPr>
              <w:fldChar w:fldCharType="begin"/>
            </w:r>
            <w:r w:rsidR="00CD3D94">
              <w:rPr>
                <w:noProof/>
                <w:webHidden/>
              </w:rPr>
              <w:instrText xml:space="preserve"> PAGEREF _Toc100884810 \h </w:instrText>
            </w:r>
            <w:r w:rsidR="00CD3D94">
              <w:rPr>
                <w:noProof/>
                <w:webHidden/>
              </w:rPr>
            </w:r>
            <w:r w:rsidR="00CD3D94">
              <w:rPr>
                <w:noProof/>
                <w:webHidden/>
              </w:rPr>
              <w:fldChar w:fldCharType="separate"/>
            </w:r>
            <w:r w:rsidR="00CD3D94">
              <w:rPr>
                <w:noProof/>
                <w:webHidden/>
              </w:rPr>
              <w:t>11</w:t>
            </w:r>
            <w:r w:rsidR="00CD3D94">
              <w:rPr>
                <w:noProof/>
                <w:webHidden/>
              </w:rPr>
              <w:fldChar w:fldCharType="end"/>
            </w:r>
          </w:hyperlink>
        </w:p>
        <w:p w14:paraId="76D850E4" w14:textId="3C34EA63" w:rsidR="00CD3D94" w:rsidRDefault="00AE55DB">
          <w:pPr>
            <w:pStyle w:val="TOC1"/>
            <w:tabs>
              <w:tab w:val="right" w:leader="dot" w:pos="9350"/>
            </w:tabs>
            <w:rPr>
              <w:rFonts w:asciiTheme="minorHAnsi" w:eastAsiaTheme="minorEastAsia" w:hAnsiTheme="minorHAnsi"/>
              <w:noProof/>
              <w:sz w:val="22"/>
            </w:rPr>
          </w:pPr>
          <w:hyperlink w:anchor="_Toc100884811" w:history="1">
            <w:r w:rsidR="00CD3D94" w:rsidRPr="00205866">
              <w:rPr>
                <w:rStyle w:val="Hyperlink"/>
                <w:noProof/>
              </w:rPr>
              <w:t>REEFERNCES</w:t>
            </w:r>
            <w:r w:rsidR="00CD3D94">
              <w:rPr>
                <w:noProof/>
                <w:webHidden/>
              </w:rPr>
              <w:tab/>
            </w:r>
            <w:r w:rsidR="00CD3D94">
              <w:rPr>
                <w:noProof/>
                <w:webHidden/>
              </w:rPr>
              <w:fldChar w:fldCharType="begin"/>
            </w:r>
            <w:r w:rsidR="00CD3D94">
              <w:rPr>
                <w:noProof/>
                <w:webHidden/>
              </w:rPr>
              <w:instrText xml:space="preserve"> PAGEREF _Toc100884811 \h </w:instrText>
            </w:r>
            <w:r w:rsidR="00CD3D94">
              <w:rPr>
                <w:noProof/>
                <w:webHidden/>
              </w:rPr>
            </w:r>
            <w:r w:rsidR="00CD3D94">
              <w:rPr>
                <w:noProof/>
                <w:webHidden/>
              </w:rPr>
              <w:fldChar w:fldCharType="separate"/>
            </w:r>
            <w:r w:rsidR="00CD3D94">
              <w:rPr>
                <w:noProof/>
                <w:webHidden/>
              </w:rPr>
              <w:t>12</w:t>
            </w:r>
            <w:r w:rsidR="00CD3D94">
              <w:rPr>
                <w:noProof/>
                <w:webHidden/>
              </w:rPr>
              <w:fldChar w:fldCharType="end"/>
            </w:r>
          </w:hyperlink>
        </w:p>
        <w:p w14:paraId="22B43B6F" w14:textId="63A42AFE" w:rsidR="00FB370B" w:rsidRDefault="00FB370B">
          <w:r>
            <w:rPr>
              <w:b/>
              <w:bCs/>
              <w:noProof/>
            </w:rPr>
            <w:fldChar w:fldCharType="end"/>
          </w:r>
        </w:p>
      </w:sdtContent>
    </w:sdt>
    <w:p w14:paraId="7471C00D" w14:textId="77777777" w:rsidR="00FB370B" w:rsidRPr="00FB370B" w:rsidRDefault="00FB370B" w:rsidP="00FB370B"/>
    <w:p w14:paraId="5CB34510" w14:textId="646D67CD" w:rsidR="007C3DA0" w:rsidRDefault="007C3DA0"/>
    <w:p w14:paraId="54342061" w14:textId="6ECAFB35" w:rsidR="007C3DA0" w:rsidRDefault="007C3DA0"/>
    <w:p w14:paraId="7C141583" w14:textId="298A4D22" w:rsidR="007C3DA0" w:rsidRDefault="007C3DA0"/>
    <w:p w14:paraId="39BDE5A6" w14:textId="451FD20B" w:rsidR="007C3DA0" w:rsidRDefault="007C3DA0"/>
    <w:p w14:paraId="70C9C76F" w14:textId="07F4EC8E" w:rsidR="007C3DA0" w:rsidRDefault="007C3DA0"/>
    <w:p w14:paraId="5A23C78B" w14:textId="29AB1609" w:rsidR="007C3DA0" w:rsidRDefault="007C3DA0"/>
    <w:p w14:paraId="23791862" w14:textId="77A93B85" w:rsidR="007C3DA0" w:rsidRDefault="007C3DA0"/>
    <w:p w14:paraId="325D47F1" w14:textId="3F9DAE4F" w:rsidR="007C3DA0" w:rsidRDefault="007C3DA0"/>
    <w:p w14:paraId="1F34EAA9" w14:textId="4C1B26B1" w:rsidR="007C3DA0" w:rsidRDefault="007C3DA0"/>
    <w:p w14:paraId="48A83136" w14:textId="7774C772" w:rsidR="007C3DA0" w:rsidRDefault="007C3DA0"/>
    <w:p w14:paraId="561450A8" w14:textId="64671AC4" w:rsidR="007C3DA0" w:rsidRDefault="007C3DA0"/>
    <w:p w14:paraId="627AB3F5" w14:textId="1856A748" w:rsidR="007C3DA0" w:rsidRDefault="007C3DA0"/>
    <w:p w14:paraId="4F5C3080" w14:textId="1EBD72F2" w:rsidR="007C3DA0" w:rsidRDefault="007C3DA0"/>
    <w:p w14:paraId="64EF7C96" w14:textId="528B7C0E" w:rsidR="007C3DA0" w:rsidRDefault="007C3DA0"/>
    <w:p w14:paraId="4C22FEB3" w14:textId="7591FC28" w:rsidR="007C3DA0" w:rsidRDefault="007C3DA0"/>
    <w:p w14:paraId="7C837048" w14:textId="59776DC5" w:rsidR="007C3DA0" w:rsidRDefault="007C3DA0"/>
    <w:p w14:paraId="7920FD0F" w14:textId="7EE72448" w:rsidR="007C3DA0" w:rsidRDefault="007C3DA0" w:rsidP="00CD3D94"/>
    <w:p w14:paraId="0467E615" w14:textId="7E7ECB44" w:rsidR="007C3DA0" w:rsidRDefault="007C3DA0" w:rsidP="007C3DA0">
      <w:pPr>
        <w:pStyle w:val="Heading1"/>
      </w:pPr>
      <w:bookmarkStart w:id="1" w:name="_Toc100884804"/>
      <w:r>
        <w:lastRenderedPageBreak/>
        <w:t>Introduction</w:t>
      </w:r>
      <w:bookmarkEnd w:id="1"/>
    </w:p>
    <w:p w14:paraId="6148EF87" w14:textId="461A09C0" w:rsidR="007C3DA0" w:rsidRDefault="007C3DA0" w:rsidP="007C3DA0"/>
    <w:p w14:paraId="6FF4E051" w14:textId="0CE963E1" w:rsidR="007C3DA0" w:rsidRDefault="00B27EEA" w:rsidP="00B27EEA">
      <w:pPr>
        <w:jc w:val="both"/>
      </w:pPr>
      <w:r w:rsidRPr="00B27EEA">
        <w:t>Technology is becoming more and more common in teaching methods across the education field, and teachers are using a variety of technology tools to bring important elements of experience, discovery, excitement, engagement, fun, and interaction to the classroom. When new technology is used well, it can make a good teacher into a great one who will be loved and respected by the students, parents, and teachers who work in the field.</w:t>
      </w:r>
      <w:r>
        <w:t xml:space="preserve"> In this assignment I have address the question of assignment ‘Is there a need to provide training on how to use technology to collaborate at UWTSD’.  </w:t>
      </w:r>
      <w:r w:rsidR="009A729B">
        <w:t xml:space="preserve">I have collected some data and based on this research I have addressed the above question. </w:t>
      </w:r>
    </w:p>
    <w:p w14:paraId="70A97671" w14:textId="3031C6BC" w:rsidR="009A729B" w:rsidRDefault="009A729B" w:rsidP="00B27EEA">
      <w:pPr>
        <w:jc w:val="both"/>
      </w:pPr>
    </w:p>
    <w:p w14:paraId="00A1F38A" w14:textId="149EC228" w:rsidR="009A729B" w:rsidRDefault="009A729B" w:rsidP="009453DA">
      <w:pPr>
        <w:pStyle w:val="Heading1"/>
      </w:pPr>
      <w:bookmarkStart w:id="2" w:name="_Toc100884805"/>
      <w:r>
        <w:t>Literature Review</w:t>
      </w:r>
      <w:bookmarkEnd w:id="2"/>
    </w:p>
    <w:p w14:paraId="298B3EF7" w14:textId="5DFB59AD" w:rsidR="00C02CAF" w:rsidRDefault="00C02CAF" w:rsidP="00C02CAF"/>
    <w:p w14:paraId="43F66A8D" w14:textId="4AAF5FDE" w:rsidR="00646435" w:rsidRDefault="00646435" w:rsidP="00646435">
      <w:pPr>
        <w:jc w:val="both"/>
      </w:pPr>
      <w:r>
        <w:t>Work environments and structures are changing because of an ageing workforce and new technology. Older people who want to keep working, especially those with low socioeconomic status (SES), need to take part in training programs to make sure they can work in today's workplace. Focus groups were held with 37 unemployed people, ages 51 to 76, to get their thoughts on barriers and obstacles to getting back to work, training needs and formats, work experiences, and what they think an ideal job should be like. Overall, the study found that people were discriminated against because of their age and because they didn't know how to use technology. They also said that they wanted to learn more about technology and that they preferred to learn in a classroom.</w:t>
      </w:r>
    </w:p>
    <w:p w14:paraId="2E916F88" w14:textId="777E4644" w:rsidR="00646435" w:rsidRDefault="00FB370B" w:rsidP="00646435">
      <w:pPr>
        <w:jc w:val="both"/>
      </w:pPr>
      <w:r>
        <w:t>N</w:t>
      </w:r>
      <w:r w:rsidR="00646435">
        <w:t xml:space="preserve">ew technology is changing the way things are made and the tasks and skills needed for jobs. </w:t>
      </w:r>
      <w:r w:rsidR="004A474A" w:rsidRPr="004A474A">
        <w:t>It's likely that most people at work use a computer, the Internet, or some other kind of technology at some point during the work day. Keep in mind that this number will keep going up as the scope and sophistication of technology gets better. It's going to be more important for people to be well-trained and well-educated in the future because of how quickly technology changes and the move to a knowledge-based economy is going to happen. To stay competitive in the job market, even though technology has changed, people will need to keep learning and learning again. This is true even if technology has changed.</w:t>
      </w:r>
      <w:r w:rsidR="004A474A">
        <w:t xml:space="preserve"> </w:t>
      </w:r>
      <w:r w:rsidR="00C02CAF" w:rsidRPr="00C02CAF">
        <w:t>Even if you work off-campus, we want you to be able to build relationships and friendships with staff and students and work well together.</w:t>
      </w:r>
      <w:r w:rsidR="00C02CAF">
        <w:t xml:space="preserve"> </w:t>
      </w:r>
      <w:r w:rsidR="009A729B">
        <w:t xml:space="preserve">Tools that UWTSD uses for collaboration are Moodle discussion boards, Office 365, MS Teams, Outlook and OneDrive.  </w:t>
      </w:r>
    </w:p>
    <w:p w14:paraId="6A8171BF" w14:textId="77777777" w:rsidR="00F8182E" w:rsidRDefault="000B2314" w:rsidP="00F8182E">
      <w:pPr>
        <w:jc w:val="both"/>
      </w:pPr>
      <w:r>
        <w:t>It's a good idea to use technology in the classroom to make students more excited about learning, make the learning process more interesting, and make the classroom livelier</w:t>
      </w:r>
      <w:bookmarkStart w:id="3" w:name="_Toc100884806"/>
      <w:r w:rsidR="00F8182E" w:rsidRPr="00F8182E">
        <w:t>. Parents and students can also see attendance and grades from teachers, but there are a lot of ways for them to do this, as well. People who work in schools use a lot of these kinds of technologies, and they're some of the ones that are shown here.</w:t>
      </w:r>
      <w:r w:rsidR="00F8182E">
        <w:t xml:space="preserve"> </w:t>
      </w:r>
    </w:p>
    <w:p w14:paraId="6DD15B8C" w14:textId="2B8A0F80" w:rsidR="000B2314" w:rsidRDefault="00FB370B" w:rsidP="00F8182E">
      <w:pPr>
        <w:pStyle w:val="Heading1"/>
      </w:pPr>
      <w:r>
        <w:lastRenderedPageBreak/>
        <w:t>Research Design</w:t>
      </w:r>
      <w:bookmarkEnd w:id="3"/>
    </w:p>
    <w:p w14:paraId="5C88AEEA" w14:textId="34F5FF92" w:rsidR="000B2314" w:rsidRDefault="003E1D09" w:rsidP="000B2314">
      <w:pPr>
        <w:jc w:val="both"/>
      </w:pPr>
      <w:r>
        <w:t>Following is the research question for the assignment.</w:t>
      </w:r>
    </w:p>
    <w:p w14:paraId="14CBE81C" w14:textId="77777777" w:rsidR="003E1D09" w:rsidRPr="001F41C5" w:rsidRDefault="003E1D09" w:rsidP="003E1D09">
      <w:pPr>
        <w:rPr>
          <w:b/>
          <w:bCs/>
        </w:rPr>
      </w:pPr>
      <w:r w:rsidRPr="001F41C5">
        <w:rPr>
          <w:b/>
          <w:bCs/>
        </w:rPr>
        <w:t>‘Is there a need to provide training on how to use technology to collaborate at UWTSD’</w:t>
      </w:r>
    </w:p>
    <w:p w14:paraId="55E44578" w14:textId="3C6A29B5" w:rsidR="000B2314" w:rsidRDefault="003E1D09" w:rsidP="000B2314">
      <w:r>
        <w:t>I have used the quantitative method for research and made and collected Reponses in the form of an open-ended questionnaire.</w:t>
      </w:r>
    </w:p>
    <w:p w14:paraId="4A12FB4A" w14:textId="77777777" w:rsidR="00781B3E" w:rsidRDefault="00781B3E" w:rsidP="00781B3E">
      <w:pPr>
        <w:jc w:val="both"/>
      </w:pPr>
      <w:r>
        <w:t>Training</w:t>
      </w:r>
      <w:r w:rsidRPr="00781B3E">
        <w:t xml:space="preserve"> is always changing and getting better thanks to people who come up with unique ways to deal with it. With the help of trends, we make our training more useful to people who take it. It's possible for us to make trainings that are cutting-edge, designed with the learner in mind, and as easy as possible for our employees to get.</w:t>
      </w:r>
      <w:r>
        <w:t xml:space="preserve"> In the above research question the need of providing training for technology usage will be addressed.</w:t>
      </w:r>
    </w:p>
    <w:p w14:paraId="4FCEEBA1" w14:textId="396E8000" w:rsidR="00781B3E" w:rsidRPr="00781B3E" w:rsidRDefault="00781B3E" w:rsidP="000B2314"/>
    <w:p w14:paraId="5F315C3C" w14:textId="03AC5AA5" w:rsidR="00781B3E" w:rsidRDefault="00781B3E" w:rsidP="000B2314"/>
    <w:p w14:paraId="061E0E30" w14:textId="200FB203" w:rsidR="00781B3E" w:rsidRDefault="00A126A4" w:rsidP="000B2314">
      <w:r>
        <w:t>The participants are the members of the university. It includes students, teachers and the workers.</w:t>
      </w:r>
    </w:p>
    <w:p w14:paraId="37636E51" w14:textId="77777777" w:rsidR="00A126A4" w:rsidRDefault="00A126A4" w:rsidP="000B2314"/>
    <w:p w14:paraId="13252AF2" w14:textId="39B42A13" w:rsidR="003E1D09" w:rsidRDefault="003E1D09" w:rsidP="000B2314"/>
    <w:tbl>
      <w:tblPr>
        <w:tblStyle w:val="TableGrid"/>
        <w:tblpPr w:leftFromText="180" w:rightFromText="180" w:vertAnchor="page" w:horzAnchor="margin" w:tblpY="6471"/>
        <w:tblW w:w="8961" w:type="dxa"/>
        <w:tblLook w:val="04A0" w:firstRow="1" w:lastRow="0" w:firstColumn="1" w:lastColumn="0" w:noHBand="0" w:noVBand="1"/>
      </w:tblPr>
      <w:tblGrid>
        <w:gridCol w:w="8961"/>
      </w:tblGrid>
      <w:tr w:rsidR="003E1D09" w14:paraId="53CCB8CC" w14:textId="77777777" w:rsidTr="00781B3E">
        <w:trPr>
          <w:trHeight w:val="3658"/>
        </w:trPr>
        <w:tc>
          <w:tcPr>
            <w:tcW w:w="8961" w:type="dxa"/>
          </w:tcPr>
          <w:p w14:paraId="4AAFD409" w14:textId="77777777" w:rsidR="003E1D09" w:rsidRDefault="003E1D09" w:rsidP="00781B3E">
            <w:pPr>
              <w:rPr>
                <w:b/>
                <w:bCs/>
              </w:rPr>
            </w:pPr>
            <w:r>
              <w:rPr>
                <w:b/>
                <w:bCs/>
              </w:rPr>
              <w:t>Questionnaire</w:t>
            </w:r>
          </w:p>
          <w:p w14:paraId="566638AE" w14:textId="77777777" w:rsidR="003E1D09" w:rsidRDefault="003E1D09" w:rsidP="00781B3E">
            <w:pPr>
              <w:rPr>
                <w:b/>
                <w:bCs/>
              </w:rPr>
            </w:pPr>
          </w:p>
          <w:p w14:paraId="2A995C21" w14:textId="77777777" w:rsidR="003E1D09" w:rsidRDefault="003E1D09" w:rsidP="00781B3E">
            <w:pPr>
              <w:rPr>
                <w:b/>
                <w:bCs/>
              </w:rPr>
            </w:pPr>
          </w:p>
          <w:p w14:paraId="58702D90" w14:textId="77777777" w:rsidR="003E1D09" w:rsidRPr="00680FE5" w:rsidRDefault="003E1D09" w:rsidP="00781B3E">
            <w:pPr>
              <w:pStyle w:val="ListParagraph"/>
              <w:numPr>
                <w:ilvl w:val="0"/>
                <w:numId w:val="1"/>
              </w:numPr>
              <w:rPr>
                <w:b/>
                <w:bCs/>
              </w:rPr>
            </w:pPr>
            <w:r>
              <w:rPr>
                <w:b/>
                <w:bCs/>
              </w:rPr>
              <w:t>Do you feel there is need to provide training on technology?</w:t>
            </w:r>
          </w:p>
          <w:p w14:paraId="6290C367" w14:textId="77777777" w:rsidR="003E1D09" w:rsidRDefault="003E1D09" w:rsidP="00781B3E">
            <w:pPr>
              <w:rPr>
                <w:b/>
                <w:bCs/>
              </w:rPr>
            </w:pPr>
          </w:p>
          <w:p w14:paraId="66A53B4E" w14:textId="77777777" w:rsidR="003E1D09" w:rsidRDefault="003E1D09" w:rsidP="00781B3E">
            <w:pPr>
              <w:pStyle w:val="ListParagraph"/>
              <w:numPr>
                <w:ilvl w:val="0"/>
                <w:numId w:val="1"/>
              </w:numPr>
              <w:rPr>
                <w:b/>
                <w:bCs/>
              </w:rPr>
            </w:pPr>
            <w:r>
              <w:rPr>
                <w:b/>
                <w:bCs/>
              </w:rPr>
              <w:t>How can the university provide training?</w:t>
            </w:r>
          </w:p>
          <w:p w14:paraId="6BE106F6" w14:textId="77777777" w:rsidR="003E1D09" w:rsidRDefault="003E1D09" w:rsidP="00781B3E">
            <w:pPr>
              <w:rPr>
                <w:b/>
                <w:bCs/>
              </w:rPr>
            </w:pPr>
          </w:p>
          <w:p w14:paraId="32D4ED3A" w14:textId="77777777" w:rsidR="003E1D09" w:rsidRDefault="003E1D09" w:rsidP="00781B3E">
            <w:pPr>
              <w:pStyle w:val="ListParagraph"/>
              <w:numPr>
                <w:ilvl w:val="0"/>
                <w:numId w:val="1"/>
              </w:numPr>
              <w:rPr>
                <w:b/>
                <w:bCs/>
              </w:rPr>
            </w:pPr>
            <w:r>
              <w:rPr>
                <w:b/>
                <w:bCs/>
              </w:rPr>
              <w:t>Is there any benefit for providing the training?</w:t>
            </w:r>
          </w:p>
          <w:p w14:paraId="2D9D863D" w14:textId="77777777" w:rsidR="003E1D09" w:rsidRPr="00680FE5" w:rsidRDefault="003E1D09" w:rsidP="00781B3E">
            <w:pPr>
              <w:pStyle w:val="ListParagraph"/>
              <w:rPr>
                <w:b/>
                <w:bCs/>
              </w:rPr>
            </w:pPr>
          </w:p>
          <w:p w14:paraId="0F33A688" w14:textId="77777777" w:rsidR="003E1D09" w:rsidRDefault="003E1D09" w:rsidP="00781B3E">
            <w:pPr>
              <w:pStyle w:val="ListParagraph"/>
              <w:numPr>
                <w:ilvl w:val="0"/>
                <w:numId w:val="1"/>
              </w:numPr>
              <w:rPr>
                <w:b/>
                <w:bCs/>
              </w:rPr>
            </w:pPr>
            <w:r>
              <w:rPr>
                <w:b/>
                <w:bCs/>
              </w:rPr>
              <w:t>Which people are most in need of training for technology usage?</w:t>
            </w:r>
          </w:p>
          <w:p w14:paraId="4B88771D" w14:textId="77777777" w:rsidR="003E1D09" w:rsidRPr="00680FE5" w:rsidRDefault="003E1D09" w:rsidP="00781B3E">
            <w:pPr>
              <w:pStyle w:val="ListParagraph"/>
              <w:rPr>
                <w:b/>
                <w:bCs/>
              </w:rPr>
            </w:pPr>
          </w:p>
          <w:p w14:paraId="4D4E66DB" w14:textId="77777777" w:rsidR="003E1D09" w:rsidRPr="00680FE5" w:rsidRDefault="003E1D09" w:rsidP="00781B3E">
            <w:pPr>
              <w:pStyle w:val="ListParagraph"/>
              <w:numPr>
                <w:ilvl w:val="0"/>
                <w:numId w:val="1"/>
              </w:numPr>
              <w:rPr>
                <w:b/>
                <w:bCs/>
              </w:rPr>
            </w:pPr>
            <w:r w:rsidRPr="002D63A8">
              <w:rPr>
                <w:b/>
                <w:bCs/>
              </w:rPr>
              <w:t>Why is training required for people with disabilities</w:t>
            </w:r>
            <w:r>
              <w:rPr>
                <w:b/>
                <w:bCs/>
              </w:rPr>
              <w:t>?</w:t>
            </w:r>
          </w:p>
        </w:tc>
      </w:tr>
    </w:tbl>
    <w:p w14:paraId="4FBEDBB7" w14:textId="67FFD9E3" w:rsidR="003E1D09" w:rsidRDefault="003E1D09" w:rsidP="000B2314"/>
    <w:p w14:paraId="5D56D492" w14:textId="6725CF96" w:rsidR="003E1D09" w:rsidRDefault="003E1D09" w:rsidP="000B2314"/>
    <w:p w14:paraId="30999292" w14:textId="0E98C628" w:rsidR="003E1D09" w:rsidRDefault="003E1D09" w:rsidP="000B2314"/>
    <w:p w14:paraId="7ED7A48A" w14:textId="77777777" w:rsidR="00781B3E" w:rsidRDefault="00781B3E" w:rsidP="00781B3E">
      <w:pPr>
        <w:jc w:val="both"/>
      </w:pPr>
    </w:p>
    <w:p w14:paraId="027D2F72" w14:textId="1791DEAA" w:rsidR="003E1D09" w:rsidRDefault="003E1D09" w:rsidP="000B2314"/>
    <w:p w14:paraId="5217E6B7" w14:textId="79FAEBD8" w:rsidR="003E1D09" w:rsidRDefault="003E1D09" w:rsidP="000B2314"/>
    <w:p w14:paraId="0F5D03EC" w14:textId="77777777" w:rsidR="00E22008" w:rsidRDefault="00E22008" w:rsidP="00E22008">
      <w:pPr>
        <w:pStyle w:val="Heading1"/>
      </w:pPr>
      <w:bookmarkStart w:id="4" w:name="_Toc100884807"/>
      <w:r>
        <w:lastRenderedPageBreak/>
        <w:t>Discussion</w:t>
      </w:r>
      <w:bookmarkEnd w:id="4"/>
    </w:p>
    <w:p w14:paraId="6FABB79D" w14:textId="77777777" w:rsidR="00781B3E" w:rsidRDefault="00781B3E" w:rsidP="000B2314">
      <w:pPr>
        <w:rPr>
          <w:b/>
          <w:bCs/>
        </w:rPr>
      </w:pPr>
    </w:p>
    <w:p w14:paraId="3D44A7B4" w14:textId="060457DF" w:rsidR="003E1D09" w:rsidRPr="00781B3E" w:rsidRDefault="003E1D09" w:rsidP="000B2314">
      <w:pPr>
        <w:rPr>
          <w:b/>
          <w:bCs/>
        </w:rPr>
      </w:pPr>
      <w:r w:rsidRPr="00781B3E">
        <w:rPr>
          <w:b/>
          <w:bCs/>
        </w:rPr>
        <w:t xml:space="preserve">Benefits for older people </w:t>
      </w:r>
      <w:r w:rsidR="00781B3E" w:rsidRPr="00781B3E">
        <w:rPr>
          <w:b/>
          <w:bCs/>
        </w:rPr>
        <w:t>(on training for technology usage)</w:t>
      </w:r>
    </w:p>
    <w:p w14:paraId="4F6863AB" w14:textId="77777777" w:rsidR="00830B64" w:rsidRDefault="00830B64" w:rsidP="00830B64">
      <w:r>
        <w:t>Zoom calls and Facebook photos show older people what technology can do for them. This helps them see how easy it is to video chat with a friend they haven't seen in years, or show them pictures of their grandchildren.</w:t>
      </w:r>
    </w:p>
    <w:p w14:paraId="72C47A53" w14:textId="77777777" w:rsidR="00830B64" w:rsidRDefault="00830B64" w:rsidP="00830B64">
      <w:r>
        <w:t>Beyond social connections, today's technology can be used for a lot of different things. If you're a savvy senior, you can make doctor's appointments and order groceries online, or you can keep up with the news.</w:t>
      </w:r>
    </w:p>
    <w:p w14:paraId="30B9F46C" w14:textId="77777777" w:rsidR="00830B64" w:rsidRDefault="00830B64" w:rsidP="00830B64">
      <w:r>
        <w:t>Many older people are concerned about security and how to keep their private information safe when they use the internet, but they don't have to be. People between the ages of 50 and 64 who took part in an AARP study said that they were worried about their privacy and data protection when they were on the internet.</w:t>
      </w:r>
    </w:p>
    <w:p w14:paraId="57A6EB26" w14:textId="77777777" w:rsidR="00830B64" w:rsidRDefault="00830B64" w:rsidP="00830B64">
      <w:r>
        <w:t>To show them how to set their privacy settings on social networks so only their friends can see them, take a look at their privacy settings on the sites they use. You can show them that in most cases, the benefits outweigh the risks when they shop, bank, or share health information on websites.</w:t>
      </w:r>
    </w:p>
    <w:p w14:paraId="3997E540" w14:textId="77777777" w:rsidR="00830B64" w:rsidRDefault="00830B64" w:rsidP="00830B64">
      <w:r>
        <w:t>A small "padlock" symbol next to the website address near the top of the screen shows that the site is safe. People over 50 should look for that small symbol and avoid sites that don't have it.</w:t>
      </w:r>
    </w:p>
    <w:p w14:paraId="17E6B57B" w14:textId="177DFA53" w:rsidR="00830B64" w:rsidRDefault="00830B64" w:rsidP="00830B64">
      <w:r>
        <w:t xml:space="preserve">This is a simple way to feel safe when you're </w:t>
      </w:r>
      <w:r w:rsidR="00E22008">
        <w:t>online.</w:t>
      </w:r>
    </w:p>
    <w:p w14:paraId="08CCECC1" w14:textId="77777777" w:rsidR="00830B64" w:rsidRDefault="00830B64" w:rsidP="00830B64">
      <w:r>
        <w:t>To avoid giving older people too much information as you show them how to use the internet and other modern technology, it's best to start small and have a lot of lessons.</w:t>
      </w:r>
    </w:p>
    <w:p w14:paraId="2CA98531" w14:textId="4DA870E3" w:rsidR="00E22008" w:rsidRDefault="00830B64" w:rsidP="00830B64">
      <w:r>
        <w:t xml:space="preserve">A Facetime phone call might be the first step. You might be in the same building but in different rooms at the same time. Help them choose their </w:t>
      </w:r>
      <w:r w:rsidR="00E22008">
        <w:t>favorite</w:t>
      </w:r>
      <w:r>
        <w:t xml:space="preserve"> picture (or take a selfie) to be their Facebook picture.</w:t>
      </w:r>
    </w:p>
    <w:p w14:paraId="51FF81B7" w14:textId="257F8553" w:rsidR="00E22008" w:rsidRPr="00E22008" w:rsidRDefault="00E22008" w:rsidP="00830B64">
      <w:pPr>
        <w:rPr>
          <w:b/>
          <w:bCs/>
          <w:sz w:val="28"/>
          <w:szCs w:val="24"/>
        </w:rPr>
      </w:pPr>
      <w:r w:rsidRPr="00E22008">
        <w:rPr>
          <w:b/>
          <w:bCs/>
          <w:sz w:val="28"/>
          <w:szCs w:val="24"/>
        </w:rPr>
        <w:t>Things to consider while training:</w:t>
      </w:r>
    </w:p>
    <w:p w14:paraId="5BA4588D" w14:textId="77777777" w:rsidR="00E22008" w:rsidRDefault="00830B64" w:rsidP="00E22008">
      <w:pPr>
        <w:jc w:val="both"/>
      </w:pPr>
      <w:r>
        <w:t>Don't give older people too many things to do at once, or they might get stressed out.</w:t>
      </w:r>
    </w:p>
    <w:p w14:paraId="30E97501" w14:textId="76089B8F" w:rsidR="00830B64" w:rsidRPr="00E22008" w:rsidRDefault="00830B64" w:rsidP="00E22008">
      <w:pPr>
        <w:jc w:val="both"/>
        <w:rPr>
          <w:b/>
          <w:bCs/>
        </w:rPr>
      </w:pPr>
      <w:r w:rsidRPr="00E22008">
        <w:rPr>
          <w:b/>
          <w:bCs/>
        </w:rPr>
        <w:t>Be patient even if your lessons become the same over and over.</w:t>
      </w:r>
    </w:p>
    <w:p w14:paraId="073A8181" w14:textId="77777777" w:rsidR="00830B64" w:rsidRDefault="00830B64" w:rsidP="00E22008">
      <w:pPr>
        <w:jc w:val="both"/>
      </w:pPr>
      <w:r>
        <w:t>There are times when you need to stop and answer questions, so it's important to do that. Step away from the keyboard or mobile device from time to time and let them do the steps on their own so that they can learn how to do them. The more interested they are, the more they will learn.</w:t>
      </w:r>
    </w:p>
    <w:p w14:paraId="6A86F90B" w14:textId="752FD169" w:rsidR="00830B64" w:rsidRDefault="00830B64" w:rsidP="00E22008">
      <w:pPr>
        <w:jc w:val="both"/>
      </w:pPr>
      <w:r>
        <w:t xml:space="preserve">You might have to go over the same things or steps a few times until your adult student can use their </w:t>
      </w:r>
      <w:r w:rsidR="00E22008">
        <w:t>favorite</w:t>
      </w:r>
      <w:r>
        <w:t xml:space="preserve"> app or website. Tell them that's fine. People can think back to times when they were the teacher and had to give their students a lot of chances to get something right, like when they taught a child how to ride a bike or went over the alphabet with their grandchild.</w:t>
      </w:r>
    </w:p>
    <w:p w14:paraId="570D0A43" w14:textId="77777777" w:rsidR="00830B64" w:rsidRDefault="00830B64" w:rsidP="00E22008">
      <w:pPr>
        <w:jc w:val="both"/>
      </w:pPr>
      <w:r>
        <w:lastRenderedPageBreak/>
        <w:t>Reminding them that they, too, have knowledge to share will make them feel less helpless, which will help them. Remember that no one is a pro on their first try.</w:t>
      </w:r>
    </w:p>
    <w:p w14:paraId="4C1713A0" w14:textId="27E635FA" w:rsidR="00830B64" w:rsidRPr="00E22008" w:rsidRDefault="00830B64" w:rsidP="00830B64">
      <w:pPr>
        <w:rPr>
          <w:b/>
          <w:bCs/>
        </w:rPr>
      </w:pPr>
      <w:r w:rsidRPr="00E22008">
        <w:rPr>
          <w:b/>
          <w:bCs/>
        </w:rPr>
        <w:t>Give them faith.</w:t>
      </w:r>
    </w:p>
    <w:p w14:paraId="2C58CDC6" w14:textId="77777777" w:rsidR="00830B64" w:rsidRDefault="00830B64" w:rsidP="00830B64">
      <w:r>
        <w:t>In the same way, celebrate even the small victories. Take a look at the positives and what they are doing well. Meet them where they are and praise their progress.</w:t>
      </w:r>
    </w:p>
    <w:p w14:paraId="19DA865E" w14:textId="453CB3F3" w:rsidR="00830B64" w:rsidRPr="00E22008" w:rsidRDefault="00830B64" w:rsidP="00830B64">
      <w:pPr>
        <w:rPr>
          <w:b/>
          <w:bCs/>
        </w:rPr>
      </w:pPr>
      <w:r>
        <w:t xml:space="preserve"> </w:t>
      </w:r>
      <w:r w:rsidRPr="00E22008">
        <w:rPr>
          <w:b/>
          <w:bCs/>
        </w:rPr>
        <w:t>Show them where to find free things.</w:t>
      </w:r>
    </w:p>
    <w:p w14:paraId="6F617D51" w14:textId="2C893C6A" w:rsidR="00830B64" w:rsidRDefault="00830B64" w:rsidP="00E22008">
      <w:pPr>
        <w:jc w:val="both"/>
      </w:pPr>
      <w:r>
        <w:t xml:space="preserve">Medicare.org has a list of free computer classes for older people. For older people, some libraries and senior </w:t>
      </w:r>
      <w:r w:rsidR="00E22008">
        <w:t>centers</w:t>
      </w:r>
      <w:r>
        <w:t xml:space="preserve"> may also offer classes on how to use technology. YouTube is a great place to learn how to use any apps your senior loved ones want to learn about.</w:t>
      </w:r>
    </w:p>
    <w:p w14:paraId="5BF40956" w14:textId="06A206C8" w:rsidR="00830B64" w:rsidRPr="00E22008" w:rsidRDefault="00830B64" w:rsidP="00E22008">
      <w:pPr>
        <w:jc w:val="both"/>
        <w:rPr>
          <w:b/>
          <w:bCs/>
        </w:rPr>
      </w:pPr>
      <w:r>
        <w:t xml:space="preserve"> </w:t>
      </w:r>
      <w:r w:rsidRPr="00E22008">
        <w:rPr>
          <w:b/>
          <w:bCs/>
        </w:rPr>
        <w:t>Play games with them to get them used to technology, then show them how to use it.</w:t>
      </w:r>
    </w:p>
    <w:p w14:paraId="3C1720E1" w14:textId="77777777" w:rsidR="00830B64" w:rsidRDefault="00830B64" w:rsidP="00E22008">
      <w:pPr>
        <w:jc w:val="both"/>
      </w:pPr>
      <w:r>
        <w:t xml:space="preserve">Games are a great way for older people to get excited about technology and play with it. There are a lot of good places to start. Crossword puzzles, Scrabble, and </w:t>
      </w:r>
      <w:proofErr w:type="spellStart"/>
      <w:r>
        <w:t>Soduku</w:t>
      </w:r>
      <w:proofErr w:type="spellEnd"/>
      <w:r>
        <w:t xml:space="preserve"> are all good places to start.</w:t>
      </w:r>
    </w:p>
    <w:p w14:paraId="5E551C25" w14:textId="461F88C3" w:rsidR="00830B64" w:rsidRDefault="00830B64" w:rsidP="00E22008">
      <w:pPr>
        <w:jc w:val="both"/>
      </w:pPr>
      <w:r>
        <w:t xml:space="preserve">Make them download an app or show them how to play from their phone or tablet. This is another good way to show older people how technology can help them connect with others. You can play games like Words </w:t>
      </w:r>
      <w:r w:rsidR="00E22008">
        <w:t>with</w:t>
      </w:r>
      <w:r>
        <w:t xml:space="preserve"> Friends or Animal Crossing together, too.</w:t>
      </w:r>
    </w:p>
    <w:p w14:paraId="7B147158" w14:textId="70E94D6A" w:rsidR="00830B64" w:rsidRPr="00E22008" w:rsidRDefault="00830B64" w:rsidP="00E22008">
      <w:pPr>
        <w:jc w:val="both"/>
        <w:rPr>
          <w:b/>
          <w:bCs/>
        </w:rPr>
      </w:pPr>
      <w:r w:rsidRPr="00E22008">
        <w:rPr>
          <w:b/>
          <w:bCs/>
        </w:rPr>
        <w:t>Make devices that work for their bodies.</w:t>
      </w:r>
    </w:p>
    <w:p w14:paraId="5A4D3980" w14:textId="77777777" w:rsidR="00830B64" w:rsidRDefault="00830B64" w:rsidP="00E22008">
      <w:pPr>
        <w:jc w:val="both"/>
      </w:pPr>
      <w:r>
        <w:t>Some older people have problems that go beyond just learning how to use technology. Small touchscreens may be hard for older people with arthritis to use. People who have trouble seeing may not be able to read the words on a screen.</w:t>
      </w:r>
    </w:p>
    <w:p w14:paraId="2A7223F3" w14:textId="414BC8AE" w:rsidR="00830B64" w:rsidRDefault="00830B64" w:rsidP="00E22008">
      <w:pPr>
        <w:jc w:val="both"/>
      </w:pPr>
      <w:r>
        <w:t>ADA-compliant: People can use a text reader app to hear the words written on the screen. You can also change the resolution of your phone or computer to make the words bigger.</w:t>
      </w:r>
    </w:p>
    <w:p w14:paraId="77D9D9D8" w14:textId="77777777" w:rsidR="00830B64" w:rsidRPr="00E22008" w:rsidRDefault="00830B64" w:rsidP="00E22008">
      <w:pPr>
        <w:jc w:val="both"/>
        <w:rPr>
          <w:b/>
          <w:bCs/>
        </w:rPr>
      </w:pPr>
      <w:r w:rsidRPr="00E22008">
        <w:rPr>
          <w:b/>
          <w:bCs/>
        </w:rPr>
        <w:t>Keep their skills up-to-date.</w:t>
      </w:r>
    </w:p>
    <w:p w14:paraId="153908AF" w14:textId="0DA23621" w:rsidR="000B2314" w:rsidRDefault="00830B64" w:rsidP="00E22008">
      <w:pPr>
        <w:jc w:val="both"/>
      </w:pPr>
      <w:r>
        <w:t>Encourage them to play around with their computer or smartphone so they become more comfortable with technology. Plan Facetime or Zoom calls instead of regular phone calls, and talk to each other on Facebook.</w:t>
      </w:r>
    </w:p>
    <w:p w14:paraId="230338FA" w14:textId="29475B65" w:rsidR="00830B64" w:rsidRDefault="00830B64" w:rsidP="00830B64"/>
    <w:p w14:paraId="3189FFD8" w14:textId="1628C641" w:rsidR="00FB370B" w:rsidRDefault="00FB370B" w:rsidP="00830B64"/>
    <w:p w14:paraId="354A7BB6" w14:textId="42CE79A1" w:rsidR="00FB370B" w:rsidRDefault="00FB370B" w:rsidP="00830B64"/>
    <w:p w14:paraId="061CF8B2" w14:textId="1F1DDF81" w:rsidR="00E22008" w:rsidRDefault="00E22008" w:rsidP="00830B64"/>
    <w:p w14:paraId="581412E8" w14:textId="77777777" w:rsidR="00AE55DB" w:rsidRDefault="00AE55DB" w:rsidP="00830B64"/>
    <w:p w14:paraId="167A779E" w14:textId="734BA889" w:rsidR="00830B64" w:rsidRDefault="00830B64" w:rsidP="00830B64"/>
    <w:p w14:paraId="27AEAC22" w14:textId="730E59F5" w:rsidR="00830B64" w:rsidRDefault="00830B64" w:rsidP="00830B64"/>
    <w:p w14:paraId="4AD90605" w14:textId="77777777" w:rsidR="001F41C5" w:rsidRPr="00E22008" w:rsidRDefault="009D02CF" w:rsidP="009D02CF">
      <w:pPr>
        <w:rPr>
          <w:b/>
          <w:bCs/>
          <w:sz w:val="28"/>
          <w:szCs w:val="24"/>
        </w:rPr>
      </w:pPr>
      <w:r w:rsidRPr="00E22008">
        <w:rPr>
          <w:b/>
          <w:bCs/>
          <w:sz w:val="28"/>
          <w:szCs w:val="24"/>
        </w:rPr>
        <w:lastRenderedPageBreak/>
        <w:t xml:space="preserve">The benefits of collaborative learning for businesses: </w:t>
      </w:r>
    </w:p>
    <w:p w14:paraId="7CC5A266" w14:textId="1196376D" w:rsidR="009D02CF" w:rsidRPr="001F41C5" w:rsidRDefault="009D02CF" w:rsidP="009D02CF">
      <w:pPr>
        <w:rPr>
          <w:b/>
          <w:bCs/>
        </w:rPr>
      </w:pPr>
      <w:r w:rsidRPr="001F41C5">
        <w:rPr>
          <w:b/>
          <w:bCs/>
        </w:rPr>
        <w:t>1. It helps people learn how to manage and lead themselves and others.</w:t>
      </w:r>
    </w:p>
    <w:p w14:paraId="0A52F442" w14:textId="6E8E87F2" w:rsidR="009D02CF" w:rsidRDefault="009D02CF" w:rsidP="001F41C5">
      <w:pPr>
        <w:jc w:val="both"/>
      </w:pPr>
      <w:r>
        <w:t xml:space="preserve">While having to </w:t>
      </w:r>
      <w:r w:rsidR="001F41C5">
        <w:t>organize</w:t>
      </w:r>
      <w:r>
        <w:t>, assign, and teach, they are learning how to manage both themselves and others while also leading in a productive way, which is important for them.</w:t>
      </w:r>
    </w:p>
    <w:p w14:paraId="6D024D3E" w14:textId="77777777" w:rsidR="001F41C5" w:rsidRDefault="001F41C5" w:rsidP="009D02CF"/>
    <w:p w14:paraId="2B7138E8" w14:textId="77777777" w:rsidR="009D02CF" w:rsidRPr="001F41C5" w:rsidRDefault="009D02CF" w:rsidP="009D02CF">
      <w:pPr>
        <w:rPr>
          <w:b/>
          <w:bCs/>
        </w:rPr>
      </w:pPr>
      <w:r w:rsidRPr="001F41C5">
        <w:rPr>
          <w:b/>
          <w:bCs/>
        </w:rPr>
        <w:t>2. It improves the skills and knowledge of employees.</w:t>
      </w:r>
    </w:p>
    <w:p w14:paraId="31A0E736" w14:textId="77777777" w:rsidR="009D02CF" w:rsidRDefault="009D02CF" w:rsidP="001F41C5">
      <w:pPr>
        <w:jc w:val="both"/>
      </w:pPr>
      <w:r>
        <w:t>When employees work together to learn, they learn a wide range of skills and knowledge.</w:t>
      </w:r>
    </w:p>
    <w:p w14:paraId="264F5DF9" w14:textId="0C5A3DE3" w:rsidR="009D02CF" w:rsidRDefault="009D02CF" w:rsidP="001F41C5">
      <w:pPr>
        <w:jc w:val="both"/>
      </w:pPr>
      <w:r>
        <w:t>They will not only improve their own skills by having to teach others, but they will also learn new skills from their coworkers as well.</w:t>
      </w:r>
    </w:p>
    <w:p w14:paraId="4DD4E9DB" w14:textId="77777777" w:rsidR="009D02CF" w:rsidRDefault="009D02CF" w:rsidP="001F41C5">
      <w:pPr>
        <w:jc w:val="both"/>
      </w:pPr>
      <w:r>
        <w:t>This reduces the need for formal training, but it also encourages employees to keep learning about things they already know and to try new things.</w:t>
      </w:r>
    </w:p>
    <w:p w14:paraId="7C1C4C93" w14:textId="77777777" w:rsidR="009D02CF" w:rsidRDefault="009D02CF" w:rsidP="001F41C5">
      <w:pPr>
        <w:jc w:val="both"/>
      </w:pPr>
    </w:p>
    <w:p w14:paraId="64B29152" w14:textId="77777777" w:rsidR="009D02CF" w:rsidRPr="001F41C5" w:rsidRDefault="009D02CF" w:rsidP="001F41C5">
      <w:pPr>
        <w:jc w:val="both"/>
        <w:rPr>
          <w:b/>
          <w:bCs/>
        </w:rPr>
      </w:pPr>
      <w:r w:rsidRPr="001F41C5">
        <w:rPr>
          <w:b/>
          <w:bCs/>
        </w:rPr>
        <w:t>3. It helps teams and departments work better together.</w:t>
      </w:r>
    </w:p>
    <w:p w14:paraId="317DE29D" w14:textId="77777777" w:rsidR="009D02CF" w:rsidRDefault="009D02CF" w:rsidP="001F41C5">
      <w:pPr>
        <w:jc w:val="both"/>
      </w:pPr>
      <w:r>
        <w:t>When people from different teams don't talk to each other very often, it's hard to build relationships and work together.</w:t>
      </w:r>
    </w:p>
    <w:p w14:paraId="6747C7AD" w14:textId="77777777" w:rsidR="00451E60" w:rsidRDefault="00451E60" w:rsidP="00451E60">
      <w:pPr>
        <w:jc w:val="both"/>
      </w:pPr>
      <w:r>
        <w:t>Having people learn together across teams forces them to connect and figure out how to work together.</w:t>
      </w:r>
    </w:p>
    <w:p w14:paraId="15D40B16" w14:textId="77777777" w:rsidR="00451E60" w:rsidRDefault="00451E60" w:rsidP="00451E60">
      <w:pPr>
        <w:jc w:val="both"/>
      </w:pPr>
      <w:r>
        <w:t>When a lot of people work from home, it can be hard to build strong relationships with people who live far away.</w:t>
      </w:r>
    </w:p>
    <w:p w14:paraId="14434129" w14:textId="49712CE4" w:rsidR="009D02CF" w:rsidRPr="001F41C5" w:rsidRDefault="001F41C5" w:rsidP="00451E60">
      <w:pPr>
        <w:jc w:val="both"/>
        <w:rPr>
          <w:b/>
          <w:bCs/>
        </w:rPr>
      </w:pPr>
      <w:r w:rsidRPr="001F41C5">
        <w:rPr>
          <w:b/>
          <w:bCs/>
        </w:rPr>
        <w:t>4</w:t>
      </w:r>
      <w:r w:rsidR="009D02CF" w:rsidRPr="001F41C5">
        <w:rPr>
          <w:b/>
          <w:bCs/>
        </w:rPr>
        <w:t>. It improves employee retention and makes the workplace more fun.</w:t>
      </w:r>
    </w:p>
    <w:p w14:paraId="177F1C12" w14:textId="77777777" w:rsidR="00092E9F" w:rsidRDefault="00092E9F" w:rsidP="00092E9F">
      <w:pPr>
        <w:jc w:val="both"/>
      </w:pPr>
      <w:r>
        <w:t>To keep their jobs, they need to learn new skills. This means they are less likely to look for a new job.</w:t>
      </w:r>
    </w:p>
    <w:p w14:paraId="0264AA98" w14:textId="77777777" w:rsidR="00092E9F" w:rsidRDefault="00092E9F" w:rsidP="00092E9F">
      <w:pPr>
        <w:jc w:val="both"/>
      </w:pPr>
      <w:r>
        <w:t>They will be more productive and will be more interested in their work if they are happy. This leads to more efficiency and output.</w:t>
      </w:r>
    </w:p>
    <w:p w14:paraId="45CBD227" w14:textId="5A3738CB" w:rsidR="00092E9F" w:rsidRDefault="00092E9F" w:rsidP="00092E9F">
      <w:pPr>
        <w:jc w:val="both"/>
      </w:pPr>
      <w:r>
        <w:t>Each person has a benefit when they work together to learn. It makes learning more of a process that each person has to go through on their own.</w:t>
      </w:r>
    </w:p>
    <w:p w14:paraId="2F35894B" w14:textId="48986BFB" w:rsidR="00092E9F" w:rsidRDefault="00092E9F" w:rsidP="00092E9F">
      <w:pPr>
        <w:jc w:val="both"/>
      </w:pPr>
      <w:r>
        <w:t>They have to organize their thoughts, make a clear argument to show their point, defend that point to their peers, and convince others that their point is right, among other things. Do this.</w:t>
      </w:r>
    </w:p>
    <w:p w14:paraId="36D5DD75" w14:textId="33E0C874" w:rsidR="009D02CF" w:rsidRDefault="00092E9F" w:rsidP="00092E9F">
      <w:pPr>
        <w:jc w:val="both"/>
      </w:pPr>
      <w:r>
        <w:t>Because this is true, the person learns more and keeps more of what they learn.</w:t>
      </w:r>
    </w:p>
    <w:p w14:paraId="459D9FA7" w14:textId="77777777" w:rsidR="009D02CF" w:rsidRDefault="009D02CF" w:rsidP="009D02CF"/>
    <w:p w14:paraId="1FC1BE4F" w14:textId="10C9EAE3" w:rsidR="009D02CF" w:rsidRPr="001F41C5" w:rsidRDefault="00ED26E0" w:rsidP="009D02CF">
      <w:pPr>
        <w:rPr>
          <w:b/>
          <w:bCs/>
        </w:rPr>
      </w:pPr>
      <w:r>
        <w:rPr>
          <w:b/>
          <w:bCs/>
        </w:rPr>
        <w:t>5</w:t>
      </w:r>
      <w:r w:rsidR="009D02CF" w:rsidRPr="001F41C5">
        <w:rPr>
          <w:b/>
          <w:bCs/>
        </w:rPr>
        <w:t>. It encourages people to listen to criticism and advice.</w:t>
      </w:r>
    </w:p>
    <w:p w14:paraId="54E8DCF9" w14:textId="77777777" w:rsidR="009D02CF" w:rsidRDefault="009D02CF" w:rsidP="009D02CF">
      <w:r>
        <w:lastRenderedPageBreak/>
        <w:t>The learner will also be able to listen to other people talk about their ideas, giving their thoughts on whether or not their peers are right or wrong.</w:t>
      </w:r>
    </w:p>
    <w:p w14:paraId="04721194" w14:textId="77777777" w:rsidR="009D02CF" w:rsidRDefault="009D02CF" w:rsidP="009D02CF">
      <w:r>
        <w:t>This dynamic approach means that students get a better sense of the subject because they have to think about it from many different perspectives.</w:t>
      </w:r>
    </w:p>
    <w:p w14:paraId="2875ABF0" w14:textId="77777777" w:rsidR="009D02CF" w:rsidRDefault="009D02CF" w:rsidP="009D02CF"/>
    <w:p w14:paraId="722A5CF5" w14:textId="43B4A0A8" w:rsidR="009D02CF" w:rsidRPr="001F41C5" w:rsidRDefault="00ED26E0" w:rsidP="009D02CF">
      <w:pPr>
        <w:rPr>
          <w:b/>
          <w:bCs/>
        </w:rPr>
      </w:pPr>
      <w:r>
        <w:rPr>
          <w:b/>
          <w:bCs/>
        </w:rPr>
        <w:t>6</w:t>
      </w:r>
      <w:r w:rsidR="009D02CF" w:rsidRPr="001F41C5">
        <w:rPr>
          <w:b/>
          <w:bCs/>
        </w:rPr>
        <w:t>. Makes cooperation better</w:t>
      </w:r>
    </w:p>
    <w:p w14:paraId="13073CEF" w14:textId="12F97546" w:rsidR="00685BB5" w:rsidRDefault="009D02CF" w:rsidP="009D02CF">
      <w:r>
        <w:t>Students are more likely to have thoughtful discussions with each other when they know what they want to achieve. This improves their understanding of the subject and how they view each other.</w:t>
      </w:r>
    </w:p>
    <w:p w14:paraId="3AA69304" w14:textId="2362DE91" w:rsidR="00685BB5" w:rsidRPr="001F41C5" w:rsidRDefault="00685BB5" w:rsidP="001F41C5">
      <w:pPr>
        <w:rPr>
          <w:b/>
          <w:bCs/>
        </w:rPr>
      </w:pPr>
    </w:p>
    <w:p w14:paraId="3E72F48B" w14:textId="184A6F5D" w:rsidR="00685BB5" w:rsidRPr="001F41C5" w:rsidRDefault="00685BB5" w:rsidP="00685BB5">
      <w:pPr>
        <w:rPr>
          <w:b/>
          <w:bCs/>
        </w:rPr>
      </w:pPr>
      <w:r w:rsidRPr="001F41C5">
        <w:rPr>
          <w:b/>
          <w:bCs/>
        </w:rPr>
        <w:t>‘Is there a need to provide training on how to use technology to collaborate at UWTSD’</w:t>
      </w:r>
    </w:p>
    <w:p w14:paraId="663F598E" w14:textId="0D3434F2" w:rsidR="00685BB5" w:rsidRDefault="00E60D35" w:rsidP="002D63A8">
      <w:pPr>
        <w:jc w:val="both"/>
      </w:pPr>
      <w:r>
        <w:t xml:space="preserve">From the research we came to a point that yes there is a need to provide training on usage of technology. This need is more crucial in case of older people and the people with disabilities. The benefits and techniques to provide training on technology is already given above. </w:t>
      </w:r>
      <w:r w:rsidR="002D63A8">
        <w:t xml:space="preserve">For people not having any disability can easily perform any task and there will not be any hinderance in their way for using technology. But for people with any disability will be far more difficult to perform their tasks by using any sort of technologies or software. Hence, they will need training for using the technology. </w:t>
      </w:r>
    </w:p>
    <w:p w14:paraId="01BF2100" w14:textId="1C61C083" w:rsidR="00FB370B" w:rsidRDefault="00FB370B" w:rsidP="002D63A8">
      <w:pPr>
        <w:jc w:val="both"/>
      </w:pPr>
    </w:p>
    <w:p w14:paraId="6D232E51" w14:textId="1A1B9451" w:rsidR="00FB370B" w:rsidRDefault="004024E1" w:rsidP="004024E1">
      <w:pPr>
        <w:pStyle w:val="Heading1"/>
      </w:pPr>
      <w:bookmarkStart w:id="5" w:name="_Toc100884808"/>
      <w:r>
        <w:t>Results</w:t>
      </w:r>
      <w:bookmarkEnd w:id="5"/>
    </w:p>
    <w:p w14:paraId="515DC1BB" w14:textId="77777777" w:rsidR="002D63A8" w:rsidRDefault="002D63A8" w:rsidP="002D63A8">
      <w:pPr>
        <w:jc w:val="both"/>
      </w:pPr>
    </w:p>
    <w:p w14:paraId="0EC5378A" w14:textId="3F6B08A9" w:rsidR="002D63A8" w:rsidRDefault="002D63A8" w:rsidP="002D63A8">
      <w:pPr>
        <w:jc w:val="both"/>
        <w:rPr>
          <w:b/>
          <w:bCs/>
        </w:rPr>
      </w:pPr>
      <w:r w:rsidRPr="002D63A8">
        <w:rPr>
          <w:b/>
          <w:bCs/>
        </w:rPr>
        <w:t>Why is training required for people with disabilities and can’t use technology without training?</w:t>
      </w:r>
    </w:p>
    <w:p w14:paraId="05DC1149" w14:textId="77777777" w:rsidR="000C6381" w:rsidRPr="000C6381" w:rsidRDefault="000C6381" w:rsidP="000C6381">
      <w:pPr>
        <w:jc w:val="both"/>
      </w:pPr>
      <w:r w:rsidRPr="000C6381">
        <w:t>People with disabilities often use the right technology to help them deal with a limitation at least in part. As an example, students with disabilities can use assistive technology to make up for some of their problems. This special technology helps people be more independent and reduces the need for help from other people.</w:t>
      </w:r>
    </w:p>
    <w:p w14:paraId="657ECF96" w14:textId="6162E8EE" w:rsidR="002D63A8" w:rsidRPr="000C6381" w:rsidRDefault="00541A0E" w:rsidP="002D63A8">
      <w:pPr>
        <w:jc w:val="both"/>
      </w:pPr>
      <w:r w:rsidRPr="000C6381">
        <w:t>Technology is used for the assistance and to increase effectiveness of work. It is also used to keep the business ope</w:t>
      </w:r>
      <w:r w:rsidR="000C6381" w:rsidRPr="000C6381">
        <w:t xml:space="preserve">rations going on. But for people with disabilities can have a difficulty in using it without any proper training. That`s why it is important for them to have a proper training on how to use the technology. So that they will be able to use it in a better way and provide effective and more improved results for the institution and for themselves also. </w:t>
      </w:r>
    </w:p>
    <w:p w14:paraId="446E4A11" w14:textId="561C3CD9" w:rsidR="000C6381" w:rsidRDefault="000C6381" w:rsidP="000C6381">
      <w:pPr>
        <w:jc w:val="both"/>
      </w:pPr>
      <w:r w:rsidRPr="000C6381">
        <w:t xml:space="preserve">People who are disabled can use assistive technology (AT) to help them live more independently. This includes things like devices, equipment, and software. Everyone, no matter what they do or </w:t>
      </w:r>
      <w:r w:rsidRPr="000C6381">
        <w:lastRenderedPageBreak/>
        <w:t>how they live. A screen reader, a braille display, and a screen magnifier are all examples of assistive technology.</w:t>
      </w:r>
    </w:p>
    <w:p w14:paraId="3CDF1577" w14:textId="2DCA9223" w:rsidR="000C6381" w:rsidRPr="000C6381" w:rsidRDefault="005E1DA7" w:rsidP="000C6381">
      <w:pPr>
        <w:jc w:val="both"/>
      </w:pPr>
      <w:r>
        <w:t xml:space="preserve">Most of the developed countries has improved the area of information technology. But the developing countries are still left behind in this race of global revolution. This can be improved through government policies, change in perception of institutions and emphasizing more on providing training to disabled people. </w:t>
      </w:r>
    </w:p>
    <w:p w14:paraId="2A8ED42B" w14:textId="69C2BF5B" w:rsidR="000C6381" w:rsidRDefault="000C6381" w:rsidP="002D63A8">
      <w:pPr>
        <w:jc w:val="both"/>
      </w:pPr>
    </w:p>
    <w:p w14:paraId="6F33F82C" w14:textId="77777777" w:rsidR="00FA5256" w:rsidRPr="00541A0E" w:rsidRDefault="00FA5256" w:rsidP="002D63A8">
      <w:pPr>
        <w:jc w:val="both"/>
      </w:pPr>
    </w:p>
    <w:p w14:paraId="688F0D37" w14:textId="3373FA88" w:rsidR="009D02CF" w:rsidRDefault="00F21C69" w:rsidP="00F21C69">
      <w:pPr>
        <w:pStyle w:val="Heading1"/>
      </w:pPr>
      <w:bookmarkStart w:id="6" w:name="_Toc100884809"/>
      <w:r>
        <w:t>Conclusion</w:t>
      </w:r>
      <w:bookmarkEnd w:id="6"/>
    </w:p>
    <w:p w14:paraId="7C9FB3C9" w14:textId="566749AD" w:rsidR="001B7CBD" w:rsidRDefault="00FA5256" w:rsidP="00FA5256">
      <w:pPr>
        <w:jc w:val="both"/>
      </w:pPr>
      <w:r>
        <w:t xml:space="preserve"> From the above research it has been concluded that there is need for providing training for technology to collaborate at UWTSD. Adults and Disabled people are the prospects of training. The task also provides the benefits and techniques to consider while training those people. </w:t>
      </w:r>
      <w:r w:rsidR="00AE55DB">
        <w:t xml:space="preserve">Lastly why the disabled people need training for technology to collaborate. </w:t>
      </w:r>
    </w:p>
    <w:p w14:paraId="2EB8E0E3" w14:textId="05982069" w:rsidR="001B7CBD" w:rsidRDefault="001B7CBD" w:rsidP="00CE2F2D"/>
    <w:p w14:paraId="38201B9C" w14:textId="42D003BE" w:rsidR="001B7CBD" w:rsidRDefault="001B7CBD" w:rsidP="00CE2F2D"/>
    <w:p w14:paraId="412C6238" w14:textId="5EC0E226" w:rsidR="001B7CBD" w:rsidRDefault="001B7CBD" w:rsidP="00CE2F2D"/>
    <w:p w14:paraId="28B0A38C" w14:textId="1B7F003D" w:rsidR="001B7CBD" w:rsidRDefault="001B7CBD" w:rsidP="00CE2F2D"/>
    <w:p w14:paraId="7238D77C" w14:textId="37C4A253" w:rsidR="001B7CBD" w:rsidRDefault="001B7CBD" w:rsidP="00CE2F2D"/>
    <w:p w14:paraId="0D942B30" w14:textId="25287307" w:rsidR="00FA5256" w:rsidRDefault="00FA5256" w:rsidP="00CE2F2D"/>
    <w:p w14:paraId="1BD1A67E" w14:textId="77777777" w:rsidR="00FA5256" w:rsidRDefault="00FA5256" w:rsidP="00CE2F2D"/>
    <w:p w14:paraId="30B95F13" w14:textId="52812961" w:rsidR="001B7CBD" w:rsidRDefault="001B7CBD" w:rsidP="00CE2F2D"/>
    <w:p w14:paraId="401D4109" w14:textId="3D54C518" w:rsidR="001B7CBD" w:rsidRDefault="001B7CBD" w:rsidP="00CE2F2D"/>
    <w:p w14:paraId="781A06DA" w14:textId="1985D0EF" w:rsidR="001B7CBD" w:rsidRDefault="001B7CBD" w:rsidP="00CE2F2D"/>
    <w:p w14:paraId="3DAD1E7E" w14:textId="35778E0F" w:rsidR="001B7CBD" w:rsidRDefault="001B7CBD" w:rsidP="00CE2F2D"/>
    <w:p w14:paraId="46919776" w14:textId="5A6C64AE" w:rsidR="001B7CBD" w:rsidRDefault="001B7CBD" w:rsidP="00CE2F2D"/>
    <w:p w14:paraId="0B5F46C0" w14:textId="6129D790" w:rsidR="001B7CBD" w:rsidRDefault="001B7CBD" w:rsidP="00CE2F2D"/>
    <w:p w14:paraId="1D3FA8C6" w14:textId="2E3A7844" w:rsidR="001B7CBD" w:rsidRDefault="001B7CBD" w:rsidP="00CE2F2D"/>
    <w:p w14:paraId="1424955C" w14:textId="5A8296EE" w:rsidR="001B7CBD" w:rsidRDefault="001B7CBD" w:rsidP="00CE2F2D"/>
    <w:p w14:paraId="5EE4FE41" w14:textId="11FADCA2" w:rsidR="001B7CBD" w:rsidRDefault="001B7CBD" w:rsidP="00CE2F2D"/>
    <w:p w14:paraId="5FEEDE3C" w14:textId="69D08427" w:rsidR="001B7CBD" w:rsidRDefault="001B7CBD" w:rsidP="00CE2F2D"/>
    <w:p w14:paraId="7F6ABCA2" w14:textId="77777777" w:rsidR="001B7CBD" w:rsidRPr="00CE2F2D" w:rsidRDefault="001B7CBD" w:rsidP="00CE2F2D"/>
    <w:p w14:paraId="2F0DE703" w14:textId="66E22910" w:rsidR="000B2314" w:rsidRDefault="00F71051" w:rsidP="00F71051">
      <w:pPr>
        <w:pStyle w:val="Heading1"/>
      </w:pPr>
      <w:r>
        <w:lastRenderedPageBreak/>
        <w:t xml:space="preserve"> </w:t>
      </w:r>
      <w:bookmarkStart w:id="7" w:name="_Toc100884810"/>
      <w:r>
        <w:t>Appendix</w:t>
      </w:r>
      <w:bookmarkEnd w:id="7"/>
    </w:p>
    <w:p w14:paraId="0D4E3BE2" w14:textId="0D5C0441" w:rsidR="001B7CBD" w:rsidRDefault="001B7CBD" w:rsidP="001B7CBD"/>
    <w:p w14:paraId="1E1BD91A" w14:textId="2D6489B9" w:rsidR="001B7CBD" w:rsidRDefault="001B7CBD" w:rsidP="001B7CBD"/>
    <w:p w14:paraId="0504386E" w14:textId="0DF58C9C" w:rsidR="001B7CBD" w:rsidRDefault="001B7CBD" w:rsidP="001B7CBD"/>
    <w:p w14:paraId="201FFC70" w14:textId="06241E45" w:rsidR="001B7CBD" w:rsidRDefault="001B7CBD" w:rsidP="001B7CBD"/>
    <w:tbl>
      <w:tblPr>
        <w:tblStyle w:val="TableGrid"/>
        <w:tblpPr w:leftFromText="180" w:rightFromText="180" w:vertAnchor="page" w:horzAnchor="margin" w:tblpXSpec="center" w:tblpY="3761"/>
        <w:tblW w:w="10450" w:type="dxa"/>
        <w:tblLook w:val="04A0" w:firstRow="1" w:lastRow="0" w:firstColumn="1" w:lastColumn="0" w:noHBand="0" w:noVBand="1"/>
      </w:tblPr>
      <w:tblGrid>
        <w:gridCol w:w="10450"/>
      </w:tblGrid>
      <w:tr w:rsidR="001B7CBD" w:rsidRPr="001B7CBD" w14:paraId="380157A6" w14:textId="77777777" w:rsidTr="001B7CBD">
        <w:trPr>
          <w:trHeight w:val="2982"/>
        </w:trPr>
        <w:tc>
          <w:tcPr>
            <w:tcW w:w="10450" w:type="dxa"/>
          </w:tcPr>
          <w:p w14:paraId="20142921" w14:textId="326C406D" w:rsidR="001B7CBD" w:rsidRPr="001B7CBD" w:rsidRDefault="001B7CBD" w:rsidP="001B7CBD">
            <w:pPr>
              <w:spacing w:after="160" w:line="259" w:lineRule="auto"/>
              <w:rPr>
                <w:b/>
                <w:bCs/>
              </w:rPr>
            </w:pPr>
            <w:r w:rsidRPr="001B7CBD">
              <w:rPr>
                <w:b/>
                <w:bCs/>
              </w:rPr>
              <w:t>Questionnaire</w:t>
            </w:r>
          </w:p>
          <w:p w14:paraId="407A8CC9" w14:textId="77777777" w:rsidR="001B7CBD" w:rsidRPr="001B7CBD" w:rsidRDefault="001B7CBD" w:rsidP="001B7CBD">
            <w:pPr>
              <w:spacing w:after="160" w:line="259" w:lineRule="auto"/>
              <w:rPr>
                <w:b/>
                <w:bCs/>
              </w:rPr>
            </w:pPr>
          </w:p>
          <w:p w14:paraId="3877E4E5" w14:textId="77777777" w:rsidR="001B7CBD" w:rsidRPr="001B7CBD" w:rsidRDefault="001B7CBD" w:rsidP="001B7CBD">
            <w:pPr>
              <w:numPr>
                <w:ilvl w:val="0"/>
                <w:numId w:val="2"/>
              </w:numPr>
              <w:spacing w:after="160" w:line="259" w:lineRule="auto"/>
              <w:rPr>
                <w:b/>
                <w:bCs/>
              </w:rPr>
            </w:pPr>
            <w:r w:rsidRPr="001B7CBD">
              <w:rPr>
                <w:b/>
                <w:bCs/>
              </w:rPr>
              <w:t>Do you feel there is need to provide training on technology?</w:t>
            </w:r>
          </w:p>
          <w:p w14:paraId="6A94F1EA" w14:textId="77777777" w:rsidR="001B7CBD" w:rsidRPr="001B7CBD" w:rsidRDefault="001B7CBD" w:rsidP="001B7CBD">
            <w:pPr>
              <w:spacing w:after="160" w:line="259" w:lineRule="auto"/>
              <w:rPr>
                <w:b/>
                <w:bCs/>
              </w:rPr>
            </w:pPr>
          </w:p>
          <w:p w14:paraId="6F119E35" w14:textId="77777777" w:rsidR="001B7CBD" w:rsidRPr="001B7CBD" w:rsidRDefault="001B7CBD" w:rsidP="001B7CBD">
            <w:pPr>
              <w:numPr>
                <w:ilvl w:val="0"/>
                <w:numId w:val="2"/>
              </w:numPr>
              <w:spacing w:after="160" w:line="259" w:lineRule="auto"/>
              <w:rPr>
                <w:b/>
                <w:bCs/>
              </w:rPr>
            </w:pPr>
            <w:r w:rsidRPr="001B7CBD">
              <w:rPr>
                <w:b/>
                <w:bCs/>
              </w:rPr>
              <w:t>How can the university provide training?</w:t>
            </w:r>
          </w:p>
          <w:p w14:paraId="11EF4F4B" w14:textId="77777777" w:rsidR="001B7CBD" w:rsidRPr="001B7CBD" w:rsidRDefault="001B7CBD" w:rsidP="001B7CBD">
            <w:pPr>
              <w:spacing w:after="160" w:line="259" w:lineRule="auto"/>
              <w:rPr>
                <w:b/>
                <w:bCs/>
              </w:rPr>
            </w:pPr>
          </w:p>
          <w:p w14:paraId="24C1A36D" w14:textId="77777777" w:rsidR="001B7CBD" w:rsidRPr="001B7CBD" w:rsidRDefault="001B7CBD" w:rsidP="001B7CBD">
            <w:pPr>
              <w:numPr>
                <w:ilvl w:val="0"/>
                <w:numId w:val="2"/>
              </w:numPr>
              <w:spacing w:after="160" w:line="259" w:lineRule="auto"/>
              <w:rPr>
                <w:b/>
                <w:bCs/>
              </w:rPr>
            </w:pPr>
            <w:r w:rsidRPr="001B7CBD">
              <w:rPr>
                <w:b/>
                <w:bCs/>
              </w:rPr>
              <w:t>Is there any benefit for providing the training?</w:t>
            </w:r>
          </w:p>
          <w:p w14:paraId="33A74266" w14:textId="77777777" w:rsidR="001B7CBD" w:rsidRPr="001B7CBD" w:rsidRDefault="001B7CBD" w:rsidP="001B7CBD">
            <w:pPr>
              <w:spacing w:after="160" w:line="259" w:lineRule="auto"/>
              <w:rPr>
                <w:b/>
                <w:bCs/>
              </w:rPr>
            </w:pPr>
          </w:p>
          <w:p w14:paraId="32AB0691" w14:textId="77777777" w:rsidR="001B7CBD" w:rsidRPr="001B7CBD" w:rsidRDefault="001B7CBD" w:rsidP="001B7CBD">
            <w:pPr>
              <w:numPr>
                <w:ilvl w:val="0"/>
                <w:numId w:val="2"/>
              </w:numPr>
              <w:spacing w:after="160" w:line="259" w:lineRule="auto"/>
              <w:rPr>
                <w:b/>
                <w:bCs/>
              </w:rPr>
            </w:pPr>
            <w:r w:rsidRPr="001B7CBD">
              <w:rPr>
                <w:b/>
                <w:bCs/>
              </w:rPr>
              <w:t>Which people are most in need of training for technology usage?</w:t>
            </w:r>
          </w:p>
          <w:p w14:paraId="6627B566" w14:textId="77777777" w:rsidR="001B7CBD" w:rsidRPr="001B7CBD" w:rsidRDefault="001B7CBD" w:rsidP="001B7CBD">
            <w:pPr>
              <w:spacing w:after="160" w:line="259" w:lineRule="auto"/>
              <w:rPr>
                <w:b/>
                <w:bCs/>
              </w:rPr>
            </w:pPr>
          </w:p>
          <w:p w14:paraId="1C670A42" w14:textId="77777777" w:rsidR="001B7CBD" w:rsidRPr="001B7CBD" w:rsidRDefault="001B7CBD" w:rsidP="001B7CBD">
            <w:pPr>
              <w:numPr>
                <w:ilvl w:val="0"/>
                <w:numId w:val="2"/>
              </w:numPr>
              <w:spacing w:after="160" w:line="259" w:lineRule="auto"/>
              <w:rPr>
                <w:b/>
                <w:bCs/>
              </w:rPr>
            </w:pPr>
            <w:r w:rsidRPr="001B7CBD">
              <w:rPr>
                <w:b/>
                <w:bCs/>
              </w:rPr>
              <w:t>Why is training required for people with disabilities?</w:t>
            </w:r>
          </w:p>
        </w:tc>
      </w:tr>
    </w:tbl>
    <w:p w14:paraId="32A9FEC8" w14:textId="4409669B" w:rsidR="001B7CBD" w:rsidRDefault="001B7CBD" w:rsidP="001B7CBD"/>
    <w:p w14:paraId="37B22825" w14:textId="48BAD321" w:rsidR="00137971" w:rsidRDefault="00137971" w:rsidP="001B7CBD"/>
    <w:p w14:paraId="424281F7" w14:textId="0C80A691" w:rsidR="00137971" w:rsidRDefault="00137971" w:rsidP="001B7CBD"/>
    <w:p w14:paraId="3E82C73E" w14:textId="3A2262B3" w:rsidR="00137971" w:rsidRDefault="00137971" w:rsidP="001B7CBD"/>
    <w:p w14:paraId="54314A50" w14:textId="01FCBE60" w:rsidR="00137971" w:rsidRDefault="00137971" w:rsidP="001B7CBD"/>
    <w:p w14:paraId="58201E26" w14:textId="63317744" w:rsidR="00137971" w:rsidRDefault="00137971" w:rsidP="001B7CBD"/>
    <w:p w14:paraId="7BB945EA" w14:textId="0DBC1686" w:rsidR="00137971" w:rsidRDefault="00137971" w:rsidP="001B7CBD"/>
    <w:p w14:paraId="03B8D78B" w14:textId="6531A033" w:rsidR="00137971" w:rsidRDefault="00137971" w:rsidP="001B7CBD"/>
    <w:p w14:paraId="3BDBA0EA" w14:textId="73B9096C" w:rsidR="00137971" w:rsidRDefault="00137971" w:rsidP="001B7CBD"/>
    <w:p w14:paraId="1CAB5AF7" w14:textId="74CD6A67" w:rsidR="00137971" w:rsidRDefault="00137971" w:rsidP="001B7CBD"/>
    <w:p w14:paraId="0777E5DC" w14:textId="1DB9E6E4" w:rsidR="00137971" w:rsidRDefault="00137971" w:rsidP="001B7CBD"/>
    <w:p w14:paraId="7FDB749E" w14:textId="2115CFA8" w:rsidR="00137971" w:rsidRDefault="00137971" w:rsidP="001B7CBD"/>
    <w:p w14:paraId="5CCC160E" w14:textId="1C76EF81" w:rsidR="00137971" w:rsidRDefault="00137971" w:rsidP="001B7CBD"/>
    <w:p w14:paraId="19CEE83B" w14:textId="31AFD409" w:rsidR="00137971" w:rsidRDefault="00137971" w:rsidP="001B7CBD"/>
    <w:p w14:paraId="41662460" w14:textId="068E5F2E" w:rsidR="00137971" w:rsidRDefault="00137971" w:rsidP="001B7CBD"/>
    <w:p w14:paraId="1EE61532" w14:textId="7BC7DC74" w:rsidR="00137971" w:rsidRDefault="00137971" w:rsidP="001B7CBD"/>
    <w:p w14:paraId="3D613E4F" w14:textId="1F0A1C9D" w:rsidR="00137971" w:rsidRDefault="00A71CF4" w:rsidP="00137971">
      <w:pPr>
        <w:pStyle w:val="Heading1"/>
      </w:pPr>
      <w:bookmarkStart w:id="8" w:name="_Toc100884811"/>
      <w:r>
        <w:t>REEFERNCES</w:t>
      </w:r>
      <w:bookmarkEnd w:id="8"/>
    </w:p>
    <w:p w14:paraId="61F87FFC" w14:textId="1552D54B" w:rsidR="00A71CF4" w:rsidRDefault="00A71CF4" w:rsidP="00A71CF4"/>
    <w:p w14:paraId="25CD638F" w14:textId="4627E717" w:rsidR="00A71CF4" w:rsidRPr="00CD2163" w:rsidRDefault="00A71CF4" w:rsidP="00CD2163">
      <w:pPr>
        <w:jc w:val="both"/>
        <w:rPr>
          <w:rFonts w:cs="Times New Roman"/>
          <w:color w:val="222222"/>
          <w:szCs w:val="24"/>
          <w:shd w:val="clear" w:color="auto" w:fill="FFFFFF"/>
        </w:rPr>
      </w:pPr>
      <w:r>
        <w:rPr>
          <w:rFonts w:ascii="Arial" w:hAnsi="Arial" w:cs="Arial"/>
          <w:color w:val="222222"/>
          <w:sz w:val="20"/>
          <w:szCs w:val="20"/>
          <w:shd w:val="clear" w:color="auto" w:fill="FFFFFF"/>
        </w:rPr>
        <w:t xml:space="preserve">Cardinale, M. and Varley, M.C., 2017. Wearable training-monitoring technology: Applications, challenges, </w:t>
      </w:r>
      <w:r w:rsidRPr="00CD2163">
        <w:rPr>
          <w:rFonts w:cs="Times New Roman"/>
          <w:color w:val="222222"/>
          <w:szCs w:val="24"/>
          <w:shd w:val="clear" w:color="auto" w:fill="FFFFFF"/>
        </w:rPr>
        <w:t>and opportunities. </w:t>
      </w:r>
      <w:r w:rsidRPr="00CD2163">
        <w:rPr>
          <w:rFonts w:cs="Times New Roman"/>
          <w:i/>
          <w:iCs/>
          <w:color w:val="222222"/>
          <w:szCs w:val="24"/>
          <w:shd w:val="clear" w:color="auto" w:fill="FFFFFF"/>
        </w:rPr>
        <w:t>International Journal of Sports Physiology &amp; Performance</w:t>
      </w:r>
      <w:r w:rsidRPr="00CD2163">
        <w:rPr>
          <w:rFonts w:cs="Times New Roman"/>
          <w:color w:val="222222"/>
          <w:szCs w:val="24"/>
          <w:shd w:val="clear" w:color="auto" w:fill="FFFFFF"/>
        </w:rPr>
        <w:t>, </w:t>
      </w:r>
      <w:r w:rsidRPr="00CD2163">
        <w:rPr>
          <w:rFonts w:cs="Times New Roman"/>
          <w:i/>
          <w:iCs/>
          <w:color w:val="222222"/>
          <w:szCs w:val="24"/>
          <w:shd w:val="clear" w:color="auto" w:fill="FFFFFF"/>
        </w:rPr>
        <w:t>12</w:t>
      </w:r>
      <w:r w:rsidRPr="00CD2163">
        <w:rPr>
          <w:rFonts w:cs="Times New Roman"/>
          <w:color w:val="222222"/>
          <w:szCs w:val="24"/>
          <w:shd w:val="clear" w:color="auto" w:fill="FFFFFF"/>
        </w:rPr>
        <w:t>.</w:t>
      </w:r>
    </w:p>
    <w:p w14:paraId="03D927D7" w14:textId="3CDA0559" w:rsidR="00A71CF4" w:rsidRPr="00CD2163" w:rsidRDefault="00A71CF4" w:rsidP="00CD2163">
      <w:pPr>
        <w:jc w:val="both"/>
        <w:rPr>
          <w:rFonts w:cs="Times New Roman"/>
          <w:color w:val="222222"/>
          <w:szCs w:val="24"/>
          <w:shd w:val="clear" w:color="auto" w:fill="FFFFFF"/>
        </w:rPr>
      </w:pPr>
    </w:p>
    <w:p w14:paraId="130C018C" w14:textId="1597FF00" w:rsidR="00A71CF4" w:rsidRPr="00CD2163" w:rsidRDefault="00A71CF4" w:rsidP="00CD2163">
      <w:pPr>
        <w:jc w:val="both"/>
        <w:rPr>
          <w:rFonts w:cs="Times New Roman"/>
          <w:color w:val="222222"/>
          <w:szCs w:val="24"/>
          <w:shd w:val="clear" w:color="auto" w:fill="FFFFFF"/>
        </w:rPr>
      </w:pPr>
      <w:r w:rsidRPr="00CD2163">
        <w:rPr>
          <w:rFonts w:cs="Times New Roman"/>
          <w:color w:val="222222"/>
          <w:szCs w:val="24"/>
          <w:shd w:val="clear" w:color="auto" w:fill="FFFFFF"/>
        </w:rPr>
        <w:t>Hubbard, P., 2013. Making a case for learner training in technology enhanced language learning environments. </w:t>
      </w:r>
      <w:r w:rsidRPr="00CD2163">
        <w:rPr>
          <w:rFonts w:cs="Times New Roman"/>
          <w:i/>
          <w:iCs/>
          <w:color w:val="222222"/>
          <w:szCs w:val="24"/>
          <w:shd w:val="clear" w:color="auto" w:fill="FFFFFF"/>
        </w:rPr>
        <w:t>Calico Journal</w:t>
      </w:r>
      <w:r w:rsidRPr="00CD2163">
        <w:rPr>
          <w:rFonts w:cs="Times New Roman"/>
          <w:color w:val="222222"/>
          <w:szCs w:val="24"/>
          <w:shd w:val="clear" w:color="auto" w:fill="FFFFFF"/>
        </w:rPr>
        <w:t>, </w:t>
      </w:r>
      <w:r w:rsidRPr="00CD2163">
        <w:rPr>
          <w:rFonts w:cs="Times New Roman"/>
          <w:i/>
          <w:iCs/>
          <w:color w:val="222222"/>
          <w:szCs w:val="24"/>
          <w:shd w:val="clear" w:color="auto" w:fill="FFFFFF"/>
        </w:rPr>
        <w:t>30</w:t>
      </w:r>
      <w:r w:rsidRPr="00CD2163">
        <w:rPr>
          <w:rFonts w:cs="Times New Roman"/>
          <w:color w:val="222222"/>
          <w:szCs w:val="24"/>
          <w:shd w:val="clear" w:color="auto" w:fill="FFFFFF"/>
        </w:rPr>
        <w:t>(2), pp.163-178.</w:t>
      </w:r>
    </w:p>
    <w:p w14:paraId="031E520F" w14:textId="3D3EBF9F" w:rsidR="00A71CF4" w:rsidRPr="00CD2163" w:rsidRDefault="00A71CF4" w:rsidP="00CD2163">
      <w:pPr>
        <w:jc w:val="both"/>
        <w:rPr>
          <w:rFonts w:cs="Times New Roman"/>
          <w:color w:val="222222"/>
          <w:szCs w:val="24"/>
          <w:shd w:val="clear" w:color="auto" w:fill="FFFFFF"/>
        </w:rPr>
      </w:pPr>
    </w:p>
    <w:p w14:paraId="2B4A1D1E" w14:textId="22ACA1F6" w:rsidR="00A71CF4" w:rsidRPr="00CD2163" w:rsidRDefault="00A71CF4" w:rsidP="00CD2163">
      <w:pPr>
        <w:jc w:val="both"/>
        <w:rPr>
          <w:rFonts w:cs="Times New Roman"/>
          <w:color w:val="222222"/>
          <w:szCs w:val="24"/>
          <w:shd w:val="clear" w:color="auto" w:fill="FFFFFF"/>
        </w:rPr>
      </w:pPr>
      <w:r w:rsidRPr="00CD2163">
        <w:rPr>
          <w:rFonts w:cs="Times New Roman"/>
          <w:color w:val="222222"/>
          <w:szCs w:val="24"/>
          <w:shd w:val="clear" w:color="auto" w:fill="FFFFFF"/>
        </w:rPr>
        <w:t>Hickman, J.M., Rogers, W.A. and Fisk, A.D., 2007. Training older adults to use new technology. </w:t>
      </w:r>
      <w:r w:rsidRPr="00CD2163">
        <w:rPr>
          <w:rFonts w:cs="Times New Roman"/>
          <w:i/>
          <w:iCs/>
          <w:color w:val="222222"/>
          <w:szCs w:val="24"/>
          <w:shd w:val="clear" w:color="auto" w:fill="FFFFFF"/>
        </w:rPr>
        <w:t>The Journals of Gerontology Series B: Psychological Sciences and Social Sciences</w:t>
      </w:r>
      <w:r w:rsidRPr="00CD2163">
        <w:rPr>
          <w:rFonts w:cs="Times New Roman"/>
          <w:color w:val="222222"/>
          <w:szCs w:val="24"/>
          <w:shd w:val="clear" w:color="auto" w:fill="FFFFFF"/>
        </w:rPr>
        <w:t>, </w:t>
      </w:r>
      <w:r w:rsidRPr="00CD2163">
        <w:rPr>
          <w:rFonts w:cs="Times New Roman"/>
          <w:i/>
          <w:iCs/>
          <w:color w:val="222222"/>
          <w:szCs w:val="24"/>
          <w:shd w:val="clear" w:color="auto" w:fill="FFFFFF"/>
        </w:rPr>
        <w:t>62</w:t>
      </w:r>
      <w:r w:rsidRPr="00CD2163">
        <w:rPr>
          <w:rFonts w:cs="Times New Roman"/>
          <w:color w:val="222222"/>
          <w:szCs w:val="24"/>
          <w:shd w:val="clear" w:color="auto" w:fill="FFFFFF"/>
        </w:rPr>
        <w:t>(Special_Issue_1), pp.77-84.</w:t>
      </w:r>
    </w:p>
    <w:p w14:paraId="53CE28D1" w14:textId="2700BA96" w:rsidR="00A71CF4" w:rsidRPr="00CD2163" w:rsidRDefault="00A71CF4" w:rsidP="00CD2163">
      <w:pPr>
        <w:jc w:val="both"/>
        <w:rPr>
          <w:rFonts w:cs="Times New Roman"/>
          <w:color w:val="222222"/>
          <w:szCs w:val="24"/>
          <w:shd w:val="clear" w:color="auto" w:fill="FFFFFF"/>
        </w:rPr>
      </w:pPr>
    </w:p>
    <w:p w14:paraId="6202CC1B" w14:textId="2B67401A" w:rsidR="00A71CF4" w:rsidRPr="00CD2163" w:rsidRDefault="00A71CF4" w:rsidP="00CD2163">
      <w:pPr>
        <w:jc w:val="both"/>
        <w:rPr>
          <w:rFonts w:cs="Times New Roman"/>
          <w:color w:val="222222"/>
          <w:szCs w:val="24"/>
          <w:shd w:val="clear" w:color="auto" w:fill="FFFFFF"/>
        </w:rPr>
      </w:pPr>
      <w:proofErr w:type="spellStart"/>
      <w:r w:rsidRPr="00CD2163">
        <w:rPr>
          <w:rFonts w:cs="Times New Roman"/>
          <w:color w:val="222222"/>
          <w:szCs w:val="24"/>
          <w:shd w:val="clear" w:color="auto" w:fill="FFFFFF"/>
        </w:rPr>
        <w:t>Cotten</w:t>
      </w:r>
      <w:proofErr w:type="spellEnd"/>
      <w:r w:rsidRPr="00CD2163">
        <w:rPr>
          <w:rFonts w:cs="Times New Roman"/>
          <w:color w:val="222222"/>
          <w:szCs w:val="24"/>
          <w:shd w:val="clear" w:color="auto" w:fill="FFFFFF"/>
        </w:rPr>
        <w:t xml:space="preserve">, S.R., Yost, E.A., </w:t>
      </w:r>
      <w:proofErr w:type="spellStart"/>
      <w:r w:rsidRPr="00CD2163">
        <w:rPr>
          <w:rFonts w:cs="Times New Roman"/>
          <w:color w:val="222222"/>
          <w:szCs w:val="24"/>
          <w:shd w:val="clear" w:color="auto" w:fill="FFFFFF"/>
        </w:rPr>
        <w:t>Berkowsky</w:t>
      </w:r>
      <w:proofErr w:type="spellEnd"/>
      <w:r w:rsidRPr="00CD2163">
        <w:rPr>
          <w:rFonts w:cs="Times New Roman"/>
          <w:color w:val="222222"/>
          <w:szCs w:val="24"/>
          <w:shd w:val="clear" w:color="auto" w:fill="FFFFFF"/>
        </w:rPr>
        <w:t>, R.W., Winstead, V. and Anderson, W.A., 2016. </w:t>
      </w:r>
      <w:r w:rsidRPr="00CD2163">
        <w:rPr>
          <w:rFonts w:cs="Times New Roman"/>
          <w:i/>
          <w:iCs/>
          <w:color w:val="222222"/>
          <w:szCs w:val="24"/>
          <w:shd w:val="clear" w:color="auto" w:fill="FFFFFF"/>
        </w:rPr>
        <w:t>Designing technology training for older adults in continuing care retirement communities</w:t>
      </w:r>
      <w:r w:rsidRPr="00CD2163">
        <w:rPr>
          <w:rFonts w:cs="Times New Roman"/>
          <w:color w:val="222222"/>
          <w:szCs w:val="24"/>
          <w:shd w:val="clear" w:color="auto" w:fill="FFFFFF"/>
        </w:rPr>
        <w:t>. CRC Press.</w:t>
      </w:r>
    </w:p>
    <w:p w14:paraId="3312F5FF" w14:textId="7973F539" w:rsidR="00A71CF4" w:rsidRPr="00CD2163" w:rsidRDefault="00A71CF4" w:rsidP="00CD2163">
      <w:pPr>
        <w:jc w:val="both"/>
        <w:rPr>
          <w:rFonts w:cs="Times New Roman"/>
          <w:color w:val="222222"/>
          <w:szCs w:val="24"/>
          <w:shd w:val="clear" w:color="auto" w:fill="FFFFFF"/>
        </w:rPr>
      </w:pPr>
    </w:p>
    <w:p w14:paraId="709397BF" w14:textId="453E84EF" w:rsidR="00A71CF4" w:rsidRPr="00CD2163" w:rsidRDefault="00A71CF4" w:rsidP="00CD2163">
      <w:pPr>
        <w:jc w:val="both"/>
        <w:rPr>
          <w:rFonts w:cs="Times New Roman"/>
          <w:color w:val="222222"/>
          <w:szCs w:val="24"/>
          <w:shd w:val="clear" w:color="auto" w:fill="FFFFFF"/>
        </w:rPr>
      </w:pPr>
      <w:r w:rsidRPr="00CD2163">
        <w:rPr>
          <w:rFonts w:cs="Times New Roman"/>
          <w:color w:val="222222"/>
          <w:szCs w:val="24"/>
          <w:shd w:val="clear" w:color="auto" w:fill="FFFFFF"/>
        </w:rPr>
        <w:t>Chestnut, J.A. and Crumpton, L.L., 1997, April. Virtual reality: a training tool in the 21st century for disabled persons and medical students. In </w:t>
      </w:r>
      <w:r w:rsidRPr="00CD2163">
        <w:rPr>
          <w:rFonts w:cs="Times New Roman"/>
          <w:i/>
          <w:iCs/>
          <w:color w:val="222222"/>
          <w:szCs w:val="24"/>
          <w:shd w:val="clear" w:color="auto" w:fill="FFFFFF"/>
        </w:rPr>
        <w:t>Proceedings of the 1997 16 Southern Biomedical Engineering Conference</w:t>
      </w:r>
      <w:r w:rsidRPr="00CD2163">
        <w:rPr>
          <w:rFonts w:cs="Times New Roman"/>
          <w:color w:val="222222"/>
          <w:szCs w:val="24"/>
          <w:shd w:val="clear" w:color="auto" w:fill="FFFFFF"/>
        </w:rPr>
        <w:t> (pp. 418-421). IEEE.</w:t>
      </w:r>
    </w:p>
    <w:p w14:paraId="0A7E9DB1" w14:textId="3674531D" w:rsidR="00A71CF4" w:rsidRPr="00CD2163" w:rsidRDefault="00A71CF4" w:rsidP="00CD2163">
      <w:pPr>
        <w:jc w:val="both"/>
        <w:rPr>
          <w:rFonts w:cs="Times New Roman"/>
          <w:color w:val="222222"/>
          <w:szCs w:val="24"/>
          <w:shd w:val="clear" w:color="auto" w:fill="FFFFFF"/>
        </w:rPr>
      </w:pPr>
    </w:p>
    <w:p w14:paraId="27A541C6" w14:textId="54CB5B81" w:rsidR="00A71CF4" w:rsidRPr="00CD2163" w:rsidRDefault="00A71CF4" w:rsidP="00CD2163">
      <w:pPr>
        <w:jc w:val="both"/>
        <w:rPr>
          <w:rFonts w:cs="Times New Roman"/>
          <w:sz w:val="32"/>
          <w:szCs w:val="28"/>
        </w:rPr>
      </w:pPr>
      <w:r w:rsidRPr="00CD2163">
        <w:rPr>
          <w:rFonts w:cs="Times New Roman"/>
          <w:color w:val="222222"/>
          <w:szCs w:val="24"/>
          <w:shd w:val="clear" w:color="auto" w:fill="FFFFFF"/>
        </w:rPr>
        <w:t>Prater, M.A. and Ferrara, J.M., 1990. Training educators to accurately classify learning disabled students using concept instruction and expert system technology. </w:t>
      </w:r>
      <w:r w:rsidRPr="00CD2163">
        <w:rPr>
          <w:rFonts w:cs="Times New Roman"/>
          <w:i/>
          <w:iCs/>
          <w:color w:val="222222"/>
          <w:szCs w:val="24"/>
          <w:shd w:val="clear" w:color="auto" w:fill="FFFFFF"/>
        </w:rPr>
        <w:t>Journal of Special Education Technology</w:t>
      </w:r>
      <w:r w:rsidRPr="00CD2163">
        <w:rPr>
          <w:rFonts w:cs="Times New Roman"/>
          <w:color w:val="222222"/>
          <w:szCs w:val="24"/>
          <w:shd w:val="clear" w:color="auto" w:fill="FFFFFF"/>
        </w:rPr>
        <w:t>, </w:t>
      </w:r>
      <w:r w:rsidRPr="00CD2163">
        <w:rPr>
          <w:rFonts w:cs="Times New Roman"/>
          <w:i/>
          <w:iCs/>
          <w:color w:val="222222"/>
          <w:szCs w:val="24"/>
          <w:shd w:val="clear" w:color="auto" w:fill="FFFFFF"/>
        </w:rPr>
        <w:t>10</w:t>
      </w:r>
      <w:r w:rsidRPr="00CD2163">
        <w:rPr>
          <w:rFonts w:cs="Times New Roman"/>
          <w:color w:val="222222"/>
          <w:szCs w:val="24"/>
          <w:shd w:val="clear" w:color="auto" w:fill="FFFFFF"/>
        </w:rPr>
        <w:t>(3), pp.147-156.</w:t>
      </w:r>
    </w:p>
    <w:sectPr w:rsidR="00A71CF4" w:rsidRPr="00CD2163" w:rsidSect="000A5965">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084233"/>
    <w:multiLevelType w:val="hybridMultilevel"/>
    <w:tmpl w:val="72F6E87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710943B0"/>
    <w:multiLevelType w:val="hybridMultilevel"/>
    <w:tmpl w:val="72F6E8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85284398">
    <w:abstractNumId w:val="1"/>
  </w:num>
  <w:num w:numId="2" w16cid:durableId="16905253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3DA0"/>
    <w:rsid w:val="00092E9F"/>
    <w:rsid w:val="000A5965"/>
    <w:rsid w:val="000B2314"/>
    <w:rsid w:val="000C6381"/>
    <w:rsid w:val="00137971"/>
    <w:rsid w:val="001B7CBD"/>
    <w:rsid w:val="001F41C5"/>
    <w:rsid w:val="00235048"/>
    <w:rsid w:val="002D63A8"/>
    <w:rsid w:val="003E1D09"/>
    <w:rsid w:val="004024E1"/>
    <w:rsid w:val="00451E60"/>
    <w:rsid w:val="004A474A"/>
    <w:rsid w:val="00541A0E"/>
    <w:rsid w:val="005E1DA7"/>
    <w:rsid w:val="00646435"/>
    <w:rsid w:val="00680FE5"/>
    <w:rsid w:val="00685BB5"/>
    <w:rsid w:val="00781B3E"/>
    <w:rsid w:val="007C3DA0"/>
    <w:rsid w:val="00830B64"/>
    <w:rsid w:val="009453DA"/>
    <w:rsid w:val="009A729B"/>
    <w:rsid w:val="009D02CF"/>
    <w:rsid w:val="00A126A4"/>
    <w:rsid w:val="00A71CF4"/>
    <w:rsid w:val="00AE55DB"/>
    <w:rsid w:val="00B27EEA"/>
    <w:rsid w:val="00BD33B9"/>
    <w:rsid w:val="00C02CAF"/>
    <w:rsid w:val="00CD2163"/>
    <w:rsid w:val="00CD3D94"/>
    <w:rsid w:val="00CE2F2D"/>
    <w:rsid w:val="00D140B8"/>
    <w:rsid w:val="00E22008"/>
    <w:rsid w:val="00E2583F"/>
    <w:rsid w:val="00E60D35"/>
    <w:rsid w:val="00E760AC"/>
    <w:rsid w:val="00ED26E0"/>
    <w:rsid w:val="00F21C69"/>
    <w:rsid w:val="00F71051"/>
    <w:rsid w:val="00F8182E"/>
    <w:rsid w:val="00FA5256"/>
    <w:rsid w:val="00FB37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15472"/>
  <w15:chartTrackingRefBased/>
  <w15:docId w15:val="{FDBBCDAE-2C40-4F19-8707-9958F1DB08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1D09"/>
    <w:rPr>
      <w:rFonts w:ascii="Times New Roman" w:hAnsi="Times New Roman"/>
      <w:sz w:val="24"/>
    </w:rPr>
  </w:style>
  <w:style w:type="paragraph" w:styleId="Heading1">
    <w:name w:val="heading 1"/>
    <w:basedOn w:val="Normal"/>
    <w:next w:val="Normal"/>
    <w:link w:val="Heading1Char"/>
    <w:uiPriority w:val="9"/>
    <w:qFormat/>
    <w:rsid w:val="007C3DA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A729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3DA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A729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B370B"/>
    <w:pPr>
      <w:outlineLvl w:val="9"/>
    </w:pPr>
  </w:style>
  <w:style w:type="paragraph" w:styleId="TOC1">
    <w:name w:val="toc 1"/>
    <w:basedOn w:val="Normal"/>
    <w:next w:val="Normal"/>
    <w:autoRedefine/>
    <w:uiPriority w:val="39"/>
    <w:unhideWhenUsed/>
    <w:rsid w:val="00FB370B"/>
    <w:pPr>
      <w:spacing w:after="100"/>
    </w:pPr>
  </w:style>
  <w:style w:type="paragraph" w:styleId="TOC2">
    <w:name w:val="toc 2"/>
    <w:basedOn w:val="Normal"/>
    <w:next w:val="Normal"/>
    <w:autoRedefine/>
    <w:uiPriority w:val="39"/>
    <w:unhideWhenUsed/>
    <w:rsid w:val="00FB370B"/>
    <w:pPr>
      <w:spacing w:after="100"/>
      <w:ind w:left="240"/>
    </w:pPr>
  </w:style>
  <w:style w:type="character" w:styleId="Hyperlink">
    <w:name w:val="Hyperlink"/>
    <w:basedOn w:val="DefaultParagraphFont"/>
    <w:uiPriority w:val="99"/>
    <w:unhideWhenUsed/>
    <w:rsid w:val="00FB370B"/>
    <w:rPr>
      <w:color w:val="0563C1" w:themeColor="hyperlink"/>
      <w:u w:val="single"/>
    </w:rPr>
  </w:style>
  <w:style w:type="table" w:styleId="TableGrid">
    <w:name w:val="Table Grid"/>
    <w:basedOn w:val="TableNormal"/>
    <w:uiPriority w:val="39"/>
    <w:rsid w:val="00CE2F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2F2D"/>
    <w:pPr>
      <w:ind w:left="720"/>
      <w:contextualSpacing/>
    </w:pPr>
  </w:style>
  <w:style w:type="paragraph" w:styleId="NoSpacing">
    <w:name w:val="No Spacing"/>
    <w:link w:val="NoSpacingChar"/>
    <w:uiPriority w:val="1"/>
    <w:qFormat/>
    <w:rsid w:val="000A5965"/>
    <w:pPr>
      <w:spacing w:after="0" w:line="240" w:lineRule="auto"/>
    </w:pPr>
    <w:rPr>
      <w:rFonts w:eastAsiaTheme="minorEastAsia"/>
    </w:rPr>
  </w:style>
  <w:style w:type="character" w:customStyle="1" w:styleId="NoSpacingChar">
    <w:name w:val="No Spacing Char"/>
    <w:basedOn w:val="DefaultParagraphFont"/>
    <w:link w:val="NoSpacing"/>
    <w:uiPriority w:val="1"/>
    <w:rsid w:val="000A5965"/>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95C6C3-D8B7-425D-AD05-A4CB1A9B8D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328</TotalTime>
  <Pages>13</Pages>
  <Words>2434</Words>
  <Characters>13880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
  <dc:creator>Rafia Saleem</dc:creator>
  <cp:keywords/>
  <dc:description/>
  <cp:lastModifiedBy>Rafia Saleem</cp:lastModifiedBy>
  <cp:revision>25</cp:revision>
  <dcterms:created xsi:type="dcterms:W3CDTF">2022-04-14T16:52:00Z</dcterms:created>
  <dcterms:modified xsi:type="dcterms:W3CDTF">2022-04-15T15:46:00Z</dcterms:modified>
</cp:coreProperties>
</file>