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C920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Morgan Jones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C920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Device for measuring head injuries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7D6FB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7D6FBF" w:rsidP="00C920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</w:t>
            </w:r>
            <w:r w:rsidR="00C920EC">
              <w:rPr>
                <w:rFonts w:asciiTheme="minorHAnsi" w:hAnsiTheme="minorHAnsi" w:cstheme="minorHAnsi"/>
                <w:b/>
                <w:color w:val="000000" w:themeColor="text1"/>
              </w:rPr>
              <w:t>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7D6FB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</w:t>
            </w:r>
            <w:r w:rsidRPr="00340B5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bookmarkStart w:id="0" w:name="_GoBack"/>
            <w:r w:rsidRPr="00340B5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bookmarkEnd w:id="0"/>
            <w:r w:rsidRPr="00340B5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3230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65%</w:t>
            </w:r>
            <w:r w:rsidR="00C920EC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323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323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323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323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65%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73B1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773EC1" w:rsidRDefault="00C920EC" w:rsidP="00773EC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well presented, Clean clear presentation materials</w:t>
            </w:r>
            <w:r w:rsidR="00132301">
              <w:rPr>
                <w:rFonts w:asciiTheme="minorHAnsi" w:hAnsiTheme="minorHAnsi"/>
                <w:color w:val="000000" w:themeColor="text1"/>
              </w:rPr>
              <w:t>. Project planning information missing from presentation. Good demonstration of a simulated device.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7D6FB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609389</wp:posOffset>
            </wp:positionH>
            <wp:positionV relativeFrom="paragraph">
              <wp:posOffset>39159</wp:posOffset>
            </wp:positionV>
            <wp:extent cx="1778000" cy="482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smal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  <w:r w:rsidR="007D6FBF">
        <w:rPr>
          <w:rFonts w:asciiTheme="minorHAnsi" w:hAnsiTheme="minorHAnsi"/>
          <w:b/>
          <w:color w:val="000000" w:themeColor="text1"/>
        </w:rPr>
        <w:t xml:space="preserve"> </w:t>
      </w:r>
      <w:r w:rsidR="00C920EC">
        <w:rPr>
          <w:rFonts w:asciiTheme="minorHAnsi" w:hAnsiTheme="minorHAnsi"/>
          <w:b/>
          <w:color w:val="000000" w:themeColor="text1"/>
        </w:rPr>
        <w:t>14/5</w:t>
      </w:r>
      <w:r w:rsidR="007D6FBF">
        <w:rPr>
          <w:rFonts w:asciiTheme="minorHAnsi" w:hAnsiTheme="minorHAnsi"/>
          <w:b/>
          <w:color w:val="000000" w:themeColor="text1"/>
        </w:rPr>
        <w:t>/21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1CD" w:rsidRDefault="00E571CD" w:rsidP="00803768">
      <w:r>
        <w:separator/>
      </w:r>
    </w:p>
  </w:endnote>
  <w:endnote w:type="continuationSeparator" w:id="0">
    <w:p w:rsidR="00E571CD" w:rsidRDefault="00E571CD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40B57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1CD" w:rsidRDefault="00E571CD" w:rsidP="00803768">
      <w:r>
        <w:separator/>
      </w:r>
    </w:p>
  </w:footnote>
  <w:footnote w:type="continuationSeparator" w:id="0">
    <w:p w:rsidR="00E571CD" w:rsidRDefault="00E571CD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32301"/>
    <w:rsid w:val="001B0A82"/>
    <w:rsid w:val="001D0DDD"/>
    <w:rsid w:val="001D5CAC"/>
    <w:rsid w:val="00223912"/>
    <w:rsid w:val="00242112"/>
    <w:rsid w:val="00253402"/>
    <w:rsid w:val="00277539"/>
    <w:rsid w:val="002C6A2B"/>
    <w:rsid w:val="00340B57"/>
    <w:rsid w:val="0035582F"/>
    <w:rsid w:val="003D5AD6"/>
    <w:rsid w:val="003F0E2A"/>
    <w:rsid w:val="00484F97"/>
    <w:rsid w:val="004A608A"/>
    <w:rsid w:val="004D575F"/>
    <w:rsid w:val="00573B1E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754206"/>
    <w:rsid w:val="00773EC1"/>
    <w:rsid w:val="007D6FBF"/>
    <w:rsid w:val="00803768"/>
    <w:rsid w:val="008B05C1"/>
    <w:rsid w:val="009C2B9C"/>
    <w:rsid w:val="009F37CB"/>
    <w:rsid w:val="00A736BA"/>
    <w:rsid w:val="00AB34FE"/>
    <w:rsid w:val="00BC3BFA"/>
    <w:rsid w:val="00C60A27"/>
    <w:rsid w:val="00C920EC"/>
    <w:rsid w:val="00CC4C41"/>
    <w:rsid w:val="00CD2262"/>
    <w:rsid w:val="00CF5E08"/>
    <w:rsid w:val="00D02B0B"/>
    <w:rsid w:val="00D14BFC"/>
    <w:rsid w:val="00D87BAB"/>
    <w:rsid w:val="00E1770E"/>
    <w:rsid w:val="00E571C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2021-05-14T10:34:00Z</dcterms:created>
  <dcterms:modified xsi:type="dcterms:W3CDTF">2021-05-14T10:59:00Z</dcterms:modified>
</cp:coreProperties>
</file>