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BDFDBE" w14:textId="08552E73" w:rsidR="002518B7" w:rsidRDefault="0026112F" w:rsidP="0040612C">
      <w:pPr>
        <w:spacing w:line="360" w:lineRule="auto"/>
        <w:rPr>
          <w:rFonts w:ascii="Arial" w:hAnsi="Arial" w:cs="Arial"/>
          <w:sz w:val="24"/>
          <w:szCs w:val="24"/>
          <w:u w:val="single"/>
          <w:lang w:val="en-GB"/>
        </w:rPr>
      </w:pPr>
      <w:proofErr w:type="spellStart"/>
      <w:r w:rsidRPr="0026112F">
        <w:rPr>
          <w:rFonts w:ascii="Arial" w:hAnsi="Arial" w:cs="Arial"/>
          <w:sz w:val="24"/>
          <w:szCs w:val="24"/>
          <w:u w:val="single"/>
          <w:lang w:val="en-GB"/>
        </w:rPr>
        <w:t>Rhestr</w:t>
      </w:r>
      <w:proofErr w:type="spellEnd"/>
      <w:r w:rsidRPr="0026112F"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proofErr w:type="spellStart"/>
      <w:r w:rsidRPr="0026112F">
        <w:rPr>
          <w:rFonts w:ascii="Arial" w:hAnsi="Arial" w:cs="Arial"/>
          <w:sz w:val="24"/>
          <w:szCs w:val="24"/>
          <w:u w:val="single"/>
          <w:lang w:val="en-GB"/>
        </w:rPr>
        <w:t>Cyfeirnodi</w:t>
      </w:r>
      <w:proofErr w:type="spellEnd"/>
    </w:p>
    <w:p w14:paraId="46E39B4A" w14:textId="77777777" w:rsidR="00845AD7" w:rsidRPr="0026112F" w:rsidRDefault="00845AD7" w:rsidP="0040612C">
      <w:pPr>
        <w:spacing w:line="360" w:lineRule="auto"/>
        <w:rPr>
          <w:rFonts w:ascii="Arial" w:hAnsi="Arial" w:cs="Arial"/>
          <w:sz w:val="24"/>
          <w:szCs w:val="24"/>
          <w:u w:val="single"/>
          <w:lang w:val="en-GB"/>
        </w:rPr>
      </w:pPr>
    </w:p>
    <w:p w14:paraId="72FE2863" w14:textId="24C9317D" w:rsidR="00845AD7" w:rsidRDefault="00845AD7" w:rsidP="00367FA5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Barrable</w:t>
      </w:r>
      <w:proofErr w:type="spellEnd"/>
      <w:r>
        <w:rPr>
          <w:rFonts w:ascii="Arial" w:hAnsi="Arial" w:cs="Arial"/>
          <w:sz w:val="24"/>
          <w:szCs w:val="24"/>
        </w:rPr>
        <w:t xml:space="preserve">, A. (2019) </w:t>
      </w:r>
      <w:r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Refocusing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Environmental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thr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sciences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9(61), p. 1-8 </w:t>
      </w:r>
    </w:p>
    <w:p w14:paraId="557C4673" w14:textId="77777777" w:rsidR="00845AD7" w:rsidRDefault="00845AD7" w:rsidP="00367FA5">
      <w:pPr>
        <w:spacing w:before="240" w:line="360" w:lineRule="auto"/>
        <w:rPr>
          <w:rFonts w:ascii="Arial" w:hAnsi="Arial" w:cs="Arial"/>
          <w:sz w:val="24"/>
          <w:szCs w:val="24"/>
        </w:rPr>
      </w:pPr>
    </w:p>
    <w:p w14:paraId="1B60648A" w14:textId="1BA792E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Barscope</w:t>
      </w:r>
      <w:proofErr w:type="spellEnd"/>
      <w:r>
        <w:rPr>
          <w:rFonts w:ascii="Arial" w:hAnsi="Arial" w:cs="Arial"/>
          <w:sz w:val="24"/>
          <w:szCs w:val="24"/>
        </w:rPr>
        <w:t xml:space="preserve">, M., </w:t>
      </w:r>
      <w:proofErr w:type="spellStart"/>
      <w:r>
        <w:rPr>
          <w:rFonts w:ascii="Arial" w:hAnsi="Arial" w:cs="Arial"/>
          <w:sz w:val="24"/>
          <w:szCs w:val="24"/>
        </w:rPr>
        <w:t>Perasso</w:t>
      </w:r>
      <w:proofErr w:type="spellEnd"/>
      <w:r>
        <w:rPr>
          <w:rFonts w:ascii="Arial" w:hAnsi="Arial" w:cs="Arial"/>
          <w:sz w:val="24"/>
          <w:szCs w:val="24"/>
        </w:rPr>
        <w:t xml:space="preserve">, P., a </w:t>
      </w:r>
      <w:proofErr w:type="spellStart"/>
      <w:r>
        <w:rPr>
          <w:rFonts w:ascii="Arial" w:hAnsi="Arial" w:cs="Arial"/>
          <w:sz w:val="24"/>
          <w:szCs w:val="24"/>
        </w:rPr>
        <w:t>Reiss</w:t>
      </w:r>
      <w:proofErr w:type="spellEnd"/>
      <w:r>
        <w:rPr>
          <w:rFonts w:ascii="Arial" w:hAnsi="Arial" w:cs="Arial"/>
          <w:sz w:val="24"/>
          <w:szCs w:val="24"/>
        </w:rPr>
        <w:t xml:space="preserve">, K. (2019)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Systematic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Review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Sustainable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at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an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Stage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Cornerstones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Pedagogical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Approaches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Teacher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Professional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. </w:t>
      </w:r>
      <w:r w:rsidRPr="0026112F">
        <w:rPr>
          <w:rFonts w:ascii="Arial" w:hAnsi="Arial" w:cs="Arial"/>
          <w:sz w:val="24"/>
          <w:szCs w:val="24"/>
        </w:rPr>
        <w:t>Ar gael: https://moodle.uwtsd.ac.uk/pluginfile.php/374008/mod_resource/content/1/sustainability-11-00719.pdf (</w:t>
      </w:r>
      <w:r>
        <w:rPr>
          <w:rFonts w:ascii="Arial" w:hAnsi="Arial" w:cs="Arial"/>
          <w:sz w:val="24"/>
          <w:szCs w:val="24"/>
        </w:rPr>
        <w:t>G</w:t>
      </w:r>
      <w:r w:rsidRPr="0026112F">
        <w:rPr>
          <w:rFonts w:ascii="Arial" w:hAnsi="Arial" w:cs="Arial"/>
          <w:sz w:val="24"/>
          <w:szCs w:val="24"/>
        </w:rPr>
        <w:t>weld:</w:t>
      </w:r>
      <w:r>
        <w:rPr>
          <w:rFonts w:ascii="Arial" w:hAnsi="Arial" w:cs="Arial"/>
          <w:sz w:val="24"/>
          <w:szCs w:val="24"/>
        </w:rPr>
        <w:t xml:space="preserve"> 06.06.2020)</w:t>
      </w:r>
    </w:p>
    <w:p w14:paraId="06BB7BB1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5BFDBE4D" w14:textId="6184EB9F" w:rsidR="00845AD7" w:rsidRDefault="00845AD7" w:rsidP="003414A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E2C16">
        <w:rPr>
          <w:rFonts w:ascii="Arial" w:hAnsi="Arial" w:cs="Arial"/>
          <w:sz w:val="24"/>
          <w:szCs w:val="24"/>
        </w:rPr>
        <w:t>Bilton</w:t>
      </w:r>
      <w:proofErr w:type="spellEnd"/>
      <w:r w:rsidRPr="00AE2C16">
        <w:rPr>
          <w:rFonts w:ascii="Arial" w:hAnsi="Arial" w:cs="Arial"/>
          <w:sz w:val="24"/>
          <w:szCs w:val="24"/>
        </w:rPr>
        <w:t xml:space="preserve">, H. </w:t>
      </w:r>
      <w:proofErr w:type="spellStart"/>
      <w:r w:rsidRPr="00AE2C16">
        <w:rPr>
          <w:rFonts w:ascii="Arial" w:hAnsi="Arial" w:cs="Arial"/>
          <w:sz w:val="24"/>
          <w:szCs w:val="24"/>
        </w:rPr>
        <w:t>And</w:t>
      </w:r>
      <w:proofErr w:type="spellEnd"/>
      <w:r w:rsidRPr="00AE2C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sz w:val="24"/>
          <w:szCs w:val="24"/>
        </w:rPr>
        <w:t>Waters</w:t>
      </w:r>
      <w:proofErr w:type="spellEnd"/>
      <w:r w:rsidRPr="00AE2C16">
        <w:rPr>
          <w:rFonts w:ascii="Arial" w:hAnsi="Arial" w:cs="Arial"/>
          <w:sz w:val="24"/>
          <w:szCs w:val="24"/>
        </w:rPr>
        <w:t>, J. (2017) ‘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Why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take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young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children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outside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? A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critical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consideration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of the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professed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aims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outdoor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learning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by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teachers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from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England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Wales.’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Social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Sciences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, </w:t>
      </w:r>
      <w:r w:rsidRPr="00AE2C16">
        <w:rPr>
          <w:rFonts w:ascii="Arial" w:hAnsi="Arial" w:cs="Arial"/>
          <w:sz w:val="24"/>
          <w:szCs w:val="24"/>
        </w:rPr>
        <w:t xml:space="preserve">(6)1, </w:t>
      </w:r>
      <w:proofErr w:type="spellStart"/>
      <w:r w:rsidRPr="00AE2C16">
        <w:rPr>
          <w:rFonts w:ascii="Arial" w:hAnsi="Arial" w:cs="Arial"/>
          <w:sz w:val="24"/>
          <w:szCs w:val="24"/>
        </w:rPr>
        <w:t>pp</w:t>
      </w:r>
      <w:proofErr w:type="spellEnd"/>
      <w:r w:rsidRPr="00AE2C16">
        <w:rPr>
          <w:rFonts w:ascii="Arial" w:hAnsi="Arial" w:cs="Arial"/>
          <w:sz w:val="24"/>
          <w:szCs w:val="24"/>
        </w:rPr>
        <w:t>. 2-16</w:t>
      </w:r>
    </w:p>
    <w:p w14:paraId="4350270D" w14:textId="77777777" w:rsidR="00845AD7" w:rsidRPr="00AE2C16" w:rsidRDefault="00845AD7" w:rsidP="003414A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07A6458" w14:textId="74F6F3F6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Chalkley</w:t>
      </w:r>
      <w:proofErr w:type="spellEnd"/>
      <w:r>
        <w:rPr>
          <w:rFonts w:ascii="Arial" w:hAnsi="Arial" w:cs="Arial"/>
          <w:sz w:val="24"/>
          <w:szCs w:val="24"/>
        </w:rPr>
        <w:t xml:space="preserve">, B., </w:t>
      </w:r>
      <w:proofErr w:type="spellStart"/>
      <w:r>
        <w:rPr>
          <w:rFonts w:ascii="Arial" w:hAnsi="Arial" w:cs="Arial"/>
          <w:sz w:val="24"/>
          <w:szCs w:val="24"/>
        </w:rPr>
        <w:t>Haigh</w:t>
      </w:r>
      <w:proofErr w:type="spellEnd"/>
      <w:r>
        <w:rPr>
          <w:rFonts w:ascii="Arial" w:hAnsi="Arial" w:cs="Arial"/>
          <w:sz w:val="24"/>
          <w:szCs w:val="24"/>
        </w:rPr>
        <w:t xml:space="preserve">, M., a </w:t>
      </w:r>
      <w:proofErr w:type="spellStart"/>
      <w:r>
        <w:rPr>
          <w:rFonts w:ascii="Arial" w:hAnsi="Arial" w:cs="Arial"/>
          <w:sz w:val="24"/>
          <w:szCs w:val="24"/>
        </w:rPr>
        <w:t>Higgitt</w:t>
      </w:r>
      <w:proofErr w:type="spellEnd"/>
      <w:r>
        <w:rPr>
          <w:rFonts w:ascii="Arial" w:hAnsi="Arial" w:cs="Arial"/>
          <w:sz w:val="24"/>
          <w:szCs w:val="24"/>
        </w:rPr>
        <w:t xml:space="preserve">, D. (2009)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Sustainable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Oxon</w:t>
      </w:r>
      <w:proofErr w:type="spellEnd"/>
      <w:r>
        <w:rPr>
          <w:rFonts w:ascii="Arial" w:hAnsi="Arial" w:cs="Arial"/>
          <w:sz w:val="24"/>
          <w:szCs w:val="24"/>
        </w:rPr>
        <w:t>: Routledge. P, 253.</w:t>
      </w:r>
    </w:p>
    <w:p w14:paraId="40FA2731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62684BAC" w14:textId="57BE6255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Chawla, L. (1998)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‘Significant Life Experiences Revisited’ Environmental Education Research. </w:t>
      </w:r>
      <w:r>
        <w:rPr>
          <w:rFonts w:ascii="Arial" w:hAnsi="Arial" w:cs="Arial"/>
          <w:sz w:val="24"/>
          <w:szCs w:val="24"/>
          <w:lang w:val="en-GB"/>
        </w:rPr>
        <w:t>4(4), p. 369-382</w:t>
      </w:r>
    </w:p>
    <w:p w14:paraId="3DCF476C" w14:textId="77777777" w:rsidR="00845AD7" w:rsidRPr="00944809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562BFF2B" w14:textId="53F3CD54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Hlk42420730"/>
      <w:r w:rsidRPr="00BC43CE">
        <w:rPr>
          <w:rFonts w:ascii="Arial" w:hAnsi="Arial" w:cs="Arial"/>
          <w:sz w:val="24"/>
          <w:szCs w:val="24"/>
        </w:rPr>
        <w:t xml:space="preserve">Cronfa </w:t>
      </w:r>
      <w:r>
        <w:rPr>
          <w:rFonts w:ascii="Arial" w:hAnsi="Arial" w:cs="Arial"/>
          <w:sz w:val="24"/>
          <w:szCs w:val="24"/>
        </w:rPr>
        <w:t>A</w:t>
      </w:r>
      <w:r w:rsidRPr="00BC43CE">
        <w:rPr>
          <w:rFonts w:ascii="Arial" w:hAnsi="Arial" w:cs="Arial"/>
          <w:sz w:val="24"/>
          <w:szCs w:val="24"/>
        </w:rPr>
        <w:t xml:space="preserve">rgyfwng </w:t>
      </w:r>
      <w:r>
        <w:rPr>
          <w:rFonts w:ascii="Arial" w:hAnsi="Arial" w:cs="Arial"/>
          <w:sz w:val="24"/>
          <w:szCs w:val="24"/>
        </w:rPr>
        <w:t>P</w:t>
      </w:r>
      <w:r w:rsidRPr="00BC43CE">
        <w:rPr>
          <w:rFonts w:ascii="Arial" w:hAnsi="Arial" w:cs="Arial"/>
          <w:sz w:val="24"/>
          <w:szCs w:val="24"/>
        </w:rPr>
        <w:t xml:space="preserve">lant </w:t>
      </w:r>
      <w:r>
        <w:rPr>
          <w:rFonts w:ascii="Arial" w:hAnsi="Arial" w:cs="Arial"/>
          <w:sz w:val="24"/>
          <w:szCs w:val="24"/>
        </w:rPr>
        <w:t>R</w:t>
      </w:r>
      <w:r w:rsidRPr="00BC43CE">
        <w:rPr>
          <w:rFonts w:ascii="Arial" w:hAnsi="Arial" w:cs="Arial"/>
          <w:sz w:val="24"/>
          <w:szCs w:val="24"/>
        </w:rPr>
        <w:t>hyngwladol y Cenhedloedd Unedig</w:t>
      </w:r>
      <w:r>
        <w:rPr>
          <w:rFonts w:ascii="Arial" w:hAnsi="Arial" w:cs="Arial"/>
          <w:sz w:val="24"/>
          <w:szCs w:val="24"/>
        </w:rPr>
        <w:t xml:space="preserve"> </w:t>
      </w:r>
      <w:bookmarkEnd w:id="0"/>
      <w:r>
        <w:rPr>
          <w:rFonts w:ascii="Arial" w:hAnsi="Arial" w:cs="Arial"/>
          <w:sz w:val="24"/>
          <w:szCs w:val="24"/>
        </w:rPr>
        <w:t xml:space="preserve">(2001)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Article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29 (1),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Convention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Rights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the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Child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Ar </w:t>
      </w:r>
      <w:proofErr w:type="spellStart"/>
      <w:r>
        <w:rPr>
          <w:rFonts w:ascii="Arial" w:hAnsi="Arial" w:cs="Arial"/>
          <w:sz w:val="24"/>
          <w:szCs w:val="24"/>
        </w:rPr>
        <w:t>Geal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r w:rsidRPr="00BC43CE">
        <w:rPr>
          <w:rFonts w:ascii="Arial" w:hAnsi="Arial" w:cs="Arial"/>
          <w:sz w:val="24"/>
          <w:szCs w:val="24"/>
        </w:rPr>
        <w:t>https://www.unicef-irc.org/portfolios/general_comments/GC1_en.doc.html (Gweld:</w:t>
      </w:r>
      <w:r>
        <w:rPr>
          <w:rFonts w:ascii="Arial" w:hAnsi="Arial" w:cs="Arial"/>
          <w:sz w:val="24"/>
          <w:szCs w:val="24"/>
        </w:rPr>
        <w:t xml:space="preserve"> 07.06.2020)</w:t>
      </w:r>
    </w:p>
    <w:p w14:paraId="4B18FA37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70E8EDDC" w14:textId="1843DCA3" w:rsidR="00845AD7" w:rsidRDefault="00845AD7" w:rsidP="0040612C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4F62D3">
        <w:rPr>
          <w:rFonts w:ascii="Arial" w:hAnsi="Arial" w:cs="Arial"/>
          <w:noProof/>
          <w:sz w:val="24"/>
          <w:szCs w:val="24"/>
        </w:rPr>
        <w:t xml:space="preserve">Cronfa </w:t>
      </w:r>
      <w:r>
        <w:rPr>
          <w:rFonts w:ascii="Arial" w:hAnsi="Arial" w:cs="Arial"/>
          <w:noProof/>
          <w:sz w:val="24"/>
          <w:szCs w:val="24"/>
        </w:rPr>
        <w:t>A</w:t>
      </w:r>
      <w:r w:rsidRPr="004F62D3">
        <w:rPr>
          <w:rFonts w:ascii="Arial" w:hAnsi="Arial" w:cs="Arial"/>
          <w:noProof/>
          <w:sz w:val="24"/>
          <w:szCs w:val="24"/>
        </w:rPr>
        <w:t xml:space="preserve">rgyfwng </w:t>
      </w:r>
      <w:r>
        <w:rPr>
          <w:rFonts w:ascii="Arial" w:hAnsi="Arial" w:cs="Arial"/>
          <w:noProof/>
          <w:sz w:val="24"/>
          <w:szCs w:val="24"/>
        </w:rPr>
        <w:t>P</w:t>
      </w:r>
      <w:r w:rsidRPr="004F62D3">
        <w:rPr>
          <w:rFonts w:ascii="Arial" w:hAnsi="Arial" w:cs="Arial"/>
          <w:noProof/>
          <w:sz w:val="24"/>
          <w:szCs w:val="24"/>
        </w:rPr>
        <w:t xml:space="preserve">lant </w:t>
      </w:r>
      <w:r>
        <w:rPr>
          <w:rFonts w:ascii="Arial" w:hAnsi="Arial" w:cs="Arial"/>
          <w:noProof/>
          <w:sz w:val="24"/>
          <w:szCs w:val="24"/>
        </w:rPr>
        <w:t>R</w:t>
      </w:r>
      <w:r w:rsidRPr="004F62D3">
        <w:rPr>
          <w:rFonts w:ascii="Arial" w:hAnsi="Arial" w:cs="Arial"/>
          <w:noProof/>
          <w:sz w:val="24"/>
          <w:szCs w:val="24"/>
        </w:rPr>
        <w:t>hyngwladol y Cenhedloedd Unedig</w:t>
      </w:r>
      <w:r>
        <w:rPr>
          <w:rFonts w:ascii="Arial" w:hAnsi="Arial" w:cs="Arial"/>
          <w:noProof/>
          <w:sz w:val="24"/>
          <w:szCs w:val="24"/>
        </w:rPr>
        <w:t xml:space="preserve"> (dim dyddiad) </w:t>
      </w:r>
      <w:r>
        <w:rPr>
          <w:rFonts w:ascii="Arial" w:hAnsi="Arial" w:cs="Arial"/>
          <w:i/>
          <w:iCs/>
          <w:noProof/>
          <w:sz w:val="24"/>
          <w:szCs w:val="24"/>
        </w:rPr>
        <w:t xml:space="preserve">A Summary of the UN Convention on the Rights of the Child. </w:t>
      </w:r>
      <w:r>
        <w:rPr>
          <w:rFonts w:ascii="Arial" w:hAnsi="Arial" w:cs="Arial"/>
          <w:noProof/>
          <w:sz w:val="24"/>
          <w:szCs w:val="24"/>
        </w:rPr>
        <w:t xml:space="preserve">Ar Gael: </w:t>
      </w:r>
      <w:r w:rsidRPr="00D40123">
        <w:rPr>
          <w:rFonts w:ascii="Arial" w:hAnsi="Arial" w:cs="Arial"/>
          <w:sz w:val="24"/>
          <w:szCs w:val="24"/>
        </w:rPr>
        <w:lastRenderedPageBreak/>
        <w:t>https://downloads.unicef.org.uk/wp-content/uploads/2019/10/UNCRC_summary-1_1.pdf?_ga=2.219221215.792474539.1591693398-633669555.1588766218</w:t>
      </w:r>
      <w:r>
        <w:rPr>
          <w:rFonts w:ascii="Arial" w:hAnsi="Arial" w:cs="Arial"/>
          <w:noProof/>
          <w:sz w:val="24"/>
          <w:szCs w:val="24"/>
        </w:rPr>
        <w:t xml:space="preserve"> (Gweld: 09.06.2020)</w:t>
      </w:r>
    </w:p>
    <w:p w14:paraId="7E7405B8" w14:textId="77777777" w:rsidR="00845AD7" w:rsidRPr="00D40123" w:rsidRDefault="00845AD7" w:rsidP="0040612C">
      <w:pPr>
        <w:spacing w:line="360" w:lineRule="auto"/>
        <w:rPr>
          <w:rFonts w:ascii="Arial" w:hAnsi="Arial" w:cs="Arial"/>
          <w:sz w:val="24"/>
          <w:szCs w:val="24"/>
          <w:u w:val="single"/>
          <w:lang w:val="en-GB"/>
        </w:rPr>
      </w:pPr>
    </w:p>
    <w:p w14:paraId="32F9F793" w14:textId="440C6000" w:rsidR="00845AD7" w:rsidRDefault="00845AD7" w:rsidP="00367FA5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J. (1998) </w:t>
      </w:r>
      <w:r>
        <w:rPr>
          <w:rFonts w:ascii="Arial" w:hAnsi="Arial" w:cs="Arial"/>
          <w:i/>
          <w:iCs/>
          <w:sz w:val="24"/>
          <w:szCs w:val="24"/>
        </w:rPr>
        <w:t xml:space="preserve">Young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Children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Environmental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Future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Ar Gael: </w:t>
      </w:r>
      <w:r w:rsidRPr="002870FB">
        <w:rPr>
          <w:rFonts w:ascii="Arial" w:hAnsi="Arial" w:cs="Arial"/>
          <w:sz w:val="24"/>
          <w:szCs w:val="24"/>
        </w:rPr>
        <w:t>https://moodle.uwtsd.ac.uk/pluginfile.php/137403/mod_resource/content/1/julia%20%20davies%20paper.pdf (Gweld: 11.06.2020)</w:t>
      </w:r>
    </w:p>
    <w:p w14:paraId="29CBB917" w14:textId="77777777" w:rsidR="00845AD7" w:rsidRDefault="00845AD7" w:rsidP="00367FA5">
      <w:pPr>
        <w:spacing w:before="240" w:line="360" w:lineRule="auto"/>
      </w:pPr>
    </w:p>
    <w:p w14:paraId="3A9B968C" w14:textId="07888013" w:rsidR="00845AD7" w:rsidRDefault="00845AD7" w:rsidP="00367FA5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AE2C16">
        <w:rPr>
          <w:rFonts w:ascii="Arial" w:hAnsi="Arial" w:cs="Arial"/>
          <w:sz w:val="24"/>
          <w:szCs w:val="24"/>
        </w:rPr>
        <w:t>Donaldson</w:t>
      </w:r>
      <w:proofErr w:type="spellEnd"/>
      <w:r w:rsidRPr="00AE2C16">
        <w:rPr>
          <w:rFonts w:ascii="Arial" w:hAnsi="Arial" w:cs="Arial"/>
          <w:sz w:val="24"/>
          <w:szCs w:val="24"/>
        </w:rPr>
        <w:t xml:space="preserve">, G. (2015)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Successful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2C16">
        <w:rPr>
          <w:rFonts w:ascii="Arial" w:hAnsi="Arial" w:cs="Arial"/>
          <w:i/>
          <w:iCs/>
          <w:sz w:val="24"/>
          <w:szCs w:val="24"/>
        </w:rPr>
        <w:t>Futures</w:t>
      </w:r>
      <w:proofErr w:type="spellEnd"/>
      <w:r w:rsidRPr="00AE2C16"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Ar Gael</w:t>
      </w:r>
      <w:r w:rsidRPr="00AE2C16">
        <w:rPr>
          <w:rFonts w:ascii="Arial" w:hAnsi="Arial" w:cs="Arial"/>
          <w:sz w:val="24"/>
          <w:szCs w:val="24"/>
        </w:rPr>
        <w:t>: file:///C:/Users/hjone/AppData/Local/Packages/Microsoft.MicrosoftEdge_8wekyb3d8bbwe/TempState/Downloads/Donaldson%20Report%20-%20Successful%20Futures%20-%20Independent%20Review%20of%20Curriculum%20and%20Assessment%20Arrangements%20in%20Wales%20(1).pdf (</w:t>
      </w:r>
      <w:r>
        <w:rPr>
          <w:rFonts w:ascii="Arial" w:hAnsi="Arial" w:cs="Arial"/>
          <w:sz w:val="24"/>
          <w:szCs w:val="24"/>
        </w:rPr>
        <w:t>Gweld:</w:t>
      </w:r>
      <w:r w:rsidRPr="00AE2C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10</w:t>
      </w:r>
      <w:r w:rsidRPr="00AE2C1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06</w:t>
      </w:r>
      <w:r w:rsidRPr="00AE2C16">
        <w:rPr>
          <w:rFonts w:ascii="Arial" w:hAnsi="Arial" w:cs="Arial"/>
          <w:sz w:val="24"/>
          <w:szCs w:val="24"/>
        </w:rPr>
        <w:t>.2020)</w:t>
      </w:r>
    </w:p>
    <w:p w14:paraId="1AA60EC7" w14:textId="77777777" w:rsidR="00845AD7" w:rsidRPr="00AE2C16" w:rsidRDefault="00845AD7" w:rsidP="00367FA5">
      <w:pPr>
        <w:spacing w:before="240" w:line="360" w:lineRule="auto"/>
        <w:rPr>
          <w:rFonts w:ascii="Arial" w:hAnsi="Arial" w:cs="Arial"/>
          <w:sz w:val="24"/>
          <w:szCs w:val="24"/>
        </w:rPr>
      </w:pPr>
    </w:p>
    <w:p w14:paraId="7DEB5205" w14:textId="6F91B2C5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 w:rsidRPr="0050755C">
        <w:rPr>
          <w:rFonts w:ascii="Arial" w:hAnsi="Arial" w:cs="Arial"/>
          <w:sz w:val="24"/>
          <w:szCs w:val="24"/>
          <w:lang w:val="en-GB"/>
        </w:rPr>
        <w:t xml:space="preserve">Dunne, R (2015) </w:t>
      </w:r>
      <w:r w:rsidRPr="0050755C">
        <w:rPr>
          <w:rFonts w:ascii="Arial" w:hAnsi="Arial" w:cs="Arial"/>
          <w:i/>
          <w:iCs/>
          <w:sz w:val="24"/>
          <w:szCs w:val="24"/>
          <w:lang w:val="en-GB"/>
        </w:rPr>
        <w:t xml:space="preserve">The best teacher in the world. </w:t>
      </w:r>
      <w:proofErr w:type="spellStart"/>
      <w:r w:rsidRPr="0050755C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Pr="0050755C">
        <w:rPr>
          <w:rFonts w:ascii="Arial" w:hAnsi="Arial" w:cs="Arial"/>
          <w:sz w:val="24"/>
          <w:szCs w:val="24"/>
          <w:lang w:val="en-GB"/>
        </w:rPr>
        <w:t xml:space="preserve"> Gael:</w:t>
      </w:r>
      <w:r w:rsidRPr="0050755C"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r w:rsidRPr="0050755C">
        <w:rPr>
          <w:rFonts w:ascii="Arial" w:hAnsi="Arial" w:cs="Arial"/>
          <w:sz w:val="24"/>
          <w:szCs w:val="24"/>
        </w:rPr>
        <w:t>https://www.youtube.com/watch?v=58l3O5y2UgE&amp;feature=youtu.be (Gweld: 08.06.2020)</w:t>
      </w:r>
    </w:p>
    <w:p w14:paraId="43841E89" w14:textId="77777777" w:rsidR="00845AD7" w:rsidRPr="0050755C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47B68FDD" w14:textId="3E94480F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Gynhadledd y Cenhedloedd Unedig ar yr Amgylchedd a Datblygu (1992) </w:t>
      </w:r>
      <w:r w:rsidRPr="00BC43CE">
        <w:rPr>
          <w:rFonts w:ascii="Arial" w:hAnsi="Arial" w:cs="Arial"/>
          <w:i/>
          <w:iCs/>
          <w:sz w:val="24"/>
          <w:szCs w:val="24"/>
        </w:rPr>
        <w:t>Agenda 21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BC43CE">
        <w:rPr>
          <w:rFonts w:ascii="Arial" w:hAnsi="Arial" w:cs="Arial"/>
          <w:sz w:val="24"/>
          <w:szCs w:val="24"/>
        </w:rPr>
        <w:t>Ar Gael: https://sustainabledevelopment.un.org/content/documents/Agenda21.pdf (Gweld: 07.06.2020)</w:t>
      </w:r>
    </w:p>
    <w:p w14:paraId="599D3C91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41B9E97A" w14:textId="00296DB5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 w:rsidRPr="00770A93">
        <w:rPr>
          <w:rFonts w:ascii="Arial" w:hAnsi="Arial" w:cs="Arial"/>
          <w:sz w:val="24"/>
          <w:szCs w:val="24"/>
          <w:lang w:val="en-GB"/>
        </w:rPr>
        <w:t xml:space="preserve">Henriques, M. (2020) </w:t>
      </w:r>
      <w:r w:rsidRPr="00770A93">
        <w:rPr>
          <w:rFonts w:ascii="Arial" w:hAnsi="Arial" w:cs="Arial"/>
          <w:i/>
          <w:iCs/>
          <w:sz w:val="24"/>
          <w:szCs w:val="24"/>
          <w:lang w:val="en-GB"/>
        </w:rPr>
        <w:t xml:space="preserve">Will Covid-19 have a lasting impact on the environment? </w:t>
      </w:r>
      <w:proofErr w:type="spellStart"/>
      <w:r w:rsidRPr="00770A93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Pr="00770A93">
        <w:rPr>
          <w:rFonts w:ascii="Arial" w:hAnsi="Arial" w:cs="Arial"/>
          <w:sz w:val="24"/>
          <w:szCs w:val="24"/>
          <w:lang w:val="en-GB"/>
        </w:rPr>
        <w:t xml:space="preserve"> Gael: </w:t>
      </w:r>
      <w:r w:rsidRPr="00770A93">
        <w:rPr>
          <w:rFonts w:ascii="Arial" w:hAnsi="Arial" w:cs="Arial"/>
          <w:sz w:val="24"/>
          <w:szCs w:val="24"/>
        </w:rPr>
        <w:t>https://www.bbc.com/future/article/20200326-covid-19-the-impact-of-coronavirus-on-the-environment (Gweld: 11.06.2020)</w:t>
      </w:r>
    </w:p>
    <w:p w14:paraId="506262DD" w14:textId="77777777" w:rsidR="00845AD7" w:rsidRPr="00770A93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143EBF25" w14:textId="69779545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Hewett, V. (2001) ‘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Examining the Reggio Emilia Approach to Early Childhood Education’ SpringerLink, </w:t>
      </w:r>
      <w:r>
        <w:rPr>
          <w:rFonts w:ascii="Arial" w:hAnsi="Arial" w:cs="Arial"/>
          <w:sz w:val="24"/>
          <w:szCs w:val="24"/>
          <w:lang w:val="en-GB"/>
        </w:rPr>
        <w:t>29(3), p. 95-100</w:t>
      </w:r>
    </w:p>
    <w:p w14:paraId="2BA67041" w14:textId="77777777" w:rsidR="00845AD7" w:rsidRPr="00D92935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4637AF67" w14:textId="2B2D2E94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26112F">
        <w:rPr>
          <w:rFonts w:ascii="Arial" w:hAnsi="Arial" w:cs="Arial"/>
          <w:sz w:val="24"/>
          <w:szCs w:val="24"/>
        </w:rPr>
        <w:t xml:space="preserve">John </w:t>
      </w:r>
      <w:proofErr w:type="spellStart"/>
      <w:r w:rsidRPr="0026112F">
        <w:rPr>
          <w:rFonts w:ascii="Arial" w:hAnsi="Arial" w:cs="Arial"/>
          <w:sz w:val="24"/>
          <w:szCs w:val="24"/>
        </w:rPr>
        <w:t>Muir</w:t>
      </w:r>
      <w:proofErr w:type="spellEnd"/>
      <w:r w:rsidRPr="0026112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sz w:val="24"/>
          <w:szCs w:val="24"/>
        </w:rPr>
        <w:t>Trust</w:t>
      </w:r>
      <w:proofErr w:type="spellEnd"/>
      <w:r w:rsidRPr="0026112F">
        <w:rPr>
          <w:rFonts w:ascii="Arial" w:hAnsi="Arial" w:cs="Arial"/>
          <w:sz w:val="24"/>
          <w:szCs w:val="24"/>
        </w:rPr>
        <w:t xml:space="preserve"> (dim dyddiad)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Get</w:t>
      </w:r>
      <w:proofErr w:type="spellEnd"/>
      <w:r w:rsidRPr="0026112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6112F">
        <w:rPr>
          <w:rFonts w:ascii="Arial" w:hAnsi="Arial" w:cs="Arial"/>
          <w:i/>
          <w:iCs/>
          <w:sz w:val="24"/>
          <w:szCs w:val="24"/>
        </w:rPr>
        <w:t>Involved</w:t>
      </w:r>
      <w:proofErr w:type="spellEnd"/>
      <w:r w:rsidRPr="0026112F">
        <w:rPr>
          <w:rFonts w:ascii="Arial" w:hAnsi="Arial" w:cs="Arial"/>
          <w:sz w:val="24"/>
          <w:szCs w:val="24"/>
        </w:rPr>
        <w:t>. Ar Gael: https://www.johnmuirtrust.org/john-muir-award/get-involved (wedi gweld: 06.06.2020)</w:t>
      </w:r>
    </w:p>
    <w:p w14:paraId="7F60A9BF" w14:textId="77777777" w:rsidR="00845AD7" w:rsidRPr="0026112F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6150EEC3" w14:textId="3A5CF741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 w:rsidRPr="0040612C">
        <w:rPr>
          <w:rFonts w:ascii="Arial" w:hAnsi="Arial" w:cs="Arial"/>
          <w:sz w:val="24"/>
          <w:szCs w:val="24"/>
        </w:rPr>
        <w:t xml:space="preserve">John </w:t>
      </w:r>
      <w:proofErr w:type="spellStart"/>
      <w:r w:rsidRPr="0040612C">
        <w:rPr>
          <w:rFonts w:ascii="Arial" w:hAnsi="Arial" w:cs="Arial"/>
          <w:sz w:val="24"/>
          <w:szCs w:val="24"/>
        </w:rPr>
        <w:t>Muir</w:t>
      </w:r>
      <w:proofErr w:type="spellEnd"/>
      <w:r w:rsidRPr="004061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612C">
        <w:rPr>
          <w:rFonts w:ascii="Arial" w:hAnsi="Arial" w:cs="Arial"/>
          <w:sz w:val="24"/>
          <w:szCs w:val="24"/>
        </w:rPr>
        <w:t>Trust</w:t>
      </w:r>
      <w:proofErr w:type="spellEnd"/>
      <w:r w:rsidRPr="0040612C">
        <w:rPr>
          <w:rFonts w:ascii="Arial" w:hAnsi="Arial" w:cs="Arial"/>
          <w:sz w:val="24"/>
          <w:szCs w:val="24"/>
        </w:rPr>
        <w:t xml:space="preserve"> (dim dyddiad) </w:t>
      </w:r>
      <w:r w:rsidRPr="0040612C">
        <w:rPr>
          <w:rFonts w:ascii="Arial" w:hAnsi="Arial" w:cs="Arial"/>
          <w:i/>
          <w:iCs/>
          <w:sz w:val="24"/>
          <w:szCs w:val="24"/>
        </w:rPr>
        <w:t xml:space="preserve">John </w:t>
      </w:r>
      <w:proofErr w:type="spellStart"/>
      <w:r w:rsidRPr="0040612C">
        <w:rPr>
          <w:rFonts w:ascii="Arial" w:hAnsi="Arial" w:cs="Arial"/>
          <w:i/>
          <w:iCs/>
          <w:sz w:val="24"/>
          <w:szCs w:val="24"/>
        </w:rPr>
        <w:t>Muir</w:t>
      </w:r>
      <w:proofErr w:type="spellEnd"/>
      <w:r w:rsidRPr="0040612C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0612C">
        <w:rPr>
          <w:rFonts w:ascii="Arial" w:hAnsi="Arial" w:cs="Arial"/>
          <w:i/>
          <w:iCs/>
          <w:sz w:val="24"/>
          <w:szCs w:val="24"/>
        </w:rPr>
        <w:t>Award</w:t>
      </w:r>
      <w:proofErr w:type="spellEnd"/>
      <w:r w:rsidRPr="0040612C">
        <w:rPr>
          <w:rFonts w:ascii="Arial" w:hAnsi="Arial" w:cs="Arial"/>
          <w:i/>
          <w:iCs/>
          <w:sz w:val="24"/>
          <w:szCs w:val="24"/>
        </w:rPr>
        <w:t xml:space="preserve">. </w:t>
      </w:r>
      <w:r w:rsidRPr="0040612C">
        <w:rPr>
          <w:rFonts w:ascii="Arial" w:hAnsi="Arial" w:cs="Arial"/>
          <w:sz w:val="24"/>
          <w:szCs w:val="24"/>
        </w:rPr>
        <w:t>Ar Gael: https://www.johnmuirtrust.org/john-muir-award (Gweld: 06.06.2020)</w:t>
      </w:r>
    </w:p>
    <w:p w14:paraId="1B863DA0" w14:textId="77777777" w:rsidR="00845AD7" w:rsidRPr="0040612C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78E4A1B4" w14:textId="07F6E1C5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Cymru (2015) </w:t>
      </w:r>
      <w:r w:rsidRPr="00303F44">
        <w:rPr>
          <w:rFonts w:ascii="Arial" w:hAnsi="Arial" w:cs="Arial"/>
          <w:i/>
          <w:iCs/>
          <w:sz w:val="24"/>
          <w:szCs w:val="24"/>
          <w:lang w:val="en-GB"/>
        </w:rPr>
        <w:t>The 4 purposes of the curriculum for Wales</w:t>
      </w:r>
      <w:r>
        <w:rPr>
          <w:rFonts w:ascii="Arial" w:hAnsi="Arial" w:cs="Arial"/>
          <w:sz w:val="24"/>
          <w:szCs w:val="24"/>
          <w:lang w:val="en-GB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Geal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303F44">
        <w:rPr>
          <w:rFonts w:ascii="Arial" w:hAnsi="Arial" w:cs="Arial"/>
          <w:sz w:val="24"/>
          <w:szCs w:val="24"/>
        </w:rPr>
        <w:t>https://gov.wales/new-curriculum-poster (Gweld: 08.06.2020)</w:t>
      </w:r>
    </w:p>
    <w:p w14:paraId="253FF059" w14:textId="77777777" w:rsidR="00845AD7" w:rsidRDefault="00845AD7" w:rsidP="0040612C">
      <w:pPr>
        <w:spacing w:line="360" w:lineRule="auto"/>
      </w:pPr>
    </w:p>
    <w:p w14:paraId="761C61AF" w14:textId="20F45F80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 (2015) </w:t>
      </w:r>
      <w:r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Wellbeing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Future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Generations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(Wales) Act 2015. </w:t>
      </w:r>
      <w:r w:rsidRPr="00486030">
        <w:rPr>
          <w:rFonts w:ascii="Arial" w:hAnsi="Arial" w:cs="Arial"/>
          <w:sz w:val="24"/>
          <w:szCs w:val="24"/>
        </w:rPr>
        <w:t>Ar Gael: https://www.youtube.com/watch?time_continue=11&amp;v=rFeOYlxJbmw&amp;feature=emb_logo (Gweld: 08.06.2020)</w:t>
      </w:r>
    </w:p>
    <w:p w14:paraId="5A006AD2" w14:textId="77777777" w:rsidR="00845AD7" w:rsidRDefault="00845AD7" w:rsidP="0040612C">
      <w:pPr>
        <w:spacing w:line="360" w:lineRule="auto"/>
      </w:pPr>
    </w:p>
    <w:p w14:paraId="39DC7AF9" w14:textId="5D0ED26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 (2020) </w:t>
      </w:r>
      <w:proofErr w:type="spellStart"/>
      <w:r w:rsidRPr="005A43E3">
        <w:rPr>
          <w:rFonts w:ascii="Arial" w:hAnsi="Arial" w:cs="Arial"/>
          <w:i/>
          <w:iCs/>
          <w:sz w:val="24"/>
          <w:szCs w:val="24"/>
        </w:rPr>
        <w:t>Developing</w:t>
      </w:r>
      <w:proofErr w:type="spellEnd"/>
      <w:r w:rsidRPr="005A43E3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5A43E3">
        <w:rPr>
          <w:rFonts w:ascii="Arial" w:hAnsi="Arial" w:cs="Arial"/>
          <w:i/>
          <w:iCs/>
          <w:sz w:val="24"/>
          <w:szCs w:val="24"/>
        </w:rPr>
        <w:t>vision</w:t>
      </w:r>
      <w:proofErr w:type="spellEnd"/>
      <w:r w:rsidRPr="005A43E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A43E3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5A43E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A43E3">
        <w:rPr>
          <w:rFonts w:ascii="Arial" w:hAnsi="Arial" w:cs="Arial"/>
          <w:i/>
          <w:iCs/>
          <w:sz w:val="24"/>
          <w:szCs w:val="24"/>
        </w:rPr>
        <w:t>Curriculum</w:t>
      </w:r>
      <w:proofErr w:type="spellEnd"/>
      <w:r w:rsidRPr="005A43E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A43E3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>
        <w:rPr>
          <w:rFonts w:ascii="Arial" w:hAnsi="Arial" w:cs="Arial"/>
          <w:sz w:val="24"/>
          <w:szCs w:val="24"/>
        </w:rPr>
        <w:t xml:space="preserve">. Ar gael: </w:t>
      </w:r>
      <w:r w:rsidRPr="0040612C">
        <w:rPr>
          <w:rFonts w:ascii="Arial" w:hAnsi="Arial" w:cs="Arial"/>
          <w:sz w:val="24"/>
          <w:szCs w:val="24"/>
        </w:rPr>
        <w:t>https://hwb.gov.wales/curriculum-for-wales/designing-your-curriculum/developing-a-vision-for-curriculum-design/#curriculum-design-and-the-four-purposes</w:t>
      </w:r>
      <w:r w:rsidRPr="005A43E3">
        <w:rPr>
          <w:rFonts w:ascii="Arial" w:hAnsi="Arial" w:cs="Arial"/>
          <w:sz w:val="24"/>
          <w:szCs w:val="24"/>
        </w:rPr>
        <w:t xml:space="preserve"> (Gweld: 06.06.2020)</w:t>
      </w:r>
    </w:p>
    <w:p w14:paraId="1CAAAAA3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5A667ACC" w14:textId="5A60F44C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B254F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BB254F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BB254F">
        <w:rPr>
          <w:rFonts w:ascii="Arial" w:hAnsi="Arial" w:cs="Arial"/>
          <w:sz w:val="24"/>
          <w:szCs w:val="24"/>
          <w:lang w:val="en-GB"/>
        </w:rPr>
        <w:t>Seland</w:t>
      </w:r>
      <w:proofErr w:type="spellEnd"/>
      <w:r w:rsidRPr="00BB254F">
        <w:rPr>
          <w:rFonts w:ascii="Arial" w:hAnsi="Arial" w:cs="Arial"/>
          <w:sz w:val="24"/>
          <w:szCs w:val="24"/>
          <w:lang w:val="en-GB"/>
        </w:rPr>
        <w:t xml:space="preserve"> Newydd (2017) </w:t>
      </w:r>
      <w:r w:rsidRPr="00BB254F">
        <w:rPr>
          <w:rFonts w:ascii="Arial" w:hAnsi="Arial" w:cs="Arial"/>
          <w:i/>
          <w:iCs/>
          <w:sz w:val="24"/>
          <w:szCs w:val="24"/>
          <w:lang w:val="en-GB"/>
        </w:rPr>
        <w:t xml:space="preserve">Sustainability. </w:t>
      </w:r>
      <w:proofErr w:type="spellStart"/>
      <w:r w:rsidRPr="00BB254F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Pr="00BB254F">
        <w:rPr>
          <w:rFonts w:ascii="Arial" w:hAnsi="Arial" w:cs="Arial"/>
          <w:sz w:val="24"/>
          <w:szCs w:val="24"/>
          <w:lang w:val="en-GB"/>
        </w:rPr>
        <w:t xml:space="preserve"> Gael: </w:t>
      </w:r>
      <w:r w:rsidRPr="00BB254F">
        <w:rPr>
          <w:rFonts w:ascii="Arial" w:hAnsi="Arial" w:cs="Arial"/>
          <w:sz w:val="24"/>
          <w:szCs w:val="24"/>
        </w:rPr>
        <w:t>https://tewhariki.tki.org.nz/en/teaching-strategies-and-resources/sustainability/ (Gweld: 08.06.2020)</w:t>
      </w:r>
    </w:p>
    <w:p w14:paraId="5488F395" w14:textId="77777777" w:rsidR="00845AD7" w:rsidRPr="00BB254F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881C3DF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 w:rsidRPr="005F57CD">
        <w:rPr>
          <w:rFonts w:ascii="Arial" w:hAnsi="Arial" w:cs="Arial"/>
          <w:sz w:val="24"/>
          <w:szCs w:val="24"/>
          <w:lang w:val="en-GB"/>
        </w:rPr>
        <w:t>Louv</w:t>
      </w:r>
      <w:proofErr w:type="spellEnd"/>
      <w:r w:rsidRPr="005F57CD">
        <w:rPr>
          <w:rFonts w:ascii="Arial" w:hAnsi="Arial" w:cs="Arial"/>
          <w:sz w:val="24"/>
          <w:szCs w:val="24"/>
          <w:lang w:val="en-GB"/>
        </w:rPr>
        <w:t xml:space="preserve">, R. (2010) </w:t>
      </w:r>
      <w:r w:rsidRPr="005F57CD">
        <w:rPr>
          <w:rFonts w:ascii="Arial" w:hAnsi="Arial" w:cs="Arial"/>
          <w:i/>
          <w:iCs/>
          <w:sz w:val="24"/>
          <w:szCs w:val="24"/>
          <w:lang w:val="en-GB"/>
        </w:rPr>
        <w:t xml:space="preserve">Last Child in the Woods. </w:t>
      </w:r>
      <w:r w:rsidRPr="005F57CD">
        <w:rPr>
          <w:rFonts w:ascii="Arial" w:hAnsi="Arial" w:cs="Arial"/>
          <w:sz w:val="24"/>
          <w:szCs w:val="24"/>
          <w:lang w:val="en-GB"/>
        </w:rPr>
        <w:t xml:space="preserve">California: </w:t>
      </w:r>
      <w:proofErr w:type="spellStart"/>
      <w:r w:rsidRPr="005F57CD">
        <w:rPr>
          <w:rFonts w:ascii="Arial" w:hAnsi="Arial" w:cs="Arial"/>
          <w:sz w:val="24"/>
          <w:szCs w:val="24"/>
          <w:lang w:val="en-GB"/>
        </w:rPr>
        <w:t>Algoquin</w:t>
      </w:r>
      <w:proofErr w:type="spellEnd"/>
      <w:r w:rsidRPr="005F57CD">
        <w:rPr>
          <w:rFonts w:ascii="Arial" w:hAnsi="Arial" w:cs="Arial"/>
          <w:sz w:val="24"/>
          <w:szCs w:val="24"/>
          <w:lang w:val="en-GB"/>
        </w:rPr>
        <w:t xml:space="preserve"> books of chapel hill. </w:t>
      </w:r>
    </w:p>
    <w:p w14:paraId="1543FABC" w14:textId="2AB53A08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Marselle</w:t>
      </w:r>
      <w:proofErr w:type="spellEnd"/>
      <w:r>
        <w:rPr>
          <w:rFonts w:ascii="Arial" w:hAnsi="Arial" w:cs="Arial"/>
          <w:sz w:val="24"/>
          <w:szCs w:val="24"/>
        </w:rPr>
        <w:t xml:space="preserve">, M., </w:t>
      </w:r>
      <w:proofErr w:type="spellStart"/>
      <w:r>
        <w:rPr>
          <w:rFonts w:ascii="Arial" w:hAnsi="Arial" w:cs="Arial"/>
          <w:sz w:val="24"/>
          <w:szCs w:val="24"/>
        </w:rPr>
        <w:t>Stadler</w:t>
      </w:r>
      <w:proofErr w:type="spellEnd"/>
      <w:r>
        <w:rPr>
          <w:rFonts w:ascii="Arial" w:hAnsi="Arial" w:cs="Arial"/>
          <w:sz w:val="24"/>
          <w:szCs w:val="24"/>
        </w:rPr>
        <w:t xml:space="preserve">, J., </w:t>
      </w:r>
      <w:proofErr w:type="spellStart"/>
      <w:r>
        <w:rPr>
          <w:rFonts w:ascii="Arial" w:hAnsi="Arial" w:cs="Arial"/>
          <w:sz w:val="24"/>
          <w:szCs w:val="24"/>
        </w:rPr>
        <w:t>Korn</w:t>
      </w:r>
      <w:proofErr w:type="spellEnd"/>
      <w:r>
        <w:rPr>
          <w:rFonts w:ascii="Arial" w:hAnsi="Arial" w:cs="Arial"/>
          <w:sz w:val="24"/>
          <w:szCs w:val="24"/>
        </w:rPr>
        <w:t xml:space="preserve">, H., </w:t>
      </w:r>
      <w:proofErr w:type="spellStart"/>
      <w:r>
        <w:rPr>
          <w:rFonts w:ascii="Arial" w:hAnsi="Arial" w:cs="Arial"/>
          <w:sz w:val="24"/>
          <w:szCs w:val="24"/>
        </w:rPr>
        <w:t>Irvine</w:t>
      </w:r>
      <w:proofErr w:type="spellEnd"/>
      <w:r>
        <w:rPr>
          <w:rFonts w:ascii="Arial" w:hAnsi="Arial" w:cs="Arial"/>
          <w:sz w:val="24"/>
          <w:szCs w:val="24"/>
        </w:rPr>
        <w:t xml:space="preserve">, K., a Bonn, A. (2019)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Biodiversity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health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face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climate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change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Switzerland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Springeropen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P.140</w:t>
      </w:r>
      <w:proofErr w:type="spellEnd"/>
    </w:p>
    <w:p w14:paraId="761C90B4" w14:textId="77777777" w:rsidR="00845AD7" w:rsidRPr="00D865DB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6BF6C507" w14:textId="05801F93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Montessori, M. (2004)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The Montessori Approach. </w:t>
      </w:r>
      <w:r>
        <w:rPr>
          <w:rFonts w:ascii="Arial" w:hAnsi="Arial" w:cs="Arial"/>
          <w:sz w:val="24"/>
          <w:szCs w:val="24"/>
          <w:lang w:val="en-GB"/>
        </w:rPr>
        <w:t xml:space="preserve">Oxford: Rowan &amp; Littlefield Publishers,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inc.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F47F5A3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74F1895D" w14:textId="26A740A3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Nabavi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, R. (2012)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‘Bandura’s Social Learning Theory and Social Cognitive Learning Theory’ Research Gate, </w:t>
      </w:r>
      <w:r>
        <w:rPr>
          <w:rFonts w:ascii="Arial" w:hAnsi="Arial" w:cs="Arial"/>
          <w:sz w:val="24"/>
          <w:szCs w:val="24"/>
          <w:lang w:val="en-GB"/>
        </w:rPr>
        <w:t>15(30), p. 7</w:t>
      </w:r>
    </w:p>
    <w:p w14:paraId="79677F8F" w14:textId="77777777" w:rsidR="00845AD7" w:rsidRPr="009F08AE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712F9D4F" w14:textId="129582B2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Nicol, J., a Taplin, J. (2012)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‘Understanding the Steiner Waldorf Approach: Early Years Education in Practice’ Research Gate, </w:t>
      </w:r>
      <w:r>
        <w:rPr>
          <w:rFonts w:ascii="Arial" w:hAnsi="Arial" w:cs="Arial"/>
          <w:sz w:val="24"/>
          <w:szCs w:val="24"/>
          <w:lang w:val="en-GB"/>
        </w:rPr>
        <w:t>14(1), p. 1-176</w:t>
      </w:r>
    </w:p>
    <w:p w14:paraId="0CC38FF4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4AB2C886" w14:textId="45763A5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 w:rsidRPr="005B6228">
        <w:rPr>
          <w:rFonts w:ascii="Arial" w:hAnsi="Arial" w:cs="Arial"/>
          <w:sz w:val="24"/>
          <w:szCs w:val="24"/>
          <w:lang w:val="en-GB"/>
        </w:rPr>
        <w:t xml:space="preserve">Plant Earth Herald (dim </w:t>
      </w:r>
      <w:proofErr w:type="spellStart"/>
      <w:r w:rsidRPr="005B6228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5B6228">
        <w:rPr>
          <w:rFonts w:ascii="Arial" w:hAnsi="Arial" w:cs="Arial"/>
          <w:sz w:val="24"/>
          <w:szCs w:val="24"/>
          <w:lang w:val="en-GB"/>
        </w:rPr>
        <w:t xml:space="preserve">) </w:t>
      </w:r>
      <w:r w:rsidRPr="005B6228">
        <w:rPr>
          <w:rFonts w:ascii="Arial" w:hAnsi="Arial" w:cs="Arial"/>
          <w:i/>
          <w:iCs/>
          <w:sz w:val="24"/>
          <w:szCs w:val="24"/>
          <w:lang w:val="en-GB"/>
        </w:rPr>
        <w:t xml:space="preserve">Top 10 Environmental Issues Affecting our Planet. </w:t>
      </w:r>
      <w:proofErr w:type="spellStart"/>
      <w:r w:rsidRPr="005B6228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Pr="005B6228">
        <w:rPr>
          <w:rFonts w:ascii="Arial" w:hAnsi="Arial" w:cs="Arial"/>
          <w:sz w:val="24"/>
          <w:szCs w:val="24"/>
          <w:lang w:val="en-GB"/>
        </w:rPr>
        <w:t xml:space="preserve"> Gael: </w:t>
      </w:r>
      <w:r w:rsidRPr="005B6228">
        <w:rPr>
          <w:rFonts w:ascii="Arial" w:hAnsi="Arial" w:cs="Arial"/>
          <w:sz w:val="24"/>
          <w:szCs w:val="24"/>
        </w:rPr>
        <w:t>http://planetearthherald.com/top-10-environmental-issues/ (Gweld: 09.06.2020)</w:t>
      </w:r>
    </w:p>
    <w:p w14:paraId="63A8E602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47C39B04" w14:textId="618CC2BA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Provenzo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, E (2009)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‘Connecting the Spiritual and Aesthetic to the Real World of Play and Learning’ Journal of Play, </w:t>
      </w:r>
      <w:r>
        <w:rPr>
          <w:rFonts w:ascii="Arial" w:hAnsi="Arial" w:cs="Arial"/>
          <w:sz w:val="24"/>
          <w:szCs w:val="24"/>
          <w:lang w:val="en-GB"/>
        </w:rPr>
        <w:t xml:space="preserve">2(1),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p1</w:t>
      </w:r>
      <w:proofErr w:type="spellEnd"/>
      <w:r>
        <w:rPr>
          <w:rFonts w:ascii="Arial" w:hAnsi="Arial" w:cs="Arial"/>
          <w:sz w:val="24"/>
          <w:szCs w:val="24"/>
          <w:lang w:val="en-GB"/>
        </w:rPr>
        <w:t>-15</w:t>
      </w:r>
    </w:p>
    <w:p w14:paraId="701737E7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361EB63B" w14:textId="45C88D0F" w:rsidR="00845AD7" w:rsidRDefault="00845AD7" w:rsidP="00367FA5">
      <w:pPr>
        <w:spacing w:before="240" w:line="360" w:lineRule="auto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Purvis</w:t>
      </w:r>
      <w:proofErr w:type="spellEnd"/>
      <w:r>
        <w:rPr>
          <w:rFonts w:ascii="Arial" w:hAnsi="Arial" w:cs="Arial"/>
          <w:sz w:val="24"/>
          <w:szCs w:val="24"/>
        </w:rPr>
        <w:t xml:space="preserve">, B., </w:t>
      </w:r>
      <w:proofErr w:type="spellStart"/>
      <w:r>
        <w:rPr>
          <w:rFonts w:ascii="Arial" w:hAnsi="Arial" w:cs="Arial"/>
          <w:sz w:val="24"/>
          <w:szCs w:val="24"/>
        </w:rPr>
        <w:t>Mao</w:t>
      </w:r>
      <w:proofErr w:type="spellEnd"/>
      <w:r>
        <w:rPr>
          <w:rFonts w:ascii="Arial" w:hAnsi="Arial" w:cs="Arial"/>
          <w:sz w:val="24"/>
          <w:szCs w:val="24"/>
        </w:rPr>
        <w:t xml:space="preserve">, Y., a Robinson, D. (2018) </w:t>
      </w:r>
      <w:r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Three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Pillars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Sustainability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Sustainability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Science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1(3)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39D840E8" w14:textId="77777777" w:rsidR="00845AD7" w:rsidRPr="00367FA5" w:rsidRDefault="00845AD7" w:rsidP="00367FA5">
      <w:pPr>
        <w:spacing w:before="240" w:line="360" w:lineRule="auto"/>
        <w:rPr>
          <w:rFonts w:ascii="Arial" w:hAnsi="Arial" w:cs="Arial"/>
          <w:i/>
          <w:iCs/>
          <w:sz w:val="24"/>
          <w:szCs w:val="24"/>
        </w:rPr>
      </w:pPr>
    </w:p>
    <w:p w14:paraId="5341BDBD" w14:textId="70C1AA56" w:rsidR="00845AD7" w:rsidRDefault="00845AD7" w:rsidP="003414A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Robinson, K. (2010) </w:t>
      </w:r>
      <w:r>
        <w:rPr>
          <w:rFonts w:ascii="Arial" w:hAnsi="Arial" w:cs="Arial"/>
          <w:i/>
          <w:iCs/>
          <w:sz w:val="24"/>
          <w:szCs w:val="24"/>
        </w:rPr>
        <w:t xml:space="preserve">RSA: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Animate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Changing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Paradigms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</w:t>
      </w:r>
      <w:proofErr w:type="spellStart"/>
      <w:r>
        <w:rPr>
          <w:rFonts w:ascii="Arial" w:hAnsi="Arial" w:cs="Arial"/>
          <w:sz w:val="24"/>
          <w:szCs w:val="24"/>
        </w:rPr>
        <w:t>video</w:t>
      </w:r>
      <w:proofErr w:type="spellEnd"/>
      <w:r>
        <w:rPr>
          <w:rFonts w:ascii="Arial" w:hAnsi="Arial" w:cs="Arial"/>
          <w:sz w:val="24"/>
          <w:szCs w:val="24"/>
        </w:rPr>
        <w:t>] Ar Gael: at: https://www.youtube.com/watch?v=zDZFcDGpL4U (Gweld: 10.06.2020)</w:t>
      </w:r>
    </w:p>
    <w:p w14:paraId="50B09230" w14:textId="77777777" w:rsidR="00845AD7" w:rsidRDefault="00845AD7" w:rsidP="003414A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C18E05E" w14:textId="383ED08F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Rosa, M., a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Tudge</w:t>
      </w:r>
      <w:proofErr w:type="spellEnd"/>
      <w:r>
        <w:rPr>
          <w:rFonts w:ascii="Arial" w:hAnsi="Arial" w:cs="Arial"/>
          <w:sz w:val="24"/>
          <w:szCs w:val="24"/>
          <w:lang w:val="en-GB"/>
        </w:rPr>
        <w:t>, J. (2013) ‘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Urie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Bronfenbrenner’s Theory of Holistic Development’ Journal of Family Theory and Review, </w:t>
      </w:r>
      <w:r>
        <w:rPr>
          <w:rFonts w:ascii="Arial" w:hAnsi="Arial" w:cs="Arial"/>
          <w:sz w:val="24"/>
          <w:szCs w:val="24"/>
          <w:lang w:val="en-GB"/>
        </w:rPr>
        <w:t>5(4), p. 243-258</w:t>
      </w:r>
    </w:p>
    <w:p w14:paraId="5CD3D457" w14:textId="77777777" w:rsidR="00845AD7" w:rsidRPr="002B403B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01642E6C" w14:textId="4585F801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42423041"/>
      <w:r>
        <w:rPr>
          <w:rFonts w:ascii="Arial" w:hAnsi="Arial" w:cs="Arial"/>
          <w:sz w:val="24"/>
          <w:szCs w:val="24"/>
        </w:rPr>
        <w:t>S</w:t>
      </w:r>
      <w:r w:rsidRPr="00DA6018">
        <w:rPr>
          <w:rFonts w:ascii="Arial" w:hAnsi="Arial" w:cs="Arial"/>
          <w:sz w:val="24"/>
          <w:szCs w:val="24"/>
        </w:rPr>
        <w:t xml:space="preserve">efydliad </w:t>
      </w:r>
      <w:r>
        <w:rPr>
          <w:rFonts w:ascii="Arial" w:hAnsi="Arial" w:cs="Arial"/>
          <w:sz w:val="24"/>
          <w:szCs w:val="24"/>
        </w:rPr>
        <w:t>A</w:t>
      </w:r>
      <w:r w:rsidRPr="00DA6018">
        <w:rPr>
          <w:rFonts w:ascii="Arial" w:hAnsi="Arial" w:cs="Arial"/>
          <w:sz w:val="24"/>
          <w:szCs w:val="24"/>
        </w:rPr>
        <w:t xml:space="preserve">ddysgol, </w:t>
      </w:r>
      <w:r>
        <w:rPr>
          <w:rFonts w:ascii="Arial" w:hAnsi="Arial" w:cs="Arial"/>
          <w:sz w:val="24"/>
          <w:szCs w:val="24"/>
        </w:rPr>
        <w:t>G</w:t>
      </w:r>
      <w:r w:rsidRPr="00DA6018">
        <w:rPr>
          <w:rFonts w:ascii="Arial" w:hAnsi="Arial" w:cs="Arial"/>
          <w:sz w:val="24"/>
          <w:szCs w:val="24"/>
        </w:rPr>
        <w:t xml:space="preserve">wyddonol a </w:t>
      </w:r>
      <w:r>
        <w:rPr>
          <w:rFonts w:ascii="Arial" w:hAnsi="Arial" w:cs="Arial"/>
          <w:sz w:val="24"/>
          <w:szCs w:val="24"/>
        </w:rPr>
        <w:t>D</w:t>
      </w:r>
      <w:r w:rsidRPr="00DA6018">
        <w:rPr>
          <w:rFonts w:ascii="Arial" w:hAnsi="Arial" w:cs="Arial"/>
          <w:sz w:val="24"/>
          <w:szCs w:val="24"/>
        </w:rPr>
        <w:t>iwylliannol y Cenhedloedd Unedig</w:t>
      </w:r>
      <w:r>
        <w:rPr>
          <w:rFonts w:ascii="Arial" w:hAnsi="Arial" w:cs="Arial"/>
          <w:sz w:val="24"/>
          <w:szCs w:val="24"/>
        </w:rPr>
        <w:t xml:space="preserve"> (2019) </w:t>
      </w:r>
      <w:bookmarkEnd w:id="1"/>
      <w:proofErr w:type="spellStart"/>
      <w:r w:rsidRPr="00DA6018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DA601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A6018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DA601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A6018">
        <w:rPr>
          <w:rFonts w:ascii="Arial" w:hAnsi="Arial" w:cs="Arial"/>
          <w:i/>
          <w:iCs/>
          <w:sz w:val="24"/>
          <w:szCs w:val="24"/>
        </w:rPr>
        <w:t>Sustainable</w:t>
      </w:r>
      <w:proofErr w:type="spellEnd"/>
      <w:r w:rsidRPr="00DA601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A6018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 w:rsidRPr="00DA6018">
        <w:rPr>
          <w:rFonts w:ascii="Arial" w:hAnsi="Arial" w:cs="Arial"/>
          <w:i/>
          <w:iCs/>
          <w:sz w:val="24"/>
          <w:szCs w:val="24"/>
        </w:rPr>
        <w:t xml:space="preserve">. </w:t>
      </w:r>
      <w:r w:rsidRPr="00DA6018">
        <w:rPr>
          <w:rFonts w:ascii="Arial" w:hAnsi="Arial" w:cs="Arial"/>
          <w:sz w:val="24"/>
          <w:szCs w:val="24"/>
        </w:rPr>
        <w:t>Ar G</w:t>
      </w:r>
      <w:r>
        <w:rPr>
          <w:rFonts w:ascii="Arial" w:hAnsi="Arial" w:cs="Arial"/>
          <w:sz w:val="24"/>
          <w:szCs w:val="24"/>
        </w:rPr>
        <w:t>ae</w:t>
      </w:r>
      <w:r w:rsidRPr="00DA6018">
        <w:rPr>
          <w:rFonts w:ascii="Arial" w:hAnsi="Arial" w:cs="Arial"/>
          <w:sz w:val="24"/>
          <w:szCs w:val="24"/>
        </w:rPr>
        <w:t xml:space="preserve">l: </w:t>
      </w:r>
      <w:r>
        <w:rPr>
          <w:rFonts w:ascii="Arial" w:hAnsi="Arial" w:cs="Arial"/>
          <w:sz w:val="24"/>
          <w:szCs w:val="24"/>
        </w:rPr>
        <w:t>h</w:t>
      </w:r>
      <w:r w:rsidRPr="00DA6018">
        <w:rPr>
          <w:rFonts w:ascii="Arial" w:hAnsi="Arial" w:cs="Arial"/>
          <w:sz w:val="24"/>
          <w:szCs w:val="24"/>
        </w:rPr>
        <w:t>ttps://en.unesco.org/themes/education-sustainable-development (Gweld: 07.06.2020)</w:t>
      </w:r>
    </w:p>
    <w:p w14:paraId="3F881581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7B55A884" w14:textId="62ADD93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Sefydliad Iechyd y Byd (2020)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Sustainable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Goals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Ar gael: </w:t>
      </w:r>
      <w:r w:rsidRPr="00CB1AA6">
        <w:rPr>
          <w:rFonts w:ascii="Arial" w:hAnsi="Arial" w:cs="Arial"/>
          <w:sz w:val="24"/>
          <w:szCs w:val="24"/>
        </w:rPr>
        <w:t>https://www.who.int/sdg/en/ (Gweld: 07.06.2020)</w:t>
      </w:r>
    </w:p>
    <w:p w14:paraId="42730DA3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202ED481" w14:textId="52DF0D51" w:rsidR="00845AD7" w:rsidRDefault="00845AD7" w:rsidP="003414A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F1FE7">
        <w:rPr>
          <w:rFonts w:ascii="Arial" w:hAnsi="Arial" w:cs="Arial"/>
          <w:sz w:val="24"/>
          <w:szCs w:val="24"/>
        </w:rPr>
        <w:t>Sh</w:t>
      </w:r>
      <w:r>
        <w:rPr>
          <w:rFonts w:ascii="Arial" w:hAnsi="Arial" w:cs="Arial"/>
          <w:sz w:val="24"/>
          <w:szCs w:val="24"/>
        </w:rPr>
        <w:t>a</w:t>
      </w:r>
      <w:r w:rsidRPr="000F1FE7">
        <w:rPr>
          <w:rFonts w:ascii="Arial" w:hAnsi="Arial" w:cs="Arial"/>
          <w:sz w:val="24"/>
          <w:szCs w:val="24"/>
        </w:rPr>
        <w:t>bani</w:t>
      </w:r>
      <w:proofErr w:type="spellEnd"/>
      <w:r w:rsidRPr="000F1FE7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0F1FE7">
        <w:rPr>
          <w:rFonts w:ascii="Arial" w:hAnsi="Arial" w:cs="Arial"/>
          <w:sz w:val="24"/>
          <w:szCs w:val="24"/>
        </w:rPr>
        <w:t>Khatib</w:t>
      </w:r>
      <w:proofErr w:type="spellEnd"/>
      <w:r w:rsidRPr="000F1FE7">
        <w:rPr>
          <w:rFonts w:ascii="Arial" w:hAnsi="Arial" w:cs="Arial"/>
          <w:sz w:val="24"/>
          <w:szCs w:val="24"/>
        </w:rPr>
        <w:t xml:space="preserve">, M., a </w:t>
      </w:r>
      <w:proofErr w:type="spellStart"/>
      <w:r w:rsidRPr="000F1FE7">
        <w:rPr>
          <w:rFonts w:ascii="Arial" w:hAnsi="Arial" w:cs="Arial"/>
          <w:sz w:val="24"/>
          <w:szCs w:val="24"/>
        </w:rPr>
        <w:t>Ebadi</w:t>
      </w:r>
      <w:proofErr w:type="spellEnd"/>
      <w:r w:rsidRPr="000F1FE7">
        <w:rPr>
          <w:rFonts w:ascii="Arial" w:hAnsi="Arial" w:cs="Arial"/>
          <w:sz w:val="24"/>
          <w:szCs w:val="24"/>
        </w:rPr>
        <w:t>, S. (2010)</w:t>
      </w:r>
      <w:r w:rsidRPr="000F1FE7">
        <w:rPr>
          <w:rFonts w:ascii="Arial" w:hAnsi="Arial" w:cs="Arial"/>
          <w:i/>
          <w:iCs/>
          <w:sz w:val="24"/>
          <w:szCs w:val="24"/>
        </w:rPr>
        <w:t xml:space="preserve"> ‘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Vygotsky's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Zone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Proximal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Instructional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Implications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Teachers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' Professional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’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English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Language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F1FE7">
        <w:rPr>
          <w:rFonts w:ascii="Arial" w:hAnsi="Arial" w:cs="Arial"/>
          <w:i/>
          <w:iCs/>
          <w:sz w:val="24"/>
          <w:szCs w:val="24"/>
        </w:rPr>
        <w:t>Teaching</w:t>
      </w:r>
      <w:proofErr w:type="spellEnd"/>
      <w:r w:rsidRPr="000F1FE7">
        <w:rPr>
          <w:rFonts w:ascii="Arial" w:hAnsi="Arial" w:cs="Arial"/>
          <w:i/>
          <w:iCs/>
          <w:sz w:val="24"/>
          <w:szCs w:val="24"/>
        </w:rPr>
        <w:t xml:space="preserve">, </w:t>
      </w:r>
      <w:r w:rsidRPr="000F1FE7">
        <w:rPr>
          <w:rFonts w:ascii="Arial" w:hAnsi="Arial" w:cs="Arial"/>
          <w:sz w:val="24"/>
          <w:szCs w:val="24"/>
        </w:rPr>
        <w:t>3(4), p. 237-248</w:t>
      </w:r>
    </w:p>
    <w:p w14:paraId="520EB3DE" w14:textId="77777777" w:rsidR="00845AD7" w:rsidRPr="000F1FE7" w:rsidRDefault="00845AD7" w:rsidP="003414AD">
      <w:pPr>
        <w:spacing w:before="24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3F9B2451" w14:textId="19172484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Sterling, S. (2016) </w:t>
      </w:r>
      <w:r>
        <w:rPr>
          <w:rFonts w:ascii="Arial" w:hAnsi="Arial" w:cs="Arial"/>
          <w:i/>
          <w:iCs/>
          <w:sz w:val="24"/>
          <w:szCs w:val="24"/>
        </w:rPr>
        <w:t xml:space="preserve">‘A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Commentary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Sustainable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Goals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 Centre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Environmental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10(2), p. 208-213</w:t>
      </w:r>
    </w:p>
    <w:p w14:paraId="27E09FC4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3DCD0DE5" w14:textId="6F5DE470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 w:rsidRPr="00361969">
        <w:rPr>
          <w:rFonts w:ascii="Arial" w:hAnsi="Arial" w:cs="Arial"/>
          <w:sz w:val="24"/>
          <w:szCs w:val="24"/>
          <w:lang w:val="en-GB"/>
        </w:rPr>
        <w:t>Tinney</w:t>
      </w:r>
      <w:proofErr w:type="spellEnd"/>
      <w:r w:rsidRPr="00361969">
        <w:rPr>
          <w:rFonts w:ascii="Arial" w:hAnsi="Arial" w:cs="Arial"/>
          <w:sz w:val="24"/>
          <w:szCs w:val="24"/>
          <w:lang w:val="en-GB"/>
        </w:rPr>
        <w:t xml:space="preserve">, G., a Hirst, N. (2017) </w:t>
      </w:r>
      <w:r w:rsidRPr="00361969">
        <w:rPr>
          <w:rFonts w:ascii="Arial" w:hAnsi="Arial" w:cs="Arial"/>
          <w:i/>
          <w:iCs/>
          <w:sz w:val="24"/>
          <w:szCs w:val="24"/>
          <w:lang w:val="en-GB"/>
        </w:rPr>
        <w:t>Early Childhood Education for Sustainability in Wales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Adingdon</w:t>
      </w:r>
      <w:proofErr w:type="spellEnd"/>
      <w:r>
        <w:rPr>
          <w:rFonts w:ascii="Arial" w:hAnsi="Arial" w:cs="Arial"/>
          <w:sz w:val="24"/>
          <w:szCs w:val="24"/>
          <w:lang w:val="en-GB"/>
        </w:rPr>
        <w:t>: Routledge. P, 104-107</w:t>
      </w:r>
    </w:p>
    <w:p w14:paraId="00118C69" w14:textId="7777777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7E9AD531" w14:textId="3C444507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 w:rsidRPr="00B14C98">
        <w:rPr>
          <w:rFonts w:ascii="Arial" w:hAnsi="Arial" w:cs="Arial"/>
          <w:sz w:val="24"/>
          <w:szCs w:val="24"/>
          <w:lang w:val="en-GB"/>
        </w:rPr>
        <w:t xml:space="preserve">Watts, J. (2019) </w:t>
      </w:r>
      <w:r w:rsidRPr="00B14C98">
        <w:rPr>
          <w:rFonts w:ascii="Arial" w:hAnsi="Arial" w:cs="Arial"/>
          <w:i/>
          <w:iCs/>
          <w:sz w:val="24"/>
          <w:szCs w:val="24"/>
          <w:lang w:val="en-GB"/>
        </w:rPr>
        <w:t xml:space="preserve">Greta </w:t>
      </w:r>
      <w:proofErr w:type="spellStart"/>
      <w:r w:rsidRPr="00B14C98">
        <w:rPr>
          <w:rFonts w:ascii="Arial" w:hAnsi="Arial" w:cs="Arial"/>
          <w:i/>
          <w:iCs/>
          <w:sz w:val="24"/>
          <w:szCs w:val="24"/>
          <w:lang w:val="en-GB"/>
        </w:rPr>
        <w:t>Thumberg</w:t>
      </w:r>
      <w:proofErr w:type="spellEnd"/>
      <w:r w:rsidRPr="00B14C98">
        <w:rPr>
          <w:rFonts w:ascii="Arial" w:hAnsi="Arial" w:cs="Arial"/>
          <w:i/>
          <w:iCs/>
          <w:sz w:val="24"/>
          <w:szCs w:val="24"/>
          <w:lang w:val="en-GB"/>
        </w:rPr>
        <w:t xml:space="preserve">, schoolgirl climate change warrior. </w:t>
      </w:r>
      <w:proofErr w:type="spellStart"/>
      <w:r w:rsidRPr="00B14C98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Pr="00B14C98">
        <w:rPr>
          <w:rFonts w:ascii="Arial" w:hAnsi="Arial" w:cs="Arial"/>
          <w:sz w:val="24"/>
          <w:szCs w:val="24"/>
          <w:lang w:val="en-GB"/>
        </w:rPr>
        <w:t xml:space="preserve"> Gael: </w:t>
      </w:r>
      <w:r w:rsidRPr="00B14C98">
        <w:rPr>
          <w:rFonts w:ascii="Arial" w:hAnsi="Arial" w:cs="Arial"/>
          <w:sz w:val="24"/>
          <w:szCs w:val="24"/>
        </w:rPr>
        <w:t>https://www.theguardian.com/world/2019/mar/11/greta-thunberg-schoolgirl-climate-change-warrior-some-people-can-let-things-go-i-cant (Gweld: 11.06.2020)</w:t>
      </w:r>
    </w:p>
    <w:p w14:paraId="2218EFD1" w14:textId="77777777" w:rsidR="00845AD7" w:rsidRPr="00B14C98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14F1B230" w14:textId="31B4F6F9" w:rsidR="00845AD7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  <w:r w:rsidRPr="00A33A00">
        <w:rPr>
          <w:rFonts w:ascii="Arial" w:hAnsi="Arial" w:cs="Arial"/>
          <w:sz w:val="24"/>
          <w:szCs w:val="24"/>
          <w:lang w:val="en-GB"/>
        </w:rPr>
        <w:t xml:space="preserve">Williams, J. (2013) </w:t>
      </w:r>
      <w:r w:rsidRPr="00A33A00">
        <w:rPr>
          <w:rFonts w:ascii="Arial" w:hAnsi="Arial" w:cs="Arial"/>
          <w:i/>
          <w:iCs/>
          <w:sz w:val="24"/>
          <w:szCs w:val="24"/>
          <w:lang w:val="en-GB"/>
        </w:rPr>
        <w:t xml:space="preserve">State of Nature Iolo Williams. </w:t>
      </w:r>
      <w:proofErr w:type="spellStart"/>
      <w:r w:rsidRPr="00A33A00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Pr="00A33A00">
        <w:rPr>
          <w:rFonts w:ascii="Arial" w:hAnsi="Arial" w:cs="Arial"/>
          <w:sz w:val="24"/>
          <w:szCs w:val="24"/>
          <w:lang w:val="en-GB"/>
        </w:rPr>
        <w:t xml:space="preserve"> Gael: </w:t>
      </w:r>
      <w:r w:rsidRPr="00A33A00">
        <w:rPr>
          <w:rFonts w:ascii="Arial" w:hAnsi="Arial" w:cs="Arial"/>
          <w:sz w:val="24"/>
          <w:szCs w:val="24"/>
        </w:rPr>
        <w:t>https://www.youtube.com/watch?v=FnJQjtvngqA (Gweld: 08.06.2020)</w:t>
      </w:r>
    </w:p>
    <w:p w14:paraId="06738454" w14:textId="77777777" w:rsidR="00845AD7" w:rsidRPr="00A33A00" w:rsidRDefault="00845AD7" w:rsidP="0040612C">
      <w:pPr>
        <w:spacing w:line="360" w:lineRule="auto"/>
        <w:rPr>
          <w:rFonts w:ascii="Arial" w:hAnsi="Arial" w:cs="Arial"/>
          <w:sz w:val="24"/>
          <w:szCs w:val="24"/>
        </w:rPr>
      </w:pPr>
    </w:p>
    <w:p w14:paraId="174D98CE" w14:textId="18A84423" w:rsidR="00845AD7" w:rsidRDefault="00845AD7" w:rsidP="0040612C">
      <w:pPr>
        <w:spacing w:line="360" w:lineRule="auto"/>
        <w:rPr>
          <w:rFonts w:ascii="Arial" w:hAnsi="Arial" w:cs="Arial"/>
          <w:i/>
          <w:iCs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 xml:space="preserve">Williams, M. (2017) </w:t>
      </w:r>
      <w:r>
        <w:rPr>
          <w:rFonts w:ascii="Arial" w:hAnsi="Arial" w:cs="Arial"/>
          <w:i/>
          <w:iCs/>
          <w:sz w:val="24"/>
          <w:szCs w:val="24"/>
          <w:lang w:val="en-GB"/>
        </w:rPr>
        <w:t>‘John Dewey in the 21</w:t>
      </w:r>
      <w:r w:rsidRPr="00882EF5">
        <w:rPr>
          <w:rFonts w:ascii="Arial" w:hAnsi="Arial" w:cs="Arial"/>
          <w:i/>
          <w:iCs/>
          <w:sz w:val="24"/>
          <w:szCs w:val="24"/>
          <w:vertAlign w:val="superscript"/>
          <w:lang w:val="en-GB"/>
        </w:rPr>
        <w:t>st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Century’ Journal of Enquiry and Action in Education, 9(1), p 91-102.</w:t>
      </w:r>
    </w:p>
    <w:p w14:paraId="0A4AC058" w14:textId="77777777" w:rsidR="00845AD7" w:rsidRPr="00882EF5" w:rsidRDefault="00845AD7" w:rsidP="0040612C">
      <w:pPr>
        <w:spacing w:line="360" w:lineRule="auto"/>
        <w:rPr>
          <w:rFonts w:ascii="Arial" w:hAnsi="Arial" w:cs="Arial"/>
          <w:i/>
          <w:iCs/>
          <w:sz w:val="24"/>
          <w:szCs w:val="24"/>
          <w:lang w:val="en-GB"/>
        </w:rPr>
      </w:pPr>
    </w:p>
    <w:p w14:paraId="16EBE79D" w14:textId="77777777" w:rsidR="00845AD7" w:rsidRPr="00247F47" w:rsidRDefault="00845AD7" w:rsidP="0040612C">
      <w:pPr>
        <w:spacing w:line="360" w:lineRule="auto"/>
        <w:rPr>
          <w:rFonts w:ascii="Arial" w:hAnsi="Arial" w:cs="Arial"/>
          <w:sz w:val="24"/>
          <w:szCs w:val="24"/>
          <w:u w:val="single"/>
          <w:lang w:val="en-GB"/>
        </w:rPr>
      </w:pPr>
      <w:r w:rsidRPr="00247F47">
        <w:rPr>
          <w:rFonts w:ascii="Arial" w:hAnsi="Arial" w:cs="Arial"/>
          <w:sz w:val="24"/>
          <w:szCs w:val="24"/>
        </w:rPr>
        <w:t>Y Gymdeithas Genedlaethol er Atal Creulondeb i blant</w:t>
      </w:r>
      <w:r>
        <w:rPr>
          <w:rFonts w:ascii="Arial" w:hAnsi="Arial" w:cs="Arial"/>
          <w:sz w:val="24"/>
          <w:szCs w:val="24"/>
        </w:rPr>
        <w:t xml:space="preserve"> (2012)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Introduction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Child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Protection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Legislation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the UK. </w:t>
      </w:r>
      <w:r>
        <w:rPr>
          <w:rFonts w:ascii="Arial" w:hAnsi="Arial" w:cs="Arial"/>
          <w:sz w:val="24"/>
          <w:szCs w:val="24"/>
        </w:rPr>
        <w:t xml:space="preserve">Ar Gael: </w:t>
      </w:r>
      <w:r w:rsidRPr="00247F47">
        <w:rPr>
          <w:rFonts w:ascii="Arial" w:hAnsi="Arial" w:cs="Arial"/>
          <w:sz w:val="24"/>
          <w:szCs w:val="24"/>
        </w:rPr>
        <w:t>file:///C:/Users/hjone/Downloads/Child%20protection%20legislation%20in%20the%20UK.pdf</w:t>
      </w:r>
      <w:r>
        <w:rPr>
          <w:rFonts w:ascii="Arial" w:hAnsi="Arial" w:cs="Arial"/>
          <w:sz w:val="24"/>
          <w:szCs w:val="24"/>
        </w:rPr>
        <w:t xml:space="preserve"> (Gweld: 09.06.2020)</w:t>
      </w:r>
    </w:p>
    <w:p w14:paraId="263BCBA5" w14:textId="77777777" w:rsidR="0040612C" w:rsidRPr="005A43E3" w:rsidRDefault="0040612C" w:rsidP="0040612C">
      <w:pPr>
        <w:spacing w:line="360" w:lineRule="auto"/>
        <w:rPr>
          <w:rFonts w:ascii="Arial" w:hAnsi="Arial" w:cs="Arial"/>
          <w:i/>
          <w:iCs/>
          <w:sz w:val="24"/>
          <w:szCs w:val="24"/>
          <w:u w:val="single"/>
          <w:lang w:val="en-GB"/>
        </w:rPr>
      </w:pPr>
    </w:p>
    <w:sectPr w:rsidR="0040612C" w:rsidRPr="005A43E3" w:rsidSect="00B12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12F"/>
    <w:rsid w:val="000F1FE7"/>
    <w:rsid w:val="0011418F"/>
    <w:rsid w:val="001312C8"/>
    <w:rsid w:val="00136164"/>
    <w:rsid w:val="00247F47"/>
    <w:rsid w:val="0026112F"/>
    <w:rsid w:val="002870FB"/>
    <w:rsid w:val="002B403B"/>
    <w:rsid w:val="00303F44"/>
    <w:rsid w:val="003414AD"/>
    <w:rsid w:val="00361969"/>
    <w:rsid w:val="00367FA5"/>
    <w:rsid w:val="0040612C"/>
    <w:rsid w:val="00486030"/>
    <w:rsid w:val="0050755C"/>
    <w:rsid w:val="005A43E3"/>
    <w:rsid w:val="005B6228"/>
    <w:rsid w:val="005E0213"/>
    <w:rsid w:val="005F57CD"/>
    <w:rsid w:val="006056BE"/>
    <w:rsid w:val="006E1252"/>
    <w:rsid w:val="00770A93"/>
    <w:rsid w:val="00840FC5"/>
    <w:rsid w:val="00845AD7"/>
    <w:rsid w:val="00882EF5"/>
    <w:rsid w:val="008D30CE"/>
    <w:rsid w:val="00944809"/>
    <w:rsid w:val="009621CD"/>
    <w:rsid w:val="009F08AE"/>
    <w:rsid w:val="00A06865"/>
    <w:rsid w:val="00A33A00"/>
    <w:rsid w:val="00AB78BD"/>
    <w:rsid w:val="00B12EEA"/>
    <w:rsid w:val="00B14C98"/>
    <w:rsid w:val="00B33107"/>
    <w:rsid w:val="00BB254F"/>
    <w:rsid w:val="00BC43CE"/>
    <w:rsid w:val="00C7097C"/>
    <w:rsid w:val="00C73B27"/>
    <w:rsid w:val="00CB1AA6"/>
    <w:rsid w:val="00D40123"/>
    <w:rsid w:val="00D865DB"/>
    <w:rsid w:val="00D92935"/>
    <w:rsid w:val="00DA6018"/>
    <w:rsid w:val="00E23373"/>
    <w:rsid w:val="00E30BE7"/>
    <w:rsid w:val="00E43F16"/>
    <w:rsid w:val="00E7519D"/>
    <w:rsid w:val="00EE307A"/>
    <w:rsid w:val="00F8008A"/>
    <w:rsid w:val="00F92EC5"/>
    <w:rsid w:val="00FB1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48EADA"/>
  <w15:chartTrackingRefBased/>
  <w15:docId w15:val="{47B34E90-7325-4AC9-834D-1AE3457BE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112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11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6825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950</Words>
  <Characters>5417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JONES (Ysgol Gynradd Parcyrhun)</dc:creator>
  <cp:keywords/>
  <dc:description/>
  <cp:lastModifiedBy>H JONES (Ysgol Gynradd Parcyrhun)</cp:lastModifiedBy>
  <cp:revision>2</cp:revision>
  <dcterms:created xsi:type="dcterms:W3CDTF">2020-06-12T13:44:00Z</dcterms:created>
  <dcterms:modified xsi:type="dcterms:W3CDTF">2020-06-12T13:44:00Z</dcterms:modified>
</cp:coreProperties>
</file>