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0384A" w14:textId="77777777" w:rsidR="00D94001" w:rsidRDefault="00000000">
      <w:pPr>
        <w:pStyle w:val="Title"/>
      </w:pPr>
      <w:r>
        <w:t>Student Learning Log – Managing Food &amp; Beverage Operations (BMIH6002)</w:t>
      </w:r>
    </w:p>
    <w:p w14:paraId="0EEC292E" w14:textId="5EA7A1A8" w:rsidR="00D94001" w:rsidRDefault="00000000">
      <w:r>
        <w:t>Student Name</w:t>
      </w:r>
      <w:r w:rsidR="008642AF">
        <w:t>: Austin Agnelo Fernandes</w:t>
      </w:r>
    </w:p>
    <w:p w14:paraId="14F48955" w14:textId="2AD11D8A" w:rsidR="00D94001" w:rsidRDefault="00000000">
      <w:r>
        <w:t>Student ID Number</w:t>
      </w:r>
      <w:r w:rsidR="008642AF">
        <w:t>:2228678</w:t>
      </w:r>
    </w:p>
    <w:p w14:paraId="04452E2A" w14:textId="0B893763" w:rsidR="00D94001" w:rsidRDefault="008642AF">
      <w:r>
        <w:t>Program:  BA International Hotel Management</w:t>
      </w:r>
    </w:p>
    <w:p w14:paraId="6D08C225" w14:textId="5AFAE635" w:rsidR="00D94001" w:rsidRDefault="00000000">
      <w:r>
        <w:t xml:space="preserve">Placement </w:t>
      </w:r>
      <w:r w:rsidR="008642AF">
        <w:t>Hotel: IBIS</w:t>
      </w:r>
      <w:r>
        <w:t xml:space="preserve"> Hotel Heathrow, UB3 5AL</w:t>
      </w:r>
    </w:p>
    <w:p w14:paraId="093D46F4" w14:textId="77777777" w:rsidR="003B1BC6" w:rsidRDefault="003B1BC6"/>
    <w:p w14:paraId="03B95BFF" w14:textId="4CBCFA86" w:rsidR="003B1BC6" w:rsidRDefault="003B1BC6">
      <w:r>
        <w:t>USE OF AI:</w:t>
      </w:r>
    </w:p>
    <w:p w14:paraId="16C5DCC5" w14:textId="77777777" w:rsidR="003B1BC6" w:rsidRDefault="003B1BC6" w:rsidP="003B1BC6">
      <w:r>
        <w:t>I confirm that I have not used any AI tools in the research and creation of this</w:t>
      </w:r>
    </w:p>
    <w:p w14:paraId="3FB33946" w14:textId="77777777" w:rsidR="003B1BC6" w:rsidRDefault="003B1BC6" w:rsidP="003B1BC6">
      <w:r>
        <w:t>assignment. I confirm that I have not presented any AI generated materials as my own</w:t>
      </w:r>
    </w:p>
    <w:p w14:paraId="59A905C0" w14:textId="77777777" w:rsidR="003B1BC6" w:rsidRDefault="003B1BC6" w:rsidP="003B1BC6">
      <w:r>
        <w:t>work. I confirm I have copies of my drafts, notes, and other resources I used, which I</w:t>
      </w:r>
    </w:p>
    <w:p w14:paraId="21274451" w14:textId="1D234140" w:rsidR="003B1BC6" w:rsidRDefault="003B1BC6" w:rsidP="003B1BC6">
      <w:r>
        <w:t xml:space="preserve">may be asked to </w:t>
      </w:r>
      <w:r>
        <w:t>provide</w:t>
      </w:r>
      <w:r>
        <w:t xml:space="preserve"> evidence.</w:t>
      </w:r>
    </w:p>
    <w:p w14:paraId="271AE06F" w14:textId="77777777" w:rsidR="003B1BC6" w:rsidRDefault="003B1BC6"/>
    <w:p w14:paraId="040CEAD3" w14:textId="77777777" w:rsidR="00D94001" w:rsidRDefault="00000000">
      <w:pPr>
        <w:pStyle w:val="Heading1"/>
      </w:pPr>
      <w:r>
        <w:t>Introduction</w:t>
      </w:r>
    </w:p>
    <w:p w14:paraId="73F3C652" w14:textId="4F3AE6C0" w:rsidR="00DB630C" w:rsidRDefault="00DB630C">
      <w:r w:rsidRPr="00DB630C">
        <w:t xml:space="preserve">During my Level 6 placement at the IBIS Hotel Heathrow, I got to see the hotel's food and beverage (F&amp;B) department up close. The hotel has a continental and hot buffet breakfast that is included in the price of the rooms. The rest of the day is à la carte, with a focus on quick-service options for both business and leisure </w:t>
      </w:r>
      <w:r w:rsidR="00CE3A14" w:rsidRPr="00DB630C">
        <w:t>travelers</w:t>
      </w:r>
      <w:r w:rsidRPr="00DB630C">
        <w:t>.</w:t>
      </w:r>
    </w:p>
    <w:p w14:paraId="7E994AFC" w14:textId="67A3F4C1" w:rsidR="00D94001" w:rsidRDefault="00000000">
      <w:r>
        <w:br/>
        <w:t>Before starting my placement, I outlined three learning objectives:</w:t>
      </w:r>
      <w:r>
        <w:br/>
        <w:t>1. To understand and experience the operational flow of F&amp;B service in a mid-range branded hotel.</w:t>
      </w:r>
      <w:r>
        <w:br/>
        <w:t xml:space="preserve">2. </w:t>
      </w:r>
      <w:r w:rsidR="00DB630C" w:rsidRPr="00DB630C">
        <w:t>To get better at leading or helping a team give guests the same level of service every time</w:t>
      </w:r>
      <w:r>
        <w:br/>
        <w:t xml:space="preserve">3. </w:t>
      </w:r>
      <w:r w:rsidR="00DB630C" w:rsidRPr="00DB630C">
        <w:t>To critically evaluate the difficulties of overseeing and ensuring guest satisfaction during peak periods.</w:t>
      </w:r>
    </w:p>
    <w:p w14:paraId="59DE9770" w14:textId="77777777" w:rsidR="00D94001" w:rsidRDefault="00000000">
      <w:pPr>
        <w:pStyle w:val="Heading1"/>
      </w:pPr>
      <w:r>
        <w:t>Section 1: Role Reflection (Using Gibbs Reflective Cycle)</w:t>
      </w:r>
    </w:p>
    <w:p w14:paraId="4B64811F" w14:textId="1E64FC7D" w:rsidR="00D94001" w:rsidRDefault="00000000">
      <w:r>
        <w:t>I have chosen Gibbs Reflective Cycle (1988) to structure this reflection, as it supports a deep and systematic analysis of my experiences.</w:t>
      </w:r>
      <w:r>
        <w:br/>
      </w:r>
      <w:r>
        <w:br/>
        <w:t>Description &amp; Role:</w:t>
      </w:r>
      <w:r>
        <w:br/>
        <w:t xml:space="preserve">At IBIS, </w:t>
      </w:r>
      <w:r w:rsidR="00CE3A14" w:rsidRPr="00CE3A14">
        <w:t>I helped the breakfast staff with the morning buffet service at IBIS, and I also helped with lunch and nighttime bar operations from time to time. My job include</w:t>
      </w:r>
      <w:r w:rsidR="00CE3A14">
        <w:t>d</w:t>
      </w:r>
      <w:r w:rsidR="00CE3A14" w:rsidRPr="00CE3A14">
        <w:t xml:space="preserve"> welcoming customers, resetting tables, emptying buffet items, reloading drinks, and taking a few orders from guests. I was also sometimes asked to tell guests about food allergies and other dietary restrictions. This taught me how important it is to pay attention to details as well as how important it is to make quick decisions while dealing with </w:t>
      </w:r>
      <w:r w:rsidR="00CE3A14" w:rsidRPr="00CE3A14">
        <w:t>customers.</w:t>
      </w:r>
      <w:r>
        <w:br/>
      </w:r>
      <w:r>
        <w:br/>
        <w:t>Feelings:</w:t>
      </w:r>
      <w:r>
        <w:br/>
        <w:t>Initially, I felt overwhelmed due to the fast pace and limited staff during breakfast hours. However, I gained confidence as I understood the flow and communication styles between kitchen and front-of-house.</w:t>
      </w:r>
      <w:r>
        <w:br/>
      </w:r>
      <w:r>
        <w:br/>
        <w:t>Evaluation:</w:t>
      </w:r>
      <w:r>
        <w:br/>
        <w:t>I observed that effective supervision during breakfast was often lacking, particularly when managers were absent. This resulted in delays in food replenishment and slow table clearing, which impacted guest satisfaction.</w:t>
      </w:r>
      <w:r>
        <w:br/>
      </w:r>
      <w:r>
        <w:br/>
        <w:t>Analysis:</w:t>
      </w:r>
      <w:r>
        <w:br/>
        <w:t xml:space="preserve">Supervisory effectiveness relies heavily on communication, situational awareness, and the ability to delegate (Northouse, 2021). One morning, due to a staff shortage, a supervisor calmly restructured tasks, prioritised roles, and improved guest flow—a positive example of adaptive leadership. </w:t>
      </w:r>
      <w:r w:rsidR="00CE3A14">
        <w:t>On the contrary</w:t>
      </w:r>
      <w:r>
        <w:t>, one day when no manager was present, confusion led to poor team coordination and visible guest dissatisfaction.</w:t>
      </w:r>
      <w:r>
        <w:br/>
      </w:r>
      <w:r>
        <w:br/>
        <w:t>Strengths &amp; Weaknesses:</w:t>
      </w:r>
      <w:r>
        <w:br/>
        <w:t>My key strength was adaptability—I quickly learned how to rotate between tasks. My weakness was assertive communication; I hesitated to delegate or ask for support during peak times.</w:t>
      </w:r>
      <w:r>
        <w:br/>
      </w:r>
      <w:r>
        <w:br/>
        <w:t>Action Plan:</w:t>
      </w:r>
      <w:r>
        <w:br/>
        <w:t>To enhance my professional development, I plan to:</w:t>
      </w:r>
      <w:r>
        <w:br/>
        <w:t>1. Enrol in a communication and conflict resolution workshop (CIPD, 2021).</w:t>
      </w:r>
      <w:r>
        <w:br/>
        <w:t>2. Shadow experienced supervisors to learn effective task prioritisation.</w:t>
      </w:r>
      <w:r>
        <w:br/>
        <w:t>3. Practice giving and receiving feedback with colleagues.</w:t>
      </w:r>
    </w:p>
    <w:p w14:paraId="69BA6F81" w14:textId="77777777" w:rsidR="00D94001" w:rsidRDefault="00000000">
      <w:pPr>
        <w:pStyle w:val="Heading1"/>
      </w:pPr>
      <w:r>
        <w:t>Section 2: Development Journey</w:t>
      </w:r>
    </w:p>
    <w:p w14:paraId="3054A19F" w14:textId="77777777" w:rsidR="00D94001" w:rsidRDefault="00000000">
      <w:r>
        <w:t>Comparing Level 4 and Level 6 Placements:</w:t>
      </w:r>
      <w:r>
        <w:br/>
        <w:t>At Level 4, I was placed at the Sheraton Skyline Hotel, a more upscale property. There, the F&amp;B operations were more formal, involving sit-down à la carte services and themed dinner events. In contrast, the IBIS operates under a limited-service model with a leaner staff structure.</w:t>
      </w:r>
      <w:r>
        <w:br/>
      </w:r>
      <w:r>
        <w:br/>
        <w:t>At Sheraton, service protocols were more rigid, and training was comprehensive. At IBIS, tasks were more generalised, and staff flexibility was crucial. The contrast helped me appreciate different service expectations based on hotel positioning (Jones &amp; Robinson, 2012).</w:t>
      </w:r>
      <w:r>
        <w:br/>
      </w:r>
      <w:r>
        <w:br/>
        <w:t>Reflection on Academic Learning:</w:t>
      </w:r>
      <w:r>
        <w:br/>
        <w:t>In Level 4’s Food &amp; Beverage Operations, I learned menu design principles, mise en place, and cost control. If I applied the menu I designed back then at IBIS, it would be too elaborate and misaligned with their budget-friendly and fast-paced brand positioning (Davis et al., 2018). This taught me the importance of aligning menu offerings with operational capacity and guest demographics.</w:t>
      </w:r>
      <w:r>
        <w:br/>
      </w:r>
      <w:r>
        <w:br/>
        <w:t>In Level 5’s Sustainable Hospitality &amp; Tourism Management, I examined the importance of reducing food waste and increasing local sourcing. IBIS implements basic sustainability practices such as bulk condiments and reduced plastic use, but lags in local food sourcing. Comparing this with my Level 5 CSR project on the Marriott group, I now realise that chain hotels often struggle with flexibility in sustainability strategies due to centralised procurement (Bohdanowicz, 2006).</w:t>
      </w:r>
    </w:p>
    <w:p w14:paraId="39C930F8" w14:textId="77777777" w:rsidR="00D94001" w:rsidRDefault="00000000">
      <w:pPr>
        <w:pStyle w:val="Heading1"/>
      </w:pPr>
      <w:r>
        <w:t>Section 3: Service Improvement Proposal</w:t>
      </w:r>
    </w:p>
    <w:p w14:paraId="76687C9F" w14:textId="77777777" w:rsidR="00D94001" w:rsidRDefault="00000000">
      <w:r>
        <w:t>Identified Issue: Staff Training Gaps in Breakfast Service</w:t>
      </w:r>
      <w:r>
        <w:br/>
      </w:r>
      <w:r>
        <w:br/>
        <w:t>From my placement, one key area that needs improvement is staff training, particularly during high-volume breakfast hours. New hires received minimal onboarding, which often led to inefficient table turnovers and poor buffet maintenance.</w:t>
      </w:r>
      <w:r>
        <w:br/>
      </w:r>
      <w:r>
        <w:br/>
        <w:t>Justification Through Observation:</w:t>
      </w:r>
      <w:r>
        <w:br/>
        <w:t>- I frequently noticed new team members unaware of allergen procedures or how to report low food items.</w:t>
      </w:r>
      <w:r>
        <w:br/>
        <w:t>- Informal conversations with colleagues revealed inconsistent training standards, especially with temporary or part-time staff.</w:t>
      </w:r>
      <w:r>
        <w:br/>
      </w:r>
      <w:r>
        <w:br/>
        <w:t>Improvement Plan:</w:t>
      </w:r>
      <w:r>
        <w:br/>
        <w:t>1. Standardised Onboarding Programme: A structured two-day onboarding including food hygiene, allergen awareness, and customer interaction simulations. Research shows that effective onboarding boosts performance and engagement (Bauer, 2010).</w:t>
      </w:r>
      <w:r>
        <w:br/>
        <w:t>2. Visual SOP Guides: Create simple visual operating procedures (SOPs) in staff-only areas to support task reminders during service. Visual aids help reduce cognitive load and improve task efficiency (Sweller, 2011).</w:t>
      </w:r>
      <w:r>
        <w:br/>
        <w:t>3. Weekly Briefing and Feedback Huddles: Short team meetings before breakfast service to update roles and reflect on previous performance. Peer feedback loops can enhance team dynamics (Hoon et al., 2015).</w:t>
      </w:r>
      <w:r>
        <w:br/>
      </w:r>
      <w:r>
        <w:br/>
        <w:t>Enhancing Performance and Technical Knowledge:</w:t>
      </w:r>
      <w:r>
        <w:br/>
        <w:t>Performance metrics like service time, guest feedback scores, and buffet replenishment checks should be tracked daily. Training staff on these KPIs can align them with brand service standards (Hayes &amp; Ninemeier, 2017).</w:t>
      </w:r>
    </w:p>
    <w:p w14:paraId="2181DA7F" w14:textId="77777777" w:rsidR="00D94001" w:rsidRDefault="00000000">
      <w:pPr>
        <w:pStyle w:val="Heading1"/>
      </w:pPr>
      <w:r>
        <w:t>Conclusion</w:t>
      </w:r>
    </w:p>
    <w:p w14:paraId="0DA801FF" w14:textId="77777777" w:rsidR="00D94001" w:rsidRDefault="00000000">
      <w:r>
        <w:t>My placement at IBIS Heathrow gave me valuable insight into operating within a limited-service F&amp;B environment. Compared to my Level 4 experience at Sheraton, I appreciated the fast pace and multitasking required at IBIS, even though it exposed gaps in supervision and training.</w:t>
      </w:r>
      <w:r>
        <w:br/>
      </w:r>
      <w:r>
        <w:br/>
        <w:t>I did meet my learning objectives:</w:t>
      </w:r>
      <w:r>
        <w:br/>
        <w:t>- I now understand the operational flow of a buffet service.</w:t>
      </w:r>
      <w:r>
        <w:br/>
        <w:t>- I experienced both good and poor supervision examples and can identify effective leadership traits.</w:t>
      </w:r>
      <w:r>
        <w:br/>
        <w:t>- I also learned how real-world constraints—like staffing and budgeting—impact the implementation of F&amp;B strategies.</w:t>
      </w:r>
      <w:r>
        <w:br/>
      </w:r>
      <w:r>
        <w:br/>
        <w:t>Moving forward, I will focus on improving my confidence in communication and supervision, while further applying academic knowledge to practical service improvement.</w:t>
      </w:r>
    </w:p>
    <w:p w14:paraId="01614E89" w14:textId="010D394D" w:rsidR="00D94001" w:rsidRDefault="00000000">
      <w:pPr>
        <w:pStyle w:val="Heading1"/>
      </w:pPr>
      <w:r>
        <w:t xml:space="preserve">References </w:t>
      </w:r>
    </w:p>
    <w:p w14:paraId="0D0E8868" w14:textId="77777777" w:rsidR="00D94001" w:rsidRDefault="00000000">
      <w:pPr>
        <w:pStyle w:val="ListBullet"/>
      </w:pPr>
      <w:r>
        <w:t>Bauer, T. N. (2010). Onboarding new employees: Maximizing success. SHRM Foundation.</w:t>
      </w:r>
    </w:p>
    <w:p w14:paraId="0193BED3" w14:textId="77777777" w:rsidR="00D94001" w:rsidRDefault="00000000">
      <w:pPr>
        <w:pStyle w:val="ListBullet"/>
      </w:pPr>
      <w:r>
        <w:t>Bohdanowicz, P. (2006). Environmental awareness and initiatives in the Swedish and Polish hotel industries. International Journal of Hospitality Management, 25(4), 662-682.</w:t>
      </w:r>
    </w:p>
    <w:p w14:paraId="1C0C56BF" w14:textId="77777777" w:rsidR="00D94001" w:rsidRDefault="00000000">
      <w:pPr>
        <w:pStyle w:val="ListBullet"/>
      </w:pPr>
      <w:r>
        <w:t>CIPD. (2021). Developing management and leadership skills. [Online] Available at: www.cipd.co.uk</w:t>
      </w:r>
    </w:p>
    <w:p w14:paraId="20688E0E" w14:textId="77777777" w:rsidR="00D94001" w:rsidRDefault="00000000">
      <w:pPr>
        <w:pStyle w:val="ListBullet"/>
      </w:pPr>
      <w:r>
        <w:t>Davis, B., Lockwood, A., Alcott, P. &amp; Pantelidis, I. S. (2018). Food and Beverage Management. 6th ed. Routledge.</w:t>
      </w:r>
    </w:p>
    <w:p w14:paraId="661E804E" w14:textId="77777777" w:rsidR="00D94001" w:rsidRDefault="00000000">
      <w:pPr>
        <w:pStyle w:val="ListBullet"/>
      </w:pPr>
      <w:r>
        <w:t>Gibbs, G. (1988). Learning by Doing: A Guide to Teaching and Learning Methods. Oxford: Oxford Polytechnic.</w:t>
      </w:r>
    </w:p>
    <w:p w14:paraId="3B2D2CA5" w14:textId="77777777" w:rsidR="00D94001" w:rsidRDefault="00000000">
      <w:pPr>
        <w:pStyle w:val="ListBullet"/>
      </w:pPr>
      <w:r>
        <w:t>Hayes, D. K., &amp; Ninemeier, J. D. (2017). Hotel Operations Management. 3rd ed. Pearson.</w:t>
      </w:r>
    </w:p>
    <w:p w14:paraId="4F167687" w14:textId="77777777" w:rsidR="00D94001" w:rsidRDefault="00000000">
      <w:pPr>
        <w:pStyle w:val="ListBullet"/>
      </w:pPr>
      <w:r>
        <w:t>Hoon, C., Knippenberg, D., &amp; Ritala, P. (2015). Team reflexivity processes. Academy of Management Journal, 58(4), 1247–1268.</w:t>
      </w:r>
    </w:p>
    <w:p w14:paraId="2BCE08EA" w14:textId="77777777" w:rsidR="00D94001" w:rsidRDefault="00000000">
      <w:pPr>
        <w:pStyle w:val="ListBullet"/>
      </w:pPr>
      <w:r>
        <w:t>Jones, P., &amp; Robinson, P. (2012). Operations Management in the Travel Industry. CABI.</w:t>
      </w:r>
    </w:p>
    <w:p w14:paraId="1A38B3C1" w14:textId="77777777" w:rsidR="00D94001" w:rsidRDefault="00000000">
      <w:pPr>
        <w:pStyle w:val="ListBullet"/>
      </w:pPr>
      <w:r>
        <w:t>Northouse, P. G. (2021). Leadership: Theory and Practice. 9th ed. Sage Publications.</w:t>
      </w:r>
    </w:p>
    <w:p w14:paraId="0C54B62D" w14:textId="77777777" w:rsidR="00D94001" w:rsidRDefault="00000000">
      <w:pPr>
        <w:pStyle w:val="ListBullet"/>
      </w:pPr>
      <w:r>
        <w:t>Sweller, J. (2011). Cognitive Load Theory. Psychology of Learning and Motivation, 55, 37–76.</w:t>
      </w:r>
    </w:p>
    <w:sectPr w:rsidR="00D9400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8401278">
    <w:abstractNumId w:val="8"/>
  </w:num>
  <w:num w:numId="2" w16cid:durableId="474612271">
    <w:abstractNumId w:val="6"/>
  </w:num>
  <w:num w:numId="3" w16cid:durableId="540283389">
    <w:abstractNumId w:val="5"/>
  </w:num>
  <w:num w:numId="4" w16cid:durableId="365450470">
    <w:abstractNumId w:val="4"/>
  </w:num>
  <w:num w:numId="5" w16cid:durableId="1386488016">
    <w:abstractNumId w:val="7"/>
  </w:num>
  <w:num w:numId="6" w16cid:durableId="1303658191">
    <w:abstractNumId w:val="3"/>
  </w:num>
  <w:num w:numId="7" w16cid:durableId="891307043">
    <w:abstractNumId w:val="2"/>
  </w:num>
  <w:num w:numId="8" w16cid:durableId="268393957">
    <w:abstractNumId w:val="1"/>
  </w:num>
  <w:num w:numId="9" w16cid:durableId="898172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8"/>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B1BC6"/>
    <w:rsid w:val="008642AF"/>
    <w:rsid w:val="00AA1D8D"/>
    <w:rsid w:val="00B47730"/>
    <w:rsid w:val="00CB0664"/>
    <w:rsid w:val="00CE3A14"/>
    <w:rsid w:val="00D6280D"/>
    <w:rsid w:val="00D94001"/>
    <w:rsid w:val="00DB630C"/>
    <w:rsid w:val="00F4276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709EBA"/>
  <w14:defaultImageDpi w14:val="300"/>
  <w15:docId w15:val="{1671B6BF-E80E-4612-99FF-57E7A34B4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1236</Words>
  <Characters>7050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securitycurzon@vigilant.uk</cp:lastModifiedBy>
  <cp:revision>3</cp:revision>
  <dcterms:created xsi:type="dcterms:W3CDTF">2013-12-23T23:15:00Z</dcterms:created>
  <dcterms:modified xsi:type="dcterms:W3CDTF">2025-06-12T02:19:00Z</dcterms:modified>
  <cp:category/>
</cp:coreProperties>
</file>