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rPr>
          <w:rFonts w:cstheme="minorHAnsi"/>
          <w:b/>
          <w:sz w:val="22"/>
          <w:szCs w:val="22"/>
        </w:rPr>
      </w:pPr>
    </w:p>
    <w:p w:rsidR="00B74ABF" w:rsidRPr="00B90F2D" w:rsidRDefault="00B74ABF" w:rsidP="00B74ABF">
      <w:pPr>
        <w:spacing w:line="360" w:lineRule="auto"/>
        <w:rPr>
          <w:rFonts w:cstheme="minorHAnsi"/>
          <w:b/>
          <w:sz w:val="22"/>
          <w:szCs w:val="22"/>
        </w:rPr>
      </w:pPr>
    </w:p>
    <w:p w:rsidR="00B74ABF" w:rsidRPr="00E320CD" w:rsidRDefault="00B74ABF" w:rsidP="00B74ABF">
      <w:pPr>
        <w:spacing w:line="360" w:lineRule="auto"/>
        <w:rPr>
          <w:rFonts w:cstheme="minorHAnsi"/>
          <w:b/>
          <w:sz w:val="72"/>
          <w:szCs w:val="72"/>
        </w:rPr>
      </w:pPr>
    </w:p>
    <w:p w:rsidR="00B74ABF" w:rsidRPr="00E320CD" w:rsidRDefault="00B74ABF" w:rsidP="00B74ABF">
      <w:pPr>
        <w:spacing w:line="360" w:lineRule="auto"/>
        <w:jc w:val="center"/>
        <w:rPr>
          <w:rFonts w:cstheme="minorHAnsi"/>
          <w:b/>
          <w:sz w:val="72"/>
          <w:szCs w:val="72"/>
        </w:rPr>
      </w:pPr>
      <w:r w:rsidRPr="00E320CD">
        <w:rPr>
          <w:rFonts w:cstheme="minorHAnsi"/>
          <w:b/>
          <w:sz w:val="72"/>
          <w:szCs w:val="72"/>
        </w:rPr>
        <w:t>PROJECT MANAGEMENT</w:t>
      </w: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p>
    <w:p w:rsidR="004B6A42" w:rsidRPr="00B90F2D" w:rsidRDefault="004B6A42" w:rsidP="00B74ABF">
      <w:pPr>
        <w:spacing w:line="360" w:lineRule="auto"/>
        <w:jc w:val="both"/>
        <w:rPr>
          <w:rFonts w:cstheme="minorHAnsi"/>
          <w:sz w:val="22"/>
          <w:szCs w:val="22"/>
        </w:rPr>
      </w:pPr>
    </w:p>
    <w:p w:rsidR="004B6A42" w:rsidRPr="00B90F2D" w:rsidRDefault="004B6A42" w:rsidP="00B74ABF">
      <w:pPr>
        <w:spacing w:line="360" w:lineRule="auto"/>
        <w:jc w:val="both"/>
        <w:rPr>
          <w:rFonts w:cstheme="minorHAnsi"/>
          <w:sz w:val="22"/>
          <w:szCs w:val="22"/>
        </w:rPr>
      </w:pPr>
    </w:p>
    <w:p w:rsidR="004B6A42" w:rsidRPr="00B90F2D" w:rsidRDefault="004B6A42" w:rsidP="00B74ABF">
      <w:pPr>
        <w:spacing w:line="360" w:lineRule="auto"/>
        <w:jc w:val="both"/>
        <w:rPr>
          <w:rFonts w:cstheme="minorHAnsi"/>
          <w:sz w:val="22"/>
          <w:szCs w:val="22"/>
        </w:rPr>
      </w:pPr>
    </w:p>
    <w:p w:rsidR="004B6A42" w:rsidRPr="00B90F2D" w:rsidRDefault="004B6A42" w:rsidP="00B74ABF">
      <w:pPr>
        <w:spacing w:line="360" w:lineRule="auto"/>
        <w:jc w:val="both"/>
        <w:rPr>
          <w:rFonts w:cstheme="minorHAnsi"/>
          <w:sz w:val="22"/>
          <w:szCs w:val="22"/>
        </w:rPr>
      </w:pPr>
    </w:p>
    <w:p w:rsidR="004B6A42" w:rsidRPr="00B90F2D" w:rsidRDefault="004B6A42" w:rsidP="00B74ABF">
      <w:pPr>
        <w:spacing w:line="360" w:lineRule="auto"/>
        <w:jc w:val="both"/>
        <w:rPr>
          <w:rFonts w:cstheme="minorHAnsi"/>
          <w:sz w:val="22"/>
          <w:szCs w:val="22"/>
        </w:rPr>
      </w:pPr>
    </w:p>
    <w:p w:rsidR="00B74ABF" w:rsidRDefault="00B74ABF" w:rsidP="00B74ABF">
      <w:pPr>
        <w:spacing w:line="360" w:lineRule="auto"/>
        <w:jc w:val="both"/>
        <w:rPr>
          <w:rFonts w:cstheme="minorHAnsi"/>
          <w:sz w:val="22"/>
          <w:szCs w:val="22"/>
        </w:rPr>
      </w:pPr>
    </w:p>
    <w:p w:rsidR="00E320CD" w:rsidRDefault="00E320CD" w:rsidP="00B74ABF">
      <w:pPr>
        <w:spacing w:line="360" w:lineRule="auto"/>
        <w:jc w:val="both"/>
        <w:rPr>
          <w:rFonts w:cstheme="minorHAnsi"/>
          <w:sz w:val="22"/>
          <w:szCs w:val="22"/>
        </w:rPr>
      </w:pPr>
    </w:p>
    <w:p w:rsidR="00E320CD" w:rsidRDefault="00E320CD" w:rsidP="00B74ABF">
      <w:pPr>
        <w:spacing w:line="360" w:lineRule="auto"/>
        <w:jc w:val="both"/>
        <w:rPr>
          <w:rFonts w:cstheme="minorHAnsi"/>
          <w:sz w:val="22"/>
          <w:szCs w:val="22"/>
        </w:rPr>
      </w:pPr>
    </w:p>
    <w:p w:rsidR="00E320CD" w:rsidRDefault="00E320CD" w:rsidP="00B74ABF">
      <w:pPr>
        <w:spacing w:line="360" w:lineRule="auto"/>
        <w:jc w:val="both"/>
        <w:rPr>
          <w:rFonts w:cstheme="minorHAnsi"/>
          <w:sz w:val="22"/>
          <w:szCs w:val="22"/>
        </w:rPr>
      </w:pPr>
    </w:p>
    <w:p w:rsidR="00E320CD" w:rsidRPr="00B90F2D" w:rsidRDefault="00E320CD" w:rsidP="00B74ABF">
      <w:pPr>
        <w:spacing w:line="360" w:lineRule="auto"/>
        <w:jc w:val="both"/>
        <w:rPr>
          <w:rFonts w:cstheme="minorHAnsi"/>
          <w:sz w:val="22"/>
          <w:szCs w:val="22"/>
        </w:rPr>
      </w:pPr>
    </w:p>
    <w:p w:rsidR="00B74ABF" w:rsidRPr="00B90F2D" w:rsidRDefault="00B74ABF" w:rsidP="00B74ABF">
      <w:pPr>
        <w:spacing w:line="360" w:lineRule="auto"/>
        <w:jc w:val="both"/>
        <w:rPr>
          <w:rFonts w:cstheme="minorHAnsi"/>
          <w:sz w:val="22"/>
          <w:szCs w:val="22"/>
        </w:rPr>
      </w:pPr>
      <w:r w:rsidRPr="00B90F2D">
        <w:rPr>
          <w:rFonts w:cstheme="minorHAnsi"/>
          <w:sz w:val="22"/>
          <w:szCs w:val="22"/>
        </w:rPr>
        <w:t>Student name: Starliciuc Alexandru Madalin</w:t>
      </w:r>
    </w:p>
    <w:p w:rsidR="00B74ABF" w:rsidRPr="00B90F2D" w:rsidRDefault="00B74ABF" w:rsidP="00B74ABF">
      <w:pPr>
        <w:spacing w:line="360" w:lineRule="auto"/>
        <w:jc w:val="both"/>
        <w:rPr>
          <w:rFonts w:cstheme="minorHAnsi"/>
          <w:sz w:val="22"/>
          <w:szCs w:val="22"/>
        </w:rPr>
      </w:pPr>
      <w:r w:rsidRPr="00B90F2D">
        <w:rPr>
          <w:rFonts w:cstheme="minorHAnsi"/>
          <w:sz w:val="22"/>
          <w:szCs w:val="22"/>
        </w:rPr>
        <w:t>Student ID: 1504818</w:t>
      </w:r>
    </w:p>
    <w:p w:rsidR="00A41CCA" w:rsidRDefault="00B74ABF" w:rsidP="00E320CD">
      <w:pPr>
        <w:spacing w:line="360" w:lineRule="auto"/>
        <w:jc w:val="both"/>
        <w:rPr>
          <w:rFonts w:cstheme="minorHAnsi"/>
          <w:sz w:val="22"/>
          <w:szCs w:val="22"/>
        </w:rPr>
      </w:pPr>
      <w:r w:rsidRPr="00B90F2D">
        <w:rPr>
          <w:rFonts w:cstheme="minorHAnsi"/>
          <w:sz w:val="22"/>
          <w:szCs w:val="22"/>
        </w:rPr>
        <w:t xml:space="preserve">Module code: </w:t>
      </w:r>
      <w:r w:rsidR="00E320CD" w:rsidRPr="00E320CD">
        <w:rPr>
          <w:rFonts w:cstheme="minorHAnsi"/>
          <w:sz w:val="22"/>
          <w:szCs w:val="22"/>
        </w:rPr>
        <w:t>SBUS 5127</w:t>
      </w:r>
    </w:p>
    <w:p w:rsidR="00E320CD" w:rsidRDefault="00E320CD" w:rsidP="00E320CD">
      <w:pPr>
        <w:spacing w:line="360" w:lineRule="auto"/>
        <w:jc w:val="both"/>
        <w:rPr>
          <w:rFonts w:cstheme="minorHAnsi"/>
          <w:sz w:val="22"/>
          <w:szCs w:val="22"/>
        </w:rPr>
      </w:pPr>
    </w:p>
    <w:p w:rsidR="00E320CD" w:rsidRPr="00B90F2D" w:rsidRDefault="00E320CD" w:rsidP="00E320CD">
      <w:pPr>
        <w:spacing w:line="360" w:lineRule="auto"/>
        <w:jc w:val="both"/>
        <w:rPr>
          <w:rFonts w:cstheme="minorHAnsi"/>
          <w:sz w:val="22"/>
          <w:szCs w:val="22"/>
        </w:rPr>
      </w:pPr>
    </w:p>
    <w:p w:rsidR="00E320CD" w:rsidRPr="00B90F2D" w:rsidRDefault="00E320CD">
      <w:pPr>
        <w:rPr>
          <w:rFonts w:cstheme="minorHAnsi"/>
          <w:sz w:val="22"/>
          <w:szCs w:val="22"/>
        </w:rPr>
      </w:pPr>
    </w:p>
    <w:p w:rsidR="00B74ABF" w:rsidRPr="00E320CD" w:rsidRDefault="00B74ABF">
      <w:pPr>
        <w:rPr>
          <w:rFonts w:cstheme="minorHAnsi"/>
          <w:b/>
          <w:sz w:val="22"/>
          <w:szCs w:val="22"/>
          <w:u w:val="single"/>
        </w:rPr>
      </w:pPr>
      <w:r w:rsidRPr="00E320CD">
        <w:rPr>
          <w:rFonts w:cstheme="minorHAnsi"/>
          <w:b/>
          <w:sz w:val="22"/>
          <w:szCs w:val="22"/>
          <w:u w:val="single"/>
        </w:rPr>
        <w:lastRenderedPageBreak/>
        <w:t>Introduction</w:t>
      </w:r>
    </w:p>
    <w:p w:rsidR="00324621" w:rsidRPr="00B90F2D" w:rsidRDefault="00324621">
      <w:pPr>
        <w:rPr>
          <w:rFonts w:cstheme="minorHAnsi"/>
          <w:sz w:val="22"/>
          <w:szCs w:val="22"/>
          <w:u w:val="single"/>
        </w:rPr>
      </w:pPr>
    </w:p>
    <w:p w:rsidR="00324621" w:rsidRPr="00B90F2D" w:rsidRDefault="00324621">
      <w:pPr>
        <w:rPr>
          <w:rFonts w:cstheme="minorHAnsi"/>
          <w:sz w:val="22"/>
          <w:szCs w:val="22"/>
        </w:rPr>
      </w:pPr>
      <w:r w:rsidRPr="00B90F2D">
        <w:rPr>
          <w:rFonts w:cstheme="minorHAnsi"/>
          <w:sz w:val="22"/>
          <w:szCs w:val="22"/>
        </w:rPr>
        <w:t xml:space="preserve">The prevailing technology of modernisation and development depicts the increase in numerous varieties of paintings and use of strategies to increase the efficiency. As in line with this improvement, in present time, use of challenge control tools for venture any complex </w:t>
      </w:r>
      <w:r w:rsidR="00C84A1C" w:rsidRPr="00B90F2D">
        <w:rPr>
          <w:rFonts w:cstheme="minorHAnsi"/>
          <w:sz w:val="22"/>
          <w:szCs w:val="22"/>
        </w:rPr>
        <w:t>paintings have</w:t>
      </w:r>
      <w:r w:rsidRPr="00B90F2D">
        <w:rPr>
          <w:rFonts w:cstheme="minorHAnsi"/>
          <w:sz w:val="22"/>
          <w:szCs w:val="22"/>
        </w:rPr>
        <w:t xml:space="preserve"> elevated. The venture control attempts to perform diverse obligations based on a planned mechanism. </w:t>
      </w:r>
      <w:r w:rsidR="00C84A1C" w:rsidRPr="00B90F2D">
        <w:rPr>
          <w:rFonts w:cstheme="minorHAnsi"/>
          <w:sz w:val="22"/>
          <w:szCs w:val="22"/>
        </w:rPr>
        <w:t>Each</w:t>
      </w:r>
      <w:r w:rsidRPr="00B90F2D">
        <w:rPr>
          <w:rFonts w:cstheme="minorHAnsi"/>
          <w:sz w:val="22"/>
          <w:szCs w:val="22"/>
        </w:rPr>
        <w:t xml:space="preserve"> assignment is split into exceptional piece of </w:t>
      </w:r>
      <w:r w:rsidR="00C84A1C" w:rsidRPr="00B90F2D">
        <w:rPr>
          <w:rFonts w:cstheme="minorHAnsi"/>
          <w:sz w:val="22"/>
          <w:szCs w:val="22"/>
        </w:rPr>
        <w:t>labour</w:t>
      </w:r>
      <w:r w:rsidRPr="00B90F2D">
        <w:rPr>
          <w:rFonts w:cstheme="minorHAnsi"/>
          <w:sz w:val="22"/>
          <w:szCs w:val="22"/>
        </w:rPr>
        <w:t xml:space="preserve"> having a selected time of start and end. </w:t>
      </w:r>
      <w:r w:rsidR="00C84A1C" w:rsidRPr="00B90F2D">
        <w:rPr>
          <w:rFonts w:cstheme="minorHAnsi"/>
          <w:sz w:val="22"/>
          <w:szCs w:val="22"/>
        </w:rPr>
        <w:t>Hence</w:t>
      </w:r>
      <w:r w:rsidRPr="00B90F2D">
        <w:rPr>
          <w:rFonts w:cstheme="minorHAnsi"/>
          <w:sz w:val="22"/>
          <w:szCs w:val="22"/>
        </w:rPr>
        <w:t xml:space="preserve">, the sports achieved beneath a mission assist in making a pre-estimation of the time and cost so one can be taken for completing a project (Lientz and Rea, 2016). </w:t>
      </w:r>
      <w:r w:rsidR="00C84A1C" w:rsidRPr="00B90F2D">
        <w:rPr>
          <w:rFonts w:cstheme="minorHAnsi"/>
          <w:sz w:val="22"/>
          <w:szCs w:val="22"/>
        </w:rPr>
        <w:t>Within</w:t>
      </w:r>
      <w:r w:rsidRPr="00B90F2D">
        <w:rPr>
          <w:rFonts w:cstheme="minorHAnsi"/>
          <w:sz w:val="22"/>
          <w:szCs w:val="22"/>
        </w:rPr>
        <w:t xml:space="preserve"> the gift file, primary concept of mission control has been discussed so that it can turn out to be simpler to understand the task and the way it facilitates in getting work finished in a higher manner. except this, a case examine has been followed wherein four business partners are making plans for constructing a 6-storey resort along with a swimming pool in it. For this purpose, they have planned to borrow a mortgage of £1.5 million at 10% of hobby price. As per this project, its viability has been tested and numerous different making plans were made that could help in project this challenge in a better manner.</w:t>
      </w:r>
    </w:p>
    <w:p w:rsidR="004B6A42" w:rsidRPr="00B90F2D" w:rsidRDefault="004B6A42">
      <w:pPr>
        <w:rPr>
          <w:rFonts w:cstheme="minorHAnsi"/>
          <w:sz w:val="22"/>
          <w:szCs w:val="22"/>
        </w:rPr>
      </w:pPr>
    </w:p>
    <w:p w:rsidR="004B6A42" w:rsidRPr="00B90F2D" w:rsidRDefault="004B6A42" w:rsidP="003960C8">
      <w:pPr>
        <w:pStyle w:val="Heading2"/>
        <w:tabs>
          <w:tab w:val="clear" w:pos="0"/>
        </w:tabs>
        <w:rPr>
          <w:rFonts w:asciiTheme="minorHAnsi" w:hAnsiTheme="minorHAnsi" w:cstheme="minorHAnsi"/>
          <w:color w:val="111111"/>
          <w:sz w:val="22"/>
          <w:szCs w:val="22"/>
        </w:rPr>
      </w:pPr>
      <w:r w:rsidRPr="00B90F2D">
        <w:rPr>
          <w:rFonts w:asciiTheme="minorHAnsi" w:hAnsiTheme="minorHAnsi" w:cstheme="minorHAnsi"/>
          <w:color w:val="111111"/>
          <w:sz w:val="22"/>
          <w:szCs w:val="22"/>
          <w:shd w:val="clear" w:color="auto" w:fill="FFFFFF"/>
        </w:rPr>
        <w:t>Key </w:t>
      </w:r>
      <w:r w:rsidRPr="00B90F2D">
        <w:rPr>
          <w:rFonts w:asciiTheme="minorHAnsi" w:hAnsiTheme="minorHAnsi" w:cstheme="minorHAnsi"/>
          <w:color w:val="111111"/>
          <w:sz w:val="22"/>
          <w:szCs w:val="22"/>
        </w:rPr>
        <w:t>factors</w:t>
      </w:r>
      <w:r w:rsidRPr="00B90F2D">
        <w:rPr>
          <w:rFonts w:asciiTheme="minorHAnsi" w:hAnsiTheme="minorHAnsi" w:cstheme="minorHAnsi"/>
          <w:color w:val="111111"/>
          <w:sz w:val="22"/>
          <w:szCs w:val="22"/>
          <w:shd w:val="clear" w:color="auto" w:fill="FFFFFF"/>
        </w:rPr>
        <w:t> in termination of </w:t>
      </w:r>
      <w:r w:rsidRPr="00B90F2D">
        <w:rPr>
          <w:rFonts w:asciiTheme="minorHAnsi" w:hAnsiTheme="minorHAnsi" w:cstheme="minorHAnsi"/>
          <w:color w:val="111111"/>
          <w:sz w:val="22"/>
          <w:szCs w:val="22"/>
        </w:rPr>
        <w:t>mission</w:t>
      </w:r>
      <w:r w:rsidRPr="00B90F2D">
        <w:rPr>
          <w:rFonts w:asciiTheme="minorHAnsi" w:hAnsiTheme="minorHAnsi" w:cstheme="minorHAnsi"/>
          <w:color w:val="111111"/>
          <w:sz w:val="22"/>
          <w:szCs w:val="22"/>
          <w:shd w:val="clear" w:color="auto" w:fill="FFFFFF"/>
        </w:rPr>
        <w:t> and conduction of </w:t>
      </w:r>
      <w:r w:rsidRPr="00B90F2D">
        <w:rPr>
          <w:rFonts w:asciiTheme="minorHAnsi" w:hAnsiTheme="minorHAnsi" w:cstheme="minorHAnsi"/>
          <w:color w:val="111111"/>
          <w:sz w:val="22"/>
          <w:szCs w:val="22"/>
        </w:rPr>
        <w:t>submit</w:t>
      </w:r>
      <w:r w:rsidRPr="00B90F2D">
        <w:rPr>
          <w:rFonts w:asciiTheme="minorHAnsi" w:hAnsiTheme="minorHAnsi" w:cstheme="minorHAnsi"/>
          <w:color w:val="111111"/>
          <w:sz w:val="22"/>
          <w:szCs w:val="22"/>
          <w:shd w:val="clear" w:color="auto" w:fill="FFFFFF"/>
        </w:rPr>
        <w:t>-</w:t>
      </w:r>
      <w:r w:rsidRPr="00B90F2D">
        <w:rPr>
          <w:rFonts w:asciiTheme="minorHAnsi" w:hAnsiTheme="minorHAnsi" w:cstheme="minorHAnsi"/>
          <w:color w:val="111111"/>
          <w:sz w:val="22"/>
          <w:szCs w:val="22"/>
        </w:rPr>
        <w:t>task</w:t>
      </w:r>
      <w:r w:rsidRPr="00B90F2D">
        <w:rPr>
          <w:rFonts w:asciiTheme="minorHAnsi" w:hAnsiTheme="minorHAnsi" w:cstheme="minorHAnsi"/>
          <w:color w:val="111111"/>
          <w:sz w:val="22"/>
          <w:szCs w:val="22"/>
          <w:shd w:val="clear" w:color="auto" w:fill="FFFFFF"/>
        </w:rPr>
        <w:t> </w:t>
      </w:r>
      <w:r w:rsidRPr="00B90F2D">
        <w:rPr>
          <w:rFonts w:asciiTheme="minorHAnsi" w:hAnsiTheme="minorHAnsi" w:cstheme="minorHAnsi"/>
          <w:color w:val="111111"/>
          <w:sz w:val="22"/>
          <w:szCs w:val="22"/>
        </w:rPr>
        <w:t>appraisals</w:t>
      </w:r>
    </w:p>
    <w:p w:rsidR="004B6A42" w:rsidRPr="00B90F2D" w:rsidRDefault="004B6A42" w:rsidP="004B6A42">
      <w:pPr>
        <w:rPr>
          <w:rFonts w:cstheme="minorHAnsi"/>
          <w:sz w:val="22"/>
          <w:szCs w:val="22"/>
          <w:lang w:eastAsia="ar-SA"/>
        </w:rPr>
      </w:pPr>
    </w:p>
    <w:p w:rsidR="004B6A42" w:rsidRPr="00B90F2D" w:rsidRDefault="004B6A42" w:rsidP="004B6A42">
      <w:pPr>
        <w:rPr>
          <w:rFonts w:cstheme="minorHAnsi"/>
          <w:b/>
          <w:bCs/>
          <w:sz w:val="22"/>
          <w:szCs w:val="22"/>
        </w:rPr>
      </w:pPr>
      <w:r w:rsidRPr="00B90F2D">
        <w:rPr>
          <w:rFonts w:cstheme="minorHAnsi"/>
          <w:b/>
          <w:bCs/>
          <w:sz w:val="22"/>
          <w:szCs w:val="22"/>
        </w:rPr>
        <w:t>Main components of project termination</w:t>
      </w:r>
    </w:p>
    <w:p w:rsidR="004B6A42" w:rsidRPr="00B90F2D" w:rsidRDefault="004B6A42" w:rsidP="004B6A42">
      <w:pPr>
        <w:rPr>
          <w:rFonts w:cstheme="minorHAnsi"/>
          <w:b/>
          <w:bCs/>
          <w:sz w:val="22"/>
          <w:szCs w:val="22"/>
        </w:rPr>
      </w:pPr>
    </w:p>
    <w:p w:rsidR="004B6A42" w:rsidRPr="00B90F2D" w:rsidRDefault="004B6A42" w:rsidP="004B6A42">
      <w:pPr>
        <w:rPr>
          <w:rFonts w:cstheme="minorHAnsi"/>
          <w:bCs/>
          <w:sz w:val="22"/>
          <w:szCs w:val="22"/>
        </w:rPr>
      </w:pPr>
      <w:r w:rsidRPr="00B90F2D">
        <w:rPr>
          <w:rFonts w:cstheme="minorHAnsi"/>
          <w:bCs/>
          <w:sz w:val="22"/>
          <w:szCs w:val="22"/>
        </w:rPr>
        <w:t>The undertaking's termination takes place due to different factors because of which the mission manager can take the selection concerning the termination. It's far glaring that main causes because of which the assignment involves an end is growing losses, lack of finance, some technical problems and lots delay from supplier in presenting the unprepared materials. The task termination can take location in 4 methods: integration, starvation, addition and extinction. Inside the assignment's termination fundamental components are time, value, legal formalities, paying bills and other liabilities, closure of contracts and filing exceptional records and reports. Consequently, the manager of venture should evaluate the real price with predicted ones. Further to this, within the challenge control of 6-storey hotel, it's miles vital to fulfil all varieties of prison formalities earlier than ultimate the undertaking. This may require numerous formalities and documentations (Gast and Ledford, 2014). As a result, on the final level, distinct kinds of transfers associated with resources and rights need to be fulfilled.</w:t>
      </w:r>
    </w:p>
    <w:p w:rsidR="00DA02F0" w:rsidRDefault="00C84A1C" w:rsidP="004B6A42">
      <w:pPr>
        <w:rPr>
          <w:rFonts w:cstheme="minorHAnsi"/>
          <w:bCs/>
          <w:sz w:val="22"/>
          <w:szCs w:val="22"/>
        </w:rPr>
      </w:pPr>
      <w:r>
        <w:rPr>
          <w:rFonts w:cstheme="minorHAnsi"/>
          <w:bCs/>
          <w:sz w:val="22"/>
          <w:szCs w:val="22"/>
        </w:rPr>
        <w:t>W</w:t>
      </w:r>
      <w:r w:rsidRPr="00C84A1C">
        <w:rPr>
          <w:rFonts w:cstheme="minorHAnsi"/>
          <w:bCs/>
          <w:sz w:val="22"/>
          <w:szCs w:val="22"/>
        </w:rPr>
        <w:t>hile closing the mission, the assignment manager will review all earlier facts from the previous section closures to make certain that all assignment work is complete and that the undertaking has met its targets.</w:t>
      </w:r>
    </w:p>
    <w:p w:rsidR="00C84A1C" w:rsidRPr="00C84A1C" w:rsidRDefault="00C84A1C" w:rsidP="00C84A1C">
      <w:pPr>
        <w:rPr>
          <w:rFonts w:cstheme="minorHAnsi"/>
          <w:bCs/>
          <w:sz w:val="22"/>
          <w:szCs w:val="22"/>
        </w:rPr>
      </w:pPr>
      <w:r>
        <w:rPr>
          <w:rFonts w:cstheme="minorHAnsi"/>
          <w:bCs/>
          <w:sz w:val="22"/>
          <w:szCs w:val="22"/>
        </w:rPr>
        <w:t>F</w:t>
      </w:r>
      <w:r w:rsidRPr="00C84A1C">
        <w:rPr>
          <w:rFonts w:cstheme="minorHAnsi"/>
          <w:bCs/>
          <w:sz w:val="22"/>
          <w:szCs w:val="22"/>
        </w:rPr>
        <w:t>rom the time when</w:t>
      </w:r>
      <w:r w:rsidRPr="00C84A1C">
        <w:rPr>
          <w:rFonts w:cstheme="minorHAnsi"/>
          <w:bCs/>
          <w:sz w:val="22"/>
          <w:szCs w:val="22"/>
        </w:rPr>
        <w:t xml:space="preserve"> mission scope is measured against the assignment plan, the mission manager will evaluation that file to make certain of completion before considering the mission closed. This system also establishes the approaches to research and file the motives for movements taken if a venture is termi</w:t>
      </w:r>
      <w:r>
        <w:rPr>
          <w:rFonts w:cstheme="minorHAnsi"/>
          <w:bCs/>
          <w:sz w:val="22"/>
          <w:szCs w:val="22"/>
        </w:rPr>
        <w:t>nated earlier than of entirety.</w:t>
      </w:r>
    </w:p>
    <w:p w:rsidR="00C84A1C" w:rsidRPr="00C84A1C" w:rsidRDefault="00C84A1C" w:rsidP="00C84A1C">
      <w:pPr>
        <w:rPr>
          <w:rFonts w:cstheme="minorHAnsi"/>
          <w:bCs/>
          <w:sz w:val="22"/>
          <w:szCs w:val="22"/>
        </w:rPr>
      </w:pPr>
      <w:r w:rsidRPr="00C84A1C">
        <w:rPr>
          <w:rFonts w:cstheme="minorHAnsi"/>
          <w:bCs/>
          <w:sz w:val="22"/>
          <w:szCs w:val="22"/>
        </w:rPr>
        <w:t>If outside providers were used in the venture then this technique additionally entails verification that all work and deliverables were perfect, as well as administrative sports consisting of finalizing open claims, updating records to reflect very last results and archiving this statistics for future use.</w:t>
      </w:r>
    </w:p>
    <w:p w:rsidR="00C84A1C" w:rsidRPr="00C84A1C" w:rsidRDefault="00C84A1C" w:rsidP="00C84A1C">
      <w:pPr>
        <w:rPr>
          <w:rFonts w:cstheme="minorHAnsi"/>
          <w:bCs/>
          <w:sz w:val="22"/>
          <w:szCs w:val="22"/>
        </w:rPr>
      </w:pPr>
      <w:r w:rsidRPr="00C84A1C">
        <w:rPr>
          <w:rFonts w:cstheme="minorHAnsi"/>
          <w:bCs/>
          <w:sz w:val="22"/>
          <w:szCs w:val="22"/>
        </w:rPr>
        <w:t>Requirements</w:t>
      </w:r>
      <w:r w:rsidRPr="00C84A1C">
        <w:rPr>
          <w:rFonts w:cstheme="minorHAnsi"/>
          <w:bCs/>
          <w:sz w:val="22"/>
          <w:szCs w:val="22"/>
        </w:rPr>
        <w:t xml:space="preserve"> for formal closure are commonly defined within the phrases and situations of the contract and are covered inside the procurement plan. This output is without a doubt the formal notification from the purchaser that the settlement has been completed.</w:t>
      </w:r>
    </w:p>
    <w:p w:rsidR="004B6A42" w:rsidRPr="00B90F2D" w:rsidRDefault="004B6A42" w:rsidP="004B6A42">
      <w:pPr>
        <w:rPr>
          <w:rFonts w:cstheme="minorHAnsi"/>
          <w:sz w:val="22"/>
          <w:szCs w:val="22"/>
        </w:rPr>
      </w:pPr>
      <w:r w:rsidRPr="00B90F2D">
        <w:rPr>
          <w:rFonts w:cstheme="minorHAnsi"/>
          <w:b/>
          <w:bCs/>
          <w:sz w:val="22"/>
          <w:szCs w:val="22"/>
        </w:rPr>
        <w:tab/>
      </w:r>
    </w:p>
    <w:p w:rsidR="004B6A42" w:rsidRPr="00B90F2D" w:rsidRDefault="004B6A42" w:rsidP="004B6A42">
      <w:pPr>
        <w:rPr>
          <w:rFonts w:cstheme="minorHAnsi"/>
          <w:b/>
          <w:bCs/>
          <w:sz w:val="22"/>
          <w:szCs w:val="22"/>
        </w:rPr>
      </w:pPr>
      <w:r w:rsidRPr="00B90F2D">
        <w:rPr>
          <w:rFonts w:cstheme="minorHAnsi"/>
          <w:b/>
          <w:bCs/>
          <w:sz w:val="22"/>
          <w:szCs w:val="22"/>
        </w:rPr>
        <w:t>Post project appraisal</w:t>
      </w:r>
    </w:p>
    <w:p w:rsidR="004B6A42" w:rsidRPr="00B90F2D" w:rsidRDefault="004B6A42" w:rsidP="004B6A42">
      <w:pPr>
        <w:rPr>
          <w:rFonts w:cstheme="minorHAnsi"/>
          <w:bCs/>
          <w:sz w:val="22"/>
          <w:szCs w:val="22"/>
        </w:rPr>
      </w:pPr>
      <w:r w:rsidRPr="00B90F2D">
        <w:rPr>
          <w:rFonts w:cstheme="minorHAnsi"/>
          <w:bCs/>
          <w:sz w:val="22"/>
          <w:szCs w:val="22"/>
        </w:rPr>
        <w:tab/>
      </w:r>
      <w:r w:rsidR="00DA02F0" w:rsidRPr="00B90F2D">
        <w:rPr>
          <w:rFonts w:cstheme="minorHAnsi"/>
          <w:bCs/>
          <w:sz w:val="22"/>
          <w:szCs w:val="22"/>
        </w:rPr>
        <w:t xml:space="preserve">The submit task appraisal is important to be undertaken to make certain that achieved task became finished effectively and met all of the set success standards for it. </w:t>
      </w:r>
      <w:r w:rsidR="00C84A1C" w:rsidRPr="00B90F2D">
        <w:rPr>
          <w:rFonts w:cstheme="minorHAnsi"/>
          <w:bCs/>
          <w:sz w:val="22"/>
          <w:szCs w:val="22"/>
        </w:rPr>
        <w:t>On</w:t>
      </w:r>
      <w:r w:rsidR="00DA02F0" w:rsidRPr="00B90F2D">
        <w:rPr>
          <w:rFonts w:cstheme="minorHAnsi"/>
          <w:bCs/>
          <w:sz w:val="22"/>
          <w:szCs w:val="22"/>
        </w:rPr>
        <w:t xml:space="preserve"> this appraisal, the supervisor creates </w:t>
      </w:r>
      <w:r w:rsidR="00C84A1C" w:rsidRPr="00B90F2D">
        <w:rPr>
          <w:rFonts w:cstheme="minorHAnsi"/>
          <w:bCs/>
          <w:sz w:val="22"/>
          <w:szCs w:val="22"/>
        </w:rPr>
        <w:t>a</w:t>
      </w:r>
      <w:r w:rsidR="00DA02F0" w:rsidRPr="00B90F2D">
        <w:rPr>
          <w:rFonts w:cstheme="minorHAnsi"/>
          <w:bCs/>
          <w:sz w:val="22"/>
          <w:szCs w:val="22"/>
        </w:rPr>
        <w:t xml:space="preserve"> possibility to have a dialogue on matters which went on in a great manner </w:t>
      </w:r>
      <w:r w:rsidR="00DA02F0" w:rsidRPr="00B90F2D">
        <w:rPr>
          <w:rFonts w:cstheme="minorHAnsi"/>
          <w:bCs/>
          <w:sz w:val="22"/>
          <w:szCs w:val="22"/>
        </w:rPr>
        <w:lastRenderedPageBreak/>
        <w:t xml:space="preserve">within the venture in addition to those sports which gone wrong. </w:t>
      </w:r>
      <w:r w:rsidR="00C84A1C" w:rsidRPr="00B90F2D">
        <w:rPr>
          <w:rFonts w:cstheme="minorHAnsi"/>
          <w:bCs/>
          <w:sz w:val="22"/>
          <w:szCs w:val="22"/>
        </w:rPr>
        <w:t>As</w:t>
      </w:r>
      <w:r w:rsidR="00DA02F0" w:rsidRPr="00B90F2D">
        <w:rPr>
          <w:rFonts w:cstheme="minorHAnsi"/>
          <w:bCs/>
          <w:sz w:val="22"/>
          <w:szCs w:val="22"/>
        </w:rPr>
        <w:t xml:space="preserve"> a consequence, it offers an opportunity for making continuous development. </w:t>
      </w:r>
      <w:r w:rsidR="00C84A1C" w:rsidRPr="00B90F2D">
        <w:rPr>
          <w:rFonts w:cstheme="minorHAnsi"/>
          <w:bCs/>
          <w:sz w:val="22"/>
          <w:szCs w:val="22"/>
        </w:rPr>
        <w:t>Those</w:t>
      </w:r>
      <w:r w:rsidR="00DA02F0" w:rsidRPr="00B90F2D">
        <w:rPr>
          <w:rFonts w:cstheme="minorHAnsi"/>
          <w:bCs/>
          <w:sz w:val="22"/>
          <w:szCs w:val="22"/>
        </w:rPr>
        <w:t xml:space="preserve"> evolved possibilities can be accurate for similarly destiny initiatives as properly. The post task appraisal can take place for the 6-storey resort and swimming pool in underneath noted way:</w:t>
      </w:r>
    </w:p>
    <w:p w:rsidR="00DA02F0" w:rsidRPr="00B90F2D" w:rsidRDefault="00DA02F0" w:rsidP="004B6A42">
      <w:pPr>
        <w:rPr>
          <w:rFonts w:cstheme="minorHAnsi"/>
          <w:sz w:val="22"/>
          <w:szCs w:val="22"/>
        </w:rPr>
      </w:pPr>
    </w:p>
    <w:p w:rsidR="00DA02F0" w:rsidRPr="00B90F2D" w:rsidRDefault="00DA02F0" w:rsidP="00DA02F0">
      <w:pPr>
        <w:numPr>
          <w:ilvl w:val="0"/>
          <w:numId w:val="2"/>
        </w:numPr>
        <w:suppressAutoHyphens/>
        <w:spacing w:line="360" w:lineRule="auto"/>
        <w:jc w:val="both"/>
        <w:rPr>
          <w:rFonts w:cstheme="minorHAnsi"/>
          <w:sz w:val="22"/>
          <w:szCs w:val="22"/>
        </w:rPr>
      </w:pPr>
      <w:r w:rsidRPr="00B90F2D">
        <w:rPr>
          <w:rFonts w:cstheme="minorHAnsi"/>
          <w:sz w:val="22"/>
          <w:szCs w:val="22"/>
        </w:rPr>
        <w:t>Variance evaluation: As stated in advance, inside the project, a hard and fast parameter is about in starting with which the actual overall performance is matched. Therefore, it'll provide effects associated with versions coming in the performances.</w:t>
      </w:r>
    </w:p>
    <w:p w:rsidR="00DA02F0" w:rsidRPr="00B90F2D" w:rsidRDefault="00DA02F0" w:rsidP="00DA02F0">
      <w:pPr>
        <w:numPr>
          <w:ilvl w:val="0"/>
          <w:numId w:val="2"/>
        </w:numPr>
        <w:suppressAutoHyphens/>
        <w:spacing w:line="360" w:lineRule="auto"/>
        <w:jc w:val="both"/>
        <w:rPr>
          <w:rFonts w:cstheme="minorHAnsi"/>
          <w:sz w:val="22"/>
          <w:szCs w:val="22"/>
        </w:rPr>
      </w:pPr>
      <w:r w:rsidRPr="00B90F2D">
        <w:rPr>
          <w:rFonts w:cstheme="minorHAnsi"/>
          <w:sz w:val="22"/>
          <w:szCs w:val="22"/>
        </w:rPr>
        <w:t xml:space="preserve">The risk evaluation is completed by means of the undertaking manager in which he's going to try to </w:t>
      </w:r>
      <w:r w:rsidR="00C84A1C" w:rsidRPr="00B90F2D">
        <w:rPr>
          <w:rFonts w:cstheme="minorHAnsi"/>
          <w:sz w:val="22"/>
          <w:szCs w:val="22"/>
        </w:rPr>
        <w:t>be</w:t>
      </w:r>
      <w:r w:rsidRPr="00B90F2D">
        <w:rPr>
          <w:rFonts w:cstheme="minorHAnsi"/>
          <w:sz w:val="22"/>
          <w:szCs w:val="22"/>
        </w:rPr>
        <w:t xml:space="preserve"> expecting various uncertainties that can be confronted in mission. As in line with this, plans might be made for overcoming those dangers.</w:t>
      </w:r>
    </w:p>
    <w:p w:rsidR="00DA02F0" w:rsidRPr="00B90F2D" w:rsidRDefault="00DA02F0" w:rsidP="00DA02F0">
      <w:pPr>
        <w:numPr>
          <w:ilvl w:val="0"/>
          <w:numId w:val="2"/>
        </w:numPr>
        <w:suppressAutoHyphens/>
        <w:spacing w:line="360" w:lineRule="auto"/>
        <w:jc w:val="both"/>
        <w:rPr>
          <w:rFonts w:cstheme="minorHAnsi"/>
          <w:sz w:val="22"/>
          <w:szCs w:val="22"/>
        </w:rPr>
      </w:pPr>
      <w:r w:rsidRPr="00B90F2D">
        <w:rPr>
          <w:rFonts w:cstheme="minorHAnsi"/>
          <w:sz w:val="22"/>
          <w:szCs w:val="22"/>
        </w:rPr>
        <w:t>Overall performance appraisal: here, the success of the team participants who gave their contribution crowning glory of challenge might be appraised thru numerous strategies.</w:t>
      </w:r>
    </w:p>
    <w:p w:rsidR="00DA02F0" w:rsidRPr="00B90F2D" w:rsidRDefault="00DA02F0" w:rsidP="00DB2DF3">
      <w:pPr>
        <w:numPr>
          <w:ilvl w:val="0"/>
          <w:numId w:val="2"/>
        </w:numPr>
        <w:suppressAutoHyphens/>
        <w:spacing w:line="360" w:lineRule="auto"/>
        <w:jc w:val="both"/>
        <w:rPr>
          <w:rFonts w:cstheme="minorHAnsi"/>
          <w:sz w:val="22"/>
          <w:szCs w:val="22"/>
        </w:rPr>
      </w:pPr>
      <w:r w:rsidRPr="00B90F2D">
        <w:rPr>
          <w:rFonts w:cstheme="minorHAnsi"/>
          <w:sz w:val="22"/>
          <w:szCs w:val="22"/>
        </w:rPr>
        <w:t xml:space="preserve">Identity of areas for development: After the final touch of project, </w:t>
      </w:r>
      <w:r w:rsidR="00C84A1C" w:rsidRPr="00B90F2D">
        <w:rPr>
          <w:rFonts w:cstheme="minorHAnsi"/>
          <w:sz w:val="22"/>
          <w:szCs w:val="22"/>
        </w:rPr>
        <w:t>its</w:t>
      </w:r>
      <w:r w:rsidRPr="00B90F2D">
        <w:rPr>
          <w:rFonts w:cstheme="minorHAnsi"/>
          <w:sz w:val="22"/>
          <w:szCs w:val="22"/>
        </w:rPr>
        <w:t xml:space="preserve"> miles essential to study it so that each one the ones areas in which there's scope of improvement can be made higher. </w:t>
      </w:r>
      <w:r w:rsidR="00C84A1C" w:rsidRPr="00B90F2D">
        <w:rPr>
          <w:rFonts w:cstheme="minorHAnsi"/>
          <w:sz w:val="22"/>
          <w:szCs w:val="22"/>
        </w:rPr>
        <w:t>As</w:t>
      </w:r>
      <w:r w:rsidRPr="00B90F2D">
        <w:rPr>
          <w:rFonts w:cstheme="minorHAnsi"/>
          <w:sz w:val="22"/>
          <w:szCs w:val="22"/>
        </w:rPr>
        <w:t xml:space="preserve"> a consequence, the first-class of undertaking can be stronger.</w:t>
      </w:r>
    </w:p>
    <w:p w:rsidR="00DA02F0" w:rsidRPr="00B90F2D" w:rsidRDefault="00DA02F0" w:rsidP="00DA02F0">
      <w:pPr>
        <w:suppressAutoHyphens/>
        <w:spacing w:line="360" w:lineRule="auto"/>
        <w:ind w:left="720"/>
        <w:jc w:val="both"/>
        <w:rPr>
          <w:rFonts w:cstheme="minorHAnsi"/>
          <w:sz w:val="22"/>
          <w:szCs w:val="22"/>
        </w:rPr>
      </w:pPr>
    </w:p>
    <w:p w:rsidR="00DB2DF3" w:rsidRPr="00B90F2D" w:rsidRDefault="00DB2DF3" w:rsidP="00B74ABF">
      <w:pPr>
        <w:rPr>
          <w:rFonts w:cstheme="minorHAnsi"/>
          <w:color w:val="111111"/>
          <w:sz w:val="22"/>
          <w:szCs w:val="22"/>
          <w:u w:val="single"/>
        </w:rPr>
      </w:pPr>
      <w:r w:rsidRPr="00B90F2D">
        <w:rPr>
          <w:rFonts w:cstheme="minorHAnsi"/>
          <w:color w:val="111111"/>
          <w:sz w:val="22"/>
          <w:szCs w:val="22"/>
          <w:u w:val="single"/>
          <w:shd w:val="clear" w:color="auto" w:fill="FFFFFF"/>
        </w:rPr>
        <w:t>Appraisal for </w:t>
      </w:r>
      <w:r w:rsidRPr="00B90F2D">
        <w:rPr>
          <w:rFonts w:cstheme="minorHAnsi"/>
          <w:color w:val="111111"/>
          <w:sz w:val="22"/>
          <w:szCs w:val="22"/>
          <w:u w:val="single"/>
        </w:rPr>
        <w:t>checking out</w:t>
      </w:r>
      <w:r w:rsidRPr="00B90F2D">
        <w:rPr>
          <w:rFonts w:cstheme="minorHAnsi"/>
          <w:color w:val="111111"/>
          <w:sz w:val="22"/>
          <w:szCs w:val="22"/>
          <w:u w:val="single"/>
          <w:shd w:val="clear" w:color="auto" w:fill="FFFFFF"/>
        </w:rPr>
        <w:t> viability of </w:t>
      </w:r>
      <w:r w:rsidRPr="00B90F2D">
        <w:rPr>
          <w:rFonts w:cstheme="minorHAnsi"/>
          <w:color w:val="111111"/>
          <w:sz w:val="22"/>
          <w:szCs w:val="22"/>
          <w:u w:val="single"/>
        </w:rPr>
        <w:t>assignment</w:t>
      </w:r>
      <w:r w:rsidRPr="00B90F2D">
        <w:rPr>
          <w:rFonts w:cstheme="minorHAnsi"/>
          <w:color w:val="111111"/>
          <w:sz w:val="22"/>
          <w:szCs w:val="22"/>
          <w:u w:val="single"/>
          <w:shd w:val="clear" w:color="auto" w:fill="FFFFFF"/>
        </w:rPr>
        <w:t> </w:t>
      </w:r>
      <w:r w:rsidRPr="00B90F2D">
        <w:rPr>
          <w:rFonts w:cstheme="minorHAnsi"/>
          <w:color w:val="111111"/>
          <w:sz w:val="22"/>
          <w:szCs w:val="22"/>
          <w:u w:val="single"/>
        </w:rPr>
        <w:t>together with</w:t>
      </w:r>
      <w:r w:rsidRPr="00B90F2D">
        <w:rPr>
          <w:rFonts w:cstheme="minorHAnsi"/>
          <w:color w:val="111111"/>
          <w:sz w:val="22"/>
          <w:szCs w:val="22"/>
          <w:u w:val="single"/>
          <w:shd w:val="clear" w:color="auto" w:fill="FFFFFF"/>
        </w:rPr>
        <w:t> a </w:t>
      </w:r>
      <w:r w:rsidRPr="00B90F2D">
        <w:rPr>
          <w:rFonts w:cstheme="minorHAnsi"/>
          <w:color w:val="111111"/>
          <w:sz w:val="22"/>
          <w:szCs w:val="22"/>
          <w:u w:val="single"/>
        </w:rPr>
        <w:t>success</w:t>
      </w:r>
      <w:r w:rsidRPr="00B90F2D">
        <w:rPr>
          <w:rFonts w:cstheme="minorHAnsi"/>
          <w:color w:val="111111"/>
          <w:sz w:val="22"/>
          <w:szCs w:val="22"/>
          <w:u w:val="single"/>
          <w:shd w:val="clear" w:color="auto" w:fill="FFFFFF"/>
        </w:rPr>
        <w:t> and failure </w:t>
      </w:r>
      <w:r w:rsidRPr="00B90F2D">
        <w:rPr>
          <w:rFonts w:cstheme="minorHAnsi"/>
          <w:color w:val="111111"/>
          <w:sz w:val="22"/>
          <w:szCs w:val="22"/>
          <w:u w:val="single"/>
        </w:rPr>
        <w:t>criteria</w:t>
      </w:r>
    </w:p>
    <w:p w:rsidR="00DB2DF3" w:rsidRPr="00B90F2D" w:rsidRDefault="00DB2DF3" w:rsidP="00B74ABF">
      <w:pPr>
        <w:rPr>
          <w:rFonts w:cstheme="minorHAnsi"/>
          <w:color w:val="111111"/>
          <w:sz w:val="22"/>
          <w:szCs w:val="22"/>
        </w:rPr>
      </w:pPr>
    </w:p>
    <w:p w:rsidR="00DB2DF3" w:rsidRPr="00B90F2D" w:rsidRDefault="00DB2DF3" w:rsidP="00B74ABF">
      <w:pPr>
        <w:rPr>
          <w:rFonts w:cstheme="minorHAnsi"/>
          <w:color w:val="111111"/>
          <w:sz w:val="22"/>
          <w:szCs w:val="22"/>
        </w:rPr>
      </w:pPr>
    </w:p>
    <w:p w:rsidR="00DB2DF3" w:rsidRPr="00B90F2D" w:rsidRDefault="00DB2DF3" w:rsidP="00B74ABF">
      <w:pPr>
        <w:rPr>
          <w:rFonts w:cstheme="minorHAnsi"/>
          <w:color w:val="111111"/>
          <w:sz w:val="22"/>
          <w:szCs w:val="22"/>
        </w:rPr>
      </w:pPr>
      <w:r w:rsidRPr="00B90F2D">
        <w:rPr>
          <w:rFonts w:cstheme="minorHAnsi"/>
          <w:color w:val="111111"/>
          <w:sz w:val="22"/>
          <w:szCs w:val="22"/>
        </w:rPr>
        <w:t xml:space="preserve">The given case examine has found out that Alan, joy, Shab and Sudjat who're already the companions walking a eating place in Borehamwood, London. In closing 12 months, they've made exact earnings of two million from enterprise. Therefore, they're planning to open a brand new 6 storey hotel </w:t>
      </w:r>
      <w:r w:rsidR="00C84A1C" w:rsidRPr="00B90F2D">
        <w:rPr>
          <w:rFonts w:cstheme="minorHAnsi"/>
          <w:color w:val="111111"/>
          <w:sz w:val="22"/>
          <w:szCs w:val="22"/>
        </w:rPr>
        <w:t>alongside</w:t>
      </w:r>
      <w:r w:rsidRPr="00B90F2D">
        <w:rPr>
          <w:rFonts w:cstheme="minorHAnsi"/>
          <w:color w:val="111111"/>
          <w:sz w:val="22"/>
          <w:szCs w:val="22"/>
        </w:rPr>
        <w:t xml:space="preserve"> a swimming pool in it. According to this plan, the estimation has been made that initial funding for this can come around £4m for hotel and £1.five for swimming pool. As </w:t>
      </w:r>
      <w:r w:rsidR="00C84A1C" w:rsidRPr="00B90F2D">
        <w:rPr>
          <w:rFonts w:cstheme="minorHAnsi"/>
          <w:color w:val="111111"/>
          <w:sz w:val="22"/>
          <w:szCs w:val="22"/>
        </w:rPr>
        <w:t>an</w:t>
      </w:r>
      <w:r w:rsidRPr="00B90F2D">
        <w:rPr>
          <w:rFonts w:cstheme="minorHAnsi"/>
          <w:color w:val="111111"/>
          <w:sz w:val="22"/>
          <w:szCs w:val="22"/>
        </w:rPr>
        <w:t xml:space="preserve"> end result, the viability of each </w:t>
      </w:r>
      <w:r w:rsidR="00C84A1C" w:rsidRPr="00B90F2D">
        <w:rPr>
          <w:rFonts w:cstheme="minorHAnsi"/>
          <w:color w:val="111111"/>
          <w:sz w:val="22"/>
          <w:szCs w:val="22"/>
        </w:rPr>
        <w:t>initiative</w:t>
      </w:r>
      <w:r w:rsidRPr="00B90F2D">
        <w:rPr>
          <w:rFonts w:cstheme="minorHAnsi"/>
          <w:color w:val="111111"/>
          <w:sz w:val="22"/>
          <w:szCs w:val="22"/>
        </w:rPr>
        <w:t xml:space="preserve"> </w:t>
      </w:r>
      <w:r w:rsidR="00C84A1C" w:rsidRPr="00B90F2D">
        <w:rPr>
          <w:rFonts w:cstheme="minorHAnsi"/>
          <w:color w:val="111111"/>
          <w:sz w:val="22"/>
          <w:szCs w:val="22"/>
        </w:rPr>
        <w:t>needs</w:t>
      </w:r>
      <w:r w:rsidRPr="00B90F2D">
        <w:rPr>
          <w:rFonts w:cstheme="minorHAnsi"/>
          <w:color w:val="111111"/>
          <w:sz w:val="22"/>
          <w:szCs w:val="22"/>
        </w:rPr>
        <w:t xml:space="preserve"> to be measured thru NPV method to determine the success and failure standards as well.</w:t>
      </w:r>
    </w:p>
    <w:p w:rsidR="00DB2DF3" w:rsidRPr="00B90F2D" w:rsidRDefault="00DB2DF3" w:rsidP="00B74ABF">
      <w:pPr>
        <w:rPr>
          <w:rFonts w:cstheme="minorHAnsi"/>
          <w:color w:val="111111"/>
          <w:sz w:val="22"/>
          <w:szCs w:val="22"/>
        </w:rPr>
      </w:pPr>
    </w:p>
    <w:p w:rsidR="00DB2DF3" w:rsidRPr="00B90F2D" w:rsidRDefault="00DB2DF3" w:rsidP="00B74ABF">
      <w:pPr>
        <w:rPr>
          <w:rFonts w:cstheme="minorHAnsi"/>
          <w:sz w:val="22"/>
          <w:szCs w:val="22"/>
        </w:rPr>
      </w:pPr>
      <w:r w:rsidRPr="00B90F2D">
        <w:rPr>
          <w:rFonts w:cstheme="minorHAnsi"/>
          <w:sz w:val="22"/>
          <w:szCs w:val="22"/>
        </w:rPr>
        <w:t xml:space="preserve">Calculation of NPV involves that the payback duration of resort after 5 years has gone to terrible which translates that the resort will no longer be capable of recover the invested quantity after five years. </w:t>
      </w:r>
      <w:r w:rsidR="00C84A1C" w:rsidRPr="00B90F2D">
        <w:rPr>
          <w:rFonts w:cstheme="minorHAnsi"/>
          <w:sz w:val="22"/>
          <w:szCs w:val="22"/>
        </w:rPr>
        <w:t>While</w:t>
      </w:r>
      <w:r w:rsidRPr="00B90F2D">
        <w:rPr>
          <w:rFonts w:cstheme="minorHAnsi"/>
          <w:sz w:val="22"/>
          <w:szCs w:val="22"/>
        </w:rPr>
        <w:t xml:space="preserve"> on other hand, the swimming swimming pools NPV calculation has shown the nice price which depicts that the swimming pool can pay lower back the invested amount within almost 5 years of time.</w:t>
      </w:r>
    </w:p>
    <w:p w:rsidR="00DB2DF3" w:rsidRPr="00B90F2D" w:rsidRDefault="00DB2DF3" w:rsidP="00B74ABF">
      <w:pPr>
        <w:rPr>
          <w:rFonts w:cstheme="minorHAnsi"/>
          <w:sz w:val="22"/>
          <w:szCs w:val="22"/>
        </w:rPr>
      </w:pPr>
    </w:p>
    <w:p w:rsidR="00B74ABF" w:rsidRPr="00B90F2D" w:rsidRDefault="00B74ABF" w:rsidP="00B74ABF">
      <w:pPr>
        <w:rPr>
          <w:rFonts w:cstheme="minorHAnsi"/>
          <w:sz w:val="22"/>
          <w:szCs w:val="22"/>
        </w:rPr>
      </w:pPr>
      <w:r w:rsidRPr="00B90F2D">
        <w:rPr>
          <w:rFonts w:cstheme="minorHAnsi"/>
          <w:b/>
          <w:bCs/>
          <w:i/>
          <w:iCs/>
          <w:sz w:val="22"/>
          <w:szCs w:val="22"/>
        </w:rPr>
        <w:t>Success criteria</w:t>
      </w:r>
    </w:p>
    <w:p w:rsidR="00DB2DF3" w:rsidRPr="00B90F2D" w:rsidRDefault="00DB2DF3" w:rsidP="00DB2DF3">
      <w:pPr>
        <w:suppressAutoHyphens/>
        <w:spacing w:line="360" w:lineRule="auto"/>
        <w:jc w:val="both"/>
        <w:rPr>
          <w:rFonts w:cstheme="minorHAnsi"/>
          <w:sz w:val="22"/>
          <w:szCs w:val="22"/>
        </w:rPr>
      </w:pPr>
      <w:r w:rsidRPr="00B90F2D">
        <w:rPr>
          <w:rFonts w:cstheme="minorHAnsi"/>
          <w:sz w:val="22"/>
          <w:szCs w:val="22"/>
        </w:rPr>
        <w:t>The fulfilment standards for the company may be set in following manner for meant assignment of hotel:</w:t>
      </w:r>
    </w:p>
    <w:p w:rsidR="00DB2DF3" w:rsidRPr="00B90F2D" w:rsidRDefault="00DB2DF3" w:rsidP="00DB2DF3">
      <w:pPr>
        <w:pStyle w:val="ListParagraph"/>
        <w:numPr>
          <w:ilvl w:val="0"/>
          <w:numId w:val="5"/>
        </w:numPr>
        <w:suppressAutoHyphens/>
        <w:spacing w:line="360" w:lineRule="auto"/>
        <w:jc w:val="both"/>
        <w:rPr>
          <w:rFonts w:cstheme="minorHAnsi"/>
          <w:sz w:val="22"/>
          <w:szCs w:val="22"/>
        </w:rPr>
      </w:pPr>
      <w:r w:rsidRPr="00B90F2D">
        <w:rPr>
          <w:rFonts w:cstheme="minorHAnsi"/>
          <w:sz w:val="22"/>
          <w:szCs w:val="22"/>
        </w:rPr>
        <w:t>To increase the websites and different social media marketing campaign in order that communication about the establishment of hotel can be given at home and worldwide stage.</w:t>
      </w:r>
    </w:p>
    <w:p w:rsidR="003960C8" w:rsidRPr="00B90F2D" w:rsidRDefault="003960C8" w:rsidP="003960C8">
      <w:pPr>
        <w:pStyle w:val="ListParagraph"/>
        <w:numPr>
          <w:ilvl w:val="0"/>
          <w:numId w:val="5"/>
        </w:numPr>
        <w:suppressAutoHyphens/>
        <w:spacing w:line="360" w:lineRule="auto"/>
        <w:jc w:val="both"/>
        <w:rPr>
          <w:rFonts w:cstheme="minorHAnsi"/>
          <w:sz w:val="22"/>
          <w:szCs w:val="22"/>
        </w:rPr>
      </w:pPr>
      <w:r w:rsidRPr="00B90F2D">
        <w:rPr>
          <w:rFonts w:cstheme="minorHAnsi"/>
          <w:sz w:val="22"/>
          <w:szCs w:val="22"/>
        </w:rPr>
        <w:t>To expand an internet device that may offer the power to the customers related with the reserving centres’, interactive gives and so on.</w:t>
      </w:r>
    </w:p>
    <w:p w:rsidR="003960C8" w:rsidRPr="00B90F2D" w:rsidRDefault="003960C8" w:rsidP="003960C8">
      <w:pPr>
        <w:pStyle w:val="ListParagraph"/>
        <w:numPr>
          <w:ilvl w:val="0"/>
          <w:numId w:val="5"/>
        </w:numPr>
        <w:suppressAutoHyphens/>
        <w:spacing w:line="360" w:lineRule="auto"/>
        <w:jc w:val="both"/>
        <w:rPr>
          <w:rFonts w:cstheme="minorHAnsi"/>
          <w:sz w:val="22"/>
          <w:szCs w:val="22"/>
        </w:rPr>
      </w:pPr>
      <w:r w:rsidRPr="00B90F2D">
        <w:rPr>
          <w:rFonts w:cstheme="minorHAnsi"/>
          <w:sz w:val="22"/>
          <w:szCs w:val="22"/>
        </w:rPr>
        <w:lastRenderedPageBreak/>
        <w:t xml:space="preserve">For making the process more streamlined, </w:t>
      </w:r>
      <w:r w:rsidR="00C84A1C" w:rsidRPr="00B90F2D">
        <w:rPr>
          <w:rFonts w:cstheme="minorHAnsi"/>
          <w:sz w:val="22"/>
          <w:szCs w:val="22"/>
        </w:rPr>
        <w:t>its</w:t>
      </w:r>
      <w:r w:rsidRPr="00B90F2D">
        <w:rPr>
          <w:rFonts w:cstheme="minorHAnsi"/>
          <w:sz w:val="22"/>
          <w:szCs w:val="22"/>
        </w:rPr>
        <w:t xml:space="preserve"> miles necessary that an effective MIS is set up based on which all varieties of records can be centralised.</w:t>
      </w:r>
    </w:p>
    <w:p w:rsidR="003960C8" w:rsidRPr="00B90F2D" w:rsidRDefault="003960C8" w:rsidP="003960C8">
      <w:pPr>
        <w:pStyle w:val="ListParagraph"/>
        <w:numPr>
          <w:ilvl w:val="0"/>
          <w:numId w:val="5"/>
        </w:numPr>
        <w:suppressAutoHyphens/>
        <w:spacing w:line="360" w:lineRule="auto"/>
        <w:jc w:val="both"/>
        <w:rPr>
          <w:rFonts w:cstheme="minorHAnsi"/>
          <w:sz w:val="22"/>
          <w:szCs w:val="22"/>
        </w:rPr>
      </w:pPr>
      <w:r w:rsidRPr="00B90F2D">
        <w:rPr>
          <w:rFonts w:cstheme="minorHAnsi"/>
          <w:sz w:val="22"/>
          <w:szCs w:val="22"/>
        </w:rPr>
        <w:t>To adopt and complete the project within the set period along with its final touch in step with the set finances.</w:t>
      </w:r>
    </w:p>
    <w:p w:rsidR="00DB2DF3" w:rsidRPr="00B90F2D" w:rsidRDefault="00DB2DF3" w:rsidP="00DB2DF3">
      <w:pPr>
        <w:suppressAutoHyphens/>
        <w:spacing w:line="360" w:lineRule="auto"/>
        <w:ind w:left="780"/>
        <w:jc w:val="both"/>
        <w:rPr>
          <w:rFonts w:cstheme="minorHAnsi"/>
          <w:sz w:val="22"/>
          <w:szCs w:val="22"/>
        </w:rPr>
      </w:pPr>
    </w:p>
    <w:p w:rsidR="00B74ABF" w:rsidRPr="00B90F2D" w:rsidRDefault="00B74ABF" w:rsidP="00B74ABF">
      <w:pPr>
        <w:rPr>
          <w:rFonts w:cstheme="minorHAnsi"/>
          <w:sz w:val="22"/>
          <w:szCs w:val="22"/>
        </w:rPr>
      </w:pPr>
      <w:r w:rsidRPr="00B90F2D">
        <w:rPr>
          <w:rFonts w:cstheme="minorHAnsi"/>
          <w:b/>
          <w:bCs/>
          <w:i/>
          <w:iCs/>
          <w:sz w:val="22"/>
          <w:szCs w:val="22"/>
        </w:rPr>
        <w:t>Failure criteria</w:t>
      </w:r>
    </w:p>
    <w:p w:rsidR="003960C8" w:rsidRPr="00B90F2D" w:rsidRDefault="003960C8" w:rsidP="003960C8">
      <w:pPr>
        <w:numPr>
          <w:ilvl w:val="0"/>
          <w:numId w:val="6"/>
        </w:numPr>
        <w:suppressAutoHyphens/>
        <w:spacing w:line="360" w:lineRule="auto"/>
        <w:jc w:val="both"/>
        <w:rPr>
          <w:rFonts w:cstheme="minorHAnsi"/>
          <w:sz w:val="22"/>
          <w:szCs w:val="22"/>
        </w:rPr>
      </w:pPr>
      <w:r w:rsidRPr="00B90F2D">
        <w:rPr>
          <w:rFonts w:cstheme="minorHAnsi"/>
          <w:sz w:val="22"/>
          <w:szCs w:val="22"/>
        </w:rPr>
        <w:t>Failure in reaching the goal of on line reservation gadget for the clients.</w:t>
      </w:r>
    </w:p>
    <w:p w:rsidR="003960C8" w:rsidRPr="00B90F2D" w:rsidRDefault="003960C8" w:rsidP="003960C8">
      <w:pPr>
        <w:numPr>
          <w:ilvl w:val="0"/>
          <w:numId w:val="6"/>
        </w:numPr>
        <w:suppressAutoHyphens/>
        <w:spacing w:line="360" w:lineRule="auto"/>
        <w:jc w:val="both"/>
        <w:rPr>
          <w:rFonts w:cstheme="minorHAnsi"/>
          <w:sz w:val="22"/>
          <w:szCs w:val="22"/>
        </w:rPr>
      </w:pPr>
      <w:r w:rsidRPr="00B90F2D">
        <w:rPr>
          <w:rFonts w:cstheme="minorHAnsi"/>
          <w:sz w:val="22"/>
          <w:szCs w:val="22"/>
        </w:rPr>
        <w:t>Failing in establishment of a centralised MIS for accomplishing the higher operations at place of business.</w:t>
      </w:r>
    </w:p>
    <w:p w:rsidR="00B74ABF" w:rsidRPr="00B90F2D" w:rsidRDefault="003960C8" w:rsidP="003960C8">
      <w:pPr>
        <w:pStyle w:val="ListParagraph"/>
        <w:numPr>
          <w:ilvl w:val="0"/>
          <w:numId w:val="6"/>
        </w:numPr>
        <w:rPr>
          <w:rFonts w:cstheme="minorHAnsi"/>
          <w:sz w:val="22"/>
          <w:szCs w:val="22"/>
        </w:rPr>
      </w:pPr>
      <w:r w:rsidRPr="00B90F2D">
        <w:rPr>
          <w:rFonts w:cstheme="minorHAnsi"/>
          <w:sz w:val="22"/>
          <w:szCs w:val="22"/>
        </w:rPr>
        <w:t xml:space="preserve">Failure in presenting improved </w:t>
      </w:r>
      <w:r w:rsidR="00C84A1C" w:rsidRPr="00B90F2D">
        <w:rPr>
          <w:rFonts w:cstheme="minorHAnsi"/>
          <w:sz w:val="22"/>
          <w:szCs w:val="22"/>
        </w:rPr>
        <w:t>centres</w:t>
      </w:r>
      <w:r w:rsidRPr="00B90F2D">
        <w:rPr>
          <w:rFonts w:cstheme="minorHAnsi"/>
          <w:sz w:val="22"/>
          <w:szCs w:val="22"/>
        </w:rPr>
        <w:t xml:space="preserve"> and dealing with accurate communiqué at home and global stage.</w:t>
      </w:r>
    </w:p>
    <w:p w:rsidR="00B74ABF" w:rsidRPr="00B90F2D" w:rsidRDefault="00B74ABF" w:rsidP="003960C8">
      <w:pPr>
        <w:suppressAutoHyphens/>
        <w:spacing w:line="360" w:lineRule="auto"/>
        <w:jc w:val="both"/>
        <w:rPr>
          <w:rFonts w:cstheme="minorHAnsi"/>
          <w:sz w:val="22"/>
          <w:szCs w:val="22"/>
        </w:rPr>
      </w:pPr>
    </w:p>
    <w:p w:rsidR="00CD00EE" w:rsidRPr="00B90F2D" w:rsidRDefault="00B74ABF" w:rsidP="00B74ABF">
      <w:pPr>
        <w:rPr>
          <w:rFonts w:cstheme="minorHAnsi"/>
          <w:bCs/>
          <w:sz w:val="22"/>
          <w:szCs w:val="22"/>
          <w:u w:val="single"/>
        </w:rPr>
      </w:pPr>
      <w:r w:rsidRPr="00B90F2D">
        <w:rPr>
          <w:rFonts w:cstheme="minorHAnsi"/>
          <w:bCs/>
          <w:sz w:val="22"/>
          <w:szCs w:val="22"/>
          <w:u w:val="single"/>
        </w:rPr>
        <w:t>Organisational structure</w:t>
      </w:r>
      <w:r w:rsidR="00CD00EE" w:rsidRPr="00B90F2D">
        <w:rPr>
          <w:rFonts w:cstheme="minorHAnsi"/>
          <w:bCs/>
          <w:sz w:val="22"/>
          <w:szCs w:val="22"/>
          <w:u w:val="single"/>
        </w:rPr>
        <w:t xml:space="preserve"> is a key factor for completing the project</w:t>
      </w:r>
    </w:p>
    <w:p w:rsidR="00CD00EE" w:rsidRPr="00B90F2D" w:rsidRDefault="00CD00EE" w:rsidP="00B74ABF">
      <w:pPr>
        <w:rPr>
          <w:rFonts w:cstheme="minorHAnsi"/>
          <w:bCs/>
          <w:sz w:val="22"/>
          <w:szCs w:val="22"/>
          <w:u w:val="single"/>
        </w:rPr>
      </w:pPr>
    </w:p>
    <w:p w:rsidR="00B74ABF" w:rsidRPr="00B90F2D" w:rsidRDefault="00CD00EE">
      <w:pPr>
        <w:rPr>
          <w:rFonts w:cstheme="minorHAnsi"/>
          <w:sz w:val="22"/>
          <w:szCs w:val="22"/>
        </w:rPr>
      </w:pPr>
      <w:r w:rsidRPr="00B90F2D">
        <w:rPr>
          <w:rFonts w:cstheme="minorHAnsi"/>
          <w:sz w:val="22"/>
          <w:szCs w:val="22"/>
        </w:rPr>
        <w:t xml:space="preserve">As in step with the present day venture of building a 6-storey motel and a swimming pool, great organisational structure that can be followed is venture based structure. </w:t>
      </w:r>
      <w:r w:rsidR="00C84A1C" w:rsidRPr="00B90F2D">
        <w:rPr>
          <w:rFonts w:cstheme="minorHAnsi"/>
          <w:sz w:val="22"/>
          <w:szCs w:val="22"/>
        </w:rPr>
        <w:t>On</w:t>
      </w:r>
      <w:r w:rsidRPr="00B90F2D">
        <w:rPr>
          <w:rFonts w:cstheme="minorHAnsi"/>
          <w:sz w:val="22"/>
          <w:szCs w:val="22"/>
        </w:rPr>
        <w:t xml:space="preserve"> this type of shape, manager will first discover the talents and experience that the crew members </w:t>
      </w:r>
      <w:r w:rsidR="00C84A1C" w:rsidRPr="00B90F2D">
        <w:rPr>
          <w:rFonts w:cstheme="minorHAnsi"/>
          <w:sz w:val="22"/>
          <w:szCs w:val="22"/>
        </w:rPr>
        <w:t>own</w:t>
      </w:r>
      <w:r w:rsidRPr="00B90F2D">
        <w:rPr>
          <w:rFonts w:cstheme="minorHAnsi"/>
          <w:sz w:val="22"/>
          <w:szCs w:val="22"/>
        </w:rPr>
        <w:t xml:space="preserve">. As in line with this, the allocation of challenge and assets are done. </w:t>
      </w:r>
      <w:r w:rsidR="00C84A1C" w:rsidRPr="00B90F2D">
        <w:rPr>
          <w:rFonts w:cstheme="minorHAnsi"/>
          <w:sz w:val="22"/>
          <w:szCs w:val="22"/>
        </w:rPr>
        <w:t>Except</w:t>
      </w:r>
      <w:r w:rsidRPr="00B90F2D">
        <w:rPr>
          <w:rFonts w:cstheme="minorHAnsi"/>
          <w:sz w:val="22"/>
          <w:szCs w:val="22"/>
        </w:rPr>
        <w:t xml:space="preserve"> this there's some other structure of Matrix based totally, but as according to the current task in an effort to not be suitable as in this, the group participants duties are expanded as they will need to provide dual reporting which may now and again create confusion. </w:t>
      </w:r>
      <w:r w:rsidR="00C84A1C" w:rsidRPr="00B90F2D">
        <w:rPr>
          <w:rFonts w:cstheme="minorHAnsi"/>
          <w:sz w:val="22"/>
          <w:szCs w:val="22"/>
        </w:rPr>
        <w:t>For</w:t>
      </w:r>
      <w:r w:rsidRPr="00B90F2D">
        <w:rPr>
          <w:rFonts w:cstheme="minorHAnsi"/>
          <w:sz w:val="22"/>
          <w:szCs w:val="22"/>
        </w:rPr>
        <w:t xml:space="preserve"> this reason, the challenge primarily based structure is great suitable wherein it needs common modifications to be made inside the sports. This shape offers sufficient flexibility in line with which one-of-a-kind responsibilities can be done as in step with the plan and also can be changed easily as and when required (Trkman, 2010).</w:t>
      </w:r>
    </w:p>
    <w:p w:rsidR="00CD00EE" w:rsidRPr="00B90F2D" w:rsidRDefault="00CD00EE">
      <w:pPr>
        <w:rPr>
          <w:rFonts w:cstheme="minorHAnsi"/>
          <w:sz w:val="22"/>
          <w:szCs w:val="22"/>
        </w:rPr>
      </w:pPr>
    </w:p>
    <w:p w:rsidR="00B74ABF" w:rsidRPr="00B90F2D" w:rsidRDefault="00CD00EE" w:rsidP="00CD00EE">
      <w:pPr>
        <w:pStyle w:val="Heading2"/>
        <w:tabs>
          <w:tab w:val="clear" w:pos="0"/>
        </w:tabs>
        <w:rPr>
          <w:rFonts w:asciiTheme="minorHAnsi" w:hAnsiTheme="minorHAnsi" w:cstheme="minorHAnsi"/>
          <w:sz w:val="22"/>
          <w:szCs w:val="22"/>
        </w:rPr>
      </w:pPr>
      <w:r w:rsidRPr="00B90F2D">
        <w:rPr>
          <w:rFonts w:asciiTheme="minorHAnsi" w:hAnsiTheme="minorHAnsi" w:cstheme="minorHAnsi"/>
          <w:sz w:val="22"/>
          <w:szCs w:val="22"/>
        </w:rPr>
        <w:t>Another important factor is the c</w:t>
      </w:r>
      <w:r w:rsidR="00B74ABF" w:rsidRPr="00B90F2D">
        <w:rPr>
          <w:rFonts w:asciiTheme="minorHAnsi" w:hAnsiTheme="minorHAnsi" w:cstheme="minorHAnsi"/>
          <w:sz w:val="22"/>
          <w:szCs w:val="22"/>
        </w:rPr>
        <w:t>ontrol and coordination of project</w:t>
      </w:r>
    </w:p>
    <w:p w:rsidR="00CD00EE" w:rsidRPr="00B90F2D" w:rsidRDefault="00CD00EE" w:rsidP="00CD00EE">
      <w:pPr>
        <w:rPr>
          <w:rFonts w:cstheme="minorHAnsi"/>
          <w:sz w:val="22"/>
          <w:szCs w:val="22"/>
          <w:lang w:eastAsia="ar-SA"/>
        </w:rPr>
      </w:pPr>
      <w:r w:rsidRPr="00B90F2D">
        <w:rPr>
          <w:rFonts w:cstheme="minorHAnsi"/>
          <w:sz w:val="22"/>
          <w:szCs w:val="22"/>
          <w:lang w:eastAsia="ar-SA"/>
        </w:rPr>
        <w:t xml:space="preserve">The control and coordination in the mission management are the critical things that should be adopted by the manager. </w:t>
      </w:r>
      <w:r w:rsidR="00C84A1C" w:rsidRPr="00B90F2D">
        <w:rPr>
          <w:rFonts w:cstheme="minorHAnsi"/>
          <w:sz w:val="22"/>
          <w:szCs w:val="22"/>
          <w:lang w:eastAsia="ar-SA"/>
        </w:rPr>
        <w:t>Those</w:t>
      </w:r>
      <w:r w:rsidRPr="00B90F2D">
        <w:rPr>
          <w:rFonts w:cstheme="minorHAnsi"/>
          <w:sz w:val="22"/>
          <w:szCs w:val="22"/>
          <w:lang w:eastAsia="ar-SA"/>
        </w:rPr>
        <w:t xml:space="preserve"> two elements are useful in having a right tracking on all the sports of duties in order that possibilities of taking place mistakes can be eliminated (Tarone, Gass and Cohen, 2013). The coordination is likewise a vital a part of the task management wherein the manager have to expand a terrific stage of </w:t>
      </w:r>
      <w:r w:rsidR="00C84A1C" w:rsidRPr="00B90F2D">
        <w:rPr>
          <w:rFonts w:cstheme="minorHAnsi"/>
          <w:sz w:val="22"/>
          <w:szCs w:val="22"/>
          <w:lang w:eastAsia="ar-SA"/>
        </w:rPr>
        <w:t>communiqué</w:t>
      </w:r>
      <w:r w:rsidRPr="00B90F2D">
        <w:rPr>
          <w:rFonts w:cstheme="minorHAnsi"/>
          <w:sz w:val="22"/>
          <w:szCs w:val="22"/>
          <w:lang w:eastAsia="ar-SA"/>
        </w:rPr>
        <w:t xml:space="preserve"> between all of the members. </w:t>
      </w:r>
      <w:r w:rsidR="00C84A1C" w:rsidRPr="00B90F2D">
        <w:rPr>
          <w:rFonts w:cstheme="minorHAnsi"/>
          <w:sz w:val="22"/>
          <w:szCs w:val="22"/>
          <w:lang w:eastAsia="ar-SA"/>
        </w:rPr>
        <w:t>Therefore</w:t>
      </w:r>
      <w:r w:rsidRPr="00B90F2D">
        <w:rPr>
          <w:rFonts w:cstheme="minorHAnsi"/>
          <w:sz w:val="22"/>
          <w:szCs w:val="22"/>
          <w:lang w:eastAsia="ar-SA"/>
        </w:rPr>
        <w:t xml:space="preserve">, all of the contributors may be stored knowledgeable concerning plans which have been accomplished for execution. </w:t>
      </w:r>
      <w:r w:rsidR="00C84A1C" w:rsidRPr="00B90F2D">
        <w:rPr>
          <w:rFonts w:cstheme="minorHAnsi"/>
          <w:sz w:val="22"/>
          <w:szCs w:val="22"/>
          <w:lang w:eastAsia="ar-SA"/>
        </w:rPr>
        <w:t>Except</w:t>
      </w:r>
      <w:r w:rsidRPr="00B90F2D">
        <w:rPr>
          <w:rFonts w:cstheme="minorHAnsi"/>
          <w:sz w:val="22"/>
          <w:szCs w:val="22"/>
          <w:lang w:eastAsia="ar-SA"/>
        </w:rPr>
        <w:t xml:space="preserve"> this, it's going to also ensure the proper verbal exchange associated with the changes made in plan to all involved individuals. In current mission, the </w:t>
      </w:r>
      <w:r w:rsidR="00C84A1C" w:rsidRPr="00B90F2D">
        <w:rPr>
          <w:rFonts w:cstheme="minorHAnsi"/>
          <w:sz w:val="22"/>
          <w:szCs w:val="22"/>
          <w:lang w:eastAsia="ar-SA"/>
        </w:rPr>
        <w:t>supervisor has made the plans for coordination and manages</w:t>
      </w:r>
      <w:r w:rsidRPr="00B90F2D">
        <w:rPr>
          <w:rFonts w:cstheme="minorHAnsi"/>
          <w:sz w:val="22"/>
          <w:szCs w:val="22"/>
          <w:lang w:eastAsia="ar-SA"/>
        </w:rPr>
        <w:t xml:space="preserve"> activities. As such, he has divided the paintings into smaller elements so they can be completed in a higher and less complicated manner. This department has been made with the assist of work damage down structure. </w:t>
      </w:r>
      <w:r w:rsidR="00C84A1C" w:rsidRPr="00B90F2D">
        <w:rPr>
          <w:rFonts w:cstheme="minorHAnsi"/>
          <w:sz w:val="22"/>
          <w:szCs w:val="22"/>
          <w:lang w:eastAsia="ar-SA"/>
        </w:rPr>
        <w:t>Further</w:t>
      </w:r>
      <w:r w:rsidRPr="00B90F2D">
        <w:rPr>
          <w:rFonts w:cstheme="minorHAnsi"/>
          <w:sz w:val="22"/>
          <w:szCs w:val="22"/>
          <w:lang w:eastAsia="ar-SA"/>
        </w:rPr>
        <w:t xml:space="preserve">, the Gantt chart has been prepared so that you can help in maintaining a test at the allocated responsibilities, resources and time for all activities. </w:t>
      </w:r>
      <w:r w:rsidR="00C84A1C" w:rsidRPr="00B90F2D">
        <w:rPr>
          <w:rFonts w:cstheme="minorHAnsi"/>
          <w:sz w:val="22"/>
          <w:szCs w:val="22"/>
          <w:lang w:eastAsia="ar-SA"/>
        </w:rPr>
        <w:t>For</w:t>
      </w:r>
      <w:r w:rsidRPr="00B90F2D">
        <w:rPr>
          <w:rFonts w:cstheme="minorHAnsi"/>
          <w:sz w:val="22"/>
          <w:szCs w:val="22"/>
          <w:lang w:eastAsia="ar-SA"/>
        </w:rPr>
        <w:t xml:space="preserve"> this reason, a high level of coordination and manage on activities can be made. </w:t>
      </w:r>
      <w:r w:rsidR="00C84A1C" w:rsidRPr="00B90F2D">
        <w:rPr>
          <w:rFonts w:cstheme="minorHAnsi"/>
          <w:sz w:val="22"/>
          <w:szCs w:val="22"/>
          <w:lang w:eastAsia="ar-SA"/>
        </w:rPr>
        <w:t>Therefore</w:t>
      </w:r>
      <w:r w:rsidRPr="00B90F2D">
        <w:rPr>
          <w:rFonts w:cstheme="minorHAnsi"/>
          <w:sz w:val="22"/>
          <w:szCs w:val="22"/>
          <w:lang w:eastAsia="ar-SA"/>
        </w:rPr>
        <w:t xml:space="preserve">, the manager has executed a right making plans associated with allocation of obligations, assets and duties as per the skills of contributors. </w:t>
      </w:r>
      <w:r w:rsidR="00C84A1C" w:rsidRPr="00B90F2D">
        <w:rPr>
          <w:rFonts w:cstheme="minorHAnsi"/>
          <w:sz w:val="22"/>
          <w:szCs w:val="22"/>
          <w:lang w:eastAsia="ar-SA"/>
        </w:rPr>
        <w:t>Furthermore</w:t>
      </w:r>
      <w:r w:rsidRPr="00B90F2D">
        <w:rPr>
          <w:rFonts w:cstheme="minorHAnsi"/>
          <w:sz w:val="22"/>
          <w:szCs w:val="22"/>
          <w:lang w:eastAsia="ar-SA"/>
        </w:rPr>
        <w:t>, this plan has aided within the premiere utilisation of to be had sources in conjunction with final touch of project on time (Eckerson, 2010).</w:t>
      </w:r>
    </w:p>
    <w:p w:rsidR="00CD00EE" w:rsidRPr="00B90F2D" w:rsidRDefault="00B74ABF" w:rsidP="00CD00EE">
      <w:pPr>
        <w:rPr>
          <w:rFonts w:cstheme="minorHAnsi"/>
          <w:sz w:val="22"/>
          <w:szCs w:val="22"/>
        </w:rPr>
      </w:pPr>
      <w:r w:rsidRPr="00B90F2D">
        <w:rPr>
          <w:rFonts w:cstheme="minorHAnsi"/>
          <w:sz w:val="22"/>
          <w:szCs w:val="22"/>
        </w:rPr>
        <w:tab/>
      </w:r>
      <w:r w:rsidR="00CD00EE" w:rsidRPr="00B90F2D">
        <w:rPr>
          <w:rFonts w:cstheme="minorHAnsi"/>
          <w:sz w:val="22"/>
          <w:szCs w:val="22"/>
        </w:rPr>
        <w:t xml:space="preserve">As in line with the prevailing project, the satisfactory management fashion that could be appropriate for gift task is participative management. </w:t>
      </w:r>
      <w:r w:rsidR="00C84A1C" w:rsidRPr="00B90F2D">
        <w:rPr>
          <w:rFonts w:cstheme="minorHAnsi"/>
          <w:sz w:val="22"/>
          <w:szCs w:val="22"/>
        </w:rPr>
        <w:t>In</w:t>
      </w:r>
      <w:r w:rsidR="00CD00EE" w:rsidRPr="00B90F2D">
        <w:rPr>
          <w:rFonts w:cstheme="minorHAnsi"/>
          <w:sz w:val="22"/>
          <w:szCs w:val="22"/>
        </w:rPr>
        <w:t xml:space="preserve"> this style, the </w:t>
      </w:r>
      <w:r w:rsidR="00C84A1C" w:rsidRPr="00B90F2D">
        <w:rPr>
          <w:rFonts w:cstheme="minorHAnsi"/>
          <w:sz w:val="22"/>
          <w:szCs w:val="22"/>
        </w:rPr>
        <w:t>supervisor has</w:t>
      </w:r>
      <w:r w:rsidR="00CD00EE" w:rsidRPr="00B90F2D">
        <w:rPr>
          <w:rFonts w:cstheme="minorHAnsi"/>
          <w:sz w:val="22"/>
          <w:szCs w:val="22"/>
        </w:rPr>
        <w:t xml:space="preserve"> to involve all the group participants in various plans and activities so that they can also deliver their guidelines for </w:t>
      </w:r>
      <w:r w:rsidR="00CD00EE" w:rsidRPr="00B90F2D">
        <w:rPr>
          <w:rFonts w:cstheme="minorHAnsi"/>
          <w:sz w:val="22"/>
          <w:szCs w:val="22"/>
        </w:rPr>
        <w:lastRenderedPageBreak/>
        <w:t xml:space="preserve">assignment. Many a times, the group individuals who're skilled and much experienced also can supply a better idea that could assist in of completion of that challenge in a higher manner. </w:t>
      </w:r>
      <w:r w:rsidR="00C84A1C" w:rsidRPr="00B90F2D">
        <w:rPr>
          <w:rFonts w:cstheme="minorHAnsi"/>
          <w:sz w:val="22"/>
          <w:szCs w:val="22"/>
        </w:rPr>
        <w:t>For</w:t>
      </w:r>
      <w:r w:rsidR="00CD00EE" w:rsidRPr="00B90F2D">
        <w:rPr>
          <w:rFonts w:cstheme="minorHAnsi"/>
          <w:sz w:val="22"/>
          <w:szCs w:val="22"/>
        </w:rPr>
        <w:t xml:space="preserve"> that reason, this leadership fashion could be nice suitable in present day task of constructing a 6-storey hotel.</w:t>
      </w:r>
    </w:p>
    <w:p w:rsidR="00CD00EE" w:rsidRPr="00B90F2D" w:rsidRDefault="00CD00EE" w:rsidP="00CD00EE">
      <w:pPr>
        <w:rPr>
          <w:rFonts w:cstheme="minorHAnsi"/>
          <w:sz w:val="22"/>
          <w:szCs w:val="22"/>
        </w:rPr>
      </w:pPr>
    </w:p>
    <w:p w:rsidR="00CD00EE" w:rsidRPr="00B90F2D" w:rsidRDefault="00CD00EE" w:rsidP="00CD00EE">
      <w:pPr>
        <w:rPr>
          <w:rFonts w:cstheme="minorHAnsi"/>
          <w:sz w:val="22"/>
          <w:szCs w:val="22"/>
        </w:rPr>
      </w:pPr>
    </w:p>
    <w:p w:rsidR="00CD00EE" w:rsidRPr="00B90F2D" w:rsidRDefault="00CD00EE" w:rsidP="00CD00EE">
      <w:pPr>
        <w:rPr>
          <w:rFonts w:cstheme="minorHAnsi"/>
          <w:sz w:val="22"/>
          <w:szCs w:val="22"/>
        </w:rPr>
      </w:pPr>
    </w:p>
    <w:p w:rsidR="00B74ABF" w:rsidRPr="00B90F2D" w:rsidRDefault="00B74ABF" w:rsidP="00CD00EE">
      <w:pPr>
        <w:rPr>
          <w:rFonts w:cstheme="minorHAnsi"/>
          <w:sz w:val="22"/>
          <w:szCs w:val="22"/>
          <w:u w:val="single"/>
        </w:rPr>
      </w:pPr>
      <w:r w:rsidRPr="00B90F2D">
        <w:rPr>
          <w:rFonts w:cstheme="minorHAnsi"/>
          <w:sz w:val="22"/>
          <w:szCs w:val="22"/>
          <w:u w:val="single"/>
        </w:rPr>
        <w:t>Project scheduling, estimating and cost control</w:t>
      </w:r>
      <w:r w:rsidR="00CD00EE" w:rsidRPr="00B90F2D">
        <w:rPr>
          <w:rFonts w:cstheme="minorHAnsi"/>
          <w:sz w:val="22"/>
          <w:szCs w:val="22"/>
          <w:u w:val="single"/>
        </w:rPr>
        <w:t xml:space="preserve"> need to be perfect in order to complete the project</w:t>
      </w:r>
    </w:p>
    <w:p w:rsidR="00B74ABF" w:rsidRPr="00B90F2D" w:rsidRDefault="00B74ABF" w:rsidP="00CD00EE">
      <w:pPr>
        <w:rPr>
          <w:rFonts w:cstheme="minorHAnsi"/>
          <w:sz w:val="22"/>
          <w:szCs w:val="22"/>
        </w:rPr>
      </w:pPr>
      <w:r w:rsidRPr="00B90F2D">
        <w:rPr>
          <w:rFonts w:cstheme="minorHAnsi"/>
          <w:sz w:val="22"/>
          <w:szCs w:val="22"/>
        </w:rPr>
        <w:tab/>
      </w:r>
    </w:p>
    <w:p w:rsidR="00CD00EE" w:rsidRPr="00B90F2D" w:rsidRDefault="00CD00EE" w:rsidP="00CD00EE">
      <w:pPr>
        <w:rPr>
          <w:rFonts w:cstheme="minorHAnsi"/>
          <w:sz w:val="22"/>
          <w:szCs w:val="22"/>
        </w:rPr>
      </w:pPr>
      <w:r w:rsidRPr="00B90F2D">
        <w:rPr>
          <w:rFonts w:cstheme="minorHAnsi"/>
          <w:sz w:val="22"/>
          <w:szCs w:val="22"/>
        </w:rPr>
        <w:t xml:space="preserve">For the scheduling and value manipulate, the assignment supervisor has evolved a few strategies thru which this goal may be fulfilled. </w:t>
      </w:r>
      <w:r w:rsidR="00C84A1C" w:rsidRPr="00B90F2D">
        <w:rPr>
          <w:rFonts w:cstheme="minorHAnsi"/>
          <w:sz w:val="22"/>
          <w:szCs w:val="22"/>
        </w:rPr>
        <w:t>On</w:t>
      </w:r>
      <w:r w:rsidRPr="00B90F2D">
        <w:rPr>
          <w:rFonts w:cstheme="minorHAnsi"/>
          <w:sz w:val="22"/>
          <w:szCs w:val="22"/>
        </w:rPr>
        <w:t xml:space="preserve"> this intention, the </w:t>
      </w:r>
      <w:r w:rsidR="00C84A1C" w:rsidRPr="00B90F2D">
        <w:rPr>
          <w:rFonts w:cstheme="minorHAnsi"/>
          <w:sz w:val="22"/>
          <w:szCs w:val="22"/>
        </w:rPr>
        <w:t>manager</w:t>
      </w:r>
      <w:r w:rsidRPr="00B90F2D">
        <w:rPr>
          <w:rFonts w:cstheme="minorHAnsi"/>
          <w:sz w:val="22"/>
          <w:szCs w:val="22"/>
        </w:rPr>
        <w:t xml:space="preserve"> has </w:t>
      </w:r>
      <w:r w:rsidR="00C84A1C" w:rsidRPr="00B90F2D">
        <w:rPr>
          <w:rFonts w:cstheme="minorHAnsi"/>
          <w:sz w:val="22"/>
          <w:szCs w:val="22"/>
        </w:rPr>
        <w:t>given strategies</w:t>
      </w:r>
      <w:r w:rsidRPr="00B90F2D">
        <w:rPr>
          <w:rFonts w:cstheme="minorHAnsi"/>
          <w:sz w:val="22"/>
          <w:szCs w:val="22"/>
        </w:rPr>
        <w:t xml:space="preserve"> which might be PERT and Gantt chart. </w:t>
      </w:r>
    </w:p>
    <w:p w:rsidR="00CD00EE" w:rsidRPr="00B90F2D" w:rsidRDefault="00CD00EE" w:rsidP="00CD00EE">
      <w:pPr>
        <w:rPr>
          <w:rFonts w:cstheme="minorHAnsi"/>
          <w:sz w:val="22"/>
          <w:szCs w:val="22"/>
        </w:rPr>
      </w:pPr>
      <w:r w:rsidRPr="00B90F2D">
        <w:rPr>
          <w:rFonts w:cstheme="minorHAnsi"/>
          <w:sz w:val="22"/>
          <w:szCs w:val="22"/>
        </w:rPr>
        <w:t xml:space="preserve">PERT: The Programme assessment and evaluation method is a first-class way thru whole system for scheduling numerous activities may be executed in better manner. It enlists numerous activities with a purpose to be undertaken for executing the task of 6-storey lodge and a swimming pool. </w:t>
      </w:r>
      <w:r w:rsidR="00C84A1C" w:rsidRPr="00B90F2D">
        <w:rPr>
          <w:rFonts w:cstheme="minorHAnsi"/>
          <w:sz w:val="22"/>
          <w:szCs w:val="22"/>
        </w:rPr>
        <w:t>This depicts the time period for every venture and delivers</w:t>
      </w:r>
      <w:r w:rsidRPr="00B90F2D">
        <w:rPr>
          <w:rFonts w:cstheme="minorHAnsi"/>
          <w:sz w:val="22"/>
          <w:szCs w:val="22"/>
        </w:rPr>
        <w:t xml:space="preserve"> the reason of various sub duties together with their proper collection (Niknazar and Bourgault, 2017). </w:t>
      </w:r>
      <w:r w:rsidR="00C84A1C" w:rsidRPr="00B90F2D">
        <w:rPr>
          <w:rFonts w:cstheme="minorHAnsi"/>
          <w:sz w:val="22"/>
          <w:szCs w:val="22"/>
        </w:rPr>
        <w:t>This</w:t>
      </w:r>
      <w:r w:rsidRPr="00B90F2D">
        <w:rPr>
          <w:rFonts w:cstheme="minorHAnsi"/>
          <w:sz w:val="22"/>
          <w:szCs w:val="22"/>
        </w:rPr>
        <w:t xml:space="preserve"> could also help in making an estimation of general time and in maintaining the evidence of all the duties in order that it may be in comparison with widespread ones.</w:t>
      </w:r>
    </w:p>
    <w:p w:rsidR="00CD00EE" w:rsidRPr="00B90F2D" w:rsidRDefault="00CD00EE" w:rsidP="00CD00EE">
      <w:pPr>
        <w:rPr>
          <w:rFonts w:cstheme="minorHAnsi"/>
          <w:sz w:val="22"/>
          <w:szCs w:val="22"/>
        </w:rPr>
      </w:pPr>
    </w:p>
    <w:p w:rsidR="00CD00EE" w:rsidRPr="00B90F2D" w:rsidRDefault="00CD00EE" w:rsidP="00CD00EE">
      <w:pPr>
        <w:rPr>
          <w:rFonts w:cstheme="minorHAnsi"/>
          <w:sz w:val="22"/>
          <w:szCs w:val="22"/>
        </w:rPr>
      </w:pPr>
    </w:p>
    <w:p w:rsidR="00CD00EE" w:rsidRPr="00B90F2D" w:rsidRDefault="00CD00EE" w:rsidP="00CD00EE">
      <w:pPr>
        <w:rPr>
          <w:rFonts w:cstheme="minorHAnsi"/>
          <w:sz w:val="22"/>
          <w:szCs w:val="22"/>
        </w:rPr>
      </w:pPr>
    </w:p>
    <w:p w:rsidR="00B74ABF" w:rsidRPr="00B90F2D" w:rsidRDefault="00B74ABF" w:rsidP="00B74ABF">
      <w:pPr>
        <w:rPr>
          <w:rFonts w:cstheme="minorHAnsi"/>
          <w:sz w:val="22"/>
          <w:szCs w:val="22"/>
        </w:rPr>
      </w:pPr>
      <w:r w:rsidRPr="00B90F2D">
        <w:rPr>
          <w:rFonts w:cstheme="minorHAnsi"/>
          <w:noProof/>
          <w:sz w:val="22"/>
          <w:szCs w:val="22"/>
          <w:lang w:eastAsia="en-GB"/>
        </w:rPr>
        <w:drawing>
          <wp:inline distT="0" distB="0" distL="0" distR="0" wp14:anchorId="28F0AF1F" wp14:editId="347AEEE3">
            <wp:extent cx="5940425" cy="33782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378200"/>
                    </a:xfrm>
                    <a:prstGeom prst="rect">
                      <a:avLst/>
                    </a:prstGeom>
                    <a:solidFill>
                      <a:srgbClr val="FFFFFF"/>
                    </a:solidFill>
                    <a:ln>
                      <a:noFill/>
                    </a:ln>
                  </pic:spPr>
                </pic:pic>
              </a:graphicData>
            </a:graphic>
          </wp:inline>
        </w:drawing>
      </w:r>
    </w:p>
    <w:p w:rsidR="00B74ABF" w:rsidRPr="00B90F2D" w:rsidRDefault="00B74ABF" w:rsidP="00B74ABF">
      <w:pPr>
        <w:rPr>
          <w:rFonts w:cstheme="minorHAnsi"/>
          <w:sz w:val="22"/>
          <w:szCs w:val="22"/>
        </w:rPr>
      </w:pPr>
      <w:r w:rsidRPr="00B90F2D">
        <w:rPr>
          <w:rFonts w:cstheme="minorHAnsi"/>
          <w:noProof/>
          <w:sz w:val="22"/>
          <w:szCs w:val="22"/>
          <w:lang w:eastAsia="en-GB"/>
        </w:rPr>
        <w:lastRenderedPageBreak/>
        <w:drawing>
          <wp:inline distT="0" distB="0" distL="0" distR="0" wp14:anchorId="6B2B3DE6" wp14:editId="74F28CAC">
            <wp:extent cx="5946775" cy="2506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6775" cy="2506980"/>
                    </a:xfrm>
                    <a:prstGeom prst="rect">
                      <a:avLst/>
                    </a:prstGeom>
                    <a:solidFill>
                      <a:srgbClr val="FFFFFF"/>
                    </a:solidFill>
                    <a:ln>
                      <a:noFill/>
                    </a:ln>
                  </pic:spPr>
                </pic:pic>
              </a:graphicData>
            </a:graphic>
          </wp:inline>
        </w:drawing>
      </w:r>
    </w:p>
    <w:p w:rsidR="00B74ABF" w:rsidRPr="00B90F2D" w:rsidRDefault="00B74ABF" w:rsidP="00B74ABF">
      <w:pPr>
        <w:rPr>
          <w:rFonts w:cstheme="minorHAnsi"/>
          <w:sz w:val="22"/>
          <w:szCs w:val="22"/>
        </w:rPr>
      </w:pPr>
    </w:p>
    <w:p w:rsidR="00B74ABF" w:rsidRPr="00B90F2D" w:rsidRDefault="00CD00EE" w:rsidP="00B74ABF">
      <w:pPr>
        <w:pStyle w:val="Heading2"/>
        <w:rPr>
          <w:rFonts w:asciiTheme="minorHAnsi" w:hAnsiTheme="minorHAnsi" w:cstheme="minorHAnsi"/>
          <w:sz w:val="22"/>
          <w:szCs w:val="22"/>
        </w:rPr>
      </w:pPr>
      <w:r w:rsidRPr="00B90F2D">
        <w:rPr>
          <w:rFonts w:asciiTheme="minorHAnsi" w:hAnsiTheme="minorHAnsi" w:cstheme="minorHAnsi"/>
          <w:bCs w:val="0"/>
          <w:sz w:val="22"/>
          <w:szCs w:val="22"/>
        </w:rPr>
        <w:t>Procedures</w:t>
      </w:r>
      <w:r w:rsidR="00B74ABF" w:rsidRPr="00B90F2D">
        <w:rPr>
          <w:rFonts w:asciiTheme="minorHAnsi" w:hAnsiTheme="minorHAnsi" w:cstheme="minorHAnsi"/>
          <w:bCs w:val="0"/>
          <w:sz w:val="22"/>
          <w:szCs w:val="22"/>
        </w:rPr>
        <w:t xml:space="preserve"> to </w:t>
      </w:r>
      <w:r w:rsidRPr="00B90F2D">
        <w:rPr>
          <w:rFonts w:asciiTheme="minorHAnsi" w:hAnsiTheme="minorHAnsi" w:cstheme="minorHAnsi"/>
          <w:bCs w:val="0"/>
          <w:sz w:val="22"/>
          <w:szCs w:val="22"/>
        </w:rPr>
        <w:t>examine</w:t>
      </w:r>
      <w:r w:rsidR="00B74ABF" w:rsidRPr="00B90F2D">
        <w:rPr>
          <w:rFonts w:asciiTheme="minorHAnsi" w:hAnsiTheme="minorHAnsi" w:cstheme="minorHAnsi"/>
          <w:bCs w:val="0"/>
          <w:sz w:val="22"/>
          <w:szCs w:val="22"/>
        </w:rPr>
        <w:t xml:space="preserve"> the performance</w:t>
      </w:r>
    </w:p>
    <w:p w:rsidR="00B74ABF" w:rsidRPr="00B90F2D" w:rsidRDefault="00B74ABF" w:rsidP="00B74ABF">
      <w:pPr>
        <w:rPr>
          <w:rFonts w:cstheme="minorHAnsi"/>
          <w:sz w:val="22"/>
          <w:szCs w:val="22"/>
        </w:rPr>
      </w:pPr>
      <w:r w:rsidRPr="00B90F2D">
        <w:rPr>
          <w:rFonts w:cstheme="minorHAnsi"/>
          <w:sz w:val="22"/>
          <w:szCs w:val="22"/>
        </w:rPr>
        <w:tab/>
      </w:r>
    </w:p>
    <w:p w:rsidR="00CD00EE" w:rsidRPr="00B90F2D" w:rsidRDefault="00CD00EE" w:rsidP="00CD00EE">
      <w:pPr>
        <w:numPr>
          <w:ilvl w:val="0"/>
          <w:numId w:val="3"/>
        </w:numPr>
        <w:suppressAutoHyphens/>
        <w:spacing w:line="360" w:lineRule="auto"/>
        <w:jc w:val="both"/>
        <w:rPr>
          <w:rFonts w:cstheme="minorHAnsi"/>
          <w:sz w:val="22"/>
          <w:szCs w:val="22"/>
        </w:rPr>
      </w:pPr>
      <w:r w:rsidRPr="00B90F2D">
        <w:rPr>
          <w:rFonts w:cstheme="minorHAnsi"/>
          <w:sz w:val="22"/>
          <w:szCs w:val="22"/>
        </w:rPr>
        <w:t xml:space="preserve">Direct impact: on this method, the worried </w:t>
      </w:r>
      <w:r w:rsidR="00324621" w:rsidRPr="00B90F2D">
        <w:rPr>
          <w:rFonts w:cstheme="minorHAnsi"/>
          <w:sz w:val="22"/>
          <w:szCs w:val="22"/>
        </w:rPr>
        <w:t>individuals will</w:t>
      </w:r>
      <w:r w:rsidRPr="00B90F2D">
        <w:rPr>
          <w:rFonts w:cstheme="minorHAnsi"/>
          <w:sz w:val="22"/>
          <w:szCs w:val="22"/>
        </w:rPr>
        <w:t xml:space="preserve"> degree the overall performance primarily based on </w:t>
      </w:r>
      <w:r w:rsidR="00C84A1C" w:rsidRPr="00B90F2D">
        <w:rPr>
          <w:rFonts w:cstheme="minorHAnsi"/>
          <w:sz w:val="22"/>
          <w:szCs w:val="22"/>
        </w:rPr>
        <w:t>an</w:t>
      </w:r>
      <w:r w:rsidRPr="00B90F2D">
        <w:rPr>
          <w:rFonts w:cstheme="minorHAnsi"/>
          <w:sz w:val="22"/>
          <w:szCs w:val="22"/>
        </w:rPr>
        <w:t xml:space="preserve"> evaluation between </w:t>
      </w:r>
      <w:proofErr w:type="spellStart"/>
      <w:r w:rsidR="00C84A1C" w:rsidRPr="00B90F2D">
        <w:rPr>
          <w:rFonts w:cstheme="minorHAnsi"/>
          <w:sz w:val="22"/>
          <w:szCs w:val="22"/>
        </w:rPr>
        <w:t>undertakings’s</w:t>
      </w:r>
      <w:proofErr w:type="spellEnd"/>
      <w:r w:rsidRPr="00B90F2D">
        <w:rPr>
          <w:rFonts w:cstheme="minorHAnsi"/>
          <w:sz w:val="22"/>
          <w:szCs w:val="22"/>
        </w:rPr>
        <w:t xml:space="preserve"> </w:t>
      </w:r>
      <w:r w:rsidR="00C84A1C" w:rsidRPr="00B90F2D">
        <w:rPr>
          <w:rFonts w:cstheme="minorHAnsi"/>
          <w:sz w:val="22"/>
          <w:szCs w:val="22"/>
        </w:rPr>
        <w:t>begun</w:t>
      </w:r>
      <w:r w:rsidRPr="00B90F2D">
        <w:rPr>
          <w:rFonts w:cstheme="minorHAnsi"/>
          <w:sz w:val="22"/>
          <w:szCs w:val="22"/>
        </w:rPr>
        <w:t xml:space="preserve"> and finish time. </w:t>
      </w:r>
      <w:r w:rsidR="00C84A1C" w:rsidRPr="00B90F2D">
        <w:rPr>
          <w:rFonts w:cstheme="minorHAnsi"/>
          <w:sz w:val="22"/>
          <w:szCs w:val="22"/>
        </w:rPr>
        <w:t>On</w:t>
      </w:r>
      <w:r w:rsidRPr="00B90F2D">
        <w:rPr>
          <w:rFonts w:cstheme="minorHAnsi"/>
          <w:sz w:val="22"/>
          <w:szCs w:val="22"/>
        </w:rPr>
        <w:t xml:space="preserve"> this basis, the success and failure time of the venture is measured (Bernroider and Ivanov, 2011).</w:t>
      </w:r>
    </w:p>
    <w:p w:rsidR="00324621" w:rsidRPr="00B90F2D" w:rsidRDefault="00324621" w:rsidP="00324621">
      <w:pPr>
        <w:numPr>
          <w:ilvl w:val="0"/>
          <w:numId w:val="3"/>
        </w:numPr>
        <w:suppressAutoHyphens/>
        <w:spacing w:line="360" w:lineRule="auto"/>
        <w:jc w:val="both"/>
        <w:rPr>
          <w:rFonts w:cstheme="minorHAnsi"/>
          <w:sz w:val="22"/>
          <w:szCs w:val="22"/>
        </w:rPr>
      </w:pPr>
      <w:r w:rsidRPr="00B90F2D">
        <w:rPr>
          <w:rFonts w:cstheme="minorHAnsi"/>
          <w:sz w:val="22"/>
          <w:szCs w:val="22"/>
        </w:rPr>
        <w:t xml:space="preserve">Six sigma approach: This method can also be applied by using attempting towards elimination of errors. </w:t>
      </w:r>
      <w:r w:rsidR="00C84A1C" w:rsidRPr="00B90F2D">
        <w:rPr>
          <w:rFonts w:cstheme="minorHAnsi"/>
          <w:sz w:val="22"/>
          <w:szCs w:val="22"/>
        </w:rPr>
        <w:t>In</w:t>
      </w:r>
      <w:r w:rsidRPr="00B90F2D">
        <w:rPr>
          <w:rFonts w:cstheme="minorHAnsi"/>
          <w:sz w:val="22"/>
          <w:szCs w:val="22"/>
        </w:rPr>
        <w:t xml:space="preserve"> this method, the statistics pushed technique is accompanied which facilitates in enhancing the functionality of commercial enterprise by way of casting off faults.</w:t>
      </w:r>
    </w:p>
    <w:p w:rsidR="00B74ABF" w:rsidRPr="00B90F2D" w:rsidRDefault="00324621" w:rsidP="00B74ABF">
      <w:pPr>
        <w:numPr>
          <w:ilvl w:val="0"/>
          <w:numId w:val="3"/>
        </w:numPr>
        <w:suppressAutoHyphens/>
        <w:spacing w:line="360" w:lineRule="auto"/>
        <w:jc w:val="both"/>
        <w:rPr>
          <w:rFonts w:cstheme="minorHAnsi"/>
          <w:sz w:val="22"/>
          <w:szCs w:val="22"/>
        </w:rPr>
      </w:pPr>
      <w:r w:rsidRPr="00B90F2D">
        <w:rPr>
          <w:rFonts w:cstheme="minorHAnsi"/>
          <w:sz w:val="22"/>
          <w:szCs w:val="22"/>
        </w:rPr>
        <w:t xml:space="preserve">Periodic tracking: The monitoring of every project and all sports must be made on a periodical basis so that properly satisfactory of project can be maintained. </w:t>
      </w:r>
      <w:r w:rsidR="00C84A1C" w:rsidRPr="00B90F2D">
        <w:rPr>
          <w:rFonts w:cstheme="minorHAnsi"/>
          <w:sz w:val="22"/>
          <w:szCs w:val="22"/>
        </w:rPr>
        <w:t>Besides</w:t>
      </w:r>
      <w:r w:rsidRPr="00B90F2D">
        <w:rPr>
          <w:rFonts w:cstheme="minorHAnsi"/>
          <w:sz w:val="22"/>
          <w:szCs w:val="22"/>
        </w:rPr>
        <w:t xml:space="preserve"> this, it will additionally assist in making required changes inside the mission </w:t>
      </w:r>
      <w:r w:rsidR="00C84A1C" w:rsidRPr="00B90F2D">
        <w:rPr>
          <w:rFonts w:cstheme="minorHAnsi"/>
          <w:sz w:val="22"/>
          <w:szCs w:val="22"/>
        </w:rPr>
        <w:t>without</w:t>
      </w:r>
      <w:r w:rsidRPr="00B90F2D">
        <w:rPr>
          <w:rFonts w:cstheme="minorHAnsi"/>
          <w:sz w:val="22"/>
          <w:szCs w:val="22"/>
        </w:rPr>
        <w:t xml:space="preserve"> issue.</w:t>
      </w:r>
    </w:p>
    <w:p w:rsidR="00324621" w:rsidRPr="00B90F2D" w:rsidRDefault="00B74ABF" w:rsidP="00B74ABF">
      <w:pPr>
        <w:pStyle w:val="Heading2"/>
        <w:rPr>
          <w:rFonts w:asciiTheme="minorHAnsi" w:hAnsiTheme="minorHAnsi" w:cstheme="minorHAnsi"/>
          <w:sz w:val="22"/>
          <w:szCs w:val="22"/>
        </w:rPr>
      </w:pPr>
      <w:r w:rsidRPr="00B90F2D">
        <w:rPr>
          <w:rFonts w:asciiTheme="minorHAnsi" w:hAnsiTheme="minorHAnsi" w:cstheme="minorHAnsi"/>
          <w:bCs w:val="0"/>
          <w:sz w:val="22"/>
          <w:szCs w:val="22"/>
        </w:rPr>
        <w:t xml:space="preserve">Change control </w:t>
      </w:r>
      <w:r w:rsidR="00324621" w:rsidRPr="00B90F2D">
        <w:rPr>
          <w:rFonts w:asciiTheme="minorHAnsi" w:hAnsiTheme="minorHAnsi" w:cstheme="minorHAnsi"/>
          <w:bCs w:val="0"/>
          <w:sz w:val="22"/>
          <w:szCs w:val="22"/>
        </w:rPr>
        <w:t>technique</w:t>
      </w:r>
      <w:r w:rsidRPr="00B90F2D">
        <w:rPr>
          <w:rFonts w:asciiTheme="minorHAnsi" w:hAnsiTheme="minorHAnsi" w:cstheme="minorHAnsi"/>
          <w:bCs w:val="0"/>
          <w:sz w:val="22"/>
          <w:szCs w:val="22"/>
        </w:rPr>
        <w:t xml:space="preserve"> </w:t>
      </w:r>
    </w:p>
    <w:p w:rsidR="00324621" w:rsidRPr="00B90F2D" w:rsidRDefault="00324621" w:rsidP="00B74ABF">
      <w:pPr>
        <w:rPr>
          <w:rFonts w:cstheme="minorHAnsi"/>
          <w:sz w:val="22"/>
          <w:szCs w:val="22"/>
        </w:rPr>
      </w:pPr>
      <w:r w:rsidRPr="00B90F2D">
        <w:rPr>
          <w:rFonts w:cstheme="minorHAnsi"/>
          <w:sz w:val="22"/>
          <w:szCs w:val="22"/>
        </w:rPr>
        <w:t xml:space="preserve">As in line with the requirement for making adjustments inside the six-storey building and swimming pool, the manager has taken the help of manipulate process. </w:t>
      </w:r>
      <w:r w:rsidR="00C84A1C" w:rsidRPr="00B90F2D">
        <w:rPr>
          <w:rFonts w:cstheme="minorHAnsi"/>
          <w:sz w:val="22"/>
          <w:szCs w:val="22"/>
        </w:rPr>
        <w:t>It’ll</w:t>
      </w:r>
      <w:r w:rsidRPr="00B90F2D">
        <w:rPr>
          <w:rFonts w:cstheme="minorHAnsi"/>
          <w:sz w:val="22"/>
          <w:szCs w:val="22"/>
        </w:rPr>
        <w:t xml:space="preserve"> be achieved as per the following steps:</w:t>
      </w:r>
    </w:p>
    <w:p w:rsidR="00324621" w:rsidRPr="00B90F2D" w:rsidRDefault="00324621" w:rsidP="00B74ABF">
      <w:pPr>
        <w:rPr>
          <w:rFonts w:cstheme="minorHAnsi"/>
          <w:sz w:val="22"/>
          <w:szCs w:val="22"/>
        </w:rPr>
      </w:pPr>
    </w:p>
    <w:p w:rsidR="00324621" w:rsidRPr="00B90F2D" w:rsidRDefault="00324621" w:rsidP="00324621">
      <w:pPr>
        <w:pStyle w:val="ListParagraph"/>
        <w:numPr>
          <w:ilvl w:val="0"/>
          <w:numId w:val="4"/>
        </w:numPr>
        <w:rPr>
          <w:rFonts w:cstheme="minorHAnsi"/>
          <w:sz w:val="22"/>
          <w:szCs w:val="22"/>
        </w:rPr>
      </w:pPr>
      <w:r w:rsidRPr="00B90F2D">
        <w:rPr>
          <w:rFonts w:cstheme="minorHAnsi"/>
          <w:sz w:val="22"/>
          <w:szCs w:val="22"/>
        </w:rPr>
        <w:t>In the beginning step, the assignment can be reviewed in order that any defects in challenge may be diagnosed</w:t>
      </w:r>
    </w:p>
    <w:p w:rsidR="00324621" w:rsidRPr="00B90F2D" w:rsidRDefault="00324621" w:rsidP="00324621">
      <w:pPr>
        <w:pStyle w:val="ListParagraph"/>
        <w:numPr>
          <w:ilvl w:val="0"/>
          <w:numId w:val="4"/>
        </w:numPr>
        <w:rPr>
          <w:rFonts w:cstheme="minorHAnsi"/>
          <w:sz w:val="22"/>
          <w:szCs w:val="22"/>
        </w:rPr>
      </w:pPr>
      <w:r w:rsidRPr="00B90F2D">
        <w:rPr>
          <w:rFonts w:cstheme="minorHAnsi"/>
          <w:sz w:val="22"/>
          <w:szCs w:val="22"/>
        </w:rPr>
        <w:t xml:space="preserve">In 2d step, if there is any want to make changes, </w:t>
      </w:r>
      <w:r w:rsidR="00C84A1C" w:rsidRPr="00B90F2D">
        <w:rPr>
          <w:rFonts w:cstheme="minorHAnsi"/>
          <w:sz w:val="22"/>
          <w:szCs w:val="22"/>
        </w:rPr>
        <w:t>an</w:t>
      </w:r>
      <w:r w:rsidRPr="00B90F2D">
        <w:rPr>
          <w:rFonts w:cstheme="minorHAnsi"/>
          <w:sz w:val="22"/>
          <w:szCs w:val="22"/>
        </w:rPr>
        <w:t xml:space="preserve"> exchange request shape can be stuffed out.</w:t>
      </w:r>
    </w:p>
    <w:p w:rsidR="00324621" w:rsidRPr="00B90F2D" w:rsidRDefault="00324621" w:rsidP="00324621">
      <w:pPr>
        <w:numPr>
          <w:ilvl w:val="0"/>
          <w:numId w:val="4"/>
        </w:numPr>
        <w:suppressAutoHyphens/>
        <w:spacing w:line="360" w:lineRule="auto"/>
        <w:jc w:val="both"/>
        <w:rPr>
          <w:rFonts w:cstheme="minorHAnsi"/>
          <w:sz w:val="22"/>
          <w:szCs w:val="22"/>
        </w:rPr>
      </w:pPr>
      <w:r w:rsidRPr="00B90F2D">
        <w:rPr>
          <w:rFonts w:cstheme="minorHAnsi"/>
          <w:sz w:val="22"/>
          <w:szCs w:val="22"/>
        </w:rPr>
        <w:t>This form is sent to the challenge exchange manage extensive so they can provide popularity of the adjustments in challenge (Flick, 2015).</w:t>
      </w:r>
    </w:p>
    <w:p w:rsidR="00324621" w:rsidRPr="00B90F2D" w:rsidRDefault="00324621" w:rsidP="00324621">
      <w:pPr>
        <w:numPr>
          <w:ilvl w:val="0"/>
          <w:numId w:val="4"/>
        </w:numPr>
        <w:suppressAutoHyphens/>
        <w:spacing w:line="360" w:lineRule="auto"/>
        <w:jc w:val="both"/>
        <w:rPr>
          <w:rFonts w:cstheme="minorHAnsi"/>
          <w:sz w:val="22"/>
          <w:szCs w:val="22"/>
        </w:rPr>
      </w:pPr>
      <w:r w:rsidRPr="00B90F2D">
        <w:rPr>
          <w:rFonts w:cstheme="minorHAnsi"/>
          <w:sz w:val="22"/>
          <w:szCs w:val="22"/>
        </w:rPr>
        <w:t>On this basis, they'll make the choice of approval or rejection of the changes. If it's far general, it's far resent to the undertaking manager in order to make required adjustments.</w:t>
      </w:r>
    </w:p>
    <w:p w:rsidR="00324621" w:rsidRDefault="00324621" w:rsidP="00324621">
      <w:pPr>
        <w:numPr>
          <w:ilvl w:val="0"/>
          <w:numId w:val="4"/>
        </w:numPr>
        <w:suppressAutoHyphens/>
        <w:spacing w:line="360" w:lineRule="auto"/>
        <w:jc w:val="both"/>
        <w:rPr>
          <w:rFonts w:cstheme="minorHAnsi"/>
          <w:sz w:val="22"/>
          <w:szCs w:val="22"/>
        </w:rPr>
      </w:pPr>
      <w:r w:rsidRPr="00B90F2D">
        <w:rPr>
          <w:rFonts w:cstheme="minorHAnsi"/>
          <w:sz w:val="22"/>
          <w:szCs w:val="22"/>
        </w:rPr>
        <w:lastRenderedPageBreak/>
        <w:t>If the appeal for modification is banned, it's far forwarded to the customer as a very last challenge.</w:t>
      </w:r>
    </w:p>
    <w:p w:rsidR="00B90F2D" w:rsidRPr="00B90F2D" w:rsidRDefault="00B90F2D" w:rsidP="00B90F2D">
      <w:pPr>
        <w:suppressAutoHyphens/>
        <w:spacing w:line="360" w:lineRule="auto"/>
        <w:ind w:left="720"/>
        <w:jc w:val="both"/>
        <w:rPr>
          <w:rFonts w:cstheme="minorHAnsi"/>
          <w:sz w:val="22"/>
          <w:szCs w:val="22"/>
        </w:rPr>
      </w:pPr>
    </w:p>
    <w:p w:rsidR="00B90F2D" w:rsidRPr="00C84A1C" w:rsidRDefault="00B90F2D" w:rsidP="00B90F2D">
      <w:pPr>
        <w:rPr>
          <w:b/>
          <w:sz w:val="28"/>
          <w:szCs w:val="28"/>
        </w:rPr>
      </w:pPr>
      <w:r w:rsidRPr="00C84A1C">
        <w:rPr>
          <w:b/>
          <w:sz w:val="28"/>
          <w:szCs w:val="28"/>
        </w:rPr>
        <w:t>CONCLUSION</w:t>
      </w:r>
    </w:p>
    <w:p w:rsidR="00B90F2D" w:rsidRDefault="00B90F2D" w:rsidP="00B90F2D">
      <w:pPr>
        <w:rPr>
          <w:rFonts w:cstheme="minorHAnsi"/>
          <w:b/>
          <w:bCs/>
          <w:sz w:val="22"/>
          <w:szCs w:val="22"/>
        </w:rPr>
      </w:pPr>
    </w:p>
    <w:p w:rsidR="00B74ABF" w:rsidRPr="00B90F2D" w:rsidRDefault="00324621" w:rsidP="00B90F2D">
      <w:r w:rsidRPr="00B90F2D">
        <w:rPr>
          <w:rFonts w:cstheme="minorHAnsi"/>
          <w:sz w:val="22"/>
          <w:szCs w:val="22"/>
        </w:rPr>
        <w:t>The above undertaking is based totally on a case wherein a 6-storey motel with a swimming pool has been planned to be made and need to be completed. As in step with this, the entire plan has been made for assignment crowning glory. The plans were developed where the undertaking will be completed within 185 days and its proper evaluation may be performed through exceptional tools and techniques.</w:t>
      </w:r>
    </w:p>
    <w:p w:rsidR="00B74ABF" w:rsidRPr="00B90F2D" w:rsidRDefault="00B74ABF">
      <w:pPr>
        <w:rPr>
          <w:rFonts w:cstheme="minorHAnsi"/>
          <w:sz w:val="22"/>
          <w:szCs w:val="22"/>
        </w:rPr>
      </w:pPr>
    </w:p>
    <w:p w:rsidR="00B74ABF" w:rsidRPr="00B90F2D" w:rsidRDefault="00B74ABF">
      <w:pPr>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
    <w:p w:rsidR="004B6A42" w:rsidRDefault="004B6A42" w:rsidP="004B6A42">
      <w:pPr>
        <w:spacing w:line="360" w:lineRule="auto"/>
        <w:jc w:val="both"/>
        <w:rPr>
          <w:rFonts w:cstheme="minorHAnsi"/>
          <w:b/>
          <w:sz w:val="22"/>
          <w:szCs w:val="22"/>
        </w:rPr>
      </w:pPr>
    </w:p>
    <w:p w:rsidR="00B90F2D" w:rsidRDefault="00B90F2D" w:rsidP="004B6A42">
      <w:pPr>
        <w:spacing w:line="360" w:lineRule="auto"/>
        <w:jc w:val="both"/>
        <w:rPr>
          <w:rFonts w:cstheme="minorHAnsi"/>
          <w:b/>
          <w:sz w:val="22"/>
          <w:szCs w:val="22"/>
        </w:rPr>
      </w:pPr>
    </w:p>
    <w:p w:rsidR="00B90F2D" w:rsidRDefault="00B90F2D" w:rsidP="004B6A42">
      <w:pPr>
        <w:spacing w:line="360" w:lineRule="auto"/>
        <w:jc w:val="both"/>
        <w:rPr>
          <w:rFonts w:cstheme="minorHAnsi"/>
          <w:b/>
          <w:sz w:val="22"/>
          <w:szCs w:val="22"/>
        </w:rPr>
      </w:pPr>
    </w:p>
    <w:p w:rsidR="00B90F2D" w:rsidRDefault="00B90F2D"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C84A1C" w:rsidRDefault="00C84A1C" w:rsidP="004B6A42">
      <w:pPr>
        <w:spacing w:line="360" w:lineRule="auto"/>
        <w:jc w:val="both"/>
        <w:rPr>
          <w:rFonts w:cstheme="minorHAnsi"/>
          <w:b/>
          <w:sz w:val="22"/>
          <w:szCs w:val="22"/>
        </w:rPr>
      </w:pPr>
    </w:p>
    <w:p w:rsidR="00B90F2D" w:rsidRPr="00C84A1C" w:rsidRDefault="00B90F2D" w:rsidP="004B6A42">
      <w:pPr>
        <w:spacing w:line="360" w:lineRule="auto"/>
        <w:jc w:val="both"/>
        <w:rPr>
          <w:rFonts w:cstheme="minorHAnsi"/>
          <w:b/>
          <w:sz w:val="28"/>
          <w:szCs w:val="28"/>
        </w:rPr>
      </w:pPr>
      <w:r w:rsidRPr="00C84A1C">
        <w:rPr>
          <w:rFonts w:cstheme="minorHAnsi"/>
          <w:b/>
          <w:sz w:val="28"/>
          <w:szCs w:val="28"/>
        </w:rPr>
        <w:lastRenderedPageBreak/>
        <w:t>References</w:t>
      </w:r>
    </w:p>
    <w:p w:rsidR="004B6A42" w:rsidRPr="00B90F2D" w:rsidRDefault="004B6A42" w:rsidP="004B6A42">
      <w:pPr>
        <w:spacing w:line="360" w:lineRule="auto"/>
        <w:jc w:val="both"/>
        <w:rPr>
          <w:rFonts w:cstheme="minorHAnsi"/>
          <w:sz w:val="22"/>
          <w:szCs w:val="22"/>
        </w:rPr>
      </w:pPr>
      <w:r w:rsidRPr="00B90F2D">
        <w:rPr>
          <w:rFonts w:cstheme="minorHAnsi"/>
          <w:sz w:val="22"/>
          <w:szCs w:val="22"/>
        </w:rPr>
        <w:t>Journals and Books:</w:t>
      </w:r>
    </w:p>
    <w:p w:rsidR="004B6A42" w:rsidRPr="00B90F2D" w:rsidRDefault="004B6A42" w:rsidP="004B6A42">
      <w:pPr>
        <w:spacing w:line="360" w:lineRule="auto"/>
        <w:jc w:val="both"/>
        <w:rPr>
          <w:rFonts w:cstheme="minorHAnsi"/>
          <w:sz w:val="22"/>
          <w:szCs w:val="22"/>
        </w:rPr>
      </w:pPr>
      <w:proofErr w:type="gramStart"/>
      <w:r w:rsidRPr="00B90F2D">
        <w:rPr>
          <w:rFonts w:cstheme="minorHAnsi"/>
          <w:sz w:val="22"/>
          <w:szCs w:val="22"/>
        </w:rPr>
        <w:t>Bernroider, E.W. and Ivanov, M., 2011.</w:t>
      </w:r>
      <w:proofErr w:type="gramEnd"/>
      <w:r w:rsidRPr="00B90F2D">
        <w:rPr>
          <w:rFonts w:cstheme="minorHAnsi"/>
          <w:sz w:val="22"/>
          <w:szCs w:val="22"/>
        </w:rPr>
        <w:t xml:space="preserve"> </w:t>
      </w:r>
      <w:bookmarkStart w:id="0" w:name="_GoBack"/>
      <w:bookmarkEnd w:id="0"/>
      <w:r w:rsidRPr="00B90F2D">
        <w:rPr>
          <w:rFonts w:cstheme="minorHAnsi"/>
          <w:sz w:val="22"/>
          <w:szCs w:val="22"/>
        </w:rPr>
        <w:t xml:space="preserve">IT </w:t>
      </w:r>
      <w:proofErr w:type="gramStart"/>
      <w:r w:rsidRPr="00B90F2D">
        <w:rPr>
          <w:rFonts w:cstheme="minorHAnsi"/>
          <w:sz w:val="22"/>
          <w:szCs w:val="22"/>
        </w:rPr>
        <w:t>project</w:t>
      </w:r>
      <w:proofErr w:type="gramEnd"/>
      <w:r w:rsidRPr="00B90F2D">
        <w:rPr>
          <w:rFonts w:cstheme="minorHAnsi"/>
          <w:sz w:val="22"/>
          <w:szCs w:val="22"/>
        </w:rPr>
        <w:t xml:space="preserve"> management control and the Control Objectives for IT and related Technology (</w:t>
      </w:r>
      <w:proofErr w:type="spellStart"/>
      <w:r w:rsidRPr="00B90F2D">
        <w:rPr>
          <w:rFonts w:cstheme="minorHAnsi"/>
          <w:sz w:val="22"/>
          <w:szCs w:val="22"/>
        </w:rPr>
        <w:t>CobiT</w:t>
      </w:r>
      <w:proofErr w:type="spellEnd"/>
      <w:r w:rsidRPr="00B90F2D">
        <w:rPr>
          <w:rFonts w:cstheme="minorHAnsi"/>
          <w:sz w:val="22"/>
          <w:szCs w:val="22"/>
        </w:rPr>
        <w:t xml:space="preserve">) framework. International Journal of Project Management, </w:t>
      </w:r>
      <w:proofErr w:type="spellStart"/>
      <w:r w:rsidRPr="00B90F2D">
        <w:rPr>
          <w:rFonts w:cstheme="minorHAnsi"/>
          <w:sz w:val="22"/>
          <w:szCs w:val="22"/>
        </w:rPr>
        <w:t>pp</w:t>
      </w:r>
      <w:proofErr w:type="spellEnd"/>
      <w:r w:rsidRPr="00B90F2D">
        <w:rPr>
          <w:rFonts w:cstheme="minorHAnsi"/>
          <w:sz w:val="22"/>
          <w:szCs w:val="22"/>
        </w:rPr>
        <w:t xml:space="preserve"> 325-336.</w:t>
      </w: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r w:rsidRPr="00B90F2D">
        <w:rPr>
          <w:rFonts w:cstheme="minorHAnsi"/>
          <w:sz w:val="22"/>
          <w:szCs w:val="22"/>
        </w:rPr>
        <w:t>Doloi</w:t>
      </w:r>
      <w:proofErr w:type="spellEnd"/>
      <w:r w:rsidRPr="00B90F2D">
        <w:rPr>
          <w:rFonts w:cstheme="minorHAnsi"/>
          <w:sz w:val="22"/>
          <w:szCs w:val="22"/>
        </w:rPr>
        <w:t xml:space="preserve">, H.K., 2011. </w:t>
      </w:r>
      <w:proofErr w:type="gramStart"/>
      <w:r w:rsidRPr="00B90F2D">
        <w:rPr>
          <w:rFonts w:cstheme="minorHAnsi"/>
          <w:sz w:val="22"/>
          <w:szCs w:val="22"/>
        </w:rPr>
        <w:t>Understanding stakeholders’ perspective of cost estimation in project management.</w:t>
      </w:r>
      <w:proofErr w:type="gramEnd"/>
      <w:r w:rsidRPr="00B90F2D">
        <w:rPr>
          <w:rFonts w:cstheme="minorHAnsi"/>
          <w:sz w:val="22"/>
          <w:szCs w:val="22"/>
        </w:rPr>
        <w:t xml:space="preserve"> </w:t>
      </w:r>
      <w:proofErr w:type="gramStart"/>
      <w:r w:rsidRPr="00B90F2D">
        <w:rPr>
          <w:rFonts w:cstheme="minorHAnsi"/>
          <w:sz w:val="22"/>
          <w:szCs w:val="22"/>
        </w:rPr>
        <w:t xml:space="preserve">International journal of product management, </w:t>
      </w:r>
      <w:proofErr w:type="spellStart"/>
      <w:r w:rsidRPr="00B90F2D">
        <w:rPr>
          <w:rFonts w:cstheme="minorHAnsi"/>
          <w:sz w:val="22"/>
          <w:szCs w:val="22"/>
        </w:rPr>
        <w:t>pp</w:t>
      </w:r>
      <w:proofErr w:type="spellEnd"/>
      <w:r w:rsidRPr="00B90F2D">
        <w:rPr>
          <w:rFonts w:cstheme="minorHAnsi"/>
          <w:sz w:val="22"/>
          <w:szCs w:val="22"/>
        </w:rPr>
        <w:t xml:space="preserve"> 622-636.</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r w:rsidRPr="00B90F2D">
        <w:rPr>
          <w:rFonts w:cstheme="minorHAnsi"/>
          <w:sz w:val="22"/>
          <w:szCs w:val="22"/>
        </w:rPr>
        <w:t>Eckerson</w:t>
      </w:r>
      <w:proofErr w:type="spellEnd"/>
      <w:r w:rsidRPr="00B90F2D">
        <w:rPr>
          <w:rFonts w:cstheme="minorHAnsi"/>
          <w:sz w:val="22"/>
          <w:szCs w:val="22"/>
        </w:rPr>
        <w:t>, W.W., 2010. Performance dashboards: measuring, monitoring, and managing your business.</w:t>
      </w: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gramStart"/>
      <w:r w:rsidRPr="00B90F2D">
        <w:rPr>
          <w:rFonts w:cstheme="minorHAnsi"/>
          <w:sz w:val="22"/>
          <w:szCs w:val="22"/>
        </w:rPr>
        <w:t>Flick, U., 2015.</w:t>
      </w:r>
      <w:proofErr w:type="gramEnd"/>
      <w:r w:rsidRPr="00B90F2D">
        <w:rPr>
          <w:rFonts w:cstheme="minorHAnsi"/>
          <w:sz w:val="22"/>
          <w:szCs w:val="22"/>
        </w:rPr>
        <w:t xml:space="preserve"> </w:t>
      </w:r>
      <w:proofErr w:type="gramStart"/>
      <w:r w:rsidRPr="00B90F2D">
        <w:rPr>
          <w:rFonts w:cstheme="minorHAnsi"/>
          <w:sz w:val="22"/>
          <w:szCs w:val="22"/>
        </w:rPr>
        <w:t>Introducing research methodology: A beginner’s guide to doing a research project.</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r w:rsidRPr="00B90F2D">
        <w:rPr>
          <w:rFonts w:cstheme="minorHAnsi"/>
          <w:sz w:val="22"/>
          <w:szCs w:val="22"/>
        </w:rPr>
        <w:t xml:space="preserve">Fortune, J. and </w:t>
      </w:r>
      <w:proofErr w:type="gramStart"/>
      <w:r w:rsidRPr="00B90F2D">
        <w:rPr>
          <w:rFonts w:cstheme="minorHAnsi"/>
          <w:sz w:val="22"/>
          <w:szCs w:val="22"/>
        </w:rPr>
        <w:t>et</w:t>
      </w:r>
      <w:proofErr w:type="gramEnd"/>
      <w:r w:rsidRPr="00B90F2D">
        <w:rPr>
          <w:rFonts w:cstheme="minorHAnsi"/>
          <w:sz w:val="22"/>
          <w:szCs w:val="22"/>
        </w:rPr>
        <w:t xml:space="preserve">. </w:t>
      </w:r>
      <w:proofErr w:type="gramStart"/>
      <w:r w:rsidRPr="00B90F2D">
        <w:rPr>
          <w:rFonts w:cstheme="minorHAnsi"/>
          <w:sz w:val="22"/>
          <w:szCs w:val="22"/>
        </w:rPr>
        <w:t>Al., 2011.</w:t>
      </w:r>
      <w:proofErr w:type="gramEnd"/>
      <w:r w:rsidRPr="00B90F2D">
        <w:rPr>
          <w:rFonts w:cstheme="minorHAnsi"/>
          <w:sz w:val="22"/>
          <w:szCs w:val="22"/>
        </w:rPr>
        <w:t xml:space="preserve"> </w:t>
      </w:r>
      <w:proofErr w:type="gramStart"/>
      <w:r w:rsidRPr="00B90F2D">
        <w:rPr>
          <w:rFonts w:cstheme="minorHAnsi"/>
          <w:sz w:val="22"/>
          <w:szCs w:val="22"/>
        </w:rPr>
        <w:t>Looking again at current practice in project management.</w:t>
      </w:r>
      <w:proofErr w:type="gramEnd"/>
      <w:r w:rsidRPr="00B90F2D">
        <w:rPr>
          <w:rFonts w:cstheme="minorHAnsi"/>
          <w:sz w:val="22"/>
          <w:szCs w:val="22"/>
        </w:rPr>
        <w:t xml:space="preserve"> </w:t>
      </w:r>
      <w:proofErr w:type="gramStart"/>
      <w:r w:rsidRPr="00B90F2D">
        <w:rPr>
          <w:rFonts w:cstheme="minorHAnsi"/>
          <w:sz w:val="22"/>
          <w:szCs w:val="22"/>
        </w:rPr>
        <w:t>International Journal of Managing Projects in Business, pp. 553-572.</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r w:rsidRPr="00B90F2D">
        <w:rPr>
          <w:rFonts w:cstheme="minorHAnsi"/>
          <w:sz w:val="22"/>
          <w:szCs w:val="22"/>
        </w:rPr>
        <w:t xml:space="preserve">Leary, M. R., 2016. </w:t>
      </w:r>
      <w:proofErr w:type="gramStart"/>
      <w:r w:rsidRPr="00B90F2D">
        <w:rPr>
          <w:rFonts w:cstheme="minorHAnsi"/>
          <w:sz w:val="22"/>
          <w:szCs w:val="22"/>
        </w:rPr>
        <w:t>Introduction to behavioural research methods.</w:t>
      </w:r>
      <w:proofErr w:type="gramEnd"/>
      <w:r w:rsidRPr="00B90F2D">
        <w:rPr>
          <w:rFonts w:cstheme="minorHAnsi"/>
          <w:sz w:val="22"/>
          <w:szCs w:val="22"/>
        </w:rPr>
        <w:t xml:space="preserve"> Pearson.</w:t>
      </w:r>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r w:rsidRPr="00B90F2D">
        <w:rPr>
          <w:rFonts w:cstheme="minorHAnsi"/>
          <w:sz w:val="22"/>
          <w:szCs w:val="22"/>
        </w:rPr>
        <w:t>Lientz</w:t>
      </w:r>
      <w:proofErr w:type="spellEnd"/>
      <w:r w:rsidRPr="00B90F2D">
        <w:rPr>
          <w:rFonts w:cstheme="minorHAnsi"/>
          <w:sz w:val="22"/>
          <w:szCs w:val="22"/>
        </w:rPr>
        <w:t xml:space="preserve">, B. and Rea, K., 2016. </w:t>
      </w:r>
      <w:proofErr w:type="gramStart"/>
      <w:r w:rsidRPr="00B90F2D">
        <w:rPr>
          <w:rFonts w:cstheme="minorHAnsi"/>
          <w:sz w:val="22"/>
          <w:szCs w:val="22"/>
        </w:rPr>
        <w:t>Breakthrough technology project management.</w:t>
      </w:r>
      <w:proofErr w:type="gramEnd"/>
      <w:r w:rsidRPr="00B90F2D">
        <w:rPr>
          <w:rFonts w:cstheme="minorHAnsi"/>
          <w:sz w:val="22"/>
          <w:szCs w:val="22"/>
        </w:rPr>
        <w:t xml:space="preserve"> </w:t>
      </w:r>
      <w:proofErr w:type="spellStart"/>
      <w:proofErr w:type="gramStart"/>
      <w:r w:rsidRPr="00B90F2D">
        <w:rPr>
          <w:rFonts w:cstheme="minorHAnsi"/>
          <w:sz w:val="22"/>
          <w:szCs w:val="22"/>
        </w:rPr>
        <w:t>Routledge</w:t>
      </w:r>
      <w:proofErr w:type="spellEnd"/>
      <w:r w:rsidRPr="00B90F2D">
        <w:rPr>
          <w:rFonts w:cstheme="minorHAnsi"/>
          <w:sz w:val="22"/>
          <w:szCs w:val="22"/>
        </w:rPr>
        <w:t>.</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r w:rsidRPr="00B90F2D">
        <w:rPr>
          <w:rFonts w:cstheme="minorHAnsi"/>
          <w:sz w:val="22"/>
          <w:szCs w:val="22"/>
        </w:rPr>
        <w:t xml:space="preserve">Meredith, J.R., Mantel Jr., S.J. and Shafer, S.M., 2013. </w:t>
      </w:r>
      <w:proofErr w:type="gramStart"/>
      <w:r w:rsidRPr="00B90F2D">
        <w:rPr>
          <w:rFonts w:cstheme="minorHAnsi"/>
          <w:sz w:val="22"/>
          <w:szCs w:val="22"/>
        </w:rPr>
        <w:t>Project management in practice.</w:t>
      </w:r>
      <w:proofErr w:type="gramEnd"/>
      <w:r w:rsidRPr="00B90F2D">
        <w:rPr>
          <w:rFonts w:cstheme="minorHAnsi"/>
          <w:sz w:val="22"/>
          <w:szCs w:val="22"/>
        </w:rPr>
        <w:t xml:space="preserve"> </w:t>
      </w:r>
      <w:proofErr w:type="gramStart"/>
      <w:r w:rsidRPr="00B90F2D">
        <w:rPr>
          <w:rFonts w:cstheme="minorHAnsi"/>
          <w:sz w:val="22"/>
          <w:szCs w:val="22"/>
        </w:rPr>
        <w:t>Wiley Global Education.</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proofErr w:type="gramStart"/>
      <w:r w:rsidRPr="00B90F2D">
        <w:rPr>
          <w:rFonts w:cstheme="minorHAnsi"/>
          <w:sz w:val="22"/>
          <w:szCs w:val="22"/>
        </w:rPr>
        <w:t>Pryke</w:t>
      </w:r>
      <w:proofErr w:type="spellEnd"/>
      <w:r w:rsidRPr="00B90F2D">
        <w:rPr>
          <w:rFonts w:cstheme="minorHAnsi"/>
          <w:sz w:val="22"/>
          <w:szCs w:val="22"/>
        </w:rPr>
        <w:t>, S. and Smyth, H., 2012.</w:t>
      </w:r>
      <w:proofErr w:type="gramEnd"/>
      <w:r w:rsidRPr="00B90F2D">
        <w:rPr>
          <w:rFonts w:cstheme="minorHAnsi"/>
          <w:sz w:val="22"/>
          <w:szCs w:val="22"/>
        </w:rPr>
        <w:t xml:space="preserve"> The management of complex projects: A relationship approach. </w:t>
      </w:r>
      <w:proofErr w:type="gramStart"/>
      <w:r w:rsidRPr="00B90F2D">
        <w:rPr>
          <w:rFonts w:cstheme="minorHAnsi"/>
          <w:sz w:val="22"/>
          <w:szCs w:val="22"/>
        </w:rPr>
        <w:t>John Wiley &amp; Sons.</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r w:rsidRPr="00B90F2D">
        <w:rPr>
          <w:rFonts w:cstheme="minorHAnsi"/>
          <w:sz w:val="22"/>
          <w:szCs w:val="22"/>
        </w:rPr>
        <w:t>Tarone</w:t>
      </w:r>
      <w:proofErr w:type="spellEnd"/>
      <w:r w:rsidRPr="00B90F2D">
        <w:rPr>
          <w:rFonts w:cstheme="minorHAnsi"/>
          <w:sz w:val="22"/>
          <w:szCs w:val="22"/>
        </w:rPr>
        <w:t xml:space="preserve">, E.E., </w:t>
      </w:r>
      <w:proofErr w:type="spellStart"/>
      <w:r w:rsidRPr="00B90F2D">
        <w:rPr>
          <w:rFonts w:cstheme="minorHAnsi"/>
          <w:sz w:val="22"/>
          <w:szCs w:val="22"/>
        </w:rPr>
        <w:t>Gass</w:t>
      </w:r>
      <w:proofErr w:type="spellEnd"/>
      <w:r w:rsidRPr="00B90F2D">
        <w:rPr>
          <w:rFonts w:cstheme="minorHAnsi"/>
          <w:sz w:val="22"/>
          <w:szCs w:val="22"/>
        </w:rPr>
        <w:t xml:space="preserve">, S.M. and Cohen, A.D., 2013. </w:t>
      </w:r>
      <w:proofErr w:type="gramStart"/>
      <w:r w:rsidRPr="00B90F2D">
        <w:rPr>
          <w:rFonts w:cstheme="minorHAnsi"/>
          <w:sz w:val="22"/>
          <w:szCs w:val="22"/>
        </w:rPr>
        <w:t>Research methodology in second-language acquisition.</w:t>
      </w:r>
      <w:proofErr w:type="gramEnd"/>
      <w:r w:rsidRPr="00B90F2D">
        <w:rPr>
          <w:rFonts w:cstheme="minorHAnsi"/>
          <w:sz w:val="22"/>
          <w:szCs w:val="22"/>
        </w:rPr>
        <w:t xml:space="preserve"> </w:t>
      </w:r>
      <w:proofErr w:type="spellStart"/>
      <w:proofErr w:type="gramStart"/>
      <w:r w:rsidRPr="00B90F2D">
        <w:rPr>
          <w:rFonts w:cstheme="minorHAnsi"/>
          <w:sz w:val="22"/>
          <w:szCs w:val="22"/>
        </w:rPr>
        <w:t>Routledge</w:t>
      </w:r>
      <w:proofErr w:type="spellEnd"/>
      <w:r w:rsidRPr="00B90F2D">
        <w:rPr>
          <w:rFonts w:cstheme="minorHAnsi"/>
          <w:sz w:val="22"/>
          <w:szCs w:val="22"/>
        </w:rPr>
        <w:t>.</w:t>
      </w:r>
      <w:proofErr w:type="gramEnd"/>
    </w:p>
    <w:p w:rsidR="004B6A42" w:rsidRPr="00B90F2D" w:rsidRDefault="004B6A42" w:rsidP="004B6A42">
      <w:pPr>
        <w:spacing w:line="360" w:lineRule="auto"/>
        <w:jc w:val="both"/>
        <w:rPr>
          <w:rFonts w:cstheme="minorHAnsi"/>
          <w:sz w:val="22"/>
          <w:szCs w:val="22"/>
        </w:rPr>
      </w:pPr>
    </w:p>
    <w:p w:rsidR="004B6A42" w:rsidRPr="00B90F2D" w:rsidRDefault="004B6A42" w:rsidP="004B6A42">
      <w:pPr>
        <w:spacing w:line="360" w:lineRule="auto"/>
        <w:jc w:val="both"/>
        <w:rPr>
          <w:rFonts w:cstheme="minorHAnsi"/>
          <w:sz w:val="22"/>
          <w:szCs w:val="22"/>
        </w:rPr>
      </w:pPr>
      <w:proofErr w:type="spellStart"/>
      <w:r w:rsidRPr="00B90F2D">
        <w:rPr>
          <w:rFonts w:cstheme="minorHAnsi"/>
          <w:sz w:val="22"/>
          <w:szCs w:val="22"/>
        </w:rPr>
        <w:t>Trkman</w:t>
      </w:r>
      <w:proofErr w:type="spellEnd"/>
      <w:r w:rsidRPr="00B90F2D">
        <w:rPr>
          <w:rFonts w:cstheme="minorHAnsi"/>
          <w:sz w:val="22"/>
          <w:szCs w:val="22"/>
        </w:rPr>
        <w:t xml:space="preserve">, P., 2010. The critical success factors of business process management. </w:t>
      </w:r>
      <w:proofErr w:type="gramStart"/>
      <w:r w:rsidRPr="00B90F2D">
        <w:rPr>
          <w:rFonts w:cstheme="minorHAnsi"/>
          <w:sz w:val="22"/>
          <w:szCs w:val="22"/>
        </w:rPr>
        <w:t>International journal of information management.</w:t>
      </w:r>
      <w:proofErr w:type="gramEnd"/>
      <w:r w:rsidRPr="00B90F2D">
        <w:rPr>
          <w:rFonts w:cstheme="minorHAnsi"/>
          <w:sz w:val="22"/>
          <w:szCs w:val="22"/>
        </w:rPr>
        <w:t xml:space="preserve"> Pp. 125-134.</w:t>
      </w:r>
    </w:p>
    <w:p w:rsidR="00B74ABF" w:rsidRPr="00B90F2D" w:rsidRDefault="00B74ABF">
      <w:pPr>
        <w:rPr>
          <w:rFonts w:cstheme="minorHAnsi"/>
          <w:sz w:val="22"/>
          <w:szCs w:val="22"/>
        </w:rPr>
      </w:pPr>
    </w:p>
    <w:p w:rsidR="00B74ABF" w:rsidRPr="00B90F2D" w:rsidRDefault="00B74ABF">
      <w:pPr>
        <w:rPr>
          <w:rFonts w:cstheme="minorHAnsi"/>
          <w:sz w:val="22"/>
          <w:szCs w:val="22"/>
        </w:rPr>
      </w:pPr>
    </w:p>
    <w:sectPr w:rsidR="00B74ABF" w:rsidRPr="00B90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C61"/>
    <w:rsid w:val="00324621"/>
    <w:rsid w:val="003960C8"/>
    <w:rsid w:val="004B6A42"/>
    <w:rsid w:val="00A41CCA"/>
    <w:rsid w:val="00B74ABF"/>
    <w:rsid w:val="00B90F2D"/>
    <w:rsid w:val="00C84A1C"/>
    <w:rsid w:val="00CD00EE"/>
    <w:rsid w:val="00CF3C61"/>
    <w:rsid w:val="00DA02F0"/>
    <w:rsid w:val="00DB2DF3"/>
    <w:rsid w:val="00E32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ABF"/>
    <w:pPr>
      <w:spacing w:after="0" w:line="240" w:lineRule="auto"/>
    </w:pPr>
    <w:rPr>
      <w:sz w:val="24"/>
      <w:szCs w:val="24"/>
    </w:rPr>
  </w:style>
  <w:style w:type="paragraph" w:styleId="Heading1">
    <w:name w:val="heading 1"/>
    <w:basedOn w:val="Normal"/>
    <w:next w:val="Normal"/>
    <w:link w:val="Heading1Char"/>
    <w:uiPriority w:val="9"/>
    <w:qFormat/>
    <w:rsid w:val="00B74AB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74ABF"/>
    <w:pPr>
      <w:keepNext/>
      <w:keepLines/>
      <w:tabs>
        <w:tab w:val="num" w:pos="0"/>
      </w:tabs>
      <w:suppressAutoHyphens/>
      <w:spacing w:before="113" w:line="360" w:lineRule="auto"/>
      <w:ind w:left="576" w:hanging="576"/>
      <w:jc w:val="both"/>
      <w:outlineLvl w:val="1"/>
    </w:pPr>
    <w:rPr>
      <w:rFonts w:ascii="Times New Roman" w:eastAsia="Times New Roman" w:hAnsi="Times New Roman" w:cs="Times New Roman"/>
      <w:bCs/>
      <w:color w:val="000000"/>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4ABF"/>
    <w:rPr>
      <w:rFonts w:ascii="Times New Roman" w:eastAsia="Times New Roman" w:hAnsi="Times New Roman" w:cs="Times New Roman"/>
      <w:bCs/>
      <w:color w:val="000000"/>
      <w:sz w:val="24"/>
      <w:szCs w:val="26"/>
      <w:u w:val="single"/>
      <w:lang w:eastAsia="ar-SA"/>
    </w:rPr>
  </w:style>
  <w:style w:type="paragraph" w:styleId="BalloonText">
    <w:name w:val="Balloon Text"/>
    <w:basedOn w:val="Normal"/>
    <w:link w:val="BalloonTextChar"/>
    <w:uiPriority w:val="99"/>
    <w:semiHidden/>
    <w:unhideWhenUsed/>
    <w:rsid w:val="00B74ABF"/>
    <w:rPr>
      <w:rFonts w:ascii="Tahoma" w:hAnsi="Tahoma" w:cs="Tahoma"/>
      <w:sz w:val="16"/>
      <w:szCs w:val="16"/>
    </w:rPr>
  </w:style>
  <w:style w:type="character" w:customStyle="1" w:styleId="BalloonTextChar">
    <w:name w:val="Balloon Text Char"/>
    <w:basedOn w:val="DefaultParagraphFont"/>
    <w:link w:val="BalloonText"/>
    <w:uiPriority w:val="99"/>
    <w:semiHidden/>
    <w:rsid w:val="00B74ABF"/>
    <w:rPr>
      <w:rFonts w:ascii="Tahoma" w:hAnsi="Tahoma" w:cs="Tahoma"/>
      <w:sz w:val="16"/>
      <w:szCs w:val="16"/>
    </w:rPr>
  </w:style>
  <w:style w:type="character" w:customStyle="1" w:styleId="Heading1Char">
    <w:name w:val="Heading 1 Char"/>
    <w:basedOn w:val="DefaultParagraphFont"/>
    <w:link w:val="Heading1"/>
    <w:uiPriority w:val="9"/>
    <w:rsid w:val="00B74AB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B2D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ABF"/>
    <w:pPr>
      <w:spacing w:after="0" w:line="240" w:lineRule="auto"/>
    </w:pPr>
    <w:rPr>
      <w:sz w:val="24"/>
      <w:szCs w:val="24"/>
    </w:rPr>
  </w:style>
  <w:style w:type="paragraph" w:styleId="Heading1">
    <w:name w:val="heading 1"/>
    <w:basedOn w:val="Normal"/>
    <w:next w:val="Normal"/>
    <w:link w:val="Heading1Char"/>
    <w:uiPriority w:val="9"/>
    <w:qFormat/>
    <w:rsid w:val="00B74AB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74ABF"/>
    <w:pPr>
      <w:keepNext/>
      <w:keepLines/>
      <w:tabs>
        <w:tab w:val="num" w:pos="0"/>
      </w:tabs>
      <w:suppressAutoHyphens/>
      <w:spacing w:before="113" w:line="360" w:lineRule="auto"/>
      <w:ind w:left="576" w:hanging="576"/>
      <w:jc w:val="both"/>
      <w:outlineLvl w:val="1"/>
    </w:pPr>
    <w:rPr>
      <w:rFonts w:ascii="Times New Roman" w:eastAsia="Times New Roman" w:hAnsi="Times New Roman" w:cs="Times New Roman"/>
      <w:bCs/>
      <w:color w:val="000000"/>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4ABF"/>
    <w:rPr>
      <w:rFonts w:ascii="Times New Roman" w:eastAsia="Times New Roman" w:hAnsi="Times New Roman" w:cs="Times New Roman"/>
      <w:bCs/>
      <w:color w:val="000000"/>
      <w:sz w:val="24"/>
      <w:szCs w:val="26"/>
      <w:u w:val="single"/>
      <w:lang w:eastAsia="ar-SA"/>
    </w:rPr>
  </w:style>
  <w:style w:type="paragraph" w:styleId="BalloonText">
    <w:name w:val="Balloon Text"/>
    <w:basedOn w:val="Normal"/>
    <w:link w:val="BalloonTextChar"/>
    <w:uiPriority w:val="99"/>
    <w:semiHidden/>
    <w:unhideWhenUsed/>
    <w:rsid w:val="00B74ABF"/>
    <w:rPr>
      <w:rFonts w:ascii="Tahoma" w:hAnsi="Tahoma" w:cs="Tahoma"/>
      <w:sz w:val="16"/>
      <w:szCs w:val="16"/>
    </w:rPr>
  </w:style>
  <w:style w:type="character" w:customStyle="1" w:styleId="BalloonTextChar">
    <w:name w:val="Balloon Text Char"/>
    <w:basedOn w:val="DefaultParagraphFont"/>
    <w:link w:val="BalloonText"/>
    <w:uiPriority w:val="99"/>
    <w:semiHidden/>
    <w:rsid w:val="00B74ABF"/>
    <w:rPr>
      <w:rFonts w:ascii="Tahoma" w:hAnsi="Tahoma" w:cs="Tahoma"/>
      <w:sz w:val="16"/>
      <w:szCs w:val="16"/>
    </w:rPr>
  </w:style>
  <w:style w:type="character" w:customStyle="1" w:styleId="Heading1Char">
    <w:name w:val="Heading 1 Char"/>
    <w:basedOn w:val="DefaultParagraphFont"/>
    <w:link w:val="Heading1"/>
    <w:uiPriority w:val="9"/>
    <w:rsid w:val="00B74AB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B2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7268">
      <w:bodyDiv w:val="1"/>
      <w:marLeft w:val="0"/>
      <w:marRight w:val="0"/>
      <w:marTop w:val="0"/>
      <w:marBottom w:val="0"/>
      <w:divBdr>
        <w:top w:val="none" w:sz="0" w:space="0" w:color="auto"/>
        <w:left w:val="none" w:sz="0" w:space="0" w:color="auto"/>
        <w:bottom w:val="none" w:sz="0" w:space="0" w:color="auto"/>
        <w:right w:val="none" w:sz="0" w:space="0" w:color="auto"/>
      </w:divBdr>
    </w:div>
    <w:div w:id="779377880">
      <w:bodyDiv w:val="1"/>
      <w:marLeft w:val="0"/>
      <w:marRight w:val="0"/>
      <w:marTop w:val="0"/>
      <w:marBottom w:val="0"/>
      <w:divBdr>
        <w:top w:val="none" w:sz="0" w:space="0" w:color="auto"/>
        <w:left w:val="none" w:sz="0" w:space="0" w:color="auto"/>
        <w:bottom w:val="none" w:sz="0" w:space="0" w:color="auto"/>
        <w:right w:val="none" w:sz="0" w:space="0" w:color="auto"/>
      </w:divBdr>
    </w:div>
    <w:div w:id="902450928">
      <w:bodyDiv w:val="1"/>
      <w:marLeft w:val="0"/>
      <w:marRight w:val="0"/>
      <w:marTop w:val="0"/>
      <w:marBottom w:val="0"/>
      <w:divBdr>
        <w:top w:val="none" w:sz="0" w:space="0" w:color="auto"/>
        <w:left w:val="none" w:sz="0" w:space="0" w:color="auto"/>
        <w:bottom w:val="none" w:sz="0" w:space="0" w:color="auto"/>
        <w:right w:val="none" w:sz="0" w:space="0" w:color="auto"/>
      </w:divBdr>
      <w:divsChild>
        <w:div w:id="240413625">
          <w:marLeft w:val="0"/>
          <w:marRight w:val="0"/>
          <w:marTop w:val="0"/>
          <w:marBottom w:val="0"/>
          <w:divBdr>
            <w:top w:val="single" w:sz="6" w:space="0" w:color="C3E8F4"/>
            <w:left w:val="single" w:sz="6" w:space="0" w:color="C3E8F4"/>
            <w:bottom w:val="single" w:sz="6" w:space="0" w:color="C3E8F4"/>
            <w:right w:val="single" w:sz="6" w:space="0" w:color="C3E8F4"/>
          </w:divBdr>
        </w:div>
      </w:divsChild>
    </w:div>
    <w:div w:id="1150706406">
      <w:bodyDiv w:val="1"/>
      <w:marLeft w:val="0"/>
      <w:marRight w:val="0"/>
      <w:marTop w:val="0"/>
      <w:marBottom w:val="0"/>
      <w:divBdr>
        <w:top w:val="none" w:sz="0" w:space="0" w:color="auto"/>
        <w:left w:val="none" w:sz="0" w:space="0" w:color="auto"/>
        <w:bottom w:val="none" w:sz="0" w:space="0" w:color="auto"/>
        <w:right w:val="none" w:sz="0" w:space="0" w:color="auto"/>
      </w:divBdr>
      <w:divsChild>
        <w:div w:id="836337161">
          <w:marLeft w:val="0"/>
          <w:marRight w:val="0"/>
          <w:marTop w:val="300"/>
          <w:marBottom w:val="75"/>
          <w:divBdr>
            <w:top w:val="none" w:sz="0" w:space="0" w:color="auto"/>
            <w:left w:val="none" w:sz="0" w:space="0" w:color="auto"/>
            <w:bottom w:val="none" w:sz="0" w:space="0" w:color="auto"/>
            <w:right w:val="none" w:sz="0" w:space="0" w:color="auto"/>
          </w:divBdr>
        </w:div>
        <w:div w:id="528954150">
          <w:marLeft w:val="0"/>
          <w:marRight w:val="0"/>
          <w:marTop w:val="0"/>
          <w:marBottom w:val="0"/>
          <w:divBdr>
            <w:top w:val="none" w:sz="0" w:space="0" w:color="auto"/>
            <w:left w:val="none" w:sz="0" w:space="0" w:color="auto"/>
            <w:bottom w:val="none" w:sz="0" w:space="0" w:color="auto"/>
            <w:right w:val="none" w:sz="0" w:space="0" w:color="auto"/>
          </w:divBdr>
          <w:divsChild>
            <w:div w:id="1402750071">
              <w:marLeft w:val="0"/>
              <w:marRight w:val="0"/>
              <w:marTop w:val="0"/>
              <w:marBottom w:val="0"/>
              <w:divBdr>
                <w:top w:val="single" w:sz="6" w:space="0" w:color="C3E8F4"/>
                <w:left w:val="single" w:sz="6" w:space="0" w:color="C3E8F4"/>
                <w:bottom w:val="single" w:sz="6" w:space="0" w:color="C3E8F4"/>
                <w:right w:val="single" w:sz="6" w:space="0" w:color="C3E8F4"/>
              </w:divBdr>
            </w:div>
          </w:divsChild>
        </w:div>
      </w:divsChild>
    </w:div>
    <w:div w:id="1504515598">
      <w:bodyDiv w:val="1"/>
      <w:marLeft w:val="0"/>
      <w:marRight w:val="0"/>
      <w:marTop w:val="0"/>
      <w:marBottom w:val="0"/>
      <w:divBdr>
        <w:top w:val="none" w:sz="0" w:space="0" w:color="auto"/>
        <w:left w:val="none" w:sz="0" w:space="0" w:color="auto"/>
        <w:bottom w:val="none" w:sz="0" w:space="0" w:color="auto"/>
        <w:right w:val="none" w:sz="0" w:space="0" w:color="auto"/>
      </w:divBdr>
      <w:divsChild>
        <w:div w:id="855072324">
          <w:marLeft w:val="0"/>
          <w:marRight w:val="0"/>
          <w:marTop w:val="300"/>
          <w:marBottom w:val="75"/>
          <w:divBdr>
            <w:top w:val="none" w:sz="0" w:space="0" w:color="auto"/>
            <w:left w:val="none" w:sz="0" w:space="0" w:color="auto"/>
            <w:bottom w:val="none" w:sz="0" w:space="0" w:color="auto"/>
            <w:right w:val="none" w:sz="0" w:space="0" w:color="auto"/>
          </w:divBdr>
        </w:div>
        <w:div w:id="6106511">
          <w:marLeft w:val="0"/>
          <w:marRight w:val="0"/>
          <w:marTop w:val="0"/>
          <w:marBottom w:val="0"/>
          <w:divBdr>
            <w:top w:val="none" w:sz="0" w:space="0" w:color="auto"/>
            <w:left w:val="none" w:sz="0" w:space="0" w:color="auto"/>
            <w:bottom w:val="none" w:sz="0" w:space="0" w:color="auto"/>
            <w:right w:val="none" w:sz="0" w:space="0" w:color="auto"/>
          </w:divBdr>
          <w:divsChild>
            <w:div w:id="1855000597">
              <w:marLeft w:val="0"/>
              <w:marRight w:val="0"/>
              <w:marTop w:val="0"/>
              <w:marBottom w:val="0"/>
              <w:divBdr>
                <w:top w:val="single" w:sz="6" w:space="0" w:color="C3E8F4"/>
                <w:left w:val="single" w:sz="6" w:space="0" w:color="C3E8F4"/>
                <w:bottom w:val="single" w:sz="6" w:space="0" w:color="C3E8F4"/>
                <w:right w:val="single" w:sz="6" w:space="0" w:color="C3E8F4"/>
              </w:divBdr>
            </w:div>
          </w:divsChild>
        </w:div>
      </w:divsChild>
    </w:div>
    <w:div w:id="2002199866">
      <w:bodyDiv w:val="1"/>
      <w:marLeft w:val="0"/>
      <w:marRight w:val="0"/>
      <w:marTop w:val="0"/>
      <w:marBottom w:val="0"/>
      <w:divBdr>
        <w:top w:val="none" w:sz="0" w:space="0" w:color="auto"/>
        <w:left w:val="none" w:sz="0" w:space="0" w:color="auto"/>
        <w:bottom w:val="none" w:sz="0" w:space="0" w:color="auto"/>
        <w:right w:val="none" w:sz="0" w:space="0" w:color="auto"/>
      </w:divBdr>
      <w:divsChild>
        <w:div w:id="917983884">
          <w:marLeft w:val="0"/>
          <w:marRight w:val="0"/>
          <w:marTop w:val="0"/>
          <w:marBottom w:val="0"/>
          <w:divBdr>
            <w:top w:val="single" w:sz="6" w:space="0" w:color="C3E8F4"/>
            <w:left w:val="single" w:sz="6" w:space="0" w:color="C3E8F4"/>
            <w:bottom w:val="single" w:sz="6" w:space="0" w:color="C3E8F4"/>
            <w:right w:val="single" w:sz="6" w:space="0" w:color="C3E8F4"/>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8</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3</cp:revision>
  <dcterms:created xsi:type="dcterms:W3CDTF">2018-01-14T17:25:00Z</dcterms:created>
  <dcterms:modified xsi:type="dcterms:W3CDTF">2018-01-15T11:40:00Z</dcterms:modified>
</cp:coreProperties>
</file>