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41BCE1" w14:textId="7E2A10CD" w:rsidR="00917D22" w:rsidRPr="00BB2867" w:rsidRDefault="00BB2867" w:rsidP="00BB2867">
      <w:pPr>
        <w:jc w:val="center"/>
        <w:rPr>
          <w:rFonts w:cstheme="minorHAnsi"/>
          <w:b/>
          <w:bCs/>
          <w:sz w:val="36"/>
          <w:szCs w:val="36"/>
        </w:rPr>
      </w:pPr>
      <w:r w:rsidRPr="00BB2867">
        <w:rPr>
          <w:rFonts w:cstheme="minorHAnsi"/>
          <w:b/>
          <w:bCs/>
          <w:sz w:val="36"/>
          <w:szCs w:val="36"/>
        </w:rPr>
        <w:t>University of Wales Trinity Saint David</w:t>
      </w:r>
    </w:p>
    <w:p w14:paraId="44F7C141" w14:textId="77777777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FBDB952" w14:textId="4F2AC49C" w:rsidR="00BB2867" w:rsidRDefault="00894551" w:rsidP="00BB2867">
      <w:pPr>
        <w:jc w:val="center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School</w:t>
      </w:r>
      <w:r w:rsidR="00BB2867" w:rsidRPr="00BB2867">
        <w:rPr>
          <w:rFonts w:cstheme="minorHAnsi"/>
          <w:b/>
          <w:bCs/>
          <w:sz w:val="28"/>
          <w:szCs w:val="28"/>
        </w:rPr>
        <w:t xml:space="preserve"> of Engineering</w:t>
      </w:r>
    </w:p>
    <w:p w14:paraId="5C7B6F68" w14:textId="77777777" w:rsidR="00BB2867" w:rsidRDefault="00BB2867" w:rsidP="00BB2867">
      <w:pPr>
        <w:jc w:val="center"/>
        <w:rPr>
          <w:rFonts w:cstheme="minorHAnsi"/>
          <w:b/>
          <w:bCs/>
          <w:sz w:val="28"/>
          <w:szCs w:val="28"/>
        </w:rPr>
      </w:pPr>
    </w:p>
    <w:p w14:paraId="066DC2EC" w14:textId="77777777" w:rsidR="00BE6360" w:rsidRDefault="00984C5F" w:rsidP="00984C5F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noProof/>
          <w:sz w:val="28"/>
          <w:szCs w:val="28"/>
        </w:rPr>
        <w:drawing>
          <wp:inline distT="0" distB="0" distL="0" distR="0" wp14:anchorId="65017F23" wp14:editId="05775ACE">
            <wp:extent cx="5731510" cy="1901190"/>
            <wp:effectExtent l="0" t="0" r="0" b="381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B9EEB" w14:textId="77777777" w:rsidR="00BB2867" w:rsidRDefault="00BB2867" w:rsidP="00BB2867">
      <w:pPr>
        <w:jc w:val="center"/>
        <w:rPr>
          <w:rFonts w:cstheme="minorHAnsi"/>
          <w:b/>
          <w:bCs/>
          <w:sz w:val="28"/>
          <w:szCs w:val="28"/>
        </w:rPr>
      </w:pPr>
    </w:p>
    <w:p w14:paraId="6DC69992" w14:textId="77777777" w:rsidR="00AD6305" w:rsidRDefault="00AD6305" w:rsidP="00BB2867">
      <w:pPr>
        <w:jc w:val="center"/>
        <w:rPr>
          <w:rFonts w:cstheme="minorHAnsi"/>
          <w:b/>
          <w:bCs/>
          <w:sz w:val="36"/>
          <w:szCs w:val="36"/>
        </w:rPr>
      </w:pPr>
    </w:p>
    <w:p w14:paraId="1BC2F1FF" w14:textId="77777777" w:rsidR="00AD6305" w:rsidRDefault="00AD6305" w:rsidP="00BB2867">
      <w:pPr>
        <w:jc w:val="center"/>
        <w:rPr>
          <w:rFonts w:cstheme="minorHAnsi"/>
          <w:b/>
          <w:bCs/>
          <w:sz w:val="36"/>
          <w:szCs w:val="36"/>
        </w:rPr>
      </w:pPr>
    </w:p>
    <w:p w14:paraId="209C8185" w14:textId="56DC6C52" w:rsidR="00BB2867" w:rsidRDefault="00550298" w:rsidP="00BB286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6"/>
          <w:szCs w:val="36"/>
        </w:rPr>
        <w:t xml:space="preserve">Effects of </w:t>
      </w:r>
      <w:r w:rsidR="00C97F5B">
        <w:rPr>
          <w:rFonts w:cstheme="minorHAnsi"/>
          <w:b/>
          <w:bCs/>
          <w:sz w:val="36"/>
          <w:szCs w:val="36"/>
        </w:rPr>
        <w:t xml:space="preserve">Introducing </w:t>
      </w:r>
      <w:r w:rsidR="00D84968">
        <w:rPr>
          <w:rFonts w:cstheme="minorHAnsi"/>
          <w:b/>
          <w:bCs/>
          <w:sz w:val="36"/>
          <w:szCs w:val="36"/>
        </w:rPr>
        <w:t xml:space="preserve">a Kinetic </w:t>
      </w:r>
      <w:r w:rsidR="006D635A">
        <w:rPr>
          <w:rFonts w:cstheme="minorHAnsi"/>
          <w:b/>
          <w:bCs/>
          <w:sz w:val="36"/>
          <w:szCs w:val="36"/>
        </w:rPr>
        <w:t>Energy Recovery System</w:t>
      </w:r>
      <w:r w:rsidR="00907926">
        <w:rPr>
          <w:rFonts w:cstheme="minorHAnsi"/>
          <w:b/>
          <w:bCs/>
          <w:sz w:val="36"/>
          <w:szCs w:val="36"/>
        </w:rPr>
        <w:t xml:space="preserve"> </w:t>
      </w:r>
      <w:r w:rsidR="00CD5858">
        <w:rPr>
          <w:rFonts w:cstheme="minorHAnsi"/>
          <w:b/>
          <w:bCs/>
          <w:sz w:val="36"/>
          <w:szCs w:val="36"/>
        </w:rPr>
        <w:t>in</w:t>
      </w:r>
      <w:r w:rsidR="00DF3697">
        <w:rPr>
          <w:rFonts w:cstheme="minorHAnsi"/>
          <w:b/>
          <w:bCs/>
          <w:sz w:val="36"/>
          <w:szCs w:val="36"/>
        </w:rPr>
        <w:t>to an Existing Vehicle</w:t>
      </w:r>
    </w:p>
    <w:p w14:paraId="29B33969" w14:textId="77777777" w:rsidR="00AD6305" w:rsidRDefault="00AD6305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2F2188FC" w14:textId="391568E9" w:rsidR="00BB2867" w:rsidRDefault="003D4E89" w:rsidP="00BB286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Alternative Propulsion Systems</w:t>
      </w:r>
      <w:r w:rsidR="002706D0">
        <w:rPr>
          <w:rFonts w:cstheme="minorHAnsi"/>
          <w:b/>
          <w:bCs/>
          <w:sz w:val="32"/>
          <w:szCs w:val="32"/>
        </w:rPr>
        <w:t xml:space="preserve"> </w:t>
      </w:r>
      <w:r w:rsidR="003E2A54">
        <w:rPr>
          <w:rFonts w:cstheme="minorHAnsi"/>
          <w:b/>
          <w:bCs/>
          <w:sz w:val="32"/>
          <w:szCs w:val="32"/>
        </w:rPr>
        <w:t>(</w:t>
      </w:r>
      <w:r w:rsidR="00B4193B">
        <w:rPr>
          <w:rFonts w:cstheme="minorHAnsi"/>
          <w:b/>
          <w:bCs/>
          <w:sz w:val="32"/>
          <w:szCs w:val="32"/>
        </w:rPr>
        <w:t>ACH</w:t>
      </w:r>
      <w:r w:rsidR="002D3722">
        <w:rPr>
          <w:rFonts w:cstheme="minorHAnsi"/>
          <w:b/>
          <w:bCs/>
          <w:sz w:val="32"/>
          <w:szCs w:val="32"/>
        </w:rPr>
        <w:t>A</w:t>
      </w:r>
      <w:r>
        <w:rPr>
          <w:rFonts w:cstheme="minorHAnsi"/>
          <w:b/>
          <w:bCs/>
          <w:sz w:val="32"/>
          <w:szCs w:val="32"/>
        </w:rPr>
        <w:t>5010</w:t>
      </w:r>
      <w:r w:rsidR="00BB2867" w:rsidRPr="00BB2867">
        <w:rPr>
          <w:rFonts w:cstheme="minorHAnsi"/>
          <w:b/>
          <w:bCs/>
          <w:sz w:val="32"/>
          <w:szCs w:val="32"/>
        </w:rPr>
        <w:t>)</w:t>
      </w:r>
    </w:p>
    <w:p w14:paraId="4F83BC62" w14:textId="1F94FB52" w:rsidR="00894551" w:rsidRPr="00BB2867" w:rsidRDefault="00894551" w:rsidP="00BB286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BEng Motorsport Engineering</w:t>
      </w:r>
    </w:p>
    <w:p w14:paraId="3490F1D5" w14:textId="77777777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102E99C" w14:textId="21AA6ADE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35CB2283" w14:textId="77777777" w:rsidR="00221690" w:rsidRDefault="00221690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5402741" w14:textId="77777777" w:rsidR="0042411C" w:rsidRPr="00BB2867" w:rsidRDefault="0042411C" w:rsidP="00BE6360">
      <w:pPr>
        <w:rPr>
          <w:rFonts w:cstheme="minorHAnsi"/>
        </w:rPr>
      </w:pPr>
    </w:p>
    <w:p w14:paraId="5C640070" w14:textId="77777777" w:rsidR="0042411C" w:rsidRDefault="00BB2867" w:rsidP="00BB2867">
      <w:pPr>
        <w:jc w:val="center"/>
        <w:rPr>
          <w:rFonts w:cstheme="minorHAnsi"/>
        </w:rPr>
      </w:pPr>
      <w:r w:rsidRPr="00BB2867">
        <w:rPr>
          <w:rFonts w:cstheme="minorHAnsi"/>
        </w:rPr>
        <w:t>Franklin Spencer Tim Attwood</w:t>
      </w:r>
    </w:p>
    <w:p w14:paraId="5E080DF9" w14:textId="77777777" w:rsidR="0042411C" w:rsidRPr="00BB2867" w:rsidRDefault="0042411C" w:rsidP="0042411C">
      <w:pPr>
        <w:jc w:val="center"/>
        <w:rPr>
          <w:rFonts w:cstheme="minorHAnsi"/>
        </w:rPr>
      </w:pPr>
      <w:r w:rsidRPr="00BB2867">
        <w:rPr>
          <w:rFonts w:cstheme="minorHAnsi"/>
        </w:rPr>
        <w:t>2004876</w:t>
      </w:r>
    </w:p>
    <w:p w14:paraId="5F7F6673" w14:textId="18BEC262" w:rsidR="00BB2867" w:rsidRPr="00BB2867" w:rsidRDefault="009268BF" w:rsidP="00BB2867">
      <w:pPr>
        <w:jc w:val="center"/>
        <w:rPr>
          <w:rFonts w:cstheme="minorHAnsi"/>
        </w:rPr>
      </w:pPr>
      <w:r>
        <w:rPr>
          <w:rFonts w:cstheme="minorHAnsi"/>
        </w:rPr>
        <w:t xml:space="preserve"> </w:t>
      </w:r>
      <w:r w:rsidR="00CD7AF4">
        <w:rPr>
          <w:rFonts w:cstheme="minorHAnsi"/>
        </w:rPr>
        <w:t>January</w:t>
      </w:r>
      <w:r w:rsidR="002706D0">
        <w:rPr>
          <w:rFonts w:cstheme="minorHAnsi"/>
        </w:rPr>
        <w:t xml:space="preserve"> 202</w:t>
      </w:r>
      <w:r w:rsidR="00CD7AF4">
        <w:rPr>
          <w:rFonts w:cstheme="minorHAnsi"/>
        </w:rPr>
        <w:t>3</w:t>
      </w:r>
    </w:p>
    <w:p w14:paraId="7E0D7AF5" w14:textId="77777777" w:rsidR="00BE6360" w:rsidRDefault="00BE6360">
      <w:pPr>
        <w:rPr>
          <w:rFonts w:cstheme="minorHAnsi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002660051"/>
        <w:docPartObj>
          <w:docPartGallery w:val="Table of Contents"/>
          <w:docPartUnique/>
        </w:docPartObj>
      </w:sdtPr>
      <w:sdtEndPr>
        <w:rPr>
          <w:b/>
          <w:bCs/>
          <w:noProof/>
          <w:sz w:val="22"/>
        </w:rPr>
      </w:sdtEndPr>
      <w:sdtContent>
        <w:p w14:paraId="6632F26D" w14:textId="77777777" w:rsidR="00B46C80" w:rsidRDefault="00B46C80" w:rsidP="00B46C80">
          <w:pPr>
            <w:pStyle w:val="TOCHeading"/>
            <w:numPr>
              <w:ilvl w:val="0"/>
              <w:numId w:val="0"/>
            </w:numPr>
            <w:ind w:left="432" w:hanging="432"/>
          </w:pPr>
          <w:r>
            <w:t>Table of Contents</w:t>
          </w:r>
        </w:p>
        <w:p w14:paraId="7A62F135" w14:textId="6F39FB07" w:rsidR="00445153" w:rsidRDefault="00B46C8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24712212" w:history="1">
            <w:r w:rsidR="00445153" w:rsidRPr="006301EA">
              <w:rPr>
                <w:rStyle w:val="Hyperlink"/>
                <w:noProof/>
              </w:rPr>
              <w:t>Table of Figures and Tables</w:t>
            </w:r>
            <w:r w:rsidR="00445153">
              <w:rPr>
                <w:noProof/>
                <w:webHidden/>
              </w:rPr>
              <w:tab/>
            </w:r>
            <w:r w:rsidR="00445153">
              <w:rPr>
                <w:noProof/>
                <w:webHidden/>
              </w:rPr>
              <w:fldChar w:fldCharType="begin"/>
            </w:r>
            <w:r w:rsidR="00445153">
              <w:rPr>
                <w:noProof/>
                <w:webHidden/>
              </w:rPr>
              <w:instrText xml:space="preserve"> PAGEREF _Toc124712212 \h </w:instrText>
            </w:r>
            <w:r w:rsidR="00445153">
              <w:rPr>
                <w:noProof/>
                <w:webHidden/>
              </w:rPr>
            </w:r>
            <w:r w:rsidR="00445153">
              <w:rPr>
                <w:noProof/>
                <w:webHidden/>
              </w:rPr>
              <w:fldChar w:fldCharType="separate"/>
            </w:r>
            <w:r w:rsidR="00445153">
              <w:rPr>
                <w:noProof/>
                <w:webHidden/>
              </w:rPr>
              <w:t>2</w:t>
            </w:r>
            <w:r w:rsidR="00445153">
              <w:rPr>
                <w:noProof/>
                <w:webHidden/>
              </w:rPr>
              <w:fldChar w:fldCharType="end"/>
            </w:r>
          </w:hyperlink>
        </w:p>
        <w:p w14:paraId="40CC7A1C" w14:textId="1F8D96D2" w:rsidR="00445153" w:rsidRDefault="0044515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13" w:history="1">
            <w:r w:rsidRPr="006301EA">
              <w:rPr>
                <w:rStyle w:val="Hyperlink"/>
                <w:noProof/>
              </w:rPr>
              <w:t>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567BF" w14:textId="415099B5" w:rsidR="00445153" w:rsidRDefault="00445153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14" w:history="1">
            <w:r w:rsidRPr="006301EA">
              <w:rPr>
                <w:rStyle w:val="Hyperlink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1A19F3" w14:textId="0A101ADB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15" w:history="1">
            <w:r w:rsidRPr="006301EA">
              <w:rPr>
                <w:rStyle w:val="Hyperlink"/>
                <w:noProof/>
              </w:rPr>
              <w:t>1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25A04" w14:textId="69787E17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16" w:history="1">
            <w:r w:rsidRPr="006301EA">
              <w:rPr>
                <w:rStyle w:val="Hyperlink"/>
                <w:noProof/>
              </w:rPr>
              <w:t>2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Dynamic Characteristics of The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42405" w14:textId="49B3E1DE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17" w:history="1">
            <w:r w:rsidRPr="006301EA">
              <w:rPr>
                <w:rStyle w:val="Hyperlink"/>
                <w:noProof/>
              </w:rPr>
              <w:t>2.1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Test mass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6A21E" w14:textId="101BB6A6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18" w:history="1">
            <w:r w:rsidRPr="006301EA">
              <w:rPr>
                <w:rStyle w:val="Hyperlink"/>
                <w:noProof/>
              </w:rPr>
              <w:t>2.2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Frontal Surface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62B9E" w14:textId="69C367FC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19" w:history="1">
            <w:r w:rsidRPr="006301EA">
              <w:rPr>
                <w:rStyle w:val="Hyperlink"/>
                <w:noProof/>
              </w:rPr>
              <w:t>2.3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Coast Down Run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C43A9E" w14:textId="0CB801BC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20" w:history="1">
            <w:r w:rsidRPr="006301EA">
              <w:rPr>
                <w:rStyle w:val="Hyperlink"/>
                <w:noProof/>
              </w:rPr>
              <w:t>2.4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Aerodynamic Drag Coefficient Calculation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9A0BC" w14:textId="4A9E3DEC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21" w:history="1">
            <w:r w:rsidRPr="006301EA">
              <w:rPr>
                <w:rStyle w:val="Hyperlink"/>
                <w:noProof/>
              </w:rPr>
              <w:t>2.5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Rolling Resistance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7FDE7" w14:textId="22C83422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22" w:history="1">
            <w:r w:rsidRPr="006301EA">
              <w:rPr>
                <w:rStyle w:val="Hyperlink"/>
                <w:noProof/>
              </w:rPr>
              <w:t>3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World Harmonised Light Vehicle Test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8443D5" w14:textId="09391195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23" w:history="1">
            <w:r w:rsidRPr="006301EA">
              <w:rPr>
                <w:rStyle w:val="Hyperlink"/>
                <w:noProof/>
              </w:rPr>
              <w:t>3.1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Parts of The Cycle Where Energy Can be Recovered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2B3611" w14:textId="61890619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24" w:history="1">
            <w:r w:rsidRPr="006301EA">
              <w:rPr>
                <w:rStyle w:val="Hyperlink"/>
                <w:noProof/>
              </w:rPr>
              <w:t>3.2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Tractive force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61567" w14:textId="46F419CC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25" w:history="1">
            <w:r w:rsidRPr="006301EA">
              <w:rPr>
                <w:rStyle w:val="Hyperlink"/>
                <w:noProof/>
              </w:rPr>
              <w:t>4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Kinetic Energy Recovery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FC132" w14:textId="69079DAC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26" w:history="1">
            <w:r w:rsidRPr="006301EA">
              <w:rPr>
                <w:rStyle w:val="Hyperlink"/>
                <w:noProof/>
              </w:rPr>
              <w:t>4.1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37E84" w14:textId="078FC439" w:rsidR="00445153" w:rsidRDefault="004451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712227" w:history="1">
            <w:r w:rsidRPr="006301EA">
              <w:rPr>
                <w:rStyle w:val="Hyperlink"/>
                <w:noProof/>
              </w:rPr>
              <w:t>4.1.1</w:t>
            </w:r>
            <w:r>
              <w:rPr>
                <w:rFonts w:eastAsiaTheme="minorEastAsia" w:cstheme="minorBidi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Motor/Generators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988C3" w14:textId="2D055FC8" w:rsidR="00445153" w:rsidRDefault="004451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712228" w:history="1">
            <w:r w:rsidRPr="006301EA">
              <w:rPr>
                <w:rStyle w:val="Hyperlink"/>
                <w:noProof/>
              </w:rPr>
              <w:t>4.1.2</w:t>
            </w:r>
            <w:r>
              <w:rPr>
                <w:rFonts w:eastAsiaTheme="minorEastAsia" w:cstheme="minorBidi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06F96" w14:textId="367DE888" w:rsidR="00445153" w:rsidRDefault="004451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712229" w:history="1">
            <w:r w:rsidRPr="006301EA">
              <w:rPr>
                <w:rStyle w:val="Hyperlink"/>
                <w:noProof/>
              </w:rPr>
              <w:t>4.1.3</w:t>
            </w:r>
            <w:r>
              <w:rPr>
                <w:rFonts w:eastAsiaTheme="minorEastAsia" w:cstheme="minorBidi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Control Unit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5CA07" w14:textId="46742757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30" w:history="1">
            <w:r w:rsidRPr="006301EA">
              <w:rPr>
                <w:rStyle w:val="Hyperlink"/>
                <w:noProof/>
              </w:rPr>
              <w:t>4.2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Component Integration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41DD3" w14:textId="22B97BBC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31" w:history="1">
            <w:r w:rsidRPr="006301EA">
              <w:rPr>
                <w:rStyle w:val="Hyperlink"/>
                <w:noProof/>
              </w:rPr>
              <w:t>4.3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How the System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8F2BC" w14:textId="58AC7BE5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32" w:history="1">
            <w:r w:rsidRPr="006301EA">
              <w:rPr>
                <w:rStyle w:val="Hyperlink"/>
                <w:noProof/>
              </w:rPr>
              <w:t>5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4D84E" w14:textId="09350E63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33" w:history="1">
            <w:r w:rsidRPr="006301EA">
              <w:rPr>
                <w:rStyle w:val="Hyperlink"/>
                <w:noProof/>
              </w:rPr>
              <w:t>6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B2982" w14:textId="3EEC1CD4" w:rsidR="00445153" w:rsidRDefault="0044515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124712234" w:history="1">
            <w:r w:rsidRPr="006301EA">
              <w:rPr>
                <w:rStyle w:val="Hyperlink"/>
                <w:noProof/>
              </w:rPr>
              <w:t>7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4661F" w14:textId="59CFECF1" w:rsidR="00445153" w:rsidRDefault="004451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712235" w:history="1">
            <w:r w:rsidRPr="006301EA">
              <w:rPr>
                <w:rStyle w:val="Hyperlink"/>
                <w:noProof/>
              </w:rPr>
              <w:t>7.1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6301EA">
              <w:rPr>
                <w:rStyle w:val="Hyperlink"/>
                <w:noProof/>
              </w:rPr>
              <w:t>NetGain Hyper 9 HV Motor Specifications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_Toc124712235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210F5" w14:textId="18BEA3E2" w:rsidR="00DC3327" w:rsidRPr="00445153" w:rsidRDefault="00B46C80" w:rsidP="00445153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32A71A3" w14:textId="32CAC838" w:rsidR="00DC3327" w:rsidRDefault="007231AE" w:rsidP="00A26603">
      <w:pPr>
        <w:pStyle w:val="Heading1"/>
        <w:numPr>
          <w:ilvl w:val="0"/>
          <w:numId w:val="0"/>
        </w:numPr>
        <w:ind w:left="432" w:hanging="432"/>
        <w:rPr>
          <w:noProof/>
        </w:rPr>
      </w:pPr>
      <w:bookmarkStart w:id="0" w:name="_Toc124712212"/>
      <w:r>
        <w:rPr>
          <w:noProof/>
        </w:rPr>
        <w:lastRenderedPageBreak/>
        <w:t>Table of Figures and Tables</w:t>
      </w:r>
      <w:bookmarkEnd w:id="0"/>
    </w:p>
    <w:p w14:paraId="286FD7F3" w14:textId="3E3D31CE" w:rsidR="007231AE" w:rsidRPr="007231AE" w:rsidRDefault="007231AE" w:rsidP="007231AE">
      <w:pPr>
        <w:pStyle w:val="Heading2"/>
        <w:numPr>
          <w:ilvl w:val="0"/>
          <w:numId w:val="0"/>
        </w:numPr>
        <w:ind w:left="576" w:hanging="576"/>
      </w:pPr>
      <w:bookmarkStart w:id="1" w:name="_Toc124712213"/>
      <w:r>
        <w:t>Tables</w:t>
      </w:r>
      <w:bookmarkEnd w:id="1"/>
    </w:p>
    <w:p w14:paraId="5FC58E43" w14:textId="5AFCBB80" w:rsidR="00445153" w:rsidRDefault="00DC3327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r>
        <w:rPr>
          <w:noProof/>
          <w:sz w:val="32"/>
          <w:szCs w:val="32"/>
        </w:rPr>
        <w:fldChar w:fldCharType="begin"/>
      </w:r>
      <w:r>
        <w:rPr>
          <w:noProof/>
          <w:sz w:val="32"/>
          <w:szCs w:val="32"/>
        </w:rPr>
        <w:instrText xml:space="preserve"> TOC \h \z \c "Table" </w:instrText>
      </w:r>
      <w:r>
        <w:rPr>
          <w:noProof/>
          <w:sz w:val="32"/>
          <w:szCs w:val="32"/>
        </w:rPr>
        <w:fldChar w:fldCharType="separate"/>
      </w:r>
      <w:hyperlink w:anchor="_Toc124712236" w:history="1">
        <w:r w:rsidR="00445153" w:rsidRPr="005C5E73">
          <w:rPr>
            <w:rStyle w:val="Hyperlink"/>
            <w:noProof/>
          </w:rPr>
          <w:t>Table 1 - Range Rover Masses</w:t>
        </w:r>
        <w:r w:rsidR="00445153">
          <w:rPr>
            <w:noProof/>
            <w:webHidden/>
          </w:rPr>
          <w:tab/>
        </w:r>
        <w:r w:rsidR="00445153">
          <w:rPr>
            <w:noProof/>
            <w:webHidden/>
          </w:rPr>
          <w:fldChar w:fldCharType="begin"/>
        </w:r>
        <w:r w:rsidR="00445153">
          <w:rPr>
            <w:noProof/>
            <w:webHidden/>
          </w:rPr>
          <w:instrText xml:space="preserve"> PAGEREF _Toc124712236 \h </w:instrText>
        </w:r>
        <w:r w:rsidR="00445153">
          <w:rPr>
            <w:noProof/>
            <w:webHidden/>
          </w:rPr>
        </w:r>
        <w:r w:rsidR="00445153">
          <w:rPr>
            <w:noProof/>
            <w:webHidden/>
          </w:rPr>
          <w:fldChar w:fldCharType="separate"/>
        </w:r>
        <w:r w:rsidR="00445153">
          <w:rPr>
            <w:noProof/>
            <w:webHidden/>
          </w:rPr>
          <w:t>4</w:t>
        </w:r>
        <w:r w:rsidR="00445153">
          <w:rPr>
            <w:noProof/>
            <w:webHidden/>
          </w:rPr>
          <w:fldChar w:fldCharType="end"/>
        </w:r>
      </w:hyperlink>
    </w:p>
    <w:p w14:paraId="38EF90A8" w14:textId="7466A4C9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37" w:history="1">
        <w:r w:rsidRPr="005C5E73">
          <w:rPr>
            <w:rStyle w:val="Hyperlink"/>
            <w:noProof/>
          </w:rPr>
          <w:t>Table 2 - Range Rover dimensions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98D6195" w14:textId="429AFCFF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38" w:history="1">
        <w:r w:rsidRPr="005C5E73">
          <w:rPr>
            <w:rStyle w:val="Hyperlink"/>
            <w:noProof/>
          </w:rPr>
          <w:t>Table 3 - WLTP classes (TransportPolicy.net,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B469691" w14:textId="1FE58831" w:rsidR="002706D0" w:rsidRDefault="00DC3327" w:rsidP="007231AE">
      <w:pPr>
        <w:pStyle w:val="Heading2"/>
        <w:numPr>
          <w:ilvl w:val="0"/>
          <w:numId w:val="0"/>
        </w:numPr>
        <w:ind w:left="576" w:hanging="576"/>
        <w:rPr>
          <w:noProof/>
        </w:rPr>
      </w:pPr>
      <w:r>
        <w:rPr>
          <w:noProof/>
        </w:rPr>
        <w:fldChar w:fldCharType="end"/>
      </w:r>
    </w:p>
    <w:p w14:paraId="4A811664" w14:textId="77777777" w:rsidR="00445153" w:rsidRDefault="007231AE" w:rsidP="007231AE">
      <w:pPr>
        <w:pStyle w:val="Heading2"/>
        <w:numPr>
          <w:ilvl w:val="0"/>
          <w:numId w:val="0"/>
        </w:numPr>
        <w:ind w:left="576" w:hanging="576"/>
        <w:rPr>
          <w:noProof/>
        </w:rPr>
      </w:pPr>
      <w:bookmarkStart w:id="2" w:name="_Toc124712214"/>
      <w:r>
        <w:rPr>
          <w:noProof/>
        </w:rPr>
        <w:t>Figures</w:t>
      </w:r>
      <w:bookmarkEnd w:id="2"/>
      <w:r w:rsidR="00DC3327">
        <w:rPr>
          <w:noProof/>
        </w:rPr>
        <w:fldChar w:fldCharType="begin"/>
      </w:r>
      <w:r w:rsidR="00DC3327">
        <w:rPr>
          <w:noProof/>
        </w:rPr>
        <w:instrText xml:space="preserve"> TOC \h \z \c "Figure" </w:instrText>
      </w:r>
      <w:r w:rsidR="00DC3327">
        <w:rPr>
          <w:noProof/>
        </w:rPr>
        <w:fldChar w:fldCharType="separate"/>
      </w:r>
    </w:p>
    <w:p w14:paraId="5544D66A" w14:textId="7D65C347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39" w:history="1">
        <w:r w:rsidRPr="00111FD9">
          <w:rPr>
            <w:rStyle w:val="Hyperlink"/>
            <w:noProof/>
          </w:rPr>
          <w:t>Figure 1 - Vehicle test mass method (Mock, 2011)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CE2836A" w14:textId="6A32E3B2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0" w:history="1">
        <w:r w:rsidRPr="00111FD9">
          <w:rPr>
            <w:rStyle w:val="Hyperlink"/>
            <w:noProof/>
          </w:rPr>
          <w:t>Figure 2 – Range Rover coast down run results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8D84A5B" w14:textId="4F773A7C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1" w:history="1">
        <w:r w:rsidRPr="00111FD9">
          <w:rPr>
            <w:rStyle w:val="Hyperlink"/>
            <w:noProof/>
          </w:rPr>
          <w:t>Figure 3 - Possible areas in the WLTP drive cycle energy could be recovered for the Range Rover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CA95E87" w14:textId="75D8E09C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2" w:history="1">
        <w:r w:rsidRPr="00111FD9">
          <w:rPr>
            <w:rStyle w:val="Hyperlink"/>
            <w:noProof/>
          </w:rPr>
          <w:t>Figure 4 - Tractive force requirements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89C0FDF" w14:textId="1FA46428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3" w:history="1">
        <w:r w:rsidRPr="00111FD9">
          <w:rPr>
            <w:rStyle w:val="Hyperlink"/>
            <w:noProof/>
          </w:rPr>
          <w:t>Figure 5 - Largest possible KERS energy input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619CC01" w14:textId="49C6A715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4" w:history="1">
        <w:r w:rsidRPr="00111FD9">
          <w:rPr>
            <w:rStyle w:val="Hyperlink"/>
            <w:noProof/>
          </w:rPr>
          <w:t>Figure 6 - NetGain hyper 9 motor (Zero EV Conversions,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6B43514" w14:textId="33132175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5" w:history="1">
        <w:r w:rsidRPr="00111FD9">
          <w:rPr>
            <w:rStyle w:val="Hyperlink"/>
            <w:noProof/>
          </w:rPr>
          <w:t>Figure 7 - GKN HP MK4 flywheel (Advanced Propulsion Centre UK,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A651DB3" w14:textId="626B8DCD" w:rsidR="00445153" w:rsidRDefault="0044515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24712246" w:history="1">
        <w:r w:rsidRPr="00111FD9">
          <w:rPr>
            <w:rStyle w:val="Hyperlink"/>
            <w:noProof/>
          </w:rPr>
          <w:t>Figure 8 - Schematic of the components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_Toc124712246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C2EBF60" w14:textId="1FF93ED3" w:rsidR="007231AE" w:rsidRDefault="00DC3327" w:rsidP="00DC3327">
      <w:pPr>
        <w:spacing w:line="240" w:lineRule="auto"/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fldChar w:fldCharType="end"/>
      </w:r>
    </w:p>
    <w:p w14:paraId="14BC0FCF" w14:textId="311FF9E7" w:rsidR="00AF06B0" w:rsidRPr="00DC3327" w:rsidRDefault="007231AE" w:rsidP="00DC3327">
      <w:pPr>
        <w:spacing w:line="240" w:lineRule="auto"/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br w:type="page"/>
      </w:r>
    </w:p>
    <w:p w14:paraId="723BFD34" w14:textId="77777777" w:rsidR="00876A13" w:rsidRDefault="00BE6360" w:rsidP="002706D0">
      <w:pPr>
        <w:pStyle w:val="Heading1"/>
      </w:pPr>
      <w:bookmarkStart w:id="3" w:name="_Toc124712215"/>
      <w:r>
        <w:lastRenderedPageBreak/>
        <w:t>Introduction</w:t>
      </w:r>
      <w:bookmarkEnd w:id="3"/>
    </w:p>
    <w:p w14:paraId="21F2A783" w14:textId="4305B6DC" w:rsidR="000D7508" w:rsidRDefault="001D3BBC" w:rsidP="00AA22AA">
      <w:r>
        <w:t xml:space="preserve">This report </w:t>
      </w:r>
      <w:r w:rsidR="006639D4">
        <w:t>covers</w:t>
      </w:r>
      <w:r>
        <w:t xml:space="preserve"> the effects of </w:t>
      </w:r>
      <w:r w:rsidR="00EA1A64">
        <w:t>employing</w:t>
      </w:r>
      <w:r w:rsidR="00D277AF">
        <w:t xml:space="preserve"> a </w:t>
      </w:r>
      <w:r w:rsidR="00EA1A64">
        <w:t>kinetic energy recovery system to an existing vehicle</w:t>
      </w:r>
      <w:r w:rsidR="00065A7F">
        <w:t xml:space="preserve"> seeking </w:t>
      </w:r>
      <w:r w:rsidR="000F39C1">
        <w:t xml:space="preserve">for a reduction in fuel consumption. </w:t>
      </w:r>
      <w:r w:rsidR="00720DC6">
        <w:t>A kinetic energy recovery system</w:t>
      </w:r>
      <w:r w:rsidR="000F39C1">
        <w:t xml:space="preserve"> (KERS) </w:t>
      </w:r>
      <w:r w:rsidR="004B4B46">
        <w:t>captures and stores</w:t>
      </w:r>
      <w:r w:rsidR="00AA6F01">
        <w:t xml:space="preserve"> the waste energy w</w:t>
      </w:r>
      <w:r w:rsidR="004B4B46">
        <w:t>hile under</w:t>
      </w:r>
      <w:r w:rsidR="00AA6F01">
        <w:t xml:space="preserve"> braking </w:t>
      </w:r>
      <w:r w:rsidR="004B4B46">
        <w:t>to then appl</w:t>
      </w:r>
      <w:r w:rsidR="002906CA">
        <w:t>y</w:t>
      </w:r>
      <w:r w:rsidR="004B4B46">
        <w:t xml:space="preserve"> the stored energy to the wheel</w:t>
      </w:r>
      <w:r w:rsidR="004078F7">
        <w:t>s</w:t>
      </w:r>
      <w:r w:rsidR="004B4B46">
        <w:t xml:space="preserve"> when </w:t>
      </w:r>
      <w:r w:rsidR="004078F7">
        <w:t>accelerating</w:t>
      </w:r>
      <w:r w:rsidR="004B4B46">
        <w:t xml:space="preserve"> the vehicle</w:t>
      </w:r>
      <w:r w:rsidR="004078F7">
        <w:t xml:space="preserve">, this requires </w:t>
      </w:r>
      <w:r w:rsidR="0076767E">
        <w:t>less power from the engine</w:t>
      </w:r>
      <w:r w:rsidR="004078F7">
        <w:t xml:space="preserve">, hence saving fuel. The vehicle used for this model is a </w:t>
      </w:r>
      <w:r w:rsidR="004F7A70">
        <w:t>1995 to 2002 Range Rover with a 4L engine generating 140 kW</w:t>
      </w:r>
      <w:r w:rsidR="009139B7">
        <w:t>. The choice of vehicle</w:t>
      </w:r>
      <w:r w:rsidR="00684872">
        <w:t xml:space="preserve"> is due </w:t>
      </w:r>
      <w:r w:rsidR="00957E1B">
        <w:t xml:space="preserve">its level of comfort </w:t>
      </w:r>
      <w:r w:rsidR="00B54D90">
        <w:t xml:space="preserve">for the passengers and its capability in off road and rally situations. Since </w:t>
      </w:r>
      <w:r w:rsidR="00230103">
        <w:t>these vehicles</w:t>
      </w:r>
      <w:r w:rsidR="00B54D90">
        <w:t xml:space="preserve"> are of an age where they are much </w:t>
      </w:r>
      <w:r w:rsidR="00230103">
        <w:t>cheaper</w:t>
      </w:r>
      <w:r w:rsidR="00B54D90">
        <w:t xml:space="preserve"> th</w:t>
      </w:r>
      <w:r w:rsidR="00B77FEB">
        <w:t>a</w:t>
      </w:r>
      <w:r w:rsidR="00B54D90">
        <w:t xml:space="preserve">n </w:t>
      </w:r>
      <w:r w:rsidR="00230103">
        <w:t xml:space="preserve">modern vehicle but still have high levels of </w:t>
      </w:r>
      <w:r w:rsidR="00B77FEB">
        <w:t>comfort, they are a popular choice</w:t>
      </w:r>
      <w:r w:rsidR="000B18F8">
        <w:t xml:space="preserve"> for off road enthu</w:t>
      </w:r>
      <w:r w:rsidR="00540C15">
        <w:t>siasts</w:t>
      </w:r>
      <w:r w:rsidR="006766A6">
        <w:t xml:space="preserve">. In the UK </w:t>
      </w:r>
      <w:r w:rsidR="00B9487F">
        <w:t>it’s very common to drive long distances before the driver ha</w:t>
      </w:r>
      <w:r w:rsidR="0014523C">
        <w:t>s</w:t>
      </w:r>
      <w:r w:rsidR="00B9487F">
        <w:t xml:space="preserve"> an opportunity to take the vehicle off road on designated tracks</w:t>
      </w:r>
      <w:r w:rsidR="00F2290F">
        <w:t>.</w:t>
      </w:r>
      <w:r w:rsidR="00D83EE2">
        <w:t xml:space="preserve"> </w:t>
      </w:r>
      <w:r w:rsidR="00F2290F">
        <w:t>T</w:t>
      </w:r>
      <w:r w:rsidR="00D83EE2">
        <w:t>herefore</w:t>
      </w:r>
      <w:r w:rsidR="00F2290F">
        <w:t>,</w:t>
      </w:r>
      <w:r w:rsidR="00D83EE2">
        <w:t xml:space="preserve"> drivers want to be able to travel these long distances in comfort </w:t>
      </w:r>
      <w:r w:rsidR="0014523C">
        <w:t xml:space="preserve">on motorways and A roads but still have </w:t>
      </w:r>
      <w:r w:rsidR="00C71A0E">
        <w:t xml:space="preserve">a </w:t>
      </w:r>
      <w:r w:rsidR="00D84968">
        <w:t xml:space="preserve">good </w:t>
      </w:r>
      <w:r w:rsidR="00C71A0E">
        <w:t>level robustness and capability when off road</w:t>
      </w:r>
      <w:r w:rsidR="003B38CC">
        <w:t xml:space="preserve"> while not spending huge amount</w:t>
      </w:r>
      <w:r w:rsidR="00D84968">
        <w:t>s</w:t>
      </w:r>
      <w:r w:rsidR="003B38CC">
        <w:t xml:space="preserve"> of money on a modern vehicle</w:t>
      </w:r>
      <w:r w:rsidR="00C71A0E">
        <w:t xml:space="preserve">. </w:t>
      </w:r>
      <w:r w:rsidR="00737E33">
        <w:t>This results in o</w:t>
      </w:r>
      <w:r w:rsidR="00150FCB">
        <w:t xml:space="preserve">ff road vehicles from this era (1990 </w:t>
      </w:r>
      <w:r w:rsidR="00737E33">
        <w:t>–</w:t>
      </w:r>
      <w:r w:rsidR="00150FCB">
        <w:t xml:space="preserve"> </w:t>
      </w:r>
      <w:r w:rsidR="00737E33">
        <w:t>2000) being very pop</w:t>
      </w:r>
      <w:r w:rsidR="00CE08AA">
        <w:t xml:space="preserve">ular and where large braking forces could be taken advantage of when on road </w:t>
      </w:r>
      <w:r w:rsidR="00D84968">
        <w:t>using</w:t>
      </w:r>
      <w:r w:rsidR="00F2315A">
        <w:t xml:space="preserve"> </w:t>
      </w:r>
      <w:r w:rsidR="00D84968">
        <w:t>a</w:t>
      </w:r>
      <w:r w:rsidR="00F2315A">
        <w:t xml:space="preserve"> KERS system.</w:t>
      </w:r>
      <w:r w:rsidR="000D7508">
        <w:br w:type="page"/>
      </w:r>
    </w:p>
    <w:p w14:paraId="78A4EFEB" w14:textId="444216E1" w:rsidR="00666C04" w:rsidRDefault="00DD49A6" w:rsidP="00666C04">
      <w:pPr>
        <w:pStyle w:val="Heading1"/>
        <w:spacing w:line="240" w:lineRule="auto"/>
      </w:pPr>
      <w:bookmarkStart w:id="4" w:name="_Results"/>
      <w:bookmarkStart w:id="5" w:name="_Toc124712216"/>
      <w:bookmarkEnd w:id="4"/>
      <w:r>
        <w:lastRenderedPageBreak/>
        <w:t>Dynamic Characteristics of The Vehicle</w:t>
      </w:r>
      <w:bookmarkEnd w:id="5"/>
    </w:p>
    <w:p w14:paraId="107CB3F0" w14:textId="672F896F" w:rsidR="00DD49A6" w:rsidRDefault="001156B5" w:rsidP="00DD49A6">
      <w:pPr>
        <w:pStyle w:val="Heading2"/>
      </w:pPr>
      <w:bookmarkStart w:id="6" w:name="_Toc124712217"/>
      <w:r>
        <w:t>Test mass</w:t>
      </w:r>
      <w:bookmarkEnd w:id="6"/>
    </w:p>
    <w:p w14:paraId="25B8577E" w14:textId="79F4851D" w:rsidR="00E31034" w:rsidRPr="00E31034" w:rsidRDefault="00E31034" w:rsidP="00E31034">
      <w:r>
        <w:t xml:space="preserve">The test mass which will be used for the WLTP </w:t>
      </w:r>
      <w:r w:rsidR="00EB697B">
        <w:t xml:space="preserve">cycle is calculated </w:t>
      </w:r>
      <w:r w:rsidR="00F239E9">
        <w:t xml:space="preserve">using the </w:t>
      </w:r>
      <w:r w:rsidR="00CE47FA">
        <w:t>graph below</w:t>
      </w:r>
      <w:r w:rsidR="002A3F79">
        <w:t xml:space="preserve">. </w:t>
      </w:r>
      <w:r w:rsidR="00130472">
        <w:t>There</w:t>
      </w:r>
      <w:r w:rsidR="00DA7C28">
        <w:t xml:space="preserve"> are</w:t>
      </w:r>
      <w:r w:rsidR="00130472">
        <w:t xml:space="preserve"> two test masses, test mass light (TM</w:t>
      </w:r>
      <w:r w:rsidR="00130472" w:rsidRPr="00130472">
        <w:rPr>
          <w:rFonts w:cs="Times New Roman (Body CS)"/>
          <w:vertAlign w:val="subscript"/>
        </w:rPr>
        <w:t>L</w:t>
      </w:r>
      <w:r w:rsidR="00130472">
        <w:t xml:space="preserve">) and test mass heavy </w:t>
      </w:r>
      <w:r w:rsidR="00AC722A">
        <w:t>(TM</w:t>
      </w:r>
      <w:r w:rsidR="00AC722A" w:rsidRPr="00AC722A">
        <w:rPr>
          <w:rFonts w:cs="Times New Roman (Body CS)"/>
          <w:vertAlign w:val="subscript"/>
        </w:rPr>
        <w:t>H</w:t>
      </w:r>
      <w:r w:rsidR="00AC722A">
        <w:t>)</w:t>
      </w:r>
      <w:r w:rsidR="00F16DF3">
        <w:t>,</w:t>
      </w:r>
      <w:r w:rsidR="00AC722A">
        <w:t xml:space="preserve"> </w:t>
      </w:r>
      <w:r w:rsidR="00DA7C28">
        <w:t xml:space="preserve">for the tests and calculations carried out in this report </w:t>
      </w:r>
      <w:r w:rsidR="00BF757A">
        <w:t>TM</w:t>
      </w:r>
      <w:r w:rsidR="00BF757A" w:rsidRPr="00BF757A">
        <w:rPr>
          <w:rFonts w:cs="Times New Roman (Body CS)"/>
          <w:vertAlign w:val="subscript"/>
        </w:rPr>
        <w:t>H</w:t>
      </w:r>
      <w:r w:rsidR="00BF757A">
        <w:t xml:space="preserve"> will be used for the </w:t>
      </w:r>
      <w:r w:rsidR="00653932">
        <w:t>worst-case</w:t>
      </w:r>
      <w:r w:rsidR="00BF757A">
        <w:t xml:space="preserve"> scenario.</w:t>
      </w:r>
      <w:r w:rsidR="00DA7C28">
        <w:t xml:space="preserve"> </w:t>
      </w:r>
    </w:p>
    <w:p w14:paraId="06305384" w14:textId="77777777" w:rsidR="00996119" w:rsidRDefault="003E0B23" w:rsidP="00996119">
      <w:pPr>
        <w:keepNext/>
      </w:pPr>
      <w:r>
        <w:rPr>
          <w:noProof/>
        </w:rPr>
        <w:drawing>
          <wp:inline distT="0" distB="0" distL="0" distR="0" wp14:anchorId="0938E134" wp14:editId="393ADA2C">
            <wp:extent cx="5430741" cy="2892264"/>
            <wp:effectExtent l="0" t="0" r="5080" b="3810"/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3900" cy="2899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68AC9" w14:textId="41D7BB24" w:rsidR="00AC4198" w:rsidRDefault="00996119" w:rsidP="00996119">
      <w:pPr>
        <w:pStyle w:val="Caption"/>
      </w:pPr>
      <w:bookmarkStart w:id="7" w:name="_Toc124712239"/>
      <w:r>
        <w:t xml:space="preserve">Figure </w:t>
      </w:r>
      <w:r w:rsidR="00445153">
        <w:fldChar w:fldCharType="begin"/>
      </w:r>
      <w:r w:rsidR="00445153">
        <w:instrText xml:space="preserve"> SEQ Figure \* ARABIC </w:instrText>
      </w:r>
      <w:r w:rsidR="00445153">
        <w:fldChar w:fldCharType="separate"/>
      </w:r>
      <w:r w:rsidR="000E60F9">
        <w:rPr>
          <w:noProof/>
        </w:rPr>
        <w:t>1</w:t>
      </w:r>
      <w:r w:rsidR="00445153">
        <w:rPr>
          <w:noProof/>
        </w:rPr>
        <w:fldChar w:fldCharType="end"/>
      </w:r>
      <w:r>
        <w:t xml:space="preserve"> - Vehicle test mass method (Mock, 2011)</w:t>
      </w:r>
      <w:bookmarkEnd w:id="7"/>
    </w:p>
    <w:p w14:paraId="6984640E" w14:textId="46003900" w:rsidR="002551BC" w:rsidRDefault="002551BC" w:rsidP="002551BC">
      <w:pPr>
        <w:pStyle w:val="Caption"/>
        <w:keepNext/>
      </w:pPr>
      <w:bookmarkStart w:id="8" w:name="_Toc124712236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- </w:t>
      </w:r>
      <w:r w:rsidRPr="007C0E48">
        <w:t>Range Rover Masses</w:t>
      </w:r>
      <w:bookmarkEnd w:id="8"/>
    </w:p>
    <w:p w14:paraId="3F03CB8E" w14:textId="5B565F4B" w:rsidR="0032753A" w:rsidRDefault="004356E8" w:rsidP="00A72511">
      <w:pPr>
        <w:keepNext/>
      </w:pPr>
      <w:r>
        <w:rPr>
          <w:noProof/>
        </w:rPr>
        <w:drawing>
          <wp:inline distT="0" distB="0" distL="0" distR="0" wp14:anchorId="4C98023D" wp14:editId="05B00612">
            <wp:extent cx="5731510" cy="816610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AA78B" w14:textId="6702D118" w:rsidR="00A236CD" w:rsidRPr="00F8085C" w:rsidRDefault="00445153" w:rsidP="0032753A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RM</m:t>
              </m:r>
            </m:e>
            <m:sub>
              <m:r>
                <w:rPr>
                  <w:rFonts w:ascii="Cambria Math" w:hAnsi="Cambria Math"/>
                </w:rPr>
                <m:t>H</m:t>
              </m:r>
            </m:sub>
          </m:sSub>
          <m:r>
            <w:rPr>
              <w:rFonts w:ascii="Cambria Math" w:eastAsiaTheme="minorEastAsia" w:hAnsi="Cambria Math"/>
            </w:rPr>
            <m:t>=2025+195+100</m:t>
          </m:r>
        </m:oMath>
      </m:oMathPara>
    </w:p>
    <w:p w14:paraId="721C6B18" w14:textId="04172A31" w:rsidR="00F8085C" w:rsidRPr="00820117" w:rsidRDefault="00445153" w:rsidP="0032753A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RM</m:t>
              </m:r>
            </m:e>
            <m:sub>
              <m:r>
                <w:rPr>
                  <w:rFonts w:ascii="Cambria Math" w:hAnsi="Cambria Math"/>
                </w:rPr>
                <m:t>H</m:t>
              </m:r>
            </m:sub>
          </m:sSub>
          <m:r>
            <w:rPr>
              <w:rFonts w:ascii="Cambria Math" w:eastAsiaTheme="minorEastAsia" w:hAnsi="Cambria Math"/>
            </w:rPr>
            <m:t>=2320 kg</m:t>
          </m:r>
        </m:oMath>
      </m:oMathPara>
    </w:p>
    <w:p w14:paraId="07BA5AF4" w14:textId="1C36EF22" w:rsidR="00820117" w:rsidRPr="00D26FF4" w:rsidRDefault="00445153" w:rsidP="0032753A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TM</m:t>
              </m:r>
            </m:e>
            <m:sub>
              <m:r>
                <w:rPr>
                  <w:rFonts w:ascii="Cambria Math" w:hAnsi="Cambria Math"/>
                </w:rPr>
                <m:t>H</m:t>
              </m:r>
            </m:sub>
          </m:sSub>
          <m:r>
            <w:rPr>
              <w:rFonts w:ascii="Cambria Math" w:hAnsi="Cambria Math"/>
            </w:rPr>
            <m:t>=2320+(0.15</m:t>
          </m:r>
          <m:r>
            <w:rPr>
              <w:rFonts w:ascii="Cambria Math" w:eastAsiaTheme="minorEastAsia" w:hAnsi="Cambria Math"/>
            </w:rPr>
            <m:t>*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2780-2320</m:t>
              </m:r>
            </m:e>
          </m:d>
          <m:r>
            <w:rPr>
              <w:rFonts w:ascii="Cambria Math" w:eastAsiaTheme="minorEastAsia" w:hAnsi="Cambria Math"/>
            </w:rPr>
            <m:t>)</m:t>
          </m:r>
        </m:oMath>
      </m:oMathPara>
    </w:p>
    <w:p w14:paraId="220B911D" w14:textId="249D728F" w:rsidR="00D26FF4" w:rsidRPr="00CD08B1" w:rsidRDefault="00445153" w:rsidP="0032753A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TM</m:t>
              </m:r>
            </m:e>
            <m:sub>
              <m:r>
                <w:rPr>
                  <w:rFonts w:ascii="Cambria Math" w:hAnsi="Cambria Math"/>
                </w:rPr>
                <m:t>H</m:t>
              </m:r>
            </m:sub>
          </m:sSub>
          <m:r>
            <w:rPr>
              <w:rFonts w:ascii="Cambria Math" w:hAnsi="Cambria Math"/>
            </w:rPr>
            <m:t>=2389 kg</m:t>
          </m:r>
        </m:oMath>
      </m:oMathPara>
    </w:p>
    <w:p w14:paraId="47409E88" w14:textId="4E89C41D" w:rsidR="00CD08B1" w:rsidRDefault="00CD08B1" w:rsidP="0032753A">
      <w:pPr>
        <w:rPr>
          <w:rFonts w:eastAsiaTheme="minorEastAsia"/>
        </w:rPr>
      </w:pPr>
    </w:p>
    <w:p w14:paraId="16356913" w14:textId="1A0CBDE5" w:rsidR="00714ECF" w:rsidRDefault="00714ECF" w:rsidP="0032753A">
      <w:pPr>
        <w:rPr>
          <w:rFonts w:eastAsiaTheme="minorEastAsia"/>
        </w:rPr>
      </w:pPr>
    </w:p>
    <w:p w14:paraId="75DDB24F" w14:textId="479BA483" w:rsidR="00714ECF" w:rsidRDefault="00714ECF" w:rsidP="0032753A">
      <w:pPr>
        <w:rPr>
          <w:rFonts w:eastAsiaTheme="minorEastAsia"/>
        </w:rPr>
      </w:pPr>
    </w:p>
    <w:p w14:paraId="32575AD2" w14:textId="78CD742F" w:rsidR="00714ECF" w:rsidRDefault="00714ECF" w:rsidP="0032753A">
      <w:pPr>
        <w:rPr>
          <w:rFonts w:eastAsiaTheme="minorEastAsia"/>
        </w:rPr>
      </w:pPr>
    </w:p>
    <w:p w14:paraId="7CEF338B" w14:textId="77777777" w:rsidR="00714ECF" w:rsidRPr="00F8085C" w:rsidRDefault="00714ECF" w:rsidP="0032753A">
      <w:pPr>
        <w:rPr>
          <w:rFonts w:eastAsiaTheme="minorEastAsia"/>
        </w:rPr>
      </w:pPr>
    </w:p>
    <w:p w14:paraId="088BFFC4" w14:textId="6962D148" w:rsidR="001156B5" w:rsidRDefault="001156B5" w:rsidP="001156B5">
      <w:pPr>
        <w:pStyle w:val="Heading2"/>
      </w:pPr>
      <w:bookmarkStart w:id="9" w:name="_Toc124712218"/>
      <w:r>
        <w:lastRenderedPageBreak/>
        <w:t>Frontal Surface Area</w:t>
      </w:r>
      <w:bookmarkEnd w:id="9"/>
    </w:p>
    <w:p w14:paraId="0F03B6D6" w14:textId="07A4D231" w:rsidR="00B9345D" w:rsidRDefault="004D437F" w:rsidP="00B9345D">
      <w:r>
        <w:t xml:space="preserve">The </w:t>
      </w:r>
      <w:r w:rsidR="002F66CB">
        <w:t xml:space="preserve">frontal area is measured as a basic </w:t>
      </w:r>
      <w:r w:rsidR="00CE2C75">
        <w:t>rectangle</w:t>
      </w:r>
      <w:r w:rsidR="002F66CB">
        <w:t xml:space="preserve"> </w:t>
      </w:r>
      <w:r w:rsidR="0066471E">
        <w:t xml:space="preserve">due to the complexity of measuring </w:t>
      </w:r>
      <w:r w:rsidR="00EB7DCC">
        <w:t>compound curves and shapes</w:t>
      </w:r>
      <w:r w:rsidR="002B3F8D">
        <w:t xml:space="preserve">, however, </w:t>
      </w:r>
      <w:r w:rsidR="006D49F1">
        <w:t xml:space="preserve">due to the design of the Range Rover it </w:t>
      </w:r>
      <w:r w:rsidR="002D2C96">
        <w:t xml:space="preserve">inherently </w:t>
      </w:r>
      <w:r w:rsidR="006D49F1">
        <w:t xml:space="preserve">has a very </w:t>
      </w:r>
      <w:r w:rsidR="00657A91">
        <w:t>boxy and square body</w:t>
      </w:r>
      <w:r w:rsidR="00391E38">
        <w:t xml:space="preserve"> meaning the </w:t>
      </w:r>
      <w:r w:rsidR="00E84640">
        <w:t xml:space="preserve">rectangular </w:t>
      </w:r>
      <w:r w:rsidR="00872C4F">
        <w:t>measurements</w:t>
      </w:r>
      <w:r w:rsidR="00E84640">
        <w:t xml:space="preserve"> should be </w:t>
      </w:r>
      <w:r w:rsidR="00A623C1">
        <w:t>close</w:t>
      </w:r>
      <w:r w:rsidR="00872C4F">
        <w:t xml:space="preserve"> </w:t>
      </w:r>
      <w:r w:rsidR="003D3EFF">
        <w:t>to the actual frontal surface area.</w:t>
      </w:r>
      <w:r w:rsidR="00D42FD1">
        <w:t xml:space="preserve"> </w:t>
      </w:r>
      <w:r w:rsidR="00A623C1">
        <w:t xml:space="preserve">A </w:t>
      </w:r>
      <w:r w:rsidR="006C50AC">
        <w:t>particular</w:t>
      </w:r>
      <w:r w:rsidR="00A623C1">
        <w:t xml:space="preserve"> variable </w:t>
      </w:r>
      <w:r w:rsidR="006C50AC">
        <w:t xml:space="preserve">to </w:t>
      </w:r>
      <w:r w:rsidR="00E113CE">
        <w:t xml:space="preserve">note </w:t>
      </w:r>
      <w:r w:rsidR="006C50AC">
        <w:t xml:space="preserve">is the air suspension system which </w:t>
      </w:r>
      <w:r w:rsidR="007A1FAB">
        <w:t>rises and lowers depending on road speed</w:t>
      </w:r>
      <w:r w:rsidR="00E113CE">
        <w:t>,</w:t>
      </w:r>
      <w:r w:rsidR="00751F4E">
        <w:t xml:space="preserve"> </w:t>
      </w:r>
      <w:r w:rsidR="00E113CE">
        <w:t>but</w:t>
      </w:r>
      <w:r w:rsidR="00751F4E">
        <w:t xml:space="preserve"> to maintain a </w:t>
      </w:r>
      <w:r w:rsidR="004C6059">
        <w:t xml:space="preserve">constant value for frontal area </w:t>
      </w:r>
      <w:r w:rsidR="00CE457E">
        <w:t>the measurement</w:t>
      </w:r>
      <w:r w:rsidR="00E113CE">
        <w:t>s</w:t>
      </w:r>
      <w:r w:rsidR="00CE457E">
        <w:t xml:space="preserve"> were taken with the vehicle at standard ride height.</w:t>
      </w:r>
    </w:p>
    <w:p w14:paraId="6426A4D3" w14:textId="40A88BB8" w:rsidR="00A72511" w:rsidRDefault="00A72511" w:rsidP="00A72511">
      <w:pPr>
        <w:pStyle w:val="Caption"/>
        <w:keepNext/>
      </w:pPr>
      <w:bookmarkStart w:id="10" w:name="_Toc124712237"/>
      <w:r>
        <w:t xml:space="preserve">Table </w:t>
      </w:r>
      <w:fldSimple w:instr=" SEQ Table \* ARABIC ">
        <w:r w:rsidR="002551BC">
          <w:rPr>
            <w:noProof/>
          </w:rPr>
          <w:t>2</w:t>
        </w:r>
      </w:fldSimple>
      <w:r>
        <w:t xml:space="preserve"> - </w:t>
      </w:r>
      <w:r w:rsidRPr="00F41901">
        <w:t>Range Rover dimensions</w:t>
      </w:r>
      <w:bookmarkEnd w:id="10"/>
    </w:p>
    <w:p w14:paraId="59206144" w14:textId="4E37DE0E" w:rsidR="00F715A9" w:rsidRDefault="005A5F98" w:rsidP="00A72511">
      <w:pPr>
        <w:keepNext/>
      </w:pPr>
      <w:r>
        <w:rPr>
          <w:noProof/>
        </w:rPr>
        <w:drawing>
          <wp:inline distT="0" distB="0" distL="0" distR="0" wp14:anchorId="790BEFCD" wp14:editId="24DC60C0">
            <wp:extent cx="5731510" cy="1014730"/>
            <wp:effectExtent l="0" t="0" r="0" b="127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14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7B05E" w14:textId="102082E2" w:rsidR="005A5F98" w:rsidRDefault="005A5F98" w:rsidP="00B9345D"/>
    <w:p w14:paraId="4A49E26E" w14:textId="66FB5374" w:rsidR="0037325B" w:rsidRPr="00C97558" w:rsidRDefault="0037325B" w:rsidP="00B9345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Frontal Area=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1.82*1.86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0.19*0.17</m:t>
              </m:r>
            </m:e>
          </m:d>
          <m:r>
            <w:rPr>
              <w:rFonts w:ascii="Cambria Math" w:hAnsi="Cambria Math"/>
            </w:rPr>
            <m:t>-(1.34*0.36)</m:t>
          </m:r>
        </m:oMath>
      </m:oMathPara>
    </w:p>
    <w:p w14:paraId="2EE2F336" w14:textId="1BBD4EF4" w:rsidR="00C97558" w:rsidRPr="004031A4" w:rsidRDefault="00C97558" w:rsidP="00B9345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Frontal Area=2.92 m</m:t>
          </m:r>
        </m:oMath>
      </m:oMathPara>
    </w:p>
    <w:p w14:paraId="488AA462" w14:textId="7F996117" w:rsidR="004031A4" w:rsidRDefault="004031A4" w:rsidP="00B9345D"/>
    <w:p w14:paraId="3A2EAA77" w14:textId="671C7D7E" w:rsidR="00714ECF" w:rsidRDefault="00714ECF" w:rsidP="00B9345D"/>
    <w:p w14:paraId="4B0746A1" w14:textId="44A8D6CC" w:rsidR="00714ECF" w:rsidRDefault="00714ECF" w:rsidP="00B9345D"/>
    <w:p w14:paraId="32F3DD85" w14:textId="4F33D59E" w:rsidR="00714ECF" w:rsidRDefault="00714ECF" w:rsidP="00B9345D"/>
    <w:p w14:paraId="1296DFC6" w14:textId="41136C72" w:rsidR="00714ECF" w:rsidRDefault="00714ECF" w:rsidP="00B9345D"/>
    <w:p w14:paraId="21343020" w14:textId="46F0390D" w:rsidR="00714ECF" w:rsidRDefault="00714ECF" w:rsidP="00B9345D"/>
    <w:p w14:paraId="08C974D4" w14:textId="485800F1" w:rsidR="00714ECF" w:rsidRDefault="00714ECF" w:rsidP="00B9345D"/>
    <w:p w14:paraId="73290087" w14:textId="410A694B" w:rsidR="00714ECF" w:rsidRDefault="00714ECF" w:rsidP="00B9345D"/>
    <w:p w14:paraId="4776265B" w14:textId="6C1CBD3A" w:rsidR="00714ECF" w:rsidRDefault="00714ECF" w:rsidP="00B9345D"/>
    <w:p w14:paraId="25943DA7" w14:textId="2AB26B67" w:rsidR="00714ECF" w:rsidRDefault="00714ECF" w:rsidP="00B9345D"/>
    <w:p w14:paraId="19CF1D18" w14:textId="09A7E6AE" w:rsidR="00714ECF" w:rsidRDefault="00714ECF" w:rsidP="00B9345D"/>
    <w:p w14:paraId="0949609B" w14:textId="683B3346" w:rsidR="00714ECF" w:rsidRDefault="00714ECF" w:rsidP="00B9345D"/>
    <w:p w14:paraId="422B060E" w14:textId="64D2D69D" w:rsidR="00714ECF" w:rsidRDefault="00714ECF" w:rsidP="00B9345D"/>
    <w:p w14:paraId="078040F8" w14:textId="630F623B" w:rsidR="00714ECF" w:rsidRDefault="00714ECF" w:rsidP="00B9345D"/>
    <w:p w14:paraId="60386C77" w14:textId="39D62DCB" w:rsidR="00714ECF" w:rsidRDefault="00714ECF" w:rsidP="00B9345D"/>
    <w:p w14:paraId="3F0CDF63" w14:textId="77777777" w:rsidR="00714ECF" w:rsidRPr="00B9345D" w:rsidRDefault="00714ECF" w:rsidP="00B9345D"/>
    <w:p w14:paraId="3DDEB323" w14:textId="10AC2B93" w:rsidR="003626B4" w:rsidRDefault="003626B4" w:rsidP="001156B5">
      <w:pPr>
        <w:pStyle w:val="Heading2"/>
      </w:pPr>
      <w:bookmarkStart w:id="11" w:name="_Toc124712219"/>
      <w:r>
        <w:lastRenderedPageBreak/>
        <w:t>Coast Down Run</w:t>
      </w:r>
      <w:bookmarkEnd w:id="11"/>
    </w:p>
    <w:p w14:paraId="38105083" w14:textId="36C61F02" w:rsidR="00F16DF3" w:rsidRDefault="00D4736D" w:rsidP="00F16DF3">
      <w:r>
        <w:t>To</w:t>
      </w:r>
      <w:r w:rsidR="00F16DF3">
        <w:t xml:space="preserve"> determine the rolling resistance and aerodynamic drag a coast down run took place on the vehicle</w:t>
      </w:r>
      <w:r>
        <w:t>. A coast down run consists of</w:t>
      </w:r>
      <w:r w:rsidR="003F30EC">
        <w:t xml:space="preserve"> running </w:t>
      </w:r>
      <w:r w:rsidR="00C50BCE">
        <w:t>a</w:t>
      </w:r>
      <w:r w:rsidR="003F30EC">
        <w:t xml:space="preserve"> vehicle up to a </w:t>
      </w:r>
      <w:r w:rsidR="00C453E3">
        <w:t>relatively</w:t>
      </w:r>
      <w:r w:rsidR="003F30EC">
        <w:t xml:space="preserve"> high speed then </w:t>
      </w:r>
      <w:r w:rsidR="00F55C1B">
        <w:t>selecting</w:t>
      </w:r>
      <w:r w:rsidR="00C453E3">
        <w:t xml:space="preserve"> neutral and allowing the </w:t>
      </w:r>
      <w:r w:rsidR="00F55C1B">
        <w:t>vehicle</w:t>
      </w:r>
      <w:r w:rsidR="00C453E3">
        <w:t xml:space="preserve"> to decelerate a</w:t>
      </w:r>
      <w:r w:rsidR="00F55C1B">
        <w:t>t i</w:t>
      </w:r>
      <w:r w:rsidR="009F6BF1">
        <w:t>ts</w:t>
      </w:r>
      <w:r w:rsidR="00F55C1B">
        <w:t xml:space="preserve"> natural rate</w:t>
      </w:r>
      <w:r w:rsidR="00BD58AB">
        <w:t xml:space="preserve">. </w:t>
      </w:r>
      <w:r w:rsidR="00771D41">
        <w:t xml:space="preserve">The time it takes for the vehicle to drop </w:t>
      </w:r>
      <w:r w:rsidR="004D51CE">
        <w:t>from one</w:t>
      </w:r>
      <w:r w:rsidR="00771D41">
        <w:t xml:space="preserve"> speed </w:t>
      </w:r>
      <w:r w:rsidR="004D51CE">
        <w:t>to another (e.g. 6</w:t>
      </w:r>
      <w:r w:rsidR="00CE4ED5">
        <w:t>5</w:t>
      </w:r>
      <w:r w:rsidR="004D51CE">
        <w:t xml:space="preserve"> to 6</w:t>
      </w:r>
      <w:r w:rsidR="00CE4ED5">
        <w:t>0</w:t>
      </w:r>
      <w:r w:rsidR="004D51CE">
        <w:t xml:space="preserve">) </w:t>
      </w:r>
      <w:r w:rsidR="00CE4ED5">
        <w:t xml:space="preserve">is recorded </w:t>
      </w:r>
      <w:r w:rsidR="00BD58AB">
        <w:t>until the vehicle reaches a standstill.</w:t>
      </w:r>
      <w:r w:rsidR="001C231C">
        <w:t xml:space="preserve"> </w:t>
      </w:r>
      <w:r w:rsidR="0034596D">
        <w:t>A coast down run need</w:t>
      </w:r>
      <w:r w:rsidR="000D56D8">
        <w:t>s</w:t>
      </w:r>
      <w:r w:rsidR="0034596D">
        <w:t xml:space="preserve"> to take place on a flat</w:t>
      </w:r>
      <w:r w:rsidR="00CF3E47">
        <w:t>,</w:t>
      </w:r>
      <w:r w:rsidR="0034596D">
        <w:t xml:space="preserve"> straight section of road</w:t>
      </w:r>
      <w:r w:rsidR="00EA6860">
        <w:t xml:space="preserve"> </w:t>
      </w:r>
      <w:r w:rsidR="00AE3738">
        <w:t>under safe</w:t>
      </w:r>
      <w:r w:rsidR="00086EB8">
        <w:t xml:space="preserve"> and controlled</w:t>
      </w:r>
      <w:r w:rsidR="00AE3738">
        <w:t xml:space="preserve"> cond</w:t>
      </w:r>
      <w:r w:rsidR="000E6FCF">
        <w:t>itions</w:t>
      </w:r>
      <w:r w:rsidR="00086EB8">
        <w:t>.</w:t>
      </w:r>
    </w:p>
    <w:p w14:paraId="69A062AC" w14:textId="48F63D3F" w:rsidR="002F2B24" w:rsidRDefault="002F2B24" w:rsidP="00F16DF3"/>
    <w:p w14:paraId="09571054" w14:textId="28DFC551" w:rsidR="00247160" w:rsidRDefault="00777D15" w:rsidP="00247160">
      <w:pPr>
        <w:keepNext/>
      </w:pPr>
      <w:r>
        <w:rPr>
          <w:noProof/>
        </w:rPr>
        <w:drawing>
          <wp:inline distT="0" distB="0" distL="0" distR="0" wp14:anchorId="2BA17DEF" wp14:editId="74858235">
            <wp:extent cx="5731510" cy="3742055"/>
            <wp:effectExtent l="0" t="0" r="0" b="4445"/>
            <wp:docPr id="1" name="Picture 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line 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86EC8" w14:textId="5BE06015" w:rsidR="002F2B24" w:rsidRDefault="00247160" w:rsidP="00247160">
      <w:pPr>
        <w:pStyle w:val="Caption"/>
      </w:pPr>
      <w:bookmarkStart w:id="12" w:name="_Toc124712240"/>
      <w:r>
        <w:t xml:space="preserve">Figure </w:t>
      </w:r>
      <w:r w:rsidR="00445153">
        <w:fldChar w:fldCharType="begin"/>
      </w:r>
      <w:r w:rsidR="00445153">
        <w:instrText xml:space="preserve"> SEQ Figure \* ARABIC </w:instrText>
      </w:r>
      <w:r w:rsidR="00445153">
        <w:fldChar w:fldCharType="separate"/>
      </w:r>
      <w:r w:rsidR="000E60F9">
        <w:rPr>
          <w:noProof/>
        </w:rPr>
        <w:t>2</w:t>
      </w:r>
      <w:r w:rsidR="00445153">
        <w:rPr>
          <w:noProof/>
        </w:rPr>
        <w:fldChar w:fldCharType="end"/>
      </w:r>
      <w:r>
        <w:t xml:space="preserve"> </w:t>
      </w:r>
      <w:r w:rsidR="00F90A4B">
        <w:t>–</w:t>
      </w:r>
      <w:r>
        <w:t xml:space="preserve"> </w:t>
      </w:r>
      <w:r w:rsidR="00F90A4B">
        <w:t>Range Rover c</w:t>
      </w:r>
      <w:r>
        <w:t>oast down run results graph</w:t>
      </w:r>
      <w:bookmarkEnd w:id="12"/>
    </w:p>
    <w:p w14:paraId="1068F6E1" w14:textId="3049912B" w:rsidR="00121370" w:rsidRDefault="003E04F0" w:rsidP="00E1061B">
      <w:r>
        <w:t xml:space="preserve">The above graph shows the results </w:t>
      </w:r>
      <w:r w:rsidR="001F4A88">
        <w:t>from a coast down run</w:t>
      </w:r>
      <w:r w:rsidR="00132E20">
        <w:t xml:space="preserve"> which ran from 31 m/s (70 mph) down to a standstill.</w:t>
      </w:r>
      <w:r w:rsidR="00597366">
        <w:t xml:space="preserve"> The orange section </w:t>
      </w:r>
      <w:r w:rsidR="001A78A5">
        <w:t>highlights</w:t>
      </w:r>
      <w:r w:rsidR="000600E1">
        <w:t xml:space="preserve"> the </w:t>
      </w:r>
      <w:r w:rsidR="00795262">
        <w:t>deceleration</w:t>
      </w:r>
      <w:r w:rsidR="000600E1">
        <w:t xml:space="preserve"> </w:t>
      </w:r>
      <w:r w:rsidR="006970FE">
        <w:t>mostly</w:t>
      </w:r>
      <w:r w:rsidR="005724B5">
        <w:t xml:space="preserve"> caused</w:t>
      </w:r>
      <w:r w:rsidR="006970FE">
        <w:t xml:space="preserve"> by the aerodynamic drag</w:t>
      </w:r>
      <w:r w:rsidR="00225D60">
        <w:t>,</w:t>
      </w:r>
      <w:r w:rsidR="007E656D">
        <w:t xml:space="preserve"> since </w:t>
      </w:r>
      <w:r w:rsidR="00E02E23">
        <w:t xml:space="preserve">aerodynamics have more of an effect at higher speeds </w:t>
      </w:r>
      <w:r w:rsidR="009E2087">
        <w:t>the dr</w:t>
      </w:r>
      <w:r w:rsidR="0054559B">
        <w:t>ag forces</w:t>
      </w:r>
      <w:r w:rsidR="00910D2B">
        <w:t xml:space="preserve"> are more appetent</w:t>
      </w:r>
      <w:r w:rsidR="005F3B5F">
        <w:t xml:space="preserve">, in this case </w:t>
      </w:r>
      <w:r w:rsidR="00910D2B">
        <w:t>between 31 and 20 m/s</w:t>
      </w:r>
      <w:r w:rsidR="00366672">
        <w:t>.</w:t>
      </w:r>
      <w:r w:rsidR="00B625BF">
        <w:t xml:space="preserve"> </w:t>
      </w:r>
      <w:r w:rsidR="00366672">
        <w:t xml:space="preserve">The green section shows </w:t>
      </w:r>
      <w:r w:rsidR="00AD195B">
        <w:t>the deceleration mostly caused by the mechanical rolling resistance</w:t>
      </w:r>
      <w:r w:rsidR="00414438">
        <w:t xml:space="preserve"> which</w:t>
      </w:r>
      <w:r w:rsidR="000C38CD">
        <w:t xml:space="preserve"> has a more noticeable effect at slower speeds</w:t>
      </w:r>
      <w:r w:rsidR="00E1061B">
        <w:t>.</w:t>
      </w:r>
      <w:r w:rsidR="00E1061B" w:rsidRPr="00E1061B">
        <w:t xml:space="preserve"> </w:t>
      </w:r>
      <w:r w:rsidR="00E1061B">
        <w:t xml:space="preserve">Its </w:t>
      </w:r>
      <w:r w:rsidR="00121370">
        <w:t>important</w:t>
      </w:r>
      <w:r w:rsidR="00E1061B">
        <w:t xml:space="preserve"> to note that the rolling resistance is still present</w:t>
      </w:r>
      <w:r w:rsidR="009B5139">
        <w:t xml:space="preserve"> </w:t>
      </w:r>
      <w:r w:rsidR="00121370">
        <w:t>at the higher speeds,</w:t>
      </w:r>
      <w:r w:rsidR="00E1061B">
        <w:t xml:space="preserve"> but the effect of rolling resistance is much smaller than the aerodynamic drag</w:t>
      </w:r>
      <w:r w:rsidR="00121370">
        <w:t>. The same is true for rolling resistance</w:t>
      </w:r>
      <w:r w:rsidR="000C306B">
        <w:t xml:space="preserve"> deceleration</w:t>
      </w:r>
      <w:r w:rsidR="00121370">
        <w:t xml:space="preserve">, there is still </w:t>
      </w:r>
      <w:r w:rsidR="00336702">
        <w:t>aerodynamic drag its just much smaller than the rolling resistance.</w:t>
      </w:r>
    </w:p>
    <w:p w14:paraId="1152DBB1" w14:textId="77777777" w:rsidR="00D45424" w:rsidRDefault="00D45424" w:rsidP="00E1061B"/>
    <w:p w14:paraId="2AD9F5A8" w14:textId="4BAEAFE9" w:rsidR="00FA4C02" w:rsidRPr="00FA4C02" w:rsidRDefault="00AD497C" w:rsidP="00D45424">
      <w:pPr>
        <w:pStyle w:val="Heading2"/>
      </w:pPr>
      <w:bookmarkStart w:id="13" w:name="_Toc124712220"/>
      <w:r>
        <w:lastRenderedPageBreak/>
        <w:t>Aerodynamic Drag</w:t>
      </w:r>
      <w:r w:rsidR="00FA4C02">
        <w:t xml:space="preserve"> Coefficient</w:t>
      </w:r>
      <w:r w:rsidR="00D45424">
        <w:t xml:space="preserve"> Calculation</w:t>
      </w:r>
      <w:bookmarkEnd w:id="13"/>
    </w:p>
    <w:p w14:paraId="48A3754E" w14:textId="79683990" w:rsidR="00AD497C" w:rsidRDefault="00627A9A" w:rsidP="00AD497C">
      <w:r>
        <w:t xml:space="preserve">Using Newton’s </w:t>
      </w:r>
      <w:r w:rsidR="00F93B4F">
        <w:t>2</w:t>
      </w:r>
      <w:r w:rsidR="00F93B4F" w:rsidRPr="00F93B4F">
        <w:rPr>
          <w:vertAlign w:val="superscript"/>
        </w:rPr>
        <w:t>nd</w:t>
      </w:r>
      <w:r w:rsidR="00F93B4F">
        <w:t xml:space="preserve"> law the </w:t>
      </w:r>
      <w:r w:rsidR="00D50C80">
        <w:t xml:space="preserve">drag </w:t>
      </w:r>
      <w:r w:rsidR="00F93B4F">
        <w:t>force can be calculated:</w:t>
      </w:r>
    </w:p>
    <w:p w14:paraId="44A0E4DF" w14:textId="77777777" w:rsidR="00F93B4F" w:rsidRDefault="00F93B4F" w:rsidP="00AD497C"/>
    <w:p w14:paraId="6661888B" w14:textId="0160FD49" w:rsidR="00FA4C02" w:rsidRPr="00137539" w:rsidRDefault="00137539" w:rsidP="00AD497C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F=m*a</m:t>
          </m:r>
        </m:oMath>
      </m:oMathPara>
    </w:p>
    <w:p w14:paraId="7875E8C7" w14:textId="2FBE5CBC" w:rsidR="00137539" w:rsidRPr="0017165D" w:rsidRDefault="00137539" w:rsidP="00AD497C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F=2389*0.</m:t>
          </m:r>
          <m:r>
            <w:rPr>
              <w:rFonts w:ascii="Cambria Math" w:hAnsi="Cambria Math"/>
            </w:rPr>
            <m:t>2952</m:t>
          </m:r>
        </m:oMath>
      </m:oMathPara>
    </w:p>
    <w:p w14:paraId="499F1294" w14:textId="0CE3C013" w:rsidR="0017165D" w:rsidRPr="009A5D29" w:rsidRDefault="0017165D" w:rsidP="00AD497C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F=7</m:t>
          </m:r>
          <m:r>
            <w:rPr>
              <w:rFonts w:ascii="Cambria Math" w:hAnsi="Cambria Math"/>
            </w:rPr>
            <m:t>05.23</m:t>
          </m:r>
          <m:r>
            <w:rPr>
              <w:rFonts w:ascii="Cambria Math" w:hAnsi="Cambria Math"/>
            </w:rPr>
            <m:t xml:space="preserve"> N</m:t>
          </m:r>
        </m:oMath>
      </m:oMathPara>
    </w:p>
    <w:p w14:paraId="1FA8FD66" w14:textId="66D97526" w:rsidR="00DD0D36" w:rsidRDefault="00407606" w:rsidP="00AD497C">
      <w:r>
        <w:t>The a</w:t>
      </w:r>
      <w:r w:rsidR="009A5D29">
        <w:t xml:space="preserve">erodynamic </w:t>
      </w:r>
      <w:r w:rsidR="008330DA">
        <w:t>drag</w:t>
      </w:r>
      <w:r>
        <w:t xml:space="preserve"> equation can be </w:t>
      </w:r>
      <w:r w:rsidR="00483E77">
        <w:t>rearranged</w:t>
      </w:r>
      <w:r>
        <w:t xml:space="preserve"> to find the </w:t>
      </w:r>
      <w:r w:rsidR="00F01CA8">
        <w:t xml:space="preserve">drag </w:t>
      </w:r>
      <w:r w:rsidR="002475D3">
        <w:t>coefficient</w:t>
      </w:r>
      <w:r w:rsidR="005C5D47">
        <w:t xml:space="preserve">, and the values </w:t>
      </w:r>
      <w:r w:rsidR="00E4403B">
        <w:t>substituted</w:t>
      </w:r>
      <w:r w:rsidR="005C5D47">
        <w:t xml:space="preserve"> in. For the velocity value an average </w:t>
      </w:r>
      <w:r w:rsidR="00D90D5E">
        <w:t xml:space="preserve">speed was taken </w:t>
      </w:r>
      <w:r w:rsidR="00DB2566">
        <w:t>from</w:t>
      </w:r>
      <w:r w:rsidR="00E4403B">
        <w:t xml:space="preserve"> the</w:t>
      </w:r>
      <w:r w:rsidR="0096027C">
        <w:t xml:space="preserve"> orange section of the </w:t>
      </w:r>
      <w:r w:rsidR="00E4403B">
        <w:t>coast down graph</w:t>
      </w:r>
      <w:r w:rsidR="00D50C80">
        <w:t>.</w:t>
      </w:r>
    </w:p>
    <w:p w14:paraId="158AD2E9" w14:textId="44F6467C" w:rsidR="008330DA" w:rsidRPr="00AB5296" w:rsidRDefault="008330DA" w:rsidP="00AD497C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r>
                <w:rPr>
                  <w:rFonts w:ascii="Cambria Math" w:hAnsi="Cambria Math"/>
                </w:rPr>
                <m:t>*ρ</m:t>
              </m:r>
              <m:r>
                <w:rPr>
                  <w:rFonts w:ascii="Cambria Math" w:eastAsiaTheme="minorEastAsia" w:hAnsi="Cambria Math"/>
                </w:rPr>
                <m:t>*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3267F7E0" w14:textId="36FAE547" w:rsidR="00AB5296" w:rsidRPr="002F0B41" w:rsidRDefault="00445153" w:rsidP="00AD497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r>
                <w:rPr>
                  <w:rFonts w:ascii="Cambria Math" w:hAnsi="Cambria Math"/>
                </w:rPr>
                <m:t>ρ*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*A*0.5</m:t>
              </m:r>
            </m:den>
          </m:f>
        </m:oMath>
      </m:oMathPara>
    </w:p>
    <w:p w14:paraId="523AB3A7" w14:textId="561052EA" w:rsidR="002F0B41" w:rsidRPr="004552D6" w:rsidRDefault="00445153" w:rsidP="00AD497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</m:t>
              </m:r>
              <m:r>
                <w:rPr>
                  <w:rFonts w:ascii="Cambria Math" w:hAnsi="Cambria Math"/>
                </w:rPr>
                <m:t>05.23</m:t>
              </m:r>
            </m:num>
            <m:den>
              <m:r>
                <w:rPr>
                  <w:rFonts w:ascii="Cambria Math" w:hAnsi="Cambria Math"/>
                </w:rPr>
                <m:t>1.29*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25.7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*2.92*0.5</m:t>
              </m:r>
            </m:den>
          </m:f>
        </m:oMath>
      </m:oMathPara>
    </w:p>
    <w:p w14:paraId="52F2A516" w14:textId="537F0C7F" w:rsidR="004552D6" w:rsidRPr="00DD0D36" w:rsidRDefault="00445153" w:rsidP="00AD497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r>
            <w:rPr>
              <w:rFonts w:ascii="Cambria Math" w:hAnsi="Cambria Math"/>
            </w:rPr>
            <m:t>=0.</m:t>
          </m:r>
          <m:r>
            <w:rPr>
              <w:rFonts w:ascii="Cambria Math" w:hAnsi="Cambria Math"/>
            </w:rPr>
            <m:t>57</m:t>
          </m:r>
        </m:oMath>
      </m:oMathPara>
    </w:p>
    <w:p w14:paraId="51F11D80" w14:textId="63DCAB34" w:rsidR="00DD0D36" w:rsidRPr="00AD497C" w:rsidRDefault="00DD0D36" w:rsidP="00AD497C">
      <w:r>
        <w:t>Since the aerodynamic resistance is dependent on the velocity</w:t>
      </w:r>
      <w:r w:rsidR="00AD1DD5">
        <w:t xml:space="preserve"> the average velocity does limit the accuracy of the result</w:t>
      </w:r>
      <w:r w:rsidR="00920D99">
        <w:t>.</w:t>
      </w:r>
    </w:p>
    <w:p w14:paraId="2ADA1BE5" w14:textId="7612F5B6" w:rsidR="001156B5" w:rsidRDefault="001156B5" w:rsidP="001156B5">
      <w:pPr>
        <w:pStyle w:val="Heading2"/>
      </w:pPr>
      <w:bookmarkStart w:id="14" w:name="_Toc124712221"/>
      <w:r>
        <w:t>Rolling Resistance</w:t>
      </w:r>
      <w:bookmarkEnd w:id="14"/>
    </w:p>
    <w:p w14:paraId="506947B2" w14:textId="3E3A8E54" w:rsidR="00332B76" w:rsidRPr="00332B76" w:rsidRDefault="00332B76" w:rsidP="00332B76">
      <w:r>
        <w:t>Newtons 2</w:t>
      </w:r>
      <w:r w:rsidRPr="00332B76">
        <w:rPr>
          <w:vertAlign w:val="superscript"/>
        </w:rPr>
        <w:t>nd</w:t>
      </w:r>
      <w:r>
        <w:t xml:space="preserve"> law is again used:</w:t>
      </w:r>
    </w:p>
    <w:p w14:paraId="6E1D64F1" w14:textId="5B047368" w:rsidR="002F0C0E" w:rsidRPr="002F0C0E" w:rsidRDefault="002F0C0E" w:rsidP="002F0C0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F=m*a</m:t>
          </m:r>
        </m:oMath>
      </m:oMathPara>
    </w:p>
    <w:p w14:paraId="7ADD3A62" w14:textId="70DD752D" w:rsidR="002F0C0E" w:rsidRPr="00D348E5" w:rsidRDefault="002F0C0E" w:rsidP="002F0C0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F=2389*0.1</m:t>
          </m:r>
          <m:r>
            <w:rPr>
              <w:rFonts w:ascii="Cambria Math" w:hAnsi="Cambria Math"/>
            </w:rPr>
            <m:t>176</m:t>
          </m:r>
        </m:oMath>
      </m:oMathPara>
    </w:p>
    <w:p w14:paraId="6FBEC9D8" w14:textId="7DD29A3A" w:rsidR="00D348E5" w:rsidRPr="00A35DA7" w:rsidRDefault="00D348E5" w:rsidP="002F0C0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F=28</m:t>
          </m:r>
          <m:r>
            <w:rPr>
              <w:rFonts w:ascii="Cambria Math" w:hAnsi="Cambria Math"/>
            </w:rPr>
            <m:t>0.95</m:t>
          </m:r>
          <m:r>
            <w:rPr>
              <w:rFonts w:ascii="Cambria Math" w:hAnsi="Cambria Math"/>
            </w:rPr>
            <m:t xml:space="preserve"> N</m:t>
          </m:r>
        </m:oMath>
      </m:oMathPara>
    </w:p>
    <w:p w14:paraId="45FBA78B" w14:textId="77777777" w:rsidR="00A35DA7" w:rsidRPr="002F0C0E" w:rsidRDefault="00A35DA7" w:rsidP="002F0C0E"/>
    <w:p w14:paraId="7722A9BE" w14:textId="62575AAF" w:rsidR="007D56E7" w:rsidRDefault="00332B76" w:rsidP="007D56E7">
      <w:r>
        <w:t>The r</w:t>
      </w:r>
      <w:r w:rsidR="0002671F">
        <w:t>olling resistance</w:t>
      </w:r>
      <w:r>
        <w:t xml:space="preserve"> equation </w:t>
      </w:r>
      <w:r w:rsidR="00497F94">
        <w:t>is rearranged for the coefficient</w:t>
      </w:r>
      <w:r w:rsidR="00A35DA7">
        <w:t>:</w:t>
      </w:r>
    </w:p>
    <w:p w14:paraId="4C3EC796" w14:textId="77777777" w:rsidR="00A35DA7" w:rsidRDefault="00A35DA7" w:rsidP="007D56E7"/>
    <w:p w14:paraId="468D0F31" w14:textId="0F8025D5" w:rsidR="002F0683" w:rsidRDefault="002F0683" w:rsidP="007D56E7">
      <m:oMathPara>
        <m:oMath>
          <m:r>
            <w:rPr>
              <w:rFonts w:ascii="Cambria Math" w:hAnsi="Cambria Math"/>
            </w:rPr>
            <m:t>F=m*g*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rr</m:t>
              </m:r>
            </m:sub>
          </m:sSub>
        </m:oMath>
      </m:oMathPara>
    </w:p>
    <w:p w14:paraId="3993B101" w14:textId="1B81B11D" w:rsidR="0002671F" w:rsidRPr="00045B29" w:rsidRDefault="00445153" w:rsidP="007D56E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rr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r>
                <w:rPr>
                  <w:rFonts w:ascii="Cambria Math" w:hAnsi="Cambria Math"/>
                </w:rPr>
                <m:t>m*g</m:t>
              </m:r>
            </m:den>
          </m:f>
        </m:oMath>
      </m:oMathPara>
    </w:p>
    <w:p w14:paraId="597463CD" w14:textId="0A618628" w:rsidR="00045B29" w:rsidRPr="00230C78" w:rsidRDefault="00445153" w:rsidP="007D56E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rr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  <m:r>
                <w:rPr>
                  <w:rFonts w:ascii="Cambria Math" w:hAnsi="Cambria Math"/>
                </w:rPr>
                <m:t>0.95</m:t>
              </m:r>
            </m:num>
            <m:den>
              <m:r>
                <w:rPr>
                  <w:rFonts w:ascii="Cambria Math" w:hAnsi="Cambria Math"/>
                </w:rPr>
                <m:t>2389*9.81</m:t>
              </m:r>
            </m:den>
          </m:f>
        </m:oMath>
      </m:oMathPara>
    </w:p>
    <w:p w14:paraId="01155721" w14:textId="46E2B3F1" w:rsidR="00230C78" w:rsidRPr="007D56E7" w:rsidRDefault="00445153" w:rsidP="007D56E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rr</m:t>
              </m:r>
            </m:sub>
          </m:sSub>
          <m:r>
            <w:rPr>
              <w:rFonts w:ascii="Cambria Math" w:hAnsi="Cambria Math"/>
            </w:rPr>
            <m:t>=0.012</m:t>
          </m:r>
        </m:oMath>
      </m:oMathPara>
    </w:p>
    <w:p w14:paraId="5AE91101" w14:textId="0BC1B44C" w:rsidR="00C46FCB" w:rsidRDefault="00A35DA7">
      <w:pPr>
        <w:spacing w:line="240" w:lineRule="auto"/>
      </w:pPr>
      <w:r>
        <w:t xml:space="preserve">The rolling resistance will depend on the </w:t>
      </w:r>
      <w:r w:rsidR="00353349">
        <w:t>road to tyre interface and the tyre pressures.</w:t>
      </w:r>
      <w:r w:rsidR="00C46FCB">
        <w:br w:type="page"/>
      </w:r>
    </w:p>
    <w:p w14:paraId="7E61952C" w14:textId="6E562B6D" w:rsidR="00C46FCB" w:rsidRDefault="005A7C09" w:rsidP="00C46FCB">
      <w:pPr>
        <w:pStyle w:val="Heading1"/>
      </w:pPr>
      <w:bookmarkStart w:id="15" w:name="_Toc124712222"/>
      <w:r>
        <w:lastRenderedPageBreak/>
        <w:t>World Harmonised Light Vehicle Test Procedure</w:t>
      </w:r>
      <w:bookmarkEnd w:id="15"/>
    </w:p>
    <w:p w14:paraId="446CFD41" w14:textId="0CA83AE5" w:rsidR="00C4248E" w:rsidRPr="00C4248E" w:rsidRDefault="00F3462B" w:rsidP="00C4248E">
      <w:r>
        <w:t xml:space="preserve">DieselNet </w:t>
      </w:r>
      <w:r w:rsidR="009C1180">
        <w:t>(</w:t>
      </w:r>
      <w:r>
        <w:t>2023</w:t>
      </w:r>
      <w:r w:rsidR="009C1180">
        <w:t xml:space="preserve">) </w:t>
      </w:r>
      <w:r>
        <w:t>says</w:t>
      </w:r>
      <w:r w:rsidR="009C1180">
        <w:t xml:space="preserve"> the world </w:t>
      </w:r>
      <w:r w:rsidR="00FE5F7F">
        <w:t>harmonised</w:t>
      </w:r>
      <w:r w:rsidR="009C1180">
        <w:t xml:space="preserve"> light vehicle test procedure (WLT</w:t>
      </w:r>
      <w:r w:rsidR="00FE5F7F">
        <w:t>P)</w:t>
      </w:r>
      <w:r w:rsidR="00C617CA">
        <w:t xml:space="preserve"> is made up of a few </w:t>
      </w:r>
      <w:r w:rsidR="007957B0">
        <w:t>test</w:t>
      </w:r>
      <w:r w:rsidR="00C617CA">
        <w:t xml:space="preserve"> cycles </w:t>
      </w:r>
      <w:r w:rsidR="007957B0">
        <w:t>for the determination of emissions and fuel consumption for light duty vehicle</w:t>
      </w:r>
      <w:r w:rsidR="00316F32">
        <w:t>s</w:t>
      </w:r>
      <w:r w:rsidR="007957B0">
        <w:t xml:space="preserve"> </w:t>
      </w:r>
      <w:r w:rsidR="00801EEF">
        <w:t>such as passenger car</w:t>
      </w:r>
      <w:r w:rsidR="00316F32">
        <w:t>s</w:t>
      </w:r>
      <w:r w:rsidR="00801EEF">
        <w:t xml:space="preserve">, light goods vehicles and even </w:t>
      </w:r>
      <w:r w:rsidR="00316F32">
        <w:t>some buses.</w:t>
      </w:r>
      <w:r w:rsidR="00015E8F">
        <w:t xml:space="preserve"> The test cycles known as the world harmonised light vehicle test cycles (WLTC) </w:t>
      </w:r>
      <w:r w:rsidR="00AA03AE">
        <w:t>are typically undertaken using chassis dynamometer</w:t>
      </w:r>
      <w:r w:rsidR="004D0D17">
        <w:t xml:space="preserve"> to be able to control certain variables.</w:t>
      </w:r>
      <w:r w:rsidR="00AB4F8B">
        <w:t xml:space="preserve"> There are 3 classes shown in the table below which</w:t>
      </w:r>
      <w:r w:rsidR="000A4CF7">
        <w:t xml:space="preserve"> have different speed phases and vehicle is decided which class it is tested under based on its </w:t>
      </w:r>
      <w:r w:rsidR="00AB4F8B">
        <w:t xml:space="preserve">power to </w:t>
      </w:r>
      <w:r w:rsidR="00297360">
        <w:t>mass</w:t>
      </w:r>
      <w:r w:rsidR="00AB4F8B">
        <w:t xml:space="preserve"> ratio (</w:t>
      </w:r>
      <w:r w:rsidR="00297360">
        <w:t>PMR)</w:t>
      </w:r>
      <w:r w:rsidR="00A66AEE">
        <w:t>.</w:t>
      </w:r>
    </w:p>
    <w:p w14:paraId="564ABEAD" w14:textId="3E887EA0" w:rsidR="002E2067" w:rsidRDefault="002E2067" w:rsidP="002E2067">
      <w:pPr>
        <w:pStyle w:val="Caption"/>
        <w:keepNext/>
      </w:pPr>
      <w:bookmarkStart w:id="16" w:name="_Toc124712238"/>
      <w:r>
        <w:t xml:space="preserve">Table </w:t>
      </w:r>
      <w:fldSimple w:instr=" SEQ Table \* ARABIC ">
        <w:r w:rsidR="002551BC">
          <w:rPr>
            <w:noProof/>
          </w:rPr>
          <w:t>3</w:t>
        </w:r>
      </w:fldSimple>
      <w:r>
        <w:t xml:space="preserve"> - WLTP classes (TransportPolicy.net, 2018)</w:t>
      </w:r>
      <w:bookmarkEnd w:id="16"/>
    </w:p>
    <w:p w14:paraId="2B52C841" w14:textId="387611F5" w:rsidR="00E030C6" w:rsidRDefault="00713C52" w:rsidP="003D756D">
      <w:r>
        <w:rPr>
          <w:noProof/>
        </w:rPr>
        <w:drawing>
          <wp:inline distT="0" distB="0" distL="0" distR="0" wp14:anchorId="249BA8B7" wp14:editId="46AF0D10">
            <wp:extent cx="5731510" cy="925195"/>
            <wp:effectExtent l="0" t="0" r="0" b="1905"/>
            <wp:docPr id="9" name="Picture 9" descr="Graphical user interface, application, table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table, Teams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5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7C5BF" w14:textId="67C33C0D" w:rsidR="008574A4" w:rsidRDefault="00F54359" w:rsidP="003D756D">
      <w:r>
        <w:t xml:space="preserve">The Range </w:t>
      </w:r>
      <w:r w:rsidR="00ED3C53">
        <w:t>Rover’s 4L engine generates 140 kw</w:t>
      </w:r>
      <w:r w:rsidR="00263DEE">
        <w:t xml:space="preserve"> </w:t>
      </w:r>
      <w:r w:rsidR="005301F8">
        <w:t xml:space="preserve">and using the kerb mass of </w:t>
      </w:r>
      <w:r w:rsidR="00A7431B">
        <w:t xml:space="preserve">2100 kg </w:t>
      </w:r>
      <w:r w:rsidR="00BA1487">
        <w:t xml:space="preserve">the power to </w:t>
      </w:r>
      <w:r w:rsidR="00296D05">
        <w:t>mass</w:t>
      </w:r>
      <w:r w:rsidR="00BA1487">
        <w:t xml:space="preserve"> ratios equates </w:t>
      </w:r>
      <w:r w:rsidR="00356873">
        <w:t xml:space="preserve">to </w:t>
      </w:r>
      <w:r w:rsidR="005857F8">
        <w:t xml:space="preserve">66 W/kg. </w:t>
      </w:r>
      <w:r w:rsidR="00296D05">
        <w:t>This means</w:t>
      </w:r>
      <w:r w:rsidR="005857F8">
        <w:t xml:space="preserve"> WLT</w:t>
      </w:r>
      <w:r w:rsidR="00582C4A">
        <w:t xml:space="preserve">C </w:t>
      </w:r>
      <w:r w:rsidR="003D756D">
        <w:t>is class 3 which is used for</w:t>
      </w:r>
      <w:r w:rsidR="00EB0B1A">
        <w:t xml:space="preserve"> </w:t>
      </w:r>
      <w:r w:rsidR="00AF0554">
        <w:t xml:space="preserve">vehicle </w:t>
      </w:r>
      <w:r w:rsidR="00892C8C">
        <w:t xml:space="preserve">with a power to </w:t>
      </w:r>
      <w:r w:rsidR="009B7944">
        <w:t>mass</w:t>
      </w:r>
      <w:r w:rsidR="00892C8C">
        <w:t xml:space="preserve"> ratio</w:t>
      </w:r>
      <w:r w:rsidR="009B7944">
        <w:t xml:space="preserve"> of more than </w:t>
      </w:r>
      <w:r w:rsidR="00892C8C">
        <w:t>34</w:t>
      </w:r>
      <w:r w:rsidR="00DE4E57">
        <w:t xml:space="preserve"> W/kg</w:t>
      </w:r>
      <w:r w:rsidR="00FD2D2E">
        <w:t>.</w:t>
      </w:r>
      <w:r w:rsidR="00DE4E57">
        <w:t xml:space="preserve"> Most passenger vehicle are tested under the class 3 cycle.</w:t>
      </w:r>
    </w:p>
    <w:p w14:paraId="47E3B69C" w14:textId="05E14A21" w:rsidR="00714ECF" w:rsidRDefault="00714ECF" w:rsidP="003D756D"/>
    <w:p w14:paraId="2EE58418" w14:textId="3928BFCD" w:rsidR="00714ECF" w:rsidRDefault="00714ECF" w:rsidP="003D756D"/>
    <w:p w14:paraId="6B52EC3E" w14:textId="20537D80" w:rsidR="00714ECF" w:rsidRDefault="00714ECF" w:rsidP="003D756D"/>
    <w:p w14:paraId="3E026341" w14:textId="076F8442" w:rsidR="00714ECF" w:rsidRDefault="00714ECF" w:rsidP="003D756D"/>
    <w:p w14:paraId="5C318E39" w14:textId="32BB2C85" w:rsidR="00714ECF" w:rsidRDefault="00714ECF" w:rsidP="003D756D"/>
    <w:p w14:paraId="51A7B4CB" w14:textId="688F16D0" w:rsidR="00714ECF" w:rsidRDefault="00714ECF" w:rsidP="003D756D"/>
    <w:p w14:paraId="546B14B6" w14:textId="32AE2374" w:rsidR="00714ECF" w:rsidRDefault="00714ECF" w:rsidP="003D756D"/>
    <w:p w14:paraId="5D92DD06" w14:textId="3A694718" w:rsidR="00714ECF" w:rsidRDefault="00714ECF" w:rsidP="003D756D"/>
    <w:p w14:paraId="73D92B7F" w14:textId="278B8679" w:rsidR="00714ECF" w:rsidRDefault="00714ECF" w:rsidP="003D756D"/>
    <w:p w14:paraId="2EB2A347" w14:textId="3886AAF2" w:rsidR="00714ECF" w:rsidRDefault="00714ECF" w:rsidP="003D756D"/>
    <w:p w14:paraId="2158D125" w14:textId="60AA4AD4" w:rsidR="00714ECF" w:rsidRDefault="00714ECF" w:rsidP="003D756D"/>
    <w:p w14:paraId="00059550" w14:textId="1FD66D2C" w:rsidR="00714ECF" w:rsidRDefault="00714ECF" w:rsidP="003D756D"/>
    <w:p w14:paraId="0026F240" w14:textId="6D8795AC" w:rsidR="00714ECF" w:rsidRDefault="00714ECF" w:rsidP="003D756D"/>
    <w:p w14:paraId="0585DFF9" w14:textId="7127FD4D" w:rsidR="00714ECF" w:rsidRDefault="00714ECF" w:rsidP="003D756D"/>
    <w:p w14:paraId="262D5E32" w14:textId="77777777" w:rsidR="00714ECF" w:rsidRDefault="00714ECF" w:rsidP="003D756D"/>
    <w:p w14:paraId="6251252A" w14:textId="2570BE76" w:rsidR="008574A4" w:rsidRDefault="008574A4" w:rsidP="008574A4">
      <w:pPr>
        <w:pStyle w:val="Heading2"/>
      </w:pPr>
      <w:bookmarkStart w:id="17" w:name="_Toc124712223"/>
      <w:r>
        <w:lastRenderedPageBreak/>
        <w:t>Parts of The Cycle Where Energy Can be Recov</w:t>
      </w:r>
      <w:r w:rsidR="00ED2FA3">
        <w:t>er</w:t>
      </w:r>
      <w:r>
        <w:t>ed</w:t>
      </w:r>
      <w:bookmarkEnd w:id="17"/>
    </w:p>
    <w:p w14:paraId="71477A79" w14:textId="0B665407" w:rsidR="00ED2FA3" w:rsidRDefault="00F47F42" w:rsidP="00ED2FA3">
      <w:r>
        <w:t>During</w:t>
      </w:r>
      <w:r w:rsidR="00062E7E">
        <w:t xml:space="preserve"> the WLTP cycl</w:t>
      </w:r>
      <w:r w:rsidR="00A23130">
        <w:t>e</w:t>
      </w:r>
      <w:r>
        <w:t xml:space="preserve"> the vehicle is accelerated and </w:t>
      </w:r>
      <w:r w:rsidR="00285ADC">
        <w:t>decelerated</w:t>
      </w:r>
      <w:r>
        <w:t xml:space="preserve"> at different rate</w:t>
      </w:r>
      <w:r w:rsidR="00B76DC9">
        <w:t>s</w:t>
      </w:r>
      <w:r>
        <w:t xml:space="preserve"> to and from different </w:t>
      </w:r>
      <w:r w:rsidR="00285ADC">
        <w:t>velocit</w:t>
      </w:r>
      <w:r w:rsidR="00B76DC9">
        <w:t>ies</w:t>
      </w:r>
      <w:r w:rsidR="00F1234F">
        <w:t xml:space="preserve">, when the vehicle is decelerating </w:t>
      </w:r>
      <w:r w:rsidR="00B17F00">
        <w:t xml:space="preserve">at </w:t>
      </w:r>
      <w:r w:rsidR="0080147D">
        <w:t xml:space="preserve">a </w:t>
      </w:r>
      <w:r w:rsidR="00C16959">
        <w:t>greater</w:t>
      </w:r>
      <w:r w:rsidR="00B17F00">
        <w:t xml:space="preserve"> rate than the </w:t>
      </w:r>
      <w:r w:rsidR="00C16959">
        <w:t>mechanical</w:t>
      </w:r>
      <w:r w:rsidR="00B17F00">
        <w:t xml:space="preserve"> and aerodynamic losses </w:t>
      </w:r>
      <w:r w:rsidR="00FF7B1B">
        <w:t xml:space="preserve">the vehicle is using friction brake which </w:t>
      </w:r>
      <w:r w:rsidR="00C16959">
        <w:t>converts</w:t>
      </w:r>
      <w:r w:rsidR="00FF7B1B">
        <w:t xml:space="preserve"> the </w:t>
      </w:r>
      <w:r w:rsidR="00C16959">
        <w:t>kinetic energy into waste thermal energy.</w:t>
      </w:r>
      <w:r w:rsidR="00285ADC">
        <w:t xml:space="preserve"> </w:t>
      </w:r>
      <w:r w:rsidR="00E43A7B">
        <w:t xml:space="preserve">It is this wasted braking energy that could be stored and used to </w:t>
      </w:r>
      <w:r w:rsidR="00AD7B9E">
        <w:t xml:space="preserve">then aid in </w:t>
      </w:r>
      <w:r w:rsidR="00A27727">
        <w:t>accelerat</w:t>
      </w:r>
      <w:r w:rsidR="00AD7B9E">
        <w:t>ing</w:t>
      </w:r>
      <w:r w:rsidR="00A27727">
        <w:t xml:space="preserve"> the vehicle</w:t>
      </w:r>
      <w:r w:rsidR="00C039E8">
        <w:t>.</w:t>
      </w:r>
    </w:p>
    <w:p w14:paraId="06212FA7" w14:textId="77777777" w:rsidR="002A133C" w:rsidRDefault="002A133C" w:rsidP="002A133C">
      <w:pPr>
        <w:keepNext/>
      </w:pPr>
      <w:r>
        <w:rPr>
          <w:noProof/>
        </w:rPr>
        <w:drawing>
          <wp:inline distT="0" distB="0" distL="0" distR="0" wp14:anchorId="113BA131" wp14:editId="03D76D49">
            <wp:extent cx="5740397" cy="2146852"/>
            <wp:effectExtent l="0" t="0" r="635" b="0"/>
            <wp:docPr id="7" name="Picture 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bar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35130" cy="2182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24537" w14:textId="35E36E12" w:rsidR="00003299" w:rsidRDefault="002A133C" w:rsidP="002A133C">
      <w:pPr>
        <w:pStyle w:val="Caption"/>
      </w:pPr>
      <w:bookmarkStart w:id="18" w:name="_Toc124712241"/>
      <w:r>
        <w:t xml:space="preserve">Figure </w:t>
      </w:r>
      <w:fldSimple w:instr=" SEQ Figure \* ARABIC ">
        <w:r w:rsidR="000E60F9">
          <w:rPr>
            <w:noProof/>
          </w:rPr>
          <w:t>3</w:t>
        </w:r>
      </w:fldSimple>
      <w:r>
        <w:t xml:space="preserve"> - Possible areas in the WLTP drive cycle energy could be recovered for the Range Rover</w:t>
      </w:r>
      <w:bookmarkEnd w:id="18"/>
    </w:p>
    <w:p w14:paraId="4DCD7A5A" w14:textId="77777777" w:rsidR="00614AA2" w:rsidRDefault="002A133C" w:rsidP="009E4509">
      <w:r>
        <w:t xml:space="preserve">The above graph shows all the areas in the drive cycle </w:t>
      </w:r>
      <w:r w:rsidR="00986062">
        <w:t>where the friction brakes are being used creating wasted thermal energy</w:t>
      </w:r>
      <w:r w:rsidR="00FB0B46">
        <w:t xml:space="preserve"> which could be recovered. </w:t>
      </w:r>
      <w:r w:rsidR="00714237">
        <w:t xml:space="preserve">An average of the rolling resistance </w:t>
      </w:r>
      <w:r w:rsidR="001B5E1D">
        <w:t xml:space="preserve">and aerodynamic </w:t>
      </w:r>
      <w:r w:rsidR="00E030C6">
        <w:t>deceleration</w:t>
      </w:r>
      <w:r w:rsidR="00627478">
        <w:t xml:space="preserve"> rates were taken </w:t>
      </w:r>
      <w:r w:rsidR="00E030C6">
        <w:t>into consideration.</w:t>
      </w:r>
    </w:p>
    <w:p w14:paraId="5E33F64E" w14:textId="77777777" w:rsidR="00614AA2" w:rsidRDefault="00614AA2" w:rsidP="00614AA2">
      <w:pPr>
        <w:pStyle w:val="Heading2"/>
      </w:pPr>
      <w:bookmarkStart w:id="19" w:name="_Toc124712224"/>
      <w:r>
        <w:t>Tractive force Requirements</w:t>
      </w:r>
      <w:bookmarkEnd w:id="19"/>
    </w:p>
    <w:p w14:paraId="160C5638" w14:textId="77777777" w:rsidR="00C56DF8" w:rsidRDefault="00C56DF8" w:rsidP="00C56DF8">
      <w:pPr>
        <w:keepNext/>
      </w:pPr>
      <w:r>
        <w:rPr>
          <w:noProof/>
        </w:rPr>
        <w:drawing>
          <wp:inline distT="0" distB="0" distL="0" distR="0" wp14:anchorId="263E0DFA" wp14:editId="0FFF7D9D">
            <wp:extent cx="5658338" cy="2003785"/>
            <wp:effectExtent l="0" t="0" r="0" b="3175"/>
            <wp:docPr id="11" name="Picture 1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bar cha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855666" cy="207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4633B" w14:textId="413D841A" w:rsidR="00C56DF8" w:rsidRDefault="00C56DF8" w:rsidP="00C56DF8">
      <w:pPr>
        <w:pStyle w:val="Caption"/>
      </w:pPr>
      <w:bookmarkStart w:id="20" w:name="_Toc124712242"/>
      <w:r>
        <w:t xml:space="preserve">Figure </w:t>
      </w:r>
      <w:fldSimple w:instr=" SEQ Figure \* ARABIC ">
        <w:r w:rsidR="000E60F9">
          <w:rPr>
            <w:noProof/>
          </w:rPr>
          <w:t>4</w:t>
        </w:r>
      </w:fldSimple>
      <w:r>
        <w:t xml:space="preserve"> - Tractive force requirements graph</w:t>
      </w:r>
      <w:bookmarkEnd w:id="20"/>
    </w:p>
    <w:p w14:paraId="24FF575D" w14:textId="7B290AF3" w:rsidR="00A00861" w:rsidRPr="00A00861" w:rsidRDefault="00A00861" w:rsidP="008C36BB">
      <w:r>
        <w:br w:type="page"/>
      </w:r>
    </w:p>
    <w:p w14:paraId="2DD9E7A4" w14:textId="6ED647EF" w:rsidR="005A7C09" w:rsidRDefault="00D8486F" w:rsidP="005A7C09">
      <w:pPr>
        <w:pStyle w:val="Heading1"/>
      </w:pPr>
      <w:bookmarkStart w:id="21" w:name="_Toc124712225"/>
      <w:r>
        <w:lastRenderedPageBreak/>
        <w:t>Kinetic Energy Recovery System</w:t>
      </w:r>
      <w:bookmarkEnd w:id="21"/>
    </w:p>
    <w:p w14:paraId="66D1A2C6" w14:textId="77777777" w:rsidR="008C11D4" w:rsidRDefault="0093329B" w:rsidP="008C11D4">
      <w:pPr>
        <w:keepNext/>
      </w:pPr>
      <w:r>
        <w:rPr>
          <w:noProof/>
        </w:rPr>
        <w:drawing>
          <wp:inline distT="0" distB="0" distL="0" distR="0" wp14:anchorId="5D1D8B23" wp14:editId="3715896F">
            <wp:extent cx="5731510" cy="3695700"/>
            <wp:effectExtent l="0" t="0" r="8890" b="1270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3AA3F127-86D5-4F2F-C771-2877BD80336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202F974A" w14:textId="5FC640D1" w:rsidR="00D8486F" w:rsidRDefault="008C11D4" w:rsidP="008C11D4">
      <w:pPr>
        <w:pStyle w:val="Caption"/>
      </w:pPr>
      <w:bookmarkStart w:id="22" w:name="_Toc124712243"/>
      <w:r>
        <w:t xml:space="preserve">Figure </w:t>
      </w:r>
      <w:fldSimple w:instr=" SEQ Figure \* ARABIC ">
        <w:r w:rsidR="000E60F9">
          <w:rPr>
            <w:noProof/>
          </w:rPr>
          <w:t>5</w:t>
        </w:r>
      </w:fldSimple>
      <w:r>
        <w:t xml:space="preserve"> - Largest possible KERS energy input graph</w:t>
      </w:r>
      <w:bookmarkEnd w:id="22"/>
    </w:p>
    <w:p w14:paraId="4BFFB80B" w14:textId="73F15498" w:rsidR="008C11D4" w:rsidRDefault="008C11D4" w:rsidP="008C11D4">
      <w:r>
        <w:t xml:space="preserve">Looking at the above graph </w:t>
      </w:r>
      <w:r w:rsidR="00831FB1">
        <w:t xml:space="preserve">its clear the largest energy input to the KERS system should be </w:t>
      </w:r>
      <w:r w:rsidR="00D3529C">
        <w:t xml:space="preserve">400 kJ </w:t>
      </w:r>
      <w:r w:rsidR="00EF2867">
        <w:t>and the components selected should aim to capture this larges energy input.</w:t>
      </w:r>
    </w:p>
    <w:p w14:paraId="0C473253" w14:textId="2FA520C9" w:rsidR="00714ECF" w:rsidRDefault="00714ECF" w:rsidP="008C11D4"/>
    <w:p w14:paraId="6CE78141" w14:textId="248F47E6" w:rsidR="00714ECF" w:rsidRDefault="00714ECF" w:rsidP="008C11D4"/>
    <w:p w14:paraId="27C6071E" w14:textId="5DD0B810" w:rsidR="00714ECF" w:rsidRDefault="00714ECF" w:rsidP="008C11D4"/>
    <w:p w14:paraId="2B32133B" w14:textId="60B0ADE6" w:rsidR="00714ECF" w:rsidRDefault="00714ECF" w:rsidP="008C11D4"/>
    <w:p w14:paraId="750C2C44" w14:textId="203EAC97" w:rsidR="00714ECF" w:rsidRDefault="00714ECF" w:rsidP="008C11D4"/>
    <w:p w14:paraId="1F6FE025" w14:textId="3813D00B" w:rsidR="00714ECF" w:rsidRDefault="00714ECF" w:rsidP="008C11D4"/>
    <w:p w14:paraId="6B2119F3" w14:textId="14D4E61A" w:rsidR="00714ECF" w:rsidRDefault="00714ECF" w:rsidP="008C11D4"/>
    <w:p w14:paraId="468C32FC" w14:textId="0C0EBD03" w:rsidR="00714ECF" w:rsidRDefault="00714ECF" w:rsidP="008C11D4"/>
    <w:p w14:paraId="2C75C7D9" w14:textId="4B724C8C" w:rsidR="00714ECF" w:rsidRDefault="00714ECF" w:rsidP="008C11D4"/>
    <w:p w14:paraId="645BD20E" w14:textId="37A9B6D0" w:rsidR="00714ECF" w:rsidRDefault="00714ECF" w:rsidP="008C11D4"/>
    <w:p w14:paraId="04D721C2" w14:textId="77777777" w:rsidR="00714ECF" w:rsidRPr="008C11D4" w:rsidRDefault="00714ECF" w:rsidP="008C11D4"/>
    <w:p w14:paraId="0E7BEAB7" w14:textId="61DA60E3" w:rsidR="00060982" w:rsidRDefault="004822F6" w:rsidP="00EB7D7A">
      <w:pPr>
        <w:pStyle w:val="Heading2"/>
      </w:pPr>
      <w:bookmarkStart w:id="23" w:name="_Team_Tasks"/>
      <w:bookmarkStart w:id="24" w:name="_Toc124712226"/>
      <w:bookmarkEnd w:id="23"/>
      <w:r>
        <w:lastRenderedPageBreak/>
        <w:t>Components</w:t>
      </w:r>
      <w:bookmarkEnd w:id="24"/>
    </w:p>
    <w:p w14:paraId="11C3BE9B" w14:textId="0C6B2EE2" w:rsidR="004822F6" w:rsidRDefault="004822F6" w:rsidP="004822F6">
      <w:pPr>
        <w:pStyle w:val="Heading3"/>
      </w:pPr>
      <w:bookmarkStart w:id="25" w:name="_Toc124712227"/>
      <w:r>
        <w:t>Motor/Generators</w:t>
      </w:r>
      <w:bookmarkEnd w:id="25"/>
    </w:p>
    <w:p w14:paraId="06F2499B" w14:textId="529C0AC2" w:rsidR="006B18C2" w:rsidRDefault="00976245" w:rsidP="006B18C2">
      <w:r>
        <w:t>The motor selected is the NetGain Hyper 9 HV</w:t>
      </w:r>
      <w:r w:rsidR="0088618C">
        <w:t xml:space="preserve"> which can deliver 220 Nm of torque and 90 kW</w:t>
      </w:r>
      <w:r w:rsidR="00E176DD">
        <w:t xml:space="preserve"> of power</w:t>
      </w:r>
      <w:r w:rsidR="0028772D">
        <w:t xml:space="preserve"> while being 95% efficient</w:t>
      </w:r>
      <w:r w:rsidR="00E176DD">
        <w:t>. The motor has a maximum RPM of 8,000</w:t>
      </w:r>
      <w:r w:rsidR="0070594E">
        <w:t xml:space="preserve"> which is plenty for interface to the driveline </w:t>
      </w:r>
      <w:r w:rsidR="00850B49">
        <w:t xml:space="preserve">but will require a gearbox to spin </w:t>
      </w:r>
      <w:r w:rsidR="00CA6949">
        <w:t>the</w:t>
      </w:r>
      <w:r w:rsidR="00850B49">
        <w:t xml:space="preserve"> flywheel up to a fast enough </w:t>
      </w:r>
      <w:r w:rsidR="00CA6949">
        <w:t>RPM.</w:t>
      </w:r>
      <w:r w:rsidR="0028772D">
        <w:t xml:space="preserve"> </w:t>
      </w:r>
    </w:p>
    <w:p w14:paraId="332B4E2E" w14:textId="77777777" w:rsidR="006E5601" w:rsidRDefault="006E5601" w:rsidP="006E5601">
      <w:pPr>
        <w:keepNext/>
      </w:pPr>
      <w:r w:rsidRPr="006E5601">
        <w:drawing>
          <wp:inline distT="0" distB="0" distL="0" distR="0" wp14:anchorId="0FE117A0" wp14:editId="3516EA29">
            <wp:extent cx="5118491" cy="2703672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5045" t="25365" r="5640" b="27457"/>
                    <a:stretch/>
                  </pic:blipFill>
                  <pic:spPr bwMode="auto">
                    <a:xfrm>
                      <a:off x="0" y="0"/>
                      <a:ext cx="5119046" cy="2703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D5EEE4" w14:textId="0899547A" w:rsidR="00FB6F05" w:rsidRPr="006B18C2" w:rsidRDefault="006E5601" w:rsidP="006E5601">
      <w:pPr>
        <w:pStyle w:val="Caption"/>
      </w:pPr>
      <w:bookmarkStart w:id="26" w:name="_Toc124712244"/>
      <w:r>
        <w:t xml:space="preserve">Figure </w:t>
      </w:r>
      <w:fldSimple w:instr=" SEQ Figure \* ARABIC ">
        <w:r w:rsidR="000E60F9">
          <w:rPr>
            <w:noProof/>
          </w:rPr>
          <w:t>6</w:t>
        </w:r>
      </w:fldSimple>
      <w:r>
        <w:t xml:space="preserve"> - NetGain hyper 9 motor (Zero EV Conversions, 2023)</w:t>
      </w:r>
      <w:bookmarkEnd w:id="26"/>
    </w:p>
    <w:p w14:paraId="4BF748D6" w14:textId="33B57EAE" w:rsidR="004822F6" w:rsidRDefault="006F2536" w:rsidP="004822F6">
      <w:pPr>
        <w:pStyle w:val="Heading3"/>
      </w:pPr>
      <w:bookmarkStart w:id="27" w:name="_Toc124712228"/>
      <w:r>
        <w:t>Flywheel</w:t>
      </w:r>
      <w:bookmarkEnd w:id="27"/>
    </w:p>
    <w:p w14:paraId="54C99DB2" w14:textId="3F98E130" w:rsidR="00AB2C9A" w:rsidRDefault="00BF78C6" w:rsidP="00AB2C9A">
      <w:r>
        <w:t>The flywheel selected is the GKN</w:t>
      </w:r>
      <w:r w:rsidR="00AD0E05">
        <w:t xml:space="preserve"> HP MK4 flywheel which has a conatus input of 120KW</w:t>
      </w:r>
    </w:p>
    <w:p w14:paraId="268B12DB" w14:textId="77777777" w:rsidR="000E60F9" w:rsidRDefault="000E60F9" w:rsidP="000E60F9">
      <w:pPr>
        <w:keepNext/>
      </w:pPr>
      <w:r w:rsidRPr="000E60F9">
        <w:drawing>
          <wp:inline distT="0" distB="0" distL="0" distR="0" wp14:anchorId="02C5309B" wp14:editId="7D3DA5CD">
            <wp:extent cx="3634154" cy="2993567"/>
            <wp:effectExtent l="0" t="0" r="0" b="3810"/>
            <wp:docPr id="16" name="Picture 16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indoo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51321" cy="3007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3C3DB" w14:textId="06C94420" w:rsidR="000E60F9" w:rsidRPr="00AB2C9A" w:rsidRDefault="000E60F9" w:rsidP="000E60F9">
      <w:pPr>
        <w:pStyle w:val="Caption"/>
      </w:pPr>
      <w:bookmarkStart w:id="28" w:name="_Toc124712245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GKN HP MK4 flywheel (Advanced Propulsion Centre UK, 2023)</w:t>
      </w:r>
      <w:bookmarkEnd w:id="28"/>
    </w:p>
    <w:p w14:paraId="029B6DA7" w14:textId="4F879C4D" w:rsidR="006F2536" w:rsidRDefault="006F2536" w:rsidP="006F2536">
      <w:pPr>
        <w:pStyle w:val="Heading3"/>
      </w:pPr>
      <w:bookmarkStart w:id="29" w:name="_Toc124712229"/>
      <w:r>
        <w:lastRenderedPageBreak/>
        <w:t>Control Unit</w:t>
      </w:r>
      <w:bookmarkEnd w:id="29"/>
    </w:p>
    <w:p w14:paraId="2084155C" w14:textId="58CCDB62" w:rsidR="00F9020D" w:rsidRPr="00F9020D" w:rsidRDefault="00F9020D" w:rsidP="00F9020D">
      <w:r>
        <w:t xml:space="preserve">The Control unit will </w:t>
      </w:r>
      <w:r w:rsidR="00F24E26">
        <w:t xml:space="preserve">need to </w:t>
      </w:r>
      <w:r>
        <w:t xml:space="preserve">be to be </w:t>
      </w:r>
      <w:r w:rsidR="00F24E26">
        <w:t>custom</w:t>
      </w:r>
      <w:r>
        <w:t xml:space="preserve"> made </w:t>
      </w:r>
      <w:r w:rsidR="00F24E26">
        <w:t xml:space="preserve">to </w:t>
      </w:r>
      <w:r w:rsidR="00CE02E5">
        <w:t xml:space="preserve">electrically connect both motors together and interface with driver controls. It will also control </w:t>
      </w:r>
      <w:r w:rsidR="00FB6F05">
        <w:t>the flywheel speed which will change the amount of stored energy</w:t>
      </w:r>
    </w:p>
    <w:p w14:paraId="36218514" w14:textId="21908E01" w:rsidR="00A16C2F" w:rsidRPr="00A16C2F" w:rsidRDefault="006F2536" w:rsidP="00A16C2F">
      <w:pPr>
        <w:pStyle w:val="Heading2"/>
      </w:pPr>
      <w:bookmarkStart w:id="30" w:name="_Toc124712230"/>
      <w:r>
        <w:t>Component Integration</w:t>
      </w:r>
      <w:bookmarkEnd w:id="30"/>
    </w:p>
    <w:p w14:paraId="23D3CD88" w14:textId="77777777" w:rsidR="00A16C2F" w:rsidRDefault="00A16C2F" w:rsidP="00A16C2F">
      <w:pPr>
        <w:keepNext/>
      </w:pPr>
      <w:r>
        <w:rPr>
          <w:noProof/>
        </w:rPr>
        <w:drawing>
          <wp:inline distT="0" distB="0" distL="0" distR="0" wp14:anchorId="2A5B8271" wp14:editId="2C5E1C44">
            <wp:extent cx="5731510" cy="2953385"/>
            <wp:effectExtent l="0" t="0" r="0" b="5715"/>
            <wp:docPr id="14" name="Picture 1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imelin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B254EF" w14:textId="21C8CFA8" w:rsidR="006F2536" w:rsidRDefault="00A16C2F" w:rsidP="00A16C2F">
      <w:pPr>
        <w:pStyle w:val="Caption"/>
      </w:pPr>
      <w:bookmarkStart w:id="31" w:name="_Toc124712246"/>
      <w:r>
        <w:t xml:space="preserve">Figure </w:t>
      </w:r>
      <w:fldSimple w:instr=" SEQ Figure \* ARABIC ">
        <w:r w:rsidR="000E60F9">
          <w:rPr>
            <w:noProof/>
          </w:rPr>
          <w:t>8</w:t>
        </w:r>
      </w:fldSimple>
      <w:r>
        <w:t xml:space="preserve"> - Schematic of the components</w:t>
      </w:r>
      <w:bookmarkEnd w:id="31"/>
    </w:p>
    <w:p w14:paraId="5F6B79DC" w14:textId="4C36BAEF" w:rsidR="00A16C2F" w:rsidRDefault="0026130E" w:rsidP="00A16C2F">
      <w:r>
        <w:t xml:space="preserve">By using motor/generators to transfer energy to the flywheel means the flywheel can be mounted </w:t>
      </w:r>
      <w:r w:rsidR="00AF3CB8">
        <w:t xml:space="preserve">nearly anywhere in the vehicle but also be controlled </w:t>
      </w:r>
      <w:r w:rsidR="00DA6150">
        <w:t>electronically</w:t>
      </w:r>
      <w:r w:rsidR="00AF3CB8">
        <w:t xml:space="preserve"> varying the amount of power going in and out of the flywheel.</w:t>
      </w:r>
      <w:r w:rsidR="00976245">
        <w:t xml:space="preserve"> </w:t>
      </w:r>
      <w:r w:rsidR="009A4CAD">
        <w:t xml:space="preserve">The motor generator </w:t>
      </w:r>
      <w:r w:rsidR="000660BD">
        <w:t xml:space="preserve">that is used to interface with the drive line is mounted to the back of the transfer case meaning it </w:t>
      </w:r>
      <w:r w:rsidR="00F56EDB">
        <w:t xml:space="preserve">can </w:t>
      </w:r>
      <w:r w:rsidR="000660BD">
        <w:t>recover</w:t>
      </w:r>
      <w:r w:rsidR="00F56EDB">
        <w:t xml:space="preserve"> and deploy </w:t>
      </w:r>
      <w:r w:rsidR="000660BD">
        <w:t xml:space="preserve">energy </w:t>
      </w:r>
      <w:r w:rsidR="00F56EDB">
        <w:t>to and from</w:t>
      </w:r>
      <w:r w:rsidR="000660BD">
        <w:t xml:space="preserve"> all 4 wheels</w:t>
      </w:r>
      <w:r w:rsidR="00F56EDB">
        <w:t>.</w:t>
      </w:r>
    </w:p>
    <w:p w14:paraId="6AAE4A26" w14:textId="54BF9F6B" w:rsidR="00714ECF" w:rsidRDefault="00714ECF" w:rsidP="00A16C2F"/>
    <w:p w14:paraId="5653A9E8" w14:textId="34F93383" w:rsidR="00714ECF" w:rsidRDefault="00714ECF" w:rsidP="00A16C2F"/>
    <w:p w14:paraId="5739EEF2" w14:textId="2B5DC308" w:rsidR="00714ECF" w:rsidRDefault="00714ECF" w:rsidP="00A16C2F"/>
    <w:p w14:paraId="470FD090" w14:textId="0186B26D" w:rsidR="00714ECF" w:rsidRDefault="00714ECF" w:rsidP="00A16C2F"/>
    <w:p w14:paraId="2777B82C" w14:textId="7E121CF1" w:rsidR="00714ECF" w:rsidRDefault="00714ECF" w:rsidP="00A16C2F"/>
    <w:p w14:paraId="17ED4975" w14:textId="66969D72" w:rsidR="00714ECF" w:rsidRDefault="00714ECF" w:rsidP="00A16C2F"/>
    <w:p w14:paraId="3B231EFE" w14:textId="227FD5B4" w:rsidR="00714ECF" w:rsidRDefault="00714ECF" w:rsidP="00A16C2F"/>
    <w:p w14:paraId="18A92959" w14:textId="7A360390" w:rsidR="00714ECF" w:rsidRDefault="00714ECF" w:rsidP="00A16C2F"/>
    <w:p w14:paraId="0533AF31" w14:textId="77777777" w:rsidR="00714ECF" w:rsidRPr="00A16C2F" w:rsidRDefault="00714ECF" w:rsidP="00A16C2F"/>
    <w:p w14:paraId="3844E4B5" w14:textId="6F042E95" w:rsidR="00EB7D7A" w:rsidRDefault="00EB7D7A" w:rsidP="00EB7D7A">
      <w:pPr>
        <w:pStyle w:val="Heading2"/>
      </w:pPr>
      <w:bookmarkStart w:id="32" w:name="_Toc124712231"/>
      <w:r>
        <w:lastRenderedPageBreak/>
        <w:t>How the System Works</w:t>
      </w:r>
      <w:bookmarkEnd w:id="32"/>
    </w:p>
    <w:p w14:paraId="38E320C4" w14:textId="62EE3F90" w:rsidR="004A74FB" w:rsidRPr="004A74FB" w:rsidRDefault="00654CD1" w:rsidP="00EB7D7A">
      <w:r>
        <w:t xml:space="preserve">When the vehicle is driving </w:t>
      </w:r>
      <w:r w:rsidR="00726472">
        <w:t>along,</w:t>
      </w:r>
      <w:r w:rsidR="00716EA1">
        <w:t xml:space="preserve"> </w:t>
      </w:r>
      <w:r w:rsidR="00247646">
        <w:t>and the driver feels the need to slow the vehicle down they depress the brake pedal as usual</w:t>
      </w:r>
      <w:r w:rsidR="00022A4E">
        <w:t xml:space="preserve">. When the brake pedal is operated </w:t>
      </w:r>
      <w:r w:rsidR="00811F06">
        <w:t xml:space="preserve">it the causes the KERS control unit </w:t>
      </w:r>
      <w:r w:rsidR="00E71649">
        <w:t xml:space="preserve">to start allowing electrical current to flow from the </w:t>
      </w:r>
      <w:r w:rsidR="00C82476">
        <w:t xml:space="preserve">transfer case motor/generator </w:t>
      </w:r>
      <w:r w:rsidR="00FB4D55">
        <w:t>to the flywheel motor/generator</w:t>
      </w:r>
      <w:r w:rsidR="008D1F51">
        <w:t>, this starts to spin the flywheel up to speed</w:t>
      </w:r>
      <w:r w:rsidR="001D38ED">
        <w:t>.</w:t>
      </w:r>
      <w:r w:rsidR="00CA31B1">
        <w:t xml:space="preserve"> </w:t>
      </w:r>
      <w:r w:rsidR="00133B0F">
        <w:t>D</w:t>
      </w:r>
      <w:r w:rsidR="007327BF">
        <w:t>epending on the</w:t>
      </w:r>
      <w:r w:rsidR="0059450F">
        <w:t xml:space="preserve"> amount of force</w:t>
      </w:r>
      <w:r w:rsidR="0066214A">
        <w:t xml:space="preserve"> the </w:t>
      </w:r>
      <w:r w:rsidR="0059450F">
        <w:t>brake pedal</w:t>
      </w:r>
      <w:r w:rsidR="00133B0F">
        <w:t xml:space="preserve"> is</w:t>
      </w:r>
      <w:r w:rsidR="0059450F">
        <w:t xml:space="preserve"> presses</w:t>
      </w:r>
      <w:r w:rsidR="00133B0F">
        <w:t xml:space="preserve"> with</w:t>
      </w:r>
      <w:r w:rsidR="00AD0338">
        <w:t xml:space="preserve"> will </w:t>
      </w:r>
      <w:r w:rsidR="007327BF">
        <w:t xml:space="preserve">affect how much current </w:t>
      </w:r>
      <w:r w:rsidR="00133B0F">
        <w:t>flows to the flywheel motor</w:t>
      </w:r>
      <w:r w:rsidR="004073F7">
        <w:t>, this means the drive has full control over the deceleration rate.</w:t>
      </w:r>
      <w:r w:rsidR="00133B0F">
        <w:t xml:space="preserve"> </w:t>
      </w:r>
      <w:r w:rsidR="00CA31B1">
        <w:t xml:space="preserve">If a more </w:t>
      </w:r>
      <w:r w:rsidR="005B0776">
        <w:t xml:space="preserve">urgent </w:t>
      </w:r>
      <w:r w:rsidR="00456B5E">
        <w:t>braking</w:t>
      </w:r>
      <w:r w:rsidR="005B0776">
        <w:t xml:space="preserve"> action is required and the KER</w:t>
      </w:r>
      <w:r w:rsidR="00456B5E">
        <w:t xml:space="preserve">S system is already at maximum </w:t>
      </w:r>
      <w:r w:rsidR="00731DDA">
        <w:t>energy recovery capacity,</w:t>
      </w:r>
      <w:r w:rsidR="00456B5E">
        <w:t xml:space="preserve"> then </w:t>
      </w:r>
      <w:r w:rsidR="004B6E79">
        <w:t>the friction brakes are then used to slow the vehicle.</w:t>
      </w:r>
      <w:r w:rsidR="00A70609">
        <w:t xml:space="preserve"> In the event of emergency braking when the driver </w:t>
      </w:r>
      <w:r w:rsidR="00107A02">
        <w:t xml:space="preserve">slams the </w:t>
      </w:r>
      <w:r w:rsidR="00480896">
        <w:t>brake pedal t</w:t>
      </w:r>
      <w:r w:rsidR="00107A02">
        <w:t xml:space="preserve">he friction brakes are </w:t>
      </w:r>
      <w:r w:rsidR="00955E17">
        <w:t>immediately</w:t>
      </w:r>
      <w:r w:rsidR="00107A02">
        <w:t xml:space="preserve"> applied </w:t>
      </w:r>
      <w:r w:rsidR="00DA448D">
        <w:t>then</w:t>
      </w:r>
      <w:r w:rsidR="00A766AE">
        <w:t xml:space="preserve"> while the vehicle is decelerating</w:t>
      </w:r>
      <w:r w:rsidR="005B4E11">
        <w:t xml:space="preserve"> the KERS system starts to recovery energy and elevates the </w:t>
      </w:r>
      <w:r w:rsidR="00DA448D">
        <w:t>friction</w:t>
      </w:r>
      <w:r w:rsidR="005B4E11">
        <w:t xml:space="preserve"> brakes</w:t>
      </w:r>
      <w:r w:rsidR="00DA448D">
        <w:t xml:space="preserve"> </w:t>
      </w:r>
      <w:r w:rsidR="002C548F">
        <w:t>at the same time to maintain</w:t>
      </w:r>
      <w:r w:rsidR="00AC2CD7">
        <w:t xml:space="preserve"> </w:t>
      </w:r>
      <w:r w:rsidR="00107367">
        <w:t xml:space="preserve">a constant </w:t>
      </w:r>
      <w:r w:rsidR="00A93488">
        <w:t>deceleration</w:t>
      </w:r>
      <w:r w:rsidR="00AC2CD7">
        <w:t xml:space="preserve"> </w:t>
      </w:r>
      <w:r w:rsidR="00A93488">
        <w:t>rate</w:t>
      </w:r>
      <w:r w:rsidR="00DA448D">
        <w:t>.</w:t>
      </w:r>
      <w:r w:rsidR="00FC4FA0">
        <w:t xml:space="preserve"> </w:t>
      </w:r>
      <w:r w:rsidR="004B6E79">
        <w:t xml:space="preserve">This </w:t>
      </w:r>
      <w:r w:rsidR="00FC4FA0">
        <w:t xml:space="preserve">is </w:t>
      </w:r>
      <w:r w:rsidR="00A63CD5">
        <w:t xml:space="preserve">done to maintain the </w:t>
      </w:r>
      <w:r w:rsidR="00716EA1">
        <w:t>effectiveness and</w:t>
      </w:r>
      <w:r w:rsidR="00704738">
        <w:t xml:space="preserve"> power </w:t>
      </w:r>
      <w:r w:rsidR="00A63CD5">
        <w:t>of friction brake</w:t>
      </w:r>
      <w:r w:rsidR="00704738">
        <w:t>s</w:t>
      </w:r>
      <w:r w:rsidR="00A63CD5">
        <w:t xml:space="preserve"> </w:t>
      </w:r>
      <w:r w:rsidR="00704738">
        <w:t>in an emergency.</w:t>
      </w:r>
      <w:r w:rsidR="00134433">
        <w:t xml:space="preserve"> When the</w:t>
      </w:r>
      <w:r w:rsidR="00726472">
        <w:t xml:space="preserve"> driver</w:t>
      </w:r>
      <w:r w:rsidR="00134433">
        <w:t xml:space="preserve"> presses on the</w:t>
      </w:r>
      <w:r w:rsidR="00726472">
        <w:t xml:space="preserve"> accelerator pedal</w:t>
      </w:r>
      <w:r w:rsidR="001A6078">
        <w:t xml:space="preserve"> the KERS system </w:t>
      </w:r>
      <w:r w:rsidR="00E56529">
        <w:t>allows electrical current to flow from the flywheel motor to the transfer case motor providing power to all 4 wheels</w:t>
      </w:r>
      <w:r w:rsidR="00244D41">
        <w:t xml:space="preserve">. The KERS system </w:t>
      </w:r>
      <w:r w:rsidR="00D65FAF">
        <w:t xml:space="preserve">is mapped </w:t>
      </w:r>
      <w:r w:rsidR="004D5BBB">
        <w:t xml:space="preserve">to the </w:t>
      </w:r>
      <w:r w:rsidR="00F15778">
        <w:t>accelerator,</w:t>
      </w:r>
      <w:r w:rsidR="004D5BBB">
        <w:t xml:space="preserve"> </w:t>
      </w:r>
      <w:r w:rsidR="00D65FAF">
        <w:t xml:space="preserve">so </w:t>
      </w:r>
      <w:r w:rsidR="00181EB5">
        <w:t xml:space="preserve">it </w:t>
      </w:r>
      <w:r w:rsidR="006D0E4D">
        <w:t xml:space="preserve">varies the amount of power </w:t>
      </w:r>
      <w:r w:rsidR="004D5BBB">
        <w:t>delivered to the wheels</w:t>
      </w:r>
      <w:r w:rsidR="00F15778">
        <w:t>.</w:t>
      </w:r>
      <w:r w:rsidR="006D0E4D">
        <w:t xml:space="preserve"> </w:t>
      </w:r>
      <w:r w:rsidR="00DA448D">
        <w:t>The</w:t>
      </w:r>
      <w:r w:rsidR="001D38ED">
        <w:t xml:space="preserve"> KERS control unit controls how much current is allowed to flow</w:t>
      </w:r>
      <w:r w:rsidR="00040087">
        <w:t xml:space="preserve"> between </w:t>
      </w:r>
      <w:r w:rsidR="00704738">
        <w:t xml:space="preserve">the </w:t>
      </w:r>
      <w:r w:rsidR="00040087">
        <w:t xml:space="preserve">motors which means </w:t>
      </w:r>
      <w:r w:rsidR="003A4383">
        <w:t xml:space="preserve">it can vairy the speed of the flywheel </w:t>
      </w:r>
      <w:r w:rsidR="00704738">
        <w:t xml:space="preserve">and control how much of the stored energy is </w:t>
      </w:r>
      <w:r w:rsidR="00716EA1">
        <w:t>returned</w:t>
      </w:r>
      <w:r w:rsidR="00704738">
        <w:t xml:space="preserve"> to the wheels</w:t>
      </w:r>
      <w:r w:rsidR="00716EA1">
        <w:t>.</w:t>
      </w:r>
      <w:r w:rsidR="003B13FE">
        <w:t xml:space="preserve"> All this however does a</w:t>
      </w:r>
      <w:r w:rsidR="008741F5">
        <w:t xml:space="preserve">ssume that response time of the components </w:t>
      </w:r>
      <w:r w:rsidR="00D178C8">
        <w:t xml:space="preserve">keep up with the rapid changing </w:t>
      </w:r>
      <w:r w:rsidR="0090430B">
        <w:t>of conditions when the vehicle driving down the road</w:t>
      </w:r>
      <w:r w:rsidR="006968D0">
        <w:t xml:space="preserve">, in addition, the assumption is made that the tyres are not </w:t>
      </w:r>
      <w:r w:rsidR="00917C91">
        <w:t>slipping</w:t>
      </w:r>
      <w:r w:rsidR="006968D0">
        <w:t xml:space="preserve"> and are all </w:t>
      </w:r>
      <w:r w:rsidR="00917C91">
        <w:t xml:space="preserve">spinning at the same rate. This system </w:t>
      </w:r>
      <w:r w:rsidR="00060982">
        <w:t>does</w:t>
      </w:r>
      <w:r w:rsidR="00917C91">
        <w:t xml:space="preserve"> not </w:t>
      </w:r>
      <w:r w:rsidR="00B718CC">
        <w:t>consider</w:t>
      </w:r>
      <w:r w:rsidR="00917C91">
        <w:t xml:space="preserve"> for anti-lock braking systems which would have to be integrated to maintain steerable while braking.</w:t>
      </w:r>
      <w:r w:rsidR="00060982">
        <w:t xml:space="preserve"> </w:t>
      </w:r>
      <w:r w:rsidR="007C6490">
        <w:t>To the end user</w:t>
      </w:r>
      <w:r w:rsidR="00E40AF7">
        <w:t>,</w:t>
      </w:r>
      <w:r w:rsidR="007C6490">
        <w:t xml:space="preserve"> since the KERS system does most of the braking</w:t>
      </w:r>
      <w:r w:rsidR="00AD0338">
        <w:t xml:space="preserve"> and is variable with the force on the pedal</w:t>
      </w:r>
      <w:r w:rsidR="003373EB">
        <w:t xml:space="preserve"> under br</w:t>
      </w:r>
      <w:r w:rsidR="0009644D">
        <w:t>a</w:t>
      </w:r>
      <w:r w:rsidR="003373EB">
        <w:t xml:space="preserve">king it </w:t>
      </w:r>
      <w:r w:rsidR="0009644D">
        <w:t>shouldn’t</w:t>
      </w:r>
      <w:r w:rsidR="003373EB">
        <w:t xml:space="preserve"> feel much different from </w:t>
      </w:r>
      <w:r w:rsidR="0009644D">
        <w:t>friction</w:t>
      </w:r>
      <w:r w:rsidR="003373EB">
        <w:t xml:space="preserve"> brake</w:t>
      </w:r>
      <w:r w:rsidR="005A3943">
        <w:t>. H</w:t>
      </w:r>
      <w:r w:rsidR="00E40AF7">
        <w:t xml:space="preserve">owever, in the event </w:t>
      </w:r>
      <w:r w:rsidR="000B770E">
        <w:t xml:space="preserve">the user demands more braking </w:t>
      </w:r>
      <w:r w:rsidR="00B718CC">
        <w:t>power,</w:t>
      </w:r>
      <w:r w:rsidR="000B770E">
        <w:t xml:space="preserve"> and the KERS system is at capacity</w:t>
      </w:r>
      <w:r w:rsidR="00AD392D">
        <w:t>,</w:t>
      </w:r>
      <w:r w:rsidR="000B770E">
        <w:t xml:space="preserve"> as it</w:t>
      </w:r>
      <w:r w:rsidR="00E75E0B">
        <w:t xml:space="preserve"> starts to apply the friction brakes there will </w:t>
      </w:r>
      <w:r w:rsidR="00FE2E2E">
        <w:t xml:space="preserve">be a change in the feel of the </w:t>
      </w:r>
      <w:r w:rsidR="00460747">
        <w:t>vehicle.</w:t>
      </w:r>
      <w:r w:rsidR="00AD392D">
        <w:t xml:space="preserve"> This will </w:t>
      </w:r>
      <w:r w:rsidR="00F11C71">
        <w:t>be caused by the urgency the friction brake</w:t>
      </w:r>
      <w:r w:rsidR="00906DCB">
        <w:t>s</w:t>
      </w:r>
      <w:r w:rsidR="00F11C71">
        <w:t xml:space="preserve"> need to be applied</w:t>
      </w:r>
      <w:r w:rsidR="00906DCB">
        <w:t xml:space="preserve"> which if they are only needed for 10% extra braking </w:t>
      </w:r>
      <w:r w:rsidR="00604D62">
        <w:t xml:space="preserve">there will be little disruption however in extreme cases where they are needed for </w:t>
      </w:r>
      <w:r w:rsidR="009A2CBC">
        <w:t xml:space="preserve">an extra 70% for example then change over from KERS to </w:t>
      </w:r>
      <w:r w:rsidR="001268C9">
        <w:t>friction</w:t>
      </w:r>
      <w:r w:rsidR="009A2CBC">
        <w:t xml:space="preserve"> brake will be </w:t>
      </w:r>
      <w:r w:rsidR="001268C9">
        <w:t>noticed.</w:t>
      </w:r>
      <w:r w:rsidR="004A74FB">
        <w:br w:type="page"/>
      </w:r>
    </w:p>
    <w:p w14:paraId="36EED078" w14:textId="77777777" w:rsidR="004A74FB" w:rsidRDefault="004A74FB" w:rsidP="004A74FB">
      <w:pPr>
        <w:pStyle w:val="Heading1"/>
      </w:pPr>
      <w:bookmarkStart w:id="33" w:name="_Toc124712232"/>
      <w:r w:rsidRPr="004A74FB">
        <w:lastRenderedPageBreak/>
        <w:t>Conclusion</w:t>
      </w:r>
      <w:bookmarkEnd w:id="33"/>
    </w:p>
    <w:p w14:paraId="60E2BDD0" w14:textId="48C4F225" w:rsidR="003E2A54" w:rsidRPr="004A74FB" w:rsidRDefault="00EB7A53" w:rsidP="004A74FB">
      <w:r>
        <w:t>In conclusion, it has been shown that the amount of energy available while braking</w:t>
      </w:r>
      <w:r w:rsidR="006129DB">
        <w:t xml:space="preserve"> </w:t>
      </w:r>
      <w:r w:rsidR="00986D16">
        <w:t xml:space="preserve">much higher than what the engine outputs, therefore fitting a KERS system should </w:t>
      </w:r>
      <w:r w:rsidR="00B74D1C">
        <w:t>elevate the demand on the engine at for the WLTP cycle</w:t>
      </w:r>
      <w:r w:rsidR="00122936">
        <w:t xml:space="preserve">. </w:t>
      </w:r>
      <w:r w:rsidR="009B14F7">
        <w:t xml:space="preserve">This will result in a significant reduction in fuel </w:t>
      </w:r>
      <w:r w:rsidR="00985F2C">
        <w:t>consumption,</w:t>
      </w:r>
      <w:r w:rsidR="002214E4">
        <w:t xml:space="preserve"> but the vehicle does need to brake in order to see the benefits, while cursing at a constant speed </w:t>
      </w:r>
      <w:r w:rsidR="00252F8C">
        <w:t>the KERS system only adds mass to the vehicle</w:t>
      </w:r>
      <w:r w:rsidR="00985F2C">
        <w:t xml:space="preserve"> making the fuel consumption worse.</w:t>
      </w:r>
      <w:r w:rsidR="0065105F">
        <w:t xml:space="preserve"> While</w:t>
      </w:r>
      <w:r w:rsidR="00122936">
        <w:t xml:space="preserve"> </w:t>
      </w:r>
      <w:r w:rsidR="0065105F">
        <w:t xml:space="preserve">the physical </w:t>
      </w:r>
      <w:r w:rsidR="00122936">
        <w:t>integration of the system of the system should be straight forward as long as the control unit is setup correctly</w:t>
      </w:r>
      <w:r w:rsidR="005D4B91">
        <w:t xml:space="preserve"> and integrate</w:t>
      </w:r>
      <w:r w:rsidR="007B3CC5">
        <w:t>s the</w:t>
      </w:r>
      <w:r w:rsidR="005D4B91">
        <w:t xml:space="preserve"> anti-lock brakes to maintain steerability and safety</w:t>
      </w:r>
      <w:r w:rsidR="007B3CC5">
        <w:t>,</w:t>
      </w:r>
      <w:r w:rsidR="0065105F">
        <w:t xml:space="preserve"> for an </w:t>
      </w:r>
      <w:r w:rsidR="007B3CC5">
        <w:t>off-road</w:t>
      </w:r>
      <w:r w:rsidR="0065105F">
        <w:t xml:space="preserve"> vehicle which </w:t>
      </w:r>
      <w:r w:rsidR="007B3CC5">
        <w:t xml:space="preserve">is mainly used for </w:t>
      </w:r>
      <w:r w:rsidR="000D1E9B">
        <w:t xml:space="preserve">constant speed </w:t>
      </w:r>
      <w:r w:rsidR="007B3CC5">
        <w:t>motorway journeys to off road tracks</w:t>
      </w:r>
      <w:r w:rsidR="000D1E9B">
        <w:t xml:space="preserve"> it may not be worth the extra mass. The KERS system may well be an </w:t>
      </w:r>
      <w:r w:rsidR="005037B3">
        <w:t>advantage</w:t>
      </w:r>
      <w:r w:rsidR="000D1E9B">
        <w:t xml:space="preserve"> when off-roading </w:t>
      </w:r>
      <w:r w:rsidR="005037B3">
        <w:t xml:space="preserve">as engine braking is used </w:t>
      </w:r>
      <w:r w:rsidR="00304B2A">
        <w:t>extensively</w:t>
      </w:r>
      <w:r w:rsidR="005037B3">
        <w:t xml:space="preserve"> when </w:t>
      </w:r>
      <w:r w:rsidR="00304B2A">
        <w:t>tackling</w:t>
      </w:r>
      <w:r w:rsidR="005037B3">
        <w:t xml:space="preserve"> hill descents</w:t>
      </w:r>
      <w:r w:rsidR="00304B2A">
        <w:t xml:space="preserve"> and that energy could be much greater than the </w:t>
      </w:r>
      <w:r w:rsidR="00B718CC">
        <w:t>energy wasted using friction breaks on the road.</w:t>
      </w:r>
      <w:r w:rsidR="003E2A54" w:rsidRPr="004A74FB">
        <w:br w:type="page"/>
      </w:r>
    </w:p>
    <w:p w14:paraId="0E5E540F" w14:textId="72473E30" w:rsidR="00A8533F" w:rsidRDefault="003E2A54" w:rsidP="00B50A2A">
      <w:pPr>
        <w:pStyle w:val="Heading1"/>
      </w:pPr>
      <w:bookmarkStart w:id="34" w:name="_Toc124712233"/>
      <w:r>
        <w:lastRenderedPageBreak/>
        <w:t>References</w:t>
      </w:r>
      <w:bookmarkEnd w:id="34"/>
    </w:p>
    <w:p w14:paraId="3229AAFA" w14:textId="0C85387D" w:rsidR="000E60F9" w:rsidRDefault="000E60F9" w:rsidP="000E60F9">
      <w:pPr>
        <w:rPr>
          <w:i/>
          <w:iCs/>
        </w:rPr>
      </w:pPr>
      <w:r>
        <w:t>Ad</w:t>
      </w:r>
      <w:r w:rsidR="00637CC8">
        <w:t xml:space="preserve">vanced Propulsion Centre UK (2023) </w:t>
      </w:r>
      <w:r w:rsidR="00637CC8">
        <w:rPr>
          <w:i/>
          <w:iCs/>
        </w:rPr>
        <w:t>GKN – Gyrodrive</w:t>
      </w:r>
    </w:p>
    <w:p w14:paraId="41531EFD" w14:textId="247F47C0" w:rsidR="00637CC8" w:rsidRDefault="00637CC8" w:rsidP="000E60F9">
      <w:r>
        <w:t>Avai</w:t>
      </w:r>
      <w:r w:rsidR="00BB23CB">
        <w:t>la</w:t>
      </w:r>
      <w:r>
        <w:t>ble at:</w:t>
      </w:r>
      <w:r w:rsidRPr="00637CC8">
        <w:t xml:space="preserve"> </w:t>
      </w:r>
      <w:hyperlink r:id="rId20" w:history="1">
        <w:r w:rsidRPr="000D61C5">
          <w:rPr>
            <w:rStyle w:val="Hyperlink"/>
          </w:rPr>
          <w:t>https://www.apcuk.co.uk/case-studies/gkn-gyrodrive/</w:t>
        </w:r>
      </w:hyperlink>
    </w:p>
    <w:p w14:paraId="02FDD84E" w14:textId="7119C498" w:rsidR="00637CC8" w:rsidRDefault="00637CC8" w:rsidP="000E60F9">
      <w:r>
        <w:t>(Accessed: 14/01/2023)</w:t>
      </w:r>
    </w:p>
    <w:p w14:paraId="0497E65F" w14:textId="77777777" w:rsidR="00637CC8" w:rsidRPr="00637CC8" w:rsidRDefault="00637CC8" w:rsidP="000E60F9"/>
    <w:p w14:paraId="157BB142" w14:textId="61F2F963" w:rsidR="004D0D17" w:rsidRDefault="00CA6655" w:rsidP="0078252B">
      <w:pPr>
        <w:rPr>
          <w:i/>
          <w:iCs/>
        </w:rPr>
      </w:pPr>
      <w:r>
        <w:rPr>
          <w:szCs w:val="22"/>
        </w:rPr>
        <w:t xml:space="preserve">DieselNet (2023) </w:t>
      </w:r>
      <w:r w:rsidRPr="00CA6655">
        <w:rPr>
          <w:i/>
          <w:iCs/>
        </w:rPr>
        <w:t>W</w:t>
      </w:r>
      <w:r w:rsidRPr="00CA6655">
        <w:rPr>
          <w:i/>
          <w:iCs/>
        </w:rPr>
        <w:t xml:space="preserve">orld </w:t>
      </w:r>
      <w:r w:rsidRPr="00CA6655">
        <w:rPr>
          <w:i/>
          <w:iCs/>
        </w:rPr>
        <w:t>H</w:t>
      </w:r>
      <w:r w:rsidRPr="00CA6655">
        <w:rPr>
          <w:i/>
          <w:iCs/>
        </w:rPr>
        <w:t xml:space="preserve">armonised </w:t>
      </w:r>
      <w:r w:rsidRPr="00CA6655">
        <w:rPr>
          <w:i/>
          <w:iCs/>
        </w:rPr>
        <w:t>L</w:t>
      </w:r>
      <w:r w:rsidRPr="00CA6655">
        <w:rPr>
          <w:i/>
          <w:iCs/>
        </w:rPr>
        <w:t xml:space="preserve">ight </w:t>
      </w:r>
      <w:r w:rsidRPr="00CA6655">
        <w:rPr>
          <w:i/>
          <w:iCs/>
        </w:rPr>
        <w:t>V</w:t>
      </w:r>
      <w:r w:rsidRPr="00CA6655">
        <w:rPr>
          <w:i/>
          <w:iCs/>
        </w:rPr>
        <w:t>ehicle</w:t>
      </w:r>
      <w:r w:rsidRPr="00CA6655">
        <w:rPr>
          <w:i/>
          <w:iCs/>
        </w:rPr>
        <w:t>s</w:t>
      </w:r>
      <w:r w:rsidRPr="00CA6655">
        <w:rPr>
          <w:i/>
          <w:iCs/>
        </w:rPr>
        <w:t xml:space="preserve"> </w:t>
      </w:r>
      <w:r w:rsidRPr="00CA6655">
        <w:rPr>
          <w:i/>
          <w:iCs/>
        </w:rPr>
        <w:t>T</w:t>
      </w:r>
      <w:r w:rsidRPr="00CA6655">
        <w:rPr>
          <w:i/>
          <w:iCs/>
        </w:rPr>
        <w:t xml:space="preserve">est </w:t>
      </w:r>
      <w:r w:rsidRPr="00CA6655">
        <w:rPr>
          <w:i/>
          <w:iCs/>
        </w:rPr>
        <w:t>C</w:t>
      </w:r>
      <w:r w:rsidRPr="00CA6655">
        <w:rPr>
          <w:i/>
          <w:iCs/>
        </w:rPr>
        <w:t>ycles (WLTC)</w:t>
      </w:r>
    </w:p>
    <w:p w14:paraId="41562926" w14:textId="1ECC7D12" w:rsidR="00CA6655" w:rsidRDefault="001D2492" w:rsidP="0078252B">
      <w:r>
        <w:t>Available at:</w:t>
      </w:r>
      <w:r w:rsidRPr="001D2492">
        <w:t xml:space="preserve"> </w:t>
      </w:r>
      <w:hyperlink r:id="rId21" w:history="1">
        <w:r w:rsidRPr="000D61C5">
          <w:rPr>
            <w:rStyle w:val="Hyperlink"/>
          </w:rPr>
          <w:t>https://dieselnet.com/standards/cycles/wltp.php#intro</w:t>
        </w:r>
      </w:hyperlink>
    </w:p>
    <w:p w14:paraId="420E9175" w14:textId="5DCD5A4D" w:rsidR="001D2492" w:rsidRPr="00CA6655" w:rsidRDefault="001D2492" w:rsidP="0078252B">
      <w:pPr>
        <w:rPr>
          <w:szCs w:val="22"/>
        </w:rPr>
      </w:pPr>
      <w:r>
        <w:t>(Accessed</w:t>
      </w:r>
      <w:r w:rsidR="008F6245">
        <w:t>: 11/01/2023)</w:t>
      </w:r>
    </w:p>
    <w:p w14:paraId="0B7C8855" w14:textId="77777777" w:rsidR="004D0D17" w:rsidRDefault="004D0D17" w:rsidP="0078252B">
      <w:pPr>
        <w:rPr>
          <w:szCs w:val="22"/>
        </w:rPr>
      </w:pPr>
    </w:p>
    <w:p w14:paraId="2B14D7F8" w14:textId="454BE427" w:rsidR="000C3E6C" w:rsidRDefault="007F6A0C" w:rsidP="0078252B">
      <w:pPr>
        <w:rPr>
          <w:szCs w:val="22"/>
        </w:rPr>
      </w:pPr>
      <w:r>
        <w:rPr>
          <w:szCs w:val="22"/>
        </w:rPr>
        <w:t>P</w:t>
      </w:r>
      <w:r w:rsidR="00374B1D">
        <w:rPr>
          <w:szCs w:val="22"/>
        </w:rPr>
        <w:t xml:space="preserve">eter Mock (2011) </w:t>
      </w:r>
      <w:r w:rsidR="00374B1D" w:rsidRPr="002D4AC2">
        <w:rPr>
          <w:i/>
          <w:iCs/>
          <w:szCs w:val="22"/>
        </w:rPr>
        <w:t>Development of a Worldwide Harmonized Light Vehicles Test Procedure (WLTP)</w:t>
      </w:r>
    </w:p>
    <w:p w14:paraId="6178D42F" w14:textId="6995B59E" w:rsidR="00FF114A" w:rsidRDefault="00455FF3" w:rsidP="0078252B">
      <w:pPr>
        <w:rPr>
          <w:szCs w:val="22"/>
        </w:rPr>
      </w:pPr>
      <w:r>
        <w:rPr>
          <w:szCs w:val="22"/>
        </w:rPr>
        <w:t>[Graph]</w:t>
      </w:r>
    </w:p>
    <w:p w14:paraId="2F654F22" w14:textId="7E215C40" w:rsidR="00455FF3" w:rsidRDefault="00AA4D03" w:rsidP="0078252B">
      <w:pPr>
        <w:rPr>
          <w:szCs w:val="22"/>
        </w:rPr>
      </w:pPr>
      <w:r>
        <w:rPr>
          <w:szCs w:val="22"/>
        </w:rPr>
        <w:t>Available at:</w:t>
      </w:r>
      <w:r w:rsidRPr="00AA4D03">
        <w:t xml:space="preserve"> </w:t>
      </w:r>
      <w:hyperlink r:id="rId22" w:history="1">
        <w:r w:rsidRPr="00035B27">
          <w:rPr>
            <w:rStyle w:val="Hyperlink"/>
            <w:szCs w:val="22"/>
          </w:rPr>
          <w:t>https://theicct.org/sites/default/files/publications/WLTP4_2011.pdf</w:t>
        </w:r>
      </w:hyperlink>
    </w:p>
    <w:p w14:paraId="6B658F09" w14:textId="795CEC6C" w:rsidR="00AA4D03" w:rsidRDefault="00AA4D03" w:rsidP="0078252B">
      <w:pPr>
        <w:rPr>
          <w:szCs w:val="22"/>
        </w:rPr>
      </w:pPr>
      <w:r>
        <w:rPr>
          <w:szCs w:val="22"/>
        </w:rPr>
        <w:t>(</w:t>
      </w:r>
      <w:r w:rsidR="00713C52">
        <w:rPr>
          <w:szCs w:val="22"/>
        </w:rPr>
        <w:t>Accessed</w:t>
      </w:r>
      <w:r>
        <w:rPr>
          <w:szCs w:val="22"/>
        </w:rPr>
        <w:t xml:space="preserve">: </w:t>
      </w:r>
      <w:r w:rsidR="000E794F">
        <w:rPr>
          <w:szCs w:val="22"/>
        </w:rPr>
        <w:t>9/01/2023)</w:t>
      </w:r>
    </w:p>
    <w:p w14:paraId="7CE6E1FE" w14:textId="4078C9BB" w:rsidR="002E2067" w:rsidRDefault="002E2067" w:rsidP="0078252B">
      <w:pPr>
        <w:rPr>
          <w:szCs w:val="22"/>
        </w:rPr>
      </w:pPr>
    </w:p>
    <w:p w14:paraId="74DFD988" w14:textId="25DC174F" w:rsidR="002E2067" w:rsidRDefault="00D22ED0" w:rsidP="0078252B">
      <w:pPr>
        <w:rPr>
          <w:i/>
          <w:iCs/>
          <w:szCs w:val="22"/>
        </w:rPr>
      </w:pPr>
      <w:r>
        <w:rPr>
          <w:szCs w:val="22"/>
        </w:rPr>
        <w:t xml:space="preserve">TransportPolicy.net (2018) </w:t>
      </w:r>
      <w:r w:rsidR="00577E1F" w:rsidRPr="00577E1F">
        <w:rPr>
          <w:i/>
          <w:iCs/>
          <w:szCs w:val="22"/>
        </w:rPr>
        <w:t>INTERNATIONAL: LIGHT-DUTY: WORLDWIDE HARMONIZED LIGHT VEHICLES TEST PROCEDURE (WLTP)</w:t>
      </w:r>
    </w:p>
    <w:p w14:paraId="077703F9" w14:textId="63D04EC4" w:rsidR="00577E1F" w:rsidRDefault="005F04A0" w:rsidP="0078252B">
      <w:pPr>
        <w:rPr>
          <w:szCs w:val="22"/>
        </w:rPr>
      </w:pPr>
      <w:r>
        <w:rPr>
          <w:szCs w:val="22"/>
        </w:rPr>
        <w:t>[Table]</w:t>
      </w:r>
    </w:p>
    <w:p w14:paraId="496AAC90" w14:textId="74C0BAAE" w:rsidR="005F04A0" w:rsidRDefault="005F04A0" w:rsidP="0078252B">
      <w:pPr>
        <w:rPr>
          <w:szCs w:val="22"/>
        </w:rPr>
      </w:pPr>
      <w:r>
        <w:rPr>
          <w:szCs w:val="22"/>
        </w:rPr>
        <w:t>Available at:</w:t>
      </w:r>
      <w:r w:rsidRPr="005F04A0">
        <w:t xml:space="preserve"> </w:t>
      </w:r>
      <w:hyperlink r:id="rId23" w:history="1">
        <w:r w:rsidRPr="000D61C5">
          <w:rPr>
            <w:rStyle w:val="Hyperlink"/>
            <w:szCs w:val="22"/>
          </w:rPr>
          <w:t>https://www.transportpolicy.net/standard/international-light-duty-worldwide-harmonized-light-vehicles-test-procedure-wltp/</w:t>
        </w:r>
      </w:hyperlink>
    </w:p>
    <w:p w14:paraId="2B39FC7A" w14:textId="07942F46" w:rsidR="005F04A0" w:rsidRDefault="005F04A0" w:rsidP="0078252B">
      <w:pPr>
        <w:rPr>
          <w:szCs w:val="22"/>
        </w:rPr>
      </w:pPr>
      <w:r>
        <w:rPr>
          <w:szCs w:val="22"/>
        </w:rPr>
        <w:t>(Accessed:</w:t>
      </w:r>
      <w:r w:rsidR="00A72511">
        <w:rPr>
          <w:szCs w:val="22"/>
        </w:rPr>
        <w:t xml:space="preserve"> 11/01/2023)</w:t>
      </w:r>
    </w:p>
    <w:p w14:paraId="7C2002C5" w14:textId="77777777" w:rsidR="006E5601" w:rsidRDefault="006E5601">
      <w:pPr>
        <w:spacing w:line="240" w:lineRule="auto"/>
        <w:rPr>
          <w:szCs w:val="22"/>
        </w:rPr>
      </w:pPr>
    </w:p>
    <w:p w14:paraId="34FBE319" w14:textId="40898BED" w:rsidR="00E86F09" w:rsidRDefault="006E5601" w:rsidP="00E86F09">
      <w:r>
        <w:t xml:space="preserve">Zero EV Conversions (2023) </w:t>
      </w:r>
      <w:r w:rsidR="00E86F09" w:rsidRPr="00E86F09">
        <w:rPr>
          <w:i/>
          <w:iCs/>
        </w:rPr>
        <w:t xml:space="preserve">Hyper 9 Motor </w:t>
      </w:r>
      <w:r w:rsidR="00B718CC" w:rsidRPr="00E86F09">
        <w:rPr>
          <w:i/>
          <w:iCs/>
        </w:rPr>
        <w:t>and</w:t>
      </w:r>
      <w:r w:rsidR="00E86F09" w:rsidRPr="00E86F09">
        <w:rPr>
          <w:i/>
          <w:iCs/>
        </w:rPr>
        <w:t xml:space="preserve"> Controller and Accessories - HV 144 V</w:t>
      </w:r>
    </w:p>
    <w:p w14:paraId="2C1135CE" w14:textId="0C9C18AD" w:rsidR="00E86F09" w:rsidRDefault="00E86F09" w:rsidP="00E86F09">
      <w:r>
        <w:t>[Image]</w:t>
      </w:r>
    </w:p>
    <w:p w14:paraId="5B6B5387" w14:textId="452F20D6" w:rsidR="00E86F09" w:rsidRDefault="00E86F09" w:rsidP="00E86F09">
      <w:r>
        <w:t>Available at:</w:t>
      </w:r>
      <w:r w:rsidRPr="00E86F09">
        <w:t xml:space="preserve"> </w:t>
      </w:r>
      <w:hyperlink r:id="rId24" w:history="1">
        <w:r w:rsidRPr="000D61C5">
          <w:rPr>
            <w:rStyle w:val="Hyperlink"/>
          </w:rPr>
          <w:t>https://zero-ev.co.uk/shop/hyper9kithv144v-hyper-9-motor-and-controller-and-accessories-hv-144-v-12959?category=1#attr=</w:t>
        </w:r>
      </w:hyperlink>
    </w:p>
    <w:p w14:paraId="474ED8E1" w14:textId="26C28B40" w:rsidR="00E86F09" w:rsidRDefault="00E86F09" w:rsidP="00E86F09">
      <w:r>
        <w:t xml:space="preserve">(Accessed: </w:t>
      </w:r>
      <w:r w:rsidR="0028772D">
        <w:t>14/01/2023)</w:t>
      </w:r>
    </w:p>
    <w:p w14:paraId="5AE657FC" w14:textId="5DB2B687" w:rsidR="00417461" w:rsidRDefault="00417461" w:rsidP="00E86F09">
      <w:r>
        <w:br w:type="page"/>
      </w:r>
    </w:p>
    <w:p w14:paraId="589100BA" w14:textId="7CA79760" w:rsidR="00417461" w:rsidRDefault="00417461" w:rsidP="00417461">
      <w:pPr>
        <w:pStyle w:val="Heading1"/>
      </w:pPr>
      <w:bookmarkStart w:id="35" w:name="_Toc124712234"/>
      <w:r>
        <w:lastRenderedPageBreak/>
        <w:t>Appendix</w:t>
      </w:r>
      <w:bookmarkEnd w:id="35"/>
    </w:p>
    <w:p w14:paraId="44673037" w14:textId="524126DE" w:rsidR="00417461" w:rsidRDefault="00AB2C9A" w:rsidP="00417461">
      <w:pPr>
        <w:pStyle w:val="Heading2"/>
      </w:pPr>
      <w:bookmarkStart w:id="36" w:name="_Toc124712235"/>
      <w:r>
        <w:t xml:space="preserve">NetGain Hyper 9 HV </w:t>
      </w:r>
      <w:r w:rsidR="00417461">
        <w:t>Motor</w:t>
      </w:r>
      <w:r w:rsidR="00141A57">
        <w:t xml:space="preserve"> Specifications</w:t>
      </w:r>
      <w:bookmarkEnd w:id="36"/>
    </w:p>
    <w:p w14:paraId="4826B93E" w14:textId="466325B3" w:rsidR="00141A57" w:rsidRPr="00141A57" w:rsidRDefault="00141A57" w:rsidP="00141A57">
      <w:r>
        <w:rPr>
          <w:noProof/>
        </w:rPr>
        <w:drawing>
          <wp:inline distT="0" distB="0" distL="0" distR="0" wp14:anchorId="64AA1818" wp14:editId="60ED639A">
            <wp:extent cx="5731510" cy="6303010"/>
            <wp:effectExtent l="0" t="0" r="0" b="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03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41A57" w:rsidRPr="00141A57" w:rsidSect="00B46C80">
      <w:footerReference w:type="even" r:id="rId26"/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E14CBD" w14:textId="77777777" w:rsidR="00B63E90" w:rsidRDefault="00B63E90" w:rsidP="00B46C80">
      <w:pPr>
        <w:spacing w:line="240" w:lineRule="auto"/>
      </w:pPr>
      <w:r>
        <w:separator/>
      </w:r>
    </w:p>
  </w:endnote>
  <w:endnote w:type="continuationSeparator" w:id="0">
    <w:p w14:paraId="59BB14EB" w14:textId="77777777" w:rsidR="00B63E90" w:rsidRDefault="00B63E90" w:rsidP="00B46C80">
      <w:pPr>
        <w:spacing w:line="240" w:lineRule="auto"/>
      </w:pPr>
      <w:r>
        <w:continuationSeparator/>
      </w:r>
    </w:p>
  </w:endnote>
  <w:endnote w:type="continuationNotice" w:id="1">
    <w:p w14:paraId="1C9DBFF2" w14:textId="77777777" w:rsidR="00B63E90" w:rsidRDefault="00B63E90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144396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01780F" w14:textId="77777777" w:rsidR="00B46C80" w:rsidRDefault="00B46C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678DFE" w14:textId="77777777" w:rsidR="00B46C80" w:rsidRDefault="00B46C80" w:rsidP="00B46C8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552723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CB8F8C" w14:textId="77777777" w:rsidR="00B46C80" w:rsidRDefault="00B46C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C4ED269" w14:textId="77777777" w:rsidR="00B46C80" w:rsidRDefault="00B46C80" w:rsidP="00B46C8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89AC9F" w14:textId="77777777" w:rsidR="00B63E90" w:rsidRDefault="00B63E90" w:rsidP="00B46C80">
      <w:pPr>
        <w:spacing w:line="240" w:lineRule="auto"/>
      </w:pPr>
      <w:r>
        <w:separator/>
      </w:r>
    </w:p>
  </w:footnote>
  <w:footnote w:type="continuationSeparator" w:id="0">
    <w:p w14:paraId="3029BD3A" w14:textId="77777777" w:rsidR="00B63E90" w:rsidRDefault="00B63E90" w:rsidP="00B46C80">
      <w:pPr>
        <w:spacing w:line="240" w:lineRule="auto"/>
      </w:pPr>
      <w:r>
        <w:continuationSeparator/>
      </w:r>
    </w:p>
  </w:footnote>
  <w:footnote w:type="continuationNotice" w:id="1">
    <w:p w14:paraId="44AE52C7" w14:textId="77777777" w:rsidR="00B63E90" w:rsidRDefault="00B63E90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603AC"/>
    <w:multiLevelType w:val="hybridMultilevel"/>
    <w:tmpl w:val="1116B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3A03EE"/>
    <w:multiLevelType w:val="hybridMultilevel"/>
    <w:tmpl w:val="DC30D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E81899"/>
    <w:multiLevelType w:val="multilevel"/>
    <w:tmpl w:val="D7289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154F81"/>
    <w:multiLevelType w:val="hybridMultilevel"/>
    <w:tmpl w:val="74045CC8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D92E06"/>
    <w:multiLevelType w:val="hybridMultilevel"/>
    <w:tmpl w:val="F9503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696F3E"/>
    <w:multiLevelType w:val="multilevel"/>
    <w:tmpl w:val="C6A68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A3A3842"/>
    <w:multiLevelType w:val="hybridMultilevel"/>
    <w:tmpl w:val="D19610D2"/>
    <w:lvl w:ilvl="0" w:tplc="BD38A2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B6C35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0B81D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E0D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FAC82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DC231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3F40A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C6253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55628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2A791AEB"/>
    <w:multiLevelType w:val="hybridMultilevel"/>
    <w:tmpl w:val="E20EF8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D7275C"/>
    <w:multiLevelType w:val="hybridMultilevel"/>
    <w:tmpl w:val="5DB423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3504A82"/>
    <w:multiLevelType w:val="hybridMultilevel"/>
    <w:tmpl w:val="65A60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491CA9"/>
    <w:multiLevelType w:val="hybridMultilevel"/>
    <w:tmpl w:val="78387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F805F8"/>
    <w:multiLevelType w:val="hybridMultilevel"/>
    <w:tmpl w:val="7190F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253A5C"/>
    <w:multiLevelType w:val="hybridMultilevel"/>
    <w:tmpl w:val="2140D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D107FB"/>
    <w:multiLevelType w:val="hybridMultilevel"/>
    <w:tmpl w:val="8E48C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E34AFF"/>
    <w:multiLevelType w:val="hybridMultilevel"/>
    <w:tmpl w:val="A81E26FC"/>
    <w:lvl w:ilvl="0" w:tplc="E6C0E4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5F00F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6C89C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88E6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03A3B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5A0EA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C38D7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30270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D2A31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62AF1302"/>
    <w:multiLevelType w:val="hybridMultilevel"/>
    <w:tmpl w:val="C0224B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7F57E5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73460C8B"/>
    <w:multiLevelType w:val="hybridMultilevel"/>
    <w:tmpl w:val="2FFE98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85E0740"/>
    <w:multiLevelType w:val="hybridMultilevel"/>
    <w:tmpl w:val="97CAB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911088"/>
    <w:multiLevelType w:val="hybridMultilevel"/>
    <w:tmpl w:val="9C52A4F2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AE4F51"/>
    <w:multiLevelType w:val="hybridMultilevel"/>
    <w:tmpl w:val="66E004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D6D0E46"/>
    <w:multiLevelType w:val="hybridMultilevel"/>
    <w:tmpl w:val="73AC2C88"/>
    <w:lvl w:ilvl="0" w:tplc="CF9E90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C32DC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5A22C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B920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49E9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BFE68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4CABE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E98FF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8C45E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 w15:restartNumberingAfterBreak="0">
    <w:nsid w:val="7E86285C"/>
    <w:multiLevelType w:val="hybridMultilevel"/>
    <w:tmpl w:val="FAC87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C34E3F"/>
    <w:multiLevelType w:val="hybridMultilevel"/>
    <w:tmpl w:val="00BC8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3333570">
    <w:abstractNumId w:val="19"/>
  </w:num>
  <w:num w:numId="2" w16cid:durableId="1751341144">
    <w:abstractNumId w:val="16"/>
  </w:num>
  <w:num w:numId="3" w16cid:durableId="1465348235">
    <w:abstractNumId w:val="9"/>
  </w:num>
  <w:num w:numId="4" w16cid:durableId="1638097759">
    <w:abstractNumId w:val="20"/>
  </w:num>
  <w:num w:numId="5" w16cid:durableId="882979961">
    <w:abstractNumId w:val="0"/>
  </w:num>
  <w:num w:numId="6" w16cid:durableId="1875773425">
    <w:abstractNumId w:val="17"/>
  </w:num>
  <w:num w:numId="7" w16cid:durableId="1539470548">
    <w:abstractNumId w:val="12"/>
  </w:num>
  <w:num w:numId="8" w16cid:durableId="1205870659">
    <w:abstractNumId w:val="2"/>
  </w:num>
  <w:num w:numId="9" w16cid:durableId="1676103434">
    <w:abstractNumId w:val="5"/>
  </w:num>
  <w:num w:numId="10" w16cid:durableId="634721208">
    <w:abstractNumId w:val="8"/>
  </w:num>
  <w:num w:numId="11" w16cid:durableId="256327626">
    <w:abstractNumId w:val="15"/>
  </w:num>
  <w:num w:numId="12" w16cid:durableId="1305509119">
    <w:abstractNumId w:val="1"/>
  </w:num>
  <w:num w:numId="13" w16cid:durableId="2114399623">
    <w:abstractNumId w:val="13"/>
  </w:num>
  <w:num w:numId="14" w16cid:durableId="1375615734">
    <w:abstractNumId w:val="10"/>
  </w:num>
  <w:num w:numId="15" w16cid:durableId="1299608938">
    <w:abstractNumId w:val="3"/>
  </w:num>
  <w:num w:numId="16" w16cid:durableId="1327704059">
    <w:abstractNumId w:val="23"/>
  </w:num>
  <w:num w:numId="17" w16cid:durableId="624043500">
    <w:abstractNumId w:val="22"/>
  </w:num>
  <w:num w:numId="18" w16cid:durableId="423650847">
    <w:abstractNumId w:val="18"/>
  </w:num>
  <w:num w:numId="19" w16cid:durableId="383331185">
    <w:abstractNumId w:val="14"/>
  </w:num>
  <w:num w:numId="20" w16cid:durableId="1081869902">
    <w:abstractNumId w:val="21"/>
  </w:num>
  <w:num w:numId="21" w16cid:durableId="1687975453">
    <w:abstractNumId w:val="4"/>
  </w:num>
  <w:num w:numId="22" w16cid:durableId="1218082327">
    <w:abstractNumId w:val="7"/>
  </w:num>
  <w:num w:numId="23" w16cid:durableId="854617987">
    <w:abstractNumId w:val="11"/>
  </w:num>
  <w:num w:numId="24" w16cid:durableId="1338142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A54"/>
    <w:rsid w:val="00000A7B"/>
    <w:rsid w:val="0000290F"/>
    <w:rsid w:val="00003299"/>
    <w:rsid w:val="000053CB"/>
    <w:rsid w:val="0000734A"/>
    <w:rsid w:val="00007CD0"/>
    <w:rsid w:val="00011FC1"/>
    <w:rsid w:val="000134E3"/>
    <w:rsid w:val="00013A4A"/>
    <w:rsid w:val="00013CAF"/>
    <w:rsid w:val="00015618"/>
    <w:rsid w:val="00015E8F"/>
    <w:rsid w:val="000164FE"/>
    <w:rsid w:val="00017945"/>
    <w:rsid w:val="00020131"/>
    <w:rsid w:val="00022936"/>
    <w:rsid w:val="00022A4E"/>
    <w:rsid w:val="00022EB6"/>
    <w:rsid w:val="00025BDE"/>
    <w:rsid w:val="0002671F"/>
    <w:rsid w:val="00026829"/>
    <w:rsid w:val="00026A8C"/>
    <w:rsid w:val="00027EBF"/>
    <w:rsid w:val="00030AA0"/>
    <w:rsid w:val="00031D93"/>
    <w:rsid w:val="00031F28"/>
    <w:rsid w:val="00033547"/>
    <w:rsid w:val="00033623"/>
    <w:rsid w:val="00033CD1"/>
    <w:rsid w:val="000344AC"/>
    <w:rsid w:val="00035ACE"/>
    <w:rsid w:val="00040087"/>
    <w:rsid w:val="00040C4F"/>
    <w:rsid w:val="00040C58"/>
    <w:rsid w:val="00042CFC"/>
    <w:rsid w:val="0004469F"/>
    <w:rsid w:val="00045B29"/>
    <w:rsid w:val="00045C14"/>
    <w:rsid w:val="0004623B"/>
    <w:rsid w:val="00050190"/>
    <w:rsid w:val="00051406"/>
    <w:rsid w:val="00052688"/>
    <w:rsid w:val="00053ADE"/>
    <w:rsid w:val="00054472"/>
    <w:rsid w:val="000544E7"/>
    <w:rsid w:val="00054EFE"/>
    <w:rsid w:val="00055A4E"/>
    <w:rsid w:val="000565B5"/>
    <w:rsid w:val="000565E2"/>
    <w:rsid w:val="000571BA"/>
    <w:rsid w:val="000571DE"/>
    <w:rsid w:val="00057F1E"/>
    <w:rsid w:val="00060015"/>
    <w:rsid w:val="000600E1"/>
    <w:rsid w:val="00060982"/>
    <w:rsid w:val="00060F7B"/>
    <w:rsid w:val="00062425"/>
    <w:rsid w:val="00062E7E"/>
    <w:rsid w:val="00065A7F"/>
    <w:rsid w:val="000660BD"/>
    <w:rsid w:val="00066F53"/>
    <w:rsid w:val="00070FC0"/>
    <w:rsid w:val="0007289F"/>
    <w:rsid w:val="00072AAE"/>
    <w:rsid w:val="00073BFA"/>
    <w:rsid w:val="00073C20"/>
    <w:rsid w:val="00074341"/>
    <w:rsid w:val="000746FC"/>
    <w:rsid w:val="000752DB"/>
    <w:rsid w:val="000759EE"/>
    <w:rsid w:val="000760F5"/>
    <w:rsid w:val="000766DB"/>
    <w:rsid w:val="000773B6"/>
    <w:rsid w:val="0008130F"/>
    <w:rsid w:val="000817D1"/>
    <w:rsid w:val="000830D0"/>
    <w:rsid w:val="0008412A"/>
    <w:rsid w:val="000861F6"/>
    <w:rsid w:val="00086EB8"/>
    <w:rsid w:val="00091B0E"/>
    <w:rsid w:val="00091DED"/>
    <w:rsid w:val="00092AF6"/>
    <w:rsid w:val="00093D12"/>
    <w:rsid w:val="000946C1"/>
    <w:rsid w:val="0009523B"/>
    <w:rsid w:val="000959E0"/>
    <w:rsid w:val="0009644D"/>
    <w:rsid w:val="0009657B"/>
    <w:rsid w:val="00096D9B"/>
    <w:rsid w:val="000A281E"/>
    <w:rsid w:val="000A2A7C"/>
    <w:rsid w:val="000A2DED"/>
    <w:rsid w:val="000A360D"/>
    <w:rsid w:val="000A48B8"/>
    <w:rsid w:val="000A4CF7"/>
    <w:rsid w:val="000A623D"/>
    <w:rsid w:val="000A7526"/>
    <w:rsid w:val="000B0638"/>
    <w:rsid w:val="000B18F8"/>
    <w:rsid w:val="000B1D28"/>
    <w:rsid w:val="000B263D"/>
    <w:rsid w:val="000B26DA"/>
    <w:rsid w:val="000B2948"/>
    <w:rsid w:val="000B2C36"/>
    <w:rsid w:val="000B758D"/>
    <w:rsid w:val="000B770E"/>
    <w:rsid w:val="000C199B"/>
    <w:rsid w:val="000C306B"/>
    <w:rsid w:val="000C338F"/>
    <w:rsid w:val="000C38CD"/>
    <w:rsid w:val="000C3E6C"/>
    <w:rsid w:val="000C4525"/>
    <w:rsid w:val="000C4E25"/>
    <w:rsid w:val="000C6386"/>
    <w:rsid w:val="000C68F2"/>
    <w:rsid w:val="000C6A00"/>
    <w:rsid w:val="000C7711"/>
    <w:rsid w:val="000D1B57"/>
    <w:rsid w:val="000D1E9B"/>
    <w:rsid w:val="000D2077"/>
    <w:rsid w:val="000D4BEC"/>
    <w:rsid w:val="000D531F"/>
    <w:rsid w:val="000D552D"/>
    <w:rsid w:val="000D56D8"/>
    <w:rsid w:val="000D620A"/>
    <w:rsid w:val="000D7508"/>
    <w:rsid w:val="000D7583"/>
    <w:rsid w:val="000E1D21"/>
    <w:rsid w:val="000E2848"/>
    <w:rsid w:val="000E4A1A"/>
    <w:rsid w:val="000E60F9"/>
    <w:rsid w:val="000E6FCF"/>
    <w:rsid w:val="000E794F"/>
    <w:rsid w:val="000F0E36"/>
    <w:rsid w:val="000F24B1"/>
    <w:rsid w:val="000F39C1"/>
    <w:rsid w:val="000F3AC2"/>
    <w:rsid w:val="000F4822"/>
    <w:rsid w:val="000F677A"/>
    <w:rsid w:val="000F7E49"/>
    <w:rsid w:val="00100AF0"/>
    <w:rsid w:val="00102920"/>
    <w:rsid w:val="001035B3"/>
    <w:rsid w:val="001046CB"/>
    <w:rsid w:val="00104EEF"/>
    <w:rsid w:val="00107367"/>
    <w:rsid w:val="0010750B"/>
    <w:rsid w:val="00107585"/>
    <w:rsid w:val="00107A02"/>
    <w:rsid w:val="001106F1"/>
    <w:rsid w:val="00114333"/>
    <w:rsid w:val="00114828"/>
    <w:rsid w:val="00114FC9"/>
    <w:rsid w:val="001156B5"/>
    <w:rsid w:val="00116630"/>
    <w:rsid w:val="00117E65"/>
    <w:rsid w:val="00120221"/>
    <w:rsid w:val="00120CDD"/>
    <w:rsid w:val="00121370"/>
    <w:rsid w:val="00121D3A"/>
    <w:rsid w:val="0012268D"/>
    <w:rsid w:val="00122936"/>
    <w:rsid w:val="00123C0E"/>
    <w:rsid w:val="00124368"/>
    <w:rsid w:val="00124F8C"/>
    <w:rsid w:val="0012689D"/>
    <w:rsid w:val="001268C9"/>
    <w:rsid w:val="00126BF3"/>
    <w:rsid w:val="00126E6D"/>
    <w:rsid w:val="00126FBD"/>
    <w:rsid w:val="001277AB"/>
    <w:rsid w:val="00130329"/>
    <w:rsid w:val="0013038A"/>
    <w:rsid w:val="00130398"/>
    <w:rsid w:val="00130472"/>
    <w:rsid w:val="00130D8B"/>
    <w:rsid w:val="00132DE8"/>
    <w:rsid w:val="00132E20"/>
    <w:rsid w:val="00133A20"/>
    <w:rsid w:val="00133B0F"/>
    <w:rsid w:val="00133E1E"/>
    <w:rsid w:val="001340BD"/>
    <w:rsid w:val="00134433"/>
    <w:rsid w:val="00135B81"/>
    <w:rsid w:val="00136C07"/>
    <w:rsid w:val="00137539"/>
    <w:rsid w:val="00141A57"/>
    <w:rsid w:val="00141CA9"/>
    <w:rsid w:val="00142FBB"/>
    <w:rsid w:val="00143E7A"/>
    <w:rsid w:val="0014523C"/>
    <w:rsid w:val="0014733A"/>
    <w:rsid w:val="00147BF8"/>
    <w:rsid w:val="00150FCB"/>
    <w:rsid w:val="00151BDC"/>
    <w:rsid w:val="00154586"/>
    <w:rsid w:val="001552B6"/>
    <w:rsid w:val="00155BF2"/>
    <w:rsid w:val="0015640E"/>
    <w:rsid w:val="0016297D"/>
    <w:rsid w:val="0016382D"/>
    <w:rsid w:val="00163A1F"/>
    <w:rsid w:val="001651BA"/>
    <w:rsid w:val="001655AB"/>
    <w:rsid w:val="00165AC5"/>
    <w:rsid w:val="001708FD"/>
    <w:rsid w:val="00170963"/>
    <w:rsid w:val="0017165D"/>
    <w:rsid w:val="00173A6C"/>
    <w:rsid w:val="001754AD"/>
    <w:rsid w:val="001803B2"/>
    <w:rsid w:val="00181044"/>
    <w:rsid w:val="00181EB5"/>
    <w:rsid w:val="001825F9"/>
    <w:rsid w:val="00182CFD"/>
    <w:rsid w:val="00182FF5"/>
    <w:rsid w:val="00183962"/>
    <w:rsid w:val="001843C2"/>
    <w:rsid w:val="001871BB"/>
    <w:rsid w:val="00190367"/>
    <w:rsid w:val="00190B5E"/>
    <w:rsid w:val="001915D3"/>
    <w:rsid w:val="00192B3A"/>
    <w:rsid w:val="0019321A"/>
    <w:rsid w:val="0019431E"/>
    <w:rsid w:val="001A04CF"/>
    <w:rsid w:val="001A07C6"/>
    <w:rsid w:val="001A0C35"/>
    <w:rsid w:val="001A0E79"/>
    <w:rsid w:val="001A119A"/>
    <w:rsid w:val="001A1F9A"/>
    <w:rsid w:val="001A43DF"/>
    <w:rsid w:val="001A5FAC"/>
    <w:rsid w:val="001A6078"/>
    <w:rsid w:val="001A712F"/>
    <w:rsid w:val="001A78A5"/>
    <w:rsid w:val="001B15AE"/>
    <w:rsid w:val="001B2261"/>
    <w:rsid w:val="001B36B2"/>
    <w:rsid w:val="001B5B3E"/>
    <w:rsid w:val="001B5E1D"/>
    <w:rsid w:val="001B5FCC"/>
    <w:rsid w:val="001C035D"/>
    <w:rsid w:val="001C231C"/>
    <w:rsid w:val="001C23B3"/>
    <w:rsid w:val="001C472E"/>
    <w:rsid w:val="001C48A5"/>
    <w:rsid w:val="001C5C09"/>
    <w:rsid w:val="001D0BD8"/>
    <w:rsid w:val="001D103E"/>
    <w:rsid w:val="001D1301"/>
    <w:rsid w:val="001D16DF"/>
    <w:rsid w:val="001D1E4B"/>
    <w:rsid w:val="001D2492"/>
    <w:rsid w:val="001D2B63"/>
    <w:rsid w:val="001D2E68"/>
    <w:rsid w:val="001D34F6"/>
    <w:rsid w:val="001D38ED"/>
    <w:rsid w:val="001D3BBC"/>
    <w:rsid w:val="001D42FC"/>
    <w:rsid w:val="001D5F89"/>
    <w:rsid w:val="001D70FD"/>
    <w:rsid w:val="001D7979"/>
    <w:rsid w:val="001E081C"/>
    <w:rsid w:val="001E23D4"/>
    <w:rsid w:val="001E376E"/>
    <w:rsid w:val="001E3BE5"/>
    <w:rsid w:val="001E53E4"/>
    <w:rsid w:val="001F112D"/>
    <w:rsid w:val="001F4A88"/>
    <w:rsid w:val="001F5E4C"/>
    <w:rsid w:val="001F66F7"/>
    <w:rsid w:val="001F699D"/>
    <w:rsid w:val="001F6B28"/>
    <w:rsid w:val="001F6C81"/>
    <w:rsid w:val="001F6D17"/>
    <w:rsid w:val="001F734B"/>
    <w:rsid w:val="001F7A2B"/>
    <w:rsid w:val="00200B10"/>
    <w:rsid w:val="002029FE"/>
    <w:rsid w:val="00205ADB"/>
    <w:rsid w:val="00205DDF"/>
    <w:rsid w:val="002068E0"/>
    <w:rsid w:val="00207326"/>
    <w:rsid w:val="00210FD1"/>
    <w:rsid w:val="00211A90"/>
    <w:rsid w:val="002150F3"/>
    <w:rsid w:val="002158ED"/>
    <w:rsid w:val="002214E4"/>
    <w:rsid w:val="00221690"/>
    <w:rsid w:val="002220C3"/>
    <w:rsid w:val="002221FF"/>
    <w:rsid w:val="002228B4"/>
    <w:rsid w:val="00222F02"/>
    <w:rsid w:val="002236F6"/>
    <w:rsid w:val="00224D64"/>
    <w:rsid w:val="00225D60"/>
    <w:rsid w:val="00227940"/>
    <w:rsid w:val="00230103"/>
    <w:rsid w:val="00230C78"/>
    <w:rsid w:val="00230D2C"/>
    <w:rsid w:val="00231CA5"/>
    <w:rsid w:val="00232137"/>
    <w:rsid w:val="002337C3"/>
    <w:rsid w:val="0023441A"/>
    <w:rsid w:val="0023565B"/>
    <w:rsid w:val="00235D9B"/>
    <w:rsid w:val="00235F94"/>
    <w:rsid w:val="00236B3D"/>
    <w:rsid w:val="002403C2"/>
    <w:rsid w:val="00240DEB"/>
    <w:rsid w:val="00242251"/>
    <w:rsid w:val="00243C9C"/>
    <w:rsid w:val="0024478D"/>
    <w:rsid w:val="00244D41"/>
    <w:rsid w:val="00245CE1"/>
    <w:rsid w:val="002462D9"/>
    <w:rsid w:val="00247160"/>
    <w:rsid w:val="002475D3"/>
    <w:rsid w:val="00247646"/>
    <w:rsid w:val="00247735"/>
    <w:rsid w:val="00250792"/>
    <w:rsid w:val="0025204A"/>
    <w:rsid w:val="00252F8C"/>
    <w:rsid w:val="0025375E"/>
    <w:rsid w:val="00253BB6"/>
    <w:rsid w:val="00254979"/>
    <w:rsid w:val="002551BC"/>
    <w:rsid w:val="0025717E"/>
    <w:rsid w:val="00257ACC"/>
    <w:rsid w:val="00257F3D"/>
    <w:rsid w:val="0026130E"/>
    <w:rsid w:val="0026160F"/>
    <w:rsid w:val="00261CE6"/>
    <w:rsid w:val="002621D0"/>
    <w:rsid w:val="00263DEE"/>
    <w:rsid w:val="00264D2D"/>
    <w:rsid w:val="0026524C"/>
    <w:rsid w:val="00265D12"/>
    <w:rsid w:val="00265D66"/>
    <w:rsid w:val="00266614"/>
    <w:rsid w:val="002706D0"/>
    <w:rsid w:val="00272756"/>
    <w:rsid w:val="00272C70"/>
    <w:rsid w:val="00272EA2"/>
    <w:rsid w:val="00274021"/>
    <w:rsid w:val="002756CB"/>
    <w:rsid w:val="002765AE"/>
    <w:rsid w:val="00277790"/>
    <w:rsid w:val="002805DB"/>
    <w:rsid w:val="0028103E"/>
    <w:rsid w:val="002816A2"/>
    <w:rsid w:val="00281770"/>
    <w:rsid w:val="00281A53"/>
    <w:rsid w:val="0028303E"/>
    <w:rsid w:val="00284621"/>
    <w:rsid w:val="00285ADC"/>
    <w:rsid w:val="00286D47"/>
    <w:rsid w:val="0028772D"/>
    <w:rsid w:val="002906CA"/>
    <w:rsid w:val="002917D2"/>
    <w:rsid w:val="00292917"/>
    <w:rsid w:val="00294733"/>
    <w:rsid w:val="00295DBD"/>
    <w:rsid w:val="00296D05"/>
    <w:rsid w:val="00297360"/>
    <w:rsid w:val="00297B51"/>
    <w:rsid w:val="002A133C"/>
    <w:rsid w:val="002A1426"/>
    <w:rsid w:val="002A1DD1"/>
    <w:rsid w:val="002A20D9"/>
    <w:rsid w:val="002A3F79"/>
    <w:rsid w:val="002A5D97"/>
    <w:rsid w:val="002A64CA"/>
    <w:rsid w:val="002A6981"/>
    <w:rsid w:val="002A6E2C"/>
    <w:rsid w:val="002A7D94"/>
    <w:rsid w:val="002B02AB"/>
    <w:rsid w:val="002B156F"/>
    <w:rsid w:val="002B1802"/>
    <w:rsid w:val="002B21A1"/>
    <w:rsid w:val="002B2455"/>
    <w:rsid w:val="002B3275"/>
    <w:rsid w:val="002B3F8D"/>
    <w:rsid w:val="002B4584"/>
    <w:rsid w:val="002B4CE0"/>
    <w:rsid w:val="002B5B9D"/>
    <w:rsid w:val="002B5F66"/>
    <w:rsid w:val="002B71D4"/>
    <w:rsid w:val="002B7CCD"/>
    <w:rsid w:val="002C17A1"/>
    <w:rsid w:val="002C2027"/>
    <w:rsid w:val="002C2B87"/>
    <w:rsid w:val="002C2CDC"/>
    <w:rsid w:val="002C4358"/>
    <w:rsid w:val="002C548F"/>
    <w:rsid w:val="002C552A"/>
    <w:rsid w:val="002C71D4"/>
    <w:rsid w:val="002D17F2"/>
    <w:rsid w:val="002D18A0"/>
    <w:rsid w:val="002D201B"/>
    <w:rsid w:val="002D2C96"/>
    <w:rsid w:val="002D3722"/>
    <w:rsid w:val="002D49EC"/>
    <w:rsid w:val="002D4AC2"/>
    <w:rsid w:val="002D4BAE"/>
    <w:rsid w:val="002D677E"/>
    <w:rsid w:val="002D76FE"/>
    <w:rsid w:val="002E05F0"/>
    <w:rsid w:val="002E0817"/>
    <w:rsid w:val="002E13EC"/>
    <w:rsid w:val="002E1DD1"/>
    <w:rsid w:val="002E2067"/>
    <w:rsid w:val="002E2272"/>
    <w:rsid w:val="002E3086"/>
    <w:rsid w:val="002E3FE6"/>
    <w:rsid w:val="002E7F31"/>
    <w:rsid w:val="002F050E"/>
    <w:rsid w:val="002F0683"/>
    <w:rsid w:val="002F0A31"/>
    <w:rsid w:val="002F0B41"/>
    <w:rsid w:val="002F0C0E"/>
    <w:rsid w:val="002F14FD"/>
    <w:rsid w:val="002F2229"/>
    <w:rsid w:val="002F22F1"/>
    <w:rsid w:val="002F2715"/>
    <w:rsid w:val="002F2B24"/>
    <w:rsid w:val="002F3216"/>
    <w:rsid w:val="002F4BEE"/>
    <w:rsid w:val="002F66CB"/>
    <w:rsid w:val="00300817"/>
    <w:rsid w:val="00300DA3"/>
    <w:rsid w:val="00301865"/>
    <w:rsid w:val="00301F64"/>
    <w:rsid w:val="003026AB"/>
    <w:rsid w:val="00302775"/>
    <w:rsid w:val="00302BF2"/>
    <w:rsid w:val="00303DF9"/>
    <w:rsid w:val="00304B2A"/>
    <w:rsid w:val="00304E67"/>
    <w:rsid w:val="003061D3"/>
    <w:rsid w:val="003075AD"/>
    <w:rsid w:val="0031219B"/>
    <w:rsid w:val="003128F6"/>
    <w:rsid w:val="00312AF6"/>
    <w:rsid w:val="00312B5D"/>
    <w:rsid w:val="00314B0B"/>
    <w:rsid w:val="003159EE"/>
    <w:rsid w:val="0031620E"/>
    <w:rsid w:val="00316F32"/>
    <w:rsid w:val="0031781A"/>
    <w:rsid w:val="003218FA"/>
    <w:rsid w:val="00322092"/>
    <w:rsid w:val="00322E11"/>
    <w:rsid w:val="00324FC4"/>
    <w:rsid w:val="003262AB"/>
    <w:rsid w:val="0032753A"/>
    <w:rsid w:val="00327874"/>
    <w:rsid w:val="00327D66"/>
    <w:rsid w:val="003324C3"/>
    <w:rsid w:val="00332B76"/>
    <w:rsid w:val="00333BF7"/>
    <w:rsid w:val="00333FE9"/>
    <w:rsid w:val="00334BB0"/>
    <w:rsid w:val="00336702"/>
    <w:rsid w:val="003373EB"/>
    <w:rsid w:val="0034027E"/>
    <w:rsid w:val="003406E2"/>
    <w:rsid w:val="00340850"/>
    <w:rsid w:val="003435AA"/>
    <w:rsid w:val="0034389F"/>
    <w:rsid w:val="003441FC"/>
    <w:rsid w:val="0034596D"/>
    <w:rsid w:val="00346D9A"/>
    <w:rsid w:val="003510B6"/>
    <w:rsid w:val="003518F5"/>
    <w:rsid w:val="00351CBA"/>
    <w:rsid w:val="003532A5"/>
    <w:rsid w:val="00353349"/>
    <w:rsid w:val="00353DD8"/>
    <w:rsid w:val="00354427"/>
    <w:rsid w:val="00354F37"/>
    <w:rsid w:val="00356873"/>
    <w:rsid w:val="0035786D"/>
    <w:rsid w:val="00357F99"/>
    <w:rsid w:val="003601B6"/>
    <w:rsid w:val="003601D6"/>
    <w:rsid w:val="0036020F"/>
    <w:rsid w:val="00361330"/>
    <w:rsid w:val="003626B4"/>
    <w:rsid w:val="0036467B"/>
    <w:rsid w:val="0036570E"/>
    <w:rsid w:val="00366672"/>
    <w:rsid w:val="0037098F"/>
    <w:rsid w:val="003722D4"/>
    <w:rsid w:val="003727B6"/>
    <w:rsid w:val="0037300B"/>
    <w:rsid w:val="0037325B"/>
    <w:rsid w:val="0037474E"/>
    <w:rsid w:val="00374B1D"/>
    <w:rsid w:val="00374B59"/>
    <w:rsid w:val="00377948"/>
    <w:rsid w:val="00377BC4"/>
    <w:rsid w:val="003828F2"/>
    <w:rsid w:val="00383C5B"/>
    <w:rsid w:val="0038452B"/>
    <w:rsid w:val="00385237"/>
    <w:rsid w:val="003853CF"/>
    <w:rsid w:val="00386659"/>
    <w:rsid w:val="00386AD3"/>
    <w:rsid w:val="0039145B"/>
    <w:rsid w:val="00391E38"/>
    <w:rsid w:val="003930FC"/>
    <w:rsid w:val="003966D7"/>
    <w:rsid w:val="003971E0"/>
    <w:rsid w:val="003977FE"/>
    <w:rsid w:val="003A046F"/>
    <w:rsid w:val="003A0B1C"/>
    <w:rsid w:val="003A0C00"/>
    <w:rsid w:val="003A34F0"/>
    <w:rsid w:val="003A369B"/>
    <w:rsid w:val="003A3785"/>
    <w:rsid w:val="003A3C50"/>
    <w:rsid w:val="003A4383"/>
    <w:rsid w:val="003A4C86"/>
    <w:rsid w:val="003A5375"/>
    <w:rsid w:val="003A5654"/>
    <w:rsid w:val="003A71C3"/>
    <w:rsid w:val="003A792B"/>
    <w:rsid w:val="003B0F6D"/>
    <w:rsid w:val="003B13FE"/>
    <w:rsid w:val="003B2A45"/>
    <w:rsid w:val="003B2AEC"/>
    <w:rsid w:val="003B38CC"/>
    <w:rsid w:val="003B4B9E"/>
    <w:rsid w:val="003B5783"/>
    <w:rsid w:val="003B61B7"/>
    <w:rsid w:val="003B7466"/>
    <w:rsid w:val="003B7737"/>
    <w:rsid w:val="003B7B96"/>
    <w:rsid w:val="003C0436"/>
    <w:rsid w:val="003C0FB2"/>
    <w:rsid w:val="003C28BC"/>
    <w:rsid w:val="003C2916"/>
    <w:rsid w:val="003D3B60"/>
    <w:rsid w:val="003D3EFF"/>
    <w:rsid w:val="003D4208"/>
    <w:rsid w:val="003D4E89"/>
    <w:rsid w:val="003D57A3"/>
    <w:rsid w:val="003D588A"/>
    <w:rsid w:val="003D59A5"/>
    <w:rsid w:val="003D6C6C"/>
    <w:rsid w:val="003D742C"/>
    <w:rsid w:val="003D756D"/>
    <w:rsid w:val="003E04F0"/>
    <w:rsid w:val="003E0B23"/>
    <w:rsid w:val="003E2021"/>
    <w:rsid w:val="003E2A54"/>
    <w:rsid w:val="003E41E6"/>
    <w:rsid w:val="003E49DA"/>
    <w:rsid w:val="003E4AFC"/>
    <w:rsid w:val="003E4BCE"/>
    <w:rsid w:val="003E572F"/>
    <w:rsid w:val="003E6BF6"/>
    <w:rsid w:val="003E6E8A"/>
    <w:rsid w:val="003E71B8"/>
    <w:rsid w:val="003E7416"/>
    <w:rsid w:val="003E7506"/>
    <w:rsid w:val="003F03E0"/>
    <w:rsid w:val="003F03F9"/>
    <w:rsid w:val="003F28DA"/>
    <w:rsid w:val="003F30EC"/>
    <w:rsid w:val="003F39E4"/>
    <w:rsid w:val="003F3F17"/>
    <w:rsid w:val="003F4FDA"/>
    <w:rsid w:val="003F58AB"/>
    <w:rsid w:val="003F5BAA"/>
    <w:rsid w:val="003F6224"/>
    <w:rsid w:val="003F66F2"/>
    <w:rsid w:val="003F6970"/>
    <w:rsid w:val="003F6FCB"/>
    <w:rsid w:val="003F7380"/>
    <w:rsid w:val="003F7B7F"/>
    <w:rsid w:val="003F7EFA"/>
    <w:rsid w:val="004031A4"/>
    <w:rsid w:val="004045A0"/>
    <w:rsid w:val="00405426"/>
    <w:rsid w:val="00405E11"/>
    <w:rsid w:val="00406FE4"/>
    <w:rsid w:val="004073F7"/>
    <w:rsid w:val="00407606"/>
    <w:rsid w:val="004078F7"/>
    <w:rsid w:val="0041267B"/>
    <w:rsid w:val="00412C12"/>
    <w:rsid w:val="00412F23"/>
    <w:rsid w:val="00414438"/>
    <w:rsid w:val="00414DF6"/>
    <w:rsid w:val="00414E1E"/>
    <w:rsid w:val="0041634F"/>
    <w:rsid w:val="00416C7E"/>
    <w:rsid w:val="00417461"/>
    <w:rsid w:val="0041757C"/>
    <w:rsid w:val="004202E3"/>
    <w:rsid w:val="00420C7B"/>
    <w:rsid w:val="00420FC2"/>
    <w:rsid w:val="004223D1"/>
    <w:rsid w:val="00422F7C"/>
    <w:rsid w:val="0042411C"/>
    <w:rsid w:val="00425D32"/>
    <w:rsid w:val="00426B6A"/>
    <w:rsid w:val="004272EB"/>
    <w:rsid w:val="00430BF6"/>
    <w:rsid w:val="004312EF"/>
    <w:rsid w:val="00431C5F"/>
    <w:rsid w:val="004345EE"/>
    <w:rsid w:val="004356E8"/>
    <w:rsid w:val="0043600F"/>
    <w:rsid w:val="00436D56"/>
    <w:rsid w:val="00441187"/>
    <w:rsid w:val="00443F57"/>
    <w:rsid w:val="00444A66"/>
    <w:rsid w:val="00445153"/>
    <w:rsid w:val="00445BCB"/>
    <w:rsid w:val="004464E5"/>
    <w:rsid w:val="004469E6"/>
    <w:rsid w:val="00447139"/>
    <w:rsid w:val="00450A80"/>
    <w:rsid w:val="00451991"/>
    <w:rsid w:val="00451B9D"/>
    <w:rsid w:val="004526F9"/>
    <w:rsid w:val="00453044"/>
    <w:rsid w:val="0045445B"/>
    <w:rsid w:val="00454605"/>
    <w:rsid w:val="004552D6"/>
    <w:rsid w:val="00455FF3"/>
    <w:rsid w:val="00456B5E"/>
    <w:rsid w:val="00456E88"/>
    <w:rsid w:val="00456FDD"/>
    <w:rsid w:val="00460747"/>
    <w:rsid w:val="00462EFF"/>
    <w:rsid w:val="0046388D"/>
    <w:rsid w:val="00463DE0"/>
    <w:rsid w:val="004649AD"/>
    <w:rsid w:val="0046718A"/>
    <w:rsid w:val="00471253"/>
    <w:rsid w:val="00471A97"/>
    <w:rsid w:val="00471E8D"/>
    <w:rsid w:val="0047259A"/>
    <w:rsid w:val="004750A2"/>
    <w:rsid w:val="0047550C"/>
    <w:rsid w:val="0047681C"/>
    <w:rsid w:val="00477904"/>
    <w:rsid w:val="00480896"/>
    <w:rsid w:val="004822F6"/>
    <w:rsid w:val="004825D0"/>
    <w:rsid w:val="0048379B"/>
    <w:rsid w:val="00483E77"/>
    <w:rsid w:val="004854B0"/>
    <w:rsid w:val="00487285"/>
    <w:rsid w:val="004873EF"/>
    <w:rsid w:val="0049141D"/>
    <w:rsid w:val="004922F5"/>
    <w:rsid w:val="0049243E"/>
    <w:rsid w:val="0049466C"/>
    <w:rsid w:val="00495B98"/>
    <w:rsid w:val="00495FEC"/>
    <w:rsid w:val="00496056"/>
    <w:rsid w:val="00496DFB"/>
    <w:rsid w:val="00497652"/>
    <w:rsid w:val="00497F94"/>
    <w:rsid w:val="004A133D"/>
    <w:rsid w:val="004A17DA"/>
    <w:rsid w:val="004A1BC1"/>
    <w:rsid w:val="004A21A5"/>
    <w:rsid w:val="004A3FB9"/>
    <w:rsid w:val="004A74FB"/>
    <w:rsid w:val="004A77C1"/>
    <w:rsid w:val="004B07E7"/>
    <w:rsid w:val="004B088E"/>
    <w:rsid w:val="004B100A"/>
    <w:rsid w:val="004B4B46"/>
    <w:rsid w:val="004B595C"/>
    <w:rsid w:val="004B6E79"/>
    <w:rsid w:val="004C1C50"/>
    <w:rsid w:val="004C1C61"/>
    <w:rsid w:val="004C2441"/>
    <w:rsid w:val="004C2444"/>
    <w:rsid w:val="004C2622"/>
    <w:rsid w:val="004C2842"/>
    <w:rsid w:val="004C2E5A"/>
    <w:rsid w:val="004C40ED"/>
    <w:rsid w:val="004C41F7"/>
    <w:rsid w:val="004C6059"/>
    <w:rsid w:val="004C6C60"/>
    <w:rsid w:val="004D0197"/>
    <w:rsid w:val="004D0D17"/>
    <w:rsid w:val="004D287C"/>
    <w:rsid w:val="004D437F"/>
    <w:rsid w:val="004D45E7"/>
    <w:rsid w:val="004D51CE"/>
    <w:rsid w:val="004D5527"/>
    <w:rsid w:val="004D56EB"/>
    <w:rsid w:val="004D5BBB"/>
    <w:rsid w:val="004D677E"/>
    <w:rsid w:val="004D76BE"/>
    <w:rsid w:val="004D7AC5"/>
    <w:rsid w:val="004E167E"/>
    <w:rsid w:val="004E19C0"/>
    <w:rsid w:val="004E2B56"/>
    <w:rsid w:val="004E2E88"/>
    <w:rsid w:val="004E3EBC"/>
    <w:rsid w:val="004E498B"/>
    <w:rsid w:val="004E560C"/>
    <w:rsid w:val="004E6D6E"/>
    <w:rsid w:val="004E7FBA"/>
    <w:rsid w:val="004F1B03"/>
    <w:rsid w:val="004F1F70"/>
    <w:rsid w:val="004F2488"/>
    <w:rsid w:val="004F398F"/>
    <w:rsid w:val="004F3D05"/>
    <w:rsid w:val="004F51FC"/>
    <w:rsid w:val="004F62DB"/>
    <w:rsid w:val="004F6827"/>
    <w:rsid w:val="004F6C98"/>
    <w:rsid w:val="004F75DB"/>
    <w:rsid w:val="004F7A70"/>
    <w:rsid w:val="004F7E8E"/>
    <w:rsid w:val="005005C9"/>
    <w:rsid w:val="005006F6"/>
    <w:rsid w:val="005019AB"/>
    <w:rsid w:val="005037B3"/>
    <w:rsid w:val="00506176"/>
    <w:rsid w:val="0050700D"/>
    <w:rsid w:val="0051009A"/>
    <w:rsid w:val="00510CCC"/>
    <w:rsid w:val="0051522C"/>
    <w:rsid w:val="005152B6"/>
    <w:rsid w:val="00515360"/>
    <w:rsid w:val="00515A92"/>
    <w:rsid w:val="00515EBB"/>
    <w:rsid w:val="00516F90"/>
    <w:rsid w:val="00521115"/>
    <w:rsid w:val="00523411"/>
    <w:rsid w:val="0052523C"/>
    <w:rsid w:val="00527951"/>
    <w:rsid w:val="00527ADD"/>
    <w:rsid w:val="005301F8"/>
    <w:rsid w:val="00530A12"/>
    <w:rsid w:val="005316C8"/>
    <w:rsid w:val="005319EA"/>
    <w:rsid w:val="00533504"/>
    <w:rsid w:val="0053431F"/>
    <w:rsid w:val="00534440"/>
    <w:rsid w:val="00536066"/>
    <w:rsid w:val="00537E0A"/>
    <w:rsid w:val="0054012B"/>
    <w:rsid w:val="00540C15"/>
    <w:rsid w:val="00541279"/>
    <w:rsid w:val="00541C9E"/>
    <w:rsid w:val="00542882"/>
    <w:rsid w:val="0054353F"/>
    <w:rsid w:val="00544939"/>
    <w:rsid w:val="0054559B"/>
    <w:rsid w:val="00550298"/>
    <w:rsid w:val="0055034E"/>
    <w:rsid w:val="00550AD3"/>
    <w:rsid w:val="0055144D"/>
    <w:rsid w:val="00551BD6"/>
    <w:rsid w:val="005529B9"/>
    <w:rsid w:val="00552A13"/>
    <w:rsid w:val="00553B05"/>
    <w:rsid w:val="005544F9"/>
    <w:rsid w:val="00555532"/>
    <w:rsid w:val="00557A41"/>
    <w:rsid w:val="00561AFD"/>
    <w:rsid w:val="00563E68"/>
    <w:rsid w:val="00565619"/>
    <w:rsid w:val="005656E3"/>
    <w:rsid w:val="0056605C"/>
    <w:rsid w:val="0056683B"/>
    <w:rsid w:val="00566AEF"/>
    <w:rsid w:val="005708A6"/>
    <w:rsid w:val="0057200C"/>
    <w:rsid w:val="005724B5"/>
    <w:rsid w:val="00572957"/>
    <w:rsid w:val="005730FA"/>
    <w:rsid w:val="00577092"/>
    <w:rsid w:val="00577E1F"/>
    <w:rsid w:val="00580E62"/>
    <w:rsid w:val="005819A1"/>
    <w:rsid w:val="005826F5"/>
    <w:rsid w:val="00582C4A"/>
    <w:rsid w:val="005857F8"/>
    <w:rsid w:val="00585E76"/>
    <w:rsid w:val="00587614"/>
    <w:rsid w:val="00590D71"/>
    <w:rsid w:val="0059450F"/>
    <w:rsid w:val="00595BA5"/>
    <w:rsid w:val="00597366"/>
    <w:rsid w:val="005A1226"/>
    <w:rsid w:val="005A1D07"/>
    <w:rsid w:val="005A3943"/>
    <w:rsid w:val="005A3F7B"/>
    <w:rsid w:val="005A5D82"/>
    <w:rsid w:val="005A5E57"/>
    <w:rsid w:val="005A5F98"/>
    <w:rsid w:val="005A7C09"/>
    <w:rsid w:val="005B040E"/>
    <w:rsid w:val="005B0776"/>
    <w:rsid w:val="005B250B"/>
    <w:rsid w:val="005B275F"/>
    <w:rsid w:val="005B4E11"/>
    <w:rsid w:val="005B5FEB"/>
    <w:rsid w:val="005C00CE"/>
    <w:rsid w:val="005C0A1A"/>
    <w:rsid w:val="005C1660"/>
    <w:rsid w:val="005C19AD"/>
    <w:rsid w:val="005C2093"/>
    <w:rsid w:val="005C4B61"/>
    <w:rsid w:val="005C58CC"/>
    <w:rsid w:val="005C5A18"/>
    <w:rsid w:val="005C5D07"/>
    <w:rsid w:val="005C5D47"/>
    <w:rsid w:val="005D05EA"/>
    <w:rsid w:val="005D15AE"/>
    <w:rsid w:val="005D19B9"/>
    <w:rsid w:val="005D30AC"/>
    <w:rsid w:val="005D4B91"/>
    <w:rsid w:val="005D5A5A"/>
    <w:rsid w:val="005D5B6D"/>
    <w:rsid w:val="005D6822"/>
    <w:rsid w:val="005D7228"/>
    <w:rsid w:val="005E2205"/>
    <w:rsid w:val="005E2F38"/>
    <w:rsid w:val="005E33EE"/>
    <w:rsid w:val="005E35A0"/>
    <w:rsid w:val="005E3AD1"/>
    <w:rsid w:val="005E3D4E"/>
    <w:rsid w:val="005E3E71"/>
    <w:rsid w:val="005E7392"/>
    <w:rsid w:val="005E7A2D"/>
    <w:rsid w:val="005E7B80"/>
    <w:rsid w:val="005F04A0"/>
    <w:rsid w:val="005F1101"/>
    <w:rsid w:val="005F1C39"/>
    <w:rsid w:val="005F21FF"/>
    <w:rsid w:val="005F2AFD"/>
    <w:rsid w:val="005F3161"/>
    <w:rsid w:val="005F32E9"/>
    <w:rsid w:val="005F33C8"/>
    <w:rsid w:val="005F3B5F"/>
    <w:rsid w:val="005F536D"/>
    <w:rsid w:val="005F7BC7"/>
    <w:rsid w:val="006002C4"/>
    <w:rsid w:val="00601E5F"/>
    <w:rsid w:val="00604D62"/>
    <w:rsid w:val="00605197"/>
    <w:rsid w:val="00606B5F"/>
    <w:rsid w:val="00606F1B"/>
    <w:rsid w:val="006107F2"/>
    <w:rsid w:val="00611908"/>
    <w:rsid w:val="006119D9"/>
    <w:rsid w:val="00611A38"/>
    <w:rsid w:val="00611EFC"/>
    <w:rsid w:val="006129DB"/>
    <w:rsid w:val="006135F3"/>
    <w:rsid w:val="00614AA2"/>
    <w:rsid w:val="00617298"/>
    <w:rsid w:val="00620625"/>
    <w:rsid w:val="00620679"/>
    <w:rsid w:val="006211E5"/>
    <w:rsid w:val="00621970"/>
    <w:rsid w:val="0062448C"/>
    <w:rsid w:val="0062502A"/>
    <w:rsid w:val="00625A4F"/>
    <w:rsid w:val="00625C5C"/>
    <w:rsid w:val="00626004"/>
    <w:rsid w:val="00627478"/>
    <w:rsid w:val="006274C9"/>
    <w:rsid w:val="00627A9A"/>
    <w:rsid w:val="00632D6F"/>
    <w:rsid w:val="00637969"/>
    <w:rsid w:val="00637CC8"/>
    <w:rsid w:val="00637CCE"/>
    <w:rsid w:val="006406FA"/>
    <w:rsid w:val="006418B6"/>
    <w:rsid w:val="00643B14"/>
    <w:rsid w:val="00644D32"/>
    <w:rsid w:val="0064512D"/>
    <w:rsid w:val="00650657"/>
    <w:rsid w:val="0065105F"/>
    <w:rsid w:val="00651AED"/>
    <w:rsid w:val="00651EC5"/>
    <w:rsid w:val="0065292C"/>
    <w:rsid w:val="00653932"/>
    <w:rsid w:val="006546CC"/>
    <w:rsid w:val="00654CD1"/>
    <w:rsid w:val="0065710A"/>
    <w:rsid w:val="00657A91"/>
    <w:rsid w:val="00657D8F"/>
    <w:rsid w:val="00660A6C"/>
    <w:rsid w:val="0066214A"/>
    <w:rsid w:val="006639D4"/>
    <w:rsid w:val="00663DF0"/>
    <w:rsid w:val="0066471E"/>
    <w:rsid w:val="00666C04"/>
    <w:rsid w:val="006673B4"/>
    <w:rsid w:val="006729B5"/>
    <w:rsid w:val="00672AFF"/>
    <w:rsid w:val="00672D6F"/>
    <w:rsid w:val="00675EF0"/>
    <w:rsid w:val="00676392"/>
    <w:rsid w:val="006766A6"/>
    <w:rsid w:val="00680511"/>
    <w:rsid w:val="00684872"/>
    <w:rsid w:val="00685596"/>
    <w:rsid w:val="00686480"/>
    <w:rsid w:val="0068650C"/>
    <w:rsid w:val="0068682F"/>
    <w:rsid w:val="00691523"/>
    <w:rsid w:val="006925F1"/>
    <w:rsid w:val="00693C0A"/>
    <w:rsid w:val="00695030"/>
    <w:rsid w:val="006957BE"/>
    <w:rsid w:val="00695EE9"/>
    <w:rsid w:val="0069611D"/>
    <w:rsid w:val="006968D0"/>
    <w:rsid w:val="006970FE"/>
    <w:rsid w:val="006A07A2"/>
    <w:rsid w:val="006A0FC6"/>
    <w:rsid w:val="006A1403"/>
    <w:rsid w:val="006A2B65"/>
    <w:rsid w:val="006A2C43"/>
    <w:rsid w:val="006A3488"/>
    <w:rsid w:val="006A5754"/>
    <w:rsid w:val="006A66D7"/>
    <w:rsid w:val="006A6DB6"/>
    <w:rsid w:val="006A6FCD"/>
    <w:rsid w:val="006B0CA4"/>
    <w:rsid w:val="006B1632"/>
    <w:rsid w:val="006B18C2"/>
    <w:rsid w:val="006B2C70"/>
    <w:rsid w:val="006B373E"/>
    <w:rsid w:val="006B41A7"/>
    <w:rsid w:val="006B576E"/>
    <w:rsid w:val="006B62B6"/>
    <w:rsid w:val="006C115E"/>
    <w:rsid w:val="006C16E7"/>
    <w:rsid w:val="006C1C60"/>
    <w:rsid w:val="006C2083"/>
    <w:rsid w:val="006C24DA"/>
    <w:rsid w:val="006C50AC"/>
    <w:rsid w:val="006C6C1A"/>
    <w:rsid w:val="006C7582"/>
    <w:rsid w:val="006D00FA"/>
    <w:rsid w:val="006D066C"/>
    <w:rsid w:val="006D0B02"/>
    <w:rsid w:val="006D0E4D"/>
    <w:rsid w:val="006D18FE"/>
    <w:rsid w:val="006D2A57"/>
    <w:rsid w:val="006D32E5"/>
    <w:rsid w:val="006D3A91"/>
    <w:rsid w:val="006D4247"/>
    <w:rsid w:val="006D49F1"/>
    <w:rsid w:val="006D53D1"/>
    <w:rsid w:val="006D5659"/>
    <w:rsid w:val="006D5F21"/>
    <w:rsid w:val="006D635A"/>
    <w:rsid w:val="006D6374"/>
    <w:rsid w:val="006D63A7"/>
    <w:rsid w:val="006D7C65"/>
    <w:rsid w:val="006E116D"/>
    <w:rsid w:val="006E1CB0"/>
    <w:rsid w:val="006E24FD"/>
    <w:rsid w:val="006E2856"/>
    <w:rsid w:val="006E2F65"/>
    <w:rsid w:val="006E3873"/>
    <w:rsid w:val="006E3D7D"/>
    <w:rsid w:val="006E4DB6"/>
    <w:rsid w:val="006E5601"/>
    <w:rsid w:val="006E6D86"/>
    <w:rsid w:val="006E79D7"/>
    <w:rsid w:val="006E7EFD"/>
    <w:rsid w:val="006F1208"/>
    <w:rsid w:val="006F1774"/>
    <w:rsid w:val="006F1CD5"/>
    <w:rsid w:val="006F2536"/>
    <w:rsid w:val="006F2E58"/>
    <w:rsid w:val="006F345A"/>
    <w:rsid w:val="006F34FD"/>
    <w:rsid w:val="006F4283"/>
    <w:rsid w:val="006F4A78"/>
    <w:rsid w:val="006F5262"/>
    <w:rsid w:val="006F537B"/>
    <w:rsid w:val="00700909"/>
    <w:rsid w:val="007011AE"/>
    <w:rsid w:val="00704042"/>
    <w:rsid w:val="00704281"/>
    <w:rsid w:val="00704738"/>
    <w:rsid w:val="0070594E"/>
    <w:rsid w:val="00711E3F"/>
    <w:rsid w:val="0071338E"/>
    <w:rsid w:val="007136CA"/>
    <w:rsid w:val="00713C52"/>
    <w:rsid w:val="00713CAC"/>
    <w:rsid w:val="00714237"/>
    <w:rsid w:val="00714ECF"/>
    <w:rsid w:val="0071514B"/>
    <w:rsid w:val="00715A1D"/>
    <w:rsid w:val="00716EA1"/>
    <w:rsid w:val="00720DC6"/>
    <w:rsid w:val="00721450"/>
    <w:rsid w:val="00721E33"/>
    <w:rsid w:val="00722DF0"/>
    <w:rsid w:val="007231AE"/>
    <w:rsid w:val="00724D45"/>
    <w:rsid w:val="00724F99"/>
    <w:rsid w:val="00725867"/>
    <w:rsid w:val="007258C2"/>
    <w:rsid w:val="00726472"/>
    <w:rsid w:val="00726936"/>
    <w:rsid w:val="00726BCC"/>
    <w:rsid w:val="00730686"/>
    <w:rsid w:val="00730BD1"/>
    <w:rsid w:val="00731DDA"/>
    <w:rsid w:val="00732123"/>
    <w:rsid w:val="00732688"/>
    <w:rsid w:val="00732701"/>
    <w:rsid w:val="007327BF"/>
    <w:rsid w:val="007337B4"/>
    <w:rsid w:val="00733C12"/>
    <w:rsid w:val="00735A0E"/>
    <w:rsid w:val="007364B6"/>
    <w:rsid w:val="00736EF4"/>
    <w:rsid w:val="007371C8"/>
    <w:rsid w:val="00737E33"/>
    <w:rsid w:val="007435AB"/>
    <w:rsid w:val="00743663"/>
    <w:rsid w:val="00744237"/>
    <w:rsid w:val="00744B2F"/>
    <w:rsid w:val="00744D8D"/>
    <w:rsid w:val="00744E99"/>
    <w:rsid w:val="007453D2"/>
    <w:rsid w:val="00745DBB"/>
    <w:rsid w:val="0074700C"/>
    <w:rsid w:val="0075065F"/>
    <w:rsid w:val="0075088B"/>
    <w:rsid w:val="00751F4E"/>
    <w:rsid w:val="00752A65"/>
    <w:rsid w:val="00756B20"/>
    <w:rsid w:val="00756CDE"/>
    <w:rsid w:val="0075706C"/>
    <w:rsid w:val="00761481"/>
    <w:rsid w:val="00761B34"/>
    <w:rsid w:val="007620EB"/>
    <w:rsid w:val="00763A69"/>
    <w:rsid w:val="00763AE3"/>
    <w:rsid w:val="00767263"/>
    <w:rsid w:val="0076767E"/>
    <w:rsid w:val="007700C4"/>
    <w:rsid w:val="00770963"/>
    <w:rsid w:val="00770DF6"/>
    <w:rsid w:val="007711BB"/>
    <w:rsid w:val="00771560"/>
    <w:rsid w:val="00771D41"/>
    <w:rsid w:val="00772CDA"/>
    <w:rsid w:val="007748C2"/>
    <w:rsid w:val="00775AB7"/>
    <w:rsid w:val="007771F2"/>
    <w:rsid w:val="007773D3"/>
    <w:rsid w:val="007777E2"/>
    <w:rsid w:val="00777D15"/>
    <w:rsid w:val="007808E7"/>
    <w:rsid w:val="007812EB"/>
    <w:rsid w:val="00781827"/>
    <w:rsid w:val="0078252B"/>
    <w:rsid w:val="0078264E"/>
    <w:rsid w:val="00782E04"/>
    <w:rsid w:val="00784EA9"/>
    <w:rsid w:val="0078506E"/>
    <w:rsid w:val="007851C8"/>
    <w:rsid w:val="00785D4A"/>
    <w:rsid w:val="0078630A"/>
    <w:rsid w:val="007869B6"/>
    <w:rsid w:val="00790549"/>
    <w:rsid w:val="00791AA3"/>
    <w:rsid w:val="00791BB4"/>
    <w:rsid w:val="00792DDE"/>
    <w:rsid w:val="00793F00"/>
    <w:rsid w:val="00795262"/>
    <w:rsid w:val="007957B0"/>
    <w:rsid w:val="0079713F"/>
    <w:rsid w:val="007A1B0E"/>
    <w:rsid w:val="007A1FAB"/>
    <w:rsid w:val="007A20D0"/>
    <w:rsid w:val="007A3155"/>
    <w:rsid w:val="007A33F6"/>
    <w:rsid w:val="007A3B1A"/>
    <w:rsid w:val="007A5DAB"/>
    <w:rsid w:val="007B0985"/>
    <w:rsid w:val="007B2BCD"/>
    <w:rsid w:val="007B3CC5"/>
    <w:rsid w:val="007B3D72"/>
    <w:rsid w:val="007B496B"/>
    <w:rsid w:val="007B5111"/>
    <w:rsid w:val="007B533A"/>
    <w:rsid w:val="007B74E2"/>
    <w:rsid w:val="007B7DDA"/>
    <w:rsid w:val="007B7EEB"/>
    <w:rsid w:val="007C18A4"/>
    <w:rsid w:val="007C3A5B"/>
    <w:rsid w:val="007C52C7"/>
    <w:rsid w:val="007C6490"/>
    <w:rsid w:val="007D0193"/>
    <w:rsid w:val="007D2D14"/>
    <w:rsid w:val="007D56E7"/>
    <w:rsid w:val="007D5DC9"/>
    <w:rsid w:val="007D695F"/>
    <w:rsid w:val="007D6B26"/>
    <w:rsid w:val="007E13AF"/>
    <w:rsid w:val="007E2A27"/>
    <w:rsid w:val="007E3B8F"/>
    <w:rsid w:val="007E3C96"/>
    <w:rsid w:val="007E44F3"/>
    <w:rsid w:val="007E6125"/>
    <w:rsid w:val="007E656D"/>
    <w:rsid w:val="007E7DD3"/>
    <w:rsid w:val="007F0024"/>
    <w:rsid w:val="007F2C9F"/>
    <w:rsid w:val="007F37A7"/>
    <w:rsid w:val="007F4403"/>
    <w:rsid w:val="007F6A0C"/>
    <w:rsid w:val="0080147D"/>
    <w:rsid w:val="00801A86"/>
    <w:rsid w:val="00801EEF"/>
    <w:rsid w:val="008023AA"/>
    <w:rsid w:val="008025C1"/>
    <w:rsid w:val="0080262D"/>
    <w:rsid w:val="008037D6"/>
    <w:rsid w:val="00803955"/>
    <w:rsid w:val="008074C8"/>
    <w:rsid w:val="008075A9"/>
    <w:rsid w:val="00807CE8"/>
    <w:rsid w:val="00811F06"/>
    <w:rsid w:val="008121D0"/>
    <w:rsid w:val="008125D5"/>
    <w:rsid w:val="00812EFB"/>
    <w:rsid w:val="008149A8"/>
    <w:rsid w:val="00814CF7"/>
    <w:rsid w:val="00814EE8"/>
    <w:rsid w:val="00815A06"/>
    <w:rsid w:val="00817D4F"/>
    <w:rsid w:val="00817DAF"/>
    <w:rsid w:val="00820117"/>
    <w:rsid w:val="008301FB"/>
    <w:rsid w:val="00830F22"/>
    <w:rsid w:val="00831FB1"/>
    <w:rsid w:val="008330DA"/>
    <w:rsid w:val="008346EE"/>
    <w:rsid w:val="00836B12"/>
    <w:rsid w:val="008373DB"/>
    <w:rsid w:val="00837F87"/>
    <w:rsid w:val="00837F8A"/>
    <w:rsid w:val="00843302"/>
    <w:rsid w:val="00843F1F"/>
    <w:rsid w:val="00844422"/>
    <w:rsid w:val="00844793"/>
    <w:rsid w:val="00847529"/>
    <w:rsid w:val="00847BBC"/>
    <w:rsid w:val="00850B49"/>
    <w:rsid w:val="00850EC0"/>
    <w:rsid w:val="0085184C"/>
    <w:rsid w:val="00851A82"/>
    <w:rsid w:val="00852E7A"/>
    <w:rsid w:val="008534FF"/>
    <w:rsid w:val="008554A8"/>
    <w:rsid w:val="0085604E"/>
    <w:rsid w:val="008562A0"/>
    <w:rsid w:val="00857155"/>
    <w:rsid w:val="008574A4"/>
    <w:rsid w:val="008617B6"/>
    <w:rsid w:val="00861F12"/>
    <w:rsid w:val="00864DEE"/>
    <w:rsid w:val="00865E6D"/>
    <w:rsid w:val="00867E5E"/>
    <w:rsid w:val="00867F25"/>
    <w:rsid w:val="0087277E"/>
    <w:rsid w:val="00872C4F"/>
    <w:rsid w:val="008739B8"/>
    <w:rsid w:val="008741F5"/>
    <w:rsid w:val="0087428D"/>
    <w:rsid w:val="00874AC4"/>
    <w:rsid w:val="008751DD"/>
    <w:rsid w:val="008752E1"/>
    <w:rsid w:val="00876A13"/>
    <w:rsid w:val="00876C52"/>
    <w:rsid w:val="00882802"/>
    <w:rsid w:val="008832D8"/>
    <w:rsid w:val="008833EA"/>
    <w:rsid w:val="00885EA7"/>
    <w:rsid w:val="0088618C"/>
    <w:rsid w:val="00886455"/>
    <w:rsid w:val="00887F08"/>
    <w:rsid w:val="00892C8C"/>
    <w:rsid w:val="00894551"/>
    <w:rsid w:val="00894BC1"/>
    <w:rsid w:val="00896088"/>
    <w:rsid w:val="008975EF"/>
    <w:rsid w:val="008A0595"/>
    <w:rsid w:val="008A0FE2"/>
    <w:rsid w:val="008A16A5"/>
    <w:rsid w:val="008A20E7"/>
    <w:rsid w:val="008A2156"/>
    <w:rsid w:val="008A4713"/>
    <w:rsid w:val="008A4DAE"/>
    <w:rsid w:val="008A5880"/>
    <w:rsid w:val="008A696F"/>
    <w:rsid w:val="008B184C"/>
    <w:rsid w:val="008B2987"/>
    <w:rsid w:val="008B2BBC"/>
    <w:rsid w:val="008C11D4"/>
    <w:rsid w:val="008C21E7"/>
    <w:rsid w:val="008C3547"/>
    <w:rsid w:val="008C361B"/>
    <w:rsid w:val="008C36BB"/>
    <w:rsid w:val="008C4D8F"/>
    <w:rsid w:val="008C5354"/>
    <w:rsid w:val="008C5F9E"/>
    <w:rsid w:val="008D0348"/>
    <w:rsid w:val="008D07ED"/>
    <w:rsid w:val="008D1604"/>
    <w:rsid w:val="008D1F51"/>
    <w:rsid w:val="008D3B59"/>
    <w:rsid w:val="008D4EA9"/>
    <w:rsid w:val="008D52D0"/>
    <w:rsid w:val="008D6728"/>
    <w:rsid w:val="008D679D"/>
    <w:rsid w:val="008D684C"/>
    <w:rsid w:val="008D7302"/>
    <w:rsid w:val="008E0F1A"/>
    <w:rsid w:val="008E0FCB"/>
    <w:rsid w:val="008E1A85"/>
    <w:rsid w:val="008E3E40"/>
    <w:rsid w:val="008E426C"/>
    <w:rsid w:val="008E5417"/>
    <w:rsid w:val="008E5519"/>
    <w:rsid w:val="008F18F9"/>
    <w:rsid w:val="008F35EC"/>
    <w:rsid w:val="008F3669"/>
    <w:rsid w:val="008F40B9"/>
    <w:rsid w:val="008F4699"/>
    <w:rsid w:val="008F6245"/>
    <w:rsid w:val="008F6287"/>
    <w:rsid w:val="00900FAD"/>
    <w:rsid w:val="00901AC5"/>
    <w:rsid w:val="00903447"/>
    <w:rsid w:val="0090430B"/>
    <w:rsid w:val="009044B8"/>
    <w:rsid w:val="00906DCB"/>
    <w:rsid w:val="00907926"/>
    <w:rsid w:val="00907951"/>
    <w:rsid w:val="009106E2"/>
    <w:rsid w:val="00910D2B"/>
    <w:rsid w:val="0091139F"/>
    <w:rsid w:val="009124F2"/>
    <w:rsid w:val="00912868"/>
    <w:rsid w:val="00913464"/>
    <w:rsid w:val="009139B7"/>
    <w:rsid w:val="00914AE0"/>
    <w:rsid w:val="0091556F"/>
    <w:rsid w:val="009165F9"/>
    <w:rsid w:val="00917C91"/>
    <w:rsid w:val="00917D22"/>
    <w:rsid w:val="00920D99"/>
    <w:rsid w:val="00922773"/>
    <w:rsid w:val="00922DCB"/>
    <w:rsid w:val="00923F25"/>
    <w:rsid w:val="00923F52"/>
    <w:rsid w:val="00924288"/>
    <w:rsid w:val="00924C24"/>
    <w:rsid w:val="009268BF"/>
    <w:rsid w:val="00926B0E"/>
    <w:rsid w:val="0092745D"/>
    <w:rsid w:val="00927E11"/>
    <w:rsid w:val="0093119A"/>
    <w:rsid w:val="00932350"/>
    <w:rsid w:val="00932972"/>
    <w:rsid w:val="0093329B"/>
    <w:rsid w:val="00935E5A"/>
    <w:rsid w:val="009372EF"/>
    <w:rsid w:val="0093746C"/>
    <w:rsid w:val="00940E2D"/>
    <w:rsid w:val="00942FF3"/>
    <w:rsid w:val="0094373C"/>
    <w:rsid w:val="009464A7"/>
    <w:rsid w:val="00947940"/>
    <w:rsid w:val="009514E3"/>
    <w:rsid w:val="00951A3F"/>
    <w:rsid w:val="009520F4"/>
    <w:rsid w:val="0095225A"/>
    <w:rsid w:val="0095493D"/>
    <w:rsid w:val="00954C0D"/>
    <w:rsid w:val="00955E17"/>
    <w:rsid w:val="00957259"/>
    <w:rsid w:val="00957E1B"/>
    <w:rsid w:val="00960116"/>
    <w:rsid w:val="0096027C"/>
    <w:rsid w:val="00960BAF"/>
    <w:rsid w:val="00961955"/>
    <w:rsid w:val="00963F63"/>
    <w:rsid w:val="009649A5"/>
    <w:rsid w:val="009657F1"/>
    <w:rsid w:val="0096731A"/>
    <w:rsid w:val="00967429"/>
    <w:rsid w:val="00967663"/>
    <w:rsid w:val="00970D92"/>
    <w:rsid w:val="00973221"/>
    <w:rsid w:val="0097377C"/>
    <w:rsid w:val="00973862"/>
    <w:rsid w:val="009740AE"/>
    <w:rsid w:val="0097562C"/>
    <w:rsid w:val="00976245"/>
    <w:rsid w:val="009766D2"/>
    <w:rsid w:val="00976A7B"/>
    <w:rsid w:val="00980EF9"/>
    <w:rsid w:val="009819B6"/>
    <w:rsid w:val="0098327C"/>
    <w:rsid w:val="009843E6"/>
    <w:rsid w:val="009844C7"/>
    <w:rsid w:val="00984C5F"/>
    <w:rsid w:val="00985F09"/>
    <w:rsid w:val="00985F2C"/>
    <w:rsid w:val="00986062"/>
    <w:rsid w:val="00986805"/>
    <w:rsid w:val="00986D16"/>
    <w:rsid w:val="00987728"/>
    <w:rsid w:val="00991646"/>
    <w:rsid w:val="00991E11"/>
    <w:rsid w:val="00993B72"/>
    <w:rsid w:val="00993DDE"/>
    <w:rsid w:val="00993FFC"/>
    <w:rsid w:val="00994A5B"/>
    <w:rsid w:val="00994B20"/>
    <w:rsid w:val="00995278"/>
    <w:rsid w:val="00996119"/>
    <w:rsid w:val="009A1F15"/>
    <w:rsid w:val="009A2CBC"/>
    <w:rsid w:val="009A4CAD"/>
    <w:rsid w:val="009A5D29"/>
    <w:rsid w:val="009A5FFC"/>
    <w:rsid w:val="009A6395"/>
    <w:rsid w:val="009B0F71"/>
    <w:rsid w:val="009B14F7"/>
    <w:rsid w:val="009B308F"/>
    <w:rsid w:val="009B3693"/>
    <w:rsid w:val="009B4617"/>
    <w:rsid w:val="009B4CF4"/>
    <w:rsid w:val="009B4DE3"/>
    <w:rsid w:val="009B5139"/>
    <w:rsid w:val="009B576E"/>
    <w:rsid w:val="009B7944"/>
    <w:rsid w:val="009B7C87"/>
    <w:rsid w:val="009C1180"/>
    <w:rsid w:val="009C16D9"/>
    <w:rsid w:val="009C26FB"/>
    <w:rsid w:val="009C58F8"/>
    <w:rsid w:val="009C5FAC"/>
    <w:rsid w:val="009C6B60"/>
    <w:rsid w:val="009C6D13"/>
    <w:rsid w:val="009D0052"/>
    <w:rsid w:val="009D1A76"/>
    <w:rsid w:val="009D2746"/>
    <w:rsid w:val="009D391B"/>
    <w:rsid w:val="009D3CA7"/>
    <w:rsid w:val="009D3F7B"/>
    <w:rsid w:val="009D4425"/>
    <w:rsid w:val="009D52A8"/>
    <w:rsid w:val="009D53B1"/>
    <w:rsid w:val="009D5D4A"/>
    <w:rsid w:val="009E05AB"/>
    <w:rsid w:val="009E1A80"/>
    <w:rsid w:val="009E2087"/>
    <w:rsid w:val="009E21D8"/>
    <w:rsid w:val="009E2530"/>
    <w:rsid w:val="009E3BFA"/>
    <w:rsid w:val="009E41AA"/>
    <w:rsid w:val="009E4245"/>
    <w:rsid w:val="009E4509"/>
    <w:rsid w:val="009E591F"/>
    <w:rsid w:val="009E5937"/>
    <w:rsid w:val="009E697B"/>
    <w:rsid w:val="009F00C4"/>
    <w:rsid w:val="009F0931"/>
    <w:rsid w:val="009F1FE4"/>
    <w:rsid w:val="009F2670"/>
    <w:rsid w:val="009F28CD"/>
    <w:rsid w:val="009F4CE8"/>
    <w:rsid w:val="009F6BF1"/>
    <w:rsid w:val="009F7B62"/>
    <w:rsid w:val="00A00861"/>
    <w:rsid w:val="00A02CBA"/>
    <w:rsid w:val="00A03700"/>
    <w:rsid w:val="00A040B4"/>
    <w:rsid w:val="00A04AAB"/>
    <w:rsid w:val="00A07A56"/>
    <w:rsid w:val="00A07CBE"/>
    <w:rsid w:val="00A10031"/>
    <w:rsid w:val="00A112D0"/>
    <w:rsid w:val="00A137FE"/>
    <w:rsid w:val="00A14024"/>
    <w:rsid w:val="00A148CB"/>
    <w:rsid w:val="00A15CFD"/>
    <w:rsid w:val="00A15DAF"/>
    <w:rsid w:val="00A16A4A"/>
    <w:rsid w:val="00A16C2F"/>
    <w:rsid w:val="00A226FF"/>
    <w:rsid w:val="00A23130"/>
    <w:rsid w:val="00A236CD"/>
    <w:rsid w:val="00A24FAA"/>
    <w:rsid w:val="00A24FEA"/>
    <w:rsid w:val="00A26603"/>
    <w:rsid w:val="00A26677"/>
    <w:rsid w:val="00A26B65"/>
    <w:rsid w:val="00A26F13"/>
    <w:rsid w:val="00A27727"/>
    <w:rsid w:val="00A30975"/>
    <w:rsid w:val="00A3175F"/>
    <w:rsid w:val="00A3240A"/>
    <w:rsid w:val="00A3310F"/>
    <w:rsid w:val="00A3402D"/>
    <w:rsid w:val="00A343EF"/>
    <w:rsid w:val="00A34F96"/>
    <w:rsid w:val="00A35DA7"/>
    <w:rsid w:val="00A3692F"/>
    <w:rsid w:val="00A36E8B"/>
    <w:rsid w:val="00A40CB6"/>
    <w:rsid w:val="00A43574"/>
    <w:rsid w:val="00A4414F"/>
    <w:rsid w:val="00A44581"/>
    <w:rsid w:val="00A4723F"/>
    <w:rsid w:val="00A47E5B"/>
    <w:rsid w:val="00A47E8D"/>
    <w:rsid w:val="00A51BDE"/>
    <w:rsid w:val="00A566DE"/>
    <w:rsid w:val="00A56941"/>
    <w:rsid w:val="00A576F9"/>
    <w:rsid w:val="00A60FCB"/>
    <w:rsid w:val="00A623C1"/>
    <w:rsid w:val="00A62693"/>
    <w:rsid w:val="00A63CD5"/>
    <w:rsid w:val="00A64694"/>
    <w:rsid w:val="00A6661B"/>
    <w:rsid w:val="00A66AEE"/>
    <w:rsid w:val="00A70473"/>
    <w:rsid w:val="00A70609"/>
    <w:rsid w:val="00A7123C"/>
    <w:rsid w:val="00A71761"/>
    <w:rsid w:val="00A72511"/>
    <w:rsid w:val="00A73707"/>
    <w:rsid w:val="00A73D38"/>
    <w:rsid w:val="00A740D2"/>
    <w:rsid w:val="00A7431B"/>
    <w:rsid w:val="00A759C0"/>
    <w:rsid w:val="00A76131"/>
    <w:rsid w:val="00A76403"/>
    <w:rsid w:val="00A766AE"/>
    <w:rsid w:val="00A774A9"/>
    <w:rsid w:val="00A775AB"/>
    <w:rsid w:val="00A806B1"/>
    <w:rsid w:val="00A8201A"/>
    <w:rsid w:val="00A826F9"/>
    <w:rsid w:val="00A832CA"/>
    <w:rsid w:val="00A83383"/>
    <w:rsid w:val="00A8533F"/>
    <w:rsid w:val="00A9176D"/>
    <w:rsid w:val="00A93488"/>
    <w:rsid w:val="00A95032"/>
    <w:rsid w:val="00A9551A"/>
    <w:rsid w:val="00A96C75"/>
    <w:rsid w:val="00A9721F"/>
    <w:rsid w:val="00A97B3B"/>
    <w:rsid w:val="00A97DD4"/>
    <w:rsid w:val="00AA03AE"/>
    <w:rsid w:val="00AA1D1B"/>
    <w:rsid w:val="00AA22AA"/>
    <w:rsid w:val="00AA2885"/>
    <w:rsid w:val="00AA2A6E"/>
    <w:rsid w:val="00AA4181"/>
    <w:rsid w:val="00AA4888"/>
    <w:rsid w:val="00AA4D03"/>
    <w:rsid w:val="00AA5439"/>
    <w:rsid w:val="00AA5C28"/>
    <w:rsid w:val="00AA6F01"/>
    <w:rsid w:val="00AB0973"/>
    <w:rsid w:val="00AB0990"/>
    <w:rsid w:val="00AB0F5B"/>
    <w:rsid w:val="00AB182D"/>
    <w:rsid w:val="00AB2A67"/>
    <w:rsid w:val="00AB2C9A"/>
    <w:rsid w:val="00AB32B1"/>
    <w:rsid w:val="00AB3D0F"/>
    <w:rsid w:val="00AB4DF8"/>
    <w:rsid w:val="00AB4F8B"/>
    <w:rsid w:val="00AB5182"/>
    <w:rsid w:val="00AB5296"/>
    <w:rsid w:val="00AB5620"/>
    <w:rsid w:val="00AB60EA"/>
    <w:rsid w:val="00AB75AE"/>
    <w:rsid w:val="00AB7869"/>
    <w:rsid w:val="00AC25CC"/>
    <w:rsid w:val="00AC2CD7"/>
    <w:rsid w:val="00AC2EFB"/>
    <w:rsid w:val="00AC4198"/>
    <w:rsid w:val="00AC4A29"/>
    <w:rsid w:val="00AC5902"/>
    <w:rsid w:val="00AC722A"/>
    <w:rsid w:val="00AC740C"/>
    <w:rsid w:val="00AD0338"/>
    <w:rsid w:val="00AD0754"/>
    <w:rsid w:val="00AD0A18"/>
    <w:rsid w:val="00AD0E05"/>
    <w:rsid w:val="00AD1270"/>
    <w:rsid w:val="00AD15AF"/>
    <w:rsid w:val="00AD195B"/>
    <w:rsid w:val="00AD1DD5"/>
    <w:rsid w:val="00AD392D"/>
    <w:rsid w:val="00AD497C"/>
    <w:rsid w:val="00AD6305"/>
    <w:rsid w:val="00AD7B2E"/>
    <w:rsid w:val="00AD7B9E"/>
    <w:rsid w:val="00AE15E9"/>
    <w:rsid w:val="00AE1ABB"/>
    <w:rsid w:val="00AE1FC7"/>
    <w:rsid w:val="00AE3738"/>
    <w:rsid w:val="00AE5D63"/>
    <w:rsid w:val="00AE7C92"/>
    <w:rsid w:val="00AF02C9"/>
    <w:rsid w:val="00AF0554"/>
    <w:rsid w:val="00AF06B0"/>
    <w:rsid w:val="00AF0AD7"/>
    <w:rsid w:val="00AF34D4"/>
    <w:rsid w:val="00AF3CB8"/>
    <w:rsid w:val="00AF4E71"/>
    <w:rsid w:val="00AF6CE6"/>
    <w:rsid w:val="00AF788B"/>
    <w:rsid w:val="00B00BB9"/>
    <w:rsid w:val="00B02587"/>
    <w:rsid w:val="00B025D5"/>
    <w:rsid w:val="00B02688"/>
    <w:rsid w:val="00B03012"/>
    <w:rsid w:val="00B03347"/>
    <w:rsid w:val="00B1051A"/>
    <w:rsid w:val="00B107BB"/>
    <w:rsid w:val="00B10ECF"/>
    <w:rsid w:val="00B11652"/>
    <w:rsid w:val="00B1245F"/>
    <w:rsid w:val="00B124FF"/>
    <w:rsid w:val="00B14316"/>
    <w:rsid w:val="00B159CD"/>
    <w:rsid w:val="00B16CA0"/>
    <w:rsid w:val="00B178A9"/>
    <w:rsid w:val="00B17F00"/>
    <w:rsid w:val="00B20557"/>
    <w:rsid w:val="00B211DD"/>
    <w:rsid w:val="00B21260"/>
    <w:rsid w:val="00B21BC0"/>
    <w:rsid w:val="00B233E6"/>
    <w:rsid w:val="00B23505"/>
    <w:rsid w:val="00B23526"/>
    <w:rsid w:val="00B23C8C"/>
    <w:rsid w:val="00B23D5F"/>
    <w:rsid w:val="00B25ED1"/>
    <w:rsid w:val="00B269BD"/>
    <w:rsid w:val="00B26C23"/>
    <w:rsid w:val="00B273DC"/>
    <w:rsid w:val="00B275CD"/>
    <w:rsid w:val="00B27652"/>
    <w:rsid w:val="00B30723"/>
    <w:rsid w:val="00B30BF3"/>
    <w:rsid w:val="00B30CA8"/>
    <w:rsid w:val="00B3180C"/>
    <w:rsid w:val="00B35692"/>
    <w:rsid w:val="00B36D3B"/>
    <w:rsid w:val="00B376DA"/>
    <w:rsid w:val="00B4064F"/>
    <w:rsid w:val="00B407BF"/>
    <w:rsid w:val="00B40AF0"/>
    <w:rsid w:val="00B40BCB"/>
    <w:rsid w:val="00B4193B"/>
    <w:rsid w:val="00B42421"/>
    <w:rsid w:val="00B4270B"/>
    <w:rsid w:val="00B44C80"/>
    <w:rsid w:val="00B452C8"/>
    <w:rsid w:val="00B463BD"/>
    <w:rsid w:val="00B46C80"/>
    <w:rsid w:val="00B46E32"/>
    <w:rsid w:val="00B47C27"/>
    <w:rsid w:val="00B5016C"/>
    <w:rsid w:val="00B50A2A"/>
    <w:rsid w:val="00B530E4"/>
    <w:rsid w:val="00B54D90"/>
    <w:rsid w:val="00B5543C"/>
    <w:rsid w:val="00B55772"/>
    <w:rsid w:val="00B56E2F"/>
    <w:rsid w:val="00B57159"/>
    <w:rsid w:val="00B6125F"/>
    <w:rsid w:val="00B61666"/>
    <w:rsid w:val="00B61DCF"/>
    <w:rsid w:val="00B625BF"/>
    <w:rsid w:val="00B63E90"/>
    <w:rsid w:val="00B64780"/>
    <w:rsid w:val="00B64CCD"/>
    <w:rsid w:val="00B64ECA"/>
    <w:rsid w:val="00B65D16"/>
    <w:rsid w:val="00B668E4"/>
    <w:rsid w:val="00B66A73"/>
    <w:rsid w:val="00B66C71"/>
    <w:rsid w:val="00B6720E"/>
    <w:rsid w:val="00B718CC"/>
    <w:rsid w:val="00B73823"/>
    <w:rsid w:val="00B7417C"/>
    <w:rsid w:val="00B74D1C"/>
    <w:rsid w:val="00B75642"/>
    <w:rsid w:val="00B76DC9"/>
    <w:rsid w:val="00B76E18"/>
    <w:rsid w:val="00B77FEB"/>
    <w:rsid w:val="00B858F1"/>
    <w:rsid w:val="00B87D65"/>
    <w:rsid w:val="00B92A1A"/>
    <w:rsid w:val="00B9343D"/>
    <w:rsid w:val="00B9345D"/>
    <w:rsid w:val="00B947C0"/>
    <w:rsid w:val="00B9487F"/>
    <w:rsid w:val="00B95D62"/>
    <w:rsid w:val="00B96D34"/>
    <w:rsid w:val="00B97EF1"/>
    <w:rsid w:val="00BA0F6A"/>
    <w:rsid w:val="00BA1487"/>
    <w:rsid w:val="00BA1E4F"/>
    <w:rsid w:val="00BA226E"/>
    <w:rsid w:val="00BA3F43"/>
    <w:rsid w:val="00BA5233"/>
    <w:rsid w:val="00BA5B33"/>
    <w:rsid w:val="00BB093C"/>
    <w:rsid w:val="00BB0FB8"/>
    <w:rsid w:val="00BB153A"/>
    <w:rsid w:val="00BB1FB9"/>
    <w:rsid w:val="00BB23CB"/>
    <w:rsid w:val="00BB2867"/>
    <w:rsid w:val="00BB3A63"/>
    <w:rsid w:val="00BB4CBA"/>
    <w:rsid w:val="00BB555D"/>
    <w:rsid w:val="00BB59E7"/>
    <w:rsid w:val="00BB5BF0"/>
    <w:rsid w:val="00BB7F41"/>
    <w:rsid w:val="00BC18EB"/>
    <w:rsid w:val="00BC3373"/>
    <w:rsid w:val="00BC387C"/>
    <w:rsid w:val="00BC5AEB"/>
    <w:rsid w:val="00BC5B36"/>
    <w:rsid w:val="00BC6AA1"/>
    <w:rsid w:val="00BD06D9"/>
    <w:rsid w:val="00BD2B95"/>
    <w:rsid w:val="00BD2C29"/>
    <w:rsid w:val="00BD38C4"/>
    <w:rsid w:val="00BD3EF4"/>
    <w:rsid w:val="00BD44AC"/>
    <w:rsid w:val="00BD58AB"/>
    <w:rsid w:val="00BD6115"/>
    <w:rsid w:val="00BD71D5"/>
    <w:rsid w:val="00BD782E"/>
    <w:rsid w:val="00BD7AE9"/>
    <w:rsid w:val="00BE2A4D"/>
    <w:rsid w:val="00BE2FE6"/>
    <w:rsid w:val="00BE3393"/>
    <w:rsid w:val="00BE4702"/>
    <w:rsid w:val="00BE4A0B"/>
    <w:rsid w:val="00BE6360"/>
    <w:rsid w:val="00BE7B1A"/>
    <w:rsid w:val="00BE7E56"/>
    <w:rsid w:val="00BF31E2"/>
    <w:rsid w:val="00BF3CF0"/>
    <w:rsid w:val="00BF42F4"/>
    <w:rsid w:val="00BF5460"/>
    <w:rsid w:val="00BF6EA4"/>
    <w:rsid w:val="00BF757A"/>
    <w:rsid w:val="00BF78C6"/>
    <w:rsid w:val="00C0016E"/>
    <w:rsid w:val="00C00F1D"/>
    <w:rsid w:val="00C011D8"/>
    <w:rsid w:val="00C01FB4"/>
    <w:rsid w:val="00C02DDE"/>
    <w:rsid w:val="00C039E8"/>
    <w:rsid w:val="00C04147"/>
    <w:rsid w:val="00C071CD"/>
    <w:rsid w:val="00C07ABC"/>
    <w:rsid w:val="00C10E5F"/>
    <w:rsid w:val="00C10F39"/>
    <w:rsid w:val="00C11A82"/>
    <w:rsid w:val="00C13B6D"/>
    <w:rsid w:val="00C1511C"/>
    <w:rsid w:val="00C1521D"/>
    <w:rsid w:val="00C154F1"/>
    <w:rsid w:val="00C16959"/>
    <w:rsid w:val="00C16D4F"/>
    <w:rsid w:val="00C1734B"/>
    <w:rsid w:val="00C22344"/>
    <w:rsid w:val="00C2299E"/>
    <w:rsid w:val="00C23D6E"/>
    <w:rsid w:val="00C25B47"/>
    <w:rsid w:val="00C3002D"/>
    <w:rsid w:val="00C30A16"/>
    <w:rsid w:val="00C32E75"/>
    <w:rsid w:val="00C33F7B"/>
    <w:rsid w:val="00C373FB"/>
    <w:rsid w:val="00C37536"/>
    <w:rsid w:val="00C412BF"/>
    <w:rsid w:val="00C4248E"/>
    <w:rsid w:val="00C453E3"/>
    <w:rsid w:val="00C459A5"/>
    <w:rsid w:val="00C46592"/>
    <w:rsid w:val="00C46FCB"/>
    <w:rsid w:val="00C501B6"/>
    <w:rsid w:val="00C503D8"/>
    <w:rsid w:val="00C50BCE"/>
    <w:rsid w:val="00C50F5A"/>
    <w:rsid w:val="00C52944"/>
    <w:rsid w:val="00C54BEA"/>
    <w:rsid w:val="00C555C6"/>
    <w:rsid w:val="00C564DA"/>
    <w:rsid w:val="00C5674F"/>
    <w:rsid w:val="00C56DF8"/>
    <w:rsid w:val="00C60DFD"/>
    <w:rsid w:val="00C61353"/>
    <w:rsid w:val="00C61779"/>
    <w:rsid w:val="00C617CA"/>
    <w:rsid w:val="00C627FD"/>
    <w:rsid w:val="00C635A3"/>
    <w:rsid w:val="00C64200"/>
    <w:rsid w:val="00C6442A"/>
    <w:rsid w:val="00C64C9A"/>
    <w:rsid w:val="00C65C43"/>
    <w:rsid w:val="00C716CE"/>
    <w:rsid w:val="00C71A0E"/>
    <w:rsid w:val="00C74526"/>
    <w:rsid w:val="00C74B25"/>
    <w:rsid w:val="00C76476"/>
    <w:rsid w:val="00C76CAB"/>
    <w:rsid w:val="00C76CCA"/>
    <w:rsid w:val="00C77C4E"/>
    <w:rsid w:val="00C77E36"/>
    <w:rsid w:val="00C82476"/>
    <w:rsid w:val="00C82D4C"/>
    <w:rsid w:val="00C84627"/>
    <w:rsid w:val="00C84D6D"/>
    <w:rsid w:val="00C853C2"/>
    <w:rsid w:val="00C862EB"/>
    <w:rsid w:val="00C87143"/>
    <w:rsid w:val="00C91AA6"/>
    <w:rsid w:val="00C92288"/>
    <w:rsid w:val="00C92A3A"/>
    <w:rsid w:val="00C92DDA"/>
    <w:rsid w:val="00C93888"/>
    <w:rsid w:val="00C94A99"/>
    <w:rsid w:val="00C97558"/>
    <w:rsid w:val="00C97F5B"/>
    <w:rsid w:val="00CA123D"/>
    <w:rsid w:val="00CA1A14"/>
    <w:rsid w:val="00CA31B1"/>
    <w:rsid w:val="00CA568A"/>
    <w:rsid w:val="00CA5713"/>
    <w:rsid w:val="00CA6655"/>
    <w:rsid w:val="00CA670B"/>
    <w:rsid w:val="00CA6949"/>
    <w:rsid w:val="00CB091A"/>
    <w:rsid w:val="00CB4C99"/>
    <w:rsid w:val="00CB5BBF"/>
    <w:rsid w:val="00CB5CBF"/>
    <w:rsid w:val="00CB5CCC"/>
    <w:rsid w:val="00CB69A6"/>
    <w:rsid w:val="00CB7D4C"/>
    <w:rsid w:val="00CC0415"/>
    <w:rsid w:val="00CC0623"/>
    <w:rsid w:val="00CC3476"/>
    <w:rsid w:val="00CC64DB"/>
    <w:rsid w:val="00CD0147"/>
    <w:rsid w:val="00CD08B1"/>
    <w:rsid w:val="00CD173D"/>
    <w:rsid w:val="00CD1EBA"/>
    <w:rsid w:val="00CD298B"/>
    <w:rsid w:val="00CD3BD5"/>
    <w:rsid w:val="00CD3F5B"/>
    <w:rsid w:val="00CD539C"/>
    <w:rsid w:val="00CD5858"/>
    <w:rsid w:val="00CD64ED"/>
    <w:rsid w:val="00CD77BF"/>
    <w:rsid w:val="00CD7AF4"/>
    <w:rsid w:val="00CE02E5"/>
    <w:rsid w:val="00CE08AA"/>
    <w:rsid w:val="00CE0AAF"/>
    <w:rsid w:val="00CE0EAF"/>
    <w:rsid w:val="00CE0F11"/>
    <w:rsid w:val="00CE1261"/>
    <w:rsid w:val="00CE1464"/>
    <w:rsid w:val="00CE2C75"/>
    <w:rsid w:val="00CE3B8C"/>
    <w:rsid w:val="00CE457E"/>
    <w:rsid w:val="00CE47FA"/>
    <w:rsid w:val="00CE4D58"/>
    <w:rsid w:val="00CE4ED5"/>
    <w:rsid w:val="00CE5D0B"/>
    <w:rsid w:val="00CE7667"/>
    <w:rsid w:val="00CF1A9B"/>
    <w:rsid w:val="00CF2B57"/>
    <w:rsid w:val="00CF3AFF"/>
    <w:rsid w:val="00CF3E47"/>
    <w:rsid w:val="00CF442F"/>
    <w:rsid w:val="00CF5AF0"/>
    <w:rsid w:val="00CF70ED"/>
    <w:rsid w:val="00CF75E8"/>
    <w:rsid w:val="00CF7871"/>
    <w:rsid w:val="00D01BA5"/>
    <w:rsid w:val="00D13A1F"/>
    <w:rsid w:val="00D14CFD"/>
    <w:rsid w:val="00D15F7B"/>
    <w:rsid w:val="00D1617F"/>
    <w:rsid w:val="00D16908"/>
    <w:rsid w:val="00D178C8"/>
    <w:rsid w:val="00D17A1F"/>
    <w:rsid w:val="00D17B01"/>
    <w:rsid w:val="00D17FD7"/>
    <w:rsid w:val="00D215E0"/>
    <w:rsid w:val="00D21B55"/>
    <w:rsid w:val="00D22E61"/>
    <w:rsid w:val="00D22ED0"/>
    <w:rsid w:val="00D24AB2"/>
    <w:rsid w:val="00D25219"/>
    <w:rsid w:val="00D252A2"/>
    <w:rsid w:val="00D26FF4"/>
    <w:rsid w:val="00D274D4"/>
    <w:rsid w:val="00D2760F"/>
    <w:rsid w:val="00D277AF"/>
    <w:rsid w:val="00D30391"/>
    <w:rsid w:val="00D304A4"/>
    <w:rsid w:val="00D30C92"/>
    <w:rsid w:val="00D326C3"/>
    <w:rsid w:val="00D32EE8"/>
    <w:rsid w:val="00D335A1"/>
    <w:rsid w:val="00D348E5"/>
    <w:rsid w:val="00D3490E"/>
    <w:rsid w:val="00D34984"/>
    <w:rsid w:val="00D3529C"/>
    <w:rsid w:val="00D369D0"/>
    <w:rsid w:val="00D37922"/>
    <w:rsid w:val="00D37DEF"/>
    <w:rsid w:val="00D40458"/>
    <w:rsid w:val="00D41816"/>
    <w:rsid w:val="00D42FD1"/>
    <w:rsid w:val="00D45424"/>
    <w:rsid w:val="00D4555E"/>
    <w:rsid w:val="00D4675D"/>
    <w:rsid w:val="00D470D0"/>
    <w:rsid w:val="00D471E7"/>
    <w:rsid w:val="00D4736D"/>
    <w:rsid w:val="00D50C80"/>
    <w:rsid w:val="00D51E70"/>
    <w:rsid w:val="00D54B87"/>
    <w:rsid w:val="00D55B40"/>
    <w:rsid w:val="00D56361"/>
    <w:rsid w:val="00D60B12"/>
    <w:rsid w:val="00D6268A"/>
    <w:rsid w:val="00D64950"/>
    <w:rsid w:val="00D65FAF"/>
    <w:rsid w:val="00D673DA"/>
    <w:rsid w:val="00D700EC"/>
    <w:rsid w:val="00D70957"/>
    <w:rsid w:val="00D7552E"/>
    <w:rsid w:val="00D762D1"/>
    <w:rsid w:val="00D77C62"/>
    <w:rsid w:val="00D8028F"/>
    <w:rsid w:val="00D802B9"/>
    <w:rsid w:val="00D807E2"/>
    <w:rsid w:val="00D81BFF"/>
    <w:rsid w:val="00D81FD1"/>
    <w:rsid w:val="00D83EE2"/>
    <w:rsid w:val="00D8486F"/>
    <w:rsid w:val="00D84968"/>
    <w:rsid w:val="00D84C38"/>
    <w:rsid w:val="00D8543E"/>
    <w:rsid w:val="00D86173"/>
    <w:rsid w:val="00D8643D"/>
    <w:rsid w:val="00D905B7"/>
    <w:rsid w:val="00D90D5E"/>
    <w:rsid w:val="00D91AC1"/>
    <w:rsid w:val="00D93AAC"/>
    <w:rsid w:val="00D93CAF"/>
    <w:rsid w:val="00D94356"/>
    <w:rsid w:val="00D94BFB"/>
    <w:rsid w:val="00D97558"/>
    <w:rsid w:val="00D97692"/>
    <w:rsid w:val="00D97CF8"/>
    <w:rsid w:val="00DA09A9"/>
    <w:rsid w:val="00DA184F"/>
    <w:rsid w:val="00DA199F"/>
    <w:rsid w:val="00DA19E4"/>
    <w:rsid w:val="00DA21EE"/>
    <w:rsid w:val="00DA2202"/>
    <w:rsid w:val="00DA23C6"/>
    <w:rsid w:val="00DA2F61"/>
    <w:rsid w:val="00DA3629"/>
    <w:rsid w:val="00DA3E09"/>
    <w:rsid w:val="00DA448D"/>
    <w:rsid w:val="00DA527B"/>
    <w:rsid w:val="00DA5438"/>
    <w:rsid w:val="00DA6150"/>
    <w:rsid w:val="00DA61C3"/>
    <w:rsid w:val="00DA66B9"/>
    <w:rsid w:val="00DA7C28"/>
    <w:rsid w:val="00DA7F90"/>
    <w:rsid w:val="00DB0F59"/>
    <w:rsid w:val="00DB1067"/>
    <w:rsid w:val="00DB14B5"/>
    <w:rsid w:val="00DB1501"/>
    <w:rsid w:val="00DB2566"/>
    <w:rsid w:val="00DB3CBC"/>
    <w:rsid w:val="00DB3D70"/>
    <w:rsid w:val="00DB4DC6"/>
    <w:rsid w:val="00DB5196"/>
    <w:rsid w:val="00DC18EE"/>
    <w:rsid w:val="00DC2208"/>
    <w:rsid w:val="00DC229B"/>
    <w:rsid w:val="00DC3327"/>
    <w:rsid w:val="00DC4921"/>
    <w:rsid w:val="00DC5624"/>
    <w:rsid w:val="00DC68C8"/>
    <w:rsid w:val="00DD0D36"/>
    <w:rsid w:val="00DD202D"/>
    <w:rsid w:val="00DD49A6"/>
    <w:rsid w:val="00DD6368"/>
    <w:rsid w:val="00DD67AC"/>
    <w:rsid w:val="00DD763B"/>
    <w:rsid w:val="00DE0D3A"/>
    <w:rsid w:val="00DE259B"/>
    <w:rsid w:val="00DE297A"/>
    <w:rsid w:val="00DE2F6D"/>
    <w:rsid w:val="00DE31B7"/>
    <w:rsid w:val="00DE3556"/>
    <w:rsid w:val="00DE4E21"/>
    <w:rsid w:val="00DE4E57"/>
    <w:rsid w:val="00DE5210"/>
    <w:rsid w:val="00DE6223"/>
    <w:rsid w:val="00DE651F"/>
    <w:rsid w:val="00DE7284"/>
    <w:rsid w:val="00DF131B"/>
    <w:rsid w:val="00DF15FD"/>
    <w:rsid w:val="00DF279B"/>
    <w:rsid w:val="00DF3697"/>
    <w:rsid w:val="00DF491E"/>
    <w:rsid w:val="00DF50F0"/>
    <w:rsid w:val="00DF5F8D"/>
    <w:rsid w:val="00DF698A"/>
    <w:rsid w:val="00E0050F"/>
    <w:rsid w:val="00E006D2"/>
    <w:rsid w:val="00E010F7"/>
    <w:rsid w:val="00E01205"/>
    <w:rsid w:val="00E01E32"/>
    <w:rsid w:val="00E01F8F"/>
    <w:rsid w:val="00E024C5"/>
    <w:rsid w:val="00E027FC"/>
    <w:rsid w:val="00E02E23"/>
    <w:rsid w:val="00E030C6"/>
    <w:rsid w:val="00E041C2"/>
    <w:rsid w:val="00E05DDE"/>
    <w:rsid w:val="00E06E76"/>
    <w:rsid w:val="00E07404"/>
    <w:rsid w:val="00E07A51"/>
    <w:rsid w:val="00E1061B"/>
    <w:rsid w:val="00E10B80"/>
    <w:rsid w:val="00E1101A"/>
    <w:rsid w:val="00E113CE"/>
    <w:rsid w:val="00E12697"/>
    <w:rsid w:val="00E13940"/>
    <w:rsid w:val="00E145AF"/>
    <w:rsid w:val="00E16A14"/>
    <w:rsid w:val="00E171EC"/>
    <w:rsid w:val="00E17620"/>
    <w:rsid w:val="00E176DD"/>
    <w:rsid w:val="00E17E86"/>
    <w:rsid w:val="00E20C7C"/>
    <w:rsid w:val="00E22185"/>
    <w:rsid w:val="00E22678"/>
    <w:rsid w:val="00E229C2"/>
    <w:rsid w:val="00E22D1E"/>
    <w:rsid w:val="00E25E1B"/>
    <w:rsid w:val="00E25FA6"/>
    <w:rsid w:val="00E26A03"/>
    <w:rsid w:val="00E26D8D"/>
    <w:rsid w:val="00E278F8"/>
    <w:rsid w:val="00E27D41"/>
    <w:rsid w:val="00E27D54"/>
    <w:rsid w:val="00E31034"/>
    <w:rsid w:val="00E311B7"/>
    <w:rsid w:val="00E31964"/>
    <w:rsid w:val="00E31DDC"/>
    <w:rsid w:val="00E3228C"/>
    <w:rsid w:val="00E3592A"/>
    <w:rsid w:val="00E40AF7"/>
    <w:rsid w:val="00E4197C"/>
    <w:rsid w:val="00E434D2"/>
    <w:rsid w:val="00E43A7B"/>
    <w:rsid w:val="00E4403B"/>
    <w:rsid w:val="00E446E5"/>
    <w:rsid w:val="00E44CC3"/>
    <w:rsid w:val="00E46338"/>
    <w:rsid w:val="00E4670D"/>
    <w:rsid w:val="00E524B4"/>
    <w:rsid w:val="00E52BAB"/>
    <w:rsid w:val="00E547EF"/>
    <w:rsid w:val="00E54C08"/>
    <w:rsid w:val="00E55B05"/>
    <w:rsid w:val="00E55DFB"/>
    <w:rsid w:val="00E564B0"/>
    <w:rsid w:val="00E56529"/>
    <w:rsid w:val="00E5728D"/>
    <w:rsid w:val="00E57E1D"/>
    <w:rsid w:val="00E60CBF"/>
    <w:rsid w:val="00E60F86"/>
    <w:rsid w:val="00E659C0"/>
    <w:rsid w:val="00E65DE3"/>
    <w:rsid w:val="00E71649"/>
    <w:rsid w:val="00E72D7F"/>
    <w:rsid w:val="00E740EF"/>
    <w:rsid w:val="00E742A8"/>
    <w:rsid w:val="00E75E0B"/>
    <w:rsid w:val="00E7603E"/>
    <w:rsid w:val="00E769D1"/>
    <w:rsid w:val="00E7753A"/>
    <w:rsid w:val="00E7797E"/>
    <w:rsid w:val="00E77ABE"/>
    <w:rsid w:val="00E77DE9"/>
    <w:rsid w:val="00E805F9"/>
    <w:rsid w:val="00E827F5"/>
    <w:rsid w:val="00E84167"/>
    <w:rsid w:val="00E84640"/>
    <w:rsid w:val="00E84C65"/>
    <w:rsid w:val="00E86F09"/>
    <w:rsid w:val="00E90400"/>
    <w:rsid w:val="00E904F1"/>
    <w:rsid w:val="00E91C87"/>
    <w:rsid w:val="00E91D73"/>
    <w:rsid w:val="00E95CC4"/>
    <w:rsid w:val="00E969BF"/>
    <w:rsid w:val="00EA1A64"/>
    <w:rsid w:val="00EA277B"/>
    <w:rsid w:val="00EA3EA8"/>
    <w:rsid w:val="00EA429A"/>
    <w:rsid w:val="00EA55FB"/>
    <w:rsid w:val="00EA59AE"/>
    <w:rsid w:val="00EA6860"/>
    <w:rsid w:val="00EA7FF7"/>
    <w:rsid w:val="00EB04E5"/>
    <w:rsid w:val="00EB0552"/>
    <w:rsid w:val="00EB0B1A"/>
    <w:rsid w:val="00EB27C3"/>
    <w:rsid w:val="00EB2829"/>
    <w:rsid w:val="00EB3459"/>
    <w:rsid w:val="00EB369E"/>
    <w:rsid w:val="00EB564E"/>
    <w:rsid w:val="00EB56DD"/>
    <w:rsid w:val="00EB697B"/>
    <w:rsid w:val="00EB6AC9"/>
    <w:rsid w:val="00EB78FD"/>
    <w:rsid w:val="00EB7A53"/>
    <w:rsid w:val="00EB7D7A"/>
    <w:rsid w:val="00EB7DCC"/>
    <w:rsid w:val="00EC0532"/>
    <w:rsid w:val="00EC1EFC"/>
    <w:rsid w:val="00EC2114"/>
    <w:rsid w:val="00EC2E58"/>
    <w:rsid w:val="00EC5868"/>
    <w:rsid w:val="00EC6014"/>
    <w:rsid w:val="00EC72BD"/>
    <w:rsid w:val="00EC7D47"/>
    <w:rsid w:val="00ED028A"/>
    <w:rsid w:val="00ED052B"/>
    <w:rsid w:val="00ED14DD"/>
    <w:rsid w:val="00ED2FA3"/>
    <w:rsid w:val="00ED3C53"/>
    <w:rsid w:val="00ED4546"/>
    <w:rsid w:val="00ED5B9F"/>
    <w:rsid w:val="00ED69C5"/>
    <w:rsid w:val="00EE0DB7"/>
    <w:rsid w:val="00EE1592"/>
    <w:rsid w:val="00EE1776"/>
    <w:rsid w:val="00EE1E70"/>
    <w:rsid w:val="00EE33B8"/>
    <w:rsid w:val="00EF0FB2"/>
    <w:rsid w:val="00EF1C07"/>
    <w:rsid w:val="00EF2867"/>
    <w:rsid w:val="00EF2F6D"/>
    <w:rsid w:val="00EF32CC"/>
    <w:rsid w:val="00EF4184"/>
    <w:rsid w:val="00EF63A0"/>
    <w:rsid w:val="00EF6B77"/>
    <w:rsid w:val="00EF710B"/>
    <w:rsid w:val="00EF7473"/>
    <w:rsid w:val="00EF7AD2"/>
    <w:rsid w:val="00F013D2"/>
    <w:rsid w:val="00F0191E"/>
    <w:rsid w:val="00F01CA8"/>
    <w:rsid w:val="00F01D68"/>
    <w:rsid w:val="00F01FE9"/>
    <w:rsid w:val="00F0357A"/>
    <w:rsid w:val="00F06BCC"/>
    <w:rsid w:val="00F07F0B"/>
    <w:rsid w:val="00F07F1C"/>
    <w:rsid w:val="00F07F62"/>
    <w:rsid w:val="00F07F97"/>
    <w:rsid w:val="00F11C71"/>
    <w:rsid w:val="00F1234F"/>
    <w:rsid w:val="00F139B7"/>
    <w:rsid w:val="00F13A05"/>
    <w:rsid w:val="00F15778"/>
    <w:rsid w:val="00F162EE"/>
    <w:rsid w:val="00F16DF3"/>
    <w:rsid w:val="00F20056"/>
    <w:rsid w:val="00F21B5D"/>
    <w:rsid w:val="00F2290F"/>
    <w:rsid w:val="00F2315A"/>
    <w:rsid w:val="00F239E9"/>
    <w:rsid w:val="00F24204"/>
    <w:rsid w:val="00F24E26"/>
    <w:rsid w:val="00F270F7"/>
    <w:rsid w:val="00F27C06"/>
    <w:rsid w:val="00F31C1F"/>
    <w:rsid w:val="00F330AE"/>
    <w:rsid w:val="00F3462B"/>
    <w:rsid w:val="00F40082"/>
    <w:rsid w:val="00F4193D"/>
    <w:rsid w:val="00F41FC5"/>
    <w:rsid w:val="00F43EBC"/>
    <w:rsid w:val="00F443DA"/>
    <w:rsid w:val="00F457D3"/>
    <w:rsid w:val="00F47946"/>
    <w:rsid w:val="00F47F42"/>
    <w:rsid w:val="00F530C4"/>
    <w:rsid w:val="00F54359"/>
    <w:rsid w:val="00F55C1B"/>
    <w:rsid w:val="00F56492"/>
    <w:rsid w:val="00F5663B"/>
    <w:rsid w:val="00F56EDB"/>
    <w:rsid w:val="00F603F9"/>
    <w:rsid w:val="00F605C2"/>
    <w:rsid w:val="00F61157"/>
    <w:rsid w:val="00F6318E"/>
    <w:rsid w:val="00F64869"/>
    <w:rsid w:val="00F64E1B"/>
    <w:rsid w:val="00F70B4D"/>
    <w:rsid w:val="00F715A9"/>
    <w:rsid w:val="00F746B6"/>
    <w:rsid w:val="00F74934"/>
    <w:rsid w:val="00F74C2F"/>
    <w:rsid w:val="00F75546"/>
    <w:rsid w:val="00F76216"/>
    <w:rsid w:val="00F7729E"/>
    <w:rsid w:val="00F80489"/>
    <w:rsid w:val="00F8085C"/>
    <w:rsid w:val="00F8353C"/>
    <w:rsid w:val="00F83716"/>
    <w:rsid w:val="00F86ACD"/>
    <w:rsid w:val="00F87D3B"/>
    <w:rsid w:val="00F9020D"/>
    <w:rsid w:val="00F90771"/>
    <w:rsid w:val="00F90A4B"/>
    <w:rsid w:val="00F91A7C"/>
    <w:rsid w:val="00F91F11"/>
    <w:rsid w:val="00F92071"/>
    <w:rsid w:val="00F93B4F"/>
    <w:rsid w:val="00F93DE0"/>
    <w:rsid w:val="00F9485D"/>
    <w:rsid w:val="00F9611A"/>
    <w:rsid w:val="00F963D8"/>
    <w:rsid w:val="00F97379"/>
    <w:rsid w:val="00F97CFA"/>
    <w:rsid w:val="00FA0ABA"/>
    <w:rsid w:val="00FA2D6C"/>
    <w:rsid w:val="00FA4C02"/>
    <w:rsid w:val="00FA5674"/>
    <w:rsid w:val="00FA570E"/>
    <w:rsid w:val="00FB0B46"/>
    <w:rsid w:val="00FB18C6"/>
    <w:rsid w:val="00FB2962"/>
    <w:rsid w:val="00FB454B"/>
    <w:rsid w:val="00FB4D55"/>
    <w:rsid w:val="00FB59FA"/>
    <w:rsid w:val="00FB5BA9"/>
    <w:rsid w:val="00FB6F05"/>
    <w:rsid w:val="00FC0CEE"/>
    <w:rsid w:val="00FC124E"/>
    <w:rsid w:val="00FC2EA2"/>
    <w:rsid w:val="00FC4FA0"/>
    <w:rsid w:val="00FC77F4"/>
    <w:rsid w:val="00FC7A0A"/>
    <w:rsid w:val="00FD00FC"/>
    <w:rsid w:val="00FD2D2E"/>
    <w:rsid w:val="00FD36D9"/>
    <w:rsid w:val="00FD3F73"/>
    <w:rsid w:val="00FD493F"/>
    <w:rsid w:val="00FD5C03"/>
    <w:rsid w:val="00FD6556"/>
    <w:rsid w:val="00FD6B43"/>
    <w:rsid w:val="00FD6BDE"/>
    <w:rsid w:val="00FD7187"/>
    <w:rsid w:val="00FE0367"/>
    <w:rsid w:val="00FE09F8"/>
    <w:rsid w:val="00FE19A9"/>
    <w:rsid w:val="00FE2B07"/>
    <w:rsid w:val="00FE2E2E"/>
    <w:rsid w:val="00FE3366"/>
    <w:rsid w:val="00FE3E33"/>
    <w:rsid w:val="00FE5F7F"/>
    <w:rsid w:val="00FE6173"/>
    <w:rsid w:val="00FE7B64"/>
    <w:rsid w:val="00FF114A"/>
    <w:rsid w:val="00FF1FB1"/>
    <w:rsid w:val="00FF2EA7"/>
    <w:rsid w:val="00FF3E1D"/>
    <w:rsid w:val="00FF5690"/>
    <w:rsid w:val="00FF7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6AA99"/>
  <w15:chartTrackingRefBased/>
  <w15:docId w15:val="{A78B3AB2-B393-4E1A-A76A-ADFE037EB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617F"/>
    <w:pPr>
      <w:spacing w:line="360" w:lineRule="auto"/>
    </w:pPr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6360"/>
    <w:pPr>
      <w:keepNext/>
      <w:keepLines/>
      <w:numPr>
        <w:numId w:val="2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6360"/>
    <w:pPr>
      <w:keepNext/>
      <w:keepLines/>
      <w:numPr>
        <w:ilvl w:val="1"/>
        <w:numId w:val="2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2867"/>
    <w:pPr>
      <w:keepNext/>
      <w:keepLines/>
      <w:numPr>
        <w:ilvl w:val="2"/>
        <w:numId w:val="2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B2867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2867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2867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2867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2867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2867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ersonalName">
    <w:name w:val="Personal Name"/>
    <w:basedOn w:val="Title"/>
    <w:rsid w:val="00BB2867"/>
    <w:rPr>
      <w:b/>
      <w:caps/>
      <w:color w:val="00000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B286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28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E63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63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286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286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286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286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286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286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286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BB2867"/>
    <w:pPr>
      <w:spacing w:after="200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2867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B2867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trong">
    <w:name w:val="Strong"/>
    <w:uiPriority w:val="22"/>
    <w:qFormat/>
    <w:rsid w:val="00BB2867"/>
    <w:rPr>
      <w:b/>
      <w:bCs/>
    </w:rPr>
  </w:style>
  <w:style w:type="character" w:styleId="Emphasis">
    <w:name w:val="Emphasis"/>
    <w:uiPriority w:val="20"/>
    <w:qFormat/>
    <w:rsid w:val="00BB2867"/>
    <w:rPr>
      <w:i/>
      <w:iCs/>
    </w:rPr>
  </w:style>
  <w:style w:type="paragraph" w:styleId="NoSpacing">
    <w:name w:val="No Spacing"/>
    <w:basedOn w:val="Normal"/>
    <w:link w:val="NoSpacingChar"/>
    <w:uiPriority w:val="1"/>
    <w:qFormat/>
    <w:rsid w:val="00BB2867"/>
  </w:style>
  <w:style w:type="character" w:customStyle="1" w:styleId="NoSpacingChar">
    <w:name w:val="No Spacing Char"/>
    <w:basedOn w:val="DefaultParagraphFont"/>
    <w:link w:val="NoSpacing"/>
    <w:uiPriority w:val="1"/>
    <w:rsid w:val="00BB2867"/>
  </w:style>
  <w:style w:type="paragraph" w:styleId="ListParagraph">
    <w:name w:val="List Paragraph"/>
    <w:basedOn w:val="Normal"/>
    <w:uiPriority w:val="34"/>
    <w:qFormat/>
    <w:rsid w:val="00BB286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B286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286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286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2867"/>
    <w:rPr>
      <w:i/>
      <w:iCs/>
      <w:color w:val="4472C4" w:themeColor="accent1"/>
    </w:rPr>
  </w:style>
  <w:style w:type="character" w:styleId="SubtleEmphasis">
    <w:name w:val="Subtle Emphasis"/>
    <w:uiPriority w:val="19"/>
    <w:qFormat/>
    <w:rsid w:val="00BB2867"/>
    <w:rPr>
      <w:i/>
      <w:iCs/>
      <w:color w:val="404040" w:themeColor="text1" w:themeTint="BF"/>
    </w:rPr>
  </w:style>
  <w:style w:type="character" w:styleId="IntenseEmphasis">
    <w:name w:val="Intense Emphasis"/>
    <w:uiPriority w:val="21"/>
    <w:qFormat/>
    <w:rsid w:val="00BB2867"/>
    <w:rPr>
      <w:i/>
      <w:iCs/>
      <w:color w:val="4472C4" w:themeColor="accent1"/>
    </w:rPr>
  </w:style>
  <w:style w:type="character" w:styleId="SubtleReference">
    <w:name w:val="Subtle Reference"/>
    <w:uiPriority w:val="31"/>
    <w:qFormat/>
    <w:rsid w:val="00BB2867"/>
    <w:rPr>
      <w:smallCaps/>
      <w:color w:val="5A5A5A" w:themeColor="text1" w:themeTint="A5"/>
    </w:rPr>
  </w:style>
  <w:style w:type="character" w:styleId="IntenseReference">
    <w:name w:val="Intense Reference"/>
    <w:uiPriority w:val="32"/>
    <w:qFormat/>
    <w:rsid w:val="00BB2867"/>
    <w:rPr>
      <w:b/>
      <w:bCs/>
      <w:smallCaps/>
      <w:color w:val="4472C4" w:themeColor="accent1"/>
      <w:spacing w:val="5"/>
    </w:rPr>
  </w:style>
  <w:style w:type="character" w:styleId="BookTitle">
    <w:name w:val="Book Title"/>
    <w:uiPriority w:val="33"/>
    <w:qFormat/>
    <w:rsid w:val="00BB2867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B2867"/>
    <w:p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B46C8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6C80"/>
  </w:style>
  <w:style w:type="character" w:styleId="PageNumber">
    <w:name w:val="page number"/>
    <w:basedOn w:val="DefaultParagraphFont"/>
    <w:uiPriority w:val="99"/>
    <w:semiHidden/>
    <w:unhideWhenUsed/>
    <w:rsid w:val="00B46C80"/>
  </w:style>
  <w:style w:type="paragraph" w:styleId="Header">
    <w:name w:val="header"/>
    <w:basedOn w:val="Normal"/>
    <w:link w:val="HeaderChar"/>
    <w:uiPriority w:val="99"/>
    <w:unhideWhenUsed/>
    <w:rsid w:val="00B46C8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6C80"/>
  </w:style>
  <w:style w:type="paragraph" w:styleId="TOC1">
    <w:name w:val="toc 1"/>
    <w:basedOn w:val="Normal"/>
    <w:next w:val="Normal"/>
    <w:autoRedefine/>
    <w:uiPriority w:val="39"/>
    <w:unhideWhenUsed/>
    <w:rsid w:val="00B46C80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B46C80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46C80"/>
    <w:pPr>
      <w:spacing w:before="120"/>
      <w:ind w:left="240"/>
    </w:pPr>
    <w:rPr>
      <w:rFonts w:cs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46C80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46C80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46C80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46C80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46C80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46C80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46C80"/>
    <w:pPr>
      <w:ind w:left="1920"/>
    </w:pPr>
    <w:rPr>
      <w:rFonts w:cstheme="minorHAnsi"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984C5F"/>
    <w:rPr>
      <w:color w:val="808080"/>
    </w:rPr>
  </w:style>
  <w:style w:type="table" w:styleId="TableGrid">
    <w:name w:val="Table Grid"/>
    <w:basedOn w:val="TableNormal"/>
    <w:uiPriority w:val="39"/>
    <w:rsid w:val="00E547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414DF6"/>
  </w:style>
  <w:style w:type="paragraph" w:styleId="NormalWeb">
    <w:name w:val="Normal (Web)"/>
    <w:basedOn w:val="Normal"/>
    <w:uiPriority w:val="99"/>
    <w:unhideWhenUsed/>
    <w:rsid w:val="006B41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532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32A5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BC5A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49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4207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50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39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508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18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6705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538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5325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95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1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3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38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4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389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6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7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91741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2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59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30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765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34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8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946499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760817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90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7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2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5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608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5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725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302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803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07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0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2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83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dieselnet.com/standards/cycles/wltp.php#intro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chart" Target="charts/chart1.xml"/><Relationship Id="rId20" Type="http://schemas.openxmlformats.org/officeDocument/2006/relationships/hyperlink" Target="https://www.apcuk.co.uk/case-studies/gkn-gyrodriv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zero-ev.co.uk/shop/hyper9kithv144v-hyper-9-motor-and-controller-and-accessories-hv-144-v-12959?category=1#attr=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transportpolicy.net/standard/international-light-duty-worldwide-harmonized-light-vehicles-test-procedure-wltp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theicct.org/sites/default/files/publications/WLTP4_2011.pdf" TargetMode="External"/><Relationship Id="rId27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frank/Library/Group%20Containers/UBF8T346G9.Office/User%20Content.localized/Templates.localized/Engineering%20Technical%20Report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876_student_uwtsd_ac_uk/Documents/Year%202/Alternative%20Propulsion%20System/WLTP%20Range%20Rover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Cumulative Possible KERS Input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'WLTP Cycle Calculations'!$T$10:$T$1810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6.8587277481137345</c:v>
                </c:pt>
                <c:pt idx="37">
                  <c:v>20.960850277761505</c:v>
                </c:pt>
                <c:pt idx="38">
                  <c:v>36.17213925184916</c:v>
                </c:pt>
                <c:pt idx="39">
                  <c:v>48.85632278531385</c:v>
                </c:pt>
                <c:pt idx="40">
                  <c:v>61.216448438726751</c:v>
                </c:pt>
                <c:pt idx="41">
                  <c:v>76.118090838238089</c:v>
                </c:pt>
                <c:pt idx="42">
                  <c:v>91.035209984049985</c:v>
                </c:pt>
                <c:pt idx="43">
                  <c:v>101.04602049467822</c:v>
                </c:pt>
                <c:pt idx="44">
                  <c:v>105.16522335352114</c:v>
                </c:pt>
                <c:pt idx="45">
                  <c:v>106.40198449468382</c:v>
                </c:pt>
                <c:pt idx="46">
                  <c:v>107.77658195221116</c:v>
                </c:pt>
                <c:pt idx="47">
                  <c:v>109.38042300399128</c:v>
                </c:pt>
                <c:pt idx="48">
                  <c:v>110.03269984791338</c:v>
                </c:pt>
                <c:pt idx="49">
                  <c:v>0</c:v>
                </c:pt>
                <c:pt idx="50">
                  <c:v>0</c:v>
                </c:pt>
                <c:pt idx="51">
                  <c:v>3.3989486770148529</c:v>
                </c:pt>
                <c:pt idx="52">
                  <c:v>7.4896432518220966</c:v>
                </c:pt>
                <c:pt idx="53">
                  <c:v>9.2470555368959353</c:v>
                </c:pt>
                <c:pt idx="54">
                  <c:v>9.3680239035857582</c:v>
                </c:pt>
                <c:pt idx="55">
                  <c:v>0</c:v>
                </c:pt>
                <c:pt idx="56">
                  <c:v>0</c:v>
                </c:pt>
                <c:pt idx="57">
                  <c:v>0</c:v>
                </c:pt>
                <c:pt idx="58">
                  <c:v>0</c:v>
                </c:pt>
                <c:pt idx="59">
                  <c:v>0</c:v>
                </c:pt>
                <c:pt idx="60">
                  <c:v>0</c:v>
                </c:pt>
                <c:pt idx="61">
                  <c:v>0</c:v>
                </c:pt>
                <c:pt idx="62">
                  <c:v>0</c:v>
                </c:pt>
                <c:pt idx="63">
                  <c:v>0</c:v>
                </c:pt>
                <c:pt idx="64">
                  <c:v>0</c:v>
                </c:pt>
                <c:pt idx="65">
                  <c:v>0</c:v>
                </c:pt>
                <c:pt idx="66">
                  <c:v>0</c:v>
                </c:pt>
                <c:pt idx="67">
                  <c:v>0</c:v>
                </c:pt>
                <c:pt idx="68">
                  <c:v>0</c:v>
                </c:pt>
                <c:pt idx="69">
                  <c:v>0</c:v>
                </c:pt>
                <c:pt idx="70">
                  <c:v>0</c:v>
                </c:pt>
                <c:pt idx="71">
                  <c:v>0</c:v>
                </c:pt>
                <c:pt idx="72">
                  <c:v>0</c:v>
                </c:pt>
                <c:pt idx="73">
                  <c:v>0</c:v>
                </c:pt>
                <c:pt idx="74">
                  <c:v>0</c:v>
                </c:pt>
                <c:pt idx="75">
                  <c:v>0</c:v>
                </c:pt>
                <c:pt idx="76">
                  <c:v>0</c:v>
                </c:pt>
                <c:pt idx="77">
                  <c:v>0</c:v>
                </c:pt>
                <c:pt idx="78">
                  <c:v>0</c:v>
                </c:pt>
                <c:pt idx="79">
                  <c:v>0</c:v>
                </c:pt>
                <c:pt idx="80">
                  <c:v>0</c:v>
                </c:pt>
                <c:pt idx="81">
                  <c:v>1.3904464539758647</c:v>
                </c:pt>
                <c:pt idx="82">
                  <c:v>1.9197610420737463</c:v>
                </c:pt>
                <c:pt idx="83">
                  <c:v>0</c:v>
                </c:pt>
                <c:pt idx="84">
                  <c:v>0</c:v>
                </c:pt>
                <c:pt idx="85">
                  <c:v>0.62030141937117811</c:v>
                </c:pt>
                <c:pt idx="86">
                  <c:v>0.85451246341024067</c:v>
                </c:pt>
                <c:pt idx="87">
                  <c:v>0</c:v>
                </c:pt>
                <c:pt idx="88">
                  <c:v>10.990819031402896</c:v>
                </c:pt>
                <c:pt idx="89">
                  <c:v>30.675461468403729</c:v>
                </c:pt>
                <c:pt idx="90">
                  <c:v>51.295020487898086</c:v>
                </c:pt>
                <c:pt idx="91">
                  <c:v>66.148634381414439</c:v>
                </c:pt>
                <c:pt idx="92">
                  <c:v>74.22497012811678</c:v>
                </c:pt>
                <c:pt idx="93">
                  <c:v>79.242435934336925</c:v>
                </c:pt>
                <c:pt idx="94">
                  <c:v>83.811132422459707</c:v>
                </c:pt>
                <c:pt idx="95">
                  <c:v>87.289025538549907</c:v>
                </c:pt>
                <c:pt idx="96">
                  <c:v>88.986801748066512</c:v>
                </c:pt>
                <c:pt idx="97">
                  <c:v>89.722064420522514</c:v>
                </c:pt>
                <c:pt idx="98">
                  <c:v>90.001083994924159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</c:v>
                </c:pt>
                <c:pt idx="139">
                  <c:v>0</c:v>
                </c:pt>
                <c:pt idx="140">
                  <c:v>0</c:v>
                </c:pt>
                <c:pt idx="141">
                  <c:v>0</c:v>
                </c:pt>
                <c:pt idx="142">
                  <c:v>0</c:v>
                </c:pt>
                <c:pt idx="143">
                  <c:v>0</c:v>
                </c:pt>
                <c:pt idx="144">
                  <c:v>0</c:v>
                </c:pt>
                <c:pt idx="145">
                  <c:v>0</c:v>
                </c:pt>
                <c:pt idx="146">
                  <c:v>0</c:v>
                </c:pt>
                <c:pt idx="147">
                  <c:v>0</c:v>
                </c:pt>
                <c:pt idx="148">
                  <c:v>0</c:v>
                </c:pt>
                <c:pt idx="149">
                  <c:v>0</c:v>
                </c:pt>
                <c:pt idx="150">
                  <c:v>0</c:v>
                </c:pt>
                <c:pt idx="151">
                  <c:v>9.316945915425082</c:v>
                </c:pt>
                <c:pt idx="152">
                  <c:v>25.846067515077145</c:v>
                </c:pt>
                <c:pt idx="153">
                  <c:v>41.823213782658271</c:v>
                </c:pt>
                <c:pt idx="154">
                  <c:v>51.205991424454474</c:v>
                </c:pt>
                <c:pt idx="155">
                  <c:v>53.908577533810522</c:v>
                </c:pt>
                <c:pt idx="156">
                  <c:v>0</c:v>
                </c:pt>
                <c:pt idx="157">
                  <c:v>0</c:v>
                </c:pt>
                <c:pt idx="158">
                  <c:v>0</c:v>
                </c:pt>
                <c:pt idx="159">
                  <c:v>0</c:v>
                </c:pt>
                <c:pt idx="160">
                  <c:v>0</c:v>
                </c:pt>
                <c:pt idx="161">
                  <c:v>0</c:v>
                </c:pt>
                <c:pt idx="162">
                  <c:v>0</c:v>
                </c:pt>
                <c:pt idx="163">
                  <c:v>0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11.428554549525387</c:v>
                </c:pt>
                <c:pt idx="172">
                  <c:v>29.795053443840594</c:v>
                </c:pt>
                <c:pt idx="173">
                  <c:v>45.506993499791101</c:v>
                </c:pt>
                <c:pt idx="174">
                  <c:v>52.499881209844524</c:v>
                </c:pt>
                <c:pt idx="175">
                  <c:v>53.659274776701309</c:v>
                </c:pt>
                <c:pt idx="176">
                  <c:v>0</c:v>
                </c:pt>
                <c:pt idx="177">
                  <c:v>0</c:v>
                </c:pt>
                <c:pt idx="178">
                  <c:v>0</c:v>
                </c:pt>
                <c:pt idx="179">
                  <c:v>0</c:v>
                </c:pt>
                <c:pt idx="180">
                  <c:v>0</c:v>
                </c:pt>
                <c:pt idx="181">
                  <c:v>0</c:v>
                </c:pt>
                <c:pt idx="182">
                  <c:v>2.870007494286789</c:v>
                </c:pt>
                <c:pt idx="183">
                  <c:v>9.9807459045801981</c:v>
                </c:pt>
                <c:pt idx="184">
                  <c:v>18.887514963823421</c:v>
                </c:pt>
                <c:pt idx="185">
                  <c:v>26.986096499082386</c:v>
                </c:pt>
                <c:pt idx="186">
                  <c:v>33.191380026769977</c:v>
                </c:pt>
                <c:pt idx="187">
                  <c:v>37.570803446434169</c:v>
                </c:pt>
                <c:pt idx="188">
                  <c:v>40.592346026071787</c:v>
                </c:pt>
                <c:pt idx="189">
                  <c:v>42.552382651330191</c:v>
                </c:pt>
                <c:pt idx="190">
                  <c:v>43.734324469243148</c:v>
                </c:pt>
                <c:pt idx="191">
                  <c:v>44.365959044212921</c:v>
                </c:pt>
                <c:pt idx="192">
                  <c:v>44.551422530907374</c:v>
                </c:pt>
                <c:pt idx="193">
                  <c:v>0</c:v>
                </c:pt>
                <c:pt idx="194">
                  <c:v>0</c:v>
                </c:pt>
                <c:pt idx="195">
                  <c:v>0</c:v>
                </c:pt>
                <c:pt idx="196">
                  <c:v>0</c:v>
                </c:pt>
                <c:pt idx="197">
                  <c:v>0</c:v>
                </c:pt>
                <c:pt idx="198">
                  <c:v>0</c:v>
                </c:pt>
                <c:pt idx="199">
                  <c:v>0</c:v>
                </c:pt>
                <c:pt idx="200">
                  <c:v>0</c:v>
                </c:pt>
                <c:pt idx="201">
                  <c:v>0</c:v>
                </c:pt>
                <c:pt idx="202">
                  <c:v>0</c:v>
                </c:pt>
                <c:pt idx="203">
                  <c:v>0</c:v>
                </c:pt>
                <c:pt idx="204">
                  <c:v>0</c:v>
                </c:pt>
                <c:pt idx="205">
                  <c:v>0</c:v>
                </c:pt>
                <c:pt idx="206">
                  <c:v>0</c:v>
                </c:pt>
                <c:pt idx="207">
                  <c:v>0</c:v>
                </c:pt>
                <c:pt idx="208">
                  <c:v>0</c:v>
                </c:pt>
                <c:pt idx="209">
                  <c:v>0</c:v>
                </c:pt>
                <c:pt idx="210">
                  <c:v>0</c:v>
                </c:pt>
                <c:pt idx="211">
                  <c:v>0</c:v>
                </c:pt>
                <c:pt idx="212">
                  <c:v>0</c:v>
                </c:pt>
                <c:pt idx="213">
                  <c:v>0</c:v>
                </c:pt>
                <c:pt idx="214">
                  <c:v>0</c:v>
                </c:pt>
                <c:pt idx="215">
                  <c:v>0</c:v>
                </c:pt>
                <c:pt idx="216">
                  <c:v>0</c:v>
                </c:pt>
                <c:pt idx="217">
                  <c:v>0</c:v>
                </c:pt>
                <c:pt idx="218">
                  <c:v>0</c:v>
                </c:pt>
                <c:pt idx="219">
                  <c:v>0</c:v>
                </c:pt>
                <c:pt idx="220">
                  <c:v>0</c:v>
                </c:pt>
                <c:pt idx="221">
                  <c:v>0</c:v>
                </c:pt>
                <c:pt idx="222">
                  <c:v>0</c:v>
                </c:pt>
                <c:pt idx="223">
                  <c:v>0</c:v>
                </c:pt>
                <c:pt idx="224">
                  <c:v>0</c:v>
                </c:pt>
                <c:pt idx="225">
                  <c:v>0</c:v>
                </c:pt>
                <c:pt idx="226">
                  <c:v>0</c:v>
                </c:pt>
                <c:pt idx="227">
                  <c:v>0</c:v>
                </c:pt>
                <c:pt idx="228">
                  <c:v>0</c:v>
                </c:pt>
                <c:pt idx="229">
                  <c:v>0</c:v>
                </c:pt>
                <c:pt idx="230">
                  <c:v>0</c:v>
                </c:pt>
                <c:pt idx="231">
                  <c:v>0</c:v>
                </c:pt>
                <c:pt idx="232">
                  <c:v>0</c:v>
                </c:pt>
                <c:pt idx="233">
                  <c:v>10.064066298223588</c:v>
                </c:pt>
                <c:pt idx="234">
                  <c:v>19.592561188576731</c:v>
                </c:pt>
                <c:pt idx="235">
                  <c:v>24.145986163773067</c:v>
                </c:pt>
                <c:pt idx="236">
                  <c:v>24.920957200849237</c:v>
                </c:pt>
                <c:pt idx="237">
                  <c:v>0</c:v>
                </c:pt>
                <c:pt idx="238">
                  <c:v>7.7959194356206964</c:v>
                </c:pt>
                <c:pt idx="239">
                  <c:v>21.948446932796671</c:v>
                </c:pt>
                <c:pt idx="240">
                  <c:v>36.99261093843208</c:v>
                </c:pt>
                <c:pt idx="241">
                  <c:v>49.680787916141668</c:v>
                </c:pt>
                <c:pt idx="242">
                  <c:v>61.957816952974426</c:v>
                </c:pt>
                <c:pt idx="243">
                  <c:v>73.9599557333527</c:v>
                </c:pt>
                <c:pt idx="244">
                  <c:v>86.320081386765594</c:v>
                </c:pt>
                <c:pt idx="245">
                  <c:v>101.22172378627693</c:v>
                </c:pt>
                <c:pt idx="246">
                  <c:v>116.13884293208882</c:v>
                </c:pt>
                <c:pt idx="247">
                  <c:v>126.14965344271705</c:v>
                </c:pt>
                <c:pt idx="248">
                  <c:v>130.26885630155999</c:v>
                </c:pt>
                <c:pt idx="249">
                  <c:v>131.50561744272267</c:v>
                </c:pt>
                <c:pt idx="250">
                  <c:v>132.88021490025002</c:v>
                </c:pt>
                <c:pt idx="251">
                  <c:v>134.48405595203013</c:v>
                </c:pt>
                <c:pt idx="252">
                  <c:v>135.13633279595223</c:v>
                </c:pt>
                <c:pt idx="253">
                  <c:v>0</c:v>
                </c:pt>
                <c:pt idx="254">
                  <c:v>0</c:v>
                </c:pt>
                <c:pt idx="255">
                  <c:v>2.3860200504716422</c:v>
                </c:pt>
                <c:pt idx="256">
                  <c:v>3.8273420803516593</c:v>
                </c:pt>
                <c:pt idx="257">
                  <c:v>0</c:v>
                </c:pt>
                <c:pt idx="258">
                  <c:v>0</c:v>
                </c:pt>
                <c:pt idx="259">
                  <c:v>0</c:v>
                </c:pt>
                <c:pt idx="260">
                  <c:v>0</c:v>
                </c:pt>
                <c:pt idx="261">
                  <c:v>0</c:v>
                </c:pt>
                <c:pt idx="262">
                  <c:v>0</c:v>
                </c:pt>
                <c:pt idx="263">
                  <c:v>0</c:v>
                </c:pt>
                <c:pt idx="264">
                  <c:v>0</c:v>
                </c:pt>
                <c:pt idx="265">
                  <c:v>0</c:v>
                </c:pt>
                <c:pt idx="266">
                  <c:v>0</c:v>
                </c:pt>
                <c:pt idx="267">
                  <c:v>0</c:v>
                </c:pt>
                <c:pt idx="268">
                  <c:v>0</c:v>
                </c:pt>
                <c:pt idx="269">
                  <c:v>0</c:v>
                </c:pt>
                <c:pt idx="270">
                  <c:v>0</c:v>
                </c:pt>
                <c:pt idx="271">
                  <c:v>0</c:v>
                </c:pt>
                <c:pt idx="272">
                  <c:v>0</c:v>
                </c:pt>
                <c:pt idx="273">
                  <c:v>7.5380837078744918</c:v>
                </c:pt>
                <c:pt idx="274">
                  <c:v>22.28908118778093</c:v>
                </c:pt>
                <c:pt idx="275">
                  <c:v>39.734655320330376</c:v>
                </c:pt>
                <c:pt idx="276">
                  <c:v>58.279476320908152</c:v>
                </c:pt>
                <c:pt idx="277">
                  <c:v>78.857468016179268</c:v>
                </c:pt>
                <c:pt idx="278">
                  <c:v>99.967015062638069</c:v>
                </c:pt>
                <c:pt idx="279">
                  <c:v>114.22591230894245</c:v>
                </c:pt>
                <c:pt idx="280">
                  <c:v>118.50562939052811</c:v>
                </c:pt>
                <c:pt idx="281">
                  <c:v>0</c:v>
                </c:pt>
                <c:pt idx="282">
                  <c:v>0</c:v>
                </c:pt>
                <c:pt idx="283">
                  <c:v>0</c:v>
                </c:pt>
                <c:pt idx="284">
                  <c:v>0</c:v>
                </c:pt>
                <c:pt idx="285">
                  <c:v>0</c:v>
                </c:pt>
                <c:pt idx="286">
                  <c:v>0</c:v>
                </c:pt>
                <c:pt idx="287">
                  <c:v>0</c:v>
                </c:pt>
                <c:pt idx="288">
                  <c:v>0</c:v>
                </c:pt>
                <c:pt idx="289">
                  <c:v>0</c:v>
                </c:pt>
                <c:pt idx="290">
                  <c:v>0</c:v>
                </c:pt>
                <c:pt idx="291">
                  <c:v>0</c:v>
                </c:pt>
                <c:pt idx="292">
                  <c:v>1.6340845964152793</c:v>
                </c:pt>
                <c:pt idx="293">
                  <c:v>2.6958384556246751</c:v>
                </c:pt>
                <c:pt idx="294">
                  <c:v>0</c:v>
                </c:pt>
                <c:pt idx="295">
                  <c:v>0</c:v>
                </c:pt>
                <c:pt idx="296">
                  <c:v>0</c:v>
                </c:pt>
                <c:pt idx="297">
                  <c:v>0</c:v>
                </c:pt>
                <c:pt idx="298">
                  <c:v>0</c:v>
                </c:pt>
                <c:pt idx="299">
                  <c:v>0</c:v>
                </c:pt>
                <c:pt idx="300">
                  <c:v>0</c:v>
                </c:pt>
                <c:pt idx="301">
                  <c:v>0</c:v>
                </c:pt>
                <c:pt idx="302">
                  <c:v>0</c:v>
                </c:pt>
                <c:pt idx="303">
                  <c:v>3.2978266012452595</c:v>
                </c:pt>
                <c:pt idx="304">
                  <c:v>9.0506741932842232</c:v>
                </c:pt>
                <c:pt idx="305">
                  <c:v>14.768052445300009</c:v>
                </c:pt>
                <c:pt idx="306">
                  <c:v>17.568747844354522</c:v>
                </c:pt>
                <c:pt idx="307">
                  <c:v>18.02015356763501</c:v>
                </c:pt>
                <c:pt idx="308">
                  <c:v>0</c:v>
                </c:pt>
                <c:pt idx="309">
                  <c:v>0</c:v>
                </c:pt>
                <c:pt idx="310">
                  <c:v>0</c:v>
                </c:pt>
                <c:pt idx="311">
                  <c:v>0</c:v>
                </c:pt>
                <c:pt idx="312">
                  <c:v>3.2896390279778425</c:v>
                </c:pt>
                <c:pt idx="313">
                  <c:v>8.5793717737588828</c:v>
                </c:pt>
                <c:pt idx="314">
                  <c:v>14.565943814489627</c:v>
                </c:pt>
                <c:pt idx="315">
                  <c:v>19.921202823055438</c:v>
                </c:pt>
                <c:pt idx="316">
                  <c:v>25.109800792977016</c:v>
                </c:pt>
                <c:pt idx="317">
                  <c:v>31.526932762902511</c:v>
                </c:pt>
                <c:pt idx="318">
                  <c:v>38.851507252379534</c:v>
                </c:pt>
                <c:pt idx="319">
                  <c:v>44.205106882904104</c:v>
                </c:pt>
                <c:pt idx="320">
                  <c:v>46.094869551448781</c:v>
                </c:pt>
                <c:pt idx="321">
                  <c:v>46.319736723413392</c:v>
                </c:pt>
                <c:pt idx="322">
                  <c:v>0</c:v>
                </c:pt>
                <c:pt idx="323">
                  <c:v>0</c:v>
                </c:pt>
                <c:pt idx="324">
                  <c:v>7.5112844370585916E-3</c:v>
                </c:pt>
                <c:pt idx="325">
                  <c:v>0</c:v>
                </c:pt>
                <c:pt idx="326">
                  <c:v>0</c:v>
                </c:pt>
                <c:pt idx="327">
                  <c:v>0</c:v>
                </c:pt>
                <c:pt idx="328">
                  <c:v>6.8557183904324503</c:v>
                </c:pt>
                <c:pt idx="329">
                  <c:v>13.595788919938979</c:v>
                </c:pt>
                <c:pt idx="330">
                  <c:v>15.754925352018169</c:v>
                </c:pt>
                <c:pt idx="331">
                  <c:v>0</c:v>
                </c:pt>
                <c:pt idx="332">
                  <c:v>0.20429411704404743</c:v>
                </c:pt>
                <c:pt idx="333">
                  <c:v>0.34390036301568094</c:v>
                </c:pt>
                <c:pt idx="334">
                  <c:v>0</c:v>
                </c:pt>
                <c:pt idx="335">
                  <c:v>0.13647581990452798</c:v>
                </c:pt>
                <c:pt idx="336">
                  <c:v>0</c:v>
                </c:pt>
                <c:pt idx="337">
                  <c:v>0</c:v>
                </c:pt>
                <c:pt idx="338">
                  <c:v>0</c:v>
                </c:pt>
                <c:pt idx="339">
                  <c:v>0</c:v>
                </c:pt>
                <c:pt idx="340">
                  <c:v>0</c:v>
                </c:pt>
                <c:pt idx="341">
                  <c:v>0</c:v>
                </c:pt>
                <c:pt idx="342">
                  <c:v>0</c:v>
                </c:pt>
                <c:pt idx="343">
                  <c:v>0</c:v>
                </c:pt>
                <c:pt idx="344">
                  <c:v>0</c:v>
                </c:pt>
                <c:pt idx="345">
                  <c:v>0</c:v>
                </c:pt>
                <c:pt idx="346">
                  <c:v>0</c:v>
                </c:pt>
                <c:pt idx="347">
                  <c:v>0</c:v>
                </c:pt>
                <c:pt idx="348">
                  <c:v>0</c:v>
                </c:pt>
                <c:pt idx="349">
                  <c:v>0</c:v>
                </c:pt>
                <c:pt idx="350">
                  <c:v>0</c:v>
                </c:pt>
                <c:pt idx="351">
                  <c:v>0</c:v>
                </c:pt>
                <c:pt idx="352">
                  <c:v>0</c:v>
                </c:pt>
                <c:pt idx="353">
                  <c:v>0</c:v>
                </c:pt>
                <c:pt idx="354">
                  <c:v>0</c:v>
                </c:pt>
                <c:pt idx="355">
                  <c:v>0</c:v>
                </c:pt>
                <c:pt idx="356">
                  <c:v>0</c:v>
                </c:pt>
                <c:pt idx="357">
                  <c:v>0</c:v>
                </c:pt>
                <c:pt idx="358">
                  <c:v>2.7804585616238908</c:v>
                </c:pt>
                <c:pt idx="359">
                  <c:v>8.3356715005210766</c:v>
                </c:pt>
                <c:pt idx="360">
                  <c:v>13.710462491001335</c:v>
                </c:pt>
                <c:pt idx="361">
                  <c:v>17.121430536513614</c:v>
                </c:pt>
                <c:pt idx="362">
                  <c:v>18.502205792597415</c:v>
                </c:pt>
                <c:pt idx="363">
                  <c:v>18.738268321937561</c:v>
                </c:pt>
                <c:pt idx="364">
                  <c:v>0</c:v>
                </c:pt>
                <c:pt idx="365">
                  <c:v>0</c:v>
                </c:pt>
                <c:pt idx="366">
                  <c:v>0</c:v>
                </c:pt>
                <c:pt idx="367">
                  <c:v>0</c:v>
                </c:pt>
                <c:pt idx="368">
                  <c:v>0</c:v>
                </c:pt>
                <c:pt idx="369">
                  <c:v>0</c:v>
                </c:pt>
                <c:pt idx="370">
                  <c:v>0</c:v>
                </c:pt>
                <c:pt idx="371">
                  <c:v>0</c:v>
                </c:pt>
                <c:pt idx="372">
                  <c:v>7.4729000316341221</c:v>
                </c:pt>
                <c:pt idx="373">
                  <c:v>17.393091424597408</c:v>
                </c:pt>
                <c:pt idx="374">
                  <c:v>25.520145589489907</c:v>
                </c:pt>
                <c:pt idx="375">
                  <c:v>30.592705230670852</c:v>
                </c:pt>
                <c:pt idx="376">
                  <c:v>33.41239711461845</c:v>
                </c:pt>
                <c:pt idx="377">
                  <c:v>34.959405685082181</c:v>
                </c:pt>
                <c:pt idx="378">
                  <c:v>35.815111641874807</c:v>
                </c:pt>
                <c:pt idx="379">
                  <c:v>36.469050530884289</c:v>
                </c:pt>
                <c:pt idx="380">
                  <c:v>37.220204574893003</c:v>
                </c:pt>
                <c:pt idx="381">
                  <c:v>37.975547722751244</c:v>
                </c:pt>
                <c:pt idx="382">
                  <c:v>38.623325798796017</c:v>
                </c:pt>
                <c:pt idx="383">
                  <c:v>39.128595920790509</c:v>
                </c:pt>
                <c:pt idx="384">
                  <c:v>39.395759068709516</c:v>
                </c:pt>
                <c:pt idx="385">
                  <c:v>39.456026526838841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</c:v>
                </c:pt>
                <c:pt idx="393">
                  <c:v>0</c:v>
                </c:pt>
                <c:pt idx="394">
                  <c:v>0</c:v>
                </c:pt>
                <c:pt idx="395">
                  <c:v>0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3.9805671706334569</c:v>
                </c:pt>
                <c:pt idx="403">
                  <c:v>8.5977762390593799</c:v>
                </c:pt>
                <c:pt idx="404">
                  <c:v>12.542559614429678</c:v>
                </c:pt>
                <c:pt idx="405">
                  <c:v>16.312860251192564</c:v>
                </c:pt>
                <c:pt idx="406">
                  <c:v>20.210165733587921</c:v>
                </c:pt>
                <c:pt idx="407">
                  <c:v>23.490543100317019</c:v>
                </c:pt>
                <c:pt idx="408">
                  <c:v>25.156114970732702</c:v>
                </c:pt>
                <c:pt idx="409">
                  <c:v>25.485424849013587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1.525235873333961</c:v>
                </c:pt>
                <c:pt idx="420">
                  <c:v>2.9314225263705547</c:v>
                </c:pt>
                <c:pt idx="421">
                  <c:v>3.3023538314474514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1.3240125605526347</c:v>
                </c:pt>
                <c:pt idx="432">
                  <c:v>1.9130555309317792</c:v>
                </c:pt>
                <c:pt idx="433">
                  <c:v>0</c:v>
                </c:pt>
                <c:pt idx="434">
                  <c:v>0</c:v>
                </c:pt>
                <c:pt idx="435">
                  <c:v>4.9814121870962946</c:v>
                </c:pt>
                <c:pt idx="436">
                  <c:v>15.174462845149053</c:v>
                </c:pt>
                <c:pt idx="437">
                  <c:v>29.516444772495486</c:v>
                </c:pt>
                <c:pt idx="438">
                  <c:v>45.181289076978913</c:v>
                </c:pt>
                <c:pt idx="439">
                  <c:v>58.587511434956333</c:v>
                </c:pt>
                <c:pt idx="440">
                  <c:v>67.225119337701273</c:v>
                </c:pt>
                <c:pt idx="441">
                  <c:v>71.120414164272134</c:v>
                </c:pt>
                <c:pt idx="442">
                  <c:v>72.257196690345182</c:v>
                </c:pt>
                <c:pt idx="443">
                  <c:v>72.426296445558009</c:v>
                </c:pt>
                <c:pt idx="444">
                  <c:v>72.430474154662619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</c:v>
                </c:pt>
                <c:pt idx="513">
                  <c:v>0</c:v>
                </c:pt>
                <c:pt idx="514">
                  <c:v>0</c:v>
                </c:pt>
                <c:pt idx="515">
                  <c:v>0</c:v>
                </c:pt>
                <c:pt idx="516">
                  <c:v>0</c:v>
                </c:pt>
                <c:pt idx="517">
                  <c:v>0</c:v>
                </c:pt>
                <c:pt idx="518">
                  <c:v>0</c:v>
                </c:pt>
                <c:pt idx="519">
                  <c:v>0</c:v>
                </c:pt>
                <c:pt idx="520">
                  <c:v>1.7056302867372528</c:v>
                </c:pt>
                <c:pt idx="521">
                  <c:v>4.1642721590231684</c:v>
                </c:pt>
                <c:pt idx="522">
                  <c:v>7.8221778501251347</c:v>
                </c:pt>
                <c:pt idx="523">
                  <c:v>13.665179973630249</c:v>
                </c:pt>
                <c:pt idx="524">
                  <c:v>21.080906542932549</c:v>
                </c:pt>
                <c:pt idx="525">
                  <c:v>27.3949682480444</c:v>
                </c:pt>
                <c:pt idx="526">
                  <c:v>30.735752407316301</c:v>
                </c:pt>
                <c:pt idx="527">
                  <c:v>31.809595373449575</c:v>
                </c:pt>
                <c:pt idx="528">
                  <c:v>32.061104261191545</c:v>
                </c:pt>
                <c:pt idx="529">
                  <c:v>32.114240698649844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</c:v>
                </c:pt>
                <c:pt idx="534">
                  <c:v>0</c:v>
                </c:pt>
                <c:pt idx="535">
                  <c:v>0</c:v>
                </c:pt>
                <c:pt idx="536">
                  <c:v>0</c:v>
                </c:pt>
                <c:pt idx="537">
                  <c:v>0</c:v>
                </c:pt>
                <c:pt idx="538">
                  <c:v>0</c:v>
                </c:pt>
                <c:pt idx="539">
                  <c:v>0</c:v>
                </c:pt>
                <c:pt idx="540">
                  <c:v>0</c:v>
                </c:pt>
                <c:pt idx="541">
                  <c:v>0</c:v>
                </c:pt>
                <c:pt idx="542">
                  <c:v>0</c:v>
                </c:pt>
                <c:pt idx="543">
                  <c:v>0</c:v>
                </c:pt>
                <c:pt idx="544">
                  <c:v>3.7037880844866549</c:v>
                </c:pt>
                <c:pt idx="545">
                  <c:v>8.9463475338507781</c:v>
                </c:pt>
                <c:pt idx="546">
                  <c:v>13.267158591930638</c:v>
                </c:pt>
                <c:pt idx="547">
                  <c:v>15.959732267988411</c:v>
                </c:pt>
                <c:pt idx="548">
                  <c:v>17.640734299670065</c:v>
                </c:pt>
                <c:pt idx="549">
                  <c:v>18.800091376891345</c:v>
                </c:pt>
                <c:pt idx="550">
                  <c:v>19.428156591752032</c:v>
                </c:pt>
                <c:pt idx="551">
                  <c:v>19.630962834061208</c:v>
                </c:pt>
                <c:pt idx="552">
                  <c:v>19.765884261522192</c:v>
                </c:pt>
                <c:pt idx="553">
                  <c:v>19.833244007204918</c:v>
                </c:pt>
                <c:pt idx="554">
                  <c:v>0</c:v>
                </c:pt>
                <c:pt idx="555">
                  <c:v>0</c:v>
                </c:pt>
                <c:pt idx="556">
                  <c:v>0</c:v>
                </c:pt>
                <c:pt idx="557">
                  <c:v>0</c:v>
                </c:pt>
                <c:pt idx="558">
                  <c:v>0</c:v>
                </c:pt>
                <c:pt idx="559">
                  <c:v>0</c:v>
                </c:pt>
                <c:pt idx="560">
                  <c:v>0</c:v>
                </c:pt>
                <c:pt idx="561">
                  <c:v>0</c:v>
                </c:pt>
                <c:pt idx="562">
                  <c:v>0</c:v>
                </c:pt>
                <c:pt idx="563">
                  <c:v>4.7881470628746881</c:v>
                </c:pt>
                <c:pt idx="564">
                  <c:v>13.570225569667283</c:v>
                </c:pt>
                <c:pt idx="565">
                  <c:v>20.143693513197228</c:v>
                </c:pt>
                <c:pt idx="566">
                  <c:v>22.189288249326083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</c:v>
                </c:pt>
                <c:pt idx="602">
                  <c:v>0</c:v>
                </c:pt>
                <c:pt idx="603">
                  <c:v>0</c:v>
                </c:pt>
                <c:pt idx="604">
                  <c:v>0</c:v>
                </c:pt>
                <c:pt idx="605">
                  <c:v>0</c:v>
                </c:pt>
                <c:pt idx="606">
                  <c:v>0</c:v>
                </c:pt>
                <c:pt idx="607">
                  <c:v>0</c:v>
                </c:pt>
                <c:pt idx="608">
                  <c:v>0</c:v>
                </c:pt>
                <c:pt idx="609">
                  <c:v>0</c:v>
                </c:pt>
                <c:pt idx="610">
                  <c:v>0</c:v>
                </c:pt>
                <c:pt idx="611">
                  <c:v>0</c:v>
                </c:pt>
                <c:pt idx="612">
                  <c:v>0</c:v>
                </c:pt>
                <c:pt idx="613">
                  <c:v>0</c:v>
                </c:pt>
                <c:pt idx="614">
                  <c:v>0</c:v>
                </c:pt>
                <c:pt idx="615">
                  <c:v>0</c:v>
                </c:pt>
                <c:pt idx="616">
                  <c:v>0</c:v>
                </c:pt>
                <c:pt idx="617">
                  <c:v>0</c:v>
                </c:pt>
                <c:pt idx="618">
                  <c:v>0</c:v>
                </c:pt>
                <c:pt idx="619">
                  <c:v>2.6385393541742088</c:v>
                </c:pt>
                <c:pt idx="620">
                  <c:v>4.4996626179203032</c:v>
                </c:pt>
                <c:pt idx="621">
                  <c:v>4.815961319026794</c:v>
                </c:pt>
                <c:pt idx="622">
                  <c:v>0</c:v>
                </c:pt>
                <c:pt idx="623">
                  <c:v>0</c:v>
                </c:pt>
                <c:pt idx="624">
                  <c:v>0</c:v>
                </c:pt>
                <c:pt idx="625">
                  <c:v>0</c:v>
                </c:pt>
                <c:pt idx="626">
                  <c:v>0</c:v>
                </c:pt>
                <c:pt idx="627">
                  <c:v>0</c:v>
                </c:pt>
                <c:pt idx="628">
                  <c:v>0</c:v>
                </c:pt>
                <c:pt idx="629">
                  <c:v>0</c:v>
                </c:pt>
                <c:pt idx="630">
                  <c:v>0</c:v>
                </c:pt>
                <c:pt idx="631">
                  <c:v>0</c:v>
                </c:pt>
                <c:pt idx="632">
                  <c:v>0</c:v>
                </c:pt>
                <c:pt idx="633">
                  <c:v>0</c:v>
                </c:pt>
                <c:pt idx="634">
                  <c:v>0</c:v>
                </c:pt>
                <c:pt idx="635">
                  <c:v>0</c:v>
                </c:pt>
                <c:pt idx="636">
                  <c:v>0</c:v>
                </c:pt>
                <c:pt idx="637">
                  <c:v>0</c:v>
                </c:pt>
                <c:pt idx="638">
                  <c:v>0</c:v>
                </c:pt>
                <c:pt idx="639">
                  <c:v>0</c:v>
                </c:pt>
                <c:pt idx="640">
                  <c:v>0</c:v>
                </c:pt>
                <c:pt idx="641">
                  <c:v>0</c:v>
                </c:pt>
                <c:pt idx="642">
                  <c:v>0</c:v>
                </c:pt>
                <c:pt idx="643">
                  <c:v>0</c:v>
                </c:pt>
                <c:pt idx="644">
                  <c:v>0</c:v>
                </c:pt>
                <c:pt idx="645">
                  <c:v>0</c:v>
                </c:pt>
                <c:pt idx="646">
                  <c:v>0</c:v>
                </c:pt>
                <c:pt idx="647">
                  <c:v>0</c:v>
                </c:pt>
                <c:pt idx="648">
                  <c:v>0</c:v>
                </c:pt>
                <c:pt idx="649">
                  <c:v>0</c:v>
                </c:pt>
                <c:pt idx="650">
                  <c:v>0</c:v>
                </c:pt>
                <c:pt idx="651">
                  <c:v>8.3208446054007759</c:v>
                </c:pt>
                <c:pt idx="652">
                  <c:v>20.319210730149951</c:v>
                </c:pt>
                <c:pt idx="653">
                  <c:v>34.432339049577521</c:v>
                </c:pt>
                <c:pt idx="654">
                  <c:v>54.316170652245404</c:v>
                </c:pt>
                <c:pt idx="655">
                  <c:v>79.598967435929538</c:v>
                </c:pt>
                <c:pt idx="656">
                  <c:v>102.80260298165462</c:v>
                </c:pt>
                <c:pt idx="657">
                  <c:v>118.94913741243546</c:v>
                </c:pt>
                <c:pt idx="658">
                  <c:v>132.10454822839796</c:v>
                </c:pt>
                <c:pt idx="659">
                  <c:v>149.3053369433834</c:v>
                </c:pt>
                <c:pt idx="660">
                  <c:v>170.73810631145778</c:v>
                </c:pt>
                <c:pt idx="661">
                  <c:v>191.06643925308609</c:v>
                </c:pt>
                <c:pt idx="662">
                  <c:v>205.02002286594583</c:v>
                </c:pt>
                <c:pt idx="663">
                  <c:v>211.28671838001765</c:v>
                </c:pt>
                <c:pt idx="664">
                  <c:v>212.8024219434634</c:v>
                </c:pt>
                <c:pt idx="665">
                  <c:v>0</c:v>
                </c:pt>
                <c:pt idx="666">
                  <c:v>0</c:v>
                </c:pt>
                <c:pt idx="667">
                  <c:v>0</c:v>
                </c:pt>
                <c:pt idx="668">
                  <c:v>0</c:v>
                </c:pt>
                <c:pt idx="669">
                  <c:v>0</c:v>
                </c:pt>
                <c:pt idx="670">
                  <c:v>0</c:v>
                </c:pt>
                <c:pt idx="671">
                  <c:v>0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6.5127011509987289</c:v>
                </c:pt>
                <c:pt idx="678">
                  <c:v>22.871259674851114</c:v>
                </c:pt>
                <c:pt idx="679">
                  <c:v>43.79760465546422</c:v>
                </c:pt>
                <c:pt idx="680">
                  <c:v>64.746783126619121</c:v>
                </c:pt>
                <c:pt idx="681">
                  <c:v>79.980640669069714</c:v>
                </c:pt>
                <c:pt idx="682">
                  <c:v>88.121176551367512</c:v>
                </c:pt>
                <c:pt idx="683">
                  <c:v>92.084114983021678</c:v>
                </c:pt>
                <c:pt idx="684">
                  <c:v>93.185579427002352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12.907029670033289</c:v>
                </c:pt>
                <c:pt idx="697">
                  <c:v>25.130544014956584</c:v>
                </c:pt>
                <c:pt idx="698">
                  <c:v>33.325812634467781</c:v>
                </c:pt>
                <c:pt idx="699">
                  <c:v>37.481260383784125</c:v>
                </c:pt>
                <c:pt idx="700">
                  <c:v>38.420909170107862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2.0240870266119493</c:v>
                </c:pt>
                <c:pt idx="705">
                  <c:v>7.104131916788754</c:v>
                </c:pt>
                <c:pt idx="706">
                  <c:v>13.219952895727229</c:v>
                </c:pt>
                <c:pt idx="707">
                  <c:v>17.445466092337632</c:v>
                </c:pt>
                <c:pt idx="708">
                  <c:v>18.750633609820863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7.7171740588162976</c:v>
                </c:pt>
                <c:pt idx="715">
                  <c:v>16.737123492117291</c:v>
                </c:pt>
                <c:pt idx="716">
                  <c:v>20.890425570040541</c:v>
                </c:pt>
                <c:pt idx="717">
                  <c:v>21.453132423905735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2.3369825740074184</c:v>
                </c:pt>
                <c:pt idx="755">
                  <c:v>9.4512385062822624</c:v>
                </c:pt>
                <c:pt idx="756">
                  <c:v>26.267950156002559</c:v>
                </c:pt>
                <c:pt idx="757">
                  <c:v>52.864035362392016</c:v>
                </c:pt>
                <c:pt idx="758">
                  <c:v>82.424758833351916</c:v>
                </c:pt>
                <c:pt idx="759">
                  <c:v>109.3150936376371</c:v>
                </c:pt>
                <c:pt idx="760">
                  <c:v>132.30367141641864</c:v>
                </c:pt>
                <c:pt idx="761">
                  <c:v>149.98533348597172</c:v>
                </c:pt>
                <c:pt idx="762">
                  <c:v>160.79298258265973</c:v>
                </c:pt>
                <c:pt idx="763">
                  <c:v>164.7606619979328</c:v>
                </c:pt>
                <c:pt idx="764">
                  <c:v>165.10216514809429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13.627466278854504</c:v>
                </c:pt>
                <c:pt idx="794">
                  <c:v>45.208520510448942</c:v>
                </c:pt>
                <c:pt idx="795">
                  <c:v>87.106842191624338</c:v>
                </c:pt>
                <c:pt idx="796">
                  <c:v>128.02628512796707</c:v>
                </c:pt>
                <c:pt idx="797">
                  <c:v>158.4665636654675</c:v>
                </c:pt>
                <c:pt idx="798">
                  <c:v>174.46973407497001</c:v>
                </c:pt>
                <c:pt idx="799">
                  <c:v>178.77613606885984</c:v>
                </c:pt>
                <c:pt idx="800">
                  <c:v>0</c:v>
                </c:pt>
                <c:pt idx="801">
                  <c:v>0</c:v>
                </c:pt>
                <c:pt idx="802">
                  <c:v>0</c:v>
                </c:pt>
                <c:pt idx="803">
                  <c:v>0</c:v>
                </c:pt>
                <c:pt idx="804">
                  <c:v>0</c:v>
                </c:pt>
                <c:pt idx="805">
                  <c:v>0</c:v>
                </c:pt>
                <c:pt idx="806">
                  <c:v>0</c:v>
                </c:pt>
                <c:pt idx="807">
                  <c:v>0</c:v>
                </c:pt>
                <c:pt idx="808">
                  <c:v>3.4826036336673223</c:v>
                </c:pt>
                <c:pt idx="809">
                  <c:v>12.144909437273338</c:v>
                </c:pt>
                <c:pt idx="810">
                  <c:v>27.772313146608013</c:v>
                </c:pt>
                <c:pt idx="811">
                  <c:v>50.657867923096745</c:v>
                </c:pt>
                <c:pt idx="812">
                  <c:v>76.242248595002906</c:v>
                </c:pt>
                <c:pt idx="813">
                  <c:v>101.15209211227996</c:v>
                </c:pt>
                <c:pt idx="814">
                  <c:v>124.95253714832182</c:v>
                </c:pt>
                <c:pt idx="815">
                  <c:v>146.49668032731921</c:v>
                </c:pt>
                <c:pt idx="816">
                  <c:v>163.81487457987942</c:v>
                </c:pt>
                <c:pt idx="817">
                  <c:v>174.51242638749218</c:v>
                </c:pt>
                <c:pt idx="818">
                  <c:v>177.80796569984275</c:v>
                </c:pt>
                <c:pt idx="819">
                  <c:v>0</c:v>
                </c:pt>
                <c:pt idx="820">
                  <c:v>0</c:v>
                </c:pt>
                <c:pt idx="821">
                  <c:v>0</c:v>
                </c:pt>
                <c:pt idx="822">
                  <c:v>0</c:v>
                </c:pt>
                <c:pt idx="823">
                  <c:v>0</c:v>
                </c:pt>
                <c:pt idx="824">
                  <c:v>0</c:v>
                </c:pt>
                <c:pt idx="825">
                  <c:v>0</c:v>
                </c:pt>
                <c:pt idx="826">
                  <c:v>0</c:v>
                </c:pt>
                <c:pt idx="827">
                  <c:v>0</c:v>
                </c:pt>
                <c:pt idx="828">
                  <c:v>0</c:v>
                </c:pt>
                <c:pt idx="829">
                  <c:v>0</c:v>
                </c:pt>
                <c:pt idx="830">
                  <c:v>0</c:v>
                </c:pt>
                <c:pt idx="831">
                  <c:v>0</c:v>
                </c:pt>
                <c:pt idx="832">
                  <c:v>0</c:v>
                </c:pt>
                <c:pt idx="833">
                  <c:v>0</c:v>
                </c:pt>
                <c:pt idx="834">
                  <c:v>0</c:v>
                </c:pt>
                <c:pt idx="835">
                  <c:v>0</c:v>
                </c:pt>
                <c:pt idx="836">
                  <c:v>0</c:v>
                </c:pt>
                <c:pt idx="837">
                  <c:v>0</c:v>
                </c:pt>
                <c:pt idx="838">
                  <c:v>0</c:v>
                </c:pt>
                <c:pt idx="839">
                  <c:v>0</c:v>
                </c:pt>
                <c:pt idx="840">
                  <c:v>0</c:v>
                </c:pt>
                <c:pt idx="841">
                  <c:v>0</c:v>
                </c:pt>
                <c:pt idx="842">
                  <c:v>0</c:v>
                </c:pt>
                <c:pt idx="843">
                  <c:v>0</c:v>
                </c:pt>
                <c:pt idx="844">
                  <c:v>0</c:v>
                </c:pt>
                <c:pt idx="845">
                  <c:v>0</c:v>
                </c:pt>
                <c:pt idx="846">
                  <c:v>0</c:v>
                </c:pt>
                <c:pt idx="847">
                  <c:v>0</c:v>
                </c:pt>
                <c:pt idx="848">
                  <c:v>0</c:v>
                </c:pt>
                <c:pt idx="849">
                  <c:v>0</c:v>
                </c:pt>
                <c:pt idx="850">
                  <c:v>0</c:v>
                </c:pt>
                <c:pt idx="851">
                  <c:v>0</c:v>
                </c:pt>
                <c:pt idx="852">
                  <c:v>0</c:v>
                </c:pt>
                <c:pt idx="853">
                  <c:v>0</c:v>
                </c:pt>
                <c:pt idx="854">
                  <c:v>0</c:v>
                </c:pt>
                <c:pt idx="855">
                  <c:v>0</c:v>
                </c:pt>
                <c:pt idx="856">
                  <c:v>0</c:v>
                </c:pt>
                <c:pt idx="857">
                  <c:v>0</c:v>
                </c:pt>
                <c:pt idx="858">
                  <c:v>0</c:v>
                </c:pt>
                <c:pt idx="859">
                  <c:v>0</c:v>
                </c:pt>
                <c:pt idx="860">
                  <c:v>0</c:v>
                </c:pt>
                <c:pt idx="861">
                  <c:v>0</c:v>
                </c:pt>
                <c:pt idx="862">
                  <c:v>0</c:v>
                </c:pt>
                <c:pt idx="863">
                  <c:v>0</c:v>
                </c:pt>
                <c:pt idx="864">
                  <c:v>0</c:v>
                </c:pt>
                <c:pt idx="865">
                  <c:v>0</c:v>
                </c:pt>
                <c:pt idx="866">
                  <c:v>0</c:v>
                </c:pt>
                <c:pt idx="867">
                  <c:v>0</c:v>
                </c:pt>
                <c:pt idx="868">
                  <c:v>0</c:v>
                </c:pt>
                <c:pt idx="869">
                  <c:v>0</c:v>
                </c:pt>
                <c:pt idx="870">
                  <c:v>0</c:v>
                </c:pt>
                <c:pt idx="871">
                  <c:v>0</c:v>
                </c:pt>
                <c:pt idx="872">
                  <c:v>0</c:v>
                </c:pt>
                <c:pt idx="873">
                  <c:v>0</c:v>
                </c:pt>
                <c:pt idx="874">
                  <c:v>0</c:v>
                </c:pt>
                <c:pt idx="875">
                  <c:v>0</c:v>
                </c:pt>
                <c:pt idx="876">
                  <c:v>2.1075693285283164</c:v>
                </c:pt>
                <c:pt idx="877">
                  <c:v>2.7364600304120659</c:v>
                </c:pt>
                <c:pt idx="878">
                  <c:v>0</c:v>
                </c:pt>
                <c:pt idx="879">
                  <c:v>0</c:v>
                </c:pt>
                <c:pt idx="880">
                  <c:v>0</c:v>
                </c:pt>
                <c:pt idx="881">
                  <c:v>0</c:v>
                </c:pt>
                <c:pt idx="882">
                  <c:v>0</c:v>
                </c:pt>
                <c:pt idx="883">
                  <c:v>0</c:v>
                </c:pt>
                <c:pt idx="884">
                  <c:v>0</c:v>
                </c:pt>
                <c:pt idx="885">
                  <c:v>0</c:v>
                </c:pt>
                <c:pt idx="886">
                  <c:v>0</c:v>
                </c:pt>
                <c:pt idx="887">
                  <c:v>0</c:v>
                </c:pt>
                <c:pt idx="888">
                  <c:v>0</c:v>
                </c:pt>
                <c:pt idx="889">
                  <c:v>0</c:v>
                </c:pt>
                <c:pt idx="890">
                  <c:v>0</c:v>
                </c:pt>
                <c:pt idx="891">
                  <c:v>0</c:v>
                </c:pt>
                <c:pt idx="892">
                  <c:v>3.8482769164843864</c:v>
                </c:pt>
                <c:pt idx="893">
                  <c:v>6.9950415709568592</c:v>
                </c:pt>
                <c:pt idx="894">
                  <c:v>8.01862357240066</c:v>
                </c:pt>
                <c:pt idx="895">
                  <c:v>0</c:v>
                </c:pt>
                <c:pt idx="896">
                  <c:v>0</c:v>
                </c:pt>
                <c:pt idx="897">
                  <c:v>0</c:v>
                </c:pt>
                <c:pt idx="898">
                  <c:v>0</c:v>
                </c:pt>
                <c:pt idx="899">
                  <c:v>0</c:v>
                </c:pt>
                <c:pt idx="900">
                  <c:v>0</c:v>
                </c:pt>
                <c:pt idx="901">
                  <c:v>12.660908977595568</c:v>
                </c:pt>
                <c:pt idx="902">
                  <c:v>47.406055890252432</c:v>
                </c:pt>
                <c:pt idx="903">
                  <c:v>88.325498826595179</c:v>
                </c:pt>
                <c:pt idx="904">
                  <c:v>118.76577736409563</c:v>
                </c:pt>
                <c:pt idx="905">
                  <c:v>134.76894777359814</c:v>
                </c:pt>
                <c:pt idx="906">
                  <c:v>139.07534976748798</c:v>
                </c:pt>
                <c:pt idx="907">
                  <c:v>0</c:v>
                </c:pt>
                <c:pt idx="908">
                  <c:v>0</c:v>
                </c:pt>
                <c:pt idx="909">
                  <c:v>0</c:v>
                </c:pt>
                <c:pt idx="910">
                  <c:v>0</c:v>
                </c:pt>
                <c:pt idx="911">
                  <c:v>0</c:v>
                </c:pt>
                <c:pt idx="912">
                  <c:v>0</c:v>
                </c:pt>
                <c:pt idx="913">
                  <c:v>0</c:v>
                </c:pt>
                <c:pt idx="914">
                  <c:v>0</c:v>
                </c:pt>
                <c:pt idx="915">
                  <c:v>0</c:v>
                </c:pt>
                <c:pt idx="916">
                  <c:v>0</c:v>
                </c:pt>
                <c:pt idx="917">
                  <c:v>0</c:v>
                </c:pt>
                <c:pt idx="918">
                  <c:v>0</c:v>
                </c:pt>
                <c:pt idx="919">
                  <c:v>0</c:v>
                </c:pt>
                <c:pt idx="920">
                  <c:v>0</c:v>
                </c:pt>
                <c:pt idx="921">
                  <c:v>0</c:v>
                </c:pt>
                <c:pt idx="922">
                  <c:v>0</c:v>
                </c:pt>
                <c:pt idx="923">
                  <c:v>0</c:v>
                </c:pt>
                <c:pt idx="924">
                  <c:v>0</c:v>
                </c:pt>
                <c:pt idx="925">
                  <c:v>2.3772871574682535</c:v>
                </c:pt>
                <c:pt idx="926">
                  <c:v>3.1789647750111292</c:v>
                </c:pt>
                <c:pt idx="927">
                  <c:v>0</c:v>
                </c:pt>
                <c:pt idx="928">
                  <c:v>0</c:v>
                </c:pt>
                <c:pt idx="929">
                  <c:v>0</c:v>
                </c:pt>
                <c:pt idx="930">
                  <c:v>0</c:v>
                </c:pt>
                <c:pt idx="931">
                  <c:v>0</c:v>
                </c:pt>
                <c:pt idx="932">
                  <c:v>0</c:v>
                </c:pt>
                <c:pt idx="933">
                  <c:v>0</c:v>
                </c:pt>
                <c:pt idx="934">
                  <c:v>1.4238506312269852</c:v>
                </c:pt>
                <c:pt idx="935">
                  <c:v>2.3051762493282579</c:v>
                </c:pt>
                <c:pt idx="936">
                  <c:v>0</c:v>
                </c:pt>
                <c:pt idx="937">
                  <c:v>0</c:v>
                </c:pt>
                <c:pt idx="938">
                  <c:v>0</c:v>
                </c:pt>
                <c:pt idx="939">
                  <c:v>0</c:v>
                </c:pt>
                <c:pt idx="940">
                  <c:v>0</c:v>
                </c:pt>
                <c:pt idx="941">
                  <c:v>0</c:v>
                </c:pt>
                <c:pt idx="942">
                  <c:v>0</c:v>
                </c:pt>
                <c:pt idx="943">
                  <c:v>0</c:v>
                </c:pt>
                <c:pt idx="944">
                  <c:v>0</c:v>
                </c:pt>
                <c:pt idx="945">
                  <c:v>0</c:v>
                </c:pt>
                <c:pt idx="946">
                  <c:v>0</c:v>
                </c:pt>
                <c:pt idx="947">
                  <c:v>0</c:v>
                </c:pt>
                <c:pt idx="948">
                  <c:v>0</c:v>
                </c:pt>
                <c:pt idx="949">
                  <c:v>0</c:v>
                </c:pt>
                <c:pt idx="950">
                  <c:v>0</c:v>
                </c:pt>
                <c:pt idx="951">
                  <c:v>17.111002412505634</c:v>
                </c:pt>
                <c:pt idx="952">
                  <c:v>47.879178616261029</c:v>
                </c:pt>
                <c:pt idx="953">
                  <c:v>84.562511115410203</c:v>
                </c:pt>
                <c:pt idx="954">
                  <c:v>119.39105543035484</c:v>
                </c:pt>
                <c:pt idx="955">
                  <c:v>149.97837026336737</c:v>
                </c:pt>
                <c:pt idx="956">
                  <c:v>172.17776070163816</c:v>
                </c:pt>
                <c:pt idx="957">
                  <c:v>180.38977391189707</c:v>
                </c:pt>
                <c:pt idx="958">
                  <c:v>180.61752766505228</c:v>
                </c:pt>
                <c:pt idx="959">
                  <c:v>0</c:v>
                </c:pt>
                <c:pt idx="960">
                  <c:v>0</c:v>
                </c:pt>
                <c:pt idx="961">
                  <c:v>0</c:v>
                </c:pt>
                <c:pt idx="962">
                  <c:v>0</c:v>
                </c:pt>
                <c:pt idx="963">
                  <c:v>0</c:v>
                </c:pt>
                <c:pt idx="964">
                  <c:v>0</c:v>
                </c:pt>
                <c:pt idx="965">
                  <c:v>0</c:v>
                </c:pt>
                <c:pt idx="966">
                  <c:v>0</c:v>
                </c:pt>
                <c:pt idx="967">
                  <c:v>0</c:v>
                </c:pt>
                <c:pt idx="968">
                  <c:v>0</c:v>
                </c:pt>
                <c:pt idx="969">
                  <c:v>0</c:v>
                </c:pt>
                <c:pt idx="970">
                  <c:v>10.424115776687252</c:v>
                </c:pt>
                <c:pt idx="971">
                  <c:v>33.77267906264386</c:v>
                </c:pt>
                <c:pt idx="972">
                  <c:v>66.549683563313693</c:v>
                </c:pt>
                <c:pt idx="973">
                  <c:v>99.39583264723484</c:v>
                </c:pt>
                <c:pt idx="974">
                  <c:v>127.93427457921383</c:v>
                </c:pt>
                <c:pt idx="975">
                  <c:v>152.15294239632084</c:v>
                </c:pt>
                <c:pt idx="976">
                  <c:v>170.098983529067</c:v>
                </c:pt>
                <c:pt idx="977">
                  <c:v>180.82826573930456</c:v>
                </c:pt>
                <c:pt idx="978">
                  <c:v>187.33756060838357</c:v>
                </c:pt>
                <c:pt idx="979">
                  <c:v>191.75833538354857</c:v>
                </c:pt>
                <c:pt idx="980">
                  <c:v>194.56466018917075</c:v>
                </c:pt>
                <c:pt idx="981">
                  <c:v>196.44261858963145</c:v>
                </c:pt>
                <c:pt idx="982">
                  <c:v>198.04969620495612</c:v>
                </c:pt>
                <c:pt idx="983">
                  <c:v>199.3706557974424</c:v>
                </c:pt>
                <c:pt idx="984">
                  <c:v>200.01355854966624</c:v>
                </c:pt>
                <c:pt idx="985">
                  <c:v>200.13283700696027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</c:v>
                </c:pt>
                <c:pt idx="1028">
                  <c:v>0</c:v>
                </c:pt>
                <c:pt idx="1029">
                  <c:v>0</c:v>
                </c:pt>
                <c:pt idx="1030">
                  <c:v>0</c:v>
                </c:pt>
                <c:pt idx="1031">
                  <c:v>0</c:v>
                </c:pt>
                <c:pt idx="1032">
                  <c:v>0</c:v>
                </c:pt>
                <c:pt idx="1033">
                  <c:v>0</c:v>
                </c:pt>
                <c:pt idx="1034">
                  <c:v>0</c:v>
                </c:pt>
                <c:pt idx="1035">
                  <c:v>0</c:v>
                </c:pt>
                <c:pt idx="1036">
                  <c:v>0</c:v>
                </c:pt>
                <c:pt idx="1037">
                  <c:v>0</c:v>
                </c:pt>
                <c:pt idx="1038">
                  <c:v>0</c:v>
                </c:pt>
                <c:pt idx="1039">
                  <c:v>0</c:v>
                </c:pt>
                <c:pt idx="1040">
                  <c:v>0</c:v>
                </c:pt>
                <c:pt idx="1041">
                  <c:v>0</c:v>
                </c:pt>
                <c:pt idx="1042">
                  <c:v>0</c:v>
                </c:pt>
                <c:pt idx="1043">
                  <c:v>0</c:v>
                </c:pt>
                <c:pt idx="1044">
                  <c:v>0</c:v>
                </c:pt>
                <c:pt idx="1045">
                  <c:v>0</c:v>
                </c:pt>
                <c:pt idx="1046">
                  <c:v>0</c:v>
                </c:pt>
                <c:pt idx="1047">
                  <c:v>0</c:v>
                </c:pt>
                <c:pt idx="1048">
                  <c:v>0</c:v>
                </c:pt>
                <c:pt idx="1049">
                  <c:v>0</c:v>
                </c:pt>
                <c:pt idx="1050">
                  <c:v>6.815795511808636</c:v>
                </c:pt>
                <c:pt idx="1051">
                  <c:v>17.736124483133452</c:v>
                </c:pt>
                <c:pt idx="1052">
                  <c:v>31.697915834615841</c:v>
                </c:pt>
                <c:pt idx="1053">
                  <c:v>49.292195492072381</c:v>
                </c:pt>
                <c:pt idx="1054">
                  <c:v>71.301365299539427</c:v>
                </c:pt>
                <c:pt idx="1055">
                  <c:v>97.454458565935923</c:v>
                </c:pt>
                <c:pt idx="1056">
                  <c:v>124.91047293229235</c:v>
                </c:pt>
                <c:pt idx="1057">
                  <c:v>148.55388686909731</c:v>
                </c:pt>
                <c:pt idx="1058">
                  <c:v>166.22372076742778</c:v>
                </c:pt>
                <c:pt idx="1059">
                  <c:v>178.86200029165155</c:v>
                </c:pt>
                <c:pt idx="1060">
                  <c:v>186.35805904340359</c:v>
                </c:pt>
                <c:pt idx="1061">
                  <c:v>188.94094117609654</c:v>
                </c:pt>
                <c:pt idx="1062">
                  <c:v>189.17184247440619</c:v>
                </c:pt>
                <c:pt idx="1063">
                  <c:v>0</c:v>
                </c:pt>
                <c:pt idx="1064">
                  <c:v>0</c:v>
                </c:pt>
                <c:pt idx="1065">
                  <c:v>0</c:v>
                </c:pt>
                <c:pt idx="1066">
                  <c:v>0</c:v>
                </c:pt>
                <c:pt idx="1067">
                  <c:v>0</c:v>
                </c:pt>
                <c:pt idx="1068">
                  <c:v>0</c:v>
                </c:pt>
                <c:pt idx="1069">
                  <c:v>0</c:v>
                </c:pt>
                <c:pt idx="1070">
                  <c:v>0</c:v>
                </c:pt>
                <c:pt idx="1071">
                  <c:v>0</c:v>
                </c:pt>
                <c:pt idx="1072">
                  <c:v>0</c:v>
                </c:pt>
                <c:pt idx="1073">
                  <c:v>0</c:v>
                </c:pt>
                <c:pt idx="1074">
                  <c:v>0</c:v>
                </c:pt>
                <c:pt idx="1075">
                  <c:v>0</c:v>
                </c:pt>
                <c:pt idx="1076">
                  <c:v>0</c:v>
                </c:pt>
                <c:pt idx="1077">
                  <c:v>0</c:v>
                </c:pt>
                <c:pt idx="1078">
                  <c:v>0</c:v>
                </c:pt>
                <c:pt idx="1079">
                  <c:v>0</c:v>
                </c:pt>
                <c:pt idx="1080">
                  <c:v>0</c:v>
                </c:pt>
                <c:pt idx="1081">
                  <c:v>0</c:v>
                </c:pt>
                <c:pt idx="1082">
                  <c:v>0</c:v>
                </c:pt>
                <c:pt idx="1083">
                  <c:v>4.8378482664774909</c:v>
                </c:pt>
                <c:pt idx="1084">
                  <c:v>10.444811376096666</c:v>
                </c:pt>
                <c:pt idx="1085">
                  <c:v>12.030948819285129</c:v>
                </c:pt>
                <c:pt idx="1086">
                  <c:v>0</c:v>
                </c:pt>
                <c:pt idx="1087">
                  <c:v>0</c:v>
                </c:pt>
                <c:pt idx="1088">
                  <c:v>0</c:v>
                </c:pt>
                <c:pt idx="1089">
                  <c:v>0</c:v>
                </c:pt>
                <c:pt idx="1090">
                  <c:v>0</c:v>
                </c:pt>
                <c:pt idx="1091">
                  <c:v>0</c:v>
                </c:pt>
                <c:pt idx="1092">
                  <c:v>0</c:v>
                </c:pt>
                <c:pt idx="1093">
                  <c:v>0</c:v>
                </c:pt>
                <c:pt idx="1094">
                  <c:v>0</c:v>
                </c:pt>
                <c:pt idx="1095">
                  <c:v>0</c:v>
                </c:pt>
                <c:pt idx="1096">
                  <c:v>0</c:v>
                </c:pt>
                <c:pt idx="1097">
                  <c:v>0</c:v>
                </c:pt>
                <c:pt idx="1098">
                  <c:v>0</c:v>
                </c:pt>
                <c:pt idx="1099">
                  <c:v>8.5774862040714286</c:v>
                </c:pt>
                <c:pt idx="1100">
                  <c:v>13.686185031308863</c:v>
                </c:pt>
                <c:pt idx="1101">
                  <c:v>14.207737362171613</c:v>
                </c:pt>
                <c:pt idx="1102">
                  <c:v>0</c:v>
                </c:pt>
                <c:pt idx="1103">
                  <c:v>0</c:v>
                </c:pt>
                <c:pt idx="1104">
                  <c:v>0</c:v>
                </c:pt>
                <c:pt idx="1105">
                  <c:v>0</c:v>
                </c:pt>
                <c:pt idx="1106">
                  <c:v>0</c:v>
                </c:pt>
                <c:pt idx="1107">
                  <c:v>0</c:v>
                </c:pt>
                <c:pt idx="1108">
                  <c:v>0</c:v>
                </c:pt>
                <c:pt idx="1109">
                  <c:v>3.0425515110408128</c:v>
                </c:pt>
                <c:pt idx="1110">
                  <c:v>4.4686299797384414</c:v>
                </c:pt>
                <c:pt idx="1111">
                  <c:v>0</c:v>
                </c:pt>
                <c:pt idx="1112">
                  <c:v>0</c:v>
                </c:pt>
                <c:pt idx="1113">
                  <c:v>0</c:v>
                </c:pt>
                <c:pt idx="1114">
                  <c:v>0</c:v>
                </c:pt>
                <c:pt idx="1115">
                  <c:v>0</c:v>
                </c:pt>
                <c:pt idx="1116">
                  <c:v>0</c:v>
                </c:pt>
                <c:pt idx="1117">
                  <c:v>0</c:v>
                </c:pt>
                <c:pt idx="1118">
                  <c:v>0</c:v>
                </c:pt>
                <c:pt idx="1119">
                  <c:v>1.2619954183968087</c:v>
                </c:pt>
                <c:pt idx="1120">
                  <c:v>0</c:v>
                </c:pt>
                <c:pt idx="1121">
                  <c:v>0</c:v>
                </c:pt>
                <c:pt idx="1122">
                  <c:v>0</c:v>
                </c:pt>
                <c:pt idx="1123">
                  <c:v>9.8615938926485196</c:v>
                </c:pt>
                <c:pt idx="1124">
                  <c:v>33.608075948405386</c:v>
                </c:pt>
                <c:pt idx="1125">
                  <c:v>70.34656656751622</c:v>
                </c:pt>
                <c:pt idx="1126">
                  <c:v>112.60750654131481</c:v>
                </c:pt>
                <c:pt idx="1127">
                  <c:v>152.67573852288777</c:v>
                </c:pt>
                <c:pt idx="1128">
                  <c:v>185.84832071439598</c:v>
                </c:pt>
                <c:pt idx="1129">
                  <c:v>210.23393144452263</c:v>
                </c:pt>
                <c:pt idx="1130">
                  <c:v>228.30244961299053</c:v>
                </c:pt>
                <c:pt idx="1131">
                  <c:v>243.50109387526206</c:v>
                </c:pt>
                <c:pt idx="1132">
                  <c:v>257.76985444637637</c:v>
                </c:pt>
                <c:pt idx="1133">
                  <c:v>271.4471911306598</c:v>
                </c:pt>
                <c:pt idx="1134">
                  <c:v>283.1915682373114</c:v>
                </c:pt>
                <c:pt idx="1135">
                  <c:v>291.26111373334538</c:v>
                </c:pt>
                <c:pt idx="1136">
                  <c:v>294.9888046904984</c:v>
                </c:pt>
                <c:pt idx="1137">
                  <c:v>295.79644649327844</c:v>
                </c:pt>
                <c:pt idx="1138">
                  <c:v>0</c:v>
                </c:pt>
                <c:pt idx="1139">
                  <c:v>0</c:v>
                </c:pt>
                <c:pt idx="1140">
                  <c:v>0</c:v>
                </c:pt>
                <c:pt idx="1141">
                  <c:v>0</c:v>
                </c:pt>
                <c:pt idx="1142">
                  <c:v>0</c:v>
                </c:pt>
                <c:pt idx="1143">
                  <c:v>0</c:v>
                </c:pt>
                <c:pt idx="1144">
                  <c:v>0</c:v>
                </c:pt>
                <c:pt idx="1145">
                  <c:v>0</c:v>
                </c:pt>
                <c:pt idx="1146">
                  <c:v>7.5223637820936515</c:v>
                </c:pt>
                <c:pt idx="1147">
                  <c:v>20.641375554189686</c:v>
                </c:pt>
                <c:pt idx="1148">
                  <c:v>29.904389032315571</c:v>
                </c:pt>
                <c:pt idx="1149">
                  <c:v>33.277439121492804</c:v>
                </c:pt>
                <c:pt idx="1150">
                  <c:v>33.784845049432072</c:v>
                </c:pt>
                <c:pt idx="1151">
                  <c:v>0</c:v>
                </c:pt>
                <c:pt idx="1152">
                  <c:v>0</c:v>
                </c:pt>
                <c:pt idx="1153">
                  <c:v>0</c:v>
                </c:pt>
                <c:pt idx="1154">
                  <c:v>0</c:v>
                </c:pt>
                <c:pt idx="1155">
                  <c:v>0</c:v>
                </c:pt>
                <c:pt idx="1156">
                  <c:v>0</c:v>
                </c:pt>
                <c:pt idx="1157">
                  <c:v>0</c:v>
                </c:pt>
                <c:pt idx="1158">
                  <c:v>0</c:v>
                </c:pt>
                <c:pt idx="1159">
                  <c:v>0</c:v>
                </c:pt>
                <c:pt idx="1160">
                  <c:v>0</c:v>
                </c:pt>
                <c:pt idx="1161">
                  <c:v>0</c:v>
                </c:pt>
                <c:pt idx="1162">
                  <c:v>0</c:v>
                </c:pt>
                <c:pt idx="1163">
                  <c:v>0</c:v>
                </c:pt>
                <c:pt idx="1164">
                  <c:v>0</c:v>
                </c:pt>
                <c:pt idx="1165">
                  <c:v>0</c:v>
                </c:pt>
                <c:pt idx="1166">
                  <c:v>0</c:v>
                </c:pt>
                <c:pt idx="1167">
                  <c:v>0</c:v>
                </c:pt>
                <c:pt idx="1168">
                  <c:v>0</c:v>
                </c:pt>
                <c:pt idx="1169">
                  <c:v>0</c:v>
                </c:pt>
                <c:pt idx="1170">
                  <c:v>0</c:v>
                </c:pt>
                <c:pt idx="1171">
                  <c:v>0</c:v>
                </c:pt>
                <c:pt idx="1172">
                  <c:v>0</c:v>
                </c:pt>
                <c:pt idx="1173">
                  <c:v>0</c:v>
                </c:pt>
                <c:pt idx="1174">
                  <c:v>0</c:v>
                </c:pt>
                <c:pt idx="1175">
                  <c:v>0</c:v>
                </c:pt>
                <c:pt idx="1176">
                  <c:v>0</c:v>
                </c:pt>
                <c:pt idx="1177">
                  <c:v>0</c:v>
                </c:pt>
                <c:pt idx="1178">
                  <c:v>0</c:v>
                </c:pt>
                <c:pt idx="1179">
                  <c:v>0</c:v>
                </c:pt>
                <c:pt idx="1180">
                  <c:v>0</c:v>
                </c:pt>
                <c:pt idx="1181">
                  <c:v>0</c:v>
                </c:pt>
                <c:pt idx="1182">
                  <c:v>0</c:v>
                </c:pt>
                <c:pt idx="1183">
                  <c:v>0</c:v>
                </c:pt>
                <c:pt idx="1184">
                  <c:v>0</c:v>
                </c:pt>
                <c:pt idx="1185">
                  <c:v>0</c:v>
                </c:pt>
                <c:pt idx="1186">
                  <c:v>0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0</c:v>
                </c:pt>
                <c:pt idx="1196">
                  <c:v>0</c:v>
                </c:pt>
                <c:pt idx="1197">
                  <c:v>0</c:v>
                </c:pt>
                <c:pt idx="1198">
                  <c:v>0</c:v>
                </c:pt>
                <c:pt idx="1199">
                  <c:v>0</c:v>
                </c:pt>
                <c:pt idx="1200">
                  <c:v>0</c:v>
                </c:pt>
                <c:pt idx="1201">
                  <c:v>0</c:v>
                </c:pt>
                <c:pt idx="1202">
                  <c:v>0</c:v>
                </c:pt>
                <c:pt idx="1203">
                  <c:v>0</c:v>
                </c:pt>
                <c:pt idx="1204">
                  <c:v>0</c:v>
                </c:pt>
                <c:pt idx="1205">
                  <c:v>0</c:v>
                </c:pt>
                <c:pt idx="1206">
                  <c:v>0</c:v>
                </c:pt>
                <c:pt idx="1207">
                  <c:v>0</c:v>
                </c:pt>
                <c:pt idx="1208">
                  <c:v>0</c:v>
                </c:pt>
                <c:pt idx="1209">
                  <c:v>0</c:v>
                </c:pt>
                <c:pt idx="1210">
                  <c:v>0</c:v>
                </c:pt>
                <c:pt idx="1211">
                  <c:v>0</c:v>
                </c:pt>
                <c:pt idx="1212">
                  <c:v>0</c:v>
                </c:pt>
                <c:pt idx="1213">
                  <c:v>0</c:v>
                </c:pt>
                <c:pt idx="1214">
                  <c:v>0</c:v>
                </c:pt>
                <c:pt idx="1215">
                  <c:v>0</c:v>
                </c:pt>
                <c:pt idx="1216">
                  <c:v>0</c:v>
                </c:pt>
                <c:pt idx="1217">
                  <c:v>0</c:v>
                </c:pt>
                <c:pt idx="1218">
                  <c:v>0</c:v>
                </c:pt>
                <c:pt idx="1219">
                  <c:v>0</c:v>
                </c:pt>
                <c:pt idx="1220">
                  <c:v>0</c:v>
                </c:pt>
                <c:pt idx="1221">
                  <c:v>0</c:v>
                </c:pt>
                <c:pt idx="1222">
                  <c:v>0</c:v>
                </c:pt>
                <c:pt idx="1223">
                  <c:v>0</c:v>
                </c:pt>
                <c:pt idx="1224">
                  <c:v>0</c:v>
                </c:pt>
                <c:pt idx="1225">
                  <c:v>0</c:v>
                </c:pt>
                <c:pt idx="1226">
                  <c:v>0</c:v>
                </c:pt>
                <c:pt idx="1227">
                  <c:v>0</c:v>
                </c:pt>
                <c:pt idx="1228">
                  <c:v>0</c:v>
                </c:pt>
                <c:pt idx="1229">
                  <c:v>0</c:v>
                </c:pt>
                <c:pt idx="1230">
                  <c:v>0</c:v>
                </c:pt>
                <c:pt idx="1231">
                  <c:v>0</c:v>
                </c:pt>
                <c:pt idx="1232">
                  <c:v>0</c:v>
                </c:pt>
                <c:pt idx="1233">
                  <c:v>0</c:v>
                </c:pt>
                <c:pt idx="1234">
                  <c:v>0</c:v>
                </c:pt>
                <c:pt idx="1235">
                  <c:v>0</c:v>
                </c:pt>
                <c:pt idx="1236">
                  <c:v>0</c:v>
                </c:pt>
                <c:pt idx="1237">
                  <c:v>0</c:v>
                </c:pt>
                <c:pt idx="1238">
                  <c:v>0</c:v>
                </c:pt>
                <c:pt idx="1239">
                  <c:v>0</c:v>
                </c:pt>
                <c:pt idx="1240">
                  <c:v>0</c:v>
                </c:pt>
                <c:pt idx="1241">
                  <c:v>0</c:v>
                </c:pt>
                <c:pt idx="1242">
                  <c:v>0</c:v>
                </c:pt>
                <c:pt idx="1243">
                  <c:v>0</c:v>
                </c:pt>
                <c:pt idx="1244">
                  <c:v>0</c:v>
                </c:pt>
                <c:pt idx="1245">
                  <c:v>0</c:v>
                </c:pt>
                <c:pt idx="1246">
                  <c:v>0</c:v>
                </c:pt>
                <c:pt idx="1247">
                  <c:v>0</c:v>
                </c:pt>
                <c:pt idx="1248">
                  <c:v>0</c:v>
                </c:pt>
                <c:pt idx="1249">
                  <c:v>0</c:v>
                </c:pt>
                <c:pt idx="1250">
                  <c:v>0</c:v>
                </c:pt>
                <c:pt idx="1251">
                  <c:v>0</c:v>
                </c:pt>
                <c:pt idx="1252">
                  <c:v>0</c:v>
                </c:pt>
                <c:pt idx="1253">
                  <c:v>0</c:v>
                </c:pt>
                <c:pt idx="1254">
                  <c:v>0</c:v>
                </c:pt>
                <c:pt idx="1255">
                  <c:v>0</c:v>
                </c:pt>
                <c:pt idx="1256">
                  <c:v>0</c:v>
                </c:pt>
                <c:pt idx="1257">
                  <c:v>0</c:v>
                </c:pt>
                <c:pt idx="1258">
                  <c:v>0</c:v>
                </c:pt>
                <c:pt idx="1259">
                  <c:v>0</c:v>
                </c:pt>
                <c:pt idx="1260">
                  <c:v>0</c:v>
                </c:pt>
                <c:pt idx="1261">
                  <c:v>0</c:v>
                </c:pt>
                <c:pt idx="1262">
                  <c:v>0</c:v>
                </c:pt>
                <c:pt idx="1263">
                  <c:v>0</c:v>
                </c:pt>
                <c:pt idx="1264">
                  <c:v>0</c:v>
                </c:pt>
                <c:pt idx="1265">
                  <c:v>0</c:v>
                </c:pt>
                <c:pt idx="1266">
                  <c:v>0</c:v>
                </c:pt>
                <c:pt idx="1267">
                  <c:v>0</c:v>
                </c:pt>
                <c:pt idx="1268">
                  <c:v>0</c:v>
                </c:pt>
                <c:pt idx="1269">
                  <c:v>0</c:v>
                </c:pt>
                <c:pt idx="1270">
                  <c:v>0</c:v>
                </c:pt>
                <c:pt idx="1271">
                  <c:v>0</c:v>
                </c:pt>
                <c:pt idx="1272">
                  <c:v>0</c:v>
                </c:pt>
                <c:pt idx="1273">
                  <c:v>0</c:v>
                </c:pt>
                <c:pt idx="1274">
                  <c:v>0</c:v>
                </c:pt>
                <c:pt idx="1275">
                  <c:v>0</c:v>
                </c:pt>
                <c:pt idx="1276">
                  <c:v>0</c:v>
                </c:pt>
                <c:pt idx="1277">
                  <c:v>0</c:v>
                </c:pt>
                <c:pt idx="1278">
                  <c:v>0</c:v>
                </c:pt>
                <c:pt idx="1279">
                  <c:v>0</c:v>
                </c:pt>
                <c:pt idx="1280">
                  <c:v>0</c:v>
                </c:pt>
                <c:pt idx="1281">
                  <c:v>0</c:v>
                </c:pt>
                <c:pt idx="1282">
                  <c:v>0</c:v>
                </c:pt>
                <c:pt idx="1283">
                  <c:v>0</c:v>
                </c:pt>
                <c:pt idx="1284">
                  <c:v>0</c:v>
                </c:pt>
                <c:pt idx="1285">
                  <c:v>0</c:v>
                </c:pt>
                <c:pt idx="1286">
                  <c:v>0</c:v>
                </c:pt>
                <c:pt idx="1287">
                  <c:v>0</c:v>
                </c:pt>
                <c:pt idx="1288">
                  <c:v>0</c:v>
                </c:pt>
                <c:pt idx="1289">
                  <c:v>0</c:v>
                </c:pt>
                <c:pt idx="1290">
                  <c:v>0</c:v>
                </c:pt>
                <c:pt idx="1291">
                  <c:v>0</c:v>
                </c:pt>
                <c:pt idx="1292">
                  <c:v>0</c:v>
                </c:pt>
                <c:pt idx="1293">
                  <c:v>0</c:v>
                </c:pt>
                <c:pt idx="1294">
                  <c:v>0</c:v>
                </c:pt>
                <c:pt idx="1295">
                  <c:v>0</c:v>
                </c:pt>
                <c:pt idx="1296">
                  <c:v>0</c:v>
                </c:pt>
                <c:pt idx="1297">
                  <c:v>0</c:v>
                </c:pt>
                <c:pt idx="1298">
                  <c:v>0</c:v>
                </c:pt>
                <c:pt idx="1299">
                  <c:v>0</c:v>
                </c:pt>
                <c:pt idx="1300">
                  <c:v>0</c:v>
                </c:pt>
                <c:pt idx="1301">
                  <c:v>0</c:v>
                </c:pt>
                <c:pt idx="1302">
                  <c:v>0</c:v>
                </c:pt>
                <c:pt idx="1303">
                  <c:v>0</c:v>
                </c:pt>
                <c:pt idx="1304">
                  <c:v>0</c:v>
                </c:pt>
                <c:pt idx="1305">
                  <c:v>0</c:v>
                </c:pt>
                <c:pt idx="1306">
                  <c:v>0</c:v>
                </c:pt>
                <c:pt idx="1307">
                  <c:v>0</c:v>
                </c:pt>
                <c:pt idx="1308">
                  <c:v>0</c:v>
                </c:pt>
                <c:pt idx="1309">
                  <c:v>0</c:v>
                </c:pt>
                <c:pt idx="1310">
                  <c:v>0</c:v>
                </c:pt>
                <c:pt idx="1311">
                  <c:v>0</c:v>
                </c:pt>
                <c:pt idx="1312">
                  <c:v>0</c:v>
                </c:pt>
                <c:pt idx="1313">
                  <c:v>0</c:v>
                </c:pt>
                <c:pt idx="1314">
                  <c:v>0</c:v>
                </c:pt>
                <c:pt idx="1315">
                  <c:v>0</c:v>
                </c:pt>
                <c:pt idx="1316">
                  <c:v>0</c:v>
                </c:pt>
                <c:pt idx="1317">
                  <c:v>0</c:v>
                </c:pt>
                <c:pt idx="1318">
                  <c:v>0</c:v>
                </c:pt>
                <c:pt idx="1319">
                  <c:v>0</c:v>
                </c:pt>
                <c:pt idx="1320">
                  <c:v>0</c:v>
                </c:pt>
                <c:pt idx="1321">
                  <c:v>0</c:v>
                </c:pt>
                <c:pt idx="1322">
                  <c:v>0</c:v>
                </c:pt>
                <c:pt idx="1323">
                  <c:v>0</c:v>
                </c:pt>
                <c:pt idx="1324">
                  <c:v>0</c:v>
                </c:pt>
                <c:pt idx="1325">
                  <c:v>0</c:v>
                </c:pt>
                <c:pt idx="1326">
                  <c:v>0</c:v>
                </c:pt>
                <c:pt idx="1327">
                  <c:v>0</c:v>
                </c:pt>
                <c:pt idx="1328">
                  <c:v>0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0</c:v>
                </c:pt>
                <c:pt idx="1333">
                  <c:v>0</c:v>
                </c:pt>
                <c:pt idx="1334">
                  <c:v>0</c:v>
                </c:pt>
                <c:pt idx="1335">
                  <c:v>0</c:v>
                </c:pt>
                <c:pt idx="1336">
                  <c:v>0</c:v>
                </c:pt>
                <c:pt idx="1337">
                  <c:v>0</c:v>
                </c:pt>
                <c:pt idx="1338">
                  <c:v>0</c:v>
                </c:pt>
                <c:pt idx="1339">
                  <c:v>0</c:v>
                </c:pt>
                <c:pt idx="1340">
                  <c:v>0</c:v>
                </c:pt>
                <c:pt idx="1341">
                  <c:v>0</c:v>
                </c:pt>
                <c:pt idx="1342">
                  <c:v>0</c:v>
                </c:pt>
                <c:pt idx="1343">
                  <c:v>0</c:v>
                </c:pt>
                <c:pt idx="1344">
                  <c:v>0</c:v>
                </c:pt>
                <c:pt idx="1345">
                  <c:v>0</c:v>
                </c:pt>
                <c:pt idx="1346">
                  <c:v>0</c:v>
                </c:pt>
                <c:pt idx="1347">
                  <c:v>0</c:v>
                </c:pt>
                <c:pt idx="1348">
                  <c:v>0</c:v>
                </c:pt>
                <c:pt idx="1349">
                  <c:v>0</c:v>
                </c:pt>
                <c:pt idx="1350">
                  <c:v>0</c:v>
                </c:pt>
                <c:pt idx="1351">
                  <c:v>1.8642010486560268</c:v>
                </c:pt>
                <c:pt idx="1352">
                  <c:v>5.5184398742482497</c:v>
                </c:pt>
                <c:pt idx="1353">
                  <c:v>10.191960109890744</c:v>
                </c:pt>
                <c:pt idx="1354">
                  <c:v>16.185734698429066</c:v>
                </c:pt>
                <c:pt idx="1355">
                  <c:v>24.452141240830031</c:v>
                </c:pt>
                <c:pt idx="1356">
                  <c:v>35.233280771262912</c:v>
                </c:pt>
                <c:pt idx="1357">
                  <c:v>47.749832718016123</c:v>
                </c:pt>
                <c:pt idx="1358">
                  <c:v>61.866233663097887</c:v>
                </c:pt>
                <c:pt idx="1359">
                  <c:v>77.157015017691066</c:v>
                </c:pt>
                <c:pt idx="1360">
                  <c:v>90.069732602891293</c:v>
                </c:pt>
                <c:pt idx="1361">
                  <c:v>95.360879794837075</c:v>
                </c:pt>
                <c:pt idx="1362">
                  <c:v>95.509896122023221</c:v>
                </c:pt>
                <c:pt idx="1363">
                  <c:v>0</c:v>
                </c:pt>
                <c:pt idx="1364">
                  <c:v>0</c:v>
                </c:pt>
                <c:pt idx="1365">
                  <c:v>0</c:v>
                </c:pt>
                <c:pt idx="1366">
                  <c:v>0</c:v>
                </c:pt>
                <c:pt idx="1367">
                  <c:v>0</c:v>
                </c:pt>
                <c:pt idx="1368">
                  <c:v>7.4391935797401096</c:v>
                </c:pt>
                <c:pt idx="1369">
                  <c:v>13.668492382168084</c:v>
                </c:pt>
                <c:pt idx="1370">
                  <c:v>15.032191488484038</c:v>
                </c:pt>
                <c:pt idx="1371">
                  <c:v>0</c:v>
                </c:pt>
                <c:pt idx="1372">
                  <c:v>0</c:v>
                </c:pt>
                <c:pt idx="1373">
                  <c:v>0</c:v>
                </c:pt>
                <c:pt idx="1374">
                  <c:v>0</c:v>
                </c:pt>
                <c:pt idx="1375">
                  <c:v>13.108895537384939</c:v>
                </c:pt>
                <c:pt idx="1376">
                  <c:v>39.791022001572301</c:v>
                </c:pt>
                <c:pt idx="1377">
                  <c:v>76.284021520512866</c:v>
                </c:pt>
                <c:pt idx="1378">
                  <c:v>112.98304327488887</c:v>
                </c:pt>
                <c:pt idx="1379">
                  <c:v>145.50893196224868</c:v>
                </c:pt>
                <c:pt idx="1380">
                  <c:v>169.62463051691043</c:v>
                </c:pt>
                <c:pt idx="1381">
                  <c:v>178.54004382552503</c:v>
                </c:pt>
                <c:pt idx="1382">
                  <c:v>0</c:v>
                </c:pt>
                <c:pt idx="1383">
                  <c:v>0</c:v>
                </c:pt>
                <c:pt idx="1384">
                  <c:v>0</c:v>
                </c:pt>
                <c:pt idx="1385">
                  <c:v>0</c:v>
                </c:pt>
                <c:pt idx="1386">
                  <c:v>0</c:v>
                </c:pt>
                <c:pt idx="1387">
                  <c:v>0</c:v>
                </c:pt>
                <c:pt idx="1388">
                  <c:v>0</c:v>
                </c:pt>
                <c:pt idx="1389">
                  <c:v>0</c:v>
                </c:pt>
                <c:pt idx="1390">
                  <c:v>0</c:v>
                </c:pt>
                <c:pt idx="1391">
                  <c:v>0</c:v>
                </c:pt>
                <c:pt idx="1392">
                  <c:v>0</c:v>
                </c:pt>
                <c:pt idx="1393">
                  <c:v>0</c:v>
                </c:pt>
                <c:pt idx="1394">
                  <c:v>0</c:v>
                </c:pt>
                <c:pt idx="1395">
                  <c:v>0</c:v>
                </c:pt>
                <c:pt idx="1396">
                  <c:v>0</c:v>
                </c:pt>
                <c:pt idx="1397">
                  <c:v>0</c:v>
                </c:pt>
                <c:pt idx="1398">
                  <c:v>3.4568693180866377</c:v>
                </c:pt>
                <c:pt idx="1399">
                  <c:v>9.3489164812914147</c:v>
                </c:pt>
                <c:pt idx="1400">
                  <c:v>17.086248292258077</c:v>
                </c:pt>
                <c:pt idx="1401">
                  <c:v>26.734626350169926</c:v>
                </c:pt>
                <c:pt idx="1402">
                  <c:v>41.030691164123482</c:v>
                </c:pt>
                <c:pt idx="1403">
                  <c:v>64.167880087691984</c:v>
                </c:pt>
                <c:pt idx="1404">
                  <c:v>94.309774621332735</c:v>
                </c:pt>
                <c:pt idx="1405">
                  <c:v>121.39100250278346</c:v>
                </c:pt>
                <c:pt idx="1406">
                  <c:v>136.77458062614772</c:v>
                </c:pt>
                <c:pt idx="1407">
                  <c:v>140.92637909012552</c:v>
                </c:pt>
                <c:pt idx="1408">
                  <c:v>0</c:v>
                </c:pt>
                <c:pt idx="1409">
                  <c:v>0</c:v>
                </c:pt>
                <c:pt idx="1410">
                  <c:v>0</c:v>
                </c:pt>
                <c:pt idx="1411">
                  <c:v>0</c:v>
                </c:pt>
                <c:pt idx="1412">
                  <c:v>0</c:v>
                </c:pt>
                <c:pt idx="1413">
                  <c:v>0</c:v>
                </c:pt>
                <c:pt idx="1414">
                  <c:v>0</c:v>
                </c:pt>
                <c:pt idx="1415">
                  <c:v>0</c:v>
                </c:pt>
                <c:pt idx="1416">
                  <c:v>0</c:v>
                </c:pt>
                <c:pt idx="1417">
                  <c:v>0</c:v>
                </c:pt>
                <c:pt idx="1418">
                  <c:v>0</c:v>
                </c:pt>
                <c:pt idx="1419">
                  <c:v>0</c:v>
                </c:pt>
                <c:pt idx="1420">
                  <c:v>0</c:v>
                </c:pt>
                <c:pt idx="1421">
                  <c:v>11.776856184671617</c:v>
                </c:pt>
                <c:pt idx="1422">
                  <c:v>24.150313954979211</c:v>
                </c:pt>
                <c:pt idx="1423">
                  <c:v>28.776801040684944</c:v>
                </c:pt>
                <c:pt idx="1424">
                  <c:v>0</c:v>
                </c:pt>
                <c:pt idx="1425">
                  <c:v>0</c:v>
                </c:pt>
                <c:pt idx="1426">
                  <c:v>0</c:v>
                </c:pt>
                <c:pt idx="1427">
                  <c:v>0</c:v>
                </c:pt>
                <c:pt idx="1428">
                  <c:v>0</c:v>
                </c:pt>
                <c:pt idx="1429">
                  <c:v>0</c:v>
                </c:pt>
                <c:pt idx="1430">
                  <c:v>9.6497393873334545</c:v>
                </c:pt>
                <c:pt idx="1431">
                  <c:v>29.99546296288392</c:v>
                </c:pt>
                <c:pt idx="1432">
                  <c:v>56.566929421963081</c:v>
                </c:pt>
                <c:pt idx="1433">
                  <c:v>81.889621798661864</c:v>
                </c:pt>
                <c:pt idx="1434">
                  <c:v>99.141215203167377</c:v>
                </c:pt>
                <c:pt idx="1435">
                  <c:v>104.78779263692027</c:v>
                </c:pt>
                <c:pt idx="1436">
                  <c:v>0</c:v>
                </c:pt>
                <c:pt idx="1437">
                  <c:v>0</c:v>
                </c:pt>
                <c:pt idx="1438">
                  <c:v>0</c:v>
                </c:pt>
                <c:pt idx="1439">
                  <c:v>0</c:v>
                </c:pt>
                <c:pt idx="1440">
                  <c:v>0</c:v>
                </c:pt>
                <c:pt idx="1441">
                  <c:v>3.4674981947508483</c:v>
                </c:pt>
                <c:pt idx="1442">
                  <c:v>5.981805085236676</c:v>
                </c:pt>
                <c:pt idx="1443">
                  <c:v>6.5469712946560819</c:v>
                </c:pt>
                <c:pt idx="1444">
                  <c:v>0</c:v>
                </c:pt>
                <c:pt idx="1445">
                  <c:v>0</c:v>
                </c:pt>
                <c:pt idx="1446">
                  <c:v>0</c:v>
                </c:pt>
                <c:pt idx="1447">
                  <c:v>7.0292788589133606</c:v>
                </c:pt>
                <c:pt idx="1448">
                  <c:v>16.282878351722715</c:v>
                </c:pt>
                <c:pt idx="1449">
                  <c:v>22.293976075043766</c:v>
                </c:pt>
                <c:pt idx="1450">
                  <c:v>24.165195079091628</c:v>
                </c:pt>
                <c:pt idx="1451">
                  <c:v>24.37273517161216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</c:v>
                </c:pt>
                <c:pt idx="1480">
                  <c:v>0</c:v>
                </c:pt>
                <c:pt idx="1481">
                  <c:v>0</c:v>
                </c:pt>
                <c:pt idx="1482">
                  <c:v>0</c:v>
                </c:pt>
                <c:pt idx="1483">
                  <c:v>0</c:v>
                </c:pt>
                <c:pt idx="1484">
                  <c:v>0</c:v>
                </c:pt>
                <c:pt idx="1485">
                  <c:v>0</c:v>
                </c:pt>
                <c:pt idx="1486">
                  <c:v>0</c:v>
                </c:pt>
                <c:pt idx="1487">
                  <c:v>0</c:v>
                </c:pt>
                <c:pt idx="1488">
                  <c:v>0</c:v>
                </c:pt>
                <c:pt idx="1489">
                  <c:v>0</c:v>
                </c:pt>
                <c:pt idx="1490">
                  <c:v>0</c:v>
                </c:pt>
                <c:pt idx="1491">
                  <c:v>0</c:v>
                </c:pt>
                <c:pt idx="1492">
                  <c:v>0</c:v>
                </c:pt>
                <c:pt idx="1493">
                  <c:v>0</c:v>
                </c:pt>
                <c:pt idx="1494">
                  <c:v>0</c:v>
                </c:pt>
                <c:pt idx="1495">
                  <c:v>0</c:v>
                </c:pt>
                <c:pt idx="1496">
                  <c:v>0</c:v>
                </c:pt>
                <c:pt idx="1497">
                  <c:v>0</c:v>
                </c:pt>
                <c:pt idx="1498">
                  <c:v>0</c:v>
                </c:pt>
                <c:pt idx="1499">
                  <c:v>0</c:v>
                </c:pt>
                <c:pt idx="1500">
                  <c:v>0</c:v>
                </c:pt>
                <c:pt idx="1501">
                  <c:v>0</c:v>
                </c:pt>
                <c:pt idx="1502">
                  <c:v>0</c:v>
                </c:pt>
                <c:pt idx="1503">
                  <c:v>0</c:v>
                </c:pt>
                <c:pt idx="1504">
                  <c:v>0</c:v>
                </c:pt>
                <c:pt idx="1505">
                  <c:v>0</c:v>
                </c:pt>
                <c:pt idx="1506">
                  <c:v>0</c:v>
                </c:pt>
                <c:pt idx="1507">
                  <c:v>0</c:v>
                </c:pt>
                <c:pt idx="1508">
                  <c:v>0</c:v>
                </c:pt>
                <c:pt idx="1509">
                  <c:v>0</c:v>
                </c:pt>
                <c:pt idx="1510">
                  <c:v>0</c:v>
                </c:pt>
                <c:pt idx="1511">
                  <c:v>0</c:v>
                </c:pt>
                <c:pt idx="1512">
                  <c:v>0</c:v>
                </c:pt>
                <c:pt idx="1513">
                  <c:v>0</c:v>
                </c:pt>
                <c:pt idx="1514">
                  <c:v>0</c:v>
                </c:pt>
                <c:pt idx="1515">
                  <c:v>0</c:v>
                </c:pt>
                <c:pt idx="1516">
                  <c:v>0</c:v>
                </c:pt>
                <c:pt idx="1517">
                  <c:v>0</c:v>
                </c:pt>
                <c:pt idx="1518">
                  <c:v>0</c:v>
                </c:pt>
                <c:pt idx="1519">
                  <c:v>0</c:v>
                </c:pt>
                <c:pt idx="1520">
                  <c:v>0</c:v>
                </c:pt>
                <c:pt idx="1521">
                  <c:v>0</c:v>
                </c:pt>
                <c:pt idx="1522">
                  <c:v>0</c:v>
                </c:pt>
                <c:pt idx="1523">
                  <c:v>0</c:v>
                </c:pt>
                <c:pt idx="1524">
                  <c:v>0</c:v>
                </c:pt>
                <c:pt idx="1525">
                  <c:v>8.0693445284007481</c:v>
                </c:pt>
                <c:pt idx="1526">
                  <c:v>22.1444135427882</c:v>
                </c:pt>
                <c:pt idx="1527">
                  <c:v>38.44875866668901</c:v>
                </c:pt>
                <c:pt idx="1528">
                  <c:v>52.882007254437383</c:v>
                </c:pt>
                <c:pt idx="1529">
                  <c:v>62.889699158497777</c:v>
                </c:pt>
                <c:pt idx="1530">
                  <c:v>67.248848284325817</c:v>
                </c:pt>
                <c:pt idx="1531">
                  <c:v>67.901847561867626</c:v>
                </c:pt>
                <c:pt idx="1532">
                  <c:v>0</c:v>
                </c:pt>
                <c:pt idx="1533">
                  <c:v>0</c:v>
                </c:pt>
                <c:pt idx="1534">
                  <c:v>0</c:v>
                </c:pt>
                <c:pt idx="1535">
                  <c:v>0</c:v>
                </c:pt>
                <c:pt idx="1536">
                  <c:v>0</c:v>
                </c:pt>
                <c:pt idx="1537">
                  <c:v>0</c:v>
                </c:pt>
                <c:pt idx="1538">
                  <c:v>0</c:v>
                </c:pt>
                <c:pt idx="1539">
                  <c:v>0</c:v>
                </c:pt>
                <c:pt idx="1540">
                  <c:v>0</c:v>
                </c:pt>
                <c:pt idx="1541">
                  <c:v>0</c:v>
                </c:pt>
                <c:pt idx="1542">
                  <c:v>0</c:v>
                </c:pt>
                <c:pt idx="1543">
                  <c:v>0</c:v>
                </c:pt>
                <c:pt idx="1544">
                  <c:v>0</c:v>
                </c:pt>
                <c:pt idx="1545">
                  <c:v>0</c:v>
                </c:pt>
                <c:pt idx="1546">
                  <c:v>0</c:v>
                </c:pt>
                <c:pt idx="1547">
                  <c:v>0</c:v>
                </c:pt>
                <c:pt idx="1548">
                  <c:v>0</c:v>
                </c:pt>
                <c:pt idx="1549">
                  <c:v>0</c:v>
                </c:pt>
                <c:pt idx="1550">
                  <c:v>0</c:v>
                </c:pt>
                <c:pt idx="1551">
                  <c:v>0</c:v>
                </c:pt>
                <c:pt idx="1552">
                  <c:v>0</c:v>
                </c:pt>
                <c:pt idx="1553">
                  <c:v>0</c:v>
                </c:pt>
                <c:pt idx="1554">
                  <c:v>0</c:v>
                </c:pt>
                <c:pt idx="1555">
                  <c:v>0</c:v>
                </c:pt>
                <c:pt idx="1556">
                  <c:v>0</c:v>
                </c:pt>
                <c:pt idx="1557">
                  <c:v>0</c:v>
                </c:pt>
                <c:pt idx="1558">
                  <c:v>0</c:v>
                </c:pt>
                <c:pt idx="1559">
                  <c:v>0</c:v>
                </c:pt>
                <c:pt idx="1560">
                  <c:v>0</c:v>
                </c:pt>
                <c:pt idx="1561">
                  <c:v>0</c:v>
                </c:pt>
                <c:pt idx="1562">
                  <c:v>0</c:v>
                </c:pt>
                <c:pt idx="1563">
                  <c:v>0</c:v>
                </c:pt>
                <c:pt idx="1564">
                  <c:v>0</c:v>
                </c:pt>
                <c:pt idx="1565">
                  <c:v>0</c:v>
                </c:pt>
                <c:pt idx="1566">
                  <c:v>0</c:v>
                </c:pt>
                <c:pt idx="1567">
                  <c:v>0</c:v>
                </c:pt>
                <c:pt idx="1568">
                  <c:v>0</c:v>
                </c:pt>
                <c:pt idx="1569">
                  <c:v>0</c:v>
                </c:pt>
                <c:pt idx="1570">
                  <c:v>0</c:v>
                </c:pt>
                <c:pt idx="1571">
                  <c:v>0</c:v>
                </c:pt>
                <c:pt idx="1572">
                  <c:v>0</c:v>
                </c:pt>
                <c:pt idx="1573">
                  <c:v>0</c:v>
                </c:pt>
                <c:pt idx="1574">
                  <c:v>0</c:v>
                </c:pt>
                <c:pt idx="1575">
                  <c:v>0</c:v>
                </c:pt>
                <c:pt idx="1576">
                  <c:v>0</c:v>
                </c:pt>
                <c:pt idx="1577">
                  <c:v>0</c:v>
                </c:pt>
                <c:pt idx="1578">
                  <c:v>0</c:v>
                </c:pt>
                <c:pt idx="1579">
                  <c:v>0</c:v>
                </c:pt>
                <c:pt idx="1580">
                  <c:v>0</c:v>
                </c:pt>
                <c:pt idx="1581">
                  <c:v>0</c:v>
                </c:pt>
                <c:pt idx="1582">
                  <c:v>0</c:v>
                </c:pt>
                <c:pt idx="1583">
                  <c:v>0</c:v>
                </c:pt>
                <c:pt idx="1584">
                  <c:v>0</c:v>
                </c:pt>
                <c:pt idx="1585">
                  <c:v>0</c:v>
                </c:pt>
                <c:pt idx="1586">
                  <c:v>0</c:v>
                </c:pt>
                <c:pt idx="1587">
                  <c:v>0</c:v>
                </c:pt>
                <c:pt idx="1588">
                  <c:v>0</c:v>
                </c:pt>
                <c:pt idx="1589">
                  <c:v>0</c:v>
                </c:pt>
                <c:pt idx="1590">
                  <c:v>0</c:v>
                </c:pt>
                <c:pt idx="1591">
                  <c:v>0</c:v>
                </c:pt>
                <c:pt idx="1592">
                  <c:v>0</c:v>
                </c:pt>
                <c:pt idx="1593">
                  <c:v>0</c:v>
                </c:pt>
                <c:pt idx="1594">
                  <c:v>0</c:v>
                </c:pt>
                <c:pt idx="1595">
                  <c:v>0</c:v>
                </c:pt>
                <c:pt idx="1596">
                  <c:v>0</c:v>
                </c:pt>
                <c:pt idx="1597">
                  <c:v>0</c:v>
                </c:pt>
                <c:pt idx="1598">
                  <c:v>0</c:v>
                </c:pt>
                <c:pt idx="1599">
                  <c:v>0</c:v>
                </c:pt>
                <c:pt idx="1600">
                  <c:v>0</c:v>
                </c:pt>
                <c:pt idx="1601">
                  <c:v>0</c:v>
                </c:pt>
                <c:pt idx="1602">
                  <c:v>0</c:v>
                </c:pt>
                <c:pt idx="1603">
                  <c:v>0</c:v>
                </c:pt>
                <c:pt idx="1604">
                  <c:v>0</c:v>
                </c:pt>
                <c:pt idx="1605">
                  <c:v>0</c:v>
                </c:pt>
                <c:pt idx="1606">
                  <c:v>0</c:v>
                </c:pt>
                <c:pt idx="1607">
                  <c:v>0</c:v>
                </c:pt>
                <c:pt idx="1608">
                  <c:v>0</c:v>
                </c:pt>
                <c:pt idx="1609">
                  <c:v>0</c:v>
                </c:pt>
                <c:pt idx="1610">
                  <c:v>0</c:v>
                </c:pt>
                <c:pt idx="1611">
                  <c:v>0</c:v>
                </c:pt>
                <c:pt idx="1612">
                  <c:v>0</c:v>
                </c:pt>
                <c:pt idx="1613">
                  <c:v>0</c:v>
                </c:pt>
                <c:pt idx="1614">
                  <c:v>0</c:v>
                </c:pt>
                <c:pt idx="1615">
                  <c:v>0</c:v>
                </c:pt>
                <c:pt idx="1616">
                  <c:v>0</c:v>
                </c:pt>
                <c:pt idx="1617">
                  <c:v>0</c:v>
                </c:pt>
                <c:pt idx="1618">
                  <c:v>0</c:v>
                </c:pt>
                <c:pt idx="1619">
                  <c:v>0</c:v>
                </c:pt>
                <c:pt idx="1620">
                  <c:v>0</c:v>
                </c:pt>
                <c:pt idx="1621">
                  <c:v>0</c:v>
                </c:pt>
                <c:pt idx="1622">
                  <c:v>0</c:v>
                </c:pt>
                <c:pt idx="1623">
                  <c:v>0</c:v>
                </c:pt>
                <c:pt idx="1624">
                  <c:v>0</c:v>
                </c:pt>
                <c:pt idx="1625">
                  <c:v>0</c:v>
                </c:pt>
                <c:pt idx="1626">
                  <c:v>0</c:v>
                </c:pt>
                <c:pt idx="1627">
                  <c:v>0</c:v>
                </c:pt>
                <c:pt idx="1628">
                  <c:v>0</c:v>
                </c:pt>
                <c:pt idx="1629">
                  <c:v>0</c:v>
                </c:pt>
                <c:pt idx="1630">
                  <c:v>0</c:v>
                </c:pt>
                <c:pt idx="1631">
                  <c:v>0</c:v>
                </c:pt>
                <c:pt idx="1632">
                  <c:v>0</c:v>
                </c:pt>
                <c:pt idx="1633">
                  <c:v>0</c:v>
                </c:pt>
                <c:pt idx="1634">
                  <c:v>0</c:v>
                </c:pt>
                <c:pt idx="1635">
                  <c:v>0</c:v>
                </c:pt>
                <c:pt idx="1636">
                  <c:v>0</c:v>
                </c:pt>
                <c:pt idx="1637">
                  <c:v>0</c:v>
                </c:pt>
                <c:pt idx="1638">
                  <c:v>0</c:v>
                </c:pt>
                <c:pt idx="1639">
                  <c:v>0</c:v>
                </c:pt>
                <c:pt idx="1640">
                  <c:v>0</c:v>
                </c:pt>
                <c:pt idx="1641">
                  <c:v>0</c:v>
                </c:pt>
                <c:pt idx="1642">
                  <c:v>0</c:v>
                </c:pt>
                <c:pt idx="1643">
                  <c:v>0</c:v>
                </c:pt>
                <c:pt idx="1644">
                  <c:v>0</c:v>
                </c:pt>
                <c:pt idx="1645">
                  <c:v>0</c:v>
                </c:pt>
                <c:pt idx="1646">
                  <c:v>0</c:v>
                </c:pt>
                <c:pt idx="1647">
                  <c:v>0</c:v>
                </c:pt>
                <c:pt idx="1648">
                  <c:v>0</c:v>
                </c:pt>
                <c:pt idx="1649">
                  <c:v>0</c:v>
                </c:pt>
                <c:pt idx="1650">
                  <c:v>0</c:v>
                </c:pt>
                <c:pt idx="1651">
                  <c:v>0</c:v>
                </c:pt>
                <c:pt idx="1652">
                  <c:v>0</c:v>
                </c:pt>
                <c:pt idx="1653">
                  <c:v>0</c:v>
                </c:pt>
                <c:pt idx="1654">
                  <c:v>0</c:v>
                </c:pt>
                <c:pt idx="1655">
                  <c:v>0</c:v>
                </c:pt>
                <c:pt idx="1656">
                  <c:v>0</c:v>
                </c:pt>
                <c:pt idx="1657">
                  <c:v>0</c:v>
                </c:pt>
                <c:pt idx="1658">
                  <c:v>0</c:v>
                </c:pt>
                <c:pt idx="1659">
                  <c:v>0</c:v>
                </c:pt>
                <c:pt idx="1660">
                  <c:v>0</c:v>
                </c:pt>
                <c:pt idx="1661">
                  <c:v>0</c:v>
                </c:pt>
                <c:pt idx="1662">
                  <c:v>0</c:v>
                </c:pt>
                <c:pt idx="1663">
                  <c:v>0</c:v>
                </c:pt>
                <c:pt idx="1664">
                  <c:v>0</c:v>
                </c:pt>
                <c:pt idx="1665">
                  <c:v>0</c:v>
                </c:pt>
                <c:pt idx="1666">
                  <c:v>0</c:v>
                </c:pt>
                <c:pt idx="1667">
                  <c:v>0</c:v>
                </c:pt>
                <c:pt idx="1668">
                  <c:v>0</c:v>
                </c:pt>
                <c:pt idx="1669">
                  <c:v>0</c:v>
                </c:pt>
                <c:pt idx="1670">
                  <c:v>0</c:v>
                </c:pt>
                <c:pt idx="1671">
                  <c:v>0</c:v>
                </c:pt>
                <c:pt idx="1672">
                  <c:v>0</c:v>
                </c:pt>
                <c:pt idx="1673">
                  <c:v>0</c:v>
                </c:pt>
                <c:pt idx="1674">
                  <c:v>0</c:v>
                </c:pt>
                <c:pt idx="1675">
                  <c:v>0</c:v>
                </c:pt>
                <c:pt idx="1676">
                  <c:v>0</c:v>
                </c:pt>
                <c:pt idx="1677">
                  <c:v>0</c:v>
                </c:pt>
                <c:pt idx="1678">
                  <c:v>0</c:v>
                </c:pt>
                <c:pt idx="1679">
                  <c:v>0</c:v>
                </c:pt>
                <c:pt idx="1680">
                  <c:v>0</c:v>
                </c:pt>
                <c:pt idx="1681">
                  <c:v>0</c:v>
                </c:pt>
                <c:pt idx="1682">
                  <c:v>0</c:v>
                </c:pt>
                <c:pt idx="1683">
                  <c:v>0</c:v>
                </c:pt>
                <c:pt idx="1684">
                  <c:v>0</c:v>
                </c:pt>
                <c:pt idx="1685">
                  <c:v>0</c:v>
                </c:pt>
                <c:pt idx="1686">
                  <c:v>0</c:v>
                </c:pt>
                <c:pt idx="1687">
                  <c:v>0</c:v>
                </c:pt>
                <c:pt idx="1688">
                  <c:v>0</c:v>
                </c:pt>
                <c:pt idx="1689">
                  <c:v>0</c:v>
                </c:pt>
                <c:pt idx="1690">
                  <c:v>0</c:v>
                </c:pt>
                <c:pt idx="1691">
                  <c:v>0</c:v>
                </c:pt>
                <c:pt idx="1692">
                  <c:v>0</c:v>
                </c:pt>
                <c:pt idx="1693">
                  <c:v>0</c:v>
                </c:pt>
                <c:pt idx="1694">
                  <c:v>0</c:v>
                </c:pt>
                <c:pt idx="1695">
                  <c:v>0</c:v>
                </c:pt>
                <c:pt idx="1696">
                  <c:v>0</c:v>
                </c:pt>
                <c:pt idx="1697">
                  <c:v>0</c:v>
                </c:pt>
                <c:pt idx="1698">
                  <c:v>0</c:v>
                </c:pt>
                <c:pt idx="1699">
                  <c:v>0</c:v>
                </c:pt>
                <c:pt idx="1700">
                  <c:v>0</c:v>
                </c:pt>
                <c:pt idx="1701">
                  <c:v>0</c:v>
                </c:pt>
                <c:pt idx="1702">
                  <c:v>0</c:v>
                </c:pt>
                <c:pt idx="1703">
                  <c:v>0</c:v>
                </c:pt>
                <c:pt idx="1704">
                  <c:v>0</c:v>
                </c:pt>
                <c:pt idx="1705">
                  <c:v>0</c:v>
                </c:pt>
                <c:pt idx="1706">
                  <c:v>0</c:v>
                </c:pt>
                <c:pt idx="1707">
                  <c:v>0</c:v>
                </c:pt>
                <c:pt idx="1708">
                  <c:v>0</c:v>
                </c:pt>
                <c:pt idx="1709">
                  <c:v>0</c:v>
                </c:pt>
                <c:pt idx="1710">
                  <c:v>0</c:v>
                </c:pt>
                <c:pt idx="1711">
                  <c:v>0</c:v>
                </c:pt>
                <c:pt idx="1712">
                  <c:v>0</c:v>
                </c:pt>
                <c:pt idx="1713">
                  <c:v>0</c:v>
                </c:pt>
                <c:pt idx="1714">
                  <c:v>0</c:v>
                </c:pt>
                <c:pt idx="1715">
                  <c:v>0</c:v>
                </c:pt>
                <c:pt idx="1716">
                  <c:v>0</c:v>
                </c:pt>
                <c:pt idx="1717">
                  <c:v>0</c:v>
                </c:pt>
                <c:pt idx="1718">
                  <c:v>0</c:v>
                </c:pt>
                <c:pt idx="1719">
                  <c:v>0</c:v>
                </c:pt>
                <c:pt idx="1720">
                  <c:v>0</c:v>
                </c:pt>
                <c:pt idx="1721">
                  <c:v>0</c:v>
                </c:pt>
                <c:pt idx="1722">
                  <c:v>0</c:v>
                </c:pt>
                <c:pt idx="1723">
                  <c:v>0</c:v>
                </c:pt>
                <c:pt idx="1724">
                  <c:v>0</c:v>
                </c:pt>
                <c:pt idx="1725">
                  <c:v>0</c:v>
                </c:pt>
                <c:pt idx="1726">
                  <c:v>0</c:v>
                </c:pt>
                <c:pt idx="1727">
                  <c:v>0</c:v>
                </c:pt>
                <c:pt idx="1728">
                  <c:v>0</c:v>
                </c:pt>
                <c:pt idx="1729">
                  <c:v>0</c:v>
                </c:pt>
                <c:pt idx="1730">
                  <c:v>4.5846659924081283</c:v>
                </c:pt>
                <c:pt idx="1731">
                  <c:v>11.899661315622645</c:v>
                </c:pt>
                <c:pt idx="1732">
                  <c:v>19.622145513526021</c:v>
                </c:pt>
                <c:pt idx="1733">
                  <c:v>26.565440449903218</c:v>
                </c:pt>
                <c:pt idx="1734">
                  <c:v>33.187108931116725</c:v>
                </c:pt>
                <c:pt idx="1735">
                  <c:v>40.965333129734333</c:v>
                </c:pt>
                <c:pt idx="1736">
                  <c:v>50.356627064742803</c:v>
                </c:pt>
                <c:pt idx="1737">
                  <c:v>60.282457024348673</c:v>
                </c:pt>
                <c:pt idx="1738">
                  <c:v>69.708410095011885</c:v>
                </c:pt>
                <c:pt idx="1739">
                  <c:v>76.724260879683499</c:v>
                </c:pt>
                <c:pt idx="1740">
                  <c:v>79.274407803839125</c:v>
                </c:pt>
                <c:pt idx="1741">
                  <c:v>0</c:v>
                </c:pt>
                <c:pt idx="1742">
                  <c:v>0</c:v>
                </c:pt>
                <c:pt idx="1743">
                  <c:v>0</c:v>
                </c:pt>
                <c:pt idx="1744">
                  <c:v>0</c:v>
                </c:pt>
                <c:pt idx="1745">
                  <c:v>0</c:v>
                </c:pt>
                <c:pt idx="1746">
                  <c:v>0</c:v>
                </c:pt>
                <c:pt idx="1747">
                  <c:v>0</c:v>
                </c:pt>
                <c:pt idx="1748">
                  <c:v>0</c:v>
                </c:pt>
                <c:pt idx="1749">
                  <c:v>0</c:v>
                </c:pt>
                <c:pt idx="1750">
                  <c:v>0</c:v>
                </c:pt>
                <c:pt idx="1751">
                  <c:v>0</c:v>
                </c:pt>
                <c:pt idx="1752">
                  <c:v>0</c:v>
                </c:pt>
                <c:pt idx="1753">
                  <c:v>0</c:v>
                </c:pt>
                <c:pt idx="1754">
                  <c:v>0</c:v>
                </c:pt>
                <c:pt idx="1755">
                  <c:v>0</c:v>
                </c:pt>
                <c:pt idx="1756">
                  <c:v>0</c:v>
                </c:pt>
                <c:pt idx="1757">
                  <c:v>0</c:v>
                </c:pt>
                <c:pt idx="1758">
                  <c:v>0</c:v>
                </c:pt>
                <c:pt idx="1759">
                  <c:v>0</c:v>
                </c:pt>
                <c:pt idx="1760">
                  <c:v>0</c:v>
                </c:pt>
                <c:pt idx="1761">
                  <c:v>0</c:v>
                </c:pt>
                <c:pt idx="1762">
                  <c:v>0</c:v>
                </c:pt>
                <c:pt idx="1763">
                  <c:v>0</c:v>
                </c:pt>
                <c:pt idx="1764">
                  <c:v>0</c:v>
                </c:pt>
                <c:pt idx="1765">
                  <c:v>0</c:v>
                </c:pt>
                <c:pt idx="1766">
                  <c:v>0</c:v>
                </c:pt>
                <c:pt idx="1767">
                  <c:v>8.13122524355094</c:v>
                </c:pt>
                <c:pt idx="1768">
                  <c:v>23.949613105228167</c:v>
                </c:pt>
                <c:pt idx="1769">
                  <c:v>46.671572129888318</c:v>
                </c:pt>
                <c:pt idx="1770">
                  <c:v>73.428203361751486</c:v>
                </c:pt>
                <c:pt idx="1771">
                  <c:v>100.92915535028192</c:v>
                </c:pt>
                <c:pt idx="1772">
                  <c:v>127.1689007588474</c:v>
                </c:pt>
                <c:pt idx="1773">
                  <c:v>150.73590069218483</c:v>
                </c:pt>
                <c:pt idx="1774">
                  <c:v>170.70843400500283</c:v>
                </c:pt>
                <c:pt idx="1775">
                  <c:v>187.84774274703682</c:v>
                </c:pt>
                <c:pt idx="1776">
                  <c:v>204.05647350265079</c:v>
                </c:pt>
                <c:pt idx="1777">
                  <c:v>221.20438709470147</c:v>
                </c:pt>
                <c:pt idx="1778">
                  <c:v>240.60189593398545</c:v>
                </c:pt>
                <c:pt idx="1779">
                  <c:v>262.16814067907558</c:v>
                </c:pt>
                <c:pt idx="1780">
                  <c:v>284.13294670875712</c:v>
                </c:pt>
                <c:pt idx="1781">
                  <c:v>304.17153807669592</c:v>
                </c:pt>
                <c:pt idx="1782">
                  <c:v>320.75137237152546</c:v>
                </c:pt>
                <c:pt idx="1783">
                  <c:v>333.43683814714132</c:v>
                </c:pt>
                <c:pt idx="1784">
                  <c:v>342.92344287795413</c:v>
                </c:pt>
                <c:pt idx="1785">
                  <c:v>350.52997352890378</c:v>
                </c:pt>
                <c:pt idx="1786">
                  <c:v>357.17714085972955</c:v>
                </c:pt>
                <c:pt idx="1787">
                  <c:v>363.3674142023641</c:v>
                </c:pt>
                <c:pt idx="1788">
                  <c:v>369.56688645470069</c:v>
                </c:pt>
                <c:pt idx="1789">
                  <c:v>376.14525650674432</c:v>
                </c:pt>
                <c:pt idx="1790">
                  <c:v>383.12675719582523</c:v>
                </c:pt>
                <c:pt idx="1791">
                  <c:v>390.04697352485266</c:v>
                </c:pt>
                <c:pt idx="1792">
                  <c:v>395.89981693657279</c:v>
                </c:pt>
                <c:pt idx="1793">
                  <c:v>400.27975327410104</c:v>
                </c:pt>
                <c:pt idx="1794">
                  <c:v>402.16008402132383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A8A-0149-ADDB-EA298066C75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20"/>
        <c:overlap val="-30"/>
        <c:axId val="26797344"/>
        <c:axId val="26519104"/>
      </c:barChart>
      <c:catAx>
        <c:axId val="2679734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Driving 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6519104"/>
        <c:crosses val="autoZero"/>
        <c:auto val="1"/>
        <c:lblAlgn val="ctr"/>
        <c:lblOffset val="100"/>
        <c:noMultiLvlLbl val="0"/>
      </c:catAx>
      <c:valAx>
        <c:axId val="265191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 (kJ)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679734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B7069FA-509E-944D-B7D0-C4C31F876F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Engineering Technical Report.dotx</Template>
  <TotalTime>1653</TotalTime>
  <Pages>17</Pages>
  <Words>2639</Words>
  <Characters>15048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17652</CharactersWithSpaces>
  <SharedDoc>false</SharedDoc>
  <HLinks>
    <vt:vector size="312" baseType="variant">
      <vt:variant>
        <vt:i4>3735654</vt:i4>
      </vt:variant>
      <vt:variant>
        <vt:i4>300</vt:i4>
      </vt:variant>
      <vt:variant>
        <vt:i4>0</vt:i4>
      </vt:variant>
      <vt:variant>
        <vt:i4>5</vt:i4>
      </vt:variant>
      <vt:variant>
        <vt:lpwstr>https://auto.wiseco.com/wiseco-custom-piston-order</vt:lpwstr>
      </vt:variant>
      <vt:variant>
        <vt:lpwstr/>
      </vt:variant>
      <vt:variant>
        <vt:i4>5439592</vt:i4>
      </vt:variant>
      <vt:variant>
        <vt:i4>297</vt:i4>
      </vt:variant>
      <vt:variant>
        <vt:i4>0</vt:i4>
      </vt:variant>
      <vt:variant>
        <vt:i4>5</vt:i4>
      </vt:variant>
      <vt:variant>
        <vt:lpwstr>http://www.triumph.lv/images/Daytona_Racing_Parts_Kit.pdf</vt:lpwstr>
      </vt:variant>
      <vt:variant>
        <vt:lpwstr/>
      </vt:variant>
      <vt:variant>
        <vt:i4>5439515</vt:i4>
      </vt:variant>
      <vt:variant>
        <vt:i4>294</vt:i4>
      </vt:variant>
      <vt:variant>
        <vt:i4>0</vt:i4>
      </vt:variant>
      <vt:variant>
        <vt:i4>5</vt:i4>
      </vt:variant>
      <vt:variant>
        <vt:lpwstr>https://www.opieoils.co.uk/c-1696-4-stroke-motorcycle-oil.aspx</vt:lpwstr>
      </vt:variant>
      <vt:variant>
        <vt:lpwstr>4-stroke-motorcycle-engine-oil-by-grade</vt:lpwstr>
      </vt:variant>
      <vt:variant>
        <vt:i4>7077934</vt:i4>
      </vt:variant>
      <vt:variant>
        <vt:i4>291</vt:i4>
      </vt:variant>
      <vt:variant>
        <vt:i4>0</vt:i4>
      </vt:variant>
      <vt:variant>
        <vt:i4>5</vt:i4>
      </vt:variant>
      <vt:variant>
        <vt:lpwstr>https://www.metals4u.co.uk/materials/aluminium</vt:lpwstr>
      </vt:variant>
      <vt:variant>
        <vt:lpwstr/>
      </vt:variant>
      <vt:variant>
        <vt:i4>6160384</vt:i4>
      </vt:variant>
      <vt:variant>
        <vt:i4>288</vt:i4>
      </vt:variant>
      <vt:variant>
        <vt:i4>0</vt:i4>
      </vt:variant>
      <vt:variant>
        <vt:i4>5</vt:i4>
      </vt:variant>
      <vt:variant>
        <vt:lpwstr>https://jsdmachineworks.com/triumph-675-triple-carrillo-connecting-rods-set-of-3/</vt:lpwstr>
      </vt:variant>
      <vt:variant>
        <vt:lpwstr/>
      </vt:variant>
      <vt:variant>
        <vt:i4>6815838</vt:i4>
      </vt:variant>
      <vt:variant>
        <vt:i4>285</vt:i4>
      </vt:variant>
      <vt:variant>
        <vt:i4>0</vt:i4>
      </vt:variant>
      <vt:variant>
        <vt:i4>5</vt:i4>
      </vt:variant>
      <vt:variant>
        <vt:lpwstr>https://www.ebay.co.uk/itm/165715194782?_trkparms=amclksrc%3DITM%26aid%3D111001%26algo%3DREC.SEED%26ao%3D1%26asc%3D20160908105057%26meid%3D9412db5122ee48feafe76097e75bfcbd%26pid%3D100675%26rk%3D1%26rkt%3D15%26sd%3D165715194782%26itm%3D165715194782%26pmt%253</vt:lpwstr>
      </vt:variant>
      <vt:variant>
        <vt:lpwstr/>
      </vt:variant>
      <vt:variant>
        <vt:i4>6488102</vt:i4>
      </vt:variant>
      <vt:variant>
        <vt:i4>282</vt:i4>
      </vt:variant>
      <vt:variant>
        <vt:i4>0</vt:i4>
      </vt:variant>
      <vt:variant>
        <vt:i4>5</vt:i4>
      </vt:variant>
      <vt:variant>
        <vt:lpwstr>https://www.demon-tweeks.com/uk/section/motorsport/</vt:lpwstr>
      </vt:variant>
      <vt:variant>
        <vt:lpwstr/>
      </vt:variant>
      <vt:variant>
        <vt:i4>7995434</vt:i4>
      </vt:variant>
      <vt:variant>
        <vt:i4>279</vt:i4>
      </vt:variant>
      <vt:variant>
        <vt:i4>0</vt:i4>
      </vt:variant>
      <vt:variant>
        <vt:i4>5</vt:i4>
      </vt:variant>
      <vt:variant>
        <vt:lpwstr>https://www.belbin.com/about/belbin-team-roles</vt:lpwstr>
      </vt:variant>
      <vt:variant>
        <vt:lpwstr/>
      </vt:variant>
      <vt:variant>
        <vt:i4>7143524</vt:i4>
      </vt:variant>
      <vt:variant>
        <vt:i4>276</vt:i4>
      </vt:variant>
      <vt:variant>
        <vt:i4>0</vt:i4>
      </vt:variant>
      <vt:variant>
        <vt:i4>5</vt:i4>
      </vt:variant>
      <vt:variant>
        <vt:lpwstr>https://www.304stainlessexhaustparts.com/304-stainless-tube-1-5-mm-wall-od-44-45mm-or-13-4-inch-1-x-meter-long.html</vt:lpwstr>
      </vt:variant>
      <vt:variant>
        <vt:lpwstr/>
      </vt:variant>
      <vt:variant>
        <vt:i4>4128802</vt:i4>
      </vt:variant>
      <vt:variant>
        <vt:i4>258</vt:i4>
      </vt:variant>
      <vt:variant>
        <vt:i4>0</vt:i4>
      </vt:variant>
      <vt:variant>
        <vt:i4>5</vt:i4>
      </vt:variant>
      <vt:variant>
        <vt:lpwstr/>
      </vt:variant>
      <vt:variant>
        <vt:lpwstr>_Task_Timings</vt:lpwstr>
      </vt:variant>
      <vt:variant>
        <vt:i4>4194384</vt:i4>
      </vt:variant>
      <vt:variant>
        <vt:i4>255</vt:i4>
      </vt:variant>
      <vt:variant>
        <vt:i4>0</vt:i4>
      </vt:variant>
      <vt:variant>
        <vt:i4>5</vt:i4>
      </vt:variant>
      <vt:variant>
        <vt:lpwstr/>
      </vt:variant>
      <vt:variant>
        <vt:lpwstr>_Team_Tasks</vt:lpwstr>
      </vt:variant>
      <vt:variant>
        <vt:i4>4587582</vt:i4>
      </vt:variant>
      <vt:variant>
        <vt:i4>249</vt:i4>
      </vt:variant>
      <vt:variant>
        <vt:i4>0</vt:i4>
      </vt:variant>
      <vt:variant>
        <vt:i4>5</vt:i4>
      </vt:variant>
      <vt:variant>
        <vt:lpwstr/>
      </vt:variant>
      <vt:variant>
        <vt:lpwstr>_Self-assessment</vt:lpwstr>
      </vt:variant>
      <vt:variant>
        <vt:i4>2031678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_Toc119811705</vt:lpwstr>
      </vt:variant>
      <vt:variant>
        <vt:i4>2031678</vt:i4>
      </vt:variant>
      <vt:variant>
        <vt:i4>233</vt:i4>
      </vt:variant>
      <vt:variant>
        <vt:i4>0</vt:i4>
      </vt:variant>
      <vt:variant>
        <vt:i4>5</vt:i4>
      </vt:variant>
      <vt:variant>
        <vt:lpwstr/>
      </vt:variant>
      <vt:variant>
        <vt:lpwstr>_Toc119811701</vt:lpwstr>
      </vt:variant>
      <vt:variant>
        <vt:i4>2031678</vt:i4>
      </vt:variant>
      <vt:variant>
        <vt:i4>227</vt:i4>
      </vt:variant>
      <vt:variant>
        <vt:i4>0</vt:i4>
      </vt:variant>
      <vt:variant>
        <vt:i4>5</vt:i4>
      </vt:variant>
      <vt:variant>
        <vt:lpwstr/>
      </vt:variant>
      <vt:variant>
        <vt:lpwstr>_Toc119811700</vt:lpwstr>
      </vt:variant>
      <vt:variant>
        <vt:i4>1441855</vt:i4>
      </vt:variant>
      <vt:variant>
        <vt:i4>221</vt:i4>
      </vt:variant>
      <vt:variant>
        <vt:i4>0</vt:i4>
      </vt:variant>
      <vt:variant>
        <vt:i4>5</vt:i4>
      </vt:variant>
      <vt:variant>
        <vt:lpwstr/>
      </vt:variant>
      <vt:variant>
        <vt:lpwstr>_Toc119811699</vt:lpwstr>
      </vt:variant>
      <vt:variant>
        <vt:i4>1507377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_Toc119811884</vt:lpwstr>
      </vt:variant>
      <vt:variant>
        <vt:i4>1507377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_Toc119811883</vt:lpwstr>
      </vt:variant>
      <vt:variant>
        <vt:i4>1507377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_Toc119811882</vt:lpwstr>
      </vt:variant>
      <vt:variant>
        <vt:i4>1507377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_Toc119811881</vt:lpwstr>
      </vt:variant>
      <vt:variant>
        <vt:i4>1507377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_Toc119811880</vt:lpwstr>
      </vt:variant>
      <vt:variant>
        <vt:i4>1572913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_Toc119811879</vt:lpwstr>
      </vt:variant>
      <vt:variant>
        <vt:i4>1572913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_Toc119811878</vt:lpwstr>
      </vt:variant>
      <vt:variant>
        <vt:i4>1572913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_Toc119811877</vt:lpwstr>
      </vt:variant>
      <vt:variant>
        <vt:i4>1572913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_Toc119811876</vt:lpwstr>
      </vt:variant>
      <vt:variant>
        <vt:i4>1572913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_Toc119811875</vt:lpwstr>
      </vt:variant>
      <vt:variant>
        <vt:i4>1572913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_Toc119811874</vt:lpwstr>
      </vt:variant>
      <vt:variant>
        <vt:i4>1572913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_Toc119811873</vt:lpwstr>
      </vt:variant>
      <vt:variant>
        <vt:i4>1572913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_Toc119811872</vt:lpwstr>
      </vt:variant>
      <vt:variant>
        <vt:i4>1572913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_Toc119811871</vt:lpwstr>
      </vt:variant>
      <vt:variant>
        <vt:i4>1572913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_Toc119811870</vt:lpwstr>
      </vt:variant>
      <vt:variant>
        <vt:i4>1638449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_Toc119811869</vt:lpwstr>
      </vt:variant>
      <vt:variant>
        <vt:i4>1638449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_Toc119811868</vt:lpwstr>
      </vt:variant>
      <vt:variant>
        <vt:i4>1638449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_Toc119811867</vt:lpwstr>
      </vt:variant>
      <vt:variant>
        <vt:i4>1638449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_Toc119811866</vt:lpwstr>
      </vt:variant>
      <vt:variant>
        <vt:i4>1638449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_Toc119811865</vt:lpwstr>
      </vt:variant>
      <vt:variant>
        <vt:i4>1638449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_Toc119811864</vt:lpwstr>
      </vt:variant>
      <vt:variant>
        <vt:i4>1638449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_Toc119811863</vt:lpwstr>
      </vt:variant>
      <vt:variant>
        <vt:i4>1638449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_Toc119811862</vt:lpwstr>
      </vt:variant>
      <vt:variant>
        <vt:i4>1638449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_Toc119811861</vt:lpwstr>
      </vt:variant>
      <vt:variant>
        <vt:i4>1638449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_Toc119811860</vt:lpwstr>
      </vt:variant>
      <vt:variant>
        <vt:i4>1703985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_Toc119811859</vt:lpwstr>
      </vt:variant>
      <vt:variant>
        <vt:i4>1703985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_Toc119811858</vt:lpwstr>
      </vt:variant>
      <vt:variant>
        <vt:i4>1703985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_Toc119811857</vt:lpwstr>
      </vt:variant>
      <vt:variant>
        <vt:i4>1703985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_Toc119811856</vt:lpwstr>
      </vt:variant>
      <vt:variant>
        <vt:i4>1703985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_Toc119811855</vt:lpwstr>
      </vt:variant>
      <vt:variant>
        <vt:i4>1703985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_Toc119811854</vt:lpwstr>
      </vt:variant>
      <vt:variant>
        <vt:i4>1703985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_Toc119811853</vt:lpwstr>
      </vt:variant>
      <vt:variant>
        <vt:i4>1703985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_Toc119811852</vt:lpwstr>
      </vt:variant>
      <vt:variant>
        <vt:i4>1703985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_Toc119811851</vt:lpwstr>
      </vt:variant>
      <vt:variant>
        <vt:i4>1703985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_Toc119811850</vt:lpwstr>
      </vt:variant>
      <vt:variant>
        <vt:i4>1769521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_Toc119811849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Franklin Attwood (2004876)</cp:lastModifiedBy>
  <cp:revision>1818</cp:revision>
  <dcterms:created xsi:type="dcterms:W3CDTF">2022-01-07T06:34:00Z</dcterms:created>
  <dcterms:modified xsi:type="dcterms:W3CDTF">2023-01-15T21:56:00Z</dcterms:modified>
</cp:coreProperties>
</file>