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3E338" w14:textId="41D990D2" w:rsidR="00000000" w:rsidRDefault="00000000">
      <w:pPr>
        <w:widowControl w:val="0"/>
        <w:autoSpaceDE w:val="0"/>
        <w:autoSpaceDN w:val="0"/>
        <w:adjustRightInd w:val="0"/>
        <w:spacing w:after="0" w:line="360" w:lineRule="auto"/>
        <w:ind w:left="120"/>
        <w:jc w:val="both"/>
        <w:rPr>
          <w:rFonts w:ascii="Times New Roman" w:hAnsi="Times New Roman" w:cs="Times New Roman"/>
          <w:sz w:val="20"/>
          <w:szCs w:val="20"/>
          <w:lang w:val="en"/>
        </w:rPr>
      </w:pPr>
      <w:r>
        <w:rPr>
          <w:rFonts w:ascii="Calibri" w:hAnsi="Calibri" w:cs="Calibri"/>
          <w:noProof/>
          <w:lang w:val="en"/>
        </w:rPr>
        <w:drawing>
          <wp:inline distT="0" distB="0" distL="0" distR="0" wp14:anchorId="71175AF3" wp14:editId="2809087A">
            <wp:extent cx="1733550"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33550" cy="571500"/>
                    </a:xfrm>
                    <a:prstGeom prst="rect">
                      <a:avLst/>
                    </a:prstGeom>
                    <a:noFill/>
                    <a:ln>
                      <a:noFill/>
                    </a:ln>
                  </pic:spPr>
                </pic:pic>
              </a:graphicData>
            </a:graphic>
          </wp:inline>
        </w:drawing>
      </w:r>
    </w:p>
    <w:p w14:paraId="5295AA4C" w14:textId="52B2FB07" w:rsidR="00C808F9" w:rsidRDefault="00C808F9">
      <w:pPr>
        <w:widowControl w:val="0"/>
        <w:autoSpaceDE w:val="0"/>
        <w:autoSpaceDN w:val="0"/>
        <w:adjustRightInd w:val="0"/>
        <w:spacing w:after="0" w:line="360" w:lineRule="auto"/>
        <w:ind w:left="120"/>
        <w:jc w:val="both"/>
        <w:rPr>
          <w:rFonts w:ascii="Times New Roman" w:hAnsi="Times New Roman" w:cs="Times New Roman"/>
          <w:sz w:val="20"/>
          <w:szCs w:val="20"/>
          <w:lang w:val="en"/>
        </w:rPr>
      </w:pPr>
    </w:p>
    <w:p w14:paraId="37551815" w14:textId="08FAB6A5" w:rsidR="00C808F9" w:rsidRDefault="00C808F9">
      <w:pPr>
        <w:widowControl w:val="0"/>
        <w:autoSpaceDE w:val="0"/>
        <w:autoSpaceDN w:val="0"/>
        <w:adjustRightInd w:val="0"/>
        <w:spacing w:after="0" w:line="360" w:lineRule="auto"/>
        <w:ind w:left="120"/>
        <w:jc w:val="both"/>
        <w:rPr>
          <w:rFonts w:ascii="Times New Roman" w:hAnsi="Times New Roman" w:cs="Times New Roman"/>
          <w:sz w:val="20"/>
          <w:szCs w:val="20"/>
          <w:lang w:val="en"/>
        </w:rPr>
      </w:pPr>
    </w:p>
    <w:p w14:paraId="153D9A42" w14:textId="77537FEF" w:rsidR="00C808F9" w:rsidRDefault="00C808F9">
      <w:pPr>
        <w:widowControl w:val="0"/>
        <w:autoSpaceDE w:val="0"/>
        <w:autoSpaceDN w:val="0"/>
        <w:adjustRightInd w:val="0"/>
        <w:spacing w:after="0" w:line="360" w:lineRule="auto"/>
        <w:ind w:left="120"/>
        <w:jc w:val="both"/>
        <w:rPr>
          <w:rFonts w:ascii="Times New Roman" w:hAnsi="Times New Roman" w:cs="Times New Roman"/>
          <w:sz w:val="20"/>
          <w:szCs w:val="20"/>
          <w:lang w:val="en"/>
        </w:rPr>
      </w:pPr>
    </w:p>
    <w:p w14:paraId="595FE93C" w14:textId="77777777" w:rsidR="00C808F9" w:rsidRDefault="00C808F9">
      <w:pPr>
        <w:widowControl w:val="0"/>
        <w:autoSpaceDE w:val="0"/>
        <w:autoSpaceDN w:val="0"/>
        <w:adjustRightInd w:val="0"/>
        <w:spacing w:after="0" w:line="360" w:lineRule="auto"/>
        <w:ind w:left="120"/>
        <w:jc w:val="both"/>
        <w:rPr>
          <w:rFonts w:ascii="Times New Roman" w:hAnsi="Times New Roman" w:cs="Times New Roman"/>
          <w:sz w:val="20"/>
          <w:szCs w:val="20"/>
          <w:lang w:val="en"/>
        </w:rPr>
      </w:pPr>
    </w:p>
    <w:p w14:paraId="72D0C5D0" w14:textId="787094E1" w:rsidR="00000000" w:rsidRDefault="00086983" w:rsidP="00C808F9">
      <w:pPr>
        <w:widowControl w:val="0"/>
        <w:autoSpaceDE w:val="0"/>
        <w:autoSpaceDN w:val="0"/>
        <w:adjustRightInd w:val="0"/>
        <w:spacing w:before="121" w:after="0" w:line="360" w:lineRule="auto"/>
        <w:ind w:left="1109"/>
        <w:rPr>
          <w:rFonts w:ascii="Times New Roman" w:hAnsi="Times New Roman" w:cs="Times New Roman"/>
          <w:b/>
          <w:bCs/>
          <w:sz w:val="24"/>
          <w:szCs w:val="24"/>
          <w:lang w:val="en"/>
        </w:rPr>
      </w:pPr>
      <w:r>
        <w:rPr>
          <w:rFonts w:ascii="Times New Roman" w:hAnsi="Times New Roman" w:cs="Times New Roman"/>
          <w:b/>
          <w:bCs/>
          <w:sz w:val="24"/>
          <w:szCs w:val="24"/>
          <w:lang w:val="en"/>
        </w:rPr>
        <w:t>Programme: BA Business Management</w:t>
      </w:r>
    </w:p>
    <w:p w14:paraId="4012DC50" w14:textId="0FE3F2EB" w:rsidR="00086983" w:rsidRDefault="00086983" w:rsidP="00C808F9">
      <w:pPr>
        <w:widowControl w:val="0"/>
        <w:autoSpaceDE w:val="0"/>
        <w:autoSpaceDN w:val="0"/>
        <w:adjustRightInd w:val="0"/>
        <w:spacing w:before="121" w:after="0" w:line="360" w:lineRule="auto"/>
        <w:ind w:left="1109"/>
        <w:rPr>
          <w:rFonts w:ascii="Times New Roman" w:hAnsi="Times New Roman" w:cs="Times New Roman"/>
          <w:b/>
          <w:bCs/>
          <w:sz w:val="24"/>
          <w:szCs w:val="24"/>
          <w:lang w:val="en"/>
        </w:rPr>
      </w:pPr>
      <w:r>
        <w:rPr>
          <w:rFonts w:ascii="Times New Roman" w:hAnsi="Times New Roman" w:cs="Times New Roman"/>
          <w:b/>
          <w:bCs/>
          <w:sz w:val="24"/>
          <w:szCs w:val="24"/>
          <w:lang w:val="en"/>
        </w:rPr>
        <w:t>Modul: Introducing the Modern Workplace</w:t>
      </w:r>
    </w:p>
    <w:p w14:paraId="36EAEC3A" w14:textId="2B578D5F" w:rsidR="00086983" w:rsidRDefault="00086983" w:rsidP="00C808F9">
      <w:pPr>
        <w:widowControl w:val="0"/>
        <w:autoSpaceDE w:val="0"/>
        <w:autoSpaceDN w:val="0"/>
        <w:adjustRightInd w:val="0"/>
        <w:spacing w:before="121" w:after="0" w:line="360" w:lineRule="auto"/>
        <w:ind w:left="1109"/>
        <w:rPr>
          <w:rFonts w:ascii="Times New Roman" w:hAnsi="Times New Roman" w:cs="Times New Roman"/>
          <w:b/>
          <w:bCs/>
          <w:sz w:val="24"/>
          <w:szCs w:val="24"/>
          <w:lang w:val="en"/>
        </w:rPr>
      </w:pPr>
      <w:r>
        <w:rPr>
          <w:rFonts w:ascii="Times New Roman" w:hAnsi="Times New Roman" w:cs="Times New Roman"/>
          <w:b/>
          <w:bCs/>
          <w:sz w:val="24"/>
          <w:szCs w:val="24"/>
          <w:lang w:val="en"/>
        </w:rPr>
        <w:t>Module code: LCBB4003</w:t>
      </w:r>
    </w:p>
    <w:p w14:paraId="58D7526C" w14:textId="07F3DD54" w:rsidR="00086983" w:rsidRDefault="00086983" w:rsidP="00C808F9">
      <w:pPr>
        <w:widowControl w:val="0"/>
        <w:autoSpaceDE w:val="0"/>
        <w:autoSpaceDN w:val="0"/>
        <w:adjustRightInd w:val="0"/>
        <w:spacing w:before="121" w:after="0" w:line="360" w:lineRule="auto"/>
        <w:ind w:left="1109"/>
        <w:rPr>
          <w:rFonts w:ascii="Times New Roman" w:hAnsi="Times New Roman" w:cs="Times New Roman"/>
          <w:b/>
          <w:bCs/>
          <w:sz w:val="24"/>
          <w:szCs w:val="24"/>
          <w:lang w:val="en"/>
        </w:rPr>
      </w:pPr>
      <w:r>
        <w:rPr>
          <w:rFonts w:ascii="Times New Roman" w:hAnsi="Times New Roman" w:cs="Times New Roman"/>
          <w:b/>
          <w:bCs/>
          <w:sz w:val="24"/>
          <w:szCs w:val="24"/>
          <w:lang w:val="en"/>
        </w:rPr>
        <w:t>Lecturer: Dr Anupam Mazumdar</w:t>
      </w:r>
    </w:p>
    <w:p w14:paraId="317EA640" w14:textId="3B4ECE0E" w:rsidR="00086983" w:rsidRDefault="00086983" w:rsidP="00C808F9">
      <w:pPr>
        <w:widowControl w:val="0"/>
        <w:autoSpaceDE w:val="0"/>
        <w:autoSpaceDN w:val="0"/>
        <w:adjustRightInd w:val="0"/>
        <w:spacing w:before="121" w:after="0" w:line="360" w:lineRule="auto"/>
        <w:ind w:left="1109"/>
        <w:rPr>
          <w:rFonts w:ascii="Times New Roman" w:hAnsi="Times New Roman" w:cs="Times New Roman"/>
          <w:b/>
          <w:bCs/>
          <w:sz w:val="24"/>
          <w:szCs w:val="24"/>
          <w:lang w:val="en"/>
        </w:rPr>
      </w:pPr>
      <w:r>
        <w:rPr>
          <w:rFonts w:ascii="Times New Roman" w:hAnsi="Times New Roman" w:cs="Times New Roman"/>
          <w:b/>
          <w:bCs/>
          <w:sz w:val="24"/>
          <w:szCs w:val="24"/>
          <w:lang w:val="en"/>
        </w:rPr>
        <w:t>Assignment Title: Assessment 1</w:t>
      </w:r>
    </w:p>
    <w:p w14:paraId="5943C900" w14:textId="0133F8B9" w:rsidR="00C808F9" w:rsidRDefault="00C808F9" w:rsidP="00C808F9">
      <w:pPr>
        <w:widowControl w:val="0"/>
        <w:autoSpaceDE w:val="0"/>
        <w:autoSpaceDN w:val="0"/>
        <w:adjustRightInd w:val="0"/>
        <w:spacing w:before="121" w:after="0" w:line="360" w:lineRule="auto"/>
        <w:ind w:left="1109"/>
        <w:rPr>
          <w:rFonts w:ascii="Times New Roman" w:hAnsi="Times New Roman" w:cs="Times New Roman"/>
          <w:b/>
          <w:bCs/>
          <w:sz w:val="24"/>
          <w:szCs w:val="24"/>
          <w:lang w:val="en"/>
        </w:rPr>
      </w:pPr>
      <w:r>
        <w:rPr>
          <w:rFonts w:ascii="Times New Roman" w:hAnsi="Times New Roman" w:cs="Times New Roman"/>
          <w:b/>
          <w:bCs/>
          <w:sz w:val="24"/>
          <w:szCs w:val="24"/>
          <w:lang w:val="en"/>
        </w:rPr>
        <w:t>Organisational Structure &amp; Culture in the Airline Industry</w:t>
      </w:r>
    </w:p>
    <w:p w14:paraId="75782349" w14:textId="1CF82A82" w:rsidR="00086983" w:rsidRDefault="00C808F9" w:rsidP="00C808F9">
      <w:pPr>
        <w:widowControl w:val="0"/>
        <w:autoSpaceDE w:val="0"/>
        <w:autoSpaceDN w:val="0"/>
        <w:adjustRightInd w:val="0"/>
        <w:spacing w:before="121" w:after="0" w:line="360" w:lineRule="auto"/>
        <w:ind w:left="1109"/>
        <w:rPr>
          <w:rFonts w:ascii="Times New Roman" w:hAnsi="Times New Roman" w:cs="Times New Roman"/>
          <w:b/>
          <w:bCs/>
          <w:sz w:val="24"/>
          <w:szCs w:val="24"/>
          <w:lang w:val="en"/>
        </w:rPr>
      </w:pPr>
      <w:r>
        <w:rPr>
          <w:rFonts w:ascii="Times New Roman" w:hAnsi="Times New Roman" w:cs="Times New Roman"/>
          <w:b/>
          <w:bCs/>
          <w:sz w:val="24"/>
          <w:szCs w:val="24"/>
          <w:lang w:val="en"/>
        </w:rPr>
        <w:t>Student Number: Tatiana Cebotari (2123377)</w:t>
      </w:r>
    </w:p>
    <w:p w14:paraId="4E41C109" w14:textId="77777777" w:rsidR="00000000" w:rsidRDefault="00000000" w:rsidP="00C808F9">
      <w:pPr>
        <w:widowControl w:val="0"/>
        <w:autoSpaceDE w:val="0"/>
        <w:autoSpaceDN w:val="0"/>
        <w:adjustRightInd w:val="0"/>
        <w:spacing w:before="8" w:after="0" w:line="360" w:lineRule="auto"/>
        <w:rPr>
          <w:rFonts w:ascii="Arial" w:hAnsi="Arial" w:cs="Arial"/>
          <w:b/>
          <w:bCs/>
          <w:sz w:val="16"/>
          <w:szCs w:val="16"/>
          <w:lang w:val="en"/>
        </w:rPr>
      </w:pPr>
    </w:p>
    <w:p w14:paraId="4B975581" w14:textId="77777777" w:rsidR="00000000" w:rsidRDefault="00000000" w:rsidP="00C808F9">
      <w:pPr>
        <w:widowControl w:val="0"/>
        <w:autoSpaceDE w:val="0"/>
        <w:autoSpaceDN w:val="0"/>
        <w:adjustRightInd w:val="0"/>
        <w:spacing w:before="6" w:after="1" w:line="360" w:lineRule="auto"/>
        <w:rPr>
          <w:rFonts w:ascii="Arial" w:hAnsi="Arial" w:cs="Arial"/>
          <w:b/>
          <w:bCs/>
          <w:sz w:val="29"/>
          <w:szCs w:val="29"/>
          <w:lang w:val="en"/>
        </w:rPr>
      </w:pPr>
    </w:p>
    <w:p w14:paraId="52E09832"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p>
    <w:p w14:paraId="0D3BA3DD" w14:textId="77777777" w:rsidR="00000000" w:rsidRDefault="00000000">
      <w:pPr>
        <w:widowControl w:val="0"/>
        <w:autoSpaceDE w:val="0"/>
        <w:autoSpaceDN w:val="0"/>
        <w:adjustRightInd w:val="0"/>
        <w:spacing w:line="259" w:lineRule="atLeast"/>
        <w:rPr>
          <w:rFonts w:ascii="Times New Roman" w:hAnsi="Times New Roman" w:cs="Times New Roman"/>
          <w:sz w:val="24"/>
          <w:szCs w:val="24"/>
          <w:lang w:val="en"/>
        </w:rPr>
      </w:pPr>
      <w:r>
        <w:rPr>
          <w:rFonts w:ascii="Times New Roman" w:hAnsi="Times New Roman" w:cs="Times New Roman"/>
          <w:sz w:val="24"/>
          <w:szCs w:val="24"/>
          <w:lang w:val="en"/>
        </w:rPr>
        <w:br w:type="page"/>
      </w:r>
    </w:p>
    <w:p w14:paraId="440A05C4" w14:textId="77777777" w:rsidR="00000000" w:rsidRDefault="00000000">
      <w:pPr>
        <w:widowControl w:val="0"/>
        <w:autoSpaceDE w:val="0"/>
        <w:autoSpaceDN w:val="0"/>
        <w:adjustRightInd w:val="0"/>
        <w:spacing w:after="0" w:line="360" w:lineRule="auto"/>
        <w:jc w:val="center"/>
        <w:rPr>
          <w:rFonts w:ascii="Times New Roman" w:hAnsi="Times New Roman" w:cs="Times New Roman"/>
          <w:b/>
          <w:bCs/>
          <w:sz w:val="24"/>
          <w:szCs w:val="24"/>
          <w:lang w:val="en"/>
        </w:rPr>
      </w:pPr>
      <w:r>
        <w:rPr>
          <w:rFonts w:ascii="Times New Roman" w:hAnsi="Times New Roman" w:cs="Times New Roman"/>
          <w:b/>
          <w:bCs/>
          <w:sz w:val="24"/>
          <w:szCs w:val="24"/>
          <w:lang w:val="en"/>
        </w:rPr>
        <w:t>Executive summary</w:t>
      </w:r>
    </w:p>
    <w:p w14:paraId="4F8BF7AF" w14:textId="0AD77714"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Business management is an approach through which organi</w:t>
      </w:r>
      <w:r w:rsidR="00086983">
        <w:rPr>
          <w:rFonts w:ascii="Times New Roman" w:hAnsi="Times New Roman" w:cs="Times New Roman"/>
          <w:sz w:val="24"/>
          <w:szCs w:val="24"/>
          <w:lang w:val="en"/>
        </w:rPr>
        <w:t>z</w:t>
      </w:r>
      <w:r>
        <w:rPr>
          <w:rFonts w:ascii="Times New Roman" w:hAnsi="Times New Roman" w:cs="Times New Roman"/>
          <w:sz w:val="24"/>
          <w:szCs w:val="24"/>
          <w:lang w:val="en"/>
        </w:rPr>
        <w:t xml:space="preserve">ations get a chance to coordinate and administrate operational performance that executes to develop day-to-day activities. The assignment has discussed the organisational structure and culture affecting its performance. Virgin Atlantic Airways has been selected such that it can create a strategic implementation of its organisational culture and structure. There are several factors at an organisation which influences the behaviour of its employees in the workplace. The report has gone through these factors while considering Virgin Atlantic as the case organisation and the way they are impacting and influencing the behaviour of the employees. </w:t>
      </w:r>
    </w:p>
    <w:p w14:paraId="47A9D95A" w14:textId="77777777" w:rsidR="00000000" w:rsidRDefault="00000000">
      <w:pPr>
        <w:widowControl w:val="0"/>
        <w:autoSpaceDE w:val="0"/>
        <w:autoSpaceDN w:val="0"/>
        <w:adjustRightInd w:val="0"/>
        <w:spacing w:line="259" w:lineRule="atLeast"/>
        <w:rPr>
          <w:rFonts w:ascii="Times New Roman" w:hAnsi="Times New Roman" w:cs="Times New Roman"/>
          <w:sz w:val="24"/>
          <w:szCs w:val="24"/>
          <w:lang w:val="en"/>
        </w:rPr>
      </w:pPr>
      <w:r>
        <w:rPr>
          <w:rFonts w:ascii="Times New Roman" w:hAnsi="Times New Roman" w:cs="Times New Roman"/>
          <w:sz w:val="24"/>
          <w:szCs w:val="24"/>
          <w:lang w:val="en"/>
        </w:rPr>
        <w:br w:type="page"/>
      </w:r>
    </w:p>
    <w:p w14:paraId="6ECA4422" w14:textId="6648A961" w:rsidR="00000000" w:rsidRPr="00245370" w:rsidRDefault="00000000" w:rsidP="0024537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b/>
          <w:bCs/>
          <w:sz w:val="24"/>
          <w:szCs w:val="24"/>
          <w:lang w:val="en"/>
        </w:rPr>
        <w:t>Introduction</w:t>
      </w:r>
    </w:p>
    <w:p w14:paraId="60A4D146"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Business management can be defined as the administration and coordination of business tasks, activities and resources to achieve certain business goals and objectives. The importance of business management is to ensure taking over the responsibility of the operational activities ensuring that day-to-day activities can be operated smoothly (</w:t>
      </w:r>
      <w:r>
        <w:rPr>
          <w:rFonts w:ascii="Times New Roman" w:hAnsi="Times New Roman" w:cs="Times New Roman"/>
          <w:sz w:val="24"/>
          <w:szCs w:val="24"/>
          <w:highlight w:val="white"/>
          <w:lang w:val="en"/>
        </w:rPr>
        <w:t xml:space="preserve">Haseeb </w:t>
      </w:r>
      <w:r>
        <w:rPr>
          <w:rFonts w:ascii="Times New Roman" w:hAnsi="Times New Roman" w:cs="Times New Roman"/>
          <w:i/>
          <w:iCs/>
          <w:sz w:val="24"/>
          <w:szCs w:val="24"/>
          <w:highlight w:val="white"/>
          <w:lang w:val="en"/>
        </w:rPr>
        <w:t>et al</w:t>
      </w:r>
      <w:r>
        <w:rPr>
          <w:rFonts w:ascii="Times New Roman" w:hAnsi="Times New Roman" w:cs="Times New Roman"/>
          <w:sz w:val="24"/>
          <w:szCs w:val="24"/>
          <w:highlight w:val="white"/>
          <w:lang w:val="en"/>
        </w:rPr>
        <w:t>., 2019)</w:t>
      </w:r>
      <w:r>
        <w:rPr>
          <w:rFonts w:ascii="Times New Roman" w:hAnsi="Times New Roman" w:cs="Times New Roman"/>
          <w:sz w:val="24"/>
          <w:szCs w:val="24"/>
          <w:lang w:val="en"/>
        </w:rPr>
        <w:t xml:space="preserve">. The study will select Virgin Atlantic Airways which is a British airline company situation in the United Kingdom. Globally, in 2020, the company contributes to and operates its businesswith7437 people (Statista, 2022). Virgin Atlantic Airways operates its business and serves 3 domestic destinations and 31 international destinations in 18 countries (Flight Connections, 2022). Based on everyday visits, the company had1.14 billion customers in 2020 (Statista, 2022). The study will enrich an analysis to discuss the organisational structure and culture affecting its performance. Moreover, factors of organisational structure influencing employees’ behaviour in Virgin Atlantic Airways will also be elaborated. </w:t>
      </w:r>
    </w:p>
    <w:p w14:paraId="2DFD4D43" w14:textId="77777777" w:rsidR="00000000" w:rsidRDefault="00000000">
      <w:pPr>
        <w:widowControl w:val="0"/>
        <w:autoSpaceDE w:val="0"/>
        <w:autoSpaceDN w:val="0"/>
        <w:adjustRightInd w:val="0"/>
        <w:spacing w:line="259" w:lineRule="atLeast"/>
        <w:rPr>
          <w:rFonts w:ascii="Times New Roman" w:hAnsi="Times New Roman" w:cs="Times New Roman"/>
          <w:b/>
          <w:bCs/>
          <w:sz w:val="24"/>
          <w:szCs w:val="24"/>
          <w:lang w:val="en"/>
        </w:rPr>
      </w:pPr>
      <w:r>
        <w:rPr>
          <w:rFonts w:ascii="Times New Roman" w:hAnsi="Times New Roman" w:cs="Times New Roman"/>
          <w:sz w:val="24"/>
          <w:szCs w:val="24"/>
          <w:lang w:val="en"/>
        </w:rPr>
        <w:br w:type="page"/>
      </w:r>
    </w:p>
    <w:p w14:paraId="6989CD38" w14:textId="77777777" w:rsidR="00000000" w:rsidRDefault="00000000">
      <w:pPr>
        <w:keepNext/>
        <w:keepLines/>
        <w:widowControl w:val="0"/>
        <w:autoSpaceDE w:val="0"/>
        <w:autoSpaceDN w:val="0"/>
        <w:adjustRightInd w:val="0"/>
        <w:spacing w:before="240" w:after="0" w:line="360" w:lineRule="auto"/>
        <w:jc w:val="both"/>
        <w:rPr>
          <w:rFonts w:ascii="Times New Roman" w:hAnsi="Times New Roman" w:cs="Times New Roman"/>
          <w:b/>
          <w:bCs/>
          <w:sz w:val="24"/>
          <w:szCs w:val="24"/>
          <w:lang w:val="en"/>
        </w:rPr>
      </w:pPr>
      <w:r>
        <w:rPr>
          <w:rFonts w:ascii="Times New Roman" w:hAnsi="Times New Roman" w:cs="Times New Roman"/>
          <w:b/>
          <w:bCs/>
          <w:sz w:val="24"/>
          <w:szCs w:val="24"/>
          <w:lang w:val="en"/>
        </w:rPr>
        <w:t xml:space="preserve">How do the </w:t>
      </w:r>
      <w:proofErr w:type="spellStart"/>
      <w:r>
        <w:rPr>
          <w:rFonts w:ascii="Times New Roman" w:hAnsi="Times New Roman" w:cs="Times New Roman"/>
          <w:b/>
          <w:bCs/>
          <w:sz w:val="24"/>
          <w:szCs w:val="24"/>
          <w:lang w:val="en"/>
        </w:rPr>
        <w:t>organisation</w:t>
      </w:r>
      <w:r>
        <w:rPr>
          <w:rFonts w:ascii="Times New Roman" w:hAnsi="Times New Roman" w:cs="Times New Roman"/>
          <w:b/>
          <w:bCs/>
          <w:spacing w:val="-3"/>
          <w:sz w:val="24"/>
          <w:szCs w:val="24"/>
          <w:lang w:val="en"/>
        </w:rPr>
        <w:t>'s</w:t>
      </w:r>
      <w:proofErr w:type="spellEnd"/>
      <w:r>
        <w:rPr>
          <w:rFonts w:ascii="Times New Roman" w:hAnsi="Times New Roman" w:cs="Times New Roman"/>
          <w:b/>
          <w:bCs/>
          <w:spacing w:val="-3"/>
          <w:sz w:val="24"/>
          <w:szCs w:val="24"/>
          <w:lang w:val="en"/>
        </w:rPr>
        <w:t xml:space="preserve"> </w:t>
      </w:r>
      <w:r>
        <w:rPr>
          <w:rFonts w:ascii="Times New Roman" w:hAnsi="Times New Roman" w:cs="Times New Roman"/>
          <w:b/>
          <w:bCs/>
          <w:sz w:val="24"/>
          <w:szCs w:val="24"/>
          <w:lang w:val="en"/>
        </w:rPr>
        <w:t>structure and culture affect its performance?</w:t>
      </w:r>
    </w:p>
    <w:p w14:paraId="6692BAED" w14:textId="5F86A5DD"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Organisational structure mostly influences the organisational culture by determining individual roles and responsibilities along with the flow of information conveyed by different hierarchical positions in the workplace. Working culture is mostly dependent on these factors so the upper management of the company relates to the organisational structure to keep control and power over their authority (</w:t>
      </w:r>
      <w:r>
        <w:rPr>
          <w:rFonts w:ascii="Times New Roman" w:hAnsi="Times New Roman" w:cs="Times New Roman"/>
          <w:sz w:val="24"/>
          <w:szCs w:val="24"/>
          <w:highlight w:val="white"/>
          <w:lang w:val="en"/>
        </w:rPr>
        <w:t xml:space="preserve">Li </w:t>
      </w:r>
      <w:r>
        <w:rPr>
          <w:rFonts w:ascii="Times New Roman" w:hAnsi="Times New Roman" w:cs="Times New Roman"/>
          <w:i/>
          <w:iCs/>
          <w:sz w:val="24"/>
          <w:szCs w:val="24"/>
          <w:highlight w:val="white"/>
          <w:lang w:val="en"/>
        </w:rPr>
        <w:t>et al</w:t>
      </w:r>
      <w:r>
        <w:rPr>
          <w:rFonts w:ascii="Times New Roman" w:hAnsi="Times New Roman" w:cs="Times New Roman"/>
          <w:sz w:val="24"/>
          <w:szCs w:val="24"/>
          <w:highlight w:val="white"/>
          <w:lang w:val="en"/>
        </w:rPr>
        <w:t>., 2018)</w:t>
      </w:r>
      <w:r>
        <w:rPr>
          <w:rFonts w:ascii="Times New Roman" w:hAnsi="Times New Roman" w:cs="Times New Roman"/>
          <w:sz w:val="24"/>
          <w:szCs w:val="24"/>
          <w:lang w:val="en"/>
        </w:rPr>
        <w:t xml:space="preserve">. Organisational culture is reliable over diverse types of cultures such as hierarchy culture, market culture, adhocracy culture and clan culture. Organisational culture and structure defame employee performance by enforcing and defining procedures and policies that are required to be regulated which recreates performance management strategies. Product and productivity improvement, </w:t>
      </w:r>
      <w:r w:rsidR="004344D4">
        <w:rPr>
          <w:rFonts w:ascii="Times New Roman" w:hAnsi="Times New Roman" w:cs="Times New Roman"/>
          <w:sz w:val="24"/>
          <w:szCs w:val="24"/>
          <w:lang w:val="en"/>
        </w:rPr>
        <w:t>prioritizing</w:t>
      </w:r>
      <w:r>
        <w:rPr>
          <w:rFonts w:ascii="Times New Roman" w:hAnsi="Times New Roman" w:cs="Times New Roman"/>
          <w:sz w:val="24"/>
          <w:szCs w:val="24"/>
          <w:lang w:val="en"/>
        </w:rPr>
        <w:t xml:space="preserve"> work and reviewing the organisational goals are being planned such that it can create a strategic change in the working performance (</w:t>
      </w:r>
      <w:r>
        <w:rPr>
          <w:rFonts w:ascii="Times New Roman" w:hAnsi="Times New Roman" w:cs="Times New Roman"/>
          <w:sz w:val="24"/>
          <w:szCs w:val="24"/>
          <w:highlight w:val="white"/>
          <w:lang w:val="en"/>
        </w:rPr>
        <w:t>Berberoglu, 2018)</w:t>
      </w:r>
      <w:r>
        <w:rPr>
          <w:rFonts w:ascii="Times New Roman" w:hAnsi="Times New Roman" w:cs="Times New Roman"/>
          <w:sz w:val="24"/>
          <w:szCs w:val="24"/>
          <w:lang w:val="en"/>
        </w:rPr>
        <w:t xml:space="preserve">. It helps organisations to gain working efficiency by providing them transparency and clarity in their work so that they can perform all their operations conveniently. After creating an innovative change in the working culture, it can be understood that employees or individuals involved in a group can work effectively and efficiently when organisational structures are being established. </w:t>
      </w:r>
    </w:p>
    <w:p w14:paraId="261A1148"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Based on the leadership team of Virgin Atlantic Airways it can be analysed that the company has diversely and broadly explored its business positions such as chief executive officer, chief people officer, chief digital and marketing officer, chief customer and operating officer. Additionally, the company is having positional departments of chief financial officer and chief financial officer (Virgin Atlantic, 2022). Hence, the company undertakes a </w:t>
      </w:r>
      <w:r>
        <w:rPr>
          <w:rFonts w:ascii="Times New Roman" w:hAnsi="Times New Roman" w:cs="Times New Roman"/>
          <w:b/>
          <w:bCs/>
          <w:i/>
          <w:iCs/>
          <w:sz w:val="24"/>
          <w:szCs w:val="24"/>
          <w:lang w:val="en"/>
        </w:rPr>
        <w:t xml:space="preserve">hierarchal organisational structure </w:t>
      </w:r>
      <w:r>
        <w:rPr>
          <w:rFonts w:ascii="Times New Roman" w:hAnsi="Times New Roman" w:cs="Times New Roman"/>
          <w:sz w:val="24"/>
          <w:szCs w:val="24"/>
          <w:lang w:val="en"/>
        </w:rPr>
        <w:t>which is mostly undertaken by organisations that serve a diverse and global business. The hierarchal organisational structure is a lengthy chain of business commands which are mostly followed by higher authority and administration such that they can assist the lower working body to get a follow back over their day-to-day activities. It can be analysed that it affects the employee performance of the company due to the hierarchal organisational structure as the workforce can get guidance to explore and operate its business after making collaboration with higher departments (</w:t>
      </w:r>
      <w:proofErr w:type="spellStart"/>
      <w:r>
        <w:rPr>
          <w:rFonts w:ascii="Times New Roman" w:hAnsi="Times New Roman" w:cs="Times New Roman"/>
          <w:sz w:val="24"/>
          <w:szCs w:val="24"/>
          <w:highlight w:val="white"/>
          <w:lang w:val="en"/>
        </w:rPr>
        <w:t>Auschra</w:t>
      </w:r>
      <w:proofErr w:type="spellEnd"/>
      <w:r>
        <w:rPr>
          <w:rFonts w:ascii="Times New Roman" w:hAnsi="Times New Roman" w:cs="Times New Roman"/>
          <w:sz w:val="24"/>
          <w:szCs w:val="24"/>
          <w:highlight w:val="white"/>
          <w:lang w:val="en"/>
        </w:rPr>
        <w:t>, 2018)</w:t>
      </w:r>
      <w:r>
        <w:rPr>
          <w:rFonts w:ascii="Times New Roman" w:hAnsi="Times New Roman" w:cs="Times New Roman"/>
          <w:sz w:val="24"/>
          <w:szCs w:val="24"/>
          <w:lang w:val="en"/>
        </w:rPr>
        <w:t xml:space="preserve">. Moreover, this organisational structure allows employees to understand different levels of leadership which tends to create a progressive outcome </w:t>
      </w:r>
      <w:proofErr w:type="gramStart"/>
      <w:r>
        <w:rPr>
          <w:rFonts w:ascii="Times New Roman" w:hAnsi="Times New Roman" w:cs="Times New Roman"/>
          <w:sz w:val="24"/>
          <w:szCs w:val="24"/>
          <w:lang w:val="en"/>
        </w:rPr>
        <w:t>and also</w:t>
      </w:r>
      <w:proofErr w:type="gramEnd"/>
      <w:r>
        <w:rPr>
          <w:rFonts w:ascii="Times New Roman" w:hAnsi="Times New Roman" w:cs="Times New Roman"/>
          <w:sz w:val="24"/>
          <w:szCs w:val="24"/>
          <w:lang w:val="en"/>
        </w:rPr>
        <w:t xml:space="preserve"> by reporting different issues. Higher departments mostly help employees to get delegated tasks so </w:t>
      </w:r>
      <w:r>
        <w:rPr>
          <w:rFonts w:ascii="Times New Roman" w:hAnsi="Times New Roman" w:cs="Times New Roman"/>
          <w:sz w:val="24"/>
          <w:szCs w:val="24"/>
          <w:lang w:val="en"/>
        </w:rPr>
        <w:lastRenderedPageBreak/>
        <w:t xml:space="preserve">that it can ensure operational efficiency. </w:t>
      </w:r>
    </w:p>
    <w:p w14:paraId="5115C24F"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Moreover, it also offers opportunities for employees to get promotions and development in their professional careers easily which drives job satisfaction and drives motivation towards performance. The organisational culture of Virgin Group relates to the people who are passionate about relating something different and think to make it really special accordingly. The company has Clubhouses where the employees can spend their relaxation time so that they do not get stressed by working (Virgin Atlantic, 2022). According to the story that has been proposed by Virgin Atlantic Airways, the mission of the company is to maintain inclusion, diversity and quality in their work environment so that they can enrich a strong culture. The human spirit </w:t>
      </w:r>
      <w:proofErr w:type="gramStart"/>
      <w:r>
        <w:rPr>
          <w:rFonts w:ascii="Times New Roman" w:hAnsi="Times New Roman" w:cs="Times New Roman"/>
          <w:sz w:val="24"/>
          <w:szCs w:val="24"/>
          <w:lang w:val="en"/>
        </w:rPr>
        <w:t>is been</w:t>
      </w:r>
      <w:proofErr w:type="gramEnd"/>
      <w:r>
        <w:rPr>
          <w:rFonts w:ascii="Times New Roman" w:hAnsi="Times New Roman" w:cs="Times New Roman"/>
          <w:sz w:val="24"/>
          <w:szCs w:val="24"/>
          <w:lang w:val="en"/>
        </w:rPr>
        <w:t xml:space="preserve"> embraced such that the employees can overlook the boundaries which stand in between inclusion practices. Hence, it helps employees to get a positive aspect in their mind as they are equally capable to work within the company such that it can increase their motivation towards daily workings. Corporate Social responsibility is being maintained in the workplace of Virgin Group such that it can create a scope for them to live their work through employee motivation and encouragement (Virgin Atlantic, 2022). </w:t>
      </w:r>
    </w:p>
    <w:p w14:paraId="4ACC31A8"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Hence, it helps the company to maintain a strategic organisational policy that determines to execute an efficient outcome. Moreover, it allows employees to stay collaborated with each other such that it can efficiently gain and improve individuals' performance and output. In order to gain employee engagement, the company </w:t>
      </w:r>
      <w:proofErr w:type="spellStart"/>
      <w:r>
        <w:rPr>
          <w:rFonts w:ascii="Times New Roman" w:hAnsi="Times New Roman" w:cs="Times New Roman"/>
          <w:sz w:val="24"/>
          <w:szCs w:val="24"/>
          <w:lang w:val="en"/>
        </w:rPr>
        <w:t>utilises</w:t>
      </w:r>
      <w:proofErr w:type="spellEnd"/>
      <w:r>
        <w:rPr>
          <w:rFonts w:ascii="Times New Roman" w:hAnsi="Times New Roman" w:cs="Times New Roman"/>
          <w:sz w:val="24"/>
          <w:szCs w:val="24"/>
          <w:lang w:val="en"/>
        </w:rPr>
        <w:t xml:space="preserve"> different internal communication tools so that they can get inspired towards innovative workings. Social media and PR marketing channels are being maintained by the employees so that they can enrich and establish a business with global customers (Virgin Atlantic, 2022). A holistic view of communication </w:t>
      </w:r>
      <w:proofErr w:type="gramStart"/>
      <w:r>
        <w:rPr>
          <w:rFonts w:ascii="Times New Roman" w:hAnsi="Times New Roman" w:cs="Times New Roman"/>
          <w:sz w:val="24"/>
          <w:szCs w:val="24"/>
          <w:lang w:val="en"/>
        </w:rPr>
        <w:t>are been</w:t>
      </w:r>
      <w:proofErr w:type="gramEnd"/>
      <w:r>
        <w:rPr>
          <w:rFonts w:ascii="Times New Roman" w:hAnsi="Times New Roman" w:cs="Times New Roman"/>
          <w:sz w:val="24"/>
          <w:szCs w:val="24"/>
          <w:lang w:val="en"/>
        </w:rPr>
        <w:t xml:space="preserve"> framed such that it can increase the communication approach through which critical thinking can emerge. Hence, these changes and implementation among businesses when employees start to share ideas and views with each other. In order to achieve employee motivation, Virgin Atlantic also arrange apprenticeship programs which train individuals towards working commitment and hard work. </w:t>
      </w:r>
    </w:p>
    <w:p w14:paraId="1699D586"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According to a Glassdoor review, it can be analysed and detected that 56% of Virgin Atlantic employees recommended that the company maintains a friend-based working environment where individuals can meet their necessary expectations (Glassdoor, 2022). It creates an opportunity for employees to keep a work-life balance so that they can merge and collaborate in their working processes. Hence, it gains employee performance that reflects over selling proportion and </w:t>
      </w:r>
      <w:r>
        <w:rPr>
          <w:rFonts w:ascii="Times New Roman" w:hAnsi="Times New Roman" w:cs="Times New Roman"/>
          <w:sz w:val="24"/>
          <w:szCs w:val="24"/>
          <w:lang w:val="en"/>
        </w:rPr>
        <w:lastRenderedPageBreak/>
        <w:t xml:space="preserve">productivity of Virgin Atlantic which gains all forms of working collaborations. Employees' cultures are also developed with better connectivity among the workforce in the company so they can frequently communicate the issues they are facing while conducting their work (Workplace, 2022). </w:t>
      </w:r>
    </w:p>
    <w:p w14:paraId="26A120D7" w14:textId="77777777" w:rsidR="00000000" w:rsidRDefault="00000000">
      <w:pPr>
        <w:widowControl w:val="0"/>
        <w:autoSpaceDE w:val="0"/>
        <w:autoSpaceDN w:val="0"/>
        <w:adjustRightInd w:val="0"/>
        <w:spacing w:line="259" w:lineRule="atLeast"/>
        <w:rPr>
          <w:rFonts w:ascii="Times New Roman" w:hAnsi="Times New Roman" w:cs="Times New Roman"/>
          <w:b/>
          <w:bCs/>
          <w:sz w:val="24"/>
          <w:szCs w:val="24"/>
          <w:lang w:val="en"/>
        </w:rPr>
      </w:pPr>
      <w:r>
        <w:rPr>
          <w:rFonts w:ascii="Times New Roman" w:hAnsi="Times New Roman" w:cs="Times New Roman"/>
          <w:sz w:val="24"/>
          <w:szCs w:val="24"/>
          <w:lang w:val="en"/>
        </w:rPr>
        <w:br w:type="page"/>
      </w:r>
    </w:p>
    <w:p w14:paraId="0E75A390" w14:textId="77777777" w:rsidR="00000000" w:rsidRDefault="00000000">
      <w:pPr>
        <w:keepNext/>
        <w:keepLines/>
        <w:widowControl w:val="0"/>
        <w:autoSpaceDE w:val="0"/>
        <w:autoSpaceDN w:val="0"/>
        <w:adjustRightInd w:val="0"/>
        <w:spacing w:before="240" w:after="0" w:line="360" w:lineRule="auto"/>
        <w:jc w:val="both"/>
        <w:rPr>
          <w:rFonts w:ascii="Times New Roman" w:hAnsi="Times New Roman" w:cs="Times New Roman"/>
          <w:b/>
          <w:bCs/>
          <w:sz w:val="24"/>
          <w:szCs w:val="24"/>
          <w:lang w:val="en"/>
        </w:rPr>
      </w:pPr>
      <w:r>
        <w:rPr>
          <w:rFonts w:ascii="Times New Roman" w:hAnsi="Times New Roman" w:cs="Times New Roman"/>
          <w:b/>
          <w:bCs/>
          <w:sz w:val="24"/>
          <w:szCs w:val="24"/>
          <w:lang w:val="en"/>
        </w:rPr>
        <w:t>How do different factors in the selected organisation influence its employees’ behaviours?</w:t>
      </w:r>
    </w:p>
    <w:p w14:paraId="52107B6A"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b/>
          <w:bCs/>
          <w:i/>
          <w:iCs/>
          <w:sz w:val="24"/>
          <w:szCs w:val="24"/>
          <w:lang w:val="en"/>
        </w:rPr>
        <w:t>Leadership</w:t>
      </w:r>
      <w:r>
        <w:rPr>
          <w:rFonts w:ascii="Times New Roman" w:hAnsi="Times New Roman" w:cs="Times New Roman"/>
          <w:sz w:val="24"/>
          <w:szCs w:val="24"/>
          <w:lang w:val="en"/>
        </w:rPr>
        <w:t xml:space="preserve"> plays an important role in the development of an organisation. There are several styles and </w:t>
      </w:r>
      <w:r>
        <w:rPr>
          <w:rFonts w:ascii="Times New Roman" w:hAnsi="Times New Roman" w:cs="Times New Roman"/>
          <w:b/>
          <w:bCs/>
          <w:i/>
          <w:iCs/>
          <w:sz w:val="24"/>
          <w:szCs w:val="24"/>
          <w:lang w:val="en"/>
        </w:rPr>
        <w:t>theories</w:t>
      </w:r>
      <w:r>
        <w:rPr>
          <w:rFonts w:ascii="Times New Roman" w:hAnsi="Times New Roman" w:cs="Times New Roman"/>
          <w:sz w:val="24"/>
          <w:szCs w:val="24"/>
          <w:lang w:val="en"/>
        </w:rPr>
        <w:t xml:space="preserve"> of leadership like the </w:t>
      </w:r>
      <w:r>
        <w:rPr>
          <w:rFonts w:ascii="Times New Roman" w:hAnsi="Times New Roman" w:cs="Times New Roman"/>
          <w:b/>
          <w:bCs/>
          <w:i/>
          <w:iCs/>
          <w:sz w:val="24"/>
          <w:szCs w:val="24"/>
          <w:lang w:val="en"/>
        </w:rPr>
        <w:t>transformational style</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transactional</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style</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participative</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style</w:t>
      </w:r>
      <w:r>
        <w:rPr>
          <w:rFonts w:ascii="Times New Roman" w:hAnsi="Times New Roman" w:cs="Times New Roman"/>
          <w:sz w:val="24"/>
          <w:szCs w:val="24"/>
          <w:lang w:val="en"/>
        </w:rPr>
        <w:t xml:space="preserve"> and many others (IMD, 2022). It is important for </w:t>
      </w:r>
      <w:r>
        <w:rPr>
          <w:rFonts w:ascii="Times New Roman" w:hAnsi="Times New Roman" w:cs="Times New Roman"/>
          <w:b/>
          <w:bCs/>
          <w:i/>
          <w:iCs/>
          <w:sz w:val="24"/>
          <w:szCs w:val="24"/>
          <w:lang w:val="en"/>
        </w:rPr>
        <w:t>Virgin Atlantic</w:t>
      </w:r>
      <w:r>
        <w:rPr>
          <w:rFonts w:ascii="Times New Roman" w:hAnsi="Times New Roman" w:cs="Times New Roman"/>
          <w:sz w:val="24"/>
          <w:szCs w:val="24"/>
          <w:lang w:val="en"/>
        </w:rPr>
        <w:t xml:space="preserve"> to lead its employees following the best styles that impact positively upon their behaviours. There are many leaders at Virgin Atlantic. This includes its </w:t>
      </w:r>
      <w:r>
        <w:rPr>
          <w:rFonts w:ascii="Times New Roman" w:hAnsi="Times New Roman" w:cs="Times New Roman"/>
          <w:b/>
          <w:bCs/>
          <w:i/>
          <w:iCs/>
          <w:sz w:val="24"/>
          <w:szCs w:val="24"/>
          <w:lang w:val="en"/>
        </w:rPr>
        <w:t>chief executive officer</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chief financial officer</w:t>
      </w:r>
      <w:r>
        <w:rPr>
          <w:rFonts w:ascii="Times New Roman" w:hAnsi="Times New Roman" w:cs="Times New Roman"/>
          <w:sz w:val="24"/>
          <w:szCs w:val="24"/>
          <w:lang w:val="en"/>
        </w:rPr>
        <w:t xml:space="preserve"> and many others. Each leader at the company is responsible for handling a specific department of the company and the employees working in it (Virgin Atlantic, 2022c). The leadership and its efficiency </w:t>
      </w:r>
      <w:r>
        <w:rPr>
          <w:rFonts w:ascii="Times New Roman" w:hAnsi="Times New Roman" w:cs="Times New Roman"/>
          <w:b/>
          <w:bCs/>
          <w:i/>
          <w:iCs/>
          <w:sz w:val="24"/>
          <w:szCs w:val="24"/>
          <w:lang w:val="en"/>
        </w:rPr>
        <w:t>influence</w:t>
      </w:r>
      <w:r>
        <w:rPr>
          <w:rFonts w:ascii="Times New Roman" w:hAnsi="Times New Roman" w:cs="Times New Roman"/>
          <w:sz w:val="24"/>
          <w:szCs w:val="24"/>
          <w:lang w:val="en"/>
        </w:rPr>
        <w:t xml:space="preserve"> the </w:t>
      </w:r>
      <w:r>
        <w:rPr>
          <w:rFonts w:ascii="Times New Roman" w:hAnsi="Times New Roman" w:cs="Times New Roman"/>
          <w:b/>
          <w:bCs/>
          <w:i/>
          <w:iCs/>
          <w:sz w:val="24"/>
          <w:szCs w:val="24"/>
          <w:lang w:val="en"/>
        </w:rPr>
        <w:t>behaviour</w:t>
      </w:r>
      <w:r>
        <w:rPr>
          <w:rFonts w:ascii="Times New Roman" w:hAnsi="Times New Roman" w:cs="Times New Roman"/>
          <w:sz w:val="24"/>
          <w:szCs w:val="24"/>
          <w:lang w:val="en"/>
        </w:rPr>
        <w:t xml:space="preserve"> of its employees. It is important for the company that it effectively achieves its goals and objectives. The functioning of the employees at the company is dependent upon the way they are led toward meeting the objectives of the company. </w:t>
      </w:r>
      <w:r>
        <w:rPr>
          <w:rFonts w:ascii="Times New Roman" w:hAnsi="Times New Roman" w:cs="Times New Roman"/>
          <w:b/>
          <w:bCs/>
          <w:i/>
          <w:iCs/>
          <w:sz w:val="24"/>
          <w:szCs w:val="24"/>
          <w:lang w:val="en"/>
        </w:rPr>
        <w:t>Virgin Atlantic</w:t>
      </w:r>
      <w:r>
        <w:rPr>
          <w:rFonts w:ascii="Times New Roman" w:hAnsi="Times New Roman" w:cs="Times New Roman"/>
          <w:sz w:val="24"/>
          <w:szCs w:val="24"/>
          <w:lang w:val="en"/>
        </w:rPr>
        <w:t xml:space="preserve"> wants its employees to give cent per cent of their capabilities (Virgin Atlantic, 2022d). This is only possible when they are led well in their approach. </w:t>
      </w:r>
    </w:p>
    <w:p w14:paraId="5D5B82DF"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There are several areas that come under important consideration for the growth of organisations. </w:t>
      </w:r>
      <w:r>
        <w:rPr>
          <w:rFonts w:ascii="Times New Roman" w:hAnsi="Times New Roman" w:cs="Times New Roman"/>
          <w:b/>
          <w:bCs/>
          <w:i/>
          <w:iCs/>
          <w:sz w:val="24"/>
          <w:szCs w:val="24"/>
          <w:lang w:val="en"/>
        </w:rPr>
        <w:t>Organisational culture</w:t>
      </w:r>
      <w:r>
        <w:rPr>
          <w:rFonts w:ascii="Times New Roman" w:hAnsi="Times New Roman" w:cs="Times New Roman"/>
          <w:sz w:val="24"/>
          <w:szCs w:val="24"/>
          <w:lang w:val="en"/>
        </w:rPr>
        <w:t xml:space="preserve"> refers to the values that are followed by organisations in guiding their functions and operations (Hopkins, 2019). The </w:t>
      </w:r>
      <w:r>
        <w:rPr>
          <w:rFonts w:ascii="Times New Roman" w:hAnsi="Times New Roman" w:cs="Times New Roman"/>
          <w:b/>
          <w:bCs/>
          <w:i/>
          <w:iCs/>
          <w:sz w:val="24"/>
          <w:szCs w:val="24"/>
          <w:lang w:val="en"/>
        </w:rPr>
        <w:t>behaviour</w:t>
      </w:r>
      <w:r>
        <w:rPr>
          <w:rFonts w:ascii="Times New Roman" w:hAnsi="Times New Roman" w:cs="Times New Roman"/>
          <w:sz w:val="24"/>
          <w:szCs w:val="24"/>
          <w:lang w:val="en"/>
        </w:rPr>
        <w:t xml:space="preserve"> of the employees is heavily influenced by the culture of the organisation. </w:t>
      </w:r>
      <w:r>
        <w:rPr>
          <w:rFonts w:ascii="Times New Roman" w:hAnsi="Times New Roman" w:cs="Times New Roman"/>
          <w:b/>
          <w:bCs/>
          <w:i/>
          <w:iCs/>
          <w:sz w:val="24"/>
          <w:szCs w:val="24"/>
          <w:lang w:val="en"/>
        </w:rPr>
        <w:t>Virgin Atlantic</w:t>
      </w:r>
      <w:r>
        <w:rPr>
          <w:rFonts w:ascii="Times New Roman" w:hAnsi="Times New Roman" w:cs="Times New Roman"/>
          <w:sz w:val="24"/>
          <w:szCs w:val="24"/>
          <w:lang w:val="en"/>
        </w:rPr>
        <w:t xml:space="preserve"> has its purpose of becoming the most loved travel business (Virgin Atlantic, 2022e). This is the prime objective of the company which guides its businesses. The behaviour and functioning of the employees are greatly influenced by the </w:t>
      </w:r>
      <w:r>
        <w:rPr>
          <w:rFonts w:ascii="Times New Roman" w:hAnsi="Times New Roman" w:cs="Times New Roman"/>
          <w:b/>
          <w:bCs/>
          <w:i/>
          <w:iCs/>
          <w:sz w:val="24"/>
          <w:szCs w:val="24"/>
          <w:lang w:val="en"/>
        </w:rPr>
        <w:t>culture</w:t>
      </w:r>
      <w:r>
        <w:rPr>
          <w:rFonts w:ascii="Times New Roman" w:hAnsi="Times New Roman" w:cs="Times New Roman"/>
          <w:sz w:val="24"/>
          <w:szCs w:val="24"/>
          <w:lang w:val="en"/>
        </w:rPr>
        <w:t xml:space="preserve"> of the organisation guiding its forward. This primarily happens due to the interaction that takes place between the key elements of the company. The </w:t>
      </w:r>
      <w:r>
        <w:rPr>
          <w:rFonts w:ascii="Times New Roman" w:hAnsi="Times New Roman" w:cs="Times New Roman"/>
          <w:b/>
          <w:bCs/>
          <w:i/>
          <w:iCs/>
          <w:sz w:val="24"/>
          <w:szCs w:val="24"/>
          <w:lang w:val="en"/>
        </w:rPr>
        <w:t>McKinsey 7s model</w:t>
      </w:r>
      <w:r>
        <w:rPr>
          <w:rFonts w:ascii="Times New Roman" w:hAnsi="Times New Roman" w:cs="Times New Roman"/>
          <w:sz w:val="24"/>
          <w:szCs w:val="24"/>
          <w:lang w:val="en"/>
        </w:rPr>
        <w:t xml:space="preserve"> aims to achieve organisational effectiveness with the interaction of its key elements like </w:t>
      </w:r>
      <w:r>
        <w:rPr>
          <w:rFonts w:ascii="Times New Roman" w:hAnsi="Times New Roman" w:cs="Times New Roman"/>
          <w:b/>
          <w:bCs/>
          <w:i/>
          <w:iCs/>
          <w:sz w:val="24"/>
          <w:szCs w:val="24"/>
          <w:lang w:val="en"/>
        </w:rPr>
        <w:t>structure</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style</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system</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staff</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strategy</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skill</w:t>
      </w:r>
      <w:r>
        <w:rPr>
          <w:rFonts w:ascii="Times New Roman" w:hAnsi="Times New Roman" w:cs="Times New Roman"/>
          <w:sz w:val="24"/>
          <w:szCs w:val="24"/>
          <w:lang w:val="en"/>
        </w:rPr>
        <w:t xml:space="preserve"> and </w:t>
      </w:r>
      <w:r>
        <w:rPr>
          <w:rFonts w:ascii="Times New Roman" w:hAnsi="Times New Roman" w:cs="Times New Roman"/>
          <w:b/>
          <w:bCs/>
          <w:i/>
          <w:iCs/>
          <w:sz w:val="24"/>
          <w:szCs w:val="24"/>
          <w:lang w:val="en"/>
        </w:rPr>
        <w:t>shared</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values</w:t>
      </w:r>
      <w:r>
        <w:rPr>
          <w:rFonts w:ascii="Times New Roman" w:hAnsi="Times New Roman" w:cs="Times New Roman"/>
          <w:sz w:val="24"/>
          <w:szCs w:val="24"/>
          <w:lang w:val="en"/>
        </w:rPr>
        <w:t xml:space="preserve"> (CFI, 2022). Implementation of these models and theories to achieve efficiency in operations makes the culture of the company interact with the employees and influences their behaviour in the process. </w:t>
      </w:r>
    </w:p>
    <w:p w14:paraId="1AB89E66"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In order to carry out the operations of the organisation, it is important that all the </w:t>
      </w:r>
      <w:r>
        <w:rPr>
          <w:rFonts w:ascii="Times New Roman" w:hAnsi="Times New Roman" w:cs="Times New Roman"/>
          <w:b/>
          <w:bCs/>
          <w:i/>
          <w:iCs/>
          <w:sz w:val="24"/>
          <w:szCs w:val="24"/>
          <w:lang w:val="en"/>
        </w:rPr>
        <w:t>employees</w:t>
      </w:r>
      <w:r>
        <w:rPr>
          <w:rFonts w:ascii="Times New Roman" w:hAnsi="Times New Roman" w:cs="Times New Roman"/>
          <w:sz w:val="24"/>
          <w:szCs w:val="24"/>
          <w:lang w:val="en"/>
        </w:rPr>
        <w:t xml:space="preserve"> are carrying out their duties with </w:t>
      </w:r>
      <w:r>
        <w:rPr>
          <w:rFonts w:ascii="Times New Roman" w:hAnsi="Times New Roman" w:cs="Times New Roman"/>
          <w:b/>
          <w:bCs/>
          <w:i/>
          <w:iCs/>
          <w:sz w:val="24"/>
          <w:szCs w:val="24"/>
          <w:lang w:val="en"/>
        </w:rPr>
        <w:t>responsibilities</w:t>
      </w:r>
      <w:r>
        <w:rPr>
          <w:rFonts w:ascii="Times New Roman" w:hAnsi="Times New Roman" w:cs="Times New Roman"/>
          <w:sz w:val="24"/>
          <w:szCs w:val="24"/>
          <w:lang w:val="en"/>
        </w:rPr>
        <w:t xml:space="preserve">. Each </w:t>
      </w:r>
      <w:r>
        <w:rPr>
          <w:rFonts w:ascii="Times New Roman" w:hAnsi="Times New Roman" w:cs="Times New Roman"/>
          <w:b/>
          <w:bCs/>
          <w:i/>
          <w:iCs/>
          <w:sz w:val="24"/>
          <w:szCs w:val="24"/>
          <w:lang w:val="en"/>
        </w:rPr>
        <w:t>job profile</w:t>
      </w:r>
      <w:r>
        <w:rPr>
          <w:rFonts w:ascii="Times New Roman" w:hAnsi="Times New Roman" w:cs="Times New Roman"/>
          <w:sz w:val="24"/>
          <w:szCs w:val="24"/>
          <w:lang w:val="en"/>
        </w:rPr>
        <w:t xml:space="preserve"> at </w:t>
      </w:r>
      <w:r>
        <w:rPr>
          <w:rFonts w:ascii="Times New Roman" w:hAnsi="Times New Roman" w:cs="Times New Roman"/>
          <w:b/>
          <w:bCs/>
          <w:i/>
          <w:iCs/>
          <w:sz w:val="24"/>
          <w:szCs w:val="24"/>
          <w:lang w:val="en"/>
        </w:rPr>
        <w:t>Virgin</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Atlantic</w:t>
      </w:r>
      <w:r>
        <w:rPr>
          <w:rFonts w:ascii="Times New Roman" w:hAnsi="Times New Roman" w:cs="Times New Roman"/>
          <w:sz w:val="24"/>
          <w:szCs w:val="24"/>
          <w:lang w:val="en"/>
        </w:rPr>
        <w:t xml:space="preserve"> has its set of roles and responsibilities (Virgin Atlantic, 2022f). It is essential for the employees at Virgin Atlantic to follow all the roles and responsibilities in order to make the organisation achieve its goals and objectives. The responsibilities that are assigned to the employees at Virgin guide their </w:t>
      </w:r>
      <w:r>
        <w:rPr>
          <w:rFonts w:ascii="Times New Roman" w:hAnsi="Times New Roman" w:cs="Times New Roman"/>
          <w:b/>
          <w:bCs/>
          <w:i/>
          <w:iCs/>
          <w:sz w:val="24"/>
          <w:szCs w:val="24"/>
          <w:lang w:val="en"/>
        </w:rPr>
        <w:lastRenderedPageBreak/>
        <w:t>behaviour</w:t>
      </w:r>
      <w:r>
        <w:rPr>
          <w:rFonts w:ascii="Times New Roman" w:hAnsi="Times New Roman" w:cs="Times New Roman"/>
          <w:sz w:val="24"/>
          <w:szCs w:val="24"/>
          <w:lang w:val="en"/>
        </w:rPr>
        <w:t xml:space="preserve"> at the organisation. This guides their </w:t>
      </w:r>
      <w:r>
        <w:rPr>
          <w:rFonts w:ascii="Times New Roman" w:hAnsi="Times New Roman" w:cs="Times New Roman"/>
          <w:b/>
          <w:bCs/>
          <w:i/>
          <w:iCs/>
          <w:sz w:val="24"/>
          <w:szCs w:val="24"/>
          <w:lang w:val="en"/>
        </w:rPr>
        <w:t>functions</w:t>
      </w:r>
      <w:r>
        <w:rPr>
          <w:rFonts w:ascii="Times New Roman" w:hAnsi="Times New Roman" w:cs="Times New Roman"/>
          <w:sz w:val="24"/>
          <w:szCs w:val="24"/>
          <w:lang w:val="en"/>
        </w:rPr>
        <w:t xml:space="preserve"> and the </w:t>
      </w:r>
      <w:r>
        <w:rPr>
          <w:rFonts w:ascii="Times New Roman" w:hAnsi="Times New Roman" w:cs="Times New Roman"/>
          <w:b/>
          <w:bCs/>
          <w:i/>
          <w:iCs/>
          <w:sz w:val="24"/>
          <w:szCs w:val="24"/>
          <w:lang w:val="en"/>
        </w:rPr>
        <w:t>operations</w:t>
      </w:r>
      <w:r>
        <w:rPr>
          <w:rFonts w:ascii="Times New Roman" w:hAnsi="Times New Roman" w:cs="Times New Roman"/>
          <w:sz w:val="24"/>
          <w:szCs w:val="24"/>
          <w:lang w:val="en"/>
        </w:rPr>
        <w:t xml:space="preserve"> they conduct for the company. Besides this, it also determines the </w:t>
      </w:r>
      <w:r>
        <w:rPr>
          <w:rFonts w:ascii="Times New Roman" w:hAnsi="Times New Roman" w:cs="Times New Roman"/>
          <w:b/>
          <w:bCs/>
          <w:i/>
          <w:iCs/>
          <w:sz w:val="24"/>
          <w:szCs w:val="24"/>
          <w:lang w:val="en"/>
        </w:rPr>
        <w:t>satisfaction</w:t>
      </w:r>
      <w:r>
        <w:rPr>
          <w:rFonts w:ascii="Times New Roman" w:hAnsi="Times New Roman" w:cs="Times New Roman"/>
          <w:sz w:val="24"/>
          <w:szCs w:val="24"/>
          <w:lang w:val="en"/>
        </w:rPr>
        <w:t xml:space="preserve"> that the employees might get by working for the organisation. Creating a </w:t>
      </w:r>
      <w:r>
        <w:rPr>
          <w:rFonts w:ascii="Times New Roman" w:hAnsi="Times New Roman" w:cs="Times New Roman"/>
          <w:b/>
          <w:bCs/>
          <w:i/>
          <w:iCs/>
          <w:sz w:val="24"/>
          <w:szCs w:val="24"/>
          <w:lang w:val="en"/>
        </w:rPr>
        <w:t>good working environment</w:t>
      </w:r>
      <w:r>
        <w:rPr>
          <w:rFonts w:ascii="Times New Roman" w:hAnsi="Times New Roman" w:cs="Times New Roman"/>
          <w:sz w:val="24"/>
          <w:szCs w:val="24"/>
          <w:lang w:val="en"/>
        </w:rPr>
        <w:t xml:space="preserve"> for the employees so that they can give their best for the company matters a lot for its growth (Virgin Atlantic, 2022d). For this, the organisation has made its efforts in creating a </w:t>
      </w:r>
      <w:r>
        <w:rPr>
          <w:rFonts w:ascii="Times New Roman" w:hAnsi="Times New Roman" w:cs="Times New Roman"/>
          <w:b/>
          <w:bCs/>
          <w:i/>
          <w:iCs/>
          <w:sz w:val="24"/>
          <w:szCs w:val="24"/>
          <w:lang w:val="en"/>
        </w:rPr>
        <w:t>culture</w:t>
      </w:r>
      <w:r>
        <w:rPr>
          <w:rFonts w:ascii="Times New Roman" w:hAnsi="Times New Roman" w:cs="Times New Roman"/>
          <w:sz w:val="24"/>
          <w:szCs w:val="24"/>
          <w:lang w:val="en"/>
        </w:rPr>
        <w:t xml:space="preserve"> and assigning appropriate </w:t>
      </w:r>
      <w:r>
        <w:rPr>
          <w:rFonts w:ascii="Times New Roman" w:hAnsi="Times New Roman" w:cs="Times New Roman"/>
          <w:b/>
          <w:bCs/>
          <w:i/>
          <w:iCs/>
          <w:sz w:val="24"/>
          <w:szCs w:val="24"/>
          <w:lang w:val="en"/>
        </w:rPr>
        <w:t>roles and responsibilities</w:t>
      </w:r>
      <w:r>
        <w:rPr>
          <w:rFonts w:ascii="Times New Roman" w:hAnsi="Times New Roman" w:cs="Times New Roman"/>
          <w:sz w:val="24"/>
          <w:szCs w:val="24"/>
          <w:lang w:val="en"/>
        </w:rPr>
        <w:t xml:space="preserve"> to the employees that guide their behaviour and the way they conduct their operations at </w:t>
      </w:r>
      <w:r>
        <w:rPr>
          <w:rFonts w:ascii="Times New Roman" w:hAnsi="Times New Roman" w:cs="Times New Roman"/>
          <w:b/>
          <w:bCs/>
          <w:i/>
          <w:iCs/>
          <w:sz w:val="24"/>
          <w:szCs w:val="24"/>
          <w:lang w:val="en"/>
        </w:rPr>
        <w:t>Virgin</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Atlantic</w:t>
      </w:r>
      <w:r>
        <w:rPr>
          <w:rFonts w:ascii="Times New Roman" w:hAnsi="Times New Roman" w:cs="Times New Roman"/>
          <w:sz w:val="24"/>
          <w:szCs w:val="24"/>
          <w:lang w:val="en"/>
        </w:rPr>
        <w:t xml:space="preserve">. </w:t>
      </w:r>
    </w:p>
    <w:p w14:paraId="37A16C6C"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There are several areas that hold great importance for the growth of companies. </w:t>
      </w:r>
      <w:r>
        <w:rPr>
          <w:rFonts w:ascii="Times New Roman" w:hAnsi="Times New Roman" w:cs="Times New Roman"/>
          <w:b/>
          <w:bCs/>
          <w:i/>
          <w:iCs/>
          <w:sz w:val="24"/>
          <w:szCs w:val="24"/>
          <w:lang w:val="en"/>
        </w:rPr>
        <w:t>Communication</w:t>
      </w:r>
      <w:r>
        <w:rPr>
          <w:rFonts w:ascii="Times New Roman" w:hAnsi="Times New Roman" w:cs="Times New Roman"/>
          <w:sz w:val="24"/>
          <w:szCs w:val="24"/>
          <w:lang w:val="en"/>
        </w:rPr>
        <w:t xml:space="preserve"> in the workplace is essential for the organisation to develop and achieve efficiency (Stich </w:t>
      </w:r>
      <w:r>
        <w:rPr>
          <w:rFonts w:ascii="Times New Roman" w:hAnsi="Times New Roman" w:cs="Times New Roman"/>
          <w:i/>
          <w:iCs/>
          <w:sz w:val="24"/>
          <w:szCs w:val="24"/>
          <w:lang w:val="en"/>
        </w:rPr>
        <w:t>et al.</w:t>
      </w:r>
      <w:r>
        <w:rPr>
          <w:rFonts w:ascii="Times New Roman" w:hAnsi="Times New Roman" w:cs="Times New Roman"/>
          <w:sz w:val="24"/>
          <w:szCs w:val="24"/>
          <w:lang w:val="en"/>
        </w:rPr>
        <w:t xml:space="preserve">, 2018). It is important for the employees to engage well with each other and promote the development of the firm. </w:t>
      </w:r>
      <w:r>
        <w:rPr>
          <w:rFonts w:ascii="Times New Roman" w:hAnsi="Times New Roman" w:cs="Times New Roman"/>
          <w:b/>
          <w:bCs/>
          <w:i/>
          <w:iCs/>
          <w:sz w:val="24"/>
          <w:szCs w:val="24"/>
          <w:lang w:val="en"/>
        </w:rPr>
        <w:t>Virgin Atlantic</w:t>
      </w:r>
      <w:r>
        <w:rPr>
          <w:rFonts w:ascii="Times New Roman" w:hAnsi="Times New Roman" w:cs="Times New Roman"/>
          <w:sz w:val="24"/>
          <w:szCs w:val="24"/>
          <w:lang w:val="en"/>
        </w:rPr>
        <w:t xml:space="preserve"> handles a range of operations in the area of managing its businesses </w:t>
      </w:r>
      <w:proofErr w:type="gramStart"/>
      <w:r>
        <w:rPr>
          <w:rFonts w:ascii="Times New Roman" w:hAnsi="Times New Roman" w:cs="Times New Roman"/>
          <w:sz w:val="24"/>
          <w:szCs w:val="24"/>
          <w:lang w:val="en"/>
        </w:rPr>
        <w:t>and also</w:t>
      </w:r>
      <w:proofErr w:type="gramEnd"/>
      <w:r>
        <w:rPr>
          <w:rFonts w:ascii="Times New Roman" w:hAnsi="Times New Roman" w:cs="Times New Roman"/>
          <w:sz w:val="24"/>
          <w:szCs w:val="24"/>
          <w:lang w:val="en"/>
        </w:rPr>
        <w:t xml:space="preserve"> looking after its CSR (Virgin Atlantic, 2022e). In these cases, it becomes essential that the employees are </w:t>
      </w:r>
      <w:r>
        <w:rPr>
          <w:rFonts w:ascii="Times New Roman" w:hAnsi="Times New Roman" w:cs="Times New Roman"/>
          <w:b/>
          <w:bCs/>
          <w:i/>
          <w:iCs/>
          <w:sz w:val="24"/>
          <w:szCs w:val="24"/>
          <w:lang w:val="en"/>
        </w:rPr>
        <w:t>communicating</w:t>
      </w:r>
      <w:r>
        <w:rPr>
          <w:rFonts w:ascii="Times New Roman" w:hAnsi="Times New Roman" w:cs="Times New Roman"/>
          <w:sz w:val="24"/>
          <w:szCs w:val="24"/>
          <w:lang w:val="en"/>
        </w:rPr>
        <w:t xml:space="preserve"> within themselves to make these activities get efficiently carried out. The implementation of the </w:t>
      </w:r>
      <w:r>
        <w:rPr>
          <w:rFonts w:ascii="Times New Roman" w:hAnsi="Times New Roman" w:cs="Times New Roman"/>
          <w:b/>
          <w:bCs/>
          <w:i/>
          <w:iCs/>
          <w:sz w:val="24"/>
          <w:szCs w:val="24"/>
          <w:lang w:val="en"/>
        </w:rPr>
        <w:t>McKinsey 7s model</w:t>
      </w:r>
      <w:r>
        <w:rPr>
          <w:rFonts w:ascii="Times New Roman" w:hAnsi="Times New Roman" w:cs="Times New Roman"/>
          <w:sz w:val="24"/>
          <w:szCs w:val="24"/>
          <w:lang w:val="en"/>
        </w:rPr>
        <w:t xml:space="preserve"> in achieving efficiency pushes communication between the key elements of the company to communicate effectively. Providing a </w:t>
      </w:r>
      <w:r>
        <w:rPr>
          <w:rFonts w:ascii="Times New Roman" w:hAnsi="Times New Roman" w:cs="Times New Roman"/>
          <w:b/>
          <w:bCs/>
          <w:i/>
          <w:iCs/>
          <w:sz w:val="24"/>
          <w:szCs w:val="24"/>
          <w:lang w:val="en"/>
        </w:rPr>
        <w:t>good working environment</w:t>
      </w:r>
      <w:r>
        <w:rPr>
          <w:rFonts w:ascii="Times New Roman" w:hAnsi="Times New Roman" w:cs="Times New Roman"/>
          <w:sz w:val="24"/>
          <w:szCs w:val="24"/>
          <w:lang w:val="en"/>
        </w:rPr>
        <w:t xml:space="preserve"> to the employees comes to great consideration for Virgin Atlantic (Virgin Atlantic, 2022d). For this to effectively happen, good </w:t>
      </w:r>
      <w:r>
        <w:rPr>
          <w:rFonts w:ascii="Times New Roman" w:hAnsi="Times New Roman" w:cs="Times New Roman"/>
          <w:b/>
          <w:bCs/>
          <w:i/>
          <w:iCs/>
          <w:sz w:val="24"/>
          <w:szCs w:val="24"/>
          <w:lang w:val="en"/>
        </w:rPr>
        <w:t>communication</w:t>
      </w:r>
      <w:r>
        <w:rPr>
          <w:rFonts w:ascii="Times New Roman" w:hAnsi="Times New Roman" w:cs="Times New Roman"/>
          <w:sz w:val="24"/>
          <w:szCs w:val="24"/>
          <w:lang w:val="en"/>
        </w:rPr>
        <w:t xml:space="preserve"> between the employees is essential which guides their </w:t>
      </w:r>
      <w:r>
        <w:rPr>
          <w:rFonts w:ascii="Times New Roman" w:hAnsi="Times New Roman" w:cs="Times New Roman"/>
          <w:b/>
          <w:bCs/>
          <w:i/>
          <w:iCs/>
          <w:sz w:val="24"/>
          <w:szCs w:val="24"/>
          <w:lang w:val="en"/>
        </w:rPr>
        <w:t>behaviour</w:t>
      </w:r>
      <w:r>
        <w:rPr>
          <w:rFonts w:ascii="Times New Roman" w:hAnsi="Times New Roman" w:cs="Times New Roman"/>
          <w:sz w:val="24"/>
          <w:szCs w:val="24"/>
          <w:lang w:val="en"/>
        </w:rPr>
        <w:t xml:space="preserve"> to a great extent. </w:t>
      </w:r>
    </w:p>
    <w:p w14:paraId="46C93C02"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There are several </w:t>
      </w:r>
      <w:r>
        <w:rPr>
          <w:rFonts w:ascii="Times New Roman" w:hAnsi="Times New Roman" w:cs="Times New Roman"/>
          <w:b/>
          <w:bCs/>
          <w:i/>
          <w:iCs/>
          <w:sz w:val="24"/>
          <w:szCs w:val="24"/>
          <w:lang w:val="en"/>
        </w:rPr>
        <w:t>values</w:t>
      </w:r>
      <w:r>
        <w:rPr>
          <w:rFonts w:ascii="Times New Roman" w:hAnsi="Times New Roman" w:cs="Times New Roman"/>
          <w:sz w:val="24"/>
          <w:szCs w:val="24"/>
          <w:lang w:val="en"/>
        </w:rPr>
        <w:t xml:space="preserve"> that come to the personal areas of employees which play an important role in guiding or </w:t>
      </w:r>
      <w:r>
        <w:rPr>
          <w:rFonts w:ascii="Times New Roman" w:hAnsi="Times New Roman" w:cs="Times New Roman"/>
          <w:b/>
          <w:bCs/>
          <w:i/>
          <w:iCs/>
          <w:sz w:val="24"/>
          <w:szCs w:val="24"/>
          <w:lang w:val="en"/>
        </w:rPr>
        <w:t>influencing</w:t>
      </w:r>
      <w:r>
        <w:rPr>
          <w:rFonts w:ascii="Times New Roman" w:hAnsi="Times New Roman" w:cs="Times New Roman"/>
          <w:sz w:val="24"/>
          <w:szCs w:val="24"/>
          <w:lang w:val="en"/>
        </w:rPr>
        <w:t xml:space="preserve"> their </w:t>
      </w:r>
      <w:r>
        <w:rPr>
          <w:rFonts w:ascii="Times New Roman" w:hAnsi="Times New Roman" w:cs="Times New Roman"/>
          <w:b/>
          <w:bCs/>
          <w:i/>
          <w:iCs/>
          <w:sz w:val="24"/>
          <w:szCs w:val="24"/>
          <w:lang w:val="en"/>
        </w:rPr>
        <w:t>behaviour</w:t>
      </w:r>
      <w:r>
        <w:rPr>
          <w:rFonts w:ascii="Times New Roman" w:hAnsi="Times New Roman" w:cs="Times New Roman"/>
          <w:sz w:val="24"/>
          <w:szCs w:val="24"/>
          <w:lang w:val="en"/>
        </w:rPr>
        <w:t xml:space="preserve"> at the organisation. These values may refer to providing respect to the employees and valuing their capabilities. Providing an </w:t>
      </w:r>
      <w:r>
        <w:rPr>
          <w:rFonts w:ascii="Times New Roman" w:hAnsi="Times New Roman" w:cs="Times New Roman"/>
          <w:b/>
          <w:bCs/>
          <w:i/>
          <w:iCs/>
          <w:sz w:val="24"/>
          <w:szCs w:val="24"/>
          <w:lang w:val="en"/>
        </w:rPr>
        <w:t>inclusive</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environment</w:t>
      </w:r>
      <w:r>
        <w:rPr>
          <w:rFonts w:ascii="Times New Roman" w:hAnsi="Times New Roman" w:cs="Times New Roman"/>
          <w:sz w:val="24"/>
          <w:szCs w:val="24"/>
          <w:lang w:val="en"/>
        </w:rPr>
        <w:t xml:space="preserve"> to work comes under an important consideration for </w:t>
      </w:r>
      <w:r>
        <w:rPr>
          <w:rFonts w:ascii="Times New Roman" w:hAnsi="Times New Roman" w:cs="Times New Roman"/>
          <w:b/>
          <w:bCs/>
          <w:i/>
          <w:iCs/>
          <w:sz w:val="24"/>
          <w:szCs w:val="24"/>
          <w:lang w:val="en"/>
        </w:rPr>
        <w:t>Virgin Group</w:t>
      </w:r>
      <w:r>
        <w:rPr>
          <w:rFonts w:ascii="Times New Roman" w:hAnsi="Times New Roman" w:cs="Times New Roman"/>
          <w:sz w:val="24"/>
          <w:szCs w:val="24"/>
          <w:lang w:val="en"/>
        </w:rPr>
        <w:t xml:space="preserve">. The company treats its employees with equality irrespective of their backgrounds (Virgin Atlantic, 2022d). These things are important in determining the </w:t>
      </w:r>
      <w:r>
        <w:rPr>
          <w:rFonts w:ascii="Times New Roman" w:hAnsi="Times New Roman" w:cs="Times New Roman"/>
          <w:b/>
          <w:bCs/>
          <w:i/>
          <w:iCs/>
          <w:sz w:val="24"/>
          <w:szCs w:val="24"/>
          <w:lang w:val="en"/>
        </w:rPr>
        <w:t>development</w:t>
      </w:r>
      <w:r>
        <w:rPr>
          <w:rFonts w:ascii="Times New Roman" w:hAnsi="Times New Roman" w:cs="Times New Roman"/>
          <w:sz w:val="24"/>
          <w:szCs w:val="24"/>
          <w:lang w:val="en"/>
        </w:rPr>
        <w:t xml:space="preserve"> of the employees at the organisation and the values they get in the workplace. The </w:t>
      </w:r>
      <w:r>
        <w:rPr>
          <w:rFonts w:ascii="Times New Roman" w:hAnsi="Times New Roman" w:cs="Times New Roman"/>
          <w:b/>
          <w:bCs/>
          <w:i/>
          <w:iCs/>
          <w:sz w:val="24"/>
          <w:szCs w:val="24"/>
          <w:lang w:val="en"/>
        </w:rPr>
        <w:t>behaviour</w:t>
      </w:r>
      <w:r>
        <w:rPr>
          <w:rFonts w:ascii="Times New Roman" w:hAnsi="Times New Roman" w:cs="Times New Roman"/>
          <w:sz w:val="24"/>
          <w:szCs w:val="24"/>
          <w:lang w:val="en"/>
        </w:rPr>
        <w:t xml:space="preserve"> of the employees gets greatly influenced due to this which also determines their </w:t>
      </w:r>
      <w:r>
        <w:rPr>
          <w:rFonts w:ascii="Times New Roman" w:hAnsi="Times New Roman" w:cs="Times New Roman"/>
          <w:b/>
          <w:bCs/>
          <w:i/>
          <w:iCs/>
          <w:sz w:val="24"/>
          <w:szCs w:val="24"/>
          <w:lang w:val="en"/>
        </w:rPr>
        <w:t>engagement</w:t>
      </w:r>
      <w:r>
        <w:rPr>
          <w:rFonts w:ascii="Times New Roman" w:hAnsi="Times New Roman" w:cs="Times New Roman"/>
          <w:sz w:val="24"/>
          <w:szCs w:val="24"/>
          <w:lang w:val="en"/>
        </w:rPr>
        <w:t xml:space="preserve"> with their leaders in the workplace and </w:t>
      </w:r>
      <w:r>
        <w:rPr>
          <w:rFonts w:ascii="Times New Roman" w:hAnsi="Times New Roman" w:cs="Times New Roman"/>
          <w:b/>
          <w:bCs/>
          <w:i/>
          <w:iCs/>
          <w:sz w:val="24"/>
          <w:szCs w:val="24"/>
          <w:lang w:val="en"/>
        </w:rPr>
        <w:t>improving</w:t>
      </w:r>
      <w:r>
        <w:rPr>
          <w:rFonts w:ascii="Times New Roman" w:hAnsi="Times New Roman" w:cs="Times New Roman"/>
          <w:sz w:val="24"/>
          <w:szCs w:val="24"/>
          <w:lang w:val="en"/>
        </w:rPr>
        <w:t xml:space="preserve"> their </w:t>
      </w:r>
      <w:r>
        <w:rPr>
          <w:rFonts w:ascii="Times New Roman" w:hAnsi="Times New Roman" w:cs="Times New Roman"/>
          <w:b/>
          <w:bCs/>
          <w:i/>
          <w:iCs/>
          <w:sz w:val="24"/>
          <w:szCs w:val="24"/>
          <w:lang w:val="en"/>
        </w:rPr>
        <w:t>capabilities</w:t>
      </w:r>
      <w:r>
        <w:rPr>
          <w:rFonts w:ascii="Times New Roman" w:hAnsi="Times New Roman" w:cs="Times New Roman"/>
          <w:sz w:val="24"/>
          <w:szCs w:val="24"/>
          <w:lang w:val="en"/>
        </w:rPr>
        <w:t xml:space="preserve"> in the process. </w:t>
      </w:r>
    </w:p>
    <w:p w14:paraId="310FEB39" w14:textId="77777777" w:rsidR="00000000" w:rsidRDefault="00000000">
      <w:pPr>
        <w:widowControl w:val="0"/>
        <w:autoSpaceDE w:val="0"/>
        <w:autoSpaceDN w:val="0"/>
        <w:adjustRightInd w:val="0"/>
        <w:spacing w:after="0" w:line="360" w:lineRule="auto"/>
        <w:jc w:val="center"/>
        <w:rPr>
          <w:rFonts w:ascii="Times New Roman" w:hAnsi="Times New Roman" w:cs="Times New Roman"/>
          <w:sz w:val="24"/>
          <w:szCs w:val="24"/>
          <w:lang w:val="en"/>
        </w:rPr>
      </w:pPr>
      <w:r>
        <w:rPr>
          <w:rFonts w:ascii="Calibri" w:hAnsi="Calibri" w:cs="Calibri"/>
          <w:noProof/>
          <w:lang w:val="en"/>
        </w:rPr>
        <w:lastRenderedPageBreak/>
        <w:drawing>
          <wp:inline distT="0" distB="0" distL="0" distR="0" wp14:anchorId="7D96EEE2" wp14:editId="225747A5">
            <wp:extent cx="4781550" cy="2647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81550" cy="2647950"/>
                    </a:xfrm>
                    <a:prstGeom prst="rect">
                      <a:avLst/>
                    </a:prstGeom>
                    <a:noFill/>
                    <a:ln>
                      <a:noFill/>
                    </a:ln>
                  </pic:spPr>
                </pic:pic>
              </a:graphicData>
            </a:graphic>
          </wp:inline>
        </w:drawing>
      </w:r>
    </w:p>
    <w:p w14:paraId="4ABFC305" w14:textId="77777777" w:rsidR="00000000" w:rsidRDefault="00000000">
      <w:pPr>
        <w:widowControl w:val="0"/>
        <w:autoSpaceDE w:val="0"/>
        <w:autoSpaceDN w:val="0"/>
        <w:adjustRightInd w:val="0"/>
        <w:spacing w:after="0" w:line="360" w:lineRule="auto"/>
        <w:jc w:val="center"/>
        <w:rPr>
          <w:rFonts w:ascii="Times New Roman" w:hAnsi="Times New Roman" w:cs="Times New Roman"/>
          <w:b/>
          <w:bCs/>
          <w:sz w:val="24"/>
          <w:szCs w:val="24"/>
          <w:lang w:val="en"/>
        </w:rPr>
      </w:pPr>
      <w:r>
        <w:rPr>
          <w:rFonts w:ascii="Times New Roman" w:hAnsi="Times New Roman" w:cs="Times New Roman"/>
          <w:b/>
          <w:bCs/>
          <w:sz w:val="24"/>
          <w:szCs w:val="24"/>
          <w:lang w:val="en"/>
        </w:rPr>
        <w:t>Figure 1: Maslow’s need hierarchy theory</w:t>
      </w:r>
    </w:p>
    <w:p w14:paraId="39A98470" w14:textId="77777777" w:rsidR="00000000" w:rsidRDefault="00000000">
      <w:pPr>
        <w:widowControl w:val="0"/>
        <w:autoSpaceDE w:val="0"/>
        <w:autoSpaceDN w:val="0"/>
        <w:adjustRightInd w:val="0"/>
        <w:spacing w:after="0" w:line="360" w:lineRule="auto"/>
        <w:jc w:val="center"/>
        <w:rPr>
          <w:rFonts w:ascii="Times New Roman" w:hAnsi="Times New Roman" w:cs="Times New Roman"/>
          <w:sz w:val="24"/>
          <w:szCs w:val="24"/>
          <w:lang w:val="en"/>
        </w:rPr>
      </w:pPr>
      <w:r>
        <w:rPr>
          <w:rFonts w:ascii="Times New Roman" w:hAnsi="Times New Roman" w:cs="Times New Roman"/>
          <w:sz w:val="24"/>
          <w:szCs w:val="24"/>
          <w:lang w:val="en"/>
        </w:rPr>
        <w:t>(Source: Hopper, 2020)</w:t>
      </w:r>
    </w:p>
    <w:p w14:paraId="374A8C90"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It is important for business organisations that their employees are </w:t>
      </w:r>
      <w:r>
        <w:rPr>
          <w:rFonts w:ascii="Times New Roman" w:hAnsi="Times New Roman" w:cs="Times New Roman"/>
          <w:b/>
          <w:bCs/>
          <w:i/>
          <w:iCs/>
          <w:sz w:val="24"/>
          <w:szCs w:val="24"/>
          <w:lang w:val="en"/>
        </w:rPr>
        <w:t>productive</w:t>
      </w:r>
      <w:r>
        <w:rPr>
          <w:rFonts w:ascii="Times New Roman" w:hAnsi="Times New Roman" w:cs="Times New Roman"/>
          <w:sz w:val="24"/>
          <w:szCs w:val="24"/>
          <w:lang w:val="en"/>
        </w:rPr>
        <w:t xml:space="preserve"> at work. In order to increase their productivity </w:t>
      </w:r>
      <w:r>
        <w:rPr>
          <w:rFonts w:ascii="Times New Roman" w:hAnsi="Times New Roman" w:cs="Times New Roman"/>
          <w:b/>
          <w:bCs/>
          <w:i/>
          <w:iCs/>
          <w:sz w:val="24"/>
          <w:szCs w:val="24"/>
          <w:lang w:val="en"/>
        </w:rPr>
        <w:t>motivation</w:t>
      </w:r>
      <w:r>
        <w:rPr>
          <w:rFonts w:ascii="Times New Roman" w:hAnsi="Times New Roman" w:cs="Times New Roman"/>
          <w:sz w:val="24"/>
          <w:szCs w:val="24"/>
          <w:lang w:val="en"/>
        </w:rPr>
        <w:t xml:space="preserve"> matters a lot. There are several </w:t>
      </w:r>
      <w:r>
        <w:rPr>
          <w:rFonts w:ascii="Times New Roman" w:hAnsi="Times New Roman" w:cs="Times New Roman"/>
          <w:b/>
          <w:bCs/>
          <w:i/>
          <w:iCs/>
          <w:sz w:val="24"/>
          <w:szCs w:val="24"/>
          <w:lang w:val="en"/>
        </w:rPr>
        <w:t>theories</w:t>
      </w:r>
      <w:r>
        <w:rPr>
          <w:rFonts w:ascii="Times New Roman" w:hAnsi="Times New Roman" w:cs="Times New Roman"/>
          <w:sz w:val="24"/>
          <w:szCs w:val="24"/>
          <w:lang w:val="en"/>
        </w:rPr>
        <w:t xml:space="preserve"> that come into application for </w:t>
      </w:r>
      <w:r>
        <w:rPr>
          <w:rFonts w:ascii="Times New Roman" w:hAnsi="Times New Roman" w:cs="Times New Roman"/>
          <w:b/>
          <w:bCs/>
          <w:i/>
          <w:iCs/>
          <w:sz w:val="24"/>
          <w:szCs w:val="24"/>
          <w:lang w:val="en"/>
        </w:rPr>
        <w:t>motivating</w:t>
      </w:r>
      <w:r>
        <w:rPr>
          <w:rFonts w:ascii="Times New Roman" w:hAnsi="Times New Roman" w:cs="Times New Roman"/>
          <w:sz w:val="24"/>
          <w:szCs w:val="24"/>
          <w:lang w:val="en"/>
        </w:rPr>
        <w:t xml:space="preserve"> employees in the workplace. Each theory has its application to get things done. For example, </w:t>
      </w:r>
      <w:r>
        <w:rPr>
          <w:rFonts w:ascii="Times New Roman" w:hAnsi="Times New Roman" w:cs="Times New Roman"/>
          <w:b/>
          <w:bCs/>
          <w:i/>
          <w:iCs/>
          <w:sz w:val="24"/>
          <w:szCs w:val="24"/>
          <w:lang w:val="en"/>
        </w:rPr>
        <w:t>Maslow’s need hierarchy theory</w:t>
      </w:r>
      <w:r>
        <w:rPr>
          <w:rFonts w:ascii="Times New Roman" w:hAnsi="Times New Roman" w:cs="Times New Roman"/>
          <w:sz w:val="24"/>
          <w:szCs w:val="24"/>
          <w:lang w:val="en"/>
        </w:rPr>
        <w:t xml:space="preserve"> makes entities go through the needs of others in order to motivate them (Hopper, 2020). Companies adopt several methods to satisfy their needs and motivate them during work. </w:t>
      </w:r>
      <w:r>
        <w:rPr>
          <w:rFonts w:ascii="Times New Roman" w:hAnsi="Times New Roman" w:cs="Times New Roman"/>
          <w:b/>
          <w:bCs/>
          <w:i/>
          <w:iCs/>
          <w:sz w:val="24"/>
          <w:szCs w:val="24"/>
          <w:lang w:val="en"/>
        </w:rPr>
        <w:t>Virgin Atlantic</w:t>
      </w:r>
      <w:r>
        <w:rPr>
          <w:rFonts w:ascii="Times New Roman" w:hAnsi="Times New Roman" w:cs="Times New Roman"/>
          <w:sz w:val="24"/>
          <w:szCs w:val="24"/>
          <w:lang w:val="en"/>
        </w:rPr>
        <w:t xml:space="preserve"> provides a range of benefits to its employees. This includes </w:t>
      </w:r>
      <w:r>
        <w:rPr>
          <w:rFonts w:ascii="Times New Roman" w:hAnsi="Times New Roman" w:cs="Times New Roman"/>
          <w:b/>
          <w:bCs/>
          <w:i/>
          <w:iCs/>
          <w:sz w:val="24"/>
          <w:szCs w:val="24"/>
          <w:lang w:val="en"/>
        </w:rPr>
        <w:t>pension</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staff travel</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financial</w:t>
      </w:r>
      <w:r>
        <w:rPr>
          <w:rFonts w:ascii="Times New Roman" w:hAnsi="Times New Roman" w:cs="Times New Roman"/>
          <w:sz w:val="24"/>
          <w:szCs w:val="24"/>
          <w:lang w:val="en"/>
        </w:rPr>
        <w:t xml:space="preserve"> </w:t>
      </w:r>
      <w:r>
        <w:rPr>
          <w:rFonts w:ascii="Times New Roman" w:hAnsi="Times New Roman" w:cs="Times New Roman"/>
          <w:b/>
          <w:bCs/>
          <w:i/>
          <w:iCs/>
          <w:sz w:val="24"/>
          <w:szCs w:val="24"/>
          <w:lang w:val="en"/>
        </w:rPr>
        <w:t>benefits</w:t>
      </w:r>
      <w:r>
        <w:rPr>
          <w:rFonts w:ascii="Times New Roman" w:hAnsi="Times New Roman" w:cs="Times New Roman"/>
          <w:sz w:val="24"/>
          <w:szCs w:val="24"/>
          <w:lang w:val="en"/>
        </w:rPr>
        <w:t xml:space="preserve"> and many others (Virgin Benefits, 2022g). Providing benefits to meet the needs of employees is essential in keeping them </w:t>
      </w:r>
      <w:r>
        <w:rPr>
          <w:rFonts w:ascii="Times New Roman" w:hAnsi="Times New Roman" w:cs="Times New Roman"/>
          <w:b/>
          <w:bCs/>
          <w:i/>
          <w:iCs/>
          <w:sz w:val="24"/>
          <w:szCs w:val="24"/>
          <w:lang w:val="en"/>
        </w:rPr>
        <w:t>motivated</w:t>
      </w:r>
      <w:r>
        <w:rPr>
          <w:rFonts w:ascii="Times New Roman" w:hAnsi="Times New Roman" w:cs="Times New Roman"/>
          <w:sz w:val="24"/>
          <w:szCs w:val="24"/>
          <w:lang w:val="en"/>
        </w:rPr>
        <w:t xml:space="preserve"> during work. This then pushes their productivity by influencing their behaviour in the workplace. Employees show greater </w:t>
      </w:r>
      <w:r>
        <w:rPr>
          <w:rFonts w:ascii="Times New Roman" w:hAnsi="Times New Roman" w:cs="Times New Roman"/>
          <w:b/>
          <w:bCs/>
          <w:i/>
          <w:iCs/>
          <w:sz w:val="24"/>
          <w:szCs w:val="24"/>
          <w:lang w:val="en"/>
        </w:rPr>
        <w:t>engagement</w:t>
      </w:r>
      <w:r>
        <w:rPr>
          <w:rFonts w:ascii="Times New Roman" w:hAnsi="Times New Roman" w:cs="Times New Roman"/>
          <w:sz w:val="24"/>
          <w:szCs w:val="24"/>
          <w:lang w:val="en"/>
        </w:rPr>
        <w:t xml:space="preserve"> and are more productive when they are motivated to work. </w:t>
      </w:r>
    </w:p>
    <w:p w14:paraId="41FF3BEA" w14:textId="77777777" w:rsidR="00000000" w:rsidRDefault="00000000">
      <w:pPr>
        <w:widowControl w:val="0"/>
        <w:autoSpaceDE w:val="0"/>
        <w:autoSpaceDN w:val="0"/>
        <w:adjustRightInd w:val="0"/>
        <w:spacing w:line="259" w:lineRule="atLeast"/>
        <w:rPr>
          <w:rFonts w:ascii="Times New Roman" w:hAnsi="Times New Roman" w:cs="Times New Roman"/>
          <w:b/>
          <w:bCs/>
          <w:sz w:val="24"/>
          <w:szCs w:val="24"/>
          <w:lang w:val="en"/>
        </w:rPr>
      </w:pPr>
      <w:r>
        <w:rPr>
          <w:rFonts w:ascii="Times New Roman" w:hAnsi="Times New Roman" w:cs="Times New Roman"/>
          <w:sz w:val="24"/>
          <w:szCs w:val="24"/>
          <w:lang w:val="en"/>
        </w:rPr>
        <w:br w:type="page"/>
      </w:r>
    </w:p>
    <w:p w14:paraId="77AA6469" w14:textId="77777777" w:rsidR="00000000" w:rsidRDefault="00000000">
      <w:pPr>
        <w:keepNext/>
        <w:keepLines/>
        <w:widowControl w:val="0"/>
        <w:autoSpaceDE w:val="0"/>
        <w:autoSpaceDN w:val="0"/>
        <w:adjustRightInd w:val="0"/>
        <w:spacing w:before="240" w:after="0" w:line="360" w:lineRule="auto"/>
        <w:jc w:val="both"/>
        <w:rPr>
          <w:rFonts w:ascii="Times New Roman" w:hAnsi="Times New Roman" w:cs="Times New Roman"/>
          <w:b/>
          <w:bCs/>
          <w:sz w:val="24"/>
          <w:szCs w:val="24"/>
          <w:lang w:val="en"/>
        </w:rPr>
      </w:pPr>
      <w:r>
        <w:rPr>
          <w:rFonts w:ascii="Times New Roman" w:hAnsi="Times New Roman" w:cs="Times New Roman"/>
          <w:b/>
          <w:bCs/>
          <w:sz w:val="24"/>
          <w:szCs w:val="24"/>
          <w:lang w:val="en"/>
        </w:rPr>
        <w:t>Conclusion</w:t>
      </w:r>
    </w:p>
    <w:p w14:paraId="5EDAF944"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There are several things at the organisation that matters a lot for the growth and performance of its businesses. The culture of the organisation </w:t>
      </w:r>
      <w:proofErr w:type="gramStart"/>
      <w:r>
        <w:rPr>
          <w:rFonts w:ascii="Times New Roman" w:hAnsi="Times New Roman" w:cs="Times New Roman"/>
          <w:sz w:val="24"/>
          <w:szCs w:val="24"/>
          <w:lang w:val="en"/>
        </w:rPr>
        <w:t>and also</w:t>
      </w:r>
      <w:proofErr w:type="gramEnd"/>
      <w:r>
        <w:rPr>
          <w:rFonts w:ascii="Times New Roman" w:hAnsi="Times New Roman" w:cs="Times New Roman"/>
          <w:sz w:val="24"/>
          <w:szCs w:val="24"/>
          <w:lang w:val="en"/>
        </w:rPr>
        <w:t xml:space="preserve"> its structure matters a lot to determine the efficiency with which the company might function. It is important for Virgin Atlantic to create a culture at the company that guides its operations well and helps it to effectively develop. The behaviour of the employees matters a lot in businesses to determine their productivity at the workplace. There are several factors like leadership at Virgin Atlantic, its culture and many others that influence the behaviour of the employees at the workplace. </w:t>
      </w:r>
    </w:p>
    <w:p w14:paraId="11999FEA" w14:textId="77777777" w:rsidR="00000000" w:rsidRDefault="00000000">
      <w:pPr>
        <w:widowControl w:val="0"/>
        <w:autoSpaceDE w:val="0"/>
        <w:autoSpaceDN w:val="0"/>
        <w:adjustRightInd w:val="0"/>
        <w:spacing w:line="259" w:lineRule="atLeast"/>
        <w:rPr>
          <w:rFonts w:ascii="Times New Roman" w:hAnsi="Times New Roman" w:cs="Times New Roman"/>
          <w:b/>
          <w:bCs/>
          <w:sz w:val="24"/>
          <w:szCs w:val="24"/>
          <w:lang w:val="en"/>
        </w:rPr>
      </w:pPr>
      <w:r>
        <w:rPr>
          <w:rFonts w:ascii="Times New Roman" w:hAnsi="Times New Roman" w:cs="Times New Roman"/>
          <w:sz w:val="24"/>
          <w:szCs w:val="24"/>
          <w:lang w:val="en"/>
        </w:rPr>
        <w:br w:type="page"/>
      </w:r>
    </w:p>
    <w:p w14:paraId="4D98914C" w14:textId="77777777" w:rsidR="00000000" w:rsidRDefault="00000000">
      <w:pPr>
        <w:keepNext/>
        <w:keepLines/>
        <w:widowControl w:val="0"/>
        <w:autoSpaceDE w:val="0"/>
        <w:autoSpaceDN w:val="0"/>
        <w:adjustRightInd w:val="0"/>
        <w:spacing w:before="240" w:after="0" w:line="360" w:lineRule="auto"/>
        <w:jc w:val="both"/>
        <w:rPr>
          <w:rFonts w:ascii="Times New Roman" w:hAnsi="Times New Roman" w:cs="Times New Roman"/>
          <w:b/>
          <w:bCs/>
          <w:sz w:val="24"/>
          <w:szCs w:val="24"/>
          <w:lang w:val="en"/>
        </w:rPr>
      </w:pPr>
      <w:r>
        <w:rPr>
          <w:rFonts w:ascii="Times New Roman" w:hAnsi="Times New Roman" w:cs="Times New Roman"/>
          <w:b/>
          <w:bCs/>
          <w:sz w:val="24"/>
          <w:szCs w:val="24"/>
          <w:lang w:val="en"/>
        </w:rPr>
        <w:t>References</w:t>
      </w:r>
    </w:p>
    <w:p w14:paraId="710B00C6" w14:textId="77777777" w:rsidR="00000000" w:rsidRDefault="00000000">
      <w:pPr>
        <w:widowControl w:val="0"/>
        <w:autoSpaceDE w:val="0"/>
        <w:autoSpaceDN w:val="0"/>
        <w:adjustRightInd w:val="0"/>
        <w:spacing w:after="0" w:line="360" w:lineRule="auto"/>
        <w:jc w:val="both"/>
        <w:rPr>
          <w:rFonts w:ascii="Times New Roman" w:hAnsi="Times New Roman" w:cs="Times New Roman"/>
          <w:sz w:val="48"/>
          <w:szCs w:val="48"/>
          <w:lang w:val="en"/>
        </w:rPr>
      </w:pPr>
      <w:proofErr w:type="spellStart"/>
      <w:r>
        <w:rPr>
          <w:rFonts w:ascii="Times New Roman" w:hAnsi="Times New Roman" w:cs="Times New Roman"/>
          <w:sz w:val="24"/>
          <w:szCs w:val="24"/>
          <w:highlight w:val="white"/>
          <w:lang w:val="en"/>
        </w:rPr>
        <w:t>Auschra</w:t>
      </w:r>
      <w:proofErr w:type="spellEnd"/>
      <w:r>
        <w:rPr>
          <w:rFonts w:ascii="Times New Roman" w:hAnsi="Times New Roman" w:cs="Times New Roman"/>
          <w:sz w:val="24"/>
          <w:szCs w:val="24"/>
          <w:highlight w:val="white"/>
          <w:lang w:val="en"/>
        </w:rPr>
        <w:t>, C. (2018) Barriers to the integration of care in inter-organisational settings: a literature review. </w:t>
      </w:r>
      <w:r>
        <w:rPr>
          <w:rFonts w:ascii="Times New Roman" w:hAnsi="Times New Roman" w:cs="Times New Roman"/>
          <w:i/>
          <w:iCs/>
          <w:sz w:val="24"/>
          <w:szCs w:val="24"/>
          <w:highlight w:val="white"/>
          <w:lang w:val="en"/>
        </w:rPr>
        <w:t>International journal of integrated care</w:t>
      </w:r>
      <w:r>
        <w:rPr>
          <w:rFonts w:ascii="Times New Roman" w:hAnsi="Times New Roman" w:cs="Times New Roman"/>
          <w:sz w:val="24"/>
          <w:szCs w:val="24"/>
          <w:highlight w:val="white"/>
          <w:lang w:val="en"/>
        </w:rPr>
        <w:t>, </w:t>
      </w:r>
      <w:r>
        <w:rPr>
          <w:rFonts w:ascii="Times New Roman" w:hAnsi="Times New Roman" w:cs="Times New Roman"/>
          <w:i/>
          <w:iCs/>
          <w:sz w:val="24"/>
          <w:szCs w:val="24"/>
          <w:highlight w:val="white"/>
          <w:lang w:val="en"/>
        </w:rPr>
        <w:t>18</w:t>
      </w:r>
      <w:r>
        <w:rPr>
          <w:rFonts w:ascii="Times New Roman" w:hAnsi="Times New Roman" w:cs="Times New Roman"/>
          <w:sz w:val="24"/>
          <w:szCs w:val="24"/>
          <w:highlight w:val="white"/>
          <w:lang w:val="en"/>
        </w:rPr>
        <w:t>(1).</w:t>
      </w:r>
    </w:p>
    <w:p w14:paraId="4E29A8E9"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highlight w:val="white"/>
          <w:lang w:val="en"/>
        </w:rPr>
      </w:pPr>
      <w:r>
        <w:rPr>
          <w:rFonts w:ascii="Times New Roman" w:hAnsi="Times New Roman" w:cs="Times New Roman"/>
          <w:sz w:val="24"/>
          <w:szCs w:val="24"/>
          <w:highlight w:val="white"/>
          <w:lang w:val="en"/>
        </w:rPr>
        <w:t>Berberoglu, A. (2018) Impact of organizational climate on organizational commitment and perceived organizational performance: empirical evidence from public hospitals. </w:t>
      </w:r>
      <w:r>
        <w:rPr>
          <w:rFonts w:ascii="Times New Roman" w:hAnsi="Times New Roman" w:cs="Times New Roman"/>
          <w:i/>
          <w:iCs/>
          <w:sz w:val="24"/>
          <w:szCs w:val="24"/>
          <w:highlight w:val="white"/>
          <w:lang w:val="en"/>
        </w:rPr>
        <w:t>BMC health services research</w:t>
      </w:r>
      <w:r>
        <w:rPr>
          <w:rFonts w:ascii="Times New Roman" w:hAnsi="Times New Roman" w:cs="Times New Roman"/>
          <w:sz w:val="24"/>
          <w:szCs w:val="24"/>
          <w:highlight w:val="white"/>
          <w:lang w:val="en"/>
        </w:rPr>
        <w:t>, </w:t>
      </w:r>
      <w:r>
        <w:rPr>
          <w:rFonts w:ascii="Times New Roman" w:hAnsi="Times New Roman" w:cs="Times New Roman"/>
          <w:i/>
          <w:iCs/>
          <w:sz w:val="24"/>
          <w:szCs w:val="24"/>
          <w:highlight w:val="white"/>
          <w:lang w:val="en"/>
        </w:rPr>
        <w:t>18</w:t>
      </w:r>
      <w:r>
        <w:rPr>
          <w:rFonts w:ascii="Times New Roman" w:hAnsi="Times New Roman" w:cs="Times New Roman"/>
          <w:sz w:val="24"/>
          <w:szCs w:val="24"/>
          <w:highlight w:val="white"/>
          <w:lang w:val="en"/>
        </w:rPr>
        <w:t>(1), pp.1-9.</w:t>
      </w:r>
    </w:p>
    <w:p w14:paraId="2F41CB96"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CFI, (2022). </w:t>
      </w:r>
      <w:r>
        <w:rPr>
          <w:rFonts w:ascii="Times New Roman" w:hAnsi="Times New Roman" w:cs="Times New Roman"/>
          <w:i/>
          <w:iCs/>
          <w:sz w:val="24"/>
          <w:szCs w:val="24"/>
          <w:lang w:val="en"/>
        </w:rPr>
        <w:t xml:space="preserve">McKinsey 7S Model </w:t>
      </w:r>
      <w:r>
        <w:rPr>
          <w:rFonts w:ascii="Times New Roman" w:hAnsi="Times New Roman" w:cs="Times New Roman"/>
          <w:sz w:val="24"/>
          <w:szCs w:val="24"/>
          <w:lang w:val="en"/>
        </w:rPr>
        <w:t xml:space="preserve">Available at: </w:t>
      </w:r>
      <w:hyperlink r:id="rId6" w:history="1">
        <w:r>
          <w:rPr>
            <w:rFonts w:ascii="Times New Roman" w:hAnsi="Times New Roman" w:cs="Times New Roman"/>
            <w:sz w:val="24"/>
            <w:szCs w:val="24"/>
            <w:lang w:val="en"/>
          </w:rPr>
          <w:t>https://corporatefinanceinstitute.com/resources/management/mckinsey-7s-model/</w:t>
        </w:r>
      </w:hyperlink>
      <w:r>
        <w:rPr>
          <w:rFonts w:ascii="Times New Roman" w:hAnsi="Times New Roman" w:cs="Times New Roman"/>
          <w:sz w:val="24"/>
          <w:szCs w:val="24"/>
          <w:lang w:val="en"/>
        </w:rPr>
        <w:t xml:space="preserve"> (Accessed: 20 December 2022)</w:t>
      </w:r>
    </w:p>
    <w:p w14:paraId="0A2C0446"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Flight Connections (2022) </w:t>
      </w:r>
      <w:r>
        <w:rPr>
          <w:rFonts w:ascii="Times New Roman" w:hAnsi="Times New Roman" w:cs="Times New Roman"/>
          <w:i/>
          <w:iCs/>
          <w:sz w:val="24"/>
          <w:szCs w:val="24"/>
          <w:lang w:val="en"/>
        </w:rPr>
        <w:t xml:space="preserve">Virgin Atlantic </w:t>
      </w:r>
      <w:proofErr w:type="spellStart"/>
      <w:r>
        <w:rPr>
          <w:rFonts w:ascii="Times New Roman" w:hAnsi="Times New Roman" w:cs="Times New Roman"/>
          <w:i/>
          <w:iCs/>
          <w:sz w:val="24"/>
          <w:szCs w:val="24"/>
          <w:lang w:val="en"/>
        </w:rPr>
        <w:t>Flights</w:t>
      </w:r>
      <w:r>
        <w:rPr>
          <w:rFonts w:ascii="Times New Roman" w:hAnsi="Times New Roman" w:cs="Times New Roman"/>
          <w:sz w:val="24"/>
          <w:szCs w:val="24"/>
          <w:lang w:val="en"/>
        </w:rPr>
        <w:t>Available</w:t>
      </w:r>
      <w:proofErr w:type="spellEnd"/>
      <w:r>
        <w:rPr>
          <w:rFonts w:ascii="Times New Roman" w:hAnsi="Times New Roman" w:cs="Times New Roman"/>
          <w:sz w:val="24"/>
          <w:szCs w:val="24"/>
          <w:lang w:val="en"/>
        </w:rPr>
        <w:t xml:space="preserve"> at: </w:t>
      </w:r>
      <w:hyperlink r:id="rId7" w:history="1">
        <w:r>
          <w:rPr>
            <w:rFonts w:ascii="Times New Roman" w:hAnsi="Times New Roman" w:cs="Times New Roman"/>
            <w:sz w:val="24"/>
            <w:szCs w:val="24"/>
            <w:lang w:val="en"/>
          </w:rPr>
          <w:t>https://www.flightconnections.com/route-map-virgin-atlantic-vs(Accessed</w:t>
        </w:r>
      </w:hyperlink>
      <w:r>
        <w:rPr>
          <w:rFonts w:ascii="Times New Roman" w:hAnsi="Times New Roman" w:cs="Times New Roman"/>
          <w:sz w:val="24"/>
          <w:szCs w:val="24"/>
          <w:lang w:val="en"/>
        </w:rPr>
        <w:t>: 20 December 2022).</w:t>
      </w:r>
    </w:p>
    <w:p w14:paraId="55ACAF8B"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Glassdoor (2022) </w:t>
      </w:r>
      <w:r>
        <w:rPr>
          <w:rFonts w:ascii="Times New Roman" w:hAnsi="Times New Roman" w:cs="Times New Roman"/>
          <w:i/>
          <w:iCs/>
          <w:sz w:val="24"/>
          <w:szCs w:val="24"/>
          <w:lang w:val="en"/>
        </w:rPr>
        <w:t xml:space="preserve">Virgin </w:t>
      </w:r>
      <w:proofErr w:type="spellStart"/>
      <w:r>
        <w:rPr>
          <w:rFonts w:ascii="Times New Roman" w:hAnsi="Times New Roman" w:cs="Times New Roman"/>
          <w:i/>
          <w:iCs/>
          <w:sz w:val="24"/>
          <w:szCs w:val="24"/>
          <w:lang w:val="en"/>
        </w:rPr>
        <w:t>Atlantic</w:t>
      </w:r>
      <w:r>
        <w:rPr>
          <w:rFonts w:ascii="Times New Roman" w:hAnsi="Times New Roman" w:cs="Times New Roman"/>
          <w:sz w:val="24"/>
          <w:szCs w:val="24"/>
          <w:lang w:val="en"/>
        </w:rPr>
        <w:t>Available</w:t>
      </w:r>
      <w:proofErr w:type="spellEnd"/>
      <w:r>
        <w:rPr>
          <w:rFonts w:ascii="Times New Roman" w:hAnsi="Times New Roman" w:cs="Times New Roman"/>
          <w:sz w:val="24"/>
          <w:szCs w:val="24"/>
          <w:lang w:val="en"/>
        </w:rPr>
        <w:t xml:space="preserve"> at: </w:t>
      </w:r>
      <w:hyperlink r:id="rId8" w:history="1">
        <w:r>
          <w:rPr>
            <w:rFonts w:ascii="Times New Roman" w:hAnsi="Times New Roman" w:cs="Times New Roman"/>
            <w:sz w:val="24"/>
            <w:szCs w:val="24"/>
            <w:lang w:val="en"/>
          </w:rPr>
          <w:t>https://www.glassdoor.co.uk/Reviews/Virgin-Atlantic-Reviews-E4307.htm(Accessed</w:t>
        </w:r>
      </w:hyperlink>
      <w:r>
        <w:rPr>
          <w:rFonts w:ascii="Times New Roman" w:hAnsi="Times New Roman" w:cs="Times New Roman"/>
          <w:sz w:val="24"/>
          <w:szCs w:val="24"/>
          <w:lang w:val="en"/>
        </w:rPr>
        <w:t>: 20 December 2022).</w:t>
      </w:r>
    </w:p>
    <w:p w14:paraId="5CD75796"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highlight w:val="white"/>
          <w:lang w:val="en"/>
        </w:rPr>
      </w:pPr>
      <w:r>
        <w:rPr>
          <w:rFonts w:ascii="Times New Roman" w:hAnsi="Times New Roman" w:cs="Times New Roman"/>
          <w:sz w:val="24"/>
          <w:szCs w:val="24"/>
          <w:highlight w:val="white"/>
          <w:lang w:val="en"/>
        </w:rPr>
        <w:t xml:space="preserve">Haseeb, M., Hussain, H.I., </w:t>
      </w:r>
      <w:proofErr w:type="spellStart"/>
      <w:r>
        <w:rPr>
          <w:rFonts w:ascii="Times New Roman" w:hAnsi="Times New Roman" w:cs="Times New Roman"/>
          <w:sz w:val="24"/>
          <w:szCs w:val="24"/>
          <w:highlight w:val="white"/>
          <w:lang w:val="en"/>
        </w:rPr>
        <w:t>Kot</w:t>
      </w:r>
      <w:proofErr w:type="spellEnd"/>
      <w:r>
        <w:rPr>
          <w:rFonts w:ascii="Times New Roman" w:hAnsi="Times New Roman" w:cs="Times New Roman"/>
          <w:sz w:val="24"/>
          <w:szCs w:val="24"/>
          <w:highlight w:val="white"/>
          <w:lang w:val="en"/>
        </w:rPr>
        <w:t xml:space="preserve">, S., </w:t>
      </w:r>
      <w:proofErr w:type="spellStart"/>
      <w:r>
        <w:rPr>
          <w:rFonts w:ascii="Times New Roman" w:hAnsi="Times New Roman" w:cs="Times New Roman"/>
          <w:sz w:val="24"/>
          <w:szCs w:val="24"/>
          <w:highlight w:val="white"/>
          <w:lang w:val="en"/>
        </w:rPr>
        <w:t>Androniceanu</w:t>
      </w:r>
      <w:proofErr w:type="spellEnd"/>
      <w:r>
        <w:rPr>
          <w:rFonts w:ascii="Times New Roman" w:hAnsi="Times New Roman" w:cs="Times New Roman"/>
          <w:sz w:val="24"/>
          <w:szCs w:val="24"/>
          <w:highlight w:val="white"/>
          <w:lang w:val="en"/>
        </w:rPr>
        <w:t xml:space="preserve">, A. and </w:t>
      </w:r>
      <w:proofErr w:type="spellStart"/>
      <w:r>
        <w:rPr>
          <w:rFonts w:ascii="Times New Roman" w:hAnsi="Times New Roman" w:cs="Times New Roman"/>
          <w:sz w:val="24"/>
          <w:szCs w:val="24"/>
          <w:highlight w:val="white"/>
          <w:lang w:val="en"/>
        </w:rPr>
        <w:t>Jermsittiparsert</w:t>
      </w:r>
      <w:proofErr w:type="spellEnd"/>
      <w:r>
        <w:rPr>
          <w:rFonts w:ascii="Times New Roman" w:hAnsi="Times New Roman" w:cs="Times New Roman"/>
          <w:sz w:val="24"/>
          <w:szCs w:val="24"/>
          <w:highlight w:val="white"/>
          <w:lang w:val="en"/>
        </w:rPr>
        <w:t>, K. (2019) Role of social and technological challenges in achieving a sustainable competitive advantage and sustainable business performance. </w:t>
      </w:r>
      <w:r>
        <w:rPr>
          <w:rFonts w:ascii="Times New Roman" w:hAnsi="Times New Roman" w:cs="Times New Roman"/>
          <w:i/>
          <w:iCs/>
          <w:sz w:val="24"/>
          <w:szCs w:val="24"/>
          <w:highlight w:val="white"/>
          <w:lang w:val="en"/>
        </w:rPr>
        <w:t>Sustainability</w:t>
      </w:r>
      <w:r>
        <w:rPr>
          <w:rFonts w:ascii="Times New Roman" w:hAnsi="Times New Roman" w:cs="Times New Roman"/>
          <w:sz w:val="24"/>
          <w:szCs w:val="24"/>
          <w:highlight w:val="white"/>
          <w:lang w:val="en"/>
        </w:rPr>
        <w:t>, </w:t>
      </w:r>
      <w:r>
        <w:rPr>
          <w:rFonts w:ascii="Times New Roman" w:hAnsi="Times New Roman" w:cs="Times New Roman"/>
          <w:i/>
          <w:iCs/>
          <w:sz w:val="24"/>
          <w:szCs w:val="24"/>
          <w:highlight w:val="white"/>
          <w:lang w:val="en"/>
        </w:rPr>
        <w:t>11</w:t>
      </w:r>
      <w:r>
        <w:rPr>
          <w:rFonts w:ascii="Times New Roman" w:hAnsi="Times New Roman" w:cs="Times New Roman"/>
          <w:sz w:val="24"/>
          <w:szCs w:val="24"/>
          <w:highlight w:val="white"/>
          <w:lang w:val="en"/>
        </w:rPr>
        <w:t>(14), p.3811.</w:t>
      </w:r>
    </w:p>
    <w:p w14:paraId="4C480B81"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Hopkins, A., (2019). </w:t>
      </w:r>
      <w:proofErr w:type="spellStart"/>
      <w:r>
        <w:rPr>
          <w:rFonts w:ascii="Times New Roman" w:hAnsi="Times New Roman" w:cs="Times New Roman"/>
          <w:i/>
          <w:iCs/>
          <w:sz w:val="24"/>
          <w:szCs w:val="24"/>
          <w:lang w:val="en"/>
        </w:rPr>
        <w:t>Organising</w:t>
      </w:r>
      <w:proofErr w:type="spellEnd"/>
      <w:r>
        <w:rPr>
          <w:rFonts w:ascii="Times New Roman" w:hAnsi="Times New Roman" w:cs="Times New Roman"/>
          <w:i/>
          <w:iCs/>
          <w:sz w:val="24"/>
          <w:szCs w:val="24"/>
          <w:lang w:val="en"/>
        </w:rPr>
        <w:t xml:space="preserve"> for safety</w:t>
      </w:r>
      <w:r>
        <w:rPr>
          <w:rFonts w:ascii="Times New Roman" w:hAnsi="Times New Roman" w:cs="Times New Roman"/>
          <w:sz w:val="24"/>
          <w:szCs w:val="24"/>
          <w:lang w:val="en"/>
        </w:rPr>
        <w:t>. Wolters Kluwer.</w:t>
      </w:r>
    </w:p>
    <w:p w14:paraId="02EE30EE"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Hopper, E., (2020). Maslow’s hierarchy of needs explained. </w:t>
      </w:r>
      <w:r>
        <w:rPr>
          <w:rFonts w:ascii="Times New Roman" w:hAnsi="Times New Roman" w:cs="Times New Roman"/>
          <w:i/>
          <w:iCs/>
          <w:sz w:val="24"/>
          <w:szCs w:val="24"/>
          <w:lang w:val="en"/>
        </w:rPr>
        <w:t>ThoughtCo, ThoughtCo</w:t>
      </w:r>
      <w:r>
        <w:rPr>
          <w:rFonts w:ascii="Times New Roman" w:hAnsi="Times New Roman" w:cs="Times New Roman"/>
          <w:sz w:val="24"/>
          <w:szCs w:val="24"/>
          <w:lang w:val="en"/>
        </w:rPr>
        <w:t>, </w:t>
      </w:r>
      <w:r>
        <w:rPr>
          <w:rFonts w:ascii="Times New Roman" w:hAnsi="Times New Roman" w:cs="Times New Roman"/>
          <w:b/>
          <w:bCs/>
          <w:sz w:val="24"/>
          <w:szCs w:val="24"/>
          <w:lang w:val="en"/>
        </w:rPr>
        <w:t>24</w:t>
      </w:r>
      <w:r>
        <w:rPr>
          <w:rFonts w:ascii="Times New Roman" w:hAnsi="Times New Roman" w:cs="Times New Roman"/>
          <w:sz w:val="24"/>
          <w:szCs w:val="24"/>
          <w:lang w:val="en"/>
        </w:rPr>
        <w:t>.</w:t>
      </w:r>
    </w:p>
    <w:p w14:paraId="06D7BE81"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IMD, (2022). </w:t>
      </w:r>
      <w:r>
        <w:rPr>
          <w:rFonts w:ascii="Times New Roman" w:hAnsi="Times New Roman" w:cs="Times New Roman"/>
          <w:i/>
          <w:iCs/>
          <w:sz w:val="24"/>
          <w:szCs w:val="24"/>
          <w:lang w:val="en"/>
        </w:rPr>
        <w:t xml:space="preserve">The 5 most common leadership styles &amp; how to find yours </w:t>
      </w:r>
      <w:r>
        <w:rPr>
          <w:rFonts w:ascii="Times New Roman" w:hAnsi="Times New Roman" w:cs="Times New Roman"/>
          <w:sz w:val="24"/>
          <w:szCs w:val="24"/>
          <w:lang w:val="en"/>
        </w:rPr>
        <w:t xml:space="preserve">Available at: </w:t>
      </w:r>
      <w:hyperlink r:id="rId9" w:history="1">
        <w:r>
          <w:rPr>
            <w:rFonts w:ascii="Times New Roman" w:hAnsi="Times New Roman" w:cs="Times New Roman"/>
            <w:sz w:val="24"/>
            <w:szCs w:val="24"/>
            <w:lang w:val="en"/>
          </w:rPr>
          <w:t>https://www.imd.org/reflections/leadership-styles/</w:t>
        </w:r>
      </w:hyperlink>
      <w:r>
        <w:rPr>
          <w:rFonts w:ascii="Times New Roman" w:hAnsi="Times New Roman" w:cs="Times New Roman"/>
          <w:sz w:val="24"/>
          <w:szCs w:val="24"/>
          <w:lang w:val="en"/>
        </w:rPr>
        <w:t xml:space="preserve"> (Accessed: 20 December 2022)</w:t>
      </w:r>
    </w:p>
    <w:p w14:paraId="1DB41C81"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highlight w:val="white"/>
          <w:lang w:val="en"/>
        </w:rPr>
      </w:pPr>
      <w:r>
        <w:rPr>
          <w:rFonts w:ascii="Times New Roman" w:hAnsi="Times New Roman" w:cs="Times New Roman"/>
          <w:sz w:val="24"/>
          <w:szCs w:val="24"/>
          <w:highlight w:val="white"/>
          <w:lang w:val="en"/>
        </w:rPr>
        <w:t>Li, S.A., Jeffs, L., Barwick, M. and Stevens, B. (2018) Organizational contextual features that influence the implementation of evidence-based practices across healthcare settings: a systematic integrative review. </w:t>
      </w:r>
      <w:r>
        <w:rPr>
          <w:rFonts w:ascii="Times New Roman" w:hAnsi="Times New Roman" w:cs="Times New Roman"/>
          <w:i/>
          <w:iCs/>
          <w:sz w:val="24"/>
          <w:szCs w:val="24"/>
          <w:highlight w:val="white"/>
          <w:lang w:val="en"/>
        </w:rPr>
        <w:t>Systematic reviews</w:t>
      </w:r>
      <w:r>
        <w:rPr>
          <w:rFonts w:ascii="Times New Roman" w:hAnsi="Times New Roman" w:cs="Times New Roman"/>
          <w:sz w:val="24"/>
          <w:szCs w:val="24"/>
          <w:highlight w:val="white"/>
          <w:lang w:val="en"/>
        </w:rPr>
        <w:t>, </w:t>
      </w:r>
      <w:r>
        <w:rPr>
          <w:rFonts w:ascii="Times New Roman" w:hAnsi="Times New Roman" w:cs="Times New Roman"/>
          <w:i/>
          <w:iCs/>
          <w:sz w:val="24"/>
          <w:szCs w:val="24"/>
          <w:highlight w:val="white"/>
          <w:lang w:val="en"/>
        </w:rPr>
        <w:t>7</w:t>
      </w:r>
      <w:r>
        <w:rPr>
          <w:rFonts w:ascii="Times New Roman" w:hAnsi="Times New Roman" w:cs="Times New Roman"/>
          <w:sz w:val="24"/>
          <w:szCs w:val="24"/>
          <w:highlight w:val="white"/>
          <w:lang w:val="en"/>
        </w:rPr>
        <w:t>(1), pp.1-19.</w:t>
      </w:r>
    </w:p>
    <w:p w14:paraId="21B64FD5"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Statista (2022) </w:t>
      </w:r>
      <w:r>
        <w:rPr>
          <w:rFonts w:ascii="Times New Roman" w:hAnsi="Times New Roman" w:cs="Times New Roman"/>
          <w:i/>
          <w:iCs/>
          <w:sz w:val="24"/>
          <w:szCs w:val="24"/>
          <w:lang w:val="en"/>
        </w:rPr>
        <w:t>Number of passengers uplifted by Virgin Atlantic Airways Ltd in the United Kingdom</w:t>
      </w:r>
      <w:r>
        <w:rPr>
          <w:rFonts w:ascii="Times New Roman" w:hAnsi="Times New Roman" w:cs="Times New Roman"/>
          <w:sz w:val="24"/>
          <w:szCs w:val="24"/>
          <w:lang w:val="en"/>
        </w:rPr>
        <w:t xml:space="preserve"> (UK) from 2008 to 2020Available </w:t>
      </w:r>
      <w:proofErr w:type="gramStart"/>
      <w:r>
        <w:rPr>
          <w:rFonts w:ascii="Times New Roman" w:hAnsi="Times New Roman" w:cs="Times New Roman"/>
          <w:sz w:val="24"/>
          <w:szCs w:val="24"/>
          <w:lang w:val="en"/>
        </w:rPr>
        <w:t>at:https://www.statista.com/statistics/309373/virgin-atlantics-uk-passenger-numbers/(Accessed</w:t>
      </w:r>
      <w:proofErr w:type="gramEnd"/>
      <w:r>
        <w:rPr>
          <w:rFonts w:ascii="Times New Roman" w:hAnsi="Times New Roman" w:cs="Times New Roman"/>
          <w:sz w:val="24"/>
          <w:szCs w:val="24"/>
          <w:lang w:val="en"/>
        </w:rPr>
        <w:t>: 20 December 2022).</w:t>
      </w:r>
    </w:p>
    <w:p w14:paraId="6A2153D7"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Statista (2022) </w:t>
      </w:r>
      <w:r>
        <w:rPr>
          <w:rFonts w:ascii="Times New Roman" w:hAnsi="Times New Roman" w:cs="Times New Roman"/>
          <w:i/>
          <w:iCs/>
          <w:sz w:val="24"/>
          <w:szCs w:val="24"/>
          <w:lang w:val="en"/>
        </w:rPr>
        <w:t>Number of people employed by Virgin Atlantic Airways Limited from 2013 to 2020</w:t>
      </w:r>
      <w:r>
        <w:rPr>
          <w:rFonts w:ascii="Times New Roman" w:hAnsi="Times New Roman" w:cs="Times New Roman"/>
          <w:sz w:val="24"/>
          <w:szCs w:val="24"/>
          <w:lang w:val="en"/>
        </w:rPr>
        <w:t xml:space="preserve"> Available at: </w:t>
      </w:r>
      <w:hyperlink r:id="rId10" w:history="1">
        <w:r>
          <w:rPr>
            <w:rFonts w:ascii="Times New Roman" w:hAnsi="Times New Roman" w:cs="Times New Roman"/>
            <w:sz w:val="24"/>
            <w:szCs w:val="24"/>
            <w:lang w:val="en"/>
          </w:rPr>
          <w:t>https://www.statista.com/statistics/1024014/virgin-atlantic-airways-ltd-total-employees/</w:t>
        </w:r>
      </w:hyperlink>
      <w:r>
        <w:rPr>
          <w:rFonts w:ascii="Times New Roman" w:hAnsi="Times New Roman" w:cs="Times New Roman"/>
          <w:sz w:val="24"/>
          <w:szCs w:val="24"/>
          <w:lang w:val="en"/>
        </w:rPr>
        <w:t xml:space="preserve"> (Accessed: 20 December 2022).</w:t>
      </w:r>
    </w:p>
    <w:p w14:paraId="1B9A3CCE"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Stich, J.F., </w:t>
      </w:r>
      <w:proofErr w:type="spellStart"/>
      <w:r>
        <w:rPr>
          <w:rFonts w:ascii="Times New Roman" w:hAnsi="Times New Roman" w:cs="Times New Roman"/>
          <w:sz w:val="24"/>
          <w:szCs w:val="24"/>
          <w:lang w:val="en"/>
        </w:rPr>
        <w:t>Tarafdar</w:t>
      </w:r>
      <w:proofErr w:type="spellEnd"/>
      <w:r>
        <w:rPr>
          <w:rFonts w:ascii="Times New Roman" w:hAnsi="Times New Roman" w:cs="Times New Roman"/>
          <w:sz w:val="24"/>
          <w:szCs w:val="24"/>
          <w:lang w:val="en"/>
        </w:rPr>
        <w:t xml:space="preserve">, M. and Cooper, C.L., (2018). Electronic communication in the workplace: boon or </w:t>
      </w:r>
      <w:proofErr w:type="gramStart"/>
      <w:r>
        <w:rPr>
          <w:rFonts w:ascii="Times New Roman" w:hAnsi="Times New Roman" w:cs="Times New Roman"/>
          <w:sz w:val="24"/>
          <w:szCs w:val="24"/>
          <w:lang w:val="en"/>
        </w:rPr>
        <w:t>bane?.</w:t>
      </w:r>
      <w:proofErr w:type="gramEnd"/>
      <w:r>
        <w:rPr>
          <w:rFonts w:ascii="Times New Roman" w:hAnsi="Times New Roman" w:cs="Times New Roman"/>
          <w:sz w:val="24"/>
          <w:szCs w:val="24"/>
          <w:lang w:val="en"/>
        </w:rPr>
        <w:t> </w:t>
      </w:r>
      <w:r>
        <w:rPr>
          <w:rFonts w:ascii="Times New Roman" w:hAnsi="Times New Roman" w:cs="Times New Roman"/>
          <w:i/>
          <w:iCs/>
          <w:sz w:val="24"/>
          <w:szCs w:val="24"/>
          <w:lang w:val="en"/>
        </w:rPr>
        <w:t>Journal of Organizational Effectiveness: People and Performance</w:t>
      </w:r>
      <w:r>
        <w:rPr>
          <w:rFonts w:ascii="Times New Roman" w:hAnsi="Times New Roman" w:cs="Times New Roman"/>
          <w:sz w:val="24"/>
          <w:szCs w:val="24"/>
          <w:lang w:val="en"/>
        </w:rPr>
        <w:t>.</w:t>
      </w:r>
    </w:p>
    <w:p w14:paraId="071B76F8"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Virgin Atlantic (2022) </w:t>
      </w:r>
      <w:r>
        <w:rPr>
          <w:rFonts w:ascii="Times New Roman" w:hAnsi="Times New Roman" w:cs="Times New Roman"/>
          <w:i/>
          <w:iCs/>
          <w:sz w:val="24"/>
          <w:szCs w:val="24"/>
          <w:lang w:val="en"/>
        </w:rPr>
        <w:t>Culture</w:t>
      </w:r>
      <w:r>
        <w:rPr>
          <w:rFonts w:ascii="Times New Roman" w:hAnsi="Times New Roman" w:cs="Times New Roman"/>
          <w:sz w:val="24"/>
          <w:szCs w:val="24"/>
          <w:lang w:val="en"/>
        </w:rPr>
        <w:t xml:space="preserve"> Available at: </w:t>
      </w:r>
      <w:hyperlink r:id="rId11" w:history="1">
        <w:r>
          <w:rPr>
            <w:rFonts w:ascii="Times New Roman" w:hAnsi="Times New Roman" w:cs="Times New Roman"/>
            <w:color w:val="0000FF"/>
            <w:sz w:val="24"/>
            <w:szCs w:val="24"/>
            <w:u w:val="single"/>
            <w:lang w:val="en"/>
          </w:rPr>
          <w:t>https://careersuk.virgin-atlantic.com/life-at-virgin-atlantic/culture#:~:text=Our%20people%20are%20a%20passionate,It's%20always%20been%20like%20this</w:t>
        </w:r>
      </w:hyperlink>
      <w:r>
        <w:rPr>
          <w:rFonts w:ascii="Times New Roman" w:hAnsi="Times New Roman" w:cs="Times New Roman"/>
          <w:sz w:val="24"/>
          <w:szCs w:val="24"/>
          <w:lang w:val="en"/>
        </w:rPr>
        <w:t>.(Accessed: 20 December 2022).</w:t>
      </w:r>
    </w:p>
    <w:p w14:paraId="43AFAA30"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Virgin Atlantic (2022) </w:t>
      </w:r>
      <w:r>
        <w:rPr>
          <w:rFonts w:ascii="Times New Roman" w:hAnsi="Times New Roman" w:cs="Times New Roman"/>
          <w:i/>
          <w:iCs/>
          <w:sz w:val="24"/>
          <w:szCs w:val="24"/>
          <w:lang w:val="en"/>
        </w:rPr>
        <w:t xml:space="preserve">Leadership team </w:t>
      </w:r>
      <w:r>
        <w:rPr>
          <w:rFonts w:ascii="Times New Roman" w:hAnsi="Times New Roman" w:cs="Times New Roman"/>
          <w:sz w:val="24"/>
          <w:szCs w:val="24"/>
          <w:lang w:val="en"/>
        </w:rPr>
        <w:t xml:space="preserve">Available at: </w:t>
      </w:r>
      <w:hyperlink r:id="rId12" w:history="1">
        <w:r>
          <w:rPr>
            <w:rFonts w:ascii="Times New Roman" w:hAnsi="Times New Roman" w:cs="Times New Roman"/>
            <w:sz w:val="24"/>
            <w:szCs w:val="24"/>
            <w:lang w:val="en"/>
          </w:rPr>
          <w:t>https://corporate.virginatlantic.com/gb/en/leadership-team.html(Accessed</w:t>
        </w:r>
      </w:hyperlink>
      <w:r>
        <w:rPr>
          <w:rFonts w:ascii="Times New Roman" w:hAnsi="Times New Roman" w:cs="Times New Roman"/>
          <w:sz w:val="24"/>
          <w:szCs w:val="24"/>
          <w:lang w:val="en"/>
        </w:rPr>
        <w:t>: 20 December 2022).</w:t>
      </w:r>
    </w:p>
    <w:p w14:paraId="4520BFB7"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Virgin Atlantic, (2022c). </w:t>
      </w:r>
      <w:r>
        <w:rPr>
          <w:rFonts w:ascii="Times New Roman" w:hAnsi="Times New Roman" w:cs="Times New Roman"/>
          <w:i/>
          <w:iCs/>
          <w:sz w:val="24"/>
          <w:szCs w:val="24"/>
          <w:lang w:val="en"/>
        </w:rPr>
        <w:t xml:space="preserve">Leadership team </w:t>
      </w:r>
      <w:r>
        <w:rPr>
          <w:rFonts w:ascii="Times New Roman" w:hAnsi="Times New Roman" w:cs="Times New Roman"/>
          <w:sz w:val="24"/>
          <w:szCs w:val="24"/>
          <w:lang w:val="en"/>
        </w:rPr>
        <w:t xml:space="preserve">Available at: </w:t>
      </w:r>
      <w:hyperlink r:id="rId13" w:history="1">
        <w:r>
          <w:rPr>
            <w:rFonts w:ascii="Times New Roman" w:hAnsi="Times New Roman" w:cs="Times New Roman"/>
            <w:sz w:val="24"/>
            <w:szCs w:val="24"/>
            <w:lang w:val="en"/>
          </w:rPr>
          <w:t>https://corporate.virginatlantic.com/gb/en/leadership-team.html</w:t>
        </w:r>
      </w:hyperlink>
      <w:r>
        <w:rPr>
          <w:rFonts w:ascii="Times New Roman" w:hAnsi="Times New Roman" w:cs="Times New Roman"/>
          <w:sz w:val="24"/>
          <w:szCs w:val="24"/>
          <w:lang w:val="en"/>
        </w:rPr>
        <w:t xml:space="preserve"> (Accessed: 20 December 2022)</w:t>
      </w:r>
    </w:p>
    <w:p w14:paraId="1467A5E0"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Virgin Atlantic, (2022d). </w:t>
      </w:r>
      <w:r>
        <w:rPr>
          <w:rFonts w:ascii="Times New Roman" w:hAnsi="Times New Roman" w:cs="Times New Roman"/>
          <w:i/>
          <w:iCs/>
          <w:sz w:val="24"/>
          <w:szCs w:val="24"/>
          <w:lang w:val="en"/>
        </w:rPr>
        <w:t xml:space="preserve">Working at Virgin </w:t>
      </w:r>
      <w:r>
        <w:rPr>
          <w:rFonts w:ascii="Times New Roman" w:hAnsi="Times New Roman" w:cs="Times New Roman"/>
          <w:sz w:val="24"/>
          <w:szCs w:val="24"/>
          <w:lang w:val="en"/>
        </w:rPr>
        <w:t xml:space="preserve">Available at: </w:t>
      </w:r>
      <w:hyperlink r:id="rId14" w:history="1">
        <w:r>
          <w:rPr>
            <w:rFonts w:ascii="Times New Roman" w:hAnsi="Times New Roman" w:cs="Times New Roman"/>
            <w:sz w:val="24"/>
            <w:szCs w:val="24"/>
            <w:lang w:val="en"/>
          </w:rPr>
          <w:t>https://www.virgin.com/about-virgin/virgin-careers</w:t>
        </w:r>
      </w:hyperlink>
      <w:r>
        <w:rPr>
          <w:rFonts w:ascii="Times New Roman" w:hAnsi="Times New Roman" w:cs="Times New Roman"/>
          <w:sz w:val="24"/>
          <w:szCs w:val="24"/>
          <w:lang w:val="en"/>
        </w:rPr>
        <w:t xml:space="preserve"> (Accessed: 20 December 2022)</w:t>
      </w:r>
    </w:p>
    <w:p w14:paraId="67534668"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Virgin Atlantic, (2022e). </w:t>
      </w:r>
      <w:r>
        <w:rPr>
          <w:rFonts w:ascii="Times New Roman" w:hAnsi="Times New Roman" w:cs="Times New Roman"/>
          <w:i/>
          <w:iCs/>
          <w:sz w:val="24"/>
          <w:szCs w:val="24"/>
          <w:lang w:val="en"/>
        </w:rPr>
        <w:t xml:space="preserve">Culture </w:t>
      </w:r>
      <w:r>
        <w:rPr>
          <w:rFonts w:ascii="Times New Roman" w:hAnsi="Times New Roman" w:cs="Times New Roman"/>
          <w:sz w:val="24"/>
          <w:szCs w:val="24"/>
          <w:lang w:val="en"/>
        </w:rPr>
        <w:t xml:space="preserve">Available at: </w:t>
      </w:r>
      <w:hyperlink r:id="rId15" w:history="1">
        <w:r>
          <w:rPr>
            <w:rFonts w:ascii="Times New Roman" w:hAnsi="Times New Roman" w:cs="Times New Roman"/>
            <w:sz w:val="24"/>
            <w:szCs w:val="24"/>
            <w:lang w:val="en"/>
          </w:rPr>
          <w:t>https://careersuk.virgin-atlantic.com/life-at-virgin-atlantic/culture</w:t>
        </w:r>
      </w:hyperlink>
      <w:r>
        <w:rPr>
          <w:rFonts w:ascii="Times New Roman" w:hAnsi="Times New Roman" w:cs="Times New Roman"/>
          <w:sz w:val="24"/>
          <w:szCs w:val="24"/>
          <w:lang w:val="en"/>
        </w:rPr>
        <w:t xml:space="preserve"> (Accessed: 20 December 2022)</w:t>
      </w:r>
    </w:p>
    <w:p w14:paraId="00C1014A"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Virgin Atlantic, (2022f). </w:t>
      </w:r>
      <w:r>
        <w:rPr>
          <w:rFonts w:ascii="Times New Roman" w:hAnsi="Times New Roman" w:cs="Times New Roman"/>
          <w:i/>
          <w:iCs/>
          <w:sz w:val="24"/>
          <w:szCs w:val="24"/>
          <w:lang w:val="en"/>
        </w:rPr>
        <w:t xml:space="preserve">Cabin Crew </w:t>
      </w:r>
      <w:r>
        <w:rPr>
          <w:rFonts w:ascii="Times New Roman" w:hAnsi="Times New Roman" w:cs="Times New Roman"/>
          <w:sz w:val="24"/>
          <w:szCs w:val="24"/>
          <w:lang w:val="en"/>
        </w:rPr>
        <w:t xml:space="preserve">Available at: </w:t>
      </w:r>
      <w:hyperlink r:id="rId16" w:history="1">
        <w:r>
          <w:rPr>
            <w:rFonts w:ascii="Times New Roman" w:hAnsi="Times New Roman" w:cs="Times New Roman"/>
            <w:sz w:val="24"/>
            <w:szCs w:val="24"/>
            <w:lang w:val="en"/>
          </w:rPr>
          <w:t>https://careersuk.virgin-atlantic.com/customer-services/cabin-crew</w:t>
        </w:r>
      </w:hyperlink>
      <w:r>
        <w:rPr>
          <w:rFonts w:ascii="Times New Roman" w:hAnsi="Times New Roman" w:cs="Times New Roman"/>
          <w:sz w:val="24"/>
          <w:szCs w:val="24"/>
          <w:lang w:val="en"/>
        </w:rPr>
        <w:t xml:space="preserve"> (Accessed: 20 December 2022)</w:t>
      </w:r>
    </w:p>
    <w:p w14:paraId="075B30E1"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Virgin Benefits, (2022g). </w:t>
      </w:r>
      <w:r>
        <w:rPr>
          <w:rFonts w:ascii="Times New Roman" w:hAnsi="Times New Roman" w:cs="Times New Roman"/>
          <w:i/>
          <w:iCs/>
          <w:sz w:val="24"/>
          <w:szCs w:val="24"/>
          <w:lang w:val="en"/>
        </w:rPr>
        <w:t xml:space="preserve">Benefits </w:t>
      </w:r>
      <w:r>
        <w:rPr>
          <w:rFonts w:ascii="Times New Roman" w:hAnsi="Times New Roman" w:cs="Times New Roman"/>
          <w:sz w:val="24"/>
          <w:szCs w:val="24"/>
          <w:lang w:val="en"/>
        </w:rPr>
        <w:t xml:space="preserve">Available at: </w:t>
      </w:r>
      <w:hyperlink r:id="rId17" w:history="1">
        <w:r>
          <w:rPr>
            <w:rFonts w:ascii="Times New Roman" w:hAnsi="Times New Roman" w:cs="Times New Roman"/>
            <w:sz w:val="24"/>
            <w:szCs w:val="24"/>
            <w:lang w:val="en"/>
          </w:rPr>
          <w:t>https://careersuk.virgin-atlantic.com/life-at-virgin-atlantic/benefits</w:t>
        </w:r>
      </w:hyperlink>
      <w:r>
        <w:rPr>
          <w:rFonts w:ascii="Times New Roman" w:hAnsi="Times New Roman" w:cs="Times New Roman"/>
          <w:sz w:val="24"/>
          <w:szCs w:val="24"/>
          <w:lang w:val="en"/>
        </w:rPr>
        <w:t xml:space="preserve"> (Accessed: 20 December 2022)</w:t>
      </w:r>
    </w:p>
    <w:p w14:paraId="506ED5AB"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r>
        <w:rPr>
          <w:rFonts w:ascii="Times New Roman" w:hAnsi="Times New Roman" w:cs="Times New Roman"/>
          <w:sz w:val="24"/>
          <w:szCs w:val="24"/>
          <w:lang w:val="en"/>
        </w:rPr>
        <w:t xml:space="preserve">Workplace (2022) </w:t>
      </w:r>
      <w:r>
        <w:rPr>
          <w:rFonts w:ascii="Times New Roman" w:hAnsi="Times New Roman" w:cs="Times New Roman"/>
          <w:i/>
          <w:iCs/>
          <w:sz w:val="24"/>
          <w:szCs w:val="24"/>
          <w:lang w:val="en"/>
        </w:rPr>
        <w:t xml:space="preserve">Better connections in the moments that matter </w:t>
      </w:r>
      <w:r>
        <w:rPr>
          <w:rFonts w:ascii="Times New Roman" w:hAnsi="Times New Roman" w:cs="Times New Roman"/>
          <w:sz w:val="24"/>
          <w:szCs w:val="24"/>
          <w:lang w:val="en"/>
        </w:rPr>
        <w:t xml:space="preserve">Available at: </w:t>
      </w:r>
      <w:hyperlink r:id="rId18" w:history="1">
        <w:r>
          <w:rPr>
            <w:rFonts w:ascii="Times New Roman" w:hAnsi="Times New Roman" w:cs="Times New Roman"/>
            <w:sz w:val="24"/>
            <w:szCs w:val="24"/>
            <w:lang w:val="en"/>
          </w:rPr>
          <w:t>https://www.workplace.com/case-studies/virgin-atlantic(Accessed</w:t>
        </w:r>
      </w:hyperlink>
      <w:r>
        <w:rPr>
          <w:rFonts w:ascii="Times New Roman" w:hAnsi="Times New Roman" w:cs="Times New Roman"/>
          <w:sz w:val="24"/>
          <w:szCs w:val="24"/>
          <w:lang w:val="en"/>
        </w:rPr>
        <w:t>: 20 December 2022).</w:t>
      </w:r>
    </w:p>
    <w:p w14:paraId="4707F3B9" w14:textId="77777777" w:rsidR="00000000" w:rsidRDefault="00000000">
      <w:pPr>
        <w:widowControl w:val="0"/>
        <w:autoSpaceDE w:val="0"/>
        <w:autoSpaceDN w:val="0"/>
        <w:adjustRightInd w:val="0"/>
        <w:spacing w:after="0" w:line="360" w:lineRule="auto"/>
        <w:jc w:val="both"/>
        <w:rPr>
          <w:rFonts w:ascii="Times New Roman" w:hAnsi="Times New Roman" w:cs="Times New Roman"/>
          <w:sz w:val="24"/>
          <w:szCs w:val="24"/>
          <w:lang w:val="en"/>
        </w:rPr>
      </w:pPr>
    </w:p>
    <w:p w14:paraId="171DE643" w14:textId="77777777" w:rsidR="00351D84" w:rsidRDefault="00351D84">
      <w:pPr>
        <w:widowControl w:val="0"/>
        <w:autoSpaceDE w:val="0"/>
        <w:autoSpaceDN w:val="0"/>
        <w:adjustRightInd w:val="0"/>
        <w:spacing w:after="0" w:line="360" w:lineRule="auto"/>
        <w:jc w:val="both"/>
        <w:rPr>
          <w:rFonts w:ascii="Times New Roman" w:hAnsi="Times New Roman" w:cs="Times New Roman"/>
          <w:sz w:val="24"/>
          <w:szCs w:val="24"/>
          <w:lang w:val="en"/>
        </w:rPr>
      </w:pPr>
    </w:p>
    <w:sectPr w:rsidR="00351D84">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compat>
    <w:spaceForUL/>
    <w:balanceSingleByteDoubleByteWidth/>
    <w:doNotLeaveBackslashAlone/>
    <w:ulTrailSpace/>
    <w:doNotExpandShiftReturn/>
    <w:footnoteLayoutLikeWW8/>
    <w:shapeLayoutLikeWW8/>
    <w:alignTablesRowByRow/>
    <w:forgetLastTabAlignment/>
    <w:adjustLineHeightInTable/>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2"/>
    <w:compatSetting w:name="useWord2013TrackBottomHyphenation" w:uri="http://schemas.microsoft.com/office/word" w:val="0"/>
  </w:compat>
  <w:rsids>
    <w:rsidRoot w:val="00245370"/>
    <w:rsid w:val="00086983"/>
    <w:rsid w:val="00245370"/>
    <w:rsid w:val="00351D84"/>
    <w:rsid w:val="004344D4"/>
    <w:rsid w:val="004947F1"/>
    <w:rsid w:val="00C80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5F2C55"/>
  <w14:defaultImageDpi w14:val="0"/>
  <w15:docId w15:val="{A2DB3CC8-09D8-49DB-87BA-F39BFB616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door.co.uk/Reviews/Virgin-Atlantic-Reviews-E4307.htm(Accessed" TargetMode="External"/><Relationship Id="rId13" Type="http://schemas.openxmlformats.org/officeDocument/2006/relationships/hyperlink" Target="https://corporate.virginatlantic.com/gb/en/leadership-team.html" TargetMode="External"/><Relationship Id="rId18" Type="http://schemas.openxmlformats.org/officeDocument/2006/relationships/hyperlink" Target="https://www.workplace.com/case-studies/virgin-atlantic(Accessed" TargetMode="External"/><Relationship Id="rId3" Type="http://schemas.openxmlformats.org/officeDocument/2006/relationships/webSettings" Target="webSettings.xml"/><Relationship Id="rId7" Type="http://schemas.openxmlformats.org/officeDocument/2006/relationships/hyperlink" Target="https://www.flightconnections.com/route-map-virgin-atlantic-vs(Accessed" TargetMode="External"/><Relationship Id="rId12" Type="http://schemas.openxmlformats.org/officeDocument/2006/relationships/hyperlink" Target="https://corporate.virginatlantic.com/gb/en/leadership-team.html(Accessed" TargetMode="External"/><Relationship Id="rId17" Type="http://schemas.openxmlformats.org/officeDocument/2006/relationships/hyperlink" Target="https://careersuk.virgin-atlantic.com/life-at-virgin-atlantic/benefits" TargetMode="External"/><Relationship Id="rId2" Type="http://schemas.openxmlformats.org/officeDocument/2006/relationships/settings" Target="settings.xml"/><Relationship Id="rId16" Type="http://schemas.openxmlformats.org/officeDocument/2006/relationships/hyperlink" Target="https://careersuk.virgin-atlantic.com/customer-services/cabin-crew"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corporatefinanceinstitute.com/resources/management/mckinsey-7s-model/" TargetMode="External"/><Relationship Id="rId11" Type="http://schemas.openxmlformats.org/officeDocument/2006/relationships/hyperlink" Target="https://careersuk.virgin-atlantic.com/life-at-virgin-atlantic/culture" TargetMode="External"/><Relationship Id="rId5" Type="http://schemas.openxmlformats.org/officeDocument/2006/relationships/image" Target="media/image2.png"/><Relationship Id="rId15" Type="http://schemas.openxmlformats.org/officeDocument/2006/relationships/hyperlink" Target="https://careersuk.virgin-atlantic.com/life-at-virgin-atlantic/culture" TargetMode="External"/><Relationship Id="rId10" Type="http://schemas.openxmlformats.org/officeDocument/2006/relationships/hyperlink" Target="https://www.statista.com/statistics/1024014/virgin-atlantic-airways-ltd-total-employees/"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imd.org/reflections/leadership-styles/" TargetMode="External"/><Relationship Id="rId14" Type="http://schemas.openxmlformats.org/officeDocument/2006/relationships/hyperlink" Target="https://www.virgin.com/about-virgin/virgin-care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12</Pages>
  <Words>2909</Words>
  <Characters>16583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cebotari</dc:creator>
  <cp:keywords/>
  <dc:description/>
  <cp:lastModifiedBy>tatiana cebotari</cp:lastModifiedBy>
  <cp:revision>3</cp:revision>
  <dcterms:created xsi:type="dcterms:W3CDTF">2023-01-02T21:30:00Z</dcterms:created>
  <dcterms:modified xsi:type="dcterms:W3CDTF">2023-01-02T21:35:00Z</dcterms:modified>
</cp:coreProperties>
</file>