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4855F" w14:textId="77CBF915" w:rsidR="009F564B" w:rsidRDefault="009F564B" w:rsidP="009F564B">
      <w:pPr>
        <w:rPr>
          <w:lang w:val="en-US"/>
        </w:rPr>
      </w:pPr>
      <w:r>
        <w:rPr>
          <w:lang w:val="en-US"/>
        </w:rPr>
        <w:t xml:space="preserve">During the summer I volunteered with a National Trust property that once belonged to a long line of Baronets. The Croft Baronetage was created in 1671 for Herbert Croft; it was then that a long line of baronets, that continues today albeit in Australia farming sheep, was established. While situated at Croft Castle and the surrounding estate in Hereford, the family were a vital part of the community. They owned 5000 acres in the valley that contains Croft castle, land that could be worked and farmed. Indeed, the same can be said for many families across the country. These relationships are what supported both the local people and the baronets. These are the relationships that I want to explore in my dissertation. </w:t>
      </w:r>
    </w:p>
    <w:p w14:paraId="47BB2BE4" w14:textId="72D45359" w:rsidR="009F564B" w:rsidRDefault="009F564B" w:rsidP="009F564B">
      <w:pPr>
        <w:rPr>
          <w:lang w:val="en-US"/>
        </w:rPr>
      </w:pPr>
      <w:r>
        <w:rPr>
          <w:lang w:val="en-US"/>
        </w:rPr>
        <w:t xml:space="preserve">The title of baronet was created to </w:t>
      </w:r>
      <w:r w:rsidR="007627BF">
        <w:rPr>
          <w:lang w:val="en-US"/>
        </w:rPr>
        <w:t>raise</w:t>
      </w:r>
      <w:r>
        <w:rPr>
          <w:lang w:val="en-US"/>
        </w:rPr>
        <w:t xml:space="preserve"> money, so that the King could establish and maintain a plantation in Ireland. The recent war that ravaged Ulster in Northern Ireland had been fought for nine years, and King James needed to raise funds to establish a permanent colony in Ulster, Northern Ireland. To do this, he needed soldiers, however those soldiers needed feeding and supplies. In order to raise money, it was suggested that the King go about creating a new order of nobles, beneath the Barons and above the knights. This order of </w:t>
      </w:r>
      <w:r>
        <w:rPr>
          <w:i/>
          <w:iCs/>
          <w:lang w:val="en-US"/>
        </w:rPr>
        <w:t>nobilis minoris</w:t>
      </w:r>
      <w:r>
        <w:rPr>
          <w:lang w:val="en-US"/>
        </w:rPr>
        <w:t xml:space="preserve"> would become the baronets. </w:t>
      </w:r>
    </w:p>
    <w:p w14:paraId="55D926F8" w14:textId="55992AC2" w:rsidR="00BF252E" w:rsidRDefault="000869F7" w:rsidP="000869F7">
      <w:pPr>
        <w:rPr>
          <w:lang w:val="en-US"/>
        </w:rPr>
      </w:pPr>
      <w:r>
        <w:rPr>
          <w:lang w:val="en-US"/>
        </w:rPr>
        <w:t xml:space="preserve">Initially, while volunteering at Croft Castle and thinking about my dissertation, a number of topics arose from the stories that I learnt about the Croft family baronets. One topic that interested me greatly was the topic of the South Sea Bubble, which involved one company playing the stock market to such an extent that the entire country’s wealth grew to such a size that people originally living in poverty were suddenly being driven in carriages and living in huge mansions. Although I wanted to examine the topic in greater detail, I </w:t>
      </w:r>
      <w:r w:rsidR="00BF252E" w:rsidRPr="00BF252E">
        <w:t>realised</w:t>
      </w:r>
      <w:r w:rsidR="00BF252E">
        <w:rPr>
          <w:lang w:val="en-US"/>
        </w:rPr>
        <w:t xml:space="preserve"> this topic focused too much on economics, a world that I am unfamiliar with. Another factor that played a great part in the continued success of the Croft family was the uncanny ability to marry women whose fathers had great fortunes. These marriages were tactical, clever and incredibly business minded. If I had chosen this topic, I would have focused on the social aspects of such marriages but in the </w:t>
      </w:r>
      <w:r w:rsidR="00EE5DF8">
        <w:rPr>
          <w:lang w:val="en-US"/>
        </w:rPr>
        <w:t>end, I</w:t>
      </w:r>
      <w:r w:rsidR="00BF252E">
        <w:rPr>
          <w:lang w:val="en-US"/>
        </w:rPr>
        <w:t xml:space="preserve"> decided that the topic wasn’t right. </w:t>
      </w:r>
    </w:p>
    <w:p w14:paraId="360FD9E2" w14:textId="0BF5407F" w:rsidR="000869F7" w:rsidRDefault="00BF252E" w:rsidP="009F564B">
      <w:pPr>
        <w:rPr>
          <w:lang w:val="en-US"/>
        </w:rPr>
      </w:pPr>
      <w:r>
        <w:rPr>
          <w:lang w:val="en-US"/>
        </w:rPr>
        <w:t>After discussing these topics with my supervisor, I decided that by focusing on one family, I would have been in danger of just telling a story and not viewing the families from an analytical mind. I only knew then that I wanted to focus on the baronets themselves. One thing that intrigued me was the relationships between the baronets and the people that surrounded them</w:t>
      </w:r>
      <w:r w:rsidR="007627BF">
        <w:rPr>
          <w:lang w:val="en-US"/>
        </w:rPr>
        <w:t xml:space="preserve"> and</w:t>
      </w:r>
      <w:r>
        <w:rPr>
          <w:lang w:val="en-US"/>
        </w:rPr>
        <w:t xml:space="preserve"> </w:t>
      </w:r>
      <w:r w:rsidR="007627BF">
        <w:rPr>
          <w:lang w:val="en-US"/>
        </w:rPr>
        <w:t>t</w:t>
      </w:r>
      <w:r>
        <w:rPr>
          <w:lang w:val="en-US"/>
        </w:rPr>
        <w:t xml:space="preserve">he social aspects of life with baronets in the seventeenth to the eighteenth century. </w:t>
      </w:r>
      <w:r w:rsidR="000869F7">
        <w:rPr>
          <w:lang w:val="en-US"/>
        </w:rPr>
        <w:t>My dissertation will focus on the statement: “The creation of the baronets was as important for the people of England as it was for the King.”</w:t>
      </w:r>
      <w:r>
        <w:rPr>
          <w:lang w:val="en-US"/>
        </w:rPr>
        <w:t xml:space="preserve"> With this title, I believe that I will be able to examine not only the Croft family, but similar families, those who held a baronetage and had a large estate, through a social aspect. Social history has always fascinated me because I believe that it is important to understand and examine what the people of years gone by were thinking, so that we can understand the social climate of the modern world.</w:t>
      </w:r>
      <w:r w:rsidR="00076E6D">
        <w:rPr>
          <w:lang w:val="en-US"/>
        </w:rPr>
        <w:t xml:space="preserve"> By focusing on the creation of a new social class, I hope to understand the shift in the thought processes of both the years following immediately after the creation of the baronets, and a century later.</w:t>
      </w:r>
    </w:p>
    <w:p w14:paraId="6B63548E" w14:textId="77777777" w:rsidR="009F564B" w:rsidRDefault="009F564B" w:rsidP="009F564B">
      <w:pPr>
        <w:rPr>
          <w:lang w:val="en-US"/>
        </w:rPr>
      </w:pPr>
      <w:r>
        <w:rPr>
          <w:lang w:val="en-US"/>
        </w:rPr>
        <w:t xml:space="preserve">My dissertation will be written in five parts, which are as follows: </w:t>
      </w:r>
    </w:p>
    <w:p w14:paraId="5CAFB8AE" w14:textId="77777777" w:rsidR="009F564B" w:rsidRDefault="009F564B" w:rsidP="009F564B">
      <w:pPr>
        <w:pStyle w:val="ListParagraph"/>
        <w:numPr>
          <w:ilvl w:val="0"/>
          <w:numId w:val="2"/>
        </w:numPr>
        <w:rPr>
          <w:lang w:val="en-US"/>
        </w:rPr>
      </w:pPr>
      <w:r>
        <w:rPr>
          <w:lang w:val="en-US"/>
        </w:rPr>
        <w:t>An Introduction</w:t>
      </w:r>
    </w:p>
    <w:p w14:paraId="5C4CE292" w14:textId="77777777" w:rsidR="009F564B" w:rsidRDefault="009F564B" w:rsidP="009F564B">
      <w:pPr>
        <w:pStyle w:val="ListParagraph"/>
        <w:numPr>
          <w:ilvl w:val="0"/>
          <w:numId w:val="2"/>
        </w:numPr>
        <w:rPr>
          <w:lang w:val="en-US"/>
        </w:rPr>
      </w:pPr>
      <w:r>
        <w:rPr>
          <w:lang w:val="en-US"/>
        </w:rPr>
        <w:t xml:space="preserve">Chapter 1: </w:t>
      </w:r>
      <w:r>
        <w:t>What did James I accomplish by creating the baronets?</w:t>
      </w:r>
    </w:p>
    <w:p w14:paraId="0C9CE272" w14:textId="77777777" w:rsidR="009F564B" w:rsidRPr="00ED1CB9" w:rsidRDefault="009F564B" w:rsidP="009F564B">
      <w:pPr>
        <w:pStyle w:val="ListParagraph"/>
        <w:numPr>
          <w:ilvl w:val="0"/>
          <w:numId w:val="2"/>
        </w:numPr>
        <w:rPr>
          <w:lang w:val="en-US"/>
        </w:rPr>
      </w:pPr>
      <w:r>
        <w:rPr>
          <w:lang w:val="en-US"/>
        </w:rPr>
        <w:t>Chapter 2: How did the baronets interact with the local population?</w:t>
      </w:r>
    </w:p>
    <w:p w14:paraId="79A7D600" w14:textId="77777777" w:rsidR="009F564B" w:rsidRDefault="009F564B" w:rsidP="009F564B">
      <w:pPr>
        <w:pStyle w:val="ListParagraph"/>
        <w:numPr>
          <w:ilvl w:val="0"/>
          <w:numId w:val="2"/>
        </w:numPr>
        <w:rPr>
          <w:lang w:val="en-US"/>
        </w:rPr>
      </w:pPr>
      <w:r>
        <w:rPr>
          <w:lang w:val="en-US"/>
        </w:rPr>
        <w:t>A review of the current literature</w:t>
      </w:r>
    </w:p>
    <w:p w14:paraId="36C9ACBF" w14:textId="77777777" w:rsidR="009F564B" w:rsidRPr="0098103B" w:rsidRDefault="009F564B" w:rsidP="009F564B">
      <w:pPr>
        <w:pStyle w:val="ListParagraph"/>
        <w:numPr>
          <w:ilvl w:val="0"/>
          <w:numId w:val="2"/>
        </w:numPr>
        <w:rPr>
          <w:lang w:val="en-US"/>
        </w:rPr>
      </w:pPr>
      <w:r>
        <w:rPr>
          <w:lang w:val="en-US"/>
        </w:rPr>
        <w:t>A Conclusion</w:t>
      </w:r>
    </w:p>
    <w:p w14:paraId="71F4E0D8" w14:textId="25E4EC36" w:rsidR="009F564B" w:rsidRDefault="009F564B" w:rsidP="009F564B">
      <w:pPr>
        <w:rPr>
          <w:lang w:val="en-US"/>
        </w:rPr>
      </w:pPr>
      <w:r>
        <w:rPr>
          <w:lang w:val="en-US"/>
        </w:rPr>
        <w:lastRenderedPageBreak/>
        <w:t xml:space="preserve">My introduction will focus on the basic information necessary for understanding the following chapters. Chapter </w:t>
      </w:r>
      <w:r w:rsidR="00CF650F">
        <w:rPr>
          <w:lang w:val="en-US"/>
        </w:rPr>
        <w:t>one</w:t>
      </w:r>
      <w:r>
        <w:rPr>
          <w:lang w:val="en-US"/>
        </w:rPr>
        <w:t xml:space="preserve"> will focus on what King James I’s intentions were when creating the baronets, what the baronets meant for the country, and what certain people thought of the creation of a new social class. My second chapter will focus on how the baronets interacted with the local people. This chapter will become the main repository for the information that I gather by looking into wills, and local archives. </w:t>
      </w:r>
      <w:r w:rsidR="00CF650F">
        <w:rPr>
          <w:lang w:val="en-US"/>
        </w:rPr>
        <w:t xml:space="preserve">I expect that my research will eventually branch into two different topics, and therefore a third chapter might be necessary. </w:t>
      </w:r>
    </w:p>
    <w:p w14:paraId="49F129BA" w14:textId="046CF6F2" w:rsidR="009F564B" w:rsidRPr="009F564B" w:rsidRDefault="009F564B" w:rsidP="009F564B">
      <w:pPr>
        <w:rPr>
          <w:lang w:val="en-US"/>
        </w:rPr>
      </w:pPr>
      <w:r>
        <w:rPr>
          <w:lang w:val="en-US"/>
        </w:rPr>
        <w:t xml:space="preserve">The review of the current literature will focus on any journals </w:t>
      </w:r>
      <w:r w:rsidR="00455B5B">
        <w:rPr>
          <w:lang w:val="en-US"/>
        </w:rPr>
        <w:t xml:space="preserve">or books on the topic </w:t>
      </w:r>
      <w:r>
        <w:rPr>
          <w:lang w:val="en-US"/>
        </w:rPr>
        <w:t xml:space="preserve">that I find within my research, and how effective they are at what they aim to do. By criticizing the research that is available to me, I hope to be able to improve the way that I use and think about research papers and studies. </w:t>
      </w:r>
      <w:r>
        <w:t xml:space="preserve"> </w:t>
      </w:r>
      <w:r w:rsidRPr="009F564B">
        <w:rPr>
          <w:lang w:val="en-US"/>
        </w:rPr>
        <w:t>As part of my research I have been looking into articles on the baronets, and so far, I have found this topic under-researched. I have found just two articles that are of use, both by Katherine S. Van Eerde, an American professor of English history at Muhlenberg College. Her articles are well written, but only give a history of the creation of the baronets and the problems that ensued from the creation. One downfall of the articles is that they are not modern articles,</w:t>
      </w:r>
      <w:r w:rsidR="000E4020">
        <w:rPr>
          <w:lang w:val="en-US"/>
        </w:rPr>
        <w:t xml:space="preserve"> </w:t>
      </w:r>
      <w:r w:rsidR="000E4020">
        <w:rPr>
          <w:i/>
          <w:iCs/>
          <w:lang w:val="en-US"/>
        </w:rPr>
        <w:t>The Creation of the Baronetage in England</w:t>
      </w:r>
      <w:r w:rsidR="000E4020">
        <w:rPr>
          <w:rStyle w:val="FootnoteReference"/>
          <w:i/>
          <w:iCs/>
          <w:lang w:val="en-US"/>
        </w:rPr>
        <w:footnoteReference w:id="1"/>
      </w:r>
      <w:r w:rsidR="000E4020">
        <w:rPr>
          <w:i/>
          <w:iCs/>
          <w:lang w:val="en-US"/>
        </w:rPr>
        <w:t xml:space="preserve"> </w:t>
      </w:r>
      <w:r w:rsidR="000E4020">
        <w:rPr>
          <w:lang w:val="en-US"/>
        </w:rPr>
        <w:t xml:space="preserve">being written in 1959, and </w:t>
      </w:r>
      <w:r w:rsidR="000E4020">
        <w:rPr>
          <w:i/>
          <w:iCs/>
          <w:lang w:val="en-US"/>
        </w:rPr>
        <w:t>The Jacobean Baronets: An Issue Between King and Parliament</w:t>
      </w:r>
      <w:r w:rsidR="000E4020">
        <w:rPr>
          <w:rStyle w:val="FootnoteReference"/>
          <w:i/>
          <w:iCs/>
          <w:lang w:val="en-US"/>
        </w:rPr>
        <w:footnoteReference w:id="2"/>
      </w:r>
      <w:r w:rsidR="000E4020">
        <w:rPr>
          <w:i/>
          <w:iCs/>
          <w:lang w:val="en-US"/>
        </w:rPr>
        <w:t xml:space="preserve"> </w:t>
      </w:r>
      <w:r w:rsidR="000E4020">
        <w:rPr>
          <w:lang w:val="en-US"/>
        </w:rPr>
        <w:t>being written in 1961</w:t>
      </w:r>
      <w:r w:rsidRPr="009F564B">
        <w:rPr>
          <w:lang w:val="en-US"/>
        </w:rPr>
        <w:t xml:space="preserve">. As such, the historiographical practices, while valid are a little outdated. I have encountered a book on the subject titled </w:t>
      </w:r>
      <w:r w:rsidRPr="009F564B">
        <w:rPr>
          <w:i/>
          <w:iCs/>
          <w:lang w:val="en-US"/>
        </w:rPr>
        <w:t xml:space="preserve">A </w:t>
      </w:r>
      <w:r w:rsidR="00342B00">
        <w:rPr>
          <w:i/>
          <w:iCs/>
          <w:lang w:val="en-US"/>
        </w:rPr>
        <w:t>H</w:t>
      </w:r>
      <w:r w:rsidRPr="009F564B">
        <w:rPr>
          <w:i/>
          <w:iCs/>
          <w:lang w:val="en-US"/>
        </w:rPr>
        <w:t xml:space="preserve">istory of the </w:t>
      </w:r>
      <w:r w:rsidR="00342B00">
        <w:rPr>
          <w:i/>
          <w:iCs/>
          <w:lang w:val="en-US"/>
        </w:rPr>
        <w:t>B</w:t>
      </w:r>
      <w:r w:rsidRPr="009F564B">
        <w:rPr>
          <w:i/>
          <w:iCs/>
          <w:lang w:val="en-US"/>
        </w:rPr>
        <w:t>aronetage</w:t>
      </w:r>
      <w:r w:rsidRPr="009F564B">
        <w:rPr>
          <w:lang w:val="en-US"/>
        </w:rPr>
        <w:t xml:space="preserve"> by Francis W. Pixley</w:t>
      </w:r>
      <w:r w:rsidR="00342B00">
        <w:rPr>
          <w:rStyle w:val="FootnoteReference"/>
          <w:lang w:val="en-US"/>
        </w:rPr>
        <w:footnoteReference w:id="3"/>
      </w:r>
      <w:r w:rsidRPr="009F564B">
        <w:rPr>
          <w:lang w:val="en-US"/>
        </w:rPr>
        <w:t xml:space="preserve">, however it was written in 1900. One problem that I am encountering while reading through this book is that some of the older documents, for example many of the original Letters Patent are written in Latin. This may be a continuing factor that I am going to have to consider. As someone who does not speak Latin, these letters are not of much use to me, however the official documents stating that someone is to become a baronet and the official instructions that come with the documents may be of great interest and use. These letters then may need translating. I see two ways to go about doing this: I can either get a Latin to English dictionary and translate them as best as I can, or I can employ the help of someone who does understand Latin to help me. </w:t>
      </w:r>
      <w:r w:rsidR="007627BF">
        <w:rPr>
          <w:lang w:val="en-US"/>
        </w:rPr>
        <w:t>I expect that I will try to translate the letters myself, unless that proves to be too much of a problem.</w:t>
      </w:r>
    </w:p>
    <w:p w14:paraId="43DAAE72" w14:textId="1A26EA47" w:rsidR="009F564B" w:rsidRDefault="009F564B" w:rsidP="009F564B">
      <w:pPr>
        <w:rPr>
          <w:lang w:val="en-US"/>
        </w:rPr>
      </w:pPr>
      <w:r w:rsidRPr="009F564B">
        <w:rPr>
          <w:lang w:val="en-US"/>
        </w:rPr>
        <w:t xml:space="preserve">There </w:t>
      </w:r>
      <w:r w:rsidR="003C1791">
        <w:rPr>
          <w:lang w:val="en-US"/>
        </w:rPr>
        <w:t>may</w:t>
      </w:r>
      <w:r w:rsidRPr="009F564B">
        <w:rPr>
          <w:lang w:val="en-US"/>
        </w:rPr>
        <w:t xml:space="preserve"> not be much in the way of modern writing about the subject of the baronets, which may prove to be a problem, however, it does allow me to create my own space within the topic. In my future research, I may have to look at examinations of Barons, or even Lords, however I expect that certain aspects of their history and the way that they were treated would not cross over to the baronets. </w:t>
      </w:r>
    </w:p>
    <w:p w14:paraId="14D59DB0" w14:textId="39CA65C4" w:rsidR="00963A55" w:rsidRDefault="00963A55" w:rsidP="00963A55">
      <w:pPr>
        <w:rPr>
          <w:lang w:val="en-US"/>
        </w:rPr>
      </w:pPr>
      <w:r>
        <w:rPr>
          <w:lang w:val="en-US"/>
        </w:rPr>
        <w:t xml:space="preserve">With regards to my research, my plan is as follows. I will initially start by visiting the National Trust properties that the baronets owned: Tyntesfield, Clevedon Court, Croft Castle and Tredegar House. Once there, I will enquire about the archives, and see if it is possible to get access to them. I have chosen these houses because they were all home to baronets or have ties to the baronets. The only house that did not have baronets living in it at one point was Tyntesfield. Instead, it was named after the Tynte family, who were the baronets of the local area. Although the house is not tied to the family, it is my hope that the staff at Tyntesfield will have access either to the archives of the Tynte </w:t>
      </w:r>
      <w:r>
        <w:rPr>
          <w:lang w:val="en-US"/>
        </w:rPr>
        <w:lastRenderedPageBreak/>
        <w:t>family</w:t>
      </w:r>
      <w:r w:rsidR="000E4020">
        <w:rPr>
          <w:lang w:val="en-US"/>
        </w:rPr>
        <w:t xml:space="preserve"> or will be able to inform me of anyone who does</w:t>
      </w:r>
      <w:r>
        <w:rPr>
          <w:lang w:val="en-US"/>
        </w:rPr>
        <w:t>. However, if there is no archival material available, then I shall look to the Somerset archives.</w:t>
      </w:r>
    </w:p>
    <w:p w14:paraId="044FA108" w14:textId="4C6CA58B" w:rsidR="009F564B" w:rsidRPr="009F564B" w:rsidRDefault="009F564B" w:rsidP="009F564B">
      <w:pPr>
        <w:rPr>
          <w:lang w:val="en-US"/>
        </w:rPr>
      </w:pPr>
      <w:r>
        <w:rPr>
          <w:lang w:val="en-US"/>
        </w:rPr>
        <w:t>One significant</w:t>
      </w:r>
      <w:r w:rsidRPr="009F564B">
        <w:rPr>
          <w:lang w:val="en-US"/>
        </w:rPr>
        <w:t xml:space="preserve"> part of my research is going to be archival work. Many of the houses that were once owned by the baronets are now owned and managed by the National Trust. Having worked with the National Trust for the past 3 months, I understand that some houses do not have archives themselves, however many do. One problem I foresee becoming an issue is gaining access to the archives. A company such as the National Trust, with many valuable documents and artifacts may not let just anyone visit and view their archives. If I do not gain access to the National Trust archives, then I still have the option of looking into local archives. For example, one family I plan to look at is the Elton family of Bristol and Clevedon. The Elton family home was in Clevedon Court in the county of Somerset, whose archives are situated in Taunton, close to Clevedon. Searching those archives gives me access to documents relating not only to the family, including wills and other documents, but also to the land ownership documents, allowing me to see how much of the land that the Elton family owned was given to the people of Clevedon and the surrounding area. These two types of documents will be vital to my research. I am particularly looking forward to seeing the wills of the baronets. Such a personal document will allow me to see into the minds of the baronets, and in particular I am looking to see if they left any money or artifacts to the local people.  </w:t>
      </w:r>
    </w:p>
    <w:p w14:paraId="7DE15A50" w14:textId="77777777" w:rsidR="009F564B" w:rsidRPr="009F564B" w:rsidRDefault="009F564B" w:rsidP="009F564B">
      <w:pPr>
        <w:rPr>
          <w:lang w:val="en-US"/>
        </w:rPr>
      </w:pPr>
      <w:r w:rsidRPr="009F564B">
        <w:rPr>
          <w:lang w:val="en-US"/>
        </w:rPr>
        <w:t>A problem that I came across at Croft Castle was the unfortunate destruction of archives. At Croft castle, a recent relative, struck with grief was responsible for the burning and destruction of nearly three quarters of the archives that were once present at Croft. This means that certain periods of time relating to the Croft baronets are now inaccessible through documents and archives and as such I will have to rely on stories that have been passed down through the generations, and therefore might not be factually correct.</w:t>
      </w:r>
    </w:p>
    <w:p w14:paraId="4FF158B2" w14:textId="77777777" w:rsidR="009F564B" w:rsidRPr="009F564B" w:rsidRDefault="009F564B" w:rsidP="009F564B">
      <w:pPr>
        <w:rPr>
          <w:lang w:val="en-US"/>
        </w:rPr>
      </w:pPr>
      <w:r w:rsidRPr="009F564B">
        <w:rPr>
          <w:lang w:val="en-US"/>
        </w:rPr>
        <w:t>While I am trying to figure out the exact relationship that the baronets held with the local people, realistically speaking, I do not expect to find out much, other than they had a purely work focused relationship. If this is the only thing to come of my future research, then so be it. I do however expect that I will find some pieces of interest. Something that I am aware of is the presentation of pieces of silver, for example trays and goblets, that were presented to certain members of higher society families upon reaching a landmark age, for example in Croft Castle, there is a chalice that was presented to the 11</w:t>
      </w:r>
      <w:r w:rsidRPr="009F564B">
        <w:rPr>
          <w:vertAlign w:val="superscript"/>
          <w:lang w:val="en-US"/>
        </w:rPr>
        <w:t>th</w:t>
      </w:r>
      <w:r w:rsidRPr="009F564B">
        <w:rPr>
          <w:lang w:val="en-US"/>
        </w:rPr>
        <w:t xml:space="preserve"> baronet on his twenty first birthday. Therefore, I believe that it will be of importance to find similar items presented to other baronets, if such items exist. To buy these items, which must have cost quite a bit more than the average person made in a year, the people must have thought highly of the person they were gifting the item to. Of course, there is the distinct possibility that the gifts were an expected part of living on the family’s land, a way to pay them back for being so generous perhaps. </w:t>
      </w:r>
    </w:p>
    <w:p w14:paraId="0DD53546" w14:textId="3307EB21" w:rsidR="00342B00" w:rsidRDefault="000E4020">
      <w:r>
        <w:t>This dissertation will be the culmination of the skills that I have learnt during my time at university. My archival work will form the main part of my research, and piecing together a relationship will be a challenging task, however it is</w:t>
      </w:r>
      <w:r w:rsidR="00304DEA">
        <w:t xml:space="preserve"> a topic that I believe is both important and under-researched, and is</w:t>
      </w:r>
      <w:r>
        <w:t xml:space="preserve"> one that I take on with full enthusiasm</w:t>
      </w:r>
      <w:r w:rsidR="00342B00">
        <w:t>.</w:t>
      </w:r>
      <w:r w:rsidR="00304DEA">
        <w:t xml:space="preserve"> </w:t>
      </w:r>
    </w:p>
    <w:p w14:paraId="318BD6BE" w14:textId="77777777" w:rsidR="00342B00" w:rsidRDefault="00342B00"/>
    <w:p w14:paraId="65D5C61B" w14:textId="77777777" w:rsidR="00342B00" w:rsidRDefault="00342B00"/>
    <w:p w14:paraId="7832CC19" w14:textId="77777777" w:rsidR="00342B00" w:rsidRDefault="00342B00"/>
    <w:p w14:paraId="15C7C305" w14:textId="77777777" w:rsidR="00E8232F" w:rsidRDefault="00E8232F"/>
    <w:p w14:paraId="28C83D69" w14:textId="08E6B559" w:rsidR="00342B00" w:rsidRDefault="00342B00">
      <w:bookmarkStart w:id="0" w:name="_GoBack"/>
      <w:bookmarkEnd w:id="0"/>
      <w:r>
        <w:lastRenderedPageBreak/>
        <w:t>Bibliography</w:t>
      </w:r>
    </w:p>
    <w:p w14:paraId="2B2D9B1E" w14:textId="77777777" w:rsidR="00342B00" w:rsidRDefault="00342B00">
      <w:pPr>
        <w:rPr>
          <w:rFonts w:ascii="Arial" w:hAnsi="Arial" w:cs="Arial"/>
          <w:color w:val="000000"/>
          <w:sz w:val="20"/>
          <w:szCs w:val="20"/>
          <w:shd w:val="clear" w:color="auto" w:fill="FFFFFF"/>
        </w:rPr>
      </w:pPr>
      <w:r>
        <w:rPr>
          <w:rFonts w:ascii="Arial" w:hAnsi="Arial" w:cs="Arial"/>
          <w:color w:val="000000"/>
          <w:sz w:val="20"/>
          <w:szCs w:val="20"/>
          <w:shd w:val="clear" w:color="auto" w:fill="FFFFFF"/>
        </w:rPr>
        <w:t>Pixley, Francis W., </w:t>
      </w:r>
      <w:r>
        <w:rPr>
          <w:rFonts w:ascii="Arial" w:hAnsi="Arial" w:cs="Arial"/>
          <w:i/>
          <w:iCs/>
          <w:color w:val="000000"/>
          <w:sz w:val="20"/>
          <w:szCs w:val="20"/>
          <w:shd w:val="clear" w:color="auto" w:fill="FFFFFF"/>
        </w:rPr>
        <w:t>A History Of The Baronetage</w:t>
      </w:r>
      <w:r>
        <w:rPr>
          <w:rFonts w:ascii="Arial" w:hAnsi="Arial" w:cs="Arial"/>
          <w:color w:val="000000"/>
          <w:sz w:val="20"/>
          <w:szCs w:val="20"/>
          <w:shd w:val="clear" w:color="auto" w:fill="FFFFFF"/>
        </w:rPr>
        <w:t> (London: Forgotten Books, 2015)</w:t>
      </w:r>
    </w:p>
    <w:p w14:paraId="3729FBDA" w14:textId="77777777" w:rsidR="00342B00" w:rsidRDefault="00342B00">
      <w:pPr>
        <w:rPr>
          <w:rFonts w:ascii="Arial" w:hAnsi="Arial" w:cs="Arial"/>
          <w:color w:val="000000"/>
          <w:sz w:val="20"/>
          <w:szCs w:val="20"/>
          <w:shd w:val="clear" w:color="auto" w:fill="FFFFFF"/>
        </w:rPr>
      </w:pPr>
      <w:r>
        <w:rPr>
          <w:rFonts w:ascii="Arial" w:hAnsi="Arial" w:cs="Arial"/>
          <w:color w:val="000000"/>
          <w:sz w:val="20"/>
          <w:szCs w:val="20"/>
          <w:shd w:val="clear" w:color="auto" w:fill="FFFFFF"/>
        </w:rPr>
        <w:t>Van Eerde, Katherine S., "The Creation Of The Baronetage In England", </w:t>
      </w:r>
      <w:r>
        <w:rPr>
          <w:rFonts w:ascii="Arial" w:hAnsi="Arial" w:cs="Arial"/>
          <w:i/>
          <w:iCs/>
          <w:color w:val="000000"/>
          <w:sz w:val="20"/>
          <w:szCs w:val="20"/>
          <w:shd w:val="clear" w:color="auto" w:fill="FFFFFF"/>
        </w:rPr>
        <w:t>Huntington Library Quarterly</w:t>
      </w:r>
      <w:r>
        <w:rPr>
          <w:rFonts w:ascii="Arial" w:hAnsi="Arial" w:cs="Arial"/>
          <w:color w:val="000000"/>
          <w:sz w:val="20"/>
          <w:szCs w:val="20"/>
          <w:shd w:val="clear" w:color="auto" w:fill="FFFFFF"/>
        </w:rPr>
        <w:t>, 22 (1959), 313-322 &lt;https://doi.org/10.2307/3816444&gt;</w:t>
      </w:r>
    </w:p>
    <w:p w14:paraId="01DB74E2" w14:textId="5E6BB9EF" w:rsidR="009F564B" w:rsidRPr="000E4020" w:rsidRDefault="00CE2BDE">
      <w:r>
        <w:rPr>
          <w:rFonts w:ascii="Arial" w:hAnsi="Arial" w:cs="Arial"/>
          <w:color w:val="000000"/>
          <w:sz w:val="20"/>
          <w:szCs w:val="20"/>
          <w:shd w:val="clear" w:color="auto" w:fill="FFFFFF"/>
        </w:rPr>
        <w:t>Van Eerde, Katherine S., "The Jacobean Baronets: An Issue Between King And Parliament", </w:t>
      </w:r>
      <w:r>
        <w:rPr>
          <w:rFonts w:ascii="Arial" w:hAnsi="Arial" w:cs="Arial"/>
          <w:i/>
          <w:iCs/>
          <w:color w:val="000000"/>
          <w:sz w:val="20"/>
          <w:szCs w:val="20"/>
          <w:shd w:val="clear" w:color="auto" w:fill="FFFFFF"/>
        </w:rPr>
        <w:t>The Journal Of Modern History</w:t>
      </w:r>
      <w:r>
        <w:rPr>
          <w:rFonts w:ascii="Arial" w:hAnsi="Arial" w:cs="Arial"/>
          <w:color w:val="000000"/>
          <w:sz w:val="20"/>
          <w:szCs w:val="20"/>
          <w:shd w:val="clear" w:color="auto" w:fill="FFFFFF"/>
        </w:rPr>
        <w:t>, 33 (1961), 137-147 &lt;https://doi.org/10.1086/238779&gt;</w:t>
      </w:r>
      <w:r w:rsidR="000E4020">
        <w:t xml:space="preserve"> </w:t>
      </w:r>
    </w:p>
    <w:sectPr w:rsidR="009F564B" w:rsidRPr="000E40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68746" w14:textId="77777777" w:rsidR="0069723A" w:rsidRDefault="0069723A" w:rsidP="000E4020">
      <w:pPr>
        <w:spacing w:after="0" w:line="240" w:lineRule="auto"/>
      </w:pPr>
      <w:r>
        <w:separator/>
      </w:r>
    </w:p>
  </w:endnote>
  <w:endnote w:type="continuationSeparator" w:id="0">
    <w:p w14:paraId="55DE4EA3" w14:textId="77777777" w:rsidR="0069723A" w:rsidRDefault="0069723A" w:rsidP="000E4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B7162" w14:textId="77777777" w:rsidR="0069723A" w:rsidRDefault="0069723A" w:rsidP="000E4020">
      <w:pPr>
        <w:spacing w:after="0" w:line="240" w:lineRule="auto"/>
      </w:pPr>
      <w:r>
        <w:separator/>
      </w:r>
    </w:p>
  </w:footnote>
  <w:footnote w:type="continuationSeparator" w:id="0">
    <w:p w14:paraId="48F1324F" w14:textId="77777777" w:rsidR="0069723A" w:rsidRDefault="0069723A" w:rsidP="000E4020">
      <w:pPr>
        <w:spacing w:after="0" w:line="240" w:lineRule="auto"/>
      </w:pPr>
      <w:r>
        <w:continuationSeparator/>
      </w:r>
    </w:p>
  </w:footnote>
  <w:footnote w:id="1">
    <w:p w14:paraId="538B9814" w14:textId="2E059D51" w:rsidR="000E4020" w:rsidRPr="000E4020" w:rsidRDefault="000E4020">
      <w:pPr>
        <w:pStyle w:val="FootnoteText"/>
        <w:rPr>
          <w:lang w:val="en-US"/>
        </w:rPr>
      </w:pPr>
      <w:r>
        <w:rPr>
          <w:rStyle w:val="FootnoteReference"/>
        </w:rPr>
        <w:footnoteRef/>
      </w:r>
      <w:r>
        <w:t xml:space="preserve"> </w:t>
      </w:r>
      <w:r>
        <w:rPr>
          <w:rFonts w:ascii="Arial" w:hAnsi="Arial" w:cs="Arial"/>
          <w:color w:val="000000"/>
          <w:shd w:val="clear" w:color="auto" w:fill="FFFFFF"/>
        </w:rPr>
        <w:t>Katherine S. Van Eerde, "The Creation Of The Baronetage In England", </w:t>
      </w:r>
      <w:r>
        <w:rPr>
          <w:rFonts w:ascii="Arial" w:hAnsi="Arial" w:cs="Arial"/>
          <w:i/>
          <w:iCs/>
          <w:color w:val="000000"/>
          <w:shd w:val="clear" w:color="auto" w:fill="FFFFFF"/>
        </w:rPr>
        <w:t>Huntington Library Quarterly</w:t>
      </w:r>
      <w:r>
        <w:rPr>
          <w:rFonts w:ascii="Arial" w:hAnsi="Arial" w:cs="Arial"/>
          <w:color w:val="000000"/>
          <w:shd w:val="clear" w:color="auto" w:fill="FFFFFF"/>
        </w:rPr>
        <w:t>, 22.4 (1959), 313-322 &lt;https://doi.org/10.2307/3816444&gt;.</w:t>
      </w:r>
    </w:p>
  </w:footnote>
  <w:footnote w:id="2">
    <w:p w14:paraId="38540769" w14:textId="16930698" w:rsidR="000E4020" w:rsidRPr="000E4020" w:rsidRDefault="000E4020">
      <w:pPr>
        <w:pStyle w:val="FootnoteText"/>
        <w:rPr>
          <w:lang w:val="en-US"/>
        </w:rPr>
      </w:pPr>
      <w:r>
        <w:rPr>
          <w:rStyle w:val="FootnoteReference"/>
        </w:rPr>
        <w:footnoteRef/>
      </w:r>
      <w:r>
        <w:t xml:space="preserve"> </w:t>
      </w:r>
      <w:r>
        <w:rPr>
          <w:rFonts w:ascii="Arial" w:hAnsi="Arial" w:cs="Arial"/>
          <w:color w:val="000000"/>
          <w:shd w:val="clear" w:color="auto" w:fill="FFFFFF"/>
        </w:rPr>
        <w:t>Katherine S. Van Eerde, "The Jacobean Baronets: An Issue Between King And Parliament", </w:t>
      </w:r>
      <w:r>
        <w:rPr>
          <w:rFonts w:ascii="Arial" w:hAnsi="Arial" w:cs="Arial"/>
          <w:i/>
          <w:iCs/>
          <w:color w:val="000000"/>
          <w:shd w:val="clear" w:color="auto" w:fill="FFFFFF"/>
        </w:rPr>
        <w:t>The Journal Of Modern History</w:t>
      </w:r>
      <w:r>
        <w:rPr>
          <w:rFonts w:ascii="Arial" w:hAnsi="Arial" w:cs="Arial"/>
          <w:color w:val="000000"/>
          <w:shd w:val="clear" w:color="auto" w:fill="FFFFFF"/>
        </w:rPr>
        <w:t>, 33.2 (1961), 137-147 &lt;https://doi.org/10.1086/238779&gt;.</w:t>
      </w:r>
    </w:p>
  </w:footnote>
  <w:footnote w:id="3">
    <w:p w14:paraId="5884BF49" w14:textId="3BB6F85A" w:rsidR="00342B00" w:rsidRPr="00342B00" w:rsidRDefault="00342B00">
      <w:pPr>
        <w:pStyle w:val="FootnoteText"/>
        <w:rPr>
          <w:lang w:val="en-US"/>
        </w:rPr>
      </w:pPr>
      <w:r>
        <w:rPr>
          <w:rStyle w:val="FootnoteReference"/>
        </w:rPr>
        <w:footnoteRef/>
      </w:r>
      <w:r>
        <w:t xml:space="preserve"> </w:t>
      </w:r>
      <w:r>
        <w:rPr>
          <w:rFonts w:ascii="Arial" w:hAnsi="Arial" w:cs="Arial"/>
          <w:color w:val="000000"/>
          <w:shd w:val="clear" w:color="auto" w:fill="FFFFFF"/>
        </w:rPr>
        <w:t>Francis W. Pixley, </w:t>
      </w:r>
      <w:r>
        <w:rPr>
          <w:rFonts w:ascii="Arial" w:hAnsi="Arial" w:cs="Arial"/>
          <w:i/>
          <w:iCs/>
          <w:color w:val="000000"/>
          <w:shd w:val="clear" w:color="auto" w:fill="FFFFFF"/>
        </w:rPr>
        <w:t>A History Of The Baronetage</w:t>
      </w:r>
      <w:r>
        <w:rPr>
          <w:rFonts w:ascii="Arial" w:hAnsi="Arial" w:cs="Arial"/>
          <w:color w:val="000000"/>
          <w:shd w:val="clear" w:color="auto" w:fill="FFFFFF"/>
        </w:rPr>
        <w:t> (London: Forgotten Books,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C4C8A"/>
    <w:multiLevelType w:val="hybridMultilevel"/>
    <w:tmpl w:val="054A63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1E066D"/>
    <w:multiLevelType w:val="hybridMultilevel"/>
    <w:tmpl w:val="700A8FCA"/>
    <w:lvl w:ilvl="0" w:tplc="E91ECEB4">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64B"/>
    <w:rsid w:val="00076E6D"/>
    <w:rsid w:val="000869F7"/>
    <w:rsid w:val="000E4020"/>
    <w:rsid w:val="000F1B6D"/>
    <w:rsid w:val="0017231C"/>
    <w:rsid w:val="00304DEA"/>
    <w:rsid w:val="00342B00"/>
    <w:rsid w:val="003C1791"/>
    <w:rsid w:val="00455B5B"/>
    <w:rsid w:val="0069723A"/>
    <w:rsid w:val="007627BF"/>
    <w:rsid w:val="00963A55"/>
    <w:rsid w:val="009F564B"/>
    <w:rsid w:val="00BF252E"/>
    <w:rsid w:val="00CE2BDE"/>
    <w:rsid w:val="00CF650F"/>
    <w:rsid w:val="00E8232F"/>
    <w:rsid w:val="00EE5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E0F2E"/>
  <w15:chartTrackingRefBased/>
  <w15:docId w15:val="{131BE8D1-B376-4A09-B688-EA94CED4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F56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64B"/>
    <w:pPr>
      <w:ind w:left="720"/>
      <w:contextualSpacing/>
    </w:pPr>
  </w:style>
  <w:style w:type="paragraph" w:styleId="FootnoteText">
    <w:name w:val="footnote text"/>
    <w:basedOn w:val="Normal"/>
    <w:link w:val="FootnoteTextChar"/>
    <w:uiPriority w:val="99"/>
    <w:semiHidden/>
    <w:unhideWhenUsed/>
    <w:rsid w:val="000E40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4020"/>
    <w:rPr>
      <w:sz w:val="20"/>
      <w:szCs w:val="20"/>
    </w:rPr>
  </w:style>
  <w:style w:type="character" w:styleId="FootnoteReference">
    <w:name w:val="footnote reference"/>
    <w:basedOn w:val="DefaultParagraphFont"/>
    <w:uiPriority w:val="99"/>
    <w:semiHidden/>
    <w:unhideWhenUsed/>
    <w:rsid w:val="000E4020"/>
    <w:rPr>
      <w:vertAlign w:val="superscript"/>
    </w:rPr>
  </w:style>
  <w:style w:type="character" w:styleId="Hyperlink">
    <w:name w:val="Hyperlink"/>
    <w:basedOn w:val="DefaultParagraphFont"/>
    <w:uiPriority w:val="99"/>
    <w:unhideWhenUsed/>
    <w:rsid w:val="00342B00"/>
    <w:rPr>
      <w:color w:val="0563C1" w:themeColor="hyperlink"/>
      <w:u w:val="single"/>
    </w:rPr>
  </w:style>
  <w:style w:type="character" w:styleId="UnresolvedMention">
    <w:name w:val="Unresolved Mention"/>
    <w:basedOn w:val="DefaultParagraphFont"/>
    <w:uiPriority w:val="99"/>
    <w:semiHidden/>
    <w:unhideWhenUsed/>
    <w:rsid w:val="00342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98D64-013F-464A-AB86-1D21E3503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1727</Words>
  <Characters>9844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Smith (1701825)</dc:creator>
  <cp:keywords/>
  <dc:description/>
  <cp:lastModifiedBy>Sam Smith (1701825)</cp:lastModifiedBy>
  <cp:revision>16</cp:revision>
  <dcterms:created xsi:type="dcterms:W3CDTF">2019-10-17T11:02:00Z</dcterms:created>
  <dcterms:modified xsi:type="dcterms:W3CDTF">2019-10-17T12:03:00Z</dcterms:modified>
</cp:coreProperties>
</file>