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2F305" w14:textId="77777777" w:rsidR="0063794D" w:rsidRDefault="0063794D" w:rsidP="0063794D"/>
    <w:p w14:paraId="2B94B9FA" w14:textId="77777777" w:rsidR="0063794D" w:rsidRPr="0063794D" w:rsidRDefault="0063794D" w:rsidP="0063794D"/>
    <w:p w14:paraId="7CAAD877" w14:textId="77777777" w:rsidR="0063794D" w:rsidRPr="0063794D" w:rsidRDefault="0063794D" w:rsidP="0063794D"/>
    <w:p w14:paraId="32068A0B" w14:textId="77777777" w:rsidR="0063794D" w:rsidRPr="0063794D" w:rsidRDefault="0063794D" w:rsidP="0063794D"/>
    <w:p w14:paraId="00492BB0" w14:textId="77777777" w:rsidR="0063794D" w:rsidRDefault="0063794D" w:rsidP="0063794D">
      <w:pPr>
        <w:rPr>
          <w:rFonts w:ascii="Arial" w:hAnsi="Arial" w:cs="Arial"/>
          <w:b/>
          <w:bCs/>
          <w:sz w:val="40"/>
          <w:szCs w:val="40"/>
        </w:rPr>
      </w:pPr>
      <w:r>
        <w:rPr>
          <w:rFonts w:ascii="Arial" w:hAnsi="Arial" w:cs="Arial"/>
          <w:b/>
          <w:bCs/>
          <w:sz w:val="40"/>
          <w:szCs w:val="40"/>
        </w:rPr>
        <w:t>Module - Learning in the Digital Era</w:t>
      </w:r>
    </w:p>
    <w:p w14:paraId="121DBE7B" w14:textId="77777777" w:rsidR="0063794D" w:rsidRDefault="0063794D" w:rsidP="0063794D">
      <w:pPr>
        <w:rPr>
          <w:rFonts w:ascii="Arial" w:hAnsi="Arial" w:cs="Arial"/>
          <w:b/>
          <w:bCs/>
          <w:sz w:val="40"/>
          <w:szCs w:val="40"/>
        </w:rPr>
      </w:pPr>
      <w:r>
        <w:rPr>
          <w:rFonts w:ascii="Arial" w:hAnsi="Arial" w:cs="Arial"/>
          <w:b/>
          <w:bCs/>
          <w:sz w:val="40"/>
          <w:szCs w:val="40"/>
        </w:rPr>
        <w:t xml:space="preserve">Lecturer - Christian Felices </w:t>
      </w:r>
    </w:p>
    <w:p w14:paraId="1A21405C" w14:textId="7DF305CF" w:rsidR="0063794D" w:rsidRDefault="0063794D" w:rsidP="0063794D">
      <w:pPr>
        <w:rPr>
          <w:rFonts w:ascii="Arial" w:hAnsi="Arial" w:cs="Arial"/>
          <w:b/>
          <w:bCs/>
          <w:sz w:val="40"/>
          <w:szCs w:val="40"/>
        </w:rPr>
      </w:pPr>
      <w:r>
        <w:rPr>
          <w:rFonts w:ascii="Arial" w:hAnsi="Arial" w:cs="Arial"/>
          <w:b/>
          <w:bCs/>
          <w:sz w:val="40"/>
          <w:szCs w:val="40"/>
        </w:rPr>
        <w:t>Student Id –</w:t>
      </w:r>
      <w:r w:rsidR="00835BB4">
        <w:rPr>
          <w:rFonts w:ascii="Arial" w:hAnsi="Arial" w:cs="Arial"/>
          <w:b/>
          <w:bCs/>
          <w:sz w:val="40"/>
          <w:szCs w:val="40"/>
        </w:rPr>
        <w:t xml:space="preserve"> 2213160</w:t>
      </w:r>
      <w:r>
        <w:rPr>
          <w:rFonts w:ascii="Arial" w:hAnsi="Arial" w:cs="Arial"/>
          <w:b/>
          <w:bCs/>
          <w:sz w:val="40"/>
          <w:szCs w:val="40"/>
        </w:rPr>
        <w:t xml:space="preserve"> </w:t>
      </w:r>
    </w:p>
    <w:p w14:paraId="08AEBE2D" w14:textId="21C0F2AD" w:rsidR="0063794D" w:rsidRDefault="0063794D" w:rsidP="0063794D">
      <w:pPr>
        <w:rPr>
          <w:rFonts w:ascii="Arial" w:hAnsi="Arial" w:cs="Arial"/>
          <w:b/>
          <w:bCs/>
          <w:sz w:val="40"/>
          <w:szCs w:val="40"/>
        </w:rPr>
      </w:pPr>
      <w:r>
        <w:rPr>
          <w:rFonts w:ascii="Arial" w:hAnsi="Arial" w:cs="Arial"/>
          <w:b/>
          <w:bCs/>
          <w:sz w:val="40"/>
          <w:szCs w:val="40"/>
        </w:rPr>
        <w:t xml:space="preserve">Name – </w:t>
      </w:r>
      <w:r w:rsidR="00835BB4">
        <w:rPr>
          <w:rFonts w:ascii="Arial" w:hAnsi="Arial" w:cs="Arial"/>
          <w:b/>
          <w:bCs/>
          <w:sz w:val="40"/>
          <w:szCs w:val="40"/>
        </w:rPr>
        <w:t>Ricardo Buryansky</w:t>
      </w:r>
    </w:p>
    <w:p w14:paraId="137E7761" w14:textId="746ED566" w:rsidR="0063794D" w:rsidRDefault="0063794D" w:rsidP="0063794D">
      <w:pPr>
        <w:tabs>
          <w:tab w:val="left" w:pos="2580"/>
        </w:tabs>
      </w:pPr>
    </w:p>
    <w:p w14:paraId="06B26BB1" w14:textId="36CDEF8A" w:rsidR="0063794D" w:rsidRDefault="0063794D" w:rsidP="0063794D"/>
    <w:p w14:paraId="156B5DBF" w14:textId="52F82F58" w:rsidR="0063794D" w:rsidRDefault="0063794D" w:rsidP="0063794D"/>
    <w:p w14:paraId="163D1D56" w14:textId="419B21F7" w:rsidR="0063794D" w:rsidRDefault="0063794D" w:rsidP="0063794D"/>
    <w:p w14:paraId="7772E3A2" w14:textId="0D93B511" w:rsidR="0063794D" w:rsidRDefault="0063794D" w:rsidP="0063794D"/>
    <w:p w14:paraId="76960059" w14:textId="739858DB" w:rsidR="0063794D" w:rsidRDefault="0063794D" w:rsidP="0063794D"/>
    <w:p w14:paraId="3695B395" w14:textId="281735DE" w:rsidR="0063794D" w:rsidRDefault="0063794D" w:rsidP="0063794D"/>
    <w:p w14:paraId="1D7A5E37" w14:textId="7A7D3247" w:rsidR="0063794D" w:rsidRDefault="0063794D" w:rsidP="0063794D"/>
    <w:p w14:paraId="2FFEC6E1" w14:textId="5C206D98" w:rsidR="0063794D" w:rsidRDefault="0063794D" w:rsidP="0063794D"/>
    <w:p w14:paraId="63194179" w14:textId="5AF1B651" w:rsidR="0063794D" w:rsidRDefault="0063794D" w:rsidP="0063794D"/>
    <w:p w14:paraId="05EC28D5" w14:textId="4FE719F7" w:rsidR="0063794D" w:rsidRDefault="0063794D" w:rsidP="0063794D"/>
    <w:p w14:paraId="6FDC0779" w14:textId="671798A0" w:rsidR="0063794D" w:rsidRDefault="0063794D" w:rsidP="0063794D"/>
    <w:p w14:paraId="0F473314" w14:textId="397F50E5" w:rsidR="0063794D" w:rsidRDefault="0063794D" w:rsidP="0063794D"/>
    <w:p w14:paraId="644F37BB" w14:textId="4E19F945" w:rsidR="0063794D" w:rsidRDefault="0063794D" w:rsidP="0063794D"/>
    <w:p w14:paraId="557C9AF7" w14:textId="2851D9D6" w:rsidR="0063794D" w:rsidRDefault="0063794D" w:rsidP="0063794D"/>
    <w:p w14:paraId="671EB3FE" w14:textId="77777777" w:rsidR="0063794D" w:rsidRDefault="0063794D" w:rsidP="0063794D"/>
    <w:p w14:paraId="674996EE" w14:textId="77777777" w:rsidR="0063794D" w:rsidRDefault="0063794D" w:rsidP="0063794D">
      <w:pPr>
        <w:rPr>
          <w:rFonts w:ascii="Arial" w:hAnsi="Arial" w:cs="Arial"/>
          <w:b/>
          <w:bCs/>
          <w:sz w:val="40"/>
          <w:szCs w:val="40"/>
        </w:rPr>
      </w:pPr>
    </w:p>
    <w:p w14:paraId="7178D011" w14:textId="6549A057" w:rsidR="00834851" w:rsidRDefault="00834851"/>
    <w:p w14:paraId="34E311D4" w14:textId="4A91801C" w:rsidR="00761B17" w:rsidRPr="00F04BC7" w:rsidRDefault="00A85B66">
      <w:pPr>
        <w:rPr>
          <w:rFonts w:ascii="Times New Roman" w:hAnsi="Times New Roman" w:cs="Times New Roman"/>
          <w:b/>
          <w:bCs/>
        </w:rPr>
      </w:pPr>
      <w:r w:rsidRPr="00F04BC7">
        <w:rPr>
          <w:rFonts w:ascii="Times New Roman" w:hAnsi="Times New Roman" w:cs="Times New Roman"/>
          <w:b/>
          <w:bCs/>
        </w:rPr>
        <w:lastRenderedPageBreak/>
        <w:t>Introduction</w:t>
      </w:r>
    </w:p>
    <w:p w14:paraId="4AEC929B" w14:textId="60068A07" w:rsidR="00A85B66" w:rsidRPr="00F04BC7" w:rsidRDefault="00A85B66">
      <w:pPr>
        <w:rPr>
          <w:rFonts w:ascii="Times New Roman" w:hAnsi="Times New Roman" w:cs="Times New Roman"/>
        </w:rPr>
      </w:pPr>
      <w:r w:rsidRPr="00F04BC7">
        <w:rPr>
          <w:rFonts w:ascii="Times New Roman" w:hAnsi="Times New Roman" w:cs="Times New Roman"/>
        </w:rPr>
        <w:t>Individuals come into the world with their own unique blend of traits, skills, and learning potential. A person's flaws may become another's fortes. One of my strengths is an insatiable curiosity that drives me to research and study up on whatever topic the professor is covering in class. I gained a deeper appreciation for the importance of issues like collaboration, communication, coordination, and conflict management, and a better grasp of how to use these abilities within them. Learning more about a topic ahead of time improves comprehension and retention. I have chosen the traits of resiliency, emotional intelligence, and initiative. Skills like collaboration, communication, coordination, and conflict management are just a few examples of how these traits have helped me grow. The following is a personal reflection report I wrote using the Gibbs' reflective cycle to think back on my time working on the project (Gibbs, 1988)</w:t>
      </w:r>
    </w:p>
    <w:p w14:paraId="75EA09A7" w14:textId="7DBC0287" w:rsidR="00A85B66" w:rsidRPr="00F04BC7" w:rsidRDefault="00A85B66">
      <w:pPr>
        <w:rPr>
          <w:rFonts w:ascii="Times New Roman" w:hAnsi="Times New Roman" w:cs="Times New Roman"/>
          <w:b/>
          <w:bCs/>
        </w:rPr>
      </w:pPr>
      <w:r w:rsidRPr="00F04BC7">
        <w:rPr>
          <w:rFonts w:ascii="Times New Roman" w:hAnsi="Times New Roman" w:cs="Times New Roman"/>
          <w:b/>
          <w:bCs/>
        </w:rPr>
        <w:t>Description</w:t>
      </w:r>
    </w:p>
    <w:p w14:paraId="5D8728D6" w14:textId="67CEBF64" w:rsidR="00A85B66" w:rsidRPr="00F04BC7" w:rsidRDefault="00A85B66">
      <w:pPr>
        <w:rPr>
          <w:rFonts w:ascii="Times New Roman" w:hAnsi="Times New Roman" w:cs="Times New Roman"/>
        </w:rPr>
      </w:pPr>
      <w:r w:rsidRPr="00F04BC7">
        <w:rPr>
          <w:rFonts w:ascii="Times New Roman" w:hAnsi="Times New Roman" w:cs="Times New Roman"/>
        </w:rPr>
        <w:t>The first stage of the cycle, as described by Gibbs (1988), involves my describing my experience throughout the project without reaching any judgments. I realized, for instance, that cultural differences have a role in shaping every facet of international communication. I realized that the media I use to convey my message may have cultural consequences due to culture's pervasive impact on communication. Good communicators get projects done faster and with better results. Still, I've struggled with communication; I've been told to be more explicit, so I have been doing that; and I've been attending accent-reduction and soft-skills workshops to better prepare myself for the future. Leadership and communication go hand in hand (Raziq et al., 2018). Due to my teachers' habit of calling me as a senior to relay information to my peers, I believe I am steadily enhancing my communication skills. I kept in constant touch with my classmates and professor regarding the course content while working on the assignment. Because of this ability, I am able to acquire reliable and up-to-date information on my classes, which has helped me immensely.</w:t>
      </w:r>
    </w:p>
    <w:p w14:paraId="0CFB3328" w14:textId="352FA0C2" w:rsidR="00A85B66" w:rsidRPr="00F04BC7" w:rsidRDefault="00A85B66">
      <w:pPr>
        <w:rPr>
          <w:rFonts w:ascii="Times New Roman" w:hAnsi="Times New Roman" w:cs="Times New Roman"/>
          <w:b/>
          <w:bCs/>
        </w:rPr>
      </w:pPr>
      <w:r w:rsidRPr="00F04BC7">
        <w:rPr>
          <w:rFonts w:ascii="Times New Roman" w:hAnsi="Times New Roman" w:cs="Times New Roman"/>
          <w:b/>
          <w:bCs/>
        </w:rPr>
        <w:t>Feelings</w:t>
      </w:r>
    </w:p>
    <w:p w14:paraId="7F370498" w14:textId="019156B1" w:rsidR="00A85B66" w:rsidRPr="00F04BC7" w:rsidRDefault="00A85B66">
      <w:pPr>
        <w:rPr>
          <w:rFonts w:ascii="Times New Roman" w:hAnsi="Times New Roman" w:cs="Times New Roman"/>
        </w:rPr>
      </w:pPr>
      <w:r w:rsidRPr="00F04BC7">
        <w:rPr>
          <w:rFonts w:ascii="Times New Roman" w:hAnsi="Times New Roman" w:cs="Times New Roman"/>
        </w:rPr>
        <w:t>Possessing traits such as tenacity, emotional intelligence, and initiative were invaluable over the course of this undertaking. I had developed the ability to swiftly adjust to new circumstances by studying, practicing, and being resilient. From the time I was put in charge of the project, this quality has been crucial to its success. I had no trouble adjusting to the unexpected difficulties that arose throughout the course of the assignment. I served as group leader and made sure we did what the instructor asked for. When the deadline arrived, I sent the assignment off to my tutor to make sure she got it. This feature has helped me out tremendously, as I have been able to do all of my homework and turn it in on time without missing any deadlines. My own level of resilience, on a scale from 1 to 10, would be a 9.</w:t>
      </w:r>
    </w:p>
    <w:p w14:paraId="3FB78557" w14:textId="1C279486" w:rsidR="00A85B66" w:rsidRPr="00F04BC7" w:rsidRDefault="00A85B66">
      <w:pPr>
        <w:rPr>
          <w:rFonts w:ascii="Times New Roman" w:hAnsi="Times New Roman" w:cs="Times New Roman"/>
        </w:rPr>
      </w:pPr>
      <w:r w:rsidRPr="00F04BC7">
        <w:rPr>
          <w:rFonts w:ascii="Times New Roman" w:hAnsi="Times New Roman" w:cs="Times New Roman"/>
        </w:rPr>
        <w:t>The capacity for critical thought is fundamental to emotional intelligence. One's capacity for critical thought deteriorates dramatically when one's emotions are running high. Through working on this project, I learned how crucial it is to keep my emotions in check. As a result of working on my EQ, I've honed abilities that have benefited my work in areas such as personal growth, team building, strategic planning, emphasizing ethics, and coming up with novel solutions to problems. Despite the fact that Mary and Peace, two other members of my team, were both quite competent and had a great deal of leadership spirit, I was still able to demonstrate my own abilities as a team leader by offering original ideas and outlining a course of action for implementing them. This feature allowed me to keep tabs on how my team members were doing, which helped me much as we worked to finish the project. Concurrently, we would engage my team members in certain gaming challenges that are relevant to the project in order to inspire them to work on it.</w:t>
      </w:r>
    </w:p>
    <w:p w14:paraId="3579A449" w14:textId="1DA03DEA" w:rsidR="00A85B66" w:rsidRPr="00F04BC7" w:rsidRDefault="00A85B66">
      <w:pPr>
        <w:rPr>
          <w:rFonts w:ascii="Times New Roman" w:hAnsi="Times New Roman" w:cs="Times New Roman"/>
        </w:rPr>
      </w:pPr>
      <w:r w:rsidRPr="00F04BC7">
        <w:rPr>
          <w:rFonts w:ascii="Times New Roman" w:hAnsi="Times New Roman" w:cs="Times New Roman"/>
        </w:rPr>
        <w:lastRenderedPageBreak/>
        <w:t>As an entrepreneur, I conceived of our company's joint venture with another to help our customer achieve its objective in the commercial deal we just closed. The characteristic was useful to me throughout the project, but especially in picking out my team members. I was responsible for finding and enlisting people who were self-motivated enough to assist me do the task at hand. Working in a group requires this quality, since it fosters the generation of novel approaches to problem solving.</w:t>
      </w:r>
    </w:p>
    <w:p w14:paraId="2773E9E4" w14:textId="619BB666" w:rsidR="00A85B66" w:rsidRPr="00F04BC7" w:rsidRDefault="00A85B66">
      <w:pPr>
        <w:rPr>
          <w:rFonts w:ascii="Times New Roman" w:hAnsi="Times New Roman" w:cs="Times New Roman"/>
          <w:b/>
          <w:bCs/>
        </w:rPr>
      </w:pPr>
      <w:r w:rsidRPr="00F04BC7">
        <w:rPr>
          <w:rFonts w:ascii="Times New Roman" w:hAnsi="Times New Roman" w:cs="Times New Roman"/>
          <w:b/>
          <w:bCs/>
        </w:rPr>
        <w:t>Evaluation</w:t>
      </w:r>
    </w:p>
    <w:p w14:paraId="6187E380" w14:textId="79B6002A" w:rsidR="00A85B66" w:rsidRPr="00F04BC7" w:rsidRDefault="00A85B66">
      <w:pPr>
        <w:rPr>
          <w:rFonts w:ascii="Times New Roman" w:hAnsi="Times New Roman" w:cs="Times New Roman"/>
        </w:rPr>
      </w:pPr>
      <w:r w:rsidRPr="00F04BC7">
        <w:rPr>
          <w:rFonts w:ascii="Times New Roman" w:hAnsi="Times New Roman" w:cs="Times New Roman"/>
        </w:rPr>
        <w:t>The project had a beneficial effect on me because it was educational and enlightening; more specifically, it was instructive and enlightening since we explored themes that are directly relevant to the vocation I want to pursue in the future. What I learned about the international business world, for instance, is that culture is complicated, and that I may need the capacity to accept and learn from criticism, flexibility, and Analytical and Research Skills to fully comprehend its effect. Accepting and benefiting from constructive criticism was a skill I needed to develop. My upbringing instilled in me the conviction that I was right and made it impossible for me to hear or accept constructive criticism. In spite of this, I understood early on in the semester that I need this in order to effectively confront my preconceived notions of what is proper and provide supporting evidence for my claims (Kenayathulla et al, 2018). These were helpful since we often disagreed during our discussions, and everyone found ways to prove their side of the argument. In the meanwhile, my teammates would pick apart my management techniques, and that feedback was crucial in helping me develop my own leadership skills.</w:t>
      </w:r>
    </w:p>
    <w:p w14:paraId="563149E3" w14:textId="14716937" w:rsidR="00A85B66" w:rsidRPr="00F04BC7" w:rsidRDefault="00A85B66">
      <w:pPr>
        <w:rPr>
          <w:rFonts w:ascii="Times New Roman" w:hAnsi="Times New Roman" w:cs="Times New Roman"/>
        </w:rPr>
      </w:pPr>
      <w:r w:rsidRPr="00F04BC7">
        <w:rPr>
          <w:rFonts w:ascii="Times New Roman" w:hAnsi="Times New Roman" w:cs="Times New Roman"/>
        </w:rPr>
        <w:t>Every piece of writing calls for the writer to grow in analytical and research abilities. The ability lets one avoid superficial responses and instead provide in-depth analysis of the topic at hand. Possessing this skill enables one to evaluate potential outcomes connected to the object in issue. Learning this new ability will aid me in evaluating the project's central research topic. The ability to do research is crucial here since it allows me to locate a wide range of resources that are pertinent to the presented issue (Safraz et al., 2019). I was able to hone these abilities because to my analytical and research prowess, which allowed me to track out data directly applicable to the problem at hand. Instead than hurriedly answering questions, it's better to go about and compare several sources to get the most plausible explanation.</w:t>
      </w:r>
    </w:p>
    <w:p w14:paraId="5DDE2118" w14:textId="53B094E3" w:rsidR="00A85B66" w:rsidRPr="00F04BC7" w:rsidRDefault="00A85B66">
      <w:pPr>
        <w:rPr>
          <w:rFonts w:ascii="Times New Roman" w:hAnsi="Times New Roman" w:cs="Times New Roman"/>
        </w:rPr>
      </w:pPr>
      <w:r w:rsidRPr="00F04BC7">
        <w:rPr>
          <w:rFonts w:ascii="Times New Roman" w:hAnsi="Times New Roman" w:cs="Times New Roman"/>
        </w:rPr>
        <w:t>To be flexible is to be able to deal well with a wide range of challenges. This is something new for me since I've always just done my own thing and let other people chip in when they could. Because of the crucial nature of groups, I am aware that I must be adaptable in order to welcome the input of others. Because of this need, I was able to appreciate the efforts of my teammates and trust that we could accomplish more by working together. It was crucial to the success of the project that the members of the group not have the same exact viewpoints on everything. Thanks to this insight, I was able to single out some merits of the project. As a potential market analyst working in a foreign nation, for instance, I now feel that the distinctive features of a culture are likely to generate confusion regarding commonalities.</w:t>
      </w:r>
    </w:p>
    <w:p w14:paraId="384CB8A2" w14:textId="77777777" w:rsidR="00A85B66" w:rsidRPr="00F04BC7" w:rsidRDefault="00A85B66">
      <w:pPr>
        <w:rPr>
          <w:rFonts w:ascii="Times New Roman" w:hAnsi="Times New Roman" w:cs="Times New Roman"/>
        </w:rPr>
      </w:pPr>
    </w:p>
    <w:p w14:paraId="5A2A6393" w14:textId="21EA76B7" w:rsidR="00A85B66" w:rsidRPr="00F04BC7" w:rsidRDefault="00A85B66">
      <w:pPr>
        <w:rPr>
          <w:rFonts w:ascii="Times New Roman" w:hAnsi="Times New Roman" w:cs="Times New Roman"/>
          <w:b/>
          <w:bCs/>
        </w:rPr>
      </w:pPr>
      <w:r w:rsidRPr="00F04BC7">
        <w:rPr>
          <w:rFonts w:ascii="Times New Roman" w:hAnsi="Times New Roman" w:cs="Times New Roman"/>
          <w:b/>
          <w:bCs/>
        </w:rPr>
        <w:t>Analysis</w:t>
      </w:r>
    </w:p>
    <w:p w14:paraId="3AD90081" w14:textId="3E656A6C" w:rsidR="00A85B66" w:rsidRPr="00F04BC7" w:rsidRDefault="00A85B66">
      <w:pPr>
        <w:rPr>
          <w:rFonts w:ascii="Times New Roman" w:hAnsi="Times New Roman" w:cs="Times New Roman"/>
        </w:rPr>
      </w:pPr>
      <w:r w:rsidRPr="00F04BC7">
        <w:rPr>
          <w:rFonts w:ascii="Times New Roman" w:hAnsi="Times New Roman" w:cs="Times New Roman"/>
        </w:rPr>
        <w:t xml:space="preserve">Business research in organizations is the project I feel has influenced me the most. By this point, I hope to have demonstrated that the link between a leader's and a team's performance and their ability to regulate crucial emotions and behaviors is real, that Emotional Intelligence is applicable to business, and that it enables leaders to know how members act and how to enhance their effectiveness (Udod et al, 2020). What I've learned about Business Emotional Intelligence is that it mostly consists of the ability to regulate one's emotions and behavior at work and the awareness of how doing so affects one's potential and performance. Understanding the impact of one's emotions and actions on one's own and one's team's </w:t>
      </w:r>
      <w:r w:rsidRPr="00F04BC7">
        <w:rPr>
          <w:rFonts w:ascii="Times New Roman" w:hAnsi="Times New Roman" w:cs="Times New Roman"/>
        </w:rPr>
        <w:lastRenderedPageBreak/>
        <w:t>performance is a key competency for any successful leader, and I've found that the Business Emotional Intelligence courses I've taken have helped me much in this regard.</w:t>
      </w:r>
    </w:p>
    <w:p w14:paraId="33F039E9" w14:textId="02D66A24" w:rsidR="00A85B66" w:rsidRPr="00F04BC7" w:rsidRDefault="00A85B66">
      <w:pPr>
        <w:rPr>
          <w:rFonts w:ascii="Times New Roman" w:hAnsi="Times New Roman" w:cs="Times New Roman"/>
        </w:rPr>
      </w:pPr>
      <w:r w:rsidRPr="00F04BC7">
        <w:rPr>
          <w:rFonts w:ascii="Times New Roman" w:hAnsi="Times New Roman" w:cs="Times New Roman"/>
        </w:rPr>
        <w:t>In addition, I have strengthened my command of an organization's ability to respond rapidly to a wide variety of threats, including but not limited to natural disasters, cyberattacks, supply chain disruptions, and other similar events. I now understand the need of mitigating risk while taking advantage of opportunities in order to build and sustain our company's resilience. What I've discovered is that a company's resilience depends on a lot of different factors, including financial, operational, strategic, and psychological ones. With this technology, businesses can quickly recover from disruptions, keep operating normally, and protect their people, property, and reputation (Beninger &amp; Francis, 2022). Our project's high flexibility, which will be considerably bolstered by resilience, may be able to withstand economic downturns better than others. Since making that mental shift, I've been actively pursuing my goals. Initiating new projects requires some creativity on the part of an entrepreneur to be able to see how good the results might be, and being enterprising has helped by putting me in a good position to succeed by overcoming obstacles and starting the new project with a relentless sense of purpose and commitment.</w:t>
      </w:r>
    </w:p>
    <w:p w14:paraId="76B2AA96" w14:textId="0103FD7E" w:rsidR="00A85B66" w:rsidRPr="00F04BC7" w:rsidRDefault="00A85B66">
      <w:pPr>
        <w:rPr>
          <w:rFonts w:ascii="Times New Roman" w:hAnsi="Times New Roman" w:cs="Times New Roman"/>
          <w:b/>
          <w:bCs/>
        </w:rPr>
      </w:pPr>
      <w:r w:rsidRPr="00F04BC7">
        <w:rPr>
          <w:rFonts w:ascii="Times New Roman" w:hAnsi="Times New Roman" w:cs="Times New Roman"/>
          <w:b/>
          <w:bCs/>
        </w:rPr>
        <w:t>Conclusion</w:t>
      </w:r>
    </w:p>
    <w:p w14:paraId="11208DD6" w14:textId="2955F341" w:rsidR="00A85B66" w:rsidRPr="00F04BC7" w:rsidRDefault="00F04BC7">
      <w:pPr>
        <w:rPr>
          <w:rFonts w:ascii="Times New Roman" w:hAnsi="Times New Roman" w:cs="Times New Roman"/>
        </w:rPr>
      </w:pPr>
      <w:r w:rsidRPr="00F04BC7">
        <w:rPr>
          <w:rFonts w:ascii="Times New Roman" w:hAnsi="Times New Roman" w:cs="Times New Roman"/>
        </w:rPr>
        <w:t>There were many bright spots throughout my time working on this project, and I don't think I would be much more knowledgeable if the material were presented in a different way. The data I gathered for this research will be invaluable as I consider potential employers. Learning more about one's workplace and the resources available is an important component of any career. The task taught me the importance of doing my homework before submitting an application to any company. This project has taught me the value of having creative, out-of-the-box thinkers on staff. When interviewing for a new position, I always want to showcase my ability to think outside the box and help the company achieve its objectives. Being inventive helps you stand out from the crowd by producing one-of-a-kind products and ideas. Taking part in this endeavor has also educated me on the merits of teamwork. With this technique, I was able to greatly enhance my teamwork skills. The interaction between workers is vital to the development of a business, thus corporations encourage their employees to collaborate. As it is my job to ensure that my team meets and exceeds its goals, it is critical that I maintain my proficiency in this area. Through this experience, I have gained valuable insight into the potential of teamwork to overcome conflict. On the other hand, taking the initiative has increased my sense of agency. My confidence in my abilities has increased, making me more marketable to prospective employers. Among your responsibilities will be the management of corporate resources and the development of innovative approaches to problems.</w:t>
      </w:r>
    </w:p>
    <w:p w14:paraId="6161CD84" w14:textId="107F8F4F" w:rsidR="00F04BC7" w:rsidRPr="00F04BC7" w:rsidRDefault="00F04BC7">
      <w:pPr>
        <w:rPr>
          <w:rFonts w:ascii="Times New Roman" w:hAnsi="Times New Roman" w:cs="Times New Roman"/>
          <w:b/>
          <w:bCs/>
        </w:rPr>
      </w:pPr>
      <w:r w:rsidRPr="00F04BC7">
        <w:rPr>
          <w:rFonts w:ascii="Times New Roman" w:hAnsi="Times New Roman" w:cs="Times New Roman"/>
          <w:b/>
          <w:bCs/>
        </w:rPr>
        <w:t>Action plan</w:t>
      </w:r>
    </w:p>
    <w:p w14:paraId="08A975D7" w14:textId="4B6B3853" w:rsidR="00F04BC7" w:rsidRDefault="00F04BC7">
      <w:pPr>
        <w:rPr>
          <w:rFonts w:ascii="Times New Roman" w:hAnsi="Times New Roman" w:cs="Times New Roman"/>
        </w:rPr>
      </w:pPr>
      <w:r w:rsidRPr="00F04BC7">
        <w:rPr>
          <w:rFonts w:ascii="Times New Roman" w:hAnsi="Times New Roman" w:cs="Times New Roman"/>
        </w:rPr>
        <w:t>Given the chance to do this project all over again, I would devote more time to thinking about how I might help others learn about and appreciate my culture while also respecting and appreciating theirs.</w:t>
      </w:r>
    </w:p>
    <w:p w14:paraId="6B5C9853" w14:textId="77777777" w:rsidR="00F04BC7" w:rsidRDefault="00F04BC7">
      <w:pPr>
        <w:rPr>
          <w:rFonts w:ascii="Times New Roman" w:hAnsi="Times New Roman" w:cs="Times New Roman"/>
        </w:rPr>
      </w:pPr>
      <w:r>
        <w:rPr>
          <w:rFonts w:ascii="Times New Roman" w:hAnsi="Times New Roman" w:cs="Times New Roman"/>
        </w:rPr>
        <w:br w:type="page"/>
      </w:r>
    </w:p>
    <w:p w14:paraId="4196A600" w14:textId="4895C99C" w:rsidR="00F04BC7" w:rsidRDefault="00F04BC7">
      <w:pPr>
        <w:rPr>
          <w:rFonts w:ascii="Times New Roman" w:hAnsi="Times New Roman" w:cs="Times New Roman"/>
          <w:b/>
          <w:bCs/>
        </w:rPr>
      </w:pPr>
      <w:r w:rsidRPr="00F04BC7">
        <w:rPr>
          <w:rFonts w:ascii="Times New Roman" w:hAnsi="Times New Roman" w:cs="Times New Roman"/>
          <w:b/>
          <w:bCs/>
        </w:rPr>
        <w:lastRenderedPageBreak/>
        <w:t>References</w:t>
      </w:r>
    </w:p>
    <w:p w14:paraId="09E018AE" w14:textId="77777777" w:rsidR="00F04BC7" w:rsidRDefault="00F04BC7">
      <w:pPr>
        <w:rPr>
          <w:rFonts w:ascii="Times New Roman" w:hAnsi="Times New Roman" w:cs="Times New Roman"/>
        </w:rPr>
      </w:pPr>
      <w:r w:rsidRPr="00F04BC7">
        <w:rPr>
          <w:rFonts w:ascii="Times New Roman" w:hAnsi="Times New Roman" w:cs="Times New Roman"/>
        </w:rPr>
        <w:t>Beninger, S., &amp; Francis, J. N. (2022). Resources for business resilience in a covid-19 world: a community-centric approach. Business Horizons, 65(2), 227-238.</w:t>
      </w:r>
    </w:p>
    <w:p w14:paraId="751F8C9F" w14:textId="77777777" w:rsidR="00F04BC7" w:rsidRDefault="00F04BC7">
      <w:pPr>
        <w:rPr>
          <w:rFonts w:ascii="Times New Roman" w:hAnsi="Times New Roman" w:cs="Times New Roman"/>
        </w:rPr>
      </w:pPr>
      <w:r w:rsidRPr="00F04BC7">
        <w:rPr>
          <w:rFonts w:ascii="Times New Roman" w:hAnsi="Times New Roman" w:cs="Times New Roman"/>
        </w:rPr>
        <w:t>Gibbs, G., 1988. Learning by doing: A guide to teaching and learning methods. Further \ Education Unit.</w:t>
      </w:r>
    </w:p>
    <w:p w14:paraId="56629F8E" w14:textId="77777777" w:rsidR="00F04BC7" w:rsidRDefault="00F04BC7">
      <w:pPr>
        <w:rPr>
          <w:rFonts w:ascii="Times New Roman" w:hAnsi="Times New Roman" w:cs="Times New Roman"/>
        </w:rPr>
      </w:pPr>
      <w:r w:rsidRPr="00F04BC7">
        <w:rPr>
          <w:rFonts w:ascii="Times New Roman" w:hAnsi="Times New Roman" w:cs="Times New Roman"/>
        </w:rPr>
        <w:t>Hofstede, G., and Hofstede, G. J. 2004. Cultures and Organizations. Blacklick, McGraw-Hill Publishing. http://public.eblib.com/choice/publicfullrecord.aspx? p=4959238.</w:t>
      </w:r>
    </w:p>
    <w:p w14:paraId="208FE4BA" w14:textId="77777777" w:rsidR="00F04BC7" w:rsidRDefault="00F04BC7">
      <w:pPr>
        <w:rPr>
          <w:rFonts w:ascii="Times New Roman" w:hAnsi="Times New Roman" w:cs="Times New Roman"/>
        </w:rPr>
      </w:pPr>
      <w:r w:rsidRPr="00F04BC7">
        <w:rPr>
          <w:rFonts w:ascii="Times New Roman" w:hAnsi="Times New Roman" w:cs="Times New Roman"/>
        </w:rPr>
        <w:t>Park, R.E., 1938. Reflections on communication and culture. American Journal of sociology, 44(2), pp.187-205</w:t>
      </w:r>
    </w:p>
    <w:p w14:paraId="4B467AC0" w14:textId="77777777" w:rsidR="00F04BC7" w:rsidRPr="00F04BC7" w:rsidRDefault="00F04BC7">
      <w:pPr>
        <w:rPr>
          <w:rFonts w:ascii="Times New Roman" w:hAnsi="Times New Roman" w:cs="Times New Roman"/>
        </w:rPr>
      </w:pPr>
      <w:r w:rsidRPr="00F04BC7">
        <w:rPr>
          <w:rFonts w:ascii="Times New Roman" w:hAnsi="Times New Roman" w:cs="Times New Roman"/>
        </w:rPr>
        <w:t>Udod, S. A., Hammond-Collins, K., &amp; Jenkins, M. (2020). Dynamics of emotional intelligence and empowerment: the perspectives of middle managers. Sage Open, 10(2), 2158244020919508</w:t>
      </w:r>
    </w:p>
    <w:sectPr w:rsidR="00F04BC7" w:rsidRPr="00F04B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5EE"/>
    <w:rsid w:val="0063794D"/>
    <w:rsid w:val="00761B17"/>
    <w:rsid w:val="00834851"/>
    <w:rsid w:val="00835BB4"/>
    <w:rsid w:val="009A2162"/>
    <w:rsid w:val="00A85B66"/>
    <w:rsid w:val="00B435EE"/>
    <w:rsid w:val="00F04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BBCA8"/>
  <w15:chartTrackingRefBased/>
  <w15:docId w15:val="{2E61B15C-EBC6-46FB-8206-6DABD3336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568189">
      <w:bodyDiv w:val="1"/>
      <w:marLeft w:val="0"/>
      <w:marRight w:val="0"/>
      <w:marTop w:val="0"/>
      <w:marBottom w:val="0"/>
      <w:divBdr>
        <w:top w:val="none" w:sz="0" w:space="0" w:color="auto"/>
        <w:left w:val="none" w:sz="0" w:space="0" w:color="auto"/>
        <w:bottom w:val="none" w:sz="0" w:space="0" w:color="auto"/>
        <w:right w:val="none" w:sz="0" w:space="0" w:color="auto"/>
      </w:divBdr>
    </w:div>
    <w:div w:id="1542666391">
      <w:bodyDiv w:val="1"/>
      <w:marLeft w:val="0"/>
      <w:marRight w:val="0"/>
      <w:marTop w:val="0"/>
      <w:marBottom w:val="0"/>
      <w:divBdr>
        <w:top w:val="none" w:sz="0" w:space="0" w:color="auto"/>
        <w:left w:val="none" w:sz="0" w:space="0" w:color="auto"/>
        <w:bottom w:val="none" w:sz="0" w:space="0" w:color="auto"/>
        <w:right w:val="none" w:sz="0" w:space="0" w:color="auto"/>
      </w:divBdr>
    </w:div>
    <w:div w:id="160977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1</Pages>
  <Words>1832</Words>
  <Characters>10447</Characters>
  <Application>Microsoft Office Word</Application>
  <DocSecurity>0</DocSecurity>
  <Lines>87</Lines>
  <Paragraphs>24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Toader</dc:creator>
  <cp:keywords/>
  <dc:description/>
  <cp:lastModifiedBy>Robert Toader</cp:lastModifiedBy>
  <cp:revision>9</cp:revision>
  <dcterms:created xsi:type="dcterms:W3CDTF">2023-03-02T09:06:00Z</dcterms:created>
  <dcterms:modified xsi:type="dcterms:W3CDTF">2023-03-02T16:54:00Z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2234889f1902c8ae42d6b238a92fc03aa777c347db153d24cbdbf45a43b09f3d</vt:lpwstr>
  </property>
</Properties>
</file>