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B9C09F" w14:textId="49FA86B9" w:rsidR="002A6197" w:rsidRDefault="00D02D2D" w:rsidP="00D02D2D">
      <w:pPr>
        <w:jc w:val="center"/>
        <w:rPr>
          <w:sz w:val="52"/>
          <w:szCs w:val="52"/>
        </w:rPr>
      </w:pPr>
      <w:r>
        <w:rPr>
          <w:noProof/>
          <w:sz w:val="52"/>
          <w:szCs w:val="52"/>
        </w:rPr>
        <w:drawing>
          <wp:inline distT="0" distB="0" distL="0" distR="0" wp14:anchorId="2B0F38CE" wp14:editId="144290E8">
            <wp:extent cx="2895600" cy="960374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2720" cy="962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B8A2F" w14:textId="77777777" w:rsidR="002A6197" w:rsidRDefault="002A6197">
      <w:pPr>
        <w:rPr>
          <w:sz w:val="52"/>
          <w:szCs w:val="52"/>
        </w:rPr>
      </w:pPr>
    </w:p>
    <w:p w14:paraId="6E968C20" w14:textId="2340CD7D" w:rsidR="00255882" w:rsidRPr="00107E91" w:rsidRDefault="00B322B4" w:rsidP="00107E91">
      <w:pPr>
        <w:jc w:val="center"/>
        <w:rPr>
          <w:rFonts w:ascii="Avenir Next LT Pro Demi" w:hAnsi="Avenir Next LT Pro Demi"/>
          <w:sz w:val="44"/>
          <w:szCs w:val="44"/>
        </w:rPr>
      </w:pPr>
      <w:r w:rsidRPr="00107E91">
        <w:rPr>
          <w:rFonts w:ascii="Avenir Next LT Pro Demi" w:hAnsi="Avenir Next LT Pro Demi"/>
          <w:sz w:val="44"/>
          <w:szCs w:val="44"/>
        </w:rPr>
        <w:t>Managing Enterprise in the 21st Century</w:t>
      </w:r>
    </w:p>
    <w:p w14:paraId="081803EA" w14:textId="1C5AD0C5" w:rsidR="00B322B4" w:rsidRDefault="00B322B4">
      <w:pPr>
        <w:rPr>
          <w:sz w:val="52"/>
          <w:szCs w:val="52"/>
        </w:rPr>
      </w:pPr>
    </w:p>
    <w:p w14:paraId="6307E836" w14:textId="416446DE" w:rsidR="00B322B4" w:rsidRDefault="00B322B4">
      <w:pPr>
        <w:rPr>
          <w:sz w:val="52"/>
          <w:szCs w:val="52"/>
        </w:rPr>
      </w:pPr>
    </w:p>
    <w:p w14:paraId="3EFF9807" w14:textId="5B31A1E1" w:rsidR="00B322B4" w:rsidRDefault="00B322B4" w:rsidP="00F637A5">
      <w:pPr>
        <w:jc w:val="center"/>
        <w:rPr>
          <w:sz w:val="52"/>
          <w:szCs w:val="52"/>
        </w:rPr>
      </w:pPr>
      <w:r>
        <w:rPr>
          <w:sz w:val="52"/>
          <w:szCs w:val="52"/>
        </w:rPr>
        <w:t>Business Plan</w:t>
      </w:r>
    </w:p>
    <w:p w14:paraId="3A79C04B" w14:textId="33E00D13" w:rsidR="00B322B4" w:rsidRDefault="00DB52F1" w:rsidP="00F637A5">
      <w:pPr>
        <w:jc w:val="center"/>
        <w:rPr>
          <w:sz w:val="52"/>
          <w:szCs w:val="52"/>
        </w:rPr>
      </w:pPr>
      <w:r>
        <w:rPr>
          <w:noProof/>
        </w:rPr>
        <w:drawing>
          <wp:inline distT="0" distB="0" distL="0" distR="0" wp14:anchorId="35626320" wp14:editId="2721B47E">
            <wp:extent cx="4304665" cy="3197750"/>
            <wp:effectExtent l="0" t="0" r="635" b="3175"/>
            <wp:docPr id="293358802" name="Picture 3" descr="AgroProdu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3358802" name="Picture 3" descr="AgroProduce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13971" cy="3204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A3FA6C" w14:textId="1AD5D21E" w:rsidR="00B322B4" w:rsidRPr="00127ED5" w:rsidRDefault="004B4FFC" w:rsidP="00DB52F1">
      <w:pPr>
        <w:rPr>
          <w:color w:val="FF000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582464" behindDoc="0" locked="0" layoutInCell="1" allowOverlap="1" wp14:anchorId="06237F51" wp14:editId="1AD7EB85">
                <wp:simplePos x="0" y="0"/>
                <wp:positionH relativeFrom="column">
                  <wp:posOffset>457200</wp:posOffset>
                </wp:positionH>
                <wp:positionV relativeFrom="paragraph">
                  <wp:posOffset>455930</wp:posOffset>
                </wp:positionV>
                <wp:extent cx="914400" cy="914400"/>
                <wp:effectExtent l="0" t="0" r="0" b="0"/>
                <wp:wrapNone/>
                <wp:docPr id="414929439" name="TextBox 33"/>
                <wp:cNvGraphicFramePr xmlns:a="http://schemas.openxmlformats.org/drawingml/2006/main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noFill/>
                      </wps:spPr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9678EDA" id="_x0000_t202" coordsize="21600,21600" o:spt="202" path="m,l,21600r21600,l21600,xe">
                <v:stroke joinstyle="miter"/>
                <v:path gradientshapeok="t" o:connecttype="rect"/>
              </v:shapetype>
              <v:shape id="TextBox 33" o:spid="_x0000_s1026" type="#_x0000_t202" style="position:absolute;margin-left:36pt;margin-top:35.9pt;width:1in;height:1in;z-index:251582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" filled="f" stroked="f">
                <v:textbox style="mso-fit-shape-to-text: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81440" behindDoc="0" locked="0" layoutInCell="1" allowOverlap="1" wp14:anchorId="00E3EE0C" wp14:editId="432FF516">
                <wp:simplePos x="0" y="0"/>
                <wp:positionH relativeFrom="column">
                  <wp:posOffset>304800</wp:posOffset>
                </wp:positionH>
                <wp:positionV relativeFrom="paragraph">
                  <wp:posOffset>303530</wp:posOffset>
                </wp:positionV>
                <wp:extent cx="914400" cy="914400"/>
                <wp:effectExtent l="0" t="0" r="0" b="0"/>
                <wp:wrapNone/>
                <wp:docPr id="812520660" name="TextBox 33"/>
                <wp:cNvGraphicFramePr xmlns:a="http://schemas.openxmlformats.org/drawingml/2006/main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noFill/>
                      </wps:spPr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D9E60E" id="TextBox 33" o:spid="_x0000_s1026" type="#_x0000_t202" style="position:absolute;margin-left:24pt;margin-top:23.9pt;width:1in;height:1in;z-index:251581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" filled="f" stroked="f">
                <v:textbox style="mso-fit-shape-to-text: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79392" behindDoc="0" locked="0" layoutInCell="1" allowOverlap="1" wp14:anchorId="618F0B26" wp14:editId="47AB9163">
                <wp:simplePos x="0" y="0"/>
                <wp:positionH relativeFrom="column">
                  <wp:posOffset>152400</wp:posOffset>
                </wp:positionH>
                <wp:positionV relativeFrom="paragraph">
                  <wp:posOffset>151130</wp:posOffset>
                </wp:positionV>
                <wp:extent cx="914400" cy="914400"/>
                <wp:effectExtent l="0" t="0" r="0" b="0"/>
                <wp:wrapNone/>
                <wp:docPr id="575137580" name="TextBox 33"/>
                <wp:cNvGraphicFramePr xmlns:a="http://schemas.openxmlformats.org/drawingml/2006/main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noFill/>
                      </wps:spPr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F22A7E" id="TextBox 33" o:spid="_x0000_s1026" type="#_x0000_t202" style="position:absolute;margin-left:12pt;margin-top:11.9pt;width:1in;height:1in;z-index:251579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" filled="f" stroked="f">
                <v:textbox style="mso-fit-shape-to-text: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77344" behindDoc="0" locked="0" layoutInCell="1" allowOverlap="1" wp14:anchorId="51F41876" wp14:editId="1C5B4295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914400" cy="914400"/>
                <wp:effectExtent l="0" t="0" r="0" b="0"/>
                <wp:wrapNone/>
                <wp:docPr id="34" name="TextBox 33">
                  <a:extLst xmlns:a="http://schemas.openxmlformats.org/drawingml/2006/main">
                    <a:ext uri="{FF2B5EF4-FFF2-40B4-BE49-F238E27FC236}">
                      <a16:creationId xmlns:a16="http://schemas.microsoft.com/office/drawing/2014/main" id="{AA14EDDB-167E-87CD-0C02-28ACF7D1C6C4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noFill/>
                      </wps:spPr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CF93C3" id="TextBox 33" o:spid="_x0000_s1026" type="#_x0000_t202" style="position:absolute;margin-left:0;margin-top:-.05pt;width:1in;height:1in;z-index:251577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" filled="f" stroked="f">
                <v:textbox style="mso-fit-shape-to-text:t"/>
              </v:shape>
            </w:pict>
          </mc:Fallback>
        </mc:AlternateContent>
      </w:r>
    </w:p>
    <w:p w14:paraId="7FF0FD61" w14:textId="77777777" w:rsidR="00255882" w:rsidRDefault="00255882"/>
    <w:p w14:paraId="2DCA3B7C" w14:textId="539BB6B1" w:rsidR="00255882" w:rsidRDefault="00255882"/>
    <w:p w14:paraId="63C9DBB7" w14:textId="77777777" w:rsidR="00255882" w:rsidRDefault="00255882"/>
    <w:p w14:paraId="00C5D638" w14:textId="77777777" w:rsidR="00255882" w:rsidRDefault="00255882"/>
    <w:p w14:paraId="685BE1E8" w14:textId="1562DDF4" w:rsidR="00255882" w:rsidRPr="009C3866" w:rsidRDefault="006F113F">
      <w:pPr>
        <w:rPr>
          <w:b/>
          <w:bCs/>
          <w:sz w:val="24"/>
          <w:szCs w:val="24"/>
        </w:rPr>
      </w:pPr>
      <w:r w:rsidRPr="009C3866">
        <w:rPr>
          <w:b/>
          <w:bCs/>
          <w:sz w:val="24"/>
          <w:szCs w:val="24"/>
        </w:rPr>
        <w:t>Submission Date:</w:t>
      </w:r>
      <w:r w:rsidR="0090079F">
        <w:rPr>
          <w:b/>
          <w:bCs/>
          <w:sz w:val="24"/>
          <w:szCs w:val="24"/>
        </w:rPr>
        <w:t xml:space="preserve"> </w:t>
      </w:r>
      <w:r w:rsidR="005A7055">
        <w:rPr>
          <w:b/>
          <w:bCs/>
          <w:sz w:val="24"/>
          <w:szCs w:val="24"/>
        </w:rPr>
        <w:t>22/07/2026</w:t>
      </w:r>
    </w:p>
    <w:p w14:paraId="55CCBF33" w14:textId="0004ADF1" w:rsidR="006F113F" w:rsidRPr="009C3866" w:rsidRDefault="009C3866">
      <w:pPr>
        <w:rPr>
          <w:b/>
          <w:bCs/>
          <w:sz w:val="24"/>
          <w:szCs w:val="24"/>
        </w:rPr>
      </w:pPr>
      <w:r w:rsidRPr="009C3866">
        <w:rPr>
          <w:b/>
          <w:bCs/>
          <w:sz w:val="24"/>
          <w:szCs w:val="24"/>
        </w:rPr>
        <w:t>Lecturer:</w:t>
      </w:r>
      <w:r w:rsidR="005A7055">
        <w:rPr>
          <w:b/>
          <w:bCs/>
          <w:sz w:val="24"/>
          <w:szCs w:val="24"/>
        </w:rPr>
        <w:t xml:space="preserve"> </w:t>
      </w:r>
      <w:proofErr w:type="spellStart"/>
      <w:r w:rsidR="000D63E3">
        <w:rPr>
          <w:b/>
          <w:bCs/>
          <w:sz w:val="24"/>
          <w:szCs w:val="24"/>
        </w:rPr>
        <w:t>Shengfang</w:t>
      </w:r>
      <w:proofErr w:type="spellEnd"/>
      <w:r w:rsidR="000D63E3">
        <w:rPr>
          <w:b/>
          <w:bCs/>
          <w:sz w:val="24"/>
          <w:szCs w:val="24"/>
        </w:rPr>
        <w:t xml:space="preserve"> Mei</w:t>
      </w:r>
    </w:p>
    <w:sdt>
      <w:sdtPr>
        <w:rPr>
          <w:rFonts w:eastAsiaTheme="minorEastAsia" w:cstheme="minorBidi"/>
          <w:b w:val="0"/>
          <w:color w:val="auto"/>
          <w:sz w:val="22"/>
          <w:szCs w:val="22"/>
          <w:lang w:val="en-GB" w:eastAsia="zh-CN"/>
        </w:rPr>
        <w:id w:val="-860738680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706F2A36" w14:textId="57F4D343" w:rsidR="004B3A79" w:rsidRDefault="004B3A79">
          <w:pPr>
            <w:pStyle w:val="TOCHeading"/>
          </w:pPr>
          <w:r>
            <w:t>Table of Contents</w:t>
          </w:r>
        </w:p>
        <w:p w14:paraId="4E2614F7" w14:textId="6CDDEDAD" w:rsidR="001C2708" w:rsidRPr="002E3CCA" w:rsidRDefault="004B3A7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r w:rsidRPr="002E3CCA">
            <w:fldChar w:fldCharType="begin"/>
          </w:r>
          <w:r w:rsidRPr="002E3CCA">
            <w:instrText xml:space="preserve"> TOC \o "1-3" \h \z \u </w:instrText>
          </w:r>
          <w:r w:rsidRPr="002E3CCA">
            <w:fldChar w:fldCharType="separate"/>
          </w:r>
          <w:hyperlink w:anchor="_Toc120719590" w:history="1">
            <w:r w:rsidR="001C2708" w:rsidRPr="002E3CCA">
              <w:rPr>
                <w:rStyle w:val="Hyperlink"/>
                <w:noProof/>
              </w:rPr>
              <w:t>Group Information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_Toc120719590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2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25FF3820" w14:textId="63700BA5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1" w:history="1">
            <w:r w:rsidRPr="002E3CCA">
              <w:rPr>
                <w:rStyle w:val="Hyperlink"/>
                <w:noProof/>
              </w:rPr>
              <w:t>Executive Summary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4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4B18E8C9" w14:textId="6888E97F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2" w:history="1">
            <w:r w:rsidRPr="002E3CCA">
              <w:rPr>
                <w:rStyle w:val="Hyperlink"/>
                <w:noProof/>
              </w:rPr>
              <w:t>Business Concept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5A73399" w14:textId="56E3A670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3" w:history="1">
            <w:r w:rsidRPr="002E3CCA">
              <w:rPr>
                <w:rStyle w:val="Hyperlink"/>
                <w:noProof/>
              </w:rPr>
              <w:t>Business Description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4A73407C" w14:textId="2598679D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4" w:history="1">
            <w:r w:rsidRPr="002E3CCA">
              <w:rPr>
                <w:rStyle w:val="Hyperlink"/>
                <w:noProof/>
              </w:rPr>
              <w:t>Product Description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427DAEF6" w14:textId="5A2F8A95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5" w:history="1">
            <w:r w:rsidRPr="002E3CCA">
              <w:rPr>
                <w:rStyle w:val="Hyperlink"/>
                <w:noProof/>
              </w:rPr>
              <w:t>Business Objectives (SMART Objectives)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AADEC01" w14:textId="5D561B12" w:rsidR="001C2708" w:rsidRPr="002E3CCA" w:rsidRDefault="001C2708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20719596" w:history="1">
            <w:r w:rsidRPr="002E3CCA">
              <w:rPr>
                <w:rStyle w:val="Hyperlink"/>
                <w:noProof/>
              </w:rPr>
              <w:t>Short-Term Objectives (less than a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D43DDFF" w14:textId="3AFD62CB" w:rsidR="001C2708" w:rsidRPr="002E3CCA" w:rsidRDefault="001C2708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20719597" w:history="1">
            <w:r w:rsidRPr="002E3CCA">
              <w:rPr>
                <w:rStyle w:val="Hyperlink"/>
                <w:noProof/>
              </w:rPr>
              <w:t>Long-Term Objectives (less than a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FA84E3D" w14:textId="4956C7A2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8" w:history="1">
            <w:r w:rsidRPr="002E3CCA">
              <w:rPr>
                <w:rStyle w:val="Hyperlink"/>
                <w:noProof/>
              </w:rPr>
              <w:t>Market Analysis and Marketing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6CE4265" w14:textId="7B4ED22C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9" w:history="1">
            <w:r w:rsidRPr="002E3CCA">
              <w:rPr>
                <w:rStyle w:val="Hyperlink"/>
                <w:noProof/>
              </w:rPr>
              <w:t>Market Analysis (Competitors, Customers, Target Groups)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01D5D411" w14:textId="3BFE6203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0" w:history="1">
            <w:r w:rsidRPr="002E3CCA">
              <w:rPr>
                <w:rStyle w:val="Hyperlink"/>
                <w:noProof/>
              </w:rPr>
              <w:t>PESTEL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_Toc120719600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03354C92" w14:textId="416673A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1" w:history="1">
            <w:r w:rsidRPr="002E3CCA">
              <w:rPr>
                <w:rStyle w:val="Hyperlink"/>
                <w:noProof/>
              </w:rPr>
              <w:t>SWOT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EC73FF4" w14:textId="0F50BA53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2" w:history="1">
            <w:r w:rsidRPr="002E3CCA">
              <w:rPr>
                <w:rStyle w:val="Hyperlink"/>
                <w:noProof/>
              </w:rPr>
              <w:t>Marketing Mix (4Ps)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CED45FC" w14:textId="03403941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03" w:history="1">
            <w:r w:rsidRPr="002E3CCA">
              <w:rPr>
                <w:rStyle w:val="Hyperlink"/>
                <w:noProof/>
              </w:rPr>
              <w:t>Management Team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5A29849" w14:textId="2EC6E63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4" w:history="1">
            <w:r w:rsidRPr="002E3CCA">
              <w:rPr>
                <w:rStyle w:val="Hyperlink"/>
                <w:noProof/>
              </w:rPr>
              <w:t>Management Team and Their Background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9B8E3C9" w14:textId="0C3E107C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5" w:history="1">
            <w:r w:rsidRPr="002E3CCA">
              <w:rPr>
                <w:rStyle w:val="Hyperlink"/>
                <w:noProof/>
              </w:rPr>
              <w:t>Organisational Chart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750789DB" w14:textId="46E74198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6" w:history="1">
            <w:r w:rsidRPr="002E3CCA">
              <w:rPr>
                <w:rStyle w:val="Hyperlink"/>
                <w:noProof/>
              </w:rPr>
              <w:t>Key Milestones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3D408FB8" w14:textId="041DBBEA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07" w:history="1">
            <w:r w:rsidRPr="002E3CCA">
              <w:rPr>
                <w:rStyle w:val="Hyperlink"/>
                <w:noProof/>
              </w:rPr>
              <w:t>Financial Plan (One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70D654BE" w14:textId="2617A600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8" w:history="1">
            <w:r w:rsidRPr="002E3CCA">
              <w:rPr>
                <w:rStyle w:val="Hyperlink"/>
                <w:noProof/>
              </w:rPr>
              <w:t>Sources of Finance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97DE120" w14:textId="2E553196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9" w:history="1">
            <w:r w:rsidRPr="002E3CCA">
              <w:rPr>
                <w:rStyle w:val="Hyperlink"/>
                <w:noProof/>
              </w:rPr>
              <w:t>Cash Flow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D327C3E" w14:textId="3E0A1019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0" w:history="1">
            <w:r w:rsidRPr="002E3CCA">
              <w:rPr>
                <w:rStyle w:val="Hyperlink"/>
                <w:noProof/>
              </w:rPr>
              <w:t>Sales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_Toc120719610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34D5146A" w14:textId="7182664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1" w:history="1">
            <w:r w:rsidRPr="002E3CCA">
              <w:rPr>
                <w:rStyle w:val="Hyperlink"/>
                <w:noProof/>
              </w:rPr>
              <w:t>Cost of Production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D7D01B1" w14:textId="76404C25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2" w:history="1">
            <w:r w:rsidRPr="002E3CCA">
              <w:rPr>
                <w:rStyle w:val="Hyperlink"/>
                <w:noProof/>
              </w:rPr>
              <w:t>Break Even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FB6E5AC" w14:textId="647ACCB8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3" w:history="1">
            <w:r w:rsidRPr="002E3CCA">
              <w:rPr>
                <w:rStyle w:val="Hyperlink"/>
                <w:noProof/>
              </w:rPr>
              <w:t>Operations and Management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695F9C9" w14:textId="66568069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4" w:history="1">
            <w:r w:rsidRPr="002E3CCA">
              <w:rPr>
                <w:rStyle w:val="Hyperlink"/>
                <w:noProof/>
              </w:rPr>
              <w:t>Production of Good and Service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29C6910" w14:textId="26226D5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5" w:history="1">
            <w:r w:rsidRPr="002E3CCA">
              <w:rPr>
                <w:rStyle w:val="Hyperlink"/>
                <w:noProof/>
              </w:rPr>
              <w:t>Technology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5776ADF" w14:textId="733DB519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6" w:history="1">
            <w:r w:rsidRPr="002E3CCA">
              <w:rPr>
                <w:rStyle w:val="Hyperlink"/>
                <w:noProof/>
              </w:rPr>
              <w:t>Human Resource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14BC19B" w14:textId="42BB97AB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7" w:history="1">
            <w:r w:rsidRPr="002E3CCA">
              <w:rPr>
                <w:rStyle w:val="Hyperlink"/>
                <w:noProof/>
              </w:rPr>
              <w:t>Expansion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8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324F33EC" w14:textId="76E4A10C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8" w:history="1">
            <w:r w:rsidRPr="002E3CCA">
              <w:rPr>
                <w:rStyle w:val="Hyperlink"/>
                <w:noProof/>
              </w:rPr>
              <w:t>Reference List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8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387ABB2" w14:textId="6217BA20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9" w:history="1">
            <w:r w:rsidRPr="002E3CCA">
              <w:rPr>
                <w:rStyle w:val="Hyperlink"/>
                <w:noProof/>
              </w:rPr>
              <w:t>Appendices: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9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73B34476" w14:textId="26D27FAB" w:rsidR="004B3A79" w:rsidRDefault="004B3A79">
          <w:r w:rsidRPr="002E3CCA">
            <w:rPr>
              <w:b/>
              <w:bCs/>
              <w:noProof/>
            </w:rPr>
            <w:fldChar w:fldCharType="end"/>
          </w:r>
        </w:p>
      </w:sdtContent>
    </w:sdt>
    <w:p w14:paraId="080B12B7" w14:textId="2BD9B4E6" w:rsidR="00255882" w:rsidRDefault="00255882">
      <w:pPr>
        <w:rPr>
          <w:sz w:val="40"/>
          <w:szCs w:val="40"/>
        </w:rPr>
      </w:pPr>
    </w:p>
    <w:p w14:paraId="59FD9ACB" w14:textId="71284345" w:rsidR="00255882" w:rsidRDefault="00255882">
      <w:pPr>
        <w:rPr>
          <w:sz w:val="40"/>
          <w:szCs w:val="40"/>
        </w:rPr>
      </w:pPr>
    </w:p>
    <w:p w14:paraId="30A9B2FE" w14:textId="794476BD" w:rsidR="00255882" w:rsidRDefault="00255882">
      <w:pPr>
        <w:rPr>
          <w:sz w:val="40"/>
          <w:szCs w:val="40"/>
        </w:rPr>
      </w:pPr>
    </w:p>
    <w:p w14:paraId="5AED868C" w14:textId="77777777" w:rsidR="00747FD5" w:rsidRPr="00747FD5" w:rsidRDefault="00747FD5" w:rsidP="00070E9B">
      <w:pPr>
        <w:pStyle w:val="Heading1"/>
      </w:pPr>
      <w:bookmarkStart w:id="0" w:name="_Toc120719591"/>
      <w:r w:rsidRPr="00F53214">
        <w:lastRenderedPageBreak/>
        <w:t>Executive Summary</w:t>
      </w:r>
      <w:bookmarkEnd w:id="0"/>
    </w:p>
    <w:p w14:paraId="5A436232" w14:textId="77777777" w:rsidR="00747FD5" w:rsidRDefault="00747FD5" w:rsidP="00747FD5">
      <w:pPr>
        <w:rPr>
          <w:sz w:val="40"/>
          <w:szCs w:val="40"/>
        </w:rPr>
      </w:pPr>
    </w:p>
    <w:p w14:paraId="2AFD56F3" w14:textId="77777777" w:rsidR="00D637AE" w:rsidRPr="00D637AE" w:rsidRDefault="00D637AE" w:rsidP="003C2DE4">
      <w:pPr>
        <w:spacing w:after="30"/>
        <w:rPr>
          <w:sz w:val="24"/>
          <w:szCs w:val="24"/>
        </w:rPr>
      </w:pPr>
      <w:proofErr w:type="spellStart"/>
      <w:r w:rsidRPr="00D637AE">
        <w:rPr>
          <w:sz w:val="24"/>
          <w:szCs w:val="24"/>
        </w:rPr>
        <w:t>AgroProduce</w:t>
      </w:r>
      <w:proofErr w:type="spellEnd"/>
      <w:r w:rsidRPr="00D637AE">
        <w:rPr>
          <w:sz w:val="24"/>
          <w:szCs w:val="24"/>
        </w:rPr>
        <w:t xml:space="preserve"> is a sustainable agricultural enterprise based in Berkshire, growing fresh seasonal fruit, vegetables, and ethically reared livestock to supply local households, independent businesses, and community groups. Operating as a CIC, we reinvest profits into environmental improvements and affordable food access for low-income families.</w:t>
      </w:r>
    </w:p>
    <w:p w14:paraId="53FD66B1" w14:textId="77777777" w:rsidR="00D637AE" w:rsidRPr="00D637AE" w:rsidRDefault="00D637AE" w:rsidP="003C2DE4">
      <w:pPr>
        <w:spacing w:after="30"/>
        <w:rPr>
          <w:sz w:val="24"/>
          <w:szCs w:val="24"/>
        </w:rPr>
      </w:pPr>
      <w:r w:rsidRPr="00D637AE">
        <w:rPr>
          <w:sz w:val="24"/>
          <w:szCs w:val="24"/>
        </w:rPr>
        <w:t> </w:t>
      </w:r>
    </w:p>
    <w:p w14:paraId="3B5979E7" w14:textId="77777777" w:rsidR="00D637AE" w:rsidRPr="00D637AE" w:rsidRDefault="00D637AE" w:rsidP="003C2DE4">
      <w:pPr>
        <w:spacing w:after="30"/>
        <w:rPr>
          <w:sz w:val="24"/>
          <w:szCs w:val="24"/>
        </w:rPr>
      </w:pPr>
      <w:r w:rsidRPr="00D637AE">
        <w:rPr>
          <w:sz w:val="24"/>
          <w:szCs w:val="24"/>
        </w:rPr>
        <w:t>We require £51,200 in total funding for startup costs and early operations, with a further £13,800 as working capital. We break even by Month 4, with projected Year 1 revenue of £62,000 and Year 2 revenue of £95,000. Our competitive edge comes from zero food miles, regenerative farming practices, and a legally protected social mission that aligns with investor priorities for sustainability and community benefit.</w:t>
      </w:r>
    </w:p>
    <w:p w14:paraId="356383C6" w14:textId="793114E6" w:rsidR="00747FD5" w:rsidRDefault="00D637AE" w:rsidP="00747FD5">
      <w:pPr>
        <w:rPr>
          <w:sz w:val="40"/>
          <w:szCs w:val="40"/>
        </w:rPr>
      </w:pPr>
      <w:r w:rsidRPr="00D637AE">
        <w:rPr>
          <w:sz w:val="40"/>
          <w:szCs w:val="40"/>
        </w:rPr>
        <w:t> </w:t>
      </w:r>
    </w:p>
    <w:p w14:paraId="6E23A6C2" w14:textId="1B52EA60" w:rsidR="0075517B" w:rsidRDefault="0075517B" w:rsidP="00747FD5">
      <w:pPr>
        <w:rPr>
          <w:sz w:val="40"/>
          <w:szCs w:val="40"/>
        </w:rPr>
      </w:pPr>
    </w:p>
    <w:p w14:paraId="56F63845" w14:textId="3ED98F46" w:rsidR="0075517B" w:rsidRDefault="0075517B" w:rsidP="00747FD5">
      <w:pPr>
        <w:rPr>
          <w:sz w:val="40"/>
          <w:szCs w:val="40"/>
        </w:rPr>
      </w:pPr>
    </w:p>
    <w:p w14:paraId="3B5A52F6" w14:textId="132D7BBD" w:rsidR="0075517B" w:rsidRDefault="0075517B" w:rsidP="00747FD5">
      <w:pPr>
        <w:rPr>
          <w:sz w:val="40"/>
          <w:szCs w:val="40"/>
        </w:rPr>
      </w:pPr>
    </w:p>
    <w:p w14:paraId="52F0C95E" w14:textId="7A69EE77" w:rsidR="0075517B" w:rsidRDefault="0075517B" w:rsidP="00747FD5">
      <w:pPr>
        <w:rPr>
          <w:sz w:val="40"/>
          <w:szCs w:val="40"/>
        </w:rPr>
      </w:pPr>
    </w:p>
    <w:p w14:paraId="4CEE4AD5" w14:textId="6CB9B41A" w:rsidR="0075517B" w:rsidRDefault="0075517B" w:rsidP="00747FD5">
      <w:pPr>
        <w:rPr>
          <w:sz w:val="40"/>
          <w:szCs w:val="40"/>
        </w:rPr>
      </w:pPr>
    </w:p>
    <w:p w14:paraId="2B3F4AC6" w14:textId="36245530" w:rsidR="0075517B" w:rsidRDefault="0075517B" w:rsidP="00747FD5">
      <w:pPr>
        <w:rPr>
          <w:sz w:val="40"/>
          <w:szCs w:val="40"/>
        </w:rPr>
      </w:pPr>
    </w:p>
    <w:p w14:paraId="2AE4E250" w14:textId="29CAE2AB" w:rsidR="0075517B" w:rsidRDefault="0075517B" w:rsidP="00747FD5">
      <w:pPr>
        <w:rPr>
          <w:sz w:val="40"/>
          <w:szCs w:val="40"/>
        </w:rPr>
      </w:pPr>
    </w:p>
    <w:p w14:paraId="67667829" w14:textId="611CA604" w:rsidR="0075517B" w:rsidRDefault="0075517B" w:rsidP="00747FD5">
      <w:pPr>
        <w:rPr>
          <w:sz w:val="40"/>
          <w:szCs w:val="40"/>
        </w:rPr>
      </w:pPr>
    </w:p>
    <w:p w14:paraId="2319E197" w14:textId="32F0142E" w:rsidR="0075517B" w:rsidRDefault="0075517B" w:rsidP="00747FD5">
      <w:pPr>
        <w:rPr>
          <w:sz w:val="40"/>
          <w:szCs w:val="40"/>
        </w:rPr>
      </w:pPr>
    </w:p>
    <w:p w14:paraId="3F42F6A3" w14:textId="06FCA176" w:rsidR="0075517B" w:rsidRDefault="0075517B" w:rsidP="00747FD5">
      <w:pPr>
        <w:rPr>
          <w:sz w:val="40"/>
          <w:szCs w:val="40"/>
        </w:rPr>
      </w:pPr>
    </w:p>
    <w:p w14:paraId="24CAE1F8" w14:textId="164BA01E" w:rsidR="0075517B" w:rsidRDefault="0075517B" w:rsidP="00747FD5">
      <w:pPr>
        <w:rPr>
          <w:sz w:val="40"/>
          <w:szCs w:val="40"/>
        </w:rPr>
      </w:pPr>
    </w:p>
    <w:p w14:paraId="6E4A5B23" w14:textId="35974F6B" w:rsidR="0075517B" w:rsidRDefault="0075517B" w:rsidP="00747FD5">
      <w:pPr>
        <w:rPr>
          <w:sz w:val="40"/>
          <w:szCs w:val="40"/>
        </w:rPr>
      </w:pPr>
    </w:p>
    <w:p w14:paraId="08CE7F89" w14:textId="74FF5F11" w:rsidR="0075517B" w:rsidRDefault="0075517B" w:rsidP="00747FD5">
      <w:pPr>
        <w:rPr>
          <w:sz w:val="40"/>
          <w:szCs w:val="40"/>
        </w:rPr>
      </w:pPr>
    </w:p>
    <w:p w14:paraId="03EF0724" w14:textId="03F19C37" w:rsidR="0075517B" w:rsidRDefault="0075517B" w:rsidP="00747FD5">
      <w:pPr>
        <w:rPr>
          <w:sz w:val="40"/>
          <w:szCs w:val="40"/>
        </w:rPr>
      </w:pPr>
    </w:p>
    <w:p w14:paraId="67029CEE" w14:textId="77777777" w:rsidR="0075517B" w:rsidRDefault="0075517B" w:rsidP="00747FD5">
      <w:pPr>
        <w:rPr>
          <w:sz w:val="40"/>
          <w:szCs w:val="40"/>
        </w:rPr>
      </w:pPr>
    </w:p>
    <w:p w14:paraId="68590D11" w14:textId="77777777" w:rsidR="00747FD5" w:rsidRDefault="00747FD5" w:rsidP="00747FD5">
      <w:pPr>
        <w:rPr>
          <w:sz w:val="40"/>
          <w:szCs w:val="40"/>
        </w:rPr>
      </w:pPr>
    </w:p>
    <w:p w14:paraId="192DE40A" w14:textId="43B0843E" w:rsidR="00747FD5" w:rsidRDefault="00747FD5" w:rsidP="00747FD5">
      <w:pPr>
        <w:rPr>
          <w:sz w:val="40"/>
          <w:szCs w:val="40"/>
        </w:rPr>
      </w:pPr>
    </w:p>
    <w:p w14:paraId="65CE10DE" w14:textId="77777777" w:rsidR="00F114BD" w:rsidRDefault="00F114BD" w:rsidP="00211FEA">
      <w:pPr>
        <w:spacing w:after="30"/>
        <w:rPr>
          <w:sz w:val="40"/>
          <w:szCs w:val="40"/>
        </w:rPr>
      </w:pPr>
    </w:p>
    <w:p w14:paraId="654F86E4" w14:textId="3B5724DC" w:rsidR="00747FD5" w:rsidRPr="00747FD5" w:rsidRDefault="00747FD5" w:rsidP="00211FEA">
      <w:pPr>
        <w:pStyle w:val="Heading1"/>
        <w:spacing w:after="30"/>
      </w:pPr>
      <w:bookmarkStart w:id="1" w:name="_Toc120719592"/>
      <w:r w:rsidRPr="00747FD5">
        <w:t>Business Concept</w:t>
      </w:r>
      <w:bookmarkEnd w:id="1"/>
    </w:p>
    <w:p w14:paraId="50A8667E" w14:textId="1C039A16" w:rsidR="00747FD5" w:rsidRDefault="00747FD5" w:rsidP="00211FEA">
      <w:pPr>
        <w:spacing w:after="30"/>
      </w:pPr>
    </w:p>
    <w:p w14:paraId="513AF597" w14:textId="5446EE18" w:rsidR="00F53214" w:rsidRDefault="00F53214" w:rsidP="00211FEA">
      <w:pPr>
        <w:spacing w:after="30"/>
      </w:pPr>
    </w:p>
    <w:p w14:paraId="4028FEF6" w14:textId="77777777" w:rsidR="00F53214" w:rsidRDefault="00F53214" w:rsidP="00211FEA">
      <w:pPr>
        <w:spacing w:after="30"/>
      </w:pPr>
    </w:p>
    <w:p w14:paraId="546D49CB" w14:textId="37B7B55F" w:rsidR="007252EF" w:rsidRPr="007252EF" w:rsidRDefault="0096798A" w:rsidP="00211FEA">
      <w:pPr>
        <w:pStyle w:val="Heading2"/>
        <w:spacing w:after="30"/>
      </w:pPr>
      <w:bookmarkStart w:id="2" w:name="_Toc120719593"/>
      <w:r>
        <w:t>Business Description</w:t>
      </w:r>
      <w:bookmarkEnd w:id="2"/>
      <w:r>
        <w:t xml:space="preserve"> </w:t>
      </w:r>
    </w:p>
    <w:p w14:paraId="6992BAEE" w14:textId="0D79D162" w:rsidR="00F53214" w:rsidRPr="00647A19" w:rsidRDefault="00647A19" w:rsidP="00211FEA">
      <w:pPr>
        <w:spacing w:after="30"/>
        <w:rPr>
          <w:sz w:val="24"/>
          <w:szCs w:val="24"/>
        </w:rPr>
      </w:pPr>
      <w:proofErr w:type="spellStart"/>
      <w:r w:rsidRPr="00647A19">
        <w:rPr>
          <w:sz w:val="24"/>
          <w:szCs w:val="24"/>
        </w:rPr>
        <w:t>AgroProduce</w:t>
      </w:r>
      <w:proofErr w:type="spellEnd"/>
      <w:r w:rsidRPr="00647A19">
        <w:rPr>
          <w:sz w:val="24"/>
          <w:szCs w:val="24"/>
        </w:rPr>
        <w:t xml:space="preserve"> is a local, community-focused farm that combines traditional growing methods with modern sustainable practices. We address two key local issues: the lack of truly local, traceable fresh produce, and limited access to affordable healthy food for vulnerable groups in Reading and surrounding areas. Unlike large suppliers, we operate a closed-loop system: waste is composted, water is recycled, and all packaging is home-compostable.</w:t>
      </w:r>
    </w:p>
    <w:p w14:paraId="47440B66" w14:textId="77777777" w:rsidR="00F53214" w:rsidRDefault="00F53214" w:rsidP="00211FEA">
      <w:pPr>
        <w:spacing w:after="30"/>
      </w:pPr>
    </w:p>
    <w:p w14:paraId="159D52E0" w14:textId="1E2C7E36" w:rsidR="0096798A" w:rsidRPr="00263138" w:rsidRDefault="0096798A" w:rsidP="00211FEA">
      <w:pPr>
        <w:pStyle w:val="Heading2"/>
        <w:spacing w:after="30"/>
      </w:pPr>
      <w:bookmarkStart w:id="3" w:name="_Toc120719594"/>
      <w:r>
        <w:t>Product Description</w:t>
      </w:r>
      <w:bookmarkEnd w:id="3"/>
      <w:r>
        <w:t xml:space="preserve"> </w:t>
      </w:r>
    </w:p>
    <w:p w14:paraId="2F765244" w14:textId="77777777" w:rsidR="00263138" w:rsidRPr="00263138" w:rsidRDefault="00263138" w:rsidP="00211FEA">
      <w:pPr>
        <w:spacing w:after="30"/>
        <w:rPr>
          <w:sz w:val="24"/>
          <w:szCs w:val="24"/>
        </w:rPr>
      </w:pPr>
      <w:r w:rsidRPr="00263138">
        <w:rPr>
          <w:sz w:val="24"/>
          <w:szCs w:val="24"/>
        </w:rPr>
        <w:t>- Fresh Produce: Seasonal vegetables, soft fruits, orchard fruit, and herbs grown without synthetic pesticides or fertilisers.</w:t>
      </w:r>
    </w:p>
    <w:p w14:paraId="693ECDB9" w14:textId="77777777" w:rsidR="00263138" w:rsidRPr="00263138" w:rsidRDefault="00263138" w:rsidP="00211FEA">
      <w:pPr>
        <w:spacing w:after="30"/>
        <w:rPr>
          <w:sz w:val="24"/>
          <w:szCs w:val="24"/>
        </w:rPr>
      </w:pPr>
      <w:r w:rsidRPr="00263138">
        <w:rPr>
          <w:sz w:val="24"/>
          <w:szCs w:val="24"/>
        </w:rPr>
        <w:t>- Ethical Livestock: Free-range eggs, grass-fed lamb, and wild honey, with animal welfare standards exceeding UK legal requirements.</w:t>
      </w:r>
    </w:p>
    <w:p w14:paraId="296715F0" w14:textId="77777777" w:rsidR="00263138" w:rsidRPr="00263138" w:rsidRDefault="00263138" w:rsidP="00211FEA">
      <w:pPr>
        <w:spacing w:after="30"/>
        <w:rPr>
          <w:sz w:val="24"/>
          <w:szCs w:val="24"/>
        </w:rPr>
      </w:pPr>
      <w:r w:rsidRPr="00263138">
        <w:rPr>
          <w:sz w:val="24"/>
          <w:szCs w:val="24"/>
        </w:rPr>
        <w:t>- Community Services: Weekly home delivery boxes, wholesale supply to local shops/cafés, surplus produce donations to Reading Food Bank, and educational farm visits.</w:t>
      </w:r>
    </w:p>
    <w:p w14:paraId="019CA9DA" w14:textId="3D774FDD" w:rsidR="00F53214" w:rsidRPr="00263138" w:rsidRDefault="00263138" w:rsidP="00211FEA">
      <w:pPr>
        <w:spacing w:after="30"/>
        <w:rPr>
          <w:sz w:val="24"/>
          <w:szCs w:val="24"/>
        </w:rPr>
      </w:pPr>
      <w:r w:rsidRPr="00263138">
        <w:rPr>
          <w:sz w:val="24"/>
          <w:szCs w:val="24"/>
        </w:rPr>
        <w:t>- Value-Added Goods: Jams and chutneys made from "imperfect" produce to cut food waste.</w:t>
      </w:r>
    </w:p>
    <w:p w14:paraId="3A139264" w14:textId="77777777" w:rsidR="00F53214" w:rsidRDefault="00F53214" w:rsidP="00211FEA">
      <w:pPr>
        <w:spacing w:after="30"/>
      </w:pPr>
    </w:p>
    <w:p w14:paraId="0D4A1E8B" w14:textId="77777777" w:rsidR="00B90D9D" w:rsidRDefault="00B90D9D" w:rsidP="00211FEA">
      <w:pPr>
        <w:pStyle w:val="Heading2"/>
        <w:spacing w:after="30"/>
      </w:pPr>
      <w:bookmarkStart w:id="4" w:name="_Toc120719595"/>
    </w:p>
    <w:p w14:paraId="7CF7D623" w14:textId="77777777" w:rsidR="00B90D9D" w:rsidRDefault="00B90D9D" w:rsidP="00211FEA">
      <w:pPr>
        <w:pStyle w:val="Heading2"/>
        <w:spacing w:after="30"/>
      </w:pPr>
    </w:p>
    <w:p w14:paraId="69208387" w14:textId="77777777" w:rsidR="00B90D9D" w:rsidRDefault="00B90D9D" w:rsidP="00211FEA">
      <w:pPr>
        <w:pStyle w:val="Heading2"/>
        <w:spacing w:after="30"/>
      </w:pPr>
    </w:p>
    <w:p w14:paraId="4BF11A36" w14:textId="77777777" w:rsidR="00431130" w:rsidRDefault="00431130" w:rsidP="00211FEA">
      <w:pPr>
        <w:pStyle w:val="Heading2"/>
        <w:spacing w:after="30"/>
      </w:pPr>
    </w:p>
    <w:p w14:paraId="26966230" w14:textId="190ABC93" w:rsidR="0096798A" w:rsidRDefault="0096798A" w:rsidP="00211FEA">
      <w:pPr>
        <w:pStyle w:val="Heading2"/>
        <w:spacing w:after="30"/>
      </w:pPr>
      <w:r>
        <w:t>Business Objectives (SMART Objectives)</w:t>
      </w:r>
      <w:bookmarkEnd w:id="4"/>
    </w:p>
    <w:p w14:paraId="597B7DCC" w14:textId="77777777" w:rsidR="00F53214" w:rsidRDefault="00F53214" w:rsidP="00211FEA">
      <w:pPr>
        <w:spacing w:after="30"/>
      </w:pPr>
    </w:p>
    <w:p w14:paraId="3DA30312" w14:textId="7B639048" w:rsidR="0096798A" w:rsidRDefault="0096798A" w:rsidP="00211FEA">
      <w:pPr>
        <w:pStyle w:val="Heading3"/>
        <w:spacing w:after="30"/>
      </w:pPr>
      <w:bookmarkStart w:id="5" w:name="_Toc120719596"/>
      <w:r>
        <w:t>Short-Term Objectives (</w:t>
      </w:r>
      <w:r w:rsidR="00AD04A3">
        <w:t>less than a year)</w:t>
      </w:r>
      <w:bookmarkEnd w:id="5"/>
    </w:p>
    <w:p w14:paraId="226F9C37" w14:textId="77777777" w:rsidR="00D11BAD" w:rsidRDefault="00D11BAD" w:rsidP="00211FEA">
      <w:pPr>
        <w:spacing w:after="30"/>
      </w:pPr>
    </w:p>
    <w:p w14:paraId="6F217B17" w14:textId="2F065ECD" w:rsidR="00D11BAD" w:rsidRPr="004200C8" w:rsidRDefault="00D11BAD" w:rsidP="00211FEA">
      <w:pPr>
        <w:spacing w:after="30"/>
        <w:rPr>
          <w:sz w:val="24"/>
          <w:szCs w:val="24"/>
        </w:rPr>
      </w:pPr>
      <w:r w:rsidRPr="004200C8">
        <w:rPr>
          <w:sz w:val="24"/>
          <w:szCs w:val="24"/>
        </w:rPr>
        <w:t>1. Secure land lease and all required certifications by end of Month 2.</w:t>
      </w:r>
    </w:p>
    <w:p w14:paraId="727C2680" w14:textId="77777777" w:rsidR="00D11BAD" w:rsidRPr="004200C8" w:rsidRDefault="00D11BAD" w:rsidP="00211FEA">
      <w:pPr>
        <w:spacing w:after="30"/>
        <w:rPr>
          <w:sz w:val="24"/>
          <w:szCs w:val="24"/>
        </w:rPr>
      </w:pPr>
      <w:r w:rsidRPr="004200C8">
        <w:rPr>
          <w:sz w:val="24"/>
          <w:szCs w:val="24"/>
        </w:rPr>
        <w:lastRenderedPageBreak/>
        <w:t>2. Launch core product range and build a customer base of 150 households and 10 local businesses by end of Year 1.</w:t>
      </w:r>
    </w:p>
    <w:p w14:paraId="1FDDF42A" w14:textId="77777777" w:rsidR="00D11BAD" w:rsidRPr="004200C8" w:rsidRDefault="00D11BAD" w:rsidP="00211FEA">
      <w:pPr>
        <w:spacing w:after="30"/>
        <w:rPr>
          <w:sz w:val="24"/>
          <w:szCs w:val="24"/>
        </w:rPr>
      </w:pPr>
      <w:r w:rsidRPr="004200C8">
        <w:rPr>
          <w:sz w:val="24"/>
          <w:szCs w:val="24"/>
        </w:rPr>
        <w:t>3. Achieve break-even by Month 4 and donate 15% of total produce to food banks by end of Year 1.</w:t>
      </w:r>
    </w:p>
    <w:p w14:paraId="20DC0CE7" w14:textId="02978B53" w:rsidR="00F53214" w:rsidRPr="004200C8" w:rsidRDefault="00D11BAD" w:rsidP="00211FEA">
      <w:pPr>
        <w:spacing w:after="30"/>
        <w:rPr>
          <w:sz w:val="24"/>
          <w:szCs w:val="24"/>
        </w:rPr>
      </w:pPr>
      <w:r w:rsidRPr="004200C8">
        <w:rPr>
          <w:sz w:val="24"/>
          <w:szCs w:val="24"/>
        </w:rPr>
        <w:t>4. Cut operational carbon emissions by 30% compared to local industry averages.</w:t>
      </w:r>
    </w:p>
    <w:p w14:paraId="6A8B5427" w14:textId="77777777" w:rsidR="00F53214" w:rsidRDefault="00F53214" w:rsidP="00211FEA">
      <w:pPr>
        <w:spacing w:after="30"/>
      </w:pPr>
    </w:p>
    <w:p w14:paraId="2A9AF85B" w14:textId="63CCE78C" w:rsidR="00AD04A3" w:rsidRDefault="00AD04A3" w:rsidP="00211FEA">
      <w:pPr>
        <w:pStyle w:val="Heading3"/>
        <w:spacing w:after="30"/>
      </w:pPr>
      <w:bookmarkStart w:id="6" w:name="_Toc120719597"/>
      <w:r>
        <w:t>Long</w:t>
      </w:r>
      <w:r w:rsidRPr="00AD04A3">
        <w:t>-Term Objectives (</w:t>
      </w:r>
      <w:r w:rsidR="00A257D3">
        <w:t>More</w:t>
      </w:r>
      <w:r w:rsidRPr="00AD04A3">
        <w:t xml:space="preserve"> than a year)</w:t>
      </w:r>
      <w:bookmarkEnd w:id="6"/>
    </w:p>
    <w:p w14:paraId="023C4BD8" w14:textId="77777777" w:rsidR="00931740" w:rsidRPr="00931740" w:rsidRDefault="00931740" w:rsidP="00211FEA">
      <w:pPr>
        <w:spacing w:after="30"/>
        <w:rPr>
          <w:sz w:val="24"/>
          <w:szCs w:val="24"/>
        </w:rPr>
      </w:pPr>
      <w:r w:rsidRPr="00931740">
        <w:rPr>
          <w:sz w:val="24"/>
          <w:szCs w:val="24"/>
        </w:rPr>
        <w:t>1. Expand to 15 acres and achieve full organic certification within 3 years.</w:t>
      </w:r>
    </w:p>
    <w:p w14:paraId="5E365583" w14:textId="77777777" w:rsidR="00931740" w:rsidRPr="00931740" w:rsidRDefault="00931740" w:rsidP="00211FEA">
      <w:pPr>
        <w:spacing w:after="30"/>
        <w:rPr>
          <w:sz w:val="24"/>
          <w:szCs w:val="24"/>
        </w:rPr>
      </w:pPr>
      <w:r w:rsidRPr="00931740">
        <w:rPr>
          <w:sz w:val="24"/>
          <w:szCs w:val="24"/>
        </w:rPr>
        <w:t>2. Create 3 full-time local jobs and launch a community allotment scheme for low-income families.</w:t>
      </w:r>
    </w:p>
    <w:p w14:paraId="657B7DB3" w14:textId="77777777" w:rsidR="00931740" w:rsidRPr="00931740" w:rsidRDefault="00931740" w:rsidP="00211FEA">
      <w:pPr>
        <w:spacing w:after="30"/>
        <w:rPr>
          <w:sz w:val="24"/>
          <w:szCs w:val="24"/>
        </w:rPr>
      </w:pPr>
      <w:r w:rsidRPr="00931740">
        <w:rPr>
          <w:sz w:val="24"/>
          <w:szCs w:val="24"/>
        </w:rPr>
        <w:t>3. Become the primary local produce supplier for 80% of Reading’s independent food retailers within 5 years.</w:t>
      </w:r>
    </w:p>
    <w:p w14:paraId="5783F9D3" w14:textId="65271024" w:rsidR="00F114BD" w:rsidRPr="007F63C8" w:rsidRDefault="00931740" w:rsidP="00211FEA">
      <w:pPr>
        <w:spacing w:after="30"/>
        <w:rPr>
          <w:sz w:val="24"/>
          <w:szCs w:val="24"/>
        </w:rPr>
      </w:pPr>
      <w:r w:rsidRPr="00931740">
        <w:rPr>
          <w:sz w:val="24"/>
          <w:szCs w:val="24"/>
        </w:rPr>
        <w:t>4. Become a regional leader in regenerative farming, hosting training for new small-scale producers.</w:t>
      </w:r>
    </w:p>
    <w:p w14:paraId="40F7C9C1" w14:textId="4DBB69EA" w:rsidR="00F114BD" w:rsidRDefault="00F114BD" w:rsidP="00211FEA">
      <w:pPr>
        <w:spacing w:after="30"/>
        <w:rPr>
          <w:sz w:val="40"/>
          <w:szCs w:val="40"/>
        </w:rPr>
      </w:pPr>
    </w:p>
    <w:p w14:paraId="5EBE6218" w14:textId="77777777" w:rsidR="00F114BD" w:rsidRDefault="00F114BD" w:rsidP="00211FEA">
      <w:pPr>
        <w:spacing w:after="30"/>
        <w:rPr>
          <w:sz w:val="40"/>
          <w:szCs w:val="40"/>
        </w:rPr>
      </w:pPr>
    </w:p>
    <w:p w14:paraId="0F3CEC0E" w14:textId="77777777" w:rsidR="00D4455B" w:rsidRDefault="00D4455B" w:rsidP="00211FEA">
      <w:pPr>
        <w:pStyle w:val="Heading1"/>
        <w:spacing w:after="30"/>
      </w:pPr>
      <w:bookmarkStart w:id="7" w:name="_Toc120719598"/>
    </w:p>
    <w:p w14:paraId="24F8E3B7" w14:textId="77777777" w:rsidR="00D4455B" w:rsidRDefault="00D4455B" w:rsidP="00211FEA">
      <w:pPr>
        <w:pStyle w:val="Heading1"/>
        <w:spacing w:after="30"/>
      </w:pPr>
    </w:p>
    <w:p w14:paraId="1193C45A" w14:textId="77777777" w:rsidR="00D4455B" w:rsidRDefault="00D4455B" w:rsidP="00211FEA">
      <w:pPr>
        <w:pStyle w:val="Heading1"/>
        <w:spacing w:after="30"/>
      </w:pPr>
    </w:p>
    <w:p w14:paraId="77C03A08" w14:textId="77777777" w:rsidR="00D4455B" w:rsidRDefault="00D4455B" w:rsidP="00211FEA">
      <w:pPr>
        <w:pStyle w:val="Heading1"/>
        <w:spacing w:after="30"/>
      </w:pPr>
    </w:p>
    <w:p w14:paraId="417415F4" w14:textId="77777777" w:rsidR="00D4455B" w:rsidRDefault="00D4455B" w:rsidP="00211FEA">
      <w:pPr>
        <w:pStyle w:val="Heading1"/>
        <w:spacing w:after="30"/>
      </w:pPr>
    </w:p>
    <w:p w14:paraId="149F5D6B" w14:textId="77777777" w:rsidR="00D4455B" w:rsidRDefault="00D4455B" w:rsidP="00211FEA">
      <w:pPr>
        <w:pStyle w:val="Heading1"/>
        <w:spacing w:after="30"/>
      </w:pPr>
    </w:p>
    <w:p w14:paraId="135D58EB" w14:textId="1D7B0C9B" w:rsidR="00747FD5" w:rsidRDefault="00747FD5" w:rsidP="00211FEA">
      <w:pPr>
        <w:pStyle w:val="Heading1"/>
        <w:spacing w:after="30"/>
      </w:pPr>
      <w:r w:rsidRPr="00747FD5">
        <w:t>Market Analysis and Marketing Plan</w:t>
      </w:r>
      <w:bookmarkEnd w:id="7"/>
    </w:p>
    <w:p w14:paraId="4A2692BA" w14:textId="77777777" w:rsidR="0098631F" w:rsidRPr="0098631F" w:rsidRDefault="0098631F" w:rsidP="00211FEA">
      <w:pPr>
        <w:spacing w:after="30"/>
      </w:pPr>
    </w:p>
    <w:p w14:paraId="608D59BE" w14:textId="0DE33ABE" w:rsidR="00747FD5" w:rsidRDefault="00F114BD" w:rsidP="00211FEA">
      <w:pPr>
        <w:pStyle w:val="Heading2"/>
        <w:spacing w:after="30"/>
      </w:pPr>
      <w:bookmarkStart w:id="8" w:name="_Toc120719599"/>
      <w:r>
        <w:t>Market Analysis (Competitors, Customers, Target Groups)</w:t>
      </w:r>
      <w:bookmarkEnd w:id="8"/>
    </w:p>
    <w:p w14:paraId="61514F6E" w14:textId="6B7396F0" w:rsidR="00F114BD" w:rsidRDefault="00F114BD" w:rsidP="00211FEA">
      <w:pPr>
        <w:spacing w:after="30"/>
      </w:pPr>
    </w:p>
    <w:p w14:paraId="39D73949" w14:textId="77777777" w:rsidR="00C118CA" w:rsidRPr="00D4455B" w:rsidRDefault="00C118CA" w:rsidP="00211FEA">
      <w:pPr>
        <w:spacing w:after="30"/>
        <w:rPr>
          <w:b/>
          <w:bCs/>
          <w:sz w:val="24"/>
          <w:szCs w:val="24"/>
        </w:rPr>
      </w:pPr>
      <w:r w:rsidRPr="00D4455B">
        <w:rPr>
          <w:b/>
          <w:bCs/>
          <w:sz w:val="24"/>
          <w:szCs w:val="24"/>
        </w:rPr>
        <w:t>Competitors</w:t>
      </w:r>
    </w:p>
    <w:p w14:paraId="10BD83C8" w14:textId="77777777" w:rsidR="00C118CA" w:rsidRDefault="00C118CA" w:rsidP="00211FEA">
      <w:pPr>
        <w:spacing w:after="30"/>
        <w:rPr>
          <w:sz w:val="24"/>
          <w:szCs w:val="24"/>
        </w:rPr>
      </w:pPr>
      <w:r w:rsidRPr="00D4455B">
        <w:rPr>
          <w:sz w:val="24"/>
          <w:szCs w:val="24"/>
        </w:rPr>
        <w:t xml:space="preserve">Competitor Strengths Weaknesses </w:t>
      </w:r>
      <w:proofErr w:type="spellStart"/>
      <w:r w:rsidRPr="00D4455B">
        <w:rPr>
          <w:sz w:val="24"/>
          <w:szCs w:val="24"/>
        </w:rPr>
        <w:t>AgroProduce</w:t>
      </w:r>
      <w:proofErr w:type="spellEnd"/>
      <w:r w:rsidRPr="00D4455B">
        <w:rPr>
          <w:sz w:val="24"/>
          <w:szCs w:val="24"/>
        </w:rPr>
        <w:t xml:space="preserve"> Advantage </w:t>
      </w:r>
    </w:p>
    <w:p w14:paraId="51755676" w14:textId="77777777" w:rsidR="00C118CA" w:rsidRPr="00D4455B" w:rsidRDefault="00C118CA" w:rsidP="00211FEA">
      <w:pPr>
        <w:spacing w:after="30"/>
        <w:rPr>
          <w:sz w:val="24"/>
          <w:szCs w:val="24"/>
        </w:rPr>
      </w:pPr>
      <w:r w:rsidRPr="00D4455B">
        <w:rPr>
          <w:sz w:val="24"/>
          <w:szCs w:val="24"/>
        </w:rPr>
        <w:t>National Supermarkets Low prices, year-round stock High food miles, plastic packaging, industrial farming 100% local, plastic-free, profits reinvested in community </w:t>
      </w:r>
    </w:p>
    <w:p w14:paraId="1D82DFA9" w14:textId="77777777" w:rsidR="00C118CA" w:rsidRPr="00D4455B" w:rsidRDefault="00C118CA" w:rsidP="00211FEA">
      <w:pPr>
        <w:spacing w:after="30"/>
        <w:rPr>
          <w:sz w:val="24"/>
          <w:szCs w:val="24"/>
        </w:rPr>
      </w:pPr>
      <w:r w:rsidRPr="00D4455B">
        <w:rPr>
          <w:sz w:val="24"/>
          <w:szCs w:val="24"/>
        </w:rPr>
        <w:t>Local Hobby Farms Fresh produce, trusted brand Limited product range, no formal social mission Wider offering, dedicated community support, consistent supply </w:t>
      </w:r>
    </w:p>
    <w:p w14:paraId="40CB145C" w14:textId="77777777" w:rsidR="00C118CA" w:rsidRPr="00D4455B" w:rsidRDefault="00C118CA" w:rsidP="00211FEA">
      <w:pPr>
        <w:spacing w:after="30"/>
        <w:rPr>
          <w:sz w:val="24"/>
          <w:szCs w:val="24"/>
        </w:rPr>
      </w:pPr>
      <w:r w:rsidRPr="00D4455B">
        <w:rPr>
          <w:sz w:val="24"/>
          <w:szCs w:val="24"/>
        </w:rPr>
        <w:t>Imported Wholesalers Reliable bulk supply Low traceability, high carbon footprint Full transparency, seasonal quality, supports local economy </w:t>
      </w:r>
    </w:p>
    <w:p w14:paraId="49D8EF94" w14:textId="77777777" w:rsidR="00C118CA" w:rsidRPr="00D4455B" w:rsidRDefault="00C118CA" w:rsidP="00211FEA">
      <w:pPr>
        <w:spacing w:after="30"/>
        <w:rPr>
          <w:sz w:val="24"/>
          <w:szCs w:val="24"/>
        </w:rPr>
      </w:pPr>
      <w:r w:rsidRPr="00D4455B">
        <w:rPr>
          <w:sz w:val="24"/>
          <w:szCs w:val="24"/>
        </w:rPr>
        <w:t> </w:t>
      </w:r>
    </w:p>
    <w:p w14:paraId="226BD8A9" w14:textId="77777777" w:rsidR="00C118CA" w:rsidRPr="00A570CB" w:rsidRDefault="00C118CA" w:rsidP="00211FEA">
      <w:pPr>
        <w:spacing w:after="30"/>
        <w:rPr>
          <w:b/>
          <w:bCs/>
          <w:sz w:val="24"/>
          <w:szCs w:val="24"/>
        </w:rPr>
      </w:pPr>
      <w:r w:rsidRPr="00A570CB">
        <w:rPr>
          <w:b/>
          <w:bCs/>
          <w:sz w:val="24"/>
          <w:szCs w:val="24"/>
        </w:rPr>
        <w:lastRenderedPageBreak/>
        <w:t>Customers &amp; Target Groups</w:t>
      </w:r>
    </w:p>
    <w:p w14:paraId="1E638158" w14:textId="77777777" w:rsidR="00C118CA" w:rsidRPr="00D4455B" w:rsidRDefault="00C118CA" w:rsidP="00211FEA">
      <w:pPr>
        <w:spacing w:after="30"/>
        <w:rPr>
          <w:sz w:val="24"/>
          <w:szCs w:val="24"/>
        </w:rPr>
      </w:pPr>
      <w:r w:rsidRPr="00D4455B">
        <w:rPr>
          <w:sz w:val="24"/>
          <w:szCs w:val="24"/>
        </w:rPr>
        <w:t>1. Primary: Environmentally conscious households in Reading, Caversham, and rural Berkshire; independent cafés, delis, and schools.</w:t>
      </w:r>
    </w:p>
    <w:p w14:paraId="3386FE24" w14:textId="1D969CF5" w:rsidR="00C118CA" w:rsidRPr="00D614A5" w:rsidRDefault="00C118CA" w:rsidP="00211FEA">
      <w:pPr>
        <w:spacing w:after="30"/>
        <w:rPr>
          <w:sz w:val="24"/>
          <w:szCs w:val="24"/>
        </w:rPr>
      </w:pPr>
      <w:r w:rsidRPr="00D4455B">
        <w:rPr>
          <w:sz w:val="24"/>
          <w:szCs w:val="24"/>
        </w:rPr>
        <w:t>2. Secondary: Low-income families via subsidised boxes; community groups and charities; tourists seeking local Berkshire produce.</w:t>
      </w:r>
      <w:bookmarkStart w:id="9" w:name="_Toc120719600"/>
    </w:p>
    <w:p w14:paraId="4531EC6F" w14:textId="77777777" w:rsidR="00C118CA" w:rsidRDefault="00C118CA" w:rsidP="00211FEA">
      <w:pPr>
        <w:pStyle w:val="Heading2"/>
        <w:spacing w:after="30"/>
      </w:pPr>
    </w:p>
    <w:p w14:paraId="5E2CA864" w14:textId="77777777" w:rsidR="00A12184" w:rsidRDefault="00A12184" w:rsidP="00211FEA">
      <w:pPr>
        <w:pStyle w:val="Heading2"/>
        <w:spacing w:after="30"/>
      </w:pPr>
    </w:p>
    <w:p w14:paraId="356C9AAA" w14:textId="17BD8F3C" w:rsidR="00F114BD" w:rsidRDefault="00F114BD" w:rsidP="00211FEA">
      <w:pPr>
        <w:pStyle w:val="Heading2"/>
        <w:spacing w:after="30"/>
      </w:pPr>
      <w:r>
        <w:t>PESTEL Analysis</w:t>
      </w:r>
      <w:bookmarkEnd w:id="9"/>
      <w:r>
        <w:t xml:space="preserve"> </w:t>
      </w:r>
    </w:p>
    <w:p w14:paraId="5539BFD4" w14:textId="77777777" w:rsidR="00D4455B" w:rsidRPr="00F41301" w:rsidRDefault="00D4455B" w:rsidP="00211FEA">
      <w:pPr>
        <w:spacing w:after="30"/>
        <w:rPr>
          <w:sz w:val="24"/>
          <w:szCs w:val="24"/>
        </w:rPr>
      </w:pPr>
    </w:p>
    <w:p w14:paraId="21213831" w14:textId="65672AD9" w:rsidR="00F53214" w:rsidRDefault="00F41301" w:rsidP="00211FEA">
      <w:pPr>
        <w:spacing w:after="30"/>
        <w:rPr>
          <w:b/>
          <w:bCs/>
          <w:sz w:val="24"/>
          <w:szCs w:val="24"/>
        </w:rPr>
      </w:pPr>
      <w:r w:rsidRPr="00D31B40">
        <w:rPr>
          <w:b/>
          <w:bCs/>
          <w:sz w:val="24"/>
          <w:szCs w:val="24"/>
        </w:rPr>
        <w:t>Political</w:t>
      </w:r>
      <w:r w:rsidR="00704AEA">
        <w:rPr>
          <w:b/>
          <w:bCs/>
          <w:sz w:val="24"/>
          <w:szCs w:val="24"/>
        </w:rPr>
        <w:t xml:space="preserve">: </w:t>
      </w:r>
      <w:r w:rsidR="00704AEA" w:rsidRPr="00704AEA">
        <w:rPr>
          <w:sz w:val="24"/>
          <w:szCs w:val="24"/>
        </w:rPr>
        <w:t>DEFRA’s Sustainable Farming Incentive offers grants for eco-friendly practices; Reading Council funds local food security projects; stricter rules on plastic waste and carbon reporting.</w:t>
      </w:r>
      <w:r w:rsidR="00704AEA" w:rsidRPr="00704AEA">
        <w:rPr>
          <w:b/>
          <w:bCs/>
          <w:sz w:val="24"/>
          <w:szCs w:val="24"/>
        </w:rPr>
        <w:t> </w:t>
      </w:r>
    </w:p>
    <w:p w14:paraId="4A4321F0" w14:textId="737312DB" w:rsidR="00D31B40" w:rsidRDefault="00D31B40" w:rsidP="00211FEA">
      <w:pPr>
        <w:spacing w:after="3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Economical</w:t>
      </w:r>
      <w:r w:rsidR="00704AEA">
        <w:rPr>
          <w:b/>
          <w:bCs/>
          <w:sz w:val="24"/>
          <w:szCs w:val="24"/>
        </w:rPr>
        <w:t xml:space="preserve">: </w:t>
      </w:r>
      <w:r w:rsidR="0036332E" w:rsidRPr="0036332E">
        <w:rPr>
          <w:sz w:val="24"/>
          <w:szCs w:val="24"/>
        </w:rPr>
        <w:t>Cost-of-living pressures have raised demand for affordable, fresh food; consumers will pay a small premium for ethical, local goods; gaps in local supply chains post-Brexit.</w:t>
      </w:r>
      <w:r w:rsidR="0036332E" w:rsidRPr="0036332E">
        <w:rPr>
          <w:b/>
          <w:bCs/>
          <w:sz w:val="24"/>
          <w:szCs w:val="24"/>
        </w:rPr>
        <w:t> </w:t>
      </w:r>
    </w:p>
    <w:p w14:paraId="24C39032" w14:textId="02FBA8CD" w:rsidR="00D31B40" w:rsidRDefault="00D31B40" w:rsidP="00211FEA">
      <w:pPr>
        <w:spacing w:after="3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Social</w:t>
      </w:r>
      <w:r w:rsidR="0036332E">
        <w:rPr>
          <w:b/>
          <w:bCs/>
          <w:sz w:val="24"/>
          <w:szCs w:val="24"/>
        </w:rPr>
        <w:t xml:space="preserve">: </w:t>
      </w:r>
      <w:r w:rsidR="00136A6B" w:rsidRPr="00136A6B">
        <w:rPr>
          <w:sz w:val="24"/>
          <w:szCs w:val="24"/>
        </w:rPr>
        <w:t>72% of Berkshire residents say they prefer buying local produce (Soil Association, 2025); growing concern over food poverty and environmental impact of industrial farming.</w:t>
      </w:r>
    </w:p>
    <w:p w14:paraId="694DC53A" w14:textId="33D62BAF" w:rsidR="00D31B40" w:rsidRPr="00884882" w:rsidRDefault="00193FAF" w:rsidP="00211FEA">
      <w:pPr>
        <w:spacing w:after="30"/>
        <w:rPr>
          <w:sz w:val="24"/>
          <w:szCs w:val="24"/>
        </w:rPr>
      </w:pPr>
      <w:r>
        <w:rPr>
          <w:b/>
          <w:bCs/>
          <w:sz w:val="24"/>
          <w:szCs w:val="24"/>
        </w:rPr>
        <w:t>Technological</w:t>
      </w:r>
      <w:r w:rsidR="00D614A5">
        <w:rPr>
          <w:b/>
          <w:bCs/>
          <w:sz w:val="24"/>
          <w:szCs w:val="24"/>
        </w:rPr>
        <w:t xml:space="preserve">: </w:t>
      </w:r>
      <w:r w:rsidR="00884882" w:rsidRPr="00884882">
        <w:rPr>
          <w:b/>
          <w:bCs/>
          <w:sz w:val="24"/>
          <w:szCs w:val="24"/>
        </w:rPr>
        <w:t> </w:t>
      </w:r>
      <w:r w:rsidR="00884882" w:rsidRPr="00884882">
        <w:rPr>
          <w:sz w:val="24"/>
          <w:szCs w:val="24"/>
        </w:rPr>
        <w:t>Affordable soil sensors and drip irrigation reduce waste; low-cost e-commerce platforms; digital marketing lets us connect directly with customers. </w:t>
      </w:r>
    </w:p>
    <w:p w14:paraId="5DA63E67" w14:textId="69B1E1C7" w:rsidR="00193FAF" w:rsidRPr="00334AFA" w:rsidRDefault="00193FAF" w:rsidP="00211FEA">
      <w:pPr>
        <w:spacing w:after="30"/>
        <w:rPr>
          <w:sz w:val="24"/>
          <w:szCs w:val="24"/>
        </w:rPr>
      </w:pPr>
      <w:r>
        <w:rPr>
          <w:b/>
          <w:bCs/>
          <w:sz w:val="24"/>
          <w:szCs w:val="24"/>
        </w:rPr>
        <w:t>Environmental</w:t>
      </w:r>
      <w:r w:rsidR="00884882">
        <w:rPr>
          <w:b/>
          <w:bCs/>
          <w:sz w:val="24"/>
          <w:szCs w:val="24"/>
        </w:rPr>
        <w:t xml:space="preserve">: </w:t>
      </w:r>
      <w:r w:rsidR="00334AFA" w:rsidRPr="00334AFA">
        <w:rPr>
          <w:sz w:val="24"/>
          <w:szCs w:val="24"/>
        </w:rPr>
        <w:t>Climate change increases weather risks; growing pressure to restore soil health and support biodiversity; opportunities to access green funding. </w:t>
      </w:r>
    </w:p>
    <w:p w14:paraId="5AF66DCB" w14:textId="562B7BE0" w:rsidR="00193FAF" w:rsidRPr="00D31B40" w:rsidRDefault="00193FAF" w:rsidP="00211FEA">
      <w:pPr>
        <w:spacing w:after="3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Legal</w:t>
      </w:r>
      <w:r w:rsidR="00334AFA">
        <w:rPr>
          <w:b/>
          <w:bCs/>
          <w:sz w:val="24"/>
          <w:szCs w:val="24"/>
        </w:rPr>
        <w:t xml:space="preserve">: </w:t>
      </w:r>
      <w:r w:rsidR="004609ED" w:rsidRPr="004609ED">
        <w:rPr>
          <w:sz w:val="24"/>
          <w:szCs w:val="24"/>
        </w:rPr>
        <w:t>Compliance with food safety, animal welfare, and CIC regulations; planning permission for farm infrastructure; organic certification standards. </w:t>
      </w:r>
    </w:p>
    <w:p w14:paraId="352D2203" w14:textId="77777777" w:rsidR="00F53214" w:rsidRDefault="00F53214" w:rsidP="00211FEA">
      <w:pPr>
        <w:spacing w:after="30"/>
      </w:pPr>
    </w:p>
    <w:p w14:paraId="25681BEA" w14:textId="07D01326" w:rsidR="00F114BD" w:rsidRDefault="00F114BD" w:rsidP="00211FEA">
      <w:pPr>
        <w:pStyle w:val="Heading2"/>
        <w:spacing w:after="30"/>
      </w:pPr>
      <w:bookmarkStart w:id="10" w:name="_Toc120719601"/>
      <w:r>
        <w:t>SWOT Analysis</w:t>
      </w:r>
      <w:bookmarkEnd w:id="1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903C06" w14:paraId="53F510AF" w14:textId="77777777" w:rsidTr="00903C06">
        <w:tc>
          <w:tcPr>
            <w:tcW w:w="2254" w:type="dxa"/>
          </w:tcPr>
          <w:p w14:paraId="62E577FB" w14:textId="004DBDC2" w:rsidR="00903C06" w:rsidRPr="00C73034" w:rsidRDefault="001873B9" w:rsidP="00211FEA">
            <w:pPr>
              <w:spacing w:after="30"/>
              <w:rPr>
                <w:b/>
                <w:bCs/>
                <w:sz w:val="24"/>
                <w:szCs w:val="24"/>
              </w:rPr>
            </w:pPr>
            <w:r w:rsidRPr="00C73034">
              <w:rPr>
                <w:b/>
                <w:bCs/>
                <w:sz w:val="24"/>
                <w:szCs w:val="24"/>
              </w:rPr>
              <w:t>Strengths</w:t>
            </w:r>
          </w:p>
        </w:tc>
        <w:tc>
          <w:tcPr>
            <w:tcW w:w="2254" w:type="dxa"/>
          </w:tcPr>
          <w:p w14:paraId="1838BBFE" w14:textId="65DA8488" w:rsidR="00903C06" w:rsidRPr="00C73034" w:rsidRDefault="001873B9" w:rsidP="00211FEA">
            <w:pPr>
              <w:spacing w:after="30"/>
              <w:rPr>
                <w:b/>
                <w:bCs/>
                <w:sz w:val="24"/>
                <w:szCs w:val="24"/>
              </w:rPr>
            </w:pPr>
            <w:r w:rsidRPr="00C73034">
              <w:rPr>
                <w:b/>
                <w:bCs/>
                <w:sz w:val="24"/>
                <w:szCs w:val="24"/>
              </w:rPr>
              <w:t>Weakness</w:t>
            </w:r>
          </w:p>
        </w:tc>
        <w:tc>
          <w:tcPr>
            <w:tcW w:w="2254" w:type="dxa"/>
          </w:tcPr>
          <w:p w14:paraId="5390B0A6" w14:textId="5C4F653A" w:rsidR="00903C06" w:rsidRPr="00C73034" w:rsidRDefault="001873B9" w:rsidP="00211FEA">
            <w:pPr>
              <w:spacing w:after="30"/>
              <w:rPr>
                <w:b/>
                <w:bCs/>
                <w:sz w:val="24"/>
                <w:szCs w:val="24"/>
              </w:rPr>
            </w:pPr>
            <w:r w:rsidRPr="00C73034">
              <w:rPr>
                <w:b/>
                <w:bCs/>
                <w:sz w:val="24"/>
                <w:szCs w:val="24"/>
              </w:rPr>
              <w:t>Opportunities</w:t>
            </w:r>
          </w:p>
        </w:tc>
        <w:tc>
          <w:tcPr>
            <w:tcW w:w="2254" w:type="dxa"/>
          </w:tcPr>
          <w:p w14:paraId="70D5C50A" w14:textId="0F94C8B3" w:rsidR="00903C06" w:rsidRPr="00C73034" w:rsidRDefault="001873B9" w:rsidP="00211FEA">
            <w:pPr>
              <w:spacing w:after="30"/>
              <w:rPr>
                <w:b/>
                <w:bCs/>
                <w:sz w:val="24"/>
                <w:szCs w:val="24"/>
              </w:rPr>
            </w:pPr>
            <w:r w:rsidRPr="00C73034">
              <w:rPr>
                <w:b/>
                <w:bCs/>
                <w:sz w:val="24"/>
                <w:szCs w:val="24"/>
              </w:rPr>
              <w:t>Threats</w:t>
            </w:r>
          </w:p>
        </w:tc>
      </w:tr>
      <w:tr w:rsidR="00903C06" w14:paraId="4CE204AD" w14:textId="77777777" w:rsidTr="00914CFC">
        <w:trPr>
          <w:trHeight w:val="1385"/>
        </w:trPr>
        <w:tc>
          <w:tcPr>
            <w:tcW w:w="2254" w:type="dxa"/>
          </w:tcPr>
          <w:p w14:paraId="7B8DF3BF" w14:textId="3C003E3A" w:rsidR="00903C06" w:rsidRPr="00C73034" w:rsidRDefault="00C73034" w:rsidP="00211FEA">
            <w:pPr>
              <w:spacing w:after="30"/>
              <w:rPr>
                <w:sz w:val="24"/>
                <w:szCs w:val="24"/>
              </w:rPr>
            </w:pPr>
            <w:r w:rsidRPr="00C73034">
              <w:rPr>
                <w:sz w:val="24"/>
                <w:szCs w:val="24"/>
              </w:rPr>
              <w:t>CIC social mission builds trust; full traceability; strong local partnerships; low overheads</w:t>
            </w:r>
          </w:p>
        </w:tc>
        <w:tc>
          <w:tcPr>
            <w:tcW w:w="2254" w:type="dxa"/>
          </w:tcPr>
          <w:p w14:paraId="0FCCCEFD" w14:textId="54249726" w:rsidR="00903C06" w:rsidRPr="003D0B32" w:rsidRDefault="003D0B32" w:rsidP="00211FEA">
            <w:pPr>
              <w:spacing w:after="30"/>
              <w:rPr>
                <w:sz w:val="24"/>
                <w:szCs w:val="24"/>
              </w:rPr>
            </w:pPr>
            <w:r w:rsidRPr="003D0B32">
              <w:rPr>
                <w:sz w:val="24"/>
                <w:szCs w:val="24"/>
              </w:rPr>
              <w:t>Limited initial production capacity; seasonal supply variations; smaller marketing budget </w:t>
            </w:r>
          </w:p>
        </w:tc>
        <w:tc>
          <w:tcPr>
            <w:tcW w:w="2254" w:type="dxa"/>
          </w:tcPr>
          <w:p w14:paraId="3F2D8944" w14:textId="2AA122A5" w:rsidR="00903C06" w:rsidRDefault="00F36535" w:rsidP="00211FEA">
            <w:pPr>
              <w:spacing w:after="30"/>
            </w:pPr>
            <w:r w:rsidRPr="00F36535">
              <w:t>Government grants; corporate supplier contracts; zero-waste consumer trends</w:t>
            </w:r>
          </w:p>
        </w:tc>
        <w:tc>
          <w:tcPr>
            <w:tcW w:w="2254" w:type="dxa"/>
          </w:tcPr>
          <w:p w14:paraId="50F7C8DF" w14:textId="627383C0" w:rsidR="00903C06" w:rsidRDefault="003F4FFD" w:rsidP="00211FEA">
            <w:pPr>
              <w:spacing w:after="30"/>
            </w:pPr>
            <w:r w:rsidRPr="003F4FFD">
              <w:t>Extreme weather disrupting harvests; rising feed/energy costs; large supermarkets launching "local" ranges </w:t>
            </w:r>
          </w:p>
        </w:tc>
      </w:tr>
    </w:tbl>
    <w:p w14:paraId="6BBE0214" w14:textId="77777777" w:rsidR="00F53214" w:rsidRDefault="00F53214" w:rsidP="00211FEA">
      <w:pPr>
        <w:spacing w:after="30"/>
      </w:pPr>
    </w:p>
    <w:p w14:paraId="1A173AF3" w14:textId="083D43FD" w:rsidR="00F114BD" w:rsidRDefault="00F114BD" w:rsidP="00211FEA">
      <w:pPr>
        <w:spacing w:after="30"/>
      </w:pPr>
    </w:p>
    <w:p w14:paraId="2C8B1545" w14:textId="75DD7C92" w:rsidR="00747FD5" w:rsidRDefault="00D82F48" w:rsidP="00211FEA">
      <w:pPr>
        <w:pStyle w:val="Heading2"/>
        <w:spacing w:after="30"/>
        <w:rPr>
          <w:sz w:val="40"/>
          <w:szCs w:val="40"/>
        </w:rPr>
      </w:pPr>
      <w:bookmarkStart w:id="11" w:name="_Toc120719602"/>
      <w:r>
        <w:t>Marketing Mix (4Ps)</w:t>
      </w:r>
      <w:bookmarkEnd w:id="11"/>
    </w:p>
    <w:p w14:paraId="3231F3D7" w14:textId="7362ADA0" w:rsidR="00747FD5" w:rsidRDefault="00747FD5" w:rsidP="00211FEA">
      <w:pPr>
        <w:spacing w:after="30"/>
      </w:pPr>
    </w:p>
    <w:p w14:paraId="4E2BBD87" w14:textId="77777777" w:rsidR="00B55823" w:rsidRPr="00B55823" w:rsidRDefault="00B55823" w:rsidP="00211FEA">
      <w:pPr>
        <w:spacing w:after="30"/>
        <w:rPr>
          <w:sz w:val="24"/>
          <w:szCs w:val="24"/>
        </w:rPr>
      </w:pPr>
      <w:r w:rsidRPr="00B55823">
        <w:rPr>
          <w:sz w:val="24"/>
          <w:szCs w:val="24"/>
        </w:rPr>
        <w:t xml:space="preserve">- </w:t>
      </w:r>
      <w:r w:rsidRPr="00FD6361">
        <w:rPr>
          <w:b/>
          <w:bCs/>
          <w:sz w:val="24"/>
          <w:szCs w:val="24"/>
        </w:rPr>
        <w:t>Product:</w:t>
      </w:r>
      <w:r w:rsidRPr="00B55823">
        <w:rPr>
          <w:sz w:val="24"/>
          <w:szCs w:val="24"/>
        </w:rPr>
        <w:t xml:space="preserve"> Seasonal, plastic-free, fully traceable produce; clear labelling highlighting sustainability and community impact.</w:t>
      </w:r>
    </w:p>
    <w:p w14:paraId="7F12B902" w14:textId="77777777" w:rsidR="00B55823" w:rsidRPr="00B55823" w:rsidRDefault="00B55823" w:rsidP="00211FEA">
      <w:pPr>
        <w:spacing w:after="30"/>
        <w:rPr>
          <w:sz w:val="24"/>
          <w:szCs w:val="24"/>
        </w:rPr>
      </w:pPr>
      <w:r w:rsidRPr="00B55823">
        <w:rPr>
          <w:sz w:val="24"/>
          <w:szCs w:val="24"/>
        </w:rPr>
        <w:t xml:space="preserve">- </w:t>
      </w:r>
      <w:r w:rsidRPr="00FD6361">
        <w:rPr>
          <w:b/>
          <w:bCs/>
          <w:sz w:val="24"/>
          <w:szCs w:val="24"/>
        </w:rPr>
        <w:t>Price:</w:t>
      </w:r>
      <w:r w:rsidRPr="00B55823">
        <w:rPr>
          <w:sz w:val="24"/>
          <w:szCs w:val="24"/>
        </w:rPr>
        <w:t xml:space="preserve"> Competitive with supermarket organic ranges; 20% discount for low-income households; bulk trade rates for businesses.</w:t>
      </w:r>
    </w:p>
    <w:p w14:paraId="0C50812F" w14:textId="77777777" w:rsidR="00B55823" w:rsidRPr="00B55823" w:rsidRDefault="00B55823" w:rsidP="00211FEA">
      <w:pPr>
        <w:spacing w:after="30"/>
        <w:rPr>
          <w:sz w:val="24"/>
          <w:szCs w:val="24"/>
        </w:rPr>
      </w:pPr>
      <w:r w:rsidRPr="00B55823">
        <w:rPr>
          <w:sz w:val="24"/>
          <w:szCs w:val="24"/>
        </w:rPr>
        <w:t xml:space="preserve">- </w:t>
      </w:r>
      <w:r w:rsidRPr="00FD6361">
        <w:rPr>
          <w:b/>
          <w:bCs/>
          <w:sz w:val="24"/>
          <w:szCs w:val="24"/>
        </w:rPr>
        <w:t>Place:</w:t>
      </w:r>
      <w:r w:rsidRPr="00B55823">
        <w:rPr>
          <w:sz w:val="24"/>
          <w:szCs w:val="24"/>
        </w:rPr>
        <w:t xml:space="preserve"> Farmers’ markets, online delivery, wholesale to local shops, farm collection points.</w:t>
      </w:r>
    </w:p>
    <w:p w14:paraId="07789A81" w14:textId="77777777" w:rsidR="00B55823" w:rsidRPr="00B55823" w:rsidRDefault="00B55823" w:rsidP="00211FEA">
      <w:pPr>
        <w:spacing w:after="30"/>
        <w:rPr>
          <w:sz w:val="24"/>
          <w:szCs w:val="24"/>
        </w:rPr>
      </w:pPr>
      <w:r w:rsidRPr="00B55823">
        <w:rPr>
          <w:sz w:val="24"/>
          <w:szCs w:val="24"/>
        </w:rPr>
        <w:lastRenderedPageBreak/>
        <w:t xml:space="preserve">- </w:t>
      </w:r>
      <w:r w:rsidRPr="00184703">
        <w:rPr>
          <w:b/>
          <w:bCs/>
          <w:sz w:val="24"/>
          <w:szCs w:val="24"/>
        </w:rPr>
        <w:t>Promotion:</w:t>
      </w:r>
      <w:r w:rsidRPr="00B55823">
        <w:rPr>
          <w:sz w:val="24"/>
          <w:szCs w:val="24"/>
        </w:rPr>
        <w:t xml:space="preserve"> Social media showing daily farm life; school/community partnerships; referral rewards; press coverage of food bank donations.</w:t>
      </w:r>
    </w:p>
    <w:p w14:paraId="2BABD6C7" w14:textId="11DACF76" w:rsidR="00F53214" w:rsidRDefault="00F53214" w:rsidP="00211FEA">
      <w:pPr>
        <w:spacing w:after="30"/>
      </w:pPr>
    </w:p>
    <w:p w14:paraId="1255A575" w14:textId="00F93F64" w:rsidR="00F53214" w:rsidRDefault="00F53214" w:rsidP="00211FEA">
      <w:pPr>
        <w:spacing w:after="30"/>
      </w:pPr>
    </w:p>
    <w:p w14:paraId="750196B2" w14:textId="77777777" w:rsidR="00F53214" w:rsidRDefault="00F53214" w:rsidP="00211FEA">
      <w:pPr>
        <w:spacing w:after="30"/>
      </w:pPr>
    </w:p>
    <w:p w14:paraId="2F5E83E1" w14:textId="1235D018" w:rsidR="00F53214" w:rsidRDefault="00F53214" w:rsidP="00211FEA">
      <w:pPr>
        <w:spacing w:after="30"/>
      </w:pPr>
    </w:p>
    <w:p w14:paraId="357CEF4D" w14:textId="0BDE7C49" w:rsidR="00F53214" w:rsidRDefault="00F53214" w:rsidP="00211FEA">
      <w:pPr>
        <w:spacing w:after="30"/>
      </w:pPr>
    </w:p>
    <w:p w14:paraId="7152B89C" w14:textId="24C1CAC5" w:rsidR="00F53214" w:rsidRDefault="00F53214" w:rsidP="00211FEA">
      <w:pPr>
        <w:spacing w:after="30"/>
      </w:pPr>
    </w:p>
    <w:p w14:paraId="398CC035" w14:textId="77777777" w:rsidR="00F53214" w:rsidRDefault="00F53214" w:rsidP="00211FEA">
      <w:pPr>
        <w:spacing w:after="30"/>
      </w:pPr>
    </w:p>
    <w:p w14:paraId="36B47C4B" w14:textId="6EBBB594" w:rsidR="00747FD5" w:rsidRPr="00747FD5" w:rsidRDefault="00747FD5" w:rsidP="00211FEA">
      <w:pPr>
        <w:pStyle w:val="Heading1"/>
        <w:spacing w:after="30"/>
      </w:pPr>
      <w:bookmarkStart w:id="12" w:name="_Toc120719603"/>
      <w:r w:rsidRPr="00747FD5">
        <w:t>Management Team</w:t>
      </w:r>
      <w:bookmarkEnd w:id="12"/>
      <w:r w:rsidRPr="00747FD5">
        <w:t xml:space="preserve"> </w:t>
      </w:r>
    </w:p>
    <w:p w14:paraId="4A405538" w14:textId="77777777" w:rsidR="00F53214" w:rsidRDefault="00F53214" w:rsidP="00211FEA">
      <w:pPr>
        <w:spacing w:after="30"/>
      </w:pPr>
    </w:p>
    <w:p w14:paraId="7C14DE26" w14:textId="4E865D00" w:rsidR="00747FD5" w:rsidRDefault="00934751" w:rsidP="00211FEA">
      <w:pPr>
        <w:pStyle w:val="Heading2"/>
        <w:spacing w:after="30"/>
      </w:pPr>
      <w:bookmarkStart w:id="13" w:name="_Toc120719604"/>
      <w:r>
        <w:t xml:space="preserve">Management Team and </w:t>
      </w:r>
      <w:r w:rsidR="0046780A">
        <w:t>Their Background</w:t>
      </w:r>
      <w:bookmarkEnd w:id="13"/>
    </w:p>
    <w:p w14:paraId="13AA9CC6" w14:textId="767AE223" w:rsidR="0046780A" w:rsidRDefault="0046780A" w:rsidP="00211FEA">
      <w:pPr>
        <w:spacing w:after="3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0708A0" w14:paraId="4B1AE5C0" w14:textId="77777777" w:rsidTr="000708A0">
        <w:trPr>
          <w:trHeight w:val="450"/>
        </w:trPr>
        <w:tc>
          <w:tcPr>
            <w:tcW w:w="3005" w:type="dxa"/>
          </w:tcPr>
          <w:p w14:paraId="30083DB8" w14:textId="76E0E4A0" w:rsidR="000708A0" w:rsidRPr="005E7F7D" w:rsidRDefault="00CD7370" w:rsidP="00211FEA">
            <w:pPr>
              <w:spacing w:after="30"/>
              <w:rPr>
                <w:b/>
                <w:bCs/>
                <w:sz w:val="24"/>
                <w:szCs w:val="24"/>
              </w:rPr>
            </w:pPr>
            <w:r w:rsidRPr="005E7F7D">
              <w:rPr>
                <w:b/>
                <w:bCs/>
                <w:sz w:val="24"/>
                <w:szCs w:val="24"/>
              </w:rPr>
              <w:t>Role</w:t>
            </w:r>
          </w:p>
        </w:tc>
        <w:tc>
          <w:tcPr>
            <w:tcW w:w="3005" w:type="dxa"/>
          </w:tcPr>
          <w:p w14:paraId="47348439" w14:textId="450A6A68" w:rsidR="000708A0" w:rsidRPr="005E7F7D" w:rsidRDefault="00CD7370" w:rsidP="00211FEA">
            <w:pPr>
              <w:spacing w:after="30"/>
              <w:rPr>
                <w:b/>
                <w:bCs/>
              </w:rPr>
            </w:pPr>
            <w:r w:rsidRPr="005E7F7D">
              <w:rPr>
                <w:b/>
                <w:bCs/>
              </w:rPr>
              <w:t>Name</w:t>
            </w:r>
          </w:p>
        </w:tc>
        <w:tc>
          <w:tcPr>
            <w:tcW w:w="3006" w:type="dxa"/>
          </w:tcPr>
          <w:p w14:paraId="44C16A61" w14:textId="43B6C6B1" w:rsidR="000708A0" w:rsidRPr="005E7F7D" w:rsidRDefault="005E7F7D" w:rsidP="00211FEA">
            <w:pPr>
              <w:spacing w:after="30"/>
              <w:rPr>
                <w:b/>
                <w:bCs/>
              </w:rPr>
            </w:pPr>
            <w:r w:rsidRPr="005E7F7D">
              <w:rPr>
                <w:b/>
                <w:bCs/>
              </w:rPr>
              <w:t>Background &amp; Responsibility</w:t>
            </w:r>
          </w:p>
        </w:tc>
      </w:tr>
      <w:tr w:rsidR="000708A0" w14:paraId="0B9BF25A" w14:textId="77777777" w:rsidTr="000708A0">
        <w:trPr>
          <w:trHeight w:val="1123"/>
        </w:trPr>
        <w:tc>
          <w:tcPr>
            <w:tcW w:w="3005" w:type="dxa"/>
          </w:tcPr>
          <w:p w14:paraId="61ECE0C6" w14:textId="0A8DED7A" w:rsidR="000708A0" w:rsidRPr="00E30AA5" w:rsidRDefault="00E04E67" w:rsidP="00211FEA">
            <w:pPr>
              <w:spacing w:after="30"/>
              <w:rPr>
                <w:b/>
                <w:bCs/>
                <w:sz w:val="24"/>
                <w:szCs w:val="24"/>
              </w:rPr>
            </w:pPr>
            <w:r w:rsidRPr="00E30AA5">
              <w:rPr>
                <w:b/>
                <w:bCs/>
                <w:sz w:val="24"/>
                <w:szCs w:val="24"/>
              </w:rPr>
              <w:t>Founder &amp; Managing Director </w:t>
            </w:r>
          </w:p>
        </w:tc>
        <w:tc>
          <w:tcPr>
            <w:tcW w:w="3005" w:type="dxa"/>
          </w:tcPr>
          <w:p w14:paraId="5777E698" w14:textId="65EDE47E" w:rsidR="000708A0" w:rsidRPr="00A916D3" w:rsidRDefault="00FC5250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Hassan Daniel Fuller</w:t>
            </w:r>
          </w:p>
        </w:tc>
        <w:tc>
          <w:tcPr>
            <w:tcW w:w="3006" w:type="dxa"/>
          </w:tcPr>
          <w:p w14:paraId="2DD626D1" w14:textId="07BC3DB6" w:rsidR="000708A0" w:rsidRPr="002A1DEF" w:rsidRDefault="0002085B" w:rsidP="00211FEA">
            <w:pPr>
              <w:spacing w:after="30"/>
              <w:rPr>
                <w:sz w:val="24"/>
                <w:szCs w:val="24"/>
              </w:rPr>
            </w:pPr>
            <w:r w:rsidRPr="002A1DEF">
              <w:rPr>
                <w:sz w:val="24"/>
                <w:szCs w:val="24"/>
              </w:rPr>
              <w:t>Hands-on farm experience; Level 2 Agriculture qualification; leads strategy, funding, and compliance. </w:t>
            </w:r>
          </w:p>
        </w:tc>
      </w:tr>
      <w:tr w:rsidR="000708A0" w14:paraId="467B89ED" w14:textId="77777777" w:rsidTr="000708A0">
        <w:trPr>
          <w:trHeight w:val="1267"/>
        </w:trPr>
        <w:tc>
          <w:tcPr>
            <w:tcW w:w="3005" w:type="dxa"/>
          </w:tcPr>
          <w:p w14:paraId="78AD12AD" w14:textId="4C9AFEAF" w:rsidR="000708A0" w:rsidRPr="00E30AA5" w:rsidRDefault="008173E4" w:rsidP="00211FEA">
            <w:pPr>
              <w:spacing w:after="30"/>
              <w:rPr>
                <w:b/>
                <w:bCs/>
                <w:sz w:val="24"/>
                <w:szCs w:val="24"/>
              </w:rPr>
            </w:pPr>
            <w:r w:rsidRPr="00E30AA5">
              <w:rPr>
                <w:b/>
                <w:bCs/>
                <w:sz w:val="24"/>
                <w:szCs w:val="24"/>
              </w:rPr>
              <w:t>Head of Production</w:t>
            </w:r>
          </w:p>
        </w:tc>
        <w:tc>
          <w:tcPr>
            <w:tcW w:w="3005" w:type="dxa"/>
          </w:tcPr>
          <w:p w14:paraId="22B26897" w14:textId="155F417B" w:rsidR="000708A0" w:rsidRPr="00A916D3" w:rsidRDefault="00635A9D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Pauline </w:t>
            </w:r>
            <w:r w:rsidR="00602A70">
              <w:rPr>
                <w:sz w:val="24"/>
                <w:szCs w:val="24"/>
              </w:rPr>
              <w:t>Shoemaker</w:t>
            </w:r>
          </w:p>
        </w:tc>
        <w:tc>
          <w:tcPr>
            <w:tcW w:w="3006" w:type="dxa"/>
          </w:tcPr>
          <w:p w14:paraId="31633881" w14:textId="7E2EA58F" w:rsidR="000708A0" w:rsidRPr="002A1DEF" w:rsidRDefault="00E757BE" w:rsidP="00211FEA">
            <w:pPr>
              <w:spacing w:after="30"/>
              <w:rPr>
                <w:sz w:val="24"/>
                <w:szCs w:val="24"/>
              </w:rPr>
            </w:pPr>
            <w:r w:rsidRPr="002A1DEF">
              <w:rPr>
                <w:sz w:val="24"/>
                <w:szCs w:val="24"/>
              </w:rPr>
              <w:t>10 years’ experience in organic growing and small-scale livestock; manages crops, animal care, and land maintenance. </w:t>
            </w:r>
          </w:p>
        </w:tc>
      </w:tr>
      <w:tr w:rsidR="008173E4" w14:paraId="6C99F5DF" w14:textId="77777777" w:rsidTr="000708A0">
        <w:trPr>
          <w:trHeight w:val="1267"/>
        </w:trPr>
        <w:tc>
          <w:tcPr>
            <w:tcW w:w="3005" w:type="dxa"/>
          </w:tcPr>
          <w:p w14:paraId="1739D24D" w14:textId="36E3CF38" w:rsidR="008173E4" w:rsidRPr="00E30AA5" w:rsidRDefault="008173E4" w:rsidP="00211FEA">
            <w:pPr>
              <w:spacing w:after="30"/>
              <w:rPr>
                <w:b/>
                <w:bCs/>
                <w:sz w:val="24"/>
                <w:szCs w:val="24"/>
              </w:rPr>
            </w:pPr>
            <w:r w:rsidRPr="00E30AA5">
              <w:rPr>
                <w:b/>
                <w:bCs/>
                <w:sz w:val="24"/>
                <w:szCs w:val="24"/>
              </w:rPr>
              <w:t>Operatio</w:t>
            </w:r>
            <w:r w:rsidR="00E30AA5" w:rsidRPr="00E30AA5">
              <w:rPr>
                <w:b/>
                <w:bCs/>
                <w:sz w:val="24"/>
                <w:szCs w:val="24"/>
              </w:rPr>
              <w:t>ns &amp; Community Lead</w:t>
            </w:r>
          </w:p>
        </w:tc>
        <w:tc>
          <w:tcPr>
            <w:tcW w:w="3005" w:type="dxa"/>
          </w:tcPr>
          <w:p w14:paraId="20458DD2" w14:textId="3674132C" w:rsidR="008173E4" w:rsidRPr="00A916D3" w:rsidRDefault="00602A70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Mattew </w:t>
            </w:r>
            <w:proofErr w:type="spellStart"/>
            <w:r>
              <w:rPr>
                <w:sz w:val="24"/>
                <w:szCs w:val="24"/>
              </w:rPr>
              <w:t>Badaboom</w:t>
            </w:r>
            <w:proofErr w:type="spellEnd"/>
          </w:p>
        </w:tc>
        <w:tc>
          <w:tcPr>
            <w:tcW w:w="3006" w:type="dxa"/>
          </w:tcPr>
          <w:p w14:paraId="275E6D75" w14:textId="207AB9D0" w:rsidR="008173E4" w:rsidRPr="002A1DEF" w:rsidRDefault="002A1DEF" w:rsidP="00211FEA">
            <w:pPr>
              <w:spacing w:after="30"/>
              <w:rPr>
                <w:sz w:val="24"/>
                <w:szCs w:val="24"/>
              </w:rPr>
            </w:pPr>
            <w:r w:rsidRPr="002A1DEF">
              <w:rPr>
                <w:sz w:val="24"/>
                <w:szCs w:val="24"/>
              </w:rPr>
              <w:t>Background in local community projects and sales; manages marketing, deliveries, and partnerships with charities/businesses.</w:t>
            </w:r>
          </w:p>
        </w:tc>
      </w:tr>
    </w:tbl>
    <w:p w14:paraId="2D35175A" w14:textId="77777777" w:rsidR="00F53214" w:rsidRDefault="00F53214" w:rsidP="00211FEA">
      <w:pPr>
        <w:spacing w:after="30"/>
      </w:pPr>
    </w:p>
    <w:p w14:paraId="379A2578" w14:textId="7C8CC439" w:rsidR="00F53214" w:rsidRDefault="00F53214" w:rsidP="00211FEA">
      <w:pPr>
        <w:pStyle w:val="NoSpacing"/>
        <w:spacing w:after="30"/>
      </w:pPr>
    </w:p>
    <w:p w14:paraId="2BA39C57" w14:textId="074A2133" w:rsidR="0046780A" w:rsidRPr="001724A6" w:rsidRDefault="0046780A" w:rsidP="00211FEA">
      <w:pPr>
        <w:pStyle w:val="Heading2"/>
        <w:spacing w:after="30"/>
        <w:rPr>
          <w:sz w:val="24"/>
          <w:szCs w:val="24"/>
        </w:rPr>
      </w:pPr>
      <w:bookmarkStart w:id="14" w:name="_Toc120719605"/>
      <w:r>
        <w:t>Organisational Chart</w:t>
      </w:r>
      <w:bookmarkEnd w:id="14"/>
    </w:p>
    <w:p w14:paraId="2BF9A895" w14:textId="622201A4" w:rsidR="00747FD5" w:rsidRPr="001724A6" w:rsidRDefault="00502524" w:rsidP="00211FEA">
      <w:pPr>
        <w:spacing w:after="30"/>
        <w:rPr>
          <w:sz w:val="24"/>
          <w:szCs w:val="24"/>
        </w:rPr>
      </w:pPr>
      <w:r w:rsidRPr="001724A6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593728" behindDoc="0" locked="0" layoutInCell="1" allowOverlap="1" wp14:anchorId="2DC50C8F" wp14:editId="79BFC7A7">
                <wp:simplePos x="0" y="0"/>
                <wp:positionH relativeFrom="column">
                  <wp:posOffset>1957754</wp:posOffset>
                </wp:positionH>
                <wp:positionV relativeFrom="paragraph">
                  <wp:posOffset>3712</wp:posOffset>
                </wp:positionV>
                <wp:extent cx="1260231" cy="633046"/>
                <wp:effectExtent l="0" t="0" r="16510" b="15240"/>
                <wp:wrapNone/>
                <wp:docPr id="2084003112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60231" cy="63304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13B6BD4" w14:textId="71577A8D" w:rsidR="00434D1E" w:rsidRDefault="00964E1A" w:rsidP="00434D1E">
                            <w:pPr>
                              <w:jc w:val="center"/>
                            </w:pPr>
                            <w:r>
                              <w:t>Founder &amp; managing Director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DC50C8F" id="Rectangle 4" o:spid="_x0000_s1026" style="position:absolute;margin-left:154.15pt;margin-top:.3pt;width:99.25pt;height:49.85pt;z-index:251593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" fillcolor="#4472c4 [3204]" strokecolor="#09101d [484]" strokeweight="1pt">
                <v:textbox>
                  <w:txbxContent>
                    <w:p w14:paraId="413B6BD4" w14:textId="71577A8D" w:rsidR="00434D1E" w:rsidRDefault="00964E1A" w:rsidP="00434D1E">
                      <w:pPr>
                        <w:jc w:val="center"/>
                      </w:pPr>
                      <w:r>
                        <w:t>Founder &amp; managing Director</w:t>
                      </w:r>
                    </w:p>
                  </w:txbxContent>
                </v:textbox>
              </v:rect>
            </w:pict>
          </mc:Fallback>
        </mc:AlternateContent>
      </w:r>
    </w:p>
    <w:p w14:paraId="467EBA58" w14:textId="0DE4B1CC" w:rsidR="00F53214" w:rsidRPr="001724A6" w:rsidRDefault="00734850" w:rsidP="00211FEA">
      <w:pPr>
        <w:spacing w:after="30"/>
        <w:rPr>
          <w:sz w:val="24"/>
          <w:szCs w:val="24"/>
        </w:rPr>
      </w:pPr>
      <w:r w:rsidRPr="001724A6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74D45E2" wp14:editId="1D321B99">
                <wp:simplePos x="0" y="0"/>
                <wp:positionH relativeFrom="column">
                  <wp:posOffset>2578247</wp:posOffset>
                </wp:positionH>
                <wp:positionV relativeFrom="paragraph">
                  <wp:posOffset>255905</wp:posOffset>
                </wp:positionV>
                <wp:extent cx="0" cy="486507"/>
                <wp:effectExtent l="0" t="0" r="38100" b="27940"/>
                <wp:wrapNone/>
                <wp:docPr id="426161532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48650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DD049D4" id="Straight Connector 5" o:spid="_x0000_s1026" style="position:absolute;flip:x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3pt,20.15pt" to="203pt,58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" strokecolor="#4472c4 [3204]" strokeweight=".5pt">
                <v:stroke joinstyle="miter"/>
              </v:line>
            </w:pict>
          </mc:Fallback>
        </mc:AlternateContent>
      </w:r>
    </w:p>
    <w:p w14:paraId="196EBF4E" w14:textId="1E2D0A53" w:rsidR="00F53214" w:rsidRPr="001724A6" w:rsidRDefault="00F53214" w:rsidP="00211FEA">
      <w:pPr>
        <w:spacing w:after="30"/>
        <w:rPr>
          <w:sz w:val="24"/>
          <w:szCs w:val="24"/>
        </w:rPr>
      </w:pPr>
    </w:p>
    <w:p w14:paraId="550DC085" w14:textId="176266F1" w:rsidR="00F53214" w:rsidRPr="001724A6" w:rsidRDefault="00C05B11" w:rsidP="00211FEA">
      <w:pPr>
        <w:spacing w:after="30"/>
        <w:rPr>
          <w:sz w:val="24"/>
          <w:szCs w:val="24"/>
        </w:rPr>
      </w:pPr>
      <w:r w:rsidRPr="001724A6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1FF0EFDA" wp14:editId="573497A5">
                <wp:simplePos x="0" y="0"/>
                <wp:positionH relativeFrom="column">
                  <wp:posOffset>4294993</wp:posOffset>
                </wp:positionH>
                <wp:positionV relativeFrom="paragraph">
                  <wp:posOffset>203884</wp:posOffset>
                </wp:positionV>
                <wp:extent cx="0" cy="486507"/>
                <wp:effectExtent l="0" t="0" r="38100" b="27940"/>
                <wp:wrapNone/>
                <wp:docPr id="1098357962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48650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4FD55E9" id="Straight Connector 5" o:spid="_x0000_s1026" style="position:absolute;flip:x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8.2pt,16.05pt" to="338.2pt,54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" strokecolor="#4472c4 [3204]" strokeweight=".5pt">
                <v:stroke joinstyle="miter"/>
              </v:line>
            </w:pict>
          </mc:Fallback>
        </mc:AlternateContent>
      </w:r>
      <w:r w:rsidRPr="001724A6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69005703" wp14:editId="35924EF3">
                <wp:simplePos x="0" y="0"/>
                <wp:positionH relativeFrom="column">
                  <wp:posOffset>872881</wp:posOffset>
                </wp:positionH>
                <wp:positionV relativeFrom="paragraph">
                  <wp:posOffset>215656</wp:posOffset>
                </wp:positionV>
                <wp:extent cx="0" cy="486507"/>
                <wp:effectExtent l="0" t="0" r="38100" b="27940"/>
                <wp:wrapNone/>
                <wp:docPr id="96508060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48650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3D9D16B" id="Straight Connector 5" o:spid="_x0000_s1026" style="position:absolute;flip:x;z-index:251739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8.75pt,17pt" to="68.75pt,55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" strokecolor="#4472c4 [3204]" strokeweight=".5pt">
                <v:stroke joinstyle="miter"/>
              </v:line>
            </w:pict>
          </mc:Fallback>
        </mc:AlternateContent>
      </w:r>
      <w:r w:rsidR="00734850" w:rsidRPr="001724A6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5AF571CF" wp14:editId="69AB6C54">
                <wp:simplePos x="0" y="0"/>
                <wp:positionH relativeFrom="column">
                  <wp:posOffset>855784</wp:posOffset>
                </wp:positionH>
                <wp:positionV relativeFrom="paragraph">
                  <wp:posOffset>204617</wp:posOffset>
                </wp:positionV>
                <wp:extent cx="3464169" cy="11723"/>
                <wp:effectExtent l="0" t="0" r="22225" b="26670"/>
                <wp:wrapNone/>
                <wp:docPr id="1473180328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464169" cy="1172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BE6BCFC" id="Straight Connector 6" o:spid="_x0000_s1026" style="position:absolute;flip:y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7.4pt,16.1pt" to="340.15pt,1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" strokecolor="#4472c4 [3204]" strokeweight=".5pt">
                <v:stroke joinstyle="miter"/>
              </v:line>
            </w:pict>
          </mc:Fallback>
        </mc:AlternateContent>
      </w:r>
    </w:p>
    <w:p w14:paraId="02C411DF" w14:textId="14545A7E" w:rsidR="00F53214" w:rsidRPr="001724A6" w:rsidRDefault="00F53214" w:rsidP="00211FEA">
      <w:pPr>
        <w:spacing w:after="30"/>
        <w:rPr>
          <w:sz w:val="24"/>
          <w:szCs w:val="24"/>
        </w:rPr>
      </w:pPr>
    </w:p>
    <w:p w14:paraId="2D022E41" w14:textId="06B6CF26" w:rsidR="00502524" w:rsidRPr="001724A6" w:rsidRDefault="00602F84" w:rsidP="00211FEA">
      <w:pPr>
        <w:spacing w:after="30"/>
        <w:rPr>
          <w:sz w:val="24"/>
          <w:szCs w:val="24"/>
        </w:rPr>
      </w:pPr>
      <w:r w:rsidRPr="001724A6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1743B1AF" wp14:editId="5001A425">
                <wp:simplePos x="0" y="0"/>
                <wp:positionH relativeFrom="column">
                  <wp:posOffset>3897923</wp:posOffset>
                </wp:positionH>
                <wp:positionV relativeFrom="paragraph">
                  <wp:posOffset>176383</wp:posOffset>
                </wp:positionV>
                <wp:extent cx="1090246" cy="633047"/>
                <wp:effectExtent l="0" t="0" r="15240" b="15240"/>
                <wp:wrapNone/>
                <wp:docPr id="1379309841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90246" cy="63304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D2B9A2C" w14:textId="1AF56560" w:rsidR="00102822" w:rsidRDefault="00602F84" w:rsidP="00102822">
                            <w:pPr>
                              <w:jc w:val="center"/>
                            </w:pPr>
                            <w:r>
                              <w:t>Operations &amp; Community Head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743B1AF" id="_x0000_s1027" style="position:absolute;margin-left:306.9pt;margin-top:13.9pt;width:85.85pt;height:49.85pt;z-index: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" fillcolor="#4472c4 [3204]" strokecolor="#09101d [484]" strokeweight="1pt">
                <v:textbox>
                  <w:txbxContent>
                    <w:p w14:paraId="7D2B9A2C" w14:textId="1AF56560" w:rsidR="00102822" w:rsidRDefault="00602F84" w:rsidP="00102822">
                      <w:pPr>
                        <w:jc w:val="center"/>
                      </w:pPr>
                      <w:r>
                        <w:t>Operations &amp; Community Head</w:t>
                      </w:r>
                    </w:p>
                  </w:txbxContent>
                </v:textbox>
              </v:rect>
            </w:pict>
          </mc:Fallback>
        </mc:AlternateContent>
      </w:r>
      <w:r w:rsidR="00102822" w:rsidRPr="001724A6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940BE6D" wp14:editId="46263308">
                <wp:simplePos x="0" y="0"/>
                <wp:positionH relativeFrom="column">
                  <wp:posOffset>474784</wp:posOffset>
                </wp:positionH>
                <wp:positionV relativeFrom="paragraph">
                  <wp:posOffset>123630</wp:posOffset>
                </wp:positionV>
                <wp:extent cx="978877" cy="656492"/>
                <wp:effectExtent l="0" t="0" r="12065" b="10795"/>
                <wp:wrapNone/>
                <wp:docPr id="180700842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8877" cy="65649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177523F" w14:textId="3A3BA3B0" w:rsidR="00964E1A" w:rsidRDefault="00102822" w:rsidP="00964E1A">
                            <w:pPr>
                              <w:jc w:val="center"/>
                            </w:pPr>
                            <w:r>
                              <w:t>Head of Production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940BE6D" id="_x0000_s1028" style="position:absolute;margin-left:37.4pt;margin-top:9.75pt;width:77.1pt;height:51.7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" fillcolor="#4472c4 [3204]" strokecolor="#09101d [484]" strokeweight="1pt">
                <v:textbox>
                  <w:txbxContent>
                    <w:p w14:paraId="5177523F" w14:textId="3A3BA3B0" w:rsidR="00964E1A" w:rsidRDefault="00102822" w:rsidP="00964E1A">
                      <w:pPr>
                        <w:jc w:val="center"/>
                      </w:pPr>
                      <w:r>
                        <w:t>Head of Production</w:t>
                      </w:r>
                    </w:p>
                  </w:txbxContent>
                </v:textbox>
              </v:rect>
            </w:pict>
          </mc:Fallback>
        </mc:AlternateContent>
      </w:r>
    </w:p>
    <w:p w14:paraId="29ADCB52" w14:textId="20AF0206" w:rsidR="000B0FC0" w:rsidRPr="001724A6" w:rsidRDefault="000B0FC0" w:rsidP="00211FEA">
      <w:pPr>
        <w:spacing w:after="30"/>
        <w:rPr>
          <w:sz w:val="24"/>
          <w:szCs w:val="24"/>
        </w:rPr>
      </w:pPr>
    </w:p>
    <w:p w14:paraId="2B563177" w14:textId="52EF6D8B" w:rsidR="000B0FC0" w:rsidRPr="001724A6" w:rsidRDefault="00C05B11" w:rsidP="00211FEA">
      <w:pPr>
        <w:spacing w:after="30"/>
        <w:rPr>
          <w:sz w:val="24"/>
          <w:szCs w:val="24"/>
        </w:rPr>
      </w:pPr>
      <w:r w:rsidRPr="001724A6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74FE3545" wp14:editId="2A96E04E">
                <wp:simplePos x="0" y="0"/>
                <wp:positionH relativeFrom="column">
                  <wp:posOffset>837712</wp:posOffset>
                </wp:positionH>
                <wp:positionV relativeFrom="paragraph">
                  <wp:posOffset>165344</wp:posOffset>
                </wp:positionV>
                <wp:extent cx="0" cy="486507"/>
                <wp:effectExtent l="0" t="0" r="38100" b="27940"/>
                <wp:wrapNone/>
                <wp:docPr id="1093368711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48650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CFCA52D" id="Straight Connector 5" o:spid="_x0000_s1026" style="position:absolute;flip:x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5.95pt,13pt" to="65.95pt,51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" strokecolor="#4472c4 [3204]" strokeweight=".5pt">
                <v:stroke joinstyle="miter"/>
              </v:line>
            </w:pict>
          </mc:Fallback>
        </mc:AlternateContent>
      </w:r>
      <w:r w:rsidRPr="001724A6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35D67E56" wp14:editId="6476276B">
                <wp:simplePos x="0" y="0"/>
                <wp:positionH relativeFrom="column">
                  <wp:posOffset>4319222</wp:posOffset>
                </wp:positionH>
                <wp:positionV relativeFrom="paragraph">
                  <wp:posOffset>147759</wp:posOffset>
                </wp:positionV>
                <wp:extent cx="0" cy="486507"/>
                <wp:effectExtent l="0" t="0" r="38100" b="27940"/>
                <wp:wrapNone/>
                <wp:docPr id="27796733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48650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E48C069" id="Straight Connector 5" o:spid="_x0000_s1026" style="position:absolute;flip:x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40.1pt,11.65pt" to="340.1pt,49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" strokecolor="#4472c4 [3204]" strokeweight=".5pt">
                <v:stroke joinstyle="miter"/>
              </v:line>
            </w:pict>
          </mc:Fallback>
        </mc:AlternateContent>
      </w:r>
    </w:p>
    <w:p w14:paraId="378A986F" w14:textId="43C906CF" w:rsidR="000B0FC0" w:rsidRPr="001724A6" w:rsidRDefault="000B0FC0" w:rsidP="00211FEA">
      <w:pPr>
        <w:spacing w:after="30"/>
        <w:rPr>
          <w:sz w:val="24"/>
          <w:szCs w:val="24"/>
        </w:rPr>
      </w:pPr>
    </w:p>
    <w:p w14:paraId="27C248E5" w14:textId="25EAFC79" w:rsidR="000B0FC0" w:rsidRPr="001724A6" w:rsidRDefault="002F38D0" w:rsidP="00211FEA">
      <w:pPr>
        <w:spacing w:after="30"/>
        <w:rPr>
          <w:sz w:val="24"/>
          <w:szCs w:val="24"/>
        </w:rPr>
      </w:pPr>
      <w:r w:rsidRPr="001724A6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11136" behindDoc="0" locked="0" layoutInCell="1" allowOverlap="1" wp14:anchorId="51604DDA" wp14:editId="10AFBE7F">
                <wp:simplePos x="0" y="0"/>
                <wp:positionH relativeFrom="column">
                  <wp:posOffset>3921369</wp:posOffset>
                </wp:positionH>
                <wp:positionV relativeFrom="paragraph">
                  <wp:posOffset>108194</wp:posOffset>
                </wp:positionV>
                <wp:extent cx="1166446" cy="656493"/>
                <wp:effectExtent l="0" t="0" r="15240" b="10795"/>
                <wp:wrapNone/>
                <wp:docPr id="262491332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6446" cy="65649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86B15C9" w14:textId="41AEF57D" w:rsidR="009305DD" w:rsidRDefault="0071252B" w:rsidP="009305DD">
                            <w:pPr>
                              <w:jc w:val="center"/>
                            </w:pPr>
                            <w:r>
                              <w:t>Delivery and Market</w:t>
                            </w:r>
                            <w:r w:rsidR="002F38D0">
                              <w:t xml:space="preserve"> A</w:t>
                            </w:r>
                            <w:r w:rsidR="00F655F7">
                              <w:t>ssistance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1604DDA" id="_x0000_s1029" style="position:absolute;margin-left:308.75pt;margin-top:8.5pt;width:91.85pt;height:51.7pt;z-index:251611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" fillcolor="#4472c4 [3204]" strokecolor="#09101d [484]" strokeweight="1pt">
                <v:textbox>
                  <w:txbxContent>
                    <w:p w14:paraId="786B15C9" w14:textId="41AEF57D" w:rsidR="009305DD" w:rsidRDefault="0071252B" w:rsidP="009305DD">
                      <w:pPr>
                        <w:jc w:val="center"/>
                      </w:pPr>
                      <w:r>
                        <w:t>Delivery and Market</w:t>
                      </w:r>
                      <w:r w:rsidR="002F38D0">
                        <w:t xml:space="preserve"> A</w:t>
                      </w:r>
                      <w:r w:rsidR="00F655F7">
                        <w:t>ssistance</w:t>
                      </w:r>
                    </w:p>
                  </w:txbxContent>
                </v:textbox>
              </v:rect>
            </w:pict>
          </mc:Fallback>
        </mc:AlternateContent>
      </w:r>
      <w:r w:rsidR="009305DD" w:rsidRPr="001724A6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33664" behindDoc="0" locked="0" layoutInCell="1" allowOverlap="1" wp14:anchorId="6124A34B" wp14:editId="586B65AB">
                <wp:simplePos x="0" y="0"/>
                <wp:positionH relativeFrom="column">
                  <wp:posOffset>410210</wp:posOffset>
                </wp:positionH>
                <wp:positionV relativeFrom="paragraph">
                  <wp:posOffset>107950</wp:posOffset>
                </wp:positionV>
                <wp:extent cx="1054735" cy="650240"/>
                <wp:effectExtent l="0" t="0" r="12065" b="16510"/>
                <wp:wrapNone/>
                <wp:docPr id="1466203313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54735" cy="65024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59F03BF" w14:textId="15A4A68B" w:rsidR="009305DD" w:rsidRDefault="00AA039B" w:rsidP="009305DD">
                            <w:pPr>
                              <w:jc w:val="center"/>
                            </w:pPr>
                            <w:r>
                              <w:t xml:space="preserve">Seasonal </w:t>
                            </w:r>
                            <w:r w:rsidR="009305DD">
                              <w:t xml:space="preserve">Farm staff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124A34B" id="_x0000_s1030" style="position:absolute;margin-left:32.3pt;margin-top:8.5pt;width:83.05pt;height:51.2pt;z-index:251633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" fillcolor="#4472c4 [3204]" strokecolor="#09101d [484]" strokeweight="1pt">
                <v:textbox>
                  <w:txbxContent>
                    <w:p w14:paraId="659F03BF" w14:textId="15A4A68B" w:rsidR="009305DD" w:rsidRDefault="00AA039B" w:rsidP="009305DD">
                      <w:pPr>
                        <w:jc w:val="center"/>
                      </w:pPr>
                      <w:r>
                        <w:t xml:space="preserve">Seasonal </w:t>
                      </w:r>
                      <w:r w:rsidR="009305DD">
                        <w:t xml:space="preserve">Farm staff </w:t>
                      </w:r>
                    </w:p>
                  </w:txbxContent>
                </v:textbox>
              </v:rect>
            </w:pict>
          </mc:Fallback>
        </mc:AlternateContent>
      </w:r>
    </w:p>
    <w:p w14:paraId="74064198" w14:textId="77777777" w:rsidR="00502524" w:rsidRPr="001724A6" w:rsidRDefault="00502524" w:rsidP="00211FEA">
      <w:pPr>
        <w:spacing w:after="30"/>
        <w:rPr>
          <w:sz w:val="24"/>
          <w:szCs w:val="24"/>
        </w:rPr>
      </w:pPr>
    </w:p>
    <w:p w14:paraId="3EE80EDE" w14:textId="77777777" w:rsidR="00F53214" w:rsidRDefault="00F53214" w:rsidP="00211FEA">
      <w:pPr>
        <w:spacing w:after="30"/>
      </w:pPr>
    </w:p>
    <w:p w14:paraId="5B281124" w14:textId="35764B24" w:rsidR="00747FD5" w:rsidRDefault="001C65B2" w:rsidP="00211FEA">
      <w:pPr>
        <w:pStyle w:val="Heading2"/>
        <w:spacing w:after="30"/>
      </w:pPr>
      <w:bookmarkStart w:id="15" w:name="_Toc120719606"/>
      <w:r w:rsidRPr="001C65B2">
        <w:t>Key Milestones</w:t>
      </w:r>
      <w:bookmarkEnd w:id="15"/>
    </w:p>
    <w:p w14:paraId="7EDE2752" w14:textId="75D79B35" w:rsidR="00747FD5" w:rsidRDefault="00747FD5" w:rsidP="00211FEA">
      <w:pPr>
        <w:spacing w:after="30"/>
      </w:pPr>
    </w:p>
    <w:p w14:paraId="163C8247" w14:textId="77777777" w:rsidR="001724A6" w:rsidRPr="001724A6" w:rsidRDefault="001724A6" w:rsidP="00211FEA">
      <w:pPr>
        <w:spacing w:after="30"/>
        <w:rPr>
          <w:sz w:val="24"/>
          <w:szCs w:val="24"/>
        </w:rPr>
      </w:pPr>
      <w:r w:rsidRPr="001724A6">
        <w:rPr>
          <w:sz w:val="24"/>
          <w:szCs w:val="24"/>
        </w:rPr>
        <w:t>- Month 1: Secure land lease and register as a CIC.</w:t>
      </w:r>
    </w:p>
    <w:p w14:paraId="2A5E9970" w14:textId="77777777" w:rsidR="001724A6" w:rsidRPr="001724A6" w:rsidRDefault="001724A6" w:rsidP="00211FEA">
      <w:pPr>
        <w:spacing w:after="30"/>
        <w:rPr>
          <w:sz w:val="24"/>
          <w:szCs w:val="24"/>
        </w:rPr>
      </w:pPr>
      <w:r w:rsidRPr="001724A6">
        <w:rPr>
          <w:sz w:val="24"/>
          <w:szCs w:val="24"/>
        </w:rPr>
        <w:t>- Month 2: Install polytunnel, irrigation, and cold storage; plant first crops.</w:t>
      </w:r>
    </w:p>
    <w:p w14:paraId="0A313326" w14:textId="77777777" w:rsidR="001724A6" w:rsidRPr="001724A6" w:rsidRDefault="001724A6" w:rsidP="00211FEA">
      <w:pPr>
        <w:spacing w:after="30"/>
        <w:rPr>
          <w:sz w:val="24"/>
          <w:szCs w:val="24"/>
        </w:rPr>
      </w:pPr>
      <w:r w:rsidRPr="001724A6">
        <w:rPr>
          <w:sz w:val="24"/>
          <w:szCs w:val="24"/>
        </w:rPr>
        <w:t>- Month 3: Launch website and social media; attend first Reading Farmers’ Market.</w:t>
      </w:r>
    </w:p>
    <w:p w14:paraId="1C83DF48" w14:textId="77777777" w:rsidR="001724A6" w:rsidRPr="001724A6" w:rsidRDefault="001724A6" w:rsidP="00211FEA">
      <w:pPr>
        <w:spacing w:after="30"/>
        <w:rPr>
          <w:sz w:val="24"/>
          <w:szCs w:val="24"/>
        </w:rPr>
      </w:pPr>
      <w:r w:rsidRPr="001724A6">
        <w:rPr>
          <w:sz w:val="24"/>
          <w:szCs w:val="24"/>
        </w:rPr>
        <w:t>- Month 4: Achieve break-even; start regular food bank donations.</w:t>
      </w:r>
    </w:p>
    <w:p w14:paraId="0A199E45" w14:textId="77777777" w:rsidR="001724A6" w:rsidRPr="001724A6" w:rsidRDefault="001724A6" w:rsidP="00211FEA">
      <w:pPr>
        <w:spacing w:after="30"/>
        <w:rPr>
          <w:sz w:val="24"/>
          <w:szCs w:val="24"/>
        </w:rPr>
      </w:pPr>
      <w:r w:rsidRPr="001724A6">
        <w:rPr>
          <w:sz w:val="24"/>
          <w:szCs w:val="24"/>
        </w:rPr>
        <w:t>- Month 6: Secure 5 wholesale contracts with local businesses.</w:t>
      </w:r>
    </w:p>
    <w:p w14:paraId="66335E89" w14:textId="4DDC0D5F" w:rsidR="00F53214" w:rsidRPr="00E828E4" w:rsidRDefault="001724A6" w:rsidP="00211FEA">
      <w:pPr>
        <w:spacing w:after="30"/>
        <w:rPr>
          <w:sz w:val="24"/>
          <w:szCs w:val="24"/>
        </w:rPr>
      </w:pPr>
      <w:r w:rsidRPr="001724A6">
        <w:rPr>
          <w:sz w:val="24"/>
          <w:szCs w:val="24"/>
        </w:rPr>
        <w:t>- Month 12: Complete first full harvest cycle; review expansion plans.</w:t>
      </w:r>
    </w:p>
    <w:p w14:paraId="4D1CF3AD" w14:textId="77777777" w:rsidR="00F53214" w:rsidRDefault="00F53214" w:rsidP="00211FEA">
      <w:pPr>
        <w:spacing w:after="30"/>
      </w:pPr>
    </w:p>
    <w:p w14:paraId="45112C73" w14:textId="77E0D638" w:rsidR="00747FD5" w:rsidRPr="00747FD5" w:rsidRDefault="00747FD5" w:rsidP="00211FEA">
      <w:pPr>
        <w:pStyle w:val="Heading1"/>
        <w:spacing w:after="30"/>
      </w:pPr>
      <w:bookmarkStart w:id="16" w:name="_Toc120719607"/>
      <w:r w:rsidRPr="00747FD5">
        <w:t>Financial Plan</w:t>
      </w:r>
      <w:r w:rsidR="00640B87">
        <w:t xml:space="preserve"> (One Year)</w:t>
      </w:r>
      <w:bookmarkEnd w:id="16"/>
    </w:p>
    <w:p w14:paraId="6B5932A3" w14:textId="04DF645B" w:rsidR="00747FD5" w:rsidRDefault="00747FD5" w:rsidP="00211FEA">
      <w:pPr>
        <w:spacing w:after="30"/>
      </w:pPr>
    </w:p>
    <w:p w14:paraId="3420B344" w14:textId="77777777" w:rsidR="00F53214" w:rsidRDefault="00F53214" w:rsidP="00211FEA">
      <w:pPr>
        <w:spacing w:after="30"/>
      </w:pPr>
    </w:p>
    <w:p w14:paraId="4695040F" w14:textId="77777777" w:rsidR="00502B0C" w:rsidRPr="00502B0C" w:rsidRDefault="00502B0C" w:rsidP="00211FEA">
      <w:pPr>
        <w:pStyle w:val="Heading2"/>
        <w:spacing w:after="30"/>
      </w:pPr>
      <w:bookmarkStart w:id="17" w:name="_Toc120719608"/>
      <w:r w:rsidRPr="00502B0C">
        <w:t>Sources of Finance</w:t>
      </w:r>
      <w:bookmarkEnd w:id="17"/>
      <w:r w:rsidRPr="00502B0C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1417"/>
        <w:gridCol w:w="4910"/>
      </w:tblGrid>
      <w:tr w:rsidR="00B744D9" w14:paraId="1C5BD87E" w14:textId="77777777" w:rsidTr="00E32AB8">
        <w:trPr>
          <w:trHeight w:val="464"/>
        </w:trPr>
        <w:tc>
          <w:tcPr>
            <w:tcW w:w="2689" w:type="dxa"/>
          </w:tcPr>
          <w:p w14:paraId="18057F37" w14:textId="2D6F2593" w:rsidR="00B744D9" w:rsidRPr="003F0AF9" w:rsidRDefault="00E32AB8" w:rsidP="00211FEA">
            <w:pPr>
              <w:spacing w:after="30"/>
              <w:rPr>
                <w:b/>
                <w:bCs/>
                <w:sz w:val="24"/>
                <w:szCs w:val="24"/>
              </w:rPr>
            </w:pPr>
            <w:r w:rsidRPr="003F0AF9">
              <w:rPr>
                <w:b/>
                <w:bCs/>
                <w:sz w:val="24"/>
                <w:szCs w:val="24"/>
              </w:rPr>
              <w:t>Source</w:t>
            </w:r>
          </w:p>
        </w:tc>
        <w:tc>
          <w:tcPr>
            <w:tcW w:w="1417" w:type="dxa"/>
          </w:tcPr>
          <w:p w14:paraId="25EE180E" w14:textId="4D89169E" w:rsidR="00B744D9" w:rsidRPr="003F0AF9" w:rsidRDefault="00E32AB8" w:rsidP="00211FEA">
            <w:pPr>
              <w:spacing w:after="30"/>
              <w:rPr>
                <w:b/>
                <w:bCs/>
                <w:sz w:val="24"/>
                <w:szCs w:val="24"/>
              </w:rPr>
            </w:pPr>
            <w:r w:rsidRPr="003F0AF9">
              <w:rPr>
                <w:b/>
                <w:bCs/>
                <w:sz w:val="24"/>
                <w:szCs w:val="24"/>
              </w:rPr>
              <w:t>Amount</w:t>
            </w:r>
          </w:p>
        </w:tc>
        <w:tc>
          <w:tcPr>
            <w:tcW w:w="4910" w:type="dxa"/>
          </w:tcPr>
          <w:p w14:paraId="3A1D97F8" w14:textId="641014A1" w:rsidR="00B744D9" w:rsidRPr="003F0AF9" w:rsidRDefault="002C6314" w:rsidP="00211FEA">
            <w:pPr>
              <w:spacing w:after="30"/>
              <w:rPr>
                <w:b/>
                <w:bCs/>
                <w:sz w:val="24"/>
                <w:szCs w:val="24"/>
              </w:rPr>
            </w:pPr>
            <w:r w:rsidRPr="003F0AF9">
              <w:rPr>
                <w:b/>
                <w:bCs/>
                <w:sz w:val="24"/>
                <w:szCs w:val="24"/>
              </w:rPr>
              <w:t>Purpose</w:t>
            </w:r>
          </w:p>
        </w:tc>
      </w:tr>
      <w:tr w:rsidR="00B744D9" w14:paraId="415F1F16" w14:textId="77777777" w:rsidTr="00BB4BD9">
        <w:trPr>
          <w:trHeight w:val="780"/>
        </w:trPr>
        <w:tc>
          <w:tcPr>
            <w:tcW w:w="2689" w:type="dxa"/>
          </w:tcPr>
          <w:p w14:paraId="0A8D139F" w14:textId="7D8A38BA" w:rsidR="00B744D9" w:rsidRPr="003F0AF9" w:rsidRDefault="002C6314" w:rsidP="00211FEA">
            <w:pPr>
              <w:spacing w:after="30"/>
              <w:rPr>
                <w:sz w:val="24"/>
                <w:szCs w:val="24"/>
              </w:rPr>
            </w:pPr>
            <w:r w:rsidRPr="003F0AF9">
              <w:rPr>
                <w:sz w:val="24"/>
                <w:szCs w:val="24"/>
              </w:rPr>
              <w:t>Private</w:t>
            </w:r>
            <w:r w:rsidR="00822D67" w:rsidRPr="003F0AF9">
              <w:rPr>
                <w:sz w:val="24"/>
                <w:szCs w:val="24"/>
              </w:rPr>
              <w:t xml:space="preserve"> Investor Funding</w:t>
            </w:r>
          </w:p>
        </w:tc>
        <w:tc>
          <w:tcPr>
            <w:tcW w:w="1417" w:type="dxa"/>
          </w:tcPr>
          <w:p w14:paraId="613676ED" w14:textId="014576B5" w:rsidR="00B744D9" w:rsidRDefault="00CC0EEB" w:rsidP="00211FEA">
            <w:pPr>
              <w:spacing w:after="30"/>
            </w:pPr>
            <w:r>
              <w:t>£</w:t>
            </w:r>
            <w:r w:rsidR="00E245CF">
              <w:t>40</w:t>
            </w:r>
            <w:r w:rsidR="00A62DB5">
              <w:t>,</w:t>
            </w:r>
            <w:r w:rsidR="00FF36FC">
              <w:t>000</w:t>
            </w:r>
          </w:p>
        </w:tc>
        <w:tc>
          <w:tcPr>
            <w:tcW w:w="4910" w:type="dxa"/>
          </w:tcPr>
          <w:p w14:paraId="646E2C79" w14:textId="7FF2D3D8" w:rsidR="00B744D9" w:rsidRDefault="00260EE5" w:rsidP="00211FEA">
            <w:pPr>
              <w:spacing w:after="30"/>
            </w:pPr>
            <w:r>
              <w:t>Start</w:t>
            </w:r>
            <w:r w:rsidR="0027357C">
              <w:t>u</w:t>
            </w:r>
            <w:r w:rsidR="00EA4130">
              <w:t>p</w:t>
            </w:r>
          </w:p>
          <w:p w14:paraId="5BC5AEAE" w14:textId="68438035" w:rsidR="00EA4130" w:rsidRDefault="00750772" w:rsidP="00211FEA">
            <w:pPr>
              <w:spacing w:after="30"/>
            </w:pPr>
            <w:r>
              <w:t>I</w:t>
            </w:r>
            <w:r w:rsidR="00EA4130">
              <w:t>nfrastructure</w:t>
            </w:r>
            <w:r>
              <w:t xml:space="preserve"> and</w:t>
            </w:r>
          </w:p>
          <w:p w14:paraId="3DBAC14D" w14:textId="0675371F" w:rsidR="00750772" w:rsidRDefault="00750772" w:rsidP="00211FEA">
            <w:pPr>
              <w:spacing w:after="30"/>
            </w:pPr>
            <w:r>
              <w:t xml:space="preserve">Limited </w:t>
            </w:r>
            <w:r w:rsidR="007C7FD4">
              <w:t>stock</w:t>
            </w:r>
          </w:p>
          <w:p w14:paraId="017D5CD6" w14:textId="747C98FF" w:rsidR="00220F29" w:rsidRDefault="00220F29" w:rsidP="00211FEA">
            <w:pPr>
              <w:spacing w:after="30"/>
            </w:pPr>
          </w:p>
        </w:tc>
      </w:tr>
      <w:tr w:rsidR="00B744D9" w14:paraId="72E2B764" w14:textId="77777777" w:rsidTr="00BB4BD9">
        <w:trPr>
          <w:trHeight w:val="834"/>
        </w:trPr>
        <w:tc>
          <w:tcPr>
            <w:tcW w:w="2689" w:type="dxa"/>
          </w:tcPr>
          <w:p w14:paraId="7938624F" w14:textId="55AC7B29" w:rsidR="00B744D9" w:rsidRPr="003F0AF9" w:rsidRDefault="00822D67" w:rsidP="00211FEA">
            <w:pPr>
              <w:spacing w:after="30"/>
              <w:rPr>
                <w:sz w:val="24"/>
                <w:szCs w:val="24"/>
              </w:rPr>
            </w:pPr>
            <w:r w:rsidRPr="003F0AF9">
              <w:rPr>
                <w:sz w:val="24"/>
                <w:szCs w:val="24"/>
              </w:rPr>
              <w:t>DEFRA sustainable Farming Grant</w:t>
            </w:r>
          </w:p>
        </w:tc>
        <w:tc>
          <w:tcPr>
            <w:tcW w:w="1417" w:type="dxa"/>
          </w:tcPr>
          <w:p w14:paraId="03207BC5" w14:textId="25912FFB" w:rsidR="00B744D9" w:rsidRDefault="00F81EC4" w:rsidP="00211FEA">
            <w:pPr>
              <w:spacing w:after="30"/>
            </w:pPr>
            <w:r>
              <w:t>£</w:t>
            </w:r>
            <w:r w:rsidR="00295FD1">
              <w:t>15,000</w:t>
            </w:r>
          </w:p>
        </w:tc>
        <w:tc>
          <w:tcPr>
            <w:tcW w:w="4910" w:type="dxa"/>
          </w:tcPr>
          <w:p w14:paraId="59CE5C29" w14:textId="77777777" w:rsidR="00B744D9" w:rsidRDefault="009B787F" w:rsidP="00211FEA">
            <w:pPr>
              <w:spacing w:after="30"/>
            </w:pPr>
            <w:r>
              <w:t>Rain</w:t>
            </w:r>
            <w:r w:rsidR="00B0724D">
              <w:t>water</w:t>
            </w:r>
          </w:p>
          <w:p w14:paraId="5DB74F98" w14:textId="77777777" w:rsidR="00B0724D" w:rsidRDefault="005A4F5C" w:rsidP="00211FEA">
            <w:pPr>
              <w:spacing w:after="30"/>
            </w:pPr>
            <w:r>
              <w:t>H</w:t>
            </w:r>
            <w:r w:rsidR="00B0724D">
              <w:t>arvesting</w:t>
            </w:r>
            <w:r>
              <w:t xml:space="preserve"> solar</w:t>
            </w:r>
          </w:p>
          <w:p w14:paraId="1038ECD7" w14:textId="4E62617B" w:rsidR="00CE6232" w:rsidRDefault="00CE6232" w:rsidP="00211FEA">
            <w:pPr>
              <w:spacing w:after="30"/>
            </w:pPr>
            <w:r>
              <w:t>Power</w:t>
            </w:r>
            <w:r w:rsidR="00FD3B7D">
              <w:t xml:space="preserve"> and bio</w:t>
            </w:r>
            <w:r w:rsidR="00153CA9">
              <w:t>diversity project</w:t>
            </w:r>
            <w:r w:rsidR="00A836D5">
              <w:t>s</w:t>
            </w:r>
          </w:p>
        </w:tc>
      </w:tr>
      <w:tr w:rsidR="00B744D9" w14:paraId="3D04A352" w14:textId="77777777" w:rsidTr="00BB4BD9">
        <w:trPr>
          <w:trHeight w:val="828"/>
        </w:trPr>
        <w:tc>
          <w:tcPr>
            <w:tcW w:w="2689" w:type="dxa"/>
          </w:tcPr>
          <w:p w14:paraId="7EA26C83" w14:textId="356273E1" w:rsidR="00B744D9" w:rsidRPr="003F0AF9" w:rsidRDefault="003F0AF9" w:rsidP="00211FEA">
            <w:pPr>
              <w:spacing w:after="30"/>
              <w:rPr>
                <w:sz w:val="24"/>
                <w:szCs w:val="24"/>
              </w:rPr>
            </w:pPr>
            <w:r w:rsidRPr="003F0AF9">
              <w:rPr>
                <w:sz w:val="24"/>
                <w:szCs w:val="24"/>
              </w:rPr>
              <w:t>Founder Personal Investment</w:t>
            </w:r>
          </w:p>
        </w:tc>
        <w:tc>
          <w:tcPr>
            <w:tcW w:w="1417" w:type="dxa"/>
          </w:tcPr>
          <w:p w14:paraId="3829E117" w14:textId="119891A2" w:rsidR="00B744D9" w:rsidRDefault="00934229" w:rsidP="00211FEA">
            <w:pPr>
              <w:spacing w:after="30"/>
            </w:pPr>
            <w:r>
              <w:t>£</w:t>
            </w:r>
            <w:r w:rsidR="005A14D1">
              <w:t>1</w:t>
            </w:r>
            <w:r w:rsidR="00BB3B00">
              <w:t>0,000</w:t>
            </w:r>
          </w:p>
        </w:tc>
        <w:tc>
          <w:tcPr>
            <w:tcW w:w="4910" w:type="dxa"/>
          </w:tcPr>
          <w:p w14:paraId="44C062F5" w14:textId="77777777" w:rsidR="00B744D9" w:rsidRDefault="00E749EE" w:rsidP="00211FEA">
            <w:pPr>
              <w:spacing w:after="30"/>
            </w:pPr>
            <w:r>
              <w:t>Workin</w:t>
            </w:r>
            <w:r w:rsidR="006027E0">
              <w:t>g capita</w:t>
            </w:r>
            <w:r w:rsidR="002E0F2C">
              <w:t>l</w:t>
            </w:r>
          </w:p>
          <w:p w14:paraId="39AD00CE" w14:textId="7CF413F1" w:rsidR="002E0F2C" w:rsidRDefault="002E0F2C" w:rsidP="00211FEA">
            <w:pPr>
              <w:spacing w:after="30"/>
            </w:pPr>
            <w:r>
              <w:t xml:space="preserve">Reserve </w:t>
            </w:r>
          </w:p>
        </w:tc>
      </w:tr>
      <w:tr w:rsidR="00B744D9" w14:paraId="1A8CEAC6" w14:textId="77777777" w:rsidTr="00BB4BD9">
        <w:tc>
          <w:tcPr>
            <w:tcW w:w="2689" w:type="dxa"/>
          </w:tcPr>
          <w:p w14:paraId="75FA5B60" w14:textId="50F60771" w:rsidR="00B744D9" w:rsidRPr="003F0AF9" w:rsidRDefault="002C6314" w:rsidP="00211FEA">
            <w:pPr>
              <w:spacing w:after="30"/>
              <w:rPr>
                <w:b/>
                <w:bCs/>
                <w:sz w:val="24"/>
                <w:szCs w:val="24"/>
              </w:rPr>
            </w:pPr>
            <w:r w:rsidRPr="003F0AF9">
              <w:rPr>
                <w:b/>
                <w:bCs/>
                <w:sz w:val="24"/>
                <w:szCs w:val="24"/>
              </w:rPr>
              <w:t>Total Funding</w:t>
            </w:r>
          </w:p>
        </w:tc>
        <w:tc>
          <w:tcPr>
            <w:tcW w:w="1417" w:type="dxa"/>
          </w:tcPr>
          <w:p w14:paraId="209062DE" w14:textId="20571D79" w:rsidR="00B744D9" w:rsidRDefault="00CB214E" w:rsidP="00211FEA">
            <w:pPr>
              <w:spacing w:after="30"/>
            </w:pPr>
            <w:r>
              <w:t>£</w:t>
            </w:r>
            <w:r w:rsidR="001325C6">
              <w:t>65,000</w:t>
            </w:r>
          </w:p>
        </w:tc>
        <w:tc>
          <w:tcPr>
            <w:tcW w:w="4910" w:type="dxa"/>
          </w:tcPr>
          <w:p w14:paraId="5E2DB530" w14:textId="77777777" w:rsidR="00B744D9" w:rsidRDefault="00B744D9" w:rsidP="00211FEA">
            <w:pPr>
              <w:spacing w:after="30"/>
            </w:pPr>
          </w:p>
        </w:tc>
      </w:tr>
    </w:tbl>
    <w:p w14:paraId="11DC3B68" w14:textId="77777777" w:rsidR="00521A82" w:rsidRDefault="00521A82" w:rsidP="00211FEA">
      <w:pPr>
        <w:pStyle w:val="Heading2"/>
        <w:spacing w:after="30"/>
      </w:pPr>
      <w:bookmarkStart w:id="18" w:name="_Toc120719609"/>
    </w:p>
    <w:p w14:paraId="49E04B52" w14:textId="77777777" w:rsidR="00521A82" w:rsidRDefault="00521A82" w:rsidP="00211FEA">
      <w:pPr>
        <w:pStyle w:val="Heading2"/>
        <w:spacing w:after="30"/>
      </w:pPr>
    </w:p>
    <w:p w14:paraId="18779EF9" w14:textId="0921297A" w:rsidR="00502B0C" w:rsidRPr="00502B0C" w:rsidRDefault="00502B0C" w:rsidP="00211FEA">
      <w:pPr>
        <w:pStyle w:val="Heading2"/>
        <w:spacing w:after="30"/>
      </w:pPr>
      <w:r w:rsidRPr="00502B0C">
        <w:t xml:space="preserve">Cash Flow </w:t>
      </w:r>
      <w:r>
        <w:t>Forecast</w:t>
      </w:r>
      <w:bookmarkEnd w:id="18"/>
      <w:r>
        <w:t xml:space="preserve"> </w:t>
      </w:r>
      <w:r w:rsidRPr="00502B0C">
        <w:t xml:space="preserve"> </w:t>
      </w:r>
    </w:p>
    <w:p w14:paraId="401A63CA" w14:textId="56B0F9AC" w:rsidR="00502B0C" w:rsidRDefault="00502B0C" w:rsidP="00211FEA">
      <w:pPr>
        <w:spacing w:after="30"/>
      </w:pPr>
    </w:p>
    <w:tbl>
      <w:tblPr>
        <w:tblStyle w:val="TableGrid"/>
        <w:tblW w:w="8784" w:type="dxa"/>
        <w:tblLook w:val="04A0" w:firstRow="1" w:lastRow="0" w:firstColumn="1" w:lastColumn="0" w:noHBand="0" w:noVBand="1"/>
      </w:tblPr>
      <w:tblGrid>
        <w:gridCol w:w="1696"/>
        <w:gridCol w:w="1134"/>
        <w:gridCol w:w="1276"/>
        <w:gridCol w:w="1138"/>
        <w:gridCol w:w="1311"/>
        <w:gridCol w:w="1095"/>
        <w:gridCol w:w="1134"/>
      </w:tblGrid>
      <w:tr w:rsidR="005E01B7" w14:paraId="3288BB7E" w14:textId="77777777" w:rsidTr="00F10B0F">
        <w:trPr>
          <w:trHeight w:val="483"/>
        </w:trPr>
        <w:tc>
          <w:tcPr>
            <w:tcW w:w="1696" w:type="dxa"/>
          </w:tcPr>
          <w:p w14:paraId="4C6EFE3C" w14:textId="468A1790" w:rsidR="005E01B7" w:rsidRPr="008D06E4" w:rsidRDefault="00EC1DDD" w:rsidP="00211FEA">
            <w:pPr>
              <w:spacing w:after="30"/>
              <w:rPr>
                <w:b/>
                <w:bCs/>
                <w:sz w:val="24"/>
                <w:szCs w:val="24"/>
              </w:rPr>
            </w:pPr>
            <w:r w:rsidRPr="008D06E4">
              <w:rPr>
                <w:b/>
                <w:bCs/>
                <w:sz w:val="24"/>
                <w:szCs w:val="24"/>
              </w:rPr>
              <w:t>Item</w:t>
            </w:r>
          </w:p>
        </w:tc>
        <w:tc>
          <w:tcPr>
            <w:tcW w:w="1134" w:type="dxa"/>
          </w:tcPr>
          <w:p w14:paraId="591C1CE3" w14:textId="42ABFEA4" w:rsidR="005E01B7" w:rsidRPr="00EC1DDD" w:rsidRDefault="00FF4272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M1</w:t>
            </w:r>
          </w:p>
        </w:tc>
        <w:tc>
          <w:tcPr>
            <w:tcW w:w="1276" w:type="dxa"/>
          </w:tcPr>
          <w:p w14:paraId="268D092F" w14:textId="5AB06A56" w:rsidR="005E01B7" w:rsidRPr="00EC1DDD" w:rsidRDefault="00FF4272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M2</w:t>
            </w:r>
          </w:p>
        </w:tc>
        <w:tc>
          <w:tcPr>
            <w:tcW w:w="1138" w:type="dxa"/>
          </w:tcPr>
          <w:p w14:paraId="0BA605F4" w14:textId="0118DD6E" w:rsidR="005E01B7" w:rsidRPr="00EC1DDD" w:rsidRDefault="00FF4272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M3</w:t>
            </w:r>
          </w:p>
        </w:tc>
        <w:tc>
          <w:tcPr>
            <w:tcW w:w="1311" w:type="dxa"/>
          </w:tcPr>
          <w:p w14:paraId="7B3F05C1" w14:textId="6396FB69" w:rsidR="005E01B7" w:rsidRPr="00EC1DDD" w:rsidRDefault="00FF4272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M4</w:t>
            </w:r>
          </w:p>
        </w:tc>
        <w:tc>
          <w:tcPr>
            <w:tcW w:w="1095" w:type="dxa"/>
          </w:tcPr>
          <w:p w14:paraId="3BCCAC15" w14:textId="253163C8" w:rsidR="005E01B7" w:rsidRPr="00EC1DDD" w:rsidRDefault="00FF4272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M5</w:t>
            </w:r>
          </w:p>
        </w:tc>
        <w:tc>
          <w:tcPr>
            <w:tcW w:w="1134" w:type="dxa"/>
          </w:tcPr>
          <w:p w14:paraId="35F27BEB" w14:textId="59C3B54F" w:rsidR="005E01B7" w:rsidRPr="00EC1DDD" w:rsidRDefault="00FF4272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M6</w:t>
            </w:r>
          </w:p>
        </w:tc>
      </w:tr>
      <w:tr w:rsidR="005E01B7" w14:paraId="64691303" w14:textId="77777777" w:rsidTr="00F10B0F">
        <w:trPr>
          <w:trHeight w:val="538"/>
        </w:trPr>
        <w:tc>
          <w:tcPr>
            <w:tcW w:w="1696" w:type="dxa"/>
          </w:tcPr>
          <w:p w14:paraId="428D9170" w14:textId="2164C14B" w:rsidR="005E01B7" w:rsidRPr="00EC1DDD" w:rsidRDefault="008D06E4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Inflows</w:t>
            </w:r>
          </w:p>
        </w:tc>
        <w:tc>
          <w:tcPr>
            <w:tcW w:w="1134" w:type="dxa"/>
          </w:tcPr>
          <w:p w14:paraId="4C114629" w14:textId="4961A917" w:rsidR="005E01B7" w:rsidRPr="00EC1DDD" w:rsidRDefault="00E20FBB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£10</w:t>
            </w:r>
            <w:r w:rsidR="00F45FFD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>000</w:t>
            </w:r>
          </w:p>
        </w:tc>
        <w:tc>
          <w:tcPr>
            <w:tcW w:w="1276" w:type="dxa"/>
          </w:tcPr>
          <w:p w14:paraId="4DBD6FE1" w14:textId="100D5B01" w:rsidR="005E01B7" w:rsidRPr="00EC1DDD" w:rsidRDefault="00762542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15,000</w:t>
            </w:r>
          </w:p>
        </w:tc>
        <w:tc>
          <w:tcPr>
            <w:tcW w:w="1138" w:type="dxa"/>
          </w:tcPr>
          <w:p w14:paraId="7779F489" w14:textId="0F0D4DBA" w:rsidR="005E01B7" w:rsidRPr="00EC1DDD" w:rsidRDefault="00113D67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£12,000</w:t>
            </w:r>
          </w:p>
        </w:tc>
        <w:tc>
          <w:tcPr>
            <w:tcW w:w="1311" w:type="dxa"/>
          </w:tcPr>
          <w:p w14:paraId="1CA717E5" w14:textId="5AC087B6" w:rsidR="005E01B7" w:rsidRPr="00EC1DDD" w:rsidRDefault="004512BB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£9,000</w:t>
            </w:r>
          </w:p>
        </w:tc>
        <w:tc>
          <w:tcPr>
            <w:tcW w:w="1095" w:type="dxa"/>
          </w:tcPr>
          <w:p w14:paraId="514C63DD" w14:textId="0FADD531" w:rsidR="005E01B7" w:rsidRPr="00EC1DDD" w:rsidRDefault="007C16E1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£8,500</w:t>
            </w:r>
          </w:p>
        </w:tc>
        <w:tc>
          <w:tcPr>
            <w:tcW w:w="1134" w:type="dxa"/>
          </w:tcPr>
          <w:p w14:paraId="7A9FED8C" w14:textId="11AD35C7" w:rsidR="005E01B7" w:rsidRPr="00EC1DDD" w:rsidRDefault="00070C76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£7,500</w:t>
            </w:r>
          </w:p>
        </w:tc>
      </w:tr>
      <w:tr w:rsidR="005E01B7" w14:paraId="15D5252D" w14:textId="77777777" w:rsidTr="00F10B0F">
        <w:trPr>
          <w:trHeight w:val="519"/>
        </w:trPr>
        <w:tc>
          <w:tcPr>
            <w:tcW w:w="1696" w:type="dxa"/>
          </w:tcPr>
          <w:p w14:paraId="2E0B3D5F" w14:textId="62A5429E" w:rsidR="005E01B7" w:rsidRPr="00EC1DDD" w:rsidRDefault="008D06E4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Outflows</w:t>
            </w:r>
          </w:p>
        </w:tc>
        <w:tc>
          <w:tcPr>
            <w:tcW w:w="1134" w:type="dxa"/>
          </w:tcPr>
          <w:p w14:paraId="003E32D8" w14:textId="29146532" w:rsidR="005E01B7" w:rsidRPr="00EC1DDD" w:rsidRDefault="00F45FFD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£14,300</w:t>
            </w:r>
          </w:p>
        </w:tc>
        <w:tc>
          <w:tcPr>
            <w:tcW w:w="1276" w:type="dxa"/>
          </w:tcPr>
          <w:p w14:paraId="6D3126F6" w14:textId="5594795E" w:rsidR="005E01B7" w:rsidRPr="00EC1DDD" w:rsidRDefault="00762542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16,800</w:t>
            </w:r>
          </w:p>
        </w:tc>
        <w:tc>
          <w:tcPr>
            <w:tcW w:w="1138" w:type="dxa"/>
          </w:tcPr>
          <w:p w14:paraId="11B0A8CD" w14:textId="3BA3D013" w:rsidR="005E01B7" w:rsidRPr="00EC1DDD" w:rsidRDefault="00113D67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£14</w:t>
            </w:r>
            <w:r w:rsidR="00284FFA">
              <w:rPr>
                <w:sz w:val="24"/>
                <w:szCs w:val="24"/>
              </w:rPr>
              <w:t>,100</w:t>
            </w:r>
          </w:p>
        </w:tc>
        <w:tc>
          <w:tcPr>
            <w:tcW w:w="1311" w:type="dxa"/>
          </w:tcPr>
          <w:p w14:paraId="414884E2" w14:textId="56E6AE2E" w:rsidR="005E01B7" w:rsidRPr="00EC1DDD" w:rsidRDefault="004512BB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8C64D6">
              <w:rPr>
                <w:sz w:val="24"/>
                <w:szCs w:val="24"/>
              </w:rPr>
              <w:t>8,400</w:t>
            </w:r>
          </w:p>
        </w:tc>
        <w:tc>
          <w:tcPr>
            <w:tcW w:w="1095" w:type="dxa"/>
          </w:tcPr>
          <w:p w14:paraId="161EA5B9" w14:textId="3CCD123D" w:rsidR="005E01B7" w:rsidRPr="00EC1DDD" w:rsidRDefault="007C16E1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£7,400</w:t>
            </w:r>
          </w:p>
        </w:tc>
        <w:tc>
          <w:tcPr>
            <w:tcW w:w="1134" w:type="dxa"/>
          </w:tcPr>
          <w:p w14:paraId="30C878F5" w14:textId="61EBC45C" w:rsidR="005E01B7" w:rsidRPr="00EC1DDD" w:rsidRDefault="00070C76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£6</w:t>
            </w:r>
            <w:r w:rsidR="00E1613B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>300</w:t>
            </w:r>
          </w:p>
        </w:tc>
      </w:tr>
      <w:tr w:rsidR="005E01B7" w14:paraId="3ECCDFBF" w14:textId="77777777" w:rsidTr="00F10B0F">
        <w:trPr>
          <w:trHeight w:val="538"/>
        </w:trPr>
        <w:tc>
          <w:tcPr>
            <w:tcW w:w="1696" w:type="dxa"/>
          </w:tcPr>
          <w:p w14:paraId="2CFFDE7B" w14:textId="21175FB4" w:rsidR="005E01B7" w:rsidRPr="00EC1DDD" w:rsidRDefault="008D06E4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Net cash flow</w:t>
            </w:r>
          </w:p>
        </w:tc>
        <w:tc>
          <w:tcPr>
            <w:tcW w:w="1134" w:type="dxa"/>
          </w:tcPr>
          <w:p w14:paraId="6F06D1D3" w14:textId="220F5315" w:rsidR="005E01B7" w:rsidRPr="00EC1DDD" w:rsidRDefault="00F45FFD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£4,300</w:t>
            </w:r>
          </w:p>
        </w:tc>
        <w:tc>
          <w:tcPr>
            <w:tcW w:w="1276" w:type="dxa"/>
          </w:tcPr>
          <w:p w14:paraId="73AC6DE1" w14:textId="23A09B0F" w:rsidR="005E01B7" w:rsidRPr="00EC1DDD" w:rsidRDefault="00762542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113D67">
              <w:rPr>
                <w:sz w:val="24"/>
                <w:szCs w:val="24"/>
              </w:rPr>
              <w:t>1,800</w:t>
            </w:r>
          </w:p>
        </w:tc>
        <w:tc>
          <w:tcPr>
            <w:tcW w:w="1138" w:type="dxa"/>
          </w:tcPr>
          <w:p w14:paraId="39005609" w14:textId="0C9EA4B0" w:rsidR="005E01B7" w:rsidRPr="00EC1DDD" w:rsidRDefault="00284FFA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£2,100</w:t>
            </w:r>
          </w:p>
        </w:tc>
        <w:tc>
          <w:tcPr>
            <w:tcW w:w="1311" w:type="dxa"/>
          </w:tcPr>
          <w:p w14:paraId="5CF17680" w14:textId="478E57B3" w:rsidR="005E01B7" w:rsidRPr="00EC1DDD" w:rsidRDefault="008C64D6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£600</w:t>
            </w:r>
          </w:p>
        </w:tc>
        <w:tc>
          <w:tcPr>
            <w:tcW w:w="1095" w:type="dxa"/>
          </w:tcPr>
          <w:p w14:paraId="365C0788" w14:textId="0E56B97B" w:rsidR="005E01B7" w:rsidRPr="00EC1DDD" w:rsidRDefault="007C16E1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070C76">
              <w:rPr>
                <w:sz w:val="24"/>
                <w:szCs w:val="24"/>
              </w:rPr>
              <w:t>1,100</w:t>
            </w:r>
          </w:p>
        </w:tc>
        <w:tc>
          <w:tcPr>
            <w:tcW w:w="1134" w:type="dxa"/>
          </w:tcPr>
          <w:p w14:paraId="0399CFFD" w14:textId="2CA6844C" w:rsidR="005E01B7" w:rsidRPr="00EC1DDD" w:rsidRDefault="00E1613B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£1,200</w:t>
            </w:r>
          </w:p>
        </w:tc>
      </w:tr>
      <w:tr w:rsidR="008D06E4" w14:paraId="2CFF0171" w14:textId="77777777" w:rsidTr="00F10B0F">
        <w:trPr>
          <w:trHeight w:val="538"/>
        </w:trPr>
        <w:tc>
          <w:tcPr>
            <w:tcW w:w="1696" w:type="dxa"/>
          </w:tcPr>
          <w:p w14:paraId="6363B423" w14:textId="0352C949" w:rsidR="008D06E4" w:rsidRDefault="00267084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Closing Balance</w:t>
            </w:r>
          </w:p>
        </w:tc>
        <w:tc>
          <w:tcPr>
            <w:tcW w:w="1134" w:type="dxa"/>
          </w:tcPr>
          <w:p w14:paraId="03028CAB" w14:textId="4F6A3CE0" w:rsidR="008D06E4" w:rsidRPr="00EC1DDD" w:rsidRDefault="00762542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£50,700</w:t>
            </w:r>
          </w:p>
        </w:tc>
        <w:tc>
          <w:tcPr>
            <w:tcW w:w="1276" w:type="dxa"/>
          </w:tcPr>
          <w:p w14:paraId="13DB2975" w14:textId="38516975" w:rsidR="008D06E4" w:rsidRPr="00EC1DDD" w:rsidRDefault="00113D67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£48,900</w:t>
            </w:r>
          </w:p>
        </w:tc>
        <w:tc>
          <w:tcPr>
            <w:tcW w:w="1138" w:type="dxa"/>
          </w:tcPr>
          <w:p w14:paraId="59D21CDC" w14:textId="56A4AF59" w:rsidR="008D06E4" w:rsidRPr="00EC1DDD" w:rsidRDefault="004512BB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284FFA">
              <w:rPr>
                <w:sz w:val="24"/>
                <w:szCs w:val="24"/>
              </w:rPr>
              <w:t>46,800</w:t>
            </w:r>
          </w:p>
        </w:tc>
        <w:tc>
          <w:tcPr>
            <w:tcW w:w="1311" w:type="dxa"/>
          </w:tcPr>
          <w:p w14:paraId="6CAA0CF8" w14:textId="4D41731A" w:rsidR="008D06E4" w:rsidRPr="00EC1DDD" w:rsidRDefault="008C64D6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£47,400</w:t>
            </w:r>
          </w:p>
        </w:tc>
        <w:tc>
          <w:tcPr>
            <w:tcW w:w="1095" w:type="dxa"/>
          </w:tcPr>
          <w:p w14:paraId="52C07942" w14:textId="6FD2EFA3" w:rsidR="008D06E4" w:rsidRPr="00EC1DDD" w:rsidRDefault="00070C76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£48,500</w:t>
            </w:r>
          </w:p>
        </w:tc>
        <w:tc>
          <w:tcPr>
            <w:tcW w:w="1134" w:type="dxa"/>
          </w:tcPr>
          <w:p w14:paraId="3CF8B9DC" w14:textId="56811CD7" w:rsidR="008D06E4" w:rsidRPr="00EC1DDD" w:rsidRDefault="00E1613B" w:rsidP="00211FEA">
            <w:pPr>
              <w:spacing w:after="3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£49</w:t>
            </w:r>
            <w:r w:rsidR="00CB0E19">
              <w:rPr>
                <w:sz w:val="24"/>
                <w:szCs w:val="24"/>
              </w:rPr>
              <w:t>,700</w:t>
            </w:r>
          </w:p>
        </w:tc>
      </w:tr>
    </w:tbl>
    <w:p w14:paraId="1EAC9E90" w14:textId="77777777" w:rsidR="00F53214" w:rsidRPr="00502B0C" w:rsidRDefault="00F53214" w:rsidP="00211FEA">
      <w:pPr>
        <w:spacing w:after="30"/>
      </w:pPr>
    </w:p>
    <w:p w14:paraId="4F73121A" w14:textId="7489C3E0" w:rsidR="00502B0C" w:rsidRDefault="00502B0C" w:rsidP="00211FEA">
      <w:pPr>
        <w:pStyle w:val="Heading2"/>
        <w:spacing w:after="30"/>
      </w:pPr>
      <w:bookmarkStart w:id="19" w:name="_Toc120719610"/>
      <w:r w:rsidRPr="00502B0C">
        <w:lastRenderedPageBreak/>
        <w:t>Sal</w:t>
      </w:r>
      <w:r w:rsidR="00640B87">
        <w:t xml:space="preserve">es </w:t>
      </w:r>
      <w:r w:rsidRPr="00502B0C">
        <w:t>Forecast</w:t>
      </w:r>
      <w:bookmarkEnd w:id="19"/>
    </w:p>
    <w:p w14:paraId="08625665" w14:textId="77777777" w:rsidR="00ED02BB" w:rsidRPr="00ED02BB" w:rsidRDefault="00ED02BB" w:rsidP="00211FEA">
      <w:pPr>
        <w:spacing w:after="30"/>
      </w:pPr>
    </w:p>
    <w:p w14:paraId="58FCBFE3" w14:textId="77777777" w:rsidR="00ED02BB" w:rsidRPr="00ED02BB" w:rsidRDefault="00ED02BB" w:rsidP="00211FEA">
      <w:pPr>
        <w:spacing w:after="30"/>
        <w:rPr>
          <w:sz w:val="24"/>
          <w:szCs w:val="24"/>
        </w:rPr>
      </w:pPr>
      <w:r w:rsidRPr="00ED02BB">
        <w:rPr>
          <w:sz w:val="24"/>
          <w:szCs w:val="24"/>
        </w:rPr>
        <w:t>- Year 1 Total: £62,000 (40% household deliveries, 35% wholesale, 15% farmers’ markets, 10% value-added goods)</w:t>
      </w:r>
    </w:p>
    <w:p w14:paraId="735A3B02" w14:textId="77777777" w:rsidR="00ED02BB" w:rsidRPr="00ED02BB" w:rsidRDefault="00ED02BB" w:rsidP="00211FEA">
      <w:pPr>
        <w:spacing w:after="30"/>
        <w:rPr>
          <w:sz w:val="24"/>
          <w:szCs w:val="24"/>
        </w:rPr>
      </w:pPr>
      <w:r w:rsidRPr="00ED02BB">
        <w:rPr>
          <w:sz w:val="24"/>
          <w:szCs w:val="24"/>
        </w:rPr>
        <w:t>- Year 2 Total: £95,000 (driven by expanded capacity and new contracts)</w:t>
      </w:r>
    </w:p>
    <w:p w14:paraId="0046DC5A" w14:textId="77777777" w:rsidR="00F53214" w:rsidRDefault="00F53214" w:rsidP="00211FEA">
      <w:pPr>
        <w:spacing w:after="30"/>
      </w:pPr>
    </w:p>
    <w:p w14:paraId="74F1FBE1" w14:textId="6766F9CB" w:rsidR="00640B87" w:rsidRDefault="00640B87" w:rsidP="00211FEA">
      <w:pPr>
        <w:pStyle w:val="Heading2"/>
        <w:spacing w:after="30"/>
      </w:pPr>
      <w:bookmarkStart w:id="20" w:name="_Toc120719611"/>
      <w:r>
        <w:t>Cost of Production Forecast</w:t>
      </w:r>
      <w:bookmarkEnd w:id="2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1984"/>
        <w:gridCol w:w="3544"/>
      </w:tblGrid>
      <w:tr w:rsidR="008E29CF" w14:paraId="4E0CAD46" w14:textId="77777777" w:rsidTr="008E29CF">
        <w:trPr>
          <w:trHeight w:val="475"/>
        </w:trPr>
        <w:tc>
          <w:tcPr>
            <w:tcW w:w="2547" w:type="dxa"/>
          </w:tcPr>
          <w:p w14:paraId="26350E20" w14:textId="45D574ED" w:rsidR="008E29CF" w:rsidRPr="002B55FB" w:rsidRDefault="002B55FB" w:rsidP="00211FEA">
            <w:pPr>
              <w:spacing w:after="30"/>
              <w:rPr>
                <w:b/>
                <w:bCs/>
                <w:sz w:val="24"/>
                <w:szCs w:val="24"/>
              </w:rPr>
            </w:pPr>
            <w:r w:rsidRPr="002B55FB">
              <w:rPr>
                <w:b/>
                <w:bCs/>
                <w:sz w:val="24"/>
                <w:szCs w:val="24"/>
              </w:rPr>
              <w:t>Cost Type</w:t>
            </w:r>
          </w:p>
        </w:tc>
        <w:tc>
          <w:tcPr>
            <w:tcW w:w="1984" w:type="dxa"/>
          </w:tcPr>
          <w:p w14:paraId="5C6BB552" w14:textId="4F5FC786" w:rsidR="008E29CF" w:rsidRPr="002B55FB" w:rsidRDefault="002B55FB" w:rsidP="00211FEA">
            <w:pPr>
              <w:spacing w:after="30"/>
              <w:rPr>
                <w:b/>
                <w:bCs/>
                <w:sz w:val="24"/>
                <w:szCs w:val="24"/>
              </w:rPr>
            </w:pPr>
            <w:r w:rsidRPr="002B55FB">
              <w:rPr>
                <w:b/>
                <w:bCs/>
                <w:sz w:val="24"/>
                <w:szCs w:val="24"/>
              </w:rPr>
              <w:t>Year 1 total</w:t>
            </w:r>
          </w:p>
        </w:tc>
        <w:tc>
          <w:tcPr>
            <w:tcW w:w="3544" w:type="dxa"/>
          </w:tcPr>
          <w:p w14:paraId="2B17E082" w14:textId="2FDEA6B4" w:rsidR="008E29CF" w:rsidRPr="002B55FB" w:rsidRDefault="002B55FB" w:rsidP="00211FEA">
            <w:pPr>
              <w:spacing w:after="30"/>
              <w:rPr>
                <w:b/>
                <w:bCs/>
                <w:sz w:val="24"/>
                <w:szCs w:val="24"/>
              </w:rPr>
            </w:pPr>
            <w:r w:rsidRPr="002B55FB">
              <w:rPr>
                <w:b/>
                <w:bCs/>
                <w:sz w:val="24"/>
                <w:szCs w:val="24"/>
              </w:rPr>
              <w:t>Notes</w:t>
            </w:r>
          </w:p>
        </w:tc>
      </w:tr>
      <w:tr w:rsidR="008E29CF" w14:paraId="06D67A34" w14:textId="77777777" w:rsidTr="008E29CF">
        <w:trPr>
          <w:trHeight w:val="694"/>
        </w:trPr>
        <w:tc>
          <w:tcPr>
            <w:tcW w:w="2547" w:type="dxa"/>
          </w:tcPr>
          <w:p w14:paraId="57602C4C" w14:textId="3A554704" w:rsidR="008E29CF" w:rsidRDefault="00E92886" w:rsidP="00211FEA">
            <w:pPr>
              <w:spacing w:after="30"/>
            </w:pPr>
            <w:r>
              <w:t>Fixed Costs</w:t>
            </w:r>
          </w:p>
        </w:tc>
        <w:tc>
          <w:tcPr>
            <w:tcW w:w="1984" w:type="dxa"/>
          </w:tcPr>
          <w:p w14:paraId="1F903F98" w14:textId="6A835002" w:rsidR="008E29CF" w:rsidRDefault="00E92886" w:rsidP="00211FEA">
            <w:pPr>
              <w:spacing w:after="30"/>
            </w:pPr>
            <w:r>
              <w:t>£43,200</w:t>
            </w:r>
          </w:p>
        </w:tc>
        <w:tc>
          <w:tcPr>
            <w:tcW w:w="3544" w:type="dxa"/>
          </w:tcPr>
          <w:p w14:paraId="7BE477D7" w14:textId="0B42857A" w:rsidR="008E29CF" w:rsidRDefault="00152676" w:rsidP="00211FEA">
            <w:pPr>
              <w:spacing w:after="30"/>
            </w:pPr>
            <w:r>
              <w:t>Land lease, insurance, core salaries</w:t>
            </w:r>
          </w:p>
        </w:tc>
      </w:tr>
      <w:tr w:rsidR="008E29CF" w14:paraId="5C4CB116" w14:textId="77777777" w:rsidTr="008E29CF">
        <w:trPr>
          <w:trHeight w:val="705"/>
        </w:trPr>
        <w:tc>
          <w:tcPr>
            <w:tcW w:w="2547" w:type="dxa"/>
          </w:tcPr>
          <w:p w14:paraId="6D1AE38C" w14:textId="4EC0D374" w:rsidR="008E29CF" w:rsidRDefault="00E92886" w:rsidP="00211FEA">
            <w:pPr>
              <w:spacing w:after="30"/>
            </w:pPr>
            <w:r>
              <w:t>Variable Costs</w:t>
            </w:r>
          </w:p>
        </w:tc>
        <w:tc>
          <w:tcPr>
            <w:tcW w:w="1984" w:type="dxa"/>
          </w:tcPr>
          <w:p w14:paraId="3B9856B7" w14:textId="17389734" w:rsidR="008E29CF" w:rsidRDefault="00E92886" w:rsidP="00211FEA">
            <w:pPr>
              <w:spacing w:after="30"/>
            </w:pPr>
            <w:r>
              <w:t>£</w:t>
            </w:r>
            <w:r w:rsidR="00152676">
              <w:t>18,800</w:t>
            </w:r>
          </w:p>
        </w:tc>
        <w:tc>
          <w:tcPr>
            <w:tcW w:w="3544" w:type="dxa"/>
          </w:tcPr>
          <w:p w14:paraId="5E4370D6" w14:textId="08A2C425" w:rsidR="008E29CF" w:rsidRDefault="00152676" w:rsidP="00211FEA">
            <w:pPr>
              <w:spacing w:after="30"/>
            </w:pPr>
            <w:r>
              <w:t>Seeds, feed, packaging, seasonal staff</w:t>
            </w:r>
          </w:p>
        </w:tc>
      </w:tr>
      <w:tr w:rsidR="008E29CF" w14:paraId="70E9B951" w14:textId="77777777" w:rsidTr="008E29CF">
        <w:trPr>
          <w:trHeight w:val="417"/>
        </w:trPr>
        <w:tc>
          <w:tcPr>
            <w:tcW w:w="2547" w:type="dxa"/>
          </w:tcPr>
          <w:p w14:paraId="05326FB0" w14:textId="62952B9A" w:rsidR="008E29CF" w:rsidRPr="00605843" w:rsidRDefault="00605843" w:rsidP="00211FEA">
            <w:pPr>
              <w:spacing w:after="30"/>
              <w:rPr>
                <w:b/>
                <w:bCs/>
              </w:rPr>
            </w:pPr>
            <w:r w:rsidRPr="00605843">
              <w:rPr>
                <w:b/>
                <w:bCs/>
              </w:rPr>
              <w:t>Total Costs</w:t>
            </w:r>
          </w:p>
        </w:tc>
        <w:tc>
          <w:tcPr>
            <w:tcW w:w="1984" w:type="dxa"/>
          </w:tcPr>
          <w:p w14:paraId="7AF36C7B" w14:textId="6102F168" w:rsidR="008E29CF" w:rsidRPr="003413BD" w:rsidRDefault="00605843" w:rsidP="00211FEA">
            <w:pPr>
              <w:spacing w:after="30"/>
              <w:rPr>
                <w:b/>
                <w:bCs/>
              </w:rPr>
            </w:pPr>
            <w:r w:rsidRPr="003413BD">
              <w:rPr>
                <w:b/>
                <w:bCs/>
              </w:rPr>
              <w:t>£62</w:t>
            </w:r>
            <w:r w:rsidR="00E92886" w:rsidRPr="003413BD">
              <w:rPr>
                <w:b/>
                <w:bCs/>
              </w:rPr>
              <w:t>,</w:t>
            </w:r>
            <w:r w:rsidRPr="003413BD">
              <w:rPr>
                <w:b/>
                <w:bCs/>
              </w:rPr>
              <w:t>000</w:t>
            </w:r>
          </w:p>
        </w:tc>
        <w:tc>
          <w:tcPr>
            <w:tcW w:w="3544" w:type="dxa"/>
          </w:tcPr>
          <w:p w14:paraId="679597B4" w14:textId="77777777" w:rsidR="008E29CF" w:rsidRDefault="008E29CF" w:rsidP="00211FEA">
            <w:pPr>
              <w:spacing w:after="30"/>
            </w:pPr>
          </w:p>
        </w:tc>
      </w:tr>
    </w:tbl>
    <w:p w14:paraId="789E5239" w14:textId="4438F93A" w:rsidR="00F53214" w:rsidRDefault="00F53214" w:rsidP="00211FEA">
      <w:pPr>
        <w:spacing w:after="30"/>
      </w:pPr>
    </w:p>
    <w:p w14:paraId="58BE083A" w14:textId="77777777" w:rsidR="00F53214" w:rsidRPr="00502B0C" w:rsidRDefault="00F53214" w:rsidP="00211FEA">
      <w:pPr>
        <w:spacing w:after="30"/>
      </w:pPr>
    </w:p>
    <w:p w14:paraId="7F5E7075" w14:textId="77777777" w:rsidR="00502B0C" w:rsidRDefault="00502B0C" w:rsidP="00211FEA">
      <w:pPr>
        <w:pStyle w:val="Heading2"/>
        <w:spacing w:after="30"/>
      </w:pPr>
      <w:bookmarkStart w:id="21" w:name="_Toc120719612"/>
      <w:r>
        <w:t>Break Even Analysis</w:t>
      </w:r>
      <w:bookmarkEnd w:id="21"/>
      <w:r>
        <w:t xml:space="preserve"> </w:t>
      </w:r>
    </w:p>
    <w:p w14:paraId="7030F4E5" w14:textId="48F309A8" w:rsidR="00747FD5" w:rsidRDefault="00747FD5" w:rsidP="00211FEA">
      <w:pPr>
        <w:spacing w:after="30"/>
      </w:pPr>
    </w:p>
    <w:p w14:paraId="2453AFDB" w14:textId="77777777" w:rsidR="008C1F79" w:rsidRPr="008C1F79" w:rsidRDefault="008C1F79" w:rsidP="00211FEA">
      <w:pPr>
        <w:spacing w:after="30"/>
        <w:rPr>
          <w:sz w:val="24"/>
          <w:szCs w:val="24"/>
        </w:rPr>
      </w:pPr>
      <w:r w:rsidRPr="008C1F79">
        <w:rPr>
          <w:sz w:val="24"/>
          <w:szCs w:val="24"/>
        </w:rPr>
        <w:t xml:space="preserve">- </w:t>
      </w:r>
      <w:r w:rsidRPr="008C1F79">
        <w:rPr>
          <w:b/>
          <w:bCs/>
          <w:sz w:val="24"/>
          <w:szCs w:val="24"/>
        </w:rPr>
        <w:t>Fixed Costs per month:</w:t>
      </w:r>
      <w:r w:rsidRPr="008C1F79">
        <w:rPr>
          <w:sz w:val="24"/>
          <w:szCs w:val="24"/>
        </w:rPr>
        <w:t xml:space="preserve"> £3,600</w:t>
      </w:r>
    </w:p>
    <w:p w14:paraId="398E3615" w14:textId="77777777" w:rsidR="008C1F79" w:rsidRPr="008C1F79" w:rsidRDefault="008C1F79" w:rsidP="00211FEA">
      <w:pPr>
        <w:spacing w:after="30"/>
        <w:rPr>
          <w:sz w:val="24"/>
          <w:szCs w:val="24"/>
        </w:rPr>
      </w:pPr>
      <w:r w:rsidRPr="008C1F79">
        <w:rPr>
          <w:sz w:val="24"/>
          <w:szCs w:val="24"/>
        </w:rPr>
        <w:t xml:space="preserve">- </w:t>
      </w:r>
      <w:r w:rsidRPr="008C1F79">
        <w:rPr>
          <w:b/>
          <w:bCs/>
          <w:sz w:val="24"/>
          <w:szCs w:val="24"/>
        </w:rPr>
        <w:t>Average Variable Cost per unit:</w:t>
      </w:r>
      <w:r w:rsidRPr="008C1F79">
        <w:rPr>
          <w:sz w:val="24"/>
          <w:szCs w:val="24"/>
        </w:rPr>
        <w:t xml:space="preserve"> £1.20</w:t>
      </w:r>
    </w:p>
    <w:p w14:paraId="1FBD8F16" w14:textId="77777777" w:rsidR="008C1F79" w:rsidRPr="008C1F79" w:rsidRDefault="008C1F79" w:rsidP="00211FEA">
      <w:pPr>
        <w:spacing w:after="30"/>
        <w:rPr>
          <w:sz w:val="24"/>
          <w:szCs w:val="24"/>
        </w:rPr>
      </w:pPr>
      <w:r w:rsidRPr="008C1F79">
        <w:rPr>
          <w:sz w:val="24"/>
          <w:szCs w:val="24"/>
        </w:rPr>
        <w:t xml:space="preserve">- </w:t>
      </w:r>
      <w:r w:rsidRPr="008C1F79">
        <w:rPr>
          <w:b/>
          <w:bCs/>
          <w:sz w:val="24"/>
          <w:szCs w:val="24"/>
        </w:rPr>
        <w:t>Average Selling Price per unit:</w:t>
      </w:r>
      <w:r w:rsidRPr="008C1F79">
        <w:rPr>
          <w:sz w:val="24"/>
          <w:szCs w:val="24"/>
        </w:rPr>
        <w:t xml:space="preserve"> £2.80</w:t>
      </w:r>
    </w:p>
    <w:p w14:paraId="4626EF19" w14:textId="77777777" w:rsidR="008C1F79" w:rsidRPr="008C1F79" w:rsidRDefault="008C1F79" w:rsidP="00211FEA">
      <w:pPr>
        <w:spacing w:after="30"/>
        <w:rPr>
          <w:sz w:val="24"/>
          <w:szCs w:val="24"/>
        </w:rPr>
      </w:pPr>
      <w:r w:rsidRPr="008C1F79">
        <w:rPr>
          <w:sz w:val="24"/>
          <w:szCs w:val="24"/>
        </w:rPr>
        <w:t xml:space="preserve">- </w:t>
      </w:r>
      <w:r w:rsidRPr="008C1F79">
        <w:rPr>
          <w:b/>
          <w:bCs/>
          <w:sz w:val="24"/>
          <w:szCs w:val="24"/>
        </w:rPr>
        <w:t>Break-Even Volume:</w:t>
      </w:r>
      <w:r w:rsidRPr="008C1F79">
        <w:rPr>
          <w:sz w:val="24"/>
          <w:szCs w:val="24"/>
        </w:rPr>
        <w:t xml:space="preserve"> 2,250 units/month</w:t>
      </w:r>
    </w:p>
    <w:p w14:paraId="5EAF5D15" w14:textId="77777777" w:rsidR="008C1F79" w:rsidRPr="008C1F79" w:rsidRDefault="008C1F79" w:rsidP="00211FEA">
      <w:pPr>
        <w:spacing w:after="30"/>
        <w:rPr>
          <w:sz w:val="24"/>
          <w:szCs w:val="24"/>
        </w:rPr>
      </w:pPr>
      <w:r w:rsidRPr="008C1F79">
        <w:rPr>
          <w:sz w:val="24"/>
          <w:szCs w:val="24"/>
        </w:rPr>
        <w:t xml:space="preserve">- </w:t>
      </w:r>
      <w:r w:rsidRPr="008C1F79">
        <w:rPr>
          <w:b/>
          <w:bCs/>
          <w:sz w:val="24"/>
          <w:szCs w:val="24"/>
        </w:rPr>
        <w:t>Break-Even Point:</w:t>
      </w:r>
      <w:r w:rsidRPr="008C1F79">
        <w:rPr>
          <w:sz w:val="24"/>
          <w:szCs w:val="24"/>
        </w:rPr>
        <w:t xml:space="preserve"> Achieved Month 4, when monthly revenue first covers all fixed and variable costs.</w:t>
      </w:r>
    </w:p>
    <w:p w14:paraId="1E67A7C7" w14:textId="77777777" w:rsidR="00495AF4" w:rsidRDefault="00495AF4" w:rsidP="00211FEA">
      <w:pPr>
        <w:spacing w:after="30"/>
      </w:pPr>
    </w:p>
    <w:p w14:paraId="2EC65CE1" w14:textId="0AE5FE55" w:rsidR="00F53214" w:rsidRDefault="00F53214" w:rsidP="00211FEA">
      <w:pPr>
        <w:spacing w:after="30"/>
      </w:pPr>
    </w:p>
    <w:p w14:paraId="53A3F513" w14:textId="77777777" w:rsidR="00BF5107" w:rsidRDefault="00BF5107" w:rsidP="00211FEA">
      <w:pPr>
        <w:pStyle w:val="Heading1"/>
        <w:spacing w:after="30"/>
      </w:pPr>
      <w:bookmarkStart w:id="22" w:name="_Toc120719613"/>
    </w:p>
    <w:p w14:paraId="47C5879C" w14:textId="77777777" w:rsidR="00BF5107" w:rsidRDefault="00BF5107" w:rsidP="00211FEA">
      <w:pPr>
        <w:pStyle w:val="Heading1"/>
        <w:spacing w:after="30"/>
      </w:pPr>
    </w:p>
    <w:p w14:paraId="2B4CB86D" w14:textId="53FDB996" w:rsidR="00255882" w:rsidRDefault="00747FD5" w:rsidP="00211FEA">
      <w:pPr>
        <w:pStyle w:val="Heading1"/>
        <w:spacing w:after="30"/>
      </w:pPr>
      <w:r w:rsidRPr="00747FD5">
        <w:t>Operations and Management Plan</w:t>
      </w:r>
      <w:bookmarkEnd w:id="22"/>
    </w:p>
    <w:p w14:paraId="31568CEF" w14:textId="17048D3F" w:rsidR="00255882" w:rsidRDefault="00255882" w:rsidP="00211FEA">
      <w:pPr>
        <w:spacing w:after="30"/>
      </w:pPr>
    </w:p>
    <w:p w14:paraId="24AB67C8" w14:textId="77777777" w:rsidR="00F53214" w:rsidRDefault="00F53214" w:rsidP="00211FEA">
      <w:pPr>
        <w:spacing w:after="30"/>
      </w:pPr>
    </w:p>
    <w:p w14:paraId="4A9102BE" w14:textId="70FC25CB" w:rsidR="00255882" w:rsidRDefault="002B7D60" w:rsidP="00211FEA">
      <w:pPr>
        <w:pStyle w:val="Heading2"/>
        <w:spacing w:after="30"/>
      </w:pPr>
      <w:bookmarkStart w:id="23" w:name="_Toc120719614"/>
      <w:r>
        <w:t xml:space="preserve">Production of </w:t>
      </w:r>
      <w:r w:rsidR="00722572">
        <w:t>Good and Service</w:t>
      </w:r>
      <w:bookmarkEnd w:id="23"/>
    </w:p>
    <w:p w14:paraId="59561083" w14:textId="77777777" w:rsidR="005272E6" w:rsidRPr="005272E6" w:rsidRDefault="005272E6" w:rsidP="00211FEA">
      <w:pPr>
        <w:spacing w:after="30"/>
        <w:rPr>
          <w:sz w:val="24"/>
          <w:szCs w:val="24"/>
        </w:rPr>
      </w:pPr>
      <w:r w:rsidRPr="005272E6">
        <w:rPr>
          <w:sz w:val="24"/>
          <w:szCs w:val="24"/>
        </w:rPr>
        <w:t>- Growing: Crop rotation and green manuring to improve soil; rainwater harvesting and drip irrigation to cut water use; natural pest control with no synthetic chemicals.</w:t>
      </w:r>
    </w:p>
    <w:p w14:paraId="55C45432" w14:textId="6D58600D" w:rsidR="005272E6" w:rsidRPr="005272E6" w:rsidRDefault="005272E6" w:rsidP="00211FEA">
      <w:pPr>
        <w:spacing w:after="30"/>
        <w:rPr>
          <w:sz w:val="24"/>
          <w:szCs w:val="24"/>
        </w:rPr>
      </w:pPr>
      <w:r w:rsidRPr="005272E6">
        <w:rPr>
          <w:sz w:val="24"/>
          <w:szCs w:val="24"/>
        </w:rPr>
        <w:t xml:space="preserve">- Livestock: Rotational grazing for lambs; free-range poultry with 4m² outdoor space per bird; bees kept </w:t>
      </w:r>
      <w:r w:rsidRPr="005272E6">
        <w:rPr>
          <w:sz w:val="24"/>
          <w:szCs w:val="24"/>
        </w:rPr>
        <w:t>supporting</w:t>
      </w:r>
      <w:r w:rsidRPr="005272E6">
        <w:rPr>
          <w:sz w:val="24"/>
          <w:szCs w:val="24"/>
        </w:rPr>
        <w:t xml:space="preserve"> local pollination.</w:t>
      </w:r>
    </w:p>
    <w:p w14:paraId="67DEDD80" w14:textId="77777777" w:rsidR="005272E6" w:rsidRPr="005272E6" w:rsidRDefault="005272E6" w:rsidP="00211FEA">
      <w:pPr>
        <w:spacing w:after="30"/>
        <w:rPr>
          <w:sz w:val="24"/>
          <w:szCs w:val="24"/>
        </w:rPr>
      </w:pPr>
      <w:r w:rsidRPr="005272E6">
        <w:rPr>
          <w:sz w:val="24"/>
          <w:szCs w:val="24"/>
        </w:rPr>
        <w:t>- Supply: Same-day harvest for orders; electric delivery bikes for local drops; surplus produce collected directly by Reading Food Bank.</w:t>
      </w:r>
    </w:p>
    <w:p w14:paraId="6BE46172" w14:textId="77777777" w:rsidR="005272E6" w:rsidRPr="005272E6" w:rsidRDefault="005272E6" w:rsidP="00211FEA">
      <w:pPr>
        <w:spacing w:after="30"/>
        <w:rPr>
          <w:sz w:val="24"/>
          <w:szCs w:val="24"/>
        </w:rPr>
      </w:pPr>
      <w:r w:rsidRPr="005272E6">
        <w:rPr>
          <w:sz w:val="24"/>
          <w:szCs w:val="24"/>
        </w:rPr>
        <w:t>- Quality: Weekly checks on crops/animals; annual independent soil testing; full traceability for all products.</w:t>
      </w:r>
    </w:p>
    <w:p w14:paraId="1D15AEC7" w14:textId="77777777" w:rsidR="00F53214" w:rsidRDefault="00F53214" w:rsidP="00211FEA">
      <w:pPr>
        <w:spacing w:after="30"/>
      </w:pPr>
    </w:p>
    <w:p w14:paraId="224AD284" w14:textId="2EBE63C3" w:rsidR="00722572" w:rsidRDefault="00722572" w:rsidP="00211FEA">
      <w:pPr>
        <w:pStyle w:val="Heading2"/>
        <w:spacing w:after="30"/>
      </w:pPr>
      <w:bookmarkStart w:id="24" w:name="_Toc120719615"/>
      <w:r w:rsidRPr="00722572">
        <w:t>Technology Plan</w:t>
      </w:r>
      <w:bookmarkEnd w:id="24"/>
    </w:p>
    <w:p w14:paraId="5905F11A" w14:textId="6837C3FC" w:rsidR="00722572" w:rsidRDefault="00722572" w:rsidP="00211FEA">
      <w:pPr>
        <w:spacing w:after="30"/>
      </w:pPr>
    </w:p>
    <w:p w14:paraId="7C0F78E9" w14:textId="77777777" w:rsidR="002675A4" w:rsidRPr="002675A4" w:rsidRDefault="002675A4" w:rsidP="00211FEA">
      <w:pPr>
        <w:spacing w:after="30"/>
        <w:rPr>
          <w:sz w:val="24"/>
          <w:szCs w:val="24"/>
        </w:rPr>
      </w:pPr>
      <w:r w:rsidRPr="002675A4">
        <w:rPr>
          <w:sz w:val="24"/>
          <w:szCs w:val="24"/>
        </w:rPr>
        <w:t>- Farming Tech: Soil moisture sensors to reduce overwatering; cloud-based record-keeping for harvests and animal welfare.</w:t>
      </w:r>
    </w:p>
    <w:p w14:paraId="789E8D42" w14:textId="77777777" w:rsidR="002675A4" w:rsidRPr="002675A4" w:rsidRDefault="002675A4" w:rsidP="00211FEA">
      <w:pPr>
        <w:spacing w:after="30"/>
        <w:rPr>
          <w:sz w:val="24"/>
          <w:szCs w:val="24"/>
        </w:rPr>
      </w:pPr>
      <w:r w:rsidRPr="002675A4">
        <w:rPr>
          <w:sz w:val="24"/>
          <w:szCs w:val="24"/>
        </w:rPr>
        <w:t>- Business Tech: Low-cost Shopify store for online orders; Xero for accounting; social media scheduling tools.</w:t>
      </w:r>
    </w:p>
    <w:p w14:paraId="759E1EAD" w14:textId="77777777" w:rsidR="002675A4" w:rsidRPr="002675A4" w:rsidRDefault="002675A4" w:rsidP="00211FEA">
      <w:pPr>
        <w:spacing w:after="30"/>
        <w:rPr>
          <w:sz w:val="24"/>
          <w:szCs w:val="24"/>
        </w:rPr>
      </w:pPr>
      <w:r w:rsidRPr="002675A4">
        <w:rPr>
          <w:sz w:val="24"/>
          <w:szCs w:val="24"/>
        </w:rPr>
        <w:t>- Sustainability Tech: Solar panels for farm power; cold storage with energy-efficient cooling.</w:t>
      </w:r>
    </w:p>
    <w:p w14:paraId="110C631E" w14:textId="77777777" w:rsidR="00F53214" w:rsidRDefault="00F53214" w:rsidP="00211FEA">
      <w:pPr>
        <w:spacing w:after="30"/>
      </w:pPr>
    </w:p>
    <w:p w14:paraId="1AD346B9" w14:textId="5AFB04CA" w:rsidR="00722572" w:rsidRDefault="00934751" w:rsidP="00211FEA">
      <w:pPr>
        <w:pStyle w:val="Heading2"/>
        <w:spacing w:after="30"/>
      </w:pPr>
      <w:bookmarkStart w:id="25" w:name="_Toc120719616"/>
      <w:r>
        <w:t>Human Resource Plan</w:t>
      </w:r>
      <w:bookmarkEnd w:id="25"/>
    </w:p>
    <w:p w14:paraId="02EFA948" w14:textId="77777777" w:rsidR="002675A4" w:rsidRDefault="002675A4" w:rsidP="00211FEA">
      <w:pPr>
        <w:spacing w:after="30"/>
      </w:pPr>
    </w:p>
    <w:p w14:paraId="20C410CB" w14:textId="77777777" w:rsidR="004A032D" w:rsidRPr="004A032D" w:rsidRDefault="004A032D" w:rsidP="00211FEA">
      <w:pPr>
        <w:spacing w:after="30"/>
        <w:rPr>
          <w:sz w:val="24"/>
          <w:szCs w:val="24"/>
        </w:rPr>
      </w:pPr>
      <w:r w:rsidRPr="004A032D">
        <w:rPr>
          <w:sz w:val="24"/>
          <w:szCs w:val="24"/>
        </w:rPr>
        <w:t>- Core Staff: 3 permanent roles (as management team)</w:t>
      </w:r>
    </w:p>
    <w:p w14:paraId="1CC51031" w14:textId="77777777" w:rsidR="004A032D" w:rsidRPr="004A032D" w:rsidRDefault="004A032D" w:rsidP="00211FEA">
      <w:pPr>
        <w:spacing w:after="30"/>
        <w:rPr>
          <w:sz w:val="24"/>
          <w:szCs w:val="24"/>
        </w:rPr>
      </w:pPr>
      <w:r w:rsidRPr="004A032D">
        <w:rPr>
          <w:sz w:val="24"/>
          <w:szCs w:val="24"/>
        </w:rPr>
        <w:t>- Seasonal Staff: Up to 4 part-time harvest assistants during summer/autumn</w:t>
      </w:r>
    </w:p>
    <w:p w14:paraId="4F0AF67A" w14:textId="77777777" w:rsidR="004A032D" w:rsidRPr="004A032D" w:rsidRDefault="004A032D" w:rsidP="00211FEA">
      <w:pPr>
        <w:spacing w:after="30"/>
        <w:rPr>
          <w:sz w:val="24"/>
          <w:szCs w:val="24"/>
        </w:rPr>
      </w:pPr>
      <w:r w:rsidRPr="004A032D">
        <w:rPr>
          <w:sz w:val="24"/>
          <w:szCs w:val="24"/>
        </w:rPr>
        <w:t>- Training: All staff receive annual training in regenerative farming, food safety, and CIC social obligations</w:t>
      </w:r>
    </w:p>
    <w:p w14:paraId="729E7584" w14:textId="77777777" w:rsidR="004A032D" w:rsidRPr="004A032D" w:rsidRDefault="004A032D" w:rsidP="00211FEA">
      <w:pPr>
        <w:spacing w:after="30"/>
        <w:rPr>
          <w:sz w:val="24"/>
          <w:szCs w:val="24"/>
        </w:rPr>
      </w:pPr>
      <w:r w:rsidRPr="004A032D">
        <w:rPr>
          <w:sz w:val="24"/>
          <w:szCs w:val="24"/>
        </w:rPr>
        <w:t xml:space="preserve">- Recruitment: Prioritise hiring </w:t>
      </w:r>
      <w:proofErr w:type="gramStart"/>
      <w:r w:rsidRPr="004A032D">
        <w:rPr>
          <w:sz w:val="24"/>
          <w:szCs w:val="24"/>
        </w:rPr>
        <w:t>local residents</w:t>
      </w:r>
      <w:proofErr w:type="gramEnd"/>
      <w:r w:rsidRPr="004A032D">
        <w:rPr>
          <w:sz w:val="24"/>
          <w:szCs w:val="24"/>
        </w:rPr>
        <w:t xml:space="preserve"> and people facing barriers to employment.</w:t>
      </w:r>
    </w:p>
    <w:p w14:paraId="6AF3AB32" w14:textId="44156DE8" w:rsidR="00934751" w:rsidRDefault="00934751" w:rsidP="00211FEA">
      <w:pPr>
        <w:spacing w:after="30"/>
      </w:pPr>
    </w:p>
    <w:p w14:paraId="05262943" w14:textId="4B6391B2" w:rsidR="00F53214" w:rsidRDefault="00F53214" w:rsidP="00211FEA">
      <w:pPr>
        <w:spacing w:after="30"/>
      </w:pPr>
    </w:p>
    <w:p w14:paraId="45D924BE" w14:textId="59414D2C" w:rsidR="00F53214" w:rsidRDefault="00F53214" w:rsidP="00211FEA">
      <w:pPr>
        <w:spacing w:after="30"/>
      </w:pPr>
    </w:p>
    <w:p w14:paraId="6F4F96CA" w14:textId="6E3C6E7E" w:rsidR="00934751" w:rsidRDefault="00934751" w:rsidP="00211FEA">
      <w:pPr>
        <w:pStyle w:val="Heading2"/>
        <w:spacing w:after="30"/>
      </w:pPr>
      <w:bookmarkStart w:id="26" w:name="_Toc120719617"/>
      <w:r>
        <w:t>Expansion Plan</w:t>
      </w:r>
      <w:bookmarkEnd w:id="26"/>
    </w:p>
    <w:p w14:paraId="58C3EE8E" w14:textId="77777777" w:rsidR="004A032D" w:rsidRDefault="004A032D" w:rsidP="00211FEA">
      <w:pPr>
        <w:spacing w:after="30"/>
      </w:pPr>
    </w:p>
    <w:p w14:paraId="30FCAB1D" w14:textId="77777777" w:rsidR="007F047B" w:rsidRPr="007F047B" w:rsidRDefault="007F047B" w:rsidP="00211FEA">
      <w:pPr>
        <w:spacing w:after="30"/>
        <w:rPr>
          <w:sz w:val="24"/>
          <w:szCs w:val="24"/>
        </w:rPr>
      </w:pPr>
      <w:r w:rsidRPr="007F047B">
        <w:rPr>
          <w:sz w:val="24"/>
          <w:szCs w:val="24"/>
        </w:rPr>
        <w:t>- Year 2: Lease 5 extra acres; add soft fruit orchards; launch a community growing training scheme.</w:t>
      </w:r>
    </w:p>
    <w:p w14:paraId="683D5831" w14:textId="77777777" w:rsidR="007F047B" w:rsidRPr="007F047B" w:rsidRDefault="007F047B" w:rsidP="00211FEA">
      <w:pPr>
        <w:spacing w:after="30"/>
        <w:rPr>
          <w:sz w:val="24"/>
          <w:szCs w:val="24"/>
        </w:rPr>
      </w:pPr>
      <w:r w:rsidRPr="007F047B">
        <w:rPr>
          <w:sz w:val="24"/>
          <w:szCs w:val="24"/>
        </w:rPr>
        <w:t>- Year 3: Install on-site processing for value-added goods; secure organic certification; partner with Berkshire College of Agriculture for apprenticeships.</w:t>
      </w:r>
    </w:p>
    <w:p w14:paraId="146D35C8" w14:textId="77777777" w:rsidR="007F047B" w:rsidRPr="007F047B" w:rsidRDefault="007F047B" w:rsidP="00211FEA">
      <w:pPr>
        <w:spacing w:after="30"/>
        <w:rPr>
          <w:sz w:val="24"/>
          <w:szCs w:val="24"/>
        </w:rPr>
      </w:pPr>
      <w:r w:rsidRPr="007F047B">
        <w:rPr>
          <w:sz w:val="24"/>
          <w:szCs w:val="24"/>
        </w:rPr>
        <w:t>- Year 4–5: Launch a "Grow Your Own" subscription service; become a regional hub for sustainable farming advice.</w:t>
      </w:r>
    </w:p>
    <w:p w14:paraId="3902D45B" w14:textId="77777777" w:rsidR="007F047B" w:rsidRPr="004A032D" w:rsidRDefault="007F047B" w:rsidP="004A032D"/>
    <w:p w14:paraId="32191E53" w14:textId="08AD12EC" w:rsidR="00255882" w:rsidRDefault="00255882">
      <w:pPr>
        <w:rPr>
          <w:sz w:val="40"/>
          <w:szCs w:val="40"/>
        </w:rPr>
      </w:pPr>
    </w:p>
    <w:p w14:paraId="72BBA71F" w14:textId="240743BA" w:rsidR="00255882" w:rsidRDefault="00255882">
      <w:pPr>
        <w:rPr>
          <w:sz w:val="40"/>
          <w:szCs w:val="40"/>
        </w:rPr>
      </w:pPr>
    </w:p>
    <w:p w14:paraId="45BE0CF6" w14:textId="270423C4" w:rsidR="00255882" w:rsidRDefault="00255882">
      <w:pPr>
        <w:rPr>
          <w:sz w:val="40"/>
          <w:szCs w:val="40"/>
        </w:rPr>
      </w:pPr>
    </w:p>
    <w:p w14:paraId="64DCED58" w14:textId="0A8A2C54" w:rsidR="00255882" w:rsidRDefault="00255882">
      <w:pPr>
        <w:rPr>
          <w:sz w:val="40"/>
          <w:szCs w:val="40"/>
        </w:rPr>
      </w:pPr>
    </w:p>
    <w:p w14:paraId="71D34072" w14:textId="505C3C84" w:rsidR="00255882" w:rsidRDefault="00255882">
      <w:pPr>
        <w:rPr>
          <w:sz w:val="40"/>
          <w:szCs w:val="40"/>
        </w:rPr>
      </w:pPr>
    </w:p>
    <w:p w14:paraId="7D8A6B64" w14:textId="77777777" w:rsidR="00255882" w:rsidRPr="00255882" w:rsidRDefault="00255882">
      <w:pPr>
        <w:rPr>
          <w:sz w:val="40"/>
          <w:szCs w:val="40"/>
        </w:rPr>
      </w:pPr>
    </w:p>
    <w:p w14:paraId="7A496FC8" w14:textId="77777777" w:rsidR="00255882" w:rsidRDefault="00255882"/>
    <w:p w14:paraId="6654A752" w14:textId="77777777" w:rsidR="00255882" w:rsidRDefault="00255882"/>
    <w:p w14:paraId="2037BCC8" w14:textId="77777777" w:rsidR="00255882" w:rsidRDefault="00255882"/>
    <w:p w14:paraId="07BC9E98" w14:textId="77777777" w:rsidR="00255882" w:rsidRDefault="00255882"/>
    <w:p w14:paraId="6E557BD2" w14:textId="77777777" w:rsidR="00255882" w:rsidRDefault="00255882"/>
    <w:p w14:paraId="1D09F50A" w14:textId="77777777" w:rsidR="00590C88" w:rsidRDefault="00590C88" w:rsidP="00070E9B">
      <w:pPr>
        <w:pStyle w:val="Heading1"/>
      </w:pPr>
      <w:bookmarkStart w:id="27" w:name="_Toc120719618"/>
    </w:p>
    <w:p w14:paraId="00EA74E5" w14:textId="77777777" w:rsidR="00590C88" w:rsidRDefault="00590C88" w:rsidP="00070E9B">
      <w:pPr>
        <w:pStyle w:val="Heading1"/>
      </w:pPr>
    </w:p>
    <w:p w14:paraId="4F9D900A" w14:textId="77777777" w:rsidR="00590C88" w:rsidRDefault="00590C88" w:rsidP="00070E9B">
      <w:pPr>
        <w:pStyle w:val="Heading1"/>
      </w:pPr>
    </w:p>
    <w:p w14:paraId="55358847" w14:textId="77777777" w:rsidR="00590C88" w:rsidRDefault="00590C88" w:rsidP="00070E9B">
      <w:pPr>
        <w:pStyle w:val="Heading1"/>
      </w:pPr>
    </w:p>
    <w:p w14:paraId="344C7560" w14:textId="77777777" w:rsidR="00480DEE" w:rsidRPr="00480DEE" w:rsidRDefault="00480DEE" w:rsidP="00480DEE"/>
    <w:p w14:paraId="5B019483" w14:textId="77777777" w:rsidR="008471FC" w:rsidRDefault="008471FC" w:rsidP="00070E9B">
      <w:pPr>
        <w:pStyle w:val="Heading1"/>
      </w:pPr>
    </w:p>
    <w:p w14:paraId="57281D08" w14:textId="77777777" w:rsidR="008471FC" w:rsidRDefault="008471FC" w:rsidP="00070E9B">
      <w:pPr>
        <w:pStyle w:val="Heading1"/>
      </w:pPr>
    </w:p>
    <w:p w14:paraId="2D498504" w14:textId="66AB5D53" w:rsidR="00255882" w:rsidRDefault="00070E9B" w:rsidP="00070E9B">
      <w:pPr>
        <w:pStyle w:val="Heading1"/>
      </w:pPr>
      <w:r>
        <w:t>Reference List</w:t>
      </w:r>
      <w:bookmarkEnd w:id="27"/>
    </w:p>
    <w:p w14:paraId="6FBCBACB" w14:textId="77777777" w:rsidR="00070E9B" w:rsidRDefault="00070E9B"/>
    <w:p w14:paraId="030F6B7A" w14:textId="77777777" w:rsidR="004D382F" w:rsidRPr="004D382F" w:rsidRDefault="004D382F" w:rsidP="004D382F">
      <w:pPr>
        <w:spacing w:after="30"/>
        <w:rPr>
          <w:sz w:val="24"/>
          <w:szCs w:val="24"/>
        </w:rPr>
      </w:pPr>
      <w:r w:rsidRPr="004D382F">
        <w:rPr>
          <w:sz w:val="24"/>
          <w:szCs w:val="24"/>
        </w:rPr>
        <w:t>APPENDIX A: REFERENCE LIST</w:t>
      </w:r>
    </w:p>
    <w:p w14:paraId="019ACEE3" w14:textId="77777777" w:rsidR="004D382F" w:rsidRPr="004D382F" w:rsidRDefault="004D382F" w:rsidP="004D382F">
      <w:pPr>
        <w:spacing w:after="30"/>
        <w:rPr>
          <w:sz w:val="24"/>
          <w:szCs w:val="24"/>
        </w:rPr>
      </w:pPr>
      <w:r w:rsidRPr="004D382F">
        <w:rPr>
          <w:sz w:val="24"/>
          <w:szCs w:val="24"/>
        </w:rPr>
        <w:t> </w:t>
      </w:r>
    </w:p>
    <w:p w14:paraId="2AFF8A59" w14:textId="77777777" w:rsidR="004D382F" w:rsidRPr="004D382F" w:rsidRDefault="004D382F" w:rsidP="004D382F">
      <w:pPr>
        <w:spacing w:after="30"/>
        <w:rPr>
          <w:sz w:val="24"/>
          <w:szCs w:val="24"/>
        </w:rPr>
      </w:pPr>
      <w:r w:rsidRPr="004D382F">
        <w:rPr>
          <w:sz w:val="24"/>
          <w:szCs w:val="24"/>
        </w:rPr>
        <w:t>1. Department for Environment, Food &amp; Rural Affairs (DEFRA) (2025). Sustainable Farming Incentive: Guidance for Applicants. Retrieved from: </w:t>
      </w:r>
      <w:hyperlink r:id="rId12" w:tgtFrame="_blank" w:history="1">
        <w:r w:rsidRPr="004D382F">
          <w:rPr>
            <w:rStyle w:val="Hyperlink"/>
            <w:sz w:val="24"/>
            <w:szCs w:val="24"/>
          </w:rPr>
          <w:t>https://www.gov.uk/government/collections/sustainable-farming-incentive-guidance</w:t>
        </w:r>
      </w:hyperlink>
    </w:p>
    <w:p w14:paraId="286B456E" w14:textId="77777777" w:rsidR="004D382F" w:rsidRPr="004D382F" w:rsidRDefault="004D382F" w:rsidP="004D382F">
      <w:pPr>
        <w:spacing w:after="30"/>
        <w:rPr>
          <w:sz w:val="24"/>
          <w:szCs w:val="24"/>
        </w:rPr>
      </w:pPr>
      <w:r w:rsidRPr="004D382F">
        <w:rPr>
          <w:sz w:val="24"/>
          <w:szCs w:val="24"/>
        </w:rPr>
        <w:t>2. Kotler, P. &amp; Keller, K.L. (2021). Marketing Management (17th ed.). Pearson Education.</w:t>
      </w:r>
    </w:p>
    <w:p w14:paraId="36535023" w14:textId="77777777" w:rsidR="004D382F" w:rsidRPr="004D382F" w:rsidRDefault="004D382F" w:rsidP="004D382F">
      <w:pPr>
        <w:spacing w:after="30"/>
        <w:rPr>
          <w:sz w:val="24"/>
          <w:szCs w:val="24"/>
        </w:rPr>
      </w:pPr>
      <w:r w:rsidRPr="004D382F">
        <w:rPr>
          <w:sz w:val="24"/>
          <w:szCs w:val="24"/>
        </w:rPr>
        <w:t>3. Reading Borough Council (2025). Berkshire Local Food Strategy 2025–2030. Retrieved from: </w:t>
      </w:r>
      <w:hyperlink r:id="rId13" w:tgtFrame="_blank" w:history="1">
        <w:r w:rsidRPr="004D382F">
          <w:rPr>
            <w:rStyle w:val="Hyperlink"/>
            <w:sz w:val="24"/>
            <w:szCs w:val="24"/>
          </w:rPr>
          <w:t>https://www.reading.gov.uk/business-and-economy/economic-development/local-food-strategy</w:t>
        </w:r>
      </w:hyperlink>
    </w:p>
    <w:p w14:paraId="35360F44" w14:textId="77777777" w:rsidR="004D382F" w:rsidRPr="004D382F" w:rsidRDefault="004D382F" w:rsidP="004D382F">
      <w:pPr>
        <w:spacing w:after="30"/>
        <w:rPr>
          <w:sz w:val="24"/>
          <w:szCs w:val="24"/>
        </w:rPr>
      </w:pPr>
      <w:r w:rsidRPr="004D382F">
        <w:rPr>
          <w:sz w:val="24"/>
          <w:szCs w:val="24"/>
        </w:rPr>
        <w:t>4. Soil Association (2025). UK Organic &amp; Local Food Market Report 2025. Retrieved from: </w:t>
      </w:r>
      <w:hyperlink r:id="rId14" w:tgtFrame="_blank" w:history="1">
        <w:r w:rsidRPr="004D382F">
          <w:rPr>
            <w:rStyle w:val="Hyperlink"/>
            <w:sz w:val="24"/>
            <w:szCs w:val="24"/>
          </w:rPr>
          <w:t>https://www.soilassociation.org/reports-and-campaigns/market-report</w:t>
        </w:r>
      </w:hyperlink>
    </w:p>
    <w:p w14:paraId="75F47CDD" w14:textId="77777777" w:rsidR="004D382F" w:rsidRPr="004D382F" w:rsidRDefault="004D382F" w:rsidP="004D382F">
      <w:pPr>
        <w:spacing w:after="30"/>
        <w:rPr>
          <w:sz w:val="24"/>
          <w:szCs w:val="24"/>
        </w:rPr>
      </w:pPr>
      <w:r w:rsidRPr="004D382F">
        <w:rPr>
          <w:sz w:val="24"/>
          <w:szCs w:val="24"/>
        </w:rPr>
        <w:t>5. Community Interest Company Regulator (2025). Guide to Community Interest Companies. Retrieved from: </w:t>
      </w:r>
      <w:hyperlink r:id="rId15" w:tgtFrame="_blank" w:history="1">
        <w:r w:rsidRPr="004D382F">
          <w:rPr>
            <w:rStyle w:val="Hyperlink"/>
            <w:sz w:val="24"/>
            <w:szCs w:val="24"/>
          </w:rPr>
          <w:t>https://www.gov.uk/guidance/community-interest-companies-cic</w:t>
        </w:r>
      </w:hyperlink>
    </w:p>
    <w:p w14:paraId="3F673055" w14:textId="77777777" w:rsidR="004D382F" w:rsidRPr="004D382F" w:rsidRDefault="004D382F" w:rsidP="004D382F">
      <w:pPr>
        <w:spacing w:after="30"/>
        <w:rPr>
          <w:sz w:val="24"/>
          <w:szCs w:val="24"/>
        </w:rPr>
      </w:pPr>
      <w:r w:rsidRPr="004D382F">
        <w:rPr>
          <w:sz w:val="24"/>
          <w:szCs w:val="24"/>
        </w:rPr>
        <w:t>6. Health and Safety Executive (2025). Health and Safety on Farms: Guidance for Smallholdings. Retrieved from: </w:t>
      </w:r>
      <w:hyperlink r:id="rId16" w:tgtFrame="_blank" w:history="1">
        <w:r w:rsidRPr="004D382F">
          <w:rPr>
            <w:rStyle w:val="Hyperlink"/>
            <w:sz w:val="24"/>
            <w:szCs w:val="24"/>
          </w:rPr>
          <w:t>https://www.hse.gov.uk/agriculture/index.htm</w:t>
        </w:r>
      </w:hyperlink>
    </w:p>
    <w:p w14:paraId="74B60511" w14:textId="77777777" w:rsidR="004D382F" w:rsidRPr="004D382F" w:rsidRDefault="004D382F" w:rsidP="004D382F">
      <w:pPr>
        <w:spacing w:after="30"/>
        <w:rPr>
          <w:sz w:val="24"/>
          <w:szCs w:val="24"/>
        </w:rPr>
      </w:pPr>
      <w:r w:rsidRPr="004D382F">
        <w:rPr>
          <w:sz w:val="24"/>
          <w:szCs w:val="24"/>
        </w:rPr>
        <w:t> </w:t>
      </w:r>
    </w:p>
    <w:p w14:paraId="05ED555D" w14:textId="77777777" w:rsidR="004D382F" w:rsidRPr="004D382F" w:rsidRDefault="004D382F" w:rsidP="004D382F">
      <w:pPr>
        <w:spacing w:after="30"/>
        <w:rPr>
          <w:sz w:val="24"/>
          <w:szCs w:val="24"/>
        </w:rPr>
      </w:pPr>
      <w:r w:rsidRPr="004D382F">
        <w:rPr>
          <w:sz w:val="24"/>
          <w:szCs w:val="24"/>
        </w:rPr>
        <w:t> </w:t>
      </w:r>
    </w:p>
    <w:p w14:paraId="7CF091BF" w14:textId="77777777" w:rsidR="004D382F" w:rsidRPr="004D382F" w:rsidRDefault="004D382F" w:rsidP="004D382F">
      <w:pPr>
        <w:spacing w:after="30"/>
        <w:rPr>
          <w:sz w:val="24"/>
          <w:szCs w:val="24"/>
        </w:rPr>
      </w:pPr>
      <w:r w:rsidRPr="004D382F">
        <w:rPr>
          <w:sz w:val="24"/>
          <w:szCs w:val="24"/>
        </w:rPr>
        <w:t> </w:t>
      </w:r>
    </w:p>
    <w:p w14:paraId="062AA089" w14:textId="77777777" w:rsidR="004D382F" w:rsidRDefault="004D382F" w:rsidP="004D382F">
      <w:pPr>
        <w:spacing w:after="30"/>
        <w:rPr>
          <w:sz w:val="24"/>
          <w:szCs w:val="24"/>
        </w:rPr>
      </w:pPr>
    </w:p>
    <w:p w14:paraId="12350C13" w14:textId="77777777" w:rsidR="004D382F" w:rsidRDefault="004D382F" w:rsidP="004D382F">
      <w:pPr>
        <w:spacing w:after="30"/>
        <w:rPr>
          <w:sz w:val="24"/>
          <w:szCs w:val="24"/>
        </w:rPr>
      </w:pPr>
    </w:p>
    <w:p w14:paraId="281A0244" w14:textId="77777777" w:rsidR="004D382F" w:rsidRDefault="004D382F" w:rsidP="004D382F">
      <w:pPr>
        <w:spacing w:after="30"/>
        <w:rPr>
          <w:sz w:val="24"/>
          <w:szCs w:val="24"/>
        </w:rPr>
      </w:pPr>
    </w:p>
    <w:p w14:paraId="341438BC" w14:textId="181CE8C1" w:rsidR="004D382F" w:rsidRPr="004D382F" w:rsidRDefault="004D382F" w:rsidP="004D382F">
      <w:pPr>
        <w:spacing w:after="30"/>
        <w:rPr>
          <w:sz w:val="24"/>
          <w:szCs w:val="24"/>
        </w:rPr>
      </w:pPr>
      <w:r w:rsidRPr="004D382F">
        <w:rPr>
          <w:sz w:val="24"/>
          <w:szCs w:val="24"/>
        </w:rPr>
        <w:lastRenderedPageBreak/>
        <w:t>APPENDIX B: RESEARCH DATA &amp; STATISTICS</w:t>
      </w:r>
    </w:p>
    <w:p w14:paraId="06D150F4" w14:textId="77777777" w:rsidR="004D382F" w:rsidRPr="004D382F" w:rsidRDefault="004D382F" w:rsidP="004D382F">
      <w:pPr>
        <w:spacing w:after="30"/>
        <w:rPr>
          <w:sz w:val="24"/>
          <w:szCs w:val="24"/>
        </w:rPr>
      </w:pPr>
      <w:r w:rsidRPr="004D382F">
        <w:rPr>
          <w:sz w:val="24"/>
          <w:szCs w:val="24"/>
        </w:rPr>
        <w:t> </w:t>
      </w:r>
    </w:p>
    <w:p w14:paraId="271B4D26" w14:textId="77777777" w:rsidR="004D382F" w:rsidRPr="004D382F" w:rsidRDefault="004D382F" w:rsidP="004D382F">
      <w:pPr>
        <w:spacing w:after="30"/>
        <w:rPr>
          <w:sz w:val="24"/>
          <w:szCs w:val="24"/>
        </w:rPr>
      </w:pPr>
      <w:r w:rsidRPr="004D382F">
        <w:rPr>
          <w:sz w:val="24"/>
          <w:szCs w:val="24"/>
        </w:rPr>
        <w:t>Key Market Data</w:t>
      </w:r>
    </w:p>
    <w:p w14:paraId="5D6B8099" w14:textId="77777777" w:rsidR="004D382F" w:rsidRPr="004D382F" w:rsidRDefault="004D382F" w:rsidP="004D382F">
      <w:pPr>
        <w:spacing w:after="30"/>
        <w:rPr>
          <w:sz w:val="24"/>
          <w:szCs w:val="24"/>
        </w:rPr>
      </w:pPr>
      <w:r w:rsidRPr="004D382F">
        <w:rPr>
          <w:sz w:val="24"/>
          <w:szCs w:val="24"/>
        </w:rPr>
        <w:t> </w:t>
      </w:r>
    </w:p>
    <w:p w14:paraId="0031469A" w14:textId="77777777" w:rsidR="004D382F" w:rsidRPr="004D382F" w:rsidRDefault="004D382F" w:rsidP="004D382F">
      <w:pPr>
        <w:spacing w:after="30"/>
        <w:rPr>
          <w:sz w:val="24"/>
          <w:szCs w:val="24"/>
        </w:rPr>
      </w:pPr>
      <w:r w:rsidRPr="004D382F">
        <w:rPr>
          <w:sz w:val="24"/>
          <w:szCs w:val="24"/>
        </w:rPr>
        <w:t>- 72% of Berkshire residents actively prefer buying locally grown produce (Soil Association, 2025)</w:t>
      </w:r>
    </w:p>
    <w:p w14:paraId="7D6E2D53" w14:textId="77777777" w:rsidR="004D382F" w:rsidRPr="004D382F" w:rsidRDefault="004D382F" w:rsidP="004D382F">
      <w:pPr>
        <w:spacing w:after="30"/>
        <w:rPr>
          <w:sz w:val="24"/>
          <w:szCs w:val="24"/>
        </w:rPr>
      </w:pPr>
      <w:r w:rsidRPr="004D382F">
        <w:rPr>
          <w:sz w:val="24"/>
          <w:szCs w:val="24"/>
        </w:rPr>
        <w:t>- 1 in 5 households in Berkshire experience food poverty (Reading Borough Council, 2025)</w:t>
      </w:r>
    </w:p>
    <w:p w14:paraId="06CDCFE1" w14:textId="77777777" w:rsidR="004D382F" w:rsidRPr="004D382F" w:rsidRDefault="004D382F" w:rsidP="004D382F">
      <w:pPr>
        <w:spacing w:after="30"/>
        <w:rPr>
          <w:sz w:val="24"/>
          <w:szCs w:val="24"/>
        </w:rPr>
      </w:pPr>
      <w:r w:rsidRPr="004D382F">
        <w:rPr>
          <w:sz w:val="24"/>
          <w:szCs w:val="24"/>
        </w:rPr>
        <w:t xml:space="preserve">- Organic produce sales grew 8% across the </w:t>
      </w:r>
      <w:proofErr w:type="gramStart"/>
      <w:r w:rsidRPr="004D382F">
        <w:rPr>
          <w:sz w:val="24"/>
          <w:szCs w:val="24"/>
        </w:rPr>
        <w:t>South East</w:t>
      </w:r>
      <w:proofErr w:type="gramEnd"/>
      <w:r w:rsidRPr="004D382F">
        <w:rPr>
          <w:sz w:val="24"/>
          <w:szCs w:val="24"/>
        </w:rPr>
        <w:t xml:space="preserve"> in 2024–2025, outpacing general food sales (Soil Association, 2025)</w:t>
      </w:r>
    </w:p>
    <w:p w14:paraId="20AC9CDE" w14:textId="77777777" w:rsidR="004D382F" w:rsidRPr="004D382F" w:rsidRDefault="004D382F" w:rsidP="004D382F">
      <w:pPr>
        <w:spacing w:after="30"/>
        <w:rPr>
          <w:sz w:val="24"/>
          <w:szCs w:val="24"/>
        </w:rPr>
      </w:pPr>
      <w:r w:rsidRPr="004D382F">
        <w:rPr>
          <w:sz w:val="24"/>
          <w:szCs w:val="24"/>
        </w:rPr>
        <w:t>- DEFRA’s Sustainable Farming Incentive offers grants from £1,000 to £70,000 for environmental farming improvements (DEFRA, 2025)</w:t>
      </w:r>
    </w:p>
    <w:p w14:paraId="7F505EE8" w14:textId="77777777" w:rsidR="00255882" w:rsidRDefault="00255882"/>
    <w:p w14:paraId="3859619D" w14:textId="6B26665D" w:rsidR="00255882" w:rsidRDefault="00255882">
      <w:pPr>
        <w:rPr>
          <w:noProof/>
        </w:rPr>
      </w:pPr>
    </w:p>
    <w:p w14:paraId="66E858E3" w14:textId="6E861048" w:rsidR="003A731C" w:rsidRPr="003A731C" w:rsidRDefault="003A731C" w:rsidP="00793C84">
      <w:pPr>
        <w:jc w:val="center"/>
      </w:pPr>
    </w:p>
    <w:p w14:paraId="44B7362F" w14:textId="3B31F0F3" w:rsidR="003A731C" w:rsidRDefault="003A731C" w:rsidP="003A731C">
      <w:pPr>
        <w:tabs>
          <w:tab w:val="left" w:pos="1008"/>
        </w:tabs>
      </w:pPr>
      <w:r>
        <w:tab/>
      </w:r>
    </w:p>
    <w:p w14:paraId="7E8146C6" w14:textId="282B9198" w:rsidR="00142707" w:rsidRPr="003A731C" w:rsidRDefault="00142707" w:rsidP="003A731C">
      <w:pPr>
        <w:tabs>
          <w:tab w:val="left" w:pos="1008"/>
        </w:tabs>
      </w:pPr>
    </w:p>
    <w:sectPr w:rsidR="00142707" w:rsidRPr="003A731C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C64F2C" w14:textId="77777777" w:rsidR="00693EA7" w:rsidRDefault="00693EA7" w:rsidP="00904688">
      <w:pPr>
        <w:spacing w:after="0" w:line="240" w:lineRule="auto"/>
      </w:pPr>
      <w:r>
        <w:separator/>
      </w:r>
    </w:p>
  </w:endnote>
  <w:endnote w:type="continuationSeparator" w:id="0">
    <w:p w14:paraId="2C932719" w14:textId="77777777" w:rsidR="00693EA7" w:rsidRDefault="00693EA7" w:rsidP="009046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venir Next LT Pro Demi">
    <w:charset w:val="00"/>
    <w:family w:val="swiss"/>
    <w:pitch w:val="variable"/>
    <w:sig w:usb0="800000EF" w:usb1="5000204A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8727936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90B2FDB" w14:textId="6E8A60FC" w:rsidR="00904688" w:rsidRDefault="009046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6107783" w14:textId="77777777" w:rsidR="00904688" w:rsidRDefault="009046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B389D6" w14:textId="77777777" w:rsidR="00693EA7" w:rsidRDefault="00693EA7" w:rsidP="00904688">
      <w:pPr>
        <w:spacing w:after="0" w:line="240" w:lineRule="auto"/>
      </w:pPr>
      <w:r>
        <w:separator/>
      </w:r>
    </w:p>
  </w:footnote>
  <w:footnote w:type="continuationSeparator" w:id="0">
    <w:p w14:paraId="58446EE4" w14:textId="77777777" w:rsidR="00693EA7" w:rsidRDefault="00693EA7" w:rsidP="0090468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CDA"/>
    <w:rsid w:val="00011ADD"/>
    <w:rsid w:val="0002085B"/>
    <w:rsid w:val="000708A0"/>
    <w:rsid w:val="00070C76"/>
    <w:rsid w:val="00070E9B"/>
    <w:rsid w:val="00072390"/>
    <w:rsid w:val="000739E5"/>
    <w:rsid w:val="000B0FC0"/>
    <w:rsid w:val="000D63E3"/>
    <w:rsid w:val="000E675F"/>
    <w:rsid w:val="000F4209"/>
    <w:rsid w:val="00102822"/>
    <w:rsid w:val="00107E91"/>
    <w:rsid w:val="00113D67"/>
    <w:rsid w:val="00120369"/>
    <w:rsid w:val="00127ED5"/>
    <w:rsid w:val="001325C6"/>
    <w:rsid w:val="00136A6B"/>
    <w:rsid w:val="00142707"/>
    <w:rsid w:val="00152676"/>
    <w:rsid w:val="00153CA9"/>
    <w:rsid w:val="0017142C"/>
    <w:rsid w:val="001724A6"/>
    <w:rsid w:val="00175CC5"/>
    <w:rsid w:val="00184703"/>
    <w:rsid w:val="001873B9"/>
    <w:rsid w:val="00193FAF"/>
    <w:rsid w:val="001C2708"/>
    <w:rsid w:val="001C3767"/>
    <w:rsid w:val="001C5FAD"/>
    <w:rsid w:val="001C65B2"/>
    <w:rsid w:val="001E0297"/>
    <w:rsid w:val="001E4958"/>
    <w:rsid w:val="001F05D3"/>
    <w:rsid w:val="00211FEA"/>
    <w:rsid w:val="0021579B"/>
    <w:rsid w:val="00220F29"/>
    <w:rsid w:val="00255882"/>
    <w:rsid w:val="00260EE5"/>
    <w:rsid w:val="00263138"/>
    <w:rsid w:val="00267084"/>
    <w:rsid w:val="002675A4"/>
    <w:rsid w:val="0027357C"/>
    <w:rsid w:val="00284FFA"/>
    <w:rsid w:val="00295FD1"/>
    <w:rsid w:val="002A1DEF"/>
    <w:rsid w:val="002A6197"/>
    <w:rsid w:val="002B55FB"/>
    <w:rsid w:val="002B7D60"/>
    <w:rsid w:val="002C6314"/>
    <w:rsid w:val="002E0F2C"/>
    <w:rsid w:val="002E3CCA"/>
    <w:rsid w:val="002F38D0"/>
    <w:rsid w:val="002F651E"/>
    <w:rsid w:val="003323B6"/>
    <w:rsid w:val="00334AFA"/>
    <w:rsid w:val="003413BD"/>
    <w:rsid w:val="00356578"/>
    <w:rsid w:val="0036332E"/>
    <w:rsid w:val="003771AB"/>
    <w:rsid w:val="003A731C"/>
    <w:rsid w:val="003C2DE4"/>
    <w:rsid w:val="003D0B32"/>
    <w:rsid w:val="003E315E"/>
    <w:rsid w:val="003F0AF9"/>
    <w:rsid w:val="003F4FFD"/>
    <w:rsid w:val="004200C8"/>
    <w:rsid w:val="00431130"/>
    <w:rsid w:val="00434D1E"/>
    <w:rsid w:val="004512BB"/>
    <w:rsid w:val="00453437"/>
    <w:rsid w:val="004609ED"/>
    <w:rsid w:val="0046780A"/>
    <w:rsid w:val="00480DEE"/>
    <w:rsid w:val="00495AF4"/>
    <w:rsid w:val="004A032D"/>
    <w:rsid w:val="004B3A79"/>
    <w:rsid w:val="004B4FFC"/>
    <w:rsid w:val="004D382F"/>
    <w:rsid w:val="00502524"/>
    <w:rsid w:val="00502B0C"/>
    <w:rsid w:val="0050733E"/>
    <w:rsid w:val="00521A82"/>
    <w:rsid w:val="00524D77"/>
    <w:rsid w:val="005272E6"/>
    <w:rsid w:val="00532EE6"/>
    <w:rsid w:val="00561003"/>
    <w:rsid w:val="00570DAC"/>
    <w:rsid w:val="00590C88"/>
    <w:rsid w:val="005A144F"/>
    <w:rsid w:val="005A14D1"/>
    <w:rsid w:val="005A4F5C"/>
    <w:rsid w:val="005A7055"/>
    <w:rsid w:val="005E01B7"/>
    <w:rsid w:val="005E7F7D"/>
    <w:rsid w:val="006027E0"/>
    <w:rsid w:val="00602A70"/>
    <w:rsid w:val="00602F84"/>
    <w:rsid w:val="00605843"/>
    <w:rsid w:val="00635A9D"/>
    <w:rsid w:val="00640B87"/>
    <w:rsid w:val="00647A19"/>
    <w:rsid w:val="006767BA"/>
    <w:rsid w:val="00693EA7"/>
    <w:rsid w:val="006F113F"/>
    <w:rsid w:val="00704AEA"/>
    <w:rsid w:val="0071252B"/>
    <w:rsid w:val="00717CDA"/>
    <w:rsid w:val="00722572"/>
    <w:rsid w:val="007252EF"/>
    <w:rsid w:val="00734850"/>
    <w:rsid w:val="00741099"/>
    <w:rsid w:val="00747FD5"/>
    <w:rsid w:val="00750772"/>
    <w:rsid w:val="0075517B"/>
    <w:rsid w:val="00762542"/>
    <w:rsid w:val="00793C84"/>
    <w:rsid w:val="007C16E1"/>
    <w:rsid w:val="007C7FD4"/>
    <w:rsid w:val="007F047B"/>
    <w:rsid w:val="007F63C8"/>
    <w:rsid w:val="008173E4"/>
    <w:rsid w:val="00822D67"/>
    <w:rsid w:val="0082532F"/>
    <w:rsid w:val="008471FC"/>
    <w:rsid w:val="00884882"/>
    <w:rsid w:val="008A4217"/>
    <w:rsid w:val="008C1F79"/>
    <w:rsid w:val="008C64D6"/>
    <w:rsid w:val="008D06E4"/>
    <w:rsid w:val="008E29CF"/>
    <w:rsid w:val="008E7701"/>
    <w:rsid w:val="0090079F"/>
    <w:rsid w:val="00903C06"/>
    <w:rsid w:val="00904688"/>
    <w:rsid w:val="00914CFC"/>
    <w:rsid w:val="00922A74"/>
    <w:rsid w:val="009305DD"/>
    <w:rsid w:val="00931740"/>
    <w:rsid w:val="00934229"/>
    <w:rsid w:val="00934751"/>
    <w:rsid w:val="00964E1A"/>
    <w:rsid w:val="0096798A"/>
    <w:rsid w:val="0098631F"/>
    <w:rsid w:val="009B787F"/>
    <w:rsid w:val="009C3866"/>
    <w:rsid w:val="009C54F9"/>
    <w:rsid w:val="00A12184"/>
    <w:rsid w:val="00A257D3"/>
    <w:rsid w:val="00A570CB"/>
    <w:rsid w:val="00A62DB5"/>
    <w:rsid w:val="00A836D5"/>
    <w:rsid w:val="00A916D3"/>
    <w:rsid w:val="00AA039B"/>
    <w:rsid w:val="00AD04A3"/>
    <w:rsid w:val="00B0724D"/>
    <w:rsid w:val="00B322B4"/>
    <w:rsid w:val="00B3404C"/>
    <w:rsid w:val="00B55823"/>
    <w:rsid w:val="00B744D9"/>
    <w:rsid w:val="00B90D9D"/>
    <w:rsid w:val="00BB3B00"/>
    <w:rsid w:val="00BB4BD9"/>
    <w:rsid w:val="00BC5AD4"/>
    <w:rsid w:val="00BC5B73"/>
    <w:rsid w:val="00BE568C"/>
    <w:rsid w:val="00BF5107"/>
    <w:rsid w:val="00C042B3"/>
    <w:rsid w:val="00C05B11"/>
    <w:rsid w:val="00C118CA"/>
    <w:rsid w:val="00C5762E"/>
    <w:rsid w:val="00C73034"/>
    <w:rsid w:val="00C94ECB"/>
    <w:rsid w:val="00CB0E19"/>
    <w:rsid w:val="00CB214E"/>
    <w:rsid w:val="00CC0EEB"/>
    <w:rsid w:val="00CD7370"/>
    <w:rsid w:val="00CE6232"/>
    <w:rsid w:val="00CF71D1"/>
    <w:rsid w:val="00D02D2D"/>
    <w:rsid w:val="00D11BAD"/>
    <w:rsid w:val="00D27C15"/>
    <w:rsid w:val="00D31B40"/>
    <w:rsid w:val="00D4455B"/>
    <w:rsid w:val="00D614A5"/>
    <w:rsid w:val="00D637AE"/>
    <w:rsid w:val="00D82F48"/>
    <w:rsid w:val="00D909F5"/>
    <w:rsid w:val="00DB52F1"/>
    <w:rsid w:val="00E04E67"/>
    <w:rsid w:val="00E1300A"/>
    <w:rsid w:val="00E1613B"/>
    <w:rsid w:val="00E20E75"/>
    <w:rsid w:val="00E20FBB"/>
    <w:rsid w:val="00E245CF"/>
    <w:rsid w:val="00E30AA5"/>
    <w:rsid w:val="00E32AB8"/>
    <w:rsid w:val="00E749EE"/>
    <w:rsid w:val="00E757BE"/>
    <w:rsid w:val="00E808EC"/>
    <w:rsid w:val="00E828E4"/>
    <w:rsid w:val="00E92886"/>
    <w:rsid w:val="00EA4130"/>
    <w:rsid w:val="00EC1DDD"/>
    <w:rsid w:val="00ED02BB"/>
    <w:rsid w:val="00EF69A1"/>
    <w:rsid w:val="00F10B0F"/>
    <w:rsid w:val="00F114BD"/>
    <w:rsid w:val="00F36535"/>
    <w:rsid w:val="00F41301"/>
    <w:rsid w:val="00F45FFD"/>
    <w:rsid w:val="00F53214"/>
    <w:rsid w:val="00F637A5"/>
    <w:rsid w:val="00F655F7"/>
    <w:rsid w:val="00F81EC4"/>
    <w:rsid w:val="00F94589"/>
    <w:rsid w:val="00FC5250"/>
    <w:rsid w:val="00FD3B7D"/>
    <w:rsid w:val="00FD6361"/>
    <w:rsid w:val="00FF36FC"/>
    <w:rsid w:val="00FF42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97436C"/>
  <w15:chartTrackingRefBased/>
  <w15:docId w15:val="{B4DF0195-643C-4C1A-A8BB-C6A396E7CA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04A3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04A3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04A3"/>
    <w:pPr>
      <w:keepNext/>
      <w:keepLines/>
      <w:spacing w:before="40" w:after="0"/>
      <w:outlineLvl w:val="1"/>
    </w:pPr>
    <w:rPr>
      <w:rFonts w:eastAsiaTheme="majorEastAsia" w:cstheme="majorBidi"/>
      <w:b/>
      <w:color w:val="833C0B" w:themeColor="accent2" w:themeShade="8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04A3"/>
    <w:pPr>
      <w:keepNext/>
      <w:keepLines/>
      <w:spacing w:before="40" w:after="0"/>
      <w:outlineLvl w:val="2"/>
    </w:pPr>
    <w:rPr>
      <w:rFonts w:eastAsiaTheme="majorEastAsia" w:cstheme="majorBidi"/>
      <w:b/>
      <w:color w:val="385623" w:themeColor="accent6" w:themeShade="80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4A3"/>
    <w:rPr>
      <w:rFonts w:ascii="Arial" w:eastAsiaTheme="majorEastAsia" w:hAnsi="Arial" w:cstheme="majorBidi"/>
      <w:b/>
      <w:color w:val="2F5496" w:themeColor="accent1" w:themeShade="BF"/>
      <w:sz w:val="28"/>
      <w:szCs w:val="32"/>
    </w:rPr>
  </w:style>
  <w:style w:type="table" w:styleId="TableGrid">
    <w:name w:val="Table Grid"/>
    <w:basedOn w:val="TableNormal"/>
    <w:uiPriority w:val="39"/>
    <w:rsid w:val="003323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B3A79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B3A7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B3A79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D04A3"/>
    <w:rPr>
      <w:rFonts w:ascii="Arial" w:eastAsiaTheme="majorEastAsia" w:hAnsi="Arial" w:cstheme="majorBidi"/>
      <w:b/>
      <w:color w:val="833C0B" w:themeColor="accent2" w:themeShade="80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D04A3"/>
    <w:rPr>
      <w:rFonts w:ascii="Arial" w:eastAsiaTheme="majorEastAsia" w:hAnsi="Arial" w:cstheme="majorBidi"/>
      <w:b/>
      <w:color w:val="385623" w:themeColor="accent6" w:themeShade="8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4688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4688"/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1C270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C2708"/>
    <w:pPr>
      <w:spacing w:after="100"/>
      <w:ind w:left="440"/>
    </w:pPr>
  </w:style>
  <w:style w:type="paragraph" w:styleId="NoSpacing">
    <w:name w:val="No Spacing"/>
    <w:uiPriority w:val="1"/>
    <w:qFormat/>
    <w:rsid w:val="00F53214"/>
    <w:pPr>
      <w:spacing w:after="0" w:line="240" w:lineRule="auto"/>
    </w:pPr>
    <w:rPr>
      <w:rFonts w:ascii="Arial" w:hAnsi="Arial"/>
    </w:rPr>
  </w:style>
  <w:style w:type="character" w:styleId="UnresolvedMention">
    <w:name w:val="Unresolved Mention"/>
    <w:basedOn w:val="DefaultParagraphFont"/>
    <w:uiPriority w:val="99"/>
    <w:semiHidden/>
    <w:unhideWhenUsed/>
    <w:rsid w:val="004534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reading.gov.uk/business-and-economy/economic-development/local-food-strategy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gov.uk/government/collections/sustainable-farming-incentive-guidance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hse.gov.uk/agriculture/index.htm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hyperlink" Target="https://www.gov.uk/guidance/community-interest-companies-cic" TargetMode="External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soilassociation.org/reports-and-campaigns/market-repor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cb61869fe9abf916354521e194b94ebc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f465bc2d14ba1ad942e618bffb12f637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C6D6235-7949-42A5-9E18-44C87F7BE6B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A1807DB-364A-459B-B3A6-0DFD3F02DB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C44E48E-6F48-4F0C-A888-3C66CB3AF00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EEBCBB7-EFFB-4CA4-99C6-CF7254C385D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12</Pages>
  <Words>2165</Words>
  <Characters>12342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Hossein Shokri</dc:creator>
  <cp:keywords/>
  <dc:description/>
  <cp:lastModifiedBy>Hassan Daniel Fullah (2509521)</cp:lastModifiedBy>
  <cp:revision>2</cp:revision>
  <dcterms:created xsi:type="dcterms:W3CDTF">2026-07-22T19:41:00Z</dcterms:created>
  <dcterms:modified xsi:type="dcterms:W3CDTF">2026-07-22T19:41:00Z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