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5891298"/>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rsidR="007B2F6F" w:rsidRDefault="007B2F6F">
          <w:r>
            <w:rPr>
              <w:noProof/>
            </w:rPr>
            <mc:AlternateContent>
              <mc:Choice Requires="wpg">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38141F"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2F6F" w:rsidRDefault="007B2F6F" w:rsidP="007B2F6F">
                                <w:pPr>
                                  <w:jc w:val="center"/>
                                  <w:rPr>
                                    <w:smallCaps/>
                                    <w:color w:val="404040" w:themeColor="text1" w:themeTint="BF"/>
                                    <w:sz w:val="36"/>
                                    <w:szCs w:val="36"/>
                                  </w:rPr>
                                </w:pPr>
                                <w:r>
                                  <w:rPr>
                                    <w:smallCaps/>
                                    <w:color w:val="404040" w:themeColor="text1" w:themeTint="BF"/>
                                    <w:sz w:val="36"/>
                                    <w:szCs w:val="36"/>
                                  </w:rPr>
                                  <w:t xml:space="preserve">University of wales trinity saint </w:t>
                                </w:r>
                                <w:r w:rsidR="000831DE">
                                  <w:rPr>
                                    <w:smallCaps/>
                                    <w:color w:val="404040" w:themeColor="text1" w:themeTint="BF"/>
                                    <w:sz w:val="36"/>
                                    <w:szCs w:val="36"/>
                                  </w:rPr>
                                  <w:t>David</w:t>
                                </w:r>
                              </w:p>
                              <w:p w:rsidR="007B2F6F" w:rsidRPr="007B2F6F" w:rsidRDefault="007B2F6F">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7B2F6F" w:rsidRDefault="007B2F6F" w:rsidP="007B2F6F">
                          <w:pPr>
                            <w:jc w:val="center"/>
                            <w:rPr>
                              <w:smallCaps/>
                              <w:color w:val="404040" w:themeColor="text1" w:themeTint="BF"/>
                              <w:sz w:val="36"/>
                              <w:szCs w:val="36"/>
                            </w:rPr>
                          </w:pPr>
                          <w:r>
                            <w:rPr>
                              <w:smallCaps/>
                              <w:color w:val="404040" w:themeColor="text1" w:themeTint="BF"/>
                              <w:sz w:val="36"/>
                              <w:szCs w:val="36"/>
                            </w:rPr>
                            <w:t xml:space="preserve">University of wales trinity saint </w:t>
                          </w:r>
                          <w:r w:rsidR="000831DE">
                            <w:rPr>
                              <w:smallCaps/>
                              <w:color w:val="404040" w:themeColor="text1" w:themeTint="BF"/>
                              <w:sz w:val="36"/>
                              <w:szCs w:val="36"/>
                            </w:rPr>
                            <w:t>David</w:t>
                          </w:r>
                        </w:p>
                        <w:p w:rsidR="007B2F6F" w:rsidRPr="007B2F6F" w:rsidRDefault="007B2F6F">
                          <w:pPr>
                            <w:pStyle w:val="NoSpacing"/>
                            <w:jc w:val="right"/>
                            <w:rPr>
                              <w:color w:val="595959" w:themeColor="text1" w:themeTint="A6"/>
                              <w:sz w:val="18"/>
                              <w:szCs w:val="18"/>
                              <w:lang w:val="en-GB"/>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2F6F" w:rsidRDefault="007B2F6F">
                                <w:pPr>
                                  <w:pStyle w:val="NoSpacing"/>
                                  <w:jc w:val="right"/>
                                  <w:rPr>
                                    <w:color w:val="4472C4" w:themeColor="accent1"/>
                                    <w:sz w:val="28"/>
                                    <w:szCs w:val="28"/>
                                  </w:rPr>
                                </w:pPr>
                              </w:p>
                              <w:sdt>
                                <w:sdtPr>
                                  <w:rPr>
                                    <w:color w:val="595959" w:themeColor="text1" w:themeTint="A6"/>
                                    <w:sz w:val="20"/>
                                    <w:szCs w:val="20"/>
                                  </w:rPr>
                                  <w:alias w:val="Abstract"/>
                                  <w:tag w:val=""/>
                                  <w:id w:val="2101752241"/>
                                  <w:showingPlcHdr/>
                                  <w:dataBinding w:prefixMappings="xmlns:ns0='http://schemas.microsoft.com/office/2006/coverPageProps' " w:xpath="/ns0:CoverPageProperties[1]/ns0:Abstract[1]" w:storeItemID="{55AF091B-3C7A-41E3-B477-F2FDAA23CFDA}"/>
                                  <w:text w:multiLine="1"/>
                                </w:sdtPr>
                                <w:sdtEndPr/>
                                <w:sdtContent>
                                  <w:p w:rsidR="007B2F6F" w:rsidRDefault="007B2F6F" w:rsidP="007B2F6F">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7B2F6F" w:rsidRDefault="007B2F6F">
                          <w:pPr>
                            <w:pStyle w:val="NoSpacing"/>
                            <w:jc w:val="right"/>
                            <w:rPr>
                              <w:color w:val="4472C4" w:themeColor="accent1"/>
                              <w:sz w:val="28"/>
                              <w:szCs w:val="28"/>
                            </w:rPr>
                          </w:pPr>
                        </w:p>
                        <w:sdt>
                          <w:sdtPr>
                            <w:rPr>
                              <w:color w:val="595959" w:themeColor="text1" w:themeTint="A6"/>
                              <w:sz w:val="20"/>
                              <w:szCs w:val="20"/>
                            </w:rPr>
                            <w:alias w:val="Abstract"/>
                            <w:tag w:val=""/>
                            <w:id w:val="2101752241"/>
                            <w:showingPlcHdr/>
                            <w:dataBinding w:prefixMappings="xmlns:ns0='http://schemas.microsoft.com/office/2006/coverPageProps' " w:xpath="/ns0:CoverPageProperties[1]/ns0:Abstract[1]" w:storeItemID="{55AF091B-3C7A-41E3-B477-F2FDAA23CFDA}"/>
                            <w:text w:multiLine="1"/>
                          </w:sdtPr>
                          <w:sdtEndPr/>
                          <w:sdtContent>
                            <w:p w:rsidR="007B2F6F" w:rsidRDefault="007B2F6F" w:rsidP="007B2F6F">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2F6F" w:rsidRPr="007B2F6F" w:rsidRDefault="004B56B4" w:rsidP="007B2F6F">
                                <w:pPr>
                                  <w:rPr>
                                    <w:color w:val="4472C4" w:themeColor="accent1"/>
                                    <w:sz w:val="64"/>
                                    <w:szCs w:val="64"/>
                                    <w:lang w:val="pt-BR"/>
                                  </w:rPr>
                                </w:pPr>
                                <w:sdt>
                                  <w:sdtPr>
                                    <w:rPr>
                                      <w:caps/>
                                      <w:color w:val="4472C4" w:themeColor="accent1"/>
                                      <w:sz w:val="64"/>
                                      <w:szCs w:val="64"/>
                                      <w:lang w:val="pt-BR"/>
                                    </w:rPr>
                                    <w:alias w:val="Title"/>
                                    <w:tag w:val=""/>
                                    <w:id w:val="-1476757041"/>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B2F6F" w:rsidRPr="007B2F6F">
                                      <w:rPr>
                                        <w:caps/>
                                        <w:color w:val="4472C4" w:themeColor="accent1"/>
                                        <w:sz w:val="64"/>
                                        <w:szCs w:val="64"/>
                                        <w:lang w:val="pt-BR"/>
                                      </w:rPr>
                                      <w:t>communication</w:t>
                                    </w:r>
                                    <w:r w:rsidR="0044617D">
                                      <w:rPr>
                                        <w:caps/>
                                        <w:color w:val="4472C4" w:themeColor="accent1"/>
                                        <w:sz w:val="64"/>
                                        <w:szCs w:val="64"/>
                                        <w:lang w:val="pt-BR"/>
                                      </w:rPr>
                                      <w:t xml:space="preserve"> within the workplace</w:t>
                                    </w:r>
                                  </w:sdtContent>
                                </w:sdt>
                              </w:p>
                              <w:sdt>
                                <w:sdtPr>
                                  <w:rPr>
                                    <w:color w:val="404040" w:themeColor="text1" w:themeTint="BF"/>
                                    <w:sz w:val="36"/>
                                    <w:szCs w:val="36"/>
                                    <w:lang w:val="pt-BR"/>
                                  </w:rPr>
                                  <w:alias w:val="Subtitle"/>
                                  <w:tag w:val=""/>
                                  <w:id w:val="1669980521"/>
                                  <w:dataBinding w:prefixMappings="xmlns:ns0='http://purl.org/dc/elements/1.1/' xmlns:ns1='http://schemas.openxmlformats.org/package/2006/metadata/core-properties' " w:xpath="/ns1:coreProperties[1]/ns0:subject[1]" w:storeItemID="{6C3C8BC8-F283-45AE-878A-BAB7291924A1}"/>
                                  <w:text/>
                                </w:sdtPr>
                                <w:sdtEndPr/>
                                <w:sdtContent>
                                  <w:p w:rsidR="007B2F6F" w:rsidRPr="007B2F6F" w:rsidRDefault="007B2F6F" w:rsidP="007B2F6F">
                                    <w:pPr>
                                      <w:jc w:val="center"/>
                                      <w:rPr>
                                        <w:color w:val="404040" w:themeColor="text1" w:themeTint="BF"/>
                                        <w:sz w:val="36"/>
                                        <w:szCs w:val="36"/>
                                        <w:lang w:val="pt-BR"/>
                                      </w:rPr>
                                    </w:pPr>
                                    <w:r w:rsidRPr="007B2F6F">
                                      <w:rPr>
                                        <w:color w:val="404040" w:themeColor="text1" w:themeTint="BF"/>
                                        <w:sz w:val="36"/>
                                        <w:szCs w:val="36"/>
                                        <w:lang w:val="pt-BR"/>
                                      </w:rPr>
                                      <w:t>Jerssica Roberta da Silva (1809931)</w:t>
                                    </w:r>
                                    <w:r>
                                      <w:rPr>
                                        <w:color w:val="404040" w:themeColor="text1" w:themeTint="BF"/>
                                        <w:sz w:val="36"/>
                                        <w:szCs w:val="36"/>
                                        <w:lang w:val="pt-BR"/>
                                      </w:rPr>
                                      <w:t xml:space="preserve"> (BMSK4002_LON)</w:t>
                                    </w:r>
                                  </w:p>
                                </w:sdtContent>
                              </w:sdt>
                              <w:p w:rsidR="00E612FD" w:rsidRDefault="00E612FD">
                                <w:pPr>
                                  <w:jc w:val="right"/>
                                  <w:rPr>
                                    <w:smallCaps/>
                                    <w:color w:val="404040" w:themeColor="text1" w:themeTint="BF"/>
                                    <w:sz w:val="36"/>
                                    <w:szCs w:val="36"/>
                                    <w:lang w:val="pt-BR"/>
                                  </w:rPr>
                                </w:pPr>
                              </w:p>
                              <w:p w:rsidR="007B2F6F" w:rsidRPr="007B2F6F" w:rsidRDefault="0036274D">
                                <w:pPr>
                                  <w:jc w:val="right"/>
                                  <w:rPr>
                                    <w:smallCaps/>
                                    <w:color w:val="404040" w:themeColor="text1" w:themeTint="BF"/>
                                    <w:sz w:val="36"/>
                                    <w:szCs w:val="36"/>
                                    <w:lang w:val="pt-BR"/>
                                  </w:rPr>
                                </w:pPr>
                                <w:r>
                                  <w:rPr>
                                    <w:smallCaps/>
                                    <w:color w:val="404040" w:themeColor="text1" w:themeTint="BF"/>
                                    <w:sz w:val="36"/>
                                    <w:szCs w:val="36"/>
                                    <w:lang w:val="pt-BR"/>
                                  </w:rPr>
                                  <w:t xml:space="preserve">module </w:t>
                                </w:r>
                                <w:proofErr w:type="spellStart"/>
                                <w:r>
                                  <w:rPr>
                                    <w:smallCaps/>
                                    <w:color w:val="404040" w:themeColor="text1" w:themeTint="BF"/>
                                    <w:sz w:val="36"/>
                                    <w:szCs w:val="36"/>
                                    <w:lang w:val="pt-BR"/>
                                  </w:rPr>
                                  <w:t>lecturer</w:t>
                                </w:r>
                                <w:proofErr w:type="spellEnd"/>
                                <w:r w:rsidR="007B2F6F" w:rsidRPr="007B2F6F">
                                  <w:rPr>
                                    <w:smallCaps/>
                                    <w:color w:val="404040" w:themeColor="text1" w:themeTint="BF"/>
                                    <w:sz w:val="36"/>
                                    <w:szCs w:val="36"/>
                                    <w:lang w:val="pt-BR"/>
                                  </w:rPr>
                                  <w:t xml:space="preserve">: </w:t>
                                </w:r>
                                <w:proofErr w:type="spellStart"/>
                                <w:r w:rsidR="007B2F6F" w:rsidRPr="007B2F6F">
                                  <w:rPr>
                                    <w:smallCaps/>
                                    <w:color w:val="404040" w:themeColor="text1" w:themeTint="BF"/>
                                    <w:sz w:val="36"/>
                                    <w:szCs w:val="36"/>
                                    <w:lang w:val="pt-BR"/>
                                  </w:rPr>
                                  <w:t>anupam</w:t>
                                </w:r>
                                <w:proofErr w:type="spellEnd"/>
                                <w:r w:rsidR="007B2F6F" w:rsidRPr="007B2F6F">
                                  <w:rPr>
                                    <w:smallCaps/>
                                    <w:color w:val="404040" w:themeColor="text1" w:themeTint="BF"/>
                                    <w:sz w:val="36"/>
                                    <w:szCs w:val="36"/>
                                    <w:lang w:val="pt-BR"/>
                                  </w:rPr>
                                  <w:t xml:space="preserve"> </w:t>
                                </w:r>
                                <w:proofErr w:type="spellStart"/>
                                <w:r w:rsidR="007B2F6F" w:rsidRPr="007B2F6F">
                                  <w:rPr>
                                    <w:smallCaps/>
                                    <w:color w:val="404040" w:themeColor="text1" w:themeTint="BF"/>
                                    <w:sz w:val="36"/>
                                    <w:szCs w:val="36"/>
                                    <w:lang w:val="pt-BR"/>
                                  </w:rPr>
                                  <w:t>mazumdar</w:t>
                                </w:r>
                                <w:proofErr w:type="spellEnd"/>
                                <w:r w:rsidR="007B2F6F" w:rsidRPr="007B2F6F">
                                  <w:rPr>
                                    <w:smallCaps/>
                                    <w:color w:val="404040" w:themeColor="text1" w:themeTint="BF"/>
                                    <w:sz w:val="36"/>
                                    <w:szCs w:val="36"/>
                                    <w:lang w:val="pt-BR"/>
                                  </w:rPr>
                                  <w:t xml:space="preserve"> </w:t>
                                </w:r>
                              </w:p>
                              <w:p w:rsidR="007B2F6F" w:rsidRPr="007B2F6F" w:rsidRDefault="007B2F6F">
                                <w:pPr>
                                  <w:jc w:val="right"/>
                                  <w:rPr>
                                    <w:smallCaps/>
                                    <w:color w:val="404040" w:themeColor="text1" w:themeTint="BF"/>
                                    <w:sz w:val="36"/>
                                    <w:szCs w:val="36"/>
                                    <w:lang w:val="pt-BR"/>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B2F6F" w:rsidRPr="007B2F6F" w:rsidRDefault="004B56B4" w:rsidP="007B2F6F">
                          <w:pPr>
                            <w:rPr>
                              <w:color w:val="4472C4" w:themeColor="accent1"/>
                              <w:sz w:val="64"/>
                              <w:szCs w:val="64"/>
                              <w:lang w:val="pt-BR"/>
                            </w:rPr>
                          </w:pPr>
                          <w:sdt>
                            <w:sdtPr>
                              <w:rPr>
                                <w:caps/>
                                <w:color w:val="4472C4" w:themeColor="accent1"/>
                                <w:sz w:val="64"/>
                                <w:szCs w:val="64"/>
                                <w:lang w:val="pt-BR"/>
                              </w:rPr>
                              <w:alias w:val="Title"/>
                              <w:tag w:val=""/>
                              <w:id w:val="-1476757041"/>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B2F6F" w:rsidRPr="007B2F6F">
                                <w:rPr>
                                  <w:caps/>
                                  <w:color w:val="4472C4" w:themeColor="accent1"/>
                                  <w:sz w:val="64"/>
                                  <w:szCs w:val="64"/>
                                  <w:lang w:val="pt-BR"/>
                                </w:rPr>
                                <w:t>communication</w:t>
                              </w:r>
                              <w:r w:rsidR="0044617D">
                                <w:rPr>
                                  <w:caps/>
                                  <w:color w:val="4472C4" w:themeColor="accent1"/>
                                  <w:sz w:val="64"/>
                                  <w:szCs w:val="64"/>
                                  <w:lang w:val="pt-BR"/>
                                </w:rPr>
                                <w:t xml:space="preserve"> within the workplace</w:t>
                              </w:r>
                            </w:sdtContent>
                          </w:sdt>
                        </w:p>
                        <w:sdt>
                          <w:sdtPr>
                            <w:rPr>
                              <w:color w:val="404040" w:themeColor="text1" w:themeTint="BF"/>
                              <w:sz w:val="36"/>
                              <w:szCs w:val="36"/>
                              <w:lang w:val="pt-BR"/>
                            </w:rPr>
                            <w:alias w:val="Subtitle"/>
                            <w:tag w:val=""/>
                            <w:id w:val="1669980521"/>
                            <w:dataBinding w:prefixMappings="xmlns:ns0='http://purl.org/dc/elements/1.1/' xmlns:ns1='http://schemas.openxmlformats.org/package/2006/metadata/core-properties' " w:xpath="/ns1:coreProperties[1]/ns0:subject[1]" w:storeItemID="{6C3C8BC8-F283-45AE-878A-BAB7291924A1}"/>
                            <w:text/>
                          </w:sdtPr>
                          <w:sdtEndPr/>
                          <w:sdtContent>
                            <w:p w:rsidR="007B2F6F" w:rsidRPr="007B2F6F" w:rsidRDefault="007B2F6F" w:rsidP="007B2F6F">
                              <w:pPr>
                                <w:jc w:val="center"/>
                                <w:rPr>
                                  <w:color w:val="404040" w:themeColor="text1" w:themeTint="BF"/>
                                  <w:sz w:val="36"/>
                                  <w:szCs w:val="36"/>
                                  <w:lang w:val="pt-BR"/>
                                </w:rPr>
                              </w:pPr>
                              <w:r w:rsidRPr="007B2F6F">
                                <w:rPr>
                                  <w:color w:val="404040" w:themeColor="text1" w:themeTint="BF"/>
                                  <w:sz w:val="36"/>
                                  <w:szCs w:val="36"/>
                                  <w:lang w:val="pt-BR"/>
                                </w:rPr>
                                <w:t>Jerssica Roberta da Silva (1809931)</w:t>
                              </w:r>
                              <w:r>
                                <w:rPr>
                                  <w:color w:val="404040" w:themeColor="text1" w:themeTint="BF"/>
                                  <w:sz w:val="36"/>
                                  <w:szCs w:val="36"/>
                                  <w:lang w:val="pt-BR"/>
                                </w:rPr>
                                <w:t xml:space="preserve"> (BMSK4002_LON)</w:t>
                              </w:r>
                            </w:p>
                          </w:sdtContent>
                        </w:sdt>
                        <w:p w:rsidR="00E612FD" w:rsidRDefault="00E612FD">
                          <w:pPr>
                            <w:jc w:val="right"/>
                            <w:rPr>
                              <w:smallCaps/>
                              <w:color w:val="404040" w:themeColor="text1" w:themeTint="BF"/>
                              <w:sz w:val="36"/>
                              <w:szCs w:val="36"/>
                              <w:lang w:val="pt-BR"/>
                            </w:rPr>
                          </w:pPr>
                        </w:p>
                        <w:p w:rsidR="007B2F6F" w:rsidRPr="007B2F6F" w:rsidRDefault="0036274D">
                          <w:pPr>
                            <w:jc w:val="right"/>
                            <w:rPr>
                              <w:smallCaps/>
                              <w:color w:val="404040" w:themeColor="text1" w:themeTint="BF"/>
                              <w:sz w:val="36"/>
                              <w:szCs w:val="36"/>
                              <w:lang w:val="pt-BR"/>
                            </w:rPr>
                          </w:pPr>
                          <w:r>
                            <w:rPr>
                              <w:smallCaps/>
                              <w:color w:val="404040" w:themeColor="text1" w:themeTint="BF"/>
                              <w:sz w:val="36"/>
                              <w:szCs w:val="36"/>
                              <w:lang w:val="pt-BR"/>
                            </w:rPr>
                            <w:t xml:space="preserve">module </w:t>
                          </w:r>
                          <w:proofErr w:type="spellStart"/>
                          <w:r>
                            <w:rPr>
                              <w:smallCaps/>
                              <w:color w:val="404040" w:themeColor="text1" w:themeTint="BF"/>
                              <w:sz w:val="36"/>
                              <w:szCs w:val="36"/>
                              <w:lang w:val="pt-BR"/>
                            </w:rPr>
                            <w:t>lecturer</w:t>
                          </w:r>
                          <w:proofErr w:type="spellEnd"/>
                          <w:r w:rsidR="007B2F6F" w:rsidRPr="007B2F6F">
                            <w:rPr>
                              <w:smallCaps/>
                              <w:color w:val="404040" w:themeColor="text1" w:themeTint="BF"/>
                              <w:sz w:val="36"/>
                              <w:szCs w:val="36"/>
                              <w:lang w:val="pt-BR"/>
                            </w:rPr>
                            <w:t xml:space="preserve">: </w:t>
                          </w:r>
                          <w:proofErr w:type="spellStart"/>
                          <w:r w:rsidR="007B2F6F" w:rsidRPr="007B2F6F">
                            <w:rPr>
                              <w:smallCaps/>
                              <w:color w:val="404040" w:themeColor="text1" w:themeTint="BF"/>
                              <w:sz w:val="36"/>
                              <w:szCs w:val="36"/>
                              <w:lang w:val="pt-BR"/>
                            </w:rPr>
                            <w:t>anupam</w:t>
                          </w:r>
                          <w:proofErr w:type="spellEnd"/>
                          <w:r w:rsidR="007B2F6F" w:rsidRPr="007B2F6F">
                            <w:rPr>
                              <w:smallCaps/>
                              <w:color w:val="404040" w:themeColor="text1" w:themeTint="BF"/>
                              <w:sz w:val="36"/>
                              <w:szCs w:val="36"/>
                              <w:lang w:val="pt-BR"/>
                            </w:rPr>
                            <w:t xml:space="preserve"> </w:t>
                          </w:r>
                          <w:proofErr w:type="spellStart"/>
                          <w:r w:rsidR="007B2F6F" w:rsidRPr="007B2F6F">
                            <w:rPr>
                              <w:smallCaps/>
                              <w:color w:val="404040" w:themeColor="text1" w:themeTint="BF"/>
                              <w:sz w:val="36"/>
                              <w:szCs w:val="36"/>
                              <w:lang w:val="pt-BR"/>
                            </w:rPr>
                            <w:t>mazumdar</w:t>
                          </w:r>
                          <w:proofErr w:type="spellEnd"/>
                          <w:r w:rsidR="007B2F6F" w:rsidRPr="007B2F6F">
                            <w:rPr>
                              <w:smallCaps/>
                              <w:color w:val="404040" w:themeColor="text1" w:themeTint="BF"/>
                              <w:sz w:val="36"/>
                              <w:szCs w:val="36"/>
                              <w:lang w:val="pt-BR"/>
                            </w:rPr>
                            <w:t xml:space="preserve"> </w:t>
                          </w:r>
                        </w:p>
                        <w:p w:rsidR="007B2F6F" w:rsidRPr="007B2F6F" w:rsidRDefault="007B2F6F">
                          <w:pPr>
                            <w:jc w:val="right"/>
                            <w:rPr>
                              <w:smallCaps/>
                              <w:color w:val="404040" w:themeColor="text1" w:themeTint="BF"/>
                              <w:sz w:val="36"/>
                              <w:szCs w:val="36"/>
                              <w:lang w:val="pt-BR"/>
                            </w:rPr>
                          </w:pPr>
                        </w:p>
                      </w:txbxContent>
                    </v:textbox>
                    <w10:wrap type="square" anchorx="page" anchory="page"/>
                  </v:shape>
                </w:pict>
              </mc:Fallback>
            </mc:AlternateContent>
          </w:r>
        </w:p>
        <w:p w:rsidR="007B2F6F" w:rsidRDefault="007B2F6F">
          <w:pPr>
            <w:suppressAutoHyphens w:val="0"/>
            <w:rPr>
              <w:rFonts w:asciiTheme="majorHAnsi" w:eastAsiaTheme="majorEastAsia" w:hAnsiTheme="majorHAnsi" w:cstheme="majorBidi"/>
              <w:caps/>
              <w:color w:val="4472C4" w:themeColor="accent1"/>
              <w:sz w:val="72"/>
              <w:szCs w:val="72"/>
              <w:lang w:val="en-US"/>
            </w:rPr>
          </w:pPr>
          <w:r>
            <w:rPr>
              <w:rFonts w:asciiTheme="majorHAnsi" w:eastAsiaTheme="majorEastAsia" w:hAnsiTheme="majorHAnsi" w:cstheme="majorBidi"/>
              <w:caps/>
              <w:color w:val="4472C4" w:themeColor="accent1"/>
              <w:sz w:val="72"/>
              <w:szCs w:val="72"/>
              <w:lang w:val="en-US"/>
            </w:rPr>
            <w:br w:type="page"/>
          </w:r>
        </w:p>
      </w:sdtContent>
    </w:sdt>
    <w:p w:rsidR="000A28EE" w:rsidRDefault="00CF4ADA">
      <w:pPr>
        <w:rPr>
          <w:rFonts w:ascii="Arial" w:hAnsi="Arial" w:cs="Arial"/>
          <w:b/>
          <w:sz w:val="40"/>
          <w:szCs w:val="40"/>
        </w:rPr>
      </w:pPr>
      <w:r>
        <w:rPr>
          <w:rFonts w:ascii="Arial" w:hAnsi="Arial" w:cs="Arial"/>
          <w:b/>
          <w:sz w:val="40"/>
          <w:szCs w:val="40"/>
        </w:rPr>
        <w:lastRenderedPageBreak/>
        <w:t>Table of contents</w:t>
      </w:r>
    </w:p>
    <w:p w:rsidR="007047E9" w:rsidRDefault="007047E9">
      <w:pPr>
        <w:rPr>
          <w:rFonts w:ascii="Arial" w:hAnsi="Arial" w:cs="Arial"/>
          <w:b/>
          <w:sz w:val="40"/>
          <w:szCs w:val="40"/>
        </w:rPr>
      </w:pPr>
    </w:p>
    <w:p w:rsidR="00CF4ADA" w:rsidRDefault="00CF4ADA">
      <w:pPr>
        <w:rPr>
          <w:rFonts w:ascii="Arial" w:hAnsi="Arial" w:cs="Arial"/>
          <w:b/>
          <w:sz w:val="40"/>
          <w:szCs w:val="40"/>
        </w:rPr>
      </w:pPr>
    </w:p>
    <w:p w:rsidR="00CF4ADA" w:rsidRPr="00CF4ADA" w:rsidRDefault="00CF4ADA">
      <w:pPr>
        <w:rPr>
          <w:rFonts w:ascii="Arial" w:hAnsi="Arial" w:cs="Arial"/>
          <w:b/>
          <w:sz w:val="24"/>
          <w:szCs w:val="24"/>
        </w:rPr>
      </w:pPr>
      <w:r w:rsidRPr="00CF4ADA">
        <w:rPr>
          <w:rFonts w:ascii="Arial" w:hAnsi="Arial" w:cs="Arial"/>
          <w:b/>
          <w:sz w:val="24"/>
          <w:szCs w:val="24"/>
        </w:rPr>
        <w:t>Introduction……………………………………………</w:t>
      </w:r>
      <w:r>
        <w:rPr>
          <w:rFonts w:ascii="Arial" w:hAnsi="Arial" w:cs="Arial"/>
          <w:b/>
          <w:sz w:val="24"/>
          <w:szCs w:val="24"/>
        </w:rPr>
        <w:t>……</w:t>
      </w:r>
      <w:r w:rsidR="007B2F6F">
        <w:rPr>
          <w:rFonts w:ascii="Arial" w:hAnsi="Arial" w:cs="Arial"/>
          <w:b/>
          <w:sz w:val="24"/>
          <w:szCs w:val="24"/>
        </w:rPr>
        <w:t>………..</w:t>
      </w:r>
      <w:r>
        <w:rPr>
          <w:rFonts w:ascii="Arial" w:hAnsi="Arial" w:cs="Arial"/>
          <w:b/>
          <w:sz w:val="24"/>
          <w:szCs w:val="24"/>
        </w:rPr>
        <w:t>…</w:t>
      </w:r>
      <w:r w:rsidRPr="00CF4ADA">
        <w:rPr>
          <w:rFonts w:ascii="Arial" w:hAnsi="Arial" w:cs="Arial"/>
          <w:b/>
          <w:sz w:val="24"/>
          <w:szCs w:val="24"/>
        </w:rPr>
        <w:t>2</w:t>
      </w:r>
    </w:p>
    <w:p w:rsidR="00CF4ADA" w:rsidRPr="00CF4ADA" w:rsidRDefault="00CF4ADA">
      <w:pPr>
        <w:rPr>
          <w:rFonts w:ascii="Arial" w:hAnsi="Arial" w:cs="Arial"/>
          <w:b/>
          <w:sz w:val="24"/>
          <w:szCs w:val="24"/>
        </w:rPr>
      </w:pPr>
      <w:r w:rsidRPr="00CF4ADA">
        <w:rPr>
          <w:rFonts w:ascii="Arial" w:hAnsi="Arial" w:cs="Arial"/>
          <w:b/>
          <w:sz w:val="24"/>
          <w:szCs w:val="24"/>
        </w:rPr>
        <w:t>Communication……………………………………</w:t>
      </w:r>
      <w:r w:rsidR="007B2F6F">
        <w:rPr>
          <w:rFonts w:ascii="Arial" w:hAnsi="Arial" w:cs="Arial"/>
          <w:b/>
          <w:sz w:val="24"/>
          <w:szCs w:val="24"/>
        </w:rPr>
        <w:t>……………….</w:t>
      </w:r>
      <w:r w:rsidRPr="00CF4ADA">
        <w:rPr>
          <w:rFonts w:ascii="Arial" w:hAnsi="Arial" w:cs="Arial"/>
          <w:b/>
          <w:sz w:val="24"/>
          <w:szCs w:val="24"/>
        </w:rPr>
        <w:t>…..3</w:t>
      </w:r>
    </w:p>
    <w:p w:rsidR="00CF4ADA" w:rsidRPr="00CF4ADA" w:rsidRDefault="00CF4ADA">
      <w:pPr>
        <w:rPr>
          <w:rFonts w:ascii="Arial" w:hAnsi="Arial" w:cs="Arial"/>
          <w:b/>
          <w:sz w:val="24"/>
          <w:szCs w:val="24"/>
        </w:rPr>
      </w:pPr>
      <w:r w:rsidRPr="00CF4ADA">
        <w:rPr>
          <w:rFonts w:ascii="Arial" w:hAnsi="Arial" w:cs="Arial"/>
          <w:b/>
          <w:sz w:val="24"/>
          <w:szCs w:val="24"/>
        </w:rPr>
        <w:t xml:space="preserve">  -Intrapersonal communication……………………</w:t>
      </w:r>
      <w:r>
        <w:rPr>
          <w:rFonts w:ascii="Arial" w:hAnsi="Arial" w:cs="Arial"/>
          <w:b/>
          <w:sz w:val="24"/>
          <w:szCs w:val="24"/>
        </w:rPr>
        <w:t>………………..</w:t>
      </w:r>
      <w:r w:rsidRPr="00CF4ADA">
        <w:rPr>
          <w:rFonts w:ascii="Arial" w:hAnsi="Arial" w:cs="Arial"/>
          <w:b/>
          <w:sz w:val="24"/>
          <w:szCs w:val="24"/>
        </w:rPr>
        <w:t>.3</w:t>
      </w:r>
    </w:p>
    <w:p w:rsidR="00CF4ADA" w:rsidRPr="00CF4ADA" w:rsidRDefault="00CF4ADA">
      <w:pPr>
        <w:rPr>
          <w:rFonts w:ascii="Arial" w:hAnsi="Arial" w:cs="Arial"/>
          <w:b/>
          <w:sz w:val="24"/>
          <w:szCs w:val="24"/>
        </w:rPr>
      </w:pPr>
      <w:r w:rsidRPr="00CF4ADA">
        <w:rPr>
          <w:rFonts w:ascii="Arial" w:hAnsi="Arial" w:cs="Arial"/>
          <w:b/>
          <w:sz w:val="24"/>
          <w:szCs w:val="24"/>
        </w:rPr>
        <w:t xml:space="preserve">  -Interpersonal communication……………………</w:t>
      </w:r>
      <w:r>
        <w:rPr>
          <w:rFonts w:ascii="Arial" w:hAnsi="Arial" w:cs="Arial"/>
          <w:b/>
          <w:sz w:val="24"/>
          <w:szCs w:val="24"/>
        </w:rPr>
        <w:t>………………..</w:t>
      </w:r>
      <w:r w:rsidRPr="00CF4ADA">
        <w:rPr>
          <w:rFonts w:ascii="Arial" w:hAnsi="Arial" w:cs="Arial"/>
          <w:b/>
          <w:sz w:val="24"/>
          <w:szCs w:val="24"/>
        </w:rPr>
        <w:t>.3</w:t>
      </w:r>
    </w:p>
    <w:p w:rsidR="00CF4ADA" w:rsidRDefault="00CF4ADA">
      <w:pPr>
        <w:rPr>
          <w:rFonts w:ascii="Arial" w:hAnsi="Arial" w:cs="Arial"/>
          <w:b/>
          <w:sz w:val="24"/>
          <w:szCs w:val="24"/>
        </w:rPr>
      </w:pPr>
      <w:r w:rsidRPr="00CF4ADA">
        <w:rPr>
          <w:rFonts w:ascii="Arial" w:hAnsi="Arial" w:cs="Arial"/>
          <w:b/>
          <w:sz w:val="24"/>
          <w:szCs w:val="24"/>
        </w:rPr>
        <w:t>Shannon-Weaver Communication Model………</w:t>
      </w:r>
      <w:r>
        <w:rPr>
          <w:rFonts w:ascii="Arial" w:hAnsi="Arial" w:cs="Arial"/>
          <w:b/>
          <w:sz w:val="24"/>
          <w:szCs w:val="24"/>
        </w:rPr>
        <w:t>………………..</w:t>
      </w:r>
      <w:r w:rsidRPr="00CF4ADA">
        <w:rPr>
          <w:rFonts w:ascii="Arial" w:hAnsi="Arial" w:cs="Arial"/>
          <w:b/>
          <w:sz w:val="24"/>
          <w:szCs w:val="24"/>
        </w:rPr>
        <w:t>…3</w:t>
      </w:r>
    </w:p>
    <w:p w:rsidR="00A07E90" w:rsidRPr="00CF4ADA" w:rsidRDefault="00A07E90">
      <w:pPr>
        <w:rPr>
          <w:rFonts w:ascii="Arial" w:hAnsi="Arial" w:cs="Arial"/>
          <w:b/>
          <w:sz w:val="24"/>
          <w:szCs w:val="24"/>
        </w:rPr>
      </w:pPr>
      <w:r>
        <w:rPr>
          <w:rFonts w:ascii="Arial" w:hAnsi="Arial" w:cs="Arial"/>
          <w:b/>
          <w:sz w:val="24"/>
          <w:szCs w:val="24"/>
        </w:rPr>
        <w:t>Berlo’s Model…………………………………………………………….4</w:t>
      </w:r>
    </w:p>
    <w:p w:rsidR="00CF4ADA" w:rsidRPr="00CF4ADA" w:rsidRDefault="00CF4ADA">
      <w:pPr>
        <w:rPr>
          <w:rFonts w:ascii="Arial" w:hAnsi="Arial" w:cs="Arial"/>
          <w:b/>
          <w:sz w:val="24"/>
          <w:szCs w:val="24"/>
        </w:rPr>
      </w:pPr>
      <w:r w:rsidRPr="00CF4ADA">
        <w:rPr>
          <w:rFonts w:ascii="Arial" w:hAnsi="Arial" w:cs="Arial"/>
          <w:b/>
          <w:sz w:val="24"/>
          <w:szCs w:val="24"/>
        </w:rPr>
        <w:t>Verbal communication………………………………</w:t>
      </w:r>
      <w:r>
        <w:rPr>
          <w:rFonts w:ascii="Arial" w:hAnsi="Arial" w:cs="Arial"/>
          <w:b/>
          <w:sz w:val="24"/>
          <w:szCs w:val="24"/>
        </w:rPr>
        <w:t>…………………</w:t>
      </w:r>
      <w:r w:rsidR="00A07E90">
        <w:rPr>
          <w:rFonts w:ascii="Arial" w:hAnsi="Arial" w:cs="Arial"/>
          <w:b/>
          <w:sz w:val="24"/>
          <w:szCs w:val="24"/>
        </w:rPr>
        <w:t>5</w:t>
      </w:r>
    </w:p>
    <w:p w:rsidR="00CF4ADA" w:rsidRPr="00CF4ADA" w:rsidRDefault="00CF4ADA">
      <w:pPr>
        <w:rPr>
          <w:rFonts w:ascii="Arial" w:hAnsi="Arial" w:cs="Arial"/>
          <w:b/>
          <w:sz w:val="24"/>
          <w:szCs w:val="24"/>
        </w:rPr>
      </w:pPr>
      <w:r w:rsidRPr="00CF4ADA">
        <w:rPr>
          <w:rFonts w:ascii="Arial" w:hAnsi="Arial" w:cs="Arial"/>
          <w:b/>
          <w:sz w:val="24"/>
          <w:szCs w:val="24"/>
        </w:rPr>
        <w:t>Written communication………………………………</w:t>
      </w:r>
      <w:r>
        <w:rPr>
          <w:rFonts w:ascii="Arial" w:hAnsi="Arial" w:cs="Arial"/>
          <w:b/>
          <w:sz w:val="24"/>
          <w:szCs w:val="24"/>
        </w:rPr>
        <w:t>……………….</w:t>
      </w:r>
      <w:r w:rsidRPr="00CF4ADA">
        <w:rPr>
          <w:rFonts w:ascii="Arial" w:hAnsi="Arial" w:cs="Arial"/>
          <w:b/>
          <w:sz w:val="24"/>
          <w:szCs w:val="24"/>
        </w:rPr>
        <w:t>.</w:t>
      </w:r>
      <w:r w:rsidR="00A07E90">
        <w:rPr>
          <w:rFonts w:ascii="Arial" w:hAnsi="Arial" w:cs="Arial"/>
          <w:b/>
          <w:sz w:val="24"/>
          <w:szCs w:val="24"/>
        </w:rPr>
        <w:t>5</w:t>
      </w:r>
    </w:p>
    <w:p w:rsidR="00CF4ADA" w:rsidRPr="00CF4ADA" w:rsidRDefault="00CF4ADA">
      <w:pPr>
        <w:rPr>
          <w:rFonts w:ascii="Arial" w:hAnsi="Arial" w:cs="Arial"/>
          <w:b/>
          <w:sz w:val="24"/>
          <w:szCs w:val="24"/>
        </w:rPr>
      </w:pPr>
      <w:r w:rsidRPr="00CF4ADA">
        <w:rPr>
          <w:rFonts w:ascii="Arial" w:hAnsi="Arial" w:cs="Arial"/>
          <w:b/>
          <w:sz w:val="24"/>
          <w:szCs w:val="24"/>
        </w:rPr>
        <w:t>Nonverbal communication……………………………</w:t>
      </w:r>
      <w:r>
        <w:rPr>
          <w:rFonts w:ascii="Arial" w:hAnsi="Arial" w:cs="Arial"/>
          <w:b/>
          <w:sz w:val="24"/>
          <w:szCs w:val="24"/>
        </w:rPr>
        <w:t>……………….</w:t>
      </w:r>
      <w:r w:rsidRPr="00CF4ADA">
        <w:rPr>
          <w:rFonts w:ascii="Arial" w:hAnsi="Arial" w:cs="Arial"/>
          <w:b/>
          <w:sz w:val="24"/>
          <w:szCs w:val="24"/>
        </w:rPr>
        <w:t>6</w:t>
      </w:r>
    </w:p>
    <w:p w:rsidR="00CF4ADA" w:rsidRPr="00CF4ADA" w:rsidRDefault="00CF4ADA">
      <w:pPr>
        <w:rPr>
          <w:rFonts w:ascii="Arial" w:hAnsi="Arial" w:cs="Arial"/>
          <w:b/>
          <w:sz w:val="24"/>
          <w:szCs w:val="24"/>
        </w:rPr>
      </w:pPr>
      <w:r w:rsidRPr="00CF4ADA">
        <w:rPr>
          <w:rFonts w:ascii="Arial" w:hAnsi="Arial" w:cs="Arial"/>
          <w:b/>
          <w:sz w:val="24"/>
          <w:szCs w:val="24"/>
        </w:rPr>
        <w:t>Body language…………………………………………</w:t>
      </w:r>
      <w:r>
        <w:rPr>
          <w:rFonts w:ascii="Arial" w:hAnsi="Arial" w:cs="Arial"/>
          <w:b/>
          <w:sz w:val="24"/>
          <w:szCs w:val="24"/>
        </w:rPr>
        <w:t>………………..</w:t>
      </w:r>
      <w:r w:rsidR="00A07E90">
        <w:rPr>
          <w:rFonts w:ascii="Arial" w:hAnsi="Arial" w:cs="Arial"/>
          <w:b/>
          <w:sz w:val="24"/>
          <w:szCs w:val="24"/>
        </w:rPr>
        <w:t>8</w:t>
      </w:r>
    </w:p>
    <w:p w:rsidR="00CF4ADA" w:rsidRPr="00CF4ADA" w:rsidRDefault="00CF4ADA">
      <w:pPr>
        <w:rPr>
          <w:rFonts w:ascii="Arial" w:hAnsi="Arial" w:cs="Arial"/>
          <w:b/>
          <w:sz w:val="24"/>
          <w:szCs w:val="24"/>
        </w:rPr>
      </w:pPr>
      <w:r w:rsidRPr="00CF4ADA">
        <w:rPr>
          <w:rFonts w:ascii="Arial" w:hAnsi="Arial" w:cs="Arial"/>
          <w:b/>
          <w:sz w:val="24"/>
          <w:szCs w:val="24"/>
        </w:rPr>
        <w:t>Active listening…………………………………………</w:t>
      </w:r>
      <w:r>
        <w:rPr>
          <w:rFonts w:ascii="Arial" w:hAnsi="Arial" w:cs="Arial"/>
          <w:b/>
          <w:sz w:val="24"/>
          <w:szCs w:val="24"/>
        </w:rPr>
        <w:t>……………….</w:t>
      </w:r>
      <w:r w:rsidR="00A07E90">
        <w:rPr>
          <w:rFonts w:ascii="Arial" w:hAnsi="Arial" w:cs="Arial"/>
          <w:b/>
          <w:sz w:val="24"/>
          <w:szCs w:val="24"/>
        </w:rPr>
        <w:t>8</w:t>
      </w:r>
    </w:p>
    <w:p w:rsidR="00CF4ADA" w:rsidRPr="00CF4ADA" w:rsidRDefault="00CF4ADA">
      <w:pPr>
        <w:rPr>
          <w:rFonts w:ascii="Arial" w:hAnsi="Arial" w:cs="Arial"/>
          <w:b/>
          <w:sz w:val="24"/>
          <w:szCs w:val="24"/>
        </w:rPr>
      </w:pPr>
      <w:r w:rsidRPr="00CF4ADA">
        <w:rPr>
          <w:rFonts w:ascii="Arial" w:hAnsi="Arial" w:cs="Arial"/>
          <w:b/>
          <w:sz w:val="24"/>
          <w:szCs w:val="24"/>
        </w:rPr>
        <w:t>Assertiveness …………………………………………</w:t>
      </w:r>
      <w:r>
        <w:rPr>
          <w:rFonts w:ascii="Arial" w:hAnsi="Arial" w:cs="Arial"/>
          <w:b/>
          <w:sz w:val="24"/>
          <w:szCs w:val="24"/>
        </w:rPr>
        <w:t>………………..</w:t>
      </w:r>
      <w:r w:rsidR="00A07E90">
        <w:rPr>
          <w:rFonts w:ascii="Arial" w:hAnsi="Arial" w:cs="Arial"/>
          <w:b/>
          <w:sz w:val="24"/>
          <w:szCs w:val="24"/>
        </w:rPr>
        <w:t>8</w:t>
      </w:r>
    </w:p>
    <w:p w:rsidR="00CF4ADA" w:rsidRPr="00CF4ADA" w:rsidRDefault="00CF4ADA">
      <w:pPr>
        <w:rPr>
          <w:rFonts w:ascii="Arial" w:hAnsi="Arial" w:cs="Arial"/>
          <w:b/>
          <w:sz w:val="24"/>
          <w:szCs w:val="24"/>
        </w:rPr>
      </w:pPr>
      <w:r w:rsidRPr="00CF4ADA">
        <w:rPr>
          <w:rFonts w:ascii="Arial" w:hAnsi="Arial" w:cs="Arial"/>
          <w:b/>
          <w:sz w:val="24"/>
          <w:szCs w:val="24"/>
        </w:rPr>
        <w:t>Nonverbal communication cues……………………</w:t>
      </w:r>
      <w:r>
        <w:rPr>
          <w:rFonts w:ascii="Arial" w:hAnsi="Arial" w:cs="Arial"/>
          <w:b/>
          <w:sz w:val="24"/>
          <w:szCs w:val="24"/>
        </w:rPr>
        <w:t>………………..</w:t>
      </w:r>
      <w:r w:rsidR="00A07E90">
        <w:rPr>
          <w:rFonts w:ascii="Arial" w:hAnsi="Arial" w:cs="Arial"/>
          <w:b/>
          <w:sz w:val="24"/>
          <w:szCs w:val="24"/>
        </w:rPr>
        <w:t>8</w:t>
      </w:r>
    </w:p>
    <w:p w:rsidR="00CF4ADA" w:rsidRPr="00CF4ADA" w:rsidRDefault="00CF4ADA" w:rsidP="00CF4ADA">
      <w:pPr>
        <w:rPr>
          <w:rFonts w:ascii="Arial" w:hAnsi="Arial" w:cs="Arial"/>
          <w:b/>
          <w:sz w:val="24"/>
          <w:szCs w:val="24"/>
        </w:rPr>
      </w:pPr>
      <w:r w:rsidRPr="00CF4ADA">
        <w:rPr>
          <w:rFonts w:ascii="Arial" w:hAnsi="Arial" w:cs="Arial"/>
          <w:b/>
          <w:sz w:val="24"/>
          <w:szCs w:val="24"/>
        </w:rPr>
        <w:t>The communication at my workplace</w:t>
      </w:r>
      <w:r>
        <w:rPr>
          <w:rFonts w:ascii="Arial" w:hAnsi="Arial" w:cs="Arial"/>
          <w:b/>
          <w:sz w:val="24"/>
          <w:szCs w:val="24"/>
        </w:rPr>
        <w:t>……………………………….</w:t>
      </w:r>
      <w:r w:rsidR="00A07E90">
        <w:rPr>
          <w:rFonts w:ascii="Arial" w:hAnsi="Arial" w:cs="Arial"/>
          <w:b/>
          <w:sz w:val="24"/>
          <w:szCs w:val="24"/>
        </w:rPr>
        <w:t>9</w:t>
      </w:r>
    </w:p>
    <w:p w:rsidR="00CF4ADA" w:rsidRPr="00CF4ADA" w:rsidRDefault="00CF4ADA" w:rsidP="00CF4ADA">
      <w:pPr>
        <w:rPr>
          <w:rFonts w:ascii="Arial" w:hAnsi="Arial" w:cs="Arial"/>
          <w:b/>
          <w:sz w:val="24"/>
          <w:szCs w:val="24"/>
        </w:rPr>
      </w:pPr>
      <w:r>
        <w:rPr>
          <w:rFonts w:ascii="Arial" w:hAnsi="Arial" w:cs="Arial"/>
          <w:b/>
          <w:sz w:val="24"/>
          <w:szCs w:val="24"/>
        </w:rPr>
        <w:t>How the communication can be improved in my workplace……</w:t>
      </w:r>
      <w:r w:rsidR="00A07E90">
        <w:rPr>
          <w:rFonts w:ascii="Arial" w:hAnsi="Arial" w:cs="Arial"/>
          <w:b/>
          <w:sz w:val="24"/>
          <w:szCs w:val="24"/>
        </w:rPr>
        <w:t>9-10</w:t>
      </w:r>
    </w:p>
    <w:p w:rsidR="00CF4ADA" w:rsidRDefault="00CF4ADA" w:rsidP="00CF4ADA">
      <w:pPr>
        <w:rPr>
          <w:rFonts w:ascii="Arial" w:hAnsi="Arial" w:cs="Arial"/>
          <w:b/>
          <w:sz w:val="24"/>
          <w:szCs w:val="24"/>
        </w:rPr>
      </w:pPr>
      <w:r w:rsidRPr="00CF4ADA">
        <w:rPr>
          <w:rFonts w:ascii="Arial" w:hAnsi="Arial" w:cs="Arial"/>
          <w:b/>
          <w:sz w:val="24"/>
          <w:szCs w:val="24"/>
        </w:rPr>
        <w:t xml:space="preserve">How </w:t>
      </w:r>
      <w:r w:rsidR="000831DE" w:rsidRPr="00CF4ADA">
        <w:rPr>
          <w:rFonts w:ascii="Arial" w:hAnsi="Arial" w:cs="Arial"/>
          <w:b/>
          <w:sz w:val="24"/>
          <w:szCs w:val="24"/>
        </w:rPr>
        <w:t>these improvements</w:t>
      </w:r>
      <w:r w:rsidRPr="00CF4ADA">
        <w:rPr>
          <w:rFonts w:ascii="Arial" w:hAnsi="Arial" w:cs="Arial"/>
          <w:b/>
          <w:sz w:val="24"/>
          <w:szCs w:val="24"/>
        </w:rPr>
        <w:t xml:space="preserve"> would impact on our performance</w:t>
      </w:r>
      <w:r>
        <w:rPr>
          <w:rFonts w:ascii="Arial" w:hAnsi="Arial" w:cs="Arial"/>
          <w:b/>
          <w:sz w:val="24"/>
          <w:szCs w:val="24"/>
        </w:rPr>
        <w:t>…</w:t>
      </w:r>
      <w:r w:rsidR="000831DE">
        <w:rPr>
          <w:rFonts w:ascii="Arial" w:hAnsi="Arial" w:cs="Arial"/>
          <w:b/>
          <w:sz w:val="24"/>
          <w:szCs w:val="24"/>
        </w:rPr>
        <w:t>….</w:t>
      </w:r>
      <w:r w:rsidR="007B2F6F">
        <w:rPr>
          <w:rFonts w:ascii="Arial" w:hAnsi="Arial" w:cs="Arial"/>
          <w:b/>
          <w:sz w:val="24"/>
          <w:szCs w:val="24"/>
        </w:rPr>
        <w:t>1</w:t>
      </w:r>
      <w:r w:rsidR="00A07E90">
        <w:rPr>
          <w:rFonts w:ascii="Arial" w:hAnsi="Arial" w:cs="Arial"/>
          <w:b/>
          <w:sz w:val="24"/>
          <w:szCs w:val="24"/>
        </w:rPr>
        <w:t>0</w:t>
      </w:r>
    </w:p>
    <w:p w:rsidR="00A07E90" w:rsidRDefault="00A07E90" w:rsidP="00CF4ADA">
      <w:pPr>
        <w:rPr>
          <w:rFonts w:ascii="Arial" w:hAnsi="Arial" w:cs="Arial"/>
          <w:b/>
          <w:sz w:val="24"/>
          <w:szCs w:val="24"/>
        </w:rPr>
      </w:pPr>
      <w:r>
        <w:rPr>
          <w:rFonts w:ascii="Arial" w:hAnsi="Arial" w:cs="Arial"/>
          <w:b/>
          <w:sz w:val="24"/>
          <w:szCs w:val="24"/>
        </w:rPr>
        <w:t>Conclusion………………………………………………………………….11</w:t>
      </w:r>
    </w:p>
    <w:p w:rsidR="00A07E90" w:rsidRPr="00CF4ADA" w:rsidRDefault="00A07E90" w:rsidP="00CF4ADA">
      <w:pPr>
        <w:rPr>
          <w:rFonts w:ascii="Arial" w:hAnsi="Arial" w:cs="Arial"/>
          <w:b/>
          <w:sz w:val="24"/>
          <w:szCs w:val="24"/>
        </w:rPr>
      </w:pPr>
      <w:r>
        <w:rPr>
          <w:rFonts w:ascii="Arial" w:hAnsi="Arial" w:cs="Arial"/>
          <w:b/>
          <w:sz w:val="24"/>
          <w:szCs w:val="24"/>
        </w:rPr>
        <w:t>References………………………………………………………………….12</w:t>
      </w:r>
    </w:p>
    <w:p w:rsidR="00CF4ADA" w:rsidRPr="00CF4ADA" w:rsidRDefault="00CF4ADA">
      <w:pPr>
        <w:rPr>
          <w:rFonts w:ascii="Arial" w:hAnsi="Arial" w:cs="Arial"/>
          <w:b/>
          <w:sz w:val="28"/>
          <w:szCs w:val="28"/>
        </w:rPr>
      </w:pPr>
    </w:p>
    <w:p w:rsidR="000A28EE" w:rsidRDefault="000A28EE">
      <w:pPr>
        <w:pageBreakBefore/>
        <w:rPr>
          <w:rFonts w:ascii="Arial" w:hAnsi="Arial" w:cs="Arial"/>
          <w:b/>
          <w:sz w:val="40"/>
          <w:szCs w:val="40"/>
        </w:rPr>
      </w:pPr>
    </w:p>
    <w:p w:rsidR="000A28EE" w:rsidRPr="000831DE" w:rsidRDefault="00CF4ADA" w:rsidP="000831DE">
      <w:pPr>
        <w:jc w:val="center"/>
        <w:rPr>
          <w:rFonts w:ascii="Arial" w:hAnsi="Arial" w:cs="Arial"/>
          <w:b/>
          <w:sz w:val="40"/>
          <w:szCs w:val="40"/>
        </w:rPr>
      </w:pPr>
      <w:r w:rsidRPr="000831DE">
        <w:rPr>
          <w:rFonts w:ascii="Arial" w:hAnsi="Arial" w:cs="Arial"/>
          <w:b/>
          <w:sz w:val="40"/>
          <w:szCs w:val="40"/>
        </w:rPr>
        <w:t>Introduction</w:t>
      </w:r>
    </w:p>
    <w:p w:rsidR="00504AC5" w:rsidRDefault="00504AC5">
      <w:pPr>
        <w:rPr>
          <w:rFonts w:ascii="Arial" w:hAnsi="Arial" w:cs="Arial"/>
          <w:b/>
          <w:sz w:val="40"/>
          <w:szCs w:val="40"/>
        </w:rPr>
      </w:pPr>
    </w:p>
    <w:p w:rsidR="000831DE" w:rsidRDefault="000831DE">
      <w:pPr>
        <w:rPr>
          <w:rFonts w:ascii="Arial" w:hAnsi="Arial" w:cs="Arial"/>
          <w:b/>
          <w:sz w:val="40"/>
          <w:szCs w:val="40"/>
        </w:rPr>
      </w:pPr>
    </w:p>
    <w:p w:rsidR="000831DE" w:rsidRDefault="000831DE">
      <w:pPr>
        <w:rPr>
          <w:rFonts w:ascii="Arial" w:hAnsi="Arial" w:cs="Arial"/>
          <w:b/>
          <w:sz w:val="40"/>
          <w:szCs w:val="40"/>
        </w:rPr>
      </w:pPr>
    </w:p>
    <w:p w:rsidR="00504AC5" w:rsidRPr="00504AC5" w:rsidRDefault="00504AC5">
      <w:pPr>
        <w:rPr>
          <w:rFonts w:ascii="Arial" w:hAnsi="Arial" w:cs="Arial"/>
          <w:sz w:val="24"/>
          <w:szCs w:val="24"/>
        </w:rPr>
      </w:pPr>
      <w:r w:rsidRPr="00504AC5">
        <w:rPr>
          <w:rFonts w:ascii="Arial" w:hAnsi="Arial" w:cs="Arial"/>
          <w:sz w:val="24"/>
          <w:szCs w:val="24"/>
        </w:rPr>
        <w:t>Communication</w:t>
      </w:r>
      <w:r>
        <w:rPr>
          <w:rFonts w:ascii="Arial" w:hAnsi="Arial" w:cs="Arial"/>
          <w:sz w:val="24"/>
          <w:szCs w:val="24"/>
        </w:rPr>
        <w:t xml:space="preserve"> is part of the human being</w:t>
      </w:r>
      <w:r w:rsidR="0036053C">
        <w:rPr>
          <w:rFonts w:ascii="Arial" w:hAnsi="Arial" w:cs="Arial"/>
          <w:sz w:val="24"/>
          <w:szCs w:val="24"/>
        </w:rPr>
        <w:t>s</w:t>
      </w:r>
      <w:r>
        <w:rPr>
          <w:rFonts w:ascii="Arial" w:hAnsi="Arial" w:cs="Arial"/>
          <w:sz w:val="24"/>
          <w:szCs w:val="24"/>
        </w:rPr>
        <w:t xml:space="preserve"> needs, all the time, somehow people are communicating in the most variables channels. Nowadays, have a developed communication skill is mandatory for your professional career success and even for your personal life. More then high qualified professionals, recruiters are also seeking for professional who can speak with effectiveness and assertiveness. Also, be a good listener is very important to assure the quality and effectiveness of the communication process. This report contains the definition of </w:t>
      </w:r>
      <w:r w:rsidR="006C0352">
        <w:rPr>
          <w:rFonts w:ascii="Arial" w:hAnsi="Arial" w:cs="Arial"/>
          <w:sz w:val="24"/>
          <w:szCs w:val="24"/>
        </w:rPr>
        <w:t xml:space="preserve">communication, examples of both verbal and nonverbal communication in their importance. Also, contains </w:t>
      </w:r>
      <w:r>
        <w:rPr>
          <w:rFonts w:ascii="Arial" w:hAnsi="Arial" w:cs="Arial"/>
          <w:sz w:val="24"/>
          <w:szCs w:val="24"/>
        </w:rPr>
        <w:t>the Shannon-Weaver</w:t>
      </w:r>
      <w:r w:rsidR="006C0352">
        <w:rPr>
          <w:rFonts w:ascii="Arial" w:hAnsi="Arial" w:cs="Arial"/>
          <w:sz w:val="24"/>
          <w:szCs w:val="24"/>
        </w:rPr>
        <w:t xml:space="preserve"> Communication</w:t>
      </w:r>
      <w:r>
        <w:rPr>
          <w:rFonts w:ascii="Arial" w:hAnsi="Arial" w:cs="Arial"/>
          <w:sz w:val="24"/>
          <w:szCs w:val="24"/>
        </w:rPr>
        <w:t xml:space="preserve"> Model</w:t>
      </w:r>
      <w:r w:rsidR="006C0352">
        <w:rPr>
          <w:rFonts w:ascii="Arial" w:hAnsi="Arial" w:cs="Arial"/>
          <w:sz w:val="24"/>
          <w:szCs w:val="24"/>
        </w:rPr>
        <w:t xml:space="preserve"> and how the lack of communication in the workplace can compromise the success of the operations.</w:t>
      </w:r>
    </w:p>
    <w:p w:rsidR="000A28EE" w:rsidRDefault="000A28EE">
      <w:pPr>
        <w:pageBreakBefore/>
        <w:rPr>
          <w:rFonts w:ascii="Arial" w:hAnsi="Arial" w:cs="Arial"/>
          <w:b/>
          <w:sz w:val="40"/>
          <w:szCs w:val="40"/>
        </w:rPr>
      </w:pPr>
    </w:p>
    <w:p w:rsidR="000A28EE" w:rsidRDefault="00CF4ADA">
      <w:pPr>
        <w:rPr>
          <w:rFonts w:ascii="Arial" w:hAnsi="Arial" w:cs="Arial"/>
          <w:b/>
          <w:sz w:val="40"/>
          <w:szCs w:val="40"/>
        </w:rPr>
      </w:pPr>
      <w:r>
        <w:rPr>
          <w:rFonts w:ascii="Arial" w:hAnsi="Arial" w:cs="Arial"/>
          <w:b/>
          <w:sz w:val="40"/>
          <w:szCs w:val="40"/>
        </w:rPr>
        <w:t>Communication</w:t>
      </w:r>
    </w:p>
    <w:p w:rsidR="000A28EE" w:rsidRDefault="000A28EE">
      <w:pPr>
        <w:rPr>
          <w:rFonts w:ascii="Arial" w:hAnsi="Arial" w:cs="Arial"/>
          <w:b/>
          <w:sz w:val="40"/>
          <w:szCs w:val="40"/>
        </w:rPr>
      </w:pPr>
    </w:p>
    <w:p w:rsidR="000A28EE" w:rsidRDefault="000A28EE">
      <w:pPr>
        <w:rPr>
          <w:rFonts w:ascii="Arial" w:hAnsi="Arial" w:cs="Arial"/>
          <w:b/>
          <w:sz w:val="40"/>
          <w:szCs w:val="40"/>
        </w:rPr>
      </w:pPr>
    </w:p>
    <w:p w:rsidR="000A28EE" w:rsidRDefault="00CF4ADA">
      <w:pPr>
        <w:rPr>
          <w:rFonts w:ascii="Arial" w:hAnsi="Arial" w:cs="Arial"/>
          <w:sz w:val="24"/>
          <w:szCs w:val="24"/>
        </w:rPr>
      </w:pPr>
      <w:r>
        <w:rPr>
          <w:rFonts w:ascii="Arial" w:hAnsi="Arial" w:cs="Arial"/>
          <w:sz w:val="24"/>
          <w:szCs w:val="24"/>
        </w:rPr>
        <w:t xml:space="preserve">Communication is the definition of the act of sharing and disclose thoughts, convictions, ideas and information. Communication is present in every human being’s everyday lives. The only way to learn, teach or just share some thoughts or ideas is by communicating. The communication can be verbal or nonverbal and both is very important to a successful communication process. The intrapersonal e interpersonal communication </w:t>
      </w:r>
      <w:r w:rsidR="000831DE">
        <w:rPr>
          <w:rFonts w:ascii="Arial" w:hAnsi="Arial" w:cs="Arial"/>
          <w:sz w:val="24"/>
          <w:szCs w:val="24"/>
        </w:rPr>
        <w:t>is</w:t>
      </w:r>
      <w:r>
        <w:rPr>
          <w:rFonts w:ascii="Arial" w:hAnsi="Arial" w:cs="Arial"/>
          <w:sz w:val="24"/>
          <w:szCs w:val="24"/>
        </w:rPr>
        <w:t xml:space="preserve"> linked in the communication cycle</w:t>
      </w:r>
      <w:r w:rsidR="00E612FD">
        <w:rPr>
          <w:rFonts w:ascii="Arial" w:hAnsi="Arial" w:cs="Arial"/>
          <w:sz w:val="24"/>
          <w:szCs w:val="24"/>
        </w:rPr>
        <w:t xml:space="preserve"> </w:t>
      </w:r>
      <w:sdt>
        <w:sdtPr>
          <w:rPr>
            <w:rFonts w:ascii="Arial" w:hAnsi="Arial" w:cs="Arial"/>
            <w:sz w:val="24"/>
            <w:szCs w:val="24"/>
          </w:rPr>
          <w:id w:val="1292634850"/>
          <w:citation/>
        </w:sdtPr>
        <w:sdtEndPr/>
        <w:sdtContent>
          <w:r w:rsidR="00E612FD">
            <w:rPr>
              <w:rFonts w:ascii="Arial" w:hAnsi="Arial" w:cs="Arial"/>
              <w:sz w:val="24"/>
              <w:szCs w:val="24"/>
            </w:rPr>
            <w:fldChar w:fldCharType="begin"/>
          </w:r>
          <w:r w:rsidR="00E612FD">
            <w:rPr>
              <w:rFonts w:ascii="Arial" w:hAnsi="Arial" w:cs="Arial"/>
              <w:sz w:val="24"/>
              <w:szCs w:val="24"/>
            </w:rPr>
            <w:instrText xml:space="preserve"> CITATION Mau172 \l 2057 </w:instrText>
          </w:r>
          <w:r w:rsidR="00E612FD">
            <w:rPr>
              <w:rFonts w:ascii="Arial" w:hAnsi="Arial" w:cs="Arial"/>
              <w:sz w:val="24"/>
              <w:szCs w:val="24"/>
            </w:rPr>
            <w:fldChar w:fldCharType="separate"/>
          </w:r>
          <w:r w:rsidR="00E612FD" w:rsidRPr="00E612FD">
            <w:rPr>
              <w:rFonts w:ascii="Arial" w:hAnsi="Arial" w:cs="Arial"/>
              <w:noProof/>
              <w:sz w:val="24"/>
              <w:szCs w:val="24"/>
            </w:rPr>
            <w:t>(Maund, et al., 2017)</w:t>
          </w:r>
          <w:r w:rsidR="00E612FD">
            <w:rPr>
              <w:rFonts w:ascii="Arial" w:hAnsi="Arial" w:cs="Arial"/>
              <w:sz w:val="24"/>
              <w:szCs w:val="24"/>
            </w:rPr>
            <w:fldChar w:fldCharType="end"/>
          </w:r>
        </w:sdtContent>
      </w:sdt>
      <w:r w:rsidR="00E612FD">
        <w:rPr>
          <w:rFonts w:ascii="Arial" w:hAnsi="Arial" w:cs="Arial"/>
          <w:sz w:val="24"/>
          <w:szCs w:val="24"/>
        </w:rPr>
        <w:t>.</w:t>
      </w:r>
    </w:p>
    <w:p w:rsidR="000A28EE" w:rsidRPr="00CF4ADA" w:rsidRDefault="00CF4ADA">
      <w:r>
        <w:rPr>
          <w:rFonts w:ascii="Arial" w:hAnsi="Arial" w:cs="Arial"/>
          <w:b/>
          <w:sz w:val="24"/>
          <w:szCs w:val="24"/>
        </w:rPr>
        <w:t xml:space="preserve">Intrapersonal communication </w:t>
      </w:r>
      <w:r>
        <w:rPr>
          <w:rFonts w:ascii="Arial" w:hAnsi="Arial" w:cs="Arial"/>
          <w:sz w:val="24"/>
          <w:szCs w:val="24"/>
        </w:rPr>
        <w:t xml:space="preserve">is the process of ‘talk to yourself’, in other words it is when you have a reflexion or intern debate about something that you have heard or seen or about your feelings or experiences. Basically, is the way to discover yourself absorb information and make decisions </w:t>
      </w:r>
      <w:sdt>
        <w:sdtPr>
          <w:rPr>
            <w:rFonts w:ascii="Arial" w:hAnsi="Arial" w:cs="Arial"/>
            <w:sz w:val="24"/>
            <w:szCs w:val="24"/>
          </w:rPr>
          <w:id w:val="-1297061308"/>
          <w:citation/>
        </w:sdtPr>
        <w:sdtEndPr/>
        <w:sdtContent>
          <w:r w:rsidR="00487FF3">
            <w:rPr>
              <w:rFonts w:ascii="Arial" w:hAnsi="Arial" w:cs="Arial"/>
              <w:sz w:val="24"/>
              <w:szCs w:val="24"/>
            </w:rPr>
            <w:fldChar w:fldCharType="begin"/>
          </w:r>
          <w:r w:rsidR="00487FF3">
            <w:rPr>
              <w:rFonts w:ascii="Arial" w:hAnsi="Arial" w:cs="Arial"/>
              <w:sz w:val="24"/>
              <w:szCs w:val="24"/>
            </w:rPr>
            <w:instrText xml:space="preserve"> CITATION Alm181 \l 2057 </w:instrText>
          </w:r>
          <w:r w:rsidR="00487FF3">
            <w:rPr>
              <w:rFonts w:ascii="Arial" w:hAnsi="Arial" w:cs="Arial"/>
              <w:sz w:val="24"/>
              <w:szCs w:val="24"/>
            </w:rPr>
            <w:fldChar w:fldCharType="separate"/>
          </w:r>
          <w:r w:rsidR="00487FF3" w:rsidRPr="00487FF3">
            <w:rPr>
              <w:rFonts w:ascii="Arial" w:hAnsi="Arial" w:cs="Arial"/>
              <w:noProof/>
              <w:sz w:val="24"/>
              <w:szCs w:val="24"/>
            </w:rPr>
            <w:t>(Almeida, 2018)</w:t>
          </w:r>
          <w:r w:rsidR="00487FF3">
            <w:rPr>
              <w:rFonts w:ascii="Arial" w:hAnsi="Arial" w:cs="Arial"/>
              <w:sz w:val="24"/>
              <w:szCs w:val="24"/>
            </w:rPr>
            <w:fldChar w:fldCharType="end"/>
          </w:r>
        </w:sdtContent>
      </w:sdt>
      <w:r w:rsidR="00487FF3">
        <w:rPr>
          <w:rFonts w:ascii="Arial" w:hAnsi="Arial" w:cs="Arial"/>
          <w:sz w:val="24"/>
          <w:szCs w:val="24"/>
        </w:rPr>
        <w:t>.</w:t>
      </w:r>
    </w:p>
    <w:p w:rsidR="000A28EE" w:rsidRDefault="00CF4ADA">
      <w:r>
        <w:rPr>
          <w:rFonts w:ascii="Arial" w:hAnsi="Arial" w:cs="Arial"/>
          <w:b/>
          <w:sz w:val="24"/>
          <w:szCs w:val="24"/>
        </w:rPr>
        <w:t>Interpersonal communication</w:t>
      </w:r>
      <w:r>
        <w:rPr>
          <w:rFonts w:ascii="Arial" w:hAnsi="Arial" w:cs="Arial"/>
          <w:sz w:val="24"/>
          <w:szCs w:val="24"/>
        </w:rPr>
        <w:t xml:space="preserve"> is the process of sharing information. For that process occur is needed at least two people, one sender to deliver the message and one receptor to receive the message.</w:t>
      </w:r>
    </w:p>
    <w:p w:rsidR="000A28EE" w:rsidRDefault="00CF4ADA">
      <w:r>
        <w:rPr>
          <w:rFonts w:ascii="Arial" w:hAnsi="Arial" w:cs="Arial"/>
          <w:sz w:val="24"/>
          <w:szCs w:val="24"/>
        </w:rPr>
        <w:t xml:space="preserve">In late 1940’s Weaver and Shannon wrote a model of communication where they explained how the process should work to reach success. According to them, </w:t>
      </w:r>
      <w:r w:rsidR="000831DE">
        <w:rPr>
          <w:rFonts w:ascii="Arial" w:hAnsi="Arial" w:cs="Arial"/>
          <w:sz w:val="24"/>
          <w:szCs w:val="24"/>
        </w:rPr>
        <w:t>t</w:t>
      </w:r>
      <w:r>
        <w:rPr>
          <w:rFonts w:ascii="Arial" w:hAnsi="Arial" w:cs="Arial"/>
          <w:sz w:val="24"/>
          <w:szCs w:val="24"/>
        </w:rPr>
        <w:t xml:space="preserve">he sender needs to encode its thoughts converting its understandings into a message. </w:t>
      </w:r>
      <w:r w:rsidR="00514587">
        <w:rPr>
          <w:rFonts w:ascii="Arial" w:hAnsi="Arial" w:cs="Arial"/>
          <w:sz w:val="24"/>
          <w:szCs w:val="24"/>
        </w:rPr>
        <w:t>when</w:t>
      </w:r>
      <w:r w:rsidR="00653F5C">
        <w:rPr>
          <w:rFonts w:ascii="Arial" w:hAnsi="Arial" w:cs="Arial"/>
          <w:sz w:val="24"/>
          <w:szCs w:val="24"/>
        </w:rPr>
        <w:t xml:space="preserve"> </w:t>
      </w:r>
      <w:r w:rsidR="00514587">
        <w:rPr>
          <w:rFonts w:ascii="Arial" w:hAnsi="Arial" w:cs="Arial"/>
          <w:sz w:val="24"/>
          <w:szCs w:val="24"/>
        </w:rPr>
        <w:t xml:space="preserve">the sender encodes the message, he </w:t>
      </w:r>
      <w:r>
        <w:rPr>
          <w:rFonts w:ascii="Arial" w:hAnsi="Arial" w:cs="Arial"/>
          <w:sz w:val="24"/>
          <w:szCs w:val="24"/>
        </w:rPr>
        <w:t xml:space="preserve">must </w:t>
      </w:r>
      <w:r w:rsidR="00514587">
        <w:rPr>
          <w:rFonts w:ascii="Arial" w:hAnsi="Arial" w:cs="Arial"/>
          <w:sz w:val="24"/>
          <w:szCs w:val="24"/>
        </w:rPr>
        <w:t xml:space="preserve">to </w:t>
      </w:r>
      <w:r>
        <w:rPr>
          <w:rFonts w:ascii="Arial" w:hAnsi="Arial" w:cs="Arial"/>
          <w:sz w:val="24"/>
          <w:szCs w:val="24"/>
        </w:rPr>
        <w:t xml:space="preserve">choose </w:t>
      </w:r>
      <w:r w:rsidR="00514587">
        <w:rPr>
          <w:rFonts w:ascii="Arial" w:hAnsi="Arial" w:cs="Arial"/>
          <w:sz w:val="24"/>
          <w:szCs w:val="24"/>
        </w:rPr>
        <w:t xml:space="preserve">the </w:t>
      </w:r>
      <w:r>
        <w:rPr>
          <w:rFonts w:ascii="Arial" w:hAnsi="Arial" w:cs="Arial"/>
          <w:sz w:val="24"/>
          <w:szCs w:val="24"/>
        </w:rPr>
        <w:t>channel of communication</w:t>
      </w:r>
      <w:r w:rsidR="00514587">
        <w:rPr>
          <w:rFonts w:ascii="Arial" w:hAnsi="Arial" w:cs="Arial"/>
          <w:sz w:val="24"/>
          <w:szCs w:val="24"/>
        </w:rPr>
        <w:t xml:space="preserve"> in</w:t>
      </w:r>
      <w:r>
        <w:rPr>
          <w:rFonts w:ascii="Arial" w:hAnsi="Arial" w:cs="Arial"/>
          <w:sz w:val="24"/>
          <w:szCs w:val="24"/>
        </w:rPr>
        <w:t xml:space="preserve"> </w:t>
      </w:r>
      <w:r w:rsidR="00514587">
        <w:rPr>
          <w:rFonts w:ascii="Arial" w:hAnsi="Arial" w:cs="Arial"/>
          <w:sz w:val="24"/>
          <w:szCs w:val="24"/>
        </w:rPr>
        <w:t>which he will transmit the message</w:t>
      </w:r>
      <w:r>
        <w:rPr>
          <w:rFonts w:ascii="Arial" w:hAnsi="Arial" w:cs="Arial"/>
          <w:sz w:val="24"/>
          <w:szCs w:val="24"/>
        </w:rPr>
        <w:t xml:space="preserve"> to the r</w:t>
      </w:r>
      <w:r w:rsidR="00514587">
        <w:rPr>
          <w:rFonts w:ascii="Arial" w:hAnsi="Arial" w:cs="Arial"/>
          <w:sz w:val="24"/>
          <w:szCs w:val="24"/>
        </w:rPr>
        <w:t>eceptor</w:t>
      </w:r>
      <w:r>
        <w:rPr>
          <w:rFonts w:ascii="Arial" w:hAnsi="Arial" w:cs="Arial"/>
          <w:sz w:val="24"/>
          <w:szCs w:val="24"/>
        </w:rPr>
        <w:t xml:space="preserve">. On the other hand, after </w:t>
      </w:r>
      <w:r w:rsidR="000831DE">
        <w:rPr>
          <w:rFonts w:ascii="Arial" w:hAnsi="Arial" w:cs="Arial"/>
          <w:sz w:val="24"/>
          <w:szCs w:val="24"/>
        </w:rPr>
        <w:t>receiving</w:t>
      </w:r>
      <w:r>
        <w:rPr>
          <w:rFonts w:ascii="Arial" w:hAnsi="Arial" w:cs="Arial"/>
          <w:sz w:val="24"/>
          <w:szCs w:val="24"/>
        </w:rPr>
        <w:t xml:space="preserve"> the message the receptor will decode it, </w:t>
      </w:r>
      <w:r w:rsidR="000831DE">
        <w:rPr>
          <w:rFonts w:ascii="Arial" w:hAnsi="Arial" w:cs="Arial"/>
          <w:sz w:val="24"/>
          <w:szCs w:val="24"/>
        </w:rPr>
        <w:t>what, means</w:t>
      </w:r>
      <w:r>
        <w:rPr>
          <w:rFonts w:ascii="Arial" w:hAnsi="Arial" w:cs="Arial"/>
          <w:sz w:val="24"/>
          <w:szCs w:val="24"/>
        </w:rPr>
        <w:t xml:space="preserve"> repeats the intrapersonal communication process of understanding and then give a feedback or response </w:t>
      </w:r>
      <w:sdt>
        <w:sdtPr>
          <w:rPr>
            <w:rFonts w:ascii="Arial" w:hAnsi="Arial" w:cs="Arial"/>
            <w:sz w:val="24"/>
            <w:szCs w:val="24"/>
          </w:rPr>
          <w:id w:val="839277012"/>
          <w:citation/>
        </w:sdtPr>
        <w:sdtEndPr/>
        <w:sdtContent>
          <w:r w:rsidR="00755958">
            <w:rPr>
              <w:rFonts w:ascii="Arial" w:hAnsi="Arial" w:cs="Arial"/>
              <w:sz w:val="24"/>
              <w:szCs w:val="24"/>
            </w:rPr>
            <w:fldChar w:fldCharType="begin"/>
          </w:r>
          <w:r w:rsidR="00755958">
            <w:rPr>
              <w:rFonts w:ascii="Arial" w:hAnsi="Arial" w:cs="Arial"/>
              <w:sz w:val="24"/>
              <w:szCs w:val="24"/>
            </w:rPr>
            <w:instrText xml:space="preserve"> CITATION Hen191 \l 2057 </w:instrText>
          </w:r>
          <w:r w:rsidR="00755958">
            <w:rPr>
              <w:rFonts w:ascii="Arial" w:hAnsi="Arial" w:cs="Arial"/>
              <w:sz w:val="24"/>
              <w:szCs w:val="24"/>
            </w:rPr>
            <w:fldChar w:fldCharType="separate"/>
          </w:r>
          <w:r w:rsidR="00755958" w:rsidRPr="00755958">
            <w:rPr>
              <w:rFonts w:ascii="Arial" w:hAnsi="Arial" w:cs="Arial"/>
              <w:noProof/>
              <w:sz w:val="24"/>
              <w:szCs w:val="24"/>
            </w:rPr>
            <w:t>(Hendricks, 2003-2019)</w:t>
          </w:r>
          <w:r w:rsidR="00755958">
            <w:rPr>
              <w:rFonts w:ascii="Arial" w:hAnsi="Arial" w:cs="Arial"/>
              <w:sz w:val="24"/>
              <w:szCs w:val="24"/>
            </w:rPr>
            <w:fldChar w:fldCharType="end"/>
          </w:r>
        </w:sdtContent>
      </w:sdt>
    </w:p>
    <w:p w:rsidR="000A28EE" w:rsidRDefault="00CF4ADA">
      <w:r>
        <w:rPr>
          <w:rFonts w:ascii="Arial" w:hAnsi="Arial" w:cs="Arial"/>
          <w:noProof/>
          <w:sz w:val="24"/>
          <w:szCs w:val="24"/>
        </w:rPr>
        <w:drawing>
          <wp:anchor distT="0" distB="0" distL="114300" distR="114300" simplePos="0" relativeHeight="251658240" behindDoc="0" locked="0" layoutInCell="1" allowOverlap="1">
            <wp:simplePos x="0" y="0"/>
            <wp:positionH relativeFrom="column">
              <wp:posOffset>370844</wp:posOffset>
            </wp:positionH>
            <wp:positionV relativeFrom="paragraph">
              <wp:posOffset>286380</wp:posOffset>
            </wp:positionV>
            <wp:extent cx="5076821" cy="1933571"/>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076821" cy="1933571"/>
                    </a:xfrm>
                    <a:prstGeom prst="rect">
                      <a:avLst/>
                    </a:prstGeom>
                    <a:noFill/>
                    <a:ln>
                      <a:noFill/>
                      <a:prstDash/>
                    </a:ln>
                  </pic:spPr>
                </pic:pic>
              </a:graphicData>
            </a:graphic>
          </wp:anchor>
        </w:drawing>
      </w:r>
      <w:r>
        <w:rPr>
          <w:rFonts w:ascii="Arial" w:hAnsi="Arial" w:cs="Arial"/>
          <w:sz w:val="24"/>
          <w:szCs w:val="24"/>
        </w:rPr>
        <w:t xml:space="preserve">Find bellow </w:t>
      </w:r>
      <w:r w:rsidRPr="000831DE">
        <w:rPr>
          <w:rFonts w:ascii="Arial" w:hAnsi="Arial" w:cs="Arial"/>
          <w:b/>
          <w:sz w:val="28"/>
          <w:szCs w:val="28"/>
        </w:rPr>
        <w:t>Shannon-Weaver Communication Model</w:t>
      </w:r>
      <w:r w:rsidRPr="000831DE">
        <w:rPr>
          <w:rFonts w:ascii="Arial" w:hAnsi="Arial" w:cs="Arial"/>
          <w:sz w:val="28"/>
          <w:szCs w:val="28"/>
        </w:rPr>
        <w:t>:</w:t>
      </w:r>
      <w:r>
        <w:rPr>
          <w:rFonts w:ascii="Arial" w:hAnsi="Arial" w:cs="Arial"/>
          <w:sz w:val="24"/>
          <w:szCs w:val="24"/>
        </w:rPr>
        <w:t xml:space="preserve"> </w:t>
      </w:r>
    </w:p>
    <w:p w:rsidR="000A28EE" w:rsidRDefault="000A28EE">
      <w:pPr>
        <w:rPr>
          <w:rFonts w:ascii="Arial" w:hAnsi="Arial" w:cs="Arial"/>
          <w:sz w:val="24"/>
          <w:szCs w:val="24"/>
        </w:rPr>
      </w:pPr>
    </w:p>
    <w:p w:rsidR="000A28EE" w:rsidRDefault="000A28EE">
      <w:pPr>
        <w:rPr>
          <w:rFonts w:ascii="Arial" w:hAnsi="Arial" w:cs="Arial"/>
          <w:sz w:val="24"/>
          <w:szCs w:val="24"/>
        </w:rPr>
      </w:pPr>
    </w:p>
    <w:p w:rsidR="000A28EE" w:rsidRDefault="000A28EE">
      <w:pPr>
        <w:rPr>
          <w:rFonts w:ascii="Arial" w:hAnsi="Arial" w:cs="Arial"/>
          <w:sz w:val="24"/>
          <w:szCs w:val="24"/>
        </w:rPr>
      </w:pPr>
    </w:p>
    <w:p w:rsidR="00487FF3" w:rsidRDefault="00CF4ADA">
      <w:pPr>
        <w:jc w:val="center"/>
        <w:rPr>
          <w:rFonts w:ascii="Arial" w:hAnsi="Arial" w:cs="Arial"/>
          <w:sz w:val="16"/>
          <w:szCs w:val="16"/>
        </w:rPr>
      </w:pPr>
      <w:r>
        <w:rPr>
          <w:rFonts w:ascii="Arial" w:hAnsi="Arial" w:cs="Arial"/>
          <w:sz w:val="16"/>
          <w:szCs w:val="16"/>
        </w:rPr>
        <w:t xml:space="preserve"> </w:t>
      </w:r>
    </w:p>
    <w:p w:rsidR="00487FF3" w:rsidRDefault="00487FF3">
      <w:pPr>
        <w:jc w:val="center"/>
        <w:rPr>
          <w:rFonts w:ascii="Arial" w:hAnsi="Arial" w:cs="Arial"/>
          <w:sz w:val="16"/>
          <w:szCs w:val="16"/>
        </w:rPr>
      </w:pPr>
    </w:p>
    <w:p w:rsidR="00487FF3" w:rsidRDefault="00487FF3">
      <w:pPr>
        <w:jc w:val="center"/>
        <w:rPr>
          <w:rFonts w:ascii="Arial" w:hAnsi="Arial" w:cs="Arial"/>
          <w:sz w:val="16"/>
          <w:szCs w:val="16"/>
        </w:rPr>
      </w:pPr>
    </w:p>
    <w:p w:rsidR="000A28EE" w:rsidRDefault="004B56B4" w:rsidP="0036161C">
      <w:pPr>
        <w:jc w:val="center"/>
      </w:pPr>
      <w:sdt>
        <w:sdtPr>
          <w:rPr>
            <w:rFonts w:ascii="Arial" w:hAnsi="Arial" w:cs="Arial"/>
            <w:sz w:val="16"/>
            <w:szCs w:val="16"/>
          </w:rPr>
          <w:id w:val="-890493064"/>
          <w:citation/>
        </w:sdtPr>
        <w:sdtEndPr/>
        <w:sdtContent>
          <w:r w:rsidR="00487FF3">
            <w:rPr>
              <w:rFonts w:ascii="Arial" w:hAnsi="Arial" w:cs="Arial"/>
              <w:sz w:val="16"/>
              <w:szCs w:val="16"/>
            </w:rPr>
            <w:fldChar w:fldCharType="begin"/>
          </w:r>
          <w:r w:rsidR="00487FF3">
            <w:rPr>
              <w:rFonts w:ascii="Arial" w:hAnsi="Arial" w:cs="Arial"/>
              <w:sz w:val="16"/>
              <w:szCs w:val="16"/>
            </w:rPr>
            <w:instrText xml:space="preserve"> CITATION Bey121 \l 2057 </w:instrText>
          </w:r>
          <w:r w:rsidR="00487FF3">
            <w:rPr>
              <w:rFonts w:ascii="Arial" w:hAnsi="Arial" w:cs="Arial"/>
              <w:sz w:val="16"/>
              <w:szCs w:val="16"/>
            </w:rPr>
            <w:fldChar w:fldCharType="separate"/>
          </w:r>
          <w:r w:rsidR="00487FF3" w:rsidRPr="00487FF3">
            <w:rPr>
              <w:rFonts w:ascii="Arial" w:hAnsi="Arial" w:cs="Arial"/>
              <w:noProof/>
              <w:sz w:val="16"/>
              <w:szCs w:val="16"/>
            </w:rPr>
            <w:t>(Beyer, 2012)</w:t>
          </w:r>
          <w:r w:rsidR="00487FF3">
            <w:rPr>
              <w:rFonts w:ascii="Arial" w:hAnsi="Arial" w:cs="Arial"/>
              <w:sz w:val="16"/>
              <w:szCs w:val="16"/>
            </w:rPr>
            <w:fldChar w:fldCharType="end"/>
          </w:r>
        </w:sdtContent>
      </w:sdt>
      <w:r w:rsidR="00CF4ADA">
        <w:rPr>
          <w:rFonts w:ascii="Arial" w:hAnsi="Arial" w:cs="Arial"/>
          <w:sz w:val="16"/>
          <w:szCs w:val="16"/>
        </w:rPr>
        <w:br/>
      </w:r>
    </w:p>
    <w:p w:rsidR="0036161C" w:rsidRDefault="0036161C" w:rsidP="0036161C">
      <w:pPr>
        <w:jc w:val="center"/>
        <w:rPr>
          <w:rFonts w:ascii="Arial" w:hAnsi="Arial" w:cs="Arial"/>
          <w:b/>
          <w:sz w:val="40"/>
          <w:szCs w:val="40"/>
        </w:rPr>
      </w:pPr>
      <w:r>
        <w:rPr>
          <w:rFonts w:ascii="Arial" w:hAnsi="Arial" w:cs="Arial"/>
          <w:b/>
          <w:sz w:val="40"/>
          <w:szCs w:val="40"/>
        </w:rPr>
        <w:lastRenderedPageBreak/>
        <w:t>Berlo’s Model (SMCR Model)</w:t>
      </w:r>
    </w:p>
    <w:p w:rsidR="0036161C" w:rsidRDefault="0036161C">
      <w:pPr>
        <w:rPr>
          <w:rFonts w:ascii="Arial" w:hAnsi="Arial" w:cs="Arial"/>
          <w:b/>
          <w:sz w:val="40"/>
          <w:szCs w:val="40"/>
        </w:rPr>
      </w:pPr>
    </w:p>
    <w:p w:rsidR="0036161C" w:rsidRDefault="0036161C">
      <w:pPr>
        <w:rPr>
          <w:rFonts w:ascii="Arial" w:hAnsi="Arial" w:cs="Arial"/>
          <w:b/>
          <w:sz w:val="40"/>
          <w:szCs w:val="40"/>
        </w:rPr>
      </w:pPr>
      <w:r>
        <w:rPr>
          <w:rFonts w:ascii="Arial" w:hAnsi="Arial" w:cs="Arial"/>
          <w:b/>
          <w:noProof/>
          <w:sz w:val="40"/>
          <w:szCs w:val="40"/>
        </w:rPr>
        <w:drawing>
          <wp:inline distT="0" distB="0" distL="0" distR="0" wp14:anchorId="49B01713" wp14:editId="0371FD56">
            <wp:extent cx="5731510" cy="506603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erlos-Model.gif"/>
                    <pic:cNvPicPr/>
                  </pic:nvPicPr>
                  <pic:blipFill>
                    <a:blip r:embed="rId11">
                      <a:extLst>
                        <a:ext uri="{28A0092B-C50C-407E-A947-70E740481C1C}">
                          <a14:useLocalDpi xmlns:a14="http://schemas.microsoft.com/office/drawing/2010/main" val="0"/>
                        </a:ext>
                      </a:extLst>
                    </a:blip>
                    <a:stretch>
                      <a:fillRect/>
                    </a:stretch>
                  </pic:blipFill>
                  <pic:spPr>
                    <a:xfrm>
                      <a:off x="0" y="0"/>
                      <a:ext cx="5731510" cy="5066030"/>
                    </a:xfrm>
                    <a:prstGeom prst="rect">
                      <a:avLst/>
                    </a:prstGeom>
                  </pic:spPr>
                </pic:pic>
              </a:graphicData>
            </a:graphic>
          </wp:inline>
        </w:drawing>
      </w:r>
    </w:p>
    <w:p w:rsidR="0036161C" w:rsidRPr="0036161C" w:rsidRDefault="004B56B4" w:rsidP="0036161C">
      <w:pPr>
        <w:jc w:val="center"/>
        <w:rPr>
          <w:rFonts w:ascii="Arial" w:hAnsi="Arial" w:cs="Arial"/>
          <w:b/>
          <w:sz w:val="20"/>
          <w:szCs w:val="20"/>
        </w:rPr>
      </w:pPr>
      <w:sdt>
        <w:sdtPr>
          <w:rPr>
            <w:rFonts w:ascii="Arial" w:hAnsi="Arial" w:cs="Arial"/>
            <w:b/>
            <w:sz w:val="20"/>
            <w:szCs w:val="20"/>
          </w:rPr>
          <w:id w:val="-2076201262"/>
          <w:citation/>
        </w:sdtPr>
        <w:sdtEndPr/>
        <w:sdtContent>
          <w:r w:rsidR="0036161C" w:rsidRPr="0036161C">
            <w:rPr>
              <w:rFonts w:ascii="Arial" w:hAnsi="Arial" w:cs="Arial"/>
              <w:b/>
              <w:sz w:val="20"/>
              <w:szCs w:val="20"/>
            </w:rPr>
            <w:fldChar w:fldCharType="begin"/>
          </w:r>
          <w:r w:rsidR="0036161C" w:rsidRPr="0036161C">
            <w:rPr>
              <w:rFonts w:ascii="Arial" w:hAnsi="Arial" w:cs="Arial"/>
              <w:b/>
              <w:sz w:val="20"/>
              <w:szCs w:val="20"/>
            </w:rPr>
            <w:instrText xml:space="preserve"> CITATION Bus18 \l 2057 </w:instrText>
          </w:r>
          <w:r w:rsidR="0036161C" w:rsidRPr="0036161C">
            <w:rPr>
              <w:rFonts w:ascii="Arial" w:hAnsi="Arial" w:cs="Arial"/>
              <w:b/>
              <w:sz w:val="20"/>
              <w:szCs w:val="20"/>
            </w:rPr>
            <w:fldChar w:fldCharType="separate"/>
          </w:r>
          <w:r w:rsidR="0036161C" w:rsidRPr="0036161C">
            <w:rPr>
              <w:rFonts w:ascii="Arial" w:hAnsi="Arial" w:cs="Arial"/>
              <w:noProof/>
              <w:sz w:val="20"/>
              <w:szCs w:val="20"/>
            </w:rPr>
            <w:t>(Businesstopia, 2018)</w:t>
          </w:r>
          <w:r w:rsidR="0036161C" w:rsidRPr="0036161C">
            <w:rPr>
              <w:rFonts w:ascii="Arial" w:hAnsi="Arial" w:cs="Arial"/>
              <w:b/>
              <w:sz w:val="20"/>
              <w:szCs w:val="20"/>
            </w:rPr>
            <w:fldChar w:fldCharType="end"/>
          </w:r>
        </w:sdtContent>
      </w:sdt>
    </w:p>
    <w:p w:rsidR="0036161C" w:rsidRDefault="0036161C">
      <w:pPr>
        <w:rPr>
          <w:rFonts w:ascii="Arial" w:hAnsi="Arial" w:cs="Arial"/>
          <w:b/>
          <w:sz w:val="40"/>
          <w:szCs w:val="40"/>
        </w:rPr>
      </w:pPr>
    </w:p>
    <w:p w:rsidR="0036161C" w:rsidRPr="0036161C" w:rsidRDefault="0036161C">
      <w:pPr>
        <w:rPr>
          <w:rFonts w:ascii="Arial" w:hAnsi="Arial" w:cs="Arial"/>
          <w:sz w:val="24"/>
          <w:szCs w:val="24"/>
        </w:rPr>
      </w:pPr>
      <w:r>
        <w:rPr>
          <w:rFonts w:ascii="Arial" w:hAnsi="Arial" w:cs="Arial"/>
          <w:b/>
          <w:sz w:val="40"/>
          <w:szCs w:val="40"/>
        </w:rPr>
        <w:t>S-</w:t>
      </w:r>
      <w:r>
        <w:rPr>
          <w:rFonts w:ascii="Arial" w:hAnsi="Arial" w:cs="Arial"/>
          <w:sz w:val="24"/>
          <w:szCs w:val="24"/>
        </w:rPr>
        <w:t xml:space="preserve"> stands for Sender: who transmits the message</w:t>
      </w:r>
    </w:p>
    <w:p w:rsidR="0036161C" w:rsidRPr="0036161C" w:rsidRDefault="0036161C">
      <w:pPr>
        <w:rPr>
          <w:rFonts w:ascii="Arial" w:hAnsi="Arial" w:cs="Arial"/>
          <w:sz w:val="24"/>
          <w:szCs w:val="24"/>
        </w:rPr>
      </w:pPr>
      <w:r>
        <w:rPr>
          <w:rFonts w:ascii="Arial" w:hAnsi="Arial" w:cs="Arial"/>
          <w:b/>
          <w:sz w:val="40"/>
          <w:szCs w:val="40"/>
        </w:rPr>
        <w:t xml:space="preserve">M- </w:t>
      </w:r>
      <w:r w:rsidRPr="0036161C">
        <w:rPr>
          <w:rFonts w:ascii="Arial" w:hAnsi="Arial" w:cs="Arial"/>
          <w:sz w:val="24"/>
          <w:szCs w:val="24"/>
        </w:rPr>
        <w:t>stands for Message: the contents transmitted</w:t>
      </w:r>
      <w:r w:rsidRPr="0036161C">
        <w:rPr>
          <w:rFonts w:ascii="Arial" w:hAnsi="Arial" w:cs="Arial"/>
          <w:b/>
          <w:sz w:val="24"/>
          <w:szCs w:val="24"/>
        </w:rPr>
        <w:br/>
      </w:r>
      <w:r>
        <w:rPr>
          <w:rFonts w:ascii="Arial" w:hAnsi="Arial" w:cs="Arial"/>
          <w:b/>
          <w:sz w:val="40"/>
          <w:szCs w:val="40"/>
        </w:rPr>
        <w:t xml:space="preserve">C- </w:t>
      </w:r>
      <w:r>
        <w:rPr>
          <w:rFonts w:ascii="Arial" w:hAnsi="Arial" w:cs="Arial"/>
          <w:sz w:val="24"/>
          <w:szCs w:val="24"/>
        </w:rPr>
        <w:t>stands for channel: the via where the sender will transmit the message</w:t>
      </w:r>
    </w:p>
    <w:p w:rsidR="0036161C" w:rsidRDefault="0036161C">
      <w:pPr>
        <w:rPr>
          <w:rFonts w:ascii="Arial" w:hAnsi="Arial" w:cs="Arial"/>
          <w:sz w:val="24"/>
          <w:szCs w:val="24"/>
        </w:rPr>
      </w:pPr>
      <w:r>
        <w:rPr>
          <w:rFonts w:ascii="Arial" w:hAnsi="Arial" w:cs="Arial"/>
          <w:b/>
          <w:sz w:val="40"/>
          <w:szCs w:val="40"/>
        </w:rPr>
        <w:t xml:space="preserve">R- </w:t>
      </w:r>
      <w:r>
        <w:rPr>
          <w:rFonts w:ascii="Arial" w:hAnsi="Arial" w:cs="Arial"/>
          <w:sz w:val="24"/>
          <w:szCs w:val="24"/>
        </w:rPr>
        <w:t>stands for receiver: who will receive the message</w:t>
      </w:r>
    </w:p>
    <w:p w:rsidR="0036161C" w:rsidRDefault="0036161C">
      <w:pPr>
        <w:rPr>
          <w:rFonts w:ascii="Arial" w:hAnsi="Arial" w:cs="Arial"/>
          <w:b/>
          <w:sz w:val="40"/>
          <w:szCs w:val="40"/>
        </w:rPr>
      </w:pPr>
      <w:r>
        <w:rPr>
          <w:rFonts w:ascii="Arial" w:hAnsi="Arial" w:cs="Arial"/>
          <w:sz w:val="24"/>
          <w:szCs w:val="24"/>
        </w:rPr>
        <w:t>In this model is not shown either the noise or the feedback</w:t>
      </w:r>
      <w:r w:rsidR="00A07E90">
        <w:rPr>
          <w:rFonts w:ascii="Arial" w:hAnsi="Arial" w:cs="Arial"/>
          <w:sz w:val="24"/>
          <w:szCs w:val="24"/>
        </w:rPr>
        <w:t xml:space="preserve">, thus in this model there is no </w:t>
      </w:r>
      <w:r w:rsidR="0091434A">
        <w:rPr>
          <w:rFonts w:ascii="Arial" w:hAnsi="Arial" w:cs="Arial"/>
          <w:sz w:val="24"/>
          <w:szCs w:val="24"/>
        </w:rPr>
        <w:t>two-way</w:t>
      </w:r>
      <w:r w:rsidR="00A07E90">
        <w:rPr>
          <w:rFonts w:ascii="Arial" w:hAnsi="Arial" w:cs="Arial"/>
          <w:sz w:val="24"/>
          <w:szCs w:val="24"/>
        </w:rPr>
        <w:t xml:space="preserve"> </w:t>
      </w:r>
      <w:bookmarkStart w:id="0" w:name="_GoBack"/>
      <w:bookmarkEnd w:id="0"/>
      <w:r w:rsidR="00A07E90">
        <w:rPr>
          <w:rFonts w:ascii="Arial" w:hAnsi="Arial" w:cs="Arial"/>
          <w:sz w:val="24"/>
          <w:szCs w:val="24"/>
        </w:rPr>
        <w:t>communication.</w:t>
      </w:r>
    </w:p>
    <w:p w:rsidR="000A28EE" w:rsidRPr="000831DE" w:rsidRDefault="00CF4ADA">
      <w:pPr>
        <w:rPr>
          <w:rFonts w:ascii="Arial" w:hAnsi="Arial" w:cs="Arial"/>
          <w:b/>
          <w:sz w:val="40"/>
          <w:szCs w:val="40"/>
        </w:rPr>
      </w:pPr>
      <w:r w:rsidRPr="000831DE">
        <w:rPr>
          <w:rFonts w:ascii="Arial" w:hAnsi="Arial" w:cs="Arial"/>
          <w:b/>
          <w:sz w:val="40"/>
          <w:szCs w:val="40"/>
        </w:rPr>
        <w:lastRenderedPageBreak/>
        <w:t>Verbal communication</w:t>
      </w:r>
    </w:p>
    <w:p w:rsidR="000A28EE" w:rsidRDefault="000A28EE">
      <w:pPr>
        <w:rPr>
          <w:rFonts w:ascii="Arial" w:hAnsi="Arial" w:cs="Arial"/>
          <w:sz w:val="24"/>
          <w:szCs w:val="24"/>
        </w:rPr>
      </w:pPr>
    </w:p>
    <w:p w:rsidR="000A28EE" w:rsidRDefault="00CF4ADA">
      <w:pPr>
        <w:rPr>
          <w:rFonts w:ascii="Arial" w:hAnsi="Arial" w:cs="Arial"/>
          <w:sz w:val="24"/>
          <w:szCs w:val="24"/>
        </w:rPr>
      </w:pPr>
      <w:r>
        <w:rPr>
          <w:rFonts w:ascii="Arial" w:hAnsi="Arial" w:cs="Arial"/>
          <w:sz w:val="24"/>
          <w:szCs w:val="24"/>
        </w:rPr>
        <w:t xml:space="preserve">Verbal communication is the sharing of ideas, thoughts or information by using speech. To ensure the effectiveness of this process is imperative to be clear and direct when you speak to the audience. By clarity the speaker can understand that is necessary to adjust his vocabulary according to the public or person with whom </w:t>
      </w:r>
      <w:r w:rsidR="000831DE">
        <w:rPr>
          <w:rFonts w:ascii="Arial" w:hAnsi="Arial" w:cs="Arial"/>
          <w:sz w:val="24"/>
          <w:szCs w:val="24"/>
        </w:rPr>
        <w:t>he is</w:t>
      </w:r>
      <w:r>
        <w:rPr>
          <w:rFonts w:ascii="Arial" w:hAnsi="Arial" w:cs="Arial"/>
          <w:sz w:val="24"/>
          <w:szCs w:val="24"/>
        </w:rPr>
        <w:t xml:space="preserve"> speaking, for that happens aspects such as academic knowledge </w:t>
      </w:r>
      <w:r w:rsidR="000831DE">
        <w:rPr>
          <w:rFonts w:ascii="Arial" w:hAnsi="Arial" w:cs="Arial"/>
          <w:sz w:val="24"/>
          <w:szCs w:val="24"/>
        </w:rPr>
        <w:t>(for</w:t>
      </w:r>
      <w:r>
        <w:rPr>
          <w:rFonts w:ascii="Arial" w:hAnsi="Arial" w:cs="Arial"/>
          <w:sz w:val="24"/>
          <w:szCs w:val="24"/>
        </w:rPr>
        <w:t xml:space="preserve"> technical terms, specially), cultural and linguistics should be taken in consideration in order to obtain a complete and successful communication process.</w:t>
      </w:r>
    </w:p>
    <w:p w:rsidR="000A28EE" w:rsidRDefault="00CF4ADA">
      <w:r>
        <w:rPr>
          <w:rFonts w:ascii="Arial" w:hAnsi="Arial" w:cs="Arial"/>
          <w:sz w:val="24"/>
          <w:szCs w:val="24"/>
        </w:rPr>
        <w:t xml:space="preserve">As said by Willian B. Yeats (2018), “think like a wise man but communicate in the language of the people”, some professionals have specifics technical terms, for example lawyers and doctors among others, to avoid misunderstandings they need to find simpler terms to explain themselves, otherwise some of their clients might not understand what they want to say </w:t>
      </w:r>
      <w:sdt>
        <w:sdtPr>
          <w:rPr>
            <w:rFonts w:ascii="Arial" w:hAnsi="Arial" w:cs="Arial"/>
            <w:sz w:val="24"/>
            <w:szCs w:val="24"/>
          </w:rPr>
          <w:id w:val="-1769921307"/>
          <w:citation/>
        </w:sdtPr>
        <w:sdtEndPr/>
        <w:sdtContent>
          <w:r w:rsidR="00755958">
            <w:rPr>
              <w:rFonts w:ascii="Arial" w:hAnsi="Arial" w:cs="Arial"/>
              <w:sz w:val="24"/>
              <w:szCs w:val="24"/>
            </w:rPr>
            <w:fldChar w:fldCharType="begin"/>
          </w:r>
          <w:r w:rsidR="00755958">
            <w:rPr>
              <w:rFonts w:ascii="Arial" w:hAnsi="Arial" w:cs="Arial"/>
              <w:sz w:val="24"/>
              <w:szCs w:val="24"/>
            </w:rPr>
            <w:instrText xml:space="preserve"> CITATION Yea181 \l 2057 </w:instrText>
          </w:r>
          <w:r w:rsidR="00755958">
            <w:rPr>
              <w:rFonts w:ascii="Arial" w:hAnsi="Arial" w:cs="Arial"/>
              <w:sz w:val="24"/>
              <w:szCs w:val="24"/>
            </w:rPr>
            <w:fldChar w:fldCharType="separate"/>
          </w:r>
          <w:r w:rsidR="00755958" w:rsidRPr="00755958">
            <w:rPr>
              <w:rFonts w:ascii="Arial" w:hAnsi="Arial" w:cs="Arial"/>
              <w:noProof/>
              <w:sz w:val="24"/>
              <w:szCs w:val="24"/>
            </w:rPr>
            <w:t>(Yeats, 2018)</w:t>
          </w:r>
          <w:r w:rsidR="00755958">
            <w:rPr>
              <w:rFonts w:ascii="Arial" w:hAnsi="Arial" w:cs="Arial"/>
              <w:sz w:val="24"/>
              <w:szCs w:val="24"/>
            </w:rPr>
            <w:fldChar w:fldCharType="end"/>
          </w:r>
        </w:sdtContent>
      </w:sdt>
      <w:r w:rsidR="00755958">
        <w:rPr>
          <w:rFonts w:ascii="Arial" w:hAnsi="Arial" w:cs="Arial"/>
          <w:sz w:val="24"/>
          <w:szCs w:val="24"/>
        </w:rPr>
        <w:t>.</w:t>
      </w:r>
    </w:p>
    <w:p w:rsidR="000A28EE" w:rsidRDefault="00CF4ADA">
      <w:pPr>
        <w:rPr>
          <w:rFonts w:ascii="Arial" w:hAnsi="Arial" w:cs="Arial"/>
          <w:sz w:val="24"/>
          <w:szCs w:val="24"/>
        </w:rPr>
      </w:pPr>
      <w:r>
        <w:rPr>
          <w:rFonts w:ascii="Arial" w:hAnsi="Arial" w:cs="Arial"/>
          <w:sz w:val="24"/>
          <w:szCs w:val="24"/>
        </w:rPr>
        <w:t>External aspects can interfere this process as well, for example in a call when the signal is poor it will compromise the quality of the call and might not allow that the message is transmitted, this interference is called the noise in the communication process.</w:t>
      </w:r>
    </w:p>
    <w:p w:rsidR="000A28EE" w:rsidRDefault="000A28EE">
      <w:pPr>
        <w:rPr>
          <w:rFonts w:ascii="Arial" w:hAnsi="Arial" w:cs="Arial"/>
          <w:sz w:val="24"/>
          <w:szCs w:val="24"/>
        </w:rPr>
      </w:pPr>
    </w:p>
    <w:p w:rsidR="000A28EE" w:rsidRDefault="000A28EE">
      <w:pPr>
        <w:rPr>
          <w:rFonts w:ascii="Arial" w:hAnsi="Arial" w:cs="Arial"/>
          <w:sz w:val="24"/>
          <w:szCs w:val="24"/>
        </w:rPr>
      </w:pPr>
    </w:p>
    <w:p w:rsidR="000A28EE" w:rsidRPr="000831DE" w:rsidRDefault="00CF4ADA">
      <w:pPr>
        <w:rPr>
          <w:rFonts w:ascii="Arial" w:hAnsi="Arial" w:cs="Arial"/>
          <w:b/>
          <w:sz w:val="40"/>
          <w:szCs w:val="40"/>
        </w:rPr>
      </w:pPr>
      <w:r w:rsidRPr="000831DE">
        <w:rPr>
          <w:rFonts w:ascii="Arial" w:hAnsi="Arial" w:cs="Arial"/>
          <w:b/>
          <w:sz w:val="40"/>
          <w:szCs w:val="40"/>
        </w:rPr>
        <w:t>Written Communication</w:t>
      </w:r>
    </w:p>
    <w:p w:rsidR="000A28EE" w:rsidRDefault="000A28EE">
      <w:pPr>
        <w:rPr>
          <w:rFonts w:ascii="Arial" w:hAnsi="Arial" w:cs="Arial"/>
          <w:sz w:val="24"/>
          <w:szCs w:val="24"/>
        </w:rPr>
      </w:pPr>
    </w:p>
    <w:p w:rsidR="000A28EE" w:rsidRDefault="00CF4ADA">
      <w:pPr>
        <w:rPr>
          <w:rFonts w:ascii="Arial" w:hAnsi="Arial" w:cs="Arial"/>
          <w:sz w:val="24"/>
          <w:szCs w:val="24"/>
        </w:rPr>
      </w:pPr>
      <w:r>
        <w:rPr>
          <w:rFonts w:ascii="Arial" w:hAnsi="Arial" w:cs="Arial"/>
          <w:sz w:val="24"/>
          <w:szCs w:val="24"/>
        </w:rPr>
        <w:t>Written communication is very important and works as a complement or alternative for the verbal communication. As the name says, it occurs when people communicate by using written channel, such as emails, text message, letters among others. As occurred in the verbal communication, it needs to be clear in order to be understood, the difference is that the feedback or response is not immediate as in the verbal communication.</w:t>
      </w:r>
    </w:p>
    <w:p w:rsidR="000A28EE" w:rsidRDefault="00CF4ADA">
      <w:r>
        <w:rPr>
          <w:rFonts w:ascii="Arial" w:hAnsi="Arial" w:cs="Arial"/>
          <w:sz w:val="24"/>
          <w:szCs w:val="24"/>
        </w:rPr>
        <w:t>The development of the written communication brought a huge benefit to the human civilization. In the societies before written communication the knowledge was shared via oral communication only, it was a</w:t>
      </w:r>
      <w:r w:rsidR="000831DE">
        <w:rPr>
          <w:rFonts w:ascii="Arial" w:hAnsi="Arial" w:cs="Arial"/>
          <w:sz w:val="24"/>
          <w:szCs w:val="24"/>
        </w:rPr>
        <w:t>n</w:t>
      </w:r>
      <w:r>
        <w:rPr>
          <w:rFonts w:ascii="Arial" w:hAnsi="Arial" w:cs="Arial"/>
          <w:sz w:val="24"/>
          <w:szCs w:val="24"/>
        </w:rPr>
        <w:t xml:space="preserve"> obstacle for the human’s evolution as they need to storage all the information acquired in their memories. After the written development they </w:t>
      </w:r>
      <w:r w:rsidR="000831DE">
        <w:rPr>
          <w:rFonts w:ascii="Arial" w:hAnsi="Arial" w:cs="Arial"/>
          <w:sz w:val="24"/>
          <w:szCs w:val="24"/>
        </w:rPr>
        <w:t>could</w:t>
      </w:r>
      <w:r>
        <w:rPr>
          <w:rFonts w:ascii="Arial" w:hAnsi="Arial" w:cs="Arial"/>
          <w:sz w:val="24"/>
          <w:szCs w:val="24"/>
        </w:rPr>
        <w:t xml:space="preserve"> </w:t>
      </w:r>
      <w:r w:rsidR="000831DE">
        <w:rPr>
          <w:rFonts w:ascii="Arial" w:hAnsi="Arial" w:cs="Arial"/>
          <w:sz w:val="24"/>
          <w:szCs w:val="24"/>
        </w:rPr>
        <w:t>be written</w:t>
      </w:r>
      <w:r>
        <w:rPr>
          <w:rFonts w:ascii="Arial" w:hAnsi="Arial" w:cs="Arial"/>
          <w:sz w:val="24"/>
          <w:szCs w:val="24"/>
        </w:rPr>
        <w:t xml:space="preserve"> down the information they had, therefore giving more space for their memory search for more knowledge and information and at the same time </w:t>
      </w:r>
      <w:r w:rsidR="000831DE">
        <w:rPr>
          <w:rFonts w:ascii="Arial" w:hAnsi="Arial" w:cs="Arial"/>
          <w:sz w:val="24"/>
          <w:szCs w:val="24"/>
        </w:rPr>
        <w:t>that information</w:t>
      </w:r>
      <w:r>
        <w:rPr>
          <w:rFonts w:ascii="Arial" w:hAnsi="Arial" w:cs="Arial"/>
          <w:sz w:val="24"/>
          <w:szCs w:val="24"/>
        </w:rPr>
        <w:t xml:space="preserve"> will always be alive for the future generations. Therefore, is conclude that written communication was remarkable for the human knowledge and development </w:t>
      </w:r>
      <w:sdt>
        <w:sdtPr>
          <w:rPr>
            <w:rFonts w:ascii="Arial" w:hAnsi="Arial" w:cs="Arial"/>
            <w:sz w:val="24"/>
            <w:szCs w:val="24"/>
          </w:rPr>
          <w:id w:val="1428148868"/>
          <w:citation/>
        </w:sdtPr>
        <w:sdtEndPr/>
        <w:sdtContent>
          <w:r w:rsidR="00755958">
            <w:rPr>
              <w:rFonts w:ascii="Arial" w:hAnsi="Arial" w:cs="Arial"/>
              <w:sz w:val="24"/>
              <w:szCs w:val="24"/>
            </w:rPr>
            <w:fldChar w:fldCharType="begin"/>
          </w:r>
          <w:r w:rsidR="00755958">
            <w:rPr>
              <w:rFonts w:ascii="Arial" w:hAnsi="Arial" w:cs="Arial"/>
              <w:sz w:val="24"/>
              <w:szCs w:val="24"/>
            </w:rPr>
            <w:instrText xml:space="preserve"> CITATION Por19 \l 2057 </w:instrText>
          </w:r>
          <w:r w:rsidR="00755958">
            <w:rPr>
              <w:rFonts w:ascii="Arial" w:hAnsi="Arial" w:cs="Arial"/>
              <w:sz w:val="24"/>
              <w:szCs w:val="24"/>
            </w:rPr>
            <w:fldChar w:fldCharType="separate"/>
          </w:r>
          <w:r w:rsidR="00755958" w:rsidRPr="00755958">
            <w:rPr>
              <w:rFonts w:ascii="Arial" w:hAnsi="Arial" w:cs="Arial"/>
              <w:noProof/>
              <w:sz w:val="24"/>
              <w:szCs w:val="24"/>
            </w:rPr>
            <w:t>(Porto, 2006-2019)</w:t>
          </w:r>
          <w:r w:rsidR="00755958">
            <w:rPr>
              <w:rFonts w:ascii="Arial" w:hAnsi="Arial" w:cs="Arial"/>
              <w:sz w:val="24"/>
              <w:szCs w:val="24"/>
            </w:rPr>
            <w:fldChar w:fldCharType="end"/>
          </w:r>
        </w:sdtContent>
      </w:sdt>
      <w:r w:rsidR="00755958">
        <w:rPr>
          <w:rFonts w:ascii="Arial" w:hAnsi="Arial" w:cs="Arial"/>
          <w:sz w:val="24"/>
          <w:szCs w:val="24"/>
        </w:rPr>
        <w:t>.</w:t>
      </w:r>
    </w:p>
    <w:p w:rsidR="000A28EE" w:rsidRDefault="000A28EE">
      <w:pPr>
        <w:rPr>
          <w:rFonts w:ascii="Arial" w:hAnsi="Arial" w:cs="Arial"/>
          <w:sz w:val="24"/>
          <w:szCs w:val="24"/>
        </w:rPr>
      </w:pPr>
    </w:p>
    <w:p w:rsidR="000A28EE" w:rsidRDefault="000A28EE">
      <w:pPr>
        <w:rPr>
          <w:rFonts w:ascii="Arial" w:hAnsi="Arial" w:cs="Arial"/>
          <w:sz w:val="24"/>
          <w:szCs w:val="24"/>
        </w:rPr>
      </w:pPr>
    </w:p>
    <w:p w:rsidR="00CF4ADA" w:rsidRDefault="00CF4ADA">
      <w:pPr>
        <w:rPr>
          <w:rFonts w:ascii="Arial" w:hAnsi="Arial" w:cs="Arial"/>
          <w:b/>
          <w:sz w:val="24"/>
          <w:szCs w:val="24"/>
        </w:rPr>
      </w:pPr>
    </w:p>
    <w:p w:rsidR="000A28EE" w:rsidRPr="000831DE" w:rsidRDefault="00CF4ADA">
      <w:pPr>
        <w:rPr>
          <w:rFonts w:ascii="Arial" w:hAnsi="Arial" w:cs="Arial"/>
          <w:b/>
          <w:sz w:val="40"/>
          <w:szCs w:val="40"/>
        </w:rPr>
      </w:pPr>
      <w:r w:rsidRPr="000831DE">
        <w:rPr>
          <w:rFonts w:ascii="Arial" w:hAnsi="Arial" w:cs="Arial"/>
          <w:b/>
          <w:sz w:val="40"/>
          <w:szCs w:val="40"/>
        </w:rPr>
        <w:t>Nonverbal communication</w:t>
      </w:r>
    </w:p>
    <w:p w:rsidR="000A28EE" w:rsidRDefault="000A28EE">
      <w:pPr>
        <w:rPr>
          <w:rFonts w:ascii="Arial" w:hAnsi="Arial" w:cs="Arial"/>
          <w:b/>
          <w:sz w:val="24"/>
          <w:szCs w:val="24"/>
        </w:rPr>
      </w:pPr>
    </w:p>
    <w:p w:rsidR="000A28EE" w:rsidRDefault="00CF4ADA">
      <w:pPr>
        <w:rPr>
          <w:rFonts w:ascii="Arial" w:hAnsi="Arial" w:cs="Arial"/>
          <w:sz w:val="24"/>
          <w:szCs w:val="24"/>
        </w:rPr>
      </w:pPr>
      <w:r>
        <w:rPr>
          <w:rFonts w:ascii="Arial" w:hAnsi="Arial" w:cs="Arial"/>
          <w:sz w:val="24"/>
          <w:szCs w:val="24"/>
        </w:rPr>
        <w:t xml:space="preserve">As its name says, nonverbal communication is all kind of communication where the verbal resources are not used. Signals, symbols, gestures, facial expressions and body language are examples of nonverbal communication. Nonverbal communication works a support or complement of the verbal communication or in certain cases when people are unable to speak it can work as substitute of it. </w:t>
      </w:r>
    </w:p>
    <w:p w:rsidR="000A28EE" w:rsidRDefault="00CF4ADA">
      <w:pPr>
        <w:rPr>
          <w:rFonts w:ascii="Arial" w:hAnsi="Arial" w:cs="Arial"/>
          <w:sz w:val="24"/>
          <w:szCs w:val="24"/>
        </w:rPr>
      </w:pPr>
      <w:r>
        <w:rPr>
          <w:rFonts w:ascii="Arial" w:hAnsi="Arial" w:cs="Arial"/>
          <w:sz w:val="24"/>
          <w:szCs w:val="24"/>
        </w:rPr>
        <w:t xml:space="preserve">Find bellow examples of the communication via gestures when people are unable to communicate using </w:t>
      </w:r>
      <w:r w:rsidR="000831DE">
        <w:rPr>
          <w:rFonts w:ascii="Arial" w:hAnsi="Arial" w:cs="Arial"/>
          <w:sz w:val="24"/>
          <w:szCs w:val="24"/>
        </w:rPr>
        <w:t>other</w:t>
      </w:r>
      <w:r>
        <w:rPr>
          <w:rFonts w:ascii="Arial" w:hAnsi="Arial" w:cs="Arial"/>
          <w:sz w:val="24"/>
          <w:szCs w:val="24"/>
        </w:rPr>
        <w:t xml:space="preserve"> resources. In this case it is the communication using the respective signals for the scuba divers.</w:t>
      </w:r>
    </w:p>
    <w:p w:rsidR="000A28EE" w:rsidRDefault="00CF4ADA">
      <w:pPr>
        <w:keepNext/>
      </w:pPr>
      <w:r>
        <w:rPr>
          <w:rFonts w:ascii="Arial" w:hAnsi="Arial" w:cs="Arial"/>
          <w:noProof/>
          <w:sz w:val="24"/>
          <w:szCs w:val="24"/>
        </w:rPr>
        <w:drawing>
          <wp:inline distT="0" distB="0" distL="0" distR="0">
            <wp:extent cx="1476371" cy="1390646"/>
            <wp:effectExtent l="0" t="0" r="0" b="4"/>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476371" cy="1390646"/>
                    </a:xfrm>
                    <a:prstGeom prst="rect">
                      <a:avLst/>
                    </a:prstGeom>
                    <a:noFill/>
                    <a:ln>
                      <a:noFill/>
                      <a:prstDash/>
                    </a:ln>
                  </pic:spPr>
                </pic:pic>
              </a:graphicData>
            </a:graphic>
          </wp:inline>
        </w:drawing>
      </w:r>
      <w:r>
        <w:rPr>
          <w:rFonts w:ascii="Arial" w:hAnsi="Arial" w:cs="Arial"/>
          <w:noProof/>
          <w:sz w:val="24"/>
          <w:szCs w:val="24"/>
        </w:rPr>
        <w:drawing>
          <wp:inline distT="0" distB="0" distL="0" distR="0">
            <wp:extent cx="1809753" cy="1524003"/>
            <wp:effectExtent l="0" t="0" r="0" b="0"/>
            <wp:docPr id="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809753" cy="1524003"/>
                    </a:xfrm>
                    <a:prstGeom prst="rect">
                      <a:avLst/>
                    </a:prstGeom>
                    <a:noFill/>
                    <a:ln>
                      <a:noFill/>
                      <a:prstDash/>
                    </a:ln>
                  </pic:spPr>
                </pic:pic>
              </a:graphicData>
            </a:graphic>
          </wp:inline>
        </w:drawing>
      </w:r>
      <w:r>
        <w:rPr>
          <w:rFonts w:ascii="Arial" w:hAnsi="Arial" w:cs="Arial"/>
          <w:noProof/>
          <w:sz w:val="24"/>
          <w:szCs w:val="24"/>
        </w:rPr>
        <w:drawing>
          <wp:inline distT="0" distB="0" distL="0" distR="0">
            <wp:extent cx="1543050" cy="1390646"/>
            <wp:effectExtent l="0" t="0" r="0" b="4"/>
            <wp:docPr id="4"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543050" cy="1390646"/>
                    </a:xfrm>
                    <a:prstGeom prst="rect">
                      <a:avLst/>
                    </a:prstGeom>
                    <a:noFill/>
                    <a:ln>
                      <a:noFill/>
                      <a:prstDash/>
                    </a:ln>
                  </pic:spPr>
                </pic:pic>
              </a:graphicData>
            </a:graphic>
          </wp:inline>
        </w:drawing>
      </w:r>
    </w:p>
    <w:p w:rsidR="000A28EE" w:rsidRDefault="00CF4ADA">
      <w:pPr>
        <w:keepNext/>
      </w:pPr>
      <w:r>
        <w:rPr>
          <w:rFonts w:ascii="Arial" w:hAnsi="Arial" w:cs="Arial"/>
          <w:b/>
          <w:sz w:val="24"/>
          <w:szCs w:val="24"/>
        </w:rPr>
        <w:t xml:space="preserve">         </w:t>
      </w:r>
      <w:r>
        <w:rPr>
          <w:rFonts w:ascii="Arial" w:hAnsi="Arial" w:cs="Arial"/>
          <w:b/>
          <w:color w:val="FF0000"/>
          <w:sz w:val="24"/>
          <w:szCs w:val="24"/>
        </w:rPr>
        <w:t xml:space="preserve">(In </w:t>
      </w:r>
      <w:r w:rsidR="000831DE">
        <w:rPr>
          <w:rFonts w:ascii="Arial" w:hAnsi="Arial" w:cs="Arial"/>
          <w:b/>
          <w:color w:val="FF0000"/>
          <w:sz w:val="24"/>
          <w:szCs w:val="24"/>
        </w:rPr>
        <w:t xml:space="preserve">pairs)  </w:t>
      </w:r>
      <w:r>
        <w:rPr>
          <w:rFonts w:ascii="Arial" w:hAnsi="Arial" w:cs="Arial"/>
          <w:b/>
          <w:color w:val="FF0000"/>
          <w:sz w:val="24"/>
          <w:szCs w:val="24"/>
        </w:rPr>
        <w:t xml:space="preserve">   </w:t>
      </w:r>
      <w:r>
        <w:rPr>
          <w:rFonts w:ascii="Arial" w:hAnsi="Arial" w:cs="Arial"/>
          <w:b/>
          <w:color w:val="FF0000"/>
          <w:sz w:val="20"/>
          <w:szCs w:val="20"/>
        </w:rPr>
        <w:t>(Something Wrong (at night))</w:t>
      </w:r>
      <w:r>
        <w:rPr>
          <w:rFonts w:ascii="Arial" w:hAnsi="Arial" w:cs="Arial"/>
          <w:b/>
          <w:color w:val="FF0000"/>
          <w:sz w:val="24"/>
          <w:szCs w:val="24"/>
        </w:rPr>
        <w:t xml:space="preserve">               (OK)</w:t>
      </w:r>
    </w:p>
    <w:p w:rsidR="000A28EE" w:rsidRDefault="00CF4ADA">
      <w:r>
        <w:rPr>
          <w:rFonts w:ascii="Arial" w:hAnsi="Arial" w:cs="Arial"/>
          <w:noProof/>
          <w:sz w:val="24"/>
          <w:szCs w:val="24"/>
        </w:rPr>
        <w:drawing>
          <wp:inline distT="0" distB="0" distL="0" distR="0">
            <wp:extent cx="1476371" cy="1390646"/>
            <wp:effectExtent l="0" t="0" r="0" b="4"/>
            <wp:docPr id="5" name="Picture 4" descr="in pai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476371" cy="1390646"/>
                    </a:xfrm>
                    <a:prstGeom prst="rect">
                      <a:avLst/>
                    </a:prstGeom>
                    <a:noFill/>
                    <a:ln>
                      <a:noFill/>
                      <a:prstDash/>
                    </a:ln>
                  </pic:spPr>
                </pic:pic>
              </a:graphicData>
            </a:graphic>
          </wp:inline>
        </w:drawing>
      </w:r>
      <w:r>
        <w:rPr>
          <w:rFonts w:ascii="Arial" w:hAnsi="Arial" w:cs="Arial"/>
          <w:noProof/>
          <w:sz w:val="24"/>
          <w:szCs w:val="24"/>
        </w:rPr>
        <w:drawing>
          <wp:inline distT="0" distB="0" distL="0" distR="0">
            <wp:extent cx="1809753" cy="1524003"/>
            <wp:effectExtent l="0" t="0" r="0" b="0"/>
            <wp:docPr id="6"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809753" cy="1524003"/>
                    </a:xfrm>
                    <a:prstGeom prst="rect">
                      <a:avLst/>
                    </a:prstGeom>
                    <a:noFill/>
                    <a:ln>
                      <a:noFill/>
                      <a:prstDash/>
                    </a:ln>
                  </pic:spPr>
                </pic:pic>
              </a:graphicData>
            </a:graphic>
          </wp:inline>
        </w:drawing>
      </w:r>
      <w:r>
        <w:rPr>
          <w:rFonts w:ascii="Arial" w:hAnsi="Arial" w:cs="Arial"/>
          <w:sz w:val="24"/>
          <w:szCs w:val="24"/>
        </w:rPr>
        <w:t xml:space="preserve"> </w:t>
      </w:r>
      <w:sdt>
        <w:sdtPr>
          <w:rPr>
            <w:rFonts w:ascii="Arial" w:hAnsi="Arial" w:cs="Arial"/>
            <w:sz w:val="20"/>
            <w:szCs w:val="20"/>
          </w:rPr>
          <w:id w:val="-730621250"/>
          <w:citation/>
        </w:sdtPr>
        <w:sdtEndPr/>
        <w:sdtContent>
          <w:r w:rsidR="00487FF3">
            <w:rPr>
              <w:rFonts w:ascii="Arial" w:hAnsi="Arial" w:cs="Arial"/>
              <w:sz w:val="20"/>
              <w:szCs w:val="20"/>
            </w:rPr>
            <w:fldChar w:fldCharType="begin"/>
          </w:r>
          <w:r w:rsidR="00755958">
            <w:rPr>
              <w:rFonts w:ascii="Arial" w:hAnsi="Arial" w:cs="Arial"/>
              <w:sz w:val="20"/>
              <w:szCs w:val="20"/>
            </w:rPr>
            <w:instrText xml:space="preserve">CITATION May051 \l 2057 </w:instrText>
          </w:r>
          <w:r w:rsidR="00487FF3">
            <w:rPr>
              <w:rFonts w:ascii="Arial" w:hAnsi="Arial" w:cs="Arial"/>
              <w:sz w:val="20"/>
              <w:szCs w:val="20"/>
            </w:rPr>
            <w:fldChar w:fldCharType="separate"/>
          </w:r>
          <w:r w:rsidR="00755958">
            <w:rPr>
              <w:rFonts w:ascii="Arial" w:hAnsi="Arial" w:cs="Arial"/>
              <w:noProof/>
              <w:sz w:val="20"/>
              <w:szCs w:val="20"/>
            </w:rPr>
            <w:t xml:space="preserve"> </w:t>
          </w:r>
          <w:r w:rsidR="00755958" w:rsidRPr="00755958">
            <w:rPr>
              <w:rFonts w:ascii="Arial" w:hAnsi="Arial" w:cs="Arial"/>
              <w:noProof/>
              <w:sz w:val="20"/>
              <w:szCs w:val="20"/>
            </w:rPr>
            <w:t>(Mayrink, 2005)</w:t>
          </w:r>
          <w:r w:rsidR="00487FF3">
            <w:rPr>
              <w:rFonts w:ascii="Arial" w:hAnsi="Arial" w:cs="Arial"/>
              <w:sz w:val="20"/>
              <w:szCs w:val="20"/>
            </w:rPr>
            <w:fldChar w:fldCharType="end"/>
          </w:r>
        </w:sdtContent>
      </w:sdt>
    </w:p>
    <w:p w:rsidR="000A28EE" w:rsidRDefault="000A28EE">
      <w:pPr>
        <w:keepNext/>
      </w:pPr>
    </w:p>
    <w:p w:rsidR="000A28EE" w:rsidRDefault="00CF4ADA">
      <w:pPr>
        <w:pStyle w:val="Caption"/>
        <w:rPr>
          <w:rFonts w:ascii="Arial" w:hAnsi="Arial" w:cs="Arial"/>
          <w:b/>
          <w:i w:val="0"/>
          <w:color w:val="FF0000"/>
          <w:sz w:val="24"/>
          <w:szCs w:val="24"/>
        </w:rPr>
      </w:pPr>
      <w:r>
        <w:rPr>
          <w:rFonts w:ascii="Arial" w:hAnsi="Arial" w:cs="Arial"/>
          <w:b/>
          <w:i w:val="0"/>
          <w:color w:val="FF0000"/>
          <w:sz w:val="24"/>
          <w:szCs w:val="24"/>
        </w:rPr>
        <w:t xml:space="preserve">         (Go </w:t>
      </w:r>
      <w:r w:rsidR="000831DE">
        <w:rPr>
          <w:rFonts w:ascii="Arial" w:hAnsi="Arial" w:cs="Arial"/>
          <w:b/>
          <w:i w:val="0"/>
          <w:color w:val="FF0000"/>
          <w:sz w:val="24"/>
          <w:szCs w:val="24"/>
        </w:rPr>
        <w:t xml:space="preserve">down)  </w:t>
      </w:r>
      <w:r>
        <w:rPr>
          <w:rFonts w:ascii="Arial" w:hAnsi="Arial" w:cs="Arial"/>
          <w:b/>
          <w:i w:val="0"/>
          <w:color w:val="FF0000"/>
          <w:sz w:val="24"/>
          <w:szCs w:val="24"/>
        </w:rPr>
        <w:t xml:space="preserve">           (Danger)</w:t>
      </w:r>
    </w:p>
    <w:p w:rsidR="000A28EE" w:rsidRDefault="000A28EE">
      <w:pPr>
        <w:rPr>
          <w:rFonts w:ascii="Arial" w:hAnsi="Arial" w:cs="Arial"/>
          <w:sz w:val="24"/>
          <w:szCs w:val="24"/>
        </w:rPr>
      </w:pPr>
    </w:p>
    <w:p w:rsidR="000A28EE" w:rsidRDefault="00CF4ADA">
      <w:pPr>
        <w:rPr>
          <w:rFonts w:ascii="Arial" w:hAnsi="Arial" w:cs="Arial"/>
          <w:sz w:val="24"/>
          <w:szCs w:val="24"/>
        </w:rPr>
      </w:pPr>
      <w:r>
        <w:rPr>
          <w:rFonts w:ascii="Arial" w:hAnsi="Arial" w:cs="Arial"/>
          <w:sz w:val="24"/>
          <w:szCs w:val="24"/>
        </w:rPr>
        <w:t xml:space="preserve">As you can conclude, for the divers learn </w:t>
      </w:r>
      <w:r w:rsidR="007B2F6F">
        <w:rPr>
          <w:rFonts w:ascii="Arial" w:hAnsi="Arial" w:cs="Arial"/>
          <w:sz w:val="24"/>
          <w:szCs w:val="24"/>
        </w:rPr>
        <w:t>these gestures are</w:t>
      </w:r>
      <w:r>
        <w:rPr>
          <w:rFonts w:ascii="Arial" w:hAnsi="Arial" w:cs="Arial"/>
          <w:sz w:val="24"/>
          <w:szCs w:val="24"/>
        </w:rPr>
        <w:t xml:space="preserve"> so important as learn to read and speak. They are the only way to communicate under water. Also, symbols are everywhere in the road, buses, train stations and is impossible imagine how it would be if they do not had existed. A good example of symbols is the traffic lights which regulates the traffic avoiding accidents. The symbols are extremely important for people who is permanently unable to talk or to listen as speechless and deaf people. Also, the symbols </w:t>
      </w:r>
      <w:r w:rsidR="007B2F6F">
        <w:rPr>
          <w:rFonts w:ascii="Arial" w:hAnsi="Arial" w:cs="Arial"/>
          <w:sz w:val="24"/>
          <w:szCs w:val="24"/>
        </w:rPr>
        <w:t>enable</w:t>
      </w:r>
      <w:r>
        <w:rPr>
          <w:rFonts w:ascii="Arial" w:hAnsi="Arial" w:cs="Arial"/>
          <w:sz w:val="24"/>
          <w:szCs w:val="24"/>
        </w:rPr>
        <w:t xml:space="preserve"> that everyone can ‘read’ what is in it, for example the tourist when visit another country are able to understand some rules, directions </w:t>
      </w:r>
      <w:r>
        <w:rPr>
          <w:rFonts w:ascii="Arial" w:hAnsi="Arial" w:cs="Arial"/>
          <w:sz w:val="24"/>
          <w:szCs w:val="24"/>
        </w:rPr>
        <w:lastRenderedPageBreak/>
        <w:t xml:space="preserve">or touristic points thru the symbols. </w:t>
      </w:r>
      <w:r w:rsidR="000831DE">
        <w:rPr>
          <w:rFonts w:ascii="Arial" w:hAnsi="Arial" w:cs="Arial"/>
          <w:sz w:val="24"/>
          <w:szCs w:val="24"/>
        </w:rPr>
        <w:t>Below</w:t>
      </w:r>
      <w:r>
        <w:rPr>
          <w:rFonts w:ascii="Arial" w:hAnsi="Arial" w:cs="Arial"/>
          <w:sz w:val="24"/>
          <w:szCs w:val="24"/>
        </w:rPr>
        <w:t xml:space="preserve"> is a</w:t>
      </w:r>
      <w:r w:rsidR="007B2F6F">
        <w:rPr>
          <w:rFonts w:ascii="Arial" w:hAnsi="Arial" w:cs="Arial"/>
          <w:sz w:val="24"/>
          <w:szCs w:val="24"/>
        </w:rPr>
        <w:t>n</w:t>
      </w:r>
      <w:r>
        <w:rPr>
          <w:rFonts w:ascii="Arial" w:hAnsi="Arial" w:cs="Arial"/>
          <w:sz w:val="24"/>
          <w:szCs w:val="24"/>
        </w:rPr>
        <w:t xml:space="preserve"> example of a symbols where contains verbal and nonverbal messages.</w:t>
      </w:r>
    </w:p>
    <w:p w:rsidR="000A28EE" w:rsidRDefault="00CF4ADA">
      <w:pPr>
        <w:jc w:val="center"/>
      </w:pPr>
      <w:r>
        <w:rPr>
          <w:rFonts w:ascii="Arial" w:hAnsi="Arial" w:cs="Arial"/>
          <w:noProof/>
          <w:sz w:val="24"/>
          <w:szCs w:val="24"/>
        </w:rPr>
        <w:drawing>
          <wp:inline distT="0" distB="0" distL="0" distR="0">
            <wp:extent cx="2200274" cy="2847971"/>
            <wp:effectExtent l="0" t="0" r="0" b="0"/>
            <wp:docPr id="7"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200274" cy="2847971"/>
                    </a:xfrm>
                    <a:prstGeom prst="rect">
                      <a:avLst/>
                    </a:prstGeom>
                    <a:noFill/>
                    <a:ln>
                      <a:noFill/>
                      <a:prstDash/>
                    </a:ln>
                  </pic:spPr>
                </pic:pic>
              </a:graphicData>
            </a:graphic>
          </wp:inline>
        </w:drawing>
      </w:r>
      <w:r>
        <w:rPr>
          <w:rFonts w:ascii="Arial" w:hAnsi="Arial" w:cs="Arial"/>
          <w:noProof/>
          <w:sz w:val="24"/>
          <w:szCs w:val="24"/>
        </w:rPr>
        <w:drawing>
          <wp:inline distT="0" distB="0" distL="0" distR="0">
            <wp:extent cx="2276471" cy="2867028"/>
            <wp:effectExtent l="0" t="0" r="0" b="9522"/>
            <wp:docPr id="8"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276471" cy="2867028"/>
                    </a:xfrm>
                    <a:prstGeom prst="rect">
                      <a:avLst/>
                    </a:prstGeom>
                    <a:noFill/>
                    <a:ln>
                      <a:noFill/>
                      <a:prstDash/>
                    </a:ln>
                  </pic:spPr>
                </pic:pic>
              </a:graphicData>
            </a:graphic>
          </wp:inline>
        </w:drawing>
      </w:r>
      <w:sdt>
        <w:sdtPr>
          <w:rPr>
            <w:rFonts w:ascii="Arial" w:hAnsi="Arial" w:cs="Arial"/>
            <w:sz w:val="18"/>
            <w:szCs w:val="18"/>
          </w:rPr>
          <w:id w:val="1362477629"/>
          <w:citation/>
        </w:sdtPr>
        <w:sdtEndPr/>
        <w:sdtContent>
          <w:r w:rsidR="00487FF3">
            <w:rPr>
              <w:rFonts w:ascii="Arial" w:hAnsi="Arial" w:cs="Arial"/>
              <w:sz w:val="18"/>
              <w:szCs w:val="18"/>
            </w:rPr>
            <w:fldChar w:fldCharType="begin"/>
          </w:r>
          <w:r w:rsidR="00487FF3">
            <w:rPr>
              <w:rFonts w:ascii="Arial" w:hAnsi="Arial" w:cs="Arial"/>
              <w:sz w:val="18"/>
              <w:szCs w:val="18"/>
            </w:rPr>
            <w:instrText xml:space="preserve"> CITATION Dry191 \l 2057 </w:instrText>
          </w:r>
          <w:r w:rsidR="00487FF3">
            <w:rPr>
              <w:rFonts w:ascii="Arial" w:hAnsi="Arial" w:cs="Arial"/>
              <w:sz w:val="18"/>
              <w:szCs w:val="18"/>
            </w:rPr>
            <w:fldChar w:fldCharType="separate"/>
          </w:r>
          <w:r w:rsidR="00487FF3">
            <w:rPr>
              <w:rFonts w:ascii="Arial" w:hAnsi="Arial" w:cs="Arial"/>
              <w:noProof/>
              <w:sz w:val="18"/>
              <w:szCs w:val="18"/>
            </w:rPr>
            <w:t xml:space="preserve"> </w:t>
          </w:r>
          <w:r w:rsidR="00487FF3" w:rsidRPr="00487FF3">
            <w:rPr>
              <w:rFonts w:ascii="Arial" w:hAnsi="Arial" w:cs="Arial"/>
              <w:noProof/>
              <w:sz w:val="18"/>
              <w:szCs w:val="18"/>
            </w:rPr>
            <w:t>(Dryashkin, 2019)</w:t>
          </w:r>
          <w:r w:rsidR="00487FF3">
            <w:rPr>
              <w:rFonts w:ascii="Arial" w:hAnsi="Arial" w:cs="Arial"/>
              <w:sz w:val="18"/>
              <w:szCs w:val="18"/>
            </w:rPr>
            <w:fldChar w:fldCharType="end"/>
          </w:r>
        </w:sdtContent>
      </w:sdt>
    </w:p>
    <w:p w:rsidR="000A28EE" w:rsidRDefault="000A28EE">
      <w:pPr>
        <w:jc w:val="center"/>
        <w:rPr>
          <w:rFonts w:ascii="Arial" w:hAnsi="Arial" w:cs="Arial"/>
          <w:sz w:val="18"/>
          <w:szCs w:val="18"/>
        </w:rPr>
      </w:pPr>
    </w:p>
    <w:p w:rsidR="000A28EE" w:rsidRDefault="000A28EE">
      <w:pPr>
        <w:jc w:val="center"/>
        <w:rPr>
          <w:rFonts w:ascii="Arial" w:hAnsi="Arial" w:cs="Arial"/>
          <w:sz w:val="18"/>
          <w:szCs w:val="18"/>
        </w:rPr>
      </w:pPr>
    </w:p>
    <w:p w:rsidR="000A28EE" w:rsidRDefault="000A28EE">
      <w:pPr>
        <w:jc w:val="center"/>
        <w:rPr>
          <w:rFonts w:ascii="Arial" w:hAnsi="Arial" w:cs="Arial"/>
          <w:sz w:val="18"/>
          <w:szCs w:val="18"/>
        </w:rPr>
      </w:pPr>
    </w:p>
    <w:p w:rsidR="000A28EE" w:rsidRDefault="00CF4ADA">
      <w:pPr>
        <w:rPr>
          <w:rFonts w:ascii="Arial" w:hAnsi="Arial" w:cs="Arial"/>
          <w:b/>
          <w:sz w:val="40"/>
          <w:szCs w:val="40"/>
        </w:rPr>
      </w:pPr>
      <w:r w:rsidRPr="000831DE">
        <w:rPr>
          <w:rFonts w:ascii="Arial" w:hAnsi="Arial" w:cs="Arial"/>
          <w:b/>
          <w:sz w:val="40"/>
          <w:szCs w:val="40"/>
        </w:rPr>
        <w:t>Body language</w:t>
      </w:r>
    </w:p>
    <w:p w:rsidR="000831DE" w:rsidRPr="000831DE" w:rsidRDefault="000831DE">
      <w:pPr>
        <w:rPr>
          <w:rFonts w:ascii="Arial" w:hAnsi="Arial" w:cs="Arial"/>
          <w:b/>
          <w:sz w:val="40"/>
          <w:szCs w:val="40"/>
        </w:rPr>
      </w:pPr>
    </w:p>
    <w:p w:rsidR="000A28EE" w:rsidRDefault="00CF4ADA">
      <w:r>
        <w:rPr>
          <w:rFonts w:ascii="Arial" w:hAnsi="Arial" w:cs="Arial"/>
          <w:sz w:val="24"/>
          <w:szCs w:val="24"/>
        </w:rPr>
        <w:t>Body language is the language spoken by your body. According to John R Stoker (201</w:t>
      </w:r>
      <w:r w:rsidR="005E1F86">
        <w:rPr>
          <w:rFonts w:ascii="Arial" w:hAnsi="Arial" w:cs="Arial"/>
          <w:sz w:val="24"/>
          <w:szCs w:val="24"/>
        </w:rPr>
        <w:t>9</w:t>
      </w:r>
      <w:r>
        <w:rPr>
          <w:rFonts w:ascii="Arial" w:hAnsi="Arial" w:cs="Arial"/>
          <w:sz w:val="24"/>
          <w:szCs w:val="24"/>
        </w:rPr>
        <w:t xml:space="preserve">), “93/7 Rule: 93% of communications take place through nonverbal behaviour and tone, only 7% of the communication occurs through the use of words” </w:t>
      </w:r>
      <w:sdt>
        <w:sdtPr>
          <w:rPr>
            <w:rFonts w:ascii="Arial" w:hAnsi="Arial" w:cs="Arial"/>
            <w:sz w:val="24"/>
            <w:szCs w:val="24"/>
          </w:rPr>
          <w:id w:val="-198704209"/>
          <w:citation/>
        </w:sdtPr>
        <w:sdtEndPr/>
        <w:sdtContent>
          <w:r w:rsidR="00755958">
            <w:rPr>
              <w:rFonts w:ascii="Arial" w:hAnsi="Arial" w:cs="Arial"/>
              <w:sz w:val="24"/>
              <w:szCs w:val="24"/>
            </w:rPr>
            <w:fldChar w:fldCharType="begin"/>
          </w:r>
          <w:r w:rsidR="00755958">
            <w:rPr>
              <w:rFonts w:ascii="Arial" w:hAnsi="Arial" w:cs="Arial"/>
              <w:sz w:val="24"/>
              <w:szCs w:val="24"/>
            </w:rPr>
            <w:instrText xml:space="preserve"> CITATION Str19 \l 2057 </w:instrText>
          </w:r>
          <w:r w:rsidR="00755958">
            <w:rPr>
              <w:rFonts w:ascii="Arial" w:hAnsi="Arial" w:cs="Arial"/>
              <w:sz w:val="24"/>
              <w:szCs w:val="24"/>
            </w:rPr>
            <w:fldChar w:fldCharType="separate"/>
          </w:r>
          <w:r w:rsidR="00755958" w:rsidRPr="00755958">
            <w:rPr>
              <w:rFonts w:ascii="Arial" w:hAnsi="Arial" w:cs="Arial"/>
              <w:noProof/>
              <w:sz w:val="24"/>
              <w:szCs w:val="24"/>
            </w:rPr>
            <w:t>(Stroker, 2019)</w:t>
          </w:r>
          <w:r w:rsidR="00755958">
            <w:rPr>
              <w:rFonts w:ascii="Arial" w:hAnsi="Arial" w:cs="Arial"/>
              <w:sz w:val="24"/>
              <w:szCs w:val="24"/>
            </w:rPr>
            <w:fldChar w:fldCharType="end"/>
          </w:r>
        </w:sdtContent>
      </w:sdt>
      <w:r>
        <w:rPr>
          <w:rFonts w:ascii="Arial" w:hAnsi="Arial" w:cs="Arial"/>
          <w:sz w:val="24"/>
          <w:szCs w:val="24"/>
        </w:rPr>
        <w:t xml:space="preserve">. </w:t>
      </w:r>
      <w:r w:rsidR="0047082B">
        <w:rPr>
          <w:rFonts w:ascii="Arial" w:hAnsi="Arial" w:cs="Arial"/>
          <w:sz w:val="24"/>
          <w:szCs w:val="24"/>
        </w:rPr>
        <w:t>Therefore,</w:t>
      </w:r>
      <w:r>
        <w:rPr>
          <w:rFonts w:ascii="Arial" w:hAnsi="Arial" w:cs="Arial"/>
          <w:sz w:val="24"/>
          <w:szCs w:val="24"/>
        </w:rPr>
        <w:t xml:space="preserve"> people can ‘listen’ much more than the words that are coming out of your mouth.</w:t>
      </w:r>
    </w:p>
    <w:p w:rsidR="000A28EE" w:rsidRDefault="00CF4ADA">
      <w:pPr>
        <w:rPr>
          <w:rFonts w:ascii="Arial" w:hAnsi="Arial" w:cs="Arial"/>
          <w:sz w:val="24"/>
          <w:szCs w:val="24"/>
        </w:rPr>
      </w:pPr>
      <w:r>
        <w:rPr>
          <w:rFonts w:ascii="Arial" w:hAnsi="Arial" w:cs="Arial"/>
          <w:sz w:val="24"/>
          <w:szCs w:val="24"/>
        </w:rPr>
        <w:t>All the gestures that you make with your fingers, hands, wrists, arms and shoulders, they way you move your head, you posture to sit or stand up, all the facial expressions and eye contact are called body language and when they match with the words that you are saying then they are a support for them. For example,</w:t>
      </w:r>
      <w:r w:rsidR="0047082B">
        <w:rPr>
          <w:rFonts w:ascii="Arial" w:hAnsi="Arial" w:cs="Arial"/>
          <w:sz w:val="24"/>
          <w:szCs w:val="24"/>
        </w:rPr>
        <w:t xml:space="preserve"> if in a job interview the recruiter ask you if you are clear about a question and you say yes but your facial expression gives signals of doubts, he probably will not believe that you understood that question. </w:t>
      </w:r>
      <w:r>
        <w:rPr>
          <w:rFonts w:ascii="Arial" w:hAnsi="Arial" w:cs="Arial"/>
          <w:sz w:val="24"/>
          <w:szCs w:val="24"/>
        </w:rPr>
        <w:t xml:space="preserve">In this case, the body language is not a support for what you are saying but a contradiction. </w:t>
      </w:r>
    </w:p>
    <w:p w:rsidR="000831DE" w:rsidRDefault="0047082B">
      <w:pPr>
        <w:rPr>
          <w:rFonts w:ascii="Arial" w:hAnsi="Arial" w:cs="Arial"/>
          <w:sz w:val="24"/>
          <w:szCs w:val="24"/>
        </w:rPr>
      </w:pPr>
      <w:r>
        <w:rPr>
          <w:rFonts w:ascii="Arial" w:hAnsi="Arial" w:cs="Arial"/>
          <w:sz w:val="24"/>
          <w:szCs w:val="24"/>
        </w:rPr>
        <w:t xml:space="preserve">In a job interview the candidates are evaluated in every aspect, besides their competences they also evaluate the candidate’s posture and even if the candidate dress according. </w:t>
      </w:r>
      <w:r w:rsidR="00CF4ADA">
        <w:rPr>
          <w:rFonts w:ascii="Arial" w:hAnsi="Arial" w:cs="Arial"/>
          <w:sz w:val="24"/>
          <w:szCs w:val="24"/>
        </w:rPr>
        <w:t>The eye contact transmits confidence, attention and interested to the listener.</w:t>
      </w:r>
      <w:r>
        <w:rPr>
          <w:rFonts w:ascii="Arial" w:hAnsi="Arial" w:cs="Arial"/>
          <w:sz w:val="24"/>
          <w:szCs w:val="24"/>
        </w:rPr>
        <w:t xml:space="preserve"> And should last time enough to show it. However,</w:t>
      </w:r>
      <w:r w:rsidR="00CF4ADA">
        <w:rPr>
          <w:rFonts w:ascii="Arial" w:hAnsi="Arial" w:cs="Arial"/>
          <w:sz w:val="24"/>
          <w:szCs w:val="24"/>
        </w:rPr>
        <w:t xml:space="preserve"> keep the eye contact for to</w:t>
      </w:r>
      <w:r>
        <w:rPr>
          <w:rFonts w:ascii="Arial" w:hAnsi="Arial" w:cs="Arial"/>
          <w:sz w:val="24"/>
          <w:szCs w:val="24"/>
        </w:rPr>
        <w:t>o long can be uncomfortable and seems intimidating or threatening.</w:t>
      </w:r>
    </w:p>
    <w:p w:rsidR="0047082B" w:rsidRPr="000831DE" w:rsidRDefault="0047082B">
      <w:pPr>
        <w:rPr>
          <w:rFonts w:ascii="Arial" w:hAnsi="Arial" w:cs="Arial"/>
          <w:sz w:val="24"/>
          <w:szCs w:val="24"/>
        </w:rPr>
      </w:pPr>
      <w:r w:rsidRPr="000831DE">
        <w:rPr>
          <w:rFonts w:ascii="Arial" w:hAnsi="Arial" w:cs="Arial"/>
          <w:b/>
          <w:sz w:val="40"/>
          <w:szCs w:val="40"/>
        </w:rPr>
        <w:lastRenderedPageBreak/>
        <w:t>Active listening</w:t>
      </w:r>
    </w:p>
    <w:p w:rsidR="0047082B" w:rsidRDefault="0047082B">
      <w:pPr>
        <w:rPr>
          <w:rFonts w:ascii="Arial" w:hAnsi="Arial" w:cs="Arial"/>
          <w:sz w:val="24"/>
          <w:szCs w:val="24"/>
        </w:rPr>
      </w:pPr>
    </w:p>
    <w:p w:rsidR="008C0A1D" w:rsidRDefault="0047082B">
      <w:pPr>
        <w:rPr>
          <w:rFonts w:ascii="Arial" w:hAnsi="Arial" w:cs="Arial"/>
          <w:sz w:val="24"/>
          <w:szCs w:val="24"/>
        </w:rPr>
      </w:pPr>
      <w:r>
        <w:rPr>
          <w:rFonts w:ascii="Arial" w:hAnsi="Arial" w:cs="Arial"/>
          <w:sz w:val="24"/>
          <w:szCs w:val="24"/>
        </w:rPr>
        <w:t>Active listening is a very important skill in the communication process, listening carefully</w:t>
      </w:r>
      <w:r w:rsidR="00C5671F">
        <w:rPr>
          <w:rFonts w:ascii="Arial" w:hAnsi="Arial" w:cs="Arial"/>
          <w:sz w:val="24"/>
          <w:szCs w:val="24"/>
        </w:rPr>
        <w:t xml:space="preserve"> to another person is a crucial factor for the effectiveness of the communication. Active listening suggests listening without interruptions and trying to understand the meaning of the message transmitted. Then when you respond you should start by repeating part of what was said</w:t>
      </w:r>
      <w:r w:rsidR="0084497A">
        <w:rPr>
          <w:rFonts w:ascii="Arial" w:hAnsi="Arial" w:cs="Arial"/>
          <w:sz w:val="24"/>
          <w:szCs w:val="24"/>
        </w:rPr>
        <w:t xml:space="preserve">, therefore the person will know that you have listened with attention. This process helps the speaker to acknowledge if the message </w:t>
      </w:r>
      <w:r w:rsidR="008C0A1D">
        <w:rPr>
          <w:rFonts w:ascii="Arial" w:hAnsi="Arial" w:cs="Arial"/>
          <w:sz w:val="24"/>
          <w:szCs w:val="24"/>
        </w:rPr>
        <w:t>whether</w:t>
      </w:r>
      <w:r w:rsidR="0084497A">
        <w:rPr>
          <w:rFonts w:ascii="Arial" w:hAnsi="Arial" w:cs="Arial"/>
          <w:sz w:val="24"/>
          <w:szCs w:val="24"/>
        </w:rPr>
        <w:t xml:space="preserve"> been clear by having the receptor </w:t>
      </w:r>
      <w:r w:rsidR="008C0A1D">
        <w:rPr>
          <w:rFonts w:ascii="Arial" w:hAnsi="Arial" w:cs="Arial"/>
          <w:sz w:val="24"/>
          <w:szCs w:val="24"/>
        </w:rPr>
        <w:t>restarted</w:t>
      </w:r>
      <w:r w:rsidR="0084497A">
        <w:rPr>
          <w:rFonts w:ascii="Arial" w:hAnsi="Arial" w:cs="Arial"/>
          <w:sz w:val="24"/>
          <w:szCs w:val="24"/>
        </w:rPr>
        <w:t xml:space="preserve"> </w:t>
      </w:r>
      <w:r w:rsidR="008C0A1D">
        <w:rPr>
          <w:rFonts w:ascii="Arial" w:hAnsi="Arial" w:cs="Arial"/>
          <w:sz w:val="24"/>
          <w:szCs w:val="24"/>
        </w:rPr>
        <w:t xml:space="preserve">by saying </w:t>
      </w:r>
      <w:r w:rsidR="0084497A">
        <w:rPr>
          <w:rFonts w:ascii="Arial" w:hAnsi="Arial" w:cs="Arial"/>
          <w:sz w:val="24"/>
          <w:szCs w:val="24"/>
        </w:rPr>
        <w:t xml:space="preserve">what they </w:t>
      </w:r>
      <w:r w:rsidR="008C0A1D">
        <w:rPr>
          <w:rFonts w:ascii="Arial" w:hAnsi="Arial" w:cs="Arial"/>
          <w:sz w:val="24"/>
          <w:szCs w:val="24"/>
        </w:rPr>
        <w:t>heard.</w:t>
      </w:r>
    </w:p>
    <w:p w:rsidR="008C0A1D" w:rsidRDefault="008C0A1D">
      <w:pPr>
        <w:rPr>
          <w:rFonts w:ascii="Arial" w:hAnsi="Arial" w:cs="Arial"/>
          <w:sz w:val="24"/>
          <w:szCs w:val="24"/>
        </w:rPr>
      </w:pPr>
    </w:p>
    <w:p w:rsidR="008C0A1D" w:rsidRPr="000831DE" w:rsidRDefault="008C0A1D">
      <w:pPr>
        <w:rPr>
          <w:rFonts w:ascii="Arial" w:hAnsi="Arial" w:cs="Arial"/>
          <w:b/>
          <w:sz w:val="40"/>
          <w:szCs w:val="40"/>
        </w:rPr>
      </w:pPr>
      <w:r w:rsidRPr="000831DE">
        <w:rPr>
          <w:rFonts w:ascii="Arial" w:hAnsi="Arial" w:cs="Arial"/>
          <w:b/>
          <w:sz w:val="40"/>
          <w:szCs w:val="40"/>
        </w:rPr>
        <w:t xml:space="preserve">Assertiveness </w:t>
      </w:r>
    </w:p>
    <w:p w:rsidR="008C0A1D" w:rsidRDefault="008C0A1D">
      <w:pPr>
        <w:rPr>
          <w:rFonts w:ascii="Arial" w:hAnsi="Arial" w:cs="Arial"/>
          <w:b/>
          <w:sz w:val="28"/>
          <w:szCs w:val="28"/>
        </w:rPr>
      </w:pPr>
    </w:p>
    <w:p w:rsidR="008C0A1D" w:rsidRDefault="008C0A1D">
      <w:pPr>
        <w:rPr>
          <w:rFonts w:ascii="Arial" w:hAnsi="Arial" w:cs="Arial"/>
          <w:sz w:val="24"/>
          <w:szCs w:val="24"/>
        </w:rPr>
      </w:pPr>
      <w:r>
        <w:rPr>
          <w:rFonts w:ascii="Arial" w:hAnsi="Arial" w:cs="Arial"/>
          <w:sz w:val="24"/>
          <w:szCs w:val="24"/>
        </w:rPr>
        <w:t>Assertiveness is the ability of make sure that you are clear enough to be completely understood by your audience. Adjust your vocabulary when/if necessary and do not if the audience should know about a certain subject just because you know is an attribute of an assertive speaker. Being assertive bring many of benefits for everybody, thus the speaker will assure the success of the communication by not giving room for misunderstandings.</w:t>
      </w:r>
    </w:p>
    <w:p w:rsidR="00165D8D" w:rsidRDefault="00165D8D">
      <w:pPr>
        <w:rPr>
          <w:rFonts w:ascii="Arial" w:hAnsi="Arial" w:cs="Arial"/>
          <w:sz w:val="24"/>
          <w:szCs w:val="24"/>
        </w:rPr>
      </w:pPr>
    </w:p>
    <w:p w:rsidR="00165D8D" w:rsidRPr="000831DE" w:rsidRDefault="00165D8D">
      <w:pPr>
        <w:rPr>
          <w:rFonts w:ascii="Arial" w:hAnsi="Arial" w:cs="Arial"/>
          <w:b/>
          <w:sz w:val="28"/>
          <w:szCs w:val="28"/>
        </w:rPr>
      </w:pPr>
      <w:r w:rsidRPr="000831DE">
        <w:rPr>
          <w:rFonts w:ascii="Arial" w:hAnsi="Arial" w:cs="Arial"/>
          <w:b/>
          <w:sz w:val="28"/>
          <w:szCs w:val="28"/>
        </w:rPr>
        <w:t>Cues for a successful nonverbal communication in a job interview</w:t>
      </w:r>
    </w:p>
    <w:p w:rsidR="00165D8D" w:rsidRPr="000831DE" w:rsidRDefault="00165D8D">
      <w:pPr>
        <w:rPr>
          <w:rFonts w:ascii="Arial" w:hAnsi="Arial" w:cs="Arial"/>
          <w:sz w:val="28"/>
          <w:szCs w:val="28"/>
        </w:rPr>
      </w:pPr>
    </w:p>
    <w:p w:rsidR="000A28EE" w:rsidRDefault="0084497A">
      <w:pPr>
        <w:rPr>
          <w:rFonts w:ascii="Arial" w:hAnsi="Arial" w:cs="Arial"/>
          <w:sz w:val="24"/>
          <w:szCs w:val="24"/>
        </w:rPr>
      </w:pPr>
      <w:r>
        <w:rPr>
          <w:rFonts w:ascii="Arial" w:hAnsi="Arial" w:cs="Arial"/>
          <w:sz w:val="24"/>
          <w:szCs w:val="24"/>
        </w:rPr>
        <w:t xml:space="preserve"> </w:t>
      </w:r>
    </w:p>
    <w:p w:rsidR="00165D8D" w:rsidRPr="00C3767E" w:rsidRDefault="00C3767E" w:rsidP="00165D8D">
      <w:pPr>
        <w:pStyle w:val="ListParagraph"/>
        <w:numPr>
          <w:ilvl w:val="0"/>
          <w:numId w:val="1"/>
        </w:numPr>
        <w:rPr>
          <w:rFonts w:ascii="Arial" w:hAnsi="Arial" w:cs="Arial"/>
          <w:b/>
          <w:sz w:val="24"/>
          <w:szCs w:val="24"/>
        </w:rPr>
      </w:pPr>
      <w:r w:rsidRPr="00C3767E">
        <w:rPr>
          <w:rFonts w:ascii="Arial" w:hAnsi="Arial" w:cs="Arial"/>
          <w:b/>
          <w:sz w:val="24"/>
          <w:szCs w:val="24"/>
        </w:rPr>
        <w:t xml:space="preserve">Posture: </w:t>
      </w:r>
      <w:r>
        <w:rPr>
          <w:rFonts w:ascii="Arial" w:hAnsi="Arial" w:cs="Arial"/>
          <w:sz w:val="24"/>
          <w:szCs w:val="24"/>
        </w:rPr>
        <w:t>the head must be straight and up enough to show confidence but not too high to seem arrogant;</w:t>
      </w:r>
    </w:p>
    <w:p w:rsidR="00C3767E" w:rsidRDefault="00C3767E" w:rsidP="00C3767E">
      <w:pPr>
        <w:rPr>
          <w:rFonts w:ascii="Arial" w:hAnsi="Arial" w:cs="Arial"/>
          <w:sz w:val="24"/>
          <w:szCs w:val="24"/>
        </w:rPr>
      </w:pPr>
    </w:p>
    <w:p w:rsidR="00C3767E" w:rsidRPr="00C3767E" w:rsidRDefault="00C3767E" w:rsidP="00C3767E">
      <w:pPr>
        <w:pStyle w:val="ListParagraph"/>
        <w:numPr>
          <w:ilvl w:val="0"/>
          <w:numId w:val="1"/>
        </w:numPr>
        <w:rPr>
          <w:rFonts w:ascii="Arial" w:hAnsi="Arial" w:cs="Arial"/>
          <w:b/>
          <w:sz w:val="24"/>
          <w:szCs w:val="24"/>
        </w:rPr>
      </w:pPr>
      <w:r>
        <w:rPr>
          <w:rFonts w:ascii="Arial" w:hAnsi="Arial" w:cs="Arial"/>
          <w:b/>
          <w:sz w:val="24"/>
          <w:szCs w:val="24"/>
        </w:rPr>
        <w:t xml:space="preserve">Eye contact: </w:t>
      </w:r>
      <w:r>
        <w:rPr>
          <w:rFonts w:ascii="Arial" w:hAnsi="Arial" w:cs="Arial"/>
          <w:sz w:val="24"/>
          <w:szCs w:val="24"/>
        </w:rPr>
        <w:t>try to find the balance between look into the recruiter eyes a</w:t>
      </w:r>
      <w:r w:rsidR="007B2F6F">
        <w:rPr>
          <w:rFonts w:ascii="Arial" w:hAnsi="Arial" w:cs="Arial"/>
          <w:sz w:val="24"/>
          <w:szCs w:val="24"/>
        </w:rPr>
        <w:t>nd</w:t>
      </w:r>
      <w:r>
        <w:rPr>
          <w:rFonts w:ascii="Arial" w:hAnsi="Arial" w:cs="Arial"/>
          <w:sz w:val="24"/>
          <w:szCs w:val="24"/>
        </w:rPr>
        <w:t xml:space="preserve"> divert the eye contact, if you keep this contact for too long it can be interpreted as intimidating o, however if it is too short could seem that you are not interested or listening;</w:t>
      </w:r>
    </w:p>
    <w:p w:rsidR="00C3767E" w:rsidRDefault="00C3767E" w:rsidP="00C3767E">
      <w:pPr>
        <w:rPr>
          <w:rFonts w:ascii="Arial" w:hAnsi="Arial" w:cs="Arial"/>
          <w:sz w:val="24"/>
          <w:szCs w:val="24"/>
        </w:rPr>
      </w:pPr>
    </w:p>
    <w:p w:rsidR="00C3767E" w:rsidRPr="00C3767E" w:rsidRDefault="00C3767E" w:rsidP="00C3767E">
      <w:pPr>
        <w:pStyle w:val="ListParagraph"/>
        <w:numPr>
          <w:ilvl w:val="0"/>
          <w:numId w:val="1"/>
        </w:numPr>
        <w:rPr>
          <w:rFonts w:ascii="Arial" w:hAnsi="Arial" w:cs="Arial"/>
          <w:b/>
          <w:sz w:val="24"/>
          <w:szCs w:val="24"/>
        </w:rPr>
      </w:pPr>
      <w:r>
        <w:rPr>
          <w:rFonts w:ascii="Arial" w:hAnsi="Arial" w:cs="Arial"/>
          <w:b/>
          <w:sz w:val="24"/>
          <w:szCs w:val="24"/>
        </w:rPr>
        <w:t xml:space="preserve">Gestures: </w:t>
      </w:r>
      <w:r>
        <w:rPr>
          <w:rFonts w:ascii="Arial" w:hAnsi="Arial" w:cs="Arial"/>
          <w:sz w:val="24"/>
          <w:szCs w:val="24"/>
        </w:rPr>
        <w:t>avoid gestures that can lead the recruiter think that you are anxious or nervous or not receptive such as cross your arms on your chest;</w:t>
      </w:r>
    </w:p>
    <w:p w:rsidR="00C3767E" w:rsidRDefault="00C3767E" w:rsidP="00C3767E">
      <w:pPr>
        <w:rPr>
          <w:rFonts w:ascii="Arial" w:hAnsi="Arial" w:cs="Arial"/>
          <w:sz w:val="24"/>
          <w:szCs w:val="24"/>
        </w:rPr>
      </w:pPr>
    </w:p>
    <w:p w:rsidR="00C3767E" w:rsidRDefault="00C3767E" w:rsidP="00C3767E">
      <w:pPr>
        <w:pStyle w:val="ListParagraph"/>
        <w:numPr>
          <w:ilvl w:val="0"/>
          <w:numId w:val="1"/>
        </w:numPr>
        <w:rPr>
          <w:rFonts w:ascii="Arial" w:hAnsi="Arial" w:cs="Arial"/>
          <w:sz w:val="24"/>
          <w:szCs w:val="24"/>
        </w:rPr>
      </w:pPr>
      <w:r>
        <w:rPr>
          <w:rFonts w:ascii="Arial" w:hAnsi="Arial" w:cs="Arial"/>
          <w:b/>
          <w:sz w:val="24"/>
          <w:szCs w:val="24"/>
        </w:rPr>
        <w:t>Facial expression</w:t>
      </w:r>
      <w:r w:rsidRPr="00C3767E">
        <w:rPr>
          <w:rFonts w:ascii="Arial" w:hAnsi="Arial" w:cs="Arial"/>
          <w:sz w:val="24"/>
          <w:szCs w:val="24"/>
        </w:rPr>
        <w:t>: keep a slight smile on your face shows confidence and positiveness.</w:t>
      </w:r>
    </w:p>
    <w:p w:rsidR="00C3767E" w:rsidRPr="00C3767E" w:rsidRDefault="00C3767E" w:rsidP="00C3767E">
      <w:pPr>
        <w:pStyle w:val="ListParagraph"/>
        <w:rPr>
          <w:rFonts w:ascii="Arial" w:hAnsi="Arial" w:cs="Arial"/>
          <w:sz w:val="24"/>
          <w:szCs w:val="24"/>
        </w:rPr>
      </w:pPr>
    </w:p>
    <w:p w:rsidR="00C3767E" w:rsidRPr="000831DE" w:rsidRDefault="00C3767E" w:rsidP="00C3767E">
      <w:pPr>
        <w:jc w:val="center"/>
        <w:rPr>
          <w:rFonts w:ascii="Arial" w:hAnsi="Arial" w:cs="Arial"/>
          <w:b/>
          <w:sz w:val="40"/>
          <w:szCs w:val="40"/>
        </w:rPr>
      </w:pPr>
      <w:r w:rsidRPr="000831DE">
        <w:rPr>
          <w:rFonts w:ascii="Arial" w:hAnsi="Arial" w:cs="Arial"/>
          <w:b/>
          <w:sz w:val="40"/>
          <w:szCs w:val="40"/>
        </w:rPr>
        <w:t>The communication at my workplace</w:t>
      </w:r>
    </w:p>
    <w:p w:rsidR="00C3767E" w:rsidRDefault="00C3767E" w:rsidP="00C3767E">
      <w:pPr>
        <w:rPr>
          <w:rFonts w:ascii="Arial" w:hAnsi="Arial" w:cs="Arial"/>
          <w:b/>
          <w:sz w:val="24"/>
          <w:szCs w:val="24"/>
        </w:rPr>
      </w:pPr>
    </w:p>
    <w:p w:rsidR="004312F1" w:rsidRDefault="00C3767E" w:rsidP="00C3767E">
      <w:pPr>
        <w:rPr>
          <w:rFonts w:ascii="Arial" w:hAnsi="Arial" w:cs="Arial"/>
          <w:sz w:val="24"/>
          <w:szCs w:val="24"/>
        </w:rPr>
      </w:pPr>
      <w:r>
        <w:rPr>
          <w:rFonts w:ascii="Arial" w:hAnsi="Arial" w:cs="Arial"/>
          <w:sz w:val="24"/>
          <w:szCs w:val="24"/>
        </w:rPr>
        <w:t>After all the research that I have done to accomplish this assignment, I can evaluate the communication at my workplace as good. Most of the times all the information that is given is received correctly. However, few episodes happened where clearly show</w:t>
      </w:r>
      <w:r w:rsidR="00794CC5">
        <w:rPr>
          <w:rFonts w:ascii="Arial" w:hAnsi="Arial" w:cs="Arial"/>
          <w:sz w:val="24"/>
          <w:szCs w:val="24"/>
        </w:rPr>
        <w:t xml:space="preserve"> a lack of communication. Once I have required one day holiday to my assistant manager, but I told him that I need to know whether he approved or not immediately as I would need to book a flight, otherwise I would not need that day off. I had confirmed with him if he would tell me later, on the same day and he said yes. He was busy in that time and </w:t>
      </w:r>
      <w:r w:rsidR="002275EB">
        <w:rPr>
          <w:rFonts w:ascii="Arial" w:hAnsi="Arial" w:cs="Arial"/>
          <w:sz w:val="24"/>
          <w:szCs w:val="24"/>
        </w:rPr>
        <w:t xml:space="preserve">was not listening to me with attention and </w:t>
      </w:r>
      <w:r w:rsidR="00794CC5">
        <w:rPr>
          <w:rFonts w:ascii="Arial" w:hAnsi="Arial" w:cs="Arial"/>
          <w:sz w:val="24"/>
          <w:szCs w:val="24"/>
        </w:rPr>
        <w:t xml:space="preserve">have not wrote it down, a week later he texted me on WhatsApp saying that my holiday has been approved and I replied saying thanks, but I will no longer need that day. </w:t>
      </w:r>
    </w:p>
    <w:p w:rsidR="004236DC" w:rsidRDefault="00794CC5" w:rsidP="00C3767E">
      <w:pPr>
        <w:rPr>
          <w:rFonts w:ascii="Arial" w:hAnsi="Arial" w:cs="Arial"/>
          <w:sz w:val="24"/>
          <w:szCs w:val="24"/>
        </w:rPr>
      </w:pPr>
      <w:r>
        <w:rPr>
          <w:rFonts w:ascii="Arial" w:hAnsi="Arial" w:cs="Arial"/>
          <w:sz w:val="24"/>
          <w:szCs w:val="24"/>
        </w:rPr>
        <w:t xml:space="preserve">He was promoted, and a new assistant manager took his position, then one day when I went to work this new assistant manager asked me why I went to work on that day as for him I should be on holiday. I </w:t>
      </w:r>
      <w:r w:rsidR="004236DC">
        <w:rPr>
          <w:rFonts w:ascii="Arial" w:hAnsi="Arial" w:cs="Arial"/>
          <w:sz w:val="24"/>
          <w:szCs w:val="24"/>
        </w:rPr>
        <w:t xml:space="preserve">showed him the message on WhatsApp and he allowed me to work </w:t>
      </w:r>
      <w:r w:rsidR="004312F1">
        <w:rPr>
          <w:rFonts w:ascii="Arial" w:hAnsi="Arial" w:cs="Arial"/>
          <w:sz w:val="24"/>
          <w:szCs w:val="24"/>
        </w:rPr>
        <w:t>normally. However, for this mistake of the previous manager, the new manager lost a lot of time scheduling the day and finding someone else to cover me and then he found out that it was not needed, it was a waste of time.</w:t>
      </w:r>
    </w:p>
    <w:p w:rsidR="002275EB" w:rsidRDefault="004312F1" w:rsidP="00C3767E">
      <w:pPr>
        <w:rPr>
          <w:rFonts w:ascii="Arial" w:hAnsi="Arial" w:cs="Arial"/>
          <w:sz w:val="24"/>
          <w:szCs w:val="24"/>
        </w:rPr>
      </w:pPr>
      <w:r>
        <w:rPr>
          <w:rFonts w:ascii="Arial" w:hAnsi="Arial" w:cs="Arial"/>
          <w:sz w:val="24"/>
          <w:szCs w:val="24"/>
        </w:rPr>
        <w:t>Another mistake that happened for lack of communication in my workplace was one day in the fireworks. Once a year they have fireworks in the business park where I work, many of the employees are foreign and some do not speak English fluently. Is true that if someone lives in a country, they should try to speaker the official language of that country but if the company hire people who do not speak that language then they should ensure that somehow at least the most important such as safety will be understood by them.</w:t>
      </w:r>
      <w:r w:rsidR="009E2DFA">
        <w:rPr>
          <w:rFonts w:ascii="Arial" w:hAnsi="Arial" w:cs="Arial"/>
          <w:sz w:val="24"/>
          <w:szCs w:val="24"/>
        </w:rPr>
        <w:t xml:space="preserve"> Also, they always use very formal terms in the meetings, even being known that people might not understand.</w:t>
      </w:r>
    </w:p>
    <w:p w:rsidR="004312F1" w:rsidRDefault="002275EB" w:rsidP="00C3767E">
      <w:pPr>
        <w:rPr>
          <w:rFonts w:ascii="Arial" w:hAnsi="Arial" w:cs="Arial"/>
          <w:sz w:val="24"/>
          <w:szCs w:val="24"/>
        </w:rPr>
      </w:pPr>
      <w:r>
        <w:rPr>
          <w:rFonts w:ascii="Arial" w:hAnsi="Arial" w:cs="Arial"/>
          <w:sz w:val="24"/>
          <w:szCs w:val="24"/>
        </w:rPr>
        <w:t xml:space="preserve"> One </w:t>
      </w:r>
      <w:r w:rsidR="004312F1">
        <w:rPr>
          <w:rFonts w:ascii="Arial" w:hAnsi="Arial" w:cs="Arial"/>
          <w:sz w:val="24"/>
          <w:szCs w:val="24"/>
        </w:rPr>
        <w:t>of my colleagues did not understand the safety instructions about the fireworks where was prohibited to walk around certain buildings in certain hours as the fireworks would come from the top of that buildings.</w:t>
      </w:r>
      <w:r>
        <w:rPr>
          <w:rFonts w:ascii="Arial" w:hAnsi="Arial" w:cs="Arial"/>
          <w:sz w:val="24"/>
          <w:szCs w:val="24"/>
        </w:rPr>
        <w:t xml:space="preserve"> They just passed that information in a meeting verbally and of course in English.</w:t>
      </w:r>
      <w:r w:rsidR="004312F1">
        <w:rPr>
          <w:rFonts w:ascii="Arial" w:hAnsi="Arial" w:cs="Arial"/>
          <w:sz w:val="24"/>
          <w:szCs w:val="24"/>
        </w:rPr>
        <w:t xml:space="preserve"> </w:t>
      </w:r>
      <w:r>
        <w:rPr>
          <w:rFonts w:ascii="Arial" w:hAnsi="Arial" w:cs="Arial"/>
          <w:sz w:val="24"/>
          <w:szCs w:val="24"/>
        </w:rPr>
        <w:t xml:space="preserve">Thus, just after the fireworks had finished, he walked around those buildings. a security lady saw him there and asked him to head back into the safety area. Thank God nothing happened to him, but it could had ended up in a tragedy. </w:t>
      </w:r>
    </w:p>
    <w:p w:rsidR="004312F1" w:rsidRPr="004312F1" w:rsidRDefault="004312F1" w:rsidP="00C3767E">
      <w:pPr>
        <w:rPr>
          <w:rFonts w:ascii="Arial" w:hAnsi="Arial" w:cs="Arial"/>
          <w:sz w:val="24"/>
          <w:szCs w:val="24"/>
        </w:rPr>
      </w:pPr>
    </w:p>
    <w:p w:rsidR="00C3767E" w:rsidRPr="000831DE" w:rsidRDefault="002275EB" w:rsidP="00C3767E">
      <w:pPr>
        <w:rPr>
          <w:rFonts w:ascii="Arial" w:hAnsi="Arial" w:cs="Arial"/>
          <w:b/>
          <w:sz w:val="32"/>
          <w:szCs w:val="32"/>
        </w:rPr>
      </w:pPr>
      <w:r w:rsidRPr="000831DE">
        <w:rPr>
          <w:rFonts w:ascii="Arial" w:hAnsi="Arial" w:cs="Arial"/>
          <w:b/>
          <w:sz w:val="32"/>
          <w:szCs w:val="32"/>
        </w:rPr>
        <w:t>How the communication can be improved in my workplace</w:t>
      </w:r>
    </w:p>
    <w:p w:rsidR="002275EB" w:rsidRDefault="002275EB" w:rsidP="00C3767E">
      <w:pPr>
        <w:rPr>
          <w:rFonts w:ascii="Arial" w:hAnsi="Arial" w:cs="Arial"/>
          <w:sz w:val="24"/>
          <w:szCs w:val="24"/>
        </w:rPr>
      </w:pPr>
    </w:p>
    <w:p w:rsidR="002275EB" w:rsidRDefault="002275EB" w:rsidP="00C3767E">
      <w:pPr>
        <w:rPr>
          <w:rFonts w:ascii="Arial" w:hAnsi="Arial" w:cs="Arial"/>
          <w:sz w:val="24"/>
          <w:szCs w:val="24"/>
        </w:rPr>
      </w:pPr>
      <w:r>
        <w:rPr>
          <w:rFonts w:ascii="Arial" w:hAnsi="Arial" w:cs="Arial"/>
          <w:sz w:val="24"/>
          <w:szCs w:val="24"/>
        </w:rPr>
        <w:t xml:space="preserve">My suggestion for the first case is that the managers should improve their active listening to the employees. In the other hand I could have texted or called him or </w:t>
      </w:r>
      <w:r>
        <w:rPr>
          <w:rFonts w:ascii="Arial" w:hAnsi="Arial" w:cs="Arial"/>
          <w:sz w:val="24"/>
          <w:szCs w:val="24"/>
        </w:rPr>
        <w:lastRenderedPageBreak/>
        <w:t xml:space="preserve">even talked to him when he was </w:t>
      </w:r>
      <w:r w:rsidR="009E2DFA">
        <w:rPr>
          <w:rFonts w:ascii="Arial" w:hAnsi="Arial" w:cs="Arial"/>
          <w:sz w:val="24"/>
          <w:szCs w:val="24"/>
        </w:rPr>
        <w:t>less busy</w:t>
      </w:r>
      <w:r>
        <w:rPr>
          <w:rFonts w:ascii="Arial" w:hAnsi="Arial" w:cs="Arial"/>
          <w:sz w:val="24"/>
          <w:szCs w:val="24"/>
        </w:rPr>
        <w:t xml:space="preserve">, maybe he probably would have </w:t>
      </w:r>
      <w:r w:rsidR="009E2DFA">
        <w:rPr>
          <w:rFonts w:ascii="Arial" w:hAnsi="Arial" w:cs="Arial"/>
          <w:sz w:val="24"/>
          <w:szCs w:val="24"/>
        </w:rPr>
        <w:t>given</w:t>
      </w:r>
      <w:r>
        <w:rPr>
          <w:rFonts w:ascii="Arial" w:hAnsi="Arial" w:cs="Arial"/>
          <w:sz w:val="24"/>
          <w:szCs w:val="24"/>
        </w:rPr>
        <w:t xml:space="preserve"> more attention and this mistake would not happen.</w:t>
      </w:r>
    </w:p>
    <w:p w:rsidR="002275EB" w:rsidRDefault="002275EB" w:rsidP="00C3767E">
      <w:pPr>
        <w:rPr>
          <w:rFonts w:ascii="Arial" w:hAnsi="Arial" w:cs="Arial"/>
          <w:sz w:val="24"/>
          <w:szCs w:val="24"/>
        </w:rPr>
      </w:pPr>
      <w:r>
        <w:rPr>
          <w:rFonts w:ascii="Arial" w:hAnsi="Arial" w:cs="Arial"/>
          <w:sz w:val="24"/>
          <w:szCs w:val="24"/>
        </w:rPr>
        <w:t xml:space="preserve">In the </w:t>
      </w:r>
      <w:r w:rsidR="009E2DFA">
        <w:rPr>
          <w:rFonts w:ascii="Arial" w:hAnsi="Arial" w:cs="Arial"/>
          <w:sz w:val="24"/>
          <w:szCs w:val="24"/>
        </w:rPr>
        <w:t>second case, if they hire people who does not speak English, they need to adjust their language, being more assertive making sure that everybody will understand them. the way they can do it is by speak slower and adjust the vocabulary according with the people who has less English vocabulary. Or even asking to the colleagues who has a better knowledge of the language and understood the message to help each other.</w:t>
      </w:r>
    </w:p>
    <w:p w:rsidR="009E2DFA" w:rsidRDefault="009E2DFA" w:rsidP="00C3767E">
      <w:pPr>
        <w:rPr>
          <w:rFonts w:ascii="Arial" w:hAnsi="Arial" w:cs="Arial"/>
          <w:sz w:val="24"/>
          <w:szCs w:val="24"/>
        </w:rPr>
      </w:pPr>
    </w:p>
    <w:p w:rsidR="009E2DFA" w:rsidRDefault="009E2DFA" w:rsidP="00C3767E">
      <w:pPr>
        <w:rPr>
          <w:rFonts w:ascii="Arial" w:hAnsi="Arial" w:cs="Arial"/>
          <w:b/>
          <w:sz w:val="28"/>
          <w:szCs w:val="28"/>
        </w:rPr>
      </w:pPr>
      <w:r w:rsidRPr="009E2DFA">
        <w:rPr>
          <w:rFonts w:ascii="Arial" w:hAnsi="Arial" w:cs="Arial"/>
          <w:b/>
          <w:sz w:val="28"/>
          <w:szCs w:val="28"/>
        </w:rPr>
        <w:t>H</w:t>
      </w:r>
      <w:r w:rsidRPr="000831DE">
        <w:rPr>
          <w:rFonts w:ascii="Arial" w:hAnsi="Arial" w:cs="Arial"/>
          <w:b/>
          <w:sz w:val="28"/>
          <w:szCs w:val="28"/>
        </w:rPr>
        <w:t>ow th</w:t>
      </w:r>
      <w:r w:rsidR="007B2F6F" w:rsidRPr="000831DE">
        <w:rPr>
          <w:rFonts w:ascii="Arial" w:hAnsi="Arial" w:cs="Arial"/>
          <w:b/>
          <w:sz w:val="28"/>
          <w:szCs w:val="28"/>
        </w:rPr>
        <w:t>e</w:t>
      </w:r>
      <w:r w:rsidRPr="000831DE">
        <w:rPr>
          <w:rFonts w:ascii="Arial" w:hAnsi="Arial" w:cs="Arial"/>
          <w:b/>
          <w:sz w:val="28"/>
          <w:szCs w:val="28"/>
        </w:rPr>
        <w:t>s</w:t>
      </w:r>
      <w:r w:rsidR="007B2F6F" w:rsidRPr="000831DE">
        <w:rPr>
          <w:rFonts w:ascii="Arial" w:hAnsi="Arial" w:cs="Arial"/>
          <w:b/>
          <w:sz w:val="28"/>
          <w:szCs w:val="28"/>
        </w:rPr>
        <w:t>e</w:t>
      </w:r>
      <w:r w:rsidRPr="000831DE">
        <w:rPr>
          <w:rFonts w:ascii="Arial" w:hAnsi="Arial" w:cs="Arial"/>
          <w:b/>
          <w:sz w:val="28"/>
          <w:szCs w:val="28"/>
        </w:rPr>
        <w:t xml:space="preserve"> improvements would impact on our performance </w:t>
      </w:r>
    </w:p>
    <w:p w:rsidR="009E2DFA" w:rsidRDefault="009E2DFA" w:rsidP="00C3767E">
      <w:pPr>
        <w:rPr>
          <w:rFonts w:ascii="Arial" w:hAnsi="Arial" w:cs="Arial"/>
          <w:sz w:val="24"/>
          <w:szCs w:val="24"/>
        </w:rPr>
      </w:pPr>
    </w:p>
    <w:p w:rsidR="00504AC5" w:rsidRDefault="009E2DFA" w:rsidP="00C3767E">
      <w:pPr>
        <w:rPr>
          <w:rFonts w:ascii="Arial" w:hAnsi="Arial" w:cs="Arial"/>
          <w:sz w:val="24"/>
          <w:szCs w:val="24"/>
        </w:rPr>
      </w:pPr>
      <w:r>
        <w:rPr>
          <w:rFonts w:ascii="Arial" w:hAnsi="Arial" w:cs="Arial"/>
          <w:sz w:val="24"/>
          <w:szCs w:val="24"/>
        </w:rPr>
        <w:t xml:space="preserve">The productivity will increase as the managers would not waste time by scheduling something </w:t>
      </w:r>
      <w:r w:rsidR="00504AC5">
        <w:rPr>
          <w:rFonts w:ascii="Arial" w:hAnsi="Arial" w:cs="Arial"/>
          <w:sz w:val="24"/>
          <w:szCs w:val="24"/>
        </w:rPr>
        <w:t>unnecessarily, therefore he will be able to spend his time in something else that needs to be done.</w:t>
      </w:r>
    </w:p>
    <w:p w:rsidR="00504AC5" w:rsidRDefault="00504AC5" w:rsidP="00C3767E">
      <w:pPr>
        <w:rPr>
          <w:rFonts w:ascii="Arial" w:hAnsi="Arial" w:cs="Arial"/>
          <w:sz w:val="24"/>
          <w:szCs w:val="24"/>
        </w:rPr>
      </w:pPr>
      <w:r>
        <w:rPr>
          <w:rFonts w:ascii="Arial" w:hAnsi="Arial" w:cs="Arial"/>
          <w:sz w:val="24"/>
          <w:szCs w:val="24"/>
        </w:rPr>
        <w:t xml:space="preserve">Also, if we are all clear about what they are saying and requiring from us, I am sure that the results of our job would be more satisfactory </w:t>
      </w:r>
    </w:p>
    <w:p w:rsidR="00504AC5" w:rsidRDefault="00504AC5">
      <w:pPr>
        <w:suppressAutoHyphens w:val="0"/>
        <w:rPr>
          <w:rFonts w:ascii="Arial" w:hAnsi="Arial" w:cs="Arial"/>
          <w:sz w:val="24"/>
          <w:szCs w:val="24"/>
        </w:rPr>
      </w:pPr>
      <w:r>
        <w:rPr>
          <w:rFonts w:ascii="Arial" w:hAnsi="Arial" w:cs="Arial"/>
          <w:sz w:val="24"/>
          <w:szCs w:val="24"/>
        </w:rPr>
        <w:br w:type="page"/>
      </w:r>
    </w:p>
    <w:p w:rsidR="00504AC5" w:rsidRDefault="00504AC5" w:rsidP="00C3767E">
      <w:pPr>
        <w:rPr>
          <w:rFonts w:ascii="Arial" w:hAnsi="Arial" w:cs="Arial"/>
          <w:sz w:val="24"/>
          <w:szCs w:val="24"/>
        </w:rPr>
      </w:pPr>
    </w:p>
    <w:p w:rsidR="006C0352" w:rsidRPr="000831DE" w:rsidRDefault="006C0352" w:rsidP="006C0352">
      <w:pPr>
        <w:suppressAutoHyphens w:val="0"/>
        <w:jc w:val="center"/>
        <w:rPr>
          <w:rFonts w:ascii="Arial" w:hAnsi="Arial" w:cs="Arial"/>
          <w:b/>
          <w:sz w:val="40"/>
          <w:szCs w:val="40"/>
        </w:rPr>
      </w:pPr>
      <w:r w:rsidRPr="000831DE">
        <w:rPr>
          <w:rFonts w:ascii="Arial" w:hAnsi="Arial" w:cs="Arial"/>
          <w:b/>
          <w:sz w:val="40"/>
          <w:szCs w:val="40"/>
        </w:rPr>
        <w:t>Conclusion</w:t>
      </w:r>
    </w:p>
    <w:p w:rsidR="006C0352" w:rsidRDefault="006C0352" w:rsidP="006C0352">
      <w:pPr>
        <w:suppressAutoHyphens w:val="0"/>
        <w:jc w:val="center"/>
        <w:rPr>
          <w:rFonts w:ascii="Arial" w:hAnsi="Arial" w:cs="Arial"/>
          <w:b/>
          <w:sz w:val="28"/>
          <w:szCs w:val="28"/>
        </w:rPr>
      </w:pPr>
    </w:p>
    <w:p w:rsidR="009E2DFA" w:rsidRPr="00280143" w:rsidRDefault="006C0352" w:rsidP="00280143">
      <w:pPr>
        <w:suppressAutoHyphens w:val="0"/>
        <w:rPr>
          <w:rFonts w:ascii="Arial" w:hAnsi="Arial" w:cs="Arial"/>
          <w:b/>
          <w:sz w:val="28"/>
          <w:szCs w:val="28"/>
        </w:rPr>
      </w:pPr>
      <w:r>
        <w:rPr>
          <w:rFonts w:ascii="Arial" w:hAnsi="Arial" w:cs="Arial"/>
          <w:sz w:val="24"/>
          <w:szCs w:val="24"/>
        </w:rPr>
        <w:t>In conclusion, a good communication is extremely important for the interpersonal relationships. Be good at communicate means be clear, objective and direct, use the most adequate channels and always ensure that your audience understood your message. The verbal and nonverbal languages must to match and works as a support for ach other to have an effective communication process</w:t>
      </w:r>
      <w:r w:rsidR="00280143">
        <w:rPr>
          <w:rFonts w:ascii="Arial" w:hAnsi="Arial" w:cs="Arial"/>
          <w:sz w:val="24"/>
          <w:szCs w:val="24"/>
        </w:rPr>
        <w:t xml:space="preserve"> </w:t>
      </w:r>
      <w:r w:rsidR="00504AC5">
        <w:rPr>
          <w:rFonts w:ascii="Arial" w:hAnsi="Arial" w:cs="Arial"/>
          <w:sz w:val="24"/>
          <w:szCs w:val="24"/>
        </w:rPr>
        <w:t>and mistakes that can put our lives in danger would not happen.</w:t>
      </w:r>
      <w:r w:rsidR="009E2DFA">
        <w:rPr>
          <w:rFonts w:ascii="Arial" w:hAnsi="Arial" w:cs="Arial"/>
          <w:sz w:val="24"/>
          <w:szCs w:val="24"/>
        </w:rPr>
        <w:t xml:space="preserve"> </w:t>
      </w:r>
    </w:p>
    <w:p w:rsidR="009E2DFA" w:rsidRDefault="009E2DFA" w:rsidP="00C3767E">
      <w:pPr>
        <w:rPr>
          <w:rFonts w:ascii="Arial" w:hAnsi="Arial" w:cs="Arial"/>
          <w:sz w:val="24"/>
          <w:szCs w:val="24"/>
        </w:rPr>
      </w:pPr>
    </w:p>
    <w:p w:rsidR="005E1F86" w:rsidRDefault="005E1F86" w:rsidP="00C3767E">
      <w:pPr>
        <w:rPr>
          <w:rFonts w:ascii="Arial" w:hAnsi="Arial" w:cs="Arial"/>
          <w:sz w:val="24"/>
          <w:szCs w:val="24"/>
        </w:rPr>
      </w:pPr>
    </w:p>
    <w:p w:rsidR="005E1F86" w:rsidRDefault="005E1F86">
      <w:pPr>
        <w:suppressAutoHyphens w:val="0"/>
        <w:rPr>
          <w:rFonts w:ascii="Arial" w:hAnsi="Arial" w:cs="Arial"/>
          <w:sz w:val="24"/>
          <w:szCs w:val="24"/>
        </w:rPr>
      </w:pPr>
      <w:r>
        <w:rPr>
          <w:rFonts w:ascii="Arial" w:hAnsi="Arial" w:cs="Arial"/>
          <w:sz w:val="24"/>
          <w:szCs w:val="24"/>
        </w:rPr>
        <w:br w:type="page"/>
      </w:r>
    </w:p>
    <w:p w:rsidR="005E1F86" w:rsidRDefault="005E1F86" w:rsidP="005E1F86">
      <w:pPr>
        <w:pStyle w:val="Bibliography"/>
        <w:rPr>
          <w:rFonts w:ascii="Arial" w:hAnsi="Arial" w:cs="Arial"/>
          <w:sz w:val="24"/>
          <w:szCs w:val="24"/>
        </w:rPr>
      </w:pPr>
    </w:p>
    <w:p w:rsidR="005E1F86" w:rsidRPr="005E1F86" w:rsidRDefault="005E1F86" w:rsidP="005E1F86">
      <w:pPr>
        <w:pStyle w:val="Bibliography"/>
        <w:rPr>
          <w:rFonts w:ascii="Arial" w:hAnsi="Arial" w:cs="Arial"/>
          <w:b/>
          <w:sz w:val="40"/>
          <w:szCs w:val="40"/>
        </w:rPr>
      </w:pPr>
      <w:r w:rsidRPr="005E1F86">
        <w:rPr>
          <w:rFonts w:ascii="Arial" w:hAnsi="Arial" w:cs="Arial"/>
          <w:b/>
          <w:sz w:val="40"/>
          <w:szCs w:val="40"/>
        </w:rPr>
        <w:t>References</w:t>
      </w:r>
    </w:p>
    <w:p w:rsidR="005E1F86" w:rsidRDefault="005E1F86" w:rsidP="005E1F86">
      <w:pPr>
        <w:pStyle w:val="Bibliography"/>
        <w:rPr>
          <w:rFonts w:ascii="Arial" w:hAnsi="Arial" w:cs="Arial"/>
          <w:sz w:val="24"/>
          <w:szCs w:val="24"/>
        </w:rPr>
      </w:pPr>
    </w:p>
    <w:p w:rsidR="00E612FD" w:rsidRDefault="00E612FD" w:rsidP="005E1F86">
      <w:pPr>
        <w:rPr>
          <w:rFonts w:ascii="Arial" w:hAnsi="Arial" w:cs="Arial"/>
          <w:sz w:val="24"/>
          <w:szCs w:val="24"/>
        </w:rPr>
      </w:pPr>
    </w:p>
    <w:p w:rsidR="00E612FD" w:rsidRDefault="00E612FD" w:rsidP="00E612FD">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Almeida, N., 2018. </w:t>
      </w:r>
      <w:r>
        <w:rPr>
          <w:i/>
          <w:iCs/>
          <w:noProof/>
        </w:rPr>
        <w:t xml:space="preserve">Keep Blog. </w:t>
      </w:r>
      <w:r>
        <w:rPr>
          <w:noProof/>
        </w:rPr>
        <w:t xml:space="preserve">[Online] </w:t>
      </w:r>
      <w:r>
        <w:rPr>
          <w:noProof/>
        </w:rPr>
        <w:br/>
        <w:t xml:space="preserve">Available at: </w:t>
      </w:r>
      <w:r>
        <w:rPr>
          <w:noProof/>
          <w:u w:val="single"/>
        </w:rPr>
        <w:t>https://blog.keeplearning.school/conteudos/como-anda-sua-comunicacao-intrapessoal</w:t>
      </w:r>
      <w:r>
        <w:rPr>
          <w:noProof/>
        </w:rPr>
        <w:br/>
        <w:t>[Accessed 05 01 2019].</w:t>
      </w:r>
    </w:p>
    <w:p w:rsidR="00E612FD" w:rsidRDefault="00E612FD" w:rsidP="00E612FD">
      <w:pPr>
        <w:pStyle w:val="Bibliography"/>
        <w:rPr>
          <w:noProof/>
        </w:rPr>
      </w:pPr>
      <w:r>
        <w:rPr>
          <w:noProof/>
        </w:rPr>
        <w:t xml:space="preserve">Beyer, G., 2012. </w:t>
      </w:r>
      <w:r>
        <w:rPr>
          <w:i/>
          <w:iCs/>
          <w:noProof/>
        </w:rPr>
        <w:t xml:space="preserve">Garth Box. </w:t>
      </w:r>
      <w:r>
        <w:rPr>
          <w:noProof/>
        </w:rPr>
        <w:t xml:space="preserve">[Online] </w:t>
      </w:r>
      <w:r>
        <w:rPr>
          <w:noProof/>
        </w:rPr>
        <w:br/>
        <w:t xml:space="preserve">Available at: </w:t>
      </w:r>
      <w:r>
        <w:rPr>
          <w:noProof/>
          <w:u w:val="single"/>
        </w:rPr>
        <w:t>http://garthbox.com/the-shannon-weaver-model/</w:t>
      </w:r>
      <w:r>
        <w:rPr>
          <w:noProof/>
        </w:rPr>
        <w:br/>
        <w:t>[Accessed 05 01 2019].</w:t>
      </w:r>
    </w:p>
    <w:p w:rsidR="00E612FD" w:rsidRDefault="00E612FD" w:rsidP="00E612FD">
      <w:pPr>
        <w:pStyle w:val="Bibliography"/>
        <w:rPr>
          <w:noProof/>
        </w:rPr>
      </w:pPr>
      <w:r>
        <w:rPr>
          <w:noProof/>
        </w:rPr>
        <w:t xml:space="preserve">Dryashkin, D., 2019. </w:t>
      </w:r>
      <w:r>
        <w:rPr>
          <w:i/>
          <w:iCs/>
          <w:noProof/>
        </w:rPr>
        <w:t xml:space="preserve">123RF. </w:t>
      </w:r>
      <w:r>
        <w:rPr>
          <w:noProof/>
        </w:rPr>
        <w:t xml:space="preserve">[Online] </w:t>
      </w:r>
      <w:r>
        <w:rPr>
          <w:noProof/>
        </w:rPr>
        <w:br/>
        <w:t xml:space="preserve">Available at: </w:t>
      </w:r>
      <w:r>
        <w:rPr>
          <w:noProof/>
          <w:u w:val="single"/>
        </w:rPr>
        <w:t>https://www.123rf.com/photo_58503231_stock-vector-no-phone-telephone-cellphone-and-smartphone-prohibited-symbol-sign-indicating-the-prohibition-or-rul.html?fromid=dHJQM3p5TFZqZUhIbUZsamVxK092dz09</w:t>
      </w:r>
      <w:r>
        <w:rPr>
          <w:noProof/>
        </w:rPr>
        <w:br/>
        <w:t>[Accessed 05 01 2019].</w:t>
      </w:r>
    </w:p>
    <w:p w:rsidR="00E612FD" w:rsidRDefault="00E612FD" w:rsidP="00E612FD">
      <w:pPr>
        <w:pStyle w:val="Bibliography"/>
        <w:rPr>
          <w:noProof/>
        </w:rPr>
      </w:pPr>
      <w:r>
        <w:rPr>
          <w:noProof/>
        </w:rPr>
        <w:t xml:space="preserve">Hendricks, B., 2003-2019. </w:t>
      </w:r>
      <w:r>
        <w:rPr>
          <w:i/>
          <w:iCs/>
          <w:noProof/>
        </w:rPr>
        <w:t xml:space="preserve">Study.com. </w:t>
      </w:r>
      <w:r>
        <w:rPr>
          <w:noProof/>
        </w:rPr>
        <w:t xml:space="preserve">[Online] </w:t>
      </w:r>
      <w:r>
        <w:rPr>
          <w:noProof/>
        </w:rPr>
        <w:br/>
        <w:t xml:space="preserve">Available at: </w:t>
      </w:r>
      <w:r>
        <w:rPr>
          <w:noProof/>
          <w:u w:val="single"/>
        </w:rPr>
        <w:t>https://study.com/academy/lesson/shannon-weaver-model-of-communication-history-features-application.html</w:t>
      </w:r>
      <w:r>
        <w:rPr>
          <w:noProof/>
        </w:rPr>
        <w:br/>
        <w:t>[Accessed 01 01 2019].</w:t>
      </w:r>
    </w:p>
    <w:p w:rsidR="00E612FD" w:rsidRDefault="00E612FD" w:rsidP="00E612FD">
      <w:pPr>
        <w:pStyle w:val="Bibliography"/>
        <w:rPr>
          <w:noProof/>
        </w:rPr>
      </w:pPr>
      <w:r>
        <w:rPr>
          <w:noProof/>
        </w:rPr>
        <w:t xml:space="preserve">Maund, A., Schriek, M. &amp; Tinkler, P. K., 2017. </w:t>
      </w:r>
      <w:r>
        <w:rPr>
          <w:i/>
          <w:iCs/>
          <w:noProof/>
        </w:rPr>
        <w:t xml:space="preserve">Certificate in Higher Education: Skills for the Workplace Student Yearbook. </w:t>
      </w:r>
      <w:r>
        <w:rPr>
          <w:noProof/>
        </w:rPr>
        <w:t>1st ed. London: SAGE Publications Ltd.</w:t>
      </w:r>
    </w:p>
    <w:p w:rsidR="00E612FD" w:rsidRDefault="00E612FD" w:rsidP="00E612FD">
      <w:pPr>
        <w:pStyle w:val="Bibliography"/>
        <w:rPr>
          <w:noProof/>
        </w:rPr>
      </w:pPr>
      <w:r>
        <w:rPr>
          <w:noProof/>
        </w:rPr>
        <w:t xml:space="preserve">Mayrink, C., 2005. </w:t>
      </w:r>
      <w:r>
        <w:rPr>
          <w:i/>
          <w:iCs/>
          <w:noProof/>
        </w:rPr>
        <w:t xml:space="preserve">Brasil Mergulho. </w:t>
      </w:r>
      <w:r>
        <w:rPr>
          <w:noProof/>
        </w:rPr>
        <w:t xml:space="preserve">[Online] </w:t>
      </w:r>
      <w:r>
        <w:rPr>
          <w:noProof/>
        </w:rPr>
        <w:br/>
        <w:t xml:space="preserve">Available at: </w:t>
      </w:r>
      <w:r>
        <w:rPr>
          <w:noProof/>
          <w:u w:val="single"/>
        </w:rPr>
        <w:t>http://www.brasilmergulho.com/sinais-de-mergulho/</w:t>
      </w:r>
      <w:r>
        <w:rPr>
          <w:noProof/>
        </w:rPr>
        <w:br/>
        <w:t>[Accessed 20 12 2018].</w:t>
      </w:r>
    </w:p>
    <w:p w:rsidR="00E612FD" w:rsidRDefault="00E612FD" w:rsidP="00E612FD">
      <w:pPr>
        <w:pStyle w:val="Bibliography"/>
        <w:rPr>
          <w:noProof/>
        </w:rPr>
      </w:pPr>
      <w:r w:rsidRPr="00E612FD">
        <w:rPr>
          <w:noProof/>
          <w:lang w:val="pt-BR"/>
        </w:rPr>
        <w:t xml:space="preserve">Porto, G., 2006-2019. </w:t>
      </w:r>
      <w:r w:rsidRPr="00E612FD">
        <w:rPr>
          <w:i/>
          <w:iCs/>
          <w:noProof/>
          <w:lang w:val="pt-BR"/>
        </w:rPr>
        <w:t xml:space="preserve">InfoEscola Navegando e Aprendendo. </w:t>
      </w:r>
      <w:r>
        <w:rPr>
          <w:noProof/>
        </w:rPr>
        <w:t xml:space="preserve">[Online] </w:t>
      </w:r>
      <w:r>
        <w:rPr>
          <w:noProof/>
        </w:rPr>
        <w:br/>
        <w:t xml:space="preserve">Available at: </w:t>
      </w:r>
      <w:r>
        <w:rPr>
          <w:noProof/>
          <w:u w:val="single"/>
        </w:rPr>
        <w:t>https://www.infoescola.com/comunicacao/comunicacao-verbal/</w:t>
      </w:r>
      <w:r>
        <w:rPr>
          <w:noProof/>
        </w:rPr>
        <w:br/>
        <w:t>[Accessed 24 12 2018].</w:t>
      </w:r>
    </w:p>
    <w:p w:rsidR="00E612FD" w:rsidRDefault="00E612FD" w:rsidP="00E612FD">
      <w:pPr>
        <w:pStyle w:val="Bibliography"/>
        <w:rPr>
          <w:noProof/>
        </w:rPr>
      </w:pPr>
      <w:r>
        <w:rPr>
          <w:noProof/>
        </w:rPr>
        <w:t xml:space="preserve">Stroker, J., 2019. </w:t>
      </w:r>
      <w:r>
        <w:rPr>
          <w:i/>
          <w:iCs/>
          <w:noProof/>
        </w:rPr>
        <w:t xml:space="preserve">Good Reads. </w:t>
      </w:r>
      <w:r>
        <w:rPr>
          <w:noProof/>
        </w:rPr>
        <w:t xml:space="preserve">[Online] </w:t>
      </w:r>
      <w:r>
        <w:rPr>
          <w:noProof/>
        </w:rPr>
        <w:br/>
        <w:t xml:space="preserve">Available at: </w:t>
      </w:r>
      <w:r>
        <w:rPr>
          <w:noProof/>
          <w:u w:val="single"/>
        </w:rPr>
        <w:t>https://www.goodreads.com/quotes/1280294-93-7-rule-93-of-communication-occurs-through-nonverbal-behavior</w:t>
      </w:r>
      <w:r>
        <w:rPr>
          <w:noProof/>
        </w:rPr>
        <w:br/>
        <w:t>[Accessed 02 01 2019].</w:t>
      </w:r>
    </w:p>
    <w:p w:rsidR="00E612FD" w:rsidRDefault="00E612FD" w:rsidP="00E612FD">
      <w:pPr>
        <w:pStyle w:val="Bibliography"/>
        <w:rPr>
          <w:noProof/>
        </w:rPr>
      </w:pPr>
      <w:r>
        <w:rPr>
          <w:noProof/>
        </w:rPr>
        <w:t xml:space="preserve">Yeats, W., 2018. </w:t>
      </w:r>
      <w:r>
        <w:rPr>
          <w:i/>
          <w:iCs/>
          <w:noProof/>
        </w:rPr>
        <w:t xml:space="preserve">Be Bold and Speak. </w:t>
      </w:r>
      <w:r>
        <w:rPr>
          <w:noProof/>
        </w:rPr>
        <w:t xml:space="preserve">[Online] </w:t>
      </w:r>
      <w:r>
        <w:rPr>
          <w:noProof/>
        </w:rPr>
        <w:br/>
        <w:t xml:space="preserve">Available at: </w:t>
      </w:r>
      <w:r>
        <w:rPr>
          <w:noProof/>
          <w:u w:val="single"/>
        </w:rPr>
        <w:t>https://www.beboldandspeak.com/</w:t>
      </w:r>
      <w:r>
        <w:rPr>
          <w:noProof/>
        </w:rPr>
        <w:br/>
        <w:t>[Accessed 04 01 2019].</w:t>
      </w:r>
    </w:p>
    <w:p w:rsidR="009E2DFA" w:rsidRPr="002275EB" w:rsidRDefault="00E612FD" w:rsidP="00E612FD">
      <w:pPr>
        <w:rPr>
          <w:rFonts w:ascii="Arial" w:hAnsi="Arial" w:cs="Arial"/>
          <w:sz w:val="24"/>
          <w:szCs w:val="24"/>
        </w:rPr>
      </w:pPr>
      <w:r>
        <w:rPr>
          <w:rFonts w:ascii="Arial" w:hAnsi="Arial" w:cs="Arial"/>
          <w:sz w:val="24"/>
          <w:szCs w:val="24"/>
        </w:rPr>
        <w:fldChar w:fldCharType="end"/>
      </w:r>
    </w:p>
    <w:sectPr w:rsidR="009E2DFA" w:rsidRPr="002275EB" w:rsidSect="007B2F6F">
      <w:footerReference w:type="default" r:id="rId19"/>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56B4" w:rsidRDefault="004B56B4">
      <w:pPr>
        <w:spacing w:after="0" w:line="240" w:lineRule="auto"/>
      </w:pPr>
      <w:r>
        <w:separator/>
      </w:r>
    </w:p>
  </w:endnote>
  <w:endnote w:type="continuationSeparator" w:id="0">
    <w:p w:rsidR="004B56B4" w:rsidRDefault="004B56B4">
      <w:pPr>
        <w:spacing w:after="0" w:line="240" w:lineRule="auto"/>
      </w:pPr>
      <w:r>
        <w:continuationSeparator/>
      </w:r>
    </w:p>
  </w:endnote>
  <w:endnote w:type="continuationNotice" w:id="1">
    <w:p w:rsidR="004B56B4" w:rsidRDefault="004B56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6354456"/>
      <w:docPartObj>
        <w:docPartGallery w:val="Page Numbers (Bottom of Page)"/>
        <w:docPartUnique/>
      </w:docPartObj>
    </w:sdtPr>
    <w:sdtEndPr>
      <w:rPr>
        <w:noProof/>
      </w:rPr>
    </w:sdtEndPr>
    <w:sdtContent>
      <w:p w:rsidR="00CF4ADA" w:rsidRDefault="00CF4A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F4ADA" w:rsidRDefault="00CF4A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56B4" w:rsidRDefault="004B56B4">
      <w:pPr>
        <w:spacing w:after="0" w:line="240" w:lineRule="auto"/>
      </w:pPr>
      <w:r>
        <w:rPr>
          <w:color w:val="000000"/>
        </w:rPr>
        <w:separator/>
      </w:r>
    </w:p>
  </w:footnote>
  <w:footnote w:type="continuationSeparator" w:id="0">
    <w:p w:rsidR="004B56B4" w:rsidRDefault="004B56B4">
      <w:pPr>
        <w:spacing w:after="0" w:line="240" w:lineRule="auto"/>
      </w:pPr>
      <w:r>
        <w:continuationSeparator/>
      </w:r>
    </w:p>
  </w:footnote>
  <w:footnote w:type="continuationNotice" w:id="1">
    <w:p w:rsidR="004B56B4" w:rsidRDefault="004B56B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8279E"/>
    <w:multiLevelType w:val="hybridMultilevel"/>
    <w:tmpl w:val="C87CD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8EE"/>
    <w:rsid w:val="000831DE"/>
    <w:rsid w:val="000A28EE"/>
    <w:rsid w:val="00165D8D"/>
    <w:rsid w:val="002275EB"/>
    <w:rsid w:val="00280143"/>
    <w:rsid w:val="0036053C"/>
    <w:rsid w:val="0036161C"/>
    <w:rsid w:val="0036274D"/>
    <w:rsid w:val="004133DA"/>
    <w:rsid w:val="004236DC"/>
    <w:rsid w:val="004312F1"/>
    <w:rsid w:val="0044617D"/>
    <w:rsid w:val="0047082B"/>
    <w:rsid w:val="00487FF3"/>
    <w:rsid w:val="004B56B4"/>
    <w:rsid w:val="00504AC5"/>
    <w:rsid w:val="00514587"/>
    <w:rsid w:val="005E1F86"/>
    <w:rsid w:val="006519AF"/>
    <w:rsid w:val="00653F5C"/>
    <w:rsid w:val="006C0352"/>
    <w:rsid w:val="007047E9"/>
    <w:rsid w:val="00755958"/>
    <w:rsid w:val="00794CC5"/>
    <w:rsid w:val="007B2F6F"/>
    <w:rsid w:val="007D1C7A"/>
    <w:rsid w:val="0084497A"/>
    <w:rsid w:val="008869AD"/>
    <w:rsid w:val="00892645"/>
    <w:rsid w:val="008C0A1D"/>
    <w:rsid w:val="0091434A"/>
    <w:rsid w:val="009E2DFA"/>
    <w:rsid w:val="00A07E90"/>
    <w:rsid w:val="00A8087F"/>
    <w:rsid w:val="00C3767E"/>
    <w:rsid w:val="00C5671F"/>
    <w:rsid w:val="00CF4ADA"/>
    <w:rsid w:val="00D74789"/>
    <w:rsid w:val="00E61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2901E"/>
  <w15:docId w15:val="{00E63474-0652-4768-976C-AB82F5156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pPr>
      <w:spacing w:after="200" w:line="240" w:lineRule="auto"/>
    </w:pPr>
    <w:rPr>
      <w:i/>
      <w:iCs/>
      <w:color w:val="44546A"/>
      <w:sz w:val="18"/>
      <w:szCs w:val="18"/>
    </w:rPr>
  </w:style>
  <w:style w:type="paragraph" w:styleId="Header">
    <w:name w:val="header"/>
    <w:basedOn w:val="Normal"/>
    <w:link w:val="HeaderChar"/>
    <w:uiPriority w:val="99"/>
    <w:unhideWhenUsed/>
    <w:rsid w:val="00470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82B"/>
  </w:style>
  <w:style w:type="paragraph" w:styleId="Footer">
    <w:name w:val="footer"/>
    <w:basedOn w:val="Normal"/>
    <w:link w:val="FooterChar"/>
    <w:uiPriority w:val="99"/>
    <w:unhideWhenUsed/>
    <w:rsid w:val="00470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82B"/>
  </w:style>
  <w:style w:type="paragraph" w:styleId="ListParagraph">
    <w:name w:val="List Paragraph"/>
    <w:basedOn w:val="Normal"/>
    <w:uiPriority w:val="34"/>
    <w:qFormat/>
    <w:rsid w:val="00165D8D"/>
    <w:pPr>
      <w:ind w:left="720"/>
      <w:contextualSpacing/>
    </w:pPr>
  </w:style>
  <w:style w:type="paragraph" w:styleId="NoSpacing">
    <w:name w:val="No Spacing"/>
    <w:link w:val="NoSpacingChar"/>
    <w:uiPriority w:val="1"/>
    <w:qFormat/>
    <w:rsid w:val="007B2F6F"/>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7B2F6F"/>
    <w:rPr>
      <w:rFonts w:asciiTheme="minorHAnsi" w:eastAsiaTheme="minorEastAsia" w:hAnsiTheme="minorHAnsi" w:cstheme="minorBidi"/>
      <w:lang w:val="en-US"/>
    </w:rPr>
  </w:style>
  <w:style w:type="paragraph" w:styleId="Bibliography">
    <w:name w:val="Bibliography"/>
    <w:basedOn w:val="Normal"/>
    <w:next w:val="Normal"/>
    <w:uiPriority w:val="37"/>
    <w:unhideWhenUsed/>
    <w:rsid w:val="005E1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68307">
      <w:bodyDiv w:val="1"/>
      <w:marLeft w:val="0"/>
      <w:marRight w:val="0"/>
      <w:marTop w:val="0"/>
      <w:marBottom w:val="0"/>
      <w:divBdr>
        <w:top w:val="none" w:sz="0" w:space="0" w:color="auto"/>
        <w:left w:val="none" w:sz="0" w:space="0" w:color="auto"/>
        <w:bottom w:val="none" w:sz="0" w:space="0" w:color="auto"/>
        <w:right w:val="none" w:sz="0" w:space="0" w:color="auto"/>
      </w:divBdr>
    </w:div>
    <w:div w:id="115877818">
      <w:bodyDiv w:val="1"/>
      <w:marLeft w:val="0"/>
      <w:marRight w:val="0"/>
      <w:marTop w:val="0"/>
      <w:marBottom w:val="0"/>
      <w:divBdr>
        <w:top w:val="none" w:sz="0" w:space="0" w:color="auto"/>
        <w:left w:val="none" w:sz="0" w:space="0" w:color="auto"/>
        <w:bottom w:val="none" w:sz="0" w:space="0" w:color="auto"/>
        <w:right w:val="none" w:sz="0" w:space="0" w:color="auto"/>
      </w:divBdr>
    </w:div>
    <w:div w:id="126777111">
      <w:bodyDiv w:val="1"/>
      <w:marLeft w:val="0"/>
      <w:marRight w:val="0"/>
      <w:marTop w:val="0"/>
      <w:marBottom w:val="0"/>
      <w:divBdr>
        <w:top w:val="none" w:sz="0" w:space="0" w:color="auto"/>
        <w:left w:val="none" w:sz="0" w:space="0" w:color="auto"/>
        <w:bottom w:val="none" w:sz="0" w:space="0" w:color="auto"/>
        <w:right w:val="none" w:sz="0" w:space="0" w:color="auto"/>
      </w:divBdr>
    </w:div>
    <w:div w:id="276791065">
      <w:bodyDiv w:val="1"/>
      <w:marLeft w:val="0"/>
      <w:marRight w:val="0"/>
      <w:marTop w:val="0"/>
      <w:marBottom w:val="0"/>
      <w:divBdr>
        <w:top w:val="none" w:sz="0" w:space="0" w:color="auto"/>
        <w:left w:val="none" w:sz="0" w:space="0" w:color="auto"/>
        <w:bottom w:val="none" w:sz="0" w:space="0" w:color="auto"/>
        <w:right w:val="none" w:sz="0" w:space="0" w:color="auto"/>
      </w:divBdr>
    </w:div>
    <w:div w:id="821048718">
      <w:bodyDiv w:val="1"/>
      <w:marLeft w:val="0"/>
      <w:marRight w:val="0"/>
      <w:marTop w:val="0"/>
      <w:marBottom w:val="0"/>
      <w:divBdr>
        <w:top w:val="none" w:sz="0" w:space="0" w:color="auto"/>
        <w:left w:val="none" w:sz="0" w:space="0" w:color="auto"/>
        <w:bottom w:val="none" w:sz="0" w:space="0" w:color="auto"/>
        <w:right w:val="none" w:sz="0" w:space="0" w:color="auto"/>
      </w:divBdr>
    </w:div>
    <w:div w:id="932468955">
      <w:bodyDiv w:val="1"/>
      <w:marLeft w:val="0"/>
      <w:marRight w:val="0"/>
      <w:marTop w:val="0"/>
      <w:marBottom w:val="0"/>
      <w:divBdr>
        <w:top w:val="none" w:sz="0" w:space="0" w:color="auto"/>
        <w:left w:val="none" w:sz="0" w:space="0" w:color="auto"/>
        <w:bottom w:val="none" w:sz="0" w:space="0" w:color="auto"/>
        <w:right w:val="none" w:sz="0" w:space="0" w:color="auto"/>
      </w:divBdr>
    </w:div>
    <w:div w:id="952633910">
      <w:bodyDiv w:val="1"/>
      <w:marLeft w:val="0"/>
      <w:marRight w:val="0"/>
      <w:marTop w:val="0"/>
      <w:marBottom w:val="0"/>
      <w:divBdr>
        <w:top w:val="none" w:sz="0" w:space="0" w:color="auto"/>
        <w:left w:val="none" w:sz="0" w:space="0" w:color="auto"/>
        <w:bottom w:val="none" w:sz="0" w:space="0" w:color="auto"/>
        <w:right w:val="none" w:sz="0" w:space="0" w:color="auto"/>
      </w:divBdr>
    </w:div>
    <w:div w:id="1046679471">
      <w:bodyDiv w:val="1"/>
      <w:marLeft w:val="0"/>
      <w:marRight w:val="0"/>
      <w:marTop w:val="0"/>
      <w:marBottom w:val="0"/>
      <w:divBdr>
        <w:top w:val="none" w:sz="0" w:space="0" w:color="auto"/>
        <w:left w:val="none" w:sz="0" w:space="0" w:color="auto"/>
        <w:bottom w:val="none" w:sz="0" w:space="0" w:color="auto"/>
        <w:right w:val="none" w:sz="0" w:space="0" w:color="auto"/>
      </w:divBdr>
    </w:div>
    <w:div w:id="1098403229">
      <w:bodyDiv w:val="1"/>
      <w:marLeft w:val="0"/>
      <w:marRight w:val="0"/>
      <w:marTop w:val="0"/>
      <w:marBottom w:val="0"/>
      <w:divBdr>
        <w:top w:val="none" w:sz="0" w:space="0" w:color="auto"/>
        <w:left w:val="none" w:sz="0" w:space="0" w:color="auto"/>
        <w:bottom w:val="none" w:sz="0" w:space="0" w:color="auto"/>
        <w:right w:val="none" w:sz="0" w:space="0" w:color="auto"/>
      </w:divBdr>
    </w:div>
    <w:div w:id="1308821721">
      <w:bodyDiv w:val="1"/>
      <w:marLeft w:val="0"/>
      <w:marRight w:val="0"/>
      <w:marTop w:val="0"/>
      <w:marBottom w:val="0"/>
      <w:divBdr>
        <w:top w:val="none" w:sz="0" w:space="0" w:color="auto"/>
        <w:left w:val="none" w:sz="0" w:space="0" w:color="auto"/>
        <w:bottom w:val="none" w:sz="0" w:space="0" w:color="auto"/>
        <w:right w:val="none" w:sz="0" w:space="0" w:color="auto"/>
      </w:divBdr>
    </w:div>
    <w:div w:id="1338340225">
      <w:bodyDiv w:val="1"/>
      <w:marLeft w:val="0"/>
      <w:marRight w:val="0"/>
      <w:marTop w:val="0"/>
      <w:marBottom w:val="0"/>
      <w:divBdr>
        <w:top w:val="none" w:sz="0" w:space="0" w:color="auto"/>
        <w:left w:val="none" w:sz="0" w:space="0" w:color="auto"/>
        <w:bottom w:val="none" w:sz="0" w:space="0" w:color="auto"/>
        <w:right w:val="none" w:sz="0" w:space="0" w:color="auto"/>
      </w:divBdr>
    </w:div>
    <w:div w:id="1461146557">
      <w:bodyDiv w:val="1"/>
      <w:marLeft w:val="0"/>
      <w:marRight w:val="0"/>
      <w:marTop w:val="0"/>
      <w:marBottom w:val="0"/>
      <w:divBdr>
        <w:top w:val="none" w:sz="0" w:space="0" w:color="auto"/>
        <w:left w:val="none" w:sz="0" w:space="0" w:color="auto"/>
        <w:bottom w:val="none" w:sz="0" w:space="0" w:color="auto"/>
        <w:right w:val="none" w:sz="0" w:space="0" w:color="auto"/>
      </w:divBdr>
    </w:div>
    <w:div w:id="1477381474">
      <w:bodyDiv w:val="1"/>
      <w:marLeft w:val="0"/>
      <w:marRight w:val="0"/>
      <w:marTop w:val="0"/>
      <w:marBottom w:val="0"/>
      <w:divBdr>
        <w:top w:val="none" w:sz="0" w:space="0" w:color="auto"/>
        <w:left w:val="none" w:sz="0" w:space="0" w:color="auto"/>
        <w:bottom w:val="none" w:sz="0" w:space="0" w:color="auto"/>
        <w:right w:val="none" w:sz="0" w:space="0" w:color="auto"/>
      </w:divBdr>
    </w:div>
    <w:div w:id="1692757401">
      <w:bodyDiv w:val="1"/>
      <w:marLeft w:val="0"/>
      <w:marRight w:val="0"/>
      <w:marTop w:val="0"/>
      <w:marBottom w:val="0"/>
      <w:divBdr>
        <w:top w:val="none" w:sz="0" w:space="0" w:color="auto"/>
        <w:left w:val="none" w:sz="0" w:space="0" w:color="auto"/>
        <w:bottom w:val="none" w:sz="0" w:space="0" w:color="auto"/>
        <w:right w:val="none" w:sz="0" w:space="0" w:color="auto"/>
      </w:divBdr>
    </w:div>
    <w:div w:id="1829857865">
      <w:bodyDiv w:val="1"/>
      <w:marLeft w:val="0"/>
      <w:marRight w:val="0"/>
      <w:marTop w:val="0"/>
      <w:marBottom w:val="0"/>
      <w:divBdr>
        <w:top w:val="none" w:sz="0" w:space="0" w:color="auto"/>
        <w:left w:val="none" w:sz="0" w:space="0" w:color="auto"/>
        <w:bottom w:val="none" w:sz="0" w:space="0" w:color="auto"/>
        <w:right w:val="none" w:sz="0" w:space="0" w:color="auto"/>
      </w:divBdr>
    </w:div>
    <w:div w:id="2068525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Alm181</b:Tag>
    <b:SourceType>InternetSite</b:SourceType>
    <b:Guid>{DB3EC4A1-B1FC-41BD-83A9-B8644DB02FEB}</b:Guid>
    <b:Author>
      <b:Author>
        <b:NameList>
          <b:Person>
            <b:Last>Almeida</b:Last>
            <b:First>Nat</b:First>
          </b:Person>
        </b:NameList>
      </b:Author>
    </b:Author>
    <b:Title>Keep Blog</b:Title>
    <b:Year>2018</b:Year>
    <b:YearAccessed>2019</b:YearAccessed>
    <b:MonthAccessed>01</b:MonthAccessed>
    <b:DayAccessed>05</b:DayAccessed>
    <b:URL>https://blog.keeplearning.school/conteudos/como-anda-sua-comunicacao-intrapessoal</b:URL>
    <b:RefOrder>2</b:RefOrder>
  </b:Source>
  <b:Source>
    <b:Tag>Bey121</b:Tag>
    <b:SourceType>InternetSite</b:SourceType>
    <b:Guid>{441B3CF5-395A-45B1-90B4-F93E161411DE}</b:Guid>
    <b:Author>
      <b:Author>
        <b:NameList>
          <b:Person>
            <b:Last>Beyer</b:Last>
            <b:First>Garth</b:First>
          </b:Person>
        </b:NameList>
      </b:Author>
    </b:Author>
    <b:Title>Garth Box</b:Title>
    <b:Year>2012</b:Year>
    <b:YearAccessed>2019</b:YearAccessed>
    <b:MonthAccessed>01</b:MonthAccessed>
    <b:DayAccessed>05</b:DayAccessed>
    <b:URL>http://garthbox.com/the-shannon-weaver-model/</b:URL>
    <b:RefOrder>4</b:RefOrder>
  </b:Source>
  <b:Source>
    <b:Tag>Dry191</b:Tag>
    <b:SourceType>InternetSite</b:SourceType>
    <b:Guid>{82573370-270A-46E4-8F16-96F7A371F77F}</b:Guid>
    <b:Author>
      <b:Author>
        <b:NameList>
          <b:Person>
            <b:Last>Dryashkin</b:Last>
            <b:First>Denis</b:First>
          </b:Person>
        </b:NameList>
      </b:Author>
    </b:Author>
    <b:Title>123RF</b:Title>
    <b:Year>2019</b:Year>
    <b:YearAccessed>2019</b:YearAccessed>
    <b:MonthAccessed>01</b:MonthAccessed>
    <b:DayAccessed>05</b:DayAccessed>
    <b:URL>https://www.123rf.com/photo_58503231_stock-vector-no-phone-telephone-cellphone-and-smartphone-prohibited-symbol-sign-indicating-the-prohibition-or-rul.html?fromid=dHJQM3p5TFZqZUhIbUZsamVxK092dz09</b:URL>
    <b:RefOrder>9</b:RefOrder>
  </b:Source>
  <b:Source>
    <b:Tag>May051</b:Tag>
    <b:SourceType>InternetSite</b:SourceType>
    <b:Guid>{27B92A33-A37E-4F72-B4C8-E533BFB4EBCB}</b:Guid>
    <b:Author>
      <b:Author>
        <b:NameList>
          <b:Person>
            <b:Last>Mayrink</b:Last>
            <b:First>Clecio</b:First>
          </b:Person>
        </b:NameList>
      </b:Author>
    </b:Author>
    <b:Title>Brasil Mergulho</b:Title>
    <b:Year>2005</b:Year>
    <b:URL>http://www.brasilmergulho.com/sinais-de-mergulho/</b:URL>
    <b:YearAccessed>2018</b:YearAccessed>
    <b:MonthAccessed>12</b:MonthAccessed>
    <b:DayAccessed>20</b:DayAccessed>
    <b:RefOrder>8</b:RefOrder>
  </b:Source>
  <b:Source>
    <b:Tag>Hen191</b:Tag>
    <b:SourceType>InternetSite</b:SourceType>
    <b:Guid>{14E3A9B9-BE78-4BB8-A397-87C071899FEC}</b:Guid>
    <b:Author>
      <b:Author>
        <b:NameList>
          <b:Person>
            <b:Last>Hendricks</b:Last>
            <b:First>Beth</b:First>
          </b:Person>
        </b:NameList>
      </b:Author>
    </b:Author>
    <b:Title>Study.com</b:Title>
    <b:Year>2003-2019</b:Year>
    <b:YearAccessed>2019</b:YearAccessed>
    <b:MonthAccessed>01</b:MonthAccessed>
    <b:DayAccessed>01</b:DayAccessed>
    <b:URL>https://study.com/academy/lesson/shannon-weaver-model-of-communication-history-features-application.html</b:URL>
    <b:RefOrder>3</b:RefOrder>
  </b:Source>
  <b:Source>
    <b:Tag>Yea181</b:Tag>
    <b:SourceType>InternetSite</b:SourceType>
    <b:Guid>{154CCAAE-E4C0-4C56-88EF-B3B9D8A9F82F}</b:Guid>
    <b:Author>
      <b:Author>
        <b:NameList>
          <b:Person>
            <b:Last>Yeats</b:Last>
            <b:First>William</b:First>
          </b:Person>
        </b:NameList>
      </b:Author>
    </b:Author>
    <b:Title>Be Bold and Speak</b:Title>
    <b:Year>2018</b:Year>
    <b:YearAccessed>2019</b:YearAccessed>
    <b:MonthAccessed>01</b:MonthAccessed>
    <b:DayAccessed>04</b:DayAccessed>
    <b:URL>https://www.beboldandspeak.com/</b:URL>
    <b:RefOrder>6</b:RefOrder>
  </b:Source>
  <b:Source>
    <b:Tag>Por19</b:Tag>
    <b:SourceType>InternetSite</b:SourceType>
    <b:Guid>{1810FB8A-B9A2-437B-A289-DE8ED899DD21}</b:Guid>
    <b:Author>
      <b:Author>
        <b:NameList>
          <b:Person>
            <b:Last>Porto</b:Last>
            <b:First>Gabriela</b:First>
          </b:Person>
        </b:NameList>
      </b:Author>
    </b:Author>
    <b:Title>InfoEscola Navegando e Aprendendo</b:Title>
    <b:Year>2006-2019</b:Year>
    <b:YearAccessed>2018</b:YearAccessed>
    <b:MonthAccessed>12</b:MonthAccessed>
    <b:DayAccessed>24</b:DayAccessed>
    <b:URL>https://www.infoescola.com/comunicacao/comunicacao-verbal/</b:URL>
    <b:RefOrder>7</b:RefOrder>
  </b:Source>
  <b:Source>
    <b:Tag>Str19</b:Tag>
    <b:SourceType>InternetSite</b:SourceType>
    <b:Guid>{29C34B07-BEEB-401F-8434-AC2A7F7925D2}</b:Guid>
    <b:Author>
      <b:Author>
        <b:NameList>
          <b:Person>
            <b:Last>Stroker</b:Last>
            <b:First>John</b:First>
          </b:Person>
        </b:NameList>
      </b:Author>
    </b:Author>
    <b:Title>Good Reads</b:Title>
    <b:Year>2019</b:Year>
    <b:YearAccessed>2019</b:YearAccessed>
    <b:MonthAccessed>01</b:MonthAccessed>
    <b:DayAccessed>02</b:DayAccessed>
    <b:URL>https://www.goodreads.com/quotes/1280294-93-7-rule-93-of-communication-occurs-through-nonverbal-behavior</b:URL>
    <b:RefOrder>10</b:RefOrder>
  </b:Source>
  <b:Source>
    <b:Tag>Mau172</b:Tag>
    <b:SourceType>Book</b:SourceType>
    <b:Guid>{7B3EA3A5-903C-494B-B641-5FC0F9440DC6}</b:Guid>
    <b:Title>Certificate in Higher Education: Skills for the Workplace Student Yearbook</b:Title>
    <b:Year>2017</b:Year>
    <b:Author>
      <b:Author>
        <b:NameList>
          <b:Person>
            <b:Last>Maund</b:Last>
            <b:First>Andrew</b:First>
          </b:Person>
          <b:Person>
            <b:Last>Schriek</b:Last>
            <b:First>Michaela</b:First>
          </b:Person>
          <b:Person>
            <b:Last>Tinkler</b:Last>
            <b:First>Paul</b:First>
            <b:Middle>K.</b:Middle>
          </b:Person>
        </b:NameList>
      </b:Author>
    </b:Author>
    <b:City>London</b:City>
    <b:Publisher>SAGE Publications Ltd</b:Publisher>
    <b:Edition>1st</b:Edition>
    <b:RefOrder>1</b:RefOrder>
  </b:Source>
  <b:Source>
    <b:Tag>Bus18</b:Tag>
    <b:SourceType>InternetSite</b:SourceType>
    <b:Guid>{5ACA4966-EB9F-48F6-95D4-A7C1D9B1AD88}</b:Guid>
    <b:Author>
      <b:Author>
        <b:NameList>
          <b:Person>
            <b:Last>Businesstopia</b:Last>
          </b:Person>
        </b:NameList>
      </b:Author>
    </b:Author>
    <b:Title>Businesstopia</b:Title>
    <b:Year>2018</b:Year>
    <b:Edition>https://www.businesstopia.net/communication/berlo-model-communication</b:Edition>
    <b:YearAccessed>2019</b:YearAccessed>
    <b:MonthAccessed>01</b:MonthAccessed>
    <b:DayAccessed>05</b:DayAccessed>
    <b:URL>https://www.businesstopia.net/communication/berlo-model-communication</b:URL>
    <b:RefOrder>5</b:RefOrder>
  </b:Source>
</b:Sources>
</file>

<file path=customXml/itemProps1.xml><?xml version="1.0" encoding="utf-8"?>
<ds:datastoreItem xmlns:ds="http://schemas.openxmlformats.org/officeDocument/2006/customXml" ds:itemID="{445C88E6-FD04-47EE-93FB-E1C1B0BC6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2489</Words>
  <Characters>14191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communication</vt:lpstr>
    </vt:vector>
  </TitlesOfParts>
  <Company>anupam mazumdar</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within the workplace</dc:title>
  <dc:subject>Jerssica Roberta da Silva (1809931) (BMSK4002_LON)</dc:subject>
  <dc:creator>By: Jerssica Da silva (1809931)</dc:creator>
  <dc:description/>
  <cp:lastModifiedBy>Jerssica Da silva (1809931)</cp:lastModifiedBy>
  <cp:revision>7</cp:revision>
  <dcterms:created xsi:type="dcterms:W3CDTF">2019-01-05T23:02:00Z</dcterms:created>
  <dcterms:modified xsi:type="dcterms:W3CDTF">2019-01-09T15:59:00Z</dcterms:modified>
</cp:coreProperties>
</file>