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D94C1" w14:textId="74732C12" w:rsidR="00581AE9" w:rsidRPr="00806BEE" w:rsidRDefault="00F9598C" w:rsidP="00806BEE">
      <w:pPr>
        <w:spacing w:line="360" w:lineRule="auto"/>
        <w:rPr>
          <w:rFonts w:ascii="Arial" w:hAnsi="Arial" w:cs="Arial"/>
        </w:rPr>
      </w:pPr>
      <w:r w:rsidRPr="00806BEE">
        <w:rPr>
          <w:rFonts w:ascii="Arial" w:hAnsi="Arial" w:cs="Arial"/>
        </w:rPr>
        <w:t>Student name: Sukeisha Bailey</w:t>
      </w:r>
    </w:p>
    <w:p w14:paraId="0BB73D6E" w14:textId="510A94E9" w:rsidR="00F9598C" w:rsidRPr="00806BEE" w:rsidRDefault="00F9598C" w:rsidP="00806BEE">
      <w:pPr>
        <w:spacing w:line="360" w:lineRule="auto"/>
        <w:rPr>
          <w:rFonts w:ascii="Arial" w:hAnsi="Arial" w:cs="Arial"/>
        </w:rPr>
      </w:pPr>
      <w:r w:rsidRPr="00806BEE">
        <w:rPr>
          <w:rFonts w:ascii="Arial" w:hAnsi="Arial" w:cs="Arial"/>
        </w:rPr>
        <w:t>Assignment Title: Design Thinking and Innovation through  Transformation</w:t>
      </w:r>
    </w:p>
    <w:p w14:paraId="6E2F79B5" w14:textId="715D2DB0" w:rsidR="00F9598C" w:rsidRPr="00806BEE" w:rsidRDefault="00F9598C" w:rsidP="00806BEE">
      <w:pPr>
        <w:spacing w:line="360" w:lineRule="auto"/>
        <w:rPr>
          <w:rFonts w:ascii="Arial" w:hAnsi="Arial" w:cs="Arial"/>
        </w:rPr>
      </w:pPr>
      <w:r w:rsidRPr="00806BEE">
        <w:rPr>
          <w:rFonts w:ascii="Arial" w:hAnsi="Arial" w:cs="Arial"/>
        </w:rPr>
        <w:t>Student ID: 2330686</w:t>
      </w:r>
    </w:p>
    <w:p w14:paraId="6C2CCE83" w14:textId="5975D249" w:rsidR="00F9598C" w:rsidRPr="00806BEE" w:rsidRDefault="00F9598C" w:rsidP="00806BEE">
      <w:pPr>
        <w:spacing w:line="360" w:lineRule="auto"/>
        <w:rPr>
          <w:rFonts w:ascii="Arial" w:hAnsi="Arial" w:cs="Arial"/>
        </w:rPr>
      </w:pPr>
      <w:r w:rsidRPr="00806BEE">
        <w:rPr>
          <w:rFonts w:ascii="Arial" w:hAnsi="Arial" w:cs="Arial"/>
        </w:rPr>
        <w:t>Module Leader</w:t>
      </w:r>
      <w:r w:rsidR="000D3EDB" w:rsidRPr="00806BEE">
        <w:rPr>
          <w:rFonts w:ascii="Arial" w:hAnsi="Arial" w:cs="Arial"/>
        </w:rPr>
        <w:t>:</w:t>
      </w:r>
      <w:r w:rsidR="00D84348" w:rsidRPr="00806BEE">
        <w:rPr>
          <w:rFonts w:ascii="Arial" w:hAnsi="Arial" w:cs="Arial"/>
        </w:rPr>
        <w:t xml:space="preserve"> </w:t>
      </w:r>
      <w:r w:rsidR="000D3EDB" w:rsidRPr="00806BEE">
        <w:rPr>
          <w:rFonts w:ascii="Arial" w:hAnsi="Arial" w:cs="Arial"/>
        </w:rPr>
        <w:t xml:space="preserve">Sharin </w:t>
      </w:r>
      <w:r w:rsidR="00D84348" w:rsidRPr="00806BEE">
        <w:rPr>
          <w:rFonts w:ascii="Arial" w:hAnsi="Arial" w:cs="Arial"/>
        </w:rPr>
        <w:t xml:space="preserve">Mc </w:t>
      </w:r>
      <w:r w:rsidR="00764F97" w:rsidRPr="00806BEE">
        <w:rPr>
          <w:rFonts w:ascii="Arial" w:hAnsi="Arial" w:cs="Arial"/>
        </w:rPr>
        <w:t>D</w:t>
      </w:r>
      <w:r w:rsidR="0074756A" w:rsidRPr="00806BEE">
        <w:rPr>
          <w:rFonts w:ascii="Arial" w:hAnsi="Arial" w:cs="Arial"/>
        </w:rPr>
        <w:t>owall</w:t>
      </w:r>
    </w:p>
    <w:p w14:paraId="45CB73A2" w14:textId="211F8EDE" w:rsidR="00F9598C" w:rsidRPr="00806BEE" w:rsidRDefault="00F9598C" w:rsidP="00806BEE">
      <w:pPr>
        <w:spacing w:line="360" w:lineRule="auto"/>
        <w:rPr>
          <w:rFonts w:ascii="Arial" w:hAnsi="Arial" w:cs="Arial"/>
        </w:rPr>
      </w:pPr>
      <w:r w:rsidRPr="00806BEE">
        <w:rPr>
          <w:rFonts w:ascii="Arial" w:hAnsi="Arial" w:cs="Arial"/>
        </w:rPr>
        <w:t xml:space="preserve">Module code:LCLM6002 </w:t>
      </w:r>
    </w:p>
    <w:p w14:paraId="106A2E2F" w14:textId="550C65A2" w:rsidR="00F9598C" w:rsidRPr="00806BEE" w:rsidRDefault="00F9598C" w:rsidP="00806BEE">
      <w:pPr>
        <w:spacing w:line="360" w:lineRule="auto"/>
        <w:rPr>
          <w:rFonts w:ascii="Arial" w:hAnsi="Arial" w:cs="Arial"/>
        </w:rPr>
      </w:pPr>
      <w:r w:rsidRPr="00806BEE">
        <w:rPr>
          <w:rFonts w:ascii="Arial" w:hAnsi="Arial" w:cs="Arial"/>
        </w:rPr>
        <w:t>Module: Design Thinking and Innovation</w:t>
      </w:r>
    </w:p>
    <w:p w14:paraId="304D0E2D" w14:textId="23427F99" w:rsidR="00F9598C" w:rsidRPr="00806BEE" w:rsidRDefault="00F9598C" w:rsidP="00806BEE">
      <w:pPr>
        <w:spacing w:line="360" w:lineRule="auto"/>
        <w:rPr>
          <w:rFonts w:ascii="Arial" w:hAnsi="Arial" w:cs="Arial"/>
        </w:rPr>
      </w:pPr>
      <w:r w:rsidRPr="00806BEE">
        <w:rPr>
          <w:rFonts w:ascii="Arial" w:hAnsi="Arial" w:cs="Arial"/>
        </w:rPr>
        <w:t>Submission deadline:20.07.2026</w:t>
      </w:r>
    </w:p>
    <w:p w14:paraId="037A3B3A" w14:textId="77777777" w:rsidR="00F9598C" w:rsidRPr="00806BEE" w:rsidRDefault="00F9598C" w:rsidP="00806BEE"/>
    <w:p w14:paraId="19F08E6F" w14:textId="77777777" w:rsidR="00F9598C" w:rsidRPr="00806BEE" w:rsidRDefault="00F9598C" w:rsidP="00806BEE"/>
    <w:p w14:paraId="3A0FAA2A" w14:textId="77777777" w:rsidR="00F9598C" w:rsidRPr="00806BEE" w:rsidRDefault="00F9598C" w:rsidP="00806BEE"/>
    <w:p w14:paraId="42633D82" w14:textId="77777777" w:rsidR="00F9598C" w:rsidRPr="00806BEE" w:rsidRDefault="00F9598C" w:rsidP="00806BEE"/>
    <w:p w14:paraId="2985822B" w14:textId="77777777" w:rsidR="00F9598C" w:rsidRPr="00806BEE" w:rsidRDefault="00F9598C" w:rsidP="00806BEE"/>
    <w:p w14:paraId="74B9EC70" w14:textId="77777777" w:rsidR="00F9598C" w:rsidRPr="00806BEE" w:rsidRDefault="00F9598C" w:rsidP="00806BEE"/>
    <w:p w14:paraId="5A0FF3BB" w14:textId="77777777" w:rsidR="00F9598C" w:rsidRPr="00806BEE" w:rsidRDefault="00F9598C" w:rsidP="00806BEE"/>
    <w:p w14:paraId="56DBCB24" w14:textId="77777777" w:rsidR="00F9598C" w:rsidRPr="00806BEE" w:rsidRDefault="00F9598C" w:rsidP="00806BEE"/>
    <w:p w14:paraId="1E066656" w14:textId="77777777" w:rsidR="00041E70" w:rsidRPr="00806BEE" w:rsidRDefault="00041E70" w:rsidP="00806BEE"/>
    <w:p w14:paraId="7202765E" w14:textId="77777777" w:rsidR="008255CC" w:rsidRPr="00806BEE" w:rsidRDefault="008255CC" w:rsidP="00806BEE">
      <w:pPr>
        <w:rPr>
          <w:lang w:eastAsia="en-GB"/>
        </w:rPr>
      </w:pPr>
    </w:p>
    <w:p w14:paraId="5598B12B" w14:textId="77777777" w:rsidR="008255CC" w:rsidRPr="00806BEE" w:rsidRDefault="008255CC" w:rsidP="00806BEE">
      <w:pPr>
        <w:rPr>
          <w:lang w:eastAsia="en-GB"/>
        </w:rPr>
      </w:pPr>
    </w:p>
    <w:p w14:paraId="4BBBE515" w14:textId="77777777" w:rsidR="008255CC" w:rsidRPr="00806BEE" w:rsidRDefault="008255CC" w:rsidP="00806BEE">
      <w:pPr>
        <w:rPr>
          <w:lang w:eastAsia="en-GB"/>
        </w:rPr>
      </w:pPr>
    </w:p>
    <w:p w14:paraId="5BB9023C" w14:textId="77777777" w:rsidR="008255CC" w:rsidRPr="00806BEE" w:rsidRDefault="008255CC" w:rsidP="00806BEE">
      <w:pPr>
        <w:rPr>
          <w:lang w:eastAsia="en-GB"/>
        </w:rPr>
      </w:pPr>
    </w:p>
    <w:p w14:paraId="4BD17F53" w14:textId="77777777" w:rsidR="008255CC" w:rsidRPr="00806BEE" w:rsidRDefault="008255CC" w:rsidP="00806BEE">
      <w:pPr>
        <w:rPr>
          <w:lang w:eastAsia="en-GB"/>
        </w:rPr>
      </w:pPr>
    </w:p>
    <w:p w14:paraId="28AE8FFB" w14:textId="77777777" w:rsidR="008255CC" w:rsidRPr="00806BEE" w:rsidRDefault="008255CC" w:rsidP="00806BEE">
      <w:pPr>
        <w:rPr>
          <w:lang w:eastAsia="en-GB"/>
        </w:rPr>
      </w:pPr>
    </w:p>
    <w:p w14:paraId="7827A275" w14:textId="77777777" w:rsidR="008255CC" w:rsidRPr="00806BEE" w:rsidRDefault="008255CC" w:rsidP="00806BEE">
      <w:pPr>
        <w:rPr>
          <w:lang w:eastAsia="en-GB"/>
        </w:rPr>
      </w:pPr>
    </w:p>
    <w:p w14:paraId="73899E1F" w14:textId="77777777" w:rsidR="008255CC" w:rsidRPr="00806BEE" w:rsidRDefault="008255CC" w:rsidP="00806BEE">
      <w:pPr>
        <w:rPr>
          <w:lang w:eastAsia="en-GB"/>
        </w:rPr>
      </w:pPr>
    </w:p>
    <w:p w14:paraId="3FA4DDFA" w14:textId="77777777" w:rsidR="008255CC" w:rsidRPr="00806BEE" w:rsidRDefault="008255CC" w:rsidP="00806BEE">
      <w:pPr>
        <w:rPr>
          <w:lang w:eastAsia="en-GB"/>
        </w:rPr>
      </w:pPr>
    </w:p>
    <w:p w14:paraId="083256A9" w14:textId="77777777" w:rsidR="008255CC" w:rsidRPr="00806BEE" w:rsidRDefault="008255CC" w:rsidP="00806BEE">
      <w:pPr>
        <w:rPr>
          <w:lang w:eastAsia="en-GB"/>
        </w:rPr>
      </w:pPr>
    </w:p>
    <w:p w14:paraId="6258947D" w14:textId="77777777" w:rsidR="008255CC" w:rsidRPr="00806BEE" w:rsidRDefault="008255CC" w:rsidP="00806BEE">
      <w:pPr>
        <w:rPr>
          <w:lang w:eastAsia="en-GB"/>
        </w:rPr>
      </w:pPr>
    </w:p>
    <w:p w14:paraId="31C51829" w14:textId="77777777" w:rsidR="008255CC" w:rsidRPr="00806BEE" w:rsidRDefault="008255CC" w:rsidP="00806BEE">
      <w:pPr>
        <w:rPr>
          <w:lang w:eastAsia="en-GB"/>
        </w:rPr>
      </w:pPr>
    </w:p>
    <w:p w14:paraId="0DA06D4C" w14:textId="77777777" w:rsidR="008255CC" w:rsidRPr="00806BEE" w:rsidRDefault="008255CC" w:rsidP="00806BEE">
      <w:pPr>
        <w:rPr>
          <w:lang w:eastAsia="en-GB"/>
        </w:rPr>
      </w:pPr>
    </w:p>
    <w:p w14:paraId="3C6434D3" w14:textId="77777777" w:rsidR="00806BEE" w:rsidRPr="00806BEE" w:rsidRDefault="00806BEE" w:rsidP="00806BEE">
      <w:pPr>
        <w:rPr>
          <w:lang w:eastAsia="en-GB"/>
        </w:rPr>
      </w:pPr>
    </w:p>
    <w:sdt>
      <w:sdtPr>
        <w:id w:val="-1298755416"/>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A321C54" w14:textId="2C8083C4" w:rsidR="00D94C4C" w:rsidRDefault="00D94C4C">
          <w:pPr>
            <w:pStyle w:val="TOCHeading"/>
          </w:pPr>
          <w:r>
            <w:t>Table of Contents</w:t>
          </w:r>
        </w:p>
        <w:p w14:paraId="03F343C6" w14:textId="37F0040F" w:rsidR="00D94C4C" w:rsidRDefault="00D94C4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292375" w:history="1">
            <w:r w:rsidRPr="00662DEB">
              <w:rPr>
                <w:rStyle w:val="Hyperlink"/>
                <w:noProof/>
              </w:rPr>
              <w:t>Introduction</w:t>
            </w:r>
            <w:r>
              <w:rPr>
                <w:noProof/>
                <w:webHidden/>
              </w:rPr>
              <w:tab/>
            </w:r>
            <w:r>
              <w:rPr>
                <w:noProof/>
                <w:webHidden/>
              </w:rPr>
              <w:fldChar w:fldCharType="begin"/>
            </w:r>
            <w:r>
              <w:rPr>
                <w:noProof/>
                <w:webHidden/>
              </w:rPr>
              <w:instrText xml:space="preserve"> PAGEREF _Toc235292375 \h </w:instrText>
            </w:r>
            <w:r>
              <w:rPr>
                <w:noProof/>
                <w:webHidden/>
              </w:rPr>
            </w:r>
            <w:r>
              <w:rPr>
                <w:noProof/>
                <w:webHidden/>
              </w:rPr>
              <w:fldChar w:fldCharType="separate"/>
            </w:r>
            <w:r>
              <w:rPr>
                <w:noProof/>
                <w:webHidden/>
              </w:rPr>
              <w:t>3</w:t>
            </w:r>
            <w:r>
              <w:rPr>
                <w:noProof/>
                <w:webHidden/>
              </w:rPr>
              <w:fldChar w:fldCharType="end"/>
            </w:r>
          </w:hyperlink>
        </w:p>
        <w:p w14:paraId="267BC684" w14:textId="453E7DBF" w:rsidR="00D94C4C" w:rsidRDefault="00D94C4C">
          <w:pPr>
            <w:pStyle w:val="TOC2"/>
            <w:tabs>
              <w:tab w:val="right" w:leader="dot" w:pos="9016"/>
            </w:tabs>
            <w:rPr>
              <w:rFonts w:eastAsiaTheme="minorEastAsia"/>
              <w:noProof/>
              <w:sz w:val="24"/>
              <w:szCs w:val="24"/>
              <w:lang w:eastAsia="en-GB"/>
            </w:rPr>
          </w:pPr>
          <w:hyperlink w:anchor="_Toc235292376" w:history="1">
            <w:r w:rsidRPr="00662DEB">
              <w:rPr>
                <w:rStyle w:val="Hyperlink"/>
                <w:rFonts w:eastAsia="Times New Roman"/>
                <w:noProof/>
                <w:lang w:eastAsia="en-GB"/>
              </w:rPr>
              <w:t>Task 1</w:t>
            </w:r>
            <w:r>
              <w:rPr>
                <w:noProof/>
                <w:webHidden/>
              </w:rPr>
              <w:tab/>
            </w:r>
            <w:r>
              <w:rPr>
                <w:noProof/>
                <w:webHidden/>
              </w:rPr>
              <w:fldChar w:fldCharType="begin"/>
            </w:r>
            <w:r>
              <w:rPr>
                <w:noProof/>
                <w:webHidden/>
              </w:rPr>
              <w:instrText xml:space="preserve"> PAGEREF _Toc235292376 \h </w:instrText>
            </w:r>
            <w:r>
              <w:rPr>
                <w:noProof/>
                <w:webHidden/>
              </w:rPr>
            </w:r>
            <w:r>
              <w:rPr>
                <w:noProof/>
                <w:webHidden/>
              </w:rPr>
              <w:fldChar w:fldCharType="separate"/>
            </w:r>
            <w:r>
              <w:rPr>
                <w:noProof/>
                <w:webHidden/>
              </w:rPr>
              <w:t>4</w:t>
            </w:r>
            <w:r>
              <w:rPr>
                <w:noProof/>
                <w:webHidden/>
              </w:rPr>
              <w:fldChar w:fldCharType="end"/>
            </w:r>
          </w:hyperlink>
        </w:p>
        <w:p w14:paraId="757B89A5" w14:textId="66CB81D7" w:rsidR="00D94C4C" w:rsidRDefault="00D94C4C">
          <w:pPr>
            <w:pStyle w:val="TOC3"/>
            <w:tabs>
              <w:tab w:val="right" w:leader="dot" w:pos="9016"/>
            </w:tabs>
            <w:rPr>
              <w:rFonts w:eastAsiaTheme="minorEastAsia"/>
              <w:noProof/>
              <w:sz w:val="24"/>
              <w:szCs w:val="24"/>
              <w:lang w:eastAsia="en-GB"/>
            </w:rPr>
          </w:pPr>
          <w:hyperlink w:anchor="_Toc235292377" w:history="1">
            <w:r w:rsidRPr="00662DEB">
              <w:rPr>
                <w:rStyle w:val="Hyperlink"/>
                <w:rFonts w:eastAsia="Times New Roman"/>
                <w:noProof/>
                <w:lang w:eastAsia="en-GB"/>
              </w:rPr>
              <w:t>2.1 Understanding Design Thinking</w:t>
            </w:r>
            <w:r>
              <w:rPr>
                <w:noProof/>
                <w:webHidden/>
              </w:rPr>
              <w:tab/>
            </w:r>
            <w:r>
              <w:rPr>
                <w:noProof/>
                <w:webHidden/>
              </w:rPr>
              <w:fldChar w:fldCharType="begin"/>
            </w:r>
            <w:r>
              <w:rPr>
                <w:noProof/>
                <w:webHidden/>
              </w:rPr>
              <w:instrText xml:space="preserve"> PAGEREF _Toc235292377 \h </w:instrText>
            </w:r>
            <w:r>
              <w:rPr>
                <w:noProof/>
                <w:webHidden/>
              </w:rPr>
            </w:r>
            <w:r>
              <w:rPr>
                <w:noProof/>
                <w:webHidden/>
              </w:rPr>
              <w:fldChar w:fldCharType="separate"/>
            </w:r>
            <w:r>
              <w:rPr>
                <w:noProof/>
                <w:webHidden/>
              </w:rPr>
              <w:t>4</w:t>
            </w:r>
            <w:r>
              <w:rPr>
                <w:noProof/>
                <w:webHidden/>
              </w:rPr>
              <w:fldChar w:fldCharType="end"/>
            </w:r>
          </w:hyperlink>
        </w:p>
        <w:p w14:paraId="1F5C7B06" w14:textId="61D020E8" w:rsidR="00D94C4C" w:rsidRDefault="00D94C4C">
          <w:pPr>
            <w:pStyle w:val="TOC3"/>
            <w:tabs>
              <w:tab w:val="right" w:leader="dot" w:pos="9016"/>
            </w:tabs>
            <w:rPr>
              <w:rFonts w:eastAsiaTheme="minorEastAsia"/>
              <w:noProof/>
              <w:sz w:val="24"/>
              <w:szCs w:val="24"/>
              <w:lang w:eastAsia="en-GB"/>
            </w:rPr>
          </w:pPr>
          <w:hyperlink w:anchor="_Toc235292378" w:history="1">
            <w:r w:rsidRPr="00662DEB">
              <w:rPr>
                <w:rStyle w:val="Hyperlink"/>
                <w:rFonts w:eastAsia="Times New Roman"/>
                <w:noProof/>
                <w:lang w:eastAsia="en-GB"/>
              </w:rPr>
              <w:t>2.2 Opportunity Areas in the UK Market</w:t>
            </w:r>
            <w:r>
              <w:rPr>
                <w:noProof/>
                <w:webHidden/>
              </w:rPr>
              <w:tab/>
            </w:r>
            <w:r>
              <w:rPr>
                <w:noProof/>
                <w:webHidden/>
              </w:rPr>
              <w:fldChar w:fldCharType="begin"/>
            </w:r>
            <w:r>
              <w:rPr>
                <w:noProof/>
                <w:webHidden/>
              </w:rPr>
              <w:instrText xml:space="preserve"> PAGEREF _Toc235292378 \h </w:instrText>
            </w:r>
            <w:r>
              <w:rPr>
                <w:noProof/>
                <w:webHidden/>
              </w:rPr>
            </w:r>
            <w:r>
              <w:rPr>
                <w:noProof/>
                <w:webHidden/>
              </w:rPr>
              <w:fldChar w:fldCharType="separate"/>
            </w:r>
            <w:r>
              <w:rPr>
                <w:noProof/>
                <w:webHidden/>
              </w:rPr>
              <w:t>4</w:t>
            </w:r>
            <w:r>
              <w:rPr>
                <w:noProof/>
                <w:webHidden/>
              </w:rPr>
              <w:fldChar w:fldCharType="end"/>
            </w:r>
          </w:hyperlink>
        </w:p>
        <w:p w14:paraId="39E8673A" w14:textId="63F4593D" w:rsidR="00D94C4C" w:rsidRDefault="00D94C4C">
          <w:pPr>
            <w:pStyle w:val="TOC3"/>
            <w:tabs>
              <w:tab w:val="right" w:leader="dot" w:pos="9016"/>
            </w:tabs>
            <w:rPr>
              <w:rFonts w:eastAsiaTheme="minorEastAsia"/>
              <w:noProof/>
              <w:sz w:val="24"/>
              <w:szCs w:val="24"/>
              <w:lang w:eastAsia="en-GB"/>
            </w:rPr>
          </w:pPr>
          <w:hyperlink w:anchor="_Toc235292379" w:history="1">
            <w:r w:rsidRPr="00662DEB">
              <w:rPr>
                <w:rStyle w:val="Hyperlink"/>
                <w:rFonts w:eastAsia="Times New Roman"/>
                <w:noProof/>
                <w:lang w:eastAsia="en-GB"/>
              </w:rPr>
              <w:t>2.3 User Pain Points</w:t>
            </w:r>
            <w:r>
              <w:rPr>
                <w:noProof/>
                <w:webHidden/>
              </w:rPr>
              <w:tab/>
            </w:r>
            <w:r>
              <w:rPr>
                <w:noProof/>
                <w:webHidden/>
              </w:rPr>
              <w:fldChar w:fldCharType="begin"/>
            </w:r>
            <w:r>
              <w:rPr>
                <w:noProof/>
                <w:webHidden/>
              </w:rPr>
              <w:instrText xml:space="preserve"> PAGEREF _Toc235292379 \h </w:instrText>
            </w:r>
            <w:r>
              <w:rPr>
                <w:noProof/>
                <w:webHidden/>
              </w:rPr>
            </w:r>
            <w:r>
              <w:rPr>
                <w:noProof/>
                <w:webHidden/>
              </w:rPr>
              <w:fldChar w:fldCharType="separate"/>
            </w:r>
            <w:r>
              <w:rPr>
                <w:noProof/>
                <w:webHidden/>
              </w:rPr>
              <w:t>5</w:t>
            </w:r>
            <w:r>
              <w:rPr>
                <w:noProof/>
                <w:webHidden/>
              </w:rPr>
              <w:fldChar w:fldCharType="end"/>
            </w:r>
          </w:hyperlink>
        </w:p>
        <w:p w14:paraId="23CCF1F1" w14:textId="7F41222A" w:rsidR="00D94C4C" w:rsidRDefault="00D94C4C">
          <w:pPr>
            <w:pStyle w:val="TOC3"/>
            <w:tabs>
              <w:tab w:val="right" w:leader="dot" w:pos="9016"/>
            </w:tabs>
            <w:rPr>
              <w:rFonts w:eastAsiaTheme="minorEastAsia"/>
              <w:noProof/>
              <w:sz w:val="24"/>
              <w:szCs w:val="24"/>
              <w:lang w:eastAsia="en-GB"/>
            </w:rPr>
          </w:pPr>
          <w:hyperlink w:anchor="_Toc235292380" w:history="1">
            <w:r w:rsidRPr="00662DEB">
              <w:rPr>
                <w:rStyle w:val="Hyperlink"/>
                <w:rFonts w:eastAsia="Times New Roman"/>
                <w:noProof/>
                <w:lang w:eastAsia="en-GB"/>
              </w:rPr>
              <w:t>2.4 Market Gaps</w:t>
            </w:r>
            <w:r>
              <w:rPr>
                <w:noProof/>
                <w:webHidden/>
              </w:rPr>
              <w:tab/>
            </w:r>
            <w:r>
              <w:rPr>
                <w:noProof/>
                <w:webHidden/>
              </w:rPr>
              <w:fldChar w:fldCharType="begin"/>
            </w:r>
            <w:r>
              <w:rPr>
                <w:noProof/>
                <w:webHidden/>
              </w:rPr>
              <w:instrText xml:space="preserve"> PAGEREF _Toc235292380 \h </w:instrText>
            </w:r>
            <w:r>
              <w:rPr>
                <w:noProof/>
                <w:webHidden/>
              </w:rPr>
            </w:r>
            <w:r>
              <w:rPr>
                <w:noProof/>
                <w:webHidden/>
              </w:rPr>
              <w:fldChar w:fldCharType="separate"/>
            </w:r>
            <w:r>
              <w:rPr>
                <w:noProof/>
                <w:webHidden/>
              </w:rPr>
              <w:t>6</w:t>
            </w:r>
            <w:r>
              <w:rPr>
                <w:noProof/>
                <w:webHidden/>
              </w:rPr>
              <w:fldChar w:fldCharType="end"/>
            </w:r>
          </w:hyperlink>
        </w:p>
        <w:p w14:paraId="086A642D" w14:textId="2E355DF5" w:rsidR="00D94C4C" w:rsidRDefault="00D94C4C">
          <w:pPr>
            <w:pStyle w:val="TOC3"/>
            <w:tabs>
              <w:tab w:val="right" w:leader="dot" w:pos="9016"/>
            </w:tabs>
            <w:rPr>
              <w:rFonts w:eastAsiaTheme="minorEastAsia"/>
              <w:noProof/>
              <w:sz w:val="24"/>
              <w:szCs w:val="24"/>
              <w:lang w:eastAsia="en-GB"/>
            </w:rPr>
          </w:pPr>
          <w:hyperlink w:anchor="_Toc235292381" w:history="1">
            <w:r w:rsidRPr="00662DEB">
              <w:rPr>
                <w:rStyle w:val="Hyperlink"/>
                <w:rFonts w:eastAsia="Times New Roman"/>
                <w:noProof/>
                <w:lang w:eastAsia="en-GB"/>
              </w:rPr>
              <w:t>2.5 Technological Enablers</w:t>
            </w:r>
            <w:r>
              <w:rPr>
                <w:noProof/>
                <w:webHidden/>
              </w:rPr>
              <w:tab/>
            </w:r>
            <w:r>
              <w:rPr>
                <w:noProof/>
                <w:webHidden/>
              </w:rPr>
              <w:fldChar w:fldCharType="begin"/>
            </w:r>
            <w:r>
              <w:rPr>
                <w:noProof/>
                <w:webHidden/>
              </w:rPr>
              <w:instrText xml:space="preserve"> PAGEREF _Toc235292381 \h </w:instrText>
            </w:r>
            <w:r>
              <w:rPr>
                <w:noProof/>
                <w:webHidden/>
              </w:rPr>
            </w:r>
            <w:r>
              <w:rPr>
                <w:noProof/>
                <w:webHidden/>
              </w:rPr>
              <w:fldChar w:fldCharType="separate"/>
            </w:r>
            <w:r>
              <w:rPr>
                <w:noProof/>
                <w:webHidden/>
              </w:rPr>
              <w:t>6</w:t>
            </w:r>
            <w:r>
              <w:rPr>
                <w:noProof/>
                <w:webHidden/>
              </w:rPr>
              <w:fldChar w:fldCharType="end"/>
            </w:r>
          </w:hyperlink>
        </w:p>
        <w:p w14:paraId="7491B99B" w14:textId="6734BB1E" w:rsidR="00D94C4C" w:rsidRDefault="00D94C4C">
          <w:pPr>
            <w:pStyle w:val="TOC3"/>
            <w:tabs>
              <w:tab w:val="right" w:leader="dot" w:pos="9016"/>
            </w:tabs>
            <w:rPr>
              <w:rFonts w:eastAsiaTheme="minorEastAsia"/>
              <w:noProof/>
              <w:sz w:val="24"/>
              <w:szCs w:val="24"/>
              <w:lang w:eastAsia="en-GB"/>
            </w:rPr>
          </w:pPr>
          <w:hyperlink w:anchor="_Toc235292382" w:history="1">
            <w:r w:rsidRPr="00662DEB">
              <w:rPr>
                <w:rStyle w:val="Hyperlink"/>
                <w:rFonts w:eastAsia="Times New Roman"/>
                <w:noProof/>
                <w:lang w:eastAsia="en-GB"/>
              </w:rPr>
              <w:t>2.6 Scalability</w:t>
            </w:r>
            <w:r>
              <w:rPr>
                <w:noProof/>
                <w:webHidden/>
              </w:rPr>
              <w:tab/>
            </w:r>
            <w:r>
              <w:rPr>
                <w:noProof/>
                <w:webHidden/>
              </w:rPr>
              <w:fldChar w:fldCharType="begin"/>
            </w:r>
            <w:r>
              <w:rPr>
                <w:noProof/>
                <w:webHidden/>
              </w:rPr>
              <w:instrText xml:space="preserve"> PAGEREF _Toc235292382 \h </w:instrText>
            </w:r>
            <w:r>
              <w:rPr>
                <w:noProof/>
                <w:webHidden/>
              </w:rPr>
            </w:r>
            <w:r>
              <w:rPr>
                <w:noProof/>
                <w:webHidden/>
              </w:rPr>
              <w:fldChar w:fldCharType="separate"/>
            </w:r>
            <w:r>
              <w:rPr>
                <w:noProof/>
                <w:webHidden/>
              </w:rPr>
              <w:t>7</w:t>
            </w:r>
            <w:r>
              <w:rPr>
                <w:noProof/>
                <w:webHidden/>
              </w:rPr>
              <w:fldChar w:fldCharType="end"/>
            </w:r>
          </w:hyperlink>
        </w:p>
        <w:p w14:paraId="158A7668" w14:textId="7F664A8B" w:rsidR="00D94C4C" w:rsidRDefault="00D94C4C">
          <w:pPr>
            <w:pStyle w:val="TOC3"/>
            <w:tabs>
              <w:tab w:val="right" w:leader="dot" w:pos="9016"/>
            </w:tabs>
            <w:rPr>
              <w:rFonts w:eastAsiaTheme="minorEastAsia"/>
              <w:noProof/>
              <w:sz w:val="24"/>
              <w:szCs w:val="24"/>
              <w:lang w:eastAsia="en-GB"/>
            </w:rPr>
          </w:pPr>
          <w:hyperlink w:anchor="_Toc235292383" w:history="1">
            <w:r w:rsidRPr="00662DEB">
              <w:rPr>
                <w:rStyle w:val="Hyperlink"/>
                <w:rFonts w:eastAsia="Times New Roman"/>
                <w:noProof/>
                <w:lang w:eastAsia="en-GB"/>
              </w:rPr>
              <w:t>2.7 Sustainability</w:t>
            </w:r>
            <w:r>
              <w:rPr>
                <w:noProof/>
                <w:webHidden/>
              </w:rPr>
              <w:tab/>
            </w:r>
            <w:r>
              <w:rPr>
                <w:noProof/>
                <w:webHidden/>
              </w:rPr>
              <w:fldChar w:fldCharType="begin"/>
            </w:r>
            <w:r>
              <w:rPr>
                <w:noProof/>
                <w:webHidden/>
              </w:rPr>
              <w:instrText xml:space="preserve"> PAGEREF _Toc235292383 \h </w:instrText>
            </w:r>
            <w:r>
              <w:rPr>
                <w:noProof/>
                <w:webHidden/>
              </w:rPr>
            </w:r>
            <w:r>
              <w:rPr>
                <w:noProof/>
                <w:webHidden/>
              </w:rPr>
              <w:fldChar w:fldCharType="separate"/>
            </w:r>
            <w:r>
              <w:rPr>
                <w:noProof/>
                <w:webHidden/>
              </w:rPr>
              <w:t>7</w:t>
            </w:r>
            <w:r>
              <w:rPr>
                <w:noProof/>
                <w:webHidden/>
              </w:rPr>
              <w:fldChar w:fldCharType="end"/>
            </w:r>
          </w:hyperlink>
        </w:p>
        <w:p w14:paraId="7BED3A6F" w14:textId="3DF2C1BD" w:rsidR="00D94C4C" w:rsidRDefault="00D94C4C">
          <w:pPr>
            <w:pStyle w:val="TOC1"/>
            <w:tabs>
              <w:tab w:val="right" w:leader="dot" w:pos="9016"/>
            </w:tabs>
            <w:rPr>
              <w:rFonts w:eastAsiaTheme="minorEastAsia"/>
              <w:noProof/>
              <w:sz w:val="24"/>
              <w:szCs w:val="24"/>
              <w:lang w:eastAsia="en-GB"/>
            </w:rPr>
          </w:pPr>
          <w:hyperlink w:anchor="_Toc235292384" w:history="1">
            <w:r w:rsidRPr="00662DEB">
              <w:rPr>
                <w:rStyle w:val="Hyperlink"/>
                <w:rFonts w:eastAsia="Times New Roman"/>
                <w:noProof/>
                <w:lang w:eastAsia="en-GB"/>
              </w:rPr>
              <w:t>Task 2</w:t>
            </w:r>
            <w:r>
              <w:rPr>
                <w:noProof/>
                <w:webHidden/>
              </w:rPr>
              <w:tab/>
            </w:r>
            <w:r>
              <w:rPr>
                <w:noProof/>
                <w:webHidden/>
              </w:rPr>
              <w:fldChar w:fldCharType="begin"/>
            </w:r>
            <w:r>
              <w:rPr>
                <w:noProof/>
                <w:webHidden/>
              </w:rPr>
              <w:instrText xml:space="preserve"> PAGEREF _Toc235292384 \h </w:instrText>
            </w:r>
            <w:r>
              <w:rPr>
                <w:noProof/>
                <w:webHidden/>
              </w:rPr>
            </w:r>
            <w:r>
              <w:rPr>
                <w:noProof/>
                <w:webHidden/>
              </w:rPr>
              <w:fldChar w:fldCharType="separate"/>
            </w:r>
            <w:r>
              <w:rPr>
                <w:noProof/>
                <w:webHidden/>
              </w:rPr>
              <w:t>9</w:t>
            </w:r>
            <w:r>
              <w:rPr>
                <w:noProof/>
                <w:webHidden/>
              </w:rPr>
              <w:fldChar w:fldCharType="end"/>
            </w:r>
          </w:hyperlink>
        </w:p>
        <w:p w14:paraId="56E7BF8A" w14:textId="727C909B" w:rsidR="00D94C4C" w:rsidRDefault="00D94C4C">
          <w:pPr>
            <w:pStyle w:val="TOC2"/>
            <w:tabs>
              <w:tab w:val="right" w:leader="dot" w:pos="9016"/>
            </w:tabs>
            <w:rPr>
              <w:rFonts w:eastAsiaTheme="minorEastAsia"/>
              <w:noProof/>
              <w:sz w:val="24"/>
              <w:szCs w:val="24"/>
              <w:lang w:eastAsia="en-GB"/>
            </w:rPr>
          </w:pPr>
          <w:hyperlink w:anchor="_Toc235292385" w:history="1">
            <w:r w:rsidRPr="00662DEB">
              <w:rPr>
                <w:rStyle w:val="Hyperlink"/>
                <w:noProof/>
                <w:lang w:eastAsia="en-GB"/>
              </w:rPr>
              <w:t>Applying the Five Stages of Design Thinking</w:t>
            </w:r>
            <w:r>
              <w:rPr>
                <w:noProof/>
                <w:webHidden/>
              </w:rPr>
              <w:tab/>
            </w:r>
            <w:r>
              <w:rPr>
                <w:noProof/>
                <w:webHidden/>
              </w:rPr>
              <w:fldChar w:fldCharType="begin"/>
            </w:r>
            <w:r>
              <w:rPr>
                <w:noProof/>
                <w:webHidden/>
              </w:rPr>
              <w:instrText xml:space="preserve"> PAGEREF _Toc235292385 \h </w:instrText>
            </w:r>
            <w:r>
              <w:rPr>
                <w:noProof/>
                <w:webHidden/>
              </w:rPr>
            </w:r>
            <w:r>
              <w:rPr>
                <w:noProof/>
                <w:webHidden/>
              </w:rPr>
              <w:fldChar w:fldCharType="separate"/>
            </w:r>
            <w:r>
              <w:rPr>
                <w:noProof/>
                <w:webHidden/>
              </w:rPr>
              <w:t>9</w:t>
            </w:r>
            <w:r>
              <w:rPr>
                <w:noProof/>
                <w:webHidden/>
              </w:rPr>
              <w:fldChar w:fldCharType="end"/>
            </w:r>
          </w:hyperlink>
        </w:p>
        <w:p w14:paraId="13ABFDDB" w14:textId="217B7B58" w:rsidR="00D94C4C" w:rsidRDefault="00D94C4C">
          <w:pPr>
            <w:pStyle w:val="TOC3"/>
            <w:tabs>
              <w:tab w:val="right" w:leader="dot" w:pos="9016"/>
            </w:tabs>
            <w:rPr>
              <w:rFonts w:eastAsiaTheme="minorEastAsia"/>
              <w:noProof/>
              <w:sz w:val="24"/>
              <w:szCs w:val="24"/>
              <w:lang w:eastAsia="en-GB"/>
            </w:rPr>
          </w:pPr>
          <w:hyperlink w:anchor="_Toc235292386" w:history="1">
            <w:r w:rsidRPr="00662DEB">
              <w:rPr>
                <w:rStyle w:val="Hyperlink"/>
                <w:rFonts w:eastAsia="Times New Roman"/>
                <w:noProof/>
                <w:lang w:eastAsia="en-GB"/>
              </w:rPr>
              <w:t>3.1 Introduction</w:t>
            </w:r>
            <w:r>
              <w:rPr>
                <w:noProof/>
                <w:webHidden/>
              </w:rPr>
              <w:tab/>
            </w:r>
            <w:r>
              <w:rPr>
                <w:noProof/>
                <w:webHidden/>
              </w:rPr>
              <w:fldChar w:fldCharType="begin"/>
            </w:r>
            <w:r>
              <w:rPr>
                <w:noProof/>
                <w:webHidden/>
              </w:rPr>
              <w:instrText xml:space="preserve"> PAGEREF _Toc235292386 \h </w:instrText>
            </w:r>
            <w:r>
              <w:rPr>
                <w:noProof/>
                <w:webHidden/>
              </w:rPr>
            </w:r>
            <w:r>
              <w:rPr>
                <w:noProof/>
                <w:webHidden/>
              </w:rPr>
              <w:fldChar w:fldCharType="separate"/>
            </w:r>
            <w:r>
              <w:rPr>
                <w:noProof/>
                <w:webHidden/>
              </w:rPr>
              <w:t>9</w:t>
            </w:r>
            <w:r>
              <w:rPr>
                <w:noProof/>
                <w:webHidden/>
              </w:rPr>
              <w:fldChar w:fldCharType="end"/>
            </w:r>
          </w:hyperlink>
        </w:p>
        <w:p w14:paraId="4836838A" w14:textId="04308EA2" w:rsidR="00D94C4C" w:rsidRDefault="00D94C4C">
          <w:pPr>
            <w:pStyle w:val="TOC3"/>
            <w:tabs>
              <w:tab w:val="right" w:leader="dot" w:pos="9016"/>
            </w:tabs>
            <w:rPr>
              <w:rFonts w:eastAsiaTheme="minorEastAsia"/>
              <w:noProof/>
              <w:sz w:val="24"/>
              <w:szCs w:val="24"/>
              <w:lang w:eastAsia="en-GB"/>
            </w:rPr>
          </w:pPr>
          <w:hyperlink w:anchor="_Toc235292387" w:history="1">
            <w:r w:rsidRPr="00662DEB">
              <w:rPr>
                <w:rStyle w:val="Hyperlink"/>
                <w:noProof/>
                <w:lang w:eastAsia="en-GB"/>
              </w:rPr>
              <w:t>Stage 1 – Empathise</w:t>
            </w:r>
            <w:r>
              <w:rPr>
                <w:noProof/>
                <w:webHidden/>
              </w:rPr>
              <w:tab/>
            </w:r>
            <w:r>
              <w:rPr>
                <w:noProof/>
                <w:webHidden/>
              </w:rPr>
              <w:fldChar w:fldCharType="begin"/>
            </w:r>
            <w:r>
              <w:rPr>
                <w:noProof/>
                <w:webHidden/>
              </w:rPr>
              <w:instrText xml:space="preserve"> PAGEREF _Toc235292387 \h </w:instrText>
            </w:r>
            <w:r>
              <w:rPr>
                <w:noProof/>
                <w:webHidden/>
              </w:rPr>
            </w:r>
            <w:r>
              <w:rPr>
                <w:noProof/>
                <w:webHidden/>
              </w:rPr>
              <w:fldChar w:fldCharType="separate"/>
            </w:r>
            <w:r>
              <w:rPr>
                <w:noProof/>
                <w:webHidden/>
              </w:rPr>
              <w:t>9</w:t>
            </w:r>
            <w:r>
              <w:rPr>
                <w:noProof/>
                <w:webHidden/>
              </w:rPr>
              <w:fldChar w:fldCharType="end"/>
            </w:r>
          </w:hyperlink>
        </w:p>
        <w:p w14:paraId="6E611BD3" w14:textId="094C1BAF" w:rsidR="00D94C4C" w:rsidRDefault="00D94C4C">
          <w:pPr>
            <w:pStyle w:val="TOC3"/>
            <w:tabs>
              <w:tab w:val="right" w:leader="dot" w:pos="9016"/>
            </w:tabs>
            <w:rPr>
              <w:rFonts w:eastAsiaTheme="minorEastAsia"/>
              <w:noProof/>
              <w:sz w:val="24"/>
              <w:szCs w:val="24"/>
              <w:lang w:eastAsia="en-GB"/>
            </w:rPr>
          </w:pPr>
          <w:hyperlink w:anchor="_Toc235292388" w:history="1">
            <w:r w:rsidRPr="00662DEB">
              <w:rPr>
                <w:rStyle w:val="Hyperlink"/>
                <w:rFonts w:eastAsia="Times New Roman"/>
                <w:noProof/>
                <w:lang w:eastAsia="en-GB"/>
              </w:rPr>
              <w:t>3.2 Define Stage</w:t>
            </w:r>
            <w:r>
              <w:rPr>
                <w:noProof/>
                <w:webHidden/>
              </w:rPr>
              <w:tab/>
            </w:r>
            <w:r>
              <w:rPr>
                <w:noProof/>
                <w:webHidden/>
              </w:rPr>
              <w:fldChar w:fldCharType="begin"/>
            </w:r>
            <w:r>
              <w:rPr>
                <w:noProof/>
                <w:webHidden/>
              </w:rPr>
              <w:instrText xml:space="preserve"> PAGEREF _Toc235292388 \h </w:instrText>
            </w:r>
            <w:r>
              <w:rPr>
                <w:noProof/>
                <w:webHidden/>
              </w:rPr>
            </w:r>
            <w:r>
              <w:rPr>
                <w:noProof/>
                <w:webHidden/>
              </w:rPr>
              <w:fldChar w:fldCharType="separate"/>
            </w:r>
            <w:r>
              <w:rPr>
                <w:noProof/>
                <w:webHidden/>
              </w:rPr>
              <w:t>11</w:t>
            </w:r>
            <w:r>
              <w:rPr>
                <w:noProof/>
                <w:webHidden/>
              </w:rPr>
              <w:fldChar w:fldCharType="end"/>
            </w:r>
          </w:hyperlink>
        </w:p>
        <w:p w14:paraId="1E754D90" w14:textId="606D37C4" w:rsidR="00D94C4C" w:rsidRDefault="00D94C4C">
          <w:pPr>
            <w:pStyle w:val="TOC3"/>
            <w:tabs>
              <w:tab w:val="right" w:leader="dot" w:pos="9016"/>
            </w:tabs>
            <w:rPr>
              <w:rFonts w:eastAsiaTheme="minorEastAsia"/>
              <w:noProof/>
              <w:sz w:val="24"/>
              <w:szCs w:val="24"/>
              <w:lang w:eastAsia="en-GB"/>
            </w:rPr>
          </w:pPr>
          <w:hyperlink w:anchor="_Toc235292389" w:history="1">
            <w:r w:rsidRPr="00662DEB">
              <w:rPr>
                <w:rStyle w:val="Hyperlink"/>
                <w:rFonts w:eastAsia="Times New Roman"/>
                <w:noProof/>
                <w:lang w:eastAsia="en-GB"/>
              </w:rPr>
              <w:t>3.3 Ideate Stage</w:t>
            </w:r>
            <w:r>
              <w:rPr>
                <w:noProof/>
                <w:webHidden/>
              </w:rPr>
              <w:tab/>
            </w:r>
            <w:r>
              <w:rPr>
                <w:noProof/>
                <w:webHidden/>
              </w:rPr>
              <w:fldChar w:fldCharType="begin"/>
            </w:r>
            <w:r>
              <w:rPr>
                <w:noProof/>
                <w:webHidden/>
              </w:rPr>
              <w:instrText xml:space="preserve"> PAGEREF _Toc235292389 \h </w:instrText>
            </w:r>
            <w:r>
              <w:rPr>
                <w:noProof/>
                <w:webHidden/>
              </w:rPr>
            </w:r>
            <w:r>
              <w:rPr>
                <w:noProof/>
                <w:webHidden/>
              </w:rPr>
              <w:fldChar w:fldCharType="separate"/>
            </w:r>
            <w:r>
              <w:rPr>
                <w:noProof/>
                <w:webHidden/>
              </w:rPr>
              <w:t>12</w:t>
            </w:r>
            <w:r>
              <w:rPr>
                <w:noProof/>
                <w:webHidden/>
              </w:rPr>
              <w:fldChar w:fldCharType="end"/>
            </w:r>
          </w:hyperlink>
        </w:p>
        <w:p w14:paraId="152D53F9" w14:textId="1EDA344C" w:rsidR="00D94C4C" w:rsidRDefault="00D94C4C">
          <w:pPr>
            <w:pStyle w:val="TOC3"/>
            <w:tabs>
              <w:tab w:val="right" w:leader="dot" w:pos="9016"/>
            </w:tabs>
            <w:rPr>
              <w:rFonts w:eastAsiaTheme="minorEastAsia"/>
              <w:noProof/>
              <w:sz w:val="24"/>
              <w:szCs w:val="24"/>
              <w:lang w:eastAsia="en-GB"/>
            </w:rPr>
          </w:pPr>
          <w:hyperlink w:anchor="_Toc235292390" w:history="1">
            <w:r w:rsidRPr="00662DEB">
              <w:rPr>
                <w:rStyle w:val="Hyperlink"/>
                <w:rFonts w:eastAsia="Times New Roman"/>
                <w:noProof/>
                <w:lang w:eastAsia="en-GB"/>
              </w:rPr>
              <w:t>3.4 Prototype Stage</w:t>
            </w:r>
            <w:r>
              <w:rPr>
                <w:noProof/>
                <w:webHidden/>
              </w:rPr>
              <w:tab/>
            </w:r>
            <w:r>
              <w:rPr>
                <w:noProof/>
                <w:webHidden/>
              </w:rPr>
              <w:fldChar w:fldCharType="begin"/>
            </w:r>
            <w:r>
              <w:rPr>
                <w:noProof/>
                <w:webHidden/>
              </w:rPr>
              <w:instrText xml:space="preserve"> PAGEREF _Toc235292390 \h </w:instrText>
            </w:r>
            <w:r>
              <w:rPr>
                <w:noProof/>
                <w:webHidden/>
              </w:rPr>
            </w:r>
            <w:r>
              <w:rPr>
                <w:noProof/>
                <w:webHidden/>
              </w:rPr>
              <w:fldChar w:fldCharType="separate"/>
            </w:r>
            <w:r>
              <w:rPr>
                <w:noProof/>
                <w:webHidden/>
              </w:rPr>
              <w:t>13</w:t>
            </w:r>
            <w:r>
              <w:rPr>
                <w:noProof/>
                <w:webHidden/>
              </w:rPr>
              <w:fldChar w:fldCharType="end"/>
            </w:r>
          </w:hyperlink>
        </w:p>
        <w:p w14:paraId="06FB35F3" w14:textId="28EAB360" w:rsidR="00D94C4C" w:rsidRDefault="00D94C4C">
          <w:pPr>
            <w:pStyle w:val="TOC3"/>
            <w:tabs>
              <w:tab w:val="right" w:leader="dot" w:pos="9016"/>
            </w:tabs>
            <w:rPr>
              <w:rFonts w:eastAsiaTheme="minorEastAsia"/>
              <w:noProof/>
              <w:sz w:val="24"/>
              <w:szCs w:val="24"/>
              <w:lang w:eastAsia="en-GB"/>
            </w:rPr>
          </w:pPr>
          <w:hyperlink w:anchor="_Toc235292391" w:history="1">
            <w:r w:rsidRPr="00662DEB">
              <w:rPr>
                <w:rStyle w:val="Hyperlink"/>
                <w:rFonts w:eastAsia="Times New Roman"/>
                <w:noProof/>
                <w:lang w:eastAsia="en-GB"/>
              </w:rPr>
              <w:t>3.5 Test Stage</w:t>
            </w:r>
            <w:r>
              <w:rPr>
                <w:noProof/>
                <w:webHidden/>
              </w:rPr>
              <w:tab/>
            </w:r>
            <w:r>
              <w:rPr>
                <w:noProof/>
                <w:webHidden/>
              </w:rPr>
              <w:fldChar w:fldCharType="begin"/>
            </w:r>
            <w:r>
              <w:rPr>
                <w:noProof/>
                <w:webHidden/>
              </w:rPr>
              <w:instrText xml:space="preserve"> PAGEREF _Toc235292391 \h </w:instrText>
            </w:r>
            <w:r>
              <w:rPr>
                <w:noProof/>
                <w:webHidden/>
              </w:rPr>
            </w:r>
            <w:r>
              <w:rPr>
                <w:noProof/>
                <w:webHidden/>
              </w:rPr>
              <w:fldChar w:fldCharType="separate"/>
            </w:r>
            <w:r>
              <w:rPr>
                <w:noProof/>
                <w:webHidden/>
              </w:rPr>
              <w:t>15</w:t>
            </w:r>
            <w:r>
              <w:rPr>
                <w:noProof/>
                <w:webHidden/>
              </w:rPr>
              <w:fldChar w:fldCharType="end"/>
            </w:r>
          </w:hyperlink>
        </w:p>
        <w:p w14:paraId="6E51717C" w14:textId="6EF01CDA" w:rsidR="00D94C4C" w:rsidRDefault="00D94C4C">
          <w:pPr>
            <w:pStyle w:val="TOC3"/>
            <w:tabs>
              <w:tab w:val="right" w:leader="dot" w:pos="9016"/>
            </w:tabs>
            <w:rPr>
              <w:rFonts w:eastAsiaTheme="minorEastAsia"/>
              <w:noProof/>
              <w:sz w:val="24"/>
              <w:szCs w:val="24"/>
              <w:lang w:eastAsia="en-GB"/>
            </w:rPr>
          </w:pPr>
          <w:hyperlink w:anchor="_Toc235292392" w:history="1">
            <w:r w:rsidRPr="00662DEB">
              <w:rPr>
                <w:rStyle w:val="Hyperlink"/>
                <w:noProof/>
                <w:lang w:eastAsia="en-GB"/>
              </w:rPr>
              <w:t>Strategic Recommendations</w:t>
            </w:r>
            <w:r>
              <w:rPr>
                <w:noProof/>
                <w:webHidden/>
              </w:rPr>
              <w:tab/>
            </w:r>
            <w:r>
              <w:rPr>
                <w:noProof/>
                <w:webHidden/>
              </w:rPr>
              <w:fldChar w:fldCharType="begin"/>
            </w:r>
            <w:r>
              <w:rPr>
                <w:noProof/>
                <w:webHidden/>
              </w:rPr>
              <w:instrText xml:space="preserve"> PAGEREF _Toc235292392 \h </w:instrText>
            </w:r>
            <w:r>
              <w:rPr>
                <w:noProof/>
                <w:webHidden/>
              </w:rPr>
            </w:r>
            <w:r>
              <w:rPr>
                <w:noProof/>
                <w:webHidden/>
              </w:rPr>
              <w:fldChar w:fldCharType="separate"/>
            </w:r>
            <w:r>
              <w:rPr>
                <w:noProof/>
                <w:webHidden/>
              </w:rPr>
              <w:t>21</w:t>
            </w:r>
            <w:r>
              <w:rPr>
                <w:noProof/>
                <w:webHidden/>
              </w:rPr>
              <w:fldChar w:fldCharType="end"/>
            </w:r>
          </w:hyperlink>
        </w:p>
        <w:p w14:paraId="457B8374" w14:textId="05165814" w:rsidR="00D94C4C" w:rsidRDefault="00D94C4C">
          <w:pPr>
            <w:pStyle w:val="TOC1"/>
            <w:tabs>
              <w:tab w:val="right" w:leader="dot" w:pos="9016"/>
            </w:tabs>
            <w:rPr>
              <w:rFonts w:eastAsiaTheme="minorEastAsia"/>
              <w:noProof/>
              <w:sz w:val="24"/>
              <w:szCs w:val="24"/>
              <w:lang w:eastAsia="en-GB"/>
            </w:rPr>
          </w:pPr>
          <w:hyperlink w:anchor="_Toc235292393" w:history="1">
            <w:r w:rsidRPr="00662DEB">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_Toc235292393 \h </w:instrText>
            </w:r>
            <w:r>
              <w:rPr>
                <w:noProof/>
                <w:webHidden/>
              </w:rPr>
            </w:r>
            <w:r>
              <w:rPr>
                <w:noProof/>
                <w:webHidden/>
              </w:rPr>
              <w:fldChar w:fldCharType="separate"/>
            </w:r>
            <w:r>
              <w:rPr>
                <w:noProof/>
                <w:webHidden/>
              </w:rPr>
              <w:t>23</w:t>
            </w:r>
            <w:r>
              <w:rPr>
                <w:noProof/>
                <w:webHidden/>
              </w:rPr>
              <w:fldChar w:fldCharType="end"/>
            </w:r>
          </w:hyperlink>
        </w:p>
        <w:p w14:paraId="2E6ED813" w14:textId="6AD1A0ED" w:rsidR="00D94C4C" w:rsidRDefault="00D94C4C">
          <w:pPr>
            <w:pStyle w:val="TOC1"/>
            <w:tabs>
              <w:tab w:val="right" w:leader="dot" w:pos="9016"/>
            </w:tabs>
            <w:rPr>
              <w:rFonts w:eastAsiaTheme="minorEastAsia"/>
              <w:noProof/>
              <w:sz w:val="24"/>
              <w:szCs w:val="24"/>
              <w:lang w:eastAsia="en-GB"/>
            </w:rPr>
          </w:pPr>
          <w:hyperlink w:anchor="_Toc235292394" w:history="1">
            <w:r w:rsidRPr="00662DEB">
              <w:rPr>
                <w:rStyle w:val="Hyperlink"/>
                <w:noProof/>
                <w:lang w:eastAsia="en-GB"/>
              </w:rPr>
              <w:t>References</w:t>
            </w:r>
            <w:r>
              <w:rPr>
                <w:noProof/>
                <w:webHidden/>
              </w:rPr>
              <w:tab/>
            </w:r>
            <w:r>
              <w:rPr>
                <w:noProof/>
                <w:webHidden/>
              </w:rPr>
              <w:fldChar w:fldCharType="begin"/>
            </w:r>
            <w:r>
              <w:rPr>
                <w:noProof/>
                <w:webHidden/>
              </w:rPr>
              <w:instrText xml:space="preserve"> PAGEREF _Toc235292394 \h </w:instrText>
            </w:r>
            <w:r>
              <w:rPr>
                <w:noProof/>
                <w:webHidden/>
              </w:rPr>
            </w:r>
            <w:r>
              <w:rPr>
                <w:noProof/>
                <w:webHidden/>
              </w:rPr>
              <w:fldChar w:fldCharType="separate"/>
            </w:r>
            <w:r>
              <w:rPr>
                <w:noProof/>
                <w:webHidden/>
              </w:rPr>
              <w:t>24</w:t>
            </w:r>
            <w:r>
              <w:rPr>
                <w:noProof/>
                <w:webHidden/>
              </w:rPr>
              <w:fldChar w:fldCharType="end"/>
            </w:r>
          </w:hyperlink>
        </w:p>
        <w:p w14:paraId="3F758ABF" w14:textId="0717861C" w:rsidR="00D94C4C" w:rsidRDefault="00D94C4C">
          <w:r>
            <w:rPr>
              <w:b/>
              <w:bCs/>
            </w:rPr>
            <w:fldChar w:fldCharType="end"/>
          </w:r>
        </w:p>
      </w:sdtContent>
    </w:sdt>
    <w:p w14:paraId="4248408E" w14:textId="77777777" w:rsidR="00806BEE" w:rsidRPr="00806BEE" w:rsidRDefault="00806BEE" w:rsidP="00806BEE">
      <w:pPr>
        <w:rPr>
          <w:lang w:eastAsia="en-GB"/>
        </w:rPr>
      </w:pPr>
    </w:p>
    <w:p w14:paraId="267805E5" w14:textId="77777777" w:rsidR="00806BEE" w:rsidRPr="00806BEE" w:rsidRDefault="00806BEE" w:rsidP="00806BEE">
      <w:pPr>
        <w:rPr>
          <w:lang w:eastAsia="en-GB"/>
        </w:rPr>
      </w:pPr>
    </w:p>
    <w:p w14:paraId="0606D603" w14:textId="77777777" w:rsidR="00806BEE" w:rsidRPr="00806BEE" w:rsidRDefault="00806BEE" w:rsidP="00806BEE">
      <w:pPr>
        <w:rPr>
          <w:lang w:eastAsia="en-GB"/>
        </w:rPr>
      </w:pPr>
    </w:p>
    <w:p w14:paraId="56C93F3D" w14:textId="77777777" w:rsidR="00806BEE" w:rsidRPr="00806BEE" w:rsidRDefault="00806BEE" w:rsidP="00806BEE">
      <w:pPr>
        <w:rPr>
          <w:lang w:eastAsia="en-GB"/>
        </w:rPr>
      </w:pPr>
    </w:p>
    <w:p w14:paraId="71122E56" w14:textId="77777777" w:rsidR="00806BEE" w:rsidRPr="00806BEE" w:rsidRDefault="00806BEE" w:rsidP="00806BEE">
      <w:pPr>
        <w:rPr>
          <w:lang w:eastAsia="en-GB"/>
        </w:rPr>
      </w:pPr>
    </w:p>
    <w:p w14:paraId="5136FEE8" w14:textId="77777777" w:rsidR="00806BEE" w:rsidRPr="00806BEE" w:rsidRDefault="00806BEE" w:rsidP="00806BEE">
      <w:pPr>
        <w:rPr>
          <w:lang w:eastAsia="en-GB"/>
        </w:rPr>
      </w:pPr>
    </w:p>
    <w:p w14:paraId="6B96B5AA" w14:textId="77777777" w:rsidR="00806BEE" w:rsidRPr="00806BEE" w:rsidRDefault="00806BEE" w:rsidP="00806BEE">
      <w:pPr>
        <w:rPr>
          <w:lang w:eastAsia="en-GB"/>
        </w:rPr>
      </w:pPr>
    </w:p>
    <w:p w14:paraId="7589E786" w14:textId="77777777" w:rsidR="00806BEE" w:rsidRPr="00806BEE" w:rsidRDefault="00806BEE" w:rsidP="00806BEE">
      <w:pPr>
        <w:rPr>
          <w:lang w:eastAsia="en-GB"/>
        </w:rPr>
      </w:pPr>
    </w:p>
    <w:p w14:paraId="4EC60C66" w14:textId="77777777" w:rsidR="00806BEE" w:rsidRPr="00806BEE" w:rsidRDefault="00806BEE" w:rsidP="00806BEE">
      <w:pPr>
        <w:rPr>
          <w:lang w:eastAsia="en-GB"/>
        </w:rPr>
      </w:pPr>
    </w:p>
    <w:p w14:paraId="28C2E6DA" w14:textId="77777777" w:rsidR="00806BEE" w:rsidRPr="00806BEE" w:rsidRDefault="00806BEE" w:rsidP="00806BEE">
      <w:pPr>
        <w:rPr>
          <w:lang w:eastAsia="en-GB"/>
        </w:rPr>
      </w:pPr>
    </w:p>
    <w:p w14:paraId="39A60367" w14:textId="77777777" w:rsidR="00806BEE" w:rsidRPr="00806BEE" w:rsidRDefault="00806BEE" w:rsidP="00806BEE">
      <w:pPr>
        <w:rPr>
          <w:lang w:eastAsia="en-GB"/>
        </w:rPr>
      </w:pPr>
    </w:p>
    <w:p w14:paraId="7C1B1AB0" w14:textId="77777777" w:rsidR="00806BEE" w:rsidRPr="00806BEE" w:rsidRDefault="00806BEE" w:rsidP="00806BEE">
      <w:pPr>
        <w:rPr>
          <w:lang w:eastAsia="en-GB"/>
        </w:rPr>
      </w:pPr>
    </w:p>
    <w:p w14:paraId="3AFBC0A2" w14:textId="286C7140" w:rsidR="00551447" w:rsidRPr="00B7343A" w:rsidRDefault="00C67220" w:rsidP="00B7343A">
      <w:pPr>
        <w:pStyle w:val="Heading1"/>
      </w:pPr>
      <w:r w:rsidRPr="00B7343A">
        <w:lastRenderedPageBreak/>
        <w:t xml:space="preserve"> </w:t>
      </w:r>
      <w:bookmarkStart w:id="0" w:name="_Toc235292375"/>
      <w:r w:rsidR="0004771D" w:rsidRPr="00B7343A">
        <w:t>Introdu</w:t>
      </w:r>
      <w:r w:rsidR="00551447" w:rsidRPr="00B7343A">
        <w:t>ction</w:t>
      </w:r>
      <w:bookmarkEnd w:id="0"/>
    </w:p>
    <w:p w14:paraId="4C1444DA" w14:textId="16EAEAAA" w:rsidR="00B1359D" w:rsidRPr="00806BEE" w:rsidRDefault="003F64A2" w:rsidP="00806BEE">
      <w:pPr>
        <w:pStyle w:val="NormalWeb"/>
        <w:spacing w:line="360" w:lineRule="auto"/>
        <w:rPr>
          <w:rFonts w:ascii="Arial" w:hAnsi="Arial" w:cs="Arial"/>
          <w:sz w:val="22"/>
          <w:szCs w:val="22"/>
        </w:rPr>
      </w:pPr>
      <w:r w:rsidRPr="00806BEE">
        <w:rPr>
          <w:rFonts w:ascii="Arial" w:hAnsi="Arial" w:cs="Arial"/>
          <w:sz w:val="22"/>
          <w:szCs w:val="22"/>
        </w:rPr>
        <w:t xml:space="preserve">The </w:t>
      </w:r>
      <w:r w:rsidR="001B0C6E" w:rsidRPr="00806BEE">
        <w:rPr>
          <w:rFonts w:ascii="Arial" w:hAnsi="Arial" w:cs="Arial"/>
          <w:sz w:val="22"/>
          <w:szCs w:val="22"/>
        </w:rPr>
        <w:t>COVID-19 pandemic</w:t>
      </w:r>
      <w:r w:rsidRPr="00806BEE">
        <w:rPr>
          <w:rFonts w:ascii="Arial" w:hAnsi="Arial" w:cs="Arial"/>
          <w:sz w:val="22"/>
          <w:szCs w:val="22"/>
        </w:rPr>
        <w:t xml:space="preserve"> </w:t>
      </w:r>
      <w:r w:rsidR="00D0130E" w:rsidRPr="00806BEE">
        <w:rPr>
          <w:rFonts w:ascii="Arial" w:hAnsi="Arial" w:cs="Arial"/>
          <w:sz w:val="22"/>
          <w:szCs w:val="22"/>
        </w:rPr>
        <w:t xml:space="preserve">significantly reshaped business </w:t>
      </w:r>
      <w:r w:rsidR="006F7CCB" w:rsidRPr="00806BEE">
        <w:rPr>
          <w:rFonts w:ascii="Arial" w:hAnsi="Arial" w:cs="Arial"/>
          <w:sz w:val="22"/>
          <w:szCs w:val="22"/>
        </w:rPr>
        <w:t xml:space="preserve">operations </w:t>
      </w:r>
      <w:r w:rsidR="00952C61" w:rsidRPr="00806BEE">
        <w:rPr>
          <w:rFonts w:ascii="Arial" w:hAnsi="Arial" w:cs="Arial"/>
          <w:sz w:val="22"/>
          <w:szCs w:val="22"/>
        </w:rPr>
        <w:t>across the wor</w:t>
      </w:r>
      <w:r w:rsidR="00765FBC" w:rsidRPr="00806BEE">
        <w:rPr>
          <w:rFonts w:ascii="Arial" w:hAnsi="Arial" w:cs="Arial"/>
          <w:sz w:val="22"/>
          <w:szCs w:val="22"/>
        </w:rPr>
        <w:t xml:space="preserve">ld. In the United </w:t>
      </w:r>
      <w:r w:rsidR="001B0C6E" w:rsidRPr="00806BEE">
        <w:rPr>
          <w:rFonts w:ascii="Arial" w:hAnsi="Arial" w:cs="Arial"/>
          <w:sz w:val="22"/>
          <w:szCs w:val="22"/>
        </w:rPr>
        <w:t>Kingdom</w:t>
      </w:r>
      <w:r w:rsidR="00B1359D" w:rsidRPr="00806BEE">
        <w:rPr>
          <w:rFonts w:ascii="Arial" w:hAnsi="Arial" w:cs="Arial"/>
          <w:sz w:val="22"/>
          <w:szCs w:val="22"/>
        </w:rPr>
        <w:t>, organisations that relied heavily on face</w:t>
      </w:r>
      <w:r w:rsidR="00B1359D" w:rsidRPr="00806BEE">
        <w:rPr>
          <w:rFonts w:ascii="Arial" w:hAnsi="Arial" w:cs="Arial"/>
          <w:sz w:val="22"/>
          <w:szCs w:val="22"/>
        </w:rPr>
        <w:noBreakHyphen/>
        <w:t>to</w:t>
      </w:r>
      <w:r w:rsidR="00B1359D" w:rsidRPr="00806BEE">
        <w:rPr>
          <w:rFonts w:ascii="Arial" w:hAnsi="Arial" w:cs="Arial"/>
          <w:sz w:val="22"/>
          <w:szCs w:val="22"/>
        </w:rPr>
        <w:noBreakHyphen/>
        <w:t>face interactions rapidly adopted digital technologies to continue serving customers. Many small and medium</w:t>
      </w:r>
      <w:r w:rsidR="00B1359D" w:rsidRPr="00806BEE">
        <w:rPr>
          <w:rFonts w:ascii="Arial" w:hAnsi="Arial" w:cs="Arial"/>
          <w:sz w:val="22"/>
          <w:szCs w:val="22"/>
        </w:rPr>
        <w:noBreakHyphen/>
        <w:t>sized enterprises (SMEs) introduced e</w:t>
      </w:r>
      <w:r w:rsidR="00B1359D" w:rsidRPr="00806BEE">
        <w:rPr>
          <w:rFonts w:ascii="Arial" w:hAnsi="Arial" w:cs="Arial"/>
          <w:sz w:val="22"/>
          <w:szCs w:val="22"/>
        </w:rPr>
        <w:noBreakHyphen/>
        <w:t>commerce platforms, online payment systems, social media marketing and home</w:t>
      </w:r>
      <w:r w:rsidR="00B1359D" w:rsidRPr="00806BEE">
        <w:rPr>
          <w:rFonts w:ascii="Arial" w:hAnsi="Arial" w:cs="Arial"/>
          <w:sz w:val="22"/>
          <w:szCs w:val="22"/>
        </w:rPr>
        <w:noBreakHyphen/>
        <w:t>delivery services to remain competitive. At the same time, consumer behaviour shifted, with customers increasingly purchasing products online due to convenience and safety (ONS, 2021).</w:t>
      </w:r>
    </w:p>
    <w:p w14:paraId="40A24134" w14:textId="77777777" w:rsidR="00B1359D" w:rsidRPr="00806BEE" w:rsidRDefault="00B1359D" w:rsidP="00806BEE">
      <w:pPr>
        <w:pStyle w:val="NormalWeb"/>
        <w:spacing w:line="360" w:lineRule="auto"/>
        <w:rPr>
          <w:rFonts w:ascii="Arial" w:hAnsi="Arial" w:cs="Arial"/>
          <w:sz w:val="22"/>
          <w:szCs w:val="22"/>
        </w:rPr>
      </w:pPr>
      <w:r w:rsidRPr="00806BEE">
        <w:rPr>
          <w:rFonts w:ascii="Arial" w:hAnsi="Arial" w:cs="Arial"/>
          <w:sz w:val="22"/>
          <w:szCs w:val="22"/>
        </w:rPr>
        <w:t>Consequently, digital transformation emerged as a critical strategic priority for organisations of all sizes. Retailers, delivery companies, restaurants, fitness instructors, tutors and professional service providers began using digital platforms to maintain customer relationships and deliver services remotely (McKinsey &amp; Company, 2020). This widespread adoption of digital tools created new opportunities for entrepreneurs to design innovative products and services that address evolving customer needs.</w:t>
      </w:r>
    </w:p>
    <w:p w14:paraId="06023905" w14:textId="77777777" w:rsidR="000D15FD" w:rsidRPr="00806BEE" w:rsidRDefault="000D15FD" w:rsidP="00806BEE">
      <w:pPr>
        <w:pStyle w:val="NormalWeb"/>
        <w:spacing w:line="360" w:lineRule="auto"/>
        <w:rPr>
          <w:rFonts w:ascii="Arial" w:hAnsi="Arial" w:cs="Arial"/>
          <w:sz w:val="22"/>
          <w:szCs w:val="22"/>
        </w:rPr>
      </w:pPr>
      <w:r w:rsidRPr="00806BEE">
        <w:rPr>
          <w:rFonts w:ascii="Arial" w:hAnsi="Arial" w:cs="Arial"/>
          <w:sz w:val="22"/>
          <w:szCs w:val="22"/>
        </w:rPr>
        <w:t>Design Thinking has become a valuable approach for identifying these needs and developing innovative business solutions. Unlike traditional planning methods, Design Thinking emphasises understanding users before creating products. Its five stages—</w:t>
      </w:r>
      <w:r w:rsidRPr="00806BEE">
        <w:rPr>
          <w:rStyle w:val="Strong"/>
          <w:rFonts w:ascii="Arial" w:hAnsi="Arial" w:cs="Arial"/>
          <w:sz w:val="22"/>
          <w:szCs w:val="22"/>
        </w:rPr>
        <w:t>Empathise, Define, Ideate, Prototype and Test</w:t>
      </w:r>
      <w:r w:rsidRPr="00806BEE">
        <w:rPr>
          <w:rFonts w:ascii="Arial" w:hAnsi="Arial" w:cs="Arial"/>
          <w:sz w:val="22"/>
          <w:szCs w:val="22"/>
        </w:rPr>
        <w:t>—enable entrepreneurs to develop solutions grounded in real customer experiences rather than assumptions (Brown, 2009; Liedtka, 2015).</w:t>
      </w:r>
    </w:p>
    <w:p w14:paraId="1E5225AC" w14:textId="77777777" w:rsidR="000D15FD" w:rsidRPr="00806BEE" w:rsidRDefault="000D15FD" w:rsidP="00806BEE">
      <w:pPr>
        <w:pStyle w:val="NormalWeb"/>
        <w:spacing w:line="360" w:lineRule="auto"/>
        <w:rPr>
          <w:rFonts w:ascii="Arial" w:hAnsi="Arial" w:cs="Arial"/>
          <w:sz w:val="22"/>
          <w:szCs w:val="22"/>
        </w:rPr>
      </w:pPr>
      <w:r w:rsidRPr="00806BEE">
        <w:rPr>
          <w:rFonts w:ascii="Arial" w:hAnsi="Arial" w:cs="Arial"/>
          <w:sz w:val="22"/>
          <w:szCs w:val="22"/>
        </w:rPr>
        <w:t>This portfolio examines the innovation opportunities arising from the rapid expansion of digital commerce in the UK using Design Thinking. Task 1 identifies key opportunities by analysing customer pain points, market gaps, technological developments, scalability and sustainability. Task 2 applies the five Design Thinking stages to develop a new venture concept that addresses one of the identified problems. The discussion is supported by relevant business and innovation theories, alongside real</w:t>
      </w:r>
      <w:r w:rsidRPr="00806BEE">
        <w:rPr>
          <w:rFonts w:ascii="Arial" w:hAnsi="Arial" w:cs="Arial"/>
          <w:sz w:val="22"/>
          <w:szCs w:val="22"/>
        </w:rPr>
        <w:noBreakHyphen/>
        <w:t>world examples.</w:t>
      </w:r>
    </w:p>
    <w:p w14:paraId="35502E59" w14:textId="77777777" w:rsidR="00B1359D" w:rsidRPr="00806BEE" w:rsidRDefault="00B1359D" w:rsidP="00806BEE">
      <w:pPr>
        <w:spacing w:before="100" w:beforeAutospacing="1" w:after="100" w:afterAutospacing="1" w:line="360" w:lineRule="auto"/>
        <w:outlineLvl w:val="0"/>
        <w:rPr>
          <w:rFonts w:ascii="Arial" w:eastAsia="Times New Roman" w:hAnsi="Arial" w:cs="Arial"/>
          <w:b/>
          <w:bCs/>
          <w:kern w:val="36"/>
          <w:lang w:eastAsia="en-GB"/>
          <w14:ligatures w14:val="none"/>
        </w:rPr>
      </w:pPr>
    </w:p>
    <w:p w14:paraId="356A85A0" w14:textId="77777777" w:rsidR="00B1359D" w:rsidRPr="00806BEE" w:rsidRDefault="00B1359D" w:rsidP="00806BEE">
      <w:pPr>
        <w:spacing w:before="100" w:beforeAutospacing="1" w:after="100" w:afterAutospacing="1" w:line="360" w:lineRule="auto"/>
        <w:outlineLvl w:val="0"/>
        <w:rPr>
          <w:rFonts w:ascii="Arial" w:eastAsia="Times New Roman" w:hAnsi="Arial" w:cs="Arial"/>
          <w:b/>
          <w:bCs/>
          <w:kern w:val="36"/>
          <w:lang w:eastAsia="en-GB"/>
          <w14:ligatures w14:val="none"/>
        </w:rPr>
      </w:pPr>
    </w:p>
    <w:p w14:paraId="3C5C4490" w14:textId="77777777" w:rsidR="00B1359D" w:rsidRPr="00806BEE" w:rsidRDefault="00B1359D" w:rsidP="00806BEE">
      <w:pPr>
        <w:spacing w:before="100" w:beforeAutospacing="1" w:after="100" w:afterAutospacing="1" w:line="360" w:lineRule="auto"/>
        <w:outlineLvl w:val="0"/>
        <w:rPr>
          <w:rFonts w:ascii="Arial" w:eastAsia="Times New Roman" w:hAnsi="Arial" w:cs="Arial"/>
          <w:b/>
          <w:bCs/>
          <w:kern w:val="36"/>
          <w:lang w:eastAsia="en-GB"/>
          <w14:ligatures w14:val="none"/>
        </w:rPr>
      </w:pPr>
    </w:p>
    <w:p w14:paraId="3FE39449" w14:textId="766CC8E4" w:rsidR="00605E7C" w:rsidRPr="00806BEE" w:rsidRDefault="00605E7C" w:rsidP="00B7343A">
      <w:pPr>
        <w:pStyle w:val="Heading2"/>
        <w:rPr>
          <w:rFonts w:eastAsiaTheme="minorHAnsi"/>
        </w:rPr>
      </w:pPr>
      <w:bookmarkStart w:id="1" w:name="_Toc235292376"/>
      <w:r w:rsidRPr="00806BEE">
        <w:rPr>
          <w:rFonts w:eastAsia="Times New Roman"/>
          <w:lang w:eastAsia="en-GB"/>
        </w:rPr>
        <w:lastRenderedPageBreak/>
        <w:t>Task 1</w:t>
      </w:r>
      <w:bookmarkEnd w:id="1"/>
    </w:p>
    <w:p w14:paraId="18BC91E2" w14:textId="77777777" w:rsidR="00605E7C" w:rsidRPr="00806BEE" w:rsidRDefault="00605E7C" w:rsidP="00806BEE">
      <w:pPr>
        <w:spacing w:line="360" w:lineRule="auto"/>
        <w:rPr>
          <w:rFonts w:ascii="Arial" w:hAnsi="Arial" w:cs="Arial"/>
          <w:b/>
          <w:bCs/>
          <w:lang w:eastAsia="en-GB"/>
        </w:rPr>
      </w:pPr>
      <w:r w:rsidRPr="00806BEE">
        <w:rPr>
          <w:rFonts w:ascii="Arial" w:hAnsi="Arial" w:cs="Arial"/>
          <w:b/>
          <w:bCs/>
          <w:lang w:eastAsia="en-GB"/>
        </w:rPr>
        <w:t>Using Design Thinking to Identify Innovation Opportunities in the UK Market</w:t>
      </w:r>
    </w:p>
    <w:p w14:paraId="15354B05" w14:textId="77777777" w:rsidR="00605E7C" w:rsidRPr="00806BEE" w:rsidRDefault="00605E7C" w:rsidP="00B16D5A">
      <w:pPr>
        <w:pStyle w:val="Heading3"/>
        <w:rPr>
          <w:rFonts w:eastAsia="Times New Roman"/>
          <w:lang w:eastAsia="en-GB"/>
        </w:rPr>
      </w:pPr>
      <w:bookmarkStart w:id="2" w:name="_Toc235292377"/>
      <w:r w:rsidRPr="00806BEE">
        <w:rPr>
          <w:rFonts w:eastAsia="Times New Roman"/>
          <w:lang w:eastAsia="en-GB"/>
        </w:rPr>
        <w:t>2.1 Understanding Design Thinking</w:t>
      </w:r>
      <w:bookmarkEnd w:id="2"/>
    </w:p>
    <w:p w14:paraId="388BAFF8" w14:textId="77777777" w:rsidR="00605E7C" w:rsidRPr="00806BEE" w:rsidRDefault="00605E7C" w:rsidP="00806BEE">
      <w:pPr>
        <w:spacing w:line="360" w:lineRule="auto"/>
        <w:rPr>
          <w:rFonts w:ascii="Arial" w:hAnsi="Arial" w:cs="Arial"/>
          <w:lang w:eastAsia="en-GB"/>
        </w:rPr>
      </w:pPr>
      <w:r w:rsidRPr="00806BEE">
        <w:rPr>
          <w:rFonts w:ascii="Arial" w:hAnsi="Arial" w:cs="Arial"/>
        </w:rPr>
        <w:t>Design Thinking is a human</w:t>
      </w:r>
      <w:r w:rsidRPr="00806BEE">
        <w:rPr>
          <w:rFonts w:ascii="Arial" w:hAnsi="Arial" w:cs="Arial"/>
        </w:rPr>
        <w:noBreakHyphen/>
        <w:t>centred innovation methodology that prioritises understanding customer needs before developing solutions. Brown (2009) describes it as an approach combining creativity, empathy and experimentation across five stages: Empathise, Define, Ideate, Prototype and Test. Unlike traditional planning, it begins with identifying user problems rather than creating products first. During the COVID</w:t>
      </w:r>
      <w:r w:rsidRPr="00806BEE">
        <w:rPr>
          <w:rFonts w:ascii="Arial" w:hAnsi="Arial" w:cs="Arial"/>
        </w:rPr>
        <w:noBreakHyphen/>
        <w:t>19 pandemic, many UK businesses adopted these principles by responding to shifting consumer behaviour with digital services. The framework is particularly valuable for SMEs, as early testing reduces financial risk and supports informed decision</w:t>
      </w:r>
      <w:r w:rsidRPr="00806BEE">
        <w:rPr>
          <w:rFonts w:ascii="Arial" w:hAnsi="Arial" w:cs="Arial"/>
        </w:rPr>
        <w:noBreakHyphen/>
        <w:t>making.</w:t>
      </w:r>
    </w:p>
    <w:p w14:paraId="61EA9CED" w14:textId="77777777" w:rsidR="00605E7C" w:rsidRPr="00806BEE" w:rsidRDefault="00605E7C" w:rsidP="00B16D5A">
      <w:pPr>
        <w:pStyle w:val="Heading3"/>
        <w:rPr>
          <w:rFonts w:eastAsia="Times New Roman"/>
          <w:lang w:eastAsia="en-GB"/>
        </w:rPr>
      </w:pPr>
      <w:bookmarkStart w:id="3" w:name="_Toc235292378"/>
      <w:r w:rsidRPr="00806BEE">
        <w:rPr>
          <w:rFonts w:eastAsia="Times New Roman"/>
          <w:lang w:eastAsia="en-GB"/>
        </w:rPr>
        <w:t>2.2 Opportunity Areas in the UK Market</w:t>
      </w:r>
      <w:bookmarkEnd w:id="3"/>
    </w:p>
    <w:p w14:paraId="00931627" w14:textId="77777777" w:rsidR="00605E7C" w:rsidRPr="0067469C" w:rsidRDefault="00605E7C" w:rsidP="00B16D5A">
      <w:pPr>
        <w:pStyle w:val="Heading4"/>
        <w:rPr>
          <w:rFonts w:ascii="Arial" w:hAnsi="Arial" w:cs="Arial"/>
          <w:b/>
          <w:bCs/>
          <w:i w:val="0"/>
          <w:iCs w:val="0"/>
          <w:color w:val="auto"/>
          <w:lang w:eastAsia="en-GB"/>
        </w:rPr>
      </w:pPr>
      <w:r w:rsidRPr="0067469C">
        <w:rPr>
          <w:rFonts w:ascii="Arial" w:hAnsi="Arial" w:cs="Arial"/>
          <w:b/>
          <w:bCs/>
          <w:i w:val="0"/>
          <w:iCs w:val="0"/>
          <w:color w:val="auto"/>
          <w:lang w:eastAsia="en-GB"/>
        </w:rPr>
        <w:t>Opportunity 1: E-commerce Platforms for Small Businesses</w:t>
      </w:r>
    </w:p>
    <w:p w14:paraId="25C598C8" w14:textId="77777777" w:rsidR="00605E7C" w:rsidRPr="00806BEE" w:rsidRDefault="00605E7C" w:rsidP="00806BEE">
      <w:pPr>
        <w:spacing w:line="360" w:lineRule="auto"/>
        <w:rPr>
          <w:rFonts w:ascii="Arial" w:hAnsi="Arial" w:cs="Arial"/>
          <w:lang w:eastAsia="en-GB"/>
        </w:rPr>
      </w:pPr>
      <w:r w:rsidRPr="00806BEE">
        <w:rPr>
          <w:rFonts w:ascii="Arial" w:hAnsi="Arial" w:cs="Arial"/>
        </w:rPr>
        <w:t>Rapid digital transformation in the UK has created significant entrepreneurial opportunities, particularly as consumers increasingly expect seamless digital services. A key opportunity involves developing e</w:t>
      </w:r>
      <w:r w:rsidRPr="00806BEE">
        <w:rPr>
          <w:rFonts w:ascii="Arial" w:hAnsi="Arial" w:cs="Arial"/>
        </w:rPr>
        <w:noBreakHyphen/>
        <w:t>commerce platforms tailored to small and medium</w:t>
      </w:r>
      <w:r w:rsidRPr="00806BEE">
        <w:rPr>
          <w:rFonts w:ascii="Arial" w:hAnsi="Arial" w:cs="Arial"/>
        </w:rPr>
        <w:noBreakHyphen/>
        <w:t>sized enterprises (SMEs). Many independent retailers struggle to compete with large firms due to limited technical skills, digital marketing capabilities and operational resources. This gap highlights demand for affordable, simplified platforms offering online stores, mobile apps, inventory management, CRM tools, integrated payments and delivery management. Because SMEs often operate with constrained budgets and existing platforms contain costly, unnecessary features, streamlined solutions designed specifically for UK small businesses hold strong market potential</w:t>
      </w:r>
    </w:p>
    <w:p w14:paraId="2882F67E" w14:textId="77777777" w:rsidR="00605E7C" w:rsidRPr="0067469C" w:rsidRDefault="00605E7C" w:rsidP="00B16D5A">
      <w:pPr>
        <w:pStyle w:val="Heading4"/>
        <w:rPr>
          <w:rFonts w:ascii="Arial" w:hAnsi="Arial" w:cs="Arial"/>
          <w:b/>
          <w:bCs/>
          <w:i w:val="0"/>
          <w:iCs w:val="0"/>
          <w:color w:val="auto"/>
          <w:lang w:eastAsia="en-GB"/>
        </w:rPr>
      </w:pPr>
      <w:r w:rsidRPr="0067469C">
        <w:rPr>
          <w:rFonts w:ascii="Arial" w:hAnsi="Arial" w:cs="Arial"/>
          <w:b/>
          <w:bCs/>
          <w:i w:val="0"/>
          <w:iCs w:val="0"/>
          <w:color w:val="auto"/>
          <w:lang w:eastAsia="en-GB"/>
        </w:rPr>
        <w:t>Opportunity 2: Digital Marketing Services</w:t>
      </w:r>
    </w:p>
    <w:p w14:paraId="433709D7"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Rapid digital transformation in the United Kingdom has generated several promising entrepreneurial opportunities, particularly as consumers increasingly expect seamless and convenient digital services. One notable opportunity concerns the development of e</w:t>
      </w:r>
      <w:r w:rsidRPr="00806BEE">
        <w:rPr>
          <w:rFonts w:ascii="Cambria Math" w:hAnsi="Cambria Math" w:cs="Cambria Math"/>
          <w:lang w:eastAsia="en-GB"/>
        </w:rPr>
        <w:t>‑</w:t>
      </w:r>
      <w:r w:rsidRPr="00806BEE">
        <w:rPr>
          <w:rFonts w:ascii="Arial" w:hAnsi="Arial" w:cs="Arial"/>
          <w:lang w:eastAsia="en-GB"/>
        </w:rPr>
        <w:t>commerce platforms tailored to small and medium</w:t>
      </w:r>
      <w:r w:rsidRPr="00806BEE">
        <w:rPr>
          <w:rFonts w:ascii="Cambria Math" w:hAnsi="Cambria Math" w:cs="Cambria Math"/>
          <w:lang w:eastAsia="en-GB"/>
        </w:rPr>
        <w:t>‑</w:t>
      </w:r>
      <w:r w:rsidRPr="00806BEE">
        <w:rPr>
          <w:rFonts w:ascii="Arial" w:hAnsi="Arial" w:cs="Arial"/>
          <w:lang w:eastAsia="en-GB"/>
        </w:rPr>
        <w:t>sized enterprises (SMEs). Many independent retailers continue to face competitive disadvantages compared with large firms such as Amazon, largely due to limited technical expertise, insufficient digital marketing skills and restricted digital resources. This gap highlights the need for affordable, accessible e</w:t>
      </w:r>
      <w:r w:rsidRPr="00806BEE">
        <w:rPr>
          <w:rFonts w:ascii="Cambria Math" w:hAnsi="Cambria Math" w:cs="Cambria Math"/>
          <w:lang w:eastAsia="en-GB"/>
        </w:rPr>
        <w:t>‑</w:t>
      </w:r>
      <w:r w:rsidRPr="00806BEE">
        <w:rPr>
          <w:rFonts w:ascii="Arial" w:hAnsi="Arial" w:cs="Arial"/>
          <w:lang w:eastAsia="en-GB"/>
        </w:rPr>
        <w:t>commerce solutions designed specifically for small businesses.</w:t>
      </w:r>
    </w:p>
    <w:p w14:paraId="318158EE"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Possible services include:</w:t>
      </w:r>
    </w:p>
    <w:p w14:paraId="4A3D801F"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Ready</w:t>
      </w:r>
      <w:r w:rsidRPr="00806BEE">
        <w:rPr>
          <w:rFonts w:ascii="Cambria Math" w:eastAsia="Times New Roman" w:hAnsi="Cambria Math" w:cs="Cambria Math"/>
          <w:kern w:val="0"/>
          <w:lang w:eastAsia="en-GB"/>
          <w14:ligatures w14:val="none"/>
        </w:rPr>
        <w:t>‑</w:t>
      </w:r>
      <w:r w:rsidRPr="00806BEE">
        <w:rPr>
          <w:rFonts w:ascii="Arial" w:eastAsia="Times New Roman" w:hAnsi="Arial" w:cs="Arial"/>
          <w:kern w:val="0"/>
          <w:lang w:eastAsia="en-GB"/>
          <w14:ligatures w14:val="none"/>
        </w:rPr>
        <w:t>made online stores</w:t>
      </w:r>
    </w:p>
    <w:p w14:paraId="3469010D"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lastRenderedPageBreak/>
        <w:t>• Mobile shopping apps</w:t>
      </w:r>
    </w:p>
    <w:p w14:paraId="3B5A16C1"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Inventory management</w:t>
      </w:r>
    </w:p>
    <w:p w14:paraId="0A27CB73"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Customer relationship management</w:t>
      </w:r>
    </w:p>
    <w:p w14:paraId="33B4AC62"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Online payment integration</w:t>
      </w:r>
    </w:p>
    <w:p w14:paraId="3545E885"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Delivery management</w:t>
      </w:r>
    </w:p>
    <w:p w14:paraId="55F603A4"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These services can enhance operational efficiency and reduce costs for SMEs.</w:t>
      </w:r>
    </w:p>
    <w:p w14:paraId="59F695CD" w14:textId="77777777" w:rsidR="00605E7C" w:rsidRPr="00806BEE" w:rsidRDefault="00605E7C" w:rsidP="00806BEE">
      <w:pPr>
        <w:spacing w:line="360" w:lineRule="auto"/>
        <w:rPr>
          <w:rFonts w:ascii="Arial" w:hAnsi="Arial" w:cs="Arial"/>
          <w:b/>
          <w:bCs/>
          <w:lang w:eastAsia="en-GB"/>
        </w:rPr>
      </w:pPr>
      <w:r w:rsidRPr="00806BEE">
        <w:rPr>
          <w:rFonts w:ascii="Arial" w:hAnsi="Arial" w:cs="Arial"/>
          <w:b/>
          <w:bCs/>
          <w:lang w:eastAsia="en-GB"/>
        </w:rPr>
        <w:t xml:space="preserve">Why this opportunity exists  </w:t>
      </w:r>
    </w:p>
    <w:p w14:paraId="63DDB08A"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Many SMEs operate with constrained budgets and cannot invest in expensive or overly complex software. Existing platforms frequently include unnecessary features that increase subscription costs. A simplified, cost</w:t>
      </w:r>
      <w:r w:rsidRPr="00806BEE">
        <w:rPr>
          <w:rFonts w:ascii="Cambria Math" w:hAnsi="Cambria Math" w:cs="Cambria Math"/>
          <w:lang w:eastAsia="en-GB"/>
        </w:rPr>
        <w:t>‑</w:t>
      </w:r>
      <w:r w:rsidRPr="00806BEE">
        <w:rPr>
          <w:rFonts w:ascii="Arial" w:hAnsi="Arial" w:cs="Arial"/>
          <w:lang w:eastAsia="en-GB"/>
        </w:rPr>
        <w:t>effective e</w:t>
      </w:r>
      <w:r w:rsidRPr="00806BEE">
        <w:rPr>
          <w:rFonts w:ascii="Cambria Math" w:hAnsi="Cambria Math" w:cs="Cambria Math"/>
          <w:lang w:eastAsia="en-GB"/>
        </w:rPr>
        <w:t>‑</w:t>
      </w:r>
      <w:r w:rsidRPr="00806BEE">
        <w:rPr>
          <w:rFonts w:ascii="Arial" w:hAnsi="Arial" w:cs="Arial"/>
          <w:lang w:eastAsia="en-GB"/>
        </w:rPr>
        <w:t>commerce system designed specifically for UK SMEs therefore presents strong potential for commercial success.</w:t>
      </w:r>
    </w:p>
    <w:p w14:paraId="4ACA7A85" w14:textId="77777777" w:rsidR="00605E7C" w:rsidRPr="0067469C" w:rsidRDefault="00605E7C" w:rsidP="0067469C">
      <w:pPr>
        <w:pStyle w:val="Heading4"/>
        <w:rPr>
          <w:rFonts w:ascii="Arial" w:hAnsi="Arial" w:cs="Arial"/>
          <w:b/>
          <w:bCs/>
          <w:i w:val="0"/>
          <w:iCs w:val="0"/>
          <w:color w:val="auto"/>
          <w:lang w:eastAsia="en-GB"/>
        </w:rPr>
      </w:pPr>
      <w:r w:rsidRPr="0067469C">
        <w:rPr>
          <w:rFonts w:ascii="Arial" w:hAnsi="Arial" w:cs="Arial"/>
          <w:b/>
          <w:bCs/>
          <w:i w:val="0"/>
          <w:iCs w:val="0"/>
          <w:color w:val="auto"/>
          <w:lang w:eastAsia="en-GB"/>
        </w:rPr>
        <w:t>Opportunity 3: Retail Management Software</w:t>
      </w:r>
    </w:p>
    <w:p w14:paraId="54CB18BB" w14:textId="77777777" w:rsidR="00605E7C" w:rsidRPr="00806BEE" w:rsidRDefault="00605E7C" w:rsidP="00806BEE">
      <w:pPr>
        <w:spacing w:line="360" w:lineRule="auto"/>
        <w:rPr>
          <w:rFonts w:ascii="Arial" w:hAnsi="Arial" w:cs="Arial"/>
          <w:lang w:eastAsia="en-GB"/>
        </w:rPr>
      </w:pPr>
      <w:r w:rsidRPr="00806BEE">
        <w:rPr>
          <w:rFonts w:ascii="Arial" w:hAnsi="Arial" w:cs="Arial"/>
        </w:rPr>
        <w:t>Independent retailers frequently experience stock inefficiencies due to manual inventory processes, resulting in shortages, overstocking, bookkeeping errors, and weak forecasting. Cloud</w:t>
      </w:r>
      <w:r w:rsidRPr="00806BEE">
        <w:rPr>
          <w:rFonts w:ascii="Arial" w:hAnsi="Arial" w:cs="Arial"/>
        </w:rPr>
        <w:noBreakHyphen/>
        <w:t>based systems can monitor stock, supplier activity, sales, customer behaviour, and reporting, while AI enhances accuracy by predicting future demand and improving operational decision</w:t>
      </w:r>
      <w:r w:rsidRPr="00806BEE">
        <w:rPr>
          <w:rFonts w:ascii="Arial" w:hAnsi="Arial" w:cs="Arial"/>
        </w:rPr>
        <w:noBreakHyphen/>
        <w:t>making.</w:t>
      </w:r>
    </w:p>
    <w:p w14:paraId="0E80A4AA" w14:textId="77777777" w:rsidR="00605E7C" w:rsidRPr="0067469C" w:rsidRDefault="00605E7C" w:rsidP="0067469C">
      <w:pPr>
        <w:pStyle w:val="Heading4"/>
        <w:rPr>
          <w:rFonts w:ascii="Arial" w:hAnsi="Arial" w:cs="Arial"/>
          <w:b/>
          <w:bCs/>
          <w:i w:val="0"/>
          <w:iCs w:val="0"/>
          <w:color w:val="auto"/>
          <w:lang w:eastAsia="en-GB"/>
        </w:rPr>
      </w:pPr>
      <w:r w:rsidRPr="0067469C">
        <w:rPr>
          <w:rFonts w:ascii="Arial" w:hAnsi="Arial" w:cs="Arial"/>
          <w:b/>
          <w:bCs/>
          <w:i w:val="0"/>
          <w:iCs w:val="0"/>
          <w:color w:val="auto"/>
          <w:lang w:eastAsia="en-GB"/>
        </w:rPr>
        <w:t>Opportunity 4: Digital Payment Systems</w:t>
      </w:r>
    </w:p>
    <w:p w14:paraId="7839C25B" w14:textId="77777777" w:rsidR="00605E7C" w:rsidRPr="00806BEE" w:rsidRDefault="00605E7C" w:rsidP="00806BEE">
      <w:pPr>
        <w:spacing w:line="360" w:lineRule="auto"/>
        <w:rPr>
          <w:rFonts w:ascii="Arial" w:hAnsi="Arial" w:cs="Arial"/>
          <w:lang w:eastAsia="en-GB"/>
        </w:rPr>
      </w:pPr>
      <w:r w:rsidRPr="00806BEE">
        <w:rPr>
          <w:rFonts w:ascii="Arial" w:hAnsi="Arial" w:cs="Arial"/>
        </w:rPr>
        <w:t>Consumer behaviour in the UK has shifted toward cashless transactions, increasing demand for affordable digital payment solutions for SMEs. Integrated platforms offering card and mobile payments, accounting functions, loyalty features, and digital receipts enhance customer experience while supporting efficient financial management.</w:t>
      </w:r>
    </w:p>
    <w:p w14:paraId="5AE20A87" w14:textId="77777777" w:rsidR="00605E7C" w:rsidRPr="0067469C" w:rsidRDefault="00605E7C" w:rsidP="0067469C">
      <w:pPr>
        <w:pStyle w:val="Heading4"/>
        <w:rPr>
          <w:rFonts w:ascii="Arial" w:hAnsi="Arial" w:cs="Arial"/>
          <w:b/>
          <w:bCs/>
          <w:i w:val="0"/>
          <w:iCs w:val="0"/>
          <w:color w:val="auto"/>
          <w:lang w:eastAsia="en-GB"/>
        </w:rPr>
      </w:pPr>
      <w:r w:rsidRPr="0067469C">
        <w:rPr>
          <w:rFonts w:ascii="Arial" w:hAnsi="Arial" w:cs="Arial"/>
          <w:b/>
          <w:bCs/>
          <w:i w:val="0"/>
          <w:iCs w:val="0"/>
          <w:color w:val="auto"/>
          <w:lang w:eastAsia="en-GB"/>
        </w:rPr>
        <w:t>Opportunity 5: Last-Mile Delivery Solutions</w:t>
      </w:r>
    </w:p>
    <w:p w14:paraId="2CBAC56B" w14:textId="77777777" w:rsidR="00605E7C" w:rsidRPr="00806BEE" w:rsidRDefault="00605E7C" w:rsidP="00806BEE">
      <w:pPr>
        <w:spacing w:line="360" w:lineRule="auto"/>
        <w:rPr>
          <w:rFonts w:ascii="Arial" w:hAnsi="Arial" w:cs="Arial"/>
          <w:lang w:eastAsia="en-GB"/>
        </w:rPr>
      </w:pPr>
      <w:r w:rsidRPr="00806BEE">
        <w:rPr>
          <w:rFonts w:ascii="Arial" w:hAnsi="Arial" w:cs="Arial"/>
        </w:rPr>
        <w:t>The growth of online shopping has intensified pressure on delivery companies, as customers increasingly expect same</w:t>
      </w:r>
      <w:r w:rsidRPr="00806BEE">
        <w:rPr>
          <w:rFonts w:ascii="Arial" w:hAnsi="Arial" w:cs="Arial"/>
        </w:rPr>
        <w:noBreakHyphen/>
        <w:t>day fulfilment, real</w:t>
      </w:r>
      <w:r w:rsidRPr="00806BEE">
        <w:rPr>
          <w:rFonts w:ascii="Arial" w:hAnsi="Arial" w:cs="Arial"/>
        </w:rPr>
        <w:noBreakHyphen/>
        <w:t>time tracking, flexible scheduling, and environmentally sustainable transport. Entrepreneurs can enhance last</w:t>
      </w:r>
      <w:r w:rsidRPr="00806BEE">
        <w:rPr>
          <w:rFonts w:ascii="Arial" w:hAnsi="Arial" w:cs="Arial"/>
        </w:rPr>
        <w:noBreakHyphen/>
        <w:t>mile logistics through artificial intelligence, route optimisation, electric vehicles, local delivery hubs, and smart parcel lockers, reducing costs while improving customer satisfaction.</w:t>
      </w:r>
    </w:p>
    <w:p w14:paraId="143474B0" w14:textId="77777777" w:rsidR="00605E7C" w:rsidRPr="00806BEE" w:rsidRDefault="00605E7C" w:rsidP="002C06C8">
      <w:pPr>
        <w:pStyle w:val="Heading3"/>
        <w:rPr>
          <w:rFonts w:eastAsia="Times New Roman"/>
          <w:lang w:eastAsia="en-GB"/>
        </w:rPr>
      </w:pPr>
      <w:bookmarkStart w:id="4" w:name="_Toc235292379"/>
      <w:r w:rsidRPr="00806BEE">
        <w:rPr>
          <w:rFonts w:eastAsia="Times New Roman"/>
          <w:lang w:eastAsia="en-GB"/>
        </w:rPr>
        <w:t>2.3 User Pain Points</w:t>
      </w:r>
      <w:bookmarkEnd w:id="4"/>
    </w:p>
    <w:p w14:paraId="3B6D3D1C" w14:textId="77777777" w:rsidR="00605E7C" w:rsidRPr="00806BEE" w:rsidRDefault="00605E7C" w:rsidP="00806BEE">
      <w:pPr>
        <w:spacing w:line="360" w:lineRule="auto"/>
        <w:rPr>
          <w:rFonts w:ascii="Arial" w:hAnsi="Arial" w:cs="Arial"/>
        </w:rPr>
      </w:pPr>
      <w:r w:rsidRPr="00806BEE">
        <w:rPr>
          <w:rFonts w:ascii="Arial" w:hAnsi="Arial" w:cs="Arial"/>
        </w:rPr>
        <w:t xml:space="preserve">Design Thinking begins with identifying user challenges, and several groups faced barriers during digital transformation. Small retailers lacked digital expertise, encountered high </w:t>
      </w:r>
      <w:r w:rsidRPr="00806BEE">
        <w:rPr>
          <w:rFonts w:ascii="Arial" w:hAnsi="Arial" w:cs="Arial"/>
        </w:rPr>
        <w:lastRenderedPageBreak/>
        <w:t>development costs, struggled against large online competitors, and found online order management and marketing difficult (Brown, 2009). Rural consumers experienced limited delivery options, longer fulfilment times, poor connectivity, restricted product availability, and higher charges. Delivery drivers reported heavy workloads, extended hours, rising fuel costs, congestion, and delays. Service providers such as hairdressers, personal trainers, tutors, and therapists struggled with appointment management, online payments, cancellations, and technical issues. These combined challenges highlight the need for integrated, user</w:t>
      </w:r>
      <w:r w:rsidRPr="00806BEE">
        <w:rPr>
          <w:rFonts w:ascii="Arial" w:hAnsi="Arial" w:cs="Arial"/>
        </w:rPr>
        <w:noBreakHyphen/>
        <w:t>centred digital solutions that simplify operations and improve accessibility (Liedtka, 2015).</w:t>
      </w:r>
    </w:p>
    <w:p w14:paraId="68CE2559" w14:textId="77777777" w:rsidR="00605E7C" w:rsidRPr="00806BEE" w:rsidRDefault="00605E7C" w:rsidP="00651AC4">
      <w:pPr>
        <w:pStyle w:val="Heading3"/>
        <w:rPr>
          <w:rFonts w:eastAsia="Times New Roman"/>
          <w:lang w:eastAsia="en-GB"/>
        </w:rPr>
      </w:pPr>
      <w:bookmarkStart w:id="5" w:name="_Toc235292380"/>
      <w:r w:rsidRPr="00806BEE">
        <w:rPr>
          <w:rFonts w:eastAsia="Times New Roman"/>
          <w:lang w:eastAsia="en-GB"/>
        </w:rPr>
        <w:t>2.4 Market Gaps</w:t>
      </w:r>
      <w:bookmarkEnd w:id="5"/>
    </w:p>
    <w:p w14:paraId="477BC0CA" w14:textId="77777777" w:rsidR="00605E7C" w:rsidRPr="00806BEE" w:rsidRDefault="00605E7C" w:rsidP="00806BEE">
      <w:pPr>
        <w:spacing w:line="360" w:lineRule="auto"/>
        <w:rPr>
          <w:rFonts w:ascii="Arial" w:hAnsi="Arial" w:cs="Arial"/>
        </w:rPr>
      </w:pPr>
      <w:r w:rsidRPr="00806BEE">
        <w:rPr>
          <w:rFonts w:ascii="Arial" w:hAnsi="Arial" w:cs="Arial"/>
        </w:rPr>
        <w:t>Although numerous digital services exist, several significant market gaps persist. Many SMEs cannot afford high monthly software fees, creating demand for affordable digital solutions tailored to small businesses. Firms also rely on separate systems for payments, marketing, inventory, accounting and customer management, increasing operational complexity and cost. A single integrated platform would address these issues. Furthermore, rural communities continue to face limited digital services, presenting opportunities for specialised rural delivery and support solutions.</w:t>
      </w:r>
    </w:p>
    <w:p w14:paraId="719FF014" w14:textId="77777777" w:rsidR="00605E7C" w:rsidRPr="00806BEE" w:rsidRDefault="00605E7C" w:rsidP="002C06C8">
      <w:pPr>
        <w:pStyle w:val="Heading3"/>
        <w:rPr>
          <w:rFonts w:eastAsia="Times New Roman"/>
          <w:lang w:eastAsia="en-GB"/>
        </w:rPr>
      </w:pPr>
      <w:bookmarkStart w:id="6" w:name="_Toc235292381"/>
      <w:r w:rsidRPr="00806BEE">
        <w:rPr>
          <w:rFonts w:eastAsia="Times New Roman"/>
          <w:lang w:eastAsia="en-GB"/>
        </w:rPr>
        <w:t>2.5 Technological Enablers</w:t>
      </w:r>
      <w:bookmarkEnd w:id="6"/>
    </w:p>
    <w:p w14:paraId="1FCA2248"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hAnsi="Arial" w:cs="Arial"/>
        </w:rPr>
        <w:t xml:space="preserve"> </w:t>
      </w:r>
      <w:r w:rsidRPr="00806BEE">
        <w:rPr>
          <w:rFonts w:ascii="Arial" w:eastAsia="Times New Roman" w:hAnsi="Arial" w:cs="Arial"/>
          <w:kern w:val="0"/>
          <w:lang w:eastAsia="en-GB"/>
          <w14:ligatures w14:val="none"/>
        </w:rPr>
        <w:t>Despite the widespread availability of digital services in the UK, several critical market gaps continue to hinder effective digital adoption among small and medium</w:t>
      </w:r>
      <w:r w:rsidRPr="00806BEE">
        <w:rPr>
          <w:rFonts w:ascii="Cambria Math" w:eastAsia="Times New Roman" w:hAnsi="Cambria Math" w:cs="Cambria Math"/>
          <w:kern w:val="0"/>
          <w:lang w:eastAsia="en-GB"/>
          <w14:ligatures w14:val="none"/>
        </w:rPr>
        <w:t>‑</w:t>
      </w:r>
      <w:r w:rsidRPr="00806BEE">
        <w:rPr>
          <w:rFonts w:ascii="Arial" w:eastAsia="Times New Roman" w:hAnsi="Arial" w:cs="Arial"/>
          <w:kern w:val="0"/>
          <w:lang w:eastAsia="en-GB"/>
          <w14:ligatures w14:val="none"/>
        </w:rPr>
        <w:t>sized enterprises (SMEs). A central issue concerns affordability. Many SMEs operate with limited financial resources and cannot afford the high monthly subscription fees of mainstream digital platforms. This financial barrier restricts their ability to adopt essential digital tools, creating clear demand for cost</w:t>
      </w:r>
      <w:r w:rsidRPr="00806BEE">
        <w:rPr>
          <w:rFonts w:ascii="Cambria Math" w:eastAsia="Times New Roman" w:hAnsi="Cambria Math" w:cs="Cambria Math"/>
          <w:kern w:val="0"/>
          <w:lang w:eastAsia="en-GB"/>
          <w14:ligatures w14:val="none"/>
        </w:rPr>
        <w:t>‑</w:t>
      </w:r>
      <w:r w:rsidRPr="00806BEE">
        <w:rPr>
          <w:rFonts w:ascii="Arial" w:eastAsia="Times New Roman" w:hAnsi="Arial" w:cs="Arial"/>
          <w:kern w:val="0"/>
          <w:lang w:eastAsia="en-GB"/>
          <w14:ligatures w14:val="none"/>
        </w:rPr>
        <w:t>effective solutions specifically designed for smaller businesses.</w:t>
      </w:r>
    </w:p>
    <w:p w14:paraId="2891F71B"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Another persistent gap relates to system fragmentation. SMEs frequently rely on multiple separate applications to manage payments, marketing, inventory, accounting and customer relationships. Operating numerous disconnected systems increases administrative burden, reduces efficiency and elevates operational costs. An integrated digital platform that consolidates these core business functions into a single, coherent interface would significantly streamline operations and support more effective decision</w:t>
      </w:r>
      <w:r w:rsidRPr="00806BEE">
        <w:rPr>
          <w:rFonts w:ascii="Cambria Math" w:eastAsia="Times New Roman" w:hAnsi="Cambria Math" w:cs="Cambria Math"/>
          <w:kern w:val="0"/>
          <w:lang w:eastAsia="en-GB"/>
          <w14:ligatures w14:val="none"/>
        </w:rPr>
        <w:t>‑</w:t>
      </w:r>
      <w:r w:rsidRPr="00806BEE">
        <w:rPr>
          <w:rFonts w:ascii="Arial" w:eastAsia="Times New Roman" w:hAnsi="Arial" w:cs="Arial"/>
          <w:kern w:val="0"/>
          <w:lang w:eastAsia="en-GB"/>
          <w14:ligatures w14:val="none"/>
        </w:rPr>
        <w:t>making.</w:t>
      </w:r>
    </w:p>
    <w:p w14:paraId="02C17D36"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A further gap exists in the provision of digital services for rural communities. Many digital providers prioritise urban markets, resulting in limited access to high</w:t>
      </w:r>
      <w:r w:rsidRPr="00806BEE">
        <w:rPr>
          <w:rFonts w:ascii="Cambria Math" w:eastAsia="Times New Roman" w:hAnsi="Cambria Math" w:cs="Cambria Math"/>
          <w:kern w:val="0"/>
          <w:lang w:eastAsia="en-GB"/>
          <w14:ligatures w14:val="none"/>
        </w:rPr>
        <w:t>‑</w:t>
      </w:r>
      <w:r w:rsidRPr="00806BEE">
        <w:rPr>
          <w:rFonts w:ascii="Arial" w:eastAsia="Times New Roman" w:hAnsi="Arial" w:cs="Arial"/>
          <w:kern w:val="0"/>
          <w:lang w:eastAsia="en-GB"/>
          <w14:ligatures w14:val="none"/>
        </w:rPr>
        <w:t xml:space="preserve">quality digital tools for rural businesses and consumers. Rural enterprises often face slower delivery services, reduced product availability and weaker digital infrastructure, which collectively constrain </w:t>
      </w:r>
      <w:r w:rsidRPr="00806BEE">
        <w:rPr>
          <w:rFonts w:ascii="Arial" w:eastAsia="Times New Roman" w:hAnsi="Arial" w:cs="Arial"/>
          <w:kern w:val="0"/>
          <w:lang w:eastAsia="en-GB"/>
          <w14:ligatures w14:val="none"/>
        </w:rPr>
        <w:lastRenderedPageBreak/>
        <w:t>their participation in the digital economy. These challenges highlight substantial opportunities for entrepreneurs to develop specialised digital solutions that address rural connectivity, logistics and service accessibility. Overall, the persistence of these gaps demonstrates strong innovation potential. Affordable</w:t>
      </w:r>
    </w:p>
    <w:p w14:paraId="53ED2F26" w14:textId="77777777" w:rsidR="00605E7C" w:rsidRPr="00806BEE" w:rsidRDefault="00605E7C" w:rsidP="00651AC4">
      <w:pPr>
        <w:pStyle w:val="Heading3"/>
        <w:rPr>
          <w:rFonts w:eastAsia="Times New Roman"/>
          <w:lang w:eastAsia="en-GB"/>
        </w:rPr>
      </w:pPr>
      <w:bookmarkStart w:id="7" w:name="_Toc235292382"/>
      <w:r w:rsidRPr="00806BEE">
        <w:rPr>
          <w:rFonts w:eastAsia="Times New Roman"/>
          <w:lang w:eastAsia="en-GB"/>
        </w:rPr>
        <w:t>2.6 Scalability</w:t>
      </w:r>
      <w:bookmarkEnd w:id="7"/>
    </w:p>
    <w:p w14:paraId="4D3696EE"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Scalability refers to a business’s capacity to expand without proportionally increasing operating costs, and digital enterprises are particularly well positioned to achieve this. Unlike traditional firms, digital businesses do not require additional physical premises when growing. Once an e</w:t>
      </w:r>
      <w:r w:rsidRPr="00806BEE">
        <w:rPr>
          <w:rFonts w:ascii="Cambria Math" w:hAnsi="Cambria Math" w:cs="Cambria Math"/>
          <w:lang w:eastAsia="en-GB"/>
        </w:rPr>
        <w:t>‑</w:t>
      </w:r>
      <w:r w:rsidRPr="00806BEE">
        <w:rPr>
          <w:rFonts w:ascii="Arial" w:hAnsi="Arial" w:cs="Arial"/>
          <w:lang w:eastAsia="en-GB"/>
        </w:rPr>
        <w:t>commerce platform is developed, thousands of users can adopt the same system with only marginal increases in operational expenditure. Cloud</w:t>
      </w:r>
      <w:r w:rsidRPr="00806BEE">
        <w:rPr>
          <w:rFonts w:ascii="Cambria Math" w:hAnsi="Cambria Math" w:cs="Cambria Math"/>
          <w:lang w:eastAsia="en-GB"/>
        </w:rPr>
        <w:t>‑</w:t>
      </w:r>
      <w:r w:rsidRPr="00806BEE">
        <w:rPr>
          <w:rFonts w:ascii="Arial" w:hAnsi="Arial" w:cs="Arial"/>
          <w:lang w:eastAsia="en-GB"/>
        </w:rPr>
        <w:t>based software further enhances scalability by allowing firms to pay for additional storage or computing power only when needed, enabling gradual expansion from a small customer base to national or international markets.</w:t>
      </w:r>
    </w:p>
    <w:p w14:paraId="4248F5F0"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Digital marketing agencies also scale effectively. A small firm may initially support a limited number of clients but can extend services to hundreds through automation and digital tools. Subscription</w:t>
      </w:r>
      <w:r w:rsidRPr="00806BEE">
        <w:rPr>
          <w:rFonts w:ascii="Cambria Math" w:hAnsi="Cambria Math" w:cs="Cambria Math"/>
          <w:lang w:eastAsia="en-GB"/>
        </w:rPr>
        <w:t>‑</w:t>
      </w:r>
      <w:r w:rsidRPr="00806BEE">
        <w:rPr>
          <w:rFonts w:ascii="Arial" w:hAnsi="Arial" w:cs="Arial"/>
          <w:lang w:eastAsia="en-GB"/>
        </w:rPr>
        <w:t>based models strengthen scalability by generating predictable recurring revenue, while automated systems streamline operations by processing orders, issuing invoices, managing appointments and responding to enquiries without additional staff.</w:t>
      </w:r>
    </w:p>
    <w:p w14:paraId="040FCAFD"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Remote working provides another advantage, allowing businesses to recruit talent from across the UK or internationally without opening new offices, thereby reducing costs and increasing access to skilled workers. However, scalability introduces challenges, including the need for investment in cybersecurity, customer support and system maintenance. Effective planning is therefore essential to ensure growth does not compromise service quality. Overall, digital businesses offer substantial scalability potential because technology enables rapid expansion with relatively low incremental costs.</w:t>
      </w:r>
    </w:p>
    <w:p w14:paraId="6CEAF45E" w14:textId="77777777" w:rsidR="00605E7C" w:rsidRPr="00806BEE" w:rsidRDefault="00605E7C" w:rsidP="00651AC4">
      <w:pPr>
        <w:pStyle w:val="Heading3"/>
        <w:rPr>
          <w:rFonts w:eastAsia="Times New Roman"/>
          <w:lang w:eastAsia="en-GB"/>
        </w:rPr>
      </w:pPr>
      <w:bookmarkStart w:id="8" w:name="_Toc235292383"/>
      <w:r w:rsidRPr="00806BEE">
        <w:rPr>
          <w:rFonts w:eastAsia="Times New Roman"/>
          <w:lang w:eastAsia="en-GB"/>
        </w:rPr>
        <w:t>2.7 Sustainability</w:t>
      </w:r>
      <w:bookmarkEnd w:id="8"/>
    </w:p>
    <w:p w14:paraId="0CADBDA7" w14:textId="77777777" w:rsidR="00605E7C" w:rsidRPr="00806BEE" w:rsidRDefault="00605E7C" w:rsidP="00806BEE">
      <w:pPr>
        <w:spacing w:line="360" w:lineRule="auto"/>
        <w:rPr>
          <w:rFonts w:ascii="Arial" w:hAnsi="Arial" w:cs="Arial"/>
          <w:lang w:eastAsia="en-GB"/>
        </w:rPr>
      </w:pPr>
      <w:r w:rsidRPr="00806BEE">
        <w:rPr>
          <w:rFonts w:ascii="Arial" w:hAnsi="Arial" w:cs="Arial"/>
        </w:rPr>
        <w:t xml:space="preserve"> </w:t>
      </w:r>
      <w:r w:rsidRPr="00806BEE">
        <w:rPr>
          <w:rFonts w:ascii="Arial" w:hAnsi="Arial" w:cs="Arial"/>
          <w:lang w:eastAsia="en-GB"/>
        </w:rPr>
        <w:t>Modern organisations must consider environmental and social sustainability alongside financial performance. Digital transformation supports these goals in several ways. Online meetings reduce business travel and associated carbon emissions, while digital documentation decreases paper use through electronic invoices, contracts and signatures. AI</w:t>
      </w:r>
      <w:r w:rsidRPr="00806BEE">
        <w:rPr>
          <w:rFonts w:ascii="Cambria Math" w:hAnsi="Cambria Math" w:cs="Cambria Math"/>
          <w:lang w:eastAsia="en-GB"/>
        </w:rPr>
        <w:t>‑</w:t>
      </w:r>
      <w:r w:rsidRPr="00806BEE">
        <w:rPr>
          <w:rFonts w:ascii="Arial" w:hAnsi="Arial" w:cs="Arial"/>
          <w:lang w:eastAsia="en-GB"/>
        </w:rPr>
        <w:t xml:space="preserve">enabled route optimisation further lowers fuel consumption and greenhouse gas emissions, and many firms now adopt electric vehicles, bicycle couriers and sustainable packaging to minimise environmental impact. Digital technologies also enhance social sustainability by improving access to education, healthcare and retail services for remote or </w:t>
      </w:r>
      <w:r w:rsidRPr="00806BEE">
        <w:rPr>
          <w:rFonts w:ascii="Arial" w:hAnsi="Arial" w:cs="Arial"/>
          <w:lang w:eastAsia="en-GB"/>
        </w:rPr>
        <w:lastRenderedPageBreak/>
        <w:t>mobility</w:t>
      </w:r>
      <w:r w:rsidRPr="00806BEE">
        <w:rPr>
          <w:rFonts w:ascii="Cambria Math" w:hAnsi="Cambria Math" w:cs="Cambria Math"/>
          <w:lang w:eastAsia="en-GB"/>
        </w:rPr>
        <w:t>‑</w:t>
      </w:r>
      <w:r w:rsidRPr="00806BEE">
        <w:rPr>
          <w:rFonts w:ascii="Arial" w:hAnsi="Arial" w:cs="Arial"/>
          <w:lang w:eastAsia="en-GB"/>
        </w:rPr>
        <w:t>restricted populations. However, digitalisation introduces challenges, including high energy consumption in data centres and growing electronic waste. Businesses must therefore invest in renewable energy and recycling initiatives. Sustainable innovation ultimately strengthens long</w:t>
      </w:r>
      <w:r w:rsidRPr="00806BEE">
        <w:rPr>
          <w:rFonts w:ascii="Cambria Math" w:hAnsi="Cambria Math" w:cs="Cambria Math"/>
          <w:lang w:eastAsia="en-GB"/>
        </w:rPr>
        <w:t>‑</w:t>
      </w:r>
      <w:r w:rsidRPr="00806BEE">
        <w:rPr>
          <w:rFonts w:ascii="Arial" w:hAnsi="Arial" w:cs="Arial"/>
          <w:lang w:eastAsia="en-GB"/>
        </w:rPr>
        <w:t>term competitiveness.</w:t>
      </w:r>
    </w:p>
    <w:p w14:paraId="00515AC2" w14:textId="77777777" w:rsidR="00605E7C" w:rsidRPr="00651AC4" w:rsidRDefault="00605E7C" w:rsidP="00651AC4">
      <w:pPr>
        <w:pStyle w:val="Heading4"/>
        <w:rPr>
          <w:b/>
          <w:bCs/>
          <w:i w:val="0"/>
          <w:iCs w:val="0"/>
          <w:color w:val="auto"/>
        </w:rPr>
      </w:pPr>
      <w:r w:rsidRPr="00651AC4">
        <w:rPr>
          <w:b/>
          <w:bCs/>
          <w:i w:val="0"/>
          <w:iCs w:val="0"/>
          <w:color w:val="auto"/>
          <w:lang w:eastAsia="en-GB"/>
        </w:rPr>
        <w:t>Critical Analysis of UK Market Opportunities</w:t>
      </w:r>
      <w:r w:rsidRPr="00651AC4">
        <w:rPr>
          <w:b/>
          <w:bCs/>
          <w:i w:val="0"/>
          <w:iCs w:val="0"/>
          <w:color w:val="auto"/>
        </w:rPr>
        <w:t xml:space="preserve"> </w:t>
      </w:r>
    </w:p>
    <w:p w14:paraId="4C136299"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The UK digital economy continues to present strong entrepreneurial opportunities, as consumer behaviour has permanently shifted since the COVID</w:t>
      </w:r>
      <w:r w:rsidRPr="00806BEE">
        <w:rPr>
          <w:rFonts w:ascii="Cambria Math" w:hAnsi="Cambria Math" w:cs="Cambria Math"/>
          <w:lang w:eastAsia="en-GB"/>
        </w:rPr>
        <w:t>‑</w:t>
      </w:r>
      <w:r w:rsidRPr="00806BEE">
        <w:rPr>
          <w:rFonts w:ascii="Arial" w:hAnsi="Arial" w:cs="Arial"/>
          <w:lang w:eastAsia="en-GB"/>
        </w:rPr>
        <w:t>19 pandemic. Customers now expect convenience, rapid delivery and digital communication. Although large firms such as Amazon dominate online retail, many independent businesses still require affordable digital solutions tailored to SME needs, creating space for smaller technology providers. Rising competition means entrepreneurs must prioritise customer experience, using Design Thinking to identify real user problems. Government programmes supporting digital skills and innovation further encourage adoption. However, firms must also address cybersecurity, data protection and growing customer expectations to remain competitive.</w:t>
      </w:r>
    </w:p>
    <w:p w14:paraId="3B81505B" w14:textId="77777777" w:rsidR="00F0699E" w:rsidRPr="00806BEE" w:rsidRDefault="00F0699E" w:rsidP="00806BEE">
      <w:pPr>
        <w:spacing w:line="360" w:lineRule="auto"/>
        <w:rPr>
          <w:rFonts w:ascii="Arial" w:hAnsi="Arial" w:cs="Arial"/>
          <w:lang w:eastAsia="en-GB"/>
        </w:rPr>
      </w:pPr>
    </w:p>
    <w:p w14:paraId="7EFD3DF0" w14:textId="77777777" w:rsidR="00F0699E" w:rsidRDefault="00F0699E" w:rsidP="00806BEE">
      <w:pPr>
        <w:spacing w:line="360" w:lineRule="auto"/>
        <w:rPr>
          <w:rFonts w:ascii="Arial" w:hAnsi="Arial" w:cs="Arial"/>
          <w:lang w:eastAsia="en-GB"/>
        </w:rPr>
      </w:pPr>
    </w:p>
    <w:p w14:paraId="4BE99BB6" w14:textId="77777777" w:rsidR="00D579C0" w:rsidRDefault="00D579C0" w:rsidP="00806BEE">
      <w:pPr>
        <w:spacing w:line="360" w:lineRule="auto"/>
        <w:rPr>
          <w:rFonts w:ascii="Arial" w:hAnsi="Arial" w:cs="Arial"/>
          <w:lang w:eastAsia="en-GB"/>
        </w:rPr>
      </w:pPr>
    </w:p>
    <w:p w14:paraId="248EBACC" w14:textId="77777777" w:rsidR="00D579C0" w:rsidRDefault="00D579C0" w:rsidP="00806BEE">
      <w:pPr>
        <w:spacing w:line="360" w:lineRule="auto"/>
        <w:rPr>
          <w:rFonts w:ascii="Arial" w:hAnsi="Arial" w:cs="Arial"/>
          <w:lang w:eastAsia="en-GB"/>
        </w:rPr>
      </w:pPr>
    </w:p>
    <w:p w14:paraId="43E23478" w14:textId="77777777" w:rsidR="00D579C0" w:rsidRDefault="00D579C0" w:rsidP="00806BEE">
      <w:pPr>
        <w:spacing w:line="360" w:lineRule="auto"/>
        <w:rPr>
          <w:rFonts w:ascii="Arial" w:hAnsi="Arial" w:cs="Arial"/>
          <w:lang w:eastAsia="en-GB"/>
        </w:rPr>
      </w:pPr>
    </w:p>
    <w:p w14:paraId="213B7104" w14:textId="77777777" w:rsidR="00D579C0" w:rsidRDefault="00D579C0" w:rsidP="00806BEE">
      <w:pPr>
        <w:spacing w:line="360" w:lineRule="auto"/>
        <w:rPr>
          <w:rFonts w:ascii="Arial" w:hAnsi="Arial" w:cs="Arial"/>
          <w:lang w:eastAsia="en-GB"/>
        </w:rPr>
      </w:pPr>
    </w:p>
    <w:p w14:paraId="35202633" w14:textId="77777777" w:rsidR="00D579C0" w:rsidRDefault="00D579C0" w:rsidP="00806BEE">
      <w:pPr>
        <w:spacing w:line="360" w:lineRule="auto"/>
        <w:rPr>
          <w:rFonts w:ascii="Arial" w:hAnsi="Arial" w:cs="Arial"/>
          <w:lang w:eastAsia="en-GB"/>
        </w:rPr>
      </w:pPr>
    </w:p>
    <w:p w14:paraId="44A9FC12" w14:textId="77777777" w:rsidR="00D579C0" w:rsidRDefault="00D579C0" w:rsidP="00806BEE">
      <w:pPr>
        <w:spacing w:line="360" w:lineRule="auto"/>
        <w:rPr>
          <w:rFonts w:ascii="Arial" w:hAnsi="Arial" w:cs="Arial"/>
          <w:lang w:eastAsia="en-GB"/>
        </w:rPr>
      </w:pPr>
    </w:p>
    <w:p w14:paraId="28644189" w14:textId="77777777" w:rsidR="00D579C0" w:rsidRDefault="00D579C0" w:rsidP="00806BEE">
      <w:pPr>
        <w:spacing w:line="360" w:lineRule="auto"/>
        <w:rPr>
          <w:rFonts w:ascii="Arial" w:hAnsi="Arial" w:cs="Arial"/>
          <w:lang w:eastAsia="en-GB"/>
        </w:rPr>
      </w:pPr>
    </w:p>
    <w:p w14:paraId="1BA265BB" w14:textId="77777777" w:rsidR="00DF1E58" w:rsidRDefault="00DF1E58" w:rsidP="00806BEE">
      <w:pPr>
        <w:pStyle w:val="Heading2"/>
        <w:spacing w:line="360" w:lineRule="auto"/>
        <w:rPr>
          <w:rFonts w:ascii="Arial" w:eastAsia="Times New Roman" w:hAnsi="Arial" w:cs="Arial"/>
          <w:sz w:val="22"/>
          <w:szCs w:val="22"/>
          <w:lang w:eastAsia="en-GB"/>
        </w:rPr>
      </w:pPr>
    </w:p>
    <w:p w14:paraId="37F08A86" w14:textId="77777777" w:rsidR="00651AC4" w:rsidRDefault="00651AC4" w:rsidP="00651AC4">
      <w:pPr>
        <w:rPr>
          <w:lang w:eastAsia="en-GB"/>
        </w:rPr>
      </w:pPr>
    </w:p>
    <w:p w14:paraId="4E46D139" w14:textId="77777777" w:rsidR="00651AC4" w:rsidRDefault="00651AC4" w:rsidP="00651AC4">
      <w:pPr>
        <w:rPr>
          <w:lang w:eastAsia="en-GB"/>
        </w:rPr>
      </w:pPr>
    </w:p>
    <w:p w14:paraId="4F12F216" w14:textId="77777777" w:rsidR="00651AC4" w:rsidRDefault="00651AC4" w:rsidP="00651AC4">
      <w:pPr>
        <w:rPr>
          <w:lang w:eastAsia="en-GB"/>
        </w:rPr>
      </w:pPr>
    </w:p>
    <w:p w14:paraId="775CC12D" w14:textId="77777777" w:rsidR="00651AC4" w:rsidRPr="00651AC4" w:rsidRDefault="00651AC4" w:rsidP="00651AC4">
      <w:pPr>
        <w:rPr>
          <w:lang w:eastAsia="en-GB"/>
        </w:rPr>
      </w:pPr>
    </w:p>
    <w:p w14:paraId="751F3C20" w14:textId="77777777" w:rsidR="00D579C0" w:rsidRDefault="00D579C0" w:rsidP="00D579C0">
      <w:pPr>
        <w:rPr>
          <w:lang w:eastAsia="en-GB"/>
        </w:rPr>
      </w:pPr>
    </w:p>
    <w:p w14:paraId="5986E094" w14:textId="77777777" w:rsidR="00D579C0" w:rsidRPr="00D579C0" w:rsidRDefault="00D579C0" w:rsidP="00D579C0">
      <w:pPr>
        <w:rPr>
          <w:lang w:eastAsia="en-GB"/>
        </w:rPr>
      </w:pPr>
    </w:p>
    <w:p w14:paraId="1EBA622D" w14:textId="37037B6A" w:rsidR="00605E7C" w:rsidRPr="00806BEE" w:rsidRDefault="00605E7C" w:rsidP="00651AC4">
      <w:pPr>
        <w:pStyle w:val="Heading1"/>
        <w:rPr>
          <w:rFonts w:eastAsia="Times New Roman"/>
          <w:lang w:eastAsia="en-GB"/>
        </w:rPr>
      </w:pPr>
      <w:bookmarkStart w:id="9" w:name="_Toc235292384"/>
      <w:r w:rsidRPr="00806BEE">
        <w:rPr>
          <w:rFonts w:eastAsia="Times New Roman"/>
          <w:lang w:eastAsia="en-GB"/>
        </w:rPr>
        <w:lastRenderedPageBreak/>
        <w:t>Task 2</w:t>
      </w:r>
      <w:bookmarkEnd w:id="9"/>
    </w:p>
    <w:p w14:paraId="26862D17" w14:textId="77777777" w:rsidR="00F0699E" w:rsidRPr="00806BEE" w:rsidRDefault="00F0699E" w:rsidP="00806BEE">
      <w:pPr>
        <w:spacing w:line="360" w:lineRule="auto"/>
        <w:rPr>
          <w:rFonts w:ascii="Arial" w:hAnsi="Arial" w:cs="Arial"/>
          <w:lang w:eastAsia="en-GB"/>
        </w:rPr>
      </w:pPr>
    </w:p>
    <w:p w14:paraId="6F550AFF" w14:textId="77777777" w:rsidR="00605E7C" w:rsidRPr="00806BEE" w:rsidRDefault="00605E7C" w:rsidP="0076024E">
      <w:pPr>
        <w:pStyle w:val="Heading2"/>
        <w:rPr>
          <w:lang w:eastAsia="en-GB"/>
        </w:rPr>
      </w:pPr>
      <w:bookmarkStart w:id="10" w:name="_Toc235292385"/>
      <w:r w:rsidRPr="00806BEE">
        <w:rPr>
          <w:lang w:eastAsia="en-GB"/>
        </w:rPr>
        <w:t>Applying the Five Stages of Design Thinking</w:t>
      </w:r>
      <w:bookmarkEnd w:id="10"/>
    </w:p>
    <w:p w14:paraId="2C93D0C0" w14:textId="77777777" w:rsidR="00605E7C" w:rsidRPr="00806BEE" w:rsidRDefault="00605E7C" w:rsidP="0076024E">
      <w:pPr>
        <w:pStyle w:val="Heading3"/>
        <w:rPr>
          <w:rFonts w:eastAsia="Times New Roman"/>
          <w:lang w:eastAsia="en-GB"/>
        </w:rPr>
      </w:pPr>
      <w:bookmarkStart w:id="11" w:name="_Toc235292386"/>
      <w:r w:rsidRPr="00806BEE">
        <w:rPr>
          <w:rFonts w:eastAsia="Times New Roman"/>
          <w:lang w:eastAsia="en-GB"/>
        </w:rPr>
        <w:t>3.1 Introduction</w:t>
      </w:r>
      <w:bookmarkEnd w:id="11"/>
    </w:p>
    <w:p w14:paraId="3DBC0FD2"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For this portfolio, the proposed business idea is called </w:t>
      </w:r>
      <w:r w:rsidRPr="00806BEE">
        <w:rPr>
          <w:rFonts w:ascii="Arial" w:eastAsia="Times New Roman" w:hAnsi="Arial" w:cs="Arial"/>
          <w:b/>
          <w:bCs/>
          <w:kern w:val="0"/>
          <w:lang w:eastAsia="en-GB"/>
          <w14:ligatures w14:val="none"/>
        </w:rPr>
        <w:t>Local Connect</w:t>
      </w:r>
      <w:r w:rsidRPr="00806BEE">
        <w:rPr>
          <w:rFonts w:ascii="Arial" w:eastAsia="Times New Roman" w:hAnsi="Arial" w:cs="Arial"/>
          <w:kern w:val="0"/>
          <w:lang w:eastAsia="en-GB"/>
          <w14:ligatures w14:val="none"/>
        </w:rPr>
        <w:t>, a digital platform designed specifically for independent retailers, local farmers and small service providers in rural and suburban areas of the United Kingdom.</w:t>
      </w:r>
    </w:p>
    <w:p w14:paraId="72B7BC5C"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The platform combines:</w:t>
      </w:r>
    </w:p>
    <w:p w14:paraId="0DC203CB" w14:textId="77777777" w:rsidR="00605E7C" w:rsidRPr="00806BEE" w:rsidRDefault="00605E7C" w:rsidP="00ED182A">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Online shopping </w:t>
      </w:r>
    </w:p>
    <w:p w14:paraId="67184BA6" w14:textId="77777777" w:rsidR="00605E7C" w:rsidRPr="00806BEE" w:rsidRDefault="00605E7C" w:rsidP="00ED182A">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Appointment booking </w:t>
      </w:r>
    </w:p>
    <w:p w14:paraId="2A1B1565" w14:textId="77777777" w:rsidR="00605E7C" w:rsidRPr="00806BEE" w:rsidRDefault="00605E7C" w:rsidP="00ED182A">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Secure digital payments </w:t>
      </w:r>
    </w:p>
    <w:p w14:paraId="6C10815B" w14:textId="77777777" w:rsidR="00605E7C" w:rsidRPr="00806BEE" w:rsidRDefault="00605E7C" w:rsidP="00ED182A">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Local delivery </w:t>
      </w:r>
    </w:p>
    <w:p w14:paraId="503F6CB4" w14:textId="77777777" w:rsidR="00605E7C" w:rsidRPr="00806BEE" w:rsidRDefault="00605E7C" w:rsidP="00ED182A">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Customer communication </w:t>
      </w:r>
    </w:p>
    <w:p w14:paraId="2C3A1DEB" w14:textId="77777777" w:rsidR="00605E7C" w:rsidRPr="00806BEE" w:rsidRDefault="00605E7C" w:rsidP="00ED182A">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Business analytics </w:t>
      </w:r>
    </w:p>
    <w:p w14:paraId="4C9A82C2"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Unlike existing platforms, Local</w:t>
      </w:r>
    </w:p>
    <w:p w14:paraId="5E9723C4"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Connect focuses entirely on supporting small local businesses that often lack the financial resources and technical knowledge to develop their own digital systems.</w:t>
      </w:r>
    </w:p>
    <w:p w14:paraId="6744077E"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The Design Thinking framework will now be applied to develop this new venture.</w:t>
      </w:r>
    </w:p>
    <w:p w14:paraId="37E05F31" w14:textId="77777777" w:rsidR="00605E7C" w:rsidRPr="00806BEE" w:rsidRDefault="00605E7C" w:rsidP="0076024E">
      <w:pPr>
        <w:pStyle w:val="Heading3"/>
        <w:rPr>
          <w:lang w:eastAsia="en-GB"/>
        </w:rPr>
      </w:pPr>
      <w:bookmarkStart w:id="12" w:name="_Toc235292387"/>
      <w:r w:rsidRPr="00806BEE">
        <w:rPr>
          <w:lang w:eastAsia="en-GB"/>
        </w:rPr>
        <w:t>Stage 1 – Empathise</w:t>
      </w:r>
      <w:bookmarkEnd w:id="12"/>
    </w:p>
    <w:p w14:paraId="35B09C4A"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The first stage of Design Thinking involves understanding users and identifying their needs.</w:t>
      </w:r>
    </w:p>
    <w:p w14:paraId="53689348"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The primary users are:</w:t>
      </w:r>
    </w:p>
    <w:p w14:paraId="6DE7072C" w14:textId="77777777" w:rsidR="00605E7C" w:rsidRPr="00974E55" w:rsidRDefault="00605E7C" w:rsidP="00974E55">
      <w:pPr>
        <w:pStyle w:val="Heading4"/>
        <w:rPr>
          <w:rFonts w:ascii="Arial" w:eastAsia="Times New Roman" w:hAnsi="Arial" w:cs="Arial"/>
          <w:b/>
          <w:bCs/>
          <w:i w:val="0"/>
          <w:iCs w:val="0"/>
          <w:color w:val="auto"/>
          <w:lang w:eastAsia="en-GB"/>
        </w:rPr>
      </w:pPr>
      <w:r w:rsidRPr="00974E55">
        <w:rPr>
          <w:rFonts w:ascii="Arial" w:eastAsia="Times New Roman" w:hAnsi="Arial" w:cs="Arial"/>
          <w:b/>
          <w:bCs/>
          <w:i w:val="0"/>
          <w:iCs w:val="0"/>
          <w:color w:val="auto"/>
          <w:lang w:eastAsia="en-GB"/>
        </w:rPr>
        <w:t>Small Retailers</w:t>
      </w:r>
    </w:p>
    <w:p w14:paraId="530B10E7"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Many independent retailers depend on local customers but have limited digital experience. They often cannot afford professional website development or expensive e-commerce software.</w:t>
      </w:r>
    </w:p>
    <w:p w14:paraId="6A9459BD"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Common challenges include:</w:t>
      </w:r>
    </w:p>
    <w:p w14:paraId="5843901C" w14:textId="77777777" w:rsidR="00605E7C" w:rsidRPr="00806BEE" w:rsidRDefault="00605E7C" w:rsidP="00ED182A">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lastRenderedPageBreak/>
        <w:t xml:space="preserve">Limited online visibility </w:t>
      </w:r>
    </w:p>
    <w:p w14:paraId="32FC63F4" w14:textId="77777777" w:rsidR="00605E7C" w:rsidRPr="00806BEE" w:rsidRDefault="00605E7C" w:rsidP="00ED182A">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Low marketing budgets </w:t>
      </w:r>
    </w:p>
    <w:p w14:paraId="1793630E" w14:textId="77777777" w:rsidR="00605E7C" w:rsidRPr="00806BEE" w:rsidRDefault="00605E7C" w:rsidP="00ED182A">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Poor digital skills </w:t>
      </w:r>
    </w:p>
    <w:p w14:paraId="0C4BDAA5" w14:textId="77777777" w:rsidR="00605E7C" w:rsidRPr="00806BEE" w:rsidRDefault="00605E7C" w:rsidP="00ED182A">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Difficulty managing online orders </w:t>
      </w:r>
    </w:p>
    <w:p w14:paraId="550F9527" w14:textId="77777777" w:rsidR="00605E7C" w:rsidRPr="00806BEE" w:rsidRDefault="00605E7C" w:rsidP="00ED182A">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Limited customer data </w:t>
      </w:r>
    </w:p>
    <w:p w14:paraId="51D9CF43" w14:textId="77777777" w:rsidR="00605E7C" w:rsidRPr="00974E55" w:rsidRDefault="00605E7C" w:rsidP="00974E55">
      <w:pPr>
        <w:pStyle w:val="Heading4"/>
        <w:rPr>
          <w:rFonts w:ascii="Arial" w:eastAsia="Times New Roman" w:hAnsi="Arial" w:cs="Arial"/>
          <w:b/>
          <w:bCs/>
          <w:i w:val="0"/>
          <w:iCs w:val="0"/>
          <w:color w:val="auto"/>
          <w:lang w:eastAsia="en-GB"/>
        </w:rPr>
      </w:pPr>
      <w:r w:rsidRPr="00974E55">
        <w:rPr>
          <w:rFonts w:ascii="Arial" w:eastAsia="Times New Roman" w:hAnsi="Arial" w:cs="Arial"/>
          <w:b/>
          <w:bCs/>
          <w:i w:val="0"/>
          <w:iCs w:val="0"/>
          <w:color w:val="auto"/>
          <w:lang w:eastAsia="en-GB"/>
        </w:rPr>
        <w:t>Local Farmers</w:t>
      </w:r>
    </w:p>
    <w:p w14:paraId="2BF10BDE"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Many farmers sell fresh produce directly to customers but struggle with organising orders through telephone calls or social media messages.</w:t>
      </w:r>
    </w:p>
    <w:p w14:paraId="596104E9"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Problems include:</w:t>
      </w:r>
    </w:p>
    <w:p w14:paraId="7A06407F" w14:textId="77777777" w:rsidR="00605E7C" w:rsidRPr="00806BEE" w:rsidRDefault="00605E7C" w:rsidP="00ED182A">
      <w:pPr>
        <w:numPr>
          <w:ilvl w:val="0"/>
          <w:numId w:val="3"/>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Manual order processing </w:t>
      </w:r>
    </w:p>
    <w:p w14:paraId="5CE550E1" w14:textId="77777777" w:rsidR="00605E7C" w:rsidRPr="00806BEE" w:rsidRDefault="00605E7C" w:rsidP="00ED182A">
      <w:pPr>
        <w:numPr>
          <w:ilvl w:val="0"/>
          <w:numId w:val="3"/>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Difficult delivery planning </w:t>
      </w:r>
    </w:p>
    <w:p w14:paraId="645CB49B" w14:textId="77777777" w:rsidR="00605E7C" w:rsidRPr="00806BEE" w:rsidRDefault="00605E7C" w:rsidP="00ED182A">
      <w:pPr>
        <w:numPr>
          <w:ilvl w:val="0"/>
          <w:numId w:val="3"/>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Customer communication issues </w:t>
      </w:r>
    </w:p>
    <w:p w14:paraId="53899B96" w14:textId="77777777" w:rsidR="00605E7C" w:rsidRPr="00806BEE" w:rsidRDefault="00605E7C" w:rsidP="00ED182A">
      <w:pPr>
        <w:numPr>
          <w:ilvl w:val="0"/>
          <w:numId w:val="3"/>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Limited payment options </w:t>
      </w:r>
    </w:p>
    <w:p w14:paraId="6122BE4E" w14:textId="77777777" w:rsidR="00605E7C" w:rsidRPr="00974E55" w:rsidRDefault="00605E7C" w:rsidP="00974E55">
      <w:pPr>
        <w:pStyle w:val="Heading4"/>
        <w:rPr>
          <w:rFonts w:ascii="Arial" w:eastAsia="Times New Roman" w:hAnsi="Arial" w:cs="Arial"/>
          <w:b/>
          <w:bCs/>
          <w:i w:val="0"/>
          <w:iCs w:val="0"/>
          <w:color w:val="auto"/>
          <w:lang w:eastAsia="en-GB"/>
        </w:rPr>
      </w:pPr>
      <w:r w:rsidRPr="00974E55">
        <w:rPr>
          <w:rFonts w:ascii="Arial" w:eastAsia="Times New Roman" w:hAnsi="Arial" w:cs="Arial"/>
          <w:b/>
          <w:bCs/>
          <w:i w:val="0"/>
          <w:iCs w:val="0"/>
          <w:color w:val="auto"/>
          <w:lang w:eastAsia="en-GB"/>
        </w:rPr>
        <w:t>Consumers</w:t>
      </w:r>
    </w:p>
    <w:p w14:paraId="0CEB96FF"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Customers increasingly expect convenient online shopping while supporting local businesses.</w:t>
      </w:r>
    </w:p>
    <w:p w14:paraId="450C7440"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Their main frustrations include:</w:t>
      </w:r>
    </w:p>
    <w:p w14:paraId="09D49D43" w14:textId="77777777" w:rsidR="00605E7C" w:rsidRPr="00806BEE" w:rsidRDefault="00605E7C" w:rsidP="00ED182A">
      <w:pPr>
        <w:numPr>
          <w:ilvl w:val="0"/>
          <w:numId w:val="4"/>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Difficulty finding local products </w:t>
      </w:r>
    </w:p>
    <w:p w14:paraId="3CA1B6EE" w14:textId="77777777" w:rsidR="00605E7C" w:rsidRPr="00806BEE" w:rsidRDefault="00605E7C" w:rsidP="00ED182A">
      <w:pPr>
        <w:numPr>
          <w:ilvl w:val="0"/>
          <w:numId w:val="4"/>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Limited payment methods </w:t>
      </w:r>
    </w:p>
    <w:p w14:paraId="22F3AD04" w14:textId="77777777" w:rsidR="00605E7C" w:rsidRPr="00806BEE" w:rsidRDefault="00605E7C" w:rsidP="00ED182A">
      <w:pPr>
        <w:numPr>
          <w:ilvl w:val="0"/>
          <w:numId w:val="4"/>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Slow delivery </w:t>
      </w:r>
    </w:p>
    <w:p w14:paraId="79414326" w14:textId="77777777" w:rsidR="00605E7C" w:rsidRPr="00806BEE" w:rsidRDefault="00605E7C" w:rsidP="00ED182A">
      <w:pPr>
        <w:numPr>
          <w:ilvl w:val="0"/>
          <w:numId w:val="4"/>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Multiple websites </w:t>
      </w:r>
    </w:p>
    <w:p w14:paraId="57B9FAB2" w14:textId="77777777" w:rsidR="00605E7C" w:rsidRPr="00806BEE" w:rsidRDefault="00605E7C" w:rsidP="00ED182A">
      <w:pPr>
        <w:numPr>
          <w:ilvl w:val="0"/>
          <w:numId w:val="4"/>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Poor communication </w:t>
      </w:r>
    </w:p>
    <w:p w14:paraId="14D35C1A" w14:textId="77777777" w:rsidR="00605E7C" w:rsidRPr="00974E55" w:rsidRDefault="00605E7C" w:rsidP="00974E55">
      <w:pPr>
        <w:pStyle w:val="Heading4"/>
        <w:rPr>
          <w:rFonts w:ascii="Arial" w:eastAsia="Times New Roman" w:hAnsi="Arial" w:cs="Arial"/>
          <w:b/>
          <w:bCs/>
          <w:i w:val="0"/>
          <w:iCs w:val="0"/>
          <w:color w:val="auto"/>
          <w:lang w:eastAsia="en-GB"/>
        </w:rPr>
      </w:pPr>
      <w:r w:rsidRPr="00974E55">
        <w:rPr>
          <w:rFonts w:ascii="Arial" w:eastAsia="Times New Roman" w:hAnsi="Arial" w:cs="Arial"/>
          <w:b/>
          <w:bCs/>
          <w:i w:val="0"/>
          <w:iCs w:val="0"/>
          <w:color w:val="auto"/>
          <w:lang w:eastAsia="en-GB"/>
        </w:rPr>
        <w:t>Delivery Partners</w:t>
      </w:r>
    </w:p>
    <w:p w14:paraId="0B811855"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Local delivery drivers require efficient route planning and accurate order information.</w:t>
      </w:r>
    </w:p>
    <w:p w14:paraId="728F21E8"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Common challenges include:</w:t>
      </w:r>
    </w:p>
    <w:p w14:paraId="7814C7D9" w14:textId="77777777" w:rsidR="00605E7C" w:rsidRPr="00806BEE" w:rsidRDefault="00605E7C" w:rsidP="00ED182A">
      <w:pPr>
        <w:numPr>
          <w:ilvl w:val="0"/>
          <w:numId w:val="5"/>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Traffic delays </w:t>
      </w:r>
    </w:p>
    <w:p w14:paraId="5043D8BA" w14:textId="77777777" w:rsidR="00605E7C" w:rsidRPr="00806BEE" w:rsidRDefault="00605E7C" w:rsidP="00ED182A">
      <w:pPr>
        <w:numPr>
          <w:ilvl w:val="0"/>
          <w:numId w:val="5"/>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Poor route planning </w:t>
      </w:r>
    </w:p>
    <w:p w14:paraId="55DE2C03" w14:textId="77777777" w:rsidR="00605E7C" w:rsidRPr="00806BEE" w:rsidRDefault="00605E7C" w:rsidP="00ED182A">
      <w:pPr>
        <w:numPr>
          <w:ilvl w:val="0"/>
          <w:numId w:val="5"/>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Fuel costs </w:t>
      </w:r>
    </w:p>
    <w:p w14:paraId="474B6421" w14:textId="77777777" w:rsidR="00605E7C" w:rsidRPr="00806BEE" w:rsidRDefault="00605E7C" w:rsidP="00ED182A">
      <w:pPr>
        <w:numPr>
          <w:ilvl w:val="0"/>
          <w:numId w:val="5"/>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Last-minute order changes </w:t>
      </w:r>
    </w:p>
    <w:p w14:paraId="324D1530" w14:textId="77777777" w:rsidR="00605E7C" w:rsidRPr="009313F4" w:rsidRDefault="00605E7C" w:rsidP="00974E55">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lastRenderedPageBreak/>
        <w:t>User Research Methods</w:t>
      </w:r>
    </w:p>
    <w:p w14:paraId="5232AC0D"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To understand customer needs, the entrepreneur would use several research methods.</w:t>
      </w:r>
    </w:p>
    <w:p w14:paraId="7CFF51D9"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t>Interviews</w:t>
      </w:r>
    </w:p>
    <w:p w14:paraId="69F3FDF2"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Face-to-face interviews with local business owners provide detailed information about daily operational problems.</w:t>
      </w:r>
    </w:p>
    <w:p w14:paraId="50622087"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t>Online Surveys</w:t>
      </w:r>
    </w:p>
    <w:p w14:paraId="5F86BF4C"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Google Forms questionnaires could collect feedback from hundreds of customers regarding their online shopping experiences.</w:t>
      </w:r>
    </w:p>
    <w:p w14:paraId="4F65A1CC"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t>Observation</w:t>
      </w:r>
    </w:p>
    <w:p w14:paraId="08FCEB20"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Observing customers using existing websites helps identify usability problems and opportunities for improvement.</w:t>
      </w:r>
    </w:p>
    <w:p w14:paraId="69D4E032"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t>Customer Journey Mapping</w:t>
      </w:r>
    </w:p>
    <w:p w14:paraId="26A9D97F"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This technique analyses every stage of the customer experience from searching for products to receiving deliveries.</w:t>
      </w:r>
    </w:p>
    <w:p w14:paraId="5D09B63A"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The research identifies several common frustrations:</w:t>
      </w:r>
    </w:p>
    <w:p w14:paraId="58A0A7C9" w14:textId="77777777" w:rsidR="00605E7C" w:rsidRPr="00806BEE" w:rsidRDefault="00605E7C" w:rsidP="00ED182A">
      <w:pPr>
        <w:numPr>
          <w:ilvl w:val="0"/>
          <w:numId w:val="6"/>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Too many separate apps </w:t>
      </w:r>
    </w:p>
    <w:p w14:paraId="2651A642" w14:textId="77777777" w:rsidR="00605E7C" w:rsidRPr="00806BEE" w:rsidRDefault="00605E7C" w:rsidP="00ED182A">
      <w:pPr>
        <w:numPr>
          <w:ilvl w:val="0"/>
          <w:numId w:val="6"/>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Complicated ordering systems </w:t>
      </w:r>
    </w:p>
    <w:p w14:paraId="2563FC75" w14:textId="77777777" w:rsidR="00605E7C" w:rsidRPr="00806BEE" w:rsidRDefault="00605E7C" w:rsidP="00ED182A">
      <w:pPr>
        <w:numPr>
          <w:ilvl w:val="0"/>
          <w:numId w:val="6"/>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High delivery charges </w:t>
      </w:r>
    </w:p>
    <w:p w14:paraId="07D8DD1D" w14:textId="77777777" w:rsidR="00605E7C" w:rsidRPr="00806BEE" w:rsidRDefault="00605E7C" w:rsidP="00ED182A">
      <w:pPr>
        <w:numPr>
          <w:ilvl w:val="0"/>
          <w:numId w:val="6"/>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Poor communication </w:t>
      </w:r>
    </w:p>
    <w:p w14:paraId="25A75563" w14:textId="77777777" w:rsidR="00605E7C" w:rsidRPr="00806BEE" w:rsidRDefault="00605E7C" w:rsidP="00ED182A">
      <w:pPr>
        <w:numPr>
          <w:ilvl w:val="0"/>
          <w:numId w:val="6"/>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Limited technical support</w:t>
      </w:r>
    </w:p>
    <w:p w14:paraId="1F83851E" w14:textId="77777777" w:rsidR="00605E7C" w:rsidRPr="00806BEE" w:rsidRDefault="00605E7C" w:rsidP="009313F4">
      <w:pPr>
        <w:pStyle w:val="Heading3"/>
      </w:pPr>
      <w:bookmarkStart w:id="13" w:name="_Toc235292388"/>
      <w:r w:rsidRPr="00806BEE">
        <w:rPr>
          <w:rFonts w:eastAsia="Times New Roman"/>
          <w:lang w:eastAsia="en-GB"/>
        </w:rPr>
        <w:t>3.2 Define Stage</w:t>
      </w:r>
      <w:bookmarkEnd w:id="13"/>
    </w:p>
    <w:p w14:paraId="139694B0"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After understanding the needs of users during the Empathise stage, the next step in Design Thinking is to clearly define the main problem. A well-defined problem helps entrepreneurs focus on creating a solution that meets customer needs.</w:t>
      </w:r>
    </w:p>
    <w:p w14:paraId="12D2CDAD"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The research found that many small retailers, farmers, and local service providers in the UK face similar challenges. Although digital technology has become more common, many businesses still use different software for online sales, bookings, payments, customer communication, and delivery management. These systems are often expensive and difficult to use, especially for businesses with limited digital skills.</w:t>
      </w:r>
    </w:p>
    <w:p w14:paraId="3C291FFE"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lastRenderedPageBreak/>
        <w:t>Problem Statement</w:t>
      </w:r>
    </w:p>
    <w:p w14:paraId="10BD2B51"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Small retailers, farmers, and local service providers in the UK need an affordable and easy-to-use digital platform because existing digital solutions are expensive, complicated, and require businesses to manage multiple separate systems, making it difficult to compete in the growing digital economy.</w:t>
      </w:r>
    </w:p>
    <w:p w14:paraId="44338650"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This problem affects business growth in several ways:</w:t>
      </w:r>
    </w:p>
    <w:p w14:paraId="07B47445" w14:textId="77777777" w:rsidR="00605E7C" w:rsidRPr="00806BEE" w:rsidRDefault="00605E7C" w:rsidP="00ED182A">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High software subscription costs reduce profits. </w:t>
      </w:r>
    </w:p>
    <w:p w14:paraId="30DD404D" w14:textId="77777777" w:rsidR="00605E7C" w:rsidRPr="00806BEE" w:rsidRDefault="00605E7C" w:rsidP="00ED182A">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Businesses waste time switching between different applications. </w:t>
      </w:r>
    </w:p>
    <w:p w14:paraId="32F89D85" w14:textId="77777777" w:rsidR="00605E7C" w:rsidRPr="00806BEE" w:rsidRDefault="00605E7C" w:rsidP="00ED182A">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Customers experience inconsistent service. </w:t>
      </w:r>
    </w:p>
    <w:p w14:paraId="06BFBF1A" w14:textId="77777777" w:rsidR="00605E7C" w:rsidRPr="00806BEE" w:rsidRDefault="00605E7C" w:rsidP="00ED182A">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Limited digital knowledge prevents many SMEs from expanding online. </w:t>
      </w:r>
    </w:p>
    <w:p w14:paraId="0512FC60" w14:textId="77777777" w:rsidR="00605E7C" w:rsidRPr="00806BEE" w:rsidRDefault="00605E7C" w:rsidP="00ED182A">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Rural businesses often struggle to reach new customers. </w:t>
      </w:r>
    </w:p>
    <w:p w14:paraId="44689DA1"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The Define stage ensures that the entrepreneur focuses on solving the real customer problem instead of simply creating new technology.</w:t>
      </w:r>
    </w:p>
    <w:p w14:paraId="7C741083" w14:textId="77777777" w:rsidR="00605E7C" w:rsidRPr="00806BEE" w:rsidRDefault="00605E7C" w:rsidP="009313F4">
      <w:pPr>
        <w:pStyle w:val="Heading3"/>
        <w:rPr>
          <w:rFonts w:eastAsia="Times New Roman"/>
          <w:lang w:eastAsia="en-GB"/>
        </w:rPr>
      </w:pPr>
      <w:bookmarkStart w:id="14" w:name="_Toc235292389"/>
      <w:r w:rsidRPr="00806BEE">
        <w:rPr>
          <w:rFonts w:eastAsia="Times New Roman"/>
          <w:lang w:eastAsia="en-GB"/>
        </w:rPr>
        <w:t>3.3 Ideate Stage</w:t>
      </w:r>
      <w:bookmarkEnd w:id="14"/>
    </w:p>
    <w:p w14:paraId="0BAA686E" w14:textId="77777777" w:rsidR="00605E7C" w:rsidRPr="00806BEE" w:rsidRDefault="00605E7C" w:rsidP="00806BEE">
      <w:pPr>
        <w:pStyle w:val="NormalWeb"/>
        <w:spacing w:line="360" w:lineRule="auto"/>
        <w:rPr>
          <w:rFonts w:ascii="Arial" w:hAnsi="Arial" w:cs="Arial"/>
          <w:sz w:val="22"/>
          <w:szCs w:val="22"/>
        </w:rPr>
      </w:pPr>
      <w:r w:rsidRPr="00806BEE">
        <w:rPr>
          <w:rFonts w:ascii="Arial" w:hAnsi="Arial" w:cs="Arial"/>
          <w:sz w:val="22"/>
          <w:szCs w:val="22"/>
        </w:rPr>
        <w:t>The Ideate stage focuses on generating creative and unrestricted solutions, encouraging broad exploration before selecting the most viable option. Several concepts emerged during the brainstorming process. The first proposal, the Local Connect Digital Platform, envisioned a unified online environment enabling customers to purchase goods from local businesses, schedule appointments, make secure payments, arrange delivery services, and communicate directly with service providers. A second concept involved an AI Business Assistant designed to support small enterprises by producing social media content, responding to customer enquiries, recommending suitable products, analysing sales data, and forecasting future demand. A third idea proposed a Smart Local Delivery Network that consolidates orders from multiple local businesses into streamlined delivery routes, thereby reducing operational costs, improving delivery speed, lowering fuel consumption, and decreasing carbon emissions. The fourth concept, a Digital Skills Academy, aimed to provide online training for SMEs in areas such as e</w:t>
      </w:r>
      <w:r w:rsidRPr="00806BEE">
        <w:rPr>
          <w:rFonts w:ascii="Arial" w:hAnsi="Arial" w:cs="Arial"/>
          <w:sz w:val="22"/>
          <w:szCs w:val="22"/>
        </w:rPr>
        <w:noBreakHyphen/>
        <w:t>commerce, social media marketing, digital customer service, electronic payments, and cybersecurity.</w:t>
      </w:r>
    </w:p>
    <w:p w14:paraId="2374FABC" w14:textId="77777777" w:rsidR="00605E7C" w:rsidRPr="00806BEE" w:rsidRDefault="00605E7C" w:rsidP="00806BEE">
      <w:pPr>
        <w:pStyle w:val="NormalWeb"/>
        <w:spacing w:line="360" w:lineRule="auto"/>
        <w:rPr>
          <w:rFonts w:ascii="Arial" w:hAnsi="Arial" w:cs="Arial"/>
          <w:sz w:val="22"/>
          <w:szCs w:val="22"/>
        </w:rPr>
      </w:pPr>
      <w:r w:rsidRPr="00806BEE">
        <w:rPr>
          <w:rFonts w:ascii="Arial" w:hAnsi="Arial" w:cs="Arial"/>
          <w:sz w:val="22"/>
          <w:szCs w:val="22"/>
        </w:rPr>
        <w:t>Following comparative evaluation, the Local Connect platform was selected due to its comprehensive functionality and potential for future expansion. The system integrates key commercial operations, including digital storefront management, appointment scheduling, secure payment processing, delivery coordination, and customer analytics. It offers real</w:t>
      </w:r>
      <w:r w:rsidRPr="00806BEE">
        <w:rPr>
          <w:rFonts w:ascii="Arial" w:hAnsi="Arial" w:cs="Arial"/>
          <w:sz w:val="22"/>
          <w:szCs w:val="22"/>
        </w:rPr>
        <w:noBreakHyphen/>
        <w:t xml:space="preserve">time </w:t>
      </w:r>
      <w:r w:rsidRPr="00806BEE">
        <w:rPr>
          <w:rFonts w:ascii="Arial" w:hAnsi="Arial" w:cs="Arial"/>
          <w:sz w:val="22"/>
          <w:szCs w:val="22"/>
        </w:rPr>
        <w:lastRenderedPageBreak/>
        <w:t>insights into sales performance, order patterns, inventory levels, and operational efficiency. Artificial Intelligence further enhances the platform by analysing customer behaviour and generating personalised product recommendations.</w:t>
      </w:r>
    </w:p>
    <w:p w14:paraId="4802B700" w14:textId="4261E840" w:rsidR="00605E7C" w:rsidRPr="00806BEE" w:rsidRDefault="00605E7C" w:rsidP="00806BEE">
      <w:pPr>
        <w:pStyle w:val="NormalWeb"/>
        <w:spacing w:line="360" w:lineRule="auto"/>
        <w:rPr>
          <w:rFonts w:ascii="Arial" w:hAnsi="Arial" w:cs="Arial"/>
          <w:sz w:val="22"/>
          <w:szCs w:val="22"/>
        </w:rPr>
      </w:pPr>
      <w:r w:rsidRPr="00806BEE">
        <w:rPr>
          <w:rFonts w:ascii="Arial" w:hAnsi="Arial" w:cs="Arial"/>
          <w:sz w:val="22"/>
          <w:szCs w:val="22"/>
        </w:rPr>
        <w:t>The innovation lies in its consolidation of multiple business functions into a single, cost</w:t>
      </w:r>
      <w:r w:rsidRPr="00806BEE">
        <w:rPr>
          <w:rFonts w:ascii="Arial" w:hAnsi="Arial" w:cs="Arial"/>
          <w:sz w:val="22"/>
          <w:szCs w:val="22"/>
        </w:rPr>
        <w:noBreakHyphen/>
        <w:t>effective subscription model, eliminating the need for separate systems for website management, booking, payments, marketing, and delivery. This integrated approach is particularly advantageous for independent retailers, farmers, beauty salons, tutors, personal trainers, cafés, and market traders.</w:t>
      </w:r>
    </w:p>
    <w:p w14:paraId="2B3359B6" w14:textId="77777777" w:rsidR="00605E7C" w:rsidRPr="00806BEE" w:rsidRDefault="00605E7C" w:rsidP="009313F4">
      <w:pPr>
        <w:pStyle w:val="Heading3"/>
        <w:rPr>
          <w:rFonts w:eastAsia="Times New Roman"/>
          <w:lang w:eastAsia="en-GB"/>
        </w:rPr>
      </w:pPr>
      <w:bookmarkStart w:id="15" w:name="_Toc235292390"/>
      <w:r w:rsidRPr="00806BEE">
        <w:rPr>
          <w:rFonts w:eastAsia="Times New Roman"/>
          <w:lang w:eastAsia="en-GB"/>
        </w:rPr>
        <w:t>3.4 Prototype Stage</w:t>
      </w:r>
      <w:bookmarkEnd w:id="15"/>
    </w:p>
    <w:p w14:paraId="6C05655E"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The fourth stage of Design Thinking is Prototype. A prototype is an early version of the product that allows entrepreneurs to test ideas before making large investments.</w:t>
      </w:r>
    </w:p>
    <w:p w14:paraId="260EC794"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For Local Connect, the Minimum Viable Product (MVP) would include only the most important features.</w:t>
      </w:r>
    </w:p>
    <w:p w14:paraId="200B3922"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t>Minimum Viable Product (MVP)</w:t>
      </w:r>
    </w:p>
    <w:p w14:paraId="699B81F3"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The first version of the platform would include:</w:t>
      </w:r>
    </w:p>
    <w:p w14:paraId="0DD534C0"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t>Business Registration</w:t>
      </w:r>
    </w:p>
    <w:p w14:paraId="47556BB0"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Business owners create an account and enter:</w:t>
      </w:r>
    </w:p>
    <w:p w14:paraId="331112C9" w14:textId="77777777" w:rsidR="00605E7C" w:rsidRPr="00806BEE" w:rsidRDefault="00605E7C" w:rsidP="00ED182A">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Business name </w:t>
      </w:r>
    </w:p>
    <w:p w14:paraId="310A6650" w14:textId="77777777" w:rsidR="00605E7C" w:rsidRPr="00806BEE" w:rsidRDefault="00605E7C" w:rsidP="00ED182A">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Address </w:t>
      </w:r>
    </w:p>
    <w:p w14:paraId="7703D4DD" w14:textId="77777777" w:rsidR="00605E7C" w:rsidRPr="00806BEE" w:rsidRDefault="00605E7C" w:rsidP="00ED182A">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Contact details </w:t>
      </w:r>
    </w:p>
    <w:p w14:paraId="690A1F43" w14:textId="77777777" w:rsidR="00605E7C" w:rsidRPr="00806BEE" w:rsidRDefault="00605E7C" w:rsidP="00ED182A">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Business category </w:t>
      </w:r>
    </w:p>
    <w:p w14:paraId="445E4CA5"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t>Product Listings</w:t>
      </w:r>
    </w:p>
    <w:p w14:paraId="70AF20B8"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Businesses upload:</w:t>
      </w:r>
    </w:p>
    <w:p w14:paraId="09871754" w14:textId="77777777" w:rsidR="00605E7C" w:rsidRPr="00806BEE" w:rsidRDefault="00605E7C" w:rsidP="00ED182A">
      <w:pPr>
        <w:numPr>
          <w:ilvl w:val="0"/>
          <w:numId w:val="9"/>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Product photos </w:t>
      </w:r>
    </w:p>
    <w:p w14:paraId="1E9694F6" w14:textId="77777777" w:rsidR="00605E7C" w:rsidRPr="00D579C0" w:rsidRDefault="00605E7C" w:rsidP="00ED182A">
      <w:pPr>
        <w:pStyle w:val="ListParagraph"/>
        <w:numPr>
          <w:ilvl w:val="0"/>
          <w:numId w:val="9"/>
        </w:numPr>
        <w:spacing w:line="360" w:lineRule="auto"/>
        <w:rPr>
          <w:rFonts w:ascii="Arial" w:hAnsi="Arial" w:cs="Arial"/>
          <w:lang w:eastAsia="en-GB"/>
        </w:rPr>
      </w:pPr>
      <w:r w:rsidRPr="00D579C0">
        <w:rPr>
          <w:rFonts w:ascii="Arial" w:hAnsi="Arial" w:cs="Arial"/>
          <w:lang w:eastAsia="en-GB"/>
        </w:rPr>
        <w:t xml:space="preserve">Prices </w:t>
      </w:r>
    </w:p>
    <w:p w14:paraId="11DD51A0" w14:textId="77777777" w:rsidR="00605E7C" w:rsidRPr="00D579C0" w:rsidRDefault="00605E7C" w:rsidP="00ED182A">
      <w:pPr>
        <w:pStyle w:val="ListParagraph"/>
        <w:numPr>
          <w:ilvl w:val="0"/>
          <w:numId w:val="9"/>
        </w:numPr>
        <w:spacing w:line="360" w:lineRule="auto"/>
        <w:rPr>
          <w:rFonts w:ascii="Arial" w:hAnsi="Arial" w:cs="Arial"/>
          <w:lang w:eastAsia="en-GB"/>
        </w:rPr>
      </w:pPr>
      <w:r w:rsidRPr="00D579C0">
        <w:rPr>
          <w:rFonts w:ascii="Arial" w:hAnsi="Arial" w:cs="Arial"/>
          <w:lang w:eastAsia="en-GB"/>
        </w:rPr>
        <w:t xml:space="preserve">Descriptions </w:t>
      </w:r>
    </w:p>
    <w:p w14:paraId="729119B3" w14:textId="77777777" w:rsidR="00605E7C" w:rsidRPr="00D579C0" w:rsidRDefault="00605E7C" w:rsidP="00ED182A">
      <w:pPr>
        <w:pStyle w:val="ListParagraph"/>
        <w:numPr>
          <w:ilvl w:val="0"/>
          <w:numId w:val="9"/>
        </w:numPr>
        <w:spacing w:line="360" w:lineRule="auto"/>
        <w:rPr>
          <w:rFonts w:ascii="Arial" w:hAnsi="Arial" w:cs="Arial"/>
          <w:lang w:eastAsia="en-GB"/>
        </w:rPr>
      </w:pPr>
      <w:r w:rsidRPr="00D579C0">
        <w:rPr>
          <w:rFonts w:ascii="Arial" w:hAnsi="Arial" w:cs="Arial"/>
          <w:lang w:eastAsia="en-GB"/>
        </w:rPr>
        <w:t xml:space="preserve">Stock availability </w:t>
      </w:r>
    </w:p>
    <w:p w14:paraId="4393D92B"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lastRenderedPageBreak/>
        <w:t>Customer Ordering</w:t>
      </w:r>
    </w:p>
    <w:p w14:paraId="19FF2B41"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Customers can:</w:t>
      </w:r>
    </w:p>
    <w:p w14:paraId="6D2B0DEA" w14:textId="77777777" w:rsidR="00605E7C" w:rsidRPr="00D579C0" w:rsidRDefault="00605E7C" w:rsidP="00ED182A">
      <w:pPr>
        <w:pStyle w:val="ListParagraph"/>
        <w:numPr>
          <w:ilvl w:val="0"/>
          <w:numId w:val="28"/>
        </w:numPr>
        <w:spacing w:line="360" w:lineRule="auto"/>
        <w:rPr>
          <w:rFonts w:ascii="Arial" w:hAnsi="Arial" w:cs="Arial"/>
          <w:lang w:eastAsia="en-GB"/>
        </w:rPr>
      </w:pPr>
      <w:r w:rsidRPr="00D579C0">
        <w:rPr>
          <w:rFonts w:ascii="Arial" w:hAnsi="Arial" w:cs="Arial"/>
          <w:lang w:eastAsia="en-GB"/>
        </w:rPr>
        <w:t xml:space="preserve">Search products </w:t>
      </w:r>
    </w:p>
    <w:p w14:paraId="27C1B7C8" w14:textId="77777777" w:rsidR="00605E7C" w:rsidRPr="00D579C0" w:rsidRDefault="00605E7C" w:rsidP="00ED182A">
      <w:pPr>
        <w:pStyle w:val="ListParagraph"/>
        <w:numPr>
          <w:ilvl w:val="0"/>
          <w:numId w:val="28"/>
        </w:numPr>
        <w:spacing w:line="360" w:lineRule="auto"/>
        <w:rPr>
          <w:rFonts w:ascii="Arial" w:hAnsi="Arial" w:cs="Arial"/>
          <w:lang w:eastAsia="en-GB"/>
        </w:rPr>
      </w:pPr>
      <w:r w:rsidRPr="00D579C0">
        <w:rPr>
          <w:rFonts w:ascii="Arial" w:hAnsi="Arial" w:cs="Arial"/>
          <w:lang w:eastAsia="en-GB"/>
        </w:rPr>
        <w:t xml:space="preserve">Add items to a basket </w:t>
      </w:r>
    </w:p>
    <w:p w14:paraId="4DB42B2D" w14:textId="77777777" w:rsidR="00605E7C" w:rsidRPr="00D579C0" w:rsidRDefault="00605E7C" w:rsidP="00ED182A">
      <w:pPr>
        <w:pStyle w:val="ListParagraph"/>
        <w:numPr>
          <w:ilvl w:val="0"/>
          <w:numId w:val="28"/>
        </w:numPr>
        <w:spacing w:line="360" w:lineRule="auto"/>
        <w:rPr>
          <w:rFonts w:ascii="Arial" w:hAnsi="Arial" w:cs="Arial"/>
          <w:lang w:eastAsia="en-GB"/>
        </w:rPr>
      </w:pPr>
      <w:r w:rsidRPr="00D579C0">
        <w:rPr>
          <w:rFonts w:ascii="Arial" w:hAnsi="Arial" w:cs="Arial"/>
          <w:lang w:eastAsia="en-GB"/>
        </w:rPr>
        <w:t xml:space="preserve">Pay online </w:t>
      </w:r>
    </w:p>
    <w:p w14:paraId="13E94E0B" w14:textId="77777777" w:rsidR="00605E7C" w:rsidRPr="00D579C0" w:rsidRDefault="00605E7C" w:rsidP="00ED182A">
      <w:pPr>
        <w:pStyle w:val="ListParagraph"/>
        <w:numPr>
          <w:ilvl w:val="0"/>
          <w:numId w:val="28"/>
        </w:numPr>
        <w:spacing w:line="360" w:lineRule="auto"/>
        <w:rPr>
          <w:rFonts w:ascii="Arial" w:hAnsi="Arial" w:cs="Arial"/>
          <w:lang w:eastAsia="en-GB"/>
        </w:rPr>
      </w:pPr>
      <w:r w:rsidRPr="00D579C0">
        <w:rPr>
          <w:rFonts w:ascii="Arial" w:hAnsi="Arial" w:cs="Arial"/>
          <w:lang w:eastAsia="en-GB"/>
        </w:rPr>
        <w:t xml:space="preserve">Choose delivery or collection </w:t>
      </w:r>
    </w:p>
    <w:p w14:paraId="7863B6A9"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t>Appointment Booking</w:t>
      </w:r>
    </w:p>
    <w:p w14:paraId="24637A37"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Service providers can display available dates and times.</w:t>
      </w:r>
    </w:p>
    <w:p w14:paraId="17545D89"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Customers receive automatic booking confirmation.</w:t>
      </w:r>
    </w:p>
    <w:p w14:paraId="1A95042C"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t>Secure Payment</w:t>
      </w:r>
    </w:p>
    <w:p w14:paraId="61CDD6B0"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The platform accepts:</w:t>
      </w:r>
    </w:p>
    <w:p w14:paraId="30B1FB73" w14:textId="77777777" w:rsidR="00605E7C" w:rsidRPr="00D579C0" w:rsidRDefault="00605E7C" w:rsidP="00ED182A">
      <w:pPr>
        <w:pStyle w:val="ListParagraph"/>
        <w:numPr>
          <w:ilvl w:val="0"/>
          <w:numId w:val="29"/>
        </w:numPr>
        <w:spacing w:line="360" w:lineRule="auto"/>
        <w:rPr>
          <w:rFonts w:ascii="Arial" w:hAnsi="Arial" w:cs="Arial"/>
          <w:lang w:eastAsia="en-GB"/>
        </w:rPr>
      </w:pPr>
      <w:r w:rsidRPr="00D579C0">
        <w:rPr>
          <w:rFonts w:ascii="Arial" w:hAnsi="Arial" w:cs="Arial"/>
          <w:lang w:eastAsia="en-GB"/>
        </w:rPr>
        <w:t xml:space="preserve">Credit cards </w:t>
      </w:r>
    </w:p>
    <w:p w14:paraId="370838A1" w14:textId="77777777" w:rsidR="00605E7C" w:rsidRPr="00D579C0" w:rsidRDefault="00605E7C" w:rsidP="00ED182A">
      <w:pPr>
        <w:pStyle w:val="ListParagraph"/>
        <w:numPr>
          <w:ilvl w:val="0"/>
          <w:numId w:val="29"/>
        </w:numPr>
        <w:spacing w:line="360" w:lineRule="auto"/>
        <w:rPr>
          <w:rFonts w:ascii="Arial" w:hAnsi="Arial" w:cs="Arial"/>
          <w:lang w:eastAsia="en-GB"/>
        </w:rPr>
      </w:pPr>
      <w:r w:rsidRPr="00D579C0">
        <w:rPr>
          <w:rFonts w:ascii="Arial" w:hAnsi="Arial" w:cs="Arial"/>
          <w:lang w:eastAsia="en-GB"/>
        </w:rPr>
        <w:t xml:space="preserve">Debit cards </w:t>
      </w:r>
    </w:p>
    <w:p w14:paraId="517147C3" w14:textId="77777777" w:rsidR="00605E7C" w:rsidRPr="00D579C0" w:rsidRDefault="00605E7C" w:rsidP="00ED182A">
      <w:pPr>
        <w:pStyle w:val="ListParagraph"/>
        <w:numPr>
          <w:ilvl w:val="0"/>
          <w:numId w:val="29"/>
        </w:numPr>
        <w:spacing w:line="360" w:lineRule="auto"/>
        <w:rPr>
          <w:rFonts w:ascii="Arial" w:hAnsi="Arial" w:cs="Arial"/>
          <w:lang w:eastAsia="en-GB"/>
        </w:rPr>
      </w:pPr>
      <w:r w:rsidRPr="00D579C0">
        <w:rPr>
          <w:rFonts w:ascii="Arial" w:hAnsi="Arial" w:cs="Arial"/>
          <w:lang w:eastAsia="en-GB"/>
        </w:rPr>
        <w:t xml:space="preserve">Mobile payments </w:t>
      </w:r>
    </w:p>
    <w:p w14:paraId="01DAE46D" w14:textId="77777777" w:rsidR="00605E7C" w:rsidRPr="00D579C0" w:rsidRDefault="00605E7C" w:rsidP="00ED182A">
      <w:pPr>
        <w:pStyle w:val="ListParagraph"/>
        <w:numPr>
          <w:ilvl w:val="0"/>
          <w:numId w:val="29"/>
        </w:numPr>
        <w:spacing w:line="360" w:lineRule="auto"/>
        <w:rPr>
          <w:rFonts w:ascii="Arial" w:hAnsi="Arial" w:cs="Arial"/>
          <w:lang w:eastAsia="en-GB"/>
        </w:rPr>
      </w:pPr>
      <w:r w:rsidRPr="00D579C0">
        <w:rPr>
          <w:rFonts w:ascii="Arial" w:hAnsi="Arial" w:cs="Arial"/>
          <w:lang w:eastAsia="en-GB"/>
        </w:rPr>
        <w:t>Delivery Tracking</w:t>
      </w:r>
    </w:p>
    <w:p w14:paraId="4579E23E"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t>Customers receive notifications showing:</w:t>
      </w:r>
    </w:p>
    <w:p w14:paraId="6FE94AA7" w14:textId="77777777" w:rsidR="00605E7C" w:rsidRPr="00D579C0" w:rsidRDefault="00605E7C" w:rsidP="00ED182A">
      <w:pPr>
        <w:pStyle w:val="ListParagraph"/>
        <w:numPr>
          <w:ilvl w:val="0"/>
          <w:numId w:val="30"/>
        </w:numPr>
        <w:spacing w:line="360" w:lineRule="auto"/>
        <w:rPr>
          <w:rFonts w:ascii="Arial" w:hAnsi="Arial" w:cs="Arial"/>
          <w:lang w:eastAsia="en-GB"/>
        </w:rPr>
      </w:pPr>
      <w:r w:rsidRPr="00D579C0">
        <w:rPr>
          <w:rFonts w:ascii="Arial" w:hAnsi="Arial" w:cs="Arial"/>
          <w:lang w:eastAsia="en-GB"/>
        </w:rPr>
        <w:t xml:space="preserve">Order received </w:t>
      </w:r>
    </w:p>
    <w:p w14:paraId="63E1C940" w14:textId="77777777" w:rsidR="00605E7C" w:rsidRPr="00D579C0" w:rsidRDefault="00605E7C" w:rsidP="00ED182A">
      <w:pPr>
        <w:pStyle w:val="ListParagraph"/>
        <w:numPr>
          <w:ilvl w:val="0"/>
          <w:numId w:val="30"/>
        </w:numPr>
        <w:spacing w:line="360" w:lineRule="auto"/>
        <w:rPr>
          <w:rFonts w:ascii="Arial" w:hAnsi="Arial" w:cs="Arial"/>
          <w:lang w:eastAsia="en-GB"/>
        </w:rPr>
      </w:pPr>
      <w:r w:rsidRPr="00D579C0">
        <w:rPr>
          <w:rFonts w:ascii="Arial" w:hAnsi="Arial" w:cs="Arial"/>
          <w:lang w:eastAsia="en-GB"/>
        </w:rPr>
        <w:t xml:space="preserve">Preparing order </w:t>
      </w:r>
    </w:p>
    <w:p w14:paraId="3434D38A" w14:textId="77777777" w:rsidR="00D579C0" w:rsidRDefault="00605E7C" w:rsidP="00ED182A">
      <w:pPr>
        <w:pStyle w:val="ListParagraph"/>
        <w:numPr>
          <w:ilvl w:val="0"/>
          <w:numId w:val="30"/>
        </w:numPr>
        <w:spacing w:line="360" w:lineRule="auto"/>
        <w:rPr>
          <w:rFonts w:ascii="Arial" w:hAnsi="Arial" w:cs="Arial"/>
          <w:lang w:eastAsia="en-GB"/>
        </w:rPr>
      </w:pPr>
      <w:r w:rsidRPr="00D579C0">
        <w:rPr>
          <w:rFonts w:ascii="Arial" w:hAnsi="Arial" w:cs="Arial"/>
          <w:lang w:eastAsia="en-GB"/>
        </w:rPr>
        <w:t xml:space="preserve">Out for delivery </w:t>
      </w:r>
    </w:p>
    <w:p w14:paraId="5C7258F9" w14:textId="77DB5410" w:rsidR="00605E7C" w:rsidRPr="00D579C0" w:rsidRDefault="00605E7C" w:rsidP="00ED182A">
      <w:pPr>
        <w:pStyle w:val="ListParagraph"/>
        <w:numPr>
          <w:ilvl w:val="0"/>
          <w:numId w:val="30"/>
        </w:numPr>
        <w:spacing w:line="360" w:lineRule="auto"/>
        <w:rPr>
          <w:rFonts w:ascii="Arial" w:hAnsi="Arial" w:cs="Arial"/>
          <w:lang w:eastAsia="en-GB"/>
        </w:rPr>
      </w:pPr>
      <w:r w:rsidRPr="00D579C0">
        <w:rPr>
          <w:rFonts w:ascii="Arial" w:eastAsia="Times New Roman" w:hAnsi="Arial" w:cs="Arial"/>
          <w:kern w:val="0"/>
          <w:lang w:eastAsia="en-GB"/>
          <w14:ligatures w14:val="none"/>
        </w:rPr>
        <w:t xml:space="preserve">Delivered </w:t>
      </w:r>
    </w:p>
    <w:p w14:paraId="29CC3448"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t>Business Dashboard</w:t>
      </w:r>
    </w:p>
    <w:p w14:paraId="19FE703F"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Business owners can monitor:</w:t>
      </w:r>
    </w:p>
    <w:p w14:paraId="5124DC4E" w14:textId="77777777" w:rsidR="00605E7C" w:rsidRPr="00806BEE" w:rsidRDefault="00605E7C" w:rsidP="00ED182A">
      <w:pPr>
        <w:numPr>
          <w:ilvl w:val="0"/>
          <w:numId w:val="10"/>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Daily sales </w:t>
      </w:r>
    </w:p>
    <w:p w14:paraId="0E2477C0" w14:textId="77777777" w:rsidR="00605E7C" w:rsidRPr="00806BEE" w:rsidRDefault="00605E7C" w:rsidP="00ED182A">
      <w:pPr>
        <w:numPr>
          <w:ilvl w:val="0"/>
          <w:numId w:val="10"/>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Customer orders </w:t>
      </w:r>
    </w:p>
    <w:p w14:paraId="2812CB4E" w14:textId="77777777" w:rsidR="00605E7C" w:rsidRPr="00806BEE" w:rsidRDefault="00605E7C" w:rsidP="00ED182A">
      <w:pPr>
        <w:numPr>
          <w:ilvl w:val="0"/>
          <w:numId w:val="10"/>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Inventory </w:t>
      </w:r>
    </w:p>
    <w:p w14:paraId="740E3EE8" w14:textId="77777777" w:rsidR="00605E7C" w:rsidRPr="00806BEE" w:rsidRDefault="00605E7C" w:rsidP="00ED182A">
      <w:pPr>
        <w:numPr>
          <w:ilvl w:val="0"/>
          <w:numId w:val="10"/>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Monthly reports </w:t>
      </w:r>
    </w:p>
    <w:p w14:paraId="619046BC"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t>Prototype Design</w:t>
      </w:r>
    </w:p>
    <w:p w14:paraId="76F68F42" w14:textId="77777777" w:rsidR="00605E7C" w:rsidRPr="00806BEE" w:rsidRDefault="00605E7C" w:rsidP="00806BEE">
      <w:pPr>
        <w:spacing w:line="360" w:lineRule="auto"/>
        <w:rPr>
          <w:rFonts w:ascii="Arial" w:hAnsi="Arial" w:cs="Arial"/>
          <w:lang w:eastAsia="en-GB"/>
        </w:rPr>
      </w:pPr>
      <w:r w:rsidRPr="00806BEE">
        <w:rPr>
          <w:rFonts w:ascii="Arial" w:hAnsi="Arial" w:cs="Arial"/>
        </w:rPr>
        <w:t>The prototype requires a highly accessible interface to accommodate users with limited digital experience. The homepage should present essential functions such as search, product categories, business listings, and login options, supported by large interactive buttons, intuitive navigation, clear imagery, and a streamlined checkout process.</w:t>
      </w:r>
    </w:p>
    <w:p w14:paraId="6BE2C592" w14:textId="77777777" w:rsidR="00605E7C" w:rsidRPr="00806BEE" w:rsidRDefault="00605E7C" w:rsidP="009313F4">
      <w:pPr>
        <w:pStyle w:val="Heading3"/>
      </w:pPr>
      <w:bookmarkStart w:id="16" w:name="_Toc235292391"/>
      <w:r w:rsidRPr="00806BEE">
        <w:rPr>
          <w:rFonts w:eastAsia="Times New Roman"/>
          <w:lang w:eastAsia="en-GB"/>
        </w:rPr>
        <w:lastRenderedPageBreak/>
        <w:t>3.5 Test Stage</w:t>
      </w:r>
      <w:bookmarkEnd w:id="16"/>
    </w:p>
    <w:p w14:paraId="75C24FC5"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The final stage of Design Thinking is testing. The purpose of testing is to evaluate whether the proposed solution actually solves customer problems. Testing allows entrepreneurs to collect feedback, identify weaknesses and improve the product before launching it to the wider market.</w:t>
      </w:r>
    </w:p>
    <w:p w14:paraId="3A7B41C3"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For Local Connect, testing would involve launching a small-scale pilot programme with selected businesses and customers. The aim would be to understand whether users find the platform useful, easy to use and valuable.</w:t>
      </w:r>
    </w:p>
    <w:p w14:paraId="25969FCC"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t>Pilot Testing</w:t>
      </w:r>
    </w:p>
    <w:p w14:paraId="1E7D134D"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The first test would involve a small group of users, including:</w:t>
      </w:r>
    </w:p>
    <w:p w14:paraId="3F5A41AC" w14:textId="77777777" w:rsidR="00605E7C" w:rsidRPr="00806BEE" w:rsidRDefault="00605E7C" w:rsidP="00ED182A">
      <w:pPr>
        <w:numPr>
          <w:ilvl w:val="0"/>
          <w:numId w:val="11"/>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20 independent retailers </w:t>
      </w:r>
    </w:p>
    <w:p w14:paraId="04962F04" w14:textId="77777777" w:rsidR="00605E7C" w:rsidRPr="00806BEE" w:rsidRDefault="00605E7C" w:rsidP="00ED182A">
      <w:pPr>
        <w:numPr>
          <w:ilvl w:val="0"/>
          <w:numId w:val="11"/>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10 local farmers </w:t>
      </w:r>
    </w:p>
    <w:p w14:paraId="10966387" w14:textId="77777777" w:rsidR="00605E7C" w:rsidRPr="00806BEE" w:rsidRDefault="00605E7C" w:rsidP="00ED182A">
      <w:pPr>
        <w:numPr>
          <w:ilvl w:val="0"/>
          <w:numId w:val="11"/>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10 service providers such as hairdressers and tutors </w:t>
      </w:r>
    </w:p>
    <w:p w14:paraId="7474F8EC" w14:textId="77777777" w:rsidR="00605E7C" w:rsidRPr="00806BEE" w:rsidRDefault="00605E7C" w:rsidP="00ED182A">
      <w:pPr>
        <w:numPr>
          <w:ilvl w:val="0"/>
          <w:numId w:val="11"/>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100 local customers </w:t>
      </w:r>
    </w:p>
    <w:p w14:paraId="467E6F7E"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The pilot would operate in one suburban or rural UK community before expanding nationally.</w:t>
      </w:r>
    </w:p>
    <w:p w14:paraId="7B88150E" w14:textId="77777777" w:rsidR="00605E7C" w:rsidRPr="00806BEE" w:rsidRDefault="00605E7C" w:rsidP="00806BEE">
      <w:pPr>
        <w:spacing w:line="360" w:lineRule="auto"/>
        <w:rPr>
          <w:rFonts w:ascii="Arial" w:hAnsi="Arial" w:cs="Arial"/>
          <w:lang w:eastAsia="en-GB"/>
        </w:rPr>
      </w:pPr>
      <w:r w:rsidRPr="00806BEE">
        <w:rPr>
          <w:rFonts w:ascii="Arial" w:eastAsia="Times New Roman" w:hAnsi="Arial" w:cs="Arial"/>
          <w:kern w:val="0"/>
          <w:lang w:eastAsia="en-GB"/>
          <w14:ligatures w14:val="none"/>
        </w:rPr>
        <w:t xml:space="preserve">The purpose of starting with a small group is to reduce financial risk and allow improvements </w:t>
      </w:r>
      <w:r w:rsidRPr="00806BEE">
        <w:rPr>
          <w:rFonts w:ascii="Arial" w:hAnsi="Arial" w:cs="Arial"/>
          <w:lang w:eastAsia="en-GB"/>
        </w:rPr>
        <w:t>before full commercial launch.</w:t>
      </w:r>
    </w:p>
    <w:p w14:paraId="2E9CA396"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t>User Feedback Methods</w:t>
      </w:r>
    </w:p>
    <w:p w14:paraId="4A3C81BD"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Several methods would be used to collect feedback.</w:t>
      </w:r>
    </w:p>
    <w:p w14:paraId="0E4A1E1C"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t>Customer Surveys</w:t>
      </w:r>
    </w:p>
    <w:p w14:paraId="4C71C19B" w14:textId="77777777" w:rsidR="00605E7C" w:rsidRPr="00806BEE" w:rsidRDefault="00605E7C" w:rsidP="00806BEE">
      <w:pPr>
        <w:spacing w:line="360" w:lineRule="auto"/>
        <w:rPr>
          <w:rFonts w:ascii="Arial" w:hAnsi="Arial" w:cs="Arial"/>
          <w:lang w:eastAsia="en-GB"/>
        </w:rPr>
      </w:pPr>
      <w:r w:rsidRPr="00806BEE">
        <w:rPr>
          <w:rFonts w:ascii="Arial" w:hAnsi="Arial" w:cs="Arial"/>
        </w:rPr>
        <w:t>Customers would complete post</w:t>
      </w:r>
      <w:r w:rsidRPr="00806BEE">
        <w:rPr>
          <w:rFonts w:ascii="Arial" w:hAnsi="Arial" w:cs="Arial"/>
        </w:rPr>
        <w:noBreakHyphen/>
        <w:t>use surveys evaluating the platform’s usability, payment convenience, clarity of delivery information, and overall willingness to reuse the service. Satisfaction levels could be assessed through the Net Promoter Score, which asks respondents how likely they are to recommend the service; higher scores indicate stronger customer acceptance.</w:t>
      </w:r>
    </w:p>
    <w:p w14:paraId="431D424E" w14:textId="77777777" w:rsidR="00605E7C"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t>Business Interviews</w:t>
      </w:r>
    </w:p>
    <w:p w14:paraId="548592DC"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Business owners would be interviewed to understand their experience.</w:t>
      </w:r>
    </w:p>
    <w:p w14:paraId="235FEAAC"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Questions would focus on:</w:t>
      </w:r>
    </w:p>
    <w:p w14:paraId="31BA9FC7" w14:textId="77777777" w:rsidR="00605E7C" w:rsidRPr="00806BEE" w:rsidRDefault="00605E7C" w:rsidP="00ED182A">
      <w:pPr>
        <w:pStyle w:val="ListParagraph"/>
        <w:numPr>
          <w:ilvl w:val="0"/>
          <w:numId w:val="13"/>
        </w:numPr>
        <w:spacing w:line="360" w:lineRule="auto"/>
        <w:rPr>
          <w:rFonts w:ascii="Arial" w:hAnsi="Arial" w:cs="Arial"/>
          <w:lang w:eastAsia="en-GB"/>
        </w:rPr>
      </w:pPr>
      <w:r w:rsidRPr="00806BEE">
        <w:rPr>
          <w:rFonts w:ascii="Arial" w:hAnsi="Arial" w:cs="Arial"/>
          <w:lang w:eastAsia="en-GB"/>
        </w:rPr>
        <w:t xml:space="preserve">Ease of uploading products </w:t>
      </w:r>
    </w:p>
    <w:p w14:paraId="5F906038" w14:textId="77777777" w:rsidR="00605E7C" w:rsidRPr="00806BEE" w:rsidRDefault="00605E7C" w:rsidP="00ED182A">
      <w:pPr>
        <w:pStyle w:val="ListParagraph"/>
        <w:numPr>
          <w:ilvl w:val="0"/>
          <w:numId w:val="13"/>
        </w:numPr>
        <w:spacing w:line="360" w:lineRule="auto"/>
        <w:rPr>
          <w:rFonts w:ascii="Arial" w:hAnsi="Arial" w:cs="Arial"/>
          <w:lang w:eastAsia="en-GB"/>
        </w:rPr>
      </w:pPr>
      <w:r w:rsidRPr="00806BEE">
        <w:rPr>
          <w:rFonts w:ascii="Arial" w:hAnsi="Arial" w:cs="Arial"/>
          <w:lang w:eastAsia="en-GB"/>
        </w:rPr>
        <w:lastRenderedPageBreak/>
        <w:t xml:space="preserve">Managing orders </w:t>
      </w:r>
    </w:p>
    <w:p w14:paraId="40C836C2" w14:textId="77777777" w:rsidR="00605E7C" w:rsidRPr="00806BEE" w:rsidRDefault="00605E7C" w:rsidP="00ED182A">
      <w:pPr>
        <w:pStyle w:val="ListParagraph"/>
        <w:numPr>
          <w:ilvl w:val="0"/>
          <w:numId w:val="13"/>
        </w:numPr>
        <w:spacing w:line="360" w:lineRule="auto"/>
        <w:rPr>
          <w:rFonts w:ascii="Arial" w:hAnsi="Arial" w:cs="Arial"/>
          <w:lang w:eastAsia="en-GB"/>
        </w:rPr>
      </w:pPr>
      <w:r w:rsidRPr="00806BEE">
        <w:rPr>
          <w:rFonts w:ascii="Arial" w:hAnsi="Arial" w:cs="Arial"/>
          <w:lang w:eastAsia="en-GB"/>
        </w:rPr>
        <w:t xml:space="preserve">Understanding sales reports </w:t>
      </w:r>
    </w:p>
    <w:p w14:paraId="5BE99853" w14:textId="77777777" w:rsidR="00605E7C" w:rsidRPr="00806BEE" w:rsidRDefault="00605E7C" w:rsidP="00ED182A">
      <w:pPr>
        <w:pStyle w:val="ListParagraph"/>
        <w:numPr>
          <w:ilvl w:val="0"/>
          <w:numId w:val="13"/>
        </w:numPr>
        <w:spacing w:line="360" w:lineRule="auto"/>
        <w:rPr>
          <w:rFonts w:ascii="Arial" w:hAnsi="Arial" w:cs="Arial"/>
          <w:lang w:eastAsia="en-GB"/>
        </w:rPr>
      </w:pPr>
      <w:r w:rsidRPr="00806BEE">
        <w:rPr>
          <w:rFonts w:ascii="Arial" w:hAnsi="Arial" w:cs="Arial"/>
          <w:lang w:eastAsia="en-GB"/>
        </w:rPr>
        <w:t xml:space="preserve">Reducing administrative work </w:t>
      </w:r>
    </w:p>
    <w:p w14:paraId="2B859EEA" w14:textId="77777777" w:rsidR="00605E7C" w:rsidRPr="00806BEE" w:rsidRDefault="00605E7C" w:rsidP="00ED182A">
      <w:pPr>
        <w:pStyle w:val="ListParagraph"/>
        <w:numPr>
          <w:ilvl w:val="0"/>
          <w:numId w:val="13"/>
        </w:numPr>
        <w:spacing w:line="360" w:lineRule="auto"/>
        <w:rPr>
          <w:rFonts w:ascii="Arial" w:hAnsi="Arial" w:cs="Arial"/>
          <w:lang w:eastAsia="en-GB"/>
        </w:rPr>
      </w:pPr>
      <w:r w:rsidRPr="00806BEE">
        <w:rPr>
          <w:rFonts w:ascii="Arial" w:hAnsi="Arial" w:cs="Arial"/>
          <w:lang w:eastAsia="en-GB"/>
        </w:rPr>
        <w:t xml:space="preserve">Increasing customer numbers </w:t>
      </w:r>
    </w:p>
    <w:p w14:paraId="325ED147" w14:textId="542D5ABD" w:rsidR="00B571DE" w:rsidRPr="00806BEE" w:rsidRDefault="00605E7C" w:rsidP="00806BEE">
      <w:pPr>
        <w:spacing w:line="360" w:lineRule="auto"/>
        <w:rPr>
          <w:rFonts w:ascii="Arial" w:hAnsi="Arial" w:cs="Arial"/>
          <w:lang w:eastAsia="en-GB"/>
        </w:rPr>
      </w:pPr>
      <w:r w:rsidRPr="00806BEE">
        <w:rPr>
          <w:rFonts w:ascii="Arial" w:hAnsi="Arial" w:cs="Arial"/>
          <w:lang w:eastAsia="en-GB"/>
        </w:rPr>
        <w:t>This feedback would help improve the platform design.</w:t>
      </w:r>
    </w:p>
    <w:p w14:paraId="03EFBED6" w14:textId="25C85348" w:rsidR="00AB2C9F" w:rsidRPr="009313F4" w:rsidRDefault="00605E7C" w:rsidP="009313F4">
      <w:pPr>
        <w:pStyle w:val="Heading4"/>
        <w:rPr>
          <w:rFonts w:ascii="Arial" w:hAnsi="Arial" w:cs="Arial"/>
          <w:b/>
          <w:bCs/>
          <w:i w:val="0"/>
          <w:iCs w:val="0"/>
          <w:color w:val="auto"/>
          <w:lang w:eastAsia="en-GB"/>
        </w:rPr>
      </w:pPr>
      <w:r w:rsidRPr="009313F4">
        <w:rPr>
          <w:rFonts w:ascii="Arial" w:hAnsi="Arial" w:cs="Arial"/>
          <w:b/>
          <w:bCs/>
          <w:i w:val="0"/>
          <w:iCs w:val="0"/>
          <w:color w:val="auto"/>
          <w:lang w:eastAsia="en-GB"/>
        </w:rPr>
        <w:t>Usage Data Analysis</w:t>
      </w:r>
    </w:p>
    <w:p w14:paraId="02C223D5"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The platform would collect anonymous usage information, such as:</w:t>
      </w:r>
    </w:p>
    <w:p w14:paraId="6CE55D7F" w14:textId="77777777" w:rsidR="00605E7C" w:rsidRPr="00806BEE" w:rsidRDefault="00605E7C" w:rsidP="00ED182A">
      <w:pPr>
        <w:pStyle w:val="ListParagraph"/>
        <w:numPr>
          <w:ilvl w:val="0"/>
          <w:numId w:val="14"/>
        </w:numPr>
        <w:spacing w:line="360" w:lineRule="auto"/>
        <w:rPr>
          <w:rFonts w:ascii="Arial" w:hAnsi="Arial" w:cs="Arial"/>
          <w:lang w:eastAsia="en-GB"/>
        </w:rPr>
      </w:pPr>
      <w:r w:rsidRPr="00806BEE">
        <w:rPr>
          <w:rFonts w:ascii="Arial" w:hAnsi="Arial" w:cs="Arial"/>
          <w:lang w:eastAsia="en-GB"/>
        </w:rPr>
        <w:t xml:space="preserve">Number of registered businesses </w:t>
      </w:r>
    </w:p>
    <w:p w14:paraId="3640B70B" w14:textId="77777777" w:rsidR="00605E7C" w:rsidRPr="00806BEE" w:rsidRDefault="00605E7C" w:rsidP="00ED182A">
      <w:pPr>
        <w:pStyle w:val="ListParagraph"/>
        <w:numPr>
          <w:ilvl w:val="0"/>
          <w:numId w:val="14"/>
        </w:numPr>
        <w:spacing w:line="360" w:lineRule="auto"/>
        <w:rPr>
          <w:rFonts w:ascii="Arial" w:hAnsi="Arial" w:cs="Arial"/>
          <w:lang w:eastAsia="en-GB"/>
        </w:rPr>
      </w:pPr>
      <w:r w:rsidRPr="00806BEE">
        <w:rPr>
          <w:rFonts w:ascii="Arial" w:hAnsi="Arial" w:cs="Arial"/>
          <w:lang w:eastAsia="en-GB"/>
        </w:rPr>
        <w:t xml:space="preserve">Number of customer orders </w:t>
      </w:r>
    </w:p>
    <w:p w14:paraId="6BBAECBF" w14:textId="77777777" w:rsidR="00605E7C" w:rsidRPr="00806BEE" w:rsidRDefault="00605E7C" w:rsidP="00ED182A">
      <w:pPr>
        <w:pStyle w:val="ListParagraph"/>
        <w:numPr>
          <w:ilvl w:val="0"/>
          <w:numId w:val="14"/>
        </w:numPr>
        <w:spacing w:line="360" w:lineRule="auto"/>
        <w:rPr>
          <w:rFonts w:ascii="Arial" w:hAnsi="Arial" w:cs="Arial"/>
          <w:lang w:eastAsia="en-GB"/>
        </w:rPr>
      </w:pPr>
      <w:r w:rsidRPr="00806BEE">
        <w:rPr>
          <w:rFonts w:ascii="Arial" w:hAnsi="Arial" w:cs="Arial"/>
          <w:lang w:eastAsia="en-GB"/>
        </w:rPr>
        <w:t xml:space="preserve">Most popular products </w:t>
      </w:r>
    </w:p>
    <w:p w14:paraId="7D194DB9" w14:textId="77777777" w:rsidR="00605E7C" w:rsidRPr="00806BEE" w:rsidRDefault="00605E7C" w:rsidP="00ED182A">
      <w:pPr>
        <w:pStyle w:val="ListParagraph"/>
        <w:numPr>
          <w:ilvl w:val="0"/>
          <w:numId w:val="14"/>
        </w:numPr>
        <w:spacing w:line="360" w:lineRule="auto"/>
        <w:rPr>
          <w:rFonts w:ascii="Arial" w:hAnsi="Arial" w:cs="Arial"/>
          <w:lang w:eastAsia="en-GB"/>
        </w:rPr>
      </w:pPr>
      <w:r w:rsidRPr="00806BEE">
        <w:rPr>
          <w:rFonts w:ascii="Arial" w:hAnsi="Arial" w:cs="Arial"/>
          <w:lang w:eastAsia="en-GB"/>
        </w:rPr>
        <w:t xml:space="preserve">Customer repeat purchases </w:t>
      </w:r>
    </w:p>
    <w:p w14:paraId="4EC7B99A" w14:textId="77777777" w:rsidR="00605E7C" w:rsidRPr="00806BEE" w:rsidRDefault="00605E7C" w:rsidP="00ED182A">
      <w:pPr>
        <w:pStyle w:val="ListParagraph"/>
        <w:numPr>
          <w:ilvl w:val="0"/>
          <w:numId w:val="14"/>
        </w:numPr>
        <w:spacing w:line="360" w:lineRule="auto"/>
        <w:rPr>
          <w:rFonts w:ascii="Arial" w:hAnsi="Arial" w:cs="Arial"/>
          <w:lang w:eastAsia="en-GB"/>
        </w:rPr>
      </w:pPr>
      <w:r w:rsidRPr="00806BEE">
        <w:rPr>
          <w:rFonts w:ascii="Arial" w:hAnsi="Arial" w:cs="Arial"/>
          <w:lang w:eastAsia="en-GB"/>
        </w:rPr>
        <w:t xml:space="preserve">Average delivery time </w:t>
      </w:r>
    </w:p>
    <w:p w14:paraId="32DE2B9E" w14:textId="77777777" w:rsidR="00AB2C9F" w:rsidRPr="00806BEE" w:rsidRDefault="00AB2C9F" w:rsidP="00806BEE">
      <w:pPr>
        <w:pStyle w:val="ListParagraph"/>
        <w:spacing w:line="360" w:lineRule="auto"/>
        <w:rPr>
          <w:rFonts w:ascii="Arial" w:hAnsi="Arial" w:cs="Arial"/>
          <w:lang w:eastAsia="en-GB"/>
        </w:rPr>
      </w:pPr>
    </w:p>
    <w:p w14:paraId="5F282B79"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This data would identify which features provide the greatest value.</w:t>
      </w:r>
    </w:p>
    <w:p w14:paraId="2318BBB1" w14:textId="77777777" w:rsidR="00605E7C" w:rsidRPr="00EB6CEB" w:rsidRDefault="00605E7C" w:rsidP="00EB6CEB">
      <w:pPr>
        <w:pStyle w:val="Heading4"/>
        <w:rPr>
          <w:rFonts w:ascii="Arial" w:hAnsi="Arial" w:cs="Arial"/>
          <w:b/>
          <w:bCs/>
          <w:i w:val="0"/>
          <w:iCs w:val="0"/>
          <w:color w:val="auto"/>
          <w:lang w:eastAsia="en-GB"/>
        </w:rPr>
      </w:pPr>
      <w:r w:rsidRPr="00EB6CEB">
        <w:rPr>
          <w:rFonts w:ascii="Arial" w:hAnsi="Arial" w:cs="Arial"/>
          <w:b/>
          <w:bCs/>
          <w:i w:val="0"/>
          <w:iCs w:val="0"/>
          <w:color w:val="auto"/>
          <w:lang w:eastAsia="en-GB"/>
        </w:rPr>
        <w:t>Improving the Prototype</w:t>
      </w:r>
    </w:p>
    <w:p w14:paraId="06E53D03"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Based on testing results, improvements would be made.</w:t>
      </w:r>
    </w:p>
    <w:p w14:paraId="2362490D"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For example:</w:t>
      </w:r>
    </w:p>
    <w:p w14:paraId="0C992A9A" w14:textId="77777777" w:rsidR="00605E7C" w:rsidRPr="00806BEE" w:rsidRDefault="00605E7C" w:rsidP="00806BEE">
      <w:pPr>
        <w:spacing w:line="360" w:lineRule="auto"/>
        <w:rPr>
          <w:rFonts w:ascii="Arial" w:hAnsi="Arial" w:cs="Arial"/>
          <w:b/>
          <w:bCs/>
          <w:lang w:eastAsia="en-GB"/>
        </w:rPr>
      </w:pPr>
      <w:r w:rsidRPr="00806BEE">
        <w:rPr>
          <w:rFonts w:ascii="Arial" w:hAnsi="Arial" w:cs="Arial"/>
          <w:b/>
          <w:bCs/>
          <w:lang w:eastAsia="en-GB"/>
        </w:rPr>
        <w:t>Problem:</w:t>
      </w:r>
    </w:p>
    <w:p w14:paraId="6B04163B"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Businesses find uploading products complicated.</w:t>
      </w:r>
    </w:p>
    <w:p w14:paraId="16D5CFCB" w14:textId="77777777" w:rsidR="00605E7C" w:rsidRPr="00806BEE" w:rsidRDefault="00605E7C" w:rsidP="00806BEE">
      <w:pPr>
        <w:spacing w:line="360" w:lineRule="auto"/>
        <w:rPr>
          <w:rFonts w:ascii="Arial" w:hAnsi="Arial" w:cs="Arial"/>
          <w:b/>
          <w:bCs/>
          <w:lang w:eastAsia="en-GB"/>
        </w:rPr>
      </w:pPr>
      <w:r w:rsidRPr="00806BEE">
        <w:rPr>
          <w:rFonts w:ascii="Arial" w:hAnsi="Arial" w:cs="Arial"/>
          <w:b/>
          <w:bCs/>
          <w:lang w:eastAsia="en-GB"/>
        </w:rPr>
        <w:t>Improvement:</w:t>
      </w:r>
    </w:p>
    <w:p w14:paraId="23916A0D"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Create a simpler product-upload system with automatic image resizing and templates.</w:t>
      </w:r>
    </w:p>
    <w:p w14:paraId="1C9E3D41" w14:textId="77777777" w:rsidR="00605E7C" w:rsidRPr="00806BEE" w:rsidRDefault="00605E7C" w:rsidP="00806BEE">
      <w:pPr>
        <w:spacing w:line="360" w:lineRule="auto"/>
        <w:rPr>
          <w:rFonts w:ascii="Arial" w:hAnsi="Arial" w:cs="Arial"/>
          <w:b/>
          <w:bCs/>
          <w:lang w:eastAsia="en-GB"/>
        </w:rPr>
      </w:pPr>
      <w:r w:rsidRPr="00806BEE">
        <w:rPr>
          <w:rFonts w:ascii="Arial" w:hAnsi="Arial" w:cs="Arial"/>
          <w:b/>
          <w:bCs/>
          <w:lang w:eastAsia="en-GB"/>
        </w:rPr>
        <w:t>Problem:</w:t>
      </w:r>
    </w:p>
    <w:p w14:paraId="7DA0B9DB"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Customers experience slow delivery.</w:t>
      </w:r>
    </w:p>
    <w:p w14:paraId="1A06FF32" w14:textId="77777777" w:rsidR="00605E7C" w:rsidRPr="00806BEE" w:rsidRDefault="00605E7C" w:rsidP="00806BEE">
      <w:pPr>
        <w:spacing w:line="360" w:lineRule="auto"/>
        <w:rPr>
          <w:rFonts w:ascii="Arial" w:hAnsi="Arial" w:cs="Arial"/>
          <w:b/>
          <w:bCs/>
          <w:lang w:eastAsia="en-GB"/>
        </w:rPr>
      </w:pPr>
      <w:r w:rsidRPr="00806BEE">
        <w:rPr>
          <w:rFonts w:ascii="Arial" w:hAnsi="Arial" w:cs="Arial"/>
          <w:b/>
          <w:bCs/>
          <w:lang w:eastAsia="en-GB"/>
        </w:rPr>
        <w:t>Improvement:</w:t>
      </w:r>
    </w:p>
    <w:p w14:paraId="1978E5BA"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Introduce AI-based delivery route optimisation.</w:t>
      </w:r>
    </w:p>
    <w:p w14:paraId="4E11CBC3" w14:textId="77777777" w:rsidR="00605E7C" w:rsidRPr="00806BEE" w:rsidRDefault="00605E7C" w:rsidP="00806BEE">
      <w:pPr>
        <w:spacing w:line="360" w:lineRule="auto"/>
        <w:rPr>
          <w:rFonts w:ascii="Arial" w:hAnsi="Arial" w:cs="Arial"/>
          <w:b/>
          <w:bCs/>
          <w:lang w:eastAsia="en-GB"/>
        </w:rPr>
      </w:pPr>
      <w:r w:rsidRPr="00806BEE">
        <w:rPr>
          <w:rFonts w:ascii="Arial" w:hAnsi="Arial" w:cs="Arial"/>
          <w:b/>
          <w:bCs/>
          <w:lang w:eastAsia="en-GB"/>
        </w:rPr>
        <w:t>Problem:</w:t>
      </w:r>
    </w:p>
    <w:p w14:paraId="1BC2E4B7"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Older customers struggle with technology.</w:t>
      </w:r>
    </w:p>
    <w:p w14:paraId="1ECCF109" w14:textId="77777777" w:rsidR="00605E7C" w:rsidRPr="00806BEE" w:rsidRDefault="00605E7C" w:rsidP="00806BEE">
      <w:pPr>
        <w:spacing w:line="360" w:lineRule="auto"/>
        <w:rPr>
          <w:rFonts w:ascii="Arial" w:hAnsi="Arial" w:cs="Arial"/>
          <w:b/>
          <w:bCs/>
          <w:lang w:eastAsia="en-GB"/>
        </w:rPr>
      </w:pPr>
      <w:r w:rsidRPr="00806BEE">
        <w:rPr>
          <w:rFonts w:ascii="Arial" w:hAnsi="Arial" w:cs="Arial"/>
          <w:b/>
          <w:bCs/>
          <w:lang w:eastAsia="en-GB"/>
        </w:rPr>
        <w:t>Improvement:</w:t>
      </w:r>
    </w:p>
    <w:p w14:paraId="3747B4B8"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Develop a simplified interface with larger text and clear instructions.</w:t>
      </w:r>
    </w:p>
    <w:p w14:paraId="54ECD780" w14:textId="77777777" w:rsidR="00605E7C" w:rsidRPr="00EB6CEB" w:rsidRDefault="00605E7C" w:rsidP="00EB6CEB">
      <w:pPr>
        <w:pStyle w:val="Heading4"/>
        <w:rPr>
          <w:rFonts w:ascii="Arial" w:hAnsi="Arial" w:cs="Arial"/>
          <w:b/>
          <w:bCs/>
          <w:i w:val="0"/>
          <w:iCs w:val="0"/>
          <w:color w:val="auto"/>
          <w:lang w:eastAsia="en-GB"/>
        </w:rPr>
      </w:pPr>
      <w:r w:rsidRPr="00EB6CEB">
        <w:rPr>
          <w:rFonts w:ascii="Arial" w:hAnsi="Arial" w:cs="Arial"/>
          <w:b/>
          <w:bCs/>
          <w:i w:val="0"/>
          <w:iCs w:val="0"/>
          <w:color w:val="auto"/>
          <w:lang w:eastAsia="en-GB"/>
        </w:rPr>
        <w:lastRenderedPageBreak/>
        <w:t>Measuring Success</w:t>
      </w:r>
    </w:p>
    <w:p w14:paraId="1D142F7B"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The success of Local Connect would be measured through key performance indicators (KPIs).</w:t>
      </w:r>
    </w:p>
    <w:p w14:paraId="2A6E3D54" w14:textId="77777777" w:rsidR="00605E7C" w:rsidRPr="004579C3" w:rsidRDefault="00605E7C" w:rsidP="004579C3">
      <w:pPr>
        <w:pStyle w:val="Heading4"/>
        <w:rPr>
          <w:rFonts w:ascii="Arial" w:hAnsi="Arial" w:cs="Arial"/>
          <w:b/>
          <w:bCs/>
          <w:i w:val="0"/>
          <w:iCs w:val="0"/>
          <w:color w:val="auto"/>
          <w:lang w:eastAsia="en-GB"/>
        </w:rPr>
      </w:pPr>
      <w:r w:rsidRPr="004579C3">
        <w:rPr>
          <w:rFonts w:ascii="Arial" w:hAnsi="Arial" w:cs="Arial"/>
          <w:b/>
          <w:bCs/>
          <w:i w:val="0"/>
          <w:iCs w:val="0"/>
          <w:color w:val="auto"/>
          <w:lang w:eastAsia="en-GB"/>
        </w:rPr>
        <w:t>Business Growth Indicators</w:t>
      </w:r>
    </w:p>
    <w:p w14:paraId="62338978" w14:textId="77777777" w:rsidR="00605E7C" w:rsidRPr="00806BEE" w:rsidRDefault="00605E7C" w:rsidP="00ED182A">
      <w:pPr>
        <w:pStyle w:val="ListParagraph"/>
        <w:numPr>
          <w:ilvl w:val="0"/>
          <w:numId w:val="15"/>
        </w:numPr>
        <w:spacing w:line="360" w:lineRule="auto"/>
        <w:rPr>
          <w:rFonts w:ascii="Arial" w:hAnsi="Arial" w:cs="Arial"/>
          <w:lang w:eastAsia="en-GB"/>
        </w:rPr>
      </w:pPr>
      <w:r w:rsidRPr="00806BEE">
        <w:rPr>
          <w:rFonts w:ascii="Arial" w:hAnsi="Arial" w:cs="Arial"/>
          <w:lang w:eastAsia="en-GB"/>
        </w:rPr>
        <w:t xml:space="preserve">Number of businesses registered </w:t>
      </w:r>
    </w:p>
    <w:p w14:paraId="6E2DA525" w14:textId="77777777" w:rsidR="00605E7C" w:rsidRPr="00806BEE" w:rsidRDefault="00605E7C" w:rsidP="00ED182A">
      <w:pPr>
        <w:pStyle w:val="ListParagraph"/>
        <w:numPr>
          <w:ilvl w:val="0"/>
          <w:numId w:val="15"/>
        </w:numPr>
        <w:spacing w:line="360" w:lineRule="auto"/>
        <w:rPr>
          <w:rFonts w:ascii="Arial" w:hAnsi="Arial" w:cs="Arial"/>
          <w:lang w:eastAsia="en-GB"/>
        </w:rPr>
      </w:pPr>
      <w:r w:rsidRPr="00806BEE">
        <w:rPr>
          <w:rFonts w:ascii="Arial" w:hAnsi="Arial" w:cs="Arial"/>
          <w:lang w:eastAsia="en-GB"/>
        </w:rPr>
        <w:t xml:space="preserve">Monthly subscription revenue </w:t>
      </w:r>
    </w:p>
    <w:p w14:paraId="68257380" w14:textId="77777777" w:rsidR="00605E7C" w:rsidRPr="00806BEE" w:rsidRDefault="00605E7C" w:rsidP="00ED182A">
      <w:pPr>
        <w:pStyle w:val="ListParagraph"/>
        <w:numPr>
          <w:ilvl w:val="0"/>
          <w:numId w:val="15"/>
        </w:numPr>
        <w:spacing w:line="360" w:lineRule="auto"/>
        <w:rPr>
          <w:rFonts w:ascii="Arial" w:hAnsi="Arial" w:cs="Arial"/>
          <w:lang w:eastAsia="en-GB"/>
        </w:rPr>
      </w:pPr>
      <w:r w:rsidRPr="00806BEE">
        <w:rPr>
          <w:rFonts w:ascii="Arial" w:hAnsi="Arial" w:cs="Arial"/>
          <w:lang w:eastAsia="en-GB"/>
        </w:rPr>
        <w:t xml:space="preserve">Customer acquisition rate </w:t>
      </w:r>
    </w:p>
    <w:p w14:paraId="7FCCE776" w14:textId="77777777" w:rsidR="00605E7C" w:rsidRPr="00806BEE" w:rsidRDefault="00605E7C" w:rsidP="00ED182A">
      <w:pPr>
        <w:pStyle w:val="ListParagraph"/>
        <w:numPr>
          <w:ilvl w:val="0"/>
          <w:numId w:val="15"/>
        </w:numPr>
        <w:spacing w:line="360" w:lineRule="auto"/>
        <w:rPr>
          <w:rFonts w:ascii="Arial" w:hAnsi="Arial" w:cs="Arial"/>
          <w:lang w:eastAsia="en-GB"/>
        </w:rPr>
      </w:pPr>
      <w:r w:rsidRPr="00806BEE">
        <w:rPr>
          <w:rFonts w:ascii="Arial" w:hAnsi="Arial" w:cs="Arial"/>
          <w:lang w:eastAsia="en-GB"/>
        </w:rPr>
        <w:t xml:space="preserve">Business retention rate </w:t>
      </w:r>
    </w:p>
    <w:p w14:paraId="72D8A4A2" w14:textId="77777777" w:rsidR="00605E7C" w:rsidRPr="004579C3" w:rsidRDefault="00605E7C" w:rsidP="004579C3">
      <w:pPr>
        <w:pStyle w:val="Heading4"/>
        <w:rPr>
          <w:rFonts w:ascii="Arial" w:hAnsi="Arial" w:cs="Arial"/>
          <w:b/>
          <w:bCs/>
          <w:i w:val="0"/>
          <w:iCs w:val="0"/>
          <w:color w:val="auto"/>
          <w:lang w:eastAsia="en-GB"/>
        </w:rPr>
      </w:pPr>
      <w:r w:rsidRPr="004579C3">
        <w:rPr>
          <w:rFonts w:ascii="Arial" w:hAnsi="Arial" w:cs="Arial"/>
          <w:b/>
          <w:bCs/>
          <w:i w:val="0"/>
          <w:iCs w:val="0"/>
          <w:color w:val="auto"/>
          <w:lang w:eastAsia="en-GB"/>
        </w:rPr>
        <w:t>Customer Indicators</w:t>
      </w:r>
    </w:p>
    <w:p w14:paraId="7C30C3F9" w14:textId="77777777" w:rsidR="00605E7C" w:rsidRPr="00806BEE" w:rsidRDefault="00605E7C" w:rsidP="00ED182A">
      <w:pPr>
        <w:pStyle w:val="ListParagraph"/>
        <w:numPr>
          <w:ilvl w:val="0"/>
          <w:numId w:val="16"/>
        </w:numPr>
        <w:spacing w:line="360" w:lineRule="auto"/>
        <w:rPr>
          <w:rFonts w:ascii="Arial" w:hAnsi="Arial" w:cs="Arial"/>
          <w:lang w:eastAsia="en-GB"/>
        </w:rPr>
      </w:pPr>
      <w:r w:rsidRPr="00806BEE">
        <w:rPr>
          <w:rFonts w:ascii="Arial" w:hAnsi="Arial" w:cs="Arial"/>
          <w:lang w:eastAsia="en-GB"/>
        </w:rPr>
        <w:t xml:space="preserve">Customer satisfaction score </w:t>
      </w:r>
    </w:p>
    <w:p w14:paraId="75DB21AA" w14:textId="77777777" w:rsidR="00605E7C" w:rsidRPr="00806BEE" w:rsidRDefault="00605E7C" w:rsidP="00ED182A">
      <w:pPr>
        <w:pStyle w:val="ListParagraph"/>
        <w:numPr>
          <w:ilvl w:val="0"/>
          <w:numId w:val="16"/>
        </w:numPr>
        <w:spacing w:line="360" w:lineRule="auto"/>
        <w:rPr>
          <w:rFonts w:ascii="Arial" w:hAnsi="Arial" w:cs="Arial"/>
          <w:lang w:eastAsia="en-GB"/>
        </w:rPr>
      </w:pPr>
      <w:r w:rsidRPr="00806BEE">
        <w:rPr>
          <w:rFonts w:ascii="Arial" w:hAnsi="Arial" w:cs="Arial"/>
          <w:lang w:eastAsia="en-GB"/>
        </w:rPr>
        <w:t xml:space="preserve">Repeat purchase rate </w:t>
      </w:r>
    </w:p>
    <w:p w14:paraId="72A75A7C" w14:textId="77777777" w:rsidR="00605E7C" w:rsidRPr="00806BEE" w:rsidRDefault="00605E7C" w:rsidP="00ED182A">
      <w:pPr>
        <w:pStyle w:val="ListParagraph"/>
        <w:numPr>
          <w:ilvl w:val="0"/>
          <w:numId w:val="16"/>
        </w:numPr>
        <w:spacing w:line="360" w:lineRule="auto"/>
        <w:rPr>
          <w:rFonts w:ascii="Arial" w:hAnsi="Arial" w:cs="Arial"/>
          <w:lang w:eastAsia="en-GB"/>
        </w:rPr>
      </w:pPr>
      <w:r w:rsidRPr="00806BEE">
        <w:rPr>
          <w:rFonts w:ascii="Arial" w:hAnsi="Arial" w:cs="Arial"/>
          <w:lang w:eastAsia="en-GB"/>
        </w:rPr>
        <w:t xml:space="preserve">Number of completed orders </w:t>
      </w:r>
    </w:p>
    <w:p w14:paraId="19473E43" w14:textId="77777777" w:rsidR="00605E7C" w:rsidRPr="00806BEE" w:rsidRDefault="00605E7C" w:rsidP="00ED182A">
      <w:pPr>
        <w:pStyle w:val="ListParagraph"/>
        <w:numPr>
          <w:ilvl w:val="0"/>
          <w:numId w:val="16"/>
        </w:numPr>
        <w:spacing w:line="360" w:lineRule="auto"/>
        <w:rPr>
          <w:rFonts w:ascii="Arial" w:hAnsi="Arial" w:cs="Arial"/>
          <w:lang w:eastAsia="en-GB"/>
        </w:rPr>
      </w:pPr>
      <w:r w:rsidRPr="00806BEE">
        <w:rPr>
          <w:rFonts w:ascii="Arial" w:hAnsi="Arial" w:cs="Arial"/>
          <w:lang w:eastAsia="en-GB"/>
        </w:rPr>
        <w:t xml:space="preserve">Customer reviews </w:t>
      </w:r>
    </w:p>
    <w:p w14:paraId="5D2C4384" w14:textId="77777777" w:rsidR="00605E7C" w:rsidRPr="004579C3" w:rsidRDefault="00605E7C" w:rsidP="004579C3">
      <w:pPr>
        <w:pStyle w:val="Heading4"/>
        <w:rPr>
          <w:rFonts w:ascii="Arial" w:hAnsi="Arial" w:cs="Arial"/>
          <w:b/>
          <w:bCs/>
          <w:i w:val="0"/>
          <w:iCs w:val="0"/>
          <w:color w:val="auto"/>
          <w:lang w:eastAsia="en-GB"/>
        </w:rPr>
      </w:pPr>
      <w:r w:rsidRPr="004579C3">
        <w:rPr>
          <w:rFonts w:ascii="Arial" w:hAnsi="Arial" w:cs="Arial"/>
          <w:b/>
          <w:bCs/>
          <w:i w:val="0"/>
          <w:iCs w:val="0"/>
          <w:color w:val="auto"/>
          <w:lang w:eastAsia="en-GB"/>
        </w:rPr>
        <w:t>Operational Indicators</w:t>
      </w:r>
    </w:p>
    <w:p w14:paraId="0626FB1E" w14:textId="77777777" w:rsidR="00605E7C" w:rsidRPr="00806BEE" w:rsidRDefault="00605E7C" w:rsidP="00ED182A">
      <w:pPr>
        <w:pStyle w:val="ListParagraph"/>
        <w:numPr>
          <w:ilvl w:val="0"/>
          <w:numId w:val="17"/>
        </w:numPr>
        <w:spacing w:line="360" w:lineRule="auto"/>
        <w:rPr>
          <w:rFonts w:ascii="Arial" w:hAnsi="Arial" w:cs="Arial"/>
          <w:lang w:eastAsia="en-GB"/>
        </w:rPr>
      </w:pPr>
      <w:r w:rsidRPr="00806BEE">
        <w:rPr>
          <w:rFonts w:ascii="Arial" w:hAnsi="Arial" w:cs="Arial"/>
          <w:lang w:eastAsia="en-GB"/>
        </w:rPr>
        <w:t xml:space="preserve">Average delivery time </w:t>
      </w:r>
    </w:p>
    <w:p w14:paraId="207C7169" w14:textId="77777777" w:rsidR="00605E7C" w:rsidRPr="00806BEE" w:rsidRDefault="00605E7C" w:rsidP="00ED182A">
      <w:pPr>
        <w:pStyle w:val="ListParagraph"/>
        <w:numPr>
          <w:ilvl w:val="0"/>
          <w:numId w:val="17"/>
        </w:numPr>
        <w:spacing w:line="360" w:lineRule="auto"/>
        <w:rPr>
          <w:rFonts w:ascii="Arial" w:hAnsi="Arial" w:cs="Arial"/>
          <w:lang w:eastAsia="en-GB"/>
        </w:rPr>
      </w:pPr>
      <w:r w:rsidRPr="00806BEE">
        <w:rPr>
          <w:rFonts w:ascii="Arial" w:hAnsi="Arial" w:cs="Arial"/>
          <w:lang w:eastAsia="en-GB"/>
        </w:rPr>
        <w:t xml:space="preserve">Order accuracy </w:t>
      </w:r>
    </w:p>
    <w:p w14:paraId="611795DF" w14:textId="77777777" w:rsidR="00605E7C" w:rsidRPr="00806BEE" w:rsidRDefault="00605E7C" w:rsidP="00ED182A">
      <w:pPr>
        <w:pStyle w:val="ListParagraph"/>
        <w:numPr>
          <w:ilvl w:val="0"/>
          <w:numId w:val="17"/>
        </w:numPr>
        <w:spacing w:line="360" w:lineRule="auto"/>
        <w:rPr>
          <w:rFonts w:ascii="Arial" w:hAnsi="Arial" w:cs="Arial"/>
          <w:lang w:eastAsia="en-GB"/>
        </w:rPr>
      </w:pPr>
      <w:r w:rsidRPr="00806BEE">
        <w:rPr>
          <w:rFonts w:ascii="Arial" w:hAnsi="Arial" w:cs="Arial"/>
          <w:lang w:eastAsia="en-GB"/>
        </w:rPr>
        <w:t xml:space="preserve">Platform reliability </w:t>
      </w:r>
    </w:p>
    <w:p w14:paraId="3539CE12" w14:textId="134A3749" w:rsidR="007861DC" w:rsidRDefault="00605E7C" w:rsidP="00806BEE">
      <w:pPr>
        <w:spacing w:line="360" w:lineRule="auto"/>
        <w:rPr>
          <w:rFonts w:ascii="Arial" w:hAnsi="Arial" w:cs="Arial"/>
          <w:lang w:eastAsia="en-GB"/>
        </w:rPr>
      </w:pPr>
      <w:r w:rsidRPr="00806BEE">
        <w:rPr>
          <w:rFonts w:ascii="Arial" w:hAnsi="Arial" w:cs="Arial"/>
          <w:lang w:eastAsia="en-GB"/>
        </w:rPr>
        <w:t>These measurements allow continuous improvement and ensure that the platform continues meeting customer needs.</w:t>
      </w:r>
    </w:p>
    <w:p w14:paraId="149A02AA" w14:textId="77777777" w:rsidR="00D579C0" w:rsidRPr="00806BEE" w:rsidRDefault="00D579C0" w:rsidP="00806BEE">
      <w:pPr>
        <w:spacing w:line="360" w:lineRule="auto"/>
        <w:rPr>
          <w:rFonts w:ascii="Arial" w:hAnsi="Arial" w:cs="Arial"/>
          <w:lang w:eastAsia="en-GB"/>
        </w:rPr>
      </w:pPr>
    </w:p>
    <w:p w14:paraId="5CD96CF4" w14:textId="22289002" w:rsidR="007861DC" w:rsidRPr="004579C3" w:rsidRDefault="00605E7C" w:rsidP="004579C3">
      <w:pPr>
        <w:pStyle w:val="Heading4"/>
        <w:rPr>
          <w:rFonts w:ascii="Arial" w:hAnsi="Arial" w:cs="Arial"/>
          <w:b/>
          <w:bCs/>
          <w:i w:val="0"/>
          <w:iCs w:val="0"/>
          <w:color w:val="auto"/>
          <w:lang w:eastAsia="en-GB"/>
        </w:rPr>
      </w:pPr>
      <w:r w:rsidRPr="004579C3">
        <w:rPr>
          <w:rFonts w:ascii="Arial" w:hAnsi="Arial" w:cs="Arial"/>
          <w:b/>
          <w:bCs/>
          <w:i w:val="0"/>
          <w:iCs w:val="0"/>
          <w:color w:val="auto"/>
          <w:lang w:eastAsia="en-GB"/>
        </w:rPr>
        <w:t>4. Business Model Canvas for Local Connect</w:t>
      </w:r>
    </w:p>
    <w:p w14:paraId="1781770A"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The Business Model Canvas developed by Osterwalder and Pigneur (2010) is a strategic tool used to analyse how a business creates, delivers and captures value.</w:t>
      </w:r>
    </w:p>
    <w:p w14:paraId="53DB705A" w14:textId="77777777" w:rsidR="007861DC" w:rsidRPr="00806BEE" w:rsidRDefault="007861DC" w:rsidP="00806BEE">
      <w:pPr>
        <w:spacing w:line="360" w:lineRule="auto"/>
        <w:rPr>
          <w:rFonts w:ascii="Arial" w:hAnsi="Arial" w:cs="Arial"/>
          <w:lang w:eastAsia="en-GB"/>
        </w:rPr>
      </w:pPr>
    </w:p>
    <w:p w14:paraId="5CC088DB" w14:textId="77777777" w:rsidR="00605E7C" w:rsidRPr="004579C3" w:rsidRDefault="00605E7C" w:rsidP="004579C3">
      <w:pPr>
        <w:pStyle w:val="Heading4"/>
        <w:rPr>
          <w:rFonts w:ascii="Arial" w:hAnsi="Arial" w:cs="Arial"/>
          <w:b/>
          <w:bCs/>
          <w:i w:val="0"/>
          <w:iCs w:val="0"/>
          <w:color w:val="auto"/>
          <w:lang w:eastAsia="en-GB"/>
        </w:rPr>
      </w:pPr>
      <w:r w:rsidRPr="004579C3">
        <w:rPr>
          <w:rFonts w:ascii="Arial" w:hAnsi="Arial" w:cs="Arial"/>
          <w:b/>
          <w:bCs/>
          <w:i w:val="0"/>
          <w:iCs w:val="0"/>
          <w:color w:val="auto"/>
          <w:lang w:eastAsia="en-GB"/>
        </w:rPr>
        <w:t>1. Customer Segments</w:t>
      </w:r>
    </w:p>
    <w:p w14:paraId="614F2BAC"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The main customer groups are:</w:t>
      </w:r>
    </w:p>
    <w:p w14:paraId="354B57D3" w14:textId="77777777" w:rsidR="00605E7C" w:rsidRPr="00806BEE" w:rsidRDefault="00605E7C" w:rsidP="00806BEE">
      <w:pPr>
        <w:spacing w:line="360" w:lineRule="auto"/>
        <w:rPr>
          <w:rFonts w:ascii="Arial" w:hAnsi="Arial" w:cs="Arial"/>
          <w:b/>
          <w:bCs/>
          <w:lang w:eastAsia="en-GB"/>
        </w:rPr>
      </w:pPr>
      <w:r w:rsidRPr="00806BEE">
        <w:rPr>
          <w:rFonts w:ascii="Arial" w:hAnsi="Arial" w:cs="Arial"/>
          <w:b/>
          <w:bCs/>
          <w:lang w:eastAsia="en-GB"/>
        </w:rPr>
        <w:t>Small Businesses</w:t>
      </w:r>
    </w:p>
    <w:p w14:paraId="26751A89"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Including:</w:t>
      </w:r>
    </w:p>
    <w:p w14:paraId="7587CE49" w14:textId="77777777" w:rsidR="00605E7C" w:rsidRPr="00806BEE" w:rsidRDefault="00605E7C" w:rsidP="00ED182A">
      <w:pPr>
        <w:pStyle w:val="ListParagraph"/>
        <w:numPr>
          <w:ilvl w:val="0"/>
          <w:numId w:val="18"/>
        </w:numPr>
        <w:spacing w:line="360" w:lineRule="auto"/>
        <w:rPr>
          <w:rFonts w:ascii="Arial" w:hAnsi="Arial" w:cs="Arial"/>
          <w:lang w:eastAsia="en-GB"/>
        </w:rPr>
      </w:pPr>
      <w:r w:rsidRPr="00806BEE">
        <w:rPr>
          <w:rFonts w:ascii="Arial" w:hAnsi="Arial" w:cs="Arial"/>
          <w:lang w:eastAsia="en-GB"/>
        </w:rPr>
        <w:t xml:space="preserve">Independent retailers </w:t>
      </w:r>
    </w:p>
    <w:p w14:paraId="7601C286" w14:textId="77777777" w:rsidR="00605E7C" w:rsidRPr="00806BEE" w:rsidRDefault="00605E7C" w:rsidP="00ED182A">
      <w:pPr>
        <w:pStyle w:val="ListParagraph"/>
        <w:numPr>
          <w:ilvl w:val="0"/>
          <w:numId w:val="18"/>
        </w:numPr>
        <w:spacing w:line="360" w:lineRule="auto"/>
        <w:rPr>
          <w:rFonts w:ascii="Arial" w:hAnsi="Arial" w:cs="Arial"/>
          <w:lang w:eastAsia="en-GB"/>
        </w:rPr>
      </w:pPr>
      <w:r w:rsidRPr="00806BEE">
        <w:rPr>
          <w:rFonts w:ascii="Arial" w:hAnsi="Arial" w:cs="Arial"/>
          <w:lang w:eastAsia="en-GB"/>
        </w:rPr>
        <w:t xml:space="preserve">Farmers </w:t>
      </w:r>
    </w:p>
    <w:p w14:paraId="3C908032" w14:textId="77777777" w:rsidR="00605E7C" w:rsidRPr="00806BEE" w:rsidRDefault="00605E7C" w:rsidP="00ED182A">
      <w:pPr>
        <w:pStyle w:val="ListParagraph"/>
        <w:numPr>
          <w:ilvl w:val="0"/>
          <w:numId w:val="18"/>
        </w:numPr>
        <w:spacing w:line="360" w:lineRule="auto"/>
        <w:rPr>
          <w:rFonts w:ascii="Arial" w:hAnsi="Arial" w:cs="Arial"/>
          <w:lang w:eastAsia="en-GB"/>
        </w:rPr>
      </w:pPr>
      <w:r w:rsidRPr="00806BEE">
        <w:rPr>
          <w:rFonts w:ascii="Arial" w:hAnsi="Arial" w:cs="Arial"/>
          <w:lang w:eastAsia="en-GB"/>
        </w:rPr>
        <w:t xml:space="preserve">Cafés </w:t>
      </w:r>
    </w:p>
    <w:p w14:paraId="0E92DF33" w14:textId="77777777" w:rsidR="00605E7C" w:rsidRPr="00806BEE" w:rsidRDefault="00605E7C" w:rsidP="00ED182A">
      <w:pPr>
        <w:pStyle w:val="ListParagraph"/>
        <w:numPr>
          <w:ilvl w:val="0"/>
          <w:numId w:val="18"/>
        </w:numPr>
        <w:spacing w:line="360" w:lineRule="auto"/>
        <w:rPr>
          <w:rFonts w:ascii="Arial" w:hAnsi="Arial" w:cs="Arial"/>
          <w:lang w:eastAsia="en-GB"/>
        </w:rPr>
      </w:pPr>
      <w:r w:rsidRPr="00806BEE">
        <w:rPr>
          <w:rFonts w:ascii="Arial" w:hAnsi="Arial" w:cs="Arial"/>
          <w:lang w:eastAsia="en-GB"/>
        </w:rPr>
        <w:t xml:space="preserve">Beauty businesses </w:t>
      </w:r>
    </w:p>
    <w:p w14:paraId="3389639F" w14:textId="77777777" w:rsidR="00605E7C" w:rsidRPr="00806BEE" w:rsidRDefault="00605E7C" w:rsidP="00ED182A">
      <w:pPr>
        <w:pStyle w:val="ListParagraph"/>
        <w:numPr>
          <w:ilvl w:val="0"/>
          <w:numId w:val="18"/>
        </w:numPr>
        <w:spacing w:line="360" w:lineRule="auto"/>
        <w:rPr>
          <w:rFonts w:ascii="Arial" w:hAnsi="Arial" w:cs="Arial"/>
          <w:lang w:eastAsia="en-GB"/>
        </w:rPr>
      </w:pPr>
      <w:r w:rsidRPr="00806BEE">
        <w:rPr>
          <w:rFonts w:ascii="Arial" w:hAnsi="Arial" w:cs="Arial"/>
          <w:lang w:eastAsia="en-GB"/>
        </w:rPr>
        <w:lastRenderedPageBreak/>
        <w:t xml:space="preserve">Tutors </w:t>
      </w:r>
    </w:p>
    <w:p w14:paraId="38BF982A" w14:textId="77777777" w:rsidR="00605E7C" w:rsidRPr="00806BEE" w:rsidRDefault="00605E7C" w:rsidP="00ED182A">
      <w:pPr>
        <w:pStyle w:val="ListParagraph"/>
        <w:numPr>
          <w:ilvl w:val="0"/>
          <w:numId w:val="18"/>
        </w:numPr>
        <w:spacing w:line="360" w:lineRule="auto"/>
        <w:rPr>
          <w:rFonts w:ascii="Arial" w:hAnsi="Arial" w:cs="Arial"/>
          <w:lang w:eastAsia="en-GB"/>
        </w:rPr>
      </w:pPr>
      <w:r w:rsidRPr="00806BEE">
        <w:rPr>
          <w:rFonts w:ascii="Arial" w:hAnsi="Arial" w:cs="Arial"/>
          <w:lang w:eastAsia="en-GB"/>
        </w:rPr>
        <w:t xml:space="preserve">Fitness instructors </w:t>
      </w:r>
    </w:p>
    <w:p w14:paraId="5125922C" w14:textId="77777777" w:rsidR="00D828AA" w:rsidRPr="00806BEE" w:rsidRDefault="00D828AA" w:rsidP="00806BEE">
      <w:pPr>
        <w:pStyle w:val="ListParagraph"/>
        <w:spacing w:line="360" w:lineRule="auto"/>
        <w:rPr>
          <w:rFonts w:ascii="Arial" w:hAnsi="Arial" w:cs="Arial"/>
          <w:lang w:eastAsia="en-GB"/>
        </w:rPr>
      </w:pPr>
    </w:p>
    <w:p w14:paraId="293D4F16" w14:textId="77777777" w:rsidR="00605E7C" w:rsidRPr="004579C3" w:rsidRDefault="00605E7C" w:rsidP="004579C3">
      <w:pPr>
        <w:pStyle w:val="Heading4"/>
        <w:rPr>
          <w:rFonts w:ascii="Arial" w:hAnsi="Arial" w:cs="Arial"/>
          <w:b/>
          <w:bCs/>
          <w:i w:val="0"/>
          <w:iCs w:val="0"/>
          <w:color w:val="auto"/>
          <w:lang w:eastAsia="en-GB"/>
        </w:rPr>
      </w:pPr>
      <w:r w:rsidRPr="004579C3">
        <w:rPr>
          <w:rFonts w:ascii="Arial" w:hAnsi="Arial" w:cs="Arial"/>
          <w:b/>
          <w:bCs/>
          <w:i w:val="0"/>
          <w:iCs w:val="0"/>
          <w:color w:val="auto"/>
          <w:lang w:eastAsia="en-GB"/>
        </w:rPr>
        <w:t>Consumers</w:t>
      </w:r>
    </w:p>
    <w:p w14:paraId="3817DF1F" w14:textId="00079FD2" w:rsidR="00D828AA" w:rsidRPr="00806BEE" w:rsidRDefault="00605E7C" w:rsidP="00806BEE">
      <w:pPr>
        <w:spacing w:line="360" w:lineRule="auto"/>
        <w:rPr>
          <w:rFonts w:ascii="Arial" w:hAnsi="Arial" w:cs="Arial"/>
          <w:lang w:eastAsia="en-GB"/>
        </w:rPr>
      </w:pPr>
      <w:r w:rsidRPr="00806BEE">
        <w:rPr>
          <w:rFonts w:ascii="Arial" w:hAnsi="Arial" w:cs="Arial"/>
          <w:lang w:eastAsia="en-GB"/>
        </w:rPr>
        <w:t>People who want convenient access to local products and services.</w:t>
      </w:r>
    </w:p>
    <w:p w14:paraId="16088137" w14:textId="1B06B3C8" w:rsidR="00D828AA" w:rsidRPr="004579C3" w:rsidRDefault="00605E7C" w:rsidP="004579C3">
      <w:pPr>
        <w:pStyle w:val="Heading4"/>
        <w:rPr>
          <w:rFonts w:ascii="Arial" w:hAnsi="Arial" w:cs="Arial"/>
          <w:b/>
          <w:bCs/>
          <w:i w:val="0"/>
          <w:iCs w:val="0"/>
          <w:color w:val="auto"/>
          <w:lang w:eastAsia="en-GB"/>
        </w:rPr>
      </w:pPr>
      <w:r w:rsidRPr="004579C3">
        <w:rPr>
          <w:rFonts w:ascii="Arial" w:hAnsi="Arial" w:cs="Arial"/>
          <w:b/>
          <w:bCs/>
          <w:i w:val="0"/>
          <w:iCs w:val="0"/>
          <w:color w:val="auto"/>
          <w:lang w:eastAsia="en-GB"/>
        </w:rPr>
        <w:t>Delivery Partners</w:t>
      </w:r>
    </w:p>
    <w:p w14:paraId="13F7FF2D"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Local courier businesses seeking additional delivery opportunities.</w:t>
      </w:r>
    </w:p>
    <w:p w14:paraId="2C050D1B" w14:textId="77777777" w:rsidR="00605E7C" w:rsidRPr="004579C3" w:rsidRDefault="00605E7C" w:rsidP="004579C3">
      <w:pPr>
        <w:pStyle w:val="Heading4"/>
        <w:rPr>
          <w:rFonts w:ascii="Arial" w:hAnsi="Arial" w:cs="Arial"/>
          <w:b/>
          <w:bCs/>
          <w:i w:val="0"/>
          <w:iCs w:val="0"/>
          <w:color w:val="auto"/>
          <w:lang w:eastAsia="en-GB"/>
        </w:rPr>
      </w:pPr>
      <w:r w:rsidRPr="004579C3">
        <w:rPr>
          <w:rFonts w:ascii="Arial" w:hAnsi="Arial" w:cs="Arial"/>
          <w:b/>
          <w:bCs/>
          <w:i w:val="0"/>
          <w:iCs w:val="0"/>
          <w:color w:val="auto"/>
          <w:lang w:eastAsia="en-GB"/>
        </w:rPr>
        <w:t>2. Value Proposition</w:t>
      </w:r>
    </w:p>
    <w:p w14:paraId="58D4A1A5"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Local Connect provides:</w:t>
      </w:r>
    </w:p>
    <w:p w14:paraId="704A12CD" w14:textId="77777777" w:rsidR="00605E7C" w:rsidRPr="00806BEE" w:rsidRDefault="00605E7C" w:rsidP="00ED182A">
      <w:pPr>
        <w:numPr>
          <w:ilvl w:val="0"/>
          <w:numId w:val="12"/>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Affordable digital tools for SMEs </w:t>
      </w:r>
    </w:p>
    <w:p w14:paraId="64C036D6" w14:textId="77777777" w:rsidR="00605E7C" w:rsidRPr="00806BEE" w:rsidRDefault="00605E7C" w:rsidP="00ED182A">
      <w:pPr>
        <w:numPr>
          <w:ilvl w:val="0"/>
          <w:numId w:val="12"/>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One platform combining multiple business functions </w:t>
      </w:r>
    </w:p>
    <w:p w14:paraId="3D048D07" w14:textId="77777777" w:rsidR="00605E7C" w:rsidRPr="00806BEE" w:rsidRDefault="00605E7C" w:rsidP="00ED182A">
      <w:pPr>
        <w:numPr>
          <w:ilvl w:val="0"/>
          <w:numId w:val="12"/>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Easy online selling </w:t>
      </w:r>
    </w:p>
    <w:p w14:paraId="72A324D9" w14:textId="77777777" w:rsidR="00605E7C" w:rsidRPr="00806BEE" w:rsidRDefault="00605E7C" w:rsidP="00ED182A">
      <w:pPr>
        <w:numPr>
          <w:ilvl w:val="0"/>
          <w:numId w:val="12"/>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Improved customer communication </w:t>
      </w:r>
    </w:p>
    <w:p w14:paraId="77C99AD4" w14:textId="77777777" w:rsidR="00605E7C" w:rsidRPr="00806BEE" w:rsidRDefault="00605E7C" w:rsidP="00ED182A">
      <w:pPr>
        <w:numPr>
          <w:ilvl w:val="0"/>
          <w:numId w:val="12"/>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Local shopping convenience </w:t>
      </w:r>
    </w:p>
    <w:p w14:paraId="0C45BCEA" w14:textId="77777777" w:rsidR="00605E7C" w:rsidRPr="00806BEE" w:rsidRDefault="00605E7C" w:rsidP="00ED182A">
      <w:pPr>
        <w:numPr>
          <w:ilvl w:val="0"/>
          <w:numId w:val="12"/>
        </w:num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Lower delivery costs </w:t>
      </w:r>
    </w:p>
    <w:p w14:paraId="6A6D2742"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The main value is helping small businesses compete in the digital economy.</w:t>
      </w:r>
    </w:p>
    <w:p w14:paraId="78880F67" w14:textId="77777777" w:rsidR="00605E7C" w:rsidRPr="004579C3" w:rsidRDefault="00605E7C" w:rsidP="004579C3">
      <w:pPr>
        <w:pStyle w:val="Heading4"/>
        <w:rPr>
          <w:rFonts w:ascii="Arial" w:hAnsi="Arial" w:cs="Arial"/>
          <w:b/>
          <w:bCs/>
          <w:i w:val="0"/>
          <w:iCs w:val="0"/>
          <w:color w:val="auto"/>
          <w:lang w:eastAsia="en-GB"/>
        </w:rPr>
      </w:pPr>
      <w:r w:rsidRPr="004579C3">
        <w:rPr>
          <w:rFonts w:ascii="Arial" w:eastAsia="Times New Roman" w:hAnsi="Arial" w:cs="Arial"/>
          <w:b/>
          <w:bCs/>
          <w:i w:val="0"/>
          <w:iCs w:val="0"/>
          <w:color w:val="auto"/>
          <w:lang w:eastAsia="en-GB"/>
        </w:rPr>
        <w:t>3. Channels</w:t>
      </w:r>
    </w:p>
    <w:p w14:paraId="16C3C8FF" w14:textId="77777777" w:rsidR="00605E7C" w:rsidRPr="00806BEE" w:rsidRDefault="00605E7C" w:rsidP="00806BEE">
      <w:pPr>
        <w:spacing w:line="360" w:lineRule="auto"/>
        <w:rPr>
          <w:rFonts w:ascii="Arial" w:hAnsi="Arial" w:cs="Arial"/>
          <w:lang w:eastAsia="en-GB"/>
        </w:rPr>
      </w:pPr>
      <w:r w:rsidRPr="00806BEE">
        <w:rPr>
          <w:rFonts w:ascii="Arial" w:hAnsi="Arial" w:cs="Arial"/>
        </w:rPr>
        <w:t>Customers can access Local Connect through mobile apps, websites, social media, email campaigns, and local partnerships, while businesses can be recruited via councils, professional networks, community events, and targeted digital marketing.</w:t>
      </w:r>
    </w:p>
    <w:p w14:paraId="7002ABBC" w14:textId="77777777" w:rsidR="00605E7C" w:rsidRPr="004579C3" w:rsidRDefault="00605E7C" w:rsidP="004579C3">
      <w:pPr>
        <w:pStyle w:val="Heading4"/>
        <w:rPr>
          <w:rFonts w:ascii="Arial" w:hAnsi="Arial" w:cs="Arial"/>
          <w:b/>
          <w:bCs/>
          <w:i w:val="0"/>
          <w:iCs w:val="0"/>
          <w:color w:val="auto"/>
          <w:lang w:eastAsia="en-GB"/>
        </w:rPr>
      </w:pPr>
      <w:r w:rsidRPr="004579C3">
        <w:rPr>
          <w:rFonts w:ascii="Arial" w:hAnsi="Arial" w:cs="Arial"/>
          <w:b/>
          <w:bCs/>
          <w:i w:val="0"/>
          <w:iCs w:val="0"/>
          <w:color w:val="auto"/>
          <w:lang w:eastAsia="en-GB"/>
        </w:rPr>
        <w:t>4. Customer Relationships</w:t>
      </w:r>
    </w:p>
    <w:p w14:paraId="318347FB" w14:textId="77777777" w:rsidR="00605E7C" w:rsidRPr="00806BEE" w:rsidRDefault="00605E7C" w:rsidP="00806BEE">
      <w:pPr>
        <w:spacing w:line="360" w:lineRule="auto"/>
        <w:rPr>
          <w:rFonts w:ascii="Arial" w:hAnsi="Arial" w:cs="Arial"/>
          <w:lang w:eastAsia="en-GB"/>
        </w:rPr>
      </w:pPr>
      <w:r w:rsidRPr="00806BEE">
        <w:rPr>
          <w:rFonts w:ascii="Arial" w:hAnsi="Arial" w:cs="Arial"/>
        </w:rPr>
        <w:t>The business would sustain customer relationships through online support, instructional resources, training activities, structured feedback mechanisms, and regular platform updates, while providing dedicated assistance to small enterprises whose users may possess limited digital capabilities.</w:t>
      </w:r>
    </w:p>
    <w:p w14:paraId="146D2541" w14:textId="77777777" w:rsidR="00605E7C" w:rsidRPr="004579C3" w:rsidRDefault="00605E7C" w:rsidP="004579C3">
      <w:pPr>
        <w:pStyle w:val="Heading4"/>
        <w:rPr>
          <w:rFonts w:ascii="Arial" w:hAnsi="Arial" w:cs="Arial"/>
          <w:b/>
          <w:bCs/>
          <w:i w:val="0"/>
          <w:iCs w:val="0"/>
          <w:color w:val="auto"/>
          <w:lang w:eastAsia="en-GB"/>
        </w:rPr>
      </w:pPr>
      <w:r w:rsidRPr="004579C3">
        <w:rPr>
          <w:rFonts w:ascii="Arial" w:eastAsia="Times New Roman" w:hAnsi="Arial" w:cs="Arial"/>
          <w:b/>
          <w:bCs/>
          <w:i w:val="0"/>
          <w:iCs w:val="0"/>
          <w:color w:val="auto"/>
          <w:kern w:val="0"/>
          <w:lang w:eastAsia="en-GB"/>
          <w14:ligatures w14:val="none"/>
        </w:rPr>
        <w:t>5</w:t>
      </w:r>
      <w:r w:rsidRPr="004579C3">
        <w:rPr>
          <w:rFonts w:ascii="Arial" w:hAnsi="Arial" w:cs="Arial"/>
          <w:b/>
          <w:bCs/>
          <w:i w:val="0"/>
          <w:iCs w:val="0"/>
          <w:color w:val="auto"/>
          <w:lang w:eastAsia="en-GB"/>
        </w:rPr>
        <w:t>. Revenue Streams</w:t>
      </w:r>
    </w:p>
    <w:p w14:paraId="3A3AE383"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The main revenue model would be subscription-based.</w:t>
      </w:r>
    </w:p>
    <w:p w14:paraId="0036FB93"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Possible pricing:</w:t>
      </w:r>
    </w:p>
    <w:p w14:paraId="585DE7DB" w14:textId="77777777" w:rsidR="00605E7C" w:rsidRPr="004579C3" w:rsidRDefault="00605E7C" w:rsidP="004579C3">
      <w:pPr>
        <w:pStyle w:val="Heading4"/>
        <w:rPr>
          <w:rFonts w:ascii="Arial" w:hAnsi="Arial" w:cs="Arial"/>
          <w:b/>
          <w:bCs/>
          <w:i w:val="0"/>
          <w:iCs w:val="0"/>
          <w:color w:val="auto"/>
          <w:lang w:eastAsia="en-GB"/>
        </w:rPr>
      </w:pPr>
      <w:r w:rsidRPr="004579C3">
        <w:rPr>
          <w:rFonts w:ascii="Arial" w:hAnsi="Arial" w:cs="Arial"/>
          <w:b/>
          <w:bCs/>
          <w:i w:val="0"/>
          <w:iCs w:val="0"/>
          <w:color w:val="auto"/>
          <w:lang w:eastAsia="en-GB"/>
        </w:rPr>
        <w:t>Basic Plan</w:t>
      </w:r>
    </w:p>
    <w:p w14:paraId="259491E8"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For small businesses starting online.</w:t>
      </w:r>
    </w:p>
    <w:p w14:paraId="4FAE2EDF"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Includes:</w:t>
      </w:r>
    </w:p>
    <w:p w14:paraId="684906B0" w14:textId="77777777" w:rsidR="00605E7C" w:rsidRPr="00806BEE" w:rsidRDefault="00605E7C" w:rsidP="00ED182A">
      <w:pPr>
        <w:pStyle w:val="ListParagraph"/>
        <w:numPr>
          <w:ilvl w:val="0"/>
          <w:numId w:val="19"/>
        </w:numPr>
        <w:spacing w:line="360" w:lineRule="auto"/>
        <w:rPr>
          <w:rFonts w:ascii="Arial" w:hAnsi="Arial" w:cs="Arial"/>
          <w:lang w:eastAsia="en-GB"/>
        </w:rPr>
      </w:pPr>
      <w:r w:rsidRPr="00806BEE">
        <w:rPr>
          <w:rFonts w:ascii="Arial" w:hAnsi="Arial" w:cs="Arial"/>
          <w:lang w:eastAsia="en-GB"/>
        </w:rPr>
        <w:lastRenderedPageBreak/>
        <w:t xml:space="preserve">Digital store </w:t>
      </w:r>
    </w:p>
    <w:p w14:paraId="54927A6F" w14:textId="77777777" w:rsidR="00605E7C" w:rsidRPr="00806BEE" w:rsidRDefault="00605E7C" w:rsidP="00ED182A">
      <w:pPr>
        <w:pStyle w:val="ListParagraph"/>
        <w:numPr>
          <w:ilvl w:val="0"/>
          <w:numId w:val="19"/>
        </w:numPr>
        <w:spacing w:line="360" w:lineRule="auto"/>
        <w:rPr>
          <w:rFonts w:ascii="Arial" w:hAnsi="Arial" w:cs="Arial"/>
          <w:lang w:eastAsia="en-GB"/>
        </w:rPr>
      </w:pPr>
      <w:r w:rsidRPr="00806BEE">
        <w:rPr>
          <w:rFonts w:ascii="Arial" w:hAnsi="Arial" w:cs="Arial"/>
          <w:lang w:eastAsia="en-GB"/>
        </w:rPr>
        <w:t xml:space="preserve">Payment system </w:t>
      </w:r>
    </w:p>
    <w:p w14:paraId="7D8629A4" w14:textId="77777777" w:rsidR="00D828AA" w:rsidRPr="00806BEE" w:rsidRDefault="00605E7C" w:rsidP="00ED182A">
      <w:pPr>
        <w:pStyle w:val="ListParagraph"/>
        <w:numPr>
          <w:ilvl w:val="0"/>
          <w:numId w:val="19"/>
        </w:numPr>
        <w:spacing w:line="360" w:lineRule="auto"/>
        <w:rPr>
          <w:rFonts w:ascii="Arial" w:hAnsi="Arial" w:cs="Arial"/>
          <w:lang w:eastAsia="en-GB"/>
        </w:rPr>
      </w:pPr>
      <w:r w:rsidRPr="00806BEE">
        <w:rPr>
          <w:rFonts w:ascii="Arial" w:hAnsi="Arial" w:cs="Arial"/>
          <w:lang w:eastAsia="en-GB"/>
        </w:rPr>
        <w:t>Customer messaging</w:t>
      </w:r>
    </w:p>
    <w:p w14:paraId="126FCEC4" w14:textId="294CAC99" w:rsidR="00605E7C" w:rsidRPr="00806BEE" w:rsidRDefault="00605E7C" w:rsidP="00806BEE">
      <w:pPr>
        <w:pStyle w:val="ListParagraph"/>
        <w:spacing w:line="360" w:lineRule="auto"/>
        <w:rPr>
          <w:rFonts w:ascii="Arial" w:hAnsi="Arial" w:cs="Arial"/>
          <w:lang w:eastAsia="en-GB"/>
        </w:rPr>
      </w:pPr>
      <w:r w:rsidRPr="00806BEE">
        <w:rPr>
          <w:rFonts w:ascii="Arial" w:hAnsi="Arial" w:cs="Arial"/>
          <w:lang w:eastAsia="en-GB"/>
        </w:rPr>
        <w:t xml:space="preserve"> </w:t>
      </w:r>
    </w:p>
    <w:p w14:paraId="665BF1E5" w14:textId="77777777" w:rsidR="00605E7C" w:rsidRPr="00D8090C" w:rsidRDefault="00605E7C" w:rsidP="00D8090C">
      <w:pPr>
        <w:pStyle w:val="Heading4"/>
        <w:rPr>
          <w:rFonts w:ascii="Arial" w:hAnsi="Arial" w:cs="Arial"/>
          <w:b/>
          <w:bCs/>
          <w:i w:val="0"/>
          <w:iCs w:val="0"/>
          <w:color w:val="auto"/>
          <w:lang w:eastAsia="en-GB"/>
        </w:rPr>
      </w:pPr>
      <w:r w:rsidRPr="00D8090C">
        <w:rPr>
          <w:rFonts w:ascii="Arial" w:hAnsi="Arial" w:cs="Arial"/>
          <w:b/>
          <w:bCs/>
          <w:i w:val="0"/>
          <w:iCs w:val="0"/>
          <w:color w:val="auto"/>
          <w:lang w:eastAsia="en-GB"/>
        </w:rPr>
        <w:t>Professional Plan</w:t>
      </w:r>
    </w:p>
    <w:p w14:paraId="705BBCF9"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Includes:</w:t>
      </w:r>
    </w:p>
    <w:p w14:paraId="0A6D940C" w14:textId="77777777" w:rsidR="00605E7C" w:rsidRPr="00806BEE" w:rsidRDefault="00605E7C" w:rsidP="00ED182A">
      <w:pPr>
        <w:pStyle w:val="ListParagraph"/>
        <w:numPr>
          <w:ilvl w:val="0"/>
          <w:numId w:val="20"/>
        </w:numPr>
        <w:spacing w:line="360" w:lineRule="auto"/>
        <w:rPr>
          <w:rFonts w:ascii="Arial" w:hAnsi="Arial" w:cs="Arial"/>
          <w:lang w:eastAsia="en-GB"/>
        </w:rPr>
      </w:pPr>
      <w:r w:rsidRPr="00806BEE">
        <w:rPr>
          <w:rFonts w:ascii="Arial" w:hAnsi="Arial" w:cs="Arial"/>
          <w:lang w:eastAsia="en-GB"/>
        </w:rPr>
        <w:t xml:space="preserve">Analytics </w:t>
      </w:r>
    </w:p>
    <w:p w14:paraId="28D53FF1" w14:textId="77777777" w:rsidR="00605E7C" w:rsidRPr="00806BEE" w:rsidRDefault="00605E7C" w:rsidP="00ED182A">
      <w:pPr>
        <w:pStyle w:val="ListParagraph"/>
        <w:numPr>
          <w:ilvl w:val="0"/>
          <w:numId w:val="20"/>
        </w:numPr>
        <w:spacing w:line="360" w:lineRule="auto"/>
        <w:rPr>
          <w:rFonts w:ascii="Arial" w:hAnsi="Arial" w:cs="Arial"/>
          <w:lang w:eastAsia="en-GB"/>
        </w:rPr>
      </w:pPr>
      <w:r w:rsidRPr="00806BEE">
        <w:rPr>
          <w:rFonts w:ascii="Arial" w:hAnsi="Arial" w:cs="Arial"/>
          <w:lang w:eastAsia="en-GB"/>
        </w:rPr>
        <w:t xml:space="preserve">Marketing tools </w:t>
      </w:r>
    </w:p>
    <w:p w14:paraId="1802C124" w14:textId="77777777" w:rsidR="00605E7C" w:rsidRPr="00806BEE" w:rsidRDefault="00605E7C" w:rsidP="00ED182A">
      <w:pPr>
        <w:pStyle w:val="ListParagraph"/>
        <w:numPr>
          <w:ilvl w:val="0"/>
          <w:numId w:val="20"/>
        </w:numPr>
        <w:spacing w:line="360" w:lineRule="auto"/>
        <w:rPr>
          <w:rFonts w:ascii="Arial" w:hAnsi="Arial" w:cs="Arial"/>
          <w:lang w:eastAsia="en-GB"/>
        </w:rPr>
      </w:pPr>
      <w:r w:rsidRPr="00806BEE">
        <w:rPr>
          <w:rFonts w:ascii="Arial" w:hAnsi="Arial" w:cs="Arial"/>
          <w:lang w:eastAsia="en-GB"/>
        </w:rPr>
        <w:t xml:space="preserve">Delivery management </w:t>
      </w:r>
    </w:p>
    <w:p w14:paraId="35328990" w14:textId="77777777" w:rsidR="00D828AA" w:rsidRPr="00806BEE" w:rsidRDefault="00D828AA" w:rsidP="00806BEE">
      <w:pPr>
        <w:pStyle w:val="ListParagraph"/>
        <w:spacing w:line="360" w:lineRule="auto"/>
        <w:rPr>
          <w:rFonts w:ascii="Arial" w:hAnsi="Arial" w:cs="Arial"/>
          <w:lang w:eastAsia="en-GB"/>
        </w:rPr>
      </w:pPr>
    </w:p>
    <w:p w14:paraId="3CB84B95" w14:textId="77777777" w:rsidR="00605E7C" w:rsidRPr="00D8090C" w:rsidRDefault="00605E7C" w:rsidP="00D8090C">
      <w:pPr>
        <w:pStyle w:val="Heading4"/>
        <w:rPr>
          <w:rFonts w:ascii="Arial" w:hAnsi="Arial" w:cs="Arial"/>
          <w:b/>
          <w:bCs/>
          <w:i w:val="0"/>
          <w:iCs w:val="0"/>
          <w:color w:val="auto"/>
          <w:lang w:eastAsia="en-GB"/>
        </w:rPr>
      </w:pPr>
      <w:r w:rsidRPr="00D8090C">
        <w:rPr>
          <w:rFonts w:ascii="Arial" w:hAnsi="Arial" w:cs="Arial"/>
          <w:b/>
          <w:bCs/>
          <w:i w:val="0"/>
          <w:iCs w:val="0"/>
          <w:color w:val="auto"/>
          <w:lang w:eastAsia="en-GB"/>
        </w:rPr>
        <w:t>Transaction Fees</w:t>
      </w:r>
    </w:p>
    <w:p w14:paraId="0538743D"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A small percentage could be charged on customer transactions.</w:t>
      </w:r>
    </w:p>
    <w:p w14:paraId="61D00B38"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Additional income could come from:</w:t>
      </w:r>
    </w:p>
    <w:p w14:paraId="054B52FE" w14:textId="77777777" w:rsidR="00605E7C" w:rsidRPr="00806BEE" w:rsidRDefault="00605E7C" w:rsidP="00ED182A">
      <w:pPr>
        <w:pStyle w:val="ListParagraph"/>
        <w:numPr>
          <w:ilvl w:val="0"/>
          <w:numId w:val="21"/>
        </w:numPr>
        <w:spacing w:line="360" w:lineRule="auto"/>
        <w:rPr>
          <w:rFonts w:ascii="Arial" w:hAnsi="Arial" w:cs="Arial"/>
          <w:lang w:eastAsia="en-GB"/>
        </w:rPr>
      </w:pPr>
      <w:r w:rsidRPr="00806BEE">
        <w:rPr>
          <w:rFonts w:ascii="Arial" w:hAnsi="Arial" w:cs="Arial"/>
          <w:lang w:eastAsia="en-GB"/>
        </w:rPr>
        <w:t xml:space="preserve">Advertising opportunities </w:t>
      </w:r>
    </w:p>
    <w:p w14:paraId="35BB801D" w14:textId="77777777" w:rsidR="00605E7C" w:rsidRPr="00806BEE" w:rsidRDefault="00605E7C" w:rsidP="00ED182A">
      <w:pPr>
        <w:pStyle w:val="ListParagraph"/>
        <w:numPr>
          <w:ilvl w:val="0"/>
          <w:numId w:val="21"/>
        </w:numPr>
        <w:spacing w:line="360" w:lineRule="auto"/>
        <w:rPr>
          <w:rFonts w:ascii="Arial" w:hAnsi="Arial" w:cs="Arial"/>
          <w:lang w:eastAsia="en-GB"/>
        </w:rPr>
      </w:pPr>
      <w:r w:rsidRPr="00806BEE">
        <w:rPr>
          <w:rFonts w:ascii="Arial" w:hAnsi="Arial" w:cs="Arial"/>
          <w:lang w:eastAsia="en-GB"/>
        </w:rPr>
        <w:t xml:space="preserve">Premium business promotion </w:t>
      </w:r>
    </w:p>
    <w:p w14:paraId="752EA7F5" w14:textId="77777777" w:rsidR="00605E7C" w:rsidRPr="00806BEE" w:rsidRDefault="00605E7C" w:rsidP="00ED182A">
      <w:pPr>
        <w:pStyle w:val="ListParagraph"/>
        <w:numPr>
          <w:ilvl w:val="0"/>
          <w:numId w:val="21"/>
        </w:numPr>
        <w:spacing w:line="360" w:lineRule="auto"/>
        <w:rPr>
          <w:rFonts w:ascii="Arial" w:hAnsi="Arial" w:cs="Arial"/>
          <w:lang w:eastAsia="en-GB"/>
        </w:rPr>
      </w:pPr>
      <w:r w:rsidRPr="00806BEE">
        <w:rPr>
          <w:rFonts w:ascii="Arial" w:hAnsi="Arial" w:cs="Arial"/>
          <w:lang w:eastAsia="en-GB"/>
        </w:rPr>
        <w:t xml:space="preserve">Training courses </w:t>
      </w:r>
    </w:p>
    <w:p w14:paraId="19EE5087" w14:textId="77777777" w:rsidR="00605E7C" w:rsidRPr="00D8090C" w:rsidRDefault="00605E7C" w:rsidP="00D8090C">
      <w:pPr>
        <w:pStyle w:val="Heading4"/>
        <w:rPr>
          <w:rFonts w:ascii="Arial" w:hAnsi="Arial" w:cs="Arial"/>
          <w:b/>
          <w:bCs/>
          <w:i w:val="0"/>
          <w:iCs w:val="0"/>
          <w:color w:val="auto"/>
          <w:lang w:eastAsia="en-GB"/>
        </w:rPr>
      </w:pPr>
      <w:r w:rsidRPr="00D8090C">
        <w:rPr>
          <w:rFonts w:ascii="Arial" w:hAnsi="Arial" w:cs="Arial"/>
          <w:b/>
          <w:bCs/>
          <w:i w:val="0"/>
          <w:iCs w:val="0"/>
          <w:color w:val="auto"/>
          <w:lang w:eastAsia="en-GB"/>
        </w:rPr>
        <w:t>6. Key Resources</w:t>
      </w:r>
    </w:p>
    <w:p w14:paraId="6693FB85"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Important resources include:</w:t>
      </w:r>
    </w:p>
    <w:p w14:paraId="56250B29" w14:textId="77777777" w:rsidR="00605E7C" w:rsidRPr="00806BEE" w:rsidRDefault="00605E7C" w:rsidP="00ED182A">
      <w:pPr>
        <w:pStyle w:val="ListParagraph"/>
        <w:numPr>
          <w:ilvl w:val="0"/>
          <w:numId w:val="22"/>
        </w:numPr>
        <w:spacing w:line="360" w:lineRule="auto"/>
        <w:rPr>
          <w:rFonts w:ascii="Arial" w:hAnsi="Arial" w:cs="Arial"/>
          <w:lang w:eastAsia="en-GB"/>
        </w:rPr>
      </w:pPr>
      <w:r w:rsidRPr="00806BEE">
        <w:rPr>
          <w:rFonts w:ascii="Arial" w:hAnsi="Arial" w:cs="Arial"/>
          <w:lang w:eastAsia="en-GB"/>
        </w:rPr>
        <w:t xml:space="preserve">Software developers </w:t>
      </w:r>
    </w:p>
    <w:p w14:paraId="662A08AC" w14:textId="77777777" w:rsidR="00605E7C" w:rsidRPr="00806BEE" w:rsidRDefault="00605E7C" w:rsidP="00ED182A">
      <w:pPr>
        <w:pStyle w:val="ListParagraph"/>
        <w:numPr>
          <w:ilvl w:val="0"/>
          <w:numId w:val="22"/>
        </w:numPr>
        <w:spacing w:line="360" w:lineRule="auto"/>
        <w:rPr>
          <w:rFonts w:ascii="Arial" w:hAnsi="Arial" w:cs="Arial"/>
          <w:lang w:eastAsia="en-GB"/>
        </w:rPr>
      </w:pPr>
      <w:r w:rsidRPr="00806BEE">
        <w:rPr>
          <w:rFonts w:ascii="Arial" w:hAnsi="Arial" w:cs="Arial"/>
          <w:lang w:eastAsia="en-GB"/>
        </w:rPr>
        <w:t xml:space="preserve">Cloud infrastructure </w:t>
      </w:r>
    </w:p>
    <w:p w14:paraId="759B9416" w14:textId="77777777" w:rsidR="00605E7C" w:rsidRPr="00806BEE" w:rsidRDefault="00605E7C" w:rsidP="00ED182A">
      <w:pPr>
        <w:pStyle w:val="ListParagraph"/>
        <w:numPr>
          <w:ilvl w:val="0"/>
          <w:numId w:val="22"/>
        </w:numPr>
        <w:spacing w:line="360" w:lineRule="auto"/>
        <w:rPr>
          <w:rFonts w:ascii="Arial" w:hAnsi="Arial" w:cs="Arial"/>
          <w:lang w:eastAsia="en-GB"/>
        </w:rPr>
      </w:pPr>
      <w:r w:rsidRPr="00806BEE">
        <w:rPr>
          <w:rFonts w:ascii="Arial" w:hAnsi="Arial" w:cs="Arial"/>
          <w:lang w:eastAsia="en-GB"/>
        </w:rPr>
        <w:t xml:space="preserve">Customer support team </w:t>
      </w:r>
    </w:p>
    <w:p w14:paraId="6C8CF585" w14:textId="77777777" w:rsidR="00605E7C" w:rsidRPr="00806BEE" w:rsidRDefault="00605E7C" w:rsidP="00ED182A">
      <w:pPr>
        <w:pStyle w:val="ListParagraph"/>
        <w:numPr>
          <w:ilvl w:val="0"/>
          <w:numId w:val="22"/>
        </w:numPr>
        <w:spacing w:line="360" w:lineRule="auto"/>
        <w:rPr>
          <w:rFonts w:ascii="Arial" w:hAnsi="Arial" w:cs="Arial"/>
          <w:lang w:eastAsia="en-GB"/>
        </w:rPr>
      </w:pPr>
      <w:r w:rsidRPr="00806BEE">
        <w:rPr>
          <w:rFonts w:ascii="Arial" w:hAnsi="Arial" w:cs="Arial"/>
          <w:lang w:eastAsia="en-GB"/>
        </w:rPr>
        <w:t xml:space="preserve">Marketing specialists </w:t>
      </w:r>
    </w:p>
    <w:p w14:paraId="76B3CDF3" w14:textId="77777777" w:rsidR="00605E7C" w:rsidRPr="00806BEE" w:rsidRDefault="00605E7C" w:rsidP="00ED182A">
      <w:pPr>
        <w:pStyle w:val="ListParagraph"/>
        <w:numPr>
          <w:ilvl w:val="0"/>
          <w:numId w:val="22"/>
        </w:numPr>
        <w:spacing w:line="360" w:lineRule="auto"/>
        <w:rPr>
          <w:rFonts w:ascii="Arial" w:hAnsi="Arial" w:cs="Arial"/>
          <w:lang w:eastAsia="en-GB"/>
        </w:rPr>
      </w:pPr>
      <w:r w:rsidRPr="00806BEE">
        <w:rPr>
          <w:rFonts w:ascii="Arial" w:hAnsi="Arial" w:cs="Arial"/>
          <w:lang w:eastAsia="en-GB"/>
        </w:rPr>
        <w:t xml:space="preserve">Data security systems </w:t>
      </w:r>
    </w:p>
    <w:p w14:paraId="6AF0CD00" w14:textId="77777777" w:rsidR="00605E7C" w:rsidRPr="00D8090C" w:rsidRDefault="00605E7C" w:rsidP="00D8090C">
      <w:pPr>
        <w:pStyle w:val="Heading4"/>
        <w:rPr>
          <w:rFonts w:ascii="Arial" w:hAnsi="Arial" w:cs="Arial"/>
          <w:b/>
          <w:bCs/>
          <w:i w:val="0"/>
          <w:iCs w:val="0"/>
          <w:color w:val="auto"/>
          <w:lang w:eastAsia="en-GB"/>
        </w:rPr>
      </w:pPr>
      <w:r w:rsidRPr="00D8090C">
        <w:rPr>
          <w:rFonts w:ascii="Arial" w:hAnsi="Arial" w:cs="Arial"/>
          <w:b/>
          <w:bCs/>
          <w:i w:val="0"/>
          <w:iCs w:val="0"/>
          <w:color w:val="auto"/>
          <w:lang w:eastAsia="en-GB"/>
        </w:rPr>
        <w:t>7. Key Activities</w:t>
      </w:r>
    </w:p>
    <w:p w14:paraId="32F55E3B"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Main activities include:</w:t>
      </w:r>
    </w:p>
    <w:p w14:paraId="0A2CC033" w14:textId="77777777" w:rsidR="00605E7C" w:rsidRPr="00806BEE" w:rsidRDefault="00605E7C" w:rsidP="00ED182A">
      <w:pPr>
        <w:pStyle w:val="ListParagraph"/>
        <w:numPr>
          <w:ilvl w:val="0"/>
          <w:numId w:val="23"/>
        </w:numPr>
        <w:spacing w:line="360" w:lineRule="auto"/>
        <w:rPr>
          <w:rFonts w:ascii="Arial" w:hAnsi="Arial" w:cs="Arial"/>
          <w:lang w:eastAsia="en-GB"/>
        </w:rPr>
      </w:pPr>
      <w:r w:rsidRPr="00806BEE">
        <w:rPr>
          <w:rFonts w:ascii="Arial" w:hAnsi="Arial" w:cs="Arial"/>
          <w:lang w:eastAsia="en-GB"/>
        </w:rPr>
        <w:t xml:space="preserve">Platform development </w:t>
      </w:r>
    </w:p>
    <w:p w14:paraId="71D611EE" w14:textId="77777777" w:rsidR="00605E7C" w:rsidRPr="00806BEE" w:rsidRDefault="00605E7C" w:rsidP="00ED182A">
      <w:pPr>
        <w:pStyle w:val="ListParagraph"/>
        <w:numPr>
          <w:ilvl w:val="0"/>
          <w:numId w:val="23"/>
        </w:numPr>
        <w:spacing w:line="360" w:lineRule="auto"/>
        <w:rPr>
          <w:rFonts w:ascii="Arial" w:hAnsi="Arial" w:cs="Arial"/>
          <w:lang w:eastAsia="en-GB"/>
        </w:rPr>
      </w:pPr>
      <w:r w:rsidRPr="00806BEE">
        <w:rPr>
          <w:rFonts w:ascii="Arial" w:hAnsi="Arial" w:cs="Arial"/>
          <w:lang w:eastAsia="en-GB"/>
        </w:rPr>
        <w:t xml:space="preserve">Software maintenance </w:t>
      </w:r>
    </w:p>
    <w:p w14:paraId="3C7ADA83" w14:textId="77777777" w:rsidR="00605E7C" w:rsidRPr="00806BEE" w:rsidRDefault="00605E7C" w:rsidP="00ED182A">
      <w:pPr>
        <w:pStyle w:val="ListParagraph"/>
        <w:numPr>
          <w:ilvl w:val="0"/>
          <w:numId w:val="23"/>
        </w:numPr>
        <w:spacing w:line="360" w:lineRule="auto"/>
        <w:rPr>
          <w:rFonts w:ascii="Arial" w:hAnsi="Arial" w:cs="Arial"/>
          <w:lang w:eastAsia="en-GB"/>
        </w:rPr>
      </w:pPr>
      <w:r w:rsidRPr="00806BEE">
        <w:rPr>
          <w:rFonts w:ascii="Arial" w:hAnsi="Arial" w:cs="Arial"/>
          <w:lang w:eastAsia="en-GB"/>
        </w:rPr>
        <w:t xml:space="preserve">Customer support </w:t>
      </w:r>
    </w:p>
    <w:p w14:paraId="501DA197" w14:textId="77777777" w:rsidR="00605E7C" w:rsidRPr="00806BEE" w:rsidRDefault="00605E7C" w:rsidP="00ED182A">
      <w:pPr>
        <w:pStyle w:val="ListParagraph"/>
        <w:numPr>
          <w:ilvl w:val="0"/>
          <w:numId w:val="23"/>
        </w:numPr>
        <w:spacing w:line="360" w:lineRule="auto"/>
        <w:rPr>
          <w:rFonts w:ascii="Arial" w:hAnsi="Arial" w:cs="Arial"/>
          <w:lang w:eastAsia="en-GB"/>
        </w:rPr>
      </w:pPr>
      <w:r w:rsidRPr="00806BEE">
        <w:rPr>
          <w:rFonts w:ascii="Arial" w:hAnsi="Arial" w:cs="Arial"/>
          <w:lang w:eastAsia="en-GB"/>
        </w:rPr>
        <w:t xml:space="preserve">Marketing </w:t>
      </w:r>
    </w:p>
    <w:p w14:paraId="1BCCFB12" w14:textId="77777777" w:rsidR="00605E7C" w:rsidRPr="00806BEE" w:rsidRDefault="00605E7C" w:rsidP="00ED182A">
      <w:pPr>
        <w:pStyle w:val="ListParagraph"/>
        <w:numPr>
          <w:ilvl w:val="0"/>
          <w:numId w:val="23"/>
        </w:numPr>
        <w:spacing w:line="360" w:lineRule="auto"/>
        <w:rPr>
          <w:rFonts w:ascii="Arial" w:hAnsi="Arial" w:cs="Arial"/>
          <w:lang w:eastAsia="en-GB"/>
        </w:rPr>
      </w:pPr>
      <w:r w:rsidRPr="00806BEE">
        <w:rPr>
          <w:rFonts w:ascii="Arial" w:hAnsi="Arial" w:cs="Arial"/>
          <w:lang w:eastAsia="en-GB"/>
        </w:rPr>
        <w:t xml:space="preserve">Data analysis </w:t>
      </w:r>
    </w:p>
    <w:p w14:paraId="21C89385" w14:textId="77777777" w:rsidR="00605E7C" w:rsidRPr="00806BEE" w:rsidRDefault="00605E7C" w:rsidP="00ED182A">
      <w:pPr>
        <w:pStyle w:val="ListParagraph"/>
        <w:numPr>
          <w:ilvl w:val="0"/>
          <w:numId w:val="23"/>
        </w:numPr>
        <w:spacing w:line="360" w:lineRule="auto"/>
        <w:rPr>
          <w:rFonts w:ascii="Arial" w:hAnsi="Arial" w:cs="Arial"/>
          <w:lang w:eastAsia="en-GB"/>
        </w:rPr>
      </w:pPr>
      <w:r w:rsidRPr="00806BEE">
        <w:rPr>
          <w:rFonts w:ascii="Arial" w:hAnsi="Arial" w:cs="Arial"/>
          <w:lang w:eastAsia="en-GB"/>
        </w:rPr>
        <w:t xml:space="preserve">Security management </w:t>
      </w:r>
    </w:p>
    <w:p w14:paraId="26D00EB7" w14:textId="77777777" w:rsidR="00605E7C" w:rsidRPr="00D8090C" w:rsidRDefault="00605E7C" w:rsidP="00D8090C">
      <w:pPr>
        <w:pStyle w:val="Heading4"/>
        <w:rPr>
          <w:rFonts w:ascii="Arial" w:hAnsi="Arial" w:cs="Arial"/>
          <w:b/>
          <w:bCs/>
          <w:i w:val="0"/>
          <w:iCs w:val="0"/>
          <w:color w:val="auto"/>
          <w:lang w:eastAsia="en-GB"/>
        </w:rPr>
      </w:pPr>
      <w:r w:rsidRPr="00D8090C">
        <w:rPr>
          <w:rFonts w:ascii="Arial" w:hAnsi="Arial" w:cs="Arial"/>
          <w:b/>
          <w:bCs/>
          <w:i w:val="0"/>
          <w:iCs w:val="0"/>
          <w:color w:val="auto"/>
          <w:lang w:eastAsia="en-GB"/>
        </w:rPr>
        <w:lastRenderedPageBreak/>
        <w:t>8. Key Partnerships</w:t>
      </w:r>
    </w:p>
    <w:p w14:paraId="16D13B34"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Important partners include:</w:t>
      </w:r>
    </w:p>
    <w:p w14:paraId="73D9009F" w14:textId="77777777" w:rsidR="00605E7C" w:rsidRPr="00806BEE" w:rsidRDefault="00605E7C" w:rsidP="00ED182A">
      <w:pPr>
        <w:pStyle w:val="ListParagraph"/>
        <w:numPr>
          <w:ilvl w:val="0"/>
          <w:numId w:val="24"/>
        </w:numPr>
        <w:spacing w:line="360" w:lineRule="auto"/>
        <w:rPr>
          <w:rFonts w:ascii="Arial" w:hAnsi="Arial" w:cs="Arial"/>
          <w:lang w:eastAsia="en-GB"/>
        </w:rPr>
      </w:pPr>
      <w:r w:rsidRPr="00806BEE">
        <w:rPr>
          <w:rFonts w:ascii="Arial" w:hAnsi="Arial" w:cs="Arial"/>
          <w:lang w:eastAsia="en-GB"/>
        </w:rPr>
        <w:t xml:space="preserve">Local councils </w:t>
      </w:r>
    </w:p>
    <w:p w14:paraId="66F9BF95" w14:textId="77777777" w:rsidR="00605E7C" w:rsidRPr="00806BEE" w:rsidRDefault="00605E7C" w:rsidP="00ED182A">
      <w:pPr>
        <w:pStyle w:val="ListParagraph"/>
        <w:numPr>
          <w:ilvl w:val="0"/>
          <w:numId w:val="24"/>
        </w:numPr>
        <w:spacing w:line="360" w:lineRule="auto"/>
        <w:rPr>
          <w:rFonts w:ascii="Arial" w:hAnsi="Arial" w:cs="Arial"/>
          <w:lang w:eastAsia="en-GB"/>
        </w:rPr>
      </w:pPr>
      <w:r w:rsidRPr="00806BEE">
        <w:rPr>
          <w:rFonts w:ascii="Arial" w:hAnsi="Arial" w:cs="Arial"/>
          <w:lang w:eastAsia="en-GB"/>
        </w:rPr>
        <w:t xml:space="preserve">Delivery companies </w:t>
      </w:r>
    </w:p>
    <w:p w14:paraId="16379FA8" w14:textId="77777777" w:rsidR="00605E7C" w:rsidRPr="00806BEE" w:rsidRDefault="00605E7C" w:rsidP="00ED182A">
      <w:pPr>
        <w:pStyle w:val="ListParagraph"/>
        <w:numPr>
          <w:ilvl w:val="0"/>
          <w:numId w:val="24"/>
        </w:numPr>
        <w:spacing w:line="360" w:lineRule="auto"/>
        <w:rPr>
          <w:rFonts w:ascii="Arial" w:hAnsi="Arial" w:cs="Arial"/>
          <w:lang w:eastAsia="en-GB"/>
        </w:rPr>
      </w:pPr>
      <w:r w:rsidRPr="00806BEE">
        <w:rPr>
          <w:rFonts w:ascii="Arial" w:hAnsi="Arial" w:cs="Arial"/>
          <w:lang w:eastAsia="en-GB"/>
        </w:rPr>
        <w:t xml:space="preserve">Payment providers </w:t>
      </w:r>
    </w:p>
    <w:p w14:paraId="6EF4B26A" w14:textId="77777777" w:rsidR="00605E7C" w:rsidRPr="00806BEE" w:rsidRDefault="00605E7C" w:rsidP="00ED182A">
      <w:pPr>
        <w:pStyle w:val="ListParagraph"/>
        <w:numPr>
          <w:ilvl w:val="0"/>
          <w:numId w:val="24"/>
        </w:numPr>
        <w:spacing w:line="360" w:lineRule="auto"/>
        <w:rPr>
          <w:rFonts w:ascii="Arial" w:hAnsi="Arial" w:cs="Arial"/>
          <w:lang w:eastAsia="en-GB"/>
        </w:rPr>
      </w:pPr>
      <w:r w:rsidRPr="00806BEE">
        <w:rPr>
          <w:rFonts w:ascii="Arial" w:hAnsi="Arial" w:cs="Arial"/>
          <w:lang w:eastAsia="en-GB"/>
        </w:rPr>
        <w:t xml:space="preserve">Technology companies </w:t>
      </w:r>
    </w:p>
    <w:p w14:paraId="3C6D8A2A" w14:textId="77777777" w:rsidR="00605E7C" w:rsidRPr="00806BEE" w:rsidRDefault="00605E7C" w:rsidP="00ED182A">
      <w:pPr>
        <w:pStyle w:val="ListParagraph"/>
        <w:numPr>
          <w:ilvl w:val="0"/>
          <w:numId w:val="24"/>
        </w:numPr>
        <w:spacing w:line="360" w:lineRule="auto"/>
        <w:rPr>
          <w:rFonts w:ascii="Arial" w:hAnsi="Arial" w:cs="Arial"/>
          <w:lang w:eastAsia="en-GB"/>
        </w:rPr>
      </w:pPr>
      <w:r w:rsidRPr="00806BEE">
        <w:rPr>
          <w:rFonts w:ascii="Arial" w:hAnsi="Arial" w:cs="Arial"/>
          <w:lang w:eastAsia="en-GB"/>
        </w:rPr>
        <w:t xml:space="preserve">Business associations </w:t>
      </w:r>
    </w:p>
    <w:p w14:paraId="515A3843"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Partnerships help increase trust and improve service quality.</w:t>
      </w:r>
    </w:p>
    <w:p w14:paraId="790E88BE" w14:textId="77777777" w:rsidR="008A049D" w:rsidRPr="00806BEE" w:rsidRDefault="008A049D" w:rsidP="00806BEE">
      <w:pPr>
        <w:spacing w:line="360" w:lineRule="auto"/>
        <w:rPr>
          <w:rFonts w:ascii="Arial" w:hAnsi="Arial" w:cs="Arial"/>
          <w:lang w:eastAsia="en-GB"/>
        </w:rPr>
      </w:pPr>
    </w:p>
    <w:p w14:paraId="0D2D355D" w14:textId="77777777" w:rsidR="00605E7C" w:rsidRPr="00D8090C" w:rsidRDefault="00605E7C" w:rsidP="00D8090C">
      <w:pPr>
        <w:pStyle w:val="Heading4"/>
        <w:rPr>
          <w:rFonts w:ascii="Arial" w:hAnsi="Arial" w:cs="Arial"/>
          <w:b/>
          <w:bCs/>
          <w:i w:val="0"/>
          <w:iCs w:val="0"/>
          <w:color w:val="auto"/>
          <w:lang w:eastAsia="en-GB"/>
        </w:rPr>
      </w:pPr>
      <w:r w:rsidRPr="00D8090C">
        <w:rPr>
          <w:rFonts w:ascii="Arial" w:hAnsi="Arial" w:cs="Arial"/>
          <w:b/>
          <w:bCs/>
          <w:i w:val="0"/>
          <w:iCs w:val="0"/>
          <w:color w:val="auto"/>
          <w:lang w:eastAsia="en-GB"/>
        </w:rPr>
        <w:t>9. Cost Structure</w:t>
      </w:r>
    </w:p>
    <w:p w14:paraId="1A64EE27"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Main costs include:</w:t>
      </w:r>
    </w:p>
    <w:p w14:paraId="2D111EF1" w14:textId="77777777" w:rsidR="00605E7C" w:rsidRPr="00806BEE" w:rsidRDefault="00605E7C" w:rsidP="00ED182A">
      <w:pPr>
        <w:pStyle w:val="ListParagraph"/>
        <w:numPr>
          <w:ilvl w:val="0"/>
          <w:numId w:val="25"/>
        </w:numPr>
        <w:spacing w:line="360" w:lineRule="auto"/>
        <w:rPr>
          <w:rFonts w:ascii="Arial" w:hAnsi="Arial" w:cs="Arial"/>
          <w:lang w:eastAsia="en-GB"/>
        </w:rPr>
      </w:pPr>
      <w:r w:rsidRPr="00806BEE">
        <w:rPr>
          <w:rFonts w:ascii="Arial" w:hAnsi="Arial" w:cs="Arial"/>
          <w:lang w:eastAsia="en-GB"/>
        </w:rPr>
        <w:t xml:space="preserve">Software development </w:t>
      </w:r>
    </w:p>
    <w:p w14:paraId="04DCD60D" w14:textId="77777777" w:rsidR="00605E7C" w:rsidRPr="00806BEE" w:rsidRDefault="00605E7C" w:rsidP="00ED182A">
      <w:pPr>
        <w:pStyle w:val="ListParagraph"/>
        <w:numPr>
          <w:ilvl w:val="0"/>
          <w:numId w:val="25"/>
        </w:numPr>
        <w:spacing w:line="360" w:lineRule="auto"/>
        <w:rPr>
          <w:rFonts w:ascii="Arial" w:hAnsi="Arial" w:cs="Arial"/>
          <w:lang w:eastAsia="en-GB"/>
        </w:rPr>
      </w:pPr>
      <w:r w:rsidRPr="00806BEE">
        <w:rPr>
          <w:rFonts w:ascii="Arial" w:hAnsi="Arial" w:cs="Arial"/>
          <w:lang w:eastAsia="en-GB"/>
        </w:rPr>
        <w:t xml:space="preserve">Cloud services </w:t>
      </w:r>
    </w:p>
    <w:p w14:paraId="270C63AD" w14:textId="77777777" w:rsidR="00605E7C" w:rsidRPr="00806BEE" w:rsidRDefault="00605E7C" w:rsidP="00ED182A">
      <w:pPr>
        <w:pStyle w:val="ListParagraph"/>
        <w:numPr>
          <w:ilvl w:val="0"/>
          <w:numId w:val="25"/>
        </w:numPr>
        <w:spacing w:line="360" w:lineRule="auto"/>
        <w:rPr>
          <w:rFonts w:ascii="Arial" w:hAnsi="Arial" w:cs="Arial"/>
          <w:lang w:eastAsia="en-GB"/>
        </w:rPr>
      </w:pPr>
      <w:r w:rsidRPr="00806BEE">
        <w:rPr>
          <w:rFonts w:ascii="Arial" w:hAnsi="Arial" w:cs="Arial"/>
          <w:lang w:eastAsia="en-GB"/>
        </w:rPr>
        <w:t xml:space="preserve">Employee salaries </w:t>
      </w:r>
    </w:p>
    <w:p w14:paraId="2158AB1B" w14:textId="77777777" w:rsidR="00605E7C" w:rsidRPr="00806BEE" w:rsidRDefault="00605E7C" w:rsidP="00ED182A">
      <w:pPr>
        <w:pStyle w:val="ListParagraph"/>
        <w:numPr>
          <w:ilvl w:val="0"/>
          <w:numId w:val="25"/>
        </w:numPr>
        <w:spacing w:line="360" w:lineRule="auto"/>
        <w:rPr>
          <w:rFonts w:ascii="Arial" w:hAnsi="Arial" w:cs="Arial"/>
          <w:lang w:eastAsia="en-GB"/>
        </w:rPr>
      </w:pPr>
      <w:r w:rsidRPr="00806BEE">
        <w:rPr>
          <w:rFonts w:ascii="Arial" w:hAnsi="Arial" w:cs="Arial"/>
          <w:lang w:eastAsia="en-GB"/>
        </w:rPr>
        <w:t xml:space="preserve">Marketing expenses </w:t>
      </w:r>
    </w:p>
    <w:p w14:paraId="61A8FAAE" w14:textId="77777777" w:rsidR="00605E7C" w:rsidRPr="00806BEE" w:rsidRDefault="00605E7C" w:rsidP="00ED182A">
      <w:pPr>
        <w:pStyle w:val="ListParagraph"/>
        <w:numPr>
          <w:ilvl w:val="0"/>
          <w:numId w:val="25"/>
        </w:numPr>
        <w:spacing w:line="360" w:lineRule="auto"/>
        <w:rPr>
          <w:rFonts w:ascii="Arial" w:hAnsi="Arial" w:cs="Arial"/>
          <w:lang w:eastAsia="en-GB"/>
        </w:rPr>
      </w:pPr>
      <w:r w:rsidRPr="00806BEE">
        <w:rPr>
          <w:rFonts w:ascii="Arial" w:hAnsi="Arial" w:cs="Arial"/>
          <w:lang w:eastAsia="en-GB"/>
        </w:rPr>
        <w:t xml:space="preserve">Customer support </w:t>
      </w:r>
    </w:p>
    <w:p w14:paraId="2AA5D72E" w14:textId="77777777" w:rsidR="00605E7C" w:rsidRPr="00806BEE" w:rsidRDefault="00605E7C" w:rsidP="00ED182A">
      <w:pPr>
        <w:pStyle w:val="ListParagraph"/>
        <w:numPr>
          <w:ilvl w:val="0"/>
          <w:numId w:val="25"/>
        </w:numPr>
        <w:spacing w:line="360" w:lineRule="auto"/>
        <w:rPr>
          <w:rFonts w:ascii="Arial" w:hAnsi="Arial" w:cs="Arial"/>
          <w:lang w:eastAsia="en-GB"/>
        </w:rPr>
      </w:pPr>
      <w:r w:rsidRPr="00806BEE">
        <w:rPr>
          <w:rFonts w:ascii="Arial" w:hAnsi="Arial" w:cs="Arial"/>
          <w:lang w:eastAsia="en-GB"/>
        </w:rPr>
        <w:t xml:space="preserve">Cybersecurity </w:t>
      </w:r>
    </w:p>
    <w:p w14:paraId="373CBDC1"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Although initial costs may be high, digital platforms can achieve strong scalability after development.</w:t>
      </w:r>
    </w:p>
    <w:p w14:paraId="304857E0" w14:textId="77777777" w:rsidR="00605E7C" w:rsidRPr="00D8090C" w:rsidRDefault="00605E7C" w:rsidP="00D8090C">
      <w:pPr>
        <w:pStyle w:val="Heading4"/>
        <w:rPr>
          <w:rFonts w:ascii="Arial" w:hAnsi="Arial" w:cs="Arial"/>
          <w:b/>
          <w:bCs/>
          <w:i w:val="0"/>
          <w:iCs w:val="0"/>
          <w:color w:val="auto"/>
          <w:lang w:eastAsia="en-GB"/>
        </w:rPr>
      </w:pPr>
      <w:r w:rsidRPr="00D8090C">
        <w:rPr>
          <w:rFonts w:ascii="Arial" w:hAnsi="Arial" w:cs="Arial"/>
          <w:b/>
          <w:bCs/>
          <w:i w:val="0"/>
          <w:iCs w:val="0"/>
          <w:color w:val="auto"/>
          <w:lang w:eastAsia="en-GB"/>
        </w:rPr>
        <w:t>5. SWOT Analysis of Local Connect</w:t>
      </w:r>
    </w:p>
    <w:p w14:paraId="62600025"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A SWOT analysis evaluates internal strengths and weaknesses and external opportunities and threats.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21"/>
        <w:gridCol w:w="3438"/>
      </w:tblGrid>
      <w:tr w:rsidR="00605E7C" w:rsidRPr="00806BEE" w14:paraId="6F17F23F" w14:textId="77777777" w:rsidTr="002B265A">
        <w:trPr>
          <w:tblHeader/>
          <w:tblCellSpacing w:w="15" w:type="dxa"/>
        </w:trPr>
        <w:tc>
          <w:tcPr>
            <w:tcW w:w="0" w:type="auto"/>
            <w:vAlign w:val="center"/>
            <w:hideMark/>
          </w:tcPr>
          <w:p w14:paraId="17F26821" w14:textId="77777777" w:rsidR="00605E7C" w:rsidRPr="00806BEE" w:rsidRDefault="00605E7C" w:rsidP="00806BEE">
            <w:pPr>
              <w:spacing w:line="360" w:lineRule="auto"/>
              <w:rPr>
                <w:rFonts w:ascii="Arial" w:hAnsi="Arial" w:cs="Arial"/>
                <w:b/>
                <w:bCs/>
                <w:lang w:eastAsia="en-GB"/>
              </w:rPr>
            </w:pPr>
            <w:r w:rsidRPr="00806BEE">
              <w:rPr>
                <w:rFonts w:ascii="Arial" w:hAnsi="Arial" w:cs="Arial"/>
                <w:b/>
                <w:bCs/>
                <w:lang w:eastAsia="en-GB"/>
              </w:rPr>
              <w:t>Strengths</w:t>
            </w:r>
          </w:p>
        </w:tc>
        <w:tc>
          <w:tcPr>
            <w:tcW w:w="0" w:type="auto"/>
            <w:vAlign w:val="center"/>
            <w:hideMark/>
          </w:tcPr>
          <w:p w14:paraId="499187EA" w14:textId="77777777" w:rsidR="00605E7C" w:rsidRPr="00806BEE" w:rsidRDefault="00605E7C" w:rsidP="00806BEE">
            <w:pPr>
              <w:spacing w:line="360" w:lineRule="auto"/>
              <w:rPr>
                <w:rFonts w:ascii="Arial" w:hAnsi="Arial" w:cs="Arial"/>
                <w:lang w:eastAsia="en-GB"/>
              </w:rPr>
            </w:pPr>
            <w:r w:rsidRPr="00806BEE">
              <w:rPr>
                <w:rFonts w:ascii="Arial" w:hAnsi="Arial" w:cs="Arial"/>
                <w:b/>
                <w:bCs/>
                <w:lang w:eastAsia="en-GB"/>
              </w:rPr>
              <w:t>Weaknesse</w:t>
            </w:r>
            <w:r w:rsidRPr="00806BEE">
              <w:rPr>
                <w:rFonts w:ascii="Arial" w:hAnsi="Arial" w:cs="Arial"/>
                <w:lang w:eastAsia="en-GB"/>
              </w:rPr>
              <w:t>s</w:t>
            </w:r>
          </w:p>
        </w:tc>
      </w:tr>
      <w:tr w:rsidR="00605E7C" w:rsidRPr="00806BEE" w14:paraId="694846D8" w14:textId="77777777" w:rsidTr="002B265A">
        <w:trPr>
          <w:tblCellSpacing w:w="15" w:type="dxa"/>
        </w:trPr>
        <w:tc>
          <w:tcPr>
            <w:tcW w:w="0" w:type="auto"/>
            <w:vAlign w:val="center"/>
            <w:hideMark/>
          </w:tcPr>
          <w:p w14:paraId="04B55DB7"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Supports small UK businesses</w:t>
            </w:r>
          </w:p>
        </w:tc>
        <w:tc>
          <w:tcPr>
            <w:tcW w:w="0" w:type="auto"/>
            <w:vAlign w:val="center"/>
            <w:hideMark/>
          </w:tcPr>
          <w:p w14:paraId="3CD8EEA7"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Requires investment in technology</w:t>
            </w:r>
          </w:p>
        </w:tc>
      </w:tr>
      <w:tr w:rsidR="00605E7C" w:rsidRPr="00806BEE" w14:paraId="1C0501C3" w14:textId="77777777" w:rsidTr="002B265A">
        <w:trPr>
          <w:tblCellSpacing w:w="15" w:type="dxa"/>
        </w:trPr>
        <w:tc>
          <w:tcPr>
            <w:tcW w:w="0" w:type="auto"/>
            <w:vAlign w:val="center"/>
            <w:hideMark/>
          </w:tcPr>
          <w:p w14:paraId="14D2C5EE"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Combines several services in one platform</w:t>
            </w:r>
          </w:p>
        </w:tc>
        <w:tc>
          <w:tcPr>
            <w:tcW w:w="0" w:type="auto"/>
            <w:vAlign w:val="center"/>
            <w:hideMark/>
          </w:tcPr>
          <w:p w14:paraId="74FFFFCB"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New brand with limited recognition</w:t>
            </w:r>
          </w:p>
        </w:tc>
      </w:tr>
      <w:tr w:rsidR="00605E7C" w:rsidRPr="00806BEE" w14:paraId="360CA48D" w14:textId="77777777" w:rsidTr="002B265A">
        <w:trPr>
          <w:tblCellSpacing w:w="15" w:type="dxa"/>
        </w:trPr>
        <w:tc>
          <w:tcPr>
            <w:tcW w:w="0" w:type="auto"/>
            <w:vAlign w:val="center"/>
            <w:hideMark/>
          </w:tcPr>
          <w:p w14:paraId="072168CA"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Affordable compared with large platforms</w:t>
            </w:r>
          </w:p>
        </w:tc>
        <w:tc>
          <w:tcPr>
            <w:tcW w:w="0" w:type="auto"/>
            <w:vAlign w:val="center"/>
            <w:hideMark/>
          </w:tcPr>
          <w:p w14:paraId="27BDC3C8"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Requires continuous maintenance</w:t>
            </w:r>
          </w:p>
        </w:tc>
      </w:tr>
      <w:tr w:rsidR="00605E7C" w:rsidRPr="00806BEE" w14:paraId="16D815B3" w14:textId="77777777" w:rsidTr="002B265A">
        <w:trPr>
          <w:tblCellSpacing w:w="15" w:type="dxa"/>
        </w:trPr>
        <w:tc>
          <w:tcPr>
            <w:tcW w:w="0" w:type="auto"/>
            <w:vAlign w:val="center"/>
            <w:hideMark/>
          </w:tcPr>
          <w:p w14:paraId="1E118759"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Supports local economies</w:t>
            </w:r>
          </w:p>
        </w:tc>
        <w:tc>
          <w:tcPr>
            <w:tcW w:w="0" w:type="auto"/>
            <w:vAlign w:val="center"/>
            <w:hideMark/>
          </w:tcPr>
          <w:p w14:paraId="218217CF"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Dependence on user adoption</w:t>
            </w:r>
          </w:p>
        </w:tc>
      </w:tr>
    </w:tbl>
    <w:p w14:paraId="7AC54206" w14:textId="77777777" w:rsidR="00605E7C" w:rsidRPr="00806BEE" w:rsidRDefault="00605E7C" w:rsidP="00806BEE">
      <w:pPr>
        <w:spacing w:line="360" w:lineRule="auto"/>
        <w:rPr>
          <w:rFonts w:ascii="Arial" w:hAnsi="Arial" w:cs="Arial"/>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09"/>
        <w:gridCol w:w="3830"/>
      </w:tblGrid>
      <w:tr w:rsidR="00605E7C" w:rsidRPr="00806BEE" w14:paraId="6DBDB0F9" w14:textId="77777777" w:rsidTr="002B265A">
        <w:trPr>
          <w:tblHeader/>
          <w:tblCellSpacing w:w="15" w:type="dxa"/>
        </w:trPr>
        <w:tc>
          <w:tcPr>
            <w:tcW w:w="0" w:type="auto"/>
            <w:vAlign w:val="center"/>
            <w:hideMark/>
          </w:tcPr>
          <w:p w14:paraId="7C82E3C0" w14:textId="77777777" w:rsidR="00605E7C" w:rsidRPr="00806BEE" w:rsidRDefault="00605E7C" w:rsidP="00806BEE">
            <w:pPr>
              <w:spacing w:line="360" w:lineRule="auto"/>
              <w:rPr>
                <w:rFonts w:ascii="Arial" w:hAnsi="Arial" w:cs="Arial"/>
                <w:b/>
                <w:bCs/>
                <w:lang w:eastAsia="en-GB"/>
              </w:rPr>
            </w:pPr>
            <w:r w:rsidRPr="00806BEE">
              <w:rPr>
                <w:rFonts w:ascii="Arial" w:hAnsi="Arial" w:cs="Arial"/>
                <w:b/>
                <w:bCs/>
                <w:lang w:eastAsia="en-GB"/>
              </w:rPr>
              <w:lastRenderedPageBreak/>
              <w:t>Opportunities</w:t>
            </w:r>
          </w:p>
        </w:tc>
        <w:tc>
          <w:tcPr>
            <w:tcW w:w="0" w:type="auto"/>
            <w:vAlign w:val="center"/>
            <w:hideMark/>
          </w:tcPr>
          <w:p w14:paraId="44683B74" w14:textId="77777777" w:rsidR="00605E7C" w:rsidRPr="00806BEE" w:rsidRDefault="00605E7C" w:rsidP="00806BEE">
            <w:pPr>
              <w:spacing w:line="360" w:lineRule="auto"/>
              <w:rPr>
                <w:rFonts w:ascii="Arial" w:hAnsi="Arial" w:cs="Arial"/>
                <w:b/>
                <w:bCs/>
                <w:lang w:eastAsia="en-GB"/>
              </w:rPr>
            </w:pPr>
            <w:r w:rsidRPr="00806BEE">
              <w:rPr>
                <w:rFonts w:ascii="Arial" w:hAnsi="Arial" w:cs="Arial"/>
                <w:b/>
                <w:bCs/>
                <w:lang w:eastAsia="en-GB"/>
              </w:rPr>
              <w:t>Threats</w:t>
            </w:r>
          </w:p>
        </w:tc>
      </w:tr>
      <w:tr w:rsidR="00605E7C" w:rsidRPr="00806BEE" w14:paraId="61357A77" w14:textId="77777777" w:rsidTr="002B265A">
        <w:trPr>
          <w:tblCellSpacing w:w="15" w:type="dxa"/>
        </w:trPr>
        <w:tc>
          <w:tcPr>
            <w:tcW w:w="0" w:type="auto"/>
            <w:vAlign w:val="center"/>
            <w:hideMark/>
          </w:tcPr>
          <w:p w14:paraId="213B2683"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Growing e-commerce market</w:t>
            </w:r>
          </w:p>
        </w:tc>
        <w:tc>
          <w:tcPr>
            <w:tcW w:w="0" w:type="auto"/>
            <w:vAlign w:val="center"/>
            <w:hideMark/>
          </w:tcPr>
          <w:p w14:paraId="75413259"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Competition from Amazon and Shopify</w:t>
            </w:r>
          </w:p>
        </w:tc>
      </w:tr>
      <w:tr w:rsidR="00605E7C" w:rsidRPr="00806BEE" w14:paraId="36F639A2" w14:textId="77777777" w:rsidTr="002B265A">
        <w:trPr>
          <w:tblCellSpacing w:w="15" w:type="dxa"/>
        </w:trPr>
        <w:tc>
          <w:tcPr>
            <w:tcW w:w="0" w:type="auto"/>
            <w:vAlign w:val="center"/>
            <w:hideMark/>
          </w:tcPr>
          <w:p w14:paraId="5BA80411"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Increasing demand for local shopping</w:t>
            </w:r>
          </w:p>
        </w:tc>
        <w:tc>
          <w:tcPr>
            <w:tcW w:w="0" w:type="auto"/>
            <w:vAlign w:val="center"/>
            <w:hideMark/>
          </w:tcPr>
          <w:p w14:paraId="57B0DC09"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Cybersecurity risks</w:t>
            </w:r>
          </w:p>
        </w:tc>
      </w:tr>
      <w:tr w:rsidR="00605E7C" w:rsidRPr="00806BEE" w14:paraId="34E49EED" w14:textId="77777777" w:rsidTr="002B265A">
        <w:trPr>
          <w:tblCellSpacing w:w="15" w:type="dxa"/>
        </w:trPr>
        <w:tc>
          <w:tcPr>
            <w:tcW w:w="0" w:type="auto"/>
            <w:vAlign w:val="center"/>
            <w:hideMark/>
          </w:tcPr>
          <w:p w14:paraId="1F0DD911"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Growth of digital payments</w:t>
            </w:r>
          </w:p>
        </w:tc>
        <w:tc>
          <w:tcPr>
            <w:tcW w:w="0" w:type="auto"/>
            <w:vAlign w:val="center"/>
            <w:hideMark/>
          </w:tcPr>
          <w:p w14:paraId="714D1326"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Changing customer preferences</w:t>
            </w:r>
          </w:p>
        </w:tc>
      </w:tr>
      <w:tr w:rsidR="00605E7C" w:rsidRPr="00806BEE" w14:paraId="0BED5C71" w14:textId="77777777" w:rsidTr="002B265A">
        <w:trPr>
          <w:tblCellSpacing w:w="15" w:type="dxa"/>
        </w:trPr>
        <w:tc>
          <w:tcPr>
            <w:tcW w:w="0" w:type="auto"/>
            <w:vAlign w:val="center"/>
            <w:hideMark/>
          </w:tcPr>
          <w:p w14:paraId="41B1C955"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Government support for SME digitalisation</w:t>
            </w:r>
          </w:p>
        </w:tc>
        <w:tc>
          <w:tcPr>
            <w:tcW w:w="0" w:type="auto"/>
            <w:vAlign w:val="center"/>
            <w:hideMark/>
          </w:tcPr>
          <w:p w14:paraId="5C85968C"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Economic uncertainty</w:t>
            </w:r>
          </w:p>
        </w:tc>
      </w:tr>
    </w:tbl>
    <w:p w14:paraId="2C001DE3" w14:textId="77777777" w:rsidR="00605E7C" w:rsidRPr="00806BEE" w:rsidRDefault="00605E7C" w:rsidP="00806BEE">
      <w:pPr>
        <w:spacing w:line="360" w:lineRule="auto"/>
        <w:rPr>
          <w:rFonts w:ascii="Arial" w:hAnsi="Arial" w:cs="Arial"/>
          <w:lang w:eastAsia="en-GB"/>
        </w:rPr>
      </w:pPr>
    </w:p>
    <w:p w14:paraId="1B876835" w14:textId="77777777" w:rsidR="00605E7C" w:rsidRDefault="00605E7C" w:rsidP="00D94C4C">
      <w:pPr>
        <w:pStyle w:val="Heading3"/>
        <w:rPr>
          <w:lang w:eastAsia="en-GB"/>
        </w:rPr>
      </w:pPr>
      <w:bookmarkStart w:id="17" w:name="_Toc235292392"/>
      <w:r w:rsidRPr="00D8090C">
        <w:rPr>
          <w:lang w:eastAsia="en-GB"/>
        </w:rPr>
        <w:t>Strategic Recommendations</w:t>
      </w:r>
      <w:bookmarkEnd w:id="17"/>
    </w:p>
    <w:p w14:paraId="3146F502" w14:textId="77777777" w:rsidR="00D94C4C" w:rsidRPr="00D94C4C" w:rsidRDefault="00D94C4C" w:rsidP="00D94C4C">
      <w:pPr>
        <w:rPr>
          <w:lang w:eastAsia="en-GB"/>
        </w:rPr>
      </w:pPr>
    </w:p>
    <w:p w14:paraId="34B56B75"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Based on the analysis, several recommendations can be made.</w:t>
      </w:r>
    </w:p>
    <w:p w14:paraId="2EE835CE" w14:textId="77777777" w:rsidR="00605E7C" w:rsidRPr="00D94C4C" w:rsidRDefault="00605E7C" w:rsidP="00D94C4C">
      <w:pPr>
        <w:pStyle w:val="Heading4"/>
        <w:rPr>
          <w:rFonts w:ascii="Arial" w:hAnsi="Arial" w:cs="Arial"/>
          <w:b/>
          <w:bCs/>
          <w:i w:val="0"/>
          <w:iCs w:val="0"/>
          <w:color w:val="auto"/>
          <w:lang w:eastAsia="en-GB"/>
        </w:rPr>
      </w:pPr>
      <w:r w:rsidRPr="00D94C4C">
        <w:rPr>
          <w:rFonts w:ascii="Arial" w:hAnsi="Arial" w:cs="Arial"/>
          <w:b/>
          <w:bCs/>
          <w:i w:val="0"/>
          <w:iCs w:val="0"/>
          <w:color w:val="auto"/>
          <w:lang w:eastAsia="en-GB"/>
        </w:rPr>
        <w:t>1. Focus on SMEs Rather Than Large Companies</w:t>
      </w:r>
    </w:p>
    <w:p w14:paraId="1D64F28F"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Large businesses already have advanced digital systems. Local Connect should focus on small businesses that are underserved by existing platforms.</w:t>
      </w:r>
    </w:p>
    <w:p w14:paraId="44BA1FCE"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This creates a clear market position.</w:t>
      </w:r>
    </w:p>
    <w:p w14:paraId="33630318" w14:textId="77777777" w:rsidR="00605E7C" w:rsidRPr="00D94C4C" w:rsidRDefault="00605E7C" w:rsidP="00D94C4C">
      <w:pPr>
        <w:pStyle w:val="Heading4"/>
        <w:rPr>
          <w:rFonts w:ascii="Arial" w:hAnsi="Arial" w:cs="Arial"/>
          <w:b/>
          <w:bCs/>
          <w:i w:val="0"/>
          <w:iCs w:val="0"/>
          <w:color w:val="auto"/>
          <w:lang w:eastAsia="en-GB"/>
        </w:rPr>
      </w:pPr>
      <w:r w:rsidRPr="00D94C4C">
        <w:rPr>
          <w:rFonts w:ascii="Arial" w:hAnsi="Arial" w:cs="Arial"/>
          <w:b/>
          <w:bCs/>
          <w:i w:val="0"/>
          <w:iCs w:val="0"/>
          <w:color w:val="auto"/>
          <w:lang w:eastAsia="en-GB"/>
        </w:rPr>
        <w:t>2. Provide Digital Training</w:t>
      </w:r>
    </w:p>
    <w:p w14:paraId="787A80B7"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Many small business owners lack confidence using technology.</w:t>
      </w:r>
    </w:p>
    <w:p w14:paraId="0EA8D3E3"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The company should provide:</w:t>
      </w:r>
    </w:p>
    <w:p w14:paraId="7DD5520D" w14:textId="77777777" w:rsidR="00605E7C" w:rsidRPr="00806BEE" w:rsidRDefault="00605E7C" w:rsidP="00ED182A">
      <w:pPr>
        <w:pStyle w:val="ListParagraph"/>
        <w:numPr>
          <w:ilvl w:val="0"/>
          <w:numId w:val="26"/>
        </w:numPr>
        <w:spacing w:line="360" w:lineRule="auto"/>
        <w:rPr>
          <w:rFonts w:ascii="Arial" w:hAnsi="Arial" w:cs="Arial"/>
          <w:lang w:eastAsia="en-GB"/>
        </w:rPr>
      </w:pPr>
      <w:r w:rsidRPr="00806BEE">
        <w:rPr>
          <w:rFonts w:ascii="Arial" w:hAnsi="Arial" w:cs="Arial"/>
          <w:lang w:eastAsia="en-GB"/>
        </w:rPr>
        <w:t xml:space="preserve">Online tutorials </w:t>
      </w:r>
    </w:p>
    <w:p w14:paraId="7BB9AB77" w14:textId="77777777" w:rsidR="00605E7C" w:rsidRPr="00806BEE" w:rsidRDefault="00605E7C" w:rsidP="00ED182A">
      <w:pPr>
        <w:pStyle w:val="ListParagraph"/>
        <w:numPr>
          <w:ilvl w:val="0"/>
          <w:numId w:val="26"/>
        </w:numPr>
        <w:spacing w:line="360" w:lineRule="auto"/>
        <w:rPr>
          <w:rFonts w:ascii="Arial" w:hAnsi="Arial" w:cs="Arial"/>
          <w:lang w:eastAsia="en-GB"/>
        </w:rPr>
      </w:pPr>
      <w:r w:rsidRPr="00806BEE">
        <w:rPr>
          <w:rFonts w:ascii="Arial" w:hAnsi="Arial" w:cs="Arial"/>
          <w:lang w:eastAsia="en-GB"/>
        </w:rPr>
        <w:t xml:space="preserve">Workshops </w:t>
      </w:r>
    </w:p>
    <w:p w14:paraId="1CF3E00E" w14:textId="77777777" w:rsidR="00605E7C" w:rsidRPr="00806BEE" w:rsidRDefault="00605E7C" w:rsidP="00ED182A">
      <w:pPr>
        <w:pStyle w:val="ListParagraph"/>
        <w:numPr>
          <w:ilvl w:val="0"/>
          <w:numId w:val="26"/>
        </w:numPr>
        <w:spacing w:line="360" w:lineRule="auto"/>
        <w:rPr>
          <w:rFonts w:ascii="Arial" w:hAnsi="Arial" w:cs="Arial"/>
          <w:lang w:eastAsia="en-GB"/>
        </w:rPr>
      </w:pPr>
      <w:r w:rsidRPr="00806BEE">
        <w:rPr>
          <w:rFonts w:ascii="Arial" w:hAnsi="Arial" w:cs="Arial"/>
          <w:lang w:eastAsia="en-GB"/>
        </w:rPr>
        <w:t xml:space="preserve">Customer support </w:t>
      </w:r>
    </w:p>
    <w:p w14:paraId="52E73B3F" w14:textId="77777777" w:rsidR="00605E7C" w:rsidRPr="00806BEE" w:rsidRDefault="00605E7C" w:rsidP="00ED182A">
      <w:pPr>
        <w:pStyle w:val="ListParagraph"/>
        <w:numPr>
          <w:ilvl w:val="0"/>
          <w:numId w:val="26"/>
        </w:numPr>
        <w:spacing w:line="360" w:lineRule="auto"/>
        <w:rPr>
          <w:rFonts w:ascii="Arial" w:hAnsi="Arial" w:cs="Arial"/>
          <w:lang w:eastAsia="en-GB"/>
        </w:rPr>
      </w:pPr>
      <w:r w:rsidRPr="00806BEE">
        <w:rPr>
          <w:rFonts w:ascii="Arial" w:hAnsi="Arial" w:cs="Arial"/>
          <w:lang w:eastAsia="en-GB"/>
        </w:rPr>
        <w:t xml:space="preserve">Digital marketing guidance </w:t>
      </w:r>
    </w:p>
    <w:p w14:paraId="0BD8C8A4"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This increases adoption and customer satisfaction.</w:t>
      </w:r>
    </w:p>
    <w:p w14:paraId="1695EC82" w14:textId="77777777" w:rsidR="00605E7C" w:rsidRPr="00D94C4C" w:rsidRDefault="00605E7C" w:rsidP="00D94C4C">
      <w:pPr>
        <w:pStyle w:val="Heading4"/>
        <w:rPr>
          <w:rFonts w:ascii="Arial" w:hAnsi="Arial" w:cs="Arial"/>
          <w:b/>
          <w:bCs/>
          <w:i w:val="0"/>
          <w:iCs w:val="0"/>
          <w:color w:val="auto"/>
          <w:lang w:eastAsia="en-GB"/>
        </w:rPr>
      </w:pPr>
      <w:r w:rsidRPr="00D94C4C">
        <w:rPr>
          <w:rFonts w:ascii="Arial" w:hAnsi="Arial" w:cs="Arial"/>
          <w:b/>
          <w:bCs/>
          <w:i w:val="0"/>
          <w:iCs w:val="0"/>
          <w:color w:val="auto"/>
          <w:lang w:eastAsia="en-GB"/>
        </w:rPr>
        <w:t>3. Build Strong Local Partnerships</w:t>
      </w:r>
    </w:p>
    <w:p w14:paraId="109F0228"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Collaboration with councils, chambers of commerce, and community organisations strengthens credibility and supports wider business engagement.</w:t>
      </w:r>
    </w:p>
    <w:p w14:paraId="3F228495" w14:textId="77777777" w:rsidR="00605E7C" w:rsidRPr="00D94C4C" w:rsidRDefault="00605E7C" w:rsidP="00D94C4C">
      <w:pPr>
        <w:pStyle w:val="Heading4"/>
        <w:rPr>
          <w:rFonts w:ascii="Arial" w:hAnsi="Arial" w:cs="Arial"/>
          <w:b/>
          <w:bCs/>
          <w:i w:val="0"/>
          <w:iCs w:val="0"/>
          <w:color w:val="auto"/>
          <w:lang w:eastAsia="en-GB"/>
        </w:rPr>
      </w:pPr>
      <w:r w:rsidRPr="00D94C4C">
        <w:rPr>
          <w:rFonts w:ascii="Arial" w:hAnsi="Arial" w:cs="Arial"/>
          <w:b/>
          <w:bCs/>
          <w:i w:val="0"/>
          <w:iCs w:val="0"/>
          <w:color w:val="auto"/>
          <w:lang w:eastAsia="en-GB"/>
        </w:rPr>
        <w:t>4. Prioritise Security</w:t>
      </w:r>
    </w:p>
    <w:p w14:paraId="2A452FFB" w14:textId="77777777" w:rsidR="00605E7C" w:rsidRPr="00806BEE" w:rsidRDefault="00605E7C" w:rsidP="00806BEE">
      <w:pPr>
        <w:spacing w:line="360" w:lineRule="auto"/>
        <w:rPr>
          <w:rFonts w:ascii="Arial" w:hAnsi="Arial" w:cs="Arial"/>
          <w:lang w:eastAsia="en-GB"/>
        </w:rPr>
      </w:pPr>
      <w:r w:rsidRPr="00806BEE">
        <w:rPr>
          <w:rFonts w:ascii="Arial" w:hAnsi="Arial" w:cs="Arial"/>
        </w:rPr>
        <w:t>Cybersecurity must be prioritised due to the platform’s handling of payments and personal data, requiring encryption, secure transactions, continuous testing, and compliance with UK data protection regulations.</w:t>
      </w:r>
    </w:p>
    <w:p w14:paraId="3B4E8095" w14:textId="77777777" w:rsidR="00605E7C" w:rsidRPr="00D94C4C" w:rsidRDefault="00605E7C" w:rsidP="00D94C4C">
      <w:pPr>
        <w:pStyle w:val="Heading4"/>
        <w:rPr>
          <w:rFonts w:ascii="Arial" w:hAnsi="Arial" w:cs="Arial"/>
          <w:b/>
          <w:bCs/>
          <w:i w:val="0"/>
          <w:iCs w:val="0"/>
          <w:color w:val="auto"/>
          <w:lang w:eastAsia="en-GB"/>
        </w:rPr>
      </w:pPr>
      <w:r w:rsidRPr="00D94C4C">
        <w:rPr>
          <w:rFonts w:ascii="Arial" w:hAnsi="Arial" w:cs="Arial"/>
          <w:b/>
          <w:bCs/>
          <w:i w:val="0"/>
          <w:iCs w:val="0"/>
          <w:color w:val="auto"/>
          <w:lang w:eastAsia="en-GB"/>
        </w:rPr>
        <w:t>5. Introduce Sustainable Delivery Options</w:t>
      </w:r>
    </w:p>
    <w:p w14:paraId="4DA7AA25" w14:textId="77777777" w:rsidR="00605E7C" w:rsidRPr="00806BEE" w:rsidRDefault="00605E7C" w:rsidP="00806BEE">
      <w:pPr>
        <w:spacing w:line="360" w:lineRule="auto"/>
        <w:rPr>
          <w:rFonts w:ascii="Arial" w:hAnsi="Arial" w:cs="Arial"/>
          <w:lang w:eastAsia="en-GB"/>
        </w:rPr>
      </w:pPr>
      <w:r w:rsidRPr="00806BEE">
        <w:rPr>
          <w:rFonts w:ascii="Arial" w:hAnsi="Arial" w:cs="Arial"/>
          <w:lang w:eastAsia="en-GB"/>
        </w:rPr>
        <w:t>The platform should encourage environmentally friendly delivery methods.</w:t>
      </w:r>
    </w:p>
    <w:p w14:paraId="34373B5D" w14:textId="77777777" w:rsidR="00605E7C" w:rsidRPr="00806BEE" w:rsidRDefault="00605E7C" w:rsidP="00ED182A">
      <w:pPr>
        <w:pStyle w:val="ListParagraph"/>
        <w:numPr>
          <w:ilvl w:val="0"/>
          <w:numId w:val="27"/>
        </w:numPr>
        <w:spacing w:line="360" w:lineRule="auto"/>
        <w:rPr>
          <w:rFonts w:ascii="Arial" w:hAnsi="Arial" w:cs="Arial"/>
          <w:lang w:eastAsia="en-GB"/>
        </w:rPr>
      </w:pPr>
      <w:r w:rsidRPr="00806BEE">
        <w:rPr>
          <w:rFonts w:ascii="Arial" w:hAnsi="Arial" w:cs="Arial"/>
          <w:lang w:eastAsia="en-GB"/>
        </w:rPr>
        <w:lastRenderedPageBreak/>
        <w:t xml:space="preserve">Electric vehicles </w:t>
      </w:r>
    </w:p>
    <w:p w14:paraId="45ED242B" w14:textId="77777777" w:rsidR="00605E7C" w:rsidRPr="00806BEE" w:rsidRDefault="00605E7C" w:rsidP="00ED182A">
      <w:pPr>
        <w:pStyle w:val="ListParagraph"/>
        <w:numPr>
          <w:ilvl w:val="0"/>
          <w:numId w:val="27"/>
        </w:numPr>
        <w:spacing w:line="360" w:lineRule="auto"/>
        <w:rPr>
          <w:rFonts w:ascii="Arial" w:hAnsi="Arial" w:cs="Arial"/>
          <w:lang w:eastAsia="en-GB"/>
        </w:rPr>
      </w:pPr>
      <w:r w:rsidRPr="00806BEE">
        <w:rPr>
          <w:rFonts w:ascii="Arial" w:hAnsi="Arial" w:cs="Arial"/>
          <w:lang w:eastAsia="en-GB"/>
        </w:rPr>
        <w:t xml:space="preserve">Bicycle couriers </w:t>
      </w:r>
    </w:p>
    <w:p w14:paraId="3591671B" w14:textId="77777777" w:rsidR="00605E7C" w:rsidRPr="00806BEE" w:rsidRDefault="00605E7C" w:rsidP="00ED182A">
      <w:pPr>
        <w:pStyle w:val="ListParagraph"/>
        <w:numPr>
          <w:ilvl w:val="0"/>
          <w:numId w:val="27"/>
        </w:numPr>
        <w:spacing w:line="360" w:lineRule="auto"/>
        <w:rPr>
          <w:rFonts w:ascii="Arial" w:hAnsi="Arial" w:cs="Arial"/>
          <w:lang w:eastAsia="en-GB"/>
        </w:rPr>
      </w:pPr>
      <w:r w:rsidRPr="00806BEE">
        <w:rPr>
          <w:rFonts w:ascii="Arial" w:hAnsi="Arial" w:cs="Arial"/>
          <w:lang w:eastAsia="en-GB"/>
        </w:rPr>
        <w:t xml:space="preserve">Delivery route optimisation </w:t>
      </w:r>
    </w:p>
    <w:p w14:paraId="262D365A" w14:textId="6B2BB2C1" w:rsidR="00605E7C" w:rsidRDefault="00605E7C" w:rsidP="00806BEE">
      <w:pPr>
        <w:spacing w:line="360" w:lineRule="auto"/>
        <w:rPr>
          <w:rFonts w:ascii="Arial" w:hAnsi="Arial" w:cs="Arial"/>
          <w:lang w:eastAsia="en-GB"/>
        </w:rPr>
      </w:pPr>
      <w:r w:rsidRPr="00806BEE">
        <w:rPr>
          <w:rFonts w:ascii="Arial" w:hAnsi="Arial" w:cs="Arial"/>
          <w:lang w:eastAsia="en-GB"/>
        </w:rPr>
        <w:t>This supports environmental sustainability and attracts environmentally conscious customers</w:t>
      </w:r>
      <w:r w:rsidR="004037C6">
        <w:rPr>
          <w:rFonts w:ascii="Arial" w:hAnsi="Arial" w:cs="Arial"/>
          <w:lang w:eastAsia="en-GB"/>
        </w:rPr>
        <w:t>.</w:t>
      </w:r>
    </w:p>
    <w:p w14:paraId="67623B30" w14:textId="77777777" w:rsidR="004037C6" w:rsidRDefault="004037C6" w:rsidP="00806BEE">
      <w:pPr>
        <w:spacing w:line="360" w:lineRule="auto"/>
        <w:rPr>
          <w:rFonts w:ascii="Arial" w:hAnsi="Arial" w:cs="Arial"/>
          <w:lang w:eastAsia="en-GB"/>
        </w:rPr>
      </w:pPr>
    </w:p>
    <w:p w14:paraId="26767081" w14:textId="77777777" w:rsidR="004037C6" w:rsidRDefault="004037C6" w:rsidP="00806BEE">
      <w:pPr>
        <w:spacing w:line="360" w:lineRule="auto"/>
        <w:rPr>
          <w:rFonts w:ascii="Arial" w:hAnsi="Arial" w:cs="Arial"/>
          <w:lang w:eastAsia="en-GB"/>
        </w:rPr>
      </w:pPr>
    </w:p>
    <w:p w14:paraId="6C863D29" w14:textId="77777777" w:rsidR="004037C6" w:rsidRDefault="004037C6" w:rsidP="00806BEE">
      <w:pPr>
        <w:spacing w:line="360" w:lineRule="auto"/>
        <w:rPr>
          <w:rFonts w:ascii="Arial" w:hAnsi="Arial" w:cs="Arial"/>
          <w:lang w:eastAsia="en-GB"/>
        </w:rPr>
      </w:pPr>
    </w:p>
    <w:p w14:paraId="19C15FFA" w14:textId="77777777" w:rsidR="004037C6" w:rsidRDefault="004037C6" w:rsidP="00806BEE">
      <w:pPr>
        <w:spacing w:line="360" w:lineRule="auto"/>
        <w:rPr>
          <w:rFonts w:ascii="Arial" w:hAnsi="Arial" w:cs="Arial"/>
          <w:lang w:eastAsia="en-GB"/>
        </w:rPr>
      </w:pPr>
    </w:p>
    <w:p w14:paraId="4B28126B" w14:textId="77777777" w:rsidR="004037C6" w:rsidRDefault="004037C6" w:rsidP="00806BEE">
      <w:pPr>
        <w:spacing w:line="360" w:lineRule="auto"/>
        <w:rPr>
          <w:rFonts w:ascii="Arial" w:hAnsi="Arial" w:cs="Arial"/>
          <w:lang w:eastAsia="en-GB"/>
        </w:rPr>
      </w:pPr>
    </w:p>
    <w:p w14:paraId="4664F799" w14:textId="77777777" w:rsidR="004037C6" w:rsidRDefault="004037C6" w:rsidP="00806BEE">
      <w:pPr>
        <w:spacing w:line="360" w:lineRule="auto"/>
        <w:rPr>
          <w:rFonts w:ascii="Arial" w:hAnsi="Arial" w:cs="Arial"/>
          <w:lang w:eastAsia="en-GB"/>
        </w:rPr>
      </w:pPr>
    </w:p>
    <w:p w14:paraId="5CCED75B" w14:textId="77777777" w:rsidR="004037C6" w:rsidRDefault="004037C6" w:rsidP="00806BEE">
      <w:pPr>
        <w:spacing w:line="360" w:lineRule="auto"/>
        <w:rPr>
          <w:rFonts w:ascii="Arial" w:hAnsi="Arial" w:cs="Arial"/>
          <w:lang w:eastAsia="en-GB"/>
        </w:rPr>
      </w:pPr>
    </w:p>
    <w:p w14:paraId="61EA3B19" w14:textId="77777777" w:rsidR="004037C6" w:rsidRDefault="004037C6" w:rsidP="00806BEE">
      <w:pPr>
        <w:spacing w:line="360" w:lineRule="auto"/>
        <w:rPr>
          <w:rFonts w:ascii="Arial" w:hAnsi="Arial" w:cs="Arial"/>
          <w:lang w:eastAsia="en-GB"/>
        </w:rPr>
      </w:pPr>
    </w:p>
    <w:p w14:paraId="3864CE57" w14:textId="77777777" w:rsidR="00D94C4C" w:rsidRDefault="00D94C4C" w:rsidP="00806BEE">
      <w:pPr>
        <w:spacing w:line="360" w:lineRule="auto"/>
        <w:rPr>
          <w:rFonts w:ascii="Arial" w:hAnsi="Arial" w:cs="Arial"/>
          <w:lang w:eastAsia="en-GB"/>
        </w:rPr>
      </w:pPr>
    </w:p>
    <w:p w14:paraId="30AC9980" w14:textId="77777777" w:rsidR="00D94C4C" w:rsidRDefault="00D94C4C" w:rsidP="00806BEE">
      <w:pPr>
        <w:spacing w:line="360" w:lineRule="auto"/>
        <w:rPr>
          <w:rFonts w:ascii="Arial" w:hAnsi="Arial" w:cs="Arial"/>
          <w:lang w:eastAsia="en-GB"/>
        </w:rPr>
      </w:pPr>
    </w:p>
    <w:p w14:paraId="017A2EE3" w14:textId="77777777" w:rsidR="00D94C4C" w:rsidRDefault="00D94C4C" w:rsidP="00806BEE">
      <w:pPr>
        <w:spacing w:line="360" w:lineRule="auto"/>
        <w:rPr>
          <w:rFonts w:ascii="Arial" w:hAnsi="Arial" w:cs="Arial"/>
          <w:lang w:eastAsia="en-GB"/>
        </w:rPr>
      </w:pPr>
    </w:p>
    <w:p w14:paraId="180C95AD" w14:textId="77777777" w:rsidR="00D94C4C" w:rsidRDefault="00D94C4C" w:rsidP="00806BEE">
      <w:pPr>
        <w:spacing w:line="360" w:lineRule="auto"/>
        <w:rPr>
          <w:rFonts w:ascii="Arial" w:hAnsi="Arial" w:cs="Arial"/>
          <w:lang w:eastAsia="en-GB"/>
        </w:rPr>
      </w:pPr>
    </w:p>
    <w:p w14:paraId="0D66E070" w14:textId="77777777" w:rsidR="00D94C4C" w:rsidRDefault="00D94C4C" w:rsidP="00806BEE">
      <w:pPr>
        <w:spacing w:line="360" w:lineRule="auto"/>
        <w:rPr>
          <w:rFonts w:ascii="Arial" w:hAnsi="Arial" w:cs="Arial"/>
          <w:lang w:eastAsia="en-GB"/>
        </w:rPr>
      </w:pPr>
    </w:p>
    <w:p w14:paraId="6CDE79DE" w14:textId="77777777" w:rsidR="00D94C4C" w:rsidRDefault="00D94C4C" w:rsidP="00806BEE">
      <w:pPr>
        <w:spacing w:line="360" w:lineRule="auto"/>
        <w:rPr>
          <w:rFonts w:ascii="Arial" w:hAnsi="Arial" w:cs="Arial"/>
          <w:lang w:eastAsia="en-GB"/>
        </w:rPr>
      </w:pPr>
    </w:p>
    <w:p w14:paraId="5A6F4E02" w14:textId="77777777" w:rsidR="00D94C4C" w:rsidRDefault="00D94C4C" w:rsidP="00806BEE">
      <w:pPr>
        <w:spacing w:line="360" w:lineRule="auto"/>
        <w:rPr>
          <w:rFonts w:ascii="Arial" w:hAnsi="Arial" w:cs="Arial"/>
          <w:lang w:eastAsia="en-GB"/>
        </w:rPr>
      </w:pPr>
    </w:p>
    <w:p w14:paraId="42A736ED" w14:textId="77777777" w:rsidR="00D94C4C" w:rsidRDefault="00D94C4C" w:rsidP="00806BEE">
      <w:pPr>
        <w:spacing w:line="360" w:lineRule="auto"/>
        <w:rPr>
          <w:rFonts w:ascii="Arial" w:hAnsi="Arial" w:cs="Arial"/>
          <w:lang w:eastAsia="en-GB"/>
        </w:rPr>
      </w:pPr>
    </w:p>
    <w:p w14:paraId="3A9E4489" w14:textId="77777777" w:rsidR="00D94C4C" w:rsidRDefault="00D94C4C" w:rsidP="00806BEE">
      <w:pPr>
        <w:spacing w:line="360" w:lineRule="auto"/>
        <w:rPr>
          <w:rFonts w:ascii="Arial" w:hAnsi="Arial" w:cs="Arial"/>
          <w:lang w:eastAsia="en-GB"/>
        </w:rPr>
      </w:pPr>
    </w:p>
    <w:p w14:paraId="0258F36C" w14:textId="77777777" w:rsidR="00D94C4C" w:rsidRDefault="00D94C4C" w:rsidP="00806BEE">
      <w:pPr>
        <w:spacing w:line="360" w:lineRule="auto"/>
        <w:rPr>
          <w:rFonts w:ascii="Arial" w:hAnsi="Arial" w:cs="Arial"/>
          <w:lang w:eastAsia="en-GB"/>
        </w:rPr>
      </w:pPr>
    </w:p>
    <w:p w14:paraId="0C4DD55E" w14:textId="77777777" w:rsidR="00D94C4C" w:rsidRDefault="00D94C4C" w:rsidP="00806BEE">
      <w:pPr>
        <w:spacing w:line="360" w:lineRule="auto"/>
        <w:rPr>
          <w:rFonts w:ascii="Arial" w:hAnsi="Arial" w:cs="Arial"/>
          <w:lang w:eastAsia="en-GB"/>
        </w:rPr>
      </w:pPr>
    </w:p>
    <w:p w14:paraId="78102DEC" w14:textId="77777777" w:rsidR="00D94C4C" w:rsidRDefault="00D94C4C" w:rsidP="00806BEE">
      <w:pPr>
        <w:spacing w:line="360" w:lineRule="auto"/>
        <w:rPr>
          <w:rFonts w:ascii="Arial" w:hAnsi="Arial" w:cs="Arial"/>
          <w:lang w:eastAsia="en-GB"/>
        </w:rPr>
      </w:pPr>
    </w:p>
    <w:p w14:paraId="7309C085" w14:textId="77777777" w:rsidR="00D94C4C" w:rsidRDefault="00D94C4C" w:rsidP="00806BEE">
      <w:pPr>
        <w:spacing w:line="360" w:lineRule="auto"/>
        <w:rPr>
          <w:rFonts w:ascii="Arial" w:hAnsi="Arial" w:cs="Arial"/>
          <w:lang w:eastAsia="en-GB"/>
        </w:rPr>
      </w:pPr>
    </w:p>
    <w:p w14:paraId="3F018393" w14:textId="77777777" w:rsidR="004037C6" w:rsidRPr="00806BEE" w:rsidRDefault="004037C6" w:rsidP="00806BEE">
      <w:pPr>
        <w:spacing w:line="360" w:lineRule="auto"/>
        <w:rPr>
          <w:rFonts w:ascii="Arial" w:hAnsi="Arial" w:cs="Arial"/>
          <w:lang w:eastAsia="en-GB"/>
        </w:rPr>
      </w:pPr>
    </w:p>
    <w:p w14:paraId="2F8ACF5F" w14:textId="77777777" w:rsidR="00605E7C" w:rsidRPr="00806BEE" w:rsidRDefault="00605E7C" w:rsidP="00D94C4C">
      <w:pPr>
        <w:pStyle w:val="Heading1"/>
        <w:rPr>
          <w:rFonts w:eastAsia="Times New Roman"/>
          <w:lang w:eastAsia="en-GB"/>
        </w:rPr>
      </w:pPr>
      <w:bookmarkStart w:id="18" w:name="_Toc235292393"/>
      <w:r w:rsidRPr="00806BEE">
        <w:rPr>
          <w:rFonts w:eastAsia="Times New Roman"/>
          <w:lang w:eastAsia="en-GB"/>
        </w:rPr>
        <w:lastRenderedPageBreak/>
        <w:t>Conclusion</w:t>
      </w:r>
      <w:bookmarkEnd w:id="18"/>
    </w:p>
    <w:p w14:paraId="7B423D95" w14:textId="77777777" w:rsidR="00605E7C" w:rsidRPr="00806BEE" w:rsidRDefault="00605E7C" w:rsidP="00806BEE">
      <w:pPr>
        <w:spacing w:line="360" w:lineRule="auto"/>
        <w:rPr>
          <w:rFonts w:ascii="Arial" w:eastAsia="Times New Roman" w:hAnsi="Arial" w:cs="Arial"/>
          <w:kern w:val="36"/>
          <w:lang w:eastAsia="en-GB"/>
          <w14:ligatures w14:val="none"/>
        </w:rPr>
      </w:pPr>
      <w:r w:rsidRPr="00806BEE">
        <w:rPr>
          <w:rFonts w:ascii="Arial" w:eastAsia="Times New Roman" w:hAnsi="Arial" w:cs="Arial"/>
          <w:kern w:val="36"/>
          <w:lang w:eastAsia="en-GB"/>
          <w14:ligatures w14:val="none"/>
        </w:rPr>
        <w:t>The rapid digital transformation occurring across the United Kingdom has generated substantial entrepreneurial opportunities, particularly as consumers increasingly expect seamless and convenient digital services. A key opportunity lies in the development of e</w:t>
      </w:r>
      <w:r w:rsidRPr="00806BEE">
        <w:rPr>
          <w:rFonts w:ascii="Arial" w:eastAsia="Times New Roman" w:hAnsi="Arial" w:cs="Arial"/>
          <w:kern w:val="36"/>
          <w:lang w:eastAsia="en-GB"/>
          <w14:ligatures w14:val="none"/>
        </w:rPr>
        <w:noBreakHyphen/>
        <w:t>commerce platforms specifically tailored to the needs of small and medium</w:t>
      </w:r>
      <w:r w:rsidRPr="00806BEE">
        <w:rPr>
          <w:rFonts w:ascii="Arial" w:eastAsia="Times New Roman" w:hAnsi="Arial" w:cs="Arial"/>
          <w:kern w:val="36"/>
          <w:lang w:eastAsia="en-GB"/>
          <w14:ligatures w14:val="none"/>
        </w:rPr>
        <w:noBreakHyphen/>
        <w:t>sized enterprises (SMEs). Although online retailing has become more accessible, many independent retailers continue to face difficulties due to limited technical expertise, insufficient digital marketing capabilities and restricted operational resources. These constraints hinder their ability to compete effectively with large organisations such as Amazon.</w:t>
      </w:r>
    </w:p>
    <w:p w14:paraId="374187AC" w14:textId="77777777" w:rsidR="00605E7C" w:rsidRPr="00806BEE" w:rsidRDefault="00605E7C" w:rsidP="00806BEE">
      <w:pPr>
        <w:spacing w:line="360" w:lineRule="auto"/>
        <w:rPr>
          <w:rFonts w:ascii="Arial" w:eastAsia="Times New Roman" w:hAnsi="Arial" w:cs="Arial"/>
          <w:kern w:val="36"/>
          <w:lang w:eastAsia="en-GB"/>
          <w14:ligatures w14:val="none"/>
        </w:rPr>
      </w:pPr>
      <w:r w:rsidRPr="00806BEE">
        <w:rPr>
          <w:rFonts w:ascii="Arial" w:eastAsia="Times New Roman" w:hAnsi="Arial" w:cs="Arial"/>
          <w:kern w:val="36"/>
          <w:lang w:eastAsia="en-GB"/>
          <w14:ligatures w14:val="none"/>
        </w:rPr>
        <w:t>This capability gap highlights the need for affordable, user</w:t>
      </w:r>
      <w:r w:rsidRPr="00806BEE">
        <w:rPr>
          <w:rFonts w:ascii="Arial" w:eastAsia="Times New Roman" w:hAnsi="Arial" w:cs="Arial"/>
          <w:kern w:val="36"/>
          <w:lang w:eastAsia="en-GB"/>
          <w14:ligatures w14:val="none"/>
        </w:rPr>
        <w:noBreakHyphen/>
        <w:t>friendly e</w:t>
      </w:r>
      <w:r w:rsidRPr="00806BEE">
        <w:rPr>
          <w:rFonts w:ascii="Arial" w:eastAsia="Times New Roman" w:hAnsi="Arial" w:cs="Arial"/>
          <w:kern w:val="36"/>
          <w:lang w:eastAsia="en-GB"/>
          <w14:ligatures w14:val="none"/>
        </w:rPr>
        <w:noBreakHyphen/>
        <w:t>commerce solutions designed for small businesses. Potential features include ready</w:t>
      </w:r>
      <w:r w:rsidRPr="00806BEE">
        <w:rPr>
          <w:rFonts w:ascii="Arial" w:eastAsia="Times New Roman" w:hAnsi="Arial" w:cs="Arial"/>
          <w:kern w:val="36"/>
          <w:lang w:eastAsia="en-GB"/>
          <w14:ligatures w14:val="none"/>
        </w:rPr>
        <w:noBreakHyphen/>
        <w:t>made online stores, mobile shopping applications, inventory management tools, customer relationship management systems, integrated payment options and delivery management functions. Collectively, these tools can enhance operational efficiency, reduce costs and support SMEs in strengthening their digital presence.</w:t>
      </w:r>
    </w:p>
    <w:p w14:paraId="67FEA5C7" w14:textId="77777777" w:rsidR="00605E7C" w:rsidRDefault="00605E7C" w:rsidP="00806BEE">
      <w:pPr>
        <w:spacing w:line="360" w:lineRule="auto"/>
        <w:rPr>
          <w:rFonts w:ascii="Arial" w:eastAsia="Times New Roman" w:hAnsi="Arial" w:cs="Arial"/>
          <w:kern w:val="36"/>
          <w:lang w:eastAsia="en-GB"/>
          <w14:ligatures w14:val="none"/>
        </w:rPr>
      </w:pPr>
      <w:r w:rsidRPr="00806BEE">
        <w:rPr>
          <w:rFonts w:ascii="Arial" w:eastAsia="Times New Roman" w:hAnsi="Arial" w:cs="Arial"/>
          <w:kern w:val="36"/>
          <w:lang w:eastAsia="en-GB"/>
          <w14:ligatures w14:val="none"/>
        </w:rPr>
        <w:t>The opportunity exists because many SMEs operate with constrained budgets and cannot invest in complex or expensive platforms. Existing systems often contain unnecessary features that increase subscription costs, creating clear demand for streamlined, cost</w:t>
      </w:r>
      <w:r w:rsidRPr="00806BEE">
        <w:rPr>
          <w:rFonts w:ascii="Arial" w:eastAsia="Times New Roman" w:hAnsi="Arial" w:cs="Arial"/>
          <w:kern w:val="36"/>
          <w:lang w:eastAsia="en-GB"/>
          <w14:ligatures w14:val="none"/>
        </w:rPr>
        <w:noBreakHyphen/>
        <w:t>effective solutions tailored to UK small businesses.</w:t>
      </w:r>
    </w:p>
    <w:p w14:paraId="73DE58EC" w14:textId="77777777" w:rsidR="004037C6" w:rsidRDefault="004037C6" w:rsidP="00806BEE">
      <w:pPr>
        <w:spacing w:line="360" w:lineRule="auto"/>
        <w:rPr>
          <w:rFonts w:ascii="Arial" w:eastAsia="Times New Roman" w:hAnsi="Arial" w:cs="Arial"/>
          <w:kern w:val="36"/>
          <w:lang w:eastAsia="en-GB"/>
          <w14:ligatures w14:val="none"/>
        </w:rPr>
      </w:pPr>
    </w:p>
    <w:p w14:paraId="6F360B4C" w14:textId="77777777" w:rsidR="004037C6" w:rsidRDefault="004037C6" w:rsidP="00806BEE">
      <w:pPr>
        <w:spacing w:line="360" w:lineRule="auto"/>
        <w:rPr>
          <w:rFonts w:ascii="Arial" w:eastAsia="Times New Roman" w:hAnsi="Arial" w:cs="Arial"/>
          <w:kern w:val="36"/>
          <w:lang w:eastAsia="en-GB"/>
          <w14:ligatures w14:val="none"/>
        </w:rPr>
      </w:pPr>
    </w:p>
    <w:p w14:paraId="7D9DFEDC" w14:textId="77777777" w:rsidR="004037C6" w:rsidRDefault="004037C6" w:rsidP="00806BEE">
      <w:pPr>
        <w:spacing w:line="360" w:lineRule="auto"/>
        <w:rPr>
          <w:rFonts w:ascii="Arial" w:eastAsia="Times New Roman" w:hAnsi="Arial" w:cs="Arial"/>
          <w:kern w:val="36"/>
          <w:lang w:eastAsia="en-GB"/>
          <w14:ligatures w14:val="none"/>
        </w:rPr>
      </w:pPr>
    </w:p>
    <w:p w14:paraId="17072DDA" w14:textId="77777777" w:rsidR="004037C6" w:rsidRDefault="004037C6" w:rsidP="00806BEE">
      <w:pPr>
        <w:spacing w:line="360" w:lineRule="auto"/>
        <w:rPr>
          <w:rFonts w:ascii="Arial" w:eastAsia="Times New Roman" w:hAnsi="Arial" w:cs="Arial"/>
          <w:kern w:val="36"/>
          <w:lang w:eastAsia="en-GB"/>
          <w14:ligatures w14:val="none"/>
        </w:rPr>
      </w:pPr>
    </w:p>
    <w:p w14:paraId="2CCF97DF" w14:textId="77777777" w:rsidR="004037C6" w:rsidRDefault="004037C6" w:rsidP="00806BEE">
      <w:pPr>
        <w:spacing w:line="360" w:lineRule="auto"/>
        <w:rPr>
          <w:rFonts w:ascii="Arial" w:eastAsia="Times New Roman" w:hAnsi="Arial" w:cs="Arial"/>
          <w:kern w:val="36"/>
          <w:lang w:eastAsia="en-GB"/>
          <w14:ligatures w14:val="none"/>
        </w:rPr>
      </w:pPr>
    </w:p>
    <w:p w14:paraId="6FA74CBE" w14:textId="77777777" w:rsidR="004037C6" w:rsidRDefault="004037C6" w:rsidP="00806BEE">
      <w:pPr>
        <w:spacing w:line="360" w:lineRule="auto"/>
        <w:rPr>
          <w:rFonts w:ascii="Arial" w:eastAsia="Times New Roman" w:hAnsi="Arial" w:cs="Arial"/>
          <w:kern w:val="36"/>
          <w:lang w:eastAsia="en-GB"/>
          <w14:ligatures w14:val="none"/>
        </w:rPr>
      </w:pPr>
    </w:p>
    <w:p w14:paraId="7E5774A5" w14:textId="77777777" w:rsidR="004037C6" w:rsidRDefault="004037C6" w:rsidP="00806BEE">
      <w:pPr>
        <w:spacing w:line="360" w:lineRule="auto"/>
        <w:rPr>
          <w:rFonts w:ascii="Arial" w:eastAsia="Times New Roman" w:hAnsi="Arial" w:cs="Arial"/>
          <w:kern w:val="36"/>
          <w:lang w:eastAsia="en-GB"/>
          <w14:ligatures w14:val="none"/>
        </w:rPr>
      </w:pPr>
    </w:p>
    <w:p w14:paraId="5FD3BB75" w14:textId="77777777" w:rsidR="004037C6" w:rsidRDefault="004037C6" w:rsidP="00806BEE">
      <w:pPr>
        <w:spacing w:line="360" w:lineRule="auto"/>
        <w:rPr>
          <w:rFonts w:ascii="Arial" w:eastAsia="Times New Roman" w:hAnsi="Arial" w:cs="Arial"/>
          <w:kern w:val="36"/>
          <w:lang w:eastAsia="en-GB"/>
          <w14:ligatures w14:val="none"/>
        </w:rPr>
      </w:pPr>
    </w:p>
    <w:p w14:paraId="0BC5A597" w14:textId="77777777" w:rsidR="004037C6" w:rsidRDefault="004037C6" w:rsidP="00806BEE">
      <w:pPr>
        <w:spacing w:line="360" w:lineRule="auto"/>
        <w:rPr>
          <w:rFonts w:ascii="Arial" w:eastAsia="Times New Roman" w:hAnsi="Arial" w:cs="Arial"/>
          <w:kern w:val="36"/>
          <w:lang w:eastAsia="en-GB"/>
          <w14:ligatures w14:val="none"/>
        </w:rPr>
      </w:pPr>
    </w:p>
    <w:p w14:paraId="7C188082" w14:textId="77777777" w:rsidR="004037C6" w:rsidRPr="00806BEE" w:rsidRDefault="004037C6" w:rsidP="00806BEE">
      <w:pPr>
        <w:spacing w:line="360" w:lineRule="auto"/>
        <w:rPr>
          <w:rFonts w:ascii="Arial" w:eastAsia="Times New Roman" w:hAnsi="Arial" w:cs="Arial"/>
          <w:kern w:val="36"/>
          <w:lang w:eastAsia="en-GB"/>
          <w14:ligatures w14:val="none"/>
        </w:rPr>
      </w:pPr>
    </w:p>
    <w:p w14:paraId="758E1AEF" w14:textId="77777777" w:rsidR="00F226CD" w:rsidRPr="00806BEE" w:rsidRDefault="00F226CD" w:rsidP="00806BEE">
      <w:pPr>
        <w:spacing w:line="360" w:lineRule="auto"/>
        <w:rPr>
          <w:rFonts w:ascii="Arial" w:hAnsi="Arial" w:cs="Arial"/>
          <w:lang w:eastAsia="en-GB"/>
        </w:rPr>
      </w:pPr>
    </w:p>
    <w:p w14:paraId="2D665099" w14:textId="77777777" w:rsidR="00605E7C" w:rsidRPr="00806BEE" w:rsidRDefault="00605E7C" w:rsidP="00D94C4C">
      <w:pPr>
        <w:pStyle w:val="Heading1"/>
        <w:rPr>
          <w:lang w:eastAsia="en-GB"/>
        </w:rPr>
      </w:pPr>
      <w:bookmarkStart w:id="19" w:name="_Toc235292394"/>
      <w:r w:rsidRPr="00806BEE">
        <w:rPr>
          <w:lang w:eastAsia="en-GB"/>
        </w:rPr>
        <w:lastRenderedPageBreak/>
        <w:t>References</w:t>
      </w:r>
      <w:bookmarkEnd w:id="19"/>
      <w:r w:rsidRPr="00806BEE">
        <w:rPr>
          <w:lang w:eastAsia="en-GB"/>
        </w:rPr>
        <w:t xml:space="preserve"> </w:t>
      </w:r>
    </w:p>
    <w:p w14:paraId="492EB8B3"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Bessant, J. and Tidd, J. (2021) </w:t>
      </w:r>
      <w:r w:rsidRPr="00806BEE">
        <w:rPr>
          <w:rFonts w:ascii="Arial" w:eastAsia="Times New Roman" w:hAnsi="Arial" w:cs="Arial"/>
          <w:i/>
          <w:iCs/>
          <w:kern w:val="0"/>
          <w:lang w:eastAsia="en-GB"/>
          <w14:ligatures w14:val="none"/>
        </w:rPr>
        <w:t>Innovation and Entrepreneurship</w:t>
      </w:r>
      <w:r w:rsidRPr="00806BEE">
        <w:rPr>
          <w:rFonts w:ascii="Arial" w:eastAsia="Times New Roman" w:hAnsi="Arial" w:cs="Arial"/>
          <w:kern w:val="0"/>
          <w:lang w:eastAsia="en-GB"/>
          <w14:ligatures w14:val="none"/>
        </w:rPr>
        <w:t>. 4th edn. Chichester: Wiley.</w:t>
      </w:r>
    </w:p>
    <w:p w14:paraId="207090EF"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Blank, S. (2013) ‘Why the Lean Start-Up Changes Everything’, </w:t>
      </w:r>
      <w:r w:rsidRPr="00806BEE">
        <w:rPr>
          <w:rFonts w:ascii="Arial" w:eastAsia="Times New Roman" w:hAnsi="Arial" w:cs="Arial"/>
          <w:i/>
          <w:iCs/>
          <w:kern w:val="0"/>
          <w:lang w:eastAsia="en-GB"/>
          <w14:ligatures w14:val="none"/>
        </w:rPr>
        <w:t>Harvard Business Review</w:t>
      </w:r>
      <w:r w:rsidRPr="00806BEE">
        <w:rPr>
          <w:rFonts w:ascii="Arial" w:eastAsia="Times New Roman" w:hAnsi="Arial" w:cs="Arial"/>
          <w:kern w:val="0"/>
          <w:lang w:eastAsia="en-GB"/>
          <w14:ligatures w14:val="none"/>
        </w:rPr>
        <w:t>, 91(5), pp.63–72.</w:t>
      </w:r>
    </w:p>
    <w:p w14:paraId="1974D580"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Brown, T. (2008) ‘Design Thinking’, </w:t>
      </w:r>
      <w:r w:rsidRPr="00806BEE">
        <w:rPr>
          <w:rFonts w:ascii="Arial" w:eastAsia="Times New Roman" w:hAnsi="Arial" w:cs="Arial"/>
          <w:i/>
          <w:iCs/>
          <w:kern w:val="0"/>
          <w:lang w:eastAsia="en-GB"/>
          <w14:ligatures w14:val="none"/>
        </w:rPr>
        <w:t>Harvard Business Review</w:t>
      </w:r>
      <w:r w:rsidRPr="00806BEE">
        <w:rPr>
          <w:rFonts w:ascii="Arial" w:eastAsia="Times New Roman" w:hAnsi="Arial" w:cs="Arial"/>
          <w:kern w:val="0"/>
          <w:lang w:eastAsia="en-GB"/>
          <w14:ligatures w14:val="none"/>
        </w:rPr>
        <w:t>, 86(6), pp.84–92.</w:t>
      </w:r>
    </w:p>
    <w:p w14:paraId="322F5D94"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Brown, T. (2009) </w:t>
      </w:r>
      <w:r w:rsidRPr="00806BEE">
        <w:rPr>
          <w:rFonts w:ascii="Arial" w:eastAsia="Times New Roman" w:hAnsi="Arial" w:cs="Arial"/>
          <w:i/>
          <w:iCs/>
          <w:kern w:val="0"/>
          <w:lang w:eastAsia="en-GB"/>
          <w14:ligatures w14:val="none"/>
        </w:rPr>
        <w:t>Change by Design: How Design Thinking Transforms Organizations and Inspires Innovation</w:t>
      </w:r>
      <w:r w:rsidRPr="00806BEE">
        <w:rPr>
          <w:rFonts w:ascii="Arial" w:eastAsia="Times New Roman" w:hAnsi="Arial" w:cs="Arial"/>
          <w:kern w:val="0"/>
          <w:lang w:eastAsia="en-GB"/>
          <w14:ligatures w14:val="none"/>
        </w:rPr>
        <w:t>. New York: Harper Business.</w:t>
      </w:r>
    </w:p>
    <w:p w14:paraId="5E25B494"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Chaffey, D. and Ellis-Chadwick, F. (2022) </w:t>
      </w:r>
      <w:r w:rsidRPr="00806BEE">
        <w:rPr>
          <w:rFonts w:ascii="Arial" w:eastAsia="Times New Roman" w:hAnsi="Arial" w:cs="Arial"/>
          <w:i/>
          <w:iCs/>
          <w:kern w:val="0"/>
          <w:lang w:eastAsia="en-GB"/>
          <w14:ligatures w14:val="none"/>
        </w:rPr>
        <w:t>Digital Marketing: Strategy, Implementation and Practice</w:t>
      </w:r>
      <w:r w:rsidRPr="00806BEE">
        <w:rPr>
          <w:rFonts w:ascii="Arial" w:eastAsia="Times New Roman" w:hAnsi="Arial" w:cs="Arial"/>
          <w:kern w:val="0"/>
          <w:lang w:eastAsia="en-GB"/>
          <w14:ligatures w14:val="none"/>
        </w:rPr>
        <w:t>. 8th edn. Harlow: Pearson.</w:t>
      </w:r>
    </w:p>
    <w:p w14:paraId="678D8C59"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Christensen, C.M. (1997) </w:t>
      </w:r>
      <w:r w:rsidRPr="00806BEE">
        <w:rPr>
          <w:rFonts w:ascii="Arial" w:eastAsia="Times New Roman" w:hAnsi="Arial" w:cs="Arial"/>
          <w:i/>
          <w:iCs/>
          <w:kern w:val="0"/>
          <w:lang w:eastAsia="en-GB"/>
          <w14:ligatures w14:val="none"/>
        </w:rPr>
        <w:t>The Innovator’s Dilemma: When New Technologies Cause Great Firms to Fail</w:t>
      </w:r>
      <w:r w:rsidRPr="00806BEE">
        <w:rPr>
          <w:rFonts w:ascii="Arial" w:eastAsia="Times New Roman" w:hAnsi="Arial" w:cs="Arial"/>
          <w:kern w:val="0"/>
          <w:lang w:eastAsia="en-GB"/>
          <w14:ligatures w14:val="none"/>
        </w:rPr>
        <w:t>. Boston: Harvard Business School Press.</w:t>
      </w:r>
    </w:p>
    <w:p w14:paraId="3C4E1277"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Drucker, P.F. (1985) </w:t>
      </w:r>
      <w:r w:rsidRPr="00806BEE">
        <w:rPr>
          <w:rFonts w:ascii="Arial" w:eastAsia="Times New Roman" w:hAnsi="Arial" w:cs="Arial"/>
          <w:i/>
          <w:iCs/>
          <w:kern w:val="0"/>
          <w:lang w:eastAsia="en-GB"/>
          <w14:ligatures w14:val="none"/>
        </w:rPr>
        <w:t>Innovation and Entrepreneurship: Practice and Principles</w:t>
      </w:r>
      <w:r w:rsidRPr="00806BEE">
        <w:rPr>
          <w:rFonts w:ascii="Arial" w:eastAsia="Times New Roman" w:hAnsi="Arial" w:cs="Arial"/>
          <w:kern w:val="0"/>
          <w:lang w:eastAsia="en-GB"/>
          <w14:ligatures w14:val="none"/>
        </w:rPr>
        <w:t>. New York: Harper &amp; Row.</w:t>
      </w:r>
    </w:p>
    <w:p w14:paraId="1A273ACC"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European Commission (2020) </w:t>
      </w:r>
      <w:r w:rsidRPr="00806BEE">
        <w:rPr>
          <w:rFonts w:ascii="Arial" w:eastAsia="Times New Roman" w:hAnsi="Arial" w:cs="Arial"/>
          <w:i/>
          <w:iCs/>
          <w:kern w:val="0"/>
          <w:lang w:eastAsia="en-GB"/>
          <w14:ligatures w14:val="none"/>
        </w:rPr>
        <w:t>Digital Transformation of SMEs</w:t>
      </w:r>
      <w:r w:rsidRPr="00806BEE">
        <w:rPr>
          <w:rFonts w:ascii="Arial" w:eastAsia="Times New Roman" w:hAnsi="Arial" w:cs="Arial"/>
          <w:kern w:val="0"/>
          <w:lang w:eastAsia="en-GB"/>
          <w14:ligatures w14:val="none"/>
        </w:rPr>
        <w:t>. Brussels: European Commission.</w:t>
      </w:r>
    </w:p>
    <w:p w14:paraId="6E07563C"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Evans, D. (2011) </w:t>
      </w:r>
      <w:r w:rsidRPr="00806BEE">
        <w:rPr>
          <w:rFonts w:ascii="Arial" w:eastAsia="Times New Roman" w:hAnsi="Arial" w:cs="Arial"/>
          <w:i/>
          <w:iCs/>
          <w:kern w:val="0"/>
          <w:lang w:eastAsia="en-GB"/>
          <w14:ligatures w14:val="none"/>
        </w:rPr>
        <w:t>The Internet of Things: How the Next Evolution of the Internet Is Changing Everything</w:t>
      </w:r>
      <w:r w:rsidRPr="00806BEE">
        <w:rPr>
          <w:rFonts w:ascii="Arial" w:eastAsia="Times New Roman" w:hAnsi="Arial" w:cs="Arial"/>
          <w:kern w:val="0"/>
          <w:lang w:eastAsia="en-GB"/>
          <w14:ligatures w14:val="none"/>
        </w:rPr>
        <w:t>. Cisco Internet Business Solutions Group.</w:t>
      </w:r>
    </w:p>
    <w:p w14:paraId="2A84297E"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Foster, R. and Kaplan, S. (2001) </w:t>
      </w:r>
      <w:r w:rsidRPr="00806BEE">
        <w:rPr>
          <w:rFonts w:ascii="Arial" w:eastAsia="Times New Roman" w:hAnsi="Arial" w:cs="Arial"/>
          <w:i/>
          <w:iCs/>
          <w:kern w:val="0"/>
          <w:lang w:eastAsia="en-GB"/>
          <w14:ligatures w14:val="none"/>
        </w:rPr>
        <w:t>Creative Destruction: Why Companies That Are Built to Last Underperform the Market</w:t>
      </w:r>
      <w:r w:rsidRPr="00806BEE">
        <w:rPr>
          <w:rFonts w:ascii="Arial" w:eastAsia="Times New Roman" w:hAnsi="Arial" w:cs="Arial"/>
          <w:kern w:val="0"/>
          <w:lang w:eastAsia="en-GB"/>
          <w14:ligatures w14:val="none"/>
        </w:rPr>
        <w:t>. New York: Currency.</w:t>
      </w:r>
    </w:p>
    <w:p w14:paraId="2B389D9E"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Kotler, P., </w:t>
      </w:r>
      <w:proofErr w:type="spellStart"/>
      <w:r w:rsidRPr="00806BEE">
        <w:rPr>
          <w:rFonts w:ascii="Arial" w:eastAsia="Times New Roman" w:hAnsi="Arial" w:cs="Arial"/>
          <w:kern w:val="0"/>
          <w:lang w:eastAsia="en-GB"/>
          <w14:ligatures w14:val="none"/>
        </w:rPr>
        <w:t>Kartajaya</w:t>
      </w:r>
      <w:proofErr w:type="spellEnd"/>
      <w:r w:rsidRPr="00806BEE">
        <w:rPr>
          <w:rFonts w:ascii="Arial" w:eastAsia="Times New Roman" w:hAnsi="Arial" w:cs="Arial"/>
          <w:kern w:val="0"/>
          <w:lang w:eastAsia="en-GB"/>
          <w14:ligatures w14:val="none"/>
        </w:rPr>
        <w:t xml:space="preserve">, H. and Setiawan, I. (2021) </w:t>
      </w:r>
      <w:r w:rsidRPr="00806BEE">
        <w:rPr>
          <w:rFonts w:ascii="Arial" w:eastAsia="Times New Roman" w:hAnsi="Arial" w:cs="Arial"/>
          <w:i/>
          <w:iCs/>
          <w:kern w:val="0"/>
          <w:lang w:eastAsia="en-GB"/>
          <w14:ligatures w14:val="none"/>
        </w:rPr>
        <w:t>Marketing 5.0: Technology for Humanity</w:t>
      </w:r>
      <w:r w:rsidRPr="00806BEE">
        <w:rPr>
          <w:rFonts w:ascii="Arial" w:eastAsia="Times New Roman" w:hAnsi="Arial" w:cs="Arial"/>
          <w:kern w:val="0"/>
          <w:lang w:eastAsia="en-GB"/>
          <w14:ligatures w14:val="none"/>
        </w:rPr>
        <w:t>. Hoboken: Wiley.</w:t>
      </w:r>
    </w:p>
    <w:p w14:paraId="36037DE2"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Liedtka, J. (2018) ‘Why Design Thinking Works’, </w:t>
      </w:r>
      <w:r w:rsidRPr="00806BEE">
        <w:rPr>
          <w:rFonts w:ascii="Arial" w:eastAsia="Times New Roman" w:hAnsi="Arial" w:cs="Arial"/>
          <w:i/>
          <w:iCs/>
          <w:kern w:val="0"/>
          <w:lang w:eastAsia="en-GB"/>
          <w14:ligatures w14:val="none"/>
        </w:rPr>
        <w:t>Harvard Business Review</w:t>
      </w:r>
      <w:r w:rsidRPr="00806BEE">
        <w:rPr>
          <w:rFonts w:ascii="Arial" w:eastAsia="Times New Roman" w:hAnsi="Arial" w:cs="Arial"/>
          <w:kern w:val="0"/>
          <w:lang w:eastAsia="en-GB"/>
          <w14:ligatures w14:val="none"/>
        </w:rPr>
        <w:t>, 96(5), pp.72–79.</w:t>
      </w:r>
    </w:p>
    <w:p w14:paraId="3F010584"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Martin, R. (2009) </w:t>
      </w:r>
      <w:r w:rsidRPr="00806BEE">
        <w:rPr>
          <w:rFonts w:ascii="Arial" w:eastAsia="Times New Roman" w:hAnsi="Arial" w:cs="Arial"/>
          <w:i/>
          <w:iCs/>
          <w:kern w:val="0"/>
          <w:lang w:eastAsia="en-GB"/>
          <w14:ligatures w14:val="none"/>
        </w:rPr>
        <w:t>The Design of Business: Why Design Thinking is the Next Competitive Advantage</w:t>
      </w:r>
      <w:r w:rsidRPr="00806BEE">
        <w:rPr>
          <w:rFonts w:ascii="Arial" w:eastAsia="Times New Roman" w:hAnsi="Arial" w:cs="Arial"/>
          <w:kern w:val="0"/>
          <w:lang w:eastAsia="en-GB"/>
          <w14:ligatures w14:val="none"/>
        </w:rPr>
        <w:t>. Boston: Harvard Business Press.</w:t>
      </w:r>
    </w:p>
    <w:p w14:paraId="253D7E8F"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McKinsey &amp; Company (2020) </w:t>
      </w:r>
      <w:r w:rsidRPr="00806BEE">
        <w:rPr>
          <w:rFonts w:ascii="Arial" w:eastAsia="Times New Roman" w:hAnsi="Arial" w:cs="Arial"/>
          <w:i/>
          <w:iCs/>
          <w:kern w:val="0"/>
          <w:lang w:eastAsia="en-GB"/>
          <w14:ligatures w14:val="none"/>
        </w:rPr>
        <w:t>Digital Transformation in the Post-COVID World</w:t>
      </w:r>
      <w:r w:rsidRPr="00806BEE">
        <w:rPr>
          <w:rFonts w:ascii="Arial" w:eastAsia="Times New Roman" w:hAnsi="Arial" w:cs="Arial"/>
          <w:kern w:val="0"/>
          <w:lang w:eastAsia="en-GB"/>
          <w14:ligatures w14:val="none"/>
        </w:rPr>
        <w:t xml:space="preserve">. Available at: </w:t>
      </w:r>
      <w:hyperlink r:id="rId8" w:tgtFrame="_new" w:history="1">
        <w:r w:rsidRPr="00806BEE">
          <w:rPr>
            <w:rFonts w:ascii="Arial" w:eastAsia="Times New Roman" w:hAnsi="Arial" w:cs="Arial"/>
            <w:color w:val="0000FF"/>
            <w:kern w:val="0"/>
            <w:u w:val="single"/>
            <w:lang w:eastAsia="en-GB"/>
            <w14:ligatures w14:val="none"/>
          </w:rPr>
          <w:t>https://www.mckinsey.com</w:t>
        </w:r>
      </w:hyperlink>
    </w:p>
    <w:p w14:paraId="432CF31D"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lastRenderedPageBreak/>
        <w:t xml:space="preserve">Nielsen, J. (1994) </w:t>
      </w:r>
      <w:r w:rsidRPr="00806BEE">
        <w:rPr>
          <w:rFonts w:ascii="Arial" w:eastAsia="Times New Roman" w:hAnsi="Arial" w:cs="Arial"/>
          <w:i/>
          <w:iCs/>
          <w:kern w:val="0"/>
          <w:lang w:eastAsia="en-GB"/>
          <w14:ligatures w14:val="none"/>
        </w:rPr>
        <w:t>Usability Engineering</w:t>
      </w:r>
      <w:r w:rsidRPr="00806BEE">
        <w:rPr>
          <w:rFonts w:ascii="Arial" w:eastAsia="Times New Roman" w:hAnsi="Arial" w:cs="Arial"/>
          <w:kern w:val="0"/>
          <w:lang w:eastAsia="en-GB"/>
          <w14:ligatures w14:val="none"/>
        </w:rPr>
        <w:t>. San Francisco: Morgan Kaufmann.</w:t>
      </w:r>
    </w:p>
    <w:p w14:paraId="2E777E19"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Osterwalder, A. and Pigneur, Y. (2010) </w:t>
      </w:r>
      <w:r w:rsidRPr="00806BEE">
        <w:rPr>
          <w:rFonts w:ascii="Arial" w:eastAsia="Times New Roman" w:hAnsi="Arial" w:cs="Arial"/>
          <w:i/>
          <w:iCs/>
          <w:kern w:val="0"/>
          <w:lang w:eastAsia="en-GB"/>
          <w14:ligatures w14:val="none"/>
        </w:rPr>
        <w:t>Business Model Generation: A Handbook for Visionaries, Game Changers and Challengers</w:t>
      </w:r>
      <w:r w:rsidRPr="00806BEE">
        <w:rPr>
          <w:rFonts w:ascii="Arial" w:eastAsia="Times New Roman" w:hAnsi="Arial" w:cs="Arial"/>
          <w:kern w:val="0"/>
          <w:lang w:eastAsia="en-GB"/>
          <w14:ligatures w14:val="none"/>
        </w:rPr>
        <w:t>. Hoboken: Wiley.</w:t>
      </w:r>
    </w:p>
    <w:p w14:paraId="392D4166"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Porter, M.E. (1985) </w:t>
      </w:r>
      <w:r w:rsidRPr="00806BEE">
        <w:rPr>
          <w:rFonts w:ascii="Arial" w:eastAsia="Times New Roman" w:hAnsi="Arial" w:cs="Arial"/>
          <w:i/>
          <w:iCs/>
          <w:kern w:val="0"/>
          <w:lang w:eastAsia="en-GB"/>
          <w14:ligatures w14:val="none"/>
        </w:rPr>
        <w:t>Competitive Advantage: Creating and Sustaining Superior Performance</w:t>
      </w:r>
      <w:r w:rsidRPr="00806BEE">
        <w:rPr>
          <w:rFonts w:ascii="Arial" w:eastAsia="Times New Roman" w:hAnsi="Arial" w:cs="Arial"/>
          <w:kern w:val="0"/>
          <w:lang w:eastAsia="en-GB"/>
          <w14:ligatures w14:val="none"/>
        </w:rPr>
        <w:t>. New York: Free Press.</w:t>
      </w:r>
    </w:p>
    <w:p w14:paraId="1832C85D"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Ries, E. (2011) </w:t>
      </w:r>
      <w:r w:rsidRPr="00806BEE">
        <w:rPr>
          <w:rFonts w:ascii="Arial" w:eastAsia="Times New Roman" w:hAnsi="Arial" w:cs="Arial"/>
          <w:i/>
          <w:iCs/>
          <w:kern w:val="0"/>
          <w:lang w:eastAsia="en-GB"/>
          <w14:ligatures w14:val="none"/>
        </w:rPr>
        <w:t>The Lean Startup: How Today’s Entrepreneurs Use Continuous Innovation to Create Radically Successful Businesses</w:t>
      </w:r>
      <w:r w:rsidRPr="00806BEE">
        <w:rPr>
          <w:rFonts w:ascii="Arial" w:eastAsia="Times New Roman" w:hAnsi="Arial" w:cs="Arial"/>
          <w:kern w:val="0"/>
          <w:lang w:eastAsia="en-GB"/>
          <w14:ligatures w14:val="none"/>
        </w:rPr>
        <w:t>. New York: Crown Business.</w:t>
      </w:r>
    </w:p>
    <w:p w14:paraId="6F3D573F"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Rogers, E.M. (2003) </w:t>
      </w:r>
      <w:r w:rsidRPr="00806BEE">
        <w:rPr>
          <w:rFonts w:ascii="Arial" w:eastAsia="Times New Roman" w:hAnsi="Arial" w:cs="Arial"/>
          <w:i/>
          <w:iCs/>
          <w:kern w:val="0"/>
          <w:lang w:eastAsia="en-GB"/>
          <w14:ligatures w14:val="none"/>
        </w:rPr>
        <w:t>Diffusion of Innovations</w:t>
      </w:r>
      <w:r w:rsidRPr="00806BEE">
        <w:rPr>
          <w:rFonts w:ascii="Arial" w:eastAsia="Times New Roman" w:hAnsi="Arial" w:cs="Arial"/>
          <w:kern w:val="0"/>
          <w:lang w:eastAsia="en-GB"/>
          <w14:ligatures w14:val="none"/>
        </w:rPr>
        <w:t>. 5th edn. New York: Free Press.</w:t>
      </w:r>
    </w:p>
    <w:p w14:paraId="1F490652"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Schwab, K. (2016) </w:t>
      </w:r>
      <w:r w:rsidRPr="00806BEE">
        <w:rPr>
          <w:rFonts w:ascii="Arial" w:eastAsia="Times New Roman" w:hAnsi="Arial" w:cs="Arial"/>
          <w:i/>
          <w:iCs/>
          <w:kern w:val="0"/>
          <w:lang w:eastAsia="en-GB"/>
          <w14:ligatures w14:val="none"/>
        </w:rPr>
        <w:t>The Fourth Industrial Revolution</w:t>
      </w:r>
      <w:r w:rsidRPr="00806BEE">
        <w:rPr>
          <w:rFonts w:ascii="Arial" w:eastAsia="Times New Roman" w:hAnsi="Arial" w:cs="Arial"/>
          <w:kern w:val="0"/>
          <w:lang w:eastAsia="en-GB"/>
          <w14:ligatures w14:val="none"/>
        </w:rPr>
        <w:t>. Geneva: World Economic Forum.</w:t>
      </w:r>
    </w:p>
    <w:p w14:paraId="4F844A22"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Teece, D.J. (2010) ‘Business Models, Business Strategy and Innovation’, </w:t>
      </w:r>
      <w:r w:rsidRPr="00806BEE">
        <w:rPr>
          <w:rFonts w:ascii="Arial" w:eastAsia="Times New Roman" w:hAnsi="Arial" w:cs="Arial"/>
          <w:i/>
          <w:iCs/>
          <w:kern w:val="0"/>
          <w:lang w:eastAsia="en-GB"/>
          <w14:ligatures w14:val="none"/>
        </w:rPr>
        <w:t>Long Range Planning</w:t>
      </w:r>
      <w:r w:rsidRPr="00806BEE">
        <w:rPr>
          <w:rFonts w:ascii="Arial" w:eastAsia="Times New Roman" w:hAnsi="Arial" w:cs="Arial"/>
          <w:kern w:val="0"/>
          <w:lang w:eastAsia="en-GB"/>
          <w14:ligatures w14:val="none"/>
        </w:rPr>
        <w:t>, 43(2–3), pp.172–194.</w:t>
      </w:r>
    </w:p>
    <w:p w14:paraId="211CEC18" w14:textId="4F192F00"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Tidd, J. and Bessant, J. (2020) </w:t>
      </w:r>
      <w:r w:rsidRPr="00806BEE">
        <w:rPr>
          <w:rFonts w:ascii="Arial" w:eastAsia="Times New Roman" w:hAnsi="Arial" w:cs="Arial"/>
          <w:i/>
          <w:iCs/>
          <w:kern w:val="0"/>
          <w:lang w:eastAsia="en-GB"/>
          <w14:ligatures w14:val="none"/>
        </w:rPr>
        <w:t xml:space="preserve">Managing Innovation: Integrating Technological, Market and </w:t>
      </w:r>
      <w:r w:rsidR="004037C6">
        <w:rPr>
          <w:rFonts w:ascii="Arial" w:eastAsia="Times New Roman" w:hAnsi="Arial" w:cs="Arial"/>
          <w:i/>
          <w:iCs/>
          <w:kern w:val="0"/>
          <w:lang w:eastAsia="en-GB"/>
          <w14:ligatures w14:val="none"/>
        </w:rPr>
        <w:t>Organisational</w:t>
      </w:r>
      <w:r w:rsidRPr="00806BEE">
        <w:rPr>
          <w:rFonts w:ascii="Arial" w:eastAsia="Times New Roman" w:hAnsi="Arial" w:cs="Arial"/>
          <w:i/>
          <w:iCs/>
          <w:kern w:val="0"/>
          <w:lang w:eastAsia="en-GB"/>
          <w14:ligatures w14:val="none"/>
        </w:rPr>
        <w:t xml:space="preserve"> Change</w:t>
      </w:r>
      <w:r w:rsidRPr="00806BEE">
        <w:rPr>
          <w:rFonts w:ascii="Arial" w:eastAsia="Times New Roman" w:hAnsi="Arial" w:cs="Arial"/>
          <w:kern w:val="0"/>
          <w:lang w:eastAsia="en-GB"/>
          <w14:ligatures w14:val="none"/>
        </w:rPr>
        <w:t>. 7th edn. Chichester: Wiley.</w:t>
      </w:r>
    </w:p>
    <w:p w14:paraId="6D9A2437"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UK Government (2022) </w:t>
      </w:r>
      <w:r w:rsidRPr="00806BEE">
        <w:rPr>
          <w:rFonts w:ascii="Arial" w:eastAsia="Times New Roman" w:hAnsi="Arial" w:cs="Arial"/>
          <w:i/>
          <w:iCs/>
          <w:kern w:val="0"/>
          <w:lang w:eastAsia="en-GB"/>
          <w14:ligatures w14:val="none"/>
        </w:rPr>
        <w:t>Digital Strategy: Leading the UK in a Digital World</w:t>
      </w:r>
      <w:r w:rsidRPr="00806BEE">
        <w:rPr>
          <w:rFonts w:ascii="Arial" w:eastAsia="Times New Roman" w:hAnsi="Arial" w:cs="Arial"/>
          <w:kern w:val="0"/>
          <w:lang w:eastAsia="en-GB"/>
          <w14:ligatures w14:val="none"/>
        </w:rPr>
        <w:t>. London: Department for Digital, Culture, Media and Sport.</w:t>
      </w:r>
    </w:p>
    <w:p w14:paraId="4D6C4778"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UK Government (2023) </w:t>
      </w:r>
      <w:r w:rsidRPr="00806BEE">
        <w:rPr>
          <w:rFonts w:ascii="Arial" w:eastAsia="Times New Roman" w:hAnsi="Arial" w:cs="Arial"/>
          <w:i/>
          <w:iCs/>
          <w:kern w:val="0"/>
          <w:lang w:eastAsia="en-GB"/>
          <w14:ligatures w14:val="none"/>
        </w:rPr>
        <w:t>Small Business Survey</w:t>
      </w:r>
      <w:r w:rsidRPr="00806BEE">
        <w:rPr>
          <w:rFonts w:ascii="Arial" w:eastAsia="Times New Roman" w:hAnsi="Arial" w:cs="Arial"/>
          <w:kern w:val="0"/>
          <w:lang w:eastAsia="en-GB"/>
          <w14:ligatures w14:val="none"/>
        </w:rPr>
        <w:t>. London: Department for Business and Trade.</w:t>
      </w:r>
    </w:p>
    <w:p w14:paraId="4DFE993D"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Venkatesh, V., Morris, M., Davis, G. and Davis, F. (2003) ‘User Acceptance of Information Technology: Toward a Unified View’, </w:t>
      </w:r>
      <w:r w:rsidRPr="00806BEE">
        <w:rPr>
          <w:rFonts w:ascii="Arial" w:eastAsia="Times New Roman" w:hAnsi="Arial" w:cs="Arial"/>
          <w:i/>
          <w:iCs/>
          <w:kern w:val="0"/>
          <w:lang w:eastAsia="en-GB"/>
          <w14:ligatures w14:val="none"/>
        </w:rPr>
        <w:t>MIS Quarterly</w:t>
      </w:r>
      <w:r w:rsidRPr="00806BEE">
        <w:rPr>
          <w:rFonts w:ascii="Arial" w:eastAsia="Times New Roman" w:hAnsi="Arial" w:cs="Arial"/>
          <w:kern w:val="0"/>
          <w:lang w:eastAsia="en-GB"/>
          <w14:ligatures w14:val="none"/>
        </w:rPr>
        <w:t>, 27(3), pp.425–478.</w:t>
      </w:r>
    </w:p>
    <w:p w14:paraId="3B49A069" w14:textId="77777777" w:rsidR="00605E7C" w:rsidRPr="00806BEE" w:rsidRDefault="00605E7C" w:rsidP="00806BEE">
      <w:pPr>
        <w:spacing w:before="100" w:beforeAutospacing="1" w:after="100" w:afterAutospacing="1" w:line="360" w:lineRule="auto"/>
        <w:rPr>
          <w:rFonts w:ascii="Arial" w:eastAsia="Times New Roman" w:hAnsi="Arial" w:cs="Arial"/>
          <w:kern w:val="0"/>
          <w:lang w:eastAsia="en-GB"/>
          <w14:ligatures w14:val="none"/>
        </w:rPr>
      </w:pPr>
      <w:r w:rsidRPr="00806BEE">
        <w:rPr>
          <w:rFonts w:ascii="Arial" w:eastAsia="Times New Roman" w:hAnsi="Arial" w:cs="Arial"/>
          <w:kern w:val="0"/>
          <w:lang w:eastAsia="en-GB"/>
          <w14:ligatures w14:val="none"/>
        </w:rPr>
        <w:t xml:space="preserve">World Economic Forum (2020) </w:t>
      </w:r>
      <w:r w:rsidRPr="00806BEE">
        <w:rPr>
          <w:rFonts w:ascii="Arial" w:eastAsia="Times New Roman" w:hAnsi="Arial" w:cs="Arial"/>
          <w:i/>
          <w:iCs/>
          <w:kern w:val="0"/>
          <w:lang w:eastAsia="en-GB"/>
          <w14:ligatures w14:val="none"/>
        </w:rPr>
        <w:t>The Future of Jobs Report</w:t>
      </w:r>
      <w:r w:rsidRPr="00806BEE">
        <w:rPr>
          <w:rFonts w:ascii="Arial" w:eastAsia="Times New Roman" w:hAnsi="Arial" w:cs="Arial"/>
          <w:kern w:val="0"/>
          <w:lang w:eastAsia="en-GB"/>
          <w14:ligatures w14:val="none"/>
        </w:rPr>
        <w:t>. Geneva: World Economic Forum.</w:t>
      </w:r>
    </w:p>
    <w:p w14:paraId="129BC187" w14:textId="77777777" w:rsidR="00605E7C" w:rsidRPr="00806BEE" w:rsidRDefault="00605E7C" w:rsidP="00806BEE">
      <w:pPr>
        <w:spacing w:before="100" w:beforeAutospacing="1" w:after="100" w:afterAutospacing="1" w:line="360" w:lineRule="auto"/>
        <w:rPr>
          <w:rFonts w:ascii="Arial" w:hAnsi="Arial" w:cs="Arial"/>
        </w:rPr>
      </w:pPr>
      <w:r w:rsidRPr="00806BEE">
        <w:rPr>
          <w:rFonts w:ascii="Arial" w:eastAsia="Times New Roman" w:hAnsi="Arial" w:cs="Arial"/>
          <w:kern w:val="0"/>
          <w:lang w:eastAsia="en-GB"/>
          <w14:ligatures w14:val="none"/>
        </w:rPr>
        <w:t xml:space="preserve">Yoo, Y., Henfridsson, O. and Lyytinen, K. (2010) ‘The New Organising Logic of Digital Innovation’, </w:t>
      </w:r>
      <w:r w:rsidRPr="00806BEE">
        <w:rPr>
          <w:rFonts w:ascii="Arial" w:eastAsia="Times New Roman" w:hAnsi="Arial" w:cs="Arial"/>
          <w:i/>
          <w:iCs/>
          <w:kern w:val="0"/>
          <w:lang w:eastAsia="en-GB"/>
          <w14:ligatures w14:val="none"/>
        </w:rPr>
        <w:t>Information Systems Research</w:t>
      </w:r>
      <w:r w:rsidRPr="00806BEE">
        <w:rPr>
          <w:rFonts w:ascii="Arial" w:eastAsia="Times New Roman" w:hAnsi="Arial" w:cs="Arial"/>
          <w:kern w:val="0"/>
          <w:lang w:eastAsia="en-GB"/>
          <w14:ligatures w14:val="none"/>
        </w:rPr>
        <w:t>, 21(4), pp.724–735.</w:t>
      </w:r>
    </w:p>
    <w:p w14:paraId="6E35E197" w14:textId="77777777" w:rsidR="00F9598C" w:rsidRPr="00806BEE" w:rsidRDefault="00F9598C" w:rsidP="00806BEE">
      <w:pPr>
        <w:spacing w:line="360" w:lineRule="auto"/>
        <w:rPr>
          <w:rFonts w:ascii="Arial" w:hAnsi="Arial" w:cs="Arial"/>
        </w:rPr>
      </w:pPr>
    </w:p>
    <w:p w14:paraId="002AC35A" w14:textId="199B386F" w:rsidR="00507DB1" w:rsidRPr="00806BEE" w:rsidRDefault="00507DB1" w:rsidP="00806BEE">
      <w:pPr>
        <w:spacing w:before="100" w:beforeAutospacing="1" w:after="100" w:afterAutospacing="1" w:line="360" w:lineRule="auto"/>
        <w:rPr>
          <w:rFonts w:ascii="Arial" w:eastAsia="Times New Roman" w:hAnsi="Arial" w:cs="Arial"/>
          <w:kern w:val="0"/>
          <w:lang w:eastAsia="en-GB"/>
          <w14:ligatures w14:val="none"/>
        </w:rPr>
      </w:pPr>
    </w:p>
    <w:p w14:paraId="1FA14758" w14:textId="77777777" w:rsidR="006D52A4" w:rsidRPr="00806BEE" w:rsidRDefault="006D52A4" w:rsidP="00806BEE">
      <w:pPr>
        <w:spacing w:before="100" w:beforeAutospacing="1" w:after="100" w:afterAutospacing="1" w:line="360" w:lineRule="auto"/>
        <w:outlineLvl w:val="2"/>
        <w:rPr>
          <w:rFonts w:ascii="Arial" w:eastAsia="Times New Roman" w:hAnsi="Arial" w:cs="Arial"/>
          <w:b/>
          <w:bCs/>
          <w:kern w:val="0"/>
          <w:lang w:eastAsia="en-GB"/>
          <w14:ligatures w14:val="none"/>
        </w:rPr>
      </w:pPr>
    </w:p>
    <w:sectPr w:rsidR="006D52A4" w:rsidRPr="00806BE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20F10" w14:textId="77777777" w:rsidR="00ED182A" w:rsidRDefault="00ED182A" w:rsidP="00F70EBC">
      <w:pPr>
        <w:spacing w:after="0" w:line="240" w:lineRule="auto"/>
      </w:pPr>
      <w:r>
        <w:separator/>
      </w:r>
    </w:p>
  </w:endnote>
  <w:endnote w:type="continuationSeparator" w:id="0">
    <w:p w14:paraId="44FDDE97" w14:textId="77777777" w:rsidR="00ED182A" w:rsidRDefault="00ED182A" w:rsidP="00F70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1020928"/>
      <w:docPartObj>
        <w:docPartGallery w:val="Page Numbers (Bottom of Page)"/>
        <w:docPartUnique/>
      </w:docPartObj>
    </w:sdtPr>
    <w:sdtContent>
      <w:p w14:paraId="1C61BEA3" w14:textId="6149EC75" w:rsidR="00F70EBC" w:rsidRDefault="00F70EBC">
        <w:pPr>
          <w:pStyle w:val="Footer"/>
          <w:jc w:val="center"/>
        </w:pPr>
        <w:r>
          <w:fldChar w:fldCharType="begin"/>
        </w:r>
        <w:r>
          <w:instrText>PAGE   \* MERGEFORMAT</w:instrText>
        </w:r>
        <w:r>
          <w:fldChar w:fldCharType="separate"/>
        </w:r>
        <w:r>
          <w:t>2</w:t>
        </w:r>
        <w:r>
          <w:fldChar w:fldCharType="end"/>
        </w:r>
      </w:p>
    </w:sdtContent>
  </w:sdt>
  <w:p w14:paraId="0F80942A" w14:textId="77777777" w:rsidR="00F70EBC" w:rsidRDefault="00F7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480DA" w14:textId="77777777" w:rsidR="00ED182A" w:rsidRDefault="00ED182A" w:rsidP="00F70EBC">
      <w:pPr>
        <w:spacing w:after="0" w:line="240" w:lineRule="auto"/>
      </w:pPr>
      <w:r>
        <w:separator/>
      </w:r>
    </w:p>
  </w:footnote>
  <w:footnote w:type="continuationSeparator" w:id="0">
    <w:p w14:paraId="77BA84BC" w14:textId="77777777" w:rsidR="00ED182A" w:rsidRDefault="00ED182A" w:rsidP="00F70E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95BF0"/>
    <w:multiLevelType w:val="hybridMultilevel"/>
    <w:tmpl w:val="7A268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47622"/>
    <w:multiLevelType w:val="multilevel"/>
    <w:tmpl w:val="7B6E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7555E"/>
    <w:multiLevelType w:val="hybridMultilevel"/>
    <w:tmpl w:val="9F3EB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0263F5"/>
    <w:multiLevelType w:val="hybridMultilevel"/>
    <w:tmpl w:val="37261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5959E1"/>
    <w:multiLevelType w:val="hybridMultilevel"/>
    <w:tmpl w:val="B5228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004FBC"/>
    <w:multiLevelType w:val="hybridMultilevel"/>
    <w:tmpl w:val="38E4E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952270"/>
    <w:multiLevelType w:val="multilevel"/>
    <w:tmpl w:val="B49EB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7B75D9"/>
    <w:multiLevelType w:val="multilevel"/>
    <w:tmpl w:val="8BFA7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A11934"/>
    <w:multiLevelType w:val="multilevel"/>
    <w:tmpl w:val="B6602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427277"/>
    <w:multiLevelType w:val="hybridMultilevel"/>
    <w:tmpl w:val="2A2E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82565C"/>
    <w:multiLevelType w:val="hybridMultilevel"/>
    <w:tmpl w:val="AB42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533A6A"/>
    <w:multiLevelType w:val="hybridMultilevel"/>
    <w:tmpl w:val="6A0EF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34AA2"/>
    <w:multiLevelType w:val="multilevel"/>
    <w:tmpl w:val="FD507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1C51C8"/>
    <w:multiLevelType w:val="hybridMultilevel"/>
    <w:tmpl w:val="44084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584201"/>
    <w:multiLevelType w:val="hybridMultilevel"/>
    <w:tmpl w:val="8DB85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6400C8"/>
    <w:multiLevelType w:val="multilevel"/>
    <w:tmpl w:val="37B46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8F45DB"/>
    <w:multiLevelType w:val="multilevel"/>
    <w:tmpl w:val="56EC2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DD4240"/>
    <w:multiLevelType w:val="hybridMultilevel"/>
    <w:tmpl w:val="9CF04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3F535F"/>
    <w:multiLevelType w:val="hybridMultilevel"/>
    <w:tmpl w:val="4D729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2E5702"/>
    <w:multiLevelType w:val="multilevel"/>
    <w:tmpl w:val="4FC83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3837E0"/>
    <w:multiLevelType w:val="multilevel"/>
    <w:tmpl w:val="B49EB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FB46DA"/>
    <w:multiLevelType w:val="multilevel"/>
    <w:tmpl w:val="BBBE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1A25DE"/>
    <w:multiLevelType w:val="hybridMultilevel"/>
    <w:tmpl w:val="F6468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696611"/>
    <w:multiLevelType w:val="multilevel"/>
    <w:tmpl w:val="CDCA7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CF385A"/>
    <w:multiLevelType w:val="multilevel"/>
    <w:tmpl w:val="11960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3237AC"/>
    <w:multiLevelType w:val="multilevel"/>
    <w:tmpl w:val="155C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12421D"/>
    <w:multiLevelType w:val="hybridMultilevel"/>
    <w:tmpl w:val="AF888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09429A"/>
    <w:multiLevelType w:val="hybridMultilevel"/>
    <w:tmpl w:val="B06E1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5123D9"/>
    <w:multiLevelType w:val="multilevel"/>
    <w:tmpl w:val="E9563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B34ABA"/>
    <w:multiLevelType w:val="multilevel"/>
    <w:tmpl w:val="B49EB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4983791">
    <w:abstractNumId w:val="23"/>
  </w:num>
  <w:num w:numId="2" w16cid:durableId="429349498">
    <w:abstractNumId w:val="28"/>
  </w:num>
  <w:num w:numId="3" w16cid:durableId="164905733">
    <w:abstractNumId w:val="12"/>
  </w:num>
  <w:num w:numId="4" w16cid:durableId="837307693">
    <w:abstractNumId w:val="19"/>
  </w:num>
  <w:num w:numId="5" w16cid:durableId="1374573875">
    <w:abstractNumId w:val="25"/>
  </w:num>
  <w:num w:numId="6" w16cid:durableId="563494468">
    <w:abstractNumId w:val="15"/>
  </w:num>
  <w:num w:numId="7" w16cid:durableId="1825196235">
    <w:abstractNumId w:val="21"/>
  </w:num>
  <w:num w:numId="8" w16cid:durableId="988821865">
    <w:abstractNumId w:val="24"/>
  </w:num>
  <w:num w:numId="9" w16cid:durableId="1788037140">
    <w:abstractNumId w:val="6"/>
  </w:num>
  <w:num w:numId="10" w16cid:durableId="2067222492">
    <w:abstractNumId w:val="16"/>
  </w:num>
  <w:num w:numId="11" w16cid:durableId="1737894702">
    <w:abstractNumId w:val="1"/>
  </w:num>
  <w:num w:numId="12" w16cid:durableId="1676882251">
    <w:abstractNumId w:val="7"/>
  </w:num>
  <w:num w:numId="13" w16cid:durableId="1599870938">
    <w:abstractNumId w:val="11"/>
  </w:num>
  <w:num w:numId="14" w16cid:durableId="483199510">
    <w:abstractNumId w:val="3"/>
  </w:num>
  <w:num w:numId="15" w16cid:durableId="841704182">
    <w:abstractNumId w:val="14"/>
  </w:num>
  <w:num w:numId="16" w16cid:durableId="1308170200">
    <w:abstractNumId w:val="26"/>
  </w:num>
  <w:num w:numId="17" w16cid:durableId="286736322">
    <w:abstractNumId w:val="5"/>
  </w:num>
  <w:num w:numId="18" w16cid:durableId="1798255904">
    <w:abstractNumId w:val="13"/>
  </w:num>
  <w:num w:numId="19" w16cid:durableId="1582829762">
    <w:abstractNumId w:val="2"/>
  </w:num>
  <w:num w:numId="20" w16cid:durableId="455030917">
    <w:abstractNumId w:val="27"/>
  </w:num>
  <w:num w:numId="21" w16cid:durableId="801340761">
    <w:abstractNumId w:val="4"/>
  </w:num>
  <w:num w:numId="22" w16cid:durableId="504369920">
    <w:abstractNumId w:val="0"/>
  </w:num>
  <w:num w:numId="23" w16cid:durableId="529415423">
    <w:abstractNumId w:val="9"/>
  </w:num>
  <w:num w:numId="24" w16cid:durableId="1283422093">
    <w:abstractNumId w:val="10"/>
  </w:num>
  <w:num w:numId="25" w16cid:durableId="1389306554">
    <w:abstractNumId w:val="18"/>
  </w:num>
  <w:num w:numId="26" w16cid:durableId="910581541">
    <w:abstractNumId w:val="17"/>
  </w:num>
  <w:num w:numId="27" w16cid:durableId="1100685429">
    <w:abstractNumId w:val="22"/>
  </w:num>
  <w:num w:numId="28" w16cid:durableId="2056002260">
    <w:abstractNumId w:val="20"/>
  </w:num>
  <w:num w:numId="29" w16cid:durableId="1916739161">
    <w:abstractNumId w:val="29"/>
  </w:num>
  <w:num w:numId="30" w16cid:durableId="20136504">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98C"/>
    <w:rsid w:val="00023F73"/>
    <w:rsid w:val="00041E70"/>
    <w:rsid w:val="0004771D"/>
    <w:rsid w:val="00047E71"/>
    <w:rsid w:val="000C7B2A"/>
    <w:rsid w:val="000D15FD"/>
    <w:rsid w:val="000D3EDB"/>
    <w:rsid w:val="000E2E6D"/>
    <w:rsid w:val="00102E4F"/>
    <w:rsid w:val="0018407B"/>
    <w:rsid w:val="001B0C6E"/>
    <w:rsid w:val="001D222C"/>
    <w:rsid w:val="001E19A5"/>
    <w:rsid w:val="00200DD4"/>
    <w:rsid w:val="002160D6"/>
    <w:rsid w:val="00232FE9"/>
    <w:rsid w:val="00240C22"/>
    <w:rsid w:val="00287DBA"/>
    <w:rsid w:val="002912E3"/>
    <w:rsid w:val="002A517E"/>
    <w:rsid w:val="002A6197"/>
    <w:rsid w:val="002C06C8"/>
    <w:rsid w:val="002C27FA"/>
    <w:rsid w:val="00393AF1"/>
    <w:rsid w:val="003F64A2"/>
    <w:rsid w:val="004037C6"/>
    <w:rsid w:val="00414559"/>
    <w:rsid w:val="004579C3"/>
    <w:rsid w:val="0046423A"/>
    <w:rsid w:val="004644B5"/>
    <w:rsid w:val="004B6A46"/>
    <w:rsid w:val="004C50C2"/>
    <w:rsid w:val="004F0C2B"/>
    <w:rsid w:val="00507DB1"/>
    <w:rsid w:val="00517804"/>
    <w:rsid w:val="00536869"/>
    <w:rsid w:val="00545EA4"/>
    <w:rsid w:val="00551447"/>
    <w:rsid w:val="00581AE9"/>
    <w:rsid w:val="005B3679"/>
    <w:rsid w:val="005C57F2"/>
    <w:rsid w:val="006018F3"/>
    <w:rsid w:val="00605E7C"/>
    <w:rsid w:val="00642EB4"/>
    <w:rsid w:val="00651AC4"/>
    <w:rsid w:val="00662FAB"/>
    <w:rsid w:val="006710FD"/>
    <w:rsid w:val="0067469C"/>
    <w:rsid w:val="006B1E04"/>
    <w:rsid w:val="006C546E"/>
    <w:rsid w:val="006D52A4"/>
    <w:rsid w:val="006F7CCB"/>
    <w:rsid w:val="0074756A"/>
    <w:rsid w:val="0076024E"/>
    <w:rsid w:val="00764F97"/>
    <w:rsid w:val="00765FBC"/>
    <w:rsid w:val="007861DC"/>
    <w:rsid w:val="007A0FE3"/>
    <w:rsid w:val="007D7D54"/>
    <w:rsid w:val="00806BEE"/>
    <w:rsid w:val="008255CC"/>
    <w:rsid w:val="00826C76"/>
    <w:rsid w:val="00826C80"/>
    <w:rsid w:val="00834475"/>
    <w:rsid w:val="008410AE"/>
    <w:rsid w:val="00862C65"/>
    <w:rsid w:val="008A049D"/>
    <w:rsid w:val="008A73A3"/>
    <w:rsid w:val="008D1842"/>
    <w:rsid w:val="008F3D26"/>
    <w:rsid w:val="009313F4"/>
    <w:rsid w:val="00952A82"/>
    <w:rsid w:val="00952C61"/>
    <w:rsid w:val="0095484B"/>
    <w:rsid w:val="00974E55"/>
    <w:rsid w:val="009949E9"/>
    <w:rsid w:val="00A259EF"/>
    <w:rsid w:val="00A86BE5"/>
    <w:rsid w:val="00AB2C9F"/>
    <w:rsid w:val="00AF490D"/>
    <w:rsid w:val="00B1359D"/>
    <w:rsid w:val="00B16D5A"/>
    <w:rsid w:val="00B2138C"/>
    <w:rsid w:val="00B35EC1"/>
    <w:rsid w:val="00B44DAD"/>
    <w:rsid w:val="00B5218C"/>
    <w:rsid w:val="00B571DE"/>
    <w:rsid w:val="00B7343A"/>
    <w:rsid w:val="00C1252C"/>
    <w:rsid w:val="00C27CE1"/>
    <w:rsid w:val="00C56EE3"/>
    <w:rsid w:val="00C6121D"/>
    <w:rsid w:val="00C62885"/>
    <w:rsid w:val="00C67220"/>
    <w:rsid w:val="00C67A21"/>
    <w:rsid w:val="00C75835"/>
    <w:rsid w:val="00C82A53"/>
    <w:rsid w:val="00D0130E"/>
    <w:rsid w:val="00D07075"/>
    <w:rsid w:val="00D3551E"/>
    <w:rsid w:val="00D579C0"/>
    <w:rsid w:val="00D8090C"/>
    <w:rsid w:val="00D828AA"/>
    <w:rsid w:val="00D84348"/>
    <w:rsid w:val="00D94C4C"/>
    <w:rsid w:val="00DF1E58"/>
    <w:rsid w:val="00E24D03"/>
    <w:rsid w:val="00E62659"/>
    <w:rsid w:val="00E65E61"/>
    <w:rsid w:val="00E81ECF"/>
    <w:rsid w:val="00E9146D"/>
    <w:rsid w:val="00EB6CEB"/>
    <w:rsid w:val="00ED182A"/>
    <w:rsid w:val="00EE4631"/>
    <w:rsid w:val="00EF102D"/>
    <w:rsid w:val="00F0699E"/>
    <w:rsid w:val="00F173FF"/>
    <w:rsid w:val="00F226CD"/>
    <w:rsid w:val="00F70EBC"/>
    <w:rsid w:val="00F9598C"/>
    <w:rsid w:val="00FA4BF9"/>
    <w:rsid w:val="00FF29E9"/>
    <w:rsid w:val="00FF7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E7975"/>
  <w15:chartTrackingRefBased/>
  <w15:docId w15:val="{EFF4F7CA-558C-4D7E-912B-44A75B858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9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59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959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959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59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59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9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9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9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9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59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959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959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59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59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59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59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598C"/>
    <w:rPr>
      <w:rFonts w:eastAsiaTheme="majorEastAsia" w:cstheme="majorBidi"/>
      <w:color w:val="272727" w:themeColor="text1" w:themeTint="D8"/>
    </w:rPr>
  </w:style>
  <w:style w:type="paragraph" w:styleId="Title">
    <w:name w:val="Title"/>
    <w:basedOn w:val="Normal"/>
    <w:next w:val="Normal"/>
    <w:link w:val="TitleChar"/>
    <w:uiPriority w:val="10"/>
    <w:qFormat/>
    <w:rsid w:val="00F959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9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9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9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98C"/>
    <w:pPr>
      <w:spacing w:before="160"/>
      <w:jc w:val="center"/>
    </w:pPr>
    <w:rPr>
      <w:i/>
      <w:iCs/>
      <w:color w:val="404040" w:themeColor="text1" w:themeTint="BF"/>
    </w:rPr>
  </w:style>
  <w:style w:type="character" w:customStyle="1" w:styleId="QuoteChar">
    <w:name w:val="Quote Char"/>
    <w:basedOn w:val="DefaultParagraphFont"/>
    <w:link w:val="Quote"/>
    <w:uiPriority w:val="29"/>
    <w:rsid w:val="00F9598C"/>
    <w:rPr>
      <w:i/>
      <w:iCs/>
      <w:color w:val="404040" w:themeColor="text1" w:themeTint="BF"/>
    </w:rPr>
  </w:style>
  <w:style w:type="paragraph" w:styleId="ListParagraph">
    <w:name w:val="List Paragraph"/>
    <w:basedOn w:val="Normal"/>
    <w:uiPriority w:val="34"/>
    <w:qFormat/>
    <w:rsid w:val="00F9598C"/>
    <w:pPr>
      <w:ind w:left="720"/>
      <w:contextualSpacing/>
    </w:pPr>
  </w:style>
  <w:style w:type="character" w:styleId="IntenseEmphasis">
    <w:name w:val="Intense Emphasis"/>
    <w:basedOn w:val="DefaultParagraphFont"/>
    <w:uiPriority w:val="21"/>
    <w:qFormat/>
    <w:rsid w:val="00F9598C"/>
    <w:rPr>
      <w:i/>
      <w:iCs/>
      <w:color w:val="0F4761" w:themeColor="accent1" w:themeShade="BF"/>
    </w:rPr>
  </w:style>
  <w:style w:type="paragraph" w:styleId="IntenseQuote">
    <w:name w:val="Intense Quote"/>
    <w:basedOn w:val="Normal"/>
    <w:next w:val="Normal"/>
    <w:link w:val="IntenseQuoteChar"/>
    <w:uiPriority w:val="30"/>
    <w:qFormat/>
    <w:rsid w:val="00F959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598C"/>
    <w:rPr>
      <w:i/>
      <w:iCs/>
      <w:color w:val="0F4761" w:themeColor="accent1" w:themeShade="BF"/>
    </w:rPr>
  </w:style>
  <w:style w:type="character" w:styleId="IntenseReference">
    <w:name w:val="Intense Reference"/>
    <w:basedOn w:val="DefaultParagraphFont"/>
    <w:uiPriority w:val="32"/>
    <w:qFormat/>
    <w:rsid w:val="00F9598C"/>
    <w:rPr>
      <w:b/>
      <w:bCs/>
      <w:smallCaps/>
      <w:color w:val="0F4761" w:themeColor="accent1" w:themeShade="BF"/>
      <w:spacing w:val="5"/>
    </w:rPr>
  </w:style>
  <w:style w:type="paragraph" w:styleId="NormalWeb">
    <w:name w:val="Normal (Web)"/>
    <w:basedOn w:val="Normal"/>
    <w:uiPriority w:val="99"/>
    <w:unhideWhenUsed/>
    <w:rsid w:val="00B1359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D15FD"/>
    <w:rPr>
      <w:b/>
      <w:bCs/>
    </w:rPr>
  </w:style>
  <w:style w:type="paragraph" w:styleId="Header">
    <w:name w:val="header"/>
    <w:basedOn w:val="Normal"/>
    <w:link w:val="HeaderChar"/>
    <w:uiPriority w:val="99"/>
    <w:unhideWhenUsed/>
    <w:rsid w:val="00F70E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EBC"/>
  </w:style>
  <w:style w:type="paragraph" w:styleId="Footer">
    <w:name w:val="footer"/>
    <w:basedOn w:val="Normal"/>
    <w:link w:val="FooterChar"/>
    <w:uiPriority w:val="99"/>
    <w:unhideWhenUsed/>
    <w:rsid w:val="00F70E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EBC"/>
  </w:style>
  <w:style w:type="paragraph" w:styleId="TOCHeading">
    <w:name w:val="TOC Heading"/>
    <w:basedOn w:val="Heading1"/>
    <w:next w:val="Normal"/>
    <w:uiPriority w:val="39"/>
    <w:unhideWhenUsed/>
    <w:qFormat/>
    <w:rsid w:val="007A0FE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A0FE3"/>
    <w:pPr>
      <w:spacing w:after="100"/>
    </w:pPr>
  </w:style>
  <w:style w:type="paragraph" w:styleId="TOC2">
    <w:name w:val="toc 2"/>
    <w:basedOn w:val="Normal"/>
    <w:next w:val="Normal"/>
    <w:autoRedefine/>
    <w:uiPriority w:val="39"/>
    <w:unhideWhenUsed/>
    <w:rsid w:val="007A0FE3"/>
    <w:pPr>
      <w:spacing w:after="100"/>
      <w:ind w:left="220"/>
    </w:pPr>
  </w:style>
  <w:style w:type="paragraph" w:styleId="TOC3">
    <w:name w:val="toc 3"/>
    <w:basedOn w:val="Normal"/>
    <w:next w:val="Normal"/>
    <w:autoRedefine/>
    <w:uiPriority w:val="39"/>
    <w:unhideWhenUsed/>
    <w:rsid w:val="007A0FE3"/>
    <w:pPr>
      <w:spacing w:after="100"/>
      <w:ind w:left="440"/>
    </w:pPr>
  </w:style>
  <w:style w:type="paragraph" w:styleId="TOC4">
    <w:name w:val="toc 4"/>
    <w:basedOn w:val="Normal"/>
    <w:next w:val="Normal"/>
    <w:autoRedefine/>
    <w:uiPriority w:val="39"/>
    <w:unhideWhenUsed/>
    <w:rsid w:val="007A0FE3"/>
    <w:pPr>
      <w:spacing w:after="100" w:line="278" w:lineRule="auto"/>
      <w:ind w:left="720"/>
    </w:pPr>
    <w:rPr>
      <w:rFonts w:eastAsiaTheme="minorEastAsia"/>
      <w:sz w:val="24"/>
      <w:szCs w:val="24"/>
      <w:lang w:eastAsia="en-GB"/>
    </w:rPr>
  </w:style>
  <w:style w:type="paragraph" w:styleId="TOC5">
    <w:name w:val="toc 5"/>
    <w:basedOn w:val="Normal"/>
    <w:next w:val="Normal"/>
    <w:autoRedefine/>
    <w:uiPriority w:val="39"/>
    <w:unhideWhenUsed/>
    <w:rsid w:val="007A0FE3"/>
    <w:pPr>
      <w:spacing w:after="100" w:line="278" w:lineRule="auto"/>
      <w:ind w:left="960"/>
    </w:pPr>
    <w:rPr>
      <w:rFonts w:eastAsiaTheme="minorEastAsia"/>
      <w:sz w:val="24"/>
      <w:szCs w:val="24"/>
      <w:lang w:eastAsia="en-GB"/>
    </w:rPr>
  </w:style>
  <w:style w:type="paragraph" w:styleId="TOC6">
    <w:name w:val="toc 6"/>
    <w:basedOn w:val="Normal"/>
    <w:next w:val="Normal"/>
    <w:autoRedefine/>
    <w:uiPriority w:val="39"/>
    <w:unhideWhenUsed/>
    <w:rsid w:val="007A0FE3"/>
    <w:pPr>
      <w:spacing w:after="100" w:line="278" w:lineRule="auto"/>
      <w:ind w:left="1200"/>
    </w:pPr>
    <w:rPr>
      <w:rFonts w:eastAsiaTheme="minorEastAsia"/>
      <w:sz w:val="24"/>
      <w:szCs w:val="24"/>
      <w:lang w:eastAsia="en-GB"/>
    </w:rPr>
  </w:style>
  <w:style w:type="paragraph" w:styleId="TOC7">
    <w:name w:val="toc 7"/>
    <w:basedOn w:val="Normal"/>
    <w:next w:val="Normal"/>
    <w:autoRedefine/>
    <w:uiPriority w:val="39"/>
    <w:unhideWhenUsed/>
    <w:rsid w:val="007A0FE3"/>
    <w:pPr>
      <w:spacing w:after="100" w:line="278" w:lineRule="auto"/>
      <w:ind w:left="1440"/>
    </w:pPr>
    <w:rPr>
      <w:rFonts w:eastAsiaTheme="minorEastAsia"/>
      <w:sz w:val="24"/>
      <w:szCs w:val="24"/>
      <w:lang w:eastAsia="en-GB"/>
    </w:rPr>
  </w:style>
  <w:style w:type="paragraph" w:styleId="TOC8">
    <w:name w:val="toc 8"/>
    <w:basedOn w:val="Normal"/>
    <w:next w:val="Normal"/>
    <w:autoRedefine/>
    <w:uiPriority w:val="39"/>
    <w:unhideWhenUsed/>
    <w:rsid w:val="007A0FE3"/>
    <w:pPr>
      <w:spacing w:after="100" w:line="278" w:lineRule="auto"/>
      <w:ind w:left="1680"/>
    </w:pPr>
    <w:rPr>
      <w:rFonts w:eastAsiaTheme="minorEastAsia"/>
      <w:sz w:val="24"/>
      <w:szCs w:val="24"/>
      <w:lang w:eastAsia="en-GB"/>
    </w:rPr>
  </w:style>
  <w:style w:type="paragraph" w:styleId="TOC9">
    <w:name w:val="toc 9"/>
    <w:basedOn w:val="Normal"/>
    <w:next w:val="Normal"/>
    <w:autoRedefine/>
    <w:uiPriority w:val="39"/>
    <w:unhideWhenUsed/>
    <w:rsid w:val="007A0FE3"/>
    <w:pPr>
      <w:spacing w:after="100" w:line="278" w:lineRule="auto"/>
      <w:ind w:left="1920"/>
    </w:pPr>
    <w:rPr>
      <w:rFonts w:eastAsiaTheme="minorEastAsia"/>
      <w:sz w:val="24"/>
      <w:szCs w:val="24"/>
      <w:lang w:eastAsia="en-GB"/>
    </w:rPr>
  </w:style>
  <w:style w:type="character" w:styleId="Hyperlink">
    <w:name w:val="Hyperlink"/>
    <w:basedOn w:val="DefaultParagraphFont"/>
    <w:uiPriority w:val="99"/>
    <w:unhideWhenUsed/>
    <w:rsid w:val="007A0FE3"/>
    <w:rPr>
      <w:color w:val="467886" w:themeColor="hyperlink"/>
      <w:u w:val="single"/>
    </w:rPr>
  </w:style>
  <w:style w:type="character" w:styleId="UnresolvedMention">
    <w:name w:val="Unresolved Mention"/>
    <w:basedOn w:val="DefaultParagraphFont"/>
    <w:uiPriority w:val="99"/>
    <w:semiHidden/>
    <w:unhideWhenUsed/>
    <w:rsid w:val="007A0F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2C648-A426-4EF6-8BBD-1FB968C8A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5298</Words>
  <Characters>30199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Sukeisha Bailey</dc:creator>
  <cp:keywords/>
  <dc:description/>
  <cp:lastModifiedBy>Sukeisha Bailey</cp:lastModifiedBy>
  <cp:revision>2</cp:revision>
  <dcterms:created xsi:type="dcterms:W3CDTF">2026-07-18T17:41:00Z</dcterms:created>
  <dcterms:modified xsi:type="dcterms:W3CDTF">2026-07-18T17:41:00Z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3ab60076-4d93-41c1-bf6b-632d9284ac80</vt:lpwstr>
  </property>
</Properties>
</file>