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857" w:rsidRDefault="00692D38">
      <w:pPr>
        <w:rPr>
          <w:rFonts w:ascii="Arial" w:hAnsi="Arial" w:cs="Arial"/>
          <w:sz w:val="24"/>
          <w:szCs w:val="24"/>
          <w:lang w:val="en-US"/>
        </w:rPr>
      </w:pPr>
      <w:r>
        <w:rPr>
          <w:rFonts w:ascii="Arial" w:hAnsi="Arial" w:cs="Arial"/>
          <w:sz w:val="24"/>
          <w:szCs w:val="24"/>
          <w:lang w:val="en-US"/>
        </w:rPr>
        <w:t xml:space="preserve">Belinda C </w:t>
      </w:r>
      <w:proofErr w:type="gramStart"/>
      <w:r>
        <w:rPr>
          <w:rFonts w:ascii="Arial" w:hAnsi="Arial" w:cs="Arial"/>
          <w:sz w:val="24"/>
          <w:szCs w:val="24"/>
          <w:lang w:val="en-US"/>
        </w:rPr>
        <w:t>Golding  (</w:t>
      </w:r>
      <w:proofErr w:type="gramEnd"/>
      <w:r>
        <w:rPr>
          <w:rFonts w:ascii="Arial" w:hAnsi="Arial" w:cs="Arial"/>
          <w:sz w:val="24"/>
          <w:szCs w:val="24"/>
          <w:lang w:val="en-US"/>
        </w:rPr>
        <w:t>1706757)</w:t>
      </w:r>
    </w:p>
    <w:p w:rsidR="00692D38" w:rsidRDefault="00692D38">
      <w:pPr>
        <w:rPr>
          <w:rFonts w:ascii="Arial" w:hAnsi="Arial" w:cs="Arial"/>
          <w:sz w:val="24"/>
          <w:szCs w:val="24"/>
          <w:lang w:val="en-US"/>
        </w:rPr>
      </w:pPr>
      <w:r>
        <w:rPr>
          <w:rFonts w:ascii="Arial" w:hAnsi="Arial" w:cs="Arial"/>
          <w:sz w:val="24"/>
          <w:szCs w:val="24"/>
          <w:lang w:val="en-US"/>
        </w:rPr>
        <w:t>BA (</w:t>
      </w:r>
      <w:proofErr w:type="spellStart"/>
      <w:r>
        <w:rPr>
          <w:rFonts w:ascii="Arial" w:hAnsi="Arial" w:cs="Arial"/>
          <w:sz w:val="24"/>
          <w:szCs w:val="24"/>
          <w:lang w:val="en-US"/>
        </w:rPr>
        <w:t>Hons</w:t>
      </w:r>
      <w:proofErr w:type="spellEnd"/>
      <w:r>
        <w:rPr>
          <w:rFonts w:ascii="Arial" w:hAnsi="Arial" w:cs="Arial"/>
          <w:sz w:val="24"/>
          <w:szCs w:val="24"/>
          <w:lang w:val="en-US"/>
        </w:rPr>
        <w:t>) Fine Art (Studio, Site and Context)</w:t>
      </w:r>
    </w:p>
    <w:p w:rsidR="00692D38" w:rsidRDefault="00692D38">
      <w:pPr>
        <w:rPr>
          <w:rFonts w:ascii="Arial" w:hAnsi="Arial" w:cs="Arial"/>
          <w:sz w:val="24"/>
          <w:szCs w:val="24"/>
          <w:lang w:val="en-US"/>
        </w:rPr>
      </w:pPr>
      <w:proofErr w:type="gramStart"/>
      <w:r>
        <w:rPr>
          <w:rFonts w:ascii="Arial" w:hAnsi="Arial" w:cs="Arial"/>
          <w:sz w:val="24"/>
          <w:szCs w:val="24"/>
          <w:lang w:val="en-US"/>
        </w:rPr>
        <w:t>Module  M5X01599</w:t>
      </w:r>
      <w:proofErr w:type="gramEnd"/>
    </w:p>
    <w:p w:rsidR="00692D38" w:rsidRDefault="00692D38">
      <w:pPr>
        <w:rPr>
          <w:rFonts w:ascii="Arial" w:hAnsi="Arial" w:cs="Arial"/>
          <w:sz w:val="24"/>
          <w:szCs w:val="24"/>
          <w:lang w:val="en-US"/>
        </w:rPr>
      </w:pPr>
      <w:r>
        <w:rPr>
          <w:rFonts w:ascii="Arial" w:hAnsi="Arial" w:cs="Arial"/>
          <w:sz w:val="24"/>
          <w:szCs w:val="24"/>
          <w:lang w:val="en-US"/>
        </w:rPr>
        <w:t>13</w:t>
      </w:r>
      <w:r w:rsidRPr="00692D38">
        <w:rPr>
          <w:rFonts w:ascii="Arial" w:hAnsi="Arial" w:cs="Arial"/>
          <w:sz w:val="24"/>
          <w:szCs w:val="24"/>
          <w:vertAlign w:val="superscript"/>
          <w:lang w:val="en-US"/>
        </w:rPr>
        <w:t>th</w:t>
      </w:r>
      <w:r>
        <w:rPr>
          <w:rFonts w:ascii="Arial" w:hAnsi="Arial" w:cs="Arial"/>
          <w:sz w:val="24"/>
          <w:szCs w:val="24"/>
          <w:lang w:val="en-US"/>
        </w:rPr>
        <w:t xml:space="preserve"> December 2018</w:t>
      </w:r>
    </w:p>
    <w:p w:rsidR="00692D38" w:rsidRDefault="00692D38">
      <w:pPr>
        <w:rPr>
          <w:rFonts w:ascii="Arial" w:hAnsi="Arial" w:cs="Arial"/>
          <w:sz w:val="24"/>
          <w:szCs w:val="24"/>
          <w:lang w:val="en-US"/>
        </w:rPr>
      </w:pPr>
      <w:proofErr w:type="gramStart"/>
      <w:r>
        <w:rPr>
          <w:rFonts w:ascii="Arial" w:hAnsi="Arial" w:cs="Arial"/>
          <w:sz w:val="24"/>
          <w:szCs w:val="24"/>
          <w:lang w:val="en-US"/>
        </w:rPr>
        <w:t>Tutor  Sarah</w:t>
      </w:r>
      <w:proofErr w:type="gramEnd"/>
      <w:r>
        <w:rPr>
          <w:rFonts w:ascii="Arial" w:hAnsi="Arial" w:cs="Arial"/>
          <w:sz w:val="24"/>
          <w:szCs w:val="24"/>
          <w:lang w:val="en-US"/>
        </w:rPr>
        <w:t xml:space="preserve"> </w:t>
      </w:r>
      <w:proofErr w:type="spellStart"/>
      <w:r>
        <w:rPr>
          <w:rFonts w:ascii="Arial" w:hAnsi="Arial" w:cs="Arial"/>
          <w:sz w:val="24"/>
          <w:szCs w:val="24"/>
          <w:lang w:val="en-US"/>
        </w:rPr>
        <w:t>Toombes</w:t>
      </w:r>
      <w:proofErr w:type="spellEnd"/>
      <w:r>
        <w:rPr>
          <w:rFonts w:ascii="Arial" w:hAnsi="Arial" w:cs="Arial"/>
          <w:sz w:val="24"/>
          <w:szCs w:val="24"/>
          <w:lang w:val="en-US"/>
        </w:rPr>
        <w:t xml:space="preserve"> </w:t>
      </w:r>
    </w:p>
    <w:p w:rsidR="00880F1E" w:rsidRDefault="00880F1E">
      <w:pPr>
        <w:rPr>
          <w:rFonts w:ascii="Arial" w:hAnsi="Arial" w:cs="Arial"/>
          <w:sz w:val="24"/>
          <w:szCs w:val="24"/>
          <w:lang w:val="en-US"/>
        </w:rPr>
      </w:pPr>
      <w:proofErr w:type="gramStart"/>
      <w:r>
        <w:rPr>
          <w:rFonts w:ascii="Arial" w:hAnsi="Arial" w:cs="Arial"/>
          <w:sz w:val="24"/>
          <w:szCs w:val="24"/>
          <w:lang w:val="en-US"/>
        </w:rPr>
        <w:t>Word  Count</w:t>
      </w:r>
      <w:proofErr w:type="gramEnd"/>
      <w:r>
        <w:rPr>
          <w:rFonts w:ascii="Arial" w:hAnsi="Arial" w:cs="Arial"/>
          <w:sz w:val="24"/>
          <w:szCs w:val="24"/>
          <w:lang w:val="en-US"/>
        </w:rPr>
        <w:t xml:space="preserve">  1919</w:t>
      </w:r>
    </w:p>
    <w:p w:rsidR="0031591A" w:rsidRDefault="0031591A">
      <w:pPr>
        <w:rPr>
          <w:rFonts w:ascii="Arial" w:hAnsi="Arial" w:cs="Arial"/>
          <w:sz w:val="24"/>
          <w:szCs w:val="24"/>
          <w:lang w:val="en-US"/>
        </w:rPr>
      </w:pPr>
    </w:p>
    <w:p w:rsidR="0031591A" w:rsidRDefault="0031591A">
      <w:pPr>
        <w:rPr>
          <w:rFonts w:ascii="Arial" w:hAnsi="Arial" w:cs="Arial"/>
          <w:sz w:val="24"/>
          <w:szCs w:val="24"/>
          <w:lang w:val="en-US"/>
        </w:rPr>
      </w:pPr>
      <w:r>
        <w:rPr>
          <w:rFonts w:ascii="Arial" w:hAnsi="Arial" w:cs="Arial"/>
          <w:sz w:val="24"/>
          <w:szCs w:val="24"/>
          <w:lang w:val="en-US"/>
        </w:rPr>
        <w:t xml:space="preserve">Within  a  given  time period,  select  examples  of  what  could  be  considered  high and  low  cultural  </w:t>
      </w:r>
      <w:proofErr w:type="spellStart"/>
      <w:r>
        <w:rPr>
          <w:rFonts w:ascii="Arial" w:hAnsi="Arial" w:cs="Arial"/>
          <w:sz w:val="24"/>
          <w:szCs w:val="24"/>
          <w:lang w:val="en-US"/>
        </w:rPr>
        <w:t>artefacts</w:t>
      </w:r>
      <w:proofErr w:type="spellEnd"/>
      <w:r>
        <w:rPr>
          <w:rFonts w:ascii="Arial" w:hAnsi="Arial" w:cs="Arial"/>
          <w:sz w:val="24"/>
          <w:szCs w:val="24"/>
          <w:lang w:val="en-US"/>
        </w:rPr>
        <w:t xml:space="preserve">.   Discuss  these,  taking  into  consideration  the surrounding  social,  political  and  historical  context. </w:t>
      </w:r>
    </w:p>
    <w:p w:rsidR="00692D38" w:rsidRDefault="00692D38">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53CD7" w:rsidRDefault="00603E4F">
      <w:pPr>
        <w:rPr>
          <w:rFonts w:ascii="Arial" w:hAnsi="Arial" w:cs="Arial"/>
          <w:sz w:val="24"/>
          <w:szCs w:val="24"/>
          <w:lang w:val="en-US"/>
        </w:rPr>
      </w:pPr>
      <w:r>
        <w:rPr>
          <w:rFonts w:ascii="Arial" w:hAnsi="Arial" w:cs="Arial"/>
          <w:sz w:val="24"/>
          <w:szCs w:val="24"/>
          <w:lang w:val="en-US"/>
        </w:rPr>
        <w:t>In order</w:t>
      </w:r>
      <w:r w:rsidR="00555206">
        <w:rPr>
          <w:rFonts w:ascii="Arial" w:hAnsi="Arial" w:cs="Arial"/>
          <w:sz w:val="24"/>
          <w:szCs w:val="24"/>
          <w:lang w:val="en-US"/>
        </w:rPr>
        <w:t xml:space="preserve"> to begin discussion  of</w:t>
      </w:r>
      <w:r w:rsidR="008D7EF9">
        <w:rPr>
          <w:rFonts w:ascii="Arial" w:hAnsi="Arial" w:cs="Arial"/>
          <w:sz w:val="24"/>
          <w:szCs w:val="24"/>
          <w:lang w:val="en-US"/>
        </w:rPr>
        <w:t xml:space="preserve">  </w:t>
      </w:r>
      <w:r w:rsidR="00555206">
        <w:rPr>
          <w:rFonts w:ascii="Arial" w:hAnsi="Arial" w:cs="Arial"/>
          <w:sz w:val="24"/>
          <w:szCs w:val="24"/>
          <w:lang w:val="en-US"/>
        </w:rPr>
        <w:t xml:space="preserve"> this question</w:t>
      </w:r>
      <w:r w:rsidR="008D7EF9">
        <w:rPr>
          <w:rFonts w:ascii="Arial" w:hAnsi="Arial" w:cs="Arial"/>
          <w:sz w:val="24"/>
          <w:szCs w:val="24"/>
          <w:lang w:val="en-US"/>
        </w:rPr>
        <w:t xml:space="preserve"> </w:t>
      </w:r>
      <w:r w:rsidR="00555206">
        <w:rPr>
          <w:rFonts w:ascii="Arial" w:hAnsi="Arial" w:cs="Arial"/>
          <w:sz w:val="24"/>
          <w:szCs w:val="24"/>
          <w:lang w:val="en-US"/>
        </w:rPr>
        <w:t xml:space="preserve"> I</w:t>
      </w:r>
      <w:r w:rsidR="008D7EF9">
        <w:rPr>
          <w:rFonts w:ascii="Arial" w:hAnsi="Arial" w:cs="Arial"/>
          <w:sz w:val="24"/>
          <w:szCs w:val="24"/>
          <w:lang w:val="en-US"/>
        </w:rPr>
        <w:t xml:space="preserve"> </w:t>
      </w:r>
      <w:r w:rsidR="00555206">
        <w:rPr>
          <w:rFonts w:ascii="Arial" w:hAnsi="Arial" w:cs="Arial"/>
          <w:sz w:val="24"/>
          <w:szCs w:val="24"/>
          <w:lang w:val="en-US"/>
        </w:rPr>
        <w:t xml:space="preserve"> want</w:t>
      </w:r>
      <w:r w:rsidR="008D7EF9">
        <w:rPr>
          <w:rFonts w:ascii="Arial" w:hAnsi="Arial" w:cs="Arial"/>
          <w:sz w:val="24"/>
          <w:szCs w:val="24"/>
          <w:lang w:val="en-US"/>
        </w:rPr>
        <w:t xml:space="preserve"> </w:t>
      </w:r>
      <w:r w:rsidR="00555206">
        <w:rPr>
          <w:rFonts w:ascii="Arial" w:hAnsi="Arial" w:cs="Arial"/>
          <w:sz w:val="24"/>
          <w:szCs w:val="24"/>
          <w:lang w:val="en-US"/>
        </w:rPr>
        <w:t xml:space="preserve"> to</w:t>
      </w:r>
      <w:r w:rsidR="008D7EF9">
        <w:rPr>
          <w:rFonts w:ascii="Arial" w:hAnsi="Arial" w:cs="Arial"/>
          <w:sz w:val="24"/>
          <w:szCs w:val="24"/>
          <w:lang w:val="en-US"/>
        </w:rPr>
        <w:t xml:space="preserve"> </w:t>
      </w:r>
      <w:r w:rsidR="00555206">
        <w:rPr>
          <w:rFonts w:ascii="Arial" w:hAnsi="Arial" w:cs="Arial"/>
          <w:sz w:val="24"/>
          <w:szCs w:val="24"/>
          <w:lang w:val="en-US"/>
        </w:rPr>
        <w:t xml:space="preserve"> briefly</w:t>
      </w:r>
      <w:r w:rsidR="008D7EF9">
        <w:rPr>
          <w:rFonts w:ascii="Arial" w:hAnsi="Arial" w:cs="Arial"/>
          <w:sz w:val="24"/>
          <w:szCs w:val="24"/>
          <w:lang w:val="en-US"/>
        </w:rPr>
        <w:t xml:space="preserve"> </w:t>
      </w:r>
      <w:r w:rsidR="00555206">
        <w:rPr>
          <w:rFonts w:ascii="Arial" w:hAnsi="Arial" w:cs="Arial"/>
          <w:sz w:val="24"/>
          <w:szCs w:val="24"/>
          <w:lang w:val="en-US"/>
        </w:rPr>
        <w:t xml:space="preserve"> outline</w:t>
      </w:r>
      <w:r w:rsidR="008D7EF9">
        <w:rPr>
          <w:rFonts w:ascii="Arial" w:hAnsi="Arial" w:cs="Arial"/>
          <w:sz w:val="24"/>
          <w:szCs w:val="24"/>
          <w:lang w:val="en-US"/>
        </w:rPr>
        <w:t xml:space="preserve"> </w:t>
      </w:r>
      <w:r w:rsidR="00555206">
        <w:rPr>
          <w:rFonts w:ascii="Arial" w:hAnsi="Arial" w:cs="Arial"/>
          <w:sz w:val="24"/>
          <w:szCs w:val="24"/>
          <w:lang w:val="en-US"/>
        </w:rPr>
        <w:t xml:space="preserve"> what</w:t>
      </w:r>
      <w:r w:rsidR="008D7EF9">
        <w:rPr>
          <w:rFonts w:ascii="Arial" w:hAnsi="Arial" w:cs="Arial"/>
          <w:sz w:val="24"/>
          <w:szCs w:val="24"/>
          <w:lang w:val="en-US"/>
        </w:rPr>
        <w:t xml:space="preserve"> </w:t>
      </w:r>
      <w:r w:rsidR="00555206">
        <w:rPr>
          <w:rFonts w:ascii="Arial" w:hAnsi="Arial" w:cs="Arial"/>
          <w:sz w:val="24"/>
          <w:szCs w:val="24"/>
          <w:lang w:val="en-US"/>
        </w:rPr>
        <w:t xml:space="preserve"> culture</w:t>
      </w:r>
      <w:r w:rsidR="008D7EF9">
        <w:rPr>
          <w:rFonts w:ascii="Arial" w:hAnsi="Arial" w:cs="Arial"/>
          <w:sz w:val="24"/>
          <w:szCs w:val="24"/>
          <w:lang w:val="en-US"/>
        </w:rPr>
        <w:t xml:space="preserve"> </w:t>
      </w:r>
      <w:r w:rsidR="00555206">
        <w:rPr>
          <w:rFonts w:ascii="Arial" w:hAnsi="Arial" w:cs="Arial"/>
          <w:sz w:val="24"/>
          <w:szCs w:val="24"/>
          <w:lang w:val="en-US"/>
        </w:rPr>
        <w:t xml:space="preserve"> is</w:t>
      </w:r>
      <w:r w:rsidR="008D7EF9">
        <w:rPr>
          <w:rFonts w:ascii="Arial" w:hAnsi="Arial" w:cs="Arial"/>
          <w:sz w:val="24"/>
          <w:szCs w:val="24"/>
          <w:lang w:val="en-US"/>
        </w:rPr>
        <w:t xml:space="preserve"> </w:t>
      </w:r>
      <w:r w:rsidR="00555206">
        <w:rPr>
          <w:rFonts w:ascii="Arial" w:hAnsi="Arial" w:cs="Arial"/>
          <w:sz w:val="24"/>
          <w:szCs w:val="24"/>
          <w:lang w:val="en-US"/>
        </w:rPr>
        <w:t xml:space="preserve"> and </w:t>
      </w:r>
      <w:r w:rsidR="008D7EF9">
        <w:rPr>
          <w:rFonts w:ascii="Arial" w:hAnsi="Arial" w:cs="Arial"/>
          <w:sz w:val="24"/>
          <w:szCs w:val="24"/>
          <w:lang w:val="en-US"/>
        </w:rPr>
        <w:t xml:space="preserve"> </w:t>
      </w:r>
      <w:r w:rsidR="00555206">
        <w:rPr>
          <w:rFonts w:ascii="Arial" w:hAnsi="Arial" w:cs="Arial"/>
          <w:sz w:val="24"/>
          <w:szCs w:val="24"/>
          <w:lang w:val="en-US"/>
        </w:rPr>
        <w:t>in</w:t>
      </w:r>
      <w:r w:rsidR="008D7EF9">
        <w:rPr>
          <w:rFonts w:ascii="Arial" w:hAnsi="Arial" w:cs="Arial"/>
          <w:sz w:val="24"/>
          <w:szCs w:val="24"/>
          <w:lang w:val="en-US"/>
        </w:rPr>
        <w:t xml:space="preserve"> </w:t>
      </w:r>
      <w:r w:rsidR="006F4555">
        <w:rPr>
          <w:rFonts w:ascii="Arial" w:hAnsi="Arial" w:cs="Arial"/>
          <w:sz w:val="24"/>
          <w:szCs w:val="24"/>
          <w:lang w:val="en-US"/>
        </w:rPr>
        <w:t xml:space="preserve"> reference   to  this  discussion </w:t>
      </w:r>
      <w:r w:rsidR="008D7EF9">
        <w:rPr>
          <w:rFonts w:ascii="Arial" w:hAnsi="Arial" w:cs="Arial"/>
          <w:sz w:val="24"/>
          <w:szCs w:val="24"/>
          <w:lang w:val="en-US"/>
        </w:rPr>
        <w:t xml:space="preserve"> </w:t>
      </w:r>
      <w:r w:rsidR="00555206">
        <w:rPr>
          <w:rFonts w:ascii="Arial" w:hAnsi="Arial" w:cs="Arial"/>
          <w:sz w:val="24"/>
          <w:szCs w:val="24"/>
          <w:lang w:val="en-US"/>
        </w:rPr>
        <w:t xml:space="preserve"> what</w:t>
      </w:r>
      <w:r w:rsidR="008D7EF9">
        <w:rPr>
          <w:rFonts w:ascii="Arial" w:hAnsi="Arial" w:cs="Arial"/>
          <w:sz w:val="24"/>
          <w:szCs w:val="24"/>
          <w:lang w:val="en-US"/>
        </w:rPr>
        <w:t xml:space="preserve"> </w:t>
      </w:r>
      <w:r w:rsidR="00555206">
        <w:rPr>
          <w:rFonts w:ascii="Arial" w:hAnsi="Arial" w:cs="Arial"/>
          <w:sz w:val="24"/>
          <w:szCs w:val="24"/>
          <w:lang w:val="en-US"/>
        </w:rPr>
        <w:t xml:space="preserve"> is</w:t>
      </w:r>
      <w:r w:rsidR="008D7EF9">
        <w:rPr>
          <w:rFonts w:ascii="Arial" w:hAnsi="Arial" w:cs="Arial"/>
          <w:sz w:val="24"/>
          <w:szCs w:val="24"/>
          <w:lang w:val="en-US"/>
        </w:rPr>
        <w:t xml:space="preserve"> </w:t>
      </w:r>
      <w:r w:rsidR="00555206">
        <w:rPr>
          <w:rFonts w:ascii="Arial" w:hAnsi="Arial" w:cs="Arial"/>
          <w:sz w:val="24"/>
          <w:szCs w:val="24"/>
          <w:lang w:val="en-US"/>
        </w:rPr>
        <w:t xml:space="preserve"> deemed to</w:t>
      </w:r>
      <w:r w:rsidR="008D7EF9">
        <w:rPr>
          <w:rFonts w:ascii="Arial" w:hAnsi="Arial" w:cs="Arial"/>
          <w:sz w:val="24"/>
          <w:szCs w:val="24"/>
          <w:lang w:val="en-US"/>
        </w:rPr>
        <w:t xml:space="preserve"> </w:t>
      </w:r>
      <w:r w:rsidR="00555206">
        <w:rPr>
          <w:rFonts w:ascii="Arial" w:hAnsi="Arial" w:cs="Arial"/>
          <w:sz w:val="24"/>
          <w:szCs w:val="24"/>
          <w:lang w:val="en-US"/>
        </w:rPr>
        <w:t xml:space="preserve"> be</w:t>
      </w:r>
      <w:r w:rsidR="008D7EF9">
        <w:rPr>
          <w:rFonts w:ascii="Arial" w:hAnsi="Arial" w:cs="Arial"/>
          <w:sz w:val="24"/>
          <w:szCs w:val="24"/>
          <w:lang w:val="en-US"/>
        </w:rPr>
        <w:t xml:space="preserve"> </w:t>
      </w:r>
      <w:r w:rsidR="00555206">
        <w:rPr>
          <w:rFonts w:ascii="Arial" w:hAnsi="Arial" w:cs="Arial"/>
          <w:sz w:val="24"/>
          <w:szCs w:val="24"/>
          <w:lang w:val="en-US"/>
        </w:rPr>
        <w:t xml:space="preserve"> high</w:t>
      </w:r>
      <w:r w:rsidR="008D7EF9">
        <w:rPr>
          <w:rFonts w:ascii="Arial" w:hAnsi="Arial" w:cs="Arial"/>
          <w:sz w:val="24"/>
          <w:szCs w:val="24"/>
          <w:lang w:val="en-US"/>
        </w:rPr>
        <w:t xml:space="preserve"> </w:t>
      </w:r>
      <w:r w:rsidR="00555206">
        <w:rPr>
          <w:rFonts w:ascii="Arial" w:hAnsi="Arial" w:cs="Arial"/>
          <w:sz w:val="24"/>
          <w:szCs w:val="24"/>
          <w:lang w:val="en-US"/>
        </w:rPr>
        <w:t xml:space="preserve"> culture</w:t>
      </w:r>
      <w:r w:rsidR="008D7EF9">
        <w:rPr>
          <w:rFonts w:ascii="Arial" w:hAnsi="Arial" w:cs="Arial"/>
          <w:sz w:val="24"/>
          <w:szCs w:val="24"/>
          <w:lang w:val="en-US"/>
        </w:rPr>
        <w:t xml:space="preserve"> </w:t>
      </w:r>
      <w:r w:rsidR="00555206">
        <w:rPr>
          <w:rFonts w:ascii="Arial" w:hAnsi="Arial" w:cs="Arial"/>
          <w:sz w:val="24"/>
          <w:szCs w:val="24"/>
          <w:lang w:val="en-US"/>
        </w:rPr>
        <w:t xml:space="preserve"> and</w:t>
      </w:r>
      <w:r w:rsidR="008D7EF9">
        <w:rPr>
          <w:rFonts w:ascii="Arial" w:hAnsi="Arial" w:cs="Arial"/>
          <w:sz w:val="24"/>
          <w:szCs w:val="24"/>
          <w:lang w:val="en-US"/>
        </w:rPr>
        <w:t xml:space="preserve"> </w:t>
      </w:r>
      <w:r w:rsidR="00555206">
        <w:rPr>
          <w:rFonts w:ascii="Arial" w:hAnsi="Arial" w:cs="Arial"/>
          <w:sz w:val="24"/>
          <w:szCs w:val="24"/>
          <w:lang w:val="en-US"/>
        </w:rPr>
        <w:t xml:space="preserve"> what</w:t>
      </w:r>
      <w:r w:rsidR="008D7EF9">
        <w:rPr>
          <w:rFonts w:ascii="Arial" w:hAnsi="Arial" w:cs="Arial"/>
          <w:sz w:val="24"/>
          <w:szCs w:val="24"/>
          <w:lang w:val="en-US"/>
        </w:rPr>
        <w:t xml:space="preserve"> </w:t>
      </w:r>
      <w:r w:rsidR="00555206">
        <w:rPr>
          <w:rFonts w:ascii="Arial" w:hAnsi="Arial" w:cs="Arial"/>
          <w:sz w:val="24"/>
          <w:szCs w:val="24"/>
          <w:lang w:val="en-US"/>
        </w:rPr>
        <w:t xml:space="preserve"> is </w:t>
      </w:r>
      <w:r w:rsidR="006F4555">
        <w:rPr>
          <w:rFonts w:ascii="Arial" w:hAnsi="Arial" w:cs="Arial"/>
          <w:sz w:val="24"/>
          <w:szCs w:val="24"/>
          <w:lang w:val="en-US"/>
        </w:rPr>
        <w:t xml:space="preserve">seen </w:t>
      </w:r>
      <w:r w:rsidR="008D7EF9">
        <w:rPr>
          <w:rFonts w:ascii="Arial" w:hAnsi="Arial" w:cs="Arial"/>
          <w:sz w:val="24"/>
          <w:szCs w:val="24"/>
          <w:lang w:val="en-US"/>
        </w:rPr>
        <w:t xml:space="preserve"> </w:t>
      </w:r>
      <w:r w:rsidR="00555206">
        <w:rPr>
          <w:rFonts w:ascii="Arial" w:hAnsi="Arial" w:cs="Arial"/>
          <w:sz w:val="24"/>
          <w:szCs w:val="24"/>
          <w:lang w:val="en-US"/>
        </w:rPr>
        <w:t>as low</w:t>
      </w:r>
      <w:r w:rsidR="008D7EF9">
        <w:rPr>
          <w:rFonts w:ascii="Arial" w:hAnsi="Arial" w:cs="Arial"/>
          <w:sz w:val="24"/>
          <w:szCs w:val="24"/>
          <w:lang w:val="en-US"/>
        </w:rPr>
        <w:t xml:space="preserve"> </w:t>
      </w:r>
      <w:r w:rsidR="00555206">
        <w:rPr>
          <w:rFonts w:ascii="Arial" w:hAnsi="Arial" w:cs="Arial"/>
          <w:sz w:val="24"/>
          <w:szCs w:val="24"/>
          <w:lang w:val="en-US"/>
        </w:rPr>
        <w:t xml:space="preserve"> culture. </w:t>
      </w:r>
      <w:r w:rsidR="008D7EF9">
        <w:rPr>
          <w:rFonts w:ascii="Arial" w:hAnsi="Arial" w:cs="Arial"/>
          <w:sz w:val="24"/>
          <w:szCs w:val="24"/>
          <w:lang w:val="en-US"/>
        </w:rPr>
        <w:t xml:space="preserve"> </w:t>
      </w:r>
      <w:r w:rsidR="006F4555">
        <w:rPr>
          <w:rFonts w:ascii="Arial" w:hAnsi="Arial" w:cs="Arial"/>
          <w:sz w:val="24"/>
          <w:szCs w:val="24"/>
          <w:lang w:val="en-US"/>
        </w:rPr>
        <w:t>‘</w:t>
      </w:r>
      <w:r w:rsidR="00392F90">
        <w:rPr>
          <w:rFonts w:ascii="Arial" w:hAnsi="Arial" w:cs="Arial"/>
          <w:sz w:val="24"/>
          <w:szCs w:val="24"/>
          <w:lang w:val="en-US"/>
        </w:rPr>
        <w:t>(</w:t>
      </w:r>
      <w:r w:rsidR="00392F90">
        <w:rPr>
          <w:rFonts w:ascii="Arial" w:hAnsi="Arial" w:cs="Arial"/>
          <w:i/>
          <w:sz w:val="24"/>
          <w:szCs w:val="24"/>
          <w:lang w:val="en-US"/>
        </w:rPr>
        <w:t>Define culture</w:t>
      </w:r>
      <w:r w:rsidR="006F4555">
        <w:rPr>
          <w:rFonts w:ascii="Arial" w:hAnsi="Arial" w:cs="Arial"/>
          <w:sz w:val="24"/>
          <w:szCs w:val="24"/>
          <w:lang w:val="en-US"/>
        </w:rPr>
        <w:t>!)’  David  Hickey  profoundly  states  in  his  book  (Air  Guitar, 1997, page  21)  where  indeed  the  description  of  culture   in the  20</w:t>
      </w:r>
      <w:r w:rsidR="006F4555" w:rsidRPr="006F4555">
        <w:rPr>
          <w:rFonts w:ascii="Arial" w:hAnsi="Arial" w:cs="Arial"/>
          <w:sz w:val="24"/>
          <w:szCs w:val="24"/>
          <w:vertAlign w:val="superscript"/>
          <w:lang w:val="en-US"/>
        </w:rPr>
        <w:t>th</w:t>
      </w:r>
      <w:r w:rsidR="006F4555">
        <w:rPr>
          <w:rFonts w:ascii="Arial" w:hAnsi="Arial" w:cs="Arial"/>
          <w:sz w:val="24"/>
          <w:szCs w:val="24"/>
          <w:lang w:val="en-US"/>
        </w:rPr>
        <w:t xml:space="preserve">  and  21</w:t>
      </w:r>
      <w:r w:rsidR="006F4555" w:rsidRPr="006F4555">
        <w:rPr>
          <w:rFonts w:ascii="Arial" w:hAnsi="Arial" w:cs="Arial"/>
          <w:sz w:val="24"/>
          <w:szCs w:val="24"/>
          <w:vertAlign w:val="superscript"/>
          <w:lang w:val="en-US"/>
        </w:rPr>
        <w:t>st</w:t>
      </w:r>
      <w:r w:rsidR="006F4555">
        <w:rPr>
          <w:rFonts w:ascii="Arial" w:hAnsi="Arial" w:cs="Arial"/>
          <w:sz w:val="24"/>
          <w:szCs w:val="24"/>
          <w:lang w:val="en-US"/>
        </w:rPr>
        <w:t xml:space="preserve">  century  i</w:t>
      </w:r>
      <w:r w:rsidR="00392F90">
        <w:rPr>
          <w:rFonts w:ascii="Arial" w:hAnsi="Arial" w:cs="Arial"/>
          <w:sz w:val="24"/>
          <w:szCs w:val="24"/>
          <w:lang w:val="en-US"/>
        </w:rPr>
        <w:t xml:space="preserve">s  so  broad  and  expansive  that  it   is  inclusive  of  </w:t>
      </w:r>
      <w:r w:rsidR="00A574B0">
        <w:rPr>
          <w:rFonts w:ascii="Arial" w:hAnsi="Arial" w:cs="Arial"/>
          <w:sz w:val="24"/>
          <w:szCs w:val="24"/>
          <w:lang w:val="en-US"/>
        </w:rPr>
        <w:t xml:space="preserve"> spirituality,  music,  literature,  </w:t>
      </w:r>
      <w:r w:rsidR="00392F90">
        <w:rPr>
          <w:rFonts w:ascii="Arial" w:hAnsi="Arial" w:cs="Arial"/>
          <w:sz w:val="24"/>
          <w:szCs w:val="24"/>
          <w:lang w:val="en-US"/>
        </w:rPr>
        <w:t xml:space="preserve">film,  philosophy.  Culture  is  also    the  aesthetic  languages  of  painting  and  sculpture  and  intangibles  such  as  spoken  languages  and  customs.  </w:t>
      </w:r>
      <w:r w:rsidR="00392F90">
        <w:rPr>
          <w:rFonts w:ascii="Arial" w:hAnsi="Arial" w:cs="Arial"/>
          <w:i/>
          <w:sz w:val="24"/>
          <w:szCs w:val="24"/>
          <w:lang w:val="en-US"/>
        </w:rPr>
        <w:t>‘Culture  is  the  general  sphere  of  knowledge  and  of  representation  of  lived  experiences</w:t>
      </w:r>
      <w:r w:rsidR="00392F90">
        <w:rPr>
          <w:rFonts w:ascii="Arial" w:hAnsi="Arial" w:cs="Arial"/>
          <w:sz w:val="24"/>
          <w:szCs w:val="24"/>
          <w:lang w:val="en-US"/>
        </w:rPr>
        <w:t xml:space="preserve">  </w:t>
      </w:r>
      <w:r w:rsidR="00392F90">
        <w:rPr>
          <w:rFonts w:ascii="Arial" w:hAnsi="Arial" w:cs="Arial"/>
          <w:i/>
          <w:sz w:val="24"/>
          <w:szCs w:val="24"/>
          <w:lang w:val="en-US"/>
        </w:rPr>
        <w:t xml:space="preserve">within  historical  societies  divided  into  classes’ </w:t>
      </w:r>
      <w:r w:rsidR="00392F90">
        <w:rPr>
          <w:rFonts w:ascii="Arial" w:hAnsi="Arial" w:cs="Arial"/>
          <w:sz w:val="24"/>
          <w:szCs w:val="24"/>
          <w:lang w:val="en-US"/>
        </w:rPr>
        <w:t xml:space="preserve">Guy </w:t>
      </w:r>
      <w:proofErr w:type="spellStart"/>
      <w:r w:rsidR="00392F90">
        <w:rPr>
          <w:rFonts w:ascii="Arial" w:hAnsi="Arial" w:cs="Arial"/>
          <w:sz w:val="24"/>
          <w:szCs w:val="24"/>
          <w:lang w:val="en-US"/>
        </w:rPr>
        <w:t>Debourd</w:t>
      </w:r>
      <w:proofErr w:type="spellEnd"/>
      <w:r w:rsidR="00392F90">
        <w:rPr>
          <w:rFonts w:ascii="Arial" w:hAnsi="Arial" w:cs="Arial"/>
          <w:sz w:val="24"/>
          <w:szCs w:val="24"/>
          <w:lang w:val="en-US"/>
        </w:rPr>
        <w:t xml:space="preserve">  states  in  </w:t>
      </w:r>
      <w:r w:rsidR="004225BE">
        <w:rPr>
          <w:rFonts w:ascii="Arial" w:hAnsi="Arial" w:cs="Arial"/>
          <w:sz w:val="24"/>
          <w:szCs w:val="24"/>
          <w:lang w:val="en-US"/>
        </w:rPr>
        <w:t>(Society  of  the Spectacle  1967)  It is  within  these  classes  that  we  find  ‘high’  and  ‘low’  culture,   and  therefore  ‘high’  and  ‘low’  art/</w:t>
      </w:r>
      <w:proofErr w:type="spellStart"/>
      <w:r w:rsidR="004225BE">
        <w:rPr>
          <w:rFonts w:ascii="Arial" w:hAnsi="Arial" w:cs="Arial"/>
          <w:sz w:val="24"/>
          <w:szCs w:val="24"/>
          <w:lang w:val="en-US"/>
        </w:rPr>
        <w:t>artefacts</w:t>
      </w:r>
      <w:proofErr w:type="spellEnd"/>
      <w:r w:rsidR="004225BE">
        <w:rPr>
          <w:rFonts w:ascii="Arial" w:hAnsi="Arial" w:cs="Arial"/>
          <w:sz w:val="24"/>
          <w:szCs w:val="24"/>
          <w:lang w:val="en-US"/>
        </w:rPr>
        <w:t xml:space="preserve">.  The French  sociologist,  philosopher  and  anthropologist  Pierre  </w:t>
      </w:r>
      <w:proofErr w:type="spellStart"/>
      <w:r w:rsidR="004225BE">
        <w:rPr>
          <w:rFonts w:ascii="Arial" w:hAnsi="Arial" w:cs="Arial"/>
          <w:sz w:val="24"/>
          <w:szCs w:val="24"/>
          <w:lang w:val="en-US"/>
        </w:rPr>
        <w:t>Bourdieu</w:t>
      </w:r>
      <w:proofErr w:type="spellEnd"/>
      <w:r w:rsidR="004225BE">
        <w:rPr>
          <w:rFonts w:ascii="Arial" w:hAnsi="Arial" w:cs="Arial"/>
          <w:sz w:val="24"/>
          <w:szCs w:val="24"/>
          <w:lang w:val="en-US"/>
        </w:rPr>
        <w:t xml:space="preserve">  defined  ‘high’  art  as  highly conceptualized,  intellectualized,  privy  only  to  the  highly  educated  minority.  </w:t>
      </w:r>
      <w:proofErr w:type="spellStart"/>
      <w:r w:rsidR="004225BE">
        <w:rPr>
          <w:rFonts w:ascii="Arial" w:hAnsi="Arial" w:cs="Arial"/>
          <w:sz w:val="24"/>
          <w:szCs w:val="24"/>
          <w:lang w:val="en-US"/>
        </w:rPr>
        <w:t>Where  as</w:t>
      </w:r>
      <w:proofErr w:type="spellEnd"/>
      <w:r w:rsidR="004225BE">
        <w:rPr>
          <w:rFonts w:ascii="Arial" w:hAnsi="Arial" w:cs="Arial"/>
          <w:sz w:val="24"/>
          <w:szCs w:val="24"/>
          <w:lang w:val="en-US"/>
        </w:rPr>
        <w:t xml:space="preserve">  ‘low’  art  is  for  the  less  well  educated </w:t>
      </w:r>
      <w:r w:rsidR="007913BF">
        <w:rPr>
          <w:rFonts w:ascii="Arial" w:hAnsi="Arial" w:cs="Arial"/>
          <w:sz w:val="24"/>
          <w:szCs w:val="24"/>
          <w:lang w:val="en-US"/>
        </w:rPr>
        <w:t xml:space="preserve"> hoi  polloi  comprising  of   popular  music,  television,  Hollywood  movies,  celebrity  magazines,   escapist  fiction  and  camp  (boundless)   </w:t>
      </w:r>
    </w:p>
    <w:p w:rsidR="00603E4F" w:rsidRDefault="00653CD7">
      <w:pPr>
        <w:rPr>
          <w:rFonts w:ascii="Arial" w:hAnsi="Arial" w:cs="Arial"/>
          <w:sz w:val="24"/>
          <w:szCs w:val="24"/>
          <w:lang w:val="en-US"/>
        </w:rPr>
      </w:pPr>
      <w:r>
        <w:rPr>
          <w:rFonts w:ascii="Arial" w:hAnsi="Arial" w:cs="Arial"/>
          <w:sz w:val="24"/>
          <w:szCs w:val="24"/>
          <w:lang w:val="en-US"/>
        </w:rPr>
        <w:t xml:space="preserve">The  time  period  that  I will  discussing  for  the  purposes  of  this  </w:t>
      </w:r>
      <w:r w:rsidR="00561F10">
        <w:rPr>
          <w:rFonts w:ascii="Arial" w:hAnsi="Arial" w:cs="Arial"/>
          <w:sz w:val="24"/>
          <w:szCs w:val="24"/>
          <w:lang w:val="en-US"/>
        </w:rPr>
        <w:t xml:space="preserve">essay  is  the  1960’s  with  the first  three  </w:t>
      </w:r>
      <w:proofErr w:type="spellStart"/>
      <w:r w:rsidR="00561F10">
        <w:rPr>
          <w:rFonts w:ascii="Arial" w:hAnsi="Arial" w:cs="Arial"/>
          <w:sz w:val="24"/>
          <w:szCs w:val="24"/>
          <w:lang w:val="en-US"/>
        </w:rPr>
        <w:t>artefacts</w:t>
      </w:r>
      <w:proofErr w:type="spellEnd"/>
      <w:r w:rsidR="00561F10">
        <w:rPr>
          <w:rFonts w:ascii="Arial" w:hAnsi="Arial" w:cs="Arial"/>
          <w:sz w:val="24"/>
          <w:szCs w:val="24"/>
          <w:lang w:val="en-US"/>
        </w:rPr>
        <w:t xml:space="preserve">  taken  form 1060’s America and  the final one from  </w:t>
      </w:r>
      <w:r w:rsidR="00C4164E">
        <w:rPr>
          <w:rFonts w:ascii="Arial" w:hAnsi="Arial" w:cs="Arial"/>
          <w:sz w:val="24"/>
          <w:szCs w:val="24"/>
          <w:lang w:val="en-US"/>
        </w:rPr>
        <w:t xml:space="preserve">Great  Britain.  </w:t>
      </w:r>
      <w:r>
        <w:rPr>
          <w:rFonts w:ascii="Arial" w:hAnsi="Arial" w:cs="Arial"/>
          <w:sz w:val="24"/>
          <w:szCs w:val="24"/>
          <w:lang w:val="en-US"/>
        </w:rPr>
        <w:t xml:space="preserve">  </w:t>
      </w:r>
      <w:r w:rsidR="00341C6D">
        <w:rPr>
          <w:rFonts w:ascii="Arial" w:hAnsi="Arial" w:cs="Arial"/>
          <w:sz w:val="24"/>
          <w:szCs w:val="24"/>
          <w:lang w:val="en-US"/>
        </w:rPr>
        <w:t xml:space="preserve">During  the  1960’s  America  historically  was  in  throes  of  living   the ‘American Dream’  where  all  American  citizens  should  prosper  through  </w:t>
      </w:r>
      <w:r w:rsidR="00906095">
        <w:rPr>
          <w:rFonts w:ascii="Arial" w:hAnsi="Arial" w:cs="Arial"/>
          <w:sz w:val="24"/>
          <w:szCs w:val="24"/>
          <w:lang w:val="en-US"/>
        </w:rPr>
        <w:t xml:space="preserve">the  </w:t>
      </w:r>
      <w:r w:rsidR="00C77DD4">
        <w:rPr>
          <w:rFonts w:ascii="Arial" w:hAnsi="Arial" w:cs="Arial"/>
          <w:sz w:val="24"/>
          <w:szCs w:val="24"/>
          <w:lang w:val="en-US"/>
        </w:rPr>
        <w:t xml:space="preserve">  increase  of  industry,  infrastructure  and  mass  production.  Society  was  booming  and  in  relation  to  art  this  time  period  saw  the  biggest  art   movement  in  American  history  with  the  free,  expressive,  gestural  art  that  emerged  through  Abstract  Expressionism.   Whilst  Great  Britain  had  the  Kitchen  Sink  Art  Movement</w:t>
      </w:r>
      <w:r w:rsidR="00F948ED">
        <w:rPr>
          <w:rFonts w:ascii="Arial" w:hAnsi="Arial" w:cs="Arial"/>
          <w:sz w:val="24"/>
          <w:szCs w:val="24"/>
          <w:lang w:val="en-US"/>
        </w:rPr>
        <w:t xml:space="preserve">,  where  angry  young  artists  depicted  drab,  unglamorous  scenes  of industry  the  Americans  had  Jackson  Pollock  and  Lee Krasner  dripping  and  splashing  paint  around.  Their   art  was  deeply  philosophical  and  profoundly  intellectual  with  </w:t>
      </w:r>
      <w:proofErr w:type="spellStart"/>
      <w:r w:rsidR="00F948ED">
        <w:rPr>
          <w:rFonts w:ascii="Arial" w:hAnsi="Arial" w:cs="Arial"/>
          <w:sz w:val="24"/>
          <w:szCs w:val="24"/>
          <w:lang w:val="en-US"/>
        </w:rPr>
        <w:t>it’s</w:t>
      </w:r>
      <w:proofErr w:type="spellEnd"/>
      <w:r w:rsidR="00F948ED">
        <w:rPr>
          <w:rFonts w:ascii="Arial" w:hAnsi="Arial" w:cs="Arial"/>
          <w:sz w:val="24"/>
          <w:szCs w:val="24"/>
          <w:lang w:val="en-US"/>
        </w:rPr>
        <w:t xml:space="preserve">  dealings  o</w:t>
      </w:r>
      <w:r w:rsidR="00906095">
        <w:rPr>
          <w:rFonts w:ascii="Arial" w:hAnsi="Arial" w:cs="Arial"/>
          <w:sz w:val="24"/>
          <w:szCs w:val="24"/>
          <w:lang w:val="en-US"/>
        </w:rPr>
        <w:t xml:space="preserve">f  witchcraft  and spirituality  (Landau 1989). </w:t>
      </w:r>
      <w:r w:rsidR="00F948ED">
        <w:rPr>
          <w:rFonts w:ascii="Arial" w:hAnsi="Arial" w:cs="Arial"/>
          <w:sz w:val="24"/>
          <w:szCs w:val="24"/>
          <w:lang w:val="en-US"/>
        </w:rPr>
        <w:t xml:space="preserve">  Then  along  came  Pop  Art  with  Andy  Warhol  leading  the  pack  and</w:t>
      </w:r>
      <w:r w:rsidR="00906095">
        <w:rPr>
          <w:rFonts w:ascii="Arial" w:hAnsi="Arial" w:cs="Arial"/>
          <w:sz w:val="24"/>
          <w:szCs w:val="24"/>
          <w:lang w:val="en-US"/>
        </w:rPr>
        <w:t xml:space="preserve"> </w:t>
      </w:r>
      <w:r w:rsidR="00F948ED">
        <w:rPr>
          <w:rFonts w:ascii="Arial" w:hAnsi="Arial" w:cs="Arial"/>
          <w:sz w:val="24"/>
          <w:szCs w:val="24"/>
          <w:lang w:val="en-US"/>
        </w:rPr>
        <w:t xml:space="preserve"> producing  paintings  and  silk screens  of soup </w:t>
      </w:r>
      <w:r w:rsidR="00734FD5">
        <w:rPr>
          <w:rFonts w:ascii="Arial" w:hAnsi="Arial" w:cs="Arial"/>
          <w:sz w:val="24"/>
          <w:szCs w:val="24"/>
          <w:lang w:val="en-US"/>
        </w:rPr>
        <w:t xml:space="preserve"> cans,  </w:t>
      </w:r>
      <w:proofErr w:type="spellStart"/>
      <w:r w:rsidR="00734FD5">
        <w:rPr>
          <w:rFonts w:ascii="Arial" w:hAnsi="Arial" w:cs="Arial"/>
          <w:sz w:val="24"/>
          <w:szCs w:val="24"/>
          <w:lang w:val="en-US"/>
        </w:rPr>
        <w:t>brillo</w:t>
      </w:r>
      <w:proofErr w:type="spellEnd"/>
      <w:r w:rsidR="00734FD5">
        <w:rPr>
          <w:rFonts w:ascii="Arial" w:hAnsi="Arial" w:cs="Arial"/>
          <w:sz w:val="24"/>
          <w:szCs w:val="24"/>
          <w:lang w:val="en-US"/>
        </w:rPr>
        <w:t xml:space="preserve">  pad  boxes  and  </w:t>
      </w:r>
      <w:proofErr w:type="spellStart"/>
      <w:r w:rsidR="00734FD5">
        <w:rPr>
          <w:rFonts w:ascii="Arial" w:hAnsi="Arial" w:cs="Arial"/>
          <w:sz w:val="24"/>
          <w:szCs w:val="24"/>
          <w:lang w:val="en-US"/>
        </w:rPr>
        <w:t>Mariyn</w:t>
      </w:r>
      <w:proofErr w:type="spellEnd"/>
      <w:r w:rsidR="00734FD5">
        <w:rPr>
          <w:rFonts w:ascii="Arial" w:hAnsi="Arial" w:cs="Arial"/>
          <w:sz w:val="24"/>
          <w:szCs w:val="24"/>
          <w:lang w:val="en-US"/>
        </w:rPr>
        <w:t xml:space="preserve">  Monroe.  All the things  that as  I  briefly  outlined  previously  are  deemed  to  be part   low  culture.  Which  leads  me  on  to  the first    artifac</w:t>
      </w:r>
      <w:r w:rsidR="000D0B68">
        <w:rPr>
          <w:rFonts w:ascii="Arial" w:hAnsi="Arial" w:cs="Arial"/>
          <w:sz w:val="24"/>
          <w:szCs w:val="24"/>
          <w:lang w:val="en-US"/>
        </w:rPr>
        <w:t>t  that  I will  be  discussing.</w:t>
      </w:r>
    </w:p>
    <w:p w:rsidR="000D0B68" w:rsidRDefault="000D0B68">
      <w:pPr>
        <w:rPr>
          <w:rFonts w:ascii="Arial" w:hAnsi="Arial" w:cs="Arial"/>
          <w:sz w:val="24"/>
          <w:szCs w:val="24"/>
          <w:lang w:val="en-US"/>
        </w:rPr>
      </w:pPr>
    </w:p>
    <w:p w:rsidR="00157836" w:rsidRDefault="00157836">
      <w:pPr>
        <w:rPr>
          <w:rFonts w:ascii="Arial" w:hAnsi="Arial" w:cs="Arial"/>
          <w:sz w:val="24"/>
          <w:szCs w:val="24"/>
          <w:lang w:val="en-US"/>
        </w:rPr>
      </w:pPr>
    </w:p>
    <w:p w:rsidR="00157836" w:rsidRDefault="00157836">
      <w:pPr>
        <w:rPr>
          <w:rFonts w:ascii="Arial" w:hAnsi="Arial" w:cs="Arial"/>
          <w:sz w:val="24"/>
          <w:szCs w:val="24"/>
          <w:lang w:val="en-US"/>
        </w:rPr>
      </w:pPr>
    </w:p>
    <w:p w:rsidR="00157836" w:rsidRDefault="00157836">
      <w:pPr>
        <w:rPr>
          <w:rFonts w:ascii="Arial" w:hAnsi="Arial" w:cs="Arial"/>
          <w:sz w:val="24"/>
          <w:szCs w:val="24"/>
          <w:lang w:val="en-US"/>
        </w:rPr>
      </w:pPr>
      <w:r w:rsidRPr="00157836">
        <w:rPr>
          <w:rFonts w:ascii="Arial" w:hAnsi="Arial" w:cs="Arial"/>
          <w:noProof/>
          <w:sz w:val="24"/>
          <w:szCs w:val="24"/>
          <w:lang w:eastAsia="en-GB"/>
        </w:rPr>
        <w:drawing>
          <wp:inline distT="0" distB="0" distL="0" distR="0">
            <wp:extent cx="2619375" cy="1990725"/>
            <wp:effectExtent l="19050" t="0" r="9525" b="0"/>
            <wp:docPr id="2" name="Picture 1" descr="Image result for andy warhol brillo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dy warhol brillo box"/>
                    <pic:cNvPicPr>
                      <a:picLocks noChangeAspect="1" noChangeArrowheads="1"/>
                    </pic:cNvPicPr>
                  </pic:nvPicPr>
                  <pic:blipFill>
                    <a:blip r:embed="rId4" cstate="print"/>
                    <a:srcRect/>
                    <a:stretch>
                      <a:fillRect/>
                    </a:stretch>
                  </pic:blipFill>
                  <pic:spPr bwMode="auto">
                    <a:xfrm>
                      <a:off x="0" y="0"/>
                      <a:ext cx="2619375" cy="1990725"/>
                    </a:xfrm>
                    <a:prstGeom prst="rect">
                      <a:avLst/>
                    </a:prstGeom>
                    <a:noFill/>
                    <a:ln w="9525">
                      <a:noFill/>
                      <a:miter lim="800000"/>
                      <a:headEnd/>
                      <a:tailEnd/>
                    </a:ln>
                  </pic:spPr>
                </pic:pic>
              </a:graphicData>
            </a:graphic>
          </wp:inline>
        </w:drawing>
      </w:r>
    </w:p>
    <w:p w:rsidR="00157836" w:rsidRDefault="00157836">
      <w:pPr>
        <w:rPr>
          <w:rFonts w:ascii="Arial" w:hAnsi="Arial" w:cs="Arial"/>
          <w:i/>
          <w:sz w:val="24"/>
          <w:szCs w:val="24"/>
          <w:lang w:val="en-US"/>
        </w:rPr>
      </w:pPr>
      <w:r>
        <w:rPr>
          <w:rFonts w:ascii="Arial" w:hAnsi="Arial" w:cs="Arial"/>
          <w:i/>
          <w:sz w:val="24"/>
          <w:szCs w:val="24"/>
          <w:lang w:val="en-US"/>
        </w:rPr>
        <w:t>‘</w:t>
      </w:r>
      <w:proofErr w:type="spellStart"/>
      <w:r>
        <w:rPr>
          <w:rFonts w:ascii="Arial" w:hAnsi="Arial" w:cs="Arial"/>
          <w:i/>
          <w:sz w:val="24"/>
          <w:szCs w:val="24"/>
          <w:lang w:val="en-US"/>
        </w:rPr>
        <w:t>Brillo</w:t>
      </w:r>
      <w:proofErr w:type="spellEnd"/>
      <w:r>
        <w:rPr>
          <w:rFonts w:ascii="Arial" w:hAnsi="Arial" w:cs="Arial"/>
          <w:i/>
          <w:sz w:val="24"/>
          <w:szCs w:val="24"/>
          <w:lang w:val="en-US"/>
        </w:rPr>
        <w:t xml:space="preserve"> Boxes’ 1964 (silk screen on hardboard) Andy Warhol</w:t>
      </w:r>
    </w:p>
    <w:p w:rsidR="00157836" w:rsidRDefault="00157836">
      <w:pPr>
        <w:rPr>
          <w:rFonts w:ascii="Arial" w:hAnsi="Arial" w:cs="Arial"/>
          <w:i/>
          <w:sz w:val="24"/>
          <w:szCs w:val="24"/>
          <w:lang w:val="en-US"/>
        </w:rPr>
      </w:pPr>
    </w:p>
    <w:p w:rsidR="009C4578" w:rsidRDefault="00157836">
      <w:pPr>
        <w:rPr>
          <w:rFonts w:ascii="Arial" w:hAnsi="Arial" w:cs="Arial"/>
          <w:sz w:val="24"/>
          <w:szCs w:val="24"/>
          <w:lang w:val="en-US"/>
        </w:rPr>
      </w:pPr>
      <w:r>
        <w:rPr>
          <w:rFonts w:ascii="Arial" w:hAnsi="Arial" w:cs="Arial"/>
          <w:sz w:val="24"/>
          <w:szCs w:val="24"/>
          <w:lang w:val="en-US"/>
        </w:rPr>
        <w:t xml:space="preserve">The  Pop  Art  Movement  saw  the  </w:t>
      </w:r>
      <w:r w:rsidR="00D728D4">
        <w:rPr>
          <w:rFonts w:ascii="Arial" w:hAnsi="Arial" w:cs="Arial"/>
          <w:sz w:val="24"/>
          <w:szCs w:val="24"/>
          <w:lang w:val="en-US"/>
        </w:rPr>
        <w:t>appea</w:t>
      </w:r>
      <w:r w:rsidR="00193060">
        <w:rPr>
          <w:rFonts w:ascii="Arial" w:hAnsi="Arial" w:cs="Arial"/>
          <w:sz w:val="24"/>
          <w:szCs w:val="24"/>
          <w:lang w:val="en-US"/>
        </w:rPr>
        <w:t xml:space="preserve">rance  of  art  depicting    objects  of  </w:t>
      </w:r>
      <w:r w:rsidR="00D728D4">
        <w:rPr>
          <w:rFonts w:ascii="Arial" w:hAnsi="Arial" w:cs="Arial"/>
          <w:sz w:val="24"/>
          <w:szCs w:val="24"/>
          <w:lang w:val="en-US"/>
        </w:rPr>
        <w:t xml:space="preserve"> everyday, common  life  and  making  their  way  into  art galleries  In America.  The </w:t>
      </w:r>
      <w:proofErr w:type="spellStart"/>
      <w:r w:rsidR="00D728D4">
        <w:rPr>
          <w:rFonts w:ascii="Arial" w:hAnsi="Arial" w:cs="Arial"/>
          <w:sz w:val="24"/>
          <w:szCs w:val="24"/>
          <w:lang w:val="en-US"/>
        </w:rPr>
        <w:t>Biannchini</w:t>
      </w:r>
      <w:proofErr w:type="spellEnd"/>
      <w:r w:rsidR="00D728D4">
        <w:rPr>
          <w:rFonts w:ascii="Arial" w:hAnsi="Arial" w:cs="Arial"/>
          <w:sz w:val="24"/>
          <w:szCs w:val="24"/>
          <w:lang w:val="en-US"/>
        </w:rPr>
        <w:t xml:space="preserve">  Gallery  in  New  York  in  1964  disguised  itself  as  a  small  scale  supermarket  .  Large  signs  hanging  in the  aisles  indicated  </w:t>
      </w:r>
      <w:r w:rsidR="00C27694">
        <w:rPr>
          <w:rFonts w:ascii="Arial" w:hAnsi="Arial" w:cs="Arial"/>
          <w:sz w:val="24"/>
          <w:szCs w:val="24"/>
          <w:lang w:val="en-US"/>
        </w:rPr>
        <w:t>the locations  of  various  comestibles  ‘eggs’  ‘canned  soup’  ‘bread’ ‘fresh vegetables’  as  well  wax  replicas  of  various  cheeses  and  meats.  (Whiting</w:t>
      </w:r>
      <w:proofErr w:type="gramStart"/>
      <w:r w:rsidR="00C27694">
        <w:rPr>
          <w:rFonts w:ascii="Arial" w:hAnsi="Arial" w:cs="Arial"/>
          <w:sz w:val="24"/>
          <w:szCs w:val="24"/>
          <w:lang w:val="en-US"/>
        </w:rPr>
        <w:t>,  1997</w:t>
      </w:r>
      <w:proofErr w:type="gramEnd"/>
      <w:r w:rsidR="00C27694">
        <w:rPr>
          <w:rFonts w:ascii="Arial" w:hAnsi="Arial" w:cs="Arial"/>
          <w:sz w:val="24"/>
          <w:szCs w:val="24"/>
          <w:lang w:val="en-US"/>
        </w:rPr>
        <w:t>,  page 30)</w:t>
      </w:r>
      <w:r w:rsidR="00372B7A">
        <w:rPr>
          <w:rFonts w:ascii="Arial" w:hAnsi="Arial" w:cs="Arial"/>
          <w:sz w:val="24"/>
          <w:szCs w:val="24"/>
          <w:lang w:val="en-US"/>
        </w:rPr>
        <w:t xml:space="preserve">  When  the  </w:t>
      </w:r>
      <w:proofErr w:type="spellStart"/>
      <w:r w:rsidR="00372B7A">
        <w:rPr>
          <w:rFonts w:ascii="Arial" w:hAnsi="Arial" w:cs="Arial"/>
          <w:sz w:val="24"/>
          <w:szCs w:val="24"/>
          <w:lang w:val="en-US"/>
        </w:rPr>
        <w:t>Brillo</w:t>
      </w:r>
      <w:proofErr w:type="spellEnd"/>
      <w:r w:rsidR="00C27694">
        <w:rPr>
          <w:rFonts w:ascii="Arial" w:hAnsi="Arial" w:cs="Arial"/>
          <w:sz w:val="24"/>
          <w:szCs w:val="24"/>
          <w:lang w:val="en-US"/>
        </w:rPr>
        <w:t xml:space="preserve">  </w:t>
      </w:r>
      <w:r w:rsidR="00372B7A">
        <w:rPr>
          <w:rFonts w:ascii="Arial" w:hAnsi="Arial" w:cs="Arial"/>
          <w:sz w:val="24"/>
          <w:szCs w:val="24"/>
          <w:lang w:val="en-US"/>
        </w:rPr>
        <w:t xml:space="preserve"> Boxes  went  on  display  in Manhattan’s  Stable  Gallery  in  1964  Arthur  Danto (one  of  world’s  foremost  Warhol  experts  and  a  professor  of  philosophy  at  New  York’s  Columbia  University  recalled  walking  out  of  the  exhibition  in  awe  believing  he  had  just  witnessed  the  ‘end  of  western  art’</w:t>
      </w:r>
      <w:r w:rsidR="00B86941">
        <w:rPr>
          <w:rFonts w:ascii="Arial" w:hAnsi="Arial" w:cs="Arial"/>
          <w:sz w:val="24"/>
          <w:szCs w:val="24"/>
          <w:lang w:val="en-US"/>
        </w:rPr>
        <w:t xml:space="preserve"> (The Guardian,  21</w:t>
      </w:r>
      <w:r w:rsidR="00B86941" w:rsidRPr="00B86941">
        <w:rPr>
          <w:rFonts w:ascii="Arial" w:hAnsi="Arial" w:cs="Arial"/>
          <w:sz w:val="24"/>
          <w:szCs w:val="24"/>
          <w:vertAlign w:val="superscript"/>
          <w:lang w:val="en-US"/>
        </w:rPr>
        <w:t>st</w:t>
      </w:r>
      <w:r w:rsidR="00B86941">
        <w:rPr>
          <w:rFonts w:ascii="Arial" w:hAnsi="Arial" w:cs="Arial"/>
          <w:sz w:val="24"/>
          <w:szCs w:val="24"/>
          <w:lang w:val="en-US"/>
        </w:rPr>
        <w:t xml:space="preserve">  August  2000)  Had   the  lines  at  that  conjecture  been  blurred  between  ‘high’  and  ‘low’  art?  Art  galleries  normally  frequented  by  the  highly  educated  elite,  exhibiting  art  works  depicting  common  household  commodities  would  possibly  answer  that  question with  a plausible,   yes.  Warhol  et  al  were  responding  and  mimicking  the mass  production  lines  of  the  increasing  capitalist  society.  </w:t>
      </w:r>
      <w:r w:rsidR="00223B88">
        <w:rPr>
          <w:rFonts w:ascii="Arial" w:hAnsi="Arial" w:cs="Arial"/>
          <w:sz w:val="24"/>
          <w:szCs w:val="24"/>
          <w:lang w:val="en-US"/>
        </w:rPr>
        <w:t xml:space="preserve">Where  ‘commodity  fetishism ‘ as theorized  by  Karl  Marx in </w:t>
      </w:r>
      <w:r w:rsidR="00223B88">
        <w:rPr>
          <w:rFonts w:ascii="Arial" w:hAnsi="Arial" w:cs="Arial"/>
          <w:i/>
          <w:sz w:val="24"/>
          <w:szCs w:val="24"/>
          <w:lang w:val="en-US"/>
        </w:rPr>
        <w:t xml:space="preserve"> Das  </w:t>
      </w:r>
      <w:proofErr w:type="spellStart"/>
      <w:r w:rsidR="00223B88">
        <w:rPr>
          <w:rFonts w:ascii="Arial" w:hAnsi="Arial" w:cs="Arial"/>
          <w:i/>
          <w:sz w:val="24"/>
          <w:szCs w:val="24"/>
          <w:lang w:val="en-US"/>
        </w:rPr>
        <w:t>Kapita</w:t>
      </w:r>
      <w:proofErr w:type="spellEnd"/>
      <w:r w:rsidR="00223B88">
        <w:rPr>
          <w:rFonts w:ascii="Arial" w:hAnsi="Arial" w:cs="Arial"/>
          <w:i/>
          <w:sz w:val="24"/>
          <w:szCs w:val="24"/>
          <w:lang w:val="en-US"/>
        </w:rPr>
        <w:t xml:space="preserve"> (Capital,  Critique  of  the  Political  Economy, 1867)  </w:t>
      </w:r>
      <w:r w:rsidR="00223B88">
        <w:rPr>
          <w:rFonts w:ascii="Arial" w:hAnsi="Arial" w:cs="Arial"/>
          <w:sz w:val="24"/>
          <w:szCs w:val="24"/>
          <w:lang w:val="en-US"/>
        </w:rPr>
        <w:t>was  beginning  to emerge  after  the  dark  and  hard  times  of  post  war  au</w:t>
      </w:r>
      <w:r w:rsidR="009C4578">
        <w:rPr>
          <w:rFonts w:ascii="Arial" w:hAnsi="Arial" w:cs="Arial"/>
          <w:sz w:val="24"/>
          <w:szCs w:val="24"/>
          <w:lang w:val="en-US"/>
        </w:rPr>
        <w:t>sterity,    Andy  Warhol  was  taking  advantage,  and  when  he   famously  said  ‘business  is  the  best  art’  he  was  merging  the  low  and  the  high  culture.  They  may  appear  to  exist  ,  develop,  and  function  independently ,  but  in  fact  they  are  perennial  egos  which  at  times  interact  directly.  High  and  Low  art ,  like  Beauty  and  the  Beast, go hand  in hand .</w:t>
      </w:r>
      <w:r w:rsidR="00193060">
        <w:rPr>
          <w:rFonts w:ascii="Arial" w:hAnsi="Arial" w:cs="Arial"/>
          <w:sz w:val="24"/>
          <w:szCs w:val="24"/>
          <w:lang w:val="en-US"/>
        </w:rPr>
        <w:t>(</w:t>
      </w:r>
      <w:proofErr w:type="spellStart"/>
      <w:r w:rsidR="00193060">
        <w:rPr>
          <w:rFonts w:ascii="Arial" w:hAnsi="Arial" w:cs="Arial"/>
          <w:sz w:val="24"/>
          <w:szCs w:val="24"/>
          <w:lang w:val="en-US"/>
        </w:rPr>
        <w:t>Varnedoe</w:t>
      </w:r>
      <w:proofErr w:type="spellEnd"/>
      <w:r w:rsidR="00193060">
        <w:rPr>
          <w:rFonts w:ascii="Arial" w:hAnsi="Arial" w:cs="Arial"/>
          <w:sz w:val="24"/>
          <w:szCs w:val="24"/>
          <w:lang w:val="en-US"/>
        </w:rPr>
        <w:t xml:space="preserve">  and  </w:t>
      </w:r>
      <w:proofErr w:type="spellStart"/>
      <w:r w:rsidR="00193060">
        <w:rPr>
          <w:rFonts w:ascii="Arial" w:hAnsi="Arial" w:cs="Arial"/>
          <w:sz w:val="24"/>
          <w:szCs w:val="24"/>
          <w:lang w:val="en-US"/>
        </w:rPr>
        <w:t>Gopnik</w:t>
      </w:r>
      <w:proofErr w:type="spellEnd"/>
      <w:r w:rsidR="00193060">
        <w:rPr>
          <w:rFonts w:ascii="Arial" w:hAnsi="Arial" w:cs="Arial"/>
          <w:sz w:val="24"/>
          <w:szCs w:val="24"/>
          <w:lang w:val="en-US"/>
        </w:rPr>
        <w:t>,  1990,  page  19)</w:t>
      </w:r>
      <w:r w:rsidR="000F22D9">
        <w:rPr>
          <w:rFonts w:ascii="Arial" w:hAnsi="Arial" w:cs="Arial"/>
          <w:sz w:val="24"/>
          <w:szCs w:val="24"/>
          <w:lang w:val="en-US"/>
        </w:rPr>
        <w:t xml:space="preserve">.  This  leads  me on  to  the  next  artifact  that  I will be  deconstructing.  </w:t>
      </w:r>
    </w:p>
    <w:p w:rsidR="000F22D9" w:rsidRDefault="000F22D9">
      <w:pPr>
        <w:rPr>
          <w:rFonts w:ascii="Arial" w:hAnsi="Arial" w:cs="Arial"/>
          <w:sz w:val="24"/>
          <w:szCs w:val="24"/>
          <w:lang w:val="en-US"/>
        </w:rPr>
      </w:pPr>
    </w:p>
    <w:p w:rsidR="000F22D9" w:rsidRDefault="000F22D9">
      <w:pPr>
        <w:rPr>
          <w:rFonts w:ascii="Arial" w:hAnsi="Arial" w:cs="Arial"/>
          <w:sz w:val="24"/>
          <w:szCs w:val="24"/>
          <w:lang w:val="en-US"/>
        </w:rPr>
      </w:pPr>
    </w:p>
    <w:p w:rsidR="000F22D9" w:rsidRDefault="000F22D9">
      <w:pPr>
        <w:rPr>
          <w:rFonts w:ascii="Arial" w:hAnsi="Arial" w:cs="Arial"/>
          <w:sz w:val="24"/>
          <w:szCs w:val="24"/>
          <w:lang w:val="en-US"/>
        </w:rPr>
      </w:pPr>
    </w:p>
    <w:p w:rsidR="000F22D9" w:rsidRDefault="000F22D9">
      <w:pPr>
        <w:rPr>
          <w:rFonts w:ascii="Arial" w:hAnsi="Arial" w:cs="Arial"/>
          <w:sz w:val="24"/>
          <w:szCs w:val="24"/>
          <w:lang w:val="en-US"/>
        </w:rPr>
      </w:pPr>
      <w:r w:rsidRPr="000F22D9">
        <w:rPr>
          <w:rFonts w:ascii="Arial" w:hAnsi="Arial" w:cs="Arial"/>
          <w:noProof/>
          <w:sz w:val="24"/>
          <w:szCs w:val="24"/>
          <w:lang w:eastAsia="en-GB"/>
        </w:rPr>
        <w:drawing>
          <wp:inline distT="0" distB="0" distL="0" distR="0">
            <wp:extent cx="3362325" cy="2200275"/>
            <wp:effectExtent l="19050" t="0" r="0" b="0"/>
            <wp:docPr id="4" name="Picture 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cstate="print"/>
                    <a:stretch>
                      <a:fillRect/>
                    </a:stretch>
                  </pic:blipFill>
                  <pic:spPr>
                    <a:xfrm>
                      <a:off x="0" y="0"/>
                      <a:ext cx="3364334" cy="2201590"/>
                    </a:xfrm>
                    <a:prstGeom prst="rect">
                      <a:avLst/>
                    </a:prstGeom>
                  </pic:spPr>
                </pic:pic>
              </a:graphicData>
            </a:graphic>
          </wp:inline>
        </w:drawing>
      </w:r>
    </w:p>
    <w:p w:rsidR="000F22D9" w:rsidRDefault="000F22D9">
      <w:pPr>
        <w:rPr>
          <w:rFonts w:ascii="Arial" w:hAnsi="Arial" w:cs="Arial"/>
          <w:i/>
          <w:sz w:val="24"/>
          <w:szCs w:val="24"/>
          <w:lang w:val="en-US"/>
        </w:rPr>
      </w:pPr>
      <w:r>
        <w:rPr>
          <w:rFonts w:ascii="Arial" w:hAnsi="Arial" w:cs="Arial"/>
          <w:i/>
          <w:sz w:val="24"/>
          <w:szCs w:val="24"/>
          <w:lang w:val="en-US"/>
        </w:rPr>
        <w:t>‘Love’ 1966</w:t>
      </w:r>
      <w:proofErr w:type="gramStart"/>
      <w:r>
        <w:rPr>
          <w:rFonts w:ascii="Arial" w:hAnsi="Arial" w:cs="Arial"/>
          <w:i/>
          <w:sz w:val="24"/>
          <w:szCs w:val="24"/>
          <w:lang w:val="en-US"/>
        </w:rPr>
        <w:t>,  Robert</w:t>
      </w:r>
      <w:proofErr w:type="gramEnd"/>
      <w:r>
        <w:rPr>
          <w:rFonts w:ascii="Arial" w:hAnsi="Arial" w:cs="Arial"/>
          <w:i/>
          <w:sz w:val="24"/>
          <w:szCs w:val="24"/>
          <w:lang w:val="en-US"/>
        </w:rPr>
        <w:t xml:space="preserve">  Indiana. </w:t>
      </w:r>
      <w:proofErr w:type="gramStart"/>
      <w:r>
        <w:rPr>
          <w:rFonts w:ascii="Arial" w:hAnsi="Arial" w:cs="Arial"/>
          <w:i/>
          <w:sz w:val="24"/>
          <w:szCs w:val="24"/>
          <w:lang w:val="en-US"/>
        </w:rPr>
        <w:t>Paint  on</w:t>
      </w:r>
      <w:proofErr w:type="gramEnd"/>
      <w:r>
        <w:rPr>
          <w:rFonts w:ascii="Arial" w:hAnsi="Arial" w:cs="Arial"/>
          <w:i/>
          <w:sz w:val="24"/>
          <w:szCs w:val="24"/>
          <w:lang w:val="en-US"/>
        </w:rPr>
        <w:t xml:space="preserve">  canvas  and  large  scale  sculpture.</w:t>
      </w:r>
    </w:p>
    <w:p w:rsidR="000F22D9" w:rsidRDefault="000F22D9">
      <w:pPr>
        <w:rPr>
          <w:rFonts w:ascii="Arial" w:hAnsi="Arial" w:cs="Arial"/>
          <w:i/>
          <w:sz w:val="24"/>
          <w:szCs w:val="24"/>
          <w:lang w:val="en-US"/>
        </w:rPr>
      </w:pPr>
    </w:p>
    <w:p w:rsidR="00892379" w:rsidRDefault="000F22D9">
      <w:pPr>
        <w:rPr>
          <w:rFonts w:ascii="Arial" w:hAnsi="Arial" w:cs="Arial"/>
          <w:sz w:val="24"/>
          <w:szCs w:val="24"/>
          <w:lang w:val="en-US"/>
        </w:rPr>
      </w:pPr>
      <w:r>
        <w:rPr>
          <w:rFonts w:ascii="Arial" w:hAnsi="Arial" w:cs="Arial"/>
          <w:sz w:val="24"/>
          <w:szCs w:val="24"/>
          <w:lang w:val="en-US"/>
        </w:rPr>
        <w:t xml:space="preserve">Robert  Indiana  like  Andy  Warhol  was a  member  of  the  Pop  Artist and  also  lived  and worked  in the  Manhattan  area  of  New  York.  </w:t>
      </w:r>
      <w:r w:rsidR="00892379">
        <w:rPr>
          <w:rFonts w:ascii="Arial" w:hAnsi="Arial" w:cs="Arial"/>
          <w:sz w:val="24"/>
          <w:szCs w:val="24"/>
          <w:lang w:val="en-US"/>
        </w:rPr>
        <w:t>However</w:t>
      </w:r>
      <w:proofErr w:type="gramStart"/>
      <w:r w:rsidR="00892379">
        <w:rPr>
          <w:rFonts w:ascii="Arial" w:hAnsi="Arial" w:cs="Arial"/>
          <w:sz w:val="24"/>
          <w:szCs w:val="24"/>
          <w:lang w:val="en-US"/>
        </w:rPr>
        <w:t>,  w</w:t>
      </w:r>
      <w:r>
        <w:rPr>
          <w:rFonts w:ascii="Arial" w:hAnsi="Arial" w:cs="Arial"/>
          <w:sz w:val="24"/>
          <w:szCs w:val="24"/>
          <w:lang w:val="en-US"/>
        </w:rPr>
        <w:t>hilst</w:t>
      </w:r>
      <w:proofErr w:type="gramEnd"/>
      <w:r>
        <w:rPr>
          <w:rFonts w:ascii="Arial" w:hAnsi="Arial" w:cs="Arial"/>
          <w:sz w:val="24"/>
          <w:szCs w:val="24"/>
          <w:lang w:val="en-US"/>
        </w:rPr>
        <w:t xml:space="preserve">  Andy  Warhol  was  </w:t>
      </w:r>
      <w:r w:rsidR="00892379">
        <w:rPr>
          <w:rFonts w:ascii="Arial" w:hAnsi="Arial" w:cs="Arial"/>
          <w:sz w:val="24"/>
          <w:szCs w:val="24"/>
          <w:lang w:val="en-US"/>
        </w:rPr>
        <w:t xml:space="preserve">proliferating  his  art  business.  Robert  </w:t>
      </w:r>
      <w:proofErr w:type="spellStart"/>
      <w:r w:rsidR="00892379">
        <w:rPr>
          <w:rFonts w:ascii="Arial" w:hAnsi="Arial" w:cs="Arial"/>
          <w:sz w:val="24"/>
          <w:szCs w:val="24"/>
          <w:lang w:val="en-US"/>
        </w:rPr>
        <w:t>Indianna</w:t>
      </w:r>
      <w:proofErr w:type="spellEnd"/>
      <w:r w:rsidR="00892379">
        <w:rPr>
          <w:rFonts w:ascii="Arial" w:hAnsi="Arial" w:cs="Arial"/>
          <w:sz w:val="24"/>
          <w:szCs w:val="24"/>
          <w:lang w:val="en-US"/>
        </w:rPr>
        <w:t xml:space="preserve">  was  responding  and reacting  </w:t>
      </w:r>
      <w:proofErr w:type="spellStart"/>
      <w:r w:rsidR="00892379">
        <w:rPr>
          <w:rFonts w:ascii="Arial" w:hAnsi="Arial" w:cs="Arial"/>
          <w:sz w:val="24"/>
          <w:szCs w:val="24"/>
          <w:lang w:val="en-US"/>
        </w:rPr>
        <w:t>along  side</w:t>
      </w:r>
      <w:proofErr w:type="spellEnd"/>
      <w:r w:rsidR="00892379">
        <w:rPr>
          <w:rFonts w:ascii="Arial" w:hAnsi="Arial" w:cs="Arial"/>
          <w:sz w:val="24"/>
          <w:szCs w:val="24"/>
          <w:lang w:val="en-US"/>
        </w:rPr>
        <w:t xml:space="preserve">  millions  of other  Americans  to  the bloody  and insidious  Vietnam War  that took  place  between  1955-1975.  During  that  period  the  American  people  were  governed  by  five  different  presidents.  There  became mass  unrest  as  millions  of  people  revolted  at  the  unnecessary  death  toll of millions  of  innocent  civilians.  </w:t>
      </w:r>
      <w:proofErr w:type="gramStart"/>
      <w:r w:rsidR="00892379">
        <w:rPr>
          <w:rFonts w:ascii="Arial" w:hAnsi="Arial" w:cs="Arial"/>
          <w:sz w:val="24"/>
          <w:szCs w:val="24"/>
          <w:lang w:val="en-US"/>
        </w:rPr>
        <w:t>Americans  wanted</w:t>
      </w:r>
      <w:proofErr w:type="gramEnd"/>
      <w:r w:rsidR="00892379">
        <w:rPr>
          <w:rFonts w:ascii="Arial" w:hAnsi="Arial" w:cs="Arial"/>
          <w:sz w:val="24"/>
          <w:szCs w:val="24"/>
          <w:lang w:val="en-US"/>
        </w:rPr>
        <w:t xml:space="preserve">  peace.  </w:t>
      </w:r>
    </w:p>
    <w:p w:rsidR="000F22D9" w:rsidRPr="000F22D9" w:rsidRDefault="00892379">
      <w:pPr>
        <w:rPr>
          <w:rFonts w:ascii="Arial" w:hAnsi="Arial" w:cs="Arial"/>
          <w:sz w:val="24"/>
          <w:szCs w:val="24"/>
          <w:lang w:val="en-US"/>
        </w:rPr>
      </w:pPr>
      <w:r>
        <w:rPr>
          <w:rFonts w:ascii="Arial" w:hAnsi="Arial" w:cs="Arial"/>
          <w:sz w:val="24"/>
          <w:szCs w:val="24"/>
          <w:lang w:val="en-US"/>
        </w:rPr>
        <w:t xml:space="preserve">Robert  </w:t>
      </w:r>
      <w:proofErr w:type="spellStart"/>
      <w:r>
        <w:rPr>
          <w:rFonts w:ascii="Arial" w:hAnsi="Arial" w:cs="Arial"/>
          <w:sz w:val="24"/>
          <w:szCs w:val="24"/>
          <w:lang w:val="en-US"/>
        </w:rPr>
        <w:t>Indianna’s</w:t>
      </w:r>
      <w:proofErr w:type="spellEnd"/>
      <w:r>
        <w:rPr>
          <w:rFonts w:ascii="Arial" w:hAnsi="Arial" w:cs="Arial"/>
          <w:sz w:val="24"/>
          <w:szCs w:val="24"/>
          <w:lang w:val="en-US"/>
        </w:rPr>
        <w:t xml:space="preserve">   ‘Love’</w:t>
      </w:r>
      <w:r w:rsidR="004B4060">
        <w:rPr>
          <w:rFonts w:ascii="Arial" w:hAnsi="Arial" w:cs="Arial"/>
          <w:sz w:val="24"/>
          <w:szCs w:val="24"/>
          <w:lang w:val="en-US"/>
        </w:rPr>
        <w:t xml:space="preserve"> paintings  were  originally  designed  as  Christmas  cards  and commissioned  by  the  Museum  of  Modern  Art and has appeared  on tapestries,  stamps,  banners,  </w:t>
      </w:r>
      <w:proofErr w:type="spellStart"/>
      <w:r w:rsidR="004B4060">
        <w:rPr>
          <w:rFonts w:ascii="Arial" w:hAnsi="Arial" w:cs="Arial"/>
          <w:sz w:val="24"/>
          <w:szCs w:val="24"/>
          <w:lang w:val="en-US"/>
        </w:rPr>
        <w:t>artefacts</w:t>
      </w:r>
      <w:proofErr w:type="spellEnd"/>
      <w:r w:rsidR="004B4060">
        <w:rPr>
          <w:rFonts w:ascii="Arial" w:hAnsi="Arial" w:cs="Arial"/>
          <w:sz w:val="24"/>
          <w:szCs w:val="24"/>
          <w:lang w:val="en-US"/>
        </w:rPr>
        <w:t xml:space="preserve">  which  if  we refer  back  to the  previous  depiction  to  low  and  high  art,  these  would  be deemed  to be low  art  as they  have  been  massed  produced,   heavily  replicated  and  infiltrated  into  the public  domain  where as  high  art  is seen  as  elitist,  privy  to  art galleries  and  the  select  few.      </w:t>
      </w:r>
      <w:r>
        <w:rPr>
          <w:rFonts w:ascii="Arial" w:hAnsi="Arial" w:cs="Arial"/>
          <w:sz w:val="24"/>
          <w:szCs w:val="24"/>
          <w:lang w:val="en-US"/>
        </w:rPr>
        <w:t xml:space="preserve">  </w:t>
      </w:r>
    </w:p>
    <w:p w:rsidR="000F22D9" w:rsidRDefault="000F22D9">
      <w:pPr>
        <w:rPr>
          <w:rFonts w:ascii="Arial" w:hAnsi="Arial" w:cs="Arial"/>
          <w:sz w:val="24"/>
          <w:szCs w:val="24"/>
          <w:lang w:val="en-US"/>
        </w:rPr>
      </w:pPr>
    </w:p>
    <w:p w:rsidR="000F22D9" w:rsidRDefault="00973062">
      <w:pPr>
        <w:rPr>
          <w:rFonts w:ascii="Arial" w:hAnsi="Arial" w:cs="Arial"/>
          <w:sz w:val="24"/>
          <w:szCs w:val="24"/>
          <w:lang w:val="en-US"/>
        </w:rPr>
      </w:pPr>
      <w:r>
        <w:rPr>
          <w:rFonts w:ascii="Arial" w:hAnsi="Arial" w:cs="Arial"/>
          <w:sz w:val="24"/>
          <w:szCs w:val="24"/>
          <w:lang w:val="en-US"/>
        </w:rPr>
        <w:t>During  the period  of  1965 – 1970  there  was an  increase  in peace  protest</w:t>
      </w:r>
      <w:r w:rsidR="00906095">
        <w:rPr>
          <w:rFonts w:ascii="Arial" w:hAnsi="Arial" w:cs="Arial"/>
          <w:sz w:val="24"/>
          <w:szCs w:val="24"/>
          <w:lang w:val="en-US"/>
        </w:rPr>
        <w:t>s  lead  by  artists,  such  as  Carol  Summers</w:t>
      </w:r>
      <w:r w:rsidR="00B81BF3">
        <w:rPr>
          <w:rFonts w:ascii="Arial" w:hAnsi="Arial" w:cs="Arial"/>
          <w:sz w:val="24"/>
          <w:szCs w:val="24"/>
          <w:lang w:val="en-US"/>
        </w:rPr>
        <w:t xml:space="preserve">  whose  art  piece  ‘Kill  For  Peace  1967,   which  was  organized  by  artist  Jack  </w:t>
      </w:r>
      <w:proofErr w:type="spellStart"/>
      <w:r w:rsidR="00B81BF3">
        <w:rPr>
          <w:rFonts w:ascii="Arial" w:hAnsi="Arial" w:cs="Arial"/>
          <w:sz w:val="24"/>
          <w:szCs w:val="24"/>
          <w:lang w:val="en-US"/>
        </w:rPr>
        <w:t>Sonenberg</w:t>
      </w:r>
      <w:proofErr w:type="spellEnd"/>
      <w:r w:rsidR="00B81BF3">
        <w:rPr>
          <w:rFonts w:ascii="Arial" w:hAnsi="Arial" w:cs="Arial"/>
          <w:sz w:val="24"/>
          <w:szCs w:val="24"/>
          <w:lang w:val="en-US"/>
        </w:rPr>
        <w:t xml:space="preserve">.  This  portfolio  comprised  of  ‘artists  and   writers  in  protest  against  the  war  in  Vietnam.   </w:t>
      </w:r>
      <w:proofErr w:type="gramStart"/>
      <w:r w:rsidR="00B81BF3">
        <w:rPr>
          <w:rFonts w:ascii="Arial" w:hAnsi="Arial" w:cs="Arial"/>
          <w:sz w:val="24"/>
          <w:szCs w:val="24"/>
          <w:lang w:val="en-US"/>
        </w:rPr>
        <w:t xml:space="preserve">Robert  </w:t>
      </w:r>
      <w:proofErr w:type="spellStart"/>
      <w:r w:rsidR="00B81BF3">
        <w:rPr>
          <w:rFonts w:ascii="Arial" w:hAnsi="Arial" w:cs="Arial"/>
          <w:sz w:val="24"/>
          <w:szCs w:val="24"/>
          <w:lang w:val="en-US"/>
        </w:rPr>
        <w:t>Indianna</w:t>
      </w:r>
      <w:proofErr w:type="spellEnd"/>
      <w:proofErr w:type="gramEnd"/>
      <w:r w:rsidR="00B81BF3">
        <w:rPr>
          <w:rFonts w:ascii="Arial" w:hAnsi="Arial" w:cs="Arial"/>
          <w:sz w:val="24"/>
          <w:szCs w:val="24"/>
          <w:lang w:val="en-US"/>
        </w:rPr>
        <w:t xml:space="preserve">  with  his  ‘Love’  piece  was also  doing  just  that.  He  was  using  his  skill as  an artist  to  bring  art  to  the masses  and speaking  for  the  masses,  allowing  them  to  use  their  voice  against  the  abhorrent  war  in  Vietnam  that  America  was  part  of.  As  discussed  in  the previous  paragraph  the  ‘Love’  piece  could  be seen  as </w:t>
      </w:r>
      <w:r w:rsidR="00E83F7B">
        <w:rPr>
          <w:rFonts w:ascii="Arial" w:hAnsi="Arial" w:cs="Arial"/>
          <w:sz w:val="24"/>
          <w:szCs w:val="24"/>
          <w:lang w:val="en-US"/>
        </w:rPr>
        <w:t>‘</w:t>
      </w:r>
      <w:r w:rsidR="00B81BF3">
        <w:rPr>
          <w:rFonts w:ascii="Arial" w:hAnsi="Arial" w:cs="Arial"/>
          <w:sz w:val="24"/>
          <w:szCs w:val="24"/>
          <w:lang w:val="en-US"/>
        </w:rPr>
        <w:t>low</w:t>
      </w:r>
      <w:r w:rsidR="00E83F7B">
        <w:rPr>
          <w:rFonts w:ascii="Arial" w:hAnsi="Arial" w:cs="Arial"/>
          <w:sz w:val="24"/>
          <w:szCs w:val="24"/>
          <w:lang w:val="en-US"/>
        </w:rPr>
        <w:t>’</w:t>
      </w:r>
      <w:r w:rsidR="00B81BF3">
        <w:rPr>
          <w:rFonts w:ascii="Arial" w:hAnsi="Arial" w:cs="Arial"/>
          <w:sz w:val="24"/>
          <w:szCs w:val="24"/>
          <w:lang w:val="en-US"/>
        </w:rPr>
        <w:t xml:space="preserve"> art  due  to the  nature  of  </w:t>
      </w:r>
      <w:proofErr w:type="spellStart"/>
      <w:r w:rsidR="00B81BF3">
        <w:rPr>
          <w:rFonts w:ascii="Arial" w:hAnsi="Arial" w:cs="Arial"/>
          <w:sz w:val="24"/>
          <w:szCs w:val="24"/>
          <w:lang w:val="en-US"/>
        </w:rPr>
        <w:t>it’s</w:t>
      </w:r>
      <w:proofErr w:type="spellEnd"/>
      <w:r w:rsidR="00B81BF3">
        <w:rPr>
          <w:rFonts w:ascii="Arial" w:hAnsi="Arial" w:cs="Arial"/>
          <w:sz w:val="24"/>
          <w:szCs w:val="24"/>
          <w:lang w:val="en-US"/>
        </w:rPr>
        <w:t xml:space="preserve"> </w:t>
      </w:r>
      <w:r w:rsidR="00E83F7B">
        <w:rPr>
          <w:rFonts w:ascii="Arial" w:hAnsi="Arial" w:cs="Arial"/>
          <w:sz w:val="24"/>
          <w:szCs w:val="24"/>
          <w:lang w:val="en-US"/>
        </w:rPr>
        <w:t xml:space="preserve"> </w:t>
      </w:r>
      <w:r w:rsidR="00B81BF3">
        <w:rPr>
          <w:rFonts w:ascii="Arial" w:hAnsi="Arial" w:cs="Arial"/>
          <w:sz w:val="24"/>
          <w:szCs w:val="24"/>
          <w:lang w:val="en-US"/>
        </w:rPr>
        <w:t xml:space="preserve">replication  and  mass  production   but  </w:t>
      </w:r>
      <w:r w:rsidR="00B81BF3">
        <w:rPr>
          <w:rFonts w:ascii="Arial" w:hAnsi="Arial" w:cs="Arial"/>
          <w:sz w:val="24"/>
          <w:szCs w:val="24"/>
          <w:lang w:val="en-US"/>
        </w:rPr>
        <w:lastRenderedPageBreak/>
        <w:t xml:space="preserve">the  narrative  and  context  which  fuelled  the piece  was  highly  </w:t>
      </w:r>
      <w:r w:rsidR="00E83F7B">
        <w:rPr>
          <w:rFonts w:ascii="Arial" w:hAnsi="Arial" w:cs="Arial"/>
          <w:sz w:val="24"/>
          <w:szCs w:val="24"/>
          <w:lang w:val="en-US"/>
        </w:rPr>
        <w:t xml:space="preserve">politicized,   with  strong  social  issues   and  values,  so  in  that  context  the  ‘love’  piece  would   be seen  as ‘high’  art.   Again  we  see  the  low  the  high  culture  depend  upon  each  other  and  they  have  to exist  simultaneously.    </w:t>
      </w:r>
      <w:r w:rsidR="00B81BF3">
        <w:rPr>
          <w:rFonts w:ascii="Arial" w:hAnsi="Arial" w:cs="Arial"/>
          <w:sz w:val="24"/>
          <w:szCs w:val="24"/>
          <w:lang w:val="en-US"/>
        </w:rPr>
        <w:t xml:space="preserve"> </w:t>
      </w:r>
      <w:r w:rsidR="00E83F7B">
        <w:rPr>
          <w:rFonts w:ascii="Arial" w:hAnsi="Arial" w:cs="Arial"/>
          <w:sz w:val="24"/>
          <w:szCs w:val="24"/>
          <w:lang w:val="en-US"/>
        </w:rPr>
        <w:t xml:space="preserve">This  leads  me  on  now  to  the  third  artifact  that  I will   discussing.  </w:t>
      </w:r>
    </w:p>
    <w:p w:rsidR="00E83F7B" w:rsidRDefault="00E83F7B">
      <w:pPr>
        <w:rPr>
          <w:rFonts w:ascii="Arial" w:hAnsi="Arial" w:cs="Arial"/>
          <w:sz w:val="24"/>
          <w:szCs w:val="24"/>
          <w:lang w:val="en-US"/>
        </w:rPr>
      </w:pPr>
    </w:p>
    <w:p w:rsidR="00E83F7B" w:rsidRDefault="00E83F7B">
      <w:pPr>
        <w:rPr>
          <w:rFonts w:ascii="Arial" w:hAnsi="Arial" w:cs="Arial"/>
          <w:sz w:val="24"/>
          <w:szCs w:val="24"/>
          <w:lang w:val="en-US"/>
        </w:rPr>
      </w:pPr>
    </w:p>
    <w:p w:rsidR="00E83F7B" w:rsidRDefault="00E83F7B">
      <w:pPr>
        <w:rPr>
          <w:rFonts w:ascii="Arial" w:hAnsi="Arial" w:cs="Arial"/>
          <w:sz w:val="24"/>
          <w:szCs w:val="24"/>
          <w:lang w:val="en-US"/>
        </w:rPr>
      </w:pPr>
      <w:r w:rsidRPr="00E83F7B">
        <w:rPr>
          <w:rFonts w:ascii="Arial" w:hAnsi="Arial" w:cs="Arial"/>
          <w:sz w:val="24"/>
          <w:szCs w:val="24"/>
          <w:lang w:val="en-US"/>
        </w:rPr>
        <w:drawing>
          <wp:inline distT="0" distB="0" distL="0" distR="0">
            <wp:extent cx="2857500" cy="2933700"/>
            <wp:effectExtent l="19050" t="0" r="0" b="0"/>
            <wp:docPr id="1" name="Picture 1" descr="Pauline Boty: Colour Her G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ine Boty: Colour Her Gone"/>
                    <pic:cNvPicPr>
                      <a:picLocks noChangeAspect="1" noChangeArrowheads="1"/>
                    </pic:cNvPicPr>
                  </pic:nvPicPr>
                  <pic:blipFill>
                    <a:blip r:embed="rId6" cstate="print"/>
                    <a:srcRect/>
                    <a:stretch>
                      <a:fillRect/>
                    </a:stretch>
                  </pic:blipFill>
                  <pic:spPr bwMode="auto">
                    <a:xfrm>
                      <a:off x="0" y="0"/>
                      <a:ext cx="2857500" cy="2933700"/>
                    </a:xfrm>
                    <a:prstGeom prst="rect">
                      <a:avLst/>
                    </a:prstGeom>
                    <a:noFill/>
                    <a:ln w="9525">
                      <a:noFill/>
                      <a:miter lim="800000"/>
                      <a:headEnd/>
                      <a:tailEnd/>
                    </a:ln>
                  </pic:spPr>
                </pic:pic>
              </a:graphicData>
            </a:graphic>
          </wp:inline>
        </w:drawing>
      </w:r>
    </w:p>
    <w:p w:rsidR="00E83F7B" w:rsidRDefault="00711725">
      <w:pPr>
        <w:rPr>
          <w:rFonts w:ascii="Arial" w:hAnsi="Arial" w:cs="Arial"/>
          <w:i/>
          <w:sz w:val="24"/>
          <w:szCs w:val="24"/>
          <w:lang w:val="en-US"/>
        </w:rPr>
      </w:pPr>
      <w:proofErr w:type="gramStart"/>
      <w:r>
        <w:rPr>
          <w:rFonts w:ascii="Arial" w:hAnsi="Arial" w:cs="Arial"/>
          <w:i/>
          <w:sz w:val="24"/>
          <w:szCs w:val="24"/>
          <w:lang w:val="en-US"/>
        </w:rPr>
        <w:t>‘</w:t>
      </w:r>
      <w:proofErr w:type="spellStart"/>
      <w:r>
        <w:rPr>
          <w:rFonts w:ascii="Arial" w:hAnsi="Arial" w:cs="Arial"/>
          <w:i/>
          <w:sz w:val="24"/>
          <w:szCs w:val="24"/>
          <w:lang w:val="en-US"/>
        </w:rPr>
        <w:t>Colour</w:t>
      </w:r>
      <w:proofErr w:type="spellEnd"/>
      <w:r>
        <w:rPr>
          <w:rFonts w:ascii="Arial" w:hAnsi="Arial" w:cs="Arial"/>
          <w:i/>
          <w:sz w:val="24"/>
          <w:szCs w:val="24"/>
          <w:lang w:val="en-US"/>
        </w:rPr>
        <w:t xml:space="preserve">  Her</w:t>
      </w:r>
      <w:proofErr w:type="gramEnd"/>
      <w:r>
        <w:rPr>
          <w:rFonts w:ascii="Arial" w:hAnsi="Arial" w:cs="Arial"/>
          <w:i/>
          <w:sz w:val="24"/>
          <w:szCs w:val="24"/>
          <w:lang w:val="en-US"/>
        </w:rPr>
        <w:t xml:space="preserve">  Gone’  1962   oil  paint  on  hard  board</w:t>
      </w:r>
    </w:p>
    <w:p w:rsidR="00711725" w:rsidRDefault="00711725">
      <w:pPr>
        <w:rPr>
          <w:rFonts w:ascii="Arial" w:hAnsi="Arial" w:cs="Arial"/>
          <w:i/>
          <w:sz w:val="24"/>
          <w:szCs w:val="24"/>
          <w:lang w:val="en-US"/>
        </w:rPr>
      </w:pPr>
    </w:p>
    <w:p w:rsidR="00711725" w:rsidRDefault="00711725">
      <w:pPr>
        <w:rPr>
          <w:rFonts w:ascii="Arial" w:hAnsi="Arial" w:cs="Arial"/>
          <w:sz w:val="24"/>
          <w:szCs w:val="24"/>
          <w:lang w:val="en-US"/>
        </w:rPr>
      </w:pPr>
      <w:r>
        <w:rPr>
          <w:rFonts w:ascii="Arial" w:hAnsi="Arial" w:cs="Arial"/>
          <w:sz w:val="24"/>
          <w:szCs w:val="24"/>
          <w:lang w:val="en-US"/>
        </w:rPr>
        <w:t xml:space="preserve">Pauline  </w:t>
      </w:r>
      <w:proofErr w:type="spellStart"/>
      <w:r>
        <w:rPr>
          <w:rFonts w:ascii="Arial" w:hAnsi="Arial" w:cs="Arial"/>
          <w:sz w:val="24"/>
          <w:szCs w:val="24"/>
          <w:lang w:val="en-US"/>
        </w:rPr>
        <w:t>Boty</w:t>
      </w:r>
      <w:proofErr w:type="spellEnd"/>
      <w:r>
        <w:rPr>
          <w:rFonts w:ascii="Arial" w:hAnsi="Arial" w:cs="Arial"/>
          <w:sz w:val="24"/>
          <w:szCs w:val="24"/>
          <w:lang w:val="en-US"/>
        </w:rPr>
        <w:t xml:space="preserve">  was  the  only  female  member  of  the  Pop  Artists.</w:t>
      </w:r>
      <w:r w:rsidR="00BC3A38">
        <w:rPr>
          <w:rFonts w:ascii="Arial" w:hAnsi="Arial" w:cs="Arial"/>
          <w:sz w:val="24"/>
          <w:szCs w:val="24"/>
          <w:lang w:val="en-US"/>
        </w:rPr>
        <w:t xml:space="preserve">  I have  chosen  this  </w:t>
      </w:r>
      <w:proofErr w:type="spellStart"/>
      <w:r w:rsidR="00BC3A38">
        <w:rPr>
          <w:rFonts w:ascii="Arial" w:hAnsi="Arial" w:cs="Arial"/>
          <w:sz w:val="24"/>
          <w:szCs w:val="24"/>
          <w:lang w:val="en-US"/>
        </w:rPr>
        <w:t>arte</w:t>
      </w:r>
      <w:r>
        <w:rPr>
          <w:rFonts w:ascii="Arial" w:hAnsi="Arial" w:cs="Arial"/>
          <w:sz w:val="24"/>
          <w:szCs w:val="24"/>
          <w:lang w:val="en-US"/>
        </w:rPr>
        <w:t>fact</w:t>
      </w:r>
      <w:proofErr w:type="spellEnd"/>
      <w:r>
        <w:rPr>
          <w:rFonts w:ascii="Arial" w:hAnsi="Arial" w:cs="Arial"/>
          <w:sz w:val="24"/>
          <w:szCs w:val="24"/>
          <w:lang w:val="en-US"/>
        </w:rPr>
        <w:t xml:space="preserve">  to discuss   as it  is  painting  of  the Hollywood  icon,   sex  symbol,  fashion  icon and  actress  Marilyn  Monroe  who  represe</w:t>
      </w:r>
      <w:r w:rsidR="00BC3A38">
        <w:rPr>
          <w:rFonts w:ascii="Arial" w:hAnsi="Arial" w:cs="Arial"/>
          <w:sz w:val="24"/>
          <w:szCs w:val="24"/>
          <w:lang w:val="en-US"/>
        </w:rPr>
        <w:t xml:space="preserve">nted  everything  that  was  </w:t>
      </w:r>
      <w:r>
        <w:rPr>
          <w:rFonts w:ascii="Arial" w:hAnsi="Arial" w:cs="Arial"/>
          <w:sz w:val="24"/>
          <w:szCs w:val="24"/>
          <w:lang w:val="en-US"/>
        </w:rPr>
        <w:t xml:space="preserve">  popular  culture.  </w:t>
      </w:r>
      <w:r w:rsidR="00A27495">
        <w:rPr>
          <w:rFonts w:ascii="Arial" w:hAnsi="Arial" w:cs="Arial"/>
          <w:sz w:val="24"/>
          <w:szCs w:val="24"/>
          <w:lang w:val="en-US"/>
        </w:rPr>
        <w:t xml:space="preserve">However  as   previously  discussed  just  as  Andy  Warhol  was  responding  to society  at  the  time  so  also  was  Pauline  </w:t>
      </w:r>
      <w:proofErr w:type="spellStart"/>
      <w:r w:rsidR="00A27495">
        <w:rPr>
          <w:rFonts w:ascii="Arial" w:hAnsi="Arial" w:cs="Arial"/>
          <w:sz w:val="24"/>
          <w:szCs w:val="24"/>
          <w:lang w:val="en-US"/>
        </w:rPr>
        <w:t>Boty</w:t>
      </w:r>
      <w:proofErr w:type="spellEnd"/>
      <w:r w:rsidR="00A27495">
        <w:rPr>
          <w:rFonts w:ascii="Arial" w:hAnsi="Arial" w:cs="Arial"/>
          <w:sz w:val="24"/>
          <w:szCs w:val="24"/>
          <w:lang w:val="en-US"/>
        </w:rPr>
        <w:t>.  “</w:t>
      </w:r>
      <w:r w:rsidR="00A27495">
        <w:rPr>
          <w:rFonts w:ascii="Arial" w:hAnsi="Arial" w:cs="Arial"/>
          <w:i/>
          <w:sz w:val="24"/>
          <w:szCs w:val="24"/>
          <w:lang w:val="en-US"/>
        </w:rPr>
        <w:t>It’s  almost  painting  mythology,  present  day  mythology,  film  stars  etc,  20</w:t>
      </w:r>
      <w:r w:rsidR="00A27495" w:rsidRPr="00A27495">
        <w:rPr>
          <w:rFonts w:ascii="Arial" w:hAnsi="Arial" w:cs="Arial"/>
          <w:i/>
          <w:sz w:val="24"/>
          <w:szCs w:val="24"/>
          <w:vertAlign w:val="superscript"/>
          <w:lang w:val="en-US"/>
        </w:rPr>
        <w:t>th</w:t>
      </w:r>
      <w:r w:rsidR="00A27495">
        <w:rPr>
          <w:rFonts w:ascii="Arial" w:hAnsi="Arial" w:cs="Arial"/>
          <w:i/>
          <w:sz w:val="24"/>
          <w:szCs w:val="24"/>
          <w:lang w:val="en-US"/>
        </w:rPr>
        <w:t xml:space="preserve">  century  gods  and  goddesses</w:t>
      </w:r>
      <w:r>
        <w:rPr>
          <w:rFonts w:ascii="Arial" w:hAnsi="Arial" w:cs="Arial"/>
          <w:sz w:val="24"/>
          <w:szCs w:val="24"/>
          <w:lang w:val="en-US"/>
        </w:rPr>
        <w:t xml:space="preserve"> </w:t>
      </w:r>
      <w:r w:rsidR="00A27495">
        <w:rPr>
          <w:rFonts w:ascii="Arial" w:hAnsi="Arial" w:cs="Arial"/>
          <w:sz w:val="24"/>
          <w:szCs w:val="24"/>
          <w:lang w:val="en-US"/>
        </w:rPr>
        <w:t xml:space="preserve">.  </w:t>
      </w:r>
      <w:r w:rsidR="00A27495">
        <w:rPr>
          <w:rFonts w:ascii="Arial" w:hAnsi="Arial" w:cs="Arial"/>
          <w:i/>
          <w:sz w:val="24"/>
          <w:szCs w:val="24"/>
          <w:lang w:val="en-US"/>
        </w:rPr>
        <w:t>People  need  them  and  the  myths  that  surround  them,  because  their  lives  are  enriched by  them</w:t>
      </w:r>
      <w:r w:rsidR="00BC3A38">
        <w:rPr>
          <w:rFonts w:ascii="Arial" w:hAnsi="Arial" w:cs="Arial"/>
          <w:i/>
          <w:sz w:val="24"/>
          <w:szCs w:val="24"/>
          <w:lang w:val="en-US"/>
        </w:rPr>
        <w:t xml:space="preserve">.  </w:t>
      </w:r>
      <w:proofErr w:type="gramStart"/>
      <w:r w:rsidR="00BC3A38">
        <w:rPr>
          <w:rFonts w:ascii="Arial" w:hAnsi="Arial" w:cs="Arial"/>
          <w:i/>
          <w:sz w:val="24"/>
          <w:szCs w:val="24"/>
          <w:lang w:val="en-US"/>
        </w:rPr>
        <w:t>Pop  Art</w:t>
      </w:r>
      <w:proofErr w:type="gramEnd"/>
      <w:r w:rsidR="00BC3A38">
        <w:rPr>
          <w:rFonts w:ascii="Arial" w:hAnsi="Arial" w:cs="Arial"/>
          <w:i/>
          <w:sz w:val="24"/>
          <w:szCs w:val="24"/>
          <w:lang w:val="en-US"/>
        </w:rPr>
        <w:t xml:space="preserve">  </w:t>
      </w:r>
      <w:proofErr w:type="spellStart"/>
      <w:r w:rsidR="00BC3A38">
        <w:rPr>
          <w:rFonts w:ascii="Arial" w:hAnsi="Arial" w:cs="Arial"/>
          <w:i/>
          <w:sz w:val="24"/>
          <w:szCs w:val="24"/>
          <w:lang w:val="en-US"/>
        </w:rPr>
        <w:t>colours</w:t>
      </w:r>
      <w:proofErr w:type="spellEnd"/>
      <w:r w:rsidR="00BC3A38">
        <w:rPr>
          <w:rFonts w:ascii="Arial" w:hAnsi="Arial" w:cs="Arial"/>
          <w:i/>
          <w:sz w:val="24"/>
          <w:szCs w:val="24"/>
          <w:lang w:val="en-US"/>
        </w:rPr>
        <w:t xml:space="preserve">  those  myths’’ </w:t>
      </w:r>
      <w:r w:rsidR="00BC3A38">
        <w:rPr>
          <w:rFonts w:ascii="Arial" w:hAnsi="Arial" w:cs="Arial"/>
          <w:sz w:val="24"/>
          <w:szCs w:val="24"/>
          <w:lang w:val="en-US"/>
        </w:rPr>
        <w:t xml:space="preserve">(The  Guardian  October  2017).  </w:t>
      </w:r>
      <w:r>
        <w:rPr>
          <w:rFonts w:ascii="Arial" w:hAnsi="Arial" w:cs="Arial"/>
          <w:sz w:val="24"/>
          <w:szCs w:val="24"/>
          <w:lang w:val="en-US"/>
        </w:rPr>
        <w:t xml:space="preserve"> </w:t>
      </w:r>
      <w:r w:rsidR="00E25CC1">
        <w:rPr>
          <w:rFonts w:ascii="Arial" w:hAnsi="Arial" w:cs="Arial"/>
          <w:sz w:val="24"/>
          <w:szCs w:val="24"/>
          <w:lang w:val="en-US"/>
        </w:rPr>
        <w:t xml:space="preserve">Pauline  </w:t>
      </w:r>
      <w:proofErr w:type="spellStart"/>
      <w:r w:rsidR="00E25CC1">
        <w:rPr>
          <w:rFonts w:ascii="Arial" w:hAnsi="Arial" w:cs="Arial"/>
          <w:sz w:val="24"/>
          <w:szCs w:val="24"/>
          <w:lang w:val="en-US"/>
        </w:rPr>
        <w:t>Boty</w:t>
      </w:r>
      <w:proofErr w:type="spellEnd"/>
      <w:r w:rsidR="00E25CC1">
        <w:rPr>
          <w:rFonts w:ascii="Arial" w:hAnsi="Arial" w:cs="Arial"/>
          <w:sz w:val="24"/>
          <w:szCs w:val="24"/>
          <w:lang w:val="en-US"/>
        </w:rPr>
        <w:t xml:space="preserve">  was  depicting  in  her</w:t>
      </w:r>
      <w:r>
        <w:rPr>
          <w:rFonts w:ascii="Arial" w:hAnsi="Arial" w:cs="Arial"/>
          <w:sz w:val="24"/>
          <w:szCs w:val="24"/>
          <w:lang w:val="en-US"/>
        </w:rPr>
        <w:t xml:space="preserve"> </w:t>
      </w:r>
      <w:r w:rsidR="00E25CC1">
        <w:rPr>
          <w:rFonts w:ascii="Arial" w:hAnsi="Arial" w:cs="Arial"/>
          <w:sz w:val="24"/>
          <w:szCs w:val="24"/>
          <w:lang w:val="en-US"/>
        </w:rPr>
        <w:t>paintings  what  was  deemed  to  be  ‘low’</w:t>
      </w:r>
      <w:r w:rsidR="00345199">
        <w:rPr>
          <w:rFonts w:ascii="Arial" w:hAnsi="Arial" w:cs="Arial"/>
          <w:sz w:val="24"/>
          <w:szCs w:val="24"/>
          <w:lang w:val="en-US"/>
        </w:rPr>
        <w:t xml:space="preserve">  art  but  her  art  was  also  political.   The  1960’s  in  America  was  the  beginnings  of  the  Feminist  Art  Movement  which  took  full  throttle  in  the  1970’s.   The  Feminist   Art  Movement  was  born  out  of  the  inherent  sexism  in  the  art  world  but  also  in  the  world  in  general.   Female  artists  were  not  represented  in  art  galleries,  few </w:t>
      </w:r>
      <w:r w:rsidR="001C37AD">
        <w:rPr>
          <w:rFonts w:ascii="Arial" w:hAnsi="Arial" w:cs="Arial"/>
          <w:sz w:val="24"/>
          <w:szCs w:val="24"/>
          <w:lang w:val="en-US"/>
        </w:rPr>
        <w:t xml:space="preserve"> </w:t>
      </w:r>
      <w:r w:rsidR="00345199">
        <w:rPr>
          <w:rFonts w:ascii="Arial" w:hAnsi="Arial" w:cs="Arial"/>
          <w:sz w:val="24"/>
          <w:szCs w:val="24"/>
          <w:lang w:val="en-US"/>
        </w:rPr>
        <w:t>females  went  into  art  schools.  The  art  world  was  male  dominated,  this  is  appare</w:t>
      </w:r>
      <w:r w:rsidR="00DC3A86">
        <w:rPr>
          <w:rFonts w:ascii="Arial" w:hAnsi="Arial" w:cs="Arial"/>
          <w:sz w:val="24"/>
          <w:szCs w:val="24"/>
          <w:lang w:val="en-US"/>
        </w:rPr>
        <w:t xml:space="preserve">nt  in  </w:t>
      </w:r>
      <w:r w:rsidR="00345199">
        <w:rPr>
          <w:rFonts w:ascii="Arial" w:hAnsi="Arial" w:cs="Arial"/>
          <w:sz w:val="24"/>
          <w:szCs w:val="24"/>
          <w:lang w:val="en-US"/>
        </w:rPr>
        <w:t xml:space="preserve"> Pop  Art  as  Pauline  </w:t>
      </w:r>
      <w:proofErr w:type="spellStart"/>
      <w:r w:rsidR="00345199">
        <w:rPr>
          <w:rFonts w:ascii="Arial" w:hAnsi="Arial" w:cs="Arial"/>
          <w:sz w:val="24"/>
          <w:szCs w:val="24"/>
          <w:lang w:val="en-US"/>
        </w:rPr>
        <w:t>Boty</w:t>
      </w:r>
      <w:proofErr w:type="spellEnd"/>
      <w:r w:rsidR="00345199">
        <w:rPr>
          <w:rFonts w:ascii="Arial" w:hAnsi="Arial" w:cs="Arial"/>
          <w:sz w:val="24"/>
          <w:szCs w:val="24"/>
          <w:lang w:val="en-US"/>
        </w:rPr>
        <w:t xml:space="preserve">  was  the  only  female  in the  movement.</w:t>
      </w:r>
      <w:r w:rsidR="00D806A0">
        <w:rPr>
          <w:rFonts w:ascii="Arial" w:hAnsi="Arial" w:cs="Arial"/>
          <w:sz w:val="24"/>
          <w:szCs w:val="24"/>
          <w:lang w:val="en-US"/>
        </w:rPr>
        <w:t xml:space="preserve">  Sexism  in  the  art  world  </w:t>
      </w:r>
      <w:r w:rsidR="00D806A0">
        <w:rPr>
          <w:rFonts w:ascii="Arial" w:hAnsi="Arial" w:cs="Arial"/>
          <w:sz w:val="24"/>
          <w:szCs w:val="24"/>
          <w:lang w:val="en-US"/>
        </w:rPr>
        <w:lastRenderedPageBreak/>
        <w:t xml:space="preserve">then  was  rife  which  sparked  he  Feminist  Art  Movement.  However,    in  1993  </w:t>
      </w:r>
      <w:proofErr w:type="spellStart"/>
      <w:r w:rsidR="00D806A0">
        <w:rPr>
          <w:rFonts w:ascii="Arial" w:hAnsi="Arial" w:cs="Arial"/>
          <w:sz w:val="24"/>
          <w:szCs w:val="24"/>
          <w:lang w:val="en-US"/>
        </w:rPr>
        <w:t>Waldemar</w:t>
      </w:r>
      <w:proofErr w:type="spellEnd"/>
      <w:r w:rsidR="00D806A0">
        <w:rPr>
          <w:rFonts w:ascii="Arial" w:hAnsi="Arial" w:cs="Arial"/>
          <w:sz w:val="24"/>
          <w:szCs w:val="24"/>
          <w:lang w:val="en-US"/>
        </w:rPr>
        <w:t xml:space="preserve">  </w:t>
      </w:r>
      <w:proofErr w:type="spellStart"/>
      <w:r w:rsidR="00D806A0">
        <w:rPr>
          <w:rFonts w:ascii="Arial" w:hAnsi="Arial" w:cs="Arial"/>
          <w:sz w:val="24"/>
          <w:szCs w:val="24"/>
          <w:lang w:val="en-US"/>
        </w:rPr>
        <w:t>Januszczak</w:t>
      </w:r>
      <w:proofErr w:type="spellEnd"/>
      <w:r w:rsidR="00D806A0">
        <w:rPr>
          <w:rFonts w:ascii="Arial" w:hAnsi="Arial" w:cs="Arial"/>
          <w:sz w:val="24"/>
          <w:szCs w:val="24"/>
          <w:lang w:val="en-US"/>
        </w:rPr>
        <w:t xml:space="preserve">,  the  then  art  critic  for  The  Guardian  declared  on  the  BBC’s  </w:t>
      </w:r>
      <w:r w:rsidR="00D806A0">
        <w:rPr>
          <w:rFonts w:ascii="Arial" w:hAnsi="Arial" w:cs="Arial"/>
          <w:i/>
          <w:sz w:val="24"/>
          <w:szCs w:val="24"/>
          <w:lang w:val="en-US"/>
        </w:rPr>
        <w:t>The  Late  Show</w:t>
      </w:r>
      <w:r w:rsidR="00D806A0">
        <w:rPr>
          <w:rFonts w:ascii="Arial" w:hAnsi="Arial" w:cs="Arial"/>
          <w:sz w:val="24"/>
          <w:szCs w:val="24"/>
          <w:lang w:val="en-US"/>
        </w:rPr>
        <w:t xml:space="preserve"> </w:t>
      </w:r>
      <w:r w:rsidR="001C37AD">
        <w:rPr>
          <w:rFonts w:ascii="Arial" w:hAnsi="Arial" w:cs="Arial"/>
          <w:sz w:val="24"/>
          <w:szCs w:val="24"/>
          <w:lang w:val="en-US"/>
        </w:rPr>
        <w:t xml:space="preserve">  </w:t>
      </w:r>
      <w:r w:rsidR="00345199">
        <w:rPr>
          <w:rFonts w:ascii="Arial" w:hAnsi="Arial" w:cs="Arial"/>
          <w:sz w:val="24"/>
          <w:szCs w:val="24"/>
          <w:lang w:val="en-US"/>
        </w:rPr>
        <w:t xml:space="preserve"> </w:t>
      </w:r>
      <w:r w:rsidR="00D806A0">
        <w:rPr>
          <w:rFonts w:ascii="Arial" w:hAnsi="Arial" w:cs="Arial"/>
          <w:sz w:val="24"/>
          <w:szCs w:val="24"/>
          <w:lang w:val="en-US"/>
        </w:rPr>
        <w:t>‘</w:t>
      </w:r>
      <w:r w:rsidR="00D806A0">
        <w:rPr>
          <w:rFonts w:ascii="Arial" w:hAnsi="Arial" w:cs="Arial"/>
          <w:i/>
          <w:sz w:val="24"/>
          <w:szCs w:val="24"/>
          <w:lang w:val="en-US"/>
        </w:rPr>
        <w:t xml:space="preserve">Since   she  was  such  a  bad  and  derivative  painter,  </w:t>
      </w:r>
      <w:proofErr w:type="spellStart"/>
      <w:r w:rsidR="00D806A0">
        <w:rPr>
          <w:rFonts w:ascii="Arial" w:hAnsi="Arial" w:cs="Arial"/>
          <w:i/>
          <w:sz w:val="24"/>
          <w:szCs w:val="24"/>
          <w:lang w:val="en-US"/>
        </w:rPr>
        <w:t>Boty’s</w:t>
      </w:r>
      <w:proofErr w:type="spellEnd"/>
      <w:r w:rsidR="00D806A0">
        <w:rPr>
          <w:rFonts w:ascii="Arial" w:hAnsi="Arial" w:cs="Arial"/>
          <w:i/>
          <w:sz w:val="24"/>
          <w:szCs w:val="24"/>
          <w:lang w:val="en-US"/>
        </w:rPr>
        <w:t xml:space="preserve">  dolly  bird  status  was  the  only  thing  that anyone  would  find  interesting  about  her’ </w:t>
      </w:r>
      <w:r w:rsidR="005F7E80">
        <w:rPr>
          <w:rFonts w:ascii="Arial" w:hAnsi="Arial" w:cs="Arial"/>
          <w:sz w:val="24"/>
          <w:szCs w:val="24"/>
          <w:lang w:val="en-US"/>
        </w:rPr>
        <w:t xml:space="preserve">  This  statement  can  only  mean  that  </w:t>
      </w:r>
      <w:proofErr w:type="spellStart"/>
      <w:r w:rsidR="005F7E80">
        <w:rPr>
          <w:rFonts w:ascii="Arial" w:hAnsi="Arial" w:cs="Arial"/>
          <w:sz w:val="24"/>
          <w:szCs w:val="24"/>
          <w:lang w:val="en-US"/>
        </w:rPr>
        <w:t>Boty’s</w:t>
      </w:r>
      <w:proofErr w:type="spellEnd"/>
      <w:r w:rsidR="005F7E80">
        <w:rPr>
          <w:rFonts w:ascii="Arial" w:hAnsi="Arial" w:cs="Arial"/>
          <w:sz w:val="24"/>
          <w:szCs w:val="24"/>
          <w:lang w:val="en-US"/>
        </w:rPr>
        <w:t xml:space="preserve">  work  had   no  place  in  the  ‘high  art  canon,  due  to  the seemingly  shallow  subject  matter that  would  be found  in  low  culture.  There  was  no  other  artist  though  that  was  tackling  and  critiquing  gender  and  mass  culture’s  use  of  gender.   Again   like  Warhol  and  </w:t>
      </w:r>
      <w:proofErr w:type="spellStart"/>
      <w:r w:rsidR="005F7E80">
        <w:rPr>
          <w:rFonts w:ascii="Arial" w:hAnsi="Arial" w:cs="Arial"/>
          <w:sz w:val="24"/>
          <w:szCs w:val="24"/>
          <w:lang w:val="en-US"/>
        </w:rPr>
        <w:t>Indianna</w:t>
      </w:r>
      <w:proofErr w:type="spellEnd"/>
      <w:r w:rsidR="005F7E80">
        <w:rPr>
          <w:rFonts w:ascii="Arial" w:hAnsi="Arial" w:cs="Arial"/>
          <w:sz w:val="24"/>
          <w:szCs w:val="24"/>
          <w:lang w:val="en-US"/>
        </w:rPr>
        <w:t xml:space="preserve">  </w:t>
      </w:r>
      <w:proofErr w:type="spellStart"/>
      <w:r w:rsidR="005F7E80">
        <w:rPr>
          <w:rFonts w:ascii="Arial" w:hAnsi="Arial" w:cs="Arial"/>
          <w:sz w:val="24"/>
          <w:szCs w:val="24"/>
          <w:lang w:val="en-US"/>
        </w:rPr>
        <w:t>Boty</w:t>
      </w:r>
      <w:proofErr w:type="spellEnd"/>
      <w:r w:rsidR="005F7E80">
        <w:rPr>
          <w:rFonts w:ascii="Arial" w:hAnsi="Arial" w:cs="Arial"/>
          <w:sz w:val="24"/>
          <w:szCs w:val="24"/>
          <w:lang w:val="en-US"/>
        </w:rPr>
        <w:t xml:space="preserve">  was responding  to  the  socio  politics  of  mass culture  at  that  time.  </w:t>
      </w:r>
      <w:r w:rsidR="00D806A0">
        <w:rPr>
          <w:rFonts w:ascii="Arial" w:hAnsi="Arial" w:cs="Arial"/>
          <w:i/>
          <w:sz w:val="24"/>
          <w:szCs w:val="24"/>
          <w:lang w:val="en-US"/>
        </w:rPr>
        <w:t xml:space="preserve"> </w:t>
      </w:r>
      <w:r w:rsidR="00345199">
        <w:rPr>
          <w:rFonts w:ascii="Arial" w:hAnsi="Arial" w:cs="Arial"/>
          <w:sz w:val="24"/>
          <w:szCs w:val="24"/>
          <w:lang w:val="en-US"/>
        </w:rPr>
        <w:t xml:space="preserve"> </w:t>
      </w:r>
      <w:r w:rsidR="00322F52">
        <w:rPr>
          <w:rFonts w:ascii="Arial" w:hAnsi="Arial" w:cs="Arial"/>
          <w:sz w:val="24"/>
          <w:szCs w:val="24"/>
          <w:lang w:val="en-US"/>
        </w:rPr>
        <w:t xml:space="preserve">Therefore  in  terms  of  politics  and  progression  </w:t>
      </w:r>
      <w:proofErr w:type="spellStart"/>
      <w:r w:rsidR="00322F52">
        <w:rPr>
          <w:rFonts w:ascii="Arial" w:hAnsi="Arial" w:cs="Arial"/>
          <w:sz w:val="24"/>
          <w:szCs w:val="24"/>
          <w:lang w:val="en-US"/>
        </w:rPr>
        <w:t>Boty</w:t>
      </w:r>
      <w:proofErr w:type="spellEnd"/>
      <w:r w:rsidR="00322F52">
        <w:rPr>
          <w:rFonts w:ascii="Arial" w:hAnsi="Arial" w:cs="Arial"/>
          <w:sz w:val="24"/>
          <w:szCs w:val="24"/>
          <w:lang w:val="en-US"/>
        </w:rPr>
        <w:t xml:space="preserve">  was  leading  the way  so it  would  be futile  to see  her  art  as low culture.  </w:t>
      </w:r>
    </w:p>
    <w:p w:rsidR="00FB0B4C" w:rsidRDefault="00FB0B4C">
      <w:pPr>
        <w:rPr>
          <w:rFonts w:ascii="Arial" w:hAnsi="Arial" w:cs="Arial"/>
          <w:sz w:val="24"/>
          <w:szCs w:val="24"/>
          <w:lang w:val="en-US"/>
        </w:rPr>
      </w:pPr>
    </w:p>
    <w:p w:rsidR="00FB0B4C" w:rsidRDefault="00FB0B4C">
      <w:pPr>
        <w:rPr>
          <w:rFonts w:ascii="Arial" w:hAnsi="Arial" w:cs="Arial"/>
          <w:sz w:val="24"/>
          <w:szCs w:val="24"/>
          <w:lang w:val="en-US"/>
        </w:rPr>
      </w:pPr>
    </w:p>
    <w:p w:rsidR="00FB0B4C" w:rsidRDefault="000D0B68">
      <w:pPr>
        <w:rPr>
          <w:rFonts w:ascii="Arial" w:hAnsi="Arial" w:cs="Arial"/>
          <w:sz w:val="24"/>
          <w:szCs w:val="24"/>
          <w:lang w:val="en-US"/>
        </w:rPr>
      </w:pPr>
      <w:r>
        <w:rPr>
          <w:rFonts w:ascii="Arial" w:hAnsi="Arial" w:cs="Arial"/>
          <w:sz w:val="24"/>
          <w:szCs w:val="24"/>
          <w:lang w:val="en-US"/>
        </w:rPr>
        <w:t>The  final  artifact  that  I  will be discussin</w:t>
      </w:r>
      <w:r w:rsidR="00FB0B4C">
        <w:rPr>
          <w:rFonts w:ascii="Arial" w:hAnsi="Arial" w:cs="Arial"/>
          <w:sz w:val="24"/>
          <w:szCs w:val="24"/>
          <w:lang w:val="en-US"/>
        </w:rPr>
        <w:t>g  is  by  British  artist Bridget  Riley.</w:t>
      </w:r>
    </w:p>
    <w:p w:rsidR="00FB0B4C" w:rsidRDefault="00FB0B4C">
      <w:pPr>
        <w:rPr>
          <w:rFonts w:ascii="Arial" w:hAnsi="Arial" w:cs="Arial"/>
          <w:sz w:val="24"/>
          <w:szCs w:val="24"/>
          <w:lang w:val="en-US"/>
        </w:rPr>
      </w:pPr>
    </w:p>
    <w:p w:rsidR="00FB0B4C" w:rsidRDefault="00FB0B4C">
      <w:pPr>
        <w:rPr>
          <w:rFonts w:ascii="Arial" w:hAnsi="Arial" w:cs="Arial"/>
          <w:sz w:val="24"/>
          <w:szCs w:val="24"/>
          <w:lang w:val="en-US"/>
        </w:rPr>
      </w:pPr>
    </w:p>
    <w:p w:rsidR="00FB0B4C" w:rsidRDefault="000D0B68">
      <w:pPr>
        <w:rPr>
          <w:rFonts w:ascii="Arial" w:hAnsi="Arial" w:cs="Arial"/>
          <w:sz w:val="24"/>
          <w:szCs w:val="24"/>
          <w:lang w:val="en-US"/>
        </w:rPr>
      </w:pPr>
      <w:r w:rsidRPr="000D0B68">
        <w:rPr>
          <w:rFonts w:ascii="Arial" w:hAnsi="Arial" w:cs="Arial"/>
          <w:sz w:val="24"/>
          <w:szCs w:val="24"/>
          <w:lang w:val="en-US"/>
        </w:rPr>
        <w:drawing>
          <wp:inline distT="0" distB="0" distL="0" distR="0">
            <wp:extent cx="2095500" cy="1743075"/>
            <wp:effectExtent l="19050" t="0" r="0" b="0"/>
            <wp:docPr id="5" name="Picture 1" descr="Image result for bridget riley 1960'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ridget riley 1960's"/>
                    <pic:cNvPicPr>
                      <a:picLocks noChangeAspect="1" noChangeArrowheads="1"/>
                    </pic:cNvPicPr>
                  </pic:nvPicPr>
                  <pic:blipFill>
                    <a:blip r:embed="rId7" cstate="print"/>
                    <a:srcRect/>
                    <a:stretch>
                      <a:fillRect/>
                    </a:stretch>
                  </pic:blipFill>
                  <pic:spPr bwMode="auto">
                    <a:xfrm>
                      <a:off x="0" y="0"/>
                      <a:ext cx="2095500" cy="1743075"/>
                    </a:xfrm>
                    <a:prstGeom prst="rect">
                      <a:avLst/>
                    </a:prstGeom>
                    <a:noFill/>
                    <a:ln w="9525">
                      <a:noFill/>
                      <a:miter lim="800000"/>
                      <a:headEnd/>
                      <a:tailEnd/>
                    </a:ln>
                  </pic:spPr>
                </pic:pic>
              </a:graphicData>
            </a:graphic>
          </wp:inline>
        </w:drawing>
      </w:r>
    </w:p>
    <w:p w:rsidR="00FB0B4C" w:rsidRDefault="00FB0B4C">
      <w:pPr>
        <w:rPr>
          <w:rFonts w:ascii="Arial" w:hAnsi="Arial" w:cs="Arial"/>
          <w:i/>
          <w:sz w:val="24"/>
          <w:szCs w:val="24"/>
          <w:lang w:val="en-US"/>
        </w:rPr>
      </w:pPr>
      <w:proofErr w:type="gramStart"/>
      <w:r>
        <w:rPr>
          <w:rFonts w:ascii="Arial" w:hAnsi="Arial" w:cs="Arial"/>
          <w:i/>
          <w:sz w:val="24"/>
          <w:szCs w:val="24"/>
          <w:lang w:val="en-US"/>
        </w:rPr>
        <w:t>Movements  in</w:t>
      </w:r>
      <w:proofErr w:type="gramEnd"/>
      <w:r>
        <w:rPr>
          <w:rFonts w:ascii="Arial" w:hAnsi="Arial" w:cs="Arial"/>
          <w:i/>
          <w:sz w:val="24"/>
          <w:szCs w:val="24"/>
          <w:lang w:val="en-US"/>
        </w:rPr>
        <w:t xml:space="preserve">  Squares,  1961, </w:t>
      </w:r>
      <w:r w:rsidR="00677486">
        <w:rPr>
          <w:rFonts w:ascii="Arial" w:hAnsi="Arial" w:cs="Arial"/>
          <w:i/>
          <w:sz w:val="24"/>
          <w:szCs w:val="24"/>
          <w:lang w:val="en-US"/>
        </w:rPr>
        <w:t xml:space="preserve">acrylic  </w:t>
      </w:r>
      <w:r>
        <w:rPr>
          <w:rFonts w:ascii="Arial" w:hAnsi="Arial" w:cs="Arial"/>
          <w:i/>
          <w:sz w:val="24"/>
          <w:szCs w:val="24"/>
          <w:lang w:val="en-US"/>
        </w:rPr>
        <w:t>paint  on canvas</w:t>
      </w:r>
    </w:p>
    <w:p w:rsidR="00B8638C" w:rsidRDefault="00B8638C">
      <w:pPr>
        <w:rPr>
          <w:rFonts w:ascii="Arial" w:hAnsi="Arial" w:cs="Arial"/>
          <w:i/>
          <w:sz w:val="24"/>
          <w:szCs w:val="24"/>
          <w:lang w:val="en-US"/>
        </w:rPr>
      </w:pPr>
    </w:p>
    <w:p w:rsidR="008372CA" w:rsidRDefault="00FF492A">
      <w:pPr>
        <w:rPr>
          <w:rFonts w:ascii="Arial" w:hAnsi="Arial" w:cs="Arial"/>
          <w:sz w:val="24"/>
          <w:szCs w:val="24"/>
          <w:lang w:val="en-US"/>
        </w:rPr>
      </w:pPr>
      <w:r>
        <w:rPr>
          <w:rFonts w:ascii="Arial" w:hAnsi="Arial" w:cs="Arial"/>
          <w:sz w:val="24"/>
          <w:szCs w:val="24"/>
          <w:lang w:val="en-US"/>
        </w:rPr>
        <w:t xml:space="preserve">Whilst  America  had  the  Pop  Art  Movement  in  the  1960’s  Britain  was seeing  artists  such  as Bridget  Riley  who  was  a member  of the  Op Art  Movement,  that used  geometric  shapes,  (usually  squares  and  triangles)  using  monochrome  (and  </w:t>
      </w:r>
      <w:proofErr w:type="spellStart"/>
      <w:r>
        <w:rPr>
          <w:rFonts w:ascii="Arial" w:hAnsi="Arial" w:cs="Arial"/>
          <w:sz w:val="24"/>
          <w:szCs w:val="24"/>
          <w:lang w:val="en-US"/>
        </w:rPr>
        <w:t>colour</w:t>
      </w:r>
      <w:proofErr w:type="spellEnd"/>
      <w:r>
        <w:rPr>
          <w:rFonts w:ascii="Arial" w:hAnsi="Arial" w:cs="Arial"/>
          <w:sz w:val="24"/>
          <w:szCs w:val="24"/>
          <w:lang w:val="en-US"/>
        </w:rPr>
        <w:t xml:space="preserve">)  paintings  to </w:t>
      </w:r>
      <w:r w:rsidR="00677486">
        <w:rPr>
          <w:rFonts w:ascii="Arial" w:hAnsi="Arial" w:cs="Arial"/>
          <w:sz w:val="24"/>
          <w:szCs w:val="24"/>
          <w:lang w:val="en-US"/>
        </w:rPr>
        <w:t xml:space="preserve">create  optical  illusions  to  make  the  two  dimensional  surface  pattern  appear  to  move  and  vibrate.  In  their  simplicity  Bridget  Riley’s  paintings   are  simple  patterns  and  compositions  of  </w:t>
      </w:r>
      <w:proofErr w:type="spellStart"/>
      <w:r w:rsidR="00677486">
        <w:rPr>
          <w:rFonts w:ascii="Arial" w:hAnsi="Arial" w:cs="Arial"/>
          <w:sz w:val="24"/>
          <w:szCs w:val="24"/>
          <w:lang w:val="en-US"/>
        </w:rPr>
        <w:t>colour</w:t>
      </w:r>
      <w:proofErr w:type="spellEnd"/>
      <w:r w:rsidR="00677486">
        <w:rPr>
          <w:rFonts w:ascii="Arial" w:hAnsi="Arial" w:cs="Arial"/>
          <w:sz w:val="24"/>
          <w:szCs w:val="24"/>
          <w:lang w:val="en-US"/>
        </w:rPr>
        <w:t xml:space="preserve">   but  they  are  highly  conceptualized  in that  they  are  there  to create  uncertainty  and  provoke  thought.  These  paintings  inspired  textile  patterns  and  psychedelic  posters  which  as  previously  discussed   are  commodities  of  low  culture.   </w:t>
      </w:r>
      <w:proofErr w:type="gramStart"/>
      <w:r w:rsidR="00677486">
        <w:rPr>
          <w:rFonts w:ascii="Arial" w:hAnsi="Arial" w:cs="Arial"/>
          <w:sz w:val="24"/>
          <w:szCs w:val="24"/>
          <w:lang w:val="en-US"/>
        </w:rPr>
        <w:t>However  Riley’s</w:t>
      </w:r>
      <w:proofErr w:type="gramEnd"/>
      <w:r w:rsidR="00677486">
        <w:rPr>
          <w:rFonts w:ascii="Arial" w:hAnsi="Arial" w:cs="Arial"/>
          <w:sz w:val="24"/>
          <w:szCs w:val="24"/>
          <w:lang w:val="en-US"/>
        </w:rPr>
        <w:t xml:space="preserve">  art  practice  is grounded  in  a utopian,  social  vision.  She views  her  art  as  an  inherently   social  act,  as the  viewer  completes  the  experience  of   </w:t>
      </w:r>
      <w:r w:rsidR="00677486">
        <w:rPr>
          <w:rFonts w:ascii="Arial" w:hAnsi="Arial" w:cs="Arial"/>
          <w:sz w:val="24"/>
          <w:szCs w:val="24"/>
          <w:lang w:val="en-US"/>
        </w:rPr>
        <w:lastRenderedPageBreak/>
        <w:t>painting.  This  bel</w:t>
      </w:r>
      <w:r w:rsidR="003E4111">
        <w:rPr>
          <w:rFonts w:ascii="Arial" w:hAnsi="Arial" w:cs="Arial"/>
          <w:sz w:val="24"/>
          <w:szCs w:val="24"/>
          <w:lang w:val="en-US"/>
        </w:rPr>
        <w:t>ief  in an  interactive  art led  her  to resist commercialization,  and  in  her  mind,  the vulgarization  of Op Art  by  the fashion  world.  (</w:t>
      </w:r>
      <w:proofErr w:type="gramStart"/>
      <w:r w:rsidR="003E4111">
        <w:rPr>
          <w:rFonts w:ascii="Arial" w:hAnsi="Arial" w:cs="Arial"/>
          <w:sz w:val="24"/>
          <w:szCs w:val="24"/>
          <w:lang w:val="en-US"/>
        </w:rPr>
        <w:t>The</w:t>
      </w:r>
      <w:r w:rsidR="008372CA">
        <w:rPr>
          <w:rFonts w:ascii="Arial" w:hAnsi="Arial" w:cs="Arial"/>
          <w:sz w:val="24"/>
          <w:szCs w:val="24"/>
          <w:lang w:val="en-US"/>
        </w:rPr>
        <w:t xml:space="preserve"> </w:t>
      </w:r>
      <w:r w:rsidR="003E4111">
        <w:rPr>
          <w:rFonts w:ascii="Arial" w:hAnsi="Arial" w:cs="Arial"/>
          <w:sz w:val="24"/>
          <w:szCs w:val="24"/>
          <w:lang w:val="en-US"/>
        </w:rPr>
        <w:t xml:space="preserve"> Art</w:t>
      </w:r>
      <w:proofErr w:type="gramEnd"/>
      <w:r w:rsidR="003E4111">
        <w:rPr>
          <w:rFonts w:ascii="Arial" w:hAnsi="Arial" w:cs="Arial"/>
          <w:sz w:val="24"/>
          <w:szCs w:val="24"/>
          <w:lang w:val="en-US"/>
        </w:rPr>
        <w:t xml:space="preserve">  Story, Modern  Art  Insight)</w:t>
      </w:r>
      <w:r w:rsidR="005F25E2">
        <w:rPr>
          <w:rFonts w:ascii="Arial" w:hAnsi="Arial" w:cs="Arial"/>
          <w:sz w:val="24"/>
          <w:szCs w:val="24"/>
          <w:lang w:val="en-US"/>
        </w:rPr>
        <w:t xml:space="preserve">   The  1960’s  saw  geometric  patterned  clothing  designed  by fashion designers  such  as  Mary  Quant  and  checked,  polka  dot  clothing  designed  by  Valentino.  In  terms  of  the highly  </w:t>
      </w:r>
      <w:r w:rsidR="008372CA">
        <w:rPr>
          <w:rFonts w:ascii="Arial" w:hAnsi="Arial" w:cs="Arial"/>
          <w:sz w:val="24"/>
          <w:szCs w:val="24"/>
          <w:lang w:val="en-US"/>
        </w:rPr>
        <w:t>conceptualized  thought  process  behind  the narrative  of  ‘Movements  in Squares’  it would  indeed  be  seen  as high  art.  However  on  the other  side  of  the  coin  because  of  their  influence  to mainstream  fashion  and  mass  culture  they  could  be seen  as ,low  art.   The answer  to  the  initial  question   would  be  that  this  artifact  is indeed  both  low  and  high  art.</w:t>
      </w:r>
    </w:p>
    <w:p w:rsidR="002075D7" w:rsidRDefault="002075D7">
      <w:pPr>
        <w:rPr>
          <w:rFonts w:ascii="Arial" w:hAnsi="Arial" w:cs="Arial"/>
          <w:sz w:val="24"/>
          <w:szCs w:val="24"/>
          <w:lang w:val="en-US"/>
        </w:rPr>
      </w:pPr>
    </w:p>
    <w:p w:rsidR="002075D7" w:rsidRDefault="002075D7">
      <w:pPr>
        <w:rPr>
          <w:rFonts w:ascii="Arial" w:hAnsi="Arial" w:cs="Arial"/>
          <w:sz w:val="24"/>
          <w:szCs w:val="24"/>
          <w:lang w:val="en-US"/>
        </w:rPr>
      </w:pPr>
    </w:p>
    <w:p w:rsidR="008C4122" w:rsidRDefault="008C4122">
      <w:pPr>
        <w:rPr>
          <w:rFonts w:ascii="Arial" w:hAnsi="Arial" w:cs="Arial"/>
          <w:i/>
          <w:sz w:val="24"/>
          <w:szCs w:val="24"/>
          <w:lang w:val="en-US"/>
        </w:rPr>
      </w:pPr>
      <w:r>
        <w:rPr>
          <w:rFonts w:ascii="Arial" w:hAnsi="Arial" w:cs="Arial"/>
          <w:sz w:val="24"/>
          <w:szCs w:val="24"/>
          <w:lang w:val="en-US"/>
        </w:rPr>
        <w:t xml:space="preserve">In  terms  of  any  conclusion  with  this  discussion  as  to  whether  the  </w:t>
      </w:r>
      <w:proofErr w:type="spellStart"/>
      <w:r>
        <w:rPr>
          <w:rFonts w:ascii="Arial" w:hAnsi="Arial" w:cs="Arial"/>
          <w:sz w:val="24"/>
          <w:szCs w:val="24"/>
          <w:lang w:val="en-US"/>
        </w:rPr>
        <w:t>artefacts</w:t>
      </w:r>
      <w:proofErr w:type="spellEnd"/>
      <w:r>
        <w:rPr>
          <w:rFonts w:ascii="Arial" w:hAnsi="Arial" w:cs="Arial"/>
          <w:sz w:val="24"/>
          <w:szCs w:val="24"/>
          <w:lang w:val="en-US"/>
        </w:rPr>
        <w:t xml:space="preserve">  I have  deconstructed  are  either  categorized  into  ‘low’  or  ‘high’  art  it  can  be  said  that  each  of  the  art  pieces  I  have  discussed  would  fall</w:t>
      </w:r>
      <w:r w:rsidR="005C4306">
        <w:rPr>
          <w:rFonts w:ascii="Arial" w:hAnsi="Arial" w:cs="Arial"/>
          <w:sz w:val="24"/>
          <w:szCs w:val="24"/>
          <w:lang w:val="en-US"/>
        </w:rPr>
        <w:t xml:space="preserve"> </w:t>
      </w:r>
      <w:r>
        <w:rPr>
          <w:rFonts w:ascii="Arial" w:hAnsi="Arial" w:cs="Arial"/>
          <w:sz w:val="24"/>
          <w:szCs w:val="24"/>
          <w:lang w:val="en-US"/>
        </w:rPr>
        <w:t xml:space="preserve"> under  both  categories.   Previous  reference  has been  drawn  to  the  fact  that  high  and  low culture  exist  together,  taking  from  each  other  and</w:t>
      </w:r>
      <w:r w:rsidR="008372CA">
        <w:rPr>
          <w:rFonts w:ascii="Arial" w:hAnsi="Arial" w:cs="Arial"/>
          <w:sz w:val="24"/>
          <w:szCs w:val="24"/>
          <w:lang w:val="en-US"/>
        </w:rPr>
        <w:t xml:space="preserve">  co-existing  simultaneously.  From  this  brief  discussion  it  is apparent  that  ‘low’  and  ‘high’  culture,  hence  ‘low’  and  ‘high’  art  are  mutually  exclusive.  I  will  end  this  essay  with  a quote  from  David  Hickey,  taken  from  his  book,  </w:t>
      </w:r>
      <w:r w:rsidR="00381E1E">
        <w:rPr>
          <w:rFonts w:ascii="Arial" w:hAnsi="Arial" w:cs="Arial"/>
          <w:sz w:val="24"/>
          <w:szCs w:val="24"/>
          <w:lang w:val="en-US"/>
        </w:rPr>
        <w:t>(</w:t>
      </w:r>
      <w:r w:rsidR="008372CA">
        <w:rPr>
          <w:rFonts w:ascii="Arial" w:hAnsi="Arial" w:cs="Arial"/>
          <w:sz w:val="24"/>
          <w:szCs w:val="24"/>
          <w:lang w:val="en-US"/>
        </w:rPr>
        <w:t xml:space="preserve">Air  Guitar’ </w:t>
      </w:r>
      <w:r w:rsidR="00381E1E">
        <w:rPr>
          <w:rFonts w:ascii="Arial" w:hAnsi="Arial" w:cs="Arial"/>
          <w:sz w:val="24"/>
          <w:szCs w:val="24"/>
          <w:lang w:val="en-US"/>
        </w:rPr>
        <w:t>1997, page  100).  ‘</w:t>
      </w:r>
      <w:r w:rsidR="00381E1E">
        <w:rPr>
          <w:rFonts w:ascii="Arial" w:hAnsi="Arial" w:cs="Arial"/>
          <w:i/>
          <w:sz w:val="24"/>
          <w:szCs w:val="24"/>
          <w:lang w:val="en-US"/>
        </w:rPr>
        <w:t xml:space="preserve">Is  a painting  by  Jackson Pollock  or a  film  by  Stan  </w:t>
      </w:r>
      <w:proofErr w:type="spellStart"/>
      <w:r w:rsidR="00381E1E">
        <w:rPr>
          <w:rFonts w:ascii="Arial" w:hAnsi="Arial" w:cs="Arial"/>
          <w:i/>
          <w:sz w:val="24"/>
          <w:szCs w:val="24"/>
          <w:lang w:val="en-US"/>
        </w:rPr>
        <w:t>Brakhage</w:t>
      </w:r>
      <w:proofErr w:type="spellEnd"/>
      <w:r w:rsidR="00381E1E">
        <w:rPr>
          <w:rFonts w:ascii="Arial" w:hAnsi="Arial" w:cs="Arial"/>
          <w:i/>
          <w:sz w:val="24"/>
          <w:szCs w:val="24"/>
          <w:lang w:val="en-US"/>
        </w:rPr>
        <w:t xml:space="preserve">  high  art?  Yes?  Well,  if  so could  the  art  of  Jackson Pollock  or  </w:t>
      </w:r>
      <w:proofErr w:type="spellStart"/>
      <w:r w:rsidR="00381E1E">
        <w:rPr>
          <w:rFonts w:ascii="Arial" w:hAnsi="Arial" w:cs="Arial"/>
          <w:i/>
          <w:sz w:val="24"/>
          <w:szCs w:val="24"/>
          <w:lang w:val="en-US"/>
        </w:rPr>
        <w:t>Brakhage</w:t>
      </w:r>
      <w:proofErr w:type="spellEnd"/>
      <w:r w:rsidR="00381E1E">
        <w:rPr>
          <w:rFonts w:ascii="Arial" w:hAnsi="Arial" w:cs="Arial"/>
          <w:i/>
          <w:sz w:val="24"/>
          <w:szCs w:val="24"/>
          <w:lang w:val="en-US"/>
        </w:rPr>
        <w:t xml:space="preserve">  exist  without  the  imprimatur  of  Dizzy  Gillespie  and  Charlie  Parker.  I  have  understood  it  without  its  being  informed  by  the  cultural  context  of  American  jazz?  </w:t>
      </w:r>
      <w:proofErr w:type="gramStart"/>
      <w:r w:rsidR="00381E1E">
        <w:rPr>
          <w:rFonts w:ascii="Arial" w:hAnsi="Arial" w:cs="Arial"/>
          <w:i/>
          <w:sz w:val="24"/>
          <w:szCs w:val="24"/>
          <w:lang w:val="en-US"/>
        </w:rPr>
        <w:t>Without  the</w:t>
      </w:r>
      <w:proofErr w:type="gramEnd"/>
      <w:r w:rsidR="00381E1E">
        <w:rPr>
          <w:rFonts w:ascii="Arial" w:hAnsi="Arial" w:cs="Arial"/>
          <w:i/>
          <w:sz w:val="24"/>
          <w:szCs w:val="24"/>
          <w:lang w:val="en-US"/>
        </w:rPr>
        <w:t xml:space="preserve">  free-form  exuberance  of  bebop?  My </w:t>
      </w:r>
      <w:proofErr w:type="gramStart"/>
      <w:r w:rsidR="00381E1E">
        <w:rPr>
          <w:rFonts w:ascii="Arial" w:hAnsi="Arial" w:cs="Arial"/>
          <w:i/>
          <w:sz w:val="24"/>
          <w:szCs w:val="24"/>
          <w:lang w:val="en-US"/>
        </w:rPr>
        <w:t>answer  no</w:t>
      </w:r>
      <w:proofErr w:type="gramEnd"/>
      <w:r w:rsidR="00381E1E">
        <w:rPr>
          <w:rFonts w:ascii="Arial" w:hAnsi="Arial" w:cs="Arial"/>
          <w:i/>
          <w:sz w:val="24"/>
          <w:szCs w:val="24"/>
          <w:lang w:val="en-US"/>
        </w:rPr>
        <w:t xml:space="preserve"> way,  Jose.  </w:t>
      </w:r>
      <w:proofErr w:type="gramStart"/>
      <w:r w:rsidR="00381E1E">
        <w:rPr>
          <w:rFonts w:ascii="Arial" w:hAnsi="Arial" w:cs="Arial"/>
          <w:i/>
          <w:sz w:val="24"/>
          <w:szCs w:val="24"/>
          <w:lang w:val="en-US"/>
        </w:rPr>
        <w:t xml:space="preserve">And  </w:t>
      </w:r>
      <w:r w:rsidR="005C4306">
        <w:rPr>
          <w:rFonts w:ascii="Arial" w:hAnsi="Arial" w:cs="Arial"/>
          <w:i/>
          <w:sz w:val="24"/>
          <w:szCs w:val="24"/>
          <w:lang w:val="en-US"/>
        </w:rPr>
        <w:t>conversely</w:t>
      </w:r>
      <w:proofErr w:type="gramEnd"/>
      <w:r w:rsidR="005C4306">
        <w:rPr>
          <w:rFonts w:ascii="Arial" w:hAnsi="Arial" w:cs="Arial"/>
          <w:i/>
          <w:sz w:val="24"/>
          <w:szCs w:val="24"/>
          <w:lang w:val="en-US"/>
        </w:rPr>
        <w:t xml:space="preserve">  could  bebop  exist  without  Jackson  Pollock?  </w:t>
      </w:r>
      <w:proofErr w:type="gramStart"/>
      <w:r w:rsidR="005C4306">
        <w:rPr>
          <w:rFonts w:ascii="Arial" w:hAnsi="Arial" w:cs="Arial"/>
          <w:i/>
          <w:sz w:val="24"/>
          <w:szCs w:val="24"/>
          <w:lang w:val="en-US"/>
        </w:rPr>
        <w:t xml:space="preserve">You  </w:t>
      </w:r>
      <w:proofErr w:type="spellStart"/>
      <w:r w:rsidR="005C4306">
        <w:rPr>
          <w:rFonts w:ascii="Arial" w:hAnsi="Arial" w:cs="Arial"/>
          <w:i/>
          <w:sz w:val="24"/>
          <w:szCs w:val="24"/>
          <w:lang w:val="en-US"/>
        </w:rPr>
        <w:t>betcha</w:t>
      </w:r>
      <w:proofErr w:type="spellEnd"/>
      <w:proofErr w:type="gramEnd"/>
      <w:r w:rsidR="005C4306">
        <w:rPr>
          <w:rFonts w:ascii="Arial" w:hAnsi="Arial" w:cs="Arial"/>
          <w:i/>
          <w:sz w:val="24"/>
          <w:szCs w:val="24"/>
          <w:lang w:val="en-US"/>
        </w:rPr>
        <w:t xml:space="preserve">.  </w:t>
      </w:r>
      <w:proofErr w:type="gramStart"/>
      <w:r w:rsidR="005C4306">
        <w:rPr>
          <w:rFonts w:ascii="Arial" w:hAnsi="Arial" w:cs="Arial"/>
          <w:i/>
          <w:sz w:val="24"/>
          <w:szCs w:val="24"/>
          <w:lang w:val="en-US"/>
        </w:rPr>
        <w:t>And  could</w:t>
      </w:r>
      <w:proofErr w:type="gramEnd"/>
      <w:r w:rsidR="005C4306">
        <w:rPr>
          <w:rFonts w:ascii="Arial" w:hAnsi="Arial" w:cs="Arial"/>
          <w:i/>
          <w:sz w:val="24"/>
          <w:szCs w:val="24"/>
          <w:lang w:val="en-US"/>
        </w:rPr>
        <w:t xml:space="preserve">  rock  and  roll  exist  without  Warhol?  Yep.  And  could  Andy  Warhol  exist  without  rock  and  roll,  I don’t  think  so’</w:t>
      </w:r>
    </w:p>
    <w:p w:rsidR="00880F1E" w:rsidRDefault="00880F1E">
      <w:pPr>
        <w:rPr>
          <w:rFonts w:ascii="Arial" w:hAnsi="Arial" w:cs="Arial"/>
          <w:i/>
          <w:sz w:val="24"/>
          <w:szCs w:val="24"/>
          <w:lang w:val="en-US"/>
        </w:rPr>
      </w:pPr>
    </w:p>
    <w:p w:rsidR="00880F1E" w:rsidRDefault="00880F1E">
      <w:pPr>
        <w:rPr>
          <w:rFonts w:ascii="Arial" w:hAnsi="Arial" w:cs="Arial"/>
          <w:i/>
          <w:sz w:val="24"/>
          <w:szCs w:val="24"/>
          <w:lang w:val="en-US"/>
        </w:rPr>
      </w:pPr>
    </w:p>
    <w:p w:rsidR="00880F1E" w:rsidRDefault="00880F1E">
      <w:pPr>
        <w:rPr>
          <w:rFonts w:ascii="Arial" w:hAnsi="Arial" w:cs="Arial"/>
          <w:i/>
          <w:sz w:val="24"/>
          <w:szCs w:val="24"/>
          <w:lang w:val="en-US"/>
        </w:rPr>
      </w:pPr>
    </w:p>
    <w:p w:rsidR="00880F1E" w:rsidRDefault="00880F1E">
      <w:pPr>
        <w:rPr>
          <w:rFonts w:ascii="Arial" w:hAnsi="Arial" w:cs="Arial"/>
          <w:i/>
          <w:sz w:val="24"/>
          <w:szCs w:val="24"/>
          <w:lang w:val="en-US"/>
        </w:rPr>
      </w:pPr>
    </w:p>
    <w:p w:rsidR="00880F1E" w:rsidRDefault="00880F1E">
      <w:pPr>
        <w:rPr>
          <w:rFonts w:ascii="Arial" w:hAnsi="Arial" w:cs="Arial"/>
          <w:b/>
          <w:i/>
          <w:sz w:val="24"/>
          <w:szCs w:val="24"/>
          <w:u w:val="single"/>
          <w:lang w:val="en-US"/>
        </w:rPr>
      </w:pPr>
      <w:r>
        <w:rPr>
          <w:rFonts w:ascii="Arial" w:hAnsi="Arial" w:cs="Arial"/>
          <w:b/>
          <w:i/>
          <w:sz w:val="24"/>
          <w:szCs w:val="24"/>
          <w:u w:val="single"/>
          <w:lang w:val="en-US"/>
        </w:rPr>
        <w:t>BIBLIOGRAPHY</w:t>
      </w:r>
    </w:p>
    <w:p w:rsidR="00880F1E" w:rsidRDefault="00880F1E">
      <w:pPr>
        <w:rPr>
          <w:rFonts w:ascii="Arial" w:hAnsi="Arial" w:cs="Arial"/>
          <w:b/>
          <w:i/>
          <w:sz w:val="24"/>
          <w:szCs w:val="24"/>
          <w:u w:val="single"/>
          <w:lang w:val="en-US"/>
        </w:rPr>
      </w:pPr>
    </w:p>
    <w:p w:rsidR="001541B9" w:rsidRDefault="001541B9">
      <w:pPr>
        <w:rPr>
          <w:rFonts w:ascii="Arial" w:hAnsi="Arial" w:cs="Arial"/>
          <w:sz w:val="24"/>
          <w:szCs w:val="24"/>
          <w:lang w:val="en-US"/>
        </w:rPr>
      </w:pPr>
      <w:proofErr w:type="spellStart"/>
      <w:r>
        <w:rPr>
          <w:rFonts w:ascii="Arial" w:hAnsi="Arial" w:cs="Arial"/>
          <w:sz w:val="24"/>
          <w:szCs w:val="24"/>
          <w:lang w:val="en-US"/>
        </w:rPr>
        <w:t>Baudrillard</w:t>
      </w:r>
      <w:proofErr w:type="spellEnd"/>
      <w:r>
        <w:rPr>
          <w:rFonts w:ascii="Arial" w:hAnsi="Arial" w:cs="Arial"/>
          <w:sz w:val="24"/>
          <w:szCs w:val="24"/>
          <w:lang w:val="en-US"/>
        </w:rPr>
        <w:t xml:space="preserve">  J  1994  (</w:t>
      </w:r>
      <w:r>
        <w:rPr>
          <w:rFonts w:ascii="Arial" w:hAnsi="Arial" w:cs="Arial"/>
          <w:i/>
          <w:sz w:val="24"/>
          <w:szCs w:val="24"/>
          <w:lang w:val="en-US"/>
        </w:rPr>
        <w:t xml:space="preserve">Simulacra  and  Simulation)  </w:t>
      </w:r>
      <w:r>
        <w:rPr>
          <w:rFonts w:ascii="Arial" w:hAnsi="Arial" w:cs="Arial"/>
          <w:sz w:val="24"/>
          <w:szCs w:val="24"/>
          <w:lang w:val="en-US"/>
        </w:rPr>
        <w:t>United  States,  The  University  of  Michigan  Press.</w:t>
      </w:r>
    </w:p>
    <w:p w:rsidR="00E83F7B" w:rsidRDefault="001541B9">
      <w:pPr>
        <w:rPr>
          <w:rFonts w:ascii="Arial" w:hAnsi="Arial" w:cs="Arial"/>
          <w:sz w:val="24"/>
          <w:szCs w:val="24"/>
          <w:lang w:val="en-US"/>
        </w:rPr>
      </w:pPr>
      <w:r>
        <w:rPr>
          <w:rFonts w:ascii="Arial" w:hAnsi="Arial" w:cs="Arial"/>
          <w:sz w:val="24"/>
          <w:szCs w:val="24"/>
          <w:lang w:val="en-US"/>
        </w:rPr>
        <w:lastRenderedPageBreak/>
        <w:t xml:space="preserve">Biggs, M  and  </w:t>
      </w:r>
      <w:proofErr w:type="spellStart"/>
      <w:r>
        <w:rPr>
          <w:rFonts w:ascii="Arial" w:hAnsi="Arial" w:cs="Arial"/>
          <w:sz w:val="24"/>
          <w:szCs w:val="24"/>
          <w:lang w:val="en-US"/>
        </w:rPr>
        <w:t>Karlsson</w:t>
      </w:r>
      <w:proofErr w:type="spellEnd"/>
      <w:r>
        <w:rPr>
          <w:rFonts w:ascii="Arial" w:hAnsi="Arial" w:cs="Arial"/>
          <w:sz w:val="24"/>
          <w:szCs w:val="24"/>
          <w:lang w:val="en-US"/>
        </w:rPr>
        <w:t>,  H   2001  (</w:t>
      </w:r>
      <w:r>
        <w:rPr>
          <w:rFonts w:ascii="Arial" w:hAnsi="Arial" w:cs="Arial"/>
          <w:i/>
          <w:sz w:val="24"/>
          <w:szCs w:val="24"/>
          <w:lang w:val="en-US"/>
        </w:rPr>
        <w:t xml:space="preserve">The </w:t>
      </w:r>
      <w:proofErr w:type="spellStart"/>
      <w:r>
        <w:rPr>
          <w:rFonts w:ascii="Arial" w:hAnsi="Arial" w:cs="Arial"/>
          <w:i/>
          <w:sz w:val="24"/>
          <w:szCs w:val="24"/>
          <w:lang w:val="en-US"/>
        </w:rPr>
        <w:t>Routledge</w:t>
      </w:r>
      <w:proofErr w:type="spellEnd"/>
      <w:r>
        <w:rPr>
          <w:rFonts w:ascii="Arial" w:hAnsi="Arial" w:cs="Arial"/>
          <w:i/>
          <w:sz w:val="24"/>
          <w:szCs w:val="24"/>
          <w:lang w:val="en-US"/>
        </w:rPr>
        <w:t xml:space="preserve">  Companion  to  Research  in  the  Arts)  </w:t>
      </w:r>
      <w:r>
        <w:rPr>
          <w:rFonts w:ascii="Arial" w:hAnsi="Arial" w:cs="Arial"/>
          <w:sz w:val="24"/>
          <w:szCs w:val="24"/>
          <w:lang w:val="en-US"/>
        </w:rPr>
        <w:t xml:space="preserve">Abingdon,  Oxon,  </w:t>
      </w:r>
      <w:proofErr w:type="spellStart"/>
      <w:r>
        <w:rPr>
          <w:rFonts w:ascii="Arial" w:hAnsi="Arial" w:cs="Arial"/>
          <w:sz w:val="24"/>
          <w:szCs w:val="24"/>
          <w:lang w:val="en-US"/>
        </w:rPr>
        <w:t>Routledge</w:t>
      </w:r>
      <w:proofErr w:type="spellEnd"/>
      <w:r>
        <w:rPr>
          <w:rFonts w:ascii="Arial" w:hAnsi="Arial" w:cs="Arial"/>
          <w:sz w:val="24"/>
          <w:szCs w:val="24"/>
          <w:lang w:val="en-US"/>
        </w:rPr>
        <w:t>.</w:t>
      </w:r>
    </w:p>
    <w:p w:rsidR="001541B9" w:rsidRDefault="001541B9">
      <w:pPr>
        <w:rPr>
          <w:rFonts w:ascii="Arial" w:hAnsi="Arial" w:cs="Arial"/>
          <w:sz w:val="24"/>
          <w:szCs w:val="24"/>
          <w:lang w:val="en-US"/>
        </w:rPr>
      </w:pPr>
    </w:p>
    <w:p w:rsidR="001541B9" w:rsidRDefault="001541B9">
      <w:pPr>
        <w:rPr>
          <w:rFonts w:ascii="Arial" w:hAnsi="Arial" w:cs="Arial"/>
          <w:sz w:val="24"/>
          <w:szCs w:val="24"/>
          <w:lang w:val="en-US"/>
        </w:rPr>
      </w:pPr>
      <w:proofErr w:type="spellStart"/>
      <w:r>
        <w:rPr>
          <w:rFonts w:ascii="Arial" w:hAnsi="Arial" w:cs="Arial"/>
          <w:sz w:val="24"/>
          <w:szCs w:val="24"/>
          <w:lang w:val="en-US"/>
        </w:rPr>
        <w:t>Debord</w:t>
      </w:r>
      <w:proofErr w:type="spellEnd"/>
      <w:proofErr w:type="gramStart"/>
      <w:r>
        <w:rPr>
          <w:rFonts w:ascii="Arial" w:hAnsi="Arial" w:cs="Arial"/>
          <w:sz w:val="24"/>
          <w:szCs w:val="24"/>
          <w:lang w:val="en-US"/>
        </w:rPr>
        <w:t>,  G</w:t>
      </w:r>
      <w:proofErr w:type="gramEnd"/>
      <w:r>
        <w:rPr>
          <w:rFonts w:ascii="Arial" w:hAnsi="Arial" w:cs="Arial"/>
          <w:sz w:val="24"/>
          <w:szCs w:val="24"/>
          <w:lang w:val="en-US"/>
        </w:rPr>
        <w:t xml:space="preserve">  (no date listed)  </w:t>
      </w:r>
      <w:r>
        <w:rPr>
          <w:rFonts w:ascii="Arial" w:hAnsi="Arial" w:cs="Arial"/>
          <w:i/>
          <w:sz w:val="24"/>
          <w:szCs w:val="24"/>
          <w:lang w:val="en-US"/>
        </w:rPr>
        <w:t xml:space="preserve">(Society  of  the  Spectacle)  </w:t>
      </w:r>
      <w:r>
        <w:rPr>
          <w:rFonts w:ascii="Arial" w:hAnsi="Arial" w:cs="Arial"/>
          <w:sz w:val="24"/>
          <w:szCs w:val="24"/>
          <w:lang w:val="en-US"/>
        </w:rPr>
        <w:t>London,  Rebel  Press.</w:t>
      </w:r>
    </w:p>
    <w:p w:rsidR="001541B9" w:rsidRDefault="001541B9">
      <w:pPr>
        <w:rPr>
          <w:rFonts w:ascii="Arial" w:hAnsi="Arial" w:cs="Arial"/>
          <w:sz w:val="24"/>
          <w:szCs w:val="24"/>
          <w:lang w:val="en-US"/>
        </w:rPr>
      </w:pPr>
    </w:p>
    <w:p w:rsidR="001541B9" w:rsidRDefault="001541B9">
      <w:pPr>
        <w:rPr>
          <w:rFonts w:ascii="Arial" w:hAnsi="Arial" w:cs="Arial"/>
          <w:sz w:val="24"/>
          <w:szCs w:val="24"/>
          <w:lang w:val="en-US"/>
        </w:rPr>
      </w:pPr>
      <w:r>
        <w:rPr>
          <w:rFonts w:ascii="Arial" w:hAnsi="Arial" w:cs="Arial"/>
          <w:sz w:val="24"/>
          <w:szCs w:val="24"/>
          <w:lang w:val="en-US"/>
        </w:rPr>
        <w:t>Hickey, D  1997  (</w:t>
      </w:r>
      <w:r>
        <w:rPr>
          <w:rFonts w:ascii="Arial" w:hAnsi="Arial" w:cs="Arial"/>
          <w:i/>
          <w:sz w:val="24"/>
          <w:szCs w:val="24"/>
          <w:lang w:val="en-US"/>
        </w:rPr>
        <w:t xml:space="preserve">Air  Guitar,  Essays  on  art  and  Democracy)  </w:t>
      </w:r>
      <w:r w:rsidR="004C6C54">
        <w:rPr>
          <w:rFonts w:ascii="Arial" w:hAnsi="Arial" w:cs="Arial"/>
          <w:sz w:val="24"/>
          <w:szCs w:val="24"/>
          <w:lang w:val="en-US"/>
        </w:rPr>
        <w:t xml:space="preserve">Los  Angeles,  Art  issues.  </w:t>
      </w:r>
      <w:proofErr w:type="gramStart"/>
      <w:r w:rsidR="004C6C54">
        <w:rPr>
          <w:rFonts w:ascii="Arial" w:hAnsi="Arial" w:cs="Arial"/>
          <w:sz w:val="24"/>
          <w:szCs w:val="24"/>
          <w:lang w:val="en-US"/>
        </w:rPr>
        <w:t>Press.</w:t>
      </w:r>
      <w:proofErr w:type="gramEnd"/>
    </w:p>
    <w:p w:rsidR="004C6C54" w:rsidRDefault="004C6C54">
      <w:pPr>
        <w:rPr>
          <w:rFonts w:ascii="Arial" w:hAnsi="Arial" w:cs="Arial"/>
          <w:sz w:val="24"/>
          <w:szCs w:val="24"/>
          <w:lang w:val="en-US"/>
        </w:rPr>
      </w:pPr>
    </w:p>
    <w:p w:rsidR="004C6C54" w:rsidRDefault="004C6C54">
      <w:pPr>
        <w:rPr>
          <w:rFonts w:ascii="Arial" w:hAnsi="Arial" w:cs="Arial"/>
          <w:sz w:val="24"/>
          <w:szCs w:val="24"/>
          <w:lang w:val="en-US"/>
        </w:rPr>
      </w:pPr>
      <w:r>
        <w:rPr>
          <w:rFonts w:ascii="Arial" w:hAnsi="Arial" w:cs="Arial"/>
          <w:sz w:val="24"/>
          <w:szCs w:val="24"/>
          <w:lang w:val="en-US"/>
        </w:rPr>
        <w:t>Landau</w:t>
      </w:r>
      <w:proofErr w:type="gramStart"/>
      <w:r>
        <w:rPr>
          <w:rFonts w:ascii="Arial" w:hAnsi="Arial" w:cs="Arial"/>
          <w:sz w:val="24"/>
          <w:szCs w:val="24"/>
          <w:lang w:val="en-US"/>
        </w:rPr>
        <w:t>,  E</w:t>
      </w:r>
      <w:proofErr w:type="gramEnd"/>
      <w:r>
        <w:rPr>
          <w:rFonts w:ascii="Arial" w:hAnsi="Arial" w:cs="Arial"/>
          <w:sz w:val="24"/>
          <w:szCs w:val="24"/>
          <w:lang w:val="en-US"/>
        </w:rPr>
        <w:t xml:space="preserve">  1989  (</w:t>
      </w:r>
      <w:r>
        <w:rPr>
          <w:rFonts w:ascii="Arial" w:hAnsi="Arial" w:cs="Arial"/>
          <w:i/>
          <w:sz w:val="24"/>
          <w:szCs w:val="24"/>
          <w:lang w:val="en-US"/>
        </w:rPr>
        <w:t xml:space="preserve">Jackson  Pollock)  </w:t>
      </w:r>
      <w:r>
        <w:rPr>
          <w:rFonts w:ascii="Arial" w:hAnsi="Arial" w:cs="Arial"/>
          <w:sz w:val="24"/>
          <w:szCs w:val="24"/>
          <w:lang w:val="en-US"/>
        </w:rPr>
        <w:t>London,  Thames  and  Hudson.</w:t>
      </w:r>
    </w:p>
    <w:p w:rsidR="004C6C54" w:rsidRDefault="004C6C54">
      <w:pPr>
        <w:rPr>
          <w:rFonts w:ascii="Arial" w:hAnsi="Arial" w:cs="Arial"/>
          <w:sz w:val="24"/>
          <w:szCs w:val="24"/>
          <w:lang w:val="en-US"/>
        </w:rPr>
      </w:pPr>
    </w:p>
    <w:p w:rsidR="004C6C54" w:rsidRDefault="004C6C54">
      <w:pPr>
        <w:rPr>
          <w:rFonts w:ascii="Arial" w:hAnsi="Arial" w:cs="Arial"/>
          <w:sz w:val="24"/>
          <w:szCs w:val="24"/>
          <w:lang w:val="en-US"/>
        </w:rPr>
      </w:pPr>
      <w:proofErr w:type="spellStart"/>
      <w:r>
        <w:rPr>
          <w:rFonts w:ascii="Arial" w:hAnsi="Arial" w:cs="Arial"/>
          <w:sz w:val="24"/>
          <w:szCs w:val="24"/>
          <w:lang w:val="en-US"/>
        </w:rPr>
        <w:t>Lippard</w:t>
      </w:r>
      <w:proofErr w:type="spellEnd"/>
      <w:proofErr w:type="gramStart"/>
      <w:r>
        <w:rPr>
          <w:rFonts w:ascii="Arial" w:hAnsi="Arial" w:cs="Arial"/>
          <w:sz w:val="24"/>
          <w:szCs w:val="24"/>
          <w:lang w:val="en-US"/>
        </w:rPr>
        <w:t>,  L</w:t>
      </w:r>
      <w:proofErr w:type="gramEnd"/>
      <w:r>
        <w:rPr>
          <w:rFonts w:ascii="Arial" w:hAnsi="Arial" w:cs="Arial"/>
          <w:sz w:val="24"/>
          <w:szCs w:val="24"/>
          <w:lang w:val="en-US"/>
        </w:rPr>
        <w:t xml:space="preserve">  1991 (fourth edition)  </w:t>
      </w:r>
      <w:r>
        <w:rPr>
          <w:rFonts w:ascii="Arial" w:hAnsi="Arial" w:cs="Arial"/>
          <w:i/>
          <w:sz w:val="24"/>
          <w:szCs w:val="24"/>
          <w:lang w:val="en-US"/>
        </w:rPr>
        <w:t xml:space="preserve">(Pop  Art)  </w:t>
      </w:r>
      <w:r>
        <w:rPr>
          <w:rFonts w:ascii="Arial" w:hAnsi="Arial" w:cs="Arial"/>
          <w:sz w:val="24"/>
          <w:szCs w:val="24"/>
          <w:lang w:val="en-US"/>
        </w:rPr>
        <w:t>London,  Thames  and  Hudson.</w:t>
      </w:r>
    </w:p>
    <w:p w:rsidR="004C6C54" w:rsidRDefault="004C6C54">
      <w:pPr>
        <w:rPr>
          <w:rFonts w:ascii="Arial" w:hAnsi="Arial" w:cs="Arial"/>
          <w:sz w:val="24"/>
          <w:szCs w:val="24"/>
          <w:lang w:val="en-US"/>
        </w:rPr>
      </w:pPr>
    </w:p>
    <w:p w:rsidR="004C6C54" w:rsidRDefault="004C6C54">
      <w:pPr>
        <w:rPr>
          <w:rFonts w:ascii="Arial" w:hAnsi="Arial" w:cs="Arial"/>
          <w:sz w:val="24"/>
          <w:szCs w:val="24"/>
          <w:lang w:val="en-US"/>
        </w:rPr>
      </w:pPr>
      <w:proofErr w:type="spellStart"/>
      <w:r>
        <w:rPr>
          <w:rFonts w:ascii="Arial" w:hAnsi="Arial" w:cs="Arial"/>
          <w:sz w:val="24"/>
          <w:szCs w:val="24"/>
          <w:lang w:val="en-US"/>
        </w:rPr>
        <w:t>Varnedoe</w:t>
      </w:r>
      <w:proofErr w:type="spellEnd"/>
      <w:r>
        <w:rPr>
          <w:rFonts w:ascii="Arial" w:hAnsi="Arial" w:cs="Arial"/>
          <w:sz w:val="24"/>
          <w:szCs w:val="24"/>
          <w:lang w:val="en-US"/>
        </w:rPr>
        <w:t xml:space="preserve">,  K  and  </w:t>
      </w:r>
      <w:proofErr w:type="spellStart"/>
      <w:r>
        <w:rPr>
          <w:rFonts w:ascii="Arial" w:hAnsi="Arial" w:cs="Arial"/>
          <w:sz w:val="24"/>
          <w:szCs w:val="24"/>
          <w:lang w:val="en-US"/>
        </w:rPr>
        <w:t>Gopnik</w:t>
      </w:r>
      <w:proofErr w:type="spellEnd"/>
      <w:r>
        <w:rPr>
          <w:rFonts w:ascii="Arial" w:hAnsi="Arial" w:cs="Arial"/>
          <w:sz w:val="24"/>
          <w:szCs w:val="24"/>
          <w:lang w:val="en-US"/>
        </w:rPr>
        <w:t xml:space="preserve">,  A  1990  ( </w:t>
      </w:r>
      <w:r>
        <w:rPr>
          <w:rFonts w:ascii="Arial" w:hAnsi="Arial" w:cs="Arial"/>
          <w:i/>
          <w:sz w:val="24"/>
          <w:szCs w:val="24"/>
          <w:lang w:val="en-US"/>
        </w:rPr>
        <w:t xml:space="preserve">Modern  Art  and  Popular  Culture)  </w:t>
      </w:r>
      <w:r>
        <w:rPr>
          <w:rFonts w:ascii="Arial" w:hAnsi="Arial" w:cs="Arial"/>
          <w:sz w:val="24"/>
          <w:szCs w:val="24"/>
          <w:lang w:val="en-US"/>
        </w:rPr>
        <w:t>New  York,  Harry  N  Abrams  ltd.</w:t>
      </w:r>
    </w:p>
    <w:p w:rsidR="004C6C54" w:rsidRDefault="004C6C54">
      <w:pPr>
        <w:rPr>
          <w:rFonts w:ascii="Arial" w:hAnsi="Arial" w:cs="Arial"/>
          <w:sz w:val="24"/>
          <w:szCs w:val="24"/>
          <w:lang w:val="en-US"/>
        </w:rPr>
      </w:pPr>
    </w:p>
    <w:p w:rsidR="004C6C54" w:rsidRDefault="004C6C54">
      <w:pPr>
        <w:rPr>
          <w:rFonts w:ascii="Arial" w:hAnsi="Arial" w:cs="Arial"/>
          <w:sz w:val="24"/>
          <w:szCs w:val="24"/>
          <w:lang w:val="en-US"/>
        </w:rPr>
      </w:pPr>
      <w:r>
        <w:rPr>
          <w:rFonts w:ascii="Arial" w:hAnsi="Arial" w:cs="Arial"/>
          <w:sz w:val="24"/>
          <w:szCs w:val="24"/>
          <w:lang w:val="en-US"/>
        </w:rPr>
        <w:t>Whiting,  C  1997  (</w:t>
      </w:r>
      <w:r>
        <w:rPr>
          <w:rFonts w:ascii="Arial" w:hAnsi="Arial" w:cs="Arial"/>
          <w:i/>
          <w:sz w:val="24"/>
          <w:szCs w:val="24"/>
          <w:lang w:val="en-US"/>
        </w:rPr>
        <w:t xml:space="preserve">A  Taste  for  Pop,  Pop  Art,  Gender,  and  Consumer  Culture)  </w:t>
      </w:r>
      <w:r>
        <w:rPr>
          <w:rFonts w:ascii="Arial" w:hAnsi="Arial" w:cs="Arial"/>
          <w:sz w:val="24"/>
          <w:szCs w:val="24"/>
          <w:lang w:val="en-US"/>
        </w:rPr>
        <w:t>United  Kingdom,  Cambridge  University  Press.</w:t>
      </w:r>
    </w:p>
    <w:p w:rsidR="004C6C54" w:rsidRDefault="004C6C54">
      <w:pPr>
        <w:rPr>
          <w:rFonts w:ascii="Arial" w:hAnsi="Arial" w:cs="Arial"/>
          <w:sz w:val="24"/>
          <w:szCs w:val="24"/>
          <w:lang w:val="en-US"/>
        </w:rPr>
      </w:pPr>
    </w:p>
    <w:p w:rsidR="004C6C54" w:rsidRDefault="004C6C54">
      <w:pPr>
        <w:rPr>
          <w:rFonts w:ascii="Arial" w:hAnsi="Arial" w:cs="Arial"/>
          <w:sz w:val="24"/>
          <w:szCs w:val="24"/>
          <w:lang w:val="en-US"/>
        </w:rPr>
      </w:pPr>
    </w:p>
    <w:p w:rsidR="0011564D" w:rsidRDefault="0011564D">
      <w:pPr>
        <w:rPr>
          <w:rFonts w:ascii="Arial" w:hAnsi="Arial" w:cs="Arial"/>
          <w:b/>
          <w:i/>
          <w:sz w:val="24"/>
          <w:szCs w:val="24"/>
          <w:u w:val="single"/>
          <w:lang w:val="en-US"/>
        </w:rPr>
      </w:pPr>
      <w:r>
        <w:rPr>
          <w:rFonts w:ascii="Arial" w:hAnsi="Arial" w:cs="Arial"/>
          <w:b/>
          <w:i/>
          <w:sz w:val="24"/>
          <w:szCs w:val="24"/>
          <w:u w:val="single"/>
          <w:lang w:val="en-US"/>
        </w:rPr>
        <w:t>ARTICLES</w:t>
      </w:r>
    </w:p>
    <w:p w:rsidR="0011564D" w:rsidRDefault="0011564D">
      <w:pPr>
        <w:rPr>
          <w:rFonts w:ascii="Arial" w:hAnsi="Arial" w:cs="Arial"/>
          <w:b/>
          <w:i/>
          <w:sz w:val="24"/>
          <w:szCs w:val="24"/>
          <w:u w:val="single"/>
          <w:lang w:val="en-US"/>
        </w:rPr>
      </w:pPr>
    </w:p>
    <w:p w:rsidR="0011564D" w:rsidRDefault="00A75549">
      <w:pPr>
        <w:rPr>
          <w:rFonts w:ascii="Arial" w:hAnsi="Arial" w:cs="Arial"/>
          <w:sz w:val="24"/>
          <w:szCs w:val="24"/>
          <w:lang w:val="en-US"/>
        </w:rPr>
      </w:pPr>
      <w:proofErr w:type="gramStart"/>
      <w:r>
        <w:rPr>
          <w:rFonts w:ascii="Arial" w:hAnsi="Arial" w:cs="Arial"/>
          <w:sz w:val="24"/>
          <w:szCs w:val="24"/>
          <w:lang w:val="en-US"/>
        </w:rPr>
        <w:t>The  Guardian</w:t>
      </w:r>
      <w:proofErr w:type="gramEnd"/>
      <w:r>
        <w:rPr>
          <w:rFonts w:ascii="Arial" w:hAnsi="Arial" w:cs="Arial"/>
          <w:sz w:val="24"/>
          <w:szCs w:val="24"/>
          <w:lang w:val="en-US"/>
        </w:rPr>
        <w:t>,   (</w:t>
      </w:r>
      <w:proofErr w:type="spellStart"/>
      <w:r>
        <w:rPr>
          <w:rFonts w:ascii="Arial" w:hAnsi="Arial" w:cs="Arial"/>
          <w:i/>
          <w:sz w:val="24"/>
          <w:szCs w:val="24"/>
          <w:lang w:val="en-US"/>
        </w:rPr>
        <w:t>Warhols</w:t>
      </w:r>
      <w:proofErr w:type="spellEnd"/>
      <w:r>
        <w:rPr>
          <w:rFonts w:ascii="Arial" w:hAnsi="Arial" w:cs="Arial"/>
          <w:i/>
          <w:sz w:val="24"/>
          <w:szCs w:val="24"/>
          <w:lang w:val="en-US"/>
        </w:rPr>
        <w:t xml:space="preserve">  box  of  tricks) </w:t>
      </w:r>
      <w:r>
        <w:rPr>
          <w:rFonts w:ascii="Arial" w:hAnsi="Arial" w:cs="Arial"/>
          <w:sz w:val="24"/>
          <w:szCs w:val="24"/>
          <w:lang w:val="en-US"/>
        </w:rPr>
        <w:t xml:space="preserve">  August  21</w:t>
      </w:r>
      <w:r w:rsidRPr="00A75549">
        <w:rPr>
          <w:rFonts w:ascii="Arial" w:hAnsi="Arial" w:cs="Arial"/>
          <w:sz w:val="24"/>
          <w:szCs w:val="24"/>
          <w:vertAlign w:val="superscript"/>
          <w:lang w:val="en-US"/>
        </w:rPr>
        <w:t>st</w:t>
      </w:r>
      <w:r>
        <w:rPr>
          <w:rFonts w:ascii="Arial" w:hAnsi="Arial" w:cs="Arial"/>
          <w:sz w:val="24"/>
          <w:szCs w:val="24"/>
          <w:lang w:val="en-US"/>
        </w:rPr>
        <w:t xml:space="preserve">  2010</w:t>
      </w:r>
    </w:p>
    <w:p w:rsidR="00A75549" w:rsidRDefault="00A75549">
      <w:pPr>
        <w:rPr>
          <w:rFonts w:ascii="Arial" w:hAnsi="Arial" w:cs="Arial"/>
          <w:sz w:val="24"/>
          <w:szCs w:val="24"/>
          <w:lang w:val="en-US"/>
        </w:rPr>
      </w:pPr>
    </w:p>
    <w:p w:rsidR="00A75549" w:rsidRDefault="00A75549">
      <w:pPr>
        <w:rPr>
          <w:rFonts w:ascii="Arial" w:hAnsi="Arial" w:cs="Arial"/>
          <w:sz w:val="24"/>
          <w:szCs w:val="24"/>
          <w:lang w:val="en-US"/>
        </w:rPr>
      </w:pPr>
      <w:proofErr w:type="gramStart"/>
      <w:r>
        <w:rPr>
          <w:rFonts w:ascii="Arial" w:hAnsi="Arial" w:cs="Arial"/>
          <w:sz w:val="24"/>
          <w:szCs w:val="24"/>
          <w:lang w:val="en-US"/>
        </w:rPr>
        <w:t>The  Guardian</w:t>
      </w:r>
      <w:proofErr w:type="gramEnd"/>
      <w:r>
        <w:rPr>
          <w:rFonts w:ascii="Arial" w:hAnsi="Arial" w:cs="Arial"/>
          <w:sz w:val="24"/>
          <w:szCs w:val="24"/>
          <w:lang w:val="en-US"/>
        </w:rPr>
        <w:t>,  (</w:t>
      </w:r>
      <w:r>
        <w:rPr>
          <w:rFonts w:ascii="Arial" w:hAnsi="Arial" w:cs="Arial"/>
          <w:i/>
          <w:sz w:val="24"/>
          <w:szCs w:val="24"/>
          <w:lang w:val="en-US"/>
        </w:rPr>
        <w:t xml:space="preserve">If only  we took  </w:t>
      </w:r>
      <w:proofErr w:type="spellStart"/>
      <w:r>
        <w:rPr>
          <w:rFonts w:ascii="Arial" w:hAnsi="Arial" w:cs="Arial"/>
          <w:i/>
          <w:sz w:val="24"/>
          <w:szCs w:val="24"/>
          <w:lang w:val="en-US"/>
        </w:rPr>
        <w:t>selfies</w:t>
      </w:r>
      <w:proofErr w:type="spellEnd"/>
      <w:r>
        <w:rPr>
          <w:rFonts w:ascii="Arial" w:hAnsi="Arial" w:cs="Arial"/>
          <w:i/>
          <w:sz w:val="24"/>
          <w:szCs w:val="24"/>
          <w:lang w:val="en-US"/>
        </w:rPr>
        <w:t xml:space="preserve">  like  Andy  Warhol)  </w:t>
      </w:r>
      <w:r>
        <w:rPr>
          <w:rFonts w:ascii="Arial" w:hAnsi="Arial" w:cs="Arial"/>
          <w:sz w:val="24"/>
          <w:szCs w:val="24"/>
          <w:lang w:val="en-US"/>
        </w:rPr>
        <w:t>November 16</w:t>
      </w:r>
      <w:r w:rsidRPr="00A75549">
        <w:rPr>
          <w:rFonts w:ascii="Arial" w:hAnsi="Arial" w:cs="Arial"/>
          <w:sz w:val="24"/>
          <w:szCs w:val="24"/>
          <w:vertAlign w:val="superscript"/>
          <w:lang w:val="en-US"/>
        </w:rPr>
        <w:t>th</w:t>
      </w:r>
      <w:r>
        <w:rPr>
          <w:rFonts w:ascii="Arial" w:hAnsi="Arial" w:cs="Arial"/>
          <w:sz w:val="24"/>
          <w:szCs w:val="24"/>
          <w:lang w:val="en-US"/>
        </w:rPr>
        <w:t xml:space="preserve">  2018</w:t>
      </w:r>
    </w:p>
    <w:p w:rsidR="00A75549" w:rsidRDefault="00A75549">
      <w:pPr>
        <w:rPr>
          <w:rFonts w:ascii="Arial" w:hAnsi="Arial" w:cs="Arial"/>
          <w:sz w:val="24"/>
          <w:szCs w:val="24"/>
          <w:lang w:val="en-US"/>
        </w:rPr>
      </w:pPr>
    </w:p>
    <w:p w:rsidR="00A75549" w:rsidRDefault="00A75549">
      <w:pPr>
        <w:rPr>
          <w:rFonts w:ascii="Arial" w:hAnsi="Arial" w:cs="Arial"/>
          <w:sz w:val="24"/>
          <w:szCs w:val="24"/>
          <w:lang w:val="en-US"/>
        </w:rPr>
      </w:pPr>
      <w:r>
        <w:rPr>
          <w:rFonts w:ascii="Arial" w:hAnsi="Arial" w:cs="Arial"/>
          <w:sz w:val="24"/>
          <w:szCs w:val="24"/>
          <w:lang w:val="en-US"/>
        </w:rPr>
        <w:t>The  Guardian  (</w:t>
      </w:r>
      <w:r>
        <w:rPr>
          <w:rFonts w:ascii="Arial" w:hAnsi="Arial" w:cs="Arial"/>
          <w:i/>
          <w:sz w:val="24"/>
          <w:szCs w:val="24"/>
          <w:lang w:val="en-US"/>
        </w:rPr>
        <w:t xml:space="preserve">Ali  Smith  on  the  prime  of  pop  artist  Pauline  </w:t>
      </w:r>
      <w:proofErr w:type="spellStart"/>
      <w:r>
        <w:rPr>
          <w:rFonts w:ascii="Arial" w:hAnsi="Arial" w:cs="Arial"/>
          <w:i/>
          <w:sz w:val="24"/>
          <w:szCs w:val="24"/>
          <w:lang w:val="en-US"/>
        </w:rPr>
        <w:t>Boty</w:t>
      </w:r>
      <w:proofErr w:type="spellEnd"/>
      <w:r>
        <w:rPr>
          <w:rFonts w:ascii="Arial" w:hAnsi="Arial" w:cs="Arial"/>
          <w:i/>
          <w:sz w:val="24"/>
          <w:szCs w:val="24"/>
          <w:lang w:val="en-US"/>
        </w:rPr>
        <w:t xml:space="preserve">)  </w:t>
      </w:r>
      <w:r>
        <w:rPr>
          <w:rFonts w:ascii="Arial" w:hAnsi="Arial" w:cs="Arial"/>
          <w:sz w:val="24"/>
          <w:szCs w:val="24"/>
          <w:lang w:val="en-US"/>
        </w:rPr>
        <w:t>22</w:t>
      </w:r>
      <w:r w:rsidRPr="00A75549">
        <w:rPr>
          <w:rFonts w:ascii="Arial" w:hAnsi="Arial" w:cs="Arial"/>
          <w:sz w:val="24"/>
          <w:szCs w:val="24"/>
          <w:vertAlign w:val="superscript"/>
          <w:lang w:val="en-US"/>
        </w:rPr>
        <w:t>nd</w:t>
      </w:r>
      <w:r>
        <w:rPr>
          <w:rFonts w:ascii="Arial" w:hAnsi="Arial" w:cs="Arial"/>
          <w:sz w:val="24"/>
          <w:szCs w:val="24"/>
          <w:lang w:val="en-US"/>
        </w:rPr>
        <w:t xml:space="preserve">  October  2016.</w:t>
      </w:r>
    </w:p>
    <w:p w:rsidR="00A75549" w:rsidRDefault="00A75549">
      <w:pPr>
        <w:rPr>
          <w:rFonts w:ascii="Arial" w:hAnsi="Arial" w:cs="Arial"/>
          <w:sz w:val="24"/>
          <w:szCs w:val="24"/>
          <w:lang w:val="en-US"/>
        </w:rPr>
      </w:pPr>
    </w:p>
    <w:p w:rsidR="00A75549" w:rsidRDefault="00A75549">
      <w:pPr>
        <w:rPr>
          <w:rFonts w:ascii="Arial" w:hAnsi="Arial" w:cs="Arial"/>
          <w:b/>
          <w:i/>
          <w:sz w:val="24"/>
          <w:szCs w:val="24"/>
          <w:u w:val="single"/>
          <w:lang w:val="en-US"/>
        </w:rPr>
      </w:pPr>
      <w:r>
        <w:rPr>
          <w:rFonts w:ascii="Arial" w:hAnsi="Arial" w:cs="Arial"/>
          <w:b/>
          <w:i/>
          <w:sz w:val="24"/>
          <w:szCs w:val="24"/>
          <w:u w:val="single"/>
          <w:lang w:val="en-US"/>
        </w:rPr>
        <w:t>VIDEOS</w:t>
      </w:r>
    </w:p>
    <w:p w:rsidR="00A75549" w:rsidRDefault="00A75549" w:rsidP="00A75549">
      <w:pPr>
        <w:jc w:val="both"/>
        <w:rPr>
          <w:rFonts w:ascii="Arial" w:hAnsi="Arial" w:cs="Arial"/>
          <w:b/>
          <w:i/>
          <w:sz w:val="24"/>
          <w:szCs w:val="24"/>
          <w:u w:val="single"/>
          <w:lang w:val="en-US"/>
        </w:rPr>
      </w:pPr>
      <w:hyperlink r:id="rId8" w:history="1">
        <w:r w:rsidRPr="003834C0">
          <w:rPr>
            <w:rStyle w:val="Hyperlink"/>
            <w:rFonts w:ascii="Arial" w:hAnsi="Arial" w:cs="Arial"/>
            <w:b/>
            <w:i/>
            <w:sz w:val="24"/>
            <w:szCs w:val="24"/>
            <w:lang w:val="en-US"/>
          </w:rPr>
          <w:t>https://www.youtube.com/watch?v=ulZ64VDhwXM..Andy</w:t>
        </w:r>
      </w:hyperlink>
      <w:r>
        <w:rPr>
          <w:rFonts w:ascii="Arial" w:hAnsi="Arial" w:cs="Arial"/>
          <w:b/>
          <w:i/>
          <w:sz w:val="24"/>
          <w:szCs w:val="24"/>
          <w:u w:val="single"/>
          <w:lang w:val="en-US"/>
        </w:rPr>
        <w:t xml:space="preserve"> Warhol</w:t>
      </w:r>
    </w:p>
    <w:p w:rsidR="00A75549" w:rsidRDefault="00A75549">
      <w:pPr>
        <w:rPr>
          <w:rFonts w:ascii="Arial" w:hAnsi="Arial" w:cs="Arial"/>
          <w:b/>
          <w:i/>
          <w:sz w:val="24"/>
          <w:szCs w:val="24"/>
          <w:u w:val="single"/>
          <w:lang w:val="en-US"/>
        </w:rPr>
      </w:pPr>
    </w:p>
    <w:p w:rsidR="00A75549" w:rsidRDefault="00A75549" w:rsidP="00A75549">
      <w:pPr>
        <w:tabs>
          <w:tab w:val="left" w:pos="3360"/>
        </w:tabs>
        <w:rPr>
          <w:rFonts w:ascii="Arial" w:hAnsi="Arial" w:cs="Arial"/>
          <w:b/>
          <w:i/>
          <w:sz w:val="24"/>
          <w:szCs w:val="24"/>
          <w:u w:val="single"/>
          <w:lang w:val="en-US"/>
        </w:rPr>
      </w:pPr>
      <w:r>
        <w:rPr>
          <w:rFonts w:ascii="Arial" w:hAnsi="Arial" w:cs="Arial"/>
          <w:b/>
          <w:i/>
          <w:sz w:val="24"/>
          <w:szCs w:val="24"/>
          <w:u w:val="single"/>
          <w:lang w:val="en-US"/>
        </w:rPr>
        <w:tab/>
      </w:r>
      <w:hyperlink r:id="rId9" w:history="1">
        <w:r w:rsidRPr="003834C0">
          <w:rPr>
            <w:rStyle w:val="Hyperlink"/>
            <w:rFonts w:ascii="Arial" w:hAnsi="Arial" w:cs="Arial"/>
            <w:b/>
            <w:i/>
            <w:sz w:val="24"/>
            <w:szCs w:val="24"/>
            <w:lang w:val="en-US"/>
          </w:rPr>
          <w:t>https://www.khanacademy.org/humanities/us-history/postwarera/1960s-america/a/the-vietnam-war</w:t>
        </w:r>
      </w:hyperlink>
    </w:p>
    <w:p w:rsidR="00A75549" w:rsidRDefault="00A75549" w:rsidP="00A75549">
      <w:pPr>
        <w:tabs>
          <w:tab w:val="left" w:pos="3360"/>
        </w:tabs>
        <w:rPr>
          <w:rFonts w:ascii="Arial" w:hAnsi="Arial" w:cs="Arial"/>
          <w:b/>
          <w:i/>
          <w:sz w:val="24"/>
          <w:szCs w:val="24"/>
          <w:u w:val="single"/>
          <w:lang w:val="en-US"/>
        </w:rPr>
      </w:pPr>
    </w:p>
    <w:p w:rsidR="00A75549" w:rsidRDefault="00A75549" w:rsidP="00A75549">
      <w:pPr>
        <w:tabs>
          <w:tab w:val="left" w:pos="3360"/>
        </w:tabs>
        <w:rPr>
          <w:rFonts w:ascii="Arial" w:hAnsi="Arial" w:cs="Arial"/>
          <w:b/>
          <w:i/>
          <w:sz w:val="24"/>
          <w:szCs w:val="24"/>
          <w:u w:val="single"/>
          <w:lang w:val="en-US"/>
        </w:rPr>
      </w:pPr>
      <w:hyperlink r:id="rId10" w:history="1">
        <w:r w:rsidRPr="003834C0">
          <w:rPr>
            <w:rStyle w:val="Hyperlink"/>
            <w:rFonts w:ascii="Arial" w:hAnsi="Arial" w:cs="Arial"/>
            <w:b/>
            <w:i/>
            <w:sz w:val="24"/>
            <w:szCs w:val="24"/>
            <w:lang w:val="en-US"/>
          </w:rPr>
          <w:t>https://youtu.be/F43Gy0xpy6w</w:t>
        </w:r>
      </w:hyperlink>
    </w:p>
    <w:p w:rsidR="00A75549" w:rsidRDefault="00A75549" w:rsidP="00A75549">
      <w:pPr>
        <w:tabs>
          <w:tab w:val="left" w:pos="3360"/>
        </w:tabs>
        <w:rPr>
          <w:rFonts w:ascii="Arial" w:hAnsi="Arial" w:cs="Arial"/>
          <w:b/>
          <w:i/>
          <w:sz w:val="24"/>
          <w:szCs w:val="24"/>
          <w:u w:val="single"/>
          <w:lang w:val="en-US"/>
        </w:rPr>
      </w:pPr>
    </w:p>
    <w:p w:rsidR="00A75549" w:rsidRDefault="00A75549" w:rsidP="00A75549">
      <w:pPr>
        <w:tabs>
          <w:tab w:val="left" w:pos="3360"/>
        </w:tabs>
        <w:rPr>
          <w:rFonts w:ascii="Arial" w:hAnsi="Arial" w:cs="Arial"/>
          <w:b/>
          <w:i/>
          <w:sz w:val="24"/>
          <w:szCs w:val="24"/>
          <w:u w:val="single"/>
          <w:lang w:val="en-US"/>
        </w:rPr>
      </w:pPr>
    </w:p>
    <w:p w:rsidR="00A75549" w:rsidRDefault="00A75549" w:rsidP="00A75549">
      <w:pPr>
        <w:tabs>
          <w:tab w:val="left" w:pos="3360"/>
        </w:tabs>
        <w:rPr>
          <w:rFonts w:ascii="Arial" w:hAnsi="Arial" w:cs="Arial"/>
          <w:b/>
          <w:i/>
          <w:sz w:val="24"/>
          <w:szCs w:val="24"/>
          <w:u w:val="single"/>
          <w:lang w:val="en-US"/>
        </w:rPr>
      </w:pPr>
    </w:p>
    <w:p w:rsidR="00A75549" w:rsidRDefault="00A75549" w:rsidP="00A75549">
      <w:pPr>
        <w:tabs>
          <w:tab w:val="left" w:pos="3360"/>
        </w:tabs>
        <w:rPr>
          <w:rFonts w:ascii="Arial" w:hAnsi="Arial" w:cs="Arial"/>
          <w:b/>
          <w:i/>
          <w:sz w:val="24"/>
          <w:szCs w:val="24"/>
          <w:u w:val="single"/>
          <w:lang w:val="en-US"/>
        </w:rPr>
      </w:pPr>
    </w:p>
    <w:p w:rsidR="00A75549" w:rsidRDefault="00A75549" w:rsidP="00A75549">
      <w:pPr>
        <w:tabs>
          <w:tab w:val="left" w:pos="3360"/>
        </w:tabs>
        <w:rPr>
          <w:rFonts w:ascii="Arial" w:hAnsi="Arial" w:cs="Arial"/>
          <w:b/>
          <w:i/>
          <w:sz w:val="24"/>
          <w:szCs w:val="24"/>
          <w:u w:val="single"/>
          <w:lang w:val="en-US"/>
        </w:rPr>
      </w:pPr>
    </w:p>
    <w:p w:rsidR="00A75549" w:rsidRDefault="00A75549" w:rsidP="00A75549">
      <w:pPr>
        <w:tabs>
          <w:tab w:val="left" w:pos="3360"/>
        </w:tabs>
        <w:rPr>
          <w:rFonts w:ascii="Arial" w:hAnsi="Arial" w:cs="Arial"/>
          <w:b/>
          <w:i/>
          <w:sz w:val="24"/>
          <w:szCs w:val="24"/>
          <w:u w:val="single"/>
          <w:lang w:val="en-US"/>
        </w:rPr>
      </w:pPr>
    </w:p>
    <w:p w:rsidR="00A75549" w:rsidRDefault="00A75549" w:rsidP="00A75549">
      <w:pPr>
        <w:tabs>
          <w:tab w:val="left" w:pos="3360"/>
        </w:tabs>
        <w:rPr>
          <w:rFonts w:ascii="Arial" w:hAnsi="Arial" w:cs="Arial"/>
          <w:b/>
          <w:i/>
          <w:sz w:val="24"/>
          <w:szCs w:val="24"/>
          <w:u w:val="single"/>
          <w:lang w:val="en-US"/>
        </w:rPr>
      </w:pPr>
    </w:p>
    <w:p w:rsidR="00A75549" w:rsidRDefault="00A75549">
      <w:pPr>
        <w:rPr>
          <w:rFonts w:ascii="Arial" w:hAnsi="Arial" w:cs="Arial"/>
          <w:b/>
          <w:i/>
          <w:sz w:val="24"/>
          <w:szCs w:val="24"/>
          <w:u w:val="single"/>
          <w:lang w:val="en-US"/>
        </w:rPr>
      </w:pPr>
    </w:p>
    <w:p w:rsidR="00A75549" w:rsidRPr="00A75549" w:rsidRDefault="00A75549">
      <w:pPr>
        <w:rPr>
          <w:rFonts w:ascii="Arial" w:hAnsi="Arial" w:cs="Arial"/>
          <w:sz w:val="24"/>
          <w:szCs w:val="24"/>
          <w:lang w:val="en-US"/>
        </w:rPr>
      </w:pPr>
    </w:p>
    <w:p w:rsidR="00E83F7B" w:rsidRDefault="00E83F7B">
      <w:pPr>
        <w:rPr>
          <w:rFonts w:ascii="Arial" w:hAnsi="Arial" w:cs="Arial"/>
          <w:sz w:val="24"/>
          <w:szCs w:val="24"/>
          <w:lang w:val="en-US"/>
        </w:rPr>
      </w:pPr>
    </w:p>
    <w:p w:rsidR="000F22D9" w:rsidRDefault="000F22D9">
      <w:pPr>
        <w:rPr>
          <w:rFonts w:ascii="Arial" w:hAnsi="Arial" w:cs="Arial"/>
          <w:sz w:val="24"/>
          <w:szCs w:val="24"/>
          <w:lang w:val="en-US"/>
        </w:rPr>
      </w:pPr>
    </w:p>
    <w:p w:rsidR="00157836" w:rsidRPr="00157836" w:rsidRDefault="009C4578">
      <w:pPr>
        <w:rPr>
          <w:rFonts w:ascii="Arial" w:hAnsi="Arial" w:cs="Arial"/>
          <w:sz w:val="24"/>
          <w:szCs w:val="24"/>
          <w:lang w:val="en-US"/>
        </w:rPr>
      </w:pPr>
      <w:r>
        <w:rPr>
          <w:rFonts w:ascii="Arial" w:hAnsi="Arial" w:cs="Arial"/>
          <w:sz w:val="24"/>
          <w:szCs w:val="24"/>
          <w:lang w:val="en-US"/>
        </w:rPr>
        <w:t xml:space="preserve">  </w:t>
      </w:r>
      <w:r w:rsidR="00223B88">
        <w:rPr>
          <w:rFonts w:ascii="Arial" w:hAnsi="Arial" w:cs="Arial"/>
          <w:i/>
          <w:sz w:val="24"/>
          <w:szCs w:val="24"/>
          <w:lang w:val="en-US"/>
        </w:rPr>
        <w:t xml:space="preserve">  </w:t>
      </w:r>
      <w:r w:rsidR="00B86941">
        <w:rPr>
          <w:rFonts w:ascii="Arial" w:hAnsi="Arial" w:cs="Arial"/>
          <w:sz w:val="24"/>
          <w:szCs w:val="24"/>
          <w:lang w:val="en-US"/>
        </w:rPr>
        <w:t xml:space="preserve">  </w:t>
      </w:r>
      <w:r w:rsidR="00372B7A">
        <w:rPr>
          <w:rFonts w:ascii="Arial" w:hAnsi="Arial" w:cs="Arial"/>
          <w:sz w:val="24"/>
          <w:szCs w:val="24"/>
          <w:lang w:val="en-US"/>
        </w:rPr>
        <w:t xml:space="preserve">  </w:t>
      </w:r>
    </w:p>
    <w:p w:rsidR="00157836" w:rsidRDefault="00157836">
      <w:pPr>
        <w:rPr>
          <w:rFonts w:ascii="Arial" w:hAnsi="Arial" w:cs="Arial"/>
          <w:i/>
          <w:sz w:val="24"/>
          <w:szCs w:val="24"/>
          <w:lang w:val="en-US"/>
        </w:rPr>
      </w:pPr>
    </w:p>
    <w:p w:rsidR="00157836" w:rsidRPr="00157836" w:rsidRDefault="00157836">
      <w:pPr>
        <w:rPr>
          <w:rFonts w:ascii="Arial" w:hAnsi="Arial" w:cs="Arial"/>
          <w:sz w:val="24"/>
          <w:szCs w:val="24"/>
          <w:lang w:val="en-US"/>
        </w:rPr>
      </w:pPr>
    </w:p>
    <w:p w:rsidR="00157836" w:rsidRDefault="00157836">
      <w:pPr>
        <w:rPr>
          <w:rFonts w:ascii="Arial" w:hAnsi="Arial" w:cs="Arial"/>
          <w:sz w:val="24"/>
          <w:szCs w:val="24"/>
          <w:lang w:val="en-US"/>
        </w:rPr>
      </w:pPr>
    </w:p>
    <w:p w:rsidR="00734FD5" w:rsidRDefault="00734FD5">
      <w:pPr>
        <w:rPr>
          <w:rFonts w:ascii="Arial" w:hAnsi="Arial" w:cs="Arial"/>
          <w:sz w:val="24"/>
          <w:szCs w:val="24"/>
          <w:lang w:val="en-US"/>
        </w:rPr>
      </w:pPr>
    </w:p>
    <w:p w:rsidR="00734FD5" w:rsidRPr="00392F90" w:rsidRDefault="00734FD5">
      <w:pPr>
        <w:rPr>
          <w:rFonts w:ascii="Arial" w:hAnsi="Arial" w:cs="Arial"/>
          <w:sz w:val="24"/>
          <w:szCs w:val="24"/>
          <w:lang w:val="en-US"/>
        </w:rPr>
      </w:pPr>
    </w:p>
    <w:p w:rsidR="00603E4F" w:rsidRDefault="00603E4F">
      <w:pPr>
        <w:rPr>
          <w:rFonts w:ascii="Arial" w:hAnsi="Arial" w:cs="Arial"/>
          <w:sz w:val="24"/>
          <w:szCs w:val="24"/>
          <w:lang w:val="en-US"/>
        </w:rPr>
      </w:pPr>
    </w:p>
    <w:p w:rsidR="00603E4F" w:rsidRDefault="00603E4F">
      <w:pPr>
        <w:rPr>
          <w:rFonts w:ascii="Arial" w:hAnsi="Arial" w:cs="Arial"/>
          <w:sz w:val="24"/>
          <w:szCs w:val="24"/>
          <w:lang w:val="en-US"/>
        </w:rPr>
      </w:pPr>
    </w:p>
    <w:p w:rsidR="00603E4F" w:rsidRPr="00692D38" w:rsidRDefault="00603E4F">
      <w:pPr>
        <w:rPr>
          <w:rFonts w:ascii="Arial" w:hAnsi="Arial" w:cs="Arial"/>
          <w:sz w:val="24"/>
          <w:szCs w:val="24"/>
          <w:lang w:val="en-US"/>
        </w:rPr>
      </w:pPr>
    </w:p>
    <w:sectPr w:rsidR="00603E4F" w:rsidRPr="00692D38" w:rsidSect="0019285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92D38"/>
    <w:rsid w:val="00042686"/>
    <w:rsid w:val="000D0B68"/>
    <w:rsid w:val="000F22D9"/>
    <w:rsid w:val="0011564D"/>
    <w:rsid w:val="001541B9"/>
    <w:rsid w:val="00157836"/>
    <w:rsid w:val="00192857"/>
    <w:rsid w:val="00193060"/>
    <w:rsid w:val="001C37AD"/>
    <w:rsid w:val="002075D7"/>
    <w:rsid w:val="00223B88"/>
    <w:rsid w:val="0031591A"/>
    <w:rsid w:val="00322F52"/>
    <w:rsid w:val="00341C6D"/>
    <w:rsid w:val="00345199"/>
    <w:rsid w:val="00372B7A"/>
    <w:rsid w:val="00381E1E"/>
    <w:rsid w:val="00392F90"/>
    <w:rsid w:val="003E4111"/>
    <w:rsid w:val="003E5652"/>
    <w:rsid w:val="004225BE"/>
    <w:rsid w:val="004B4060"/>
    <w:rsid w:val="004C6C54"/>
    <w:rsid w:val="00555206"/>
    <w:rsid w:val="00561F10"/>
    <w:rsid w:val="005668AA"/>
    <w:rsid w:val="005C4306"/>
    <w:rsid w:val="005F25E2"/>
    <w:rsid w:val="005F7E80"/>
    <w:rsid w:val="00603E4F"/>
    <w:rsid w:val="00653CD7"/>
    <w:rsid w:val="006722F1"/>
    <w:rsid w:val="00677486"/>
    <w:rsid w:val="00692D38"/>
    <w:rsid w:val="006F4555"/>
    <w:rsid w:val="00711725"/>
    <w:rsid w:val="00734FD5"/>
    <w:rsid w:val="007913BF"/>
    <w:rsid w:val="008372CA"/>
    <w:rsid w:val="00880F1E"/>
    <w:rsid w:val="00892379"/>
    <w:rsid w:val="008C4122"/>
    <w:rsid w:val="008D7EF9"/>
    <w:rsid w:val="00906095"/>
    <w:rsid w:val="00973062"/>
    <w:rsid w:val="00990648"/>
    <w:rsid w:val="009C4578"/>
    <w:rsid w:val="00A27495"/>
    <w:rsid w:val="00A574B0"/>
    <w:rsid w:val="00A75549"/>
    <w:rsid w:val="00B24529"/>
    <w:rsid w:val="00B81BF3"/>
    <w:rsid w:val="00B8638C"/>
    <w:rsid w:val="00B86941"/>
    <w:rsid w:val="00BC3A38"/>
    <w:rsid w:val="00C27694"/>
    <w:rsid w:val="00C4164E"/>
    <w:rsid w:val="00C77DD4"/>
    <w:rsid w:val="00D728D4"/>
    <w:rsid w:val="00D73ED5"/>
    <w:rsid w:val="00D806A0"/>
    <w:rsid w:val="00DC3A86"/>
    <w:rsid w:val="00E25CC1"/>
    <w:rsid w:val="00E83F7B"/>
    <w:rsid w:val="00F11012"/>
    <w:rsid w:val="00F948ED"/>
    <w:rsid w:val="00FB0B4C"/>
    <w:rsid w:val="00FF492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85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78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836"/>
    <w:rPr>
      <w:rFonts w:ascii="Tahoma" w:hAnsi="Tahoma" w:cs="Tahoma"/>
      <w:sz w:val="16"/>
      <w:szCs w:val="16"/>
    </w:rPr>
  </w:style>
  <w:style w:type="character" w:styleId="Hyperlink">
    <w:name w:val="Hyperlink"/>
    <w:basedOn w:val="DefaultParagraphFont"/>
    <w:uiPriority w:val="99"/>
    <w:unhideWhenUsed/>
    <w:rsid w:val="00A7554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ulZ64VDhwXM..Andy"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youtu.be/F43Gy0xpy6w" TargetMode="External"/><Relationship Id="rId4" Type="http://schemas.openxmlformats.org/officeDocument/2006/relationships/image" Target="media/image1.jpeg"/><Relationship Id="rId9" Type="http://schemas.openxmlformats.org/officeDocument/2006/relationships/hyperlink" Target="https://www.khanacademy.org/humanities/us-history/postwarera/1960s-america/a/the-vietnam-w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2232</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2018-12-12T20:34:00Z</dcterms:created>
  <dcterms:modified xsi:type="dcterms:W3CDTF">2018-12-12T20:34:00Z</dcterms:modified>
</cp:coreProperties>
</file>