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8340763"/>
        <w:docPartObj>
          <w:docPartGallery w:val="Cover Pages"/>
          <w:docPartUnique/>
        </w:docPartObj>
      </w:sdtPr>
      <w:sdtEndPr>
        <w:rPr>
          <w:rFonts w:ascii="Arial" w:hAnsi="Arial" w:cs="Arial"/>
          <w:color w:val="252525"/>
        </w:rPr>
      </w:sdtEndPr>
      <w:sdtContent>
        <w:p w14:paraId="355E4A66" w14:textId="73E8D7D9" w:rsidR="00D82B83" w:rsidRDefault="00D82B83" w:rsidP="00D82B83">
          <w:r>
            <w:fldChar w:fldCharType="begin"/>
          </w:r>
          <w:r>
            <w:instrText xml:space="preserve"> INCLUDEPICTURE "/Users/admin/Library/Group Containers/UBF8T346G9.ms/WebArchiveCopyPasteTempFiles/com.microsoft.Word/page2image785532992" \* MERGEFORMATINET </w:instrText>
          </w:r>
          <w:r>
            <w:fldChar w:fldCharType="separate"/>
          </w:r>
          <w:r>
            <w:rPr>
              <w:noProof/>
            </w:rPr>
            <w:drawing>
              <wp:inline distT="0" distB="0" distL="0" distR="0" wp14:anchorId="0DDB692B" wp14:editId="10643983">
                <wp:extent cx="6143625" cy="5428527"/>
                <wp:effectExtent l="0" t="0" r="3175" b="0"/>
                <wp:docPr id="3" name="Picture 3" descr="page2image785532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2image7855329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65577" cy="5447924"/>
                        </a:xfrm>
                        <a:prstGeom prst="rect">
                          <a:avLst/>
                        </a:prstGeom>
                        <a:noFill/>
                        <a:ln>
                          <a:noFill/>
                        </a:ln>
                      </pic:spPr>
                    </pic:pic>
                  </a:graphicData>
                </a:graphic>
              </wp:inline>
            </w:drawing>
          </w:r>
          <w:r>
            <w:fldChar w:fldCharType="end"/>
          </w:r>
        </w:p>
        <w:p w14:paraId="4F29E438" w14:textId="77777777" w:rsidR="00F459DC" w:rsidRDefault="00F459DC" w:rsidP="00F459DC">
          <w:pPr>
            <w:jc w:val="center"/>
            <w:rPr>
              <w:rFonts w:ascii="Arial" w:eastAsia="Arial" w:hAnsi="Arial" w:cs="Arial"/>
              <w:b/>
              <w:color w:val="FF0000"/>
              <w:sz w:val="40"/>
              <w:szCs w:val="40"/>
            </w:rPr>
          </w:pPr>
        </w:p>
        <w:p w14:paraId="0B442653" w14:textId="7B6AE6EC" w:rsidR="00D82B83" w:rsidRDefault="00F459DC" w:rsidP="00F459DC">
          <w:pPr>
            <w:jc w:val="center"/>
          </w:pPr>
          <w:r w:rsidRPr="00F459DC">
            <w:rPr>
              <w:rFonts w:ascii="Arial" w:eastAsia="Arial" w:hAnsi="Arial" w:cs="Arial"/>
              <w:b/>
              <w:color w:val="FF0000"/>
              <w:sz w:val="40"/>
              <w:szCs w:val="40"/>
            </w:rPr>
            <w:t>T</w:t>
          </w:r>
          <w:r w:rsidRPr="00F459DC">
            <w:rPr>
              <w:color w:val="FF0000"/>
              <w:sz w:val="40"/>
              <w:szCs w:val="40"/>
            </w:rPr>
            <w:t>he Complexity of Modern Leadership</w:t>
          </w:r>
          <w:r w:rsidRPr="003F7D80">
            <w:rPr>
              <w:rFonts w:ascii="Arial" w:eastAsia="Arial" w:hAnsi="Arial" w:cs="Arial"/>
              <w:b/>
            </w:rPr>
            <w:t xml:space="preserve"> </w:t>
          </w:r>
          <w:r w:rsidR="00D82B83">
            <w:rPr>
              <w:noProof/>
            </w:rPr>
            <mc:AlternateContent>
              <mc:Choice Requires="wps">
                <w:drawing>
                  <wp:anchor distT="0" distB="0" distL="114300" distR="114300" simplePos="0" relativeHeight="251661312" behindDoc="0" locked="0" layoutInCell="1" allowOverlap="1" wp14:anchorId="507EECAF" wp14:editId="304AC7B2">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rFonts w:asciiTheme="minorHAnsi" w:eastAsiaTheme="minorHAnsi" w:hAnsiTheme="minorHAnsi" w:cstheme="minorBidi"/>
                                    <w:color w:val="000000" w:themeColor="text1"/>
                                    <w:sz w:val="48"/>
                                    <w:szCs w:val="48"/>
                                    <w:lang w:eastAsia="en-US"/>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9BAFE23" w14:textId="4B6C2298" w:rsidR="00D82B83" w:rsidRPr="00D82B83" w:rsidRDefault="00D82B83" w:rsidP="00D82B83">
                                    <w:pPr>
                                      <w:pStyle w:val="NoSpacing"/>
                                      <w:spacing w:before="240"/>
                                      <w:jc w:val="center"/>
                                      <w:rPr>
                                        <w:b/>
                                        <w:caps/>
                                        <w:color w:val="44546A" w:themeColor="text2"/>
                                        <w:spacing w:val="140"/>
                                        <w:sz w:val="48"/>
                                        <w:szCs w:val="48"/>
                                      </w:rPr>
                                    </w:pPr>
                                    <w:r w:rsidRPr="00D82B83">
                                      <w:rPr>
                                        <w:rFonts w:asciiTheme="minorHAnsi" w:eastAsiaTheme="minorHAnsi" w:hAnsiTheme="minorHAnsi" w:cstheme="minorBidi"/>
                                        <w:color w:val="000000" w:themeColor="text1"/>
                                        <w:sz w:val="48"/>
                                        <w:szCs w:val="48"/>
                                        <w:lang w:eastAsia="en-US"/>
                                      </w:rPr>
                                      <w:t xml:space="preserve">Student </w:t>
                                    </w:r>
                                    <w:proofErr w:type="gramStart"/>
                                    <w:r w:rsidRPr="00D82B83">
                                      <w:rPr>
                                        <w:rFonts w:asciiTheme="minorHAnsi" w:eastAsiaTheme="minorHAnsi" w:hAnsiTheme="minorHAnsi" w:cstheme="minorBidi"/>
                                        <w:color w:val="000000" w:themeColor="text1"/>
                                        <w:sz w:val="48"/>
                                        <w:szCs w:val="48"/>
                                        <w:lang w:eastAsia="en-US"/>
                                      </w:rPr>
                                      <w:t>ID :</w:t>
                                    </w:r>
                                    <w:proofErr w:type="gramEnd"/>
                                    <w:r w:rsidRPr="00D82B83">
                                      <w:rPr>
                                        <w:rFonts w:asciiTheme="minorHAnsi" w:eastAsiaTheme="minorHAnsi" w:hAnsiTheme="minorHAnsi" w:cstheme="minorBidi"/>
                                        <w:color w:val="000000" w:themeColor="text1"/>
                                        <w:sz w:val="48"/>
                                        <w:szCs w:val="48"/>
                                        <w:lang w:eastAsia="en-US"/>
                                      </w:rPr>
                                      <w:t xml:space="preserve"> 2006894 Business Management</w:t>
                                    </w:r>
                                  </w:p>
                                </w:sdtContent>
                              </w:sdt>
                              <w:sdt>
                                <w:sdtPr>
                                  <w:rPr>
                                    <w:rFonts w:asciiTheme="minorHAnsi" w:eastAsiaTheme="minorHAnsi" w:hAnsiTheme="minorHAnsi" w:cstheme="minorBidi"/>
                                    <w:color w:val="000000" w:themeColor="text1"/>
                                    <w:sz w:val="40"/>
                                    <w:szCs w:val="40"/>
                                    <w:lang w:eastAsia="en-US"/>
                                  </w:rPr>
                                  <w:alias w:val="Author"/>
                                  <w:tag w:val=""/>
                                  <w:id w:val="-639421478"/>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55B462AD" w14:textId="06720A1A" w:rsidR="00D82B83" w:rsidRPr="00D82B83" w:rsidRDefault="002A4DFC">
                                    <w:pPr>
                                      <w:pStyle w:val="NoSpacing"/>
                                      <w:spacing w:before="240"/>
                                      <w:jc w:val="center"/>
                                      <w:rPr>
                                        <w:b/>
                                        <w:caps/>
                                        <w:color w:val="E7E6E6" w:themeColor="background2"/>
                                        <w:spacing w:val="20"/>
                                        <w:sz w:val="40"/>
                                        <w:szCs w:val="40"/>
                                      </w:rPr>
                                    </w:pPr>
                                    <w:r>
                                      <w:rPr>
                                        <w:rFonts w:asciiTheme="minorHAnsi" w:eastAsiaTheme="minorHAnsi" w:hAnsiTheme="minorHAnsi" w:cstheme="minorBidi"/>
                                        <w:color w:val="000000" w:themeColor="text1"/>
                                        <w:sz w:val="40"/>
                                        <w:szCs w:val="40"/>
                                        <w:lang w:eastAsia="en-US"/>
                                      </w:rPr>
                                      <w:t xml:space="preserve">     </w:t>
                                    </w:r>
                                  </w:p>
                                </w:sdtContent>
                              </w:sdt>
                              <w:p w14:paraId="043A5826" w14:textId="3F6ABECB" w:rsidR="00D82B83" w:rsidRDefault="00D82B83">
                                <w:pPr>
                                  <w:pStyle w:val="NoSpacing"/>
                                  <w:spacing w:before="720"/>
                                  <w:jc w:val="center"/>
                                  <w:rPr>
                                    <w:b/>
                                    <w:caps/>
                                    <w:color w:val="44546A" w:themeColor="text2"/>
                                    <w:spacing w:val="20"/>
                                  </w:rPr>
                                </w:pP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507EECAF" id="_x0000_t202" coordsize="21600,21600" o:spt="202" path="m,l,21600r21600,l21600,xe">
                    <v:stroke joinstyle="miter"/>
                    <v:path gradientshapeok="t" o:connecttype="rect"/>
                  </v:shapetype>
                  <v:shape id="Text Box 51" o:spid="_x0000_s1026" type="#_x0000_t202" alt="Title: Contact info text box" style="position:absolute;left:0;text-align:left;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rFonts w:asciiTheme="minorHAnsi" w:eastAsiaTheme="minorHAnsi" w:hAnsiTheme="minorHAnsi" w:cstheme="minorBidi"/>
                              <w:color w:val="000000" w:themeColor="text1"/>
                              <w:sz w:val="48"/>
                              <w:szCs w:val="48"/>
                              <w:lang w:eastAsia="en-US"/>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9BAFE23" w14:textId="4B6C2298" w:rsidR="00D82B83" w:rsidRPr="00D82B83" w:rsidRDefault="00D82B83" w:rsidP="00D82B83">
                              <w:pPr>
                                <w:pStyle w:val="NoSpacing"/>
                                <w:spacing w:before="240"/>
                                <w:jc w:val="center"/>
                                <w:rPr>
                                  <w:b/>
                                  <w:caps/>
                                  <w:color w:val="44546A" w:themeColor="text2"/>
                                  <w:spacing w:val="140"/>
                                  <w:sz w:val="48"/>
                                  <w:szCs w:val="48"/>
                                </w:rPr>
                              </w:pPr>
                              <w:r w:rsidRPr="00D82B83">
                                <w:rPr>
                                  <w:rFonts w:asciiTheme="minorHAnsi" w:eastAsiaTheme="minorHAnsi" w:hAnsiTheme="minorHAnsi" w:cstheme="minorBidi"/>
                                  <w:color w:val="000000" w:themeColor="text1"/>
                                  <w:sz w:val="48"/>
                                  <w:szCs w:val="48"/>
                                  <w:lang w:eastAsia="en-US"/>
                                </w:rPr>
                                <w:t>Student ID : 2006894 Business Management</w:t>
                              </w:r>
                            </w:p>
                          </w:sdtContent>
                        </w:sdt>
                        <w:sdt>
                          <w:sdtPr>
                            <w:rPr>
                              <w:rFonts w:asciiTheme="minorHAnsi" w:eastAsiaTheme="minorHAnsi" w:hAnsiTheme="minorHAnsi" w:cstheme="minorBidi"/>
                              <w:color w:val="000000" w:themeColor="text1"/>
                              <w:sz w:val="40"/>
                              <w:szCs w:val="40"/>
                              <w:lang w:eastAsia="en-US"/>
                            </w:rPr>
                            <w:alias w:val="Author"/>
                            <w:tag w:val=""/>
                            <w:id w:val="-639421478"/>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55B462AD" w14:textId="06720A1A" w:rsidR="00D82B83" w:rsidRPr="00D82B83" w:rsidRDefault="002A4DFC">
                              <w:pPr>
                                <w:pStyle w:val="NoSpacing"/>
                                <w:spacing w:before="240"/>
                                <w:jc w:val="center"/>
                                <w:rPr>
                                  <w:b/>
                                  <w:caps/>
                                  <w:color w:val="E7E6E6" w:themeColor="background2"/>
                                  <w:spacing w:val="20"/>
                                  <w:sz w:val="40"/>
                                  <w:szCs w:val="40"/>
                                </w:rPr>
                              </w:pPr>
                              <w:r>
                                <w:rPr>
                                  <w:rFonts w:asciiTheme="minorHAnsi" w:eastAsiaTheme="minorHAnsi" w:hAnsiTheme="minorHAnsi" w:cstheme="minorBidi"/>
                                  <w:color w:val="000000" w:themeColor="text1"/>
                                  <w:sz w:val="40"/>
                                  <w:szCs w:val="40"/>
                                  <w:lang w:eastAsia="en-US"/>
                                </w:rPr>
                                <w:t xml:space="preserve">     </w:t>
                              </w:r>
                            </w:p>
                          </w:sdtContent>
                        </w:sdt>
                        <w:p w14:paraId="043A5826" w14:textId="3F6ABECB" w:rsidR="00D82B83" w:rsidRDefault="00D82B83">
                          <w:pPr>
                            <w:pStyle w:val="NoSpacing"/>
                            <w:spacing w:before="720"/>
                            <w:jc w:val="center"/>
                            <w:rPr>
                              <w:b/>
                              <w:caps/>
                              <w:color w:val="44546A" w:themeColor="text2"/>
                              <w:spacing w:val="20"/>
                            </w:rPr>
                          </w:pPr>
                        </w:p>
                      </w:txbxContent>
                    </v:textbox>
                    <w10:wrap anchorx="page" anchory="page"/>
                  </v:shape>
                </w:pict>
              </mc:Fallback>
            </mc:AlternateContent>
          </w:r>
          <w:r w:rsidR="00D82B83">
            <w:rPr>
              <w:noProof/>
            </w:rPr>
            <mc:AlternateContent>
              <mc:Choice Requires="wpg">
                <w:drawing>
                  <wp:anchor distT="0" distB="0" distL="114300" distR="114300" simplePos="0" relativeHeight="251658240" behindDoc="1" locked="0" layoutInCell="1" allowOverlap="1" wp14:anchorId="5257D3C9" wp14:editId="3563380F">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0524FD23" id="Group 451" o:spid="_x0000_s1026" style="position:absolute;margin-left:0;margin-top:0;width:575.8pt;height:755.1pt;z-index:-251658240;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55F564BE" w14:textId="720533C9" w:rsidR="00D82B83" w:rsidRDefault="00D82B83">
          <w:pPr>
            <w:rPr>
              <w:rFonts w:ascii="Arial" w:hAnsi="Arial" w:cs="Arial"/>
              <w:color w:val="252525"/>
            </w:rPr>
          </w:pPr>
          <w:r>
            <w:rPr>
              <w:rFonts w:ascii="Arial" w:hAnsi="Arial" w:cs="Arial"/>
              <w:color w:val="252525"/>
            </w:rPr>
            <w:br w:type="page"/>
          </w:r>
        </w:p>
      </w:sdtContent>
    </w:sdt>
    <w:p w14:paraId="5FB11FE5" w14:textId="77777777" w:rsidR="00D82B83" w:rsidRDefault="00D82B83" w:rsidP="000760DE">
      <w:pPr>
        <w:pStyle w:val="NormalWeb"/>
        <w:spacing w:line="360" w:lineRule="auto"/>
        <w:jc w:val="both"/>
        <w:rPr>
          <w:rFonts w:ascii="Arial" w:hAnsi="Arial" w:cs="Arial"/>
          <w:color w:val="252525"/>
        </w:rPr>
      </w:pPr>
    </w:p>
    <w:sdt>
      <w:sdtPr>
        <w:rPr>
          <w:rFonts w:ascii="Times New Roman" w:eastAsia="Times New Roman" w:hAnsi="Times New Roman" w:cs="Times New Roman"/>
          <w:b w:val="0"/>
          <w:bCs w:val="0"/>
          <w:color w:val="auto"/>
          <w:sz w:val="24"/>
          <w:szCs w:val="24"/>
          <w:lang w:val="en-GB" w:eastAsia="en-GB"/>
        </w:rPr>
        <w:id w:val="738758105"/>
        <w:docPartObj>
          <w:docPartGallery w:val="Table of Contents"/>
          <w:docPartUnique/>
        </w:docPartObj>
      </w:sdtPr>
      <w:sdtEndPr>
        <w:rPr>
          <w:noProof/>
        </w:rPr>
      </w:sdtEndPr>
      <w:sdtContent>
        <w:p w14:paraId="6DDE723D" w14:textId="32D6B213" w:rsidR="00D82B83" w:rsidRDefault="00D82B83">
          <w:pPr>
            <w:pStyle w:val="TOCHeading"/>
          </w:pPr>
          <w:r>
            <w:t>Table of Contents</w:t>
          </w:r>
        </w:p>
        <w:p w14:paraId="5398F24F" w14:textId="690D47D7" w:rsidR="00D82B83" w:rsidRDefault="00D82B8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9986275" w:history="1">
            <w:r w:rsidRPr="00372B1F">
              <w:rPr>
                <w:rStyle w:val="Hyperlink"/>
                <w:noProof/>
              </w:rPr>
              <w:t>Introduction</w:t>
            </w:r>
            <w:r>
              <w:rPr>
                <w:noProof/>
                <w:webHidden/>
              </w:rPr>
              <w:tab/>
            </w:r>
            <w:r>
              <w:rPr>
                <w:noProof/>
                <w:webHidden/>
              </w:rPr>
              <w:fldChar w:fldCharType="begin"/>
            </w:r>
            <w:r>
              <w:rPr>
                <w:noProof/>
                <w:webHidden/>
              </w:rPr>
              <w:instrText xml:space="preserve"> PAGEREF _Toc129986275 \h </w:instrText>
            </w:r>
            <w:r>
              <w:rPr>
                <w:noProof/>
                <w:webHidden/>
              </w:rPr>
            </w:r>
            <w:r>
              <w:rPr>
                <w:noProof/>
                <w:webHidden/>
              </w:rPr>
              <w:fldChar w:fldCharType="separate"/>
            </w:r>
            <w:r>
              <w:rPr>
                <w:noProof/>
                <w:webHidden/>
              </w:rPr>
              <w:t>2</w:t>
            </w:r>
            <w:r>
              <w:rPr>
                <w:noProof/>
                <w:webHidden/>
              </w:rPr>
              <w:fldChar w:fldCharType="end"/>
            </w:r>
          </w:hyperlink>
        </w:p>
        <w:p w14:paraId="2D94972B" w14:textId="6752848D" w:rsidR="00D82B83" w:rsidRDefault="00000000">
          <w:pPr>
            <w:pStyle w:val="TOC1"/>
            <w:tabs>
              <w:tab w:val="right" w:leader="dot" w:pos="9016"/>
            </w:tabs>
            <w:rPr>
              <w:noProof/>
            </w:rPr>
          </w:pPr>
          <w:hyperlink w:anchor="_Toc129986276" w:history="1">
            <w:r w:rsidR="00D82B83" w:rsidRPr="00372B1F">
              <w:rPr>
                <w:rStyle w:val="Hyperlink"/>
                <w:noProof/>
              </w:rPr>
              <w:t>The Virgin Group's background</w:t>
            </w:r>
            <w:r w:rsidR="00D82B83">
              <w:rPr>
                <w:noProof/>
                <w:webHidden/>
              </w:rPr>
              <w:tab/>
            </w:r>
            <w:r w:rsidR="00D82B83">
              <w:rPr>
                <w:noProof/>
                <w:webHidden/>
              </w:rPr>
              <w:fldChar w:fldCharType="begin"/>
            </w:r>
            <w:r w:rsidR="00D82B83">
              <w:rPr>
                <w:noProof/>
                <w:webHidden/>
              </w:rPr>
              <w:instrText xml:space="preserve"> PAGEREF _Toc129986276 \h </w:instrText>
            </w:r>
            <w:r w:rsidR="00D82B83">
              <w:rPr>
                <w:noProof/>
                <w:webHidden/>
              </w:rPr>
            </w:r>
            <w:r w:rsidR="00D82B83">
              <w:rPr>
                <w:noProof/>
                <w:webHidden/>
              </w:rPr>
              <w:fldChar w:fldCharType="separate"/>
            </w:r>
            <w:r w:rsidR="00D82B83">
              <w:rPr>
                <w:noProof/>
                <w:webHidden/>
              </w:rPr>
              <w:t>2</w:t>
            </w:r>
            <w:r w:rsidR="00D82B83">
              <w:rPr>
                <w:noProof/>
                <w:webHidden/>
              </w:rPr>
              <w:fldChar w:fldCharType="end"/>
            </w:r>
          </w:hyperlink>
        </w:p>
        <w:p w14:paraId="387817A0" w14:textId="21912795" w:rsidR="00D82B83" w:rsidRDefault="00000000">
          <w:pPr>
            <w:pStyle w:val="TOC1"/>
            <w:tabs>
              <w:tab w:val="right" w:leader="dot" w:pos="9016"/>
            </w:tabs>
            <w:rPr>
              <w:noProof/>
            </w:rPr>
          </w:pPr>
          <w:hyperlink w:anchor="_Toc129986277" w:history="1">
            <w:r w:rsidR="00D82B83" w:rsidRPr="00372B1F">
              <w:rPr>
                <w:rStyle w:val="Hyperlink"/>
                <w:noProof/>
              </w:rPr>
              <w:t>Leadership Theories and Practise</w:t>
            </w:r>
            <w:r w:rsidR="00D82B83">
              <w:rPr>
                <w:noProof/>
                <w:webHidden/>
              </w:rPr>
              <w:tab/>
            </w:r>
            <w:r w:rsidR="00D82B83">
              <w:rPr>
                <w:noProof/>
                <w:webHidden/>
              </w:rPr>
              <w:fldChar w:fldCharType="begin"/>
            </w:r>
            <w:r w:rsidR="00D82B83">
              <w:rPr>
                <w:noProof/>
                <w:webHidden/>
              </w:rPr>
              <w:instrText xml:space="preserve"> PAGEREF _Toc129986277 \h </w:instrText>
            </w:r>
            <w:r w:rsidR="00D82B83">
              <w:rPr>
                <w:noProof/>
                <w:webHidden/>
              </w:rPr>
            </w:r>
            <w:r w:rsidR="00D82B83">
              <w:rPr>
                <w:noProof/>
                <w:webHidden/>
              </w:rPr>
              <w:fldChar w:fldCharType="separate"/>
            </w:r>
            <w:r w:rsidR="00D82B83">
              <w:rPr>
                <w:noProof/>
                <w:webHidden/>
              </w:rPr>
              <w:t>3</w:t>
            </w:r>
            <w:r w:rsidR="00D82B83">
              <w:rPr>
                <w:noProof/>
                <w:webHidden/>
              </w:rPr>
              <w:fldChar w:fldCharType="end"/>
            </w:r>
          </w:hyperlink>
        </w:p>
        <w:p w14:paraId="722F2825" w14:textId="6B17EE2A" w:rsidR="00D82B83" w:rsidRDefault="00000000">
          <w:pPr>
            <w:pStyle w:val="TOC1"/>
            <w:tabs>
              <w:tab w:val="right" w:leader="dot" w:pos="9016"/>
            </w:tabs>
            <w:rPr>
              <w:noProof/>
            </w:rPr>
          </w:pPr>
          <w:hyperlink w:anchor="_Toc129986278" w:history="1">
            <w:r w:rsidR="00D82B83" w:rsidRPr="00372B1F">
              <w:rPr>
                <w:rStyle w:val="Hyperlink"/>
                <w:noProof/>
              </w:rPr>
              <w:t>Leadership in an Organisational Context</w:t>
            </w:r>
            <w:r w:rsidR="00D82B83">
              <w:rPr>
                <w:noProof/>
                <w:webHidden/>
              </w:rPr>
              <w:tab/>
            </w:r>
            <w:r w:rsidR="00D82B83">
              <w:rPr>
                <w:noProof/>
                <w:webHidden/>
              </w:rPr>
              <w:fldChar w:fldCharType="begin"/>
            </w:r>
            <w:r w:rsidR="00D82B83">
              <w:rPr>
                <w:noProof/>
                <w:webHidden/>
              </w:rPr>
              <w:instrText xml:space="preserve"> PAGEREF _Toc129986278 \h </w:instrText>
            </w:r>
            <w:r w:rsidR="00D82B83">
              <w:rPr>
                <w:noProof/>
                <w:webHidden/>
              </w:rPr>
            </w:r>
            <w:r w:rsidR="00D82B83">
              <w:rPr>
                <w:noProof/>
                <w:webHidden/>
              </w:rPr>
              <w:fldChar w:fldCharType="separate"/>
            </w:r>
            <w:r w:rsidR="00D82B83">
              <w:rPr>
                <w:noProof/>
                <w:webHidden/>
              </w:rPr>
              <w:t>4</w:t>
            </w:r>
            <w:r w:rsidR="00D82B83">
              <w:rPr>
                <w:noProof/>
                <w:webHidden/>
              </w:rPr>
              <w:fldChar w:fldCharType="end"/>
            </w:r>
          </w:hyperlink>
        </w:p>
        <w:p w14:paraId="1623F72D" w14:textId="7D2F443A" w:rsidR="00D82B83" w:rsidRDefault="00000000">
          <w:pPr>
            <w:pStyle w:val="TOC1"/>
            <w:tabs>
              <w:tab w:val="right" w:leader="dot" w:pos="9016"/>
            </w:tabs>
            <w:rPr>
              <w:noProof/>
            </w:rPr>
          </w:pPr>
          <w:hyperlink w:anchor="_Toc129986279" w:history="1">
            <w:r w:rsidR="00D82B83" w:rsidRPr="00372B1F">
              <w:rPr>
                <w:rStyle w:val="Hyperlink"/>
                <w:noProof/>
              </w:rPr>
              <w:t>Leadership Theories and Approaches</w:t>
            </w:r>
            <w:r w:rsidR="00D82B83">
              <w:rPr>
                <w:noProof/>
                <w:webHidden/>
              </w:rPr>
              <w:tab/>
            </w:r>
            <w:r w:rsidR="00D82B83">
              <w:rPr>
                <w:noProof/>
                <w:webHidden/>
              </w:rPr>
              <w:fldChar w:fldCharType="begin"/>
            </w:r>
            <w:r w:rsidR="00D82B83">
              <w:rPr>
                <w:noProof/>
                <w:webHidden/>
              </w:rPr>
              <w:instrText xml:space="preserve"> PAGEREF _Toc129986279 \h </w:instrText>
            </w:r>
            <w:r w:rsidR="00D82B83">
              <w:rPr>
                <w:noProof/>
                <w:webHidden/>
              </w:rPr>
            </w:r>
            <w:r w:rsidR="00D82B83">
              <w:rPr>
                <w:noProof/>
                <w:webHidden/>
              </w:rPr>
              <w:fldChar w:fldCharType="separate"/>
            </w:r>
            <w:r w:rsidR="00D82B83">
              <w:rPr>
                <w:noProof/>
                <w:webHidden/>
              </w:rPr>
              <w:t>4</w:t>
            </w:r>
            <w:r w:rsidR="00D82B83">
              <w:rPr>
                <w:noProof/>
                <w:webHidden/>
              </w:rPr>
              <w:fldChar w:fldCharType="end"/>
            </w:r>
          </w:hyperlink>
        </w:p>
        <w:p w14:paraId="7CCE23D4" w14:textId="461C74E2" w:rsidR="00D82B83" w:rsidRDefault="00000000">
          <w:pPr>
            <w:pStyle w:val="TOC2"/>
            <w:tabs>
              <w:tab w:val="right" w:leader="dot" w:pos="9016"/>
            </w:tabs>
            <w:rPr>
              <w:noProof/>
            </w:rPr>
          </w:pPr>
          <w:hyperlink w:anchor="_Toc129986280" w:history="1">
            <w:r w:rsidR="00D82B83" w:rsidRPr="00372B1F">
              <w:rPr>
                <w:rStyle w:val="Hyperlink"/>
                <w:noProof/>
              </w:rPr>
              <w:t>The Trait Approach</w:t>
            </w:r>
            <w:r w:rsidR="00D82B83">
              <w:rPr>
                <w:noProof/>
                <w:webHidden/>
              </w:rPr>
              <w:tab/>
            </w:r>
            <w:r w:rsidR="00D82B83">
              <w:rPr>
                <w:noProof/>
                <w:webHidden/>
              </w:rPr>
              <w:fldChar w:fldCharType="begin"/>
            </w:r>
            <w:r w:rsidR="00D82B83">
              <w:rPr>
                <w:noProof/>
                <w:webHidden/>
              </w:rPr>
              <w:instrText xml:space="preserve"> PAGEREF _Toc129986280 \h </w:instrText>
            </w:r>
            <w:r w:rsidR="00D82B83">
              <w:rPr>
                <w:noProof/>
                <w:webHidden/>
              </w:rPr>
            </w:r>
            <w:r w:rsidR="00D82B83">
              <w:rPr>
                <w:noProof/>
                <w:webHidden/>
              </w:rPr>
              <w:fldChar w:fldCharType="separate"/>
            </w:r>
            <w:r w:rsidR="00D82B83">
              <w:rPr>
                <w:noProof/>
                <w:webHidden/>
              </w:rPr>
              <w:t>5</w:t>
            </w:r>
            <w:r w:rsidR="00D82B83">
              <w:rPr>
                <w:noProof/>
                <w:webHidden/>
              </w:rPr>
              <w:fldChar w:fldCharType="end"/>
            </w:r>
          </w:hyperlink>
        </w:p>
        <w:p w14:paraId="0B417BD9" w14:textId="0F72D401" w:rsidR="00D82B83" w:rsidRDefault="00000000">
          <w:pPr>
            <w:pStyle w:val="TOC2"/>
            <w:tabs>
              <w:tab w:val="right" w:leader="dot" w:pos="9016"/>
            </w:tabs>
            <w:rPr>
              <w:noProof/>
            </w:rPr>
          </w:pPr>
          <w:hyperlink w:anchor="_Toc129986281" w:history="1">
            <w:r w:rsidR="00D82B83" w:rsidRPr="00372B1F">
              <w:rPr>
                <w:rStyle w:val="Hyperlink"/>
                <w:noProof/>
              </w:rPr>
              <w:t>The Concept of Transactional and Transformational Leadership Approach</w:t>
            </w:r>
            <w:r w:rsidR="00D82B83">
              <w:rPr>
                <w:noProof/>
                <w:webHidden/>
              </w:rPr>
              <w:tab/>
            </w:r>
            <w:r w:rsidR="00D82B83">
              <w:rPr>
                <w:noProof/>
                <w:webHidden/>
              </w:rPr>
              <w:fldChar w:fldCharType="begin"/>
            </w:r>
            <w:r w:rsidR="00D82B83">
              <w:rPr>
                <w:noProof/>
                <w:webHidden/>
              </w:rPr>
              <w:instrText xml:space="preserve"> PAGEREF _Toc129986281 \h </w:instrText>
            </w:r>
            <w:r w:rsidR="00D82B83">
              <w:rPr>
                <w:noProof/>
                <w:webHidden/>
              </w:rPr>
            </w:r>
            <w:r w:rsidR="00D82B83">
              <w:rPr>
                <w:noProof/>
                <w:webHidden/>
              </w:rPr>
              <w:fldChar w:fldCharType="separate"/>
            </w:r>
            <w:r w:rsidR="00D82B83">
              <w:rPr>
                <w:noProof/>
                <w:webHidden/>
              </w:rPr>
              <w:t>6</w:t>
            </w:r>
            <w:r w:rsidR="00D82B83">
              <w:rPr>
                <w:noProof/>
                <w:webHidden/>
              </w:rPr>
              <w:fldChar w:fldCharType="end"/>
            </w:r>
          </w:hyperlink>
        </w:p>
        <w:p w14:paraId="6A38E2CF" w14:textId="02F4722D" w:rsidR="00D82B83" w:rsidRDefault="00000000">
          <w:pPr>
            <w:pStyle w:val="TOC2"/>
            <w:tabs>
              <w:tab w:val="right" w:leader="dot" w:pos="9016"/>
            </w:tabs>
            <w:rPr>
              <w:noProof/>
            </w:rPr>
          </w:pPr>
          <w:hyperlink w:anchor="_Toc129986282" w:history="1">
            <w:r w:rsidR="00D82B83" w:rsidRPr="00372B1F">
              <w:rPr>
                <w:rStyle w:val="Hyperlink"/>
                <w:noProof/>
              </w:rPr>
              <w:t>The Leadership Skill Approach</w:t>
            </w:r>
            <w:r w:rsidR="00D82B83">
              <w:rPr>
                <w:noProof/>
                <w:webHidden/>
              </w:rPr>
              <w:tab/>
            </w:r>
            <w:r w:rsidR="00D82B83">
              <w:rPr>
                <w:noProof/>
                <w:webHidden/>
              </w:rPr>
              <w:fldChar w:fldCharType="begin"/>
            </w:r>
            <w:r w:rsidR="00D82B83">
              <w:rPr>
                <w:noProof/>
                <w:webHidden/>
              </w:rPr>
              <w:instrText xml:space="preserve"> PAGEREF _Toc129986282 \h </w:instrText>
            </w:r>
            <w:r w:rsidR="00D82B83">
              <w:rPr>
                <w:noProof/>
                <w:webHidden/>
              </w:rPr>
            </w:r>
            <w:r w:rsidR="00D82B83">
              <w:rPr>
                <w:noProof/>
                <w:webHidden/>
              </w:rPr>
              <w:fldChar w:fldCharType="separate"/>
            </w:r>
            <w:r w:rsidR="00D82B83">
              <w:rPr>
                <w:noProof/>
                <w:webHidden/>
              </w:rPr>
              <w:t>8</w:t>
            </w:r>
            <w:r w:rsidR="00D82B83">
              <w:rPr>
                <w:noProof/>
                <w:webHidden/>
              </w:rPr>
              <w:fldChar w:fldCharType="end"/>
            </w:r>
          </w:hyperlink>
        </w:p>
        <w:p w14:paraId="23621B22" w14:textId="0C950CFD" w:rsidR="00D82B83" w:rsidRDefault="00000000">
          <w:pPr>
            <w:pStyle w:val="TOC1"/>
            <w:tabs>
              <w:tab w:val="right" w:leader="dot" w:pos="9016"/>
            </w:tabs>
            <w:rPr>
              <w:noProof/>
            </w:rPr>
          </w:pPr>
          <w:hyperlink w:anchor="_Toc129986283" w:history="1">
            <w:r w:rsidR="00D82B83" w:rsidRPr="00372B1F">
              <w:rPr>
                <w:rStyle w:val="Hyperlink"/>
                <w:noProof/>
              </w:rPr>
              <w:t>Discussions</w:t>
            </w:r>
            <w:r w:rsidR="00D82B83">
              <w:rPr>
                <w:noProof/>
                <w:webHidden/>
              </w:rPr>
              <w:tab/>
            </w:r>
            <w:r w:rsidR="00D82B83">
              <w:rPr>
                <w:noProof/>
                <w:webHidden/>
              </w:rPr>
              <w:fldChar w:fldCharType="begin"/>
            </w:r>
            <w:r w:rsidR="00D82B83">
              <w:rPr>
                <w:noProof/>
                <w:webHidden/>
              </w:rPr>
              <w:instrText xml:space="preserve"> PAGEREF _Toc129986283 \h </w:instrText>
            </w:r>
            <w:r w:rsidR="00D82B83">
              <w:rPr>
                <w:noProof/>
                <w:webHidden/>
              </w:rPr>
            </w:r>
            <w:r w:rsidR="00D82B83">
              <w:rPr>
                <w:noProof/>
                <w:webHidden/>
              </w:rPr>
              <w:fldChar w:fldCharType="separate"/>
            </w:r>
            <w:r w:rsidR="00D82B83">
              <w:rPr>
                <w:noProof/>
                <w:webHidden/>
              </w:rPr>
              <w:t>8</w:t>
            </w:r>
            <w:r w:rsidR="00D82B83">
              <w:rPr>
                <w:noProof/>
                <w:webHidden/>
              </w:rPr>
              <w:fldChar w:fldCharType="end"/>
            </w:r>
          </w:hyperlink>
        </w:p>
        <w:p w14:paraId="05B7AB77" w14:textId="22004781" w:rsidR="00D82B83" w:rsidRDefault="00000000">
          <w:pPr>
            <w:pStyle w:val="TOC2"/>
            <w:tabs>
              <w:tab w:val="right" w:leader="dot" w:pos="9016"/>
            </w:tabs>
            <w:rPr>
              <w:noProof/>
            </w:rPr>
          </w:pPr>
          <w:hyperlink w:anchor="_Toc129986284" w:history="1">
            <w:r w:rsidR="00D82B83" w:rsidRPr="00372B1F">
              <w:rPr>
                <w:rStyle w:val="Hyperlink"/>
                <w:noProof/>
              </w:rPr>
              <w:t>Virgin Group Leadership Approach, Richard Branson</w:t>
            </w:r>
            <w:r w:rsidR="00D82B83">
              <w:rPr>
                <w:noProof/>
                <w:webHidden/>
              </w:rPr>
              <w:tab/>
            </w:r>
            <w:r w:rsidR="00D82B83">
              <w:rPr>
                <w:noProof/>
                <w:webHidden/>
              </w:rPr>
              <w:fldChar w:fldCharType="begin"/>
            </w:r>
            <w:r w:rsidR="00D82B83">
              <w:rPr>
                <w:noProof/>
                <w:webHidden/>
              </w:rPr>
              <w:instrText xml:space="preserve"> PAGEREF _Toc129986284 \h </w:instrText>
            </w:r>
            <w:r w:rsidR="00D82B83">
              <w:rPr>
                <w:noProof/>
                <w:webHidden/>
              </w:rPr>
            </w:r>
            <w:r w:rsidR="00D82B83">
              <w:rPr>
                <w:noProof/>
                <w:webHidden/>
              </w:rPr>
              <w:fldChar w:fldCharType="separate"/>
            </w:r>
            <w:r w:rsidR="00D82B83">
              <w:rPr>
                <w:noProof/>
                <w:webHidden/>
              </w:rPr>
              <w:t>8</w:t>
            </w:r>
            <w:r w:rsidR="00D82B83">
              <w:rPr>
                <w:noProof/>
                <w:webHidden/>
              </w:rPr>
              <w:fldChar w:fldCharType="end"/>
            </w:r>
          </w:hyperlink>
        </w:p>
        <w:p w14:paraId="7239ABF9" w14:textId="787CFA99" w:rsidR="00D82B83" w:rsidRDefault="00000000">
          <w:pPr>
            <w:pStyle w:val="TOC1"/>
            <w:tabs>
              <w:tab w:val="right" w:leader="dot" w:pos="9016"/>
            </w:tabs>
            <w:rPr>
              <w:noProof/>
            </w:rPr>
          </w:pPr>
          <w:hyperlink w:anchor="_Toc129986285" w:history="1">
            <w:r w:rsidR="00D82B83" w:rsidRPr="00372B1F">
              <w:rPr>
                <w:rStyle w:val="Hyperlink"/>
                <w:noProof/>
              </w:rPr>
              <w:t>Conclusion</w:t>
            </w:r>
            <w:r w:rsidR="00D82B83">
              <w:rPr>
                <w:noProof/>
                <w:webHidden/>
              </w:rPr>
              <w:tab/>
            </w:r>
            <w:r w:rsidR="00D82B83">
              <w:rPr>
                <w:noProof/>
                <w:webHidden/>
              </w:rPr>
              <w:fldChar w:fldCharType="begin"/>
            </w:r>
            <w:r w:rsidR="00D82B83">
              <w:rPr>
                <w:noProof/>
                <w:webHidden/>
              </w:rPr>
              <w:instrText xml:space="preserve"> PAGEREF _Toc129986285 \h </w:instrText>
            </w:r>
            <w:r w:rsidR="00D82B83">
              <w:rPr>
                <w:noProof/>
                <w:webHidden/>
              </w:rPr>
            </w:r>
            <w:r w:rsidR="00D82B83">
              <w:rPr>
                <w:noProof/>
                <w:webHidden/>
              </w:rPr>
              <w:fldChar w:fldCharType="separate"/>
            </w:r>
            <w:r w:rsidR="00D82B83">
              <w:rPr>
                <w:noProof/>
                <w:webHidden/>
              </w:rPr>
              <w:t>9</w:t>
            </w:r>
            <w:r w:rsidR="00D82B83">
              <w:rPr>
                <w:noProof/>
                <w:webHidden/>
              </w:rPr>
              <w:fldChar w:fldCharType="end"/>
            </w:r>
          </w:hyperlink>
        </w:p>
        <w:p w14:paraId="2987750E" w14:textId="780C227B" w:rsidR="00D82B83" w:rsidRDefault="00000000">
          <w:pPr>
            <w:pStyle w:val="TOC1"/>
            <w:tabs>
              <w:tab w:val="right" w:leader="dot" w:pos="9016"/>
            </w:tabs>
            <w:rPr>
              <w:noProof/>
            </w:rPr>
          </w:pPr>
          <w:hyperlink w:anchor="_Toc129986286" w:history="1">
            <w:r w:rsidR="00D82B83" w:rsidRPr="00372B1F">
              <w:rPr>
                <w:rStyle w:val="Hyperlink"/>
                <w:noProof/>
              </w:rPr>
              <w:t>Reference</w:t>
            </w:r>
            <w:r w:rsidR="00D82B83">
              <w:rPr>
                <w:noProof/>
                <w:webHidden/>
              </w:rPr>
              <w:tab/>
            </w:r>
            <w:r w:rsidR="00D82B83">
              <w:rPr>
                <w:noProof/>
                <w:webHidden/>
              </w:rPr>
              <w:fldChar w:fldCharType="begin"/>
            </w:r>
            <w:r w:rsidR="00D82B83">
              <w:rPr>
                <w:noProof/>
                <w:webHidden/>
              </w:rPr>
              <w:instrText xml:space="preserve"> PAGEREF _Toc129986286 \h </w:instrText>
            </w:r>
            <w:r w:rsidR="00D82B83">
              <w:rPr>
                <w:noProof/>
                <w:webHidden/>
              </w:rPr>
            </w:r>
            <w:r w:rsidR="00D82B83">
              <w:rPr>
                <w:noProof/>
                <w:webHidden/>
              </w:rPr>
              <w:fldChar w:fldCharType="separate"/>
            </w:r>
            <w:r w:rsidR="00D82B83">
              <w:rPr>
                <w:noProof/>
                <w:webHidden/>
              </w:rPr>
              <w:t>10</w:t>
            </w:r>
            <w:r w:rsidR="00D82B83">
              <w:rPr>
                <w:noProof/>
                <w:webHidden/>
              </w:rPr>
              <w:fldChar w:fldCharType="end"/>
            </w:r>
          </w:hyperlink>
        </w:p>
        <w:p w14:paraId="09D18C91" w14:textId="1B553F20" w:rsidR="00D82B83" w:rsidRDefault="00D82B83">
          <w:r>
            <w:rPr>
              <w:b/>
              <w:bCs/>
              <w:noProof/>
            </w:rPr>
            <w:fldChar w:fldCharType="end"/>
          </w:r>
        </w:p>
      </w:sdtContent>
    </w:sdt>
    <w:p w14:paraId="05F972E1" w14:textId="77777777" w:rsidR="00D82B83" w:rsidRDefault="00D82B83" w:rsidP="000760DE">
      <w:pPr>
        <w:pStyle w:val="NormalWeb"/>
        <w:spacing w:line="360" w:lineRule="auto"/>
        <w:jc w:val="both"/>
        <w:rPr>
          <w:rFonts w:ascii="Arial" w:hAnsi="Arial" w:cs="Arial"/>
          <w:color w:val="252525"/>
        </w:rPr>
      </w:pPr>
    </w:p>
    <w:p w14:paraId="46E6D001" w14:textId="77777777" w:rsidR="00D82B83" w:rsidRDefault="00D82B83" w:rsidP="000760DE">
      <w:pPr>
        <w:pStyle w:val="NormalWeb"/>
        <w:spacing w:line="360" w:lineRule="auto"/>
        <w:jc w:val="both"/>
        <w:rPr>
          <w:rFonts w:ascii="Arial" w:hAnsi="Arial" w:cs="Arial"/>
          <w:color w:val="252525"/>
        </w:rPr>
      </w:pPr>
    </w:p>
    <w:p w14:paraId="222EEEB1" w14:textId="77777777" w:rsidR="00D82B83" w:rsidRDefault="00D82B83" w:rsidP="000760DE">
      <w:pPr>
        <w:pStyle w:val="NormalWeb"/>
        <w:spacing w:line="360" w:lineRule="auto"/>
        <w:jc w:val="both"/>
        <w:rPr>
          <w:rFonts w:ascii="Arial" w:hAnsi="Arial" w:cs="Arial"/>
          <w:color w:val="252525"/>
        </w:rPr>
      </w:pPr>
    </w:p>
    <w:p w14:paraId="5A6F0B74" w14:textId="77777777" w:rsidR="00D82B83" w:rsidRDefault="00D82B83" w:rsidP="000760DE">
      <w:pPr>
        <w:pStyle w:val="NormalWeb"/>
        <w:spacing w:line="360" w:lineRule="auto"/>
        <w:jc w:val="both"/>
        <w:rPr>
          <w:rFonts w:ascii="Arial" w:hAnsi="Arial" w:cs="Arial"/>
          <w:color w:val="252525"/>
        </w:rPr>
      </w:pPr>
    </w:p>
    <w:p w14:paraId="25B6E468" w14:textId="77777777" w:rsidR="00D82B83" w:rsidRDefault="00D82B83" w:rsidP="000760DE">
      <w:pPr>
        <w:pStyle w:val="NormalWeb"/>
        <w:spacing w:line="360" w:lineRule="auto"/>
        <w:jc w:val="both"/>
        <w:rPr>
          <w:rFonts w:ascii="Arial" w:hAnsi="Arial" w:cs="Arial"/>
          <w:color w:val="252525"/>
        </w:rPr>
      </w:pPr>
    </w:p>
    <w:p w14:paraId="683126DA" w14:textId="77777777" w:rsidR="00D82B83" w:rsidRDefault="00D82B83" w:rsidP="000760DE">
      <w:pPr>
        <w:pStyle w:val="NormalWeb"/>
        <w:spacing w:line="360" w:lineRule="auto"/>
        <w:jc w:val="both"/>
        <w:rPr>
          <w:rFonts w:ascii="Arial" w:hAnsi="Arial" w:cs="Arial"/>
          <w:color w:val="252525"/>
        </w:rPr>
      </w:pPr>
    </w:p>
    <w:p w14:paraId="6238A9B5" w14:textId="77777777" w:rsidR="00DC631C" w:rsidRPr="00D82B83" w:rsidRDefault="00DC631C" w:rsidP="00D82B83">
      <w:pPr>
        <w:pStyle w:val="Heading1"/>
      </w:pPr>
      <w:bookmarkStart w:id="0" w:name="_Toc129986275"/>
      <w:r w:rsidRPr="00D82B83">
        <w:rPr>
          <w:rStyle w:val="Strong"/>
        </w:rPr>
        <w:lastRenderedPageBreak/>
        <w:t>Introduction</w:t>
      </w:r>
      <w:bookmarkEnd w:id="0"/>
      <w:r w:rsidRPr="00D82B83">
        <w:rPr>
          <w:rStyle w:val="Strong"/>
        </w:rPr>
        <w:t xml:space="preserve"> </w:t>
      </w:r>
    </w:p>
    <w:p w14:paraId="34E0ED09" w14:textId="5D732242" w:rsidR="00C56F8D" w:rsidRPr="006C7D9A" w:rsidRDefault="00C56F8D" w:rsidP="000760DE">
      <w:pPr>
        <w:pStyle w:val="NormalWeb"/>
        <w:spacing w:line="360" w:lineRule="auto"/>
        <w:jc w:val="both"/>
        <w:rPr>
          <w:rFonts w:ascii="Arial" w:hAnsi="Arial" w:cs="Arial"/>
          <w:color w:val="252525"/>
        </w:rPr>
      </w:pPr>
      <w:r w:rsidRPr="006C7D9A">
        <w:rPr>
          <w:rFonts w:ascii="Arial" w:hAnsi="Arial" w:cs="Arial"/>
          <w:color w:val="252525"/>
        </w:rPr>
        <w:t>Every organisation requires effective leadership. The strength of an organisation is stated to be enhanced by an effective and successful leadership style or practise. According to Khurana's (201</w:t>
      </w:r>
      <w:r w:rsidR="001B4EAD" w:rsidRPr="006C7D9A">
        <w:rPr>
          <w:rFonts w:ascii="Arial" w:hAnsi="Arial" w:cs="Arial"/>
          <w:color w:val="252525"/>
        </w:rPr>
        <w:t>2</w:t>
      </w:r>
      <w:r w:rsidRPr="006C7D9A">
        <w:rPr>
          <w:rFonts w:ascii="Arial" w:hAnsi="Arial" w:cs="Arial"/>
          <w:color w:val="252525"/>
        </w:rPr>
        <w:t>) research, all organisations have non-identical leadership compositions that encourage interaction and participation among diverse members of the organisation. Moreover, the research demonstrated that organisations are open systems susceptible to a range of external effects, which has always made leadership a critical element. The absence of these elements is believed to have a negative impact on the organisation.</w:t>
      </w:r>
    </w:p>
    <w:p w14:paraId="5C9655B1" w14:textId="5E2A8E43" w:rsidR="00C56F8D" w:rsidRPr="006C7D9A" w:rsidRDefault="00C56F8D" w:rsidP="000760DE">
      <w:pPr>
        <w:pStyle w:val="NormalWeb"/>
        <w:spacing w:line="360" w:lineRule="auto"/>
        <w:jc w:val="both"/>
        <w:rPr>
          <w:rFonts w:ascii="Arial" w:hAnsi="Arial" w:cs="Arial"/>
          <w:color w:val="252525"/>
        </w:rPr>
      </w:pPr>
      <w:r w:rsidRPr="006C7D9A">
        <w:rPr>
          <w:rFonts w:ascii="Arial" w:hAnsi="Arial" w:cs="Arial"/>
          <w:color w:val="252525"/>
        </w:rPr>
        <w:t>As a distinguishing quality and important component, leadership contributes significantly to an organisation's success (</w:t>
      </w:r>
      <w:proofErr w:type="spellStart"/>
      <w:r w:rsidRPr="006C7D9A">
        <w:rPr>
          <w:rFonts w:ascii="Arial" w:hAnsi="Arial" w:cs="Arial"/>
          <w:color w:val="252525"/>
        </w:rPr>
        <w:t>Weihrich</w:t>
      </w:r>
      <w:proofErr w:type="spellEnd"/>
      <w:r w:rsidRPr="006C7D9A">
        <w:rPr>
          <w:rFonts w:ascii="Arial" w:hAnsi="Arial" w:cs="Arial"/>
          <w:color w:val="252525"/>
        </w:rPr>
        <w:t>, 20</w:t>
      </w:r>
      <w:r w:rsidR="001B4EAD" w:rsidRPr="006C7D9A">
        <w:rPr>
          <w:rFonts w:ascii="Arial" w:hAnsi="Arial" w:cs="Arial"/>
          <w:color w:val="252525"/>
        </w:rPr>
        <w:t>1</w:t>
      </w:r>
      <w:r w:rsidRPr="006C7D9A">
        <w:rPr>
          <w:rFonts w:ascii="Arial" w:hAnsi="Arial" w:cs="Arial"/>
          <w:color w:val="252525"/>
        </w:rPr>
        <w:t xml:space="preserve">8). Even though it has been mentioned countless times that management and culture complement leadership, many individuals continue to find these notions to be unclear. Experts have thus endeavoured to describe and differentiate these two notions </w:t>
      </w:r>
      <w:proofErr w:type="gramStart"/>
      <w:r w:rsidRPr="006C7D9A">
        <w:rPr>
          <w:rFonts w:ascii="Arial" w:hAnsi="Arial" w:cs="Arial"/>
          <w:color w:val="252525"/>
        </w:rPr>
        <w:t>in order to</w:t>
      </w:r>
      <w:proofErr w:type="gramEnd"/>
      <w:r w:rsidRPr="006C7D9A">
        <w:rPr>
          <w:rFonts w:ascii="Arial" w:hAnsi="Arial" w:cs="Arial"/>
          <w:color w:val="252525"/>
        </w:rPr>
        <w:t xml:space="preserve"> make them simpler to comprehend.</w:t>
      </w:r>
    </w:p>
    <w:p w14:paraId="268A524E" w14:textId="4E3D5D85" w:rsidR="00C56F8D" w:rsidRPr="006C7D9A" w:rsidRDefault="00C56F8D" w:rsidP="000760DE">
      <w:pPr>
        <w:pStyle w:val="NormalWeb"/>
        <w:spacing w:line="360" w:lineRule="auto"/>
        <w:jc w:val="both"/>
        <w:rPr>
          <w:rFonts w:ascii="Arial" w:hAnsi="Arial" w:cs="Arial"/>
          <w:color w:val="252525"/>
        </w:rPr>
      </w:pPr>
      <w:r w:rsidRPr="006C7D9A">
        <w:rPr>
          <w:rFonts w:ascii="Arial" w:hAnsi="Arial" w:cs="Arial"/>
          <w:color w:val="252525"/>
        </w:rPr>
        <w:t>The requirement for light management components is predicted to become more significant with expanding globalisation and technological advancement (Kotter 1999). Also, it is inevitable that the word "leadership" will be used in all managerial responsibilities; as prior research has substantially shown, the idea that leadership is unique from management has been supplanted by a focus on many styles of leadership (</w:t>
      </w:r>
      <w:proofErr w:type="spellStart"/>
      <w:r w:rsidRPr="006C7D9A">
        <w:rPr>
          <w:rFonts w:ascii="Arial" w:hAnsi="Arial" w:cs="Arial"/>
          <w:color w:val="252525"/>
        </w:rPr>
        <w:t>Egri</w:t>
      </w:r>
      <w:proofErr w:type="spellEnd"/>
      <w:r w:rsidRPr="006C7D9A">
        <w:rPr>
          <w:rFonts w:ascii="Arial" w:hAnsi="Arial" w:cs="Arial"/>
          <w:color w:val="252525"/>
        </w:rPr>
        <w:t xml:space="preserve"> and Herman, 2000).</w:t>
      </w:r>
    </w:p>
    <w:p w14:paraId="61400950" w14:textId="77777777" w:rsidR="00C42C0A" w:rsidRPr="00D82B83" w:rsidRDefault="00C42C0A" w:rsidP="00D82B83">
      <w:pPr>
        <w:pStyle w:val="Heading1"/>
        <w:rPr>
          <w:rStyle w:val="Strong"/>
        </w:rPr>
      </w:pPr>
      <w:bookmarkStart w:id="1" w:name="_Toc129986276"/>
      <w:r w:rsidRPr="00D82B83">
        <w:rPr>
          <w:rStyle w:val="Strong"/>
        </w:rPr>
        <w:t>The Virgin Group's background</w:t>
      </w:r>
      <w:bookmarkEnd w:id="1"/>
    </w:p>
    <w:p w14:paraId="099938C9" w14:textId="77777777" w:rsidR="00781ACA" w:rsidRDefault="00781ACA" w:rsidP="000760DE">
      <w:pPr>
        <w:pStyle w:val="NormalWeb"/>
        <w:spacing w:line="360" w:lineRule="auto"/>
        <w:jc w:val="both"/>
        <w:rPr>
          <w:rFonts w:ascii="Arial" w:hAnsi="Arial" w:cs="Arial"/>
          <w:color w:val="252525"/>
        </w:rPr>
      </w:pPr>
      <w:r w:rsidRPr="00781ACA">
        <w:rPr>
          <w:rFonts w:ascii="Arial" w:hAnsi="Arial" w:cs="Arial"/>
          <w:color w:val="252525"/>
        </w:rPr>
        <w:t xml:space="preserve">Virgin Group Ltd. is a rapidly growing and prosperous British worldwide venture capital company that works in </w:t>
      </w:r>
      <w:proofErr w:type="gramStart"/>
      <w:r w:rsidRPr="00781ACA">
        <w:rPr>
          <w:rFonts w:ascii="Arial" w:hAnsi="Arial" w:cs="Arial"/>
          <w:color w:val="252525"/>
        </w:rPr>
        <w:t>a number of</w:t>
      </w:r>
      <w:proofErr w:type="gramEnd"/>
      <w:r w:rsidRPr="00781ACA">
        <w:rPr>
          <w:rFonts w:ascii="Arial" w:hAnsi="Arial" w:cs="Arial"/>
          <w:color w:val="252525"/>
        </w:rPr>
        <w:t xml:space="preserve"> industries, including gaming, music, media, books, financial services, travel, and transportation. The company was founded by Richard Branson and is now considered to be one of the most recognisable, reputable, and important brands in the whole globe. Sir Richard Branson started his business career in 1970, and now he owns 300 companies, employs more than 50,000 people, and generates 11.5 billion pounds in revenue (Virgin,2019).</w:t>
      </w:r>
    </w:p>
    <w:p w14:paraId="7F2A848B" w14:textId="77777777" w:rsidR="00781ACA" w:rsidRPr="00781ACA" w:rsidRDefault="00781ACA" w:rsidP="00781ACA">
      <w:pPr>
        <w:pStyle w:val="Heading1"/>
        <w:rPr>
          <w:rFonts w:ascii="Arial" w:eastAsia="Times New Roman" w:hAnsi="Arial" w:cs="Arial"/>
          <w:color w:val="252525"/>
          <w:sz w:val="24"/>
          <w:szCs w:val="24"/>
        </w:rPr>
      </w:pPr>
      <w:bookmarkStart w:id="2" w:name="_Toc129986277"/>
      <w:r w:rsidRPr="00781ACA">
        <w:rPr>
          <w:rFonts w:ascii="Arial" w:eastAsia="Times New Roman" w:hAnsi="Arial" w:cs="Arial"/>
          <w:color w:val="252525"/>
          <w:sz w:val="24"/>
          <w:szCs w:val="24"/>
        </w:rPr>
        <w:lastRenderedPageBreak/>
        <w:t xml:space="preserve">Richard Branson, a co-founder of Virgin Group Limited, will be the leadership case study </w:t>
      </w:r>
      <w:proofErr w:type="gramStart"/>
      <w:r w:rsidRPr="00781ACA">
        <w:rPr>
          <w:rFonts w:ascii="Arial" w:eastAsia="Times New Roman" w:hAnsi="Arial" w:cs="Arial"/>
          <w:color w:val="252525"/>
          <w:sz w:val="24"/>
          <w:szCs w:val="24"/>
        </w:rPr>
        <w:t>in order to</w:t>
      </w:r>
      <w:proofErr w:type="gramEnd"/>
      <w:r w:rsidRPr="00781ACA">
        <w:rPr>
          <w:rFonts w:ascii="Arial" w:eastAsia="Times New Roman" w:hAnsi="Arial" w:cs="Arial"/>
          <w:color w:val="252525"/>
          <w:sz w:val="24"/>
          <w:szCs w:val="24"/>
        </w:rPr>
        <w:t xml:space="preserve"> analyse critically how leadership theories are applied to a leader in an organisational situation. The development of Virgin Group through time, appropriate leadership theories and models, and the leadership style used by a modern organisation are all examined in this research.</w:t>
      </w:r>
    </w:p>
    <w:p w14:paraId="3929B9B5" w14:textId="77777777" w:rsidR="00781ACA" w:rsidRDefault="00781ACA" w:rsidP="00781ACA">
      <w:pPr>
        <w:pStyle w:val="Heading1"/>
        <w:rPr>
          <w:rFonts w:ascii="Arial" w:eastAsia="Times New Roman" w:hAnsi="Arial" w:cs="Arial"/>
          <w:color w:val="252525"/>
          <w:sz w:val="24"/>
          <w:szCs w:val="24"/>
        </w:rPr>
      </w:pPr>
      <w:r w:rsidRPr="00781ACA">
        <w:rPr>
          <w:rFonts w:ascii="Arial" w:eastAsia="Times New Roman" w:hAnsi="Arial" w:cs="Arial"/>
          <w:color w:val="252525"/>
          <w:sz w:val="24"/>
          <w:szCs w:val="24"/>
        </w:rPr>
        <w:t>The research will be thorough and accurate, and it will only be based on secondary data sources that the researcher gathered from a variety of books and periodicals.</w:t>
      </w:r>
    </w:p>
    <w:bookmarkEnd w:id="2"/>
    <w:p w14:paraId="3497D8BE" w14:textId="254C9865" w:rsidR="00DC631C" w:rsidRPr="00D82B83" w:rsidRDefault="00781ACA" w:rsidP="00781ACA">
      <w:pPr>
        <w:pStyle w:val="Heading1"/>
      </w:pPr>
      <w:r w:rsidRPr="00781ACA">
        <w:rPr>
          <w:rStyle w:val="Strong"/>
        </w:rPr>
        <w:t>Theories and Practices of Leadership</w:t>
      </w:r>
    </w:p>
    <w:p w14:paraId="7804A148" w14:textId="561B2A2C" w:rsidR="00631D8D" w:rsidRPr="006C7D9A" w:rsidRDefault="00631D8D" w:rsidP="000760DE">
      <w:pPr>
        <w:pStyle w:val="NormalWeb"/>
        <w:spacing w:line="360" w:lineRule="auto"/>
        <w:jc w:val="both"/>
        <w:rPr>
          <w:rFonts w:ascii="Arial" w:hAnsi="Arial" w:cs="Arial"/>
          <w:color w:val="252525"/>
        </w:rPr>
      </w:pPr>
      <w:r w:rsidRPr="006C7D9A">
        <w:rPr>
          <w:rFonts w:ascii="Arial" w:hAnsi="Arial" w:cs="Arial"/>
          <w:color w:val="252525"/>
        </w:rPr>
        <w:t xml:space="preserve">Leadership is a matter of fascination, </w:t>
      </w:r>
      <w:proofErr w:type="gramStart"/>
      <w:r w:rsidRPr="006C7D9A">
        <w:rPr>
          <w:rFonts w:ascii="Arial" w:hAnsi="Arial" w:cs="Arial"/>
          <w:color w:val="252525"/>
        </w:rPr>
        <w:t>despite the fact that</w:t>
      </w:r>
      <w:proofErr w:type="gramEnd"/>
      <w:r w:rsidRPr="006C7D9A">
        <w:rPr>
          <w:rFonts w:ascii="Arial" w:hAnsi="Arial" w:cs="Arial"/>
          <w:color w:val="252525"/>
        </w:rPr>
        <w:t xml:space="preserve"> many writers, professionals, and even leaders fail to offer a clear explanation. It is also one of the most essential yet least understood phenomenon. Since no one leadership style can be considered ubiquitous or universal, scholars have developed </w:t>
      </w:r>
      <w:proofErr w:type="gramStart"/>
      <w:r w:rsidRPr="006C7D9A">
        <w:rPr>
          <w:rFonts w:ascii="Arial" w:hAnsi="Arial" w:cs="Arial"/>
          <w:color w:val="252525"/>
        </w:rPr>
        <w:t>a number of</w:t>
      </w:r>
      <w:proofErr w:type="gramEnd"/>
      <w:r w:rsidRPr="006C7D9A">
        <w:rPr>
          <w:rFonts w:ascii="Arial" w:hAnsi="Arial" w:cs="Arial"/>
          <w:color w:val="252525"/>
        </w:rPr>
        <w:t xml:space="preserve"> leadership theories throughout the years. According to Bass (20</w:t>
      </w:r>
      <w:r w:rsidR="001B4EAD" w:rsidRPr="006C7D9A">
        <w:rPr>
          <w:rFonts w:ascii="Arial" w:hAnsi="Arial" w:cs="Arial"/>
          <w:color w:val="252525"/>
        </w:rPr>
        <w:t>10</w:t>
      </w:r>
      <w:r w:rsidRPr="006C7D9A">
        <w:rPr>
          <w:rFonts w:ascii="Arial" w:hAnsi="Arial" w:cs="Arial"/>
          <w:color w:val="252525"/>
        </w:rPr>
        <w:t xml:space="preserve">), a growing number of people believe that </w:t>
      </w:r>
      <w:proofErr w:type="gramStart"/>
      <w:r w:rsidRPr="006C7D9A">
        <w:rPr>
          <w:rFonts w:ascii="Arial" w:hAnsi="Arial" w:cs="Arial"/>
          <w:color w:val="252525"/>
        </w:rPr>
        <w:t>in order to</w:t>
      </w:r>
      <w:proofErr w:type="gramEnd"/>
      <w:r w:rsidRPr="006C7D9A">
        <w:rPr>
          <w:rFonts w:ascii="Arial" w:hAnsi="Arial" w:cs="Arial"/>
          <w:color w:val="252525"/>
        </w:rPr>
        <w:t xml:space="preserve"> achieve goals, today's leaders must possess a variety of qualities such as dedication, knowledge, patience, experience, and, most importantly, the ability to effectively interact with subordinates and other individuals. A competent leader is created by a continuous process of education, learning, personal growth, and the accumulation of relevant experiences through time. The only thing a leader can do to influence goal completion, employee well-being, and business success is how workers perceive him or her </w:t>
      </w:r>
      <w:r w:rsidR="001B4EAD" w:rsidRPr="006C7D9A">
        <w:rPr>
          <w:rFonts w:ascii="Arial" w:hAnsi="Arial" w:cs="Arial"/>
          <w:color w:val="252525"/>
        </w:rPr>
        <w:t>(Bass, 2010)</w:t>
      </w:r>
      <w:r w:rsidRPr="006C7D9A">
        <w:rPr>
          <w:rFonts w:ascii="Arial" w:hAnsi="Arial" w:cs="Arial"/>
          <w:color w:val="252525"/>
        </w:rPr>
        <w:t>. Because of this image, trust is required for positions of leadership in a variety of industries, including business, government, religion, and international organisations (McKee, 20</w:t>
      </w:r>
      <w:r w:rsidR="001B4EAD" w:rsidRPr="006C7D9A">
        <w:rPr>
          <w:rFonts w:ascii="Arial" w:hAnsi="Arial" w:cs="Arial"/>
          <w:color w:val="252525"/>
        </w:rPr>
        <w:t>14</w:t>
      </w:r>
      <w:r w:rsidRPr="006C7D9A">
        <w:rPr>
          <w:rFonts w:ascii="Arial" w:hAnsi="Arial" w:cs="Arial"/>
          <w:color w:val="252525"/>
        </w:rPr>
        <w:t>).</w:t>
      </w:r>
    </w:p>
    <w:p w14:paraId="2D449033" w14:textId="77777777" w:rsidR="00781ACA" w:rsidRDefault="00781ACA" w:rsidP="000760DE">
      <w:pPr>
        <w:pStyle w:val="NormalWeb"/>
        <w:spacing w:line="360" w:lineRule="auto"/>
        <w:jc w:val="both"/>
        <w:rPr>
          <w:rFonts w:ascii="Arial" w:hAnsi="Arial" w:cs="Arial"/>
          <w:color w:val="252525"/>
        </w:rPr>
      </w:pPr>
      <w:r w:rsidRPr="00781ACA">
        <w:rPr>
          <w:rFonts w:ascii="Arial" w:hAnsi="Arial" w:cs="Arial"/>
          <w:color w:val="252525"/>
        </w:rPr>
        <w:t>The responsibility of leadership is to ensure that everyone is on the same page and that all objectives are fully understood while using human and material resources (Bass,2010). Without leadership, groups of people become disorganised or unproductive and lose their sense of community and purpose. A leader exhibits leadership qualities such as ideas, principles, vision, the ability to influence others, and the courage to make tough decisions, in contrast to a manager who carries out the management task of planning, leading, organising, and managing (</w:t>
      </w:r>
      <w:proofErr w:type="spellStart"/>
      <w:r w:rsidRPr="00781ACA">
        <w:rPr>
          <w:rFonts w:ascii="Arial" w:hAnsi="Arial" w:cs="Arial"/>
          <w:color w:val="252525"/>
        </w:rPr>
        <w:t>Akpmala</w:t>
      </w:r>
      <w:proofErr w:type="spellEnd"/>
      <w:r w:rsidRPr="00781ACA">
        <w:rPr>
          <w:rFonts w:ascii="Arial" w:hAnsi="Arial" w:cs="Arial"/>
          <w:color w:val="252525"/>
        </w:rPr>
        <w:t>, 2008).</w:t>
      </w:r>
    </w:p>
    <w:p w14:paraId="5FFD047F" w14:textId="77777777" w:rsidR="00781ACA" w:rsidRDefault="00781ACA" w:rsidP="00781ACA">
      <w:pPr>
        <w:pStyle w:val="Heading1"/>
        <w:spacing w:line="360" w:lineRule="auto"/>
        <w:rPr>
          <w:rFonts w:ascii="Arial" w:eastAsia="Times New Roman" w:hAnsi="Arial" w:cs="Arial"/>
          <w:color w:val="252525"/>
          <w:sz w:val="24"/>
          <w:szCs w:val="24"/>
        </w:rPr>
      </w:pPr>
      <w:bookmarkStart w:id="3" w:name="_Toc129986278"/>
      <w:r w:rsidRPr="00781ACA">
        <w:rPr>
          <w:rFonts w:ascii="Arial" w:eastAsia="Times New Roman" w:hAnsi="Arial" w:cs="Arial"/>
          <w:color w:val="252525"/>
          <w:sz w:val="24"/>
          <w:szCs w:val="24"/>
        </w:rPr>
        <w:lastRenderedPageBreak/>
        <w:t xml:space="preserve">Regardless of leadership style, a good and effective leader works to support the achievement of group or organisational goals and objectives by stimulating, urging, inspiring, and leading actions. On the other hand, a useless leader cannot advance a company and, if care is not taken, may actively hinder the achievement of organisational goals. </w:t>
      </w:r>
      <w:proofErr w:type="spellStart"/>
      <w:r w:rsidRPr="00781ACA">
        <w:rPr>
          <w:rFonts w:ascii="Arial" w:eastAsia="Times New Roman" w:hAnsi="Arial" w:cs="Arial"/>
          <w:color w:val="252525"/>
          <w:sz w:val="24"/>
          <w:szCs w:val="24"/>
        </w:rPr>
        <w:t>Naylorn</w:t>
      </w:r>
      <w:proofErr w:type="spellEnd"/>
      <w:r w:rsidRPr="00781ACA">
        <w:rPr>
          <w:rFonts w:ascii="Arial" w:eastAsia="Times New Roman" w:hAnsi="Arial" w:cs="Arial"/>
          <w:color w:val="252525"/>
          <w:sz w:val="24"/>
          <w:szCs w:val="24"/>
        </w:rPr>
        <w:t xml:space="preserve"> (2000) asserts that effective leadership is an outward expression of the heart and that a leader must possess these qualities </w:t>
      </w:r>
      <w:proofErr w:type="gramStart"/>
      <w:r w:rsidRPr="00781ACA">
        <w:rPr>
          <w:rFonts w:ascii="Arial" w:eastAsia="Times New Roman" w:hAnsi="Arial" w:cs="Arial"/>
          <w:color w:val="252525"/>
          <w:sz w:val="24"/>
          <w:szCs w:val="24"/>
        </w:rPr>
        <w:t>in order to</w:t>
      </w:r>
      <w:proofErr w:type="gramEnd"/>
      <w:r w:rsidRPr="00781ACA">
        <w:rPr>
          <w:rFonts w:ascii="Arial" w:eastAsia="Times New Roman" w:hAnsi="Arial" w:cs="Arial"/>
          <w:color w:val="252525"/>
          <w:sz w:val="24"/>
          <w:szCs w:val="24"/>
        </w:rPr>
        <w:t xml:space="preserve"> be regarded as effective, impressive, and influential: imagination, ardour, inspiration, bravery, adaptability, innovation, intellect, and a willingness to start change.</w:t>
      </w:r>
    </w:p>
    <w:p w14:paraId="3E937158" w14:textId="3D2F7089" w:rsidR="00DC631C" w:rsidRPr="00D82B83" w:rsidRDefault="00DC631C" w:rsidP="00D82B83">
      <w:pPr>
        <w:pStyle w:val="Heading1"/>
      </w:pPr>
      <w:r w:rsidRPr="00D82B83">
        <w:rPr>
          <w:rStyle w:val="Strong"/>
        </w:rPr>
        <w:t>Leadership in an Organisational Context</w:t>
      </w:r>
      <w:bookmarkEnd w:id="3"/>
    </w:p>
    <w:p w14:paraId="5048779C" w14:textId="77777777" w:rsidR="00781ACA" w:rsidRPr="00781ACA" w:rsidRDefault="00781ACA" w:rsidP="00781ACA">
      <w:pPr>
        <w:pStyle w:val="Heading1"/>
        <w:spacing w:line="360" w:lineRule="auto"/>
        <w:rPr>
          <w:rFonts w:ascii="Arial" w:eastAsia="Times New Roman" w:hAnsi="Arial" w:cs="Arial"/>
          <w:color w:val="252525"/>
          <w:sz w:val="24"/>
          <w:szCs w:val="24"/>
        </w:rPr>
      </w:pPr>
      <w:bookmarkStart w:id="4" w:name="_Toc129986279"/>
      <w:r w:rsidRPr="00781ACA">
        <w:rPr>
          <w:rFonts w:ascii="Arial" w:eastAsia="Times New Roman" w:hAnsi="Arial" w:cs="Arial"/>
          <w:color w:val="252525"/>
          <w:sz w:val="24"/>
          <w:szCs w:val="24"/>
        </w:rPr>
        <w:t>Notwithstanding efforts to provide an all-encompassing approach to leadership development and identification, it is essential to provide a thorough account of the organisational setting in which leadership occurs. The stability of social structures was often the focus of earlier efforts to characterise social organisations, and these early ideas about society and social institutions had a significant impact on how organisational behaviour was studied and controlled (Naylor, 2000).</w:t>
      </w:r>
    </w:p>
    <w:p w14:paraId="67375EFC" w14:textId="77777777" w:rsidR="00781ACA" w:rsidRDefault="00781ACA" w:rsidP="00781ACA">
      <w:pPr>
        <w:pStyle w:val="Heading1"/>
        <w:spacing w:line="360" w:lineRule="auto"/>
        <w:rPr>
          <w:rFonts w:ascii="Arial" w:eastAsia="Times New Roman" w:hAnsi="Arial" w:cs="Arial"/>
          <w:color w:val="252525"/>
          <w:sz w:val="24"/>
          <w:szCs w:val="24"/>
        </w:rPr>
      </w:pPr>
      <w:r w:rsidRPr="00781ACA">
        <w:rPr>
          <w:rFonts w:ascii="Arial" w:eastAsia="Times New Roman" w:hAnsi="Arial" w:cs="Arial"/>
          <w:color w:val="252525"/>
          <w:sz w:val="24"/>
          <w:szCs w:val="24"/>
        </w:rPr>
        <w:t xml:space="preserve">Yet, they have found that the structure of an effective social organisation depends on the calibre of the organization's output and the environment in which it operates. Current studies studying the kind, quality, and effectiveness of organisational structure have not yet identified a single structure that has the potential to raise organisational effectiveness generally (Woodward, 1995). This method led Woodward (1995) to the conclusion that social organisations are best understood as open, flexible systems that are involved in </w:t>
      </w:r>
      <w:proofErr w:type="gramStart"/>
      <w:r w:rsidRPr="00781ACA">
        <w:rPr>
          <w:rFonts w:ascii="Arial" w:eastAsia="Times New Roman" w:hAnsi="Arial" w:cs="Arial"/>
          <w:color w:val="252525"/>
          <w:sz w:val="24"/>
          <w:szCs w:val="24"/>
        </w:rPr>
        <w:t>a number of</w:t>
      </w:r>
      <w:proofErr w:type="gramEnd"/>
      <w:r w:rsidRPr="00781ACA">
        <w:rPr>
          <w:rFonts w:ascii="Arial" w:eastAsia="Times New Roman" w:hAnsi="Arial" w:cs="Arial"/>
          <w:color w:val="252525"/>
          <w:sz w:val="24"/>
          <w:szCs w:val="24"/>
        </w:rPr>
        <w:t xml:space="preserve"> deliberate interactions with their functional environment.</w:t>
      </w:r>
    </w:p>
    <w:bookmarkEnd w:id="4"/>
    <w:p w14:paraId="438AED33" w14:textId="77777777" w:rsidR="00AA03A5" w:rsidRDefault="00781ACA" w:rsidP="00AA03A5">
      <w:pPr>
        <w:pStyle w:val="NormalWeb"/>
        <w:spacing w:line="360" w:lineRule="auto"/>
        <w:jc w:val="both"/>
        <w:rPr>
          <w:rStyle w:val="Strong"/>
          <w:rFonts w:asciiTheme="majorHAnsi" w:eastAsiaTheme="majorEastAsia" w:hAnsiTheme="majorHAnsi" w:cstheme="majorBidi"/>
          <w:color w:val="2F5496" w:themeColor="accent1" w:themeShade="BF"/>
          <w:sz w:val="32"/>
          <w:szCs w:val="32"/>
        </w:rPr>
      </w:pPr>
      <w:r w:rsidRPr="00781ACA">
        <w:rPr>
          <w:rStyle w:val="Strong"/>
          <w:rFonts w:asciiTheme="majorHAnsi" w:eastAsiaTheme="majorEastAsia" w:hAnsiTheme="majorHAnsi" w:cstheme="majorBidi"/>
          <w:color w:val="2F5496" w:themeColor="accent1" w:themeShade="BF"/>
          <w:sz w:val="32"/>
          <w:szCs w:val="32"/>
        </w:rPr>
        <w:t>Theories and strategies for leadership</w:t>
      </w:r>
      <w:bookmarkStart w:id="5" w:name="_Toc129986280"/>
    </w:p>
    <w:p w14:paraId="7DFA9905" w14:textId="0CB2D465" w:rsidR="00781ACA" w:rsidRPr="00AA03A5" w:rsidRDefault="00781ACA" w:rsidP="00AA03A5">
      <w:pPr>
        <w:pStyle w:val="NormalWeb"/>
        <w:spacing w:line="360" w:lineRule="auto"/>
        <w:jc w:val="both"/>
        <w:rPr>
          <w:rFonts w:asciiTheme="majorHAnsi" w:eastAsiaTheme="majorEastAsia" w:hAnsiTheme="majorHAnsi" w:cstheme="majorBidi"/>
          <w:b/>
          <w:bCs/>
          <w:color w:val="2F5496" w:themeColor="accent1" w:themeShade="BF"/>
          <w:sz w:val="32"/>
          <w:szCs w:val="32"/>
        </w:rPr>
      </w:pPr>
      <w:r w:rsidRPr="00781ACA">
        <w:rPr>
          <w:rFonts w:ascii="Arial" w:hAnsi="Arial" w:cs="Arial"/>
          <w:color w:val="252525"/>
        </w:rPr>
        <w:t xml:space="preserve">As was previously said, there are several perspectives on leadership owing to the diverse methods and models that have been established throughout time by writers and experts in response to certain traits and abilities that set leaders apart from non-leaders. All contemporary theories may be divided into one of the following three groups: leadership as a relationship or process, leadership as a combination of traits or personality qualities, or leadership as a set of abilities and behaviours. This is true </w:t>
      </w:r>
      <w:r w:rsidRPr="00781ACA">
        <w:rPr>
          <w:rFonts w:ascii="Arial" w:hAnsi="Arial" w:cs="Arial"/>
          <w:color w:val="252525"/>
        </w:rPr>
        <w:lastRenderedPageBreak/>
        <w:t>even if recent research has moved away from traditional trait- or personality-based theories in favour of a scenario theory, which states that the leadership qualities, skills, and traits of the leader affect how they are deployed (Avolio, 2010).</w:t>
      </w:r>
    </w:p>
    <w:p w14:paraId="0ACDEED0" w14:textId="77777777" w:rsidR="00781ACA" w:rsidRDefault="00781ACA" w:rsidP="00D82B83">
      <w:pPr>
        <w:pStyle w:val="Heading2"/>
        <w:rPr>
          <w:rFonts w:ascii="Arial" w:eastAsia="Times New Roman" w:hAnsi="Arial" w:cs="Arial"/>
          <w:color w:val="252525"/>
          <w:sz w:val="24"/>
          <w:szCs w:val="24"/>
        </w:rPr>
      </w:pPr>
    </w:p>
    <w:p w14:paraId="03ED5FD3" w14:textId="11CD449D" w:rsidR="00DC631C" w:rsidRDefault="00DC631C" w:rsidP="00D82B83">
      <w:pPr>
        <w:pStyle w:val="Heading2"/>
        <w:rPr>
          <w:rStyle w:val="Emphasis"/>
          <w:b/>
          <w:bCs/>
          <w:i w:val="0"/>
          <w:iCs w:val="0"/>
        </w:rPr>
      </w:pPr>
      <w:r w:rsidRPr="00D82B83">
        <w:rPr>
          <w:rStyle w:val="Emphasis"/>
          <w:b/>
          <w:bCs/>
          <w:i w:val="0"/>
          <w:iCs w:val="0"/>
        </w:rPr>
        <w:t>The Trait Approach</w:t>
      </w:r>
      <w:bookmarkEnd w:id="5"/>
    </w:p>
    <w:p w14:paraId="06D3AA91" w14:textId="77777777" w:rsidR="00AA03A5" w:rsidRPr="00AA03A5" w:rsidRDefault="00AA03A5" w:rsidP="00AA03A5"/>
    <w:p w14:paraId="686A259C" w14:textId="77777777" w:rsidR="00781ACA" w:rsidRDefault="00781ACA" w:rsidP="00781ACA">
      <w:pPr>
        <w:spacing w:line="360" w:lineRule="auto"/>
        <w:rPr>
          <w:rFonts w:ascii="Arial" w:hAnsi="Arial" w:cs="Arial"/>
          <w:color w:val="252525"/>
        </w:rPr>
      </w:pPr>
      <w:r w:rsidRPr="00781ACA">
        <w:rPr>
          <w:rFonts w:ascii="Arial" w:hAnsi="Arial" w:cs="Arial"/>
          <w:color w:val="252525"/>
        </w:rPr>
        <w:t xml:space="preserve">This method focuses on the qualities of leadership based on the idea that leaders are born; as a result, it is used to predict the efficacy of leadership compared to future leaders </w:t>
      </w:r>
      <w:proofErr w:type="gramStart"/>
      <w:r w:rsidRPr="00781ACA">
        <w:rPr>
          <w:rFonts w:ascii="Arial" w:hAnsi="Arial" w:cs="Arial"/>
          <w:color w:val="252525"/>
        </w:rPr>
        <w:t>in order to</w:t>
      </w:r>
      <w:proofErr w:type="gramEnd"/>
      <w:r w:rsidRPr="00781ACA">
        <w:rPr>
          <w:rFonts w:ascii="Arial" w:hAnsi="Arial" w:cs="Arial"/>
          <w:color w:val="252525"/>
        </w:rPr>
        <w:t xml:space="preserve"> assess their chances of success or failure. According to </w:t>
      </w:r>
      <w:proofErr w:type="spellStart"/>
      <w:r w:rsidRPr="00781ACA">
        <w:rPr>
          <w:rFonts w:ascii="Arial" w:hAnsi="Arial" w:cs="Arial"/>
          <w:color w:val="252525"/>
        </w:rPr>
        <w:t>Scouller</w:t>
      </w:r>
      <w:proofErr w:type="spellEnd"/>
      <w:r w:rsidRPr="00781ACA">
        <w:rPr>
          <w:rFonts w:ascii="Arial" w:hAnsi="Arial" w:cs="Arial"/>
          <w:color w:val="252525"/>
        </w:rPr>
        <w:t xml:space="preserve"> (2012), the trait approach seeks to identify traits that seem to be leadership characteristics, such as friendliness, intelligence, honesty, physical appearance, personality, accomplishments, self-esteem or confidence, determination, cooperativeness, influence, and extraversion (Cottrell, 2015). Zaccaro (2004) developed the model shown in Figure 1 to explain the connection between leadership traits and output and effectiveness.</w:t>
      </w:r>
    </w:p>
    <w:p w14:paraId="4F87247B" w14:textId="77777777" w:rsidR="00781ACA" w:rsidRDefault="00781ACA" w:rsidP="001B4EAD">
      <w:pPr>
        <w:rPr>
          <w:rFonts w:ascii="Arial" w:hAnsi="Arial" w:cs="Arial"/>
          <w:color w:val="252525"/>
        </w:rPr>
      </w:pPr>
    </w:p>
    <w:p w14:paraId="59FCDFDC" w14:textId="24B254C1" w:rsidR="001B4EAD" w:rsidRPr="006C7D9A" w:rsidRDefault="001B4EAD" w:rsidP="001B4EAD">
      <w:pPr>
        <w:rPr>
          <w:rFonts w:ascii="Arial" w:hAnsi="Arial" w:cs="Arial"/>
        </w:rPr>
      </w:pPr>
      <w:r w:rsidRPr="006C7D9A">
        <w:rPr>
          <w:rFonts w:ascii="Arial" w:hAnsi="Arial" w:cs="Arial"/>
        </w:rPr>
        <w:fldChar w:fldCharType="begin"/>
      </w:r>
      <w:r w:rsidRPr="006C7D9A">
        <w:rPr>
          <w:rFonts w:ascii="Arial" w:hAnsi="Arial" w:cs="Arial"/>
        </w:rPr>
        <w:instrText xml:space="preserve"> INCLUDEPICTURE "/Users/admin/Library/Group Containers/UBF8T346G9.ms/WebArchiveCopyPasteTempFiles/com.microsoft.Word/page12image785955648" \* MERGEFORMATINET </w:instrText>
      </w:r>
      <w:r w:rsidRPr="006C7D9A">
        <w:rPr>
          <w:rFonts w:ascii="Arial" w:hAnsi="Arial" w:cs="Arial"/>
        </w:rPr>
        <w:fldChar w:fldCharType="separate"/>
      </w:r>
      <w:r w:rsidRPr="006C7D9A">
        <w:rPr>
          <w:rFonts w:ascii="Arial" w:hAnsi="Arial" w:cs="Arial"/>
          <w:noProof/>
        </w:rPr>
        <w:drawing>
          <wp:inline distT="0" distB="0" distL="0" distR="0" wp14:anchorId="7CF706BD" wp14:editId="2BCA7074">
            <wp:extent cx="5731510" cy="2626995"/>
            <wp:effectExtent l="0" t="0" r="0" b="1905"/>
            <wp:docPr id="1" name="Picture 1" descr="page12image785955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2image785955648"/>
                    <pic:cNvPicPr>
                      <a:picLocks noChangeAspect="1" noChangeArrowheads="1"/>
                    </pic:cNvPicPr>
                  </pic:nvPicPr>
                  <pic:blipFill>
                    <a:blip r:embed="rId9">
                      <a:extLst>
                        <a:ext uri="{BEBA8EAE-BF5A-486C-A8C5-ECC9F3942E4B}">
                          <a14:imgProps xmlns:a14="http://schemas.microsoft.com/office/drawing/2010/main">
                            <a14:imgLayer r:embed="rId10">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626995"/>
                    </a:xfrm>
                    <a:prstGeom prst="rect">
                      <a:avLst/>
                    </a:prstGeom>
                    <a:noFill/>
                    <a:ln>
                      <a:noFill/>
                    </a:ln>
                  </pic:spPr>
                </pic:pic>
              </a:graphicData>
            </a:graphic>
          </wp:inline>
        </w:drawing>
      </w:r>
      <w:r w:rsidRPr="006C7D9A">
        <w:rPr>
          <w:rFonts w:ascii="Arial" w:hAnsi="Arial" w:cs="Arial"/>
        </w:rPr>
        <w:fldChar w:fldCharType="end"/>
      </w:r>
    </w:p>
    <w:p w14:paraId="40FA45C5" w14:textId="377868F0" w:rsidR="00DC631C" w:rsidRPr="006C7D9A" w:rsidRDefault="00DC631C" w:rsidP="000760DE">
      <w:pPr>
        <w:pStyle w:val="NormalWeb"/>
        <w:spacing w:line="360" w:lineRule="auto"/>
        <w:jc w:val="both"/>
        <w:rPr>
          <w:rFonts w:ascii="Arial" w:hAnsi="Arial" w:cs="Arial"/>
          <w:color w:val="252525"/>
        </w:rPr>
      </w:pPr>
      <w:r w:rsidRPr="006C7D9A">
        <w:rPr>
          <w:rStyle w:val="Strong"/>
          <w:rFonts w:ascii="Arial" w:hAnsi="Arial" w:cs="Arial"/>
          <w:color w:val="252525"/>
        </w:rPr>
        <w:t>Figure 1: Traits of Leaders Based on the Zaccaro Model (2004)</w:t>
      </w:r>
    </w:p>
    <w:p w14:paraId="4A456D92" w14:textId="5E724BA1" w:rsidR="00781ACA" w:rsidRPr="00781ACA" w:rsidRDefault="00781ACA" w:rsidP="00781ACA">
      <w:pPr>
        <w:pStyle w:val="Heading2"/>
        <w:spacing w:line="360" w:lineRule="auto"/>
        <w:rPr>
          <w:rFonts w:ascii="Arial" w:eastAsia="Times New Roman" w:hAnsi="Arial" w:cs="Arial"/>
          <w:color w:val="252525"/>
          <w:sz w:val="24"/>
          <w:szCs w:val="24"/>
        </w:rPr>
      </w:pPr>
      <w:bookmarkStart w:id="6" w:name="_Toc129986281"/>
      <w:r w:rsidRPr="00781ACA">
        <w:rPr>
          <w:rFonts w:ascii="Arial" w:eastAsia="Times New Roman" w:hAnsi="Arial" w:cs="Arial"/>
          <w:color w:val="252525"/>
          <w:sz w:val="24"/>
          <w:szCs w:val="24"/>
        </w:rPr>
        <w:lastRenderedPageBreak/>
        <w:t xml:space="preserve">The first framework contends that a leader's quality is the result of the combined influence of many traits, and that social ability, cognitive ability, and dispositional inclinations each influence the others. This </w:t>
      </w:r>
      <w:proofErr w:type="gramStart"/>
      <w:r w:rsidRPr="00781ACA">
        <w:rPr>
          <w:rFonts w:ascii="Arial" w:eastAsia="Times New Roman" w:hAnsi="Arial" w:cs="Arial"/>
          <w:color w:val="252525"/>
          <w:sz w:val="24"/>
          <w:szCs w:val="24"/>
        </w:rPr>
        <w:t>is in contrast to</w:t>
      </w:r>
      <w:proofErr w:type="gramEnd"/>
      <w:r w:rsidRPr="00781ACA">
        <w:rPr>
          <w:rFonts w:ascii="Arial" w:eastAsia="Times New Roman" w:hAnsi="Arial" w:cs="Arial"/>
          <w:color w:val="252525"/>
          <w:sz w:val="24"/>
          <w:szCs w:val="24"/>
        </w:rPr>
        <w:t xml:space="preserve"> the second framework, which emphasises the idea that leadership traits vary in their close influence and carry with them specific distal qualities for the development of adjacent individual characteristics (</w:t>
      </w:r>
      <w:proofErr w:type="spellStart"/>
      <w:r w:rsidRPr="00781ACA">
        <w:rPr>
          <w:rFonts w:ascii="Arial" w:eastAsia="Times New Roman" w:hAnsi="Arial" w:cs="Arial"/>
          <w:color w:val="252525"/>
          <w:sz w:val="24"/>
          <w:szCs w:val="24"/>
        </w:rPr>
        <w:t>Zacccaro</w:t>
      </w:r>
      <w:proofErr w:type="spellEnd"/>
      <w:r w:rsidRPr="00781ACA">
        <w:rPr>
          <w:rFonts w:ascii="Arial" w:eastAsia="Times New Roman" w:hAnsi="Arial" w:cs="Arial"/>
          <w:color w:val="252525"/>
          <w:sz w:val="24"/>
          <w:szCs w:val="24"/>
        </w:rPr>
        <w:t>, 2009).</w:t>
      </w:r>
    </w:p>
    <w:p w14:paraId="06073206" w14:textId="61CC4E4F" w:rsidR="00781ACA" w:rsidRPr="00781ACA" w:rsidRDefault="00781ACA" w:rsidP="00781ACA">
      <w:pPr>
        <w:pStyle w:val="Heading2"/>
        <w:spacing w:line="360" w:lineRule="auto"/>
        <w:rPr>
          <w:rFonts w:ascii="Arial" w:eastAsia="Times New Roman" w:hAnsi="Arial" w:cs="Arial"/>
          <w:color w:val="252525"/>
          <w:sz w:val="24"/>
          <w:szCs w:val="24"/>
        </w:rPr>
      </w:pPr>
      <w:r w:rsidRPr="00781ACA">
        <w:rPr>
          <w:rFonts w:ascii="Arial" w:eastAsia="Times New Roman" w:hAnsi="Arial" w:cs="Arial"/>
          <w:color w:val="252525"/>
          <w:sz w:val="24"/>
          <w:szCs w:val="24"/>
        </w:rPr>
        <w:t xml:space="preserve">Yet, numerous studies claim that this strategy is </w:t>
      </w:r>
      <w:proofErr w:type="gramStart"/>
      <w:r w:rsidRPr="00781ACA">
        <w:rPr>
          <w:rFonts w:ascii="Arial" w:eastAsia="Times New Roman" w:hAnsi="Arial" w:cs="Arial"/>
          <w:color w:val="252525"/>
          <w:sz w:val="24"/>
          <w:szCs w:val="24"/>
        </w:rPr>
        <w:t>simplistic</w:t>
      </w:r>
      <w:proofErr w:type="gramEnd"/>
      <w:r w:rsidRPr="00781ACA">
        <w:rPr>
          <w:rFonts w:ascii="Arial" w:eastAsia="Times New Roman" w:hAnsi="Arial" w:cs="Arial"/>
          <w:color w:val="252525"/>
          <w:sz w:val="24"/>
          <w:szCs w:val="24"/>
        </w:rPr>
        <w:t xml:space="preserve"> and that the leader's performance is not reviewed since personality is the only factor that may predict a person's behaviour (Northouse, 2015). A leader's behaviour is not always anticipated to be of the calibre predicted, and their characteristics do not always stay true regardless of the circumstance, according to Allen (2015).</w:t>
      </w:r>
    </w:p>
    <w:p w14:paraId="4CAE4F7E" w14:textId="77777777" w:rsidR="00781ACA" w:rsidRDefault="00781ACA" w:rsidP="00781ACA">
      <w:pPr>
        <w:pStyle w:val="Heading2"/>
        <w:spacing w:line="360" w:lineRule="auto"/>
        <w:rPr>
          <w:rFonts w:ascii="Arial" w:eastAsia="Times New Roman" w:hAnsi="Arial" w:cs="Arial"/>
          <w:color w:val="252525"/>
          <w:sz w:val="24"/>
          <w:szCs w:val="24"/>
        </w:rPr>
      </w:pPr>
      <w:r w:rsidRPr="00781ACA">
        <w:rPr>
          <w:rFonts w:ascii="Arial" w:eastAsia="Times New Roman" w:hAnsi="Arial" w:cs="Arial"/>
          <w:color w:val="252525"/>
          <w:sz w:val="24"/>
          <w:szCs w:val="24"/>
        </w:rPr>
        <w:t xml:space="preserve">Nevertheless, there has recently been some evidence to support the notion that human resource organisations use a variety of strategies to identify upcoming leaders, using personality and behavioural traits as their primary selection instrument, </w:t>
      </w:r>
      <w:proofErr w:type="gramStart"/>
      <w:r w:rsidRPr="00781ACA">
        <w:rPr>
          <w:rFonts w:ascii="Arial" w:eastAsia="Times New Roman" w:hAnsi="Arial" w:cs="Arial"/>
          <w:color w:val="252525"/>
          <w:sz w:val="24"/>
          <w:szCs w:val="24"/>
        </w:rPr>
        <w:t>in order to</w:t>
      </w:r>
      <w:proofErr w:type="gramEnd"/>
      <w:r w:rsidRPr="00781ACA">
        <w:rPr>
          <w:rFonts w:ascii="Arial" w:eastAsia="Times New Roman" w:hAnsi="Arial" w:cs="Arial"/>
          <w:color w:val="252525"/>
          <w:sz w:val="24"/>
          <w:szCs w:val="24"/>
        </w:rPr>
        <w:t xml:space="preserve"> be aware of readily accessible individual traits in the long run (Northouse, 2015). Depending on the nature of the position and the applicant's aptitude, these organisational departments must connect the personal traits of the leader in their applications to the achievement of the organisation's goals and objectives (Humphrey, 2011).</w:t>
      </w:r>
    </w:p>
    <w:p w14:paraId="02966376" w14:textId="77777777" w:rsidR="00781ACA" w:rsidRDefault="00781ACA" w:rsidP="00781ACA">
      <w:pPr>
        <w:pStyle w:val="Heading2"/>
        <w:rPr>
          <w:rFonts w:ascii="Arial" w:eastAsia="Times New Roman" w:hAnsi="Arial" w:cs="Arial"/>
          <w:color w:val="252525"/>
          <w:sz w:val="24"/>
          <w:szCs w:val="24"/>
        </w:rPr>
      </w:pPr>
    </w:p>
    <w:bookmarkEnd w:id="6"/>
    <w:p w14:paraId="2304BAF9" w14:textId="77777777" w:rsidR="00063642" w:rsidRDefault="00063642" w:rsidP="000760DE">
      <w:pPr>
        <w:pStyle w:val="NormalWeb"/>
        <w:spacing w:line="360" w:lineRule="auto"/>
        <w:jc w:val="both"/>
        <w:rPr>
          <w:rStyle w:val="Emphasis"/>
          <w:rFonts w:asciiTheme="majorHAnsi" w:eastAsiaTheme="majorEastAsia" w:hAnsiTheme="majorHAnsi" w:cstheme="majorBidi"/>
          <w:b/>
          <w:bCs/>
          <w:i w:val="0"/>
          <w:iCs w:val="0"/>
          <w:color w:val="2F5496" w:themeColor="accent1" w:themeShade="BF"/>
          <w:sz w:val="26"/>
          <w:szCs w:val="26"/>
        </w:rPr>
      </w:pPr>
      <w:r w:rsidRPr="00063642">
        <w:rPr>
          <w:rStyle w:val="Emphasis"/>
          <w:rFonts w:asciiTheme="majorHAnsi" w:eastAsiaTheme="majorEastAsia" w:hAnsiTheme="majorHAnsi" w:cstheme="majorBidi"/>
          <w:b/>
          <w:bCs/>
          <w:i w:val="0"/>
          <w:iCs w:val="0"/>
          <w:color w:val="2F5496" w:themeColor="accent1" w:themeShade="BF"/>
          <w:sz w:val="26"/>
          <w:szCs w:val="26"/>
        </w:rPr>
        <w:t>The idea of transactional and transformative leadership</w:t>
      </w:r>
    </w:p>
    <w:p w14:paraId="4218E264" w14:textId="77777777" w:rsidR="00063642" w:rsidRDefault="00063642" w:rsidP="000760DE">
      <w:pPr>
        <w:spacing w:before="100" w:beforeAutospacing="1" w:after="100" w:afterAutospacing="1" w:line="360" w:lineRule="auto"/>
        <w:jc w:val="both"/>
        <w:rPr>
          <w:rFonts w:ascii="Arial" w:hAnsi="Arial" w:cs="Arial"/>
          <w:color w:val="252525"/>
        </w:rPr>
      </w:pPr>
      <w:r w:rsidRPr="00063642">
        <w:rPr>
          <w:rFonts w:ascii="Arial" w:hAnsi="Arial" w:cs="Arial"/>
          <w:color w:val="252525"/>
        </w:rPr>
        <w:t>According to James McGregor Burns, all leaders may be categorised as either transactional leaders or transformational leaders. In 1978, he initially put out these ideas. He saw transactional leadership as an exchange of benefits for compliance, submission, and obedience to inspire followers by appealing to their self-interest, with a larger focus on legal authority and adherence to laws (Jones 2019). In contrast to transactional leaders, transformational leaders empower their followers to overcome and sacrifice their own self-interest for the sake of the organisation, according to Burns (1994). Hence, transformational leadership is the act of inspiring, motivating, and engaging people to participate in the organization's transformative process when substantial changes are made and shared goals and objectives are sought (Yukl, 1999).</w:t>
      </w:r>
    </w:p>
    <w:p w14:paraId="024E19B8" w14:textId="3ABEBB01" w:rsidR="00863B51" w:rsidRPr="006C7D9A" w:rsidRDefault="00863B51" w:rsidP="000760DE">
      <w:pPr>
        <w:spacing w:before="100" w:beforeAutospacing="1" w:after="100" w:afterAutospacing="1" w:line="360" w:lineRule="auto"/>
        <w:jc w:val="both"/>
        <w:rPr>
          <w:rFonts w:ascii="Arial" w:hAnsi="Arial" w:cs="Arial"/>
          <w:color w:val="252525"/>
        </w:rPr>
      </w:pPr>
      <w:r w:rsidRPr="006C7D9A">
        <w:rPr>
          <w:rFonts w:ascii="Arial" w:hAnsi="Arial" w:cs="Arial"/>
          <w:color w:val="252525"/>
        </w:rPr>
        <w:lastRenderedPageBreak/>
        <w:t xml:space="preserve">While discussing transformational leadership, Riggio (2006) listed </w:t>
      </w:r>
      <w:proofErr w:type="gramStart"/>
      <w:r w:rsidRPr="006C7D9A">
        <w:rPr>
          <w:rFonts w:ascii="Arial" w:hAnsi="Arial" w:cs="Arial"/>
          <w:color w:val="252525"/>
        </w:rPr>
        <w:t>a number of</w:t>
      </w:r>
      <w:proofErr w:type="gramEnd"/>
      <w:r w:rsidRPr="006C7D9A">
        <w:rPr>
          <w:rFonts w:ascii="Arial" w:hAnsi="Arial" w:cs="Arial"/>
          <w:color w:val="252525"/>
        </w:rPr>
        <w:t xml:space="preserve"> its components, including:</w:t>
      </w:r>
    </w:p>
    <w:p w14:paraId="4C1A72B3" w14:textId="375356A4"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xml:space="preserve">• </w:t>
      </w:r>
      <w:r w:rsidR="001B4EAD" w:rsidRPr="006C7D9A">
        <w:rPr>
          <w:rFonts w:ascii="Arial" w:hAnsi="Arial" w:cs="Arial"/>
          <w:color w:val="252525"/>
        </w:rPr>
        <w:t>T</w:t>
      </w:r>
      <w:r w:rsidRPr="006C7D9A">
        <w:rPr>
          <w:rFonts w:ascii="Arial" w:hAnsi="Arial" w:cs="Arial"/>
          <w:color w:val="252525"/>
        </w:rPr>
        <w:t>he motivation and stimulation of the followers to foster growth and hope.</w:t>
      </w:r>
    </w:p>
    <w:p w14:paraId="30B9B812" w14:textId="07A220BD"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Emphasis on key concerns and concentration on a particular objective.</w:t>
      </w:r>
    </w:p>
    <w:p w14:paraId="65CB080E" w14:textId="71CEA349"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Enhancement of employees' consciousness, certainty, and moral standards</w:t>
      </w:r>
    </w:p>
    <w:p w14:paraId="728D943D" w14:textId="1F5B234E"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The interchange of ideas to build a respectful and morally fair environment.</w:t>
      </w:r>
    </w:p>
    <w:p w14:paraId="1D94F8D9" w14:textId="2748B41D"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xml:space="preserve">• </w:t>
      </w:r>
      <w:r w:rsidR="001B4EAD" w:rsidRPr="006C7D9A">
        <w:rPr>
          <w:rFonts w:ascii="Arial" w:hAnsi="Arial" w:cs="Arial"/>
          <w:color w:val="252525"/>
        </w:rPr>
        <w:t>M</w:t>
      </w:r>
      <w:r w:rsidRPr="006C7D9A">
        <w:rPr>
          <w:rFonts w:ascii="Arial" w:hAnsi="Arial" w:cs="Arial"/>
          <w:color w:val="252525"/>
        </w:rPr>
        <w:t>entoring and leading subordinates</w:t>
      </w:r>
    </w:p>
    <w:p w14:paraId="3C515A06" w14:textId="77777777" w:rsidR="00863B51" w:rsidRPr="006C7D9A" w:rsidRDefault="00863B51" w:rsidP="000760DE">
      <w:pPr>
        <w:pStyle w:val="NormalWeb"/>
        <w:spacing w:line="360" w:lineRule="auto"/>
        <w:jc w:val="both"/>
        <w:rPr>
          <w:rFonts w:ascii="Arial" w:hAnsi="Arial" w:cs="Arial"/>
          <w:color w:val="252525"/>
        </w:rPr>
      </w:pPr>
      <w:r w:rsidRPr="006C7D9A">
        <w:rPr>
          <w:rFonts w:ascii="Arial" w:hAnsi="Arial" w:cs="Arial"/>
          <w:color w:val="252525"/>
        </w:rPr>
        <w:t>• The right of adherents to freedom of choice and expression (freedom of speech)</w:t>
      </w:r>
    </w:p>
    <w:p w14:paraId="7A04173E" w14:textId="5FC3860C" w:rsidR="00863B51" w:rsidRPr="006C7D9A" w:rsidRDefault="00063642" w:rsidP="000760DE">
      <w:pPr>
        <w:pStyle w:val="NormalWeb"/>
        <w:spacing w:line="360" w:lineRule="auto"/>
        <w:jc w:val="both"/>
        <w:rPr>
          <w:rFonts w:ascii="Arial" w:hAnsi="Arial" w:cs="Arial"/>
          <w:color w:val="252525"/>
        </w:rPr>
      </w:pPr>
      <w:r w:rsidRPr="00063642">
        <w:rPr>
          <w:rFonts w:ascii="Arial" w:hAnsi="Arial" w:cs="Arial"/>
          <w:color w:val="252525"/>
        </w:rPr>
        <w:t>In his theory of transformational leadership, Bass (2004) characterised transformational leaders as those who inspire others to do more than they had originally planned or intended, and sometimes even more than they would have thought possible. Work motivated and inspired Bass. The whole model of leadership he developed, which is seen in Figure 2, states that a leader must exhibit three main types of behaviour</w:t>
      </w:r>
      <w:r w:rsidR="00863B51" w:rsidRPr="006C7D9A">
        <w:rPr>
          <w:rFonts w:ascii="Arial" w:hAnsi="Arial" w:cs="Arial"/>
          <w:color w:val="252525"/>
        </w:rPr>
        <w:t>.</w:t>
      </w:r>
    </w:p>
    <w:p w14:paraId="61D9D04A" w14:textId="47EB9E87" w:rsidR="001B4EAD" w:rsidRPr="006C7D9A" w:rsidRDefault="001B4EAD" w:rsidP="001B4EAD">
      <w:pPr>
        <w:rPr>
          <w:rFonts w:ascii="Arial" w:hAnsi="Arial" w:cs="Arial"/>
        </w:rPr>
      </w:pPr>
      <w:r w:rsidRPr="006C7D9A">
        <w:rPr>
          <w:rFonts w:ascii="Arial" w:hAnsi="Arial" w:cs="Arial"/>
        </w:rPr>
        <w:fldChar w:fldCharType="begin"/>
      </w:r>
      <w:r w:rsidRPr="006C7D9A">
        <w:rPr>
          <w:rFonts w:ascii="Arial" w:hAnsi="Arial" w:cs="Arial"/>
        </w:rPr>
        <w:instrText xml:space="preserve"> INCLUDEPICTURE "/Users/admin/Library/Group Containers/UBF8T346G9.ms/WebArchiveCopyPasteTempFiles/com.microsoft.Word/page16image830085040" \* MERGEFORMATINET </w:instrText>
      </w:r>
      <w:r w:rsidRPr="006C7D9A">
        <w:rPr>
          <w:rFonts w:ascii="Arial" w:hAnsi="Arial" w:cs="Arial"/>
        </w:rPr>
        <w:fldChar w:fldCharType="separate"/>
      </w:r>
      <w:r w:rsidRPr="006C7D9A">
        <w:rPr>
          <w:rFonts w:ascii="Arial" w:hAnsi="Arial" w:cs="Arial"/>
          <w:noProof/>
        </w:rPr>
        <w:drawing>
          <wp:inline distT="0" distB="0" distL="0" distR="0" wp14:anchorId="386DA82E" wp14:editId="6AFA522C">
            <wp:extent cx="4490720" cy="2685415"/>
            <wp:effectExtent l="0" t="0" r="5080" b="0"/>
            <wp:docPr id="2" name="Picture 2" descr="page16image830085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6image830085040"/>
                    <pic:cNvPicPr>
                      <a:picLocks noChangeAspect="1" noChangeArrowheads="1"/>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490720" cy="2685415"/>
                    </a:xfrm>
                    <a:prstGeom prst="rect">
                      <a:avLst/>
                    </a:prstGeom>
                    <a:noFill/>
                    <a:ln>
                      <a:noFill/>
                    </a:ln>
                  </pic:spPr>
                </pic:pic>
              </a:graphicData>
            </a:graphic>
          </wp:inline>
        </w:drawing>
      </w:r>
      <w:r w:rsidRPr="006C7D9A">
        <w:rPr>
          <w:rFonts w:ascii="Arial" w:hAnsi="Arial" w:cs="Arial"/>
        </w:rPr>
        <w:fldChar w:fldCharType="end"/>
      </w:r>
    </w:p>
    <w:p w14:paraId="533B2421" w14:textId="354D8CFB" w:rsidR="00DC631C" w:rsidRPr="006C7D9A" w:rsidRDefault="00DC631C" w:rsidP="000760DE">
      <w:pPr>
        <w:pStyle w:val="NormalWeb"/>
        <w:spacing w:line="360" w:lineRule="auto"/>
        <w:jc w:val="both"/>
        <w:rPr>
          <w:rFonts w:ascii="Arial" w:hAnsi="Arial" w:cs="Arial"/>
          <w:color w:val="252525"/>
        </w:rPr>
      </w:pPr>
      <w:r w:rsidRPr="006C7D9A">
        <w:rPr>
          <w:rStyle w:val="Strong"/>
          <w:rFonts w:ascii="Arial" w:hAnsi="Arial" w:cs="Arial"/>
          <w:color w:val="252525"/>
        </w:rPr>
        <w:t xml:space="preserve">Figure </w:t>
      </w:r>
      <w:r w:rsidR="00063642">
        <w:rPr>
          <w:rStyle w:val="Strong"/>
          <w:rFonts w:ascii="Arial" w:hAnsi="Arial" w:cs="Arial"/>
          <w:color w:val="252525"/>
        </w:rPr>
        <w:t>2</w:t>
      </w:r>
      <w:r w:rsidRPr="006C7D9A">
        <w:rPr>
          <w:rStyle w:val="Strong"/>
          <w:rFonts w:ascii="Arial" w:hAnsi="Arial" w:cs="Arial"/>
          <w:color w:val="252525"/>
        </w:rPr>
        <w:t xml:space="preserve">: </w:t>
      </w:r>
      <w:r w:rsidR="00063642" w:rsidRPr="00063642">
        <w:rPr>
          <w:rStyle w:val="Strong"/>
          <w:rFonts w:ascii="Arial" w:hAnsi="Arial" w:cs="Arial"/>
          <w:color w:val="252525"/>
        </w:rPr>
        <w:t>The Whole Range of Leadership Model</w:t>
      </w:r>
      <w:r w:rsidR="00063642" w:rsidRPr="00063642">
        <w:rPr>
          <w:rStyle w:val="Strong"/>
          <w:rFonts w:ascii="Arial" w:hAnsi="Arial" w:cs="Arial"/>
          <w:color w:val="252525"/>
        </w:rPr>
        <w:t xml:space="preserve"> </w:t>
      </w:r>
      <w:r w:rsidRPr="006C7D9A">
        <w:rPr>
          <w:rStyle w:val="Strong"/>
          <w:rFonts w:ascii="Arial" w:hAnsi="Arial" w:cs="Arial"/>
          <w:color w:val="252525"/>
        </w:rPr>
        <w:t xml:space="preserve">(Bass, </w:t>
      </w:r>
      <w:r w:rsidR="001B4EAD" w:rsidRPr="006C7D9A">
        <w:rPr>
          <w:rStyle w:val="Strong"/>
          <w:rFonts w:ascii="Arial" w:hAnsi="Arial" w:cs="Arial"/>
          <w:color w:val="252525"/>
        </w:rPr>
        <w:t>200</w:t>
      </w:r>
      <w:r w:rsidRPr="006C7D9A">
        <w:rPr>
          <w:rStyle w:val="Strong"/>
          <w:rFonts w:ascii="Arial" w:hAnsi="Arial" w:cs="Arial"/>
          <w:color w:val="252525"/>
        </w:rPr>
        <w:t>4)</w:t>
      </w:r>
    </w:p>
    <w:p w14:paraId="446847F5" w14:textId="77777777" w:rsidR="00063642" w:rsidRDefault="00063642" w:rsidP="000760DE">
      <w:pPr>
        <w:spacing w:before="100" w:beforeAutospacing="1" w:after="100" w:afterAutospacing="1" w:line="360" w:lineRule="auto"/>
        <w:jc w:val="both"/>
        <w:rPr>
          <w:rFonts w:ascii="Arial" w:hAnsi="Arial" w:cs="Arial"/>
          <w:color w:val="252525"/>
        </w:rPr>
      </w:pPr>
      <w:r w:rsidRPr="00063642">
        <w:rPr>
          <w:rFonts w:ascii="Arial" w:hAnsi="Arial" w:cs="Arial"/>
          <w:color w:val="252525"/>
        </w:rPr>
        <w:t xml:space="preserve">While it has long been a top priority for populists and organisational strategists, transformational leadership with probity and integrity is not without its detractors. With </w:t>
      </w:r>
      <w:r w:rsidRPr="00063642">
        <w:rPr>
          <w:rFonts w:ascii="Arial" w:hAnsi="Arial" w:cs="Arial"/>
          <w:color w:val="252525"/>
        </w:rPr>
        <w:lastRenderedPageBreak/>
        <w:t>a strong emotional stance that may not have the desired effect on the followers, transformational leaders thrill and encourage followers. Gryphon (2002) said transformational leaders had a greater danger of misusing their position of power because of this. Knippenberg (2020) found that transformative leaders may sometimes be cunning and excel in positions of power.</w:t>
      </w:r>
    </w:p>
    <w:p w14:paraId="28E25F62" w14:textId="103B0CD7" w:rsidR="00863B51" w:rsidRPr="006C7D9A" w:rsidRDefault="00863B51" w:rsidP="000760DE">
      <w:pPr>
        <w:spacing w:before="100" w:beforeAutospacing="1" w:after="100" w:afterAutospacing="1" w:line="360" w:lineRule="auto"/>
        <w:jc w:val="both"/>
        <w:rPr>
          <w:rFonts w:ascii="Arial" w:hAnsi="Arial" w:cs="Arial"/>
          <w:color w:val="252525"/>
        </w:rPr>
      </w:pPr>
      <w:r w:rsidRPr="006C7D9A">
        <w:rPr>
          <w:rFonts w:ascii="Arial" w:hAnsi="Arial" w:cs="Arial"/>
          <w:color w:val="252525"/>
        </w:rPr>
        <w:t>Despite criticisms, research has shown that transformational leadership lays a high emphasis on organisational changes since it supports the development of institutional culture and efficacy, which is often essential for a corporation to stay in operation</w:t>
      </w:r>
      <w:r w:rsidR="003E0C18" w:rsidRPr="006C7D9A">
        <w:rPr>
          <w:rFonts w:ascii="Arial" w:hAnsi="Arial" w:cs="Arial"/>
          <w:color w:val="252525"/>
        </w:rPr>
        <w:t>.</w:t>
      </w:r>
      <w:r w:rsidRPr="006C7D9A">
        <w:rPr>
          <w:rFonts w:ascii="Arial" w:hAnsi="Arial" w:cs="Arial"/>
          <w:color w:val="252525"/>
        </w:rPr>
        <w:t xml:space="preserve"> </w:t>
      </w:r>
    </w:p>
    <w:p w14:paraId="3E3292B0" w14:textId="77777777" w:rsidR="001B4EAD" w:rsidRPr="00D82B83" w:rsidRDefault="001B4EAD" w:rsidP="00D82B83">
      <w:pPr>
        <w:pStyle w:val="Heading2"/>
        <w:rPr>
          <w:b/>
          <w:bCs/>
        </w:rPr>
      </w:pPr>
      <w:bookmarkStart w:id="7" w:name="_Toc129986282"/>
      <w:r w:rsidRPr="00D82B83">
        <w:rPr>
          <w:rStyle w:val="Emphasis"/>
          <w:b/>
          <w:bCs/>
          <w:i w:val="0"/>
          <w:iCs w:val="0"/>
        </w:rPr>
        <w:t>The Leadership Skill Approach</w:t>
      </w:r>
      <w:bookmarkEnd w:id="7"/>
    </w:p>
    <w:p w14:paraId="1FDE006A" w14:textId="77777777" w:rsidR="00063642" w:rsidRPr="00063642" w:rsidRDefault="00063642" w:rsidP="00063642">
      <w:pPr>
        <w:pStyle w:val="Heading1"/>
        <w:spacing w:line="360" w:lineRule="auto"/>
        <w:rPr>
          <w:rFonts w:ascii="Arial" w:eastAsia="Times New Roman" w:hAnsi="Arial" w:cs="Arial"/>
          <w:color w:val="252525"/>
          <w:sz w:val="24"/>
          <w:szCs w:val="24"/>
        </w:rPr>
      </w:pPr>
      <w:bookmarkStart w:id="8" w:name="_Toc129986283"/>
      <w:r w:rsidRPr="00063642">
        <w:rPr>
          <w:rFonts w:ascii="Arial" w:eastAsia="Times New Roman" w:hAnsi="Arial" w:cs="Arial"/>
          <w:color w:val="252525"/>
          <w:sz w:val="24"/>
          <w:szCs w:val="24"/>
        </w:rPr>
        <w:t xml:space="preserve">According to the leadership skill method, a leader or individual may study certain talents </w:t>
      </w:r>
      <w:proofErr w:type="gramStart"/>
      <w:r w:rsidRPr="00063642">
        <w:rPr>
          <w:rFonts w:ascii="Arial" w:eastAsia="Times New Roman" w:hAnsi="Arial" w:cs="Arial"/>
          <w:color w:val="252525"/>
          <w:sz w:val="24"/>
          <w:szCs w:val="24"/>
        </w:rPr>
        <w:t>in order to</w:t>
      </w:r>
      <w:proofErr w:type="gramEnd"/>
      <w:r w:rsidRPr="00063642">
        <w:rPr>
          <w:rFonts w:ascii="Arial" w:eastAsia="Times New Roman" w:hAnsi="Arial" w:cs="Arial"/>
          <w:color w:val="252525"/>
          <w:sz w:val="24"/>
          <w:szCs w:val="24"/>
        </w:rPr>
        <w:t xml:space="preserve"> develop into a well-known and exceptional leader. This method focuses on the abilities and information a leader has and how they may be used to improve organisational success. Northouse (2015) supported this by stating that, in contrast to attributes, which are inborn qualities that distinguish leaders, skills are something leaders can acquire.</w:t>
      </w:r>
    </w:p>
    <w:p w14:paraId="3FCC032C" w14:textId="77777777" w:rsidR="00063642" w:rsidRDefault="00063642" w:rsidP="00063642">
      <w:pPr>
        <w:pStyle w:val="Heading1"/>
        <w:spacing w:line="360" w:lineRule="auto"/>
        <w:rPr>
          <w:rFonts w:ascii="Arial" w:eastAsia="Times New Roman" w:hAnsi="Arial" w:cs="Arial"/>
          <w:color w:val="252525"/>
          <w:sz w:val="24"/>
          <w:szCs w:val="24"/>
        </w:rPr>
      </w:pPr>
      <w:r w:rsidRPr="00063642">
        <w:rPr>
          <w:rFonts w:ascii="Arial" w:eastAsia="Times New Roman" w:hAnsi="Arial" w:cs="Arial"/>
          <w:color w:val="252525"/>
          <w:sz w:val="24"/>
          <w:szCs w:val="24"/>
        </w:rPr>
        <w:t>Katz (1955) proposed a model in which he outlined the three distinct skills a leader should have: technical skills related to the leader's capacity in a particular area and the use of tools and techniques; human skills based on how the leader can successfully collaborate with other employees to achieve the organization's goals; and conceptual skills related to working with plans, principles, and ideas.</w:t>
      </w:r>
    </w:p>
    <w:p w14:paraId="69E303DB" w14:textId="660DF063" w:rsidR="00DC631C" w:rsidRPr="00D82B83" w:rsidRDefault="00DC631C" w:rsidP="00063642">
      <w:pPr>
        <w:pStyle w:val="Heading1"/>
      </w:pPr>
      <w:r w:rsidRPr="00D82B83">
        <w:rPr>
          <w:rStyle w:val="Strong"/>
        </w:rPr>
        <w:t>Discussions</w:t>
      </w:r>
      <w:bookmarkEnd w:id="8"/>
      <w:r w:rsidRPr="00D82B83">
        <w:rPr>
          <w:rStyle w:val="Strong"/>
        </w:rPr>
        <w:t xml:space="preserve"> </w:t>
      </w:r>
    </w:p>
    <w:p w14:paraId="5E43525C" w14:textId="77777777" w:rsidR="00B23B15" w:rsidRDefault="00B23B15" w:rsidP="00B23B15">
      <w:pPr>
        <w:pStyle w:val="NormalWeb"/>
        <w:spacing w:line="360" w:lineRule="auto"/>
        <w:jc w:val="both"/>
        <w:rPr>
          <w:rStyle w:val="Strong"/>
          <w:rFonts w:asciiTheme="majorHAnsi" w:eastAsiaTheme="majorEastAsia" w:hAnsiTheme="majorHAnsi" w:cstheme="majorBidi"/>
          <w:color w:val="2F5496" w:themeColor="accent1" w:themeShade="BF"/>
          <w:sz w:val="26"/>
          <w:szCs w:val="26"/>
        </w:rPr>
      </w:pPr>
      <w:r w:rsidRPr="00B23B15">
        <w:rPr>
          <w:rStyle w:val="Strong"/>
          <w:rFonts w:asciiTheme="majorHAnsi" w:eastAsiaTheme="majorEastAsia" w:hAnsiTheme="majorHAnsi" w:cstheme="majorBidi"/>
          <w:color w:val="2F5496" w:themeColor="accent1" w:themeShade="BF"/>
          <w:sz w:val="26"/>
          <w:szCs w:val="26"/>
        </w:rPr>
        <w:t>Approach to Leadership by Virgin Group, Branson, Richard</w:t>
      </w:r>
      <w:bookmarkStart w:id="9" w:name="_Toc129986285"/>
    </w:p>
    <w:p w14:paraId="0FA2B1F7" w14:textId="25844477" w:rsidR="00B23B15" w:rsidRPr="00B23B15" w:rsidRDefault="00B23B15" w:rsidP="00B23B15">
      <w:pPr>
        <w:pStyle w:val="NormalWeb"/>
        <w:spacing w:line="360" w:lineRule="auto"/>
        <w:jc w:val="both"/>
        <w:rPr>
          <w:rFonts w:asciiTheme="majorHAnsi" w:eastAsiaTheme="majorEastAsia" w:hAnsiTheme="majorHAnsi" w:cstheme="majorBidi"/>
          <w:b/>
          <w:bCs/>
          <w:color w:val="2F5496" w:themeColor="accent1" w:themeShade="BF"/>
          <w:sz w:val="26"/>
          <w:szCs w:val="26"/>
        </w:rPr>
      </w:pPr>
      <w:r w:rsidRPr="00B23B15">
        <w:rPr>
          <w:rFonts w:ascii="Arial" w:hAnsi="Arial" w:cs="Arial"/>
          <w:color w:val="252525"/>
        </w:rPr>
        <w:t>Regarding the organisational culture he has fostered, Richard Branson's leadership style has been dubbed "transformational" and "charismatic" (Lussier, 2010). This is due to his casual and laid-back demeanour, his disregard for organisational structure, and the unbreakable bond he has with Virgin (Fisher, 2012).</w:t>
      </w:r>
    </w:p>
    <w:p w14:paraId="6F921596" w14:textId="77777777" w:rsidR="00B23B15" w:rsidRPr="00B23B15" w:rsidRDefault="00B23B15" w:rsidP="00B23B15">
      <w:pPr>
        <w:pStyle w:val="Heading1"/>
        <w:spacing w:line="360" w:lineRule="auto"/>
        <w:rPr>
          <w:rFonts w:ascii="Arial" w:eastAsia="Times New Roman" w:hAnsi="Arial" w:cs="Arial"/>
          <w:color w:val="252525"/>
          <w:sz w:val="24"/>
          <w:szCs w:val="24"/>
        </w:rPr>
      </w:pPr>
    </w:p>
    <w:p w14:paraId="525318EC" w14:textId="77777777" w:rsidR="00B23B15" w:rsidRPr="00B23B15" w:rsidRDefault="00B23B15" w:rsidP="00B23B15">
      <w:pPr>
        <w:pStyle w:val="Heading1"/>
        <w:spacing w:line="360" w:lineRule="auto"/>
        <w:rPr>
          <w:rFonts w:ascii="Arial" w:eastAsia="Times New Roman" w:hAnsi="Arial" w:cs="Arial"/>
          <w:color w:val="252525"/>
          <w:sz w:val="24"/>
          <w:szCs w:val="24"/>
        </w:rPr>
      </w:pPr>
      <w:r w:rsidRPr="00B23B15">
        <w:rPr>
          <w:rFonts w:ascii="Arial" w:eastAsia="Times New Roman" w:hAnsi="Arial" w:cs="Arial"/>
          <w:color w:val="252525"/>
          <w:sz w:val="24"/>
          <w:szCs w:val="24"/>
        </w:rPr>
        <w:t>Branson's ability to launch new companies and enter new markets while taking his staff with him demonstrates his adaptability and skill in adjusting to the rapidly changing organisational culture (Fisher, 2012).</w:t>
      </w:r>
    </w:p>
    <w:p w14:paraId="082E276C" w14:textId="57BB780D" w:rsidR="00B23B15" w:rsidRPr="00B23B15" w:rsidRDefault="00B23B15" w:rsidP="00B23B15">
      <w:pPr>
        <w:pStyle w:val="Heading1"/>
        <w:spacing w:line="360" w:lineRule="auto"/>
        <w:rPr>
          <w:rFonts w:ascii="Arial" w:eastAsia="Times New Roman" w:hAnsi="Arial" w:cs="Arial"/>
          <w:color w:val="252525"/>
          <w:sz w:val="24"/>
          <w:szCs w:val="24"/>
        </w:rPr>
      </w:pPr>
      <w:r w:rsidRPr="00B23B15">
        <w:rPr>
          <w:rFonts w:ascii="Arial" w:eastAsia="Times New Roman" w:hAnsi="Arial" w:cs="Arial"/>
          <w:color w:val="252525"/>
          <w:sz w:val="24"/>
          <w:szCs w:val="24"/>
        </w:rPr>
        <w:t>According to Mintzberg (2009), gaining the respect and trust of your team members is the key to effective leadership. The way Richard Branson respects people and conducts the Virgin Group with a flat, non-hierarchical structure demonstrates his sense of justice and equality (Fisher, 2012). Performance and transformative leadership are closely related. At times of upheaval and disaster, transformational leadership seems to embody society's values (Bass, 2004). By providing his team with his personal contact information so they could reach him immediately, Richard Branson exemplified this strategy. Also, he instructed them to constantly email him any thoughts, ideas, or recommendations for development (Fisher, 2012).</w:t>
      </w:r>
    </w:p>
    <w:p w14:paraId="6DAB125A" w14:textId="77777777" w:rsidR="00B23B15" w:rsidRPr="00B23B15" w:rsidRDefault="00B23B15" w:rsidP="00B23B15">
      <w:pPr>
        <w:pStyle w:val="Heading1"/>
        <w:spacing w:line="360" w:lineRule="auto"/>
        <w:rPr>
          <w:rFonts w:ascii="Arial" w:eastAsia="Times New Roman" w:hAnsi="Arial" w:cs="Arial"/>
          <w:color w:val="252525"/>
          <w:sz w:val="24"/>
          <w:szCs w:val="24"/>
        </w:rPr>
      </w:pPr>
      <w:r w:rsidRPr="00B23B15">
        <w:rPr>
          <w:rFonts w:ascii="Arial" w:eastAsia="Times New Roman" w:hAnsi="Arial" w:cs="Arial"/>
          <w:color w:val="252525"/>
          <w:sz w:val="24"/>
          <w:szCs w:val="24"/>
        </w:rPr>
        <w:t xml:space="preserve">Moreover, Richard Branson's capacity for reading people and his emotional intelligence </w:t>
      </w:r>
      <w:proofErr w:type="gramStart"/>
      <w:r w:rsidRPr="00B23B15">
        <w:rPr>
          <w:rFonts w:ascii="Arial" w:eastAsia="Times New Roman" w:hAnsi="Arial" w:cs="Arial"/>
          <w:color w:val="252525"/>
          <w:sz w:val="24"/>
          <w:szCs w:val="24"/>
        </w:rPr>
        <w:t>are</w:t>
      </w:r>
      <w:proofErr w:type="gramEnd"/>
      <w:r w:rsidRPr="00B23B15">
        <w:rPr>
          <w:rFonts w:ascii="Arial" w:eastAsia="Times New Roman" w:hAnsi="Arial" w:cs="Arial"/>
          <w:color w:val="252525"/>
          <w:sz w:val="24"/>
          <w:szCs w:val="24"/>
        </w:rPr>
        <w:t xml:space="preserve"> two of his most recognised qualities. According to Salovey (2006), one of the finest methods to develop your emotional intelligence is to study yourself and other people. Branson has been successful in getting his staff to recognise the firm and him using the mood management techniques used by his business. As a result, he is better able to understand how the organisation is feeling by </w:t>
      </w:r>
      <w:proofErr w:type="gramStart"/>
      <w:r w:rsidRPr="00B23B15">
        <w:rPr>
          <w:rFonts w:ascii="Arial" w:eastAsia="Times New Roman" w:hAnsi="Arial" w:cs="Arial"/>
          <w:color w:val="252525"/>
          <w:sz w:val="24"/>
          <w:szCs w:val="24"/>
        </w:rPr>
        <w:t>taking into account</w:t>
      </w:r>
      <w:proofErr w:type="gramEnd"/>
      <w:r w:rsidRPr="00B23B15">
        <w:rPr>
          <w:rFonts w:ascii="Arial" w:eastAsia="Times New Roman" w:hAnsi="Arial" w:cs="Arial"/>
          <w:color w:val="252525"/>
          <w:sz w:val="24"/>
          <w:szCs w:val="24"/>
        </w:rPr>
        <w:t xml:space="preserve"> the sentiments of both consumers and staff (Salovey, 2006).</w:t>
      </w:r>
    </w:p>
    <w:p w14:paraId="50FF5891" w14:textId="77777777" w:rsidR="00B23B15" w:rsidRDefault="00B23B15" w:rsidP="00B23B15">
      <w:pPr>
        <w:pStyle w:val="Heading1"/>
        <w:spacing w:line="360" w:lineRule="auto"/>
        <w:rPr>
          <w:rFonts w:ascii="Arial" w:eastAsia="Times New Roman" w:hAnsi="Arial" w:cs="Arial"/>
          <w:color w:val="252525"/>
          <w:sz w:val="24"/>
          <w:szCs w:val="24"/>
        </w:rPr>
      </w:pPr>
      <w:r w:rsidRPr="00B23B15">
        <w:rPr>
          <w:rFonts w:ascii="Arial" w:eastAsia="Times New Roman" w:hAnsi="Arial" w:cs="Arial"/>
          <w:color w:val="252525"/>
          <w:sz w:val="24"/>
          <w:szCs w:val="24"/>
        </w:rPr>
        <w:t xml:space="preserve">According to </w:t>
      </w:r>
      <w:proofErr w:type="spellStart"/>
      <w:r w:rsidRPr="00B23B15">
        <w:rPr>
          <w:rFonts w:ascii="Arial" w:eastAsia="Times New Roman" w:hAnsi="Arial" w:cs="Arial"/>
          <w:color w:val="252525"/>
          <w:sz w:val="24"/>
          <w:szCs w:val="24"/>
        </w:rPr>
        <w:t>Zaleznik</w:t>
      </w:r>
      <w:proofErr w:type="spellEnd"/>
      <w:r w:rsidRPr="00B23B15">
        <w:rPr>
          <w:rFonts w:ascii="Arial" w:eastAsia="Times New Roman" w:hAnsi="Arial" w:cs="Arial"/>
          <w:color w:val="252525"/>
          <w:sz w:val="24"/>
          <w:szCs w:val="24"/>
        </w:rPr>
        <w:t xml:space="preserve"> (2014), since leaders are more pro-active than managers, they have completely distinct ways of thinking about objectives. By persevering and staying the course despite few impediments in his path, Richard Branson has shown that he is a capable leader. He remained true to the mission of his business and made certain that everyone he employed shared it. This has played a significant role in the success and expansion of Virgin Group (Fisher, 2012).</w:t>
      </w:r>
    </w:p>
    <w:p w14:paraId="417D1A90" w14:textId="533FC898" w:rsidR="00DC631C" w:rsidRPr="00D82B83" w:rsidRDefault="00DC631C" w:rsidP="00B23B15">
      <w:pPr>
        <w:pStyle w:val="Heading1"/>
      </w:pPr>
      <w:r w:rsidRPr="00D82B83">
        <w:rPr>
          <w:rStyle w:val="Strong"/>
        </w:rPr>
        <w:t>Conclusion</w:t>
      </w:r>
      <w:bookmarkEnd w:id="9"/>
      <w:r w:rsidRPr="00D82B83">
        <w:rPr>
          <w:rStyle w:val="Strong"/>
        </w:rPr>
        <w:t xml:space="preserve"> </w:t>
      </w:r>
    </w:p>
    <w:p w14:paraId="202853D0" w14:textId="77777777" w:rsidR="00B23B15" w:rsidRPr="00B23B15" w:rsidRDefault="00B23B15" w:rsidP="00B23B15">
      <w:pPr>
        <w:pStyle w:val="NormalWeb"/>
        <w:spacing w:line="360" w:lineRule="auto"/>
        <w:jc w:val="both"/>
        <w:rPr>
          <w:rStyle w:val="muitypography-root"/>
          <w:rFonts w:ascii="Arial" w:hAnsi="Arial" w:cs="Arial"/>
          <w:color w:val="252525"/>
          <w:shd w:val="clear" w:color="auto" w:fill="FFFFFF"/>
        </w:rPr>
      </w:pPr>
      <w:r w:rsidRPr="00B23B15">
        <w:rPr>
          <w:rStyle w:val="muitypography-root"/>
          <w:rFonts w:ascii="Arial" w:hAnsi="Arial" w:cs="Arial"/>
          <w:color w:val="252525"/>
          <w:shd w:val="clear" w:color="auto" w:fill="FFFFFF"/>
        </w:rPr>
        <w:t xml:space="preserve">The fundamental element for any theory to be beneficial and effective is organisational culture, which is why certain theories that have historically aided in the success of </w:t>
      </w:r>
      <w:r w:rsidRPr="00B23B15">
        <w:rPr>
          <w:rStyle w:val="muitypography-root"/>
          <w:rFonts w:ascii="Arial" w:hAnsi="Arial" w:cs="Arial"/>
          <w:color w:val="252525"/>
          <w:shd w:val="clear" w:color="auto" w:fill="FFFFFF"/>
        </w:rPr>
        <w:lastRenderedPageBreak/>
        <w:t>organisations tend to impede the growth and development of some contemporary organisations.</w:t>
      </w:r>
    </w:p>
    <w:p w14:paraId="40F090A3" w14:textId="4624146D" w:rsidR="00DC631C" w:rsidRPr="006C7D9A" w:rsidRDefault="00B23B15" w:rsidP="00B23B15">
      <w:pPr>
        <w:pStyle w:val="NormalWeb"/>
        <w:spacing w:line="360" w:lineRule="auto"/>
        <w:jc w:val="both"/>
        <w:rPr>
          <w:rFonts w:ascii="Arial" w:hAnsi="Arial" w:cs="Arial"/>
          <w:color w:val="252525"/>
        </w:rPr>
      </w:pPr>
      <w:r w:rsidRPr="00B23B15">
        <w:rPr>
          <w:rStyle w:val="muitypography-root"/>
          <w:rFonts w:ascii="Arial" w:hAnsi="Arial" w:cs="Arial"/>
          <w:color w:val="252525"/>
          <w:shd w:val="clear" w:color="auto" w:fill="FFFFFF"/>
        </w:rPr>
        <w:t xml:space="preserve">As the year goes on, adjustments are being made due to some of the limitations that have been associated with theories, and new theories are being developed to address the imbalance of the various leadership philosophies </w:t>
      </w:r>
      <w:proofErr w:type="gramStart"/>
      <w:r w:rsidRPr="00B23B15">
        <w:rPr>
          <w:rStyle w:val="muitypography-root"/>
          <w:rFonts w:ascii="Arial" w:hAnsi="Arial" w:cs="Arial"/>
          <w:color w:val="252525"/>
          <w:shd w:val="clear" w:color="auto" w:fill="FFFFFF"/>
        </w:rPr>
        <w:t>in order to</w:t>
      </w:r>
      <w:proofErr w:type="gramEnd"/>
      <w:r w:rsidRPr="00B23B15">
        <w:rPr>
          <w:rStyle w:val="muitypography-root"/>
          <w:rFonts w:ascii="Arial" w:hAnsi="Arial" w:cs="Arial"/>
          <w:color w:val="252525"/>
          <w:shd w:val="clear" w:color="auto" w:fill="FFFFFF"/>
        </w:rPr>
        <w:t xml:space="preserve"> create an environment that is focused on human relations and the improvement of employees towards their tasks and the goals of the organisation. The desire to follow charismatic and transformational leaders who are kind, dependable, knowledgeable, and powerful rather than traditional leaders who pay little attention to the needs of their employees has also grown more important </w:t>
      </w:r>
      <w:proofErr w:type="gramStart"/>
      <w:r w:rsidRPr="00B23B15">
        <w:rPr>
          <w:rStyle w:val="muitypography-root"/>
          <w:rFonts w:ascii="Arial" w:hAnsi="Arial" w:cs="Arial"/>
          <w:color w:val="252525"/>
          <w:shd w:val="clear" w:color="auto" w:fill="FFFFFF"/>
        </w:rPr>
        <w:t>as a consequence of</w:t>
      </w:r>
      <w:proofErr w:type="gramEnd"/>
      <w:r w:rsidRPr="00B23B15">
        <w:rPr>
          <w:rStyle w:val="muitypography-root"/>
          <w:rFonts w:ascii="Arial" w:hAnsi="Arial" w:cs="Arial"/>
          <w:color w:val="252525"/>
          <w:shd w:val="clear" w:color="auto" w:fill="FFFFFF"/>
        </w:rPr>
        <w:t xml:space="preserve"> increased employee knowledge. Even though it's important to be flexible depending on the situation, transformational leadership has been proved to be the most successful. This research shows that despite this, this leadership approach has encouraged followers to work towards shared objectives with the organisation, fostering growth and development.</w:t>
      </w:r>
      <w:r w:rsidR="00DC631C" w:rsidRPr="006C7D9A">
        <w:rPr>
          <w:rFonts w:ascii="Arial" w:hAnsi="Arial" w:cs="Arial"/>
          <w:color w:val="252525"/>
        </w:rPr>
        <w:t> </w:t>
      </w:r>
    </w:p>
    <w:p w14:paraId="653EBAA2" w14:textId="5A22D2F7" w:rsidR="006C7D9A" w:rsidRPr="006C7D9A" w:rsidRDefault="006C7D9A" w:rsidP="000760DE">
      <w:pPr>
        <w:pStyle w:val="NormalWeb"/>
        <w:spacing w:line="360" w:lineRule="auto"/>
        <w:jc w:val="both"/>
        <w:rPr>
          <w:rFonts w:ascii="Arial" w:hAnsi="Arial" w:cs="Arial"/>
          <w:color w:val="252525"/>
        </w:rPr>
      </w:pPr>
    </w:p>
    <w:p w14:paraId="5E575B6E" w14:textId="4455EA37" w:rsidR="006C7D9A" w:rsidRPr="00D82B83" w:rsidRDefault="006C7D9A" w:rsidP="00D82B83">
      <w:pPr>
        <w:pStyle w:val="Heading1"/>
        <w:rPr>
          <w:b/>
          <w:bCs/>
        </w:rPr>
      </w:pPr>
      <w:bookmarkStart w:id="10" w:name="_Toc129986286"/>
      <w:r w:rsidRPr="00D82B83">
        <w:rPr>
          <w:b/>
          <w:bCs/>
        </w:rPr>
        <w:t>Reference</w:t>
      </w:r>
      <w:bookmarkEnd w:id="10"/>
    </w:p>
    <w:p w14:paraId="554175E4" w14:textId="374968BF"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Akpala</w:t>
      </w:r>
      <w:proofErr w:type="spellEnd"/>
      <w:r w:rsidRPr="006C7D9A">
        <w:rPr>
          <w:rFonts w:ascii="Arial" w:hAnsi="Arial" w:cs="Arial"/>
        </w:rPr>
        <w:t xml:space="preserve">, A. (2008) </w:t>
      </w:r>
      <w:r w:rsidR="00B23B15" w:rsidRPr="00B23B15">
        <w:rPr>
          <w:rFonts w:ascii="Arial" w:hAnsi="Arial" w:cs="Arial"/>
          <w:i/>
          <w:iCs/>
        </w:rPr>
        <w:t>Introduction to Management and the Nigerian Perspective</w:t>
      </w:r>
      <w:r w:rsidRPr="006C7D9A">
        <w:rPr>
          <w:rFonts w:ascii="Arial" w:hAnsi="Arial" w:cs="Arial"/>
        </w:rPr>
        <w:t xml:space="preserve">. Enugu </w:t>
      </w:r>
      <w:proofErr w:type="spellStart"/>
      <w:r w:rsidRPr="006C7D9A">
        <w:rPr>
          <w:rFonts w:ascii="Arial" w:hAnsi="Arial" w:cs="Arial"/>
        </w:rPr>
        <w:t>Gostak</w:t>
      </w:r>
      <w:proofErr w:type="spellEnd"/>
      <w:r w:rsidRPr="006C7D9A">
        <w:rPr>
          <w:rFonts w:ascii="Arial" w:hAnsi="Arial" w:cs="Arial"/>
        </w:rPr>
        <w:t xml:space="preserve"> Printing and Publishing Co. Ltd, 302 P. </w:t>
      </w:r>
    </w:p>
    <w:p w14:paraId="4B5495ED" w14:textId="485C131E"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Allen, J. (2015) </w:t>
      </w:r>
      <w:r w:rsidR="00B23B15" w:rsidRPr="00B23B15">
        <w:rPr>
          <w:rFonts w:ascii="Arial" w:hAnsi="Arial" w:cs="Arial"/>
        </w:rPr>
        <w:t>Leadership Development: Situational, Transformational, and Transactional</w:t>
      </w:r>
      <w:r w:rsidRPr="006C7D9A">
        <w:rPr>
          <w:rFonts w:ascii="Arial" w:hAnsi="Arial" w:cs="Arial"/>
        </w:rPr>
        <w:t xml:space="preserve">, </w:t>
      </w:r>
      <w:r w:rsidRPr="006C7D9A">
        <w:rPr>
          <w:rFonts w:ascii="Arial" w:hAnsi="Arial" w:cs="Arial"/>
          <w:i/>
          <w:iCs/>
        </w:rPr>
        <w:t>Journal of Business Studies Quarterly</w:t>
      </w:r>
      <w:r w:rsidRPr="006C7D9A">
        <w:rPr>
          <w:rFonts w:ascii="Arial" w:hAnsi="Arial" w:cs="Arial"/>
        </w:rPr>
        <w:t xml:space="preserve">, 5(6), pp. 110-145. </w:t>
      </w:r>
    </w:p>
    <w:p w14:paraId="070886BC" w14:textId="740F2DF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Avolio, B., (2010) ‘</w:t>
      </w:r>
      <w:r w:rsidR="00B23B15" w:rsidRPr="00B23B15">
        <w:rPr>
          <w:rFonts w:ascii="Arial" w:hAnsi="Arial" w:cs="Arial"/>
        </w:rPr>
        <w:t>Annual Review of Psychology, Leadership: Current Theories, Research, and Future Directions</w:t>
      </w:r>
      <w:r w:rsidR="00B23B15" w:rsidRPr="00B23B15">
        <w:rPr>
          <w:rFonts w:ascii="Arial" w:hAnsi="Arial" w:cs="Arial"/>
        </w:rPr>
        <w:t xml:space="preserve"> </w:t>
      </w:r>
      <w:r w:rsidRPr="006C7D9A">
        <w:rPr>
          <w:rFonts w:ascii="Arial" w:hAnsi="Arial" w:cs="Arial"/>
        </w:rPr>
        <w:t>(60), pp. 441-461.</w:t>
      </w:r>
    </w:p>
    <w:p w14:paraId="6D258168" w14:textId="625E4A3C"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Bass, B. (1994) </w:t>
      </w:r>
      <w:r w:rsidR="00B23B15" w:rsidRPr="00B23B15">
        <w:rPr>
          <w:rFonts w:ascii="Arial" w:hAnsi="Arial" w:cs="Arial"/>
          <w:i/>
          <w:iCs/>
        </w:rPr>
        <w:t>Transformational Leadership: Increasing Organisational Effectiveness.</w:t>
      </w:r>
      <w:r w:rsidRPr="006C7D9A">
        <w:rPr>
          <w:rFonts w:ascii="Arial" w:hAnsi="Arial" w:cs="Arial"/>
          <w:i/>
          <w:iCs/>
        </w:rPr>
        <w:t xml:space="preserve"> </w:t>
      </w:r>
      <w:r w:rsidRPr="006C7D9A">
        <w:rPr>
          <w:rFonts w:ascii="Arial" w:hAnsi="Arial" w:cs="Arial"/>
        </w:rPr>
        <w:t xml:space="preserve">Sage Publishing </w:t>
      </w:r>
    </w:p>
    <w:p w14:paraId="52E26BF1" w14:textId="4477AC51"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Bass, B. and Bass, R. (2010) </w:t>
      </w:r>
      <w:r w:rsidR="00B23B15" w:rsidRPr="00B23B15">
        <w:rPr>
          <w:rFonts w:ascii="Arial" w:hAnsi="Arial" w:cs="Arial"/>
          <w:i/>
          <w:iCs/>
        </w:rPr>
        <w:t>Theory, Research, and Management Application in Leadership, by Bass.</w:t>
      </w:r>
      <w:r w:rsidR="00B23B15">
        <w:rPr>
          <w:rFonts w:ascii="Arial" w:hAnsi="Arial" w:cs="Arial"/>
          <w:i/>
          <w:iCs/>
        </w:rPr>
        <w:t xml:space="preserve"> </w:t>
      </w:r>
      <w:r w:rsidRPr="006C7D9A">
        <w:rPr>
          <w:rFonts w:ascii="Arial" w:hAnsi="Arial" w:cs="Arial"/>
        </w:rPr>
        <w:t>6</w:t>
      </w:r>
      <w:proofErr w:type="spellStart"/>
      <w:r w:rsidRPr="006C7D9A">
        <w:rPr>
          <w:rFonts w:ascii="Arial" w:hAnsi="Arial" w:cs="Arial"/>
          <w:position w:val="8"/>
        </w:rPr>
        <w:t>th</w:t>
      </w:r>
      <w:proofErr w:type="spellEnd"/>
      <w:r w:rsidRPr="006C7D9A">
        <w:rPr>
          <w:rFonts w:ascii="Arial" w:hAnsi="Arial" w:cs="Arial"/>
          <w:position w:val="8"/>
        </w:rPr>
        <w:t xml:space="preserve"> </w:t>
      </w:r>
      <w:proofErr w:type="spellStart"/>
      <w:r w:rsidRPr="006C7D9A">
        <w:rPr>
          <w:rFonts w:ascii="Arial" w:hAnsi="Arial" w:cs="Arial"/>
        </w:rPr>
        <w:t>edn</w:t>
      </w:r>
      <w:proofErr w:type="spellEnd"/>
      <w:r w:rsidRPr="006C7D9A">
        <w:rPr>
          <w:rFonts w:ascii="Arial" w:hAnsi="Arial" w:cs="Arial"/>
        </w:rPr>
        <w:t xml:space="preserve">. New York. Free Press. </w:t>
      </w:r>
    </w:p>
    <w:p w14:paraId="5353CB73"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Burns, J. (1978) </w:t>
      </w:r>
      <w:r w:rsidRPr="006C7D9A">
        <w:rPr>
          <w:rFonts w:ascii="Arial" w:hAnsi="Arial" w:cs="Arial"/>
          <w:i/>
          <w:iCs/>
        </w:rPr>
        <w:t>Leadership</w:t>
      </w:r>
      <w:r w:rsidRPr="006C7D9A">
        <w:rPr>
          <w:rFonts w:ascii="Arial" w:hAnsi="Arial" w:cs="Arial"/>
        </w:rPr>
        <w:t>. New York: Harper and Row.</w:t>
      </w:r>
    </w:p>
    <w:p w14:paraId="50B0DEE1" w14:textId="5A5B1A7C"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Cottrell, C. (2015) </w:t>
      </w:r>
      <w:r w:rsidR="00B23B15" w:rsidRPr="00B23B15">
        <w:rPr>
          <w:rFonts w:ascii="Arial" w:hAnsi="Arial" w:cs="Arial"/>
          <w:i/>
          <w:iCs/>
        </w:rPr>
        <w:t>What qualities do people want in a leader? the impact of leadership level on the desirableness of a quality.</w:t>
      </w:r>
      <w:r w:rsidRPr="006C7D9A">
        <w:rPr>
          <w:rFonts w:ascii="Arial" w:hAnsi="Arial" w:cs="Arial"/>
        </w:rPr>
        <w:t xml:space="preserve"> pp. 614-705. </w:t>
      </w:r>
    </w:p>
    <w:p w14:paraId="2C63515B" w14:textId="35A2B5ED"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Egri</w:t>
      </w:r>
      <w:proofErr w:type="spellEnd"/>
      <w:r w:rsidRPr="006C7D9A">
        <w:rPr>
          <w:rFonts w:ascii="Arial" w:hAnsi="Arial" w:cs="Arial"/>
        </w:rPr>
        <w:t xml:space="preserve">, C. and Herman, S. (2000) </w:t>
      </w:r>
      <w:r w:rsidR="00B23B15" w:rsidRPr="00B23B15">
        <w:rPr>
          <w:rFonts w:ascii="Arial" w:hAnsi="Arial" w:cs="Arial"/>
        </w:rPr>
        <w:t>Values, Leadership Styles, and Contexts of Environmental Leaders and Their Organisations: Leadership in the North American Environmental Sector</w:t>
      </w:r>
      <w:r w:rsidRPr="006C7D9A">
        <w:rPr>
          <w:rFonts w:ascii="Arial" w:hAnsi="Arial" w:cs="Arial"/>
        </w:rPr>
        <w:t xml:space="preserve">, </w:t>
      </w:r>
      <w:r w:rsidRPr="006C7D9A">
        <w:rPr>
          <w:rFonts w:ascii="Arial" w:hAnsi="Arial" w:cs="Arial"/>
          <w:i/>
          <w:iCs/>
        </w:rPr>
        <w:t>Academy of Management Journal</w:t>
      </w:r>
      <w:r w:rsidRPr="006C7D9A">
        <w:rPr>
          <w:rFonts w:ascii="Arial" w:hAnsi="Arial" w:cs="Arial"/>
        </w:rPr>
        <w:t xml:space="preserve">, (43), pp.591-614. </w:t>
      </w:r>
    </w:p>
    <w:p w14:paraId="7934CDF2" w14:textId="5CF6666D"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Fisher, L. (2011) </w:t>
      </w:r>
      <w:r w:rsidR="00B23B15" w:rsidRPr="00B23B15">
        <w:rPr>
          <w:rFonts w:ascii="Arial" w:hAnsi="Arial" w:cs="Arial"/>
          <w:i/>
          <w:iCs/>
        </w:rPr>
        <w:t>What You Should Understand About Leadership.</w:t>
      </w:r>
      <w:r w:rsidRPr="006C7D9A">
        <w:rPr>
          <w:rFonts w:ascii="Arial" w:hAnsi="Arial" w:cs="Arial"/>
        </w:rPr>
        <w:t xml:space="preserve"> John Wiley &amp; Sons. </w:t>
      </w:r>
    </w:p>
    <w:p w14:paraId="79CDBE76" w14:textId="41C9EECF"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lastRenderedPageBreak/>
        <w:t xml:space="preserve">Humphrey S., (2011) </w:t>
      </w:r>
      <w:r w:rsidR="00B23B15" w:rsidRPr="00B23B15">
        <w:rPr>
          <w:rFonts w:ascii="Arial" w:hAnsi="Arial" w:cs="Arial"/>
          <w:i/>
          <w:iCs/>
        </w:rPr>
        <w:t>Behavioural</w:t>
      </w:r>
      <w:r w:rsidR="00B23B15" w:rsidRPr="00B23B15">
        <w:rPr>
          <w:rFonts w:ascii="Arial" w:hAnsi="Arial" w:cs="Arial"/>
          <w:i/>
          <w:iCs/>
        </w:rPr>
        <w:t xml:space="preserve"> and trait theories in personnel psychology.</w:t>
      </w:r>
      <w:r w:rsidRPr="006C7D9A">
        <w:rPr>
          <w:rFonts w:ascii="Arial" w:hAnsi="Arial" w:cs="Arial"/>
        </w:rPr>
        <w:t xml:space="preserve"> pp. 30-55.</w:t>
      </w:r>
    </w:p>
    <w:p w14:paraId="6510B751"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Jones, G., (2019) </w:t>
      </w:r>
      <w:r w:rsidRPr="006C7D9A">
        <w:rPr>
          <w:rFonts w:ascii="Arial" w:hAnsi="Arial" w:cs="Arial"/>
          <w:i/>
          <w:iCs/>
        </w:rPr>
        <w:t xml:space="preserve">Contemporary Management. </w:t>
      </w:r>
      <w:r w:rsidRPr="006C7D9A">
        <w:rPr>
          <w:rFonts w:ascii="Arial" w:hAnsi="Arial" w:cs="Arial"/>
        </w:rPr>
        <w:t>New York: McGraw-Hill.</w:t>
      </w:r>
    </w:p>
    <w:p w14:paraId="4D558168" w14:textId="26761FCB"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Knippenberg, V., (2013) </w:t>
      </w:r>
      <w:r w:rsidR="00B23B15" w:rsidRPr="00B23B15">
        <w:rPr>
          <w:rFonts w:ascii="Arial" w:hAnsi="Arial" w:cs="Arial"/>
        </w:rPr>
        <w:t>A critique of the study on charismatic—transformational leadership</w:t>
      </w:r>
      <w:r w:rsidRPr="006C7D9A">
        <w:rPr>
          <w:rFonts w:ascii="Arial" w:hAnsi="Arial" w:cs="Arial"/>
        </w:rPr>
        <w:t xml:space="preserve">, </w:t>
      </w:r>
      <w:r w:rsidRPr="006C7D9A">
        <w:rPr>
          <w:rFonts w:ascii="Arial" w:hAnsi="Arial" w:cs="Arial"/>
          <w:i/>
          <w:iCs/>
        </w:rPr>
        <w:t>The Academy of Management Annuals</w:t>
      </w:r>
      <w:r w:rsidRPr="006C7D9A">
        <w:rPr>
          <w:rFonts w:ascii="Arial" w:hAnsi="Arial" w:cs="Arial"/>
        </w:rPr>
        <w:t xml:space="preserve">, 7(1), pp. 3-50. </w:t>
      </w:r>
    </w:p>
    <w:p w14:paraId="64524A98" w14:textId="7DFE645D"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Lussier, R. (2009) </w:t>
      </w:r>
      <w:r w:rsidR="00B23B15" w:rsidRPr="00B23B15">
        <w:rPr>
          <w:rFonts w:ascii="Arial" w:hAnsi="Arial" w:cs="Arial"/>
          <w:i/>
          <w:iCs/>
        </w:rPr>
        <w:t>Theory, Practice, and Skill Development in Leadership.</w:t>
      </w:r>
      <w:r w:rsidRPr="006C7D9A">
        <w:rPr>
          <w:rFonts w:ascii="Arial" w:hAnsi="Arial" w:cs="Arial"/>
          <w:i/>
          <w:iCs/>
        </w:rPr>
        <w:t xml:space="preserve"> </w:t>
      </w:r>
      <w:r w:rsidRPr="006C7D9A">
        <w:rPr>
          <w:rFonts w:ascii="Arial" w:hAnsi="Arial" w:cs="Arial"/>
        </w:rPr>
        <w:t>4</w:t>
      </w:r>
      <w:proofErr w:type="spellStart"/>
      <w:r w:rsidRPr="006C7D9A">
        <w:rPr>
          <w:rFonts w:ascii="Arial" w:hAnsi="Arial" w:cs="Arial"/>
          <w:position w:val="8"/>
        </w:rPr>
        <w:t>th</w:t>
      </w:r>
      <w:proofErr w:type="spellEnd"/>
      <w:r w:rsidRPr="006C7D9A">
        <w:rPr>
          <w:rFonts w:ascii="Arial" w:hAnsi="Arial" w:cs="Arial"/>
          <w:position w:val="8"/>
        </w:rPr>
        <w:t xml:space="preserve"> </w:t>
      </w:r>
      <w:r w:rsidRPr="006C7D9A">
        <w:rPr>
          <w:rFonts w:ascii="Arial" w:hAnsi="Arial" w:cs="Arial"/>
        </w:rPr>
        <w:t xml:space="preserve">end. Maison: South-Western Cengage Learning. </w:t>
      </w:r>
    </w:p>
    <w:p w14:paraId="4404A4ED" w14:textId="7A147B4C"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McKee, A. (2014) </w:t>
      </w:r>
      <w:r w:rsidR="00B23B15" w:rsidRPr="00B23B15">
        <w:rPr>
          <w:rFonts w:ascii="Arial" w:hAnsi="Arial" w:cs="Arial"/>
        </w:rPr>
        <w:t>Leadership Development: Situational, Transformational, and Transactional</w:t>
      </w:r>
      <w:r w:rsidRPr="006C7D9A">
        <w:rPr>
          <w:rFonts w:ascii="Arial" w:hAnsi="Arial" w:cs="Arial"/>
        </w:rPr>
        <w:t xml:space="preserve">, </w:t>
      </w:r>
      <w:r w:rsidRPr="006C7D9A">
        <w:rPr>
          <w:rFonts w:ascii="Arial" w:hAnsi="Arial" w:cs="Arial"/>
          <w:i/>
          <w:iCs/>
        </w:rPr>
        <w:t>Journal of Business Studies Quarterly</w:t>
      </w:r>
      <w:r w:rsidRPr="006C7D9A">
        <w:rPr>
          <w:rFonts w:ascii="Arial" w:hAnsi="Arial" w:cs="Arial"/>
        </w:rPr>
        <w:t xml:space="preserve">, 6(4), pp. 128-135. </w:t>
      </w:r>
    </w:p>
    <w:p w14:paraId="0137EDAC"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Naylor, J. (2000) </w:t>
      </w:r>
      <w:r w:rsidRPr="006C7D9A">
        <w:rPr>
          <w:rFonts w:ascii="Arial" w:hAnsi="Arial" w:cs="Arial"/>
          <w:i/>
          <w:iCs/>
        </w:rPr>
        <w:t>Management</w:t>
      </w:r>
      <w:r w:rsidRPr="006C7D9A">
        <w:rPr>
          <w:rFonts w:ascii="Arial" w:hAnsi="Arial" w:cs="Arial"/>
        </w:rPr>
        <w:t xml:space="preserve">. Harlow, England: Prentice Hall. </w:t>
      </w:r>
    </w:p>
    <w:p w14:paraId="59A57D3B" w14:textId="4B774674"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Nohria</w:t>
      </w:r>
      <w:proofErr w:type="spellEnd"/>
      <w:r w:rsidRPr="006C7D9A">
        <w:rPr>
          <w:rFonts w:ascii="Arial" w:hAnsi="Arial" w:cs="Arial"/>
        </w:rPr>
        <w:t xml:space="preserve">, N. and Khurana, R. (2012) </w:t>
      </w:r>
      <w:r w:rsidR="00B23B15" w:rsidRPr="00B23B15">
        <w:rPr>
          <w:rFonts w:ascii="Arial" w:hAnsi="Arial" w:cs="Arial"/>
          <w:i/>
          <w:iCs/>
        </w:rPr>
        <w:t xml:space="preserve">Advancing Leadership: A HBS Centennial Colloquium on the Handbook of Leadership Theory and </w:t>
      </w:r>
      <w:proofErr w:type="spellStart"/>
      <w:r w:rsidR="00B23B15" w:rsidRPr="00B23B15">
        <w:rPr>
          <w:rFonts w:ascii="Arial" w:hAnsi="Arial" w:cs="Arial"/>
          <w:i/>
          <w:iCs/>
        </w:rPr>
        <w:t>Practice.</w:t>
      </w:r>
      <w:r w:rsidR="00B23B15">
        <w:rPr>
          <w:rFonts w:ascii="Arial" w:hAnsi="Arial" w:cs="Arial"/>
          <w:i/>
          <w:iCs/>
        </w:rPr>
        <w:t xml:space="preserve"> </w:t>
      </w:r>
      <w:r w:rsidRPr="006C7D9A">
        <w:rPr>
          <w:rFonts w:ascii="Arial" w:hAnsi="Arial" w:cs="Arial"/>
        </w:rPr>
        <w:t>Bosto</w:t>
      </w:r>
      <w:proofErr w:type="spellEnd"/>
      <w:r w:rsidRPr="006C7D9A">
        <w:rPr>
          <w:rFonts w:ascii="Arial" w:hAnsi="Arial" w:cs="Arial"/>
        </w:rPr>
        <w:t xml:space="preserve">n, Mass.: Harvard Business Press, pp. 86. </w:t>
      </w:r>
    </w:p>
    <w:p w14:paraId="3CC21E8C"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Northouse, G. (2015) </w:t>
      </w:r>
      <w:r w:rsidRPr="006C7D9A">
        <w:rPr>
          <w:rFonts w:ascii="Arial" w:hAnsi="Arial" w:cs="Arial"/>
          <w:i/>
          <w:iCs/>
        </w:rPr>
        <w:t>Leadership: Theory and Practice</w:t>
      </w:r>
      <w:r w:rsidRPr="006C7D9A">
        <w:rPr>
          <w:rFonts w:ascii="Arial" w:hAnsi="Arial" w:cs="Arial"/>
        </w:rPr>
        <w:t>. New York: Sage Publication.</w:t>
      </w:r>
    </w:p>
    <w:p w14:paraId="7E1AA531"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Riggio, R. (2006) </w:t>
      </w:r>
      <w:r w:rsidRPr="006C7D9A">
        <w:rPr>
          <w:rFonts w:ascii="Arial" w:hAnsi="Arial" w:cs="Arial"/>
          <w:i/>
          <w:iCs/>
        </w:rPr>
        <w:t>Transformational leadership</w:t>
      </w:r>
      <w:r w:rsidRPr="006C7D9A">
        <w:rPr>
          <w:rFonts w:ascii="Arial" w:hAnsi="Arial" w:cs="Arial"/>
        </w:rPr>
        <w:t xml:space="preserve">. 1st </w:t>
      </w:r>
      <w:proofErr w:type="spellStart"/>
      <w:r w:rsidRPr="006C7D9A">
        <w:rPr>
          <w:rFonts w:ascii="Arial" w:hAnsi="Arial" w:cs="Arial"/>
        </w:rPr>
        <w:t>edn</w:t>
      </w:r>
      <w:proofErr w:type="spellEnd"/>
      <w:r w:rsidRPr="006C7D9A">
        <w:rPr>
          <w:rFonts w:ascii="Arial" w:hAnsi="Arial" w:cs="Arial"/>
        </w:rPr>
        <w:t xml:space="preserve">. New York, NY: Psychology Press. </w:t>
      </w:r>
    </w:p>
    <w:p w14:paraId="5F403BD0" w14:textId="2D9EE836"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Salovey, P. and Grewal, D. (2005) </w:t>
      </w:r>
      <w:r w:rsidR="00073B17" w:rsidRPr="00073B17">
        <w:rPr>
          <w:rFonts w:ascii="Arial" w:hAnsi="Arial" w:cs="Arial"/>
          <w:i/>
          <w:iCs/>
        </w:rPr>
        <w:t>Emotional intelligence as a science. The Future of Psychology Science.</w:t>
      </w:r>
      <w:r w:rsidRPr="006C7D9A">
        <w:rPr>
          <w:rFonts w:ascii="Arial" w:hAnsi="Arial" w:cs="Arial"/>
          <w:i/>
          <w:iCs/>
        </w:rPr>
        <w:t xml:space="preserve"> </w:t>
      </w:r>
      <w:r w:rsidRPr="006C7D9A">
        <w:rPr>
          <w:rFonts w:ascii="Arial" w:hAnsi="Arial" w:cs="Arial"/>
        </w:rPr>
        <w:t xml:space="preserve">pp. 281–285. </w:t>
      </w:r>
    </w:p>
    <w:p w14:paraId="3E4393DF" w14:textId="49F70F9C"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Scouller</w:t>
      </w:r>
      <w:proofErr w:type="spellEnd"/>
      <w:r w:rsidRPr="006C7D9A">
        <w:rPr>
          <w:rFonts w:ascii="Arial" w:hAnsi="Arial" w:cs="Arial"/>
        </w:rPr>
        <w:t xml:space="preserve">, J. (2012) </w:t>
      </w:r>
      <w:r w:rsidR="00073B17">
        <w:rPr>
          <w:rFonts w:ascii="Arial" w:hAnsi="Arial" w:cs="Arial"/>
          <w:i/>
          <w:iCs/>
        </w:rPr>
        <w:t>L</w:t>
      </w:r>
      <w:r w:rsidR="00073B17" w:rsidRPr="00073B17">
        <w:rPr>
          <w:rFonts w:ascii="Arial" w:hAnsi="Arial" w:cs="Arial"/>
          <w:i/>
          <w:iCs/>
        </w:rPr>
        <w:t>eadership's three levels.</w:t>
      </w:r>
      <w:r w:rsidRPr="006C7D9A">
        <w:rPr>
          <w:rFonts w:ascii="Arial" w:hAnsi="Arial" w:cs="Arial"/>
        </w:rPr>
        <w:t xml:space="preserve"> Gloucestershire: Management Books 3000. </w:t>
      </w:r>
    </w:p>
    <w:p w14:paraId="418CAEC6" w14:textId="7777777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Virgin (2019) </w:t>
      </w:r>
      <w:r w:rsidRPr="006C7D9A">
        <w:rPr>
          <w:rFonts w:ascii="Arial" w:hAnsi="Arial" w:cs="Arial"/>
          <w:i/>
          <w:iCs/>
        </w:rPr>
        <w:t>Virgin Group: About Us</w:t>
      </w:r>
      <w:r w:rsidRPr="006C7D9A">
        <w:rPr>
          <w:rFonts w:ascii="Arial" w:hAnsi="Arial" w:cs="Arial"/>
        </w:rPr>
        <w:t xml:space="preserve">. Available at: http://www.virgin.com/about-us (Accessed: </w:t>
      </w:r>
      <w:proofErr w:type="gramStart"/>
      <w:r w:rsidRPr="006C7D9A">
        <w:rPr>
          <w:rFonts w:ascii="Arial" w:hAnsi="Arial" w:cs="Arial"/>
        </w:rPr>
        <w:t>March,</w:t>
      </w:r>
      <w:proofErr w:type="gramEnd"/>
      <w:r w:rsidRPr="006C7D9A">
        <w:rPr>
          <w:rFonts w:ascii="Arial" w:hAnsi="Arial" w:cs="Arial"/>
        </w:rPr>
        <w:t xml:space="preserve"> 11 2023). </w:t>
      </w:r>
    </w:p>
    <w:p w14:paraId="4D19B6D3" w14:textId="77777777"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Weihrich</w:t>
      </w:r>
      <w:proofErr w:type="spellEnd"/>
      <w:r w:rsidRPr="006C7D9A">
        <w:rPr>
          <w:rFonts w:ascii="Arial" w:hAnsi="Arial" w:cs="Arial"/>
        </w:rPr>
        <w:t xml:space="preserve"> H., (2018) </w:t>
      </w:r>
      <w:r w:rsidRPr="006C7D9A">
        <w:rPr>
          <w:rFonts w:ascii="Arial" w:hAnsi="Arial" w:cs="Arial"/>
          <w:i/>
          <w:iCs/>
        </w:rPr>
        <w:t>Management</w:t>
      </w:r>
      <w:r w:rsidRPr="006C7D9A">
        <w:rPr>
          <w:rFonts w:ascii="Arial" w:hAnsi="Arial" w:cs="Arial"/>
        </w:rPr>
        <w:t xml:space="preserve">. 14th </w:t>
      </w:r>
      <w:proofErr w:type="spellStart"/>
      <w:r w:rsidRPr="006C7D9A">
        <w:rPr>
          <w:rFonts w:ascii="Arial" w:hAnsi="Arial" w:cs="Arial"/>
        </w:rPr>
        <w:t>edn</w:t>
      </w:r>
      <w:proofErr w:type="spellEnd"/>
      <w:r w:rsidRPr="006C7D9A">
        <w:rPr>
          <w:rFonts w:ascii="Arial" w:hAnsi="Arial" w:cs="Arial"/>
        </w:rPr>
        <w:t xml:space="preserve">. New Delhi: Mc Graw Hill. </w:t>
      </w:r>
    </w:p>
    <w:p w14:paraId="6E878EC5" w14:textId="59ACB487"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Woodward, J. (1995) </w:t>
      </w:r>
      <w:r w:rsidR="00073B17" w:rsidRPr="00073B17">
        <w:rPr>
          <w:rFonts w:ascii="Arial" w:hAnsi="Arial" w:cs="Arial"/>
          <w:i/>
          <w:iCs/>
        </w:rPr>
        <w:t xml:space="preserve">Theory and application of industrial </w:t>
      </w:r>
      <w:proofErr w:type="spellStart"/>
      <w:r w:rsidR="00073B17" w:rsidRPr="00073B17">
        <w:rPr>
          <w:rFonts w:ascii="Arial" w:hAnsi="Arial" w:cs="Arial"/>
          <w:i/>
          <w:iCs/>
        </w:rPr>
        <w:t>organisations.</w:t>
      </w:r>
      <w:r w:rsidR="00073B17">
        <w:rPr>
          <w:rFonts w:ascii="Arial" w:hAnsi="Arial" w:cs="Arial"/>
          <w:i/>
          <w:iCs/>
        </w:rPr>
        <w:t xml:space="preserve"> </w:t>
      </w:r>
      <w:proofErr w:type="spellEnd"/>
      <w:r w:rsidRPr="006C7D9A">
        <w:rPr>
          <w:rFonts w:ascii="Arial" w:hAnsi="Arial" w:cs="Arial"/>
        </w:rPr>
        <w:t xml:space="preserve">London, England: Oxford University Press. </w:t>
      </w:r>
    </w:p>
    <w:p w14:paraId="617D1EC4" w14:textId="3CD21ED6" w:rsidR="006C7D9A" w:rsidRPr="006C7D9A" w:rsidRDefault="006C7D9A" w:rsidP="006C7D9A">
      <w:pPr>
        <w:pStyle w:val="NormalWeb"/>
        <w:spacing w:before="120" w:beforeAutospacing="0" w:after="0" w:afterAutospacing="0"/>
        <w:rPr>
          <w:rFonts w:ascii="Arial" w:hAnsi="Arial" w:cs="Arial"/>
        </w:rPr>
      </w:pPr>
      <w:r w:rsidRPr="006C7D9A">
        <w:rPr>
          <w:rFonts w:ascii="Arial" w:hAnsi="Arial" w:cs="Arial"/>
        </w:rPr>
        <w:t xml:space="preserve">Yukl, G. (1999) </w:t>
      </w:r>
      <w:r w:rsidR="00073B17" w:rsidRPr="00073B17">
        <w:rPr>
          <w:rFonts w:ascii="Arial" w:hAnsi="Arial" w:cs="Arial"/>
        </w:rPr>
        <w:t>An analysis of philosophy and research on managerial leadership</w:t>
      </w:r>
      <w:r w:rsidRPr="006C7D9A">
        <w:rPr>
          <w:rFonts w:ascii="Arial" w:hAnsi="Arial" w:cs="Arial"/>
        </w:rPr>
        <w:t xml:space="preserve">, </w:t>
      </w:r>
      <w:r w:rsidRPr="006C7D9A">
        <w:rPr>
          <w:rFonts w:ascii="Arial" w:hAnsi="Arial" w:cs="Arial"/>
          <w:i/>
          <w:iCs/>
        </w:rPr>
        <w:t>Journal of Management</w:t>
      </w:r>
      <w:r w:rsidRPr="006C7D9A">
        <w:rPr>
          <w:rFonts w:ascii="Arial" w:hAnsi="Arial" w:cs="Arial"/>
        </w:rPr>
        <w:t xml:space="preserve">, 15(2), pp. 261-280. </w:t>
      </w:r>
    </w:p>
    <w:p w14:paraId="18122125" w14:textId="33629F1D"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Zacccaro</w:t>
      </w:r>
      <w:proofErr w:type="spellEnd"/>
      <w:r w:rsidRPr="006C7D9A">
        <w:rPr>
          <w:rFonts w:ascii="Arial" w:hAnsi="Arial" w:cs="Arial"/>
        </w:rPr>
        <w:t xml:space="preserve">, S. (2009) </w:t>
      </w:r>
      <w:r w:rsidR="00073B17" w:rsidRPr="00073B17">
        <w:rPr>
          <w:rFonts w:ascii="Arial" w:hAnsi="Arial" w:cs="Arial"/>
          <w:i/>
          <w:iCs/>
        </w:rPr>
        <w:t>Views on leadership that are trait-based.</w:t>
      </w:r>
      <w:r w:rsidR="00073B17">
        <w:rPr>
          <w:rFonts w:ascii="Arial" w:hAnsi="Arial" w:cs="Arial"/>
          <w:i/>
          <w:iCs/>
        </w:rPr>
        <w:t xml:space="preserve"> </w:t>
      </w:r>
      <w:r w:rsidRPr="006C7D9A">
        <w:rPr>
          <w:rFonts w:ascii="Arial" w:hAnsi="Arial" w:cs="Arial"/>
        </w:rPr>
        <w:t xml:space="preserve"> American </w:t>
      </w:r>
      <w:r w:rsidR="00073B17" w:rsidRPr="006C7D9A">
        <w:rPr>
          <w:rFonts w:ascii="Arial" w:hAnsi="Arial" w:cs="Arial"/>
        </w:rPr>
        <w:t>Psychologist,</w:t>
      </w:r>
      <w:r w:rsidRPr="006C7D9A">
        <w:rPr>
          <w:rFonts w:ascii="Arial" w:hAnsi="Arial" w:cs="Arial"/>
        </w:rPr>
        <w:t xml:space="preserve"> 62(5), p.5.</w:t>
      </w:r>
    </w:p>
    <w:p w14:paraId="0A8E370D" w14:textId="3F0E896B" w:rsidR="006C7D9A" w:rsidRPr="006C7D9A" w:rsidRDefault="006C7D9A" w:rsidP="006C7D9A">
      <w:pPr>
        <w:pStyle w:val="NormalWeb"/>
        <w:spacing w:before="120" w:beforeAutospacing="0" w:after="0" w:afterAutospacing="0"/>
        <w:rPr>
          <w:rFonts w:ascii="Arial" w:hAnsi="Arial" w:cs="Arial"/>
        </w:rPr>
      </w:pPr>
      <w:proofErr w:type="spellStart"/>
      <w:r w:rsidRPr="006C7D9A">
        <w:rPr>
          <w:rFonts w:ascii="Arial" w:hAnsi="Arial" w:cs="Arial"/>
        </w:rPr>
        <w:t>Zaleznik</w:t>
      </w:r>
      <w:proofErr w:type="spellEnd"/>
      <w:r w:rsidRPr="006C7D9A">
        <w:rPr>
          <w:rFonts w:ascii="Arial" w:hAnsi="Arial" w:cs="Arial"/>
        </w:rPr>
        <w:t>, A. (2004) ‘</w:t>
      </w:r>
      <w:r w:rsidR="00073B17" w:rsidRPr="00073B17">
        <w:rPr>
          <w:rFonts w:ascii="Arial" w:hAnsi="Arial" w:cs="Arial"/>
        </w:rPr>
        <w:t>Are there differences between managers and leaders</w:t>
      </w:r>
      <w:r w:rsidR="00073B17">
        <w:rPr>
          <w:rFonts w:ascii="Arial" w:hAnsi="Arial" w:cs="Arial"/>
        </w:rPr>
        <w:t>?’</w:t>
      </w:r>
      <w:r w:rsidRPr="006C7D9A">
        <w:rPr>
          <w:rFonts w:ascii="Arial" w:hAnsi="Arial" w:cs="Arial"/>
        </w:rPr>
        <w:t xml:space="preserve">, </w:t>
      </w:r>
      <w:r w:rsidRPr="006C7D9A">
        <w:rPr>
          <w:rFonts w:ascii="Arial" w:hAnsi="Arial" w:cs="Arial"/>
          <w:i/>
          <w:iCs/>
        </w:rPr>
        <w:t>Harvard Business Review</w:t>
      </w:r>
      <w:r w:rsidRPr="006C7D9A">
        <w:rPr>
          <w:rFonts w:ascii="Arial" w:hAnsi="Arial" w:cs="Arial"/>
        </w:rPr>
        <w:t xml:space="preserve">, 82(1), pp. 74-81. </w:t>
      </w:r>
    </w:p>
    <w:p w14:paraId="44E661C4" w14:textId="77777777" w:rsidR="006C7D9A" w:rsidRPr="006C7D9A" w:rsidRDefault="006C7D9A" w:rsidP="000760DE">
      <w:pPr>
        <w:pStyle w:val="NormalWeb"/>
        <w:spacing w:line="360" w:lineRule="auto"/>
        <w:jc w:val="both"/>
        <w:rPr>
          <w:rFonts w:ascii="Arial" w:hAnsi="Arial" w:cs="Arial"/>
          <w:color w:val="252525"/>
        </w:rPr>
      </w:pPr>
    </w:p>
    <w:p w14:paraId="54B6F3C5" w14:textId="77777777" w:rsidR="000E44D4" w:rsidRPr="006C7D9A" w:rsidRDefault="000E44D4" w:rsidP="000760DE">
      <w:pPr>
        <w:spacing w:line="360" w:lineRule="auto"/>
        <w:jc w:val="both"/>
        <w:rPr>
          <w:rFonts w:ascii="Arial" w:hAnsi="Arial" w:cs="Arial"/>
        </w:rPr>
      </w:pPr>
    </w:p>
    <w:sectPr w:rsidR="000E44D4" w:rsidRPr="006C7D9A" w:rsidSect="00D82B83">
      <w:footerReference w:type="even" r:id="rId13"/>
      <w:footerReference w:type="default" r:id="rId1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89560" w14:textId="77777777" w:rsidR="00AD78FF" w:rsidRDefault="00AD78FF" w:rsidP="00AB0D16">
      <w:r>
        <w:separator/>
      </w:r>
    </w:p>
  </w:endnote>
  <w:endnote w:type="continuationSeparator" w:id="0">
    <w:p w14:paraId="72C06DBF" w14:textId="77777777" w:rsidR="00AD78FF" w:rsidRDefault="00AD78FF" w:rsidP="00AB0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5364363"/>
      <w:docPartObj>
        <w:docPartGallery w:val="Page Numbers (Bottom of Page)"/>
        <w:docPartUnique/>
      </w:docPartObj>
    </w:sdtPr>
    <w:sdtContent>
      <w:p w14:paraId="6E2CC26A" w14:textId="05EFE221" w:rsidR="00AB0D16" w:rsidRDefault="00AB0D16" w:rsidP="00A563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EAB4F3" w14:textId="77777777" w:rsidR="00AB0D16" w:rsidRDefault="00AB0D16" w:rsidP="00AB0D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1224171"/>
      <w:docPartObj>
        <w:docPartGallery w:val="Page Numbers (Bottom of Page)"/>
        <w:docPartUnique/>
      </w:docPartObj>
    </w:sdtPr>
    <w:sdtContent>
      <w:p w14:paraId="3B655486" w14:textId="64CD2158" w:rsidR="00AB0D16" w:rsidRDefault="00AB0D16" w:rsidP="00A563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7220E9" w14:textId="77777777" w:rsidR="00AB0D16" w:rsidRDefault="00AB0D16" w:rsidP="00AB0D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B017B" w14:textId="77777777" w:rsidR="00AD78FF" w:rsidRDefault="00AD78FF" w:rsidP="00AB0D16">
      <w:r>
        <w:separator/>
      </w:r>
    </w:p>
  </w:footnote>
  <w:footnote w:type="continuationSeparator" w:id="0">
    <w:p w14:paraId="77558B99" w14:textId="77777777" w:rsidR="00AD78FF" w:rsidRDefault="00AD78FF" w:rsidP="00AB0D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A11B0"/>
    <w:multiLevelType w:val="multilevel"/>
    <w:tmpl w:val="7B04B5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1D4BE8"/>
    <w:multiLevelType w:val="multilevel"/>
    <w:tmpl w:val="708E6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B20F57"/>
    <w:multiLevelType w:val="multilevel"/>
    <w:tmpl w:val="729EAF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5F5885"/>
    <w:multiLevelType w:val="multilevel"/>
    <w:tmpl w:val="63566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1351747">
    <w:abstractNumId w:val="3"/>
  </w:num>
  <w:num w:numId="2" w16cid:durableId="850493122">
    <w:abstractNumId w:val="1"/>
  </w:num>
  <w:num w:numId="3" w16cid:durableId="1045525853">
    <w:abstractNumId w:val="0"/>
  </w:num>
  <w:num w:numId="4" w16cid:durableId="1329408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523"/>
    <w:rsid w:val="00055BBD"/>
    <w:rsid w:val="00056AB4"/>
    <w:rsid w:val="00063642"/>
    <w:rsid w:val="00073B17"/>
    <w:rsid w:val="000760DE"/>
    <w:rsid w:val="000E44D4"/>
    <w:rsid w:val="001B4EAD"/>
    <w:rsid w:val="001C1631"/>
    <w:rsid w:val="00245FCF"/>
    <w:rsid w:val="002A4DFC"/>
    <w:rsid w:val="00385523"/>
    <w:rsid w:val="003E0C18"/>
    <w:rsid w:val="00402F0D"/>
    <w:rsid w:val="00450DE4"/>
    <w:rsid w:val="004F0DE6"/>
    <w:rsid w:val="00514D23"/>
    <w:rsid w:val="00563494"/>
    <w:rsid w:val="006253D9"/>
    <w:rsid w:val="00631D8D"/>
    <w:rsid w:val="006C7D9A"/>
    <w:rsid w:val="00781ACA"/>
    <w:rsid w:val="007E4B23"/>
    <w:rsid w:val="00863B51"/>
    <w:rsid w:val="00901DCE"/>
    <w:rsid w:val="00906F71"/>
    <w:rsid w:val="009F197B"/>
    <w:rsid w:val="00A419B2"/>
    <w:rsid w:val="00AA03A5"/>
    <w:rsid w:val="00AB0D16"/>
    <w:rsid w:val="00AD78FF"/>
    <w:rsid w:val="00B23B15"/>
    <w:rsid w:val="00C42C0A"/>
    <w:rsid w:val="00C56F8D"/>
    <w:rsid w:val="00D82B83"/>
    <w:rsid w:val="00DC631C"/>
    <w:rsid w:val="00F459DC"/>
    <w:rsid w:val="00F46CAE"/>
    <w:rsid w:val="00F72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D69E"/>
  <w15:chartTrackingRefBased/>
  <w15:docId w15:val="{15A98240-9159-A949-9E0B-F9345C50E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EA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82B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2B8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5523"/>
    <w:pPr>
      <w:spacing w:before="100" w:beforeAutospacing="1" w:after="100" w:afterAutospacing="1"/>
    </w:pPr>
  </w:style>
  <w:style w:type="character" w:styleId="Strong">
    <w:name w:val="Strong"/>
    <w:basedOn w:val="DefaultParagraphFont"/>
    <w:uiPriority w:val="22"/>
    <w:qFormat/>
    <w:rsid w:val="00DC631C"/>
    <w:rPr>
      <w:b/>
      <w:bCs/>
    </w:rPr>
  </w:style>
  <w:style w:type="character" w:styleId="Emphasis">
    <w:name w:val="Emphasis"/>
    <w:basedOn w:val="DefaultParagraphFont"/>
    <w:uiPriority w:val="20"/>
    <w:qFormat/>
    <w:rsid w:val="00DC631C"/>
    <w:rPr>
      <w:i/>
      <w:iCs/>
    </w:rPr>
  </w:style>
  <w:style w:type="character" w:customStyle="1" w:styleId="muitypography-root">
    <w:name w:val="muitypography-root"/>
    <w:basedOn w:val="DefaultParagraphFont"/>
    <w:rsid w:val="000760DE"/>
  </w:style>
  <w:style w:type="character" w:customStyle="1" w:styleId="Heading1Char">
    <w:name w:val="Heading 1 Char"/>
    <w:basedOn w:val="DefaultParagraphFont"/>
    <w:link w:val="Heading1"/>
    <w:uiPriority w:val="9"/>
    <w:rsid w:val="00D82B83"/>
    <w:rPr>
      <w:rFonts w:asciiTheme="majorHAnsi" w:eastAsiaTheme="majorEastAsia" w:hAnsiTheme="majorHAnsi" w:cstheme="majorBidi"/>
      <w:color w:val="2F5496" w:themeColor="accent1" w:themeShade="BF"/>
      <w:sz w:val="32"/>
      <w:szCs w:val="32"/>
      <w:lang w:eastAsia="en-GB"/>
    </w:rPr>
  </w:style>
  <w:style w:type="paragraph" w:styleId="NoSpacing">
    <w:name w:val="No Spacing"/>
    <w:link w:val="NoSpacingChar"/>
    <w:uiPriority w:val="1"/>
    <w:qFormat/>
    <w:rsid w:val="00D82B83"/>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D82B8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82B8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82B83"/>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D82B83"/>
    <w:rPr>
      <w:rFonts w:asciiTheme="minorHAnsi" w:hAnsiTheme="minorHAnsi" w:cstheme="minorHAnsi"/>
      <w:b/>
      <w:bCs/>
      <w:smallCaps/>
      <w:sz w:val="22"/>
      <w:szCs w:val="22"/>
    </w:rPr>
  </w:style>
  <w:style w:type="character" w:styleId="Hyperlink">
    <w:name w:val="Hyperlink"/>
    <w:basedOn w:val="DefaultParagraphFont"/>
    <w:uiPriority w:val="99"/>
    <w:unhideWhenUsed/>
    <w:rsid w:val="00D82B83"/>
    <w:rPr>
      <w:color w:val="0563C1" w:themeColor="hyperlink"/>
      <w:u w:val="single"/>
    </w:rPr>
  </w:style>
  <w:style w:type="paragraph" w:styleId="TOC3">
    <w:name w:val="toc 3"/>
    <w:basedOn w:val="Normal"/>
    <w:next w:val="Normal"/>
    <w:autoRedefine/>
    <w:uiPriority w:val="39"/>
    <w:semiHidden/>
    <w:unhideWhenUsed/>
    <w:rsid w:val="00D82B83"/>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D82B83"/>
    <w:rPr>
      <w:rFonts w:asciiTheme="minorHAnsi" w:hAnsiTheme="minorHAnsi" w:cstheme="minorHAnsi"/>
      <w:sz w:val="22"/>
      <w:szCs w:val="22"/>
    </w:rPr>
  </w:style>
  <w:style w:type="paragraph" w:styleId="TOC5">
    <w:name w:val="toc 5"/>
    <w:basedOn w:val="Normal"/>
    <w:next w:val="Normal"/>
    <w:autoRedefine/>
    <w:uiPriority w:val="39"/>
    <w:semiHidden/>
    <w:unhideWhenUsed/>
    <w:rsid w:val="00D82B83"/>
    <w:rPr>
      <w:rFonts w:asciiTheme="minorHAnsi" w:hAnsiTheme="minorHAnsi" w:cstheme="minorHAnsi"/>
      <w:sz w:val="22"/>
      <w:szCs w:val="22"/>
    </w:rPr>
  </w:style>
  <w:style w:type="paragraph" w:styleId="TOC6">
    <w:name w:val="toc 6"/>
    <w:basedOn w:val="Normal"/>
    <w:next w:val="Normal"/>
    <w:autoRedefine/>
    <w:uiPriority w:val="39"/>
    <w:semiHidden/>
    <w:unhideWhenUsed/>
    <w:rsid w:val="00D82B83"/>
    <w:rPr>
      <w:rFonts w:asciiTheme="minorHAnsi" w:hAnsiTheme="minorHAnsi" w:cstheme="minorHAnsi"/>
      <w:sz w:val="22"/>
      <w:szCs w:val="22"/>
    </w:rPr>
  </w:style>
  <w:style w:type="paragraph" w:styleId="TOC7">
    <w:name w:val="toc 7"/>
    <w:basedOn w:val="Normal"/>
    <w:next w:val="Normal"/>
    <w:autoRedefine/>
    <w:uiPriority w:val="39"/>
    <w:semiHidden/>
    <w:unhideWhenUsed/>
    <w:rsid w:val="00D82B83"/>
    <w:rPr>
      <w:rFonts w:asciiTheme="minorHAnsi" w:hAnsiTheme="minorHAnsi" w:cstheme="minorHAnsi"/>
      <w:sz w:val="22"/>
      <w:szCs w:val="22"/>
    </w:rPr>
  </w:style>
  <w:style w:type="paragraph" w:styleId="TOC8">
    <w:name w:val="toc 8"/>
    <w:basedOn w:val="Normal"/>
    <w:next w:val="Normal"/>
    <w:autoRedefine/>
    <w:uiPriority w:val="39"/>
    <w:semiHidden/>
    <w:unhideWhenUsed/>
    <w:rsid w:val="00D82B83"/>
    <w:rPr>
      <w:rFonts w:asciiTheme="minorHAnsi" w:hAnsiTheme="minorHAnsi" w:cstheme="minorHAnsi"/>
      <w:sz w:val="22"/>
      <w:szCs w:val="22"/>
    </w:rPr>
  </w:style>
  <w:style w:type="paragraph" w:styleId="TOC9">
    <w:name w:val="toc 9"/>
    <w:basedOn w:val="Normal"/>
    <w:next w:val="Normal"/>
    <w:autoRedefine/>
    <w:uiPriority w:val="39"/>
    <w:semiHidden/>
    <w:unhideWhenUsed/>
    <w:rsid w:val="00D82B83"/>
    <w:rPr>
      <w:rFonts w:asciiTheme="minorHAnsi" w:hAnsiTheme="minorHAnsi" w:cstheme="minorHAnsi"/>
      <w:sz w:val="22"/>
      <w:szCs w:val="22"/>
    </w:rPr>
  </w:style>
  <w:style w:type="character" w:customStyle="1" w:styleId="NoSpacingChar">
    <w:name w:val="No Spacing Char"/>
    <w:basedOn w:val="DefaultParagraphFont"/>
    <w:link w:val="NoSpacing"/>
    <w:uiPriority w:val="1"/>
    <w:rsid w:val="00D82B83"/>
    <w:rPr>
      <w:rFonts w:ascii="Times New Roman" w:eastAsia="Times New Roman" w:hAnsi="Times New Roman" w:cs="Times New Roman"/>
      <w:lang w:eastAsia="en-GB"/>
    </w:rPr>
  </w:style>
  <w:style w:type="paragraph" w:styleId="Footer">
    <w:name w:val="footer"/>
    <w:basedOn w:val="Normal"/>
    <w:link w:val="FooterChar"/>
    <w:uiPriority w:val="99"/>
    <w:unhideWhenUsed/>
    <w:rsid w:val="00AB0D16"/>
    <w:pPr>
      <w:tabs>
        <w:tab w:val="center" w:pos="4513"/>
        <w:tab w:val="right" w:pos="9026"/>
      </w:tabs>
    </w:pPr>
  </w:style>
  <w:style w:type="character" w:customStyle="1" w:styleId="FooterChar">
    <w:name w:val="Footer Char"/>
    <w:basedOn w:val="DefaultParagraphFont"/>
    <w:link w:val="Footer"/>
    <w:uiPriority w:val="99"/>
    <w:rsid w:val="00AB0D1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B0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9929">
      <w:bodyDiv w:val="1"/>
      <w:marLeft w:val="0"/>
      <w:marRight w:val="0"/>
      <w:marTop w:val="0"/>
      <w:marBottom w:val="0"/>
      <w:divBdr>
        <w:top w:val="none" w:sz="0" w:space="0" w:color="auto"/>
        <w:left w:val="none" w:sz="0" w:space="0" w:color="auto"/>
        <w:bottom w:val="none" w:sz="0" w:space="0" w:color="auto"/>
        <w:right w:val="none" w:sz="0" w:space="0" w:color="auto"/>
      </w:divBdr>
      <w:divsChild>
        <w:div w:id="1335962070">
          <w:marLeft w:val="0"/>
          <w:marRight w:val="0"/>
          <w:marTop w:val="0"/>
          <w:marBottom w:val="0"/>
          <w:divBdr>
            <w:top w:val="none" w:sz="0" w:space="0" w:color="auto"/>
            <w:left w:val="none" w:sz="0" w:space="0" w:color="auto"/>
            <w:bottom w:val="none" w:sz="0" w:space="0" w:color="auto"/>
            <w:right w:val="none" w:sz="0" w:space="0" w:color="auto"/>
          </w:divBdr>
        </w:div>
      </w:divsChild>
    </w:div>
    <w:div w:id="51390003">
      <w:bodyDiv w:val="1"/>
      <w:marLeft w:val="0"/>
      <w:marRight w:val="0"/>
      <w:marTop w:val="0"/>
      <w:marBottom w:val="0"/>
      <w:divBdr>
        <w:top w:val="none" w:sz="0" w:space="0" w:color="auto"/>
        <w:left w:val="none" w:sz="0" w:space="0" w:color="auto"/>
        <w:bottom w:val="none" w:sz="0" w:space="0" w:color="auto"/>
        <w:right w:val="none" w:sz="0" w:space="0" w:color="auto"/>
      </w:divBdr>
      <w:divsChild>
        <w:div w:id="1023942049">
          <w:marLeft w:val="0"/>
          <w:marRight w:val="0"/>
          <w:marTop w:val="0"/>
          <w:marBottom w:val="0"/>
          <w:divBdr>
            <w:top w:val="none" w:sz="0" w:space="0" w:color="auto"/>
            <w:left w:val="none" w:sz="0" w:space="0" w:color="auto"/>
            <w:bottom w:val="none" w:sz="0" w:space="0" w:color="auto"/>
            <w:right w:val="none" w:sz="0" w:space="0" w:color="auto"/>
          </w:divBdr>
          <w:divsChild>
            <w:div w:id="986588026">
              <w:marLeft w:val="0"/>
              <w:marRight w:val="0"/>
              <w:marTop w:val="0"/>
              <w:marBottom w:val="0"/>
              <w:divBdr>
                <w:top w:val="none" w:sz="0" w:space="0" w:color="auto"/>
                <w:left w:val="none" w:sz="0" w:space="0" w:color="auto"/>
                <w:bottom w:val="none" w:sz="0" w:space="0" w:color="auto"/>
                <w:right w:val="none" w:sz="0" w:space="0" w:color="auto"/>
              </w:divBdr>
              <w:divsChild>
                <w:div w:id="1341198465">
                  <w:marLeft w:val="0"/>
                  <w:marRight w:val="0"/>
                  <w:marTop w:val="0"/>
                  <w:marBottom w:val="0"/>
                  <w:divBdr>
                    <w:top w:val="none" w:sz="0" w:space="0" w:color="auto"/>
                    <w:left w:val="none" w:sz="0" w:space="0" w:color="auto"/>
                    <w:bottom w:val="none" w:sz="0" w:space="0" w:color="auto"/>
                    <w:right w:val="none" w:sz="0" w:space="0" w:color="auto"/>
                  </w:divBdr>
                </w:div>
              </w:divsChild>
            </w:div>
            <w:div w:id="1416170922">
              <w:marLeft w:val="0"/>
              <w:marRight w:val="0"/>
              <w:marTop w:val="0"/>
              <w:marBottom w:val="0"/>
              <w:divBdr>
                <w:top w:val="none" w:sz="0" w:space="0" w:color="auto"/>
                <w:left w:val="none" w:sz="0" w:space="0" w:color="auto"/>
                <w:bottom w:val="none" w:sz="0" w:space="0" w:color="auto"/>
                <w:right w:val="none" w:sz="0" w:space="0" w:color="auto"/>
              </w:divBdr>
              <w:divsChild>
                <w:div w:id="46072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002863">
          <w:marLeft w:val="0"/>
          <w:marRight w:val="0"/>
          <w:marTop w:val="0"/>
          <w:marBottom w:val="0"/>
          <w:divBdr>
            <w:top w:val="none" w:sz="0" w:space="0" w:color="auto"/>
            <w:left w:val="none" w:sz="0" w:space="0" w:color="auto"/>
            <w:bottom w:val="none" w:sz="0" w:space="0" w:color="auto"/>
            <w:right w:val="none" w:sz="0" w:space="0" w:color="auto"/>
          </w:divBdr>
          <w:divsChild>
            <w:div w:id="1608584259">
              <w:marLeft w:val="0"/>
              <w:marRight w:val="0"/>
              <w:marTop w:val="0"/>
              <w:marBottom w:val="0"/>
              <w:divBdr>
                <w:top w:val="none" w:sz="0" w:space="0" w:color="auto"/>
                <w:left w:val="none" w:sz="0" w:space="0" w:color="auto"/>
                <w:bottom w:val="none" w:sz="0" w:space="0" w:color="auto"/>
                <w:right w:val="none" w:sz="0" w:space="0" w:color="auto"/>
              </w:divBdr>
              <w:divsChild>
                <w:div w:id="1244995178">
                  <w:marLeft w:val="0"/>
                  <w:marRight w:val="0"/>
                  <w:marTop w:val="0"/>
                  <w:marBottom w:val="0"/>
                  <w:divBdr>
                    <w:top w:val="none" w:sz="0" w:space="0" w:color="auto"/>
                    <w:left w:val="none" w:sz="0" w:space="0" w:color="auto"/>
                    <w:bottom w:val="none" w:sz="0" w:space="0" w:color="auto"/>
                    <w:right w:val="none" w:sz="0" w:space="0" w:color="auto"/>
                  </w:divBdr>
                </w:div>
              </w:divsChild>
            </w:div>
            <w:div w:id="97455385">
              <w:marLeft w:val="0"/>
              <w:marRight w:val="0"/>
              <w:marTop w:val="0"/>
              <w:marBottom w:val="0"/>
              <w:divBdr>
                <w:top w:val="none" w:sz="0" w:space="0" w:color="auto"/>
                <w:left w:val="none" w:sz="0" w:space="0" w:color="auto"/>
                <w:bottom w:val="none" w:sz="0" w:space="0" w:color="auto"/>
                <w:right w:val="none" w:sz="0" w:space="0" w:color="auto"/>
              </w:divBdr>
              <w:divsChild>
                <w:div w:id="196144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427298">
          <w:marLeft w:val="0"/>
          <w:marRight w:val="0"/>
          <w:marTop w:val="0"/>
          <w:marBottom w:val="0"/>
          <w:divBdr>
            <w:top w:val="none" w:sz="0" w:space="0" w:color="auto"/>
            <w:left w:val="none" w:sz="0" w:space="0" w:color="auto"/>
            <w:bottom w:val="none" w:sz="0" w:space="0" w:color="auto"/>
            <w:right w:val="none" w:sz="0" w:space="0" w:color="auto"/>
          </w:divBdr>
          <w:divsChild>
            <w:div w:id="650870409">
              <w:marLeft w:val="0"/>
              <w:marRight w:val="0"/>
              <w:marTop w:val="0"/>
              <w:marBottom w:val="0"/>
              <w:divBdr>
                <w:top w:val="none" w:sz="0" w:space="0" w:color="auto"/>
                <w:left w:val="none" w:sz="0" w:space="0" w:color="auto"/>
                <w:bottom w:val="none" w:sz="0" w:space="0" w:color="auto"/>
                <w:right w:val="none" w:sz="0" w:space="0" w:color="auto"/>
              </w:divBdr>
              <w:divsChild>
                <w:div w:id="1477339695">
                  <w:marLeft w:val="0"/>
                  <w:marRight w:val="0"/>
                  <w:marTop w:val="0"/>
                  <w:marBottom w:val="0"/>
                  <w:divBdr>
                    <w:top w:val="none" w:sz="0" w:space="0" w:color="auto"/>
                    <w:left w:val="none" w:sz="0" w:space="0" w:color="auto"/>
                    <w:bottom w:val="none" w:sz="0" w:space="0" w:color="auto"/>
                    <w:right w:val="none" w:sz="0" w:space="0" w:color="auto"/>
                  </w:divBdr>
                </w:div>
              </w:divsChild>
            </w:div>
            <w:div w:id="2102137686">
              <w:marLeft w:val="0"/>
              <w:marRight w:val="0"/>
              <w:marTop w:val="0"/>
              <w:marBottom w:val="0"/>
              <w:divBdr>
                <w:top w:val="none" w:sz="0" w:space="0" w:color="auto"/>
                <w:left w:val="none" w:sz="0" w:space="0" w:color="auto"/>
                <w:bottom w:val="none" w:sz="0" w:space="0" w:color="auto"/>
                <w:right w:val="none" w:sz="0" w:space="0" w:color="auto"/>
              </w:divBdr>
              <w:divsChild>
                <w:div w:id="211211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760889">
          <w:marLeft w:val="0"/>
          <w:marRight w:val="0"/>
          <w:marTop w:val="0"/>
          <w:marBottom w:val="0"/>
          <w:divBdr>
            <w:top w:val="none" w:sz="0" w:space="0" w:color="auto"/>
            <w:left w:val="none" w:sz="0" w:space="0" w:color="auto"/>
            <w:bottom w:val="none" w:sz="0" w:space="0" w:color="auto"/>
            <w:right w:val="none" w:sz="0" w:space="0" w:color="auto"/>
          </w:divBdr>
          <w:divsChild>
            <w:div w:id="387149089">
              <w:marLeft w:val="0"/>
              <w:marRight w:val="0"/>
              <w:marTop w:val="0"/>
              <w:marBottom w:val="0"/>
              <w:divBdr>
                <w:top w:val="none" w:sz="0" w:space="0" w:color="auto"/>
                <w:left w:val="none" w:sz="0" w:space="0" w:color="auto"/>
                <w:bottom w:val="none" w:sz="0" w:space="0" w:color="auto"/>
                <w:right w:val="none" w:sz="0" w:space="0" w:color="auto"/>
              </w:divBdr>
              <w:divsChild>
                <w:div w:id="1293289603">
                  <w:marLeft w:val="0"/>
                  <w:marRight w:val="0"/>
                  <w:marTop w:val="0"/>
                  <w:marBottom w:val="0"/>
                  <w:divBdr>
                    <w:top w:val="none" w:sz="0" w:space="0" w:color="auto"/>
                    <w:left w:val="none" w:sz="0" w:space="0" w:color="auto"/>
                    <w:bottom w:val="none" w:sz="0" w:space="0" w:color="auto"/>
                    <w:right w:val="none" w:sz="0" w:space="0" w:color="auto"/>
                  </w:divBdr>
                </w:div>
              </w:divsChild>
            </w:div>
            <w:div w:id="1832674487">
              <w:marLeft w:val="0"/>
              <w:marRight w:val="0"/>
              <w:marTop w:val="0"/>
              <w:marBottom w:val="0"/>
              <w:divBdr>
                <w:top w:val="none" w:sz="0" w:space="0" w:color="auto"/>
                <w:left w:val="none" w:sz="0" w:space="0" w:color="auto"/>
                <w:bottom w:val="none" w:sz="0" w:space="0" w:color="auto"/>
                <w:right w:val="none" w:sz="0" w:space="0" w:color="auto"/>
              </w:divBdr>
              <w:divsChild>
                <w:div w:id="104806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700535">
          <w:marLeft w:val="0"/>
          <w:marRight w:val="0"/>
          <w:marTop w:val="0"/>
          <w:marBottom w:val="0"/>
          <w:divBdr>
            <w:top w:val="none" w:sz="0" w:space="0" w:color="auto"/>
            <w:left w:val="none" w:sz="0" w:space="0" w:color="auto"/>
            <w:bottom w:val="none" w:sz="0" w:space="0" w:color="auto"/>
            <w:right w:val="none" w:sz="0" w:space="0" w:color="auto"/>
          </w:divBdr>
          <w:divsChild>
            <w:div w:id="1467699360">
              <w:marLeft w:val="0"/>
              <w:marRight w:val="0"/>
              <w:marTop w:val="0"/>
              <w:marBottom w:val="0"/>
              <w:divBdr>
                <w:top w:val="none" w:sz="0" w:space="0" w:color="auto"/>
                <w:left w:val="none" w:sz="0" w:space="0" w:color="auto"/>
                <w:bottom w:val="none" w:sz="0" w:space="0" w:color="auto"/>
                <w:right w:val="none" w:sz="0" w:space="0" w:color="auto"/>
              </w:divBdr>
              <w:divsChild>
                <w:div w:id="1386757834">
                  <w:marLeft w:val="0"/>
                  <w:marRight w:val="0"/>
                  <w:marTop w:val="0"/>
                  <w:marBottom w:val="0"/>
                  <w:divBdr>
                    <w:top w:val="none" w:sz="0" w:space="0" w:color="auto"/>
                    <w:left w:val="none" w:sz="0" w:space="0" w:color="auto"/>
                    <w:bottom w:val="none" w:sz="0" w:space="0" w:color="auto"/>
                    <w:right w:val="none" w:sz="0" w:space="0" w:color="auto"/>
                  </w:divBdr>
                </w:div>
              </w:divsChild>
            </w:div>
            <w:div w:id="68355789">
              <w:marLeft w:val="0"/>
              <w:marRight w:val="0"/>
              <w:marTop w:val="0"/>
              <w:marBottom w:val="0"/>
              <w:divBdr>
                <w:top w:val="none" w:sz="0" w:space="0" w:color="auto"/>
                <w:left w:val="none" w:sz="0" w:space="0" w:color="auto"/>
                <w:bottom w:val="none" w:sz="0" w:space="0" w:color="auto"/>
                <w:right w:val="none" w:sz="0" w:space="0" w:color="auto"/>
              </w:divBdr>
              <w:divsChild>
                <w:div w:id="46172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69546">
          <w:marLeft w:val="0"/>
          <w:marRight w:val="0"/>
          <w:marTop w:val="0"/>
          <w:marBottom w:val="0"/>
          <w:divBdr>
            <w:top w:val="none" w:sz="0" w:space="0" w:color="auto"/>
            <w:left w:val="none" w:sz="0" w:space="0" w:color="auto"/>
            <w:bottom w:val="none" w:sz="0" w:space="0" w:color="auto"/>
            <w:right w:val="none" w:sz="0" w:space="0" w:color="auto"/>
          </w:divBdr>
          <w:divsChild>
            <w:div w:id="313728668">
              <w:marLeft w:val="0"/>
              <w:marRight w:val="0"/>
              <w:marTop w:val="0"/>
              <w:marBottom w:val="0"/>
              <w:divBdr>
                <w:top w:val="none" w:sz="0" w:space="0" w:color="auto"/>
                <w:left w:val="none" w:sz="0" w:space="0" w:color="auto"/>
                <w:bottom w:val="none" w:sz="0" w:space="0" w:color="auto"/>
                <w:right w:val="none" w:sz="0" w:space="0" w:color="auto"/>
              </w:divBdr>
              <w:divsChild>
                <w:div w:id="165113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5689">
          <w:marLeft w:val="0"/>
          <w:marRight w:val="0"/>
          <w:marTop w:val="0"/>
          <w:marBottom w:val="0"/>
          <w:divBdr>
            <w:top w:val="none" w:sz="0" w:space="0" w:color="auto"/>
            <w:left w:val="none" w:sz="0" w:space="0" w:color="auto"/>
            <w:bottom w:val="none" w:sz="0" w:space="0" w:color="auto"/>
            <w:right w:val="none" w:sz="0" w:space="0" w:color="auto"/>
          </w:divBdr>
          <w:divsChild>
            <w:div w:id="1312367279">
              <w:marLeft w:val="0"/>
              <w:marRight w:val="0"/>
              <w:marTop w:val="0"/>
              <w:marBottom w:val="0"/>
              <w:divBdr>
                <w:top w:val="none" w:sz="0" w:space="0" w:color="auto"/>
                <w:left w:val="none" w:sz="0" w:space="0" w:color="auto"/>
                <w:bottom w:val="none" w:sz="0" w:space="0" w:color="auto"/>
                <w:right w:val="none" w:sz="0" w:space="0" w:color="auto"/>
              </w:divBdr>
              <w:divsChild>
                <w:div w:id="2095542609">
                  <w:marLeft w:val="0"/>
                  <w:marRight w:val="0"/>
                  <w:marTop w:val="0"/>
                  <w:marBottom w:val="0"/>
                  <w:divBdr>
                    <w:top w:val="none" w:sz="0" w:space="0" w:color="auto"/>
                    <w:left w:val="none" w:sz="0" w:space="0" w:color="auto"/>
                    <w:bottom w:val="none" w:sz="0" w:space="0" w:color="auto"/>
                    <w:right w:val="none" w:sz="0" w:space="0" w:color="auto"/>
                  </w:divBdr>
                </w:div>
              </w:divsChild>
            </w:div>
            <w:div w:id="589505107">
              <w:marLeft w:val="0"/>
              <w:marRight w:val="0"/>
              <w:marTop w:val="0"/>
              <w:marBottom w:val="0"/>
              <w:divBdr>
                <w:top w:val="none" w:sz="0" w:space="0" w:color="auto"/>
                <w:left w:val="none" w:sz="0" w:space="0" w:color="auto"/>
                <w:bottom w:val="none" w:sz="0" w:space="0" w:color="auto"/>
                <w:right w:val="none" w:sz="0" w:space="0" w:color="auto"/>
              </w:divBdr>
              <w:divsChild>
                <w:div w:id="613027335">
                  <w:marLeft w:val="0"/>
                  <w:marRight w:val="0"/>
                  <w:marTop w:val="0"/>
                  <w:marBottom w:val="0"/>
                  <w:divBdr>
                    <w:top w:val="none" w:sz="0" w:space="0" w:color="auto"/>
                    <w:left w:val="none" w:sz="0" w:space="0" w:color="auto"/>
                    <w:bottom w:val="none" w:sz="0" w:space="0" w:color="auto"/>
                    <w:right w:val="none" w:sz="0" w:space="0" w:color="auto"/>
                  </w:divBdr>
                </w:div>
              </w:divsChild>
            </w:div>
            <w:div w:id="572668220">
              <w:marLeft w:val="0"/>
              <w:marRight w:val="0"/>
              <w:marTop w:val="0"/>
              <w:marBottom w:val="0"/>
              <w:divBdr>
                <w:top w:val="none" w:sz="0" w:space="0" w:color="auto"/>
                <w:left w:val="none" w:sz="0" w:space="0" w:color="auto"/>
                <w:bottom w:val="none" w:sz="0" w:space="0" w:color="auto"/>
                <w:right w:val="none" w:sz="0" w:space="0" w:color="auto"/>
              </w:divBdr>
              <w:divsChild>
                <w:div w:id="1771315286">
                  <w:marLeft w:val="0"/>
                  <w:marRight w:val="0"/>
                  <w:marTop w:val="0"/>
                  <w:marBottom w:val="0"/>
                  <w:divBdr>
                    <w:top w:val="none" w:sz="0" w:space="0" w:color="auto"/>
                    <w:left w:val="none" w:sz="0" w:space="0" w:color="auto"/>
                    <w:bottom w:val="none" w:sz="0" w:space="0" w:color="auto"/>
                    <w:right w:val="none" w:sz="0" w:space="0" w:color="auto"/>
                  </w:divBdr>
                </w:div>
              </w:divsChild>
            </w:div>
            <w:div w:id="1825855190">
              <w:marLeft w:val="0"/>
              <w:marRight w:val="0"/>
              <w:marTop w:val="0"/>
              <w:marBottom w:val="0"/>
              <w:divBdr>
                <w:top w:val="none" w:sz="0" w:space="0" w:color="auto"/>
                <w:left w:val="none" w:sz="0" w:space="0" w:color="auto"/>
                <w:bottom w:val="none" w:sz="0" w:space="0" w:color="auto"/>
                <w:right w:val="none" w:sz="0" w:space="0" w:color="auto"/>
              </w:divBdr>
              <w:divsChild>
                <w:div w:id="105665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76585">
          <w:marLeft w:val="0"/>
          <w:marRight w:val="0"/>
          <w:marTop w:val="0"/>
          <w:marBottom w:val="0"/>
          <w:divBdr>
            <w:top w:val="none" w:sz="0" w:space="0" w:color="auto"/>
            <w:left w:val="none" w:sz="0" w:space="0" w:color="auto"/>
            <w:bottom w:val="none" w:sz="0" w:space="0" w:color="auto"/>
            <w:right w:val="none" w:sz="0" w:space="0" w:color="auto"/>
          </w:divBdr>
          <w:divsChild>
            <w:div w:id="1246722803">
              <w:marLeft w:val="0"/>
              <w:marRight w:val="0"/>
              <w:marTop w:val="0"/>
              <w:marBottom w:val="0"/>
              <w:divBdr>
                <w:top w:val="none" w:sz="0" w:space="0" w:color="auto"/>
                <w:left w:val="none" w:sz="0" w:space="0" w:color="auto"/>
                <w:bottom w:val="none" w:sz="0" w:space="0" w:color="auto"/>
                <w:right w:val="none" w:sz="0" w:space="0" w:color="auto"/>
              </w:divBdr>
              <w:divsChild>
                <w:div w:id="388698542">
                  <w:marLeft w:val="0"/>
                  <w:marRight w:val="0"/>
                  <w:marTop w:val="0"/>
                  <w:marBottom w:val="0"/>
                  <w:divBdr>
                    <w:top w:val="none" w:sz="0" w:space="0" w:color="auto"/>
                    <w:left w:val="none" w:sz="0" w:space="0" w:color="auto"/>
                    <w:bottom w:val="none" w:sz="0" w:space="0" w:color="auto"/>
                    <w:right w:val="none" w:sz="0" w:space="0" w:color="auto"/>
                  </w:divBdr>
                </w:div>
              </w:divsChild>
            </w:div>
            <w:div w:id="2012953573">
              <w:marLeft w:val="0"/>
              <w:marRight w:val="0"/>
              <w:marTop w:val="0"/>
              <w:marBottom w:val="0"/>
              <w:divBdr>
                <w:top w:val="none" w:sz="0" w:space="0" w:color="auto"/>
                <w:left w:val="none" w:sz="0" w:space="0" w:color="auto"/>
                <w:bottom w:val="none" w:sz="0" w:space="0" w:color="auto"/>
                <w:right w:val="none" w:sz="0" w:space="0" w:color="auto"/>
              </w:divBdr>
              <w:divsChild>
                <w:div w:id="1654217701">
                  <w:marLeft w:val="0"/>
                  <w:marRight w:val="0"/>
                  <w:marTop w:val="0"/>
                  <w:marBottom w:val="0"/>
                  <w:divBdr>
                    <w:top w:val="none" w:sz="0" w:space="0" w:color="auto"/>
                    <w:left w:val="none" w:sz="0" w:space="0" w:color="auto"/>
                    <w:bottom w:val="none" w:sz="0" w:space="0" w:color="auto"/>
                    <w:right w:val="none" w:sz="0" w:space="0" w:color="auto"/>
                  </w:divBdr>
                </w:div>
              </w:divsChild>
            </w:div>
            <w:div w:id="187259116">
              <w:marLeft w:val="0"/>
              <w:marRight w:val="0"/>
              <w:marTop w:val="0"/>
              <w:marBottom w:val="0"/>
              <w:divBdr>
                <w:top w:val="none" w:sz="0" w:space="0" w:color="auto"/>
                <w:left w:val="none" w:sz="0" w:space="0" w:color="auto"/>
                <w:bottom w:val="none" w:sz="0" w:space="0" w:color="auto"/>
                <w:right w:val="none" w:sz="0" w:space="0" w:color="auto"/>
              </w:divBdr>
              <w:divsChild>
                <w:div w:id="132154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115410">
          <w:marLeft w:val="0"/>
          <w:marRight w:val="0"/>
          <w:marTop w:val="0"/>
          <w:marBottom w:val="0"/>
          <w:divBdr>
            <w:top w:val="none" w:sz="0" w:space="0" w:color="auto"/>
            <w:left w:val="none" w:sz="0" w:space="0" w:color="auto"/>
            <w:bottom w:val="none" w:sz="0" w:space="0" w:color="auto"/>
            <w:right w:val="none" w:sz="0" w:space="0" w:color="auto"/>
          </w:divBdr>
          <w:divsChild>
            <w:div w:id="1323388999">
              <w:marLeft w:val="0"/>
              <w:marRight w:val="0"/>
              <w:marTop w:val="0"/>
              <w:marBottom w:val="0"/>
              <w:divBdr>
                <w:top w:val="none" w:sz="0" w:space="0" w:color="auto"/>
                <w:left w:val="none" w:sz="0" w:space="0" w:color="auto"/>
                <w:bottom w:val="none" w:sz="0" w:space="0" w:color="auto"/>
                <w:right w:val="none" w:sz="0" w:space="0" w:color="auto"/>
              </w:divBdr>
              <w:divsChild>
                <w:div w:id="204986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5463">
      <w:bodyDiv w:val="1"/>
      <w:marLeft w:val="0"/>
      <w:marRight w:val="0"/>
      <w:marTop w:val="0"/>
      <w:marBottom w:val="0"/>
      <w:divBdr>
        <w:top w:val="none" w:sz="0" w:space="0" w:color="auto"/>
        <w:left w:val="none" w:sz="0" w:space="0" w:color="auto"/>
        <w:bottom w:val="none" w:sz="0" w:space="0" w:color="auto"/>
        <w:right w:val="none" w:sz="0" w:space="0" w:color="auto"/>
      </w:divBdr>
      <w:divsChild>
        <w:div w:id="421612833">
          <w:marLeft w:val="0"/>
          <w:marRight w:val="0"/>
          <w:marTop w:val="0"/>
          <w:marBottom w:val="0"/>
          <w:divBdr>
            <w:top w:val="none" w:sz="0" w:space="0" w:color="auto"/>
            <w:left w:val="none" w:sz="0" w:space="0" w:color="auto"/>
            <w:bottom w:val="none" w:sz="0" w:space="0" w:color="auto"/>
            <w:right w:val="none" w:sz="0" w:space="0" w:color="auto"/>
          </w:divBdr>
          <w:divsChild>
            <w:div w:id="1170604760">
              <w:marLeft w:val="0"/>
              <w:marRight w:val="0"/>
              <w:marTop w:val="0"/>
              <w:marBottom w:val="0"/>
              <w:divBdr>
                <w:top w:val="none" w:sz="0" w:space="0" w:color="auto"/>
                <w:left w:val="none" w:sz="0" w:space="0" w:color="auto"/>
                <w:bottom w:val="none" w:sz="0" w:space="0" w:color="auto"/>
                <w:right w:val="none" w:sz="0" w:space="0" w:color="auto"/>
              </w:divBdr>
              <w:divsChild>
                <w:div w:id="190375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443963">
      <w:bodyDiv w:val="1"/>
      <w:marLeft w:val="0"/>
      <w:marRight w:val="0"/>
      <w:marTop w:val="0"/>
      <w:marBottom w:val="0"/>
      <w:divBdr>
        <w:top w:val="none" w:sz="0" w:space="0" w:color="auto"/>
        <w:left w:val="none" w:sz="0" w:space="0" w:color="auto"/>
        <w:bottom w:val="none" w:sz="0" w:space="0" w:color="auto"/>
        <w:right w:val="none" w:sz="0" w:space="0" w:color="auto"/>
      </w:divBdr>
    </w:div>
    <w:div w:id="1180772706">
      <w:bodyDiv w:val="1"/>
      <w:marLeft w:val="0"/>
      <w:marRight w:val="0"/>
      <w:marTop w:val="0"/>
      <w:marBottom w:val="0"/>
      <w:divBdr>
        <w:top w:val="none" w:sz="0" w:space="0" w:color="auto"/>
        <w:left w:val="none" w:sz="0" w:space="0" w:color="auto"/>
        <w:bottom w:val="none" w:sz="0" w:space="0" w:color="auto"/>
        <w:right w:val="none" w:sz="0" w:space="0" w:color="auto"/>
      </w:divBdr>
      <w:divsChild>
        <w:div w:id="801774779">
          <w:marLeft w:val="0"/>
          <w:marRight w:val="0"/>
          <w:marTop w:val="0"/>
          <w:marBottom w:val="0"/>
          <w:divBdr>
            <w:top w:val="none" w:sz="0" w:space="0" w:color="auto"/>
            <w:left w:val="none" w:sz="0" w:space="0" w:color="auto"/>
            <w:bottom w:val="none" w:sz="0" w:space="0" w:color="auto"/>
            <w:right w:val="none" w:sz="0" w:space="0" w:color="auto"/>
          </w:divBdr>
          <w:divsChild>
            <w:div w:id="126557782">
              <w:marLeft w:val="0"/>
              <w:marRight w:val="0"/>
              <w:marTop w:val="0"/>
              <w:marBottom w:val="0"/>
              <w:divBdr>
                <w:top w:val="none" w:sz="0" w:space="0" w:color="auto"/>
                <w:left w:val="none" w:sz="0" w:space="0" w:color="auto"/>
                <w:bottom w:val="none" w:sz="0" w:space="0" w:color="auto"/>
                <w:right w:val="none" w:sz="0" w:space="0" w:color="auto"/>
              </w:divBdr>
              <w:divsChild>
                <w:div w:id="2144762598">
                  <w:marLeft w:val="0"/>
                  <w:marRight w:val="0"/>
                  <w:marTop w:val="0"/>
                  <w:marBottom w:val="0"/>
                  <w:divBdr>
                    <w:top w:val="none" w:sz="0" w:space="0" w:color="auto"/>
                    <w:left w:val="none" w:sz="0" w:space="0" w:color="auto"/>
                    <w:bottom w:val="none" w:sz="0" w:space="0" w:color="auto"/>
                    <w:right w:val="none" w:sz="0" w:space="0" w:color="auto"/>
                  </w:divBdr>
                </w:div>
              </w:divsChild>
            </w:div>
            <w:div w:id="1653363339">
              <w:marLeft w:val="0"/>
              <w:marRight w:val="0"/>
              <w:marTop w:val="0"/>
              <w:marBottom w:val="0"/>
              <w:divBdr>
                <w:top w:val="none" w:sz="0" w:space="0" w:color="auto"/>
                <w:left w:val="none" w:sz="0" w:space="0" w:color="auto"/>
                <w:bottom w:val="none" w:sz="0" w:space="0" w:color="auto"/>
                <w:right w:val="none" w:sz="0" w:space="0" w:color="auto"/>
              </w:divBdr>
              <w:divsChild>
                <w:div w:id="1329213119">
                  <w:marLeft w:val="0"/>
                  <w:marRight w:val="0"/>
                  <w:marTop w:val="0"/>
                  <w:marBottom w:val="0"/>
                  <w:divBdr>
                    <w:top w:val="none" w:sz="0" w:space="0" w:color="auto"/>
                    <w:left w:val="none" w:sz="0" w:space="0" w:color="auto"/>
                    <w:bottom w:val="none" w:sz="0" w:space="0" w:color="auto"/>
                    <w:right w:val="none" w:sz="0" w:space="0" w:color="auto"/>
                  </w:divBdr>
                </w:div>
              </w:divsChild>
            </w:div>
            <w:div w:id="1443457860">
              <w:marLeft w:val="0"/>
              <w:marRight w:val="0"/>
              <w:marTop w:val="0"/>
              <w:marBottom w:val="0"/>
              <w:divBdr>
                <w:top w:val="none" w:sz="0" w:space="0" w:color="auto"/>
                <w:left w:val="none" w:sz="0" w:space="0" w:color="auto"/>
                <w:bottom w:val="none" w:sz="0" w:space="0" w:color="auto"/>
                <w:right w:val="none" w:sz="0" w:space="0" w:color="auto"/>
              </w:divBdr>
              <w:divsChild>
                <w:div w:id="117075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578879">
          <w:marLeft w:val="0"/>
          <w:marRight w:val="0"/>
          <w:marTop w:val="0"/>
          <w:marBottom w:val="0"/>
          <w:divBdr>
            <w:top w:val="none" w:sz="0" w:space="0" w:color="auto"/>
            <w:left w:val="none" w:sz="0" w:space="0" w:color="auto"/>
            <w:bottom w:val="none" w:sz="0" w:space="0" w:color="auto"/>
            <w:right w:val="none" w:sz="0" w:space="0" w:color="auto"/>
          </w:divBdr>
          <w:divsChild>
            <w:div w:id="99104661">
              <w:marLeft w:val="0"/>
              <w:marRight w:val="0"/>
              <w:marTop w:val="0"/>
              <w:marBottom w:val="0"/>
              <w:divBdr>
                <w:top w:val="none" w:sz="0" w:space="0" w:color="auto"/>
                <w:left w:val="none" w:sz="0" w:space="0" w:color="auto"/>
                <w:bottom w:val="none" w:sz="0" w:space="0" w:color="auto"/>
                <w:right w:val="none" w:sz="0" w:space="0" w:color="auto"/>
              </w:divBdr>
              <w:divsChild>
                <w:div w:id="117699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09622">
      <w:bodyDiv w:val="1"/>
      <w:marLeft w:val="0"/>
      <w:marRight w:val="0"/>
      <w:marTop w:val="0"/>
      <w:marBottom w:val="0"/>
      <w:divBdr>
        <w:top w:val="none" w:sz="0" w:space="0" w:color="auto"/>
        <w:left w:val="none" w:sz="0" w:space="0" w:color="auto"/>
        <w:bottom w:val="none" w:sz="0" w:space="0" w:color="auto"/>
        <w:right w:val="none" w:sz="0" w:space="0" w:color="auto"/>
      </w:divBdr>
      <w:divsChild>
        <w:div w:id="950622263">
          <w:marLeft w:val="0"/>
          <w:marRight w:val="0"/>
          <w:marTop w:val="0"/>
          <w:marBottom w:val="0"/>
          <w:divBdr>
            <w:top w:val="none" w:sz="0" w:space="0" w:color="auto"/>
            <w:left w:val="none" w:sz="0" w:space="0" w:color="auto"/>
            <w:bottom w:val="none" w:sz="0" w:space="0" w:color="auto"/>
            <w:right w:val="none" w:sz="0" w:space="0" w:color="auto"/>
          </w:divBdr>
        </w:div>
      </w:divsChild>
    </w:div>
    <w:div w:id="1454518657">
      <w:bodyDiv w:val="1"/>
      <w:marLeft w:val="0"/>
      <w:marRight w:val="0"/>
      <w:marTop w:val="0"/>
      <w:marBottom w:val="0"/>
      <w:divBdr>
        <w:top w:val="none" w:sz="0" w:space="0" w:color="auto"/>
        <w:left w:val="none" w:sz="0" w:space="0" w:color="auto"/>
        <w:bottom w:val="none" w:sz="0" w:space="0" w:color="auto"/>
        <w:right w:val="none" w:sz="0" w:space="0" w:color="auto"/>
      </w:divBdr>
    </w:div>
    <w:div w:id="1729717441">
      <w:bodyDiv w:val="1"/>
      <w:marLeft w:val="0"/>
      <w:marRight w:val="0"/>
      <w:marTop w:val="0"/>
      <w:marBottom w:val="0"/>
      <w:divBdr>
        <w:top w:val="none" w:sz="0" w:space="0" w:color="auto"/>
        <w:left w:val="none" w:sz="0" w:space="0" w:color="auto"/>
        <w:bottom w:val="none" w:sz="0" w:space="0" w:color="auto"/>
        <w:right w:val="none" w:sz="0" w:space="0" w:color="auto"/>
      </w:divBdr>
      <w:divsChild>
        <w:div w:id="1506700712">
          <w:marLeft w:val="0"/>
          <w:marRight w:val="0"/>
          <w:marTop w:val="0"/>
          <w:marBottom w:val="0"/>
          <w:divBdr>
            <w:top w:val="none" w:sz="0" w:space="0" w:color="auto"/>
            <w:left w:val="none" w:sz="0" w:space="0" w:color="auto"/>
            <w:bottom w:val="none" w:sz="0" w:space="0" w:color="auto"/>
            <w:right w:val="none" w:sz="0" w:space="0" w:color="auto"/>
          </w:divBdr>
          <w:divsChild>
            <w:div w:id="1016540946">
              <w:marLeft w:val="0"/>
              <w:marRight w:val="0"/>
              <w:marTop w:val="0"/>
              <w:marBottom w:val="0"/>
              <w:divBdr>
                <w:top w:val="none" w:sz="0" w:space="0" w:color="auto"/>
                <w:left w:val="none" w:sz="0" w:space="0" w:color="auto"/>
                <w:bottom w:val="none" w:sz="0" w:space="0" w:color="auto"/>
                <w:right w:val="none" w:sz="0" w:space="0" w:color="auto"/>
              </w:divBdr>
              <w:divsChild>
                <w:div w:id="1022053066">
                  <w:marLeft w:val="0"/>
                  <w:marRight w:val="0"/>
                  <w:marTop w:val="0"/>
                  <w:marBottom w:val="0"/>
                  <w:divBdr>
                    <w:top w:val="none" w:sz="0" w:space="0" w:color="auto"/>
                    <w:left w:val="none" w:sz="0" w:space="0" w:color="auto"/>
                    <w:bottom w:val="none" w:sz="0" w:space="0" w:color="auto"/>
                    <w:right w:val="none" w:sz="0" w:space="0" w:color="auto"/>
                  </w:divBdr>
                </w:div>
              </w:divsChild>
            </w:div>
            <w:div w:id="2146845776">
              <w:marLeft w:val="0"/>
              <w:marRight w:val="0"/>
              <w:marTop w:val="0"/>
              <w:marBottom w:val="0"/>
              <w:divBdr>
                <w:top w:val="none" w:sz="0" w:space="0" w:color="auto"/>
                <w:left w:val="none" w:sz="0" w:space="0" w:color="auto"/>
                <w:bottom w:val="none" w:sz="0" w:space="0" w:color="auto"/>
                <w:right w:val="none" w:sz="0" w:space="0" w:color="auto"/>
              </w:divBdr>
              <w:divsChild>
                <w:div w:id="13404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990549">
          <w:marLeft w:val="0"/>
          <w:marRight w:val="0"/>
          <w:marTop w:val="0"/>
          <w:marBottom w:val="0"/>
          <w:divBdr>
            <w:top w:val="none" w:sz="0" w:space="0" w:color="auto"/>
            <w:left w:val="none" w:sz="0" w:space="0" w:color="auto"/>
            <w:bottom w:val="none" w:sz="0" w:space="0" w:color="auto"/>
            <w:right w:val="none" w:sz="0" w:space="0" w:color="auto"/>
          </w:divBdr>
          <w:divsChild>
            <w:div w:id="931667886">
              <w:marLeft w:val="0"/>
              <w:marRight w:val="0"/>
              <w:marTop w:val="0"/>
              <w:marBottom w:val="0"/>
              <w:divBdr>
                <w:top w:val="none" w:sz="0" w:space="0" w:color="auto"/>
                <w:left w:val="none" w:sz="0" w:space="0" w:color="auto"/>
                <w:bottom w:val="none" w:sz="0" w:space="0" w:color="auto"/>
                <w:right w:val="none" w:sz="0" w:space="0" w:color="auto"/>
              </w:divBdr>
              <w:divsChild>
                <w:div w:id="186351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286507">
      <w:bodyDiv w:val="1"/>
      <w:marLeft w:val="0"/>
      <w:marRight w:val="0"/>
      <w:marTop w:val="0"/>
      <w:marBottom w:val="0"/>
      <w:divBdr>
        <w:top w:val="none" w:sz="0" w:space="0" w:color="auto"/>
        <w:left w:val="none" w:sz="0" w:space="0" w:color="auto"/>
        <w:bottom w:val="none" w:sz="0" w:space="0" w:color="auto"/>
        <w:right w:val="none" w:sz="0" w:space="0" w:color="auto"/>
      </w:divBdr>
      <w:divsChild>
        <w:div w:id="1174151907">
          <w:marLeft w:val="0"/>
          <w:marRight w:val="0"/>
          <w:marTop w:val="0"/>
          <w:marBottom w:val="0"/>
          <w:divBdr>
            <w:top w:val="none" w:sz="0" w:space="0" w:color="auto"/>
            <w:left w:val="none" w:sz="0" w:space="0" w:color="auto"/>
            <w:bottom w:val="none" w:sz="0" w:space="0" w:color="auto"/>
            <w:right w:val="none" w:sz="0" w:space="0" w:color="auto"/>
          </w:divBdr>
        </w:div>
      </w:divsChild>
    </w:div>
    <w:div w:id="2063287579">
      <w:bodyDiv w:val="1"/>
      <w:marLeft w:val="0"/>
      <w:marRight w:val="0"/>
      <w:marTop w:val="0"/>
      <w:marBottom w:val="0"/>
      <w:divBdr>
        <w:top w:val="none" w:sz="0" w:space="0" w:color="auto"/>
        <w:left w:val="none" w:sz="0" w:space="0" w:color="auto"/>
        <w:bottom w:val="none" w:sz="0" w:space="0" w:color="auto"/>
        <w:right w:val="none" w:sz="0" w:space="0" w:color="auto"/>
      </w:divBdr>
      <w:divsChild>
        <w:div w:id="2257264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0D6B80-E9AB-FF40-9DEA-14B2F836C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3150</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ID : 2006894 Business Management</dc:subject>
  <dc:creator/>
  <cp:keywords/>
  <dc:description/>
  <cp:lastModifiedBy>Alayande Omobolanle</cp:lastModifiedBy>
  <cp:revision>6</cp:revision>
  <dcterms:created xsi:type="dcterms:W3CDTF">2023-03-17T22:10:00Z</dcterms:created>
  <dcterms:modified xsi:type="dcterms:W3CDTF">2023-03-17T23:18:00Z</dcterms:modified>
</cp:coreProperties>
</file>