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DB5C1B" w14:textId="77777777" w:rsidR="006B468A" w:rsidRDefault="006B468A" w:rsidP="006B468A">
      <w:pPr>
        <w:spacing w:line="360" w:lineRule="auto"/>
        <w:jc w:val="center"/>
        <w:rPr>
          <w:rFonts w:ascii="Times New Roman" w:hAnsi="Times New Roman" w:cs="Times New Roman"/>
          <w:b/>
          <w:i/>
          <w:color w:val="000000" w:themeColor="text1"/>
          <w:sz w:val="36"/>
          <w:szCs w:val="24"/>
        </w:rPr>
      </w:pPr>
    </w:p>
    <w:p w14:paraId="0C03289D" w14:textId="77777777" w:rsidR="006A6A6F" w:rsidRPr="00760479" w:rsidRDefault="006A6A6F" w:rsidP="006A6A6F">
      <w:pPr>
        <w:spacing w:line="360" w:lineRule="auto"/>
        <w:jc w:val="both"/>
        <w:rPr>
          <w:rFonts w:ascii="Times New Roman" w:hAnsi="Times New Roman" w:cs="Times New Roman"/>
          <w:b/>
          <w:i/>
          <w:color w:val="000000" w:themeColor="text1"/>
          <w:sz w:val="24"/>
          <w:szCs w:val="24"/>
        </w:rPr>
      </w:pPr>
    </w:p>
    <w:p w14:paraId="7039CAFA" w14:textId="77777777" w:rsidR="006A6A6F" w:rsidRDefault="006A6A6F" w:rsidP="006A6A6F">
      <w:pPr>
        <w:spacing w:line="360" w:lineRule="auto"/>
        <w:jc w:val="both"/>
        <w:rPr>
          <w:rFonts w:ascii="Times New Roman" w:hAnsi="Times New Roman" w:cs="Times New Roman"/>
          <w:b/>
          <w:i/>
          <w:color w:val="000000" w:themeColor="text1"/>
          <w:sz w:val="24"/>
          <w:szCs w:val="24"/>
        </w:rPr>
      </w:pPr>
    </w:p>
    <w:p w14:paraId="742CBEA5" w14:textId="77777777" w:rsidR="006A6A6F" w:rsidRDefault="006A6A6F" w:rsidP="006A6A6F">
      <w:pPr>
        <w:spacing w:line="360" w:lineRule="auto"/>
        <w:jc w:val="both"/>
        <w:rPr>
          <w:rFonts w:ascii="Times New Roman" w:hAnsi="Times New Roman" w:cs="Times New Roman"/>
          <w:b/>
          <w:i/>
          <w:color w:val="000000" w:themeColor="text1"/>
          <w:sz w:val="24"/>
          <w:szCs w:val="24"/>
        </w:rPr>
      </w:pPr>
    </w:p>
    <w:p w14:paraId="739ABA72" w14:textId="77777777" w:rsidR="006A6A6F" w:rsidRDefault="006A6A6F" w:rsidP="006A6A6F">
      <w:pPr>
        <w:spacing w:line="360" w:lineRule="auto"/>
        <w:jc w:val="both"/>
        <w:rPr>
          <w:rFonts w:ascii="Times New Roman" w:hAnsi="Times New Roman" w:cs="Times New Roman"/>
          <w:b/>
          <w:i/>
          <w:color w:val="000000" w:themeColor="text1"/>
          <w:sz w:val="24"/>
          <w:szCs w:val="24"/>
        </w:rPr>
      </w:pPr>
    </w:p>
    <w:p w14:paraId="11EFA705" w14:textId="77777777" w:rsidR="006A6A6F" w:rsidRDefault="006A6A6F" w:rsidP="006A6A6F">
      <w:pPr>
        <w:spacing w:line="360" w:lineRule="auto"/>
        <w:jc w:val="both"/>
        <w:rPr>
          <w:rFonts w:ascii="Times New Roman" w:hAnsi="Times New Roman" w:cs="Times New Roman"/>
          <w:b/>
          <w:i/>
          <w:color w:val="000000" w:themeColor="text1"/>
          <w:sz w:val="24"/>
          <w:szCs w:val="24"/>
        </w:rPr>
      </w:pPr>
    </w:p>
    <w:p w14:paraId="31E72B2E" w14:textId="77777777" w:rsidR="006A6A6F" w:rsidRDefault="006A6A6F" w:rsidP="006A6A6F">
      <w:pPr>
        <w:spacing w:line="360" w:lineRule="auto"/>
        <w:jc w:val="both"/>
        <w:rPr>
          <w:rFonts w:ascii="Times New Roman" w:hAnsi="Times New Roman" w:cs="Times New Roman"/>
          <w:b/>
          <w:i/>
          <w:color w:val="000000" w:themeColor="text1"/>
          <w:sz w:val="24"/>
          <w:szCs w:val="24"/>
        </w:rPr>
      </w:pPr>
    </w:p>
    <w:p w14:paraId="0C705EAD" w14:textId="77777777" w:rsidR="006A6A6F" w:rsidRPr="00760479" w:rsidRDefault="006A6A6F" w:rsidP="006A6A6F">
      <w:pPr>
        <w:spacing w:line="360" w:lineRule="auto"/>
        <w:jc w:val="both"/>
        <w:rPr>
          <w:rFonts w:ascii="Times New Roman" w:hAnsi="Times New Roman" w:cs="Times New Roman"/>
          <w:b/>
          <w:i/>
          <w:color w:val="000000" w:themeColor="text1"/>
          <w:sz w:val="24"/>
          <w:szCs w:val="24"/>
        </w:rPr>
      </w:pPr>
    </w:p>
    <w:p w14:paraId="4DECD9F4" w14:textId="77777777" w:rsidR="006A6A6F" w:rsidRPr="00760479" w:rsidRDefault="006A6A6F" w:rsidP="006A6A6F">
      <w:pPr>
        <w:spacing w:line="360" w:lineRule="auto"/>
        <w:jc w:val="center"/>
        <w:rPr>
          <w:rFonts w:ascii="Times New Roman" w:hAnsi="Times New Roman" w:cs="Times New Roman"/>
          <w:b/>
          <w:i/>
          <w:color w:val="000000" w:themeColor="text1"/>
          <w:sz w:val="36"/>
          <w:szCs w:val="36"/>
        </w:rPr>
      </w:pPr>
      <w:r w:rsidRPr="00760479">
        <w:rPr>
          <w:rFonts w:ascii="Times New Roman" w:hAnsi="Times New Roman" w:cs="Times New Roman"/>
          <w:b/>
          <w:i/>
          <w:color w:val="000000" w:themeColor="text1"/>
          <w:sz w:val="36"/>
          <w:szCs w:val="36"/>
        </w:rPr>
        <w:t xml:space="preserve">Penko Panayotov </w:t>
      </w:r>
      <w:proofErr w:type="spellStart"/>
      <w:r w:rsidRPr="00760479">
        <w:rPr>
          <w:rFonts w:ascii="Times New Roman" w:hAnsi="Times New Roman" w:cs="Times New Roman"/>
          <w:b/>
          <w:i/>
          <w:color w:val="000000" w:themeColor="text1"/>
          <w:sz w:val="36"/>
          <w:szCs w:val="36"/>
        </w:rPr>
        <w:t>Nedelchev</w:t>
      </w:r>
      <w:proofErr w:type="spellEnd"/>
    </w:p>
    <w:p w14:paraId="12724DF2" w14:textId="77777777" w:rsidR="006A6A6F" w:rsidRPr="00760479" w:rsidRDefault="006A6A6F" w:rsidP="006A6A6F">
      <w:pPr>
        <w:spacing w:line="360" w:lineRule="auto"/>
        <w:jc w:val="center"/>
        <w:rPr>
          <w:rFonts w:ascii="Times New Roman" w:hAnsi="Times New Roman" w:cs="Times New Roman"/>
          <w:b/>
          <w:i/>
          <w:color w:val="000000" w:themeColor="text1"/>
          <w:sz w:val="36"/>
          <w:szCs w:val="36"/>
        </w:rPr>
      </w:pPr>
      <w:r w:rsidRPr="00760479">
        <w:rPr>
          <w:rFonts w:ascii="Times New Roman" w:hAnsi="Times New Roman" w:cs="Times New Roman"/>
          <w:b/>
          <w:i/>
          <w:color w:val="000000" w:themeColor="text1"/>
          <w:sz w:val="36"/>
          <w:szCs w:val="36"/>
        </w:rPr>
        <w:t>Dissertation</w:t>
      </w:r>
    </w:p>
    <w:p w14:paraId="4624EA65" w14:textId="77777777" w:rsidR="006A6A6F" w:rsidRPr="00760479" w:rsidRDefault="006A6A6F" w:rsidP="006A6A6F">
      <w:pPr>
        <w:spacing w:line="360" w:lineRule="auto"/>
        <w:jc w:val="center"/>
        <w:rPr>
          <w:rFonts w:ascii="Times New Roman" w:hAnsi="Times New Roman" w:cs="Times New Roman"/>
          <w:b/>
          <w:i/>
          <w:color w:val="000000" w:themeColor="text1"/>
          <w:sz w:val="36"/>
          <w:szCs w:val="36"/>
        </w:rPr>
      </w:pPr>
      <w:r w:rsidRPr="00760479">
        <w:rPr>
          <w:rFonts w:ascii="Times New Roman" w:hAnsi="Times New Roman" w:cs="Times New Roman"/>
          <w:b/>
          <w:i/>
          <w:color w:val="000000" w:themeColor="text1"/>
          <w:sz w:val="36"/>
          <w:szCs w:val="36"/>
        </w:rPr>
        <w:t>Research title: “To investigate the branding strategy of the</w:t>
      </w:r>
    </w:p>
    <w:p w14:paraId="11410859" w14:textId="77777777" w:rsidR="006A6A6F" w:rsidRPr="00760479" w:rsidRDefault="006A6A6F" w:rsidP="006A6A6F">
      <w:pPr>
        <w:spacing w:line="360" w:lineRule="auto"/>
        <w:jc w:val="center"/>
        <w:rPr>
          <w:rFonts w:ascii="Times New Roman" w:hAnsi="Times New Roman" w:cs="Times New Roman"/>
          <w:b/>
          <w:i/>
          <w:color w:val="000000" w:themeColor="text1"/>
          <w:sz w:val="36"/>
          <w:szCs w:val="36"/>
        </w:rPr>
      </w:pPr>
      <w:r w:rsidRPr="00760479">
        <w:rPr>
          <w:rFonts w:ascii="Times New Roman" w:hAnsi="Times New Roman" w:cs="Times New Roman"/>
          <w:b/>
          <w:i/>
          <w:color w:val="000000" w:themeColor="text1"/>
          <w:sz w:val="36"/>
          <w:szCs w:val="36"/>
        </w:rPr>
        <w:t>beer industry in Bulgaria”</w:t>
      </w:r>
    </w:p>
    <w:p w14:paraId="06EA0824" w14:textId="77777777" w:rsidR="006A6A6F" w:rsidRPr="00760479" w:rsidRDefault="006A6A6F" w:rsidP="006A6A6F">
      <w:pPr>
        <w:spacing w:line="360" w:lineRule="auto"/>
        <w:jc w:val="both"/>
        <w:rPr>
          <w:rFonts w:ascii="Times New Roman" w:hAnsi="Times New Roman" w:cs="Times New Roman"/>
          <w:b/>
          <w:sz w:val="24"/>
          <w:szCs w:val="24"/>
        </w:rPr>
      </w:pPr>
    </w:p>
    <w:p w14:paraId="5B46FD55" w14:textId="77777777" w:rsidR="006A6A6F" w:rsidRPr="00760479" w:rsidRDefault="006A6A6F" w:rsidP="006A6A6F">
      <w:pPr>
        <w:spacing w:line="360" w:lineRule="auto"/>
        <w:jc w:val="both"/>
        <w:rPr>
          <w:rFonts w:ascii="Times New Roman" w:hAnsi="Times New Roman" w:cs="Times New Roman"/>
          <w:b/>
          <w:sz w:val="24"/>
          <w:szCs w:val="24"/>
        </w:rPr>
      </w:pPr>
    </w:p>
    <w:p w14:paraId="4D717ED1" w14:textId="77777777" w:rsidR="006A6A6F" w:rsidRPr="00760479" w:rsidRDefault="006A6A6F" w:rsidP="006A6A6F">
      <w:pPr>
        <w:spacing w:line="360" w:lineRule="auto"/>
        <w:jc w:val="both"/>
        <w:rPr>
          <w:rFonts w:ascii="Times New Roman" w:hAnsi="Times New Roman" w:cs="Times New Roman"/>
          <w:b/>
          <w:sz w:val="24"/>
          <w:szCs w:val="24"/>
        </w:rPr>
      </w:pPr>
    </w:p>
    <w:p w14:paraId="161B0912" w14:textId="77777777" w:rsidR="006A6A6F" w:rsidRPr="00760479" w:rsidRDefault="006A6A6F" w:rsidP="006A6A6F">
      <w:pPr>
        <w:spacing w:line="360" w:lineRule="auto"/>
        <w:jc w:val="both"/>
        <w:rPr>
          <w:rFonts w:ascii="Times New Roman" w:hAnsi="Times New Roman" w:cs="Times New Roman"/>
          <w:b/>
          <w:sz w:val="24"/>
          <w:szCs w:val="24"/>
        </w:rPr>
      </w:pPr>
    </w:p>
    <w:p w14:paraId="2637B5A8" w14:textId="77777777" w:rsidR="006A6A6F" w:rsidRPr="00760479" w:rsidRDefault="006A6A6F" w:rsidP="006A6A6F">
      <w:pPr>
        <w:spacing w:line="360" w:lineRule="auto"/>
        <w:jc w:val="both"/>
        <w:rPr>
          <w:rFonts w:ascii="Times New Roman" w:hAnsi="Times New Roman" w:cs="Times New Roman"/>
          <w:b/>
          <w:sz w:val="24"/>
          <w:szCs w:val="24"/>
        </w:rPr>
      </w:pPr>
    </w:p>
    <w:p w14:paraId="4240B7C3" w14:textId="77777777" w:rsidR="006A6A6F" w:rsidRPr="00760479" w:rsidRDefault="006A6A6F" w:rsidP="006A6A6F">
      <w:pPr>
        <w:spacing w:line="360" w:lineRule="auto"/>
        <w:jc w:val="both"/>
        <w:rPr>
          <w:rFonts w:ascii="Times New Roman" w:hAnsi="Times New Roman" w:cs="Times New Roman"/>
          <w:b/>
          <w:sz w:val="24"/>
          <w:szCs w:val="24"/>
        </w:rPr>
      </w:pPr>
    </w:p>
    <w:p w14:paraId="47D6837D" w14:textId="77777777" w:rsidR="006A6A6F" w:rsidRPr="00760479" w:rsidRDefault="006A6A6F" w:rsidP="006A6A6F">
      <w:pPr>
        <w:spacing w:line="360" w:lineRule="auto"/>
        <w:jc w:val="both"/>
        <w:rPr>
          <w:rFonts w:ascii="Times New Roman" w:hAnsi="Times New Roman" w:cs="Times New Roman"/>
          <w:b/>
          <w:sz w:val="24"/>
          <w:szCs w:val="24"/>
        </w:rPr>
      </w:pPr>
    </w:p>
    <w:p w14:paraId="0B7F2F7A" w14:textId="77777777" w:rsidR="006A6A6F" w:rsidRPr="00760479" w:rsidRDefault="006A6A6F" w:rsidP="006A6A6F">
      <w:pPr>
        <w:spacing w:line="360" w:lineRule="auto"/>
        <w:jc w:val="both"/>
        <w:rPr>
          <w:rFonts w:ascii="Times New Roman" w:hAnsi="Times New Roman" w:cs="Times New Roman"/>
          <w:b/>
          <w:sz w:val="24"/>
          <w:szCs w:val="24"/>
        </w:rPr>
      </w:pPr>
    </w:p>
    <w:p w14:paraId="294CFF5D" w14:textId="77777777" w:rsidR="006A6A6F" w:rsidRPr="00760479" w:rsidRDefault="006A6A6F" w:rsidP="006A6A6F">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val="en-GB"/>
        </w:rPr>
        <w:id w:val="-605343163"/>
        <w:docPartObj>
          <w:docPartGallery w:val="Table of Contents"/>
          <w:docPartUnique/>
        </w:docPartObj>
      </w:sdtPr>
      <w:sdtContent>
        <w:p w14:paraId="09ED546D" w14:textId="77777777" w:rsidR="006A6A6F" w:rsidRPr="00760479" w:rsidRDefault="006A6A6F" w:rsidP="006A6A6F">
          <w:pPr>
            <w:pStyle w:val="TOCHeading"/>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Table of Contents</w:t>
          </w:r>
        </w:p>
        <w:p w14:paraId="3AD0B687" w14:textId="0DE827C1" w:rsidR="00C31E3D" w:rsidRDefault="006A6A6F">
          <w:pPr>
            <w:pStyle w:val="TOC2"/>
            <w:tabs>
              <w:tab w:val="right" w:leader="dot" w:pos="9350"/>
            </w:tabs>
            <w:rPr>
              <w:rFonts w:eastAsiaTheme="minorEastAsia"/>
              <w:noProof/>
              <w:kern w:val="2"/>
              <w:sz w:val="24"/>
              <w:szCs w:val="24"/>
              <w:lang w:eastAsia="en-GB"/>
              <w14:ligatures w14:val="standardContextual"/>
            </w:rPr>
          </w:pPr>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TOC \o "1-3" \h \z \u </w:instrText>
          </w:r>
          <w:r w:rsidRPr="00760479">
            <w:rPr>
              <w:rFonts w:ascii="Times New Roman" w:hAnsi="Times New Roman" w:cs="Times New Roman"/>
              <w:sz w:val="24"/>
              <w:szCs w:val="24"/>
            </w:rPr>
            <w:fldChar w:fldCharType="separate"/>
          </w:r>
          <w:hyperlink w:anchor="_Toc175846850" w:history="1">
            <w:r w:rsidR="00C31E3D" w:rsidRPr="004C43D1">
              <w:rPr>
                <w:rStyle w:val="Hyperlink"/>
                <w:rFonts w:ascii="Times New Roman" w:hAnsi="Times New Roman" w:cs="Times New Roman"/>
                <w:noProof/>
                <w:lang w:val="en-US"/>
              </w:rPr>
              <w:t>1.1 Background of the Study</w:t>
            </w:r>
            <w:r w:rsidR="00C31E3D">
              <w:rPr>
                <w:noProof/>
                <w:webHidden/>
              </w:rPr>
              <w:tab/>
            </w:r>
            <w:r w:rsidR="00C31E3D">
              <w:rPr>
                <w:noProof/>
                <w:webHidden/>
              </w:rPr>
              <w:fldChar w:fldCharType="begin"/>
            </w:r>
            <w:r w:rsidR="00C31E3D">
              <w:rPr>
                <w:noProof/>
                <w:webHidden/>
              </w:rPr>
              <w:instrText xml:space="preserve"> PAGEREF _Toc175846850 \h </w:instrText>
            </w:r>
            <w:r w:rsidR="00C31E3D">
              <w:rPr>
                <w:noProof/>
                <w:webHidden/>
              </w:rPr>
            </w:r>
            <w:r w:rsidR="00C31E3D">
              <w:rPr>
                <w:noProof/>
                <w:webHidden/>
              </w:rPr>
              <w:fldChar w:fldCharType="separate"/>
            </w:r>
            <w:r w:rsidR="00C31E3D">
              <w:rPr>
                <w:noProof/>
                <w:webHidden/>
              </w:rPr>
              <w:t>4</w:t>
            </w:r>
            <w:r w:rsidR="00C31E3D">
              <w:rPr>
                <w:noProof/>
                <w:webHidden/>
              </w:rPr>
              <w:fldChar w:fldCharType="end"/>
            </w:r>
          </w:hyperlink>
        </w:p>
        <w:p w14:paraId="73F73188" w14:textId="6931DBEE"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1" w:history="1">
            <w:r w:rsidRPr="004C43D1">
              <w:rPr>
                <w:rStyle w:val="Hyperlink"/>
                <w:rFonts w:ascii="Times New Roman" w:hAnsi="Times New Roman" w:cs="Times New Roman"/>
                <w:noProof/>
                <w:lang w:val="en-US"/>
              </w:rPr>
              <w:t>1.2 Significance of the Topic</w:t>
            </w:r>
            <w:r>
              <w:rPr>
                <w:noProof/>
                <w:webHidden/>
              </w:rPr>
              <w:tab/>
            </w:r>
            <w:r>
              <w:rPr>
                <w:noProof/>
                <w:webHidden/>
              </w:rPr>
              <w:fldChar w:fldCharType="begin"/>
            </w:r>
            <w:r>
              <w:rPr>
                <w:noProof/>
                <w:webHidden/>
              </w:rPr>
              <w:instrText xml:space="preserve"> PAGEREF _Toc175846851 \h </w:instrText>
            </w:r>
            <w:r>
              <w:rPr>
                <w:noProof/>
                <w:webHidden/>
              </w:rPr>
            </w:r>
            <w:r>
              <w:rPr>
                <w:noProof/>
                <w:webHidden/>
              </w:rPr>
              <w:fldChar w:fldCharType="separate"/>
            </w:r>
            <w:r>
              <w:rPr>
                <w:noProof/>
                <w:webHidden/>
              </w:rPr>
              <w:t>4</w:t>
            </w:r>
            <w:r>
              <w:rPr>
                <w:noProof/>
                <w:webHidden/>
              </w:rPr>
              <w:fldChar w:fldCharType="end"/>
            </w:r>
          </w:hyperlink>
        </w:p>
        <w:p w14:paraId="6D341C19" w14:textId="154D09CB"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2" w:history="1">
            <w:r w:rsidRPr="004C43D1">
              <w:rPr>
                <w:rStyle w:val="Hyperlink"/>
                <w:rFonts w:ascii="Times New Roman" w:hAnsi="Times New Roman" w:cs="Times New Roman"/>
                <w:noProof/>
                <w:lang w:val="en-US"/>
              </w:rPr>
              <w:t>1.3 Purpose of the Research</w:t>
            </w:r>
            <w:r>
              <w:rPr>
                <w:noProof/>
                <w:webHidden/>
              </w:rPr>
              <w:tab/>
            </w:r>
            <w:r>
              <w:rPr>
                <w:noProof/>
                <w:webHidden/>
              </w:rPr>
              <w:fldChar w:fldCharType="begin"/>
            </w:r>
            <w:r>
              <w:rPr>
                <w:noProof/>
                <w:webHidden/>
              </w:rPr>
              <w:instrText xml:space="preserve"> PAGEREF _Toc175846852 \h </w:instrText>
            </w:r>
            <w:r>
              <w:rPr>
                <w:noProof/>
                <w:webHidden/>
              </w:rPr>
            </w:r>
            <w:r>
              <w:rPr>
                <w:noProof/>
                <w:webHidden/>
              </w:rPr>
              <w:fldChar w:fldCharType="separate"/>
            </w:r>
            <w:r>
              <w:rPr>
                <w:noProof/>
                <w:webHidden/>
              </w:rPr>
              <w:t>4</w:t>
            </w:r>
            <w:r>
              <w:rPr>
                <w:noProof/>
                <w:webHidden/>
              </w:rPr>
              <w:fldChar w:fldCharType="end"/>
            </w:r>
          </w:hyperlink>
        </w:p>
        <w:p w14:paraId="0326E84B" w14:textId="45D1AFA4"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3" w:history="1">
            <w:r w:rsidRPr="004C43D1">
              <w:rPr>
                <w:rStyle w:val="Hyperlink"/>
                <w:rFonts w:ascii="Times New Roman" w:hAnsi="Times New Roman" w:cs="Times New Roman"/>
                <w:noProof/>
                <w:lang w:val="en-US"/>
              </w:rPr>
              <w:t>1.4 Research Aim</w:t>
            </w:r>
            <w:r>
              <w:rPr>
                <w:noProof/>
                <w:webHidden/>
              </w:rPr>
              <w:tab/>
            </w:r>
            <w:r>
              <w:rPr>
                <w:noProof/>
                <w:webHidden/>
              </w:rPr>
              <w:fldChar w:fldCharType="begin"/>
            </w:r>
            <w:r>
              <w:rPr>
                <w:noProof/>
                <w:webHidden/>
              </w:rPr>
              <w:instrText xml:space="preserve"> PAGEREF _Toc175846853 \h </w:instrText>
            </w:r>
            <w:r>
              <w:rPr>
                <w:noProof/>
                <w:webHidden/>
              </w:rPr>
            </w:r>
            <w:r>
              <w:rPr>
                <w:noProof/>
                <w:webHidden/>
              </w:rPr>
              <w:fldChar w:fldCharType="separate"/>
            </w:r>
            <w:r>
              <w:rPr>
                <w:noProof/>
                <w:webHidden/>
              </w:rPr>
              <w:t>5</w:t>
            </w:r>
            <w:r>
              <w:rPr>
                <w:noProof/>
                <w:webHidden/>
              </w:rPr>
              <w:fldChar w:fldCharType="end"/>
            </w:r>
          </w:hyperlink>
        </w:p>
        <w:p w14:paraId="06AA2671" w14:textId="399D3BD6"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4" w:history="1">
            <w:r w:rsidRPr="004C43D1">
              <w:rPr>
                <w:rStyle w:val="Hyperlink"/>
                <w:rFonts w:ascii="Times New Roman" w:hAnsi="Times New Roman" w:cs="Times New Roman"/>
                <w:noProof/>
                <w:lang w:val="en-US"/>
              </w:rPr>
              <w:t>1.5 Research Objectives</w:t>
            </w:r>
            <w:r>
              <w:rPr>
                <w:noProof/>
                <w:webHidden/>
              </w:rPr>
              <w:tab/>
            </w:r>
            <w:r>
              <w:rPr>
                <w:noProof/>
                <w:webHidden/>
              </w:rPr>
              <w:fldChar w:fldCharType="begin"/>
            </w:r>
            <w:r>
              <w:rPr>
                <w:noProof/>
                <w:webHidden/>
              </w:rPr>
              <w:instrText xml:space="preserve"> PAGEREF _Toc175846854 \h </w:instrText>
            </w:r>
            <w:r>
              <w:rPr>
                <w:noProof/>
                <w:webHidden/>
              </w:rPr>
            </w:r>
            <w:r>
              <w:rPr>
                <w:noProof/>
                <w:webHidden/>
              </w:rPr>
              <w:fldChar w:fldCharType="separate"/>
            </w:r>
            <w:r>
              <w:rPr>
                <w:noProof/>
                <w:webHidden/>
              </w:rPr>
              <w:t>5</w:t>
            </w:r>
            <w:r>
              <w:rPr>
                <w:noProof/>
                <w:webHidden/>
              </w:rPr>
              <w:fldChar w:fldCharType="end"/>
            </w:r>
          </w:hyperlink>
        </w:p>
        <w:p w14:paraId="48918270" w14:textId="63672393"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5" w:history="1">
            <w:r w:rsidRPr="004C43D1">
              <w:rPr>
                <w:rStyle w:val="Hyperlink"/>
                <w:rFonts w:ascii="Times New Roman" w:hAnsi="Times New Roman" w:cs="Times New Roman"/>
                <w:noProof/>
                <w:lang w:val="en-US"/>
              </w:rPr>
              <w:t>1.6 Research Questions</w:t>
            </w:r>
            <w:r>
              <w:rPr>
                <w:noProof/>
                <w:webHidden/>
              </w:rPr>
              <w:tab/>
            </w:r>
            <w:r>
              <w:rPr>
                <w:noProof/>
                <w:webHidden/>
              </w:rPr>
              <w:fldChar w:fldCharType="begin"/>
            </w:r>
            <w:r>
              <w:rPr>
                <w:noProof/>
                <w:webHidden/>
              </w:rPr>
              <w:instrText xml:space="preserve"> PAGEREF _Toc175846855 \h </w:instrText>
            </w:r>
            <w:r>
              <w:rPr>
                <w:noProof/>
                <w:webHidden/>
              </w:rPr>
            </w:r>
            <w:r>
              <w:rPr>
                <w:noProof/>
                <w:webHidden/>
              </w:rPr>
              <w:fldChar w:fldCharType="separate"/>
            </w:r>
            <w:r>
              <w:rPr>
                <w:noProof/>
                <w:webHidden/>
              </w:rPr>
              <w:t>5</w:t>
            </w:r>
            <w:r>
              <w:rPr>
                <w:noProof/>
                <w:webHidden/>
              </w:rPr>
              <w:fldChar w:fldCharType="end"/>
            </w:r>
          </w:hyperlink>
        </w:p>
        <w:p w14:paraId="1145D4CD" w14:textId="35A50A02"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6" w:history="1">
            <w:r w:rsidRPr="004C43D1">
              <w:rPr>
                <w:rStyle w:val="Hyperlink"/>
                <w:rFonts w:ascii="Times New Roman" w:hAnsi="Times New Roman" w:cs="Times New Roman"/>
                <w:noProof/>
                <w:lang w:val="en-US"/>
              </w:rPr>
              <w:t>1.7 Scope of the Study</w:t>
            </w:r>
            <w:r>
              <w:rPr>
                <w:noProof/>
                <w:webHidden/>
              </w:rPr>
              <w:tab/>
            </w:r>
            <w:r>
              <w:rPr>
                <w:noProof/>
                <w:webHidden/>
              </w:rPr>
              <w:fldChar w:fldCharType="begin"/>
            </w:r>
            <w:r>
              <w:rPr>
                <w:noProof/>
                <w:webHidden/>
              </w:rPr>
              <w:instrText xml:space="preserve"> PAGEREF _Toc175846856 \h </w:instrText>
            </w:r>
            <w:r>
              <w:rPr>
                <w:noProof/>
                <w:webHidden/>
              </w:rPr>
            </w:r>
            <w:r>
              <w:rPr>
                <w:noProof/>
                <w:webHidden/>
              </w:rPr>
              <w:fldChar w:fldCharType="separate"/>
            </w:r>
            <w:r>
              <w:rPr>
                <w:noProof/>
                <w:webHidden/>
              </w:rPr>
              <w:t>6</w:t>
            </w:r>
            <w:r>
              <w:rPr>
                <w:noProof/>
                <w:webHidden/>
              </w:rPr>
              <w:fldChar w:fldCharType="end"/>
            </w:r>
          </w:hyperlink>
        </w:p>
        <w:p w14:paraId="3F018A06" w14:textId="06C828BF"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7" w:history="1">
            <w:r w:rsidRPr="004C43D1">
              <w:rPr>
                <w:rStyle w:val="Hyperlink"/>
                <w:rFonts w:ascii="Times New Roman" w:hAnsi="Times New Roman" w:cs="Times New Roman"/>
                <w:noProof/>
                <w:lang w:val="en-US"/>
              </w:rPr>
              <w:t>1.8 Structure of the Dissertation</w:t>
            </w:r>
            <w:r>
              <w:rPr>
                <w:noProof/>
                <w:webHidden/>
              </w:rPr>
              <w:tab/>
            </w:r>
            <w:r>
              <w:rPr>
                <w:noProof/>
                <w:webHidden/>
              </w:rPr>
              <w:fldChar w:fldCharType="begin"/>
            </w:r>
            <w:r>
              <w:rPr>
                <w:noProof/>
                <w:webHidden/>
              </w:rPr>
              <w:instrText xml:space="preserve"> PAGEREF _Toc175846857 \h </w:instrText>
            </w:r>
            <w:r>
              <w:rPr>
                <w:noProof/>
                <w:webHidden/>
              </w:rPr>
            </w:r>
            <w:r>
              <w:rPr>
                <w:noProof/>
                <w:webHidden/>
              </w:rPr>
              <w:fldChar w:fldCharType="separate"/>
            </w:r>
            <w:r>
              <w:rPr>
                <w:noProof/>
                <w:webHidden/>
              </w:rPr>
              <w:t>6</w:t>
            </w:r>
            <w:r>
              <w:rPr>
                <w:noProof/>
                <w:webHidden/>
              </w:rPr>
              <w:fldChar w:fldCharType="end"/>
            </w:r>
          </w:hyperlink>
        </w:p>
        <w:p w14:paraId="3918E1F2" w14:textId="37043180"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58" w:history="1">
            <w:r w:rsidRPr="004C43D1">
              <w:rPr>
                <w:rStyle w:val="Hyperlink"/>
                <w:rFonts w:ascii="Times New Roman" w:hAnsi="Times New Roman" w:cs="Times New Roman"/>
                <w:noProof/>
                <w:lang w:val="en-US"/>
              </w:rPr>
              <w:t>1.9 Chapter Summary</w:t>
            </w:r>
            <w:r>
              <w:rPr>
                <w:noProof/>
                <w:webHidden/>
              </w:rPr>
              <w:tab/>
            </w:r>
            <w:r>
              <w:rPr>
                <w:noProof/>
                <w:webHidden/>
              </w:rPr>
              <w:fldChar w:fldCharType="begin"/>
            </w:r>
            <w:r>
              <w:rPr>
                <w:noProof/>
                <w:webHidden/>
              </w:rPr>
              <w:instrText xml:space="preserve"> PAGEREF _Toc175846858 \h </w:instrText>
            </w:r>
            <w:r>
              <w:rPr>
                <w:noProof/>
                <w:webHidden/>
              </w:rPr>
            </w:r>
            <w:r>
              <w:rPr>
                <w:noProof/>
                <w:webHidden/>
              </w:rPr>
              <w:fldChar w:fldCharType="separate"/>
            </w:r>
            <w:r>
              <w:rPr>
                <w:noProof/>
                <w:webHidden/>
              </w:rPr>
              <w:t>7</w:t>
            </w:r>
            <w:r>
              <w:rPr>
                <w:noProof/>
                <w:webHidden/>
              </w:rPr>
              <w:fldChar w:fldCharType="end"/>
            </w:r>
          </w:hyperlink>
        </w:p>
        <w:p w14:paraId="0AA0CB9F" w14:textId="613228AB" w:rsidR="00C31E3D" w:rsidRDefault="00C31E3D">
          <w:pPr>
            <w:pStyle w:val="TOC1"/>
            <w:tabs>
              <w:tab w:val="right" w:leader="dot" w:pos="9350"/>
            </w:tabs>
            <w:rPr>
              <w:rFonts w:eastAsiaTheme="minorEastAsia"/>
              <w:noProof/>
              <w:kern w:val="2"/>
              <w:sz w:val="24"/>
              <w:szCs w:val="24"/>
              <w:lang w:eastAsia="en-GB"/>
              <w14:ligatures w14:val="standardContextual"/>
            </w:rPr>
          </w:pPr>
          <w:hyperlink w:anchor="_Toc175846859" w:history="1">
            <w:r w:rsidRPr="004C43D1">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_Toc175846859 \h </w:instrText>
            </w:r>
            <w:r>
              <w:rPr>
                <w:noProof/>
                <w:webHidden/>
              </w:rPr>
            </w:r>
            <w:r>
              <w:rPr>
                <w:noProof/>
                <w:webHidden/>
              </w:rPr>
              <w:fldChar w:fldCharType="separate"/>
            </w:r>
            <w:r>
              <w:rPr>
                <w:noProof/>
                <w:webHidden/>
              </w:rPr>
              <w:t>8</w:t>
            </w:r>
            <w:r>
              <w:rPr>
                <w:noProof/>
                <w:webHidden/>
              </w:rPr>
              <w:fldChar w:fldCharType="end"/>
            </w:r>
          </w:hyperlink>
        </w:p>
        <w:p w14:paraId="55B049E8" w14:textId="0B73157F"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60" w:history="1">
            <w:r w:rsidRPr="004C43D1">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_Toc175846860 \h </w:instrText>
            </w:r>
            <w:r>
              <w:rPr>
                <w:noProof/>
                <w:webHidden/>
              </w:rPr>
            </w:r>
            <w:r>
              <w:rPr>
                <w:noProof/>
                <w:webHidden/>
              </w:rPr>
              <w:fldChar w:fldCharType="separate"/>
            </w:r>
            <w:r>
              <w:rPr>
                <w:noProof/>
                <w:webHidden/>
              </w:rPr>
              <w:t>8</w:t>
            </w:r>
            <w:r>
              <w:rPr>
                <w:noProof/>
                <w:webHidden/>
              </w:rPr>
              <w:fldChar w:fldCharType="end"/>
            </w:r>
          </w:hyperlink>
        </w:p>
        <w:p w14:paraId="67103D7E" w14:textId="4019D25D"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61" w:history="1">
            <w:r w:rsidRPr="004C43D1">
              <w:rPr>
                <w:rStyle w:val="Hyperlink"/>
                <w:rFonts w:ascii="Times New Roman" w:hAnsi="Times New Roman" w:cs="Times New Roman"/>
                <w:noProof/>
              </w:rPr>
              <w:t>2.2 Definitions and Characteristics of Branding</w:t>
            </w:r>
            <w:r>
              <w:rPr>
                <w:noProof/>
                <w:webHidden/>
              </w:rPr>
              <w:tab/>
            </w:r>
            <w:r>
              <w:rPr>
                <w:noProof/>
                <w:webHidden/>
              </w:rPr>
              <w:fldChar w:fldCharType="begin"/>
            </w:r>
            <w:r>
              <w:rPr>
                <w:noProof/>
                <w:webHidden/>
              </w:rPr>
              <w:instrText xml:space="preserve"> PAGEREF _Toc175846861 \h </w:instrText>
            </w:r>
            <w:r>
              <w:rPr>
                <w:noProof/>
                <w:webHidden/>
              </w:rPr>
            </w:r>
            <w:r>
              <w:rPr>
                <w:noProof/>
                <w:webHidden/>
              </w:rPr>
              <w:fldChar w:fldCharType="separate"/>
            </w:r>
            <w:r>
              <w:rPr>
                <w:noProof/>
                <w:webHidden/>
              </w:rPr>
              <w:t>8</w:t>
            </w:r>
            <w:r>
              <w:rPr>
                <w:noProof/>
                <w:webHidden/>
              </w:rPr>
              <w:fldChar w:fldCharType="end"/>
            </w:r>
          </w:hyperlink>
        </w:p>
        <w:p w14:paraId="75140068" w14:textId="3A4B328D"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62" w:history="1">
            <w:r w:rsidRPr="004C43D1">
              <w:rPr>
                <w:rStyle w:val="Hyperlink"/>
                <w:rFonts w:ascii="Times New Roman" w:hAnsi="Times New Roman" w:cs="Times New Roman"/>
                <w:noProof/>
              </w:rPr>
              <w:t>2.2.1 Branding</w:t>
            </w:r>
            <w:r>
              <w:rPr>
                <w:noProof/>
                <w:webHidden/>
              </w:rPr>
              <w:tab/>
            </w:r>
            <w:r>
              <w:rPr>
                <w:noProof/>
                <w:webHidden/>
              </w:rPr>
              <w:fldChar w:fldCharType="begin"/>
            </w:r>
            <w:r>
              <w:rPr>
                <w:noProof/>
                <w:webHidden/>
              </w:rPr>
              <w:instrText xml:space="preserve"> PAGEREF _Toc175846862 \h </w:instrText>
            </w:r>
            <w:r>
              <w:rPr>
                <w:noProof/>
                <w:webHidden/>
              </w:rPr>
            </w:r>
            <w:r>
              <w:rPr>
                <w:noProof/>
                <w:webHidden/>
              </w:rPr>
              <w:fldChar w:fldCharType="separate"/>
            </w:r>
            <w:r>
              <w:rPr>
                <w:noProof/>
                <w:webHidden/>
              </w:rPr>
              <w:t>8</w:t>
            </w:r>
            <w:r>
              <w:rPr>
                <w:noProof/>
                <w:webHidden/>
              </w:rPr>
              <w:fldChar w:fldCharType="end"/>
            </w:r>
          </w:hyperlink>
        </w:p>
        <w:p w14:paraId="1B609CBB" w14:textId="7C7C9AFF"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63" w:history="1">
            <w:r w:rsidRPr="004C43D1">
              <w:rPr>
                <w:rStyle w:val="Hyperlink"/>
                <w:rFonts w:ascii="Times New Roman" w:hAnsi="Times New Roman" w:cs="Times New Roman"/>
                <w:noProof/>
              </w:rPr>
              <w:t>2.2.2 Effective Branding</w:t>
            </w:r>
            <w:r>
              <w:rPr>
                <w:noProof/>
                <w:webHidden/>
              </w:rPr>
              <w:tab/>
            </w:r>
            <w:r>
              <w:rPr>
                <w:noProof/>
                <w:webHidden/>
              </w:rPr>
              <w:fldChar w:fldCharType="begin"/>
            </w:r>
            <w:r>
              <w:rPr>
                <w:noProof/>
                <w:webHidden/>
              </w:rPr>
              <w:instrText xml:space="preserve"> PAGEREF _Toc175846863 \h </w:instrText>
            </w:r>
            <w:r>
              <w:rPr>
                <w:noProof/>
                <w:webHidden/>
              </w:rPr>
            </w:r>
            <w:r>
              <w:rPr>
                <w:noProof/>
                <w:webHidden/>
              </w:rPr>
              <w:fldChar w:fldCharType="separate"/>
            </w:r>
            <w:r>
              <w:rPr>
                <w:noProof/>
                <w:webHidden/>
              </w:rPr>
              <w:t>8</w:t>
            </w:r>
            <w:r>
              <w:rPr>
                <w:noProof/>
                <w:webHidden/>
              </w:rPr>
              <w:fldChar w:fldCharType="end"/>
            </w:r>
          </w:hyperlink>
        </w:p>
        <w:p w14:paraId="64696AA7" w14:textId="6A5BD532"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64" w:history="1">
            <w:r w:rsidRPr="004C43D1">
              <w:rPr>
                <w:rStyle w:val="Hyperlink"/>
                <w:rFonts w:ascii="Times New Roman" w:hAnsi="Times New Roman" w:cs="Times New Roman"/>
                <w:noProof/>
              </w:rPr>
              <w:t>2.3 Branding in the Beer Industry</w:t>
            </w:r>
            <w:r>
              <w:rPr>
                <w:noProof/>
                <w:webHidden/>
              </w:rPr>
              <w:tab/>
            </w:r>
            <w:r>
              <w:rPr>
                <w:noProof/>
                <w:webHidden/>
              </w:rPr>
              <w:fldChar w:fldCharType="begin"/>
            </w:r>
            <w:r>
              <w:rPr>
                <w:noProof/>
                <w:webHidden/>
              </w:rPr>
              <w:instrText xml:space="preserve"> PAGEREF _Toc175846864 \h </w:instrText>
            </w:r>
            <w:r>
              <w:rPr>
                <w:noProof/>
                <w:webHidden/>
              </w:rPr>
            </w:r>
            <w:r>
              <w:rPr>
                <w:noProof/>
                <w:webHidden/>
              </w:rPr>
              <w:fldChar w:fldCharType="separate"/>
            </w:r>
            <w:r>
              <w:rPr>
                <w:noProof/>
                <w:webHidden/>
              </w:rPr>
              <w:t>9</w:t>
            </w:r>
            <w:r>
              <w:rPr>
                <w:noProof/>
                <w:webHidden/>
              </w:rPr>
              <w:fldChar w:fldCharType="end"/>
            </w:r>
          </w:hyperlink>
        </w:p>
        <w:p w14:paraId="3B2D75C4" w14:textId="6B48A532"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65" w:history="1">
            <w:r w:rsidRPr="004C43D1">
              <w:rPr>
                <w:rStyle w:val="Hyperlink"/>
                <w:rFonts w:ascii="Times New Roman" w:hAnsi="Times New Roman" w:cs="Times New Roman"/>
                <w:noProof/>
              </w:rPr>
              <w:t>2.4 Types of Branding Strategies in the Beer Industry</w:t>
            </w:r>
            <w:r>
              <w:rPr>
                <w:noProof/>
                <w:webHidden/>
              </w:rPr>
              <w:tab/>
            </w:r>
            <w:r>
              <w:rPr>
                <w:noProof/>
                <w:webHidden/>
              </w:rPr>
              <w:fldChar w:fldCharType="begin"/>
            </w:r>
            <w:r>
              <w:rPr>
                <w:noProof/>
                <w:webHidden/>
              </w:rPr>
              <w:instrText xml:space="preserve"> PAGEREF _Toc175846865 \h </w:instrText>
            </w:r>
            <w:r>
              <w:rPr>
                <w:noProof/>
                <w:webHidden/>
              </w:rPr>
            </w:r>
            <w:r>
              <w:rPr>
                <w:noProof/>
                <w:webHidden/>
              </w:rPr>
              <w:fldChar w:fldCharType="separate"/>
            </w:r>
            <w:r>
              <w:rPr>
                <w:noProof/>
                <w:webHidden/>
              </w:rPr>
              <w:t>10</w:t>
            </w:r>
            <w:r>
              <w:rPr>
                <w:noProof/>
                <w:webHidden/>
              </w:rPr>
              <w:fldChar w:fldCharType="end"/>
            </w:r>
          </w:hyperlink>
        </w:p>
        <w:p w14:paraId="5A0BA5A9" w14:textId="0B38F609"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66" w:history="1">
            <w:r w:rsidRPr="004C43D1">
              <w:rPr>
                <w:rStyle w:val="Hyperlink"/>
                <w:rFonts w:ascii="Times New Roman" w:hAnsi="Times New Roman" w:cs="Times New Roman"/>
                <w:noProof/>
              </w:rPr>
              <w:t>2.4.1 Product Branding</w:t>
            </w:r>
            <w:r>
              <w:rPr>
                <w:noProof/>
                <w:webHidden/>
              </w:rPr>
              <w:tab/>
            </w:r>
            <w:r>
              <w:rPr>
                <w:noProof/>
                <w:webHidden/>
              </w:rPr>
              <w:fldChar w:fldCharType="begin"/>
            </w:r>
            <w:r>
              <w:rPr>
                <w:noProof/>
                <w:webHidden/>
              </w:rPr>
              <w:instrText xml:space="preserve"> PAGEREF _Toc175846866 \h </w:instrText>
            </w:r>
            <w:r>
              <w:rPr>
                <w:noProof/>
                <w:webHidden/>
              </w:rPr>
            </w:r>
            <w:r>
              <w:rPr>
                <w:noProof/>
                <w:webHidden/>
              </w:rPr>
              <w:fldChar w:fldCharType="separate"/>
            </w:r>
            <w:r>
              <w:rPr>
                <w:noProof/>
                <w:webHidden/>
              </w:rPr>
              <w:t>10</w:t>
            </w:r>
            <w:r>
              <w:rPr>
                <w:noProof/>
                <w:webHidden/>
              </w:rPr>
              <w:fldChar w:fldCharType="end"/>
            </w:r>
          </w:hyperlink>
        </w:p>
        <w:p w14:paraId="0BDF2CD9" w14:textId="255EB3A6"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67" w:history="1">
            <w:r w:rsidRPr="004C43D1">
              <w:rPr>
                <w:rStyle w:val="Hyperlink"/>
                <w:rFonts w:ascii="Times New Roman" w:hAnsi="Times New Roman" w:cs="Times New Roman"/>
                <w:noProof/>
              </w:rPr>
              <w:t>2.4.2 Corporate Branding</w:t>
            </w:r>
            <w:r>
              <w:rPr>
                <w:noProof/>
                <w:webHidden/>
              </w:rPr>
              <w:tab/>
            </w:r>
            <w:r>
              <w:rPr>
                <w:noProof/>
                <w:webHidden/>
              </w:rPr>
              <w:fldChar w:fldCharType="begin"/>
            </w:r>
            <w:r>
              <w:rPr>
                <w:noProof/>
                <w:webHidden/>
              </w:rPr>
              <w:instrText xml:space="preserve"> PAGEREF _Toc175846867 \h </w:instrText>
            </w:r>
            <w:r>
              <w:rPr>
                <w:noProof/>
                <w:webHidden/>
              </w:rPr>
            </w:r>
            <w:r>
              <w:rPr>
                <w:noProof/>
                <w:webHidden/>
              </w:rPr>
              <w:fldChar w:fldCharType="separate"/>
            </w:r>
            <w:r>
              <w:rPr>
                <w:noProof/>
                <w:webHidden/>
              </w:rPr>
              <w:t>10</w:t>
            </w:r>
            <w:r>
              <w:rPr>
                <w:noProof/>
                <w:webHidden/>
              </w:rPr>
              <w:fldChar w:fldCharType="end"/>
            </w:r>
          </w:hyperlink>
        </w:p>
        <w:p w14:paraId="0BC83C41" w14:textId="751E3BD2"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68" w:history="1">
            <w:r w:rsidRPr="004C43D1">
              <w:rPr>
                <w:rStyle w:val="Hyperlink"/>
                <w:rFonts w:ascii="Times New Roman" w:hAnsi="Times New Roman" w:cs="Times New Roman"/>
                <w:noProof/>
              </w:rPr>
              <w:t>2.4.3 Co-Branding</w:t>
            </w:r>
            <w:r>
              <w:rPr>
                <w:noProof/>
                <w:webHidden/>
              </w:rPr>
              <w:tab/>
            </w:r>
            <w:r>
              <w:rPr>
                <w:noProof/>
                <w:webHidden/>
              </w:rPr>
              <w:fldChar w:fldCharType="begin"/>
            </w:r>
            <w:r>
              <w:rPr>
                <w:noProof/>
                <w:webHidden/>
              </w:rPr>
              <w:instrText xml:space="preserve"> PAGEREF _Toc175846868 \h </w:instrText>
            </w:r>
            <w:r>
              <w:rPr>
                <w:noProof/>
                <w:webHidden/>
              </w:rPr>
            </w:r>
            <w:r>
              <w:rPr>
                <w:noProof/>
                <w:webHidden/>
              </w:rPr>
              <w:fldChar w:fldCharType="separate"/>
            </w:r>
            <w:r>
              <w:rPr>
                <w:noProof/>
                <w:webHidden/>
              </w:rPr>
              <w:t>10</w:t>
            </w:r>
            <w:r>
              <w:rPr>
                <w:noProof/>
                <w:webHidden/>
              </w:rPr>
              <w:fldChar w:fldCharType="end"/>
            </w:r>
          </w:hyperlink>
        </w:p>
        <w:p w14:paraId="1BBC3EAA" w14:textId="3C241F07"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69" w:history="1">
            <w:r w:rsidRPr="004C43D1">
              <w:rPr>
                <w:rStyle w:val="Hyperlink"/>
                <w:rFonts w:ascii="Times New Roman" w:hAnsi="Times New Roman" w:cs="Times New Roman"/>
                <w:noProof/>
              </w:rPr>
              <w:t>2.5 Theoretical Frameworks in Branding</w:t>
            </w:r>
            <w:r>
              <w:rPr>
                <w:noProof/>
                <w:webHidden/>
              </w:rPr>
              <w:tab/>
            </w:r>
            <w:r>
              <w:rPr>
                <w:noProof/>
                <w:webHidden/>
              </w:rPr>
              <w:fldChar w:fldCharType="begin"/>
            </w:r>
            <w:r>
              <w:rPr>
                <w:noProof/>
                <w:webHidden/>
              </w:rPr>
              <w:instrText xml:space="preserve"> PAGEREF _Toc175846869 \h </w:instrText>
            </w:r>
            <w:r>
              <w:rPr>
                <w:noProof/>
                <w:webHidden/>
              </w:rPr>
            </w:r>
            <w:r>
              <w:rPr>
                <w:noProof/>
                <w:webHidden/>
              </w:rPr>
              <w:fldChar w:fldCharType="separate"/>
            </w:r>
            <w:r>
              <w:rPr>
                <w:noProof/>
                <w:webHidden/>
              </w:rPr>
              <w:t>12</w:t>
            </w:r>
            <w:r>
              <w:rPr>
                <w:noProof/>
                <w:webHidden/>
              </w:rPr>
              <w:fldChar w:fldCharType="end"/>
            </w:r>
          </w:hyperlink>
        </w:p>
        <w:p w14:paraId="1FBCCA50" w14:textId="2D6CC43A"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70" w:history="1">
            <w:r w:rsidRPr="004C43D1">
              <w:rPr>
                <w:rStyle w:val="Hyperlink"/>
                <w:rFonts w:ascii="Times New Roman" w:hAnsi="Times New Roman" w:cs="Times New Roman"/>
                <w:noProof/>
              </w:rPr>
              <w:t>2.5.1 Brand Equity Theory</w:t>
            </w:r>
            <w:r>
              <w:rPr>
                <w:noProof/>
                <w:webHidden/>
              </w:rPr>
              <w:tab/>
            </w:r>
            <w:r>
              <w:rPr>
                <w:noProof/>
                <w:webHidden/>
              </w:rPr>
              <w:fldChar w:fldCharType="begin"/>
            </w:r>
            <w:r>
              <w:rPr>
                <w:noProof/>
                <w:webHidden/>
              </w:rPr>
              <w:instrText xml:space="preserve"> PAGEREF _Toc175846870 \h </w:instrText>
            </w:r>
            <w:r>
              <w:rPr>
                <w:noProof/>
                <w:webHidden/>
              </w:rPr>
            </w:r>
            <w:r>
              <w:rPr>
                <w:noProof/>
                <w:webHidden/>
              </w:rPr>
              <w:fldChar w:fldCharType="separate"/>
            </w:r>
            <w:r>
              <w:rPr>
                <w:noProof/>
                <w:webHidden/>
              </w:rPr>
              <w:t>12</w:t>
            </w:r>
            <w:r>
              <w:rPr>
                <w:noProof/>
                <w:webHidden/>
              </w:rPr>
              <w:fldChar w:fldCharType="end"/>
            </w:r>
          </w:hyperlink>
        </w:p>
        <w:p w14:paraId="28AA2EA3" w14:textId="4B8436CD" w:rsidR="00C31E3D" w:rsidRDefault="00C31E3D">
          <w:pPr>
            <w:pStyle w:val="TOC3"/>
            <w:tabs>
              <w:tab w:val="right" w:leader="dot" w:pos="9350"/>
            </w:tabs>
            <w:rPr>
              <w:rFonts w:eastAsiaTheme="minorEastAsia"/>
              <w:noProof/>
              <w:kern w:val="2"/>
              <w:sz w:val="24"/>
              <w:szCs w:val="24"/>
              <w:lang w:eastAsia="en-GB"/>
              <w14:ligatures w14:val="standardContextual"/>
            </w:rPr>
          </w:pPr>
          <w:hyperlink w:anchor="_Toc175846871" w:history="1">
            <w:r w:rsidRPr="004C43D1">
              <w:rPr>
                <w:rStyle w:val="Hyperlink"/>
                <w:rFonts w:ascii="Times New Roman" w:hAnsi="Times New Roman" w:cs="Times New Roman"/>
                <w:noProof/>
              </w:rPr>
              <w:t>2.5.2 Brand Identity Prism</w:t>
            </w:r>
            <w:r>
              <w:rPr>
                <w:noProof/>
                <w:webHidden/>
              </w:rPr>
              <w:tab/>
            </w:r>
            <w:r>
              <w:rPr>
                <w:noProof/>
                <w:webHidden/>
              </w:rPr>
              <w:fldChar w:fldCharType="begin"/>
            </w:r>
            <w:r>
              <w:rPr>
                <w:noProof/>
                <w:webHidden/>
              </w:rPr>
              <w:instrText xml:space="preserve"> PAGEREF _Toc175846871 \h </w:instrText>
            </w:r>
            <w:r>
              <w:rPr>
                <w:noProof/>
                <w:webHidden/>
              </w:rPr>
            </w:r>
            <w:r>
              <w:rPr>
                <w:noProof/>
                <w:webHidden/>
              </w:rPr>
              <w:fldChar w:fldCharType="separate"/>
            </w:r>
            <w:r>
              <w:rPr>
                <w:noProof/>
                <w:webHidden/>
              </w:rPr>
              <w:t>14</w:t>
            </w:r>
            <w:r>
              <w:rPr>
                <w:noProof/>
                <w:webHidden/>
              </w:rPr>
              <w:fldChar w:fldCharType="end"/>
            </w:r>
          </w:hyperlink>
        </w:p>
        <w:p w14:paraId="23CBF94F" w14:textId="06862E92"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72" w:history="1">
            <w:r w:rsidRPr="004C43D1">
              <w:rPr>
                <w:rStyle w:val="Hyperlink"/>
                <w:rFonts w:ascii="Times New Roman" w:hAnsi="Times New Roman" w:cs="Times New Roman"/>
                <w:noProof/>
              </w:rPr>
              <w:t>2.6 Cultural Factors and Branding in the Bulgarian Beer Industry</w:t>
            </w:r>
            <w:r>
              <w:rPr>
                <w:noProof/>
                <w:webHidden/>
              </w:rPr>
              <w:tab/>
            </w:r>
            <w:r>
              <w:rPr>
                <w:noProof/>
                <w:webHidden/>
              </w:rPr>
              <w:fldChar w:fldCharType="begin"/>
            </w:r>
            <w:r>
              <w:rPr>
                <w:noProof/>
                <w:webHidden/>
              </w:rPr>
              <w:instrText xml:space="preserve"> PAGEREF _Toc175846872 \h </w:instrText>
            </w:r>
            <w:r>
              <w:rPr>
                <w:noProof/>
                <w:webHidden/>
              </w:rPr>
            </w:r>
            <w:r>
              <w:rPr>
                <w:noProof/>
                <w:webHidden/>
              </w:rPr>
              <w:fldChar w:fldCharType="separate"/>
            </w:r>
            <w:r>
              <w:rPr>
                <w:noProof/>
                <w:webHidden/>
              </w:rPr>
              <w:t>14</w:t>
            </w:r>
            <w:r>
              <w:rPr>
                <w:noProof/>
                <w:webHidden/>
              </w:rPr>
              <w:fldChar w:fldCharType="end"/>
            </w:r>
          </w:hyperlink>
        </w:p>
        <w:p w14:paraId="63281A39" w14:textId="103DCBD8"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73" w:history="1">
            <w:r w:rsidRPr="004C43D1">
              <w:rPr>
                <w:rStyle w:val="Hyperlink"/>
                <w:rFonts w:ascii="Times New Roman" w:hAnsi="Times New Roman" w:cs="Times New Roman"/>
                <w:noProof/>
              </w:rPr>
              <w:t>2.7 Benefits of Branding in the Beer Industry &amp; Consumers</w:t>
            </w:r>
            <w:r>
              <w:rPr>
                <w:noProof/>
                <w:webHidden/>
              </w:rPr>
              <w:tab/>
            </w:r>
            <w:r>
              <w:rPr>
                <w:noProof/>
                <w:webHidden/>
              </w:rPr>
              <w:fldChar w:fldCharType="begin"/>
            </w:r>
            <w:r>
              <w:rPr>
                <w:noProof/>
                <w:webHidden/>
              </w:rPr>
              <w:instrText xml:space="preserve"> PAGEREF _Toc175846873 \h </w:instrText>
            </w:r>
            <w:r>
              <w:rPr>
                <w:noProof/>
                <w:webHidden/>
              </w:rPr>
            </w:r>
            <w:r>
              <w:rPr>
                <w:noProof/>
                <w:webHidden/>
              </w:rPr>
              <w:fldChar w:fldCharType="separate"/>
            </w:r>
            <w:r>
              <w:rPr>
                <w:noProof/>
                <w:webHidden/>
              </w:rPr>
              <w:t>15</w:t>
            </w:r>
            <w:r>
              <w:rPr>
                <w:noProof/>
                <w:webHidden/>
              </w:rPr>
              <w:fldChar w:fldCharType="end"/>
            </w:r>
          </w:hyperlink>
        </w:p>
        <w:p w14:paraId="1482E456" w14:textId="72DF5E79"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74" w:history="1">
            <w:r w:rsidRPr="004C43D1">
              <w:rPr>
                <w:rStyle w:val="Hyperlink"/>
                <w:rFonts w:ascii="Times New Roman" w:hAnsi="Times New Roman" w:cs="Times New Roman"/>
                <w:noProof/>
              </w:rPr>
              <w:t>2.8 Limitations and Challenges of Branding in the Beer Industry</w:t>
            </w:r>
            <w:r>
              <w:rPr>
                <w:noProof/>
                <w:webHidden/>
              </w:rPr>
              <w:tab/>
            </w:r>
            <w:r>
              <w:rPr>
                <w:noProof/>
                <w:webHidden/>
              </w:rPr>
              <w:fldChar w:fldCharType="begin"/>
            </w:r>
            <w:r>
              <w:rPr>
                <w:noProof/>
                <w:webHidden/>
              </w:rPr>
              <w:instrText xml:space="preserve"> PAGEREF _Toc175846874 \h </w:instrText>
            </w:r>
            <w:r>
              <w:rPr>
                <w:noProof/>
                <w:webHidden/>
              </w:rPr>
            </w:r>
            <w:r>
              <w:rPr>
                <w:noProof/>
                <w:webHidden/>
              </w:rPr>
              <w:fldChar w:fldCharType="separate"/>
            </w:r>
            <w:r>
              <w:rPr>
                <w:noProof/>
                <w:webHidden/>
              </w:rPr>
              <w:t>15</w:t>
            </w:r>
            <w:r>
              <w:rPr>
                <w:noProof/>
                <w:webHidden/>
              </w:rPr>
              <w:fldChar w:fldCharType="end"/>
            </w:r>
          </w:hyperlink>
        </w:p>
        <w:p w14:paraId="7C7E72BB" w14:textId="2CCB26D3"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75" w:history="1">
            <w:r w:rsidRPr="004C43D1">
              <w:rPr>
                <w:rStyle w:val="Hyperlink"/>
                <w:rFonts w:ascii="Times New Roman" w:hAnsi="Times New Roman" w:cs="Times New Roman"/>
                <w:noProof/>
              </w:rPr>
              <w:t>2.9 Future Trends in Branding for the Beer Industry</w:t>
            </w:r>
            <w:r>
              <w:rPr>
                <w:noProof/>
                <w:webHidden/>
              </w:rPr>
              <w:tab/>
            </w:r>
            <w:r>
              <w:rPr>
                <w:noProof/>
                <w:webHidden/>
              </w:rPr>
              <w:fldChar w:fldCharType="begin"/>
            </w:r>
            <w:r>
              <w:rPr>
                <w:noProof/>
                <w:webHidden/>
              </w:rPr>
              <w:instrText xml:space="preserve"> PAGEREF _Toc175846875 \h </w:instrText>
            </w:r>
            <w:r>
              <w:rPr>
                <w:noProof/>
                <w:webHidden/>
              </w:rPr>
            </w:r>
            <w:r>
              <w:rPr>
                <w:noProof/>
                <w:webHidden/>
              </w:rPr>
              <w:fldChar w:fldCharType="separate"/>
            </w:r>
            <w:r>
              <w:rPr>
                <w:noProof/>
                <w:webHidden/>
              </w:rPr>
              <w:t>16</w:t>
            </w:r>
            <w:r>
              <w:rPr>
                <w:noProof/>
                <w:webHidden/>
              </w:rPr>
              <w:fldChar w:fldCharType="end"/>
            </w:r>
          </w:hyperlink>
        </w:p>
        <w:p w14:paraId="1A0478AE" w14:textId="19AC86A7" w:rsidR="00C31E3D" w:rsidRDefault="00C31E3D">
          <w:pPr>
            <w:pStyle w:val="TOC1"/>
            <w:tabs>
              <w:tab w:val="right" w:leader="dot" w:pos="9350"/>
            </w:tabs>
            <w:rPr>
              <w:rFonts w:eastAsiaTheme="minorEastAsia"/>
              <w:noProof/>
              <w:kern w:val="2"/>
              <w:sz w:val="24"/>
              <w:szCs w:val="24"/>
              <w:lang w:eastAsia="en-GB"/>
              <w14:ligatures w14:val="standardContextual"/>
            </w:rPr>
          </w:pPr>
          <w:hyperlink w:anchor="_Toc175846876" w:history="1">
            <w:r w:rsidRPr="004C43D1">
              <w:rPr>
                <w:rStyle w:val="Hyperlink"/>
                <w:rFonts w:ascii="Times New Roman" w:hAnsi="Times New Roman" w:cs="Times New Roman"/>
                <w:noProof/>
              </w:rPr>
              <w:t>Chapter 3: Research Methodology</w:t>
            </w:r>
            <w:r>
              <w:rPr>
                <w:noProof/>
                <w:webHidden/>
              </w:rPr>
              <w:tab/>
            </w:r>
            <w:r>
              <w:rPr>
                <w:noProof/>
                <w:webHidden/>
              </w:rPr>
              <w:fldChar w:fldCharType="begin"/>
            </w:r>
            <w:r>
              <w:rPr>
                <w:noProof/>
                <w:webHidden/>
              </w:rPr>
              <w:instrText xml:space="preserve"> PAGEREF _Toc175846876 \h </w:instrText>
            </w:r>
            <w:r>
              <w:rPr>
                <w:noProof/>
                <w:webHidden/>
              </w:rPr>
            </w:r>
            <w:r>
              <w:rPr>
                <w:noProof/>
                <w:webHidden/>
              </w:rPr>
              <w:fldChar w:fldCharType="separate"/>
            </w:r>
            <w:r>
              <w:rPr>
                <w:noProof/>
                <w:webHidden/>
              </w:rPr>
              <w:t>16</w:t>
            </w:r>
            <w:r>
              <w:rPr>
                <w:noProof/>
                <w:webHidden/>
              </w:rPr>
              <w:fldChar w:fldCharType="end"/>
            </w:r>
          </w:hyperlink>
        </w:p>
        <w:p w14:paraId="7E9576C2" w14:textId="74EA7C2B" w:rsidR="00C31E3D" w:rsidRDefault="00C31E3D" w:rsidP="00C31E3D">
          <w:pPr>
            <w:pStyle w:val="TOC2"/>
            <w:tabs>
              <w:tab w:val="right" w:leader="dot" w:pos="9350"/>
            </w:tabs>
            <w:rPr>
              <w:rFonts w:eastAsiaTheme="minorEastAsia"/>
              <w:noProof/>
              <w:kern w:val="2"/>
              <w:sz w:val="24"/>
              <w:szCs w:val="24"/>
              <w:lang w:eastAsia="en-GB"/>
              <w14:ligatures w14:val="standardContextual"/>
            </w:rPr>
          </w:pPr>
          <w:hyperlink w:anchor="_Toc175846877" w:history="1">
            <w:r w:rsidRPr="004C43D1">
              <w:rPr>
                <w:rStyle w:val="Hyperlink"/>
                <w:rFonts w:ascii="Times New Roman" w:hAnsi="Times New Roman" w:cs="Times New Roman"/>
                <w:b/>
                <w:bCs/>
                <w:noProof/>
              </w:rPr>
              <w:t>3.1 Introduction</w:t>
            </w:r>
            <w:r>
              <w:rPr>
                <w:noProof/>
                <w:webHidden/>
              </w:rPr>
              <w:tab/>
            </w:r>
            <w:r>
              <w:rPr>
                <w:noProof/>
                <w:webHidden/>
              </w:rPr>
              <w:fldChar w:fldCharType="begin"/>
            </w:r>
            <w:r>
              <w:rPr>
                <w:noProof/>
                <w:webHidden/>
              </w:rPr>
              <w:instrText xml:space="preserve"> PAGEREF _Toc175846877 \h </w:instrText>
            </w:r>
            <w:r>
              <w:rPr>
                <w:noProof/>
                <w:webHidden/>
              </w:rPr>
            </w:r>
            <w:r>
              <w:rPr>
                <w:noProof/>
                <w:webHidden/>
              </w:rPr>
              <w:fldChar w:fldCharType="separate"/>
            </w:r>
            <w:r>
              <w:rPr>
                <w:noProof/>
                <w:webHidden/>
              </w:rPr>
              <w:t>16</w:t>
            </w:r>
            <w:r>
              <w:rPr>
                <w:noProof/>
                <w:webHidden/>
              </w:rPr>
              <w:fldChar w:fldCharType="end"/>
            </w:r>
          </w:hyperlink>
        </w:p>
        <w:p w14:paraId="46F9E54A" w14:textId="0DF931A5"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79" w:history="1">
            <w:r w:rsidRPr="004C43D1">
              <w:rPr>
                <w:rStyle w:val="Hyperlink"/>
                <w:rFonts w:ascii="Times New Roman" w:hAnsi="Times New Roman" w:cs="Times New Roman"/>
                <w:noProof/>
              </w:rPr>
              <w:t>3.2 Research Philosophy</w:t>
            </w:r>
            <w:r>
              <w:rPr>
                <w:noProof/>
                <w:webHidden/>
              </w:rPr>
              <w:tab/>
            </w:r>
            <w:r>
              <w:rPr>
                <w:noProof/>
                <w:webHidden/>
              </w:rPr>
              <w:fldChar w:fldCharType="begin"/>
            </w:r>
            <w:r>
              <w:rPr>
                <w:noProof/>
                <w:webHidden/>
              </w:rPr>
              <w:instrText xml:space="preserve"> PAGEREF _Toc175846879 \h </w:instrText>
            </w:r>
            <w:r>
              <w:rPr>
                <w:noProof/>
                <w:webHidden/>
              </w:rPr>
            </w:r>
            <w:r>
              <w:rPr>
                <w:noProof/>
                <w:webHidden/>
              </w:rPr>
              <w:fldChar w:fldCharType="separate"/>
            </w:r>
            <w:r>
              <w:rPr>
                <w:noProof/>
                <w:webHidden/>
              </w:rPr>
              <w:t>17</w:t>
            </w:r>
            <w:r>
              <w:rPr>
                <w:noProof/>
                <w:webHidden/>
              </w:rPr>
              <w:fldChar w:fldCharType="end"/>
            </w:r>
          </w:hyperlink>
        </w:p>
        <w:p w14:paraId="7BDE289D" w14:textId="4C899DD7"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0" w:history="1">
            <w:r w:rsidRPr="004C43D1">
              <w:rPr>
                <w:rStyle w:val="Hyperlink"/>
                <w:rFonts w:ascii="Times New Roman" w:hAnsi="Times New Roman" w:cs="Times New Roman"/>
                <w:b/>
                <w:bCs/>
                <w:noProof/>
              </w:rPr>
              <w:t>3.3 Research Paradigm</w:t>
            </w:r>
            <w:r>
              <w:rPr>
                <w:noProof/>
                <w:webHidden/>
              </w:rPr>
              <w:tab/>
            </w:r>
            <w:r>
              <w:rPr>
                <w:noProof/>
                <w:webHidden/>
              </w:rPr>
              <w:fldChar w:fldCharType="begin"/>
            </w:r>
            <w:r>
              <w:rPr>
                <w:noProof/>
                <w:webHidden/>
              </w:rPr>
              <w:instrText xml:space="preserve"> PAGEREF _Toc175846880 \h </w:instrText>
            </w:r>
            <w:r>
              <w:rPr>
                <w:noProof/>
                <w:webHidden/>
              </w:rPr>
            </w:r>
            <w:r>
              <w:rPr>
                <w:noProof/>
                <w:webHidden/>
              </w:rPr>
              <w:fldChar w:fldCharType="separate"/>
            </w:r>
            <w:r>
              <w:rPr>
                <w:noProof/>
                <w:webHidden/>
              </w:rPr>
              <w:t>18</w:t>
            </w:r>
            <w:r>
              <w:rPr>
                <w:noProof/>
                <w:webHidden/>
              </w:rPr>
              <w:fldChar w:fldCharType="end"/>
            </w:r>
          </w:hyperlink>
        </w:p>
        <w:p w14:paraId="14C8FBFC" w14:textId="31C63F26"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1" w:history="1">
            <w:r w:rsidRPr="004C43D1">
              <w:rPr>
                <w:rStyle w:val="Hyperlink"/>
                <w:rFonts w:ascii="Times New Roman" w:hAnsi="Times New Roman" w:cs="Times New Roman"/>
                <w:b/>
                <w:bCs/>
                <w:noProof/>
              </w:rPr>
              <w:t>3.4 Research Approach</w:t>
            </w:r>
            <w:r>
              <w:rPr>
                <w:noProof/>
                <w:webHidden/>
              </w:rPr>
              <w:tab/>
            </w:r>
            <w:r>
              <w:rPr>
                <w:noProof/>
                <w:webHidden/>
              </w:rPr>
              <w:fldChar w:fldCharType="begin"/>
            </w:r>
            <w:r>
              <w:rPr>
                <w:noProof/>
                <w:webHidden/>
              </w:rPr>
              <w:instrText xml:space="preserve"> PAGEREF _Toc175846881 \h </w:instrText>
            </w:r>
            <w:r>
              <w:rPr>
                <w:noProof/>
                <w:webHidden/>
              </w:rPr>
            </w:r>
            <w:r>
              <w:rPr>
                <w:noProof/>
                <w:webHidden/>
              </w:rPr>
              <w:fldChar w:fldCharType="separate"/>
            </w:r>
            <w:r>
              <w:rPr>
                <w:noProof/>
                <w:webHidden/>
              </w:rPr>
              <w:t>18</w:t>
            </w:r>
            <w:r>
              <w:rPr>
                <w:noProof/>
                <w:webHidden/>
              </w:rPr>
              <w:fldChar w:fldCharType="end"/>
            </w:r>
          </w:hyperlink>
        </w:p>
        <w:p w14:paraId="72C9FE9B" w14:textId="6DEA0866" w:rsidR="00C31E3D" w:rsidRDefault="00C31E3D" w:rsidP="00C31E3D">
          <w:pPr>
            <w:pStyle w:val="TOC2"/>
            <w:tabs>
              <w:tab w:val="right" w:leader="dot" w:pos="9350"/>
            </w:tabs>
            <w:rPr>
              <w:rFonts w:eastAsiaTheme="minorEastAsia"/>
              <w:noProof/>
              <w:kern w:val="2"/>
              <w:sz w:val="24"/>
              <w:szCs w:val="24"/>
              <w:lang w:eastAsia="en-GB"/>
              <w14:ligatures w14:val="standardContextual"/>
            </w:rPr>
          </w:pPr>
          <w:hyperlink w:anchor="_Toc175846882" w:history="1">
            <w:r w:rsidRPr="004C43D1">
              <w:rPr>
                <w:rStyle w:val="Hyperlink"/>
                <w:rFonts w:ascii="Times New Roman" w:hAnsi="Times New Roman" w:cs="Times New Roman"/>
                <w:b/>
                <w:bCs/>
                <w:noProof/>
              </w:rPr>
              <w:t>3.5 Research Strategy</w:t>
            </w:r>
            <w:r>
              <w:rPr>
                <w:noProof/>
                <w:webHidden/>
              </w:rPr>
              <w:tab/>
            </w:r>
            <w:r>
              <w:rPr>
                <w:noProof/>
                <w:webHidden/>
              </w:rPr>
              <w:fldChar w:fldCharType="begin"/>
            </w:r>
            <w:r>
              <w:rPr>
                <w:noProof/>
                <w:webHidden/>
              </w:rPr>
              <w:instrText xml:space="preserve"> PAGEREF _Toc175846882 \h </w:instrText>
            </w:r>
            <w:r>
              <w:rPr>
                <w:noProof/>
                <w:webHidden/>
              </w:rPr>
            </w:r>
            <w:r>
              <w:rPr>
                <w:noProof/>
                <w:webHidden/>
              </w:rPr>
              <w:fldChar w:fldCharType="separate"/>
            </w:r>
            <w:r>
              <w:rPr>
                <w:noProof/>
                <w:webHidden/>
              </w:rPr>
              <w:t>18</w:t>
            </w:r>
            <w:r>
              <w:rPr>
                <w:noProof/>
                <w:webHidden/>
              </w:rPr>
              <w:fldChar w:fldCharType="end"/>
            </w:r>
          </w:hyperlink>
        </w:p>
        <w:p w14:paraId="4A397F9D" w14:textId="7F58A7D6"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4" w:history="1">
            <w:r w:rsidRPr="004C43D1">
              <w:rPr>
                <w:rStyle w:val="Hyperlink"/>
                <w:rFonts w:ascii="Times New Roman" w:hAnsi="Times New Roman" w:cs="Times New Roman"/>
                <w:b/>
                <w:bCs/>
                <w:noProof/>
              </w:rPr>
              <w:t>3.6 Ethical Considerations</w:t>
            </w:r>
            <w:r>
              <w:rPr>
                <w:noProof/>
                <w:webHidden/>
              </w:rPr>
              <w:tab/>
            </w:r>
            <w:r>
              <w:rPr>
                <w:noProof/>
                <w:webHidden/>
              </w:rPr>
              <w:fldChar w:fldCharType="begin"/>
            </w:r>
            <w:r>
              <w:rPr>
                <w:noProof/>
                <w:webHidden/>
              </w:rPr>
              <w:instrText xml:space="preserve"> PAGEREF _Toc175846884 \h </w:instrText>
            </w:r>
            <w:r>
              <w:rPr>
                <w:noProof/>
                <w:webHidden/>
              </w:rPr>
            </w:r>
            <w:r>
              <w:rPr>
                <w:noProof/>
                <w:webHidden/>
              </w:rPr>
              <w:fldChar w:fldCharType="separate"/>
            </w:r>
            <w:r>
              <w:rPr>
                <w:noProof/>
                <w:webHidden/>
              </w:rPr>
              <w:t>19</w:t>
            </w:r>
            <w:r>
              <w:rPr>
                <w:noProof/>
                <w:webHidden/>
              </w:rPr>
              <w:fldChar w:fldCharType="end"/>
            </w:r>
          </w:hyperlink>
        </w:p>
        <w:p w14:paraId="1AE174E4" w14:textId="079AD0D8"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5" w:history="1">
            <w:r w:rsidRPr="004C43D1">
              <w:rPr>
                <w:rStyle w:val="Hyperlink"/>
                <w:rFonts w:ascii="Times New Roman" w:hAnsi="Times New Roman" w:cs="Times New Roman"/>
                <w:b/>
                <w:bCs/>
                <w:noProof/>
              </w:rPr>
              <w:t>3.7 Timeline</w:t>
            </w:r>
            <w:r>
              <w:rPr>
                <w:noProof/>
                <w:webHidden/>
              </w:rPr>
              <w:tab/>
            </w:r>
            <w:r>
              <w:rPr>
                <w:noProof/>
                <w:webHidden/>
              </w:rPr>
              <w:fldChar w:fldCharType="begin"/>
            </w:r>
            <w:r>
              <w:rPr>
                <w:noProof/>
                <w:webHidden/>
              </w:rPr>
              <w:instrText xml:space="preserve"> PAGEREF _Toc175846885 \h </w:instrText>
            </w:r>
            <w:r>
              <w:rPr>
                <w:noProof/>
                <w:webHidden/>
              </w:rPr>
            </w:r>
            <w:r>
              <w:rPr>
                <w:noProof/>
                <w:webHidden/>
              </w:rPr>
              <w:fldChar w:fldCharType="separate"/>
            </w:r>
            <w:r>
              <w:rPr>
                <w:noProof/>
                <w:webHidden/>
              </w:rPr>
              <w:t>20</w:t>
            </w:r>
            <w:r>
              <w:rPr>
                <w:noProof/>
                <w:webHidden/>
              </w:rPr>
              <w:fldChar w:fldCharType="end"/>
            </w:r>
          </w:hyperlink>
        </w:p>
        <w:p w14:paraId="564E13E9" w14:textId="2800B89C" w:rsidR="00C31E3D" w:rsidRDefault="00C31E3D">
          <w:pPr>
            <w:pStyle w:val="TOC1"/>
            <w:tabs>
              <w:tab w:val="right" w:leader="dot" w:pos="9350"/>
            </w:tabs>
            <w:rPr>
              <w:rFonts w:eastAsiaTheme="minorEastAsia"/>
              <w:noProof/>
              <w:kern w:val="2"/>
              <w:sz w:val="24"/>
              <w:szCs w:val="24"/>
              <w:lang w:eastAsia="en-GB"/>
              <w14:ligatures w14:val="standardContextual"/>
            </w:rPr>
          </w:pPr>
          <w:hyperlink w:anchor="_Toc175846886" w:history="1">
            <w:r w:rsidRPr="004C43D1">
              <w:rPr>
                <w:rStyle w:val="Hyperlink"/>
                <w:rFonts w:ascii="Times New Roman" w:hAnsi="Times New Roman" w:cs="Times New Roman"/>
                <w:noProof/>
              </w:rPr>
              <w:t>Chapter 4: Data collection &amp; Analysis</w:t>
            </w:r>
            <w:r>
              <w:rPr>
                <w:noProof/>
                <w:webHidden/>
              </w:rPr>
              <w:tab/>
            </w:r>
            <w:r>
              <w:rPr>
                <w:noProof/>
                <w:webHidden/>
              </w:rPr>
              <w:fldChar w:fldCharType="begin"/>
            </w:r>
            <w:r>
              <w:rPr>
                <w:noProof/>
                <w:webHidden/>
              </w:rPr>
              <w:instrText xml:space="preserve"> PAGEREF _Toc175846886 \h </w:instrText>
            </w:r>
            <w:r>
              <w:rPr>
                <w:noProof/>
                <w:webHidden/>
              </w:rPr>
            </w:r>
            <w:r>
              <w:rPr>
                <w:noProof/>
                <w:webHidden/>
              </w:rPr>
              <w:fldChar w:fldCharType="separate"/>
            </w:r>
            <w:r>
              <w:rPr>
                <w:noProof/>
                <w:webHidden/>
              </w:rPr>
              <w:t>20</w:t>
            </w:r>
            <w:r>
              <w:rPr>
                <w:noProof/>
                <w:webHidden/>
              </w:rPr>
              <w:fldChar w:fldCharType="end"/>
            </w:r>
          </w:hyperlink>
        </w:p>
        <w:p w14:paraId="0C5EBD9F" w14:textId="09FAE544"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7" w:history="1">
            <w:r w:rsidRPr="004C43D1">
              <w:rPr>
                <w:rStyle w:val="Hyperlink"/>
                <w:rFonts w:ascii="Times New Roman" w:hAnsi="Times New Roman" w:cs="Times New Roman"/>
                <w:noProof/>
              </w:rPr>
              <w:t>4.1 Introduction</w:t>
            </w:r>
            <w:r>
              <w:rPr>
                <w:noProof/>
                <w:webHidden/>
              </w:rPr>
              <w:tab/>
            </w:r>
            <w:r>
              <w:rPr>
                <w:noProof/>
                <w:webHidden/>
              </w:rPr>
              <w:fldChar w:fldCharType="begin"/>
            </w:r>
            <w:r>
              <w:rPr>
                <w:noProof/>
                <w:webHidden/>
              </w:rPr>
              <w:instrText xml:space="preserve"> PAGEREF _Toc175846887 \h </w:instrText>
            </w:r>
            <w:r>
              <w:rPr>
                <w:noProof/>
                <w:webHidden/>
              </w:rPr>
            </w:r>
            <w:r>
              <w:rPr>
                <w:noProof/>
                <w:webHidden/>
              </w:rPr>
              <w:fldChar w:fldCharType="separate"/>
            </w:r>
            <w:r>
              <w:rPr>
                <w:noProof/>
                <w:webHidden/>
              </w:rPr>
              <w:t>20</w:t>
            </w:r>
            <w:r>
              <w:rPr>
                <w:noProof/>
                <w:webHidden/>
              </w:rPr>
              <w:fldChar w:fldCharType="end"/>
            </w:r>
          </w:hyperlink>
        </w:p>
        <w:p w14:paraId="299D266C" w14:textId="3316A1D4"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8" w:history="1">
            <w:r w:rsidRPr="004C43D1">
              <w:rPr>
                <w:rStyle w:val="Hyperlink"/>
                <w:rFonts w:ascii="Times New Roman" w:hAnsi="Times New Roman" w:cs="Times New Roman"/>
                <w:b/>
                <w:bCs/>
                <w:noProof/>
              </w:rPr>
              <w:t>4.2 Data analysis</w:t>
            </w:r>
            <w:r>
              <w:rPr>
                <w:noProof/>
                <w:webHidden/>
              </w:rPr>
              <w:tab/>
            </w:r>
            <w:r>
              <w:rPr>
                <w:noProof/>
                <w:webHidden/>
              </w:rPr>
              <w:fldChar w:fldCharType="begin"/>
            </w:r>
            <w:r>
              <w:rPr>
                <w:noProof/>
                <w:webHidden/>
              </w:rPr>
              <w:instrText xml:space="preserve"> PAGEREF _Toc175846888 \h </w:instrText>
            </w:r>
            <w:r>
              <w:rPr>
                <w:noProof/>
                <w:webHidden/>
              </w:rPr>
            </w:r>
            <w:r>
              <w:rPr>
                <w:noProof/>
                <w:webHidden/>
              </w:rPr>
              <w:fldChar w:fldCharType="separate"/>
            </w:r>
            <w:r>
              <w:rPr>
                <w:noProof/>
                <w:webHidden/>
              </w:rPr>
              <w:t>21</w:t>
            </w:r>
            <w:r>
              <w:rPr>
                <w:noProof/>
                <w:webHidden/>
              </w:rPr>
              <w:fldChar w:fldCharType="end"/>
            </w:r>
          </w:hyperlink>
        </w:p>
        <w:p w14:paraId="0CD7D6C7" w14:textId="24C661DD"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89" w:history="1">
            <w:r w:rsidRPr="004C43D1">
              <w:rPr>
                <w:rStyle w:val="Hyperlink"/>
                <w:rFonts w:ascii="Times New Roman" w:hAnsi="Times New Roman" w:cs="Times New Roman"/>
                <w:noProof/>
              </w:rPr>
              <w:t>4.3 Data discussion</w:t>
            </w:r>
            <w:r>
              <w:rPr>
                <w:noProof/>
                <w:webHidden/>
              </w:rPr>
              <w:tab/>
            </w:r>
            <w:r>
              <w:rPr>
                <w:noProof/>
                <w:webHidden/>
              </w:rPr>
              <w:fldChar w:fldCharType="begin"/>
            </w:r>
            <w:r>
              <w:rPr>
                <w:noProof/>
                <w:webHidden/>
              </w:rPr>
              <w:instrText xml:space="preserve"> PAGEREF _Toc175846889 \h </w:instrText>
            </w:r>
            <w:r>
              <w:rPr>
                <w:noProof/>
                <w:webHidden/>
              </w:rPr>
            </w:r>
            <w:r>
              <w:rPr>
                <w:noProof/>
                <w:webHidden/>
              </w:rPr>
              <w:fldChar w:fldCharType="separate"/>
            </w:r>
            <w:r>
              <w:rPr>
                <w:noProof/>
                <w:webHidden/>
              </w:rPr>
              <w:t>27</w:t>
            </w:r>
            <w:r>
              <w:rPr>
                <w:noProof/>
                <w:webHidden/>
              </w:rPr>
              <w:fldChar w:fldCharType="end"/>
            </w:r>
          </w:hyperlink>
        </w:p>
        <w:p w14:paraId="4F574617" w14:textId="1FB9B92E"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0" w:history="1">
            <w:r w:rsidRPr="004C43D1">
              <w:rPr>
                <w:rStyle w:val="Hyperlink"/>
                <w:rFonts w:ascii="Times New Roman" w:hAnsi="Times New Roman" w:cs="Times New Roman"/>
                <w:noProof/>
                <w:shd w:val="clear" w:color="auto" w:fill="FFFFFF"/>
              </w:rPr>
              <w:t>4.4 Summary</w:t>
            </w:r>
            <w:r>
              <w:rPr>
                <w:noProof/>
                <w:webHidden/>
              </w:rPr>
              <w:tab/>
            </w:r>
            <w:r>
              <w:rPr>
                <w:noProof/>
                <w:webHidden/>
              </w:rPr>
              <w:fldChar w:fldCharType="begin"/>
            </w:r>
            <w:r>
              <w:rPr>
                <w:noProof/>
                <w:webHidden/>
              </w:rPr>
              <w:instrText xml:space="preserve"> PAGEREF _Toc175846890 \h </w:instrText>
            </w:r>
            <w:r>
              <w:rPr>
                <w:noProof/>
                <w:webHidden/>
              </w:rPr>
            </w:r>
            <w:r>
              <w:rPr>
                <w:noProof/>
                <w:webHidden/>
              </w:rPr>
              <w:fldChar w:fldCharType="separate"/>
            </w:r>
            <w:r>
              <w:rPr>
                <w:noProof/>
                <w:webHidden/>
              </w:rPr>
              <w:t>28</w:t>
            </w:r>
            <w:r>
              <w:rPr>
                <w:noProof/>
                <w:webHidden/>
              </w:rPr>
              <w:fldChar w:fldCharType="end"/>
            </w:r>
          </w:hyperlink>
        </w:p>
        <w:p w14:paraId="6228CA3A" w14:textId="1A17EB58" w:rsidR="00C31E3D" w:rsidRDefault="00C31E3D">
          <w:pPr>
            <w:pStyle w:val="TOC1"/>
            <w:tabs>
              <w:tab w:val="right" w:leader="dot" w:pos="9350"/>
            </w:tabs>
            <w:rPr>
              <w:rFonts w:eastAsiaTheme="minorEastAsia"/>
              <w:noProof/>
              <w:kern w:val="2"/>
              <w:sz w:val="24"/>
              <w:szCs w:val="24"/>
              <w:lang w:eastAsia="en-GB"/>
              <w14:ligatures w14:val="standardContextual"/>
            </w:rPr>
          </w:pPr>
          <w:hyperlink w:anchor="_Toc175846891" w:history="1">
            <w:r w:rsidRPr="004C43D1">
              <w:rPr>
                <w:rStyle w:val="Hyperlink"/>
                <w:rFonts w:ascii="Times New Roman" w:hAnsi="Times New Roman" w:cs="Times New Roman"/>
                <w:noProof/>
                <w:shd w:val="clear" w:color="auto" w:fill="FFFFFF"/>
              </w:rPr>
              <w:t>Chapter 5: Conclusion</w:t>
            </w:r>
            <w:r>
              <w:rPr>
                <w:noProof/>
                <w:webHidden/>
              </w:rPr>
              <w:tab/>
            </w:r>
            <w:r>
              <w:rPr>
                <w:noProof/>
                <w:webHidden/>
              </w:rPr>
              <w:fldChar w:fldCharType="begin"/>
            </w:r>
            <w:r>
              <w:rPr>
                <w:noProof/>
                <w:webHidden/>
              </w:rPr>
              <w:instrText xml:space="preserve"> PAGEREF _Toc175846891 \h </w:instrText>
            </w:r>
            <w:r>
              <w:rPr>
                <w:noProof/>
                <w:webHidden/>
              </w:rPr>
            </w:r>
            <w:r>
              <w:rPr>
                <w:noProof/>
                <w:webHidden/>
              </w:rPr>
              <w:fldChar w:fldCharType="separate"/>
            </w:r>
            <w:r>
              <w:rPr>
                <w:noProof/>
                <w:webHidden/>
              </w:rPr>
              <w:t>28</w:t>
            </w:r>
            <w:r>
              <w:rPr>
                <w:noProof/>
                <w:webHidden/>
              </w:rPr>
              <w:fldChar w:fldCharType="end"/>
            </w:r>
          </w:hyperlink>
        </w:p>
        <w:p w14:paraId="51E30629" w14:textId="2022B042"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2" w:history="1">
            <w:r w:rsidRPr="004C43D1">
              <w:rPr>
                <w:rStyle w:val="Hyperlink"/>
                <w:rFonts w:ascii="Times New Roman" w:hAnsi="Times New Roman" w:cs="Times New Roman"/>
                <w:noProof/>
                <w:shd w:val="clear" w:color="auto" w:fill="FFFFFF"/>
              </w:rPr>
              <w:t>5.1 Introduction</w:t>
            </w:r>
            <w:r>
              <w:rPr>
                <w:noProof/>
                <w:webHidden/>
              </w:rPr>
              <w:tab/>
            </w:r>
            <w:r>
              <w:rPr>
                <w:noProof/>
                <w:webHidden/>
              </w:rPr>
              <w:fldChar w:fldCharType="begin"/>
            </w:r>
            <w:r>
              <w:rPr>
                <w:noProof/>
                <w:webHidden/>
              </w:rPr>
              <w:instrText xml:space="preserve"> PAGEREF _Toc175846892 \h </w:instrText>
            </w:r>
            <w:r>
              <w:rPr>
                <w:noProof/>
                <w:webHidden/>
              </w:rPr>
            </w:r>
            <w:r>
              <w:rPr>
                <w:noProof/>
                <w:webHidden/>
              </w:rPr>
              <w:fldChar w:fldCharType="separate"/>
            </w:r>
            <w:r>
              <w:rPr>
                <w:noProof/>
                <w:webHidden/>
              </w:rPr>
              <w:t>28</w:t>
            </w:r>
            <w:r>
              <w:rPr>
                <w:noProof/>
                <w:webHidden/>
              </w:rPr>
              <w:fldChar w:fldCharType="end"/>
            </w:r>
          </w:hyperlink>
        </w:p>
        <w:p w14:paraId="0D702CBD" w14:textId="5DB71B5B"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3" w:history="1">
            <w:r w:rsidRPr="004C43D1">
              <w:rPr>
                <w:rStyle w:val="Hyperlink"/>
                <w:rFonts w:ascii="Times New Roman" w:hAnsi="Times New Roman" w:cs="Times New Roman"/>
                <w:noProof/>
                <w:shd w:val="clear" w:color="auto" w:fill="FFFFFF"/>
              </w:rPr>
              <w:t>5.1 Review of the core aim and methodology</w:t>
            </w:r>
            <w:r>
              <w:rPr>
                <w:noProof/>
                <w:webHidden/>
              </w:rPr>
              <w:tab/>
            </w:r>
            <w:r>
              <w:rPr>
                <w:noProof/>
                <w:webHidden/>
              </w:rPr>
              <w:fldChar w:fldCharType="begin"/>
            </w:r>
            <w:r>
              <w:rPr>
                <w:noProof/>
                <w:webHidden/>
              </w:rPr>
              <w:instrText xml:space="preserve"> PAGEREF _Toc175846893 \h </w:instrText>
            </w:r>
            <w:r>
              <w:rPr>
                <w:noProof/>
                <w:webHidden/>
              </w:rPr>
            </w:r>
            <w:r>
              <w:rPr>
                <w:noProof/>
                <w:webHidden/>
              </w:rPr>
              <w:fldChar w:fldCharType="separate"/>
            </w:r>
            <w:r>
              <w:rPr>
                <w:noProof/>
                <w:webHidden/>
              </w:rPr>
              <w:t>28</w:t>
            </w:r>
            <w:r>
              <w:rPr>
                <w:noProof/>
                <w:webHidden/>
              </w:rPr>
              <w:fldChar w:fldCharType="end"/>
            </w:r>
          </w:hyperlink>
        </w:p>
        <w:p w14:paraId="2370F9F9" w14:textId="5E1F3838"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4" w:history="1">
            <w:r w:rsidRPr="004C43D1">
              <w:rPr>
                <w:rStyle w:val="Hyperlink"/>
                <w:rFonts w:ascii="Times New Roman" w:hAnsi="Times New Roman" w:cs="Times New Roman"/>
                <w:noProof/>
                <w:shd w:val="clear" w:color="auto" w:fill="FFFFFF"/>
              </w:rPr>
              <w:t>5.2 Analysis and discussion of findings</w:t>
            </w:r>
            <w:r>
              <w:rPr>
                <w:noProof/>
                <w:webHidden/>
              </w:rPr>
              <w:tab/>
            </w:r>
            <w:r>
              <w:rPr>
                <w:noProof/>
                <w:webHidden/>
              </w:rPr>
              <w:fldChar w:fldCharType="begin"/>
            </w:r>
            <w:r>
              <w:rPr>
                <w:noProof/>
                <w:webHidden/>
              </w:rPr>
              <w:instrText xml:space="preserve"> PAGEREF _Toc175846894 \h </w:instrText>
            </w:r>
            <w:r>
              <w:rPr>
                <w:noProof/>
                <w:webHidden/>
              </w:rPr>
            </w:r>
            <w:r>
              <w:rPr>
                <w:noProof/>
                <w:webHidden/>
              </w:rPr>
              <w:fldChar w:fldCharType="separate"/>
            </w:r>
            <w:r>
              <w:rPr>
                <w:noProof/>
                <w:webHidden/>
              </w:rPr>
              <w:t>29</w:t>
            </w:r>
            <w:r>
              <w:rPr>
                <w:noProof/>
                <w:webHidden/>
              </w:rPr>
              <w:fldChar w:fldCharType="end"/>
            </w:r>
          </w:hyperlink>
        </w:p>
        <w:p w14:paraId="4032787C" w14:textId="069EDA8F"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5" w:history="1">
            <w:r w:rsidRPr="004C43D1">
              <w:rPr>
                <w:rStyle w:val="Hyperlink"/>
                <w:rFonts w:ascii="Times New Roman" w:hAnsi="Times New Roman" w:cs="Times New Roman"/>
                <w:noProof/>
                <w:shd w:val="clear" w:color="auto" w:fill="FFFFFF"/>
              </w:rPr>
              <w:t>5.3 Limitations</w:t>
            </w:r>
            <w:r>
              <w:rPr>
                <w:noProof/>
                <w:webHidden/>
              </w:rPr>
              <w:tab/>
            </w:r>
            <w:r>
              <w:rPr>
                <w:noProof/>
                <w:webHidden/>
              </w:rPr>
              <w:fldChar w:fldCharType="begin"/>
            </w:r>
            <w:r>
              <w:rPr>
                <w:noProof/>
                <w:webHidden/>
              </w:rPr>
              <w:instrText xml:space="preserve"> PAGEREF _Toc175846895 \h </w:instrText>
            </w:r>
            <w:r>
              <w:rPr>
                <w:noProof/>
                <w:webHidden/>
              </w:rPr>
            </w:r>
            <w:r>
              <w:rPr>
                <w:noProof/>
                <w:webHidden/>
              </w:rPr>
              <w:fldChar w:fldCharType="separate"/>
            </w:r>
            <w:r>
              <w:rPr>
                <w:noProof/>
                <w:webHidden/>
              </w:rPr>
              <w:t>29</w:t>
            </w:r>
            <w:r>
              <w:rPr>
                <w:noProof/>
                <w:webHidden/>
              </w:rPr>
              <w:fldChar w:fldCharType="end"/>
            </w:r>
          </w:hyperlink>
        </w:p>
        <w:p w14:paraId="6B44FB45" w14:textId="56DF4FC1"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6" w:history="1">
            <w:r w:rsidRPr="004C43D1">
              <w:rPr>
                <w:rStyle w:val="Hyperlink"/>
                <w:rFonts w:ascii="Times New Roman" w:hAnsi="Times New Roman" w:cs="Times New Roman"/>
                <w:noProof/>
                <w:shd w:val="clear" w:color="auto" w:fill="FFFFFF"/>
              </w:rPr>
              <w:t>5.4 Recommendations</w:t>
            </w:r>
            <w:r>
              <w:rPr>
                <w:noProof/>
                <w:webHidden/>
              </w:rPr>
              <w:tab/>
            </w:r>
            <w:r>
              <w:rPr>
                <w:noProof/>
                <w:webHidden/>
              </w:rPr>
              <w:fldChar w:fldCharType="begin"/>
            </w:r>
            <w:r>
              <w:rPr>
                <w:noProof/>
                <w:webHidden/>
              </w:rPr>
              <w:instrText xml:space="preserve"> PAGEREF _Toc175846896 \h </w:instrText>
            </w:r>
            <w:r>
              <w:rPr>
                <w:noProof/>
                <w:webHidden/>
              </w:rPr>
            </w:r>
            <w:r>
              <w:rPr>
                <w:noProof/>
                <w:webHidden/>
              </w:rPr>
              <w:fldChar w:fldCharType="separate"/>
            </w:r>
            <w:r>
              <w:rPr>
                <w:noProof/>
                <w:webHidden/>
              </w:rPr>
              <w:t>30</w:t>
            </w:r>
            <w:r>
              <w:rPr>
                <w:noProof/>
                <w:webHidden/>
              </w:rPr>
              <w:fldChar w:fldCharType="end"/>
            </w:r>
          </w:hyperlink>
        </w:p>
        <w:p w14:paraId="5068782E" w14:textId="136779E5" w:rsidR="00C31E3D" w:rsidRDefault="00C31E3D">
          <w:pPr>
            <w:pStyle w:val="TOC2"/>
            <w:tabs>
              <w:tab w:val="right" w:leader="dot" w:pos="9350"/>
            </w:tabs>
            <w:rPr>
              <w:rFonts w:eastAsiaTheme="minorEastAsia"/>
              <w:noProof/>
              <w:kern w:val="2"/>
              <w:sz w:val="24"/>
              <w:szCs w:val="24"/>
              <w:lang w:eastAsia="en-GB"/>
              <w14:ligatures w14:val="standardContextual"/>
            </w:rPr>
          </w:pPr>
          <w:hyperlink w:anchor="_Toc175846897" w:history="1">
            <w:r w:rsidRPr="004C43D1">
              <w:rPr>
                <w:rStyle w:val="Hyperlink"/>
                <w:rFonts w:ascii="Times New Roman" w:hAnsi="Times New Roman" w:cs="Times New Roman"/>
                <w:noProof/>
                <w:shd w:val="clear" w:color="auto" w:fill="FFFFFF"/>
              </w:rPr>
              <w:t>5.5 Summary</w:t>
            </w:r>
            <w:r>
              <w:rPr>
                <w:noProof/>
                <w:webHidden/>
              </w:rPr>
              <w:tab/>
            </w:r>
            <w:r>
              <w:rPr>
                <w:noProof/>
                <w:webHidden/>
              </w:rPr>
              <w:fldChar w:fldCharType="begin"/>
            </w:r>
            <w:r>
              <w:rPr>
                <w:noProof/>
                <w:webHidden/>
              </w:rPr>
              <w:instrText xml:space="preserve"> PAGEREF _Toc175846897 \h </w:instrText>
            </w:r>
            <w:r>
              <w:rPr>
                <w:noProof/>
                <w:webHidden/>
              </w:rPr>
            </w:r>
            <w:r>
              <w:rPr>
                <w:noProof/>
                <w:webHidden/>
              </w:rPr>
              <w:fldChar w:fldCharType="separate"/>
            </w:r>
            <w:r>
              <w:rPr>
                <w:noProof/>
                <w:webHidden/>
              </w:rPr>
              <w:t>30</w:t>
            </w:r>
            <w:r>
              <w:rPr>
                <w:noProof/>
                <w:webHidden/>
              </w:rPr>
              <w:fldChar w:fldCharType="end"/>
            </w:r>
          </w:hyperlink>
        </w:p>
        <w:p w14:paraId="52D76F20" w14:textId="1F35CD49" w:rsidR="00C31E3D" w:rsidRDefault="00C31E3D">
          <w:pPr>
            <w:pStyle w:val="TOC1"/>
            <w:tabs>
              <w:tab w:val="right" w:leader="dot" w:pos="9350"/>
            </w:tabs>
            <w:rPr>
              <w:rFonts w:eastAsiaTheme="minorEastAsia"/>
              <w:noProof/>
              <w:kern w:val="2"/>
              <w:sz w:val="24"/>
              <w:szCs w:val="24"/>
              <w:lang w:eastAsia="en-GB"/>
              <w14:ligatures w14:val="standardContextual"/>
            </w:rPr>
          </w:pPr>
          <w:hyperlink w:anchor="_Toc175846898" w:history="1">
            <w:r w:rsidRPr="004C43D1">
              <w:rPr>
                <w:rStyle w:val="Hyperlink"/>
                <w:noProof/>
              </w:rPr>
              <w:t>References</w:t>
            </w:r>
            <w:r>
              <w:rPr>
                <w:noProof/>
                <w:webHidden/>
              </w:rPr>
              <w:tab/>
            </w:r>
            <w:r>
              <w:rPr>
                <w:noProof/>
                <w:webHidden/>
              </w:rPr>
              <w:fldChar w:fldCharType="begin"/>
            </w:r>
            <w:r>
              <w:rPr>
                <w:noProof/>
                <w:webHidden/>
              </w:rPr>
              <w:instrText xml:space="preserve"> PAGEREF _Toc175846898 \h </w:instrText>
            </w:r>
            <w:r>
              <w:rPr>
                <w:noProof/>
                <w:webHidden/>
              </w:rPr>
            </w:r>
            <w:r>
              <w:rPr>
                <w:noProof/>
                <w:webHidden/>
              </w:rPr>
              <w:fldChar w:fldCharType="separate"/>
            </w:r>
            <w:r>
              <w:rPr>
                <w:noProof/>
                <w:webHidden/>
              </w:rPr>
              <w:t>31</w:t>
            </w:r>
            <w:r>
              <w:rPr>
                <w:noProof/>
                <w:webHidden/>
              </w:rPr>
              <w:fldChar w:fldCharType="end"/>
            </w:r>
          </w:hyperlink>
        </w:p>
        <w:p w14:paraId="4FEE346D" w14:textId="2DCF067A"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fldChar w:fldCharType="end"/>
          </w:r>
        </w:p>
      </w:sdtContent>
    </w:sdt>
    <w:p w14:paraId="005E068E" w14:textId="77777777" w:rsidR="006A6A6F" w:rsidRPr="00760479" w:rsidRDefault="006A6A6F" w:rsidP="006A6A6F">
      <w:pPr>
        <w:spacing w:line="360" w:lineRule="auto"/>
        <w:jc w:val="both"/>
        <w:rPr>
          <w:rFonts w:ascii="Times New Roman" w:hAnsi="Times New Roman" w:cs="Times New Roman"/>
          <w:b/>
          <w:sz w:val="24"/>
          <w:szCs w:val="24"/>
        </w:rPr>
      </w:pPr>
      <w:r w:rsidRPr="00760479">
        <w:rPr>
          <w:rFonts w:ascii="Times New Roman" w:hAnsi="Times New Roman" w:cs="Times New Roman"/>
          <w:sz w:val="24"/>
          <w:szCs w:val="24"/>
        </w:rPr>
        <w:br w:type="page"/>
      </w:r>
      <w:r w:rsidRPr="00760479">
        <w:rPr>
          <w:rFonts w:ascii="Times New Roman" w:hAnsi="Times New Roman" w:cs="Times New Roman"/>
          <w:b/>
          <w:sz w:val="24"/>
          <w:szCs w:val="24"/>
        </w:rPr>
        <w:lastRenderedPageBreak/>
        <w:t>Chapter 1: Introduction</w:t>
      </w:r>
    </w:p>
    <w:p w14:paraId="322E179B"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0" w:name="_Toc175846850"/>
      <w:r w:rsidRPr="00760479">
        <w:rPr>
          <w:rFonts w:ascii="Times New Roman" w:hAnsi="Times New Roman" w:cs="Times New Roman"/>
          <w:color w:val="auto"/>
          <w:sz w:val="24"/>
          <w:szCs w:val="24"/>
          <w:lang w:val="en-US"/>
        </w:rPr>
        <w:t>1.1 Background of the Study</w:t>
      </w:r>
      <w:bookmarkEnd w:id="0"/>
    </w:p>
    <w:p w14:paraId="2D4C5A9F"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beer industry in Bulgaria began quite early and, </w:t>
      </w:r>
      <w:proofErr w:type="gramStart"/>
      <w:r w:rsidRPr="00760479">
        <w:rPr>
          <w:rFonts w:ascii="Times New Roman" w:hAnsi="Times New Roman" w:cs="Times New Roman"/>
          <w:sz w:val="24"/>
          <w:szCs w:val="24"/>
          <w:lang w:val="en-US"/>
        </w:rPr>
        <w:t>at the present moment</w:t>
      </w:r>
      <w:proofErr w:type="gramEnd"/>
      <w:r w:rsidRPr="00760479">
        <w:rPr>
          <w:rFonts w:ascii="Times New Roman" w:hAnsi="Times New Roman" w:cs="Times New Roman"/>
          <w:sz w:val="24"/>
          <w:szCs w:val="24"/>
          <w:lang w:val="en-US"/>
        </w:rPr>
        <w:t xml:space="preserve">, it occupies quite a significant place in the economy of the state. However, the industry is characterized by high levels of competition and shifting customer preferences hence the need for change and innovation in the traditional brewing processes. The research proposal of the present research therefore aims to identify how Bulgarian beer producers use branding strategies </w:t>
      </w:r>
      <w:proofErr w:type="gramStart"/>
      <w:r w:rsidRPr="00760479">
        <w:rPr>
          <w:rFonts w:ascii="Times New Roman" w:hAnsi="Times New Roman" w:cs="Times New Roman"/>
          <w:sz w:val="24"/>
          <w:szCs w:val="24"/>
          <w:lang w:val="en-US"/>
        </w:rPr>
        <w:t>in an attempt to</w:t>
      </w:r>
      <w:proofErr w:type="gramEnd"/>
      <w:r w:rsidRPr="00760479">
        <w:rPr>
          <w:rFonts w:ascii="Times New Roman" w:hAnsi="Times New Roman" w:cs="Times New Roman"/>
          <w:sz w:val="24"/>
          <w:szCs w:val="24"/>
          <w:lang w:val="en-US"/>
        </w:rPr>
        <w:t xml:space="preserve"> establish the effects on the consumers, market share, and competition.</w:t>
      </w:r>
    </w:p>
    <w:p w14:paraId="653D484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Bulgarian native companies are struggling with global competitors and meet some problems while interacting with MNCs. This highlights the fundamental need to grasp the fundamental aspects and intricate details of branding within the Bulgarian context. By analyzing these strategies, this study seeks to find out the factors that enable the local firm to stand and compete with international rivals within the regional and cultural context of Bulgarian consumers.</w:t>
      </w:r>
    </w:p>
    <w:p w14:paraId="7B0B70D6"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1" w:name="_Toc175846851"/>
      <w:r w:rsidRPr="00760479">
        <w:rPr>
          <w:rFonts w:ascii="Times New Roman" w:hAnsi="Times New Roman" w:cs="Times New Roman"/>
          <w:color w:val="auto"/>
          <w:sz w:val="24"/>
          <w:szCs w:val="24"/>
          <w:lang w:val="en-US"/>
        </w:rPr>
        <w:t>1.2 Significance of the Topic</w:t>
      </w:r>
      <w:bookmarkEnd w:id="1"/>
    </w:p>
    <w:p w14:paraId="00F4AAC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In this context, the positioning of beer brands in the Bulgarian industry is done with some important aims. First, it outlines the strategies adopted by Bulgaria brewers to penetrate the required market segment. It matters to consumers and helps breed brand change. Second, it also provides an understanding of the significance of beer culture in Bulgaria and its consequences on branding </w:t>
      </w:r>
      <w:sdt>
        <w:sdtPr>
          <w:rPr>
            <w:rFonts w:ascii="Times New Roman" w:hAnsi="Times New Roman" w:cs="Times New Roman"/>
            <w:sz w:val="24"/>
            <w:szCs w:val="24"/>
            <w:lang w:val="en-US"/>
          </w:rPr>
          <w:id w:val="1086808228"/>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Sar201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(Grennia, et al.,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Besides, it is possible to continue the accumulation of knowledge in this research to build a vast number of </w:t>
      </w:r>
      <w:proofErr w:type="gramStart"/>
      <w:r w:rsidRPr="00760479">
        <w:rPr>
          <w:rFonts w:ascii="Times New Roman" w:hAnsi="Times New Roman" w:cs="Times New Roman"/>
          <w:sz w:val="24"/>
          <w:szCs w:val="24"/>
          <w:lang w:val="en-US"/>
        </w:rPr>
        <w:t>knowledge</w:t>
      </w:r>
      <w:proofErr w:type="gramEnd"/>
      <w:r w:rsidRPr="00760479">
        <w:rPr>
          <w:rFonts w:ascii="Times New Roman" w:hAnsi="Times New Roman" w:cs="Times New Roman"/>
          <w:sz w:val="24"/>
          <w:szCs w:val="24"/>
          <w:lang w:val="en-US"/>
        </w:rPr>
        <w:t xml:space="preserve"> that can be related to other fields and markets to stress the importance of proper branding for the overall performance of enterprises </w:t>
      </w:r>
      <w:sdt>
        <w:sdtPr>
          <w:rPr>
            <w:rFonts w:ascii="Times New Roman" w:hAnsi="Times New Roman" w:cs="Times New Roman"/>
            <w:sz w:val="24"/>
            <w:szCs w:val="24"/>
            <w:lang w:val="en-US"/>
          </w:rPr>
          <w:id w:val="-131250744"/>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Mar20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(Helmold,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4548FAB3"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2" w:name="_Toc175846852"/>
      <w:r w:rsidRPr="00760479">
        <w:rPr>
          <w:rFonts w:ascii="Times New Roman" w:hAnsi="Times New Roman" w:cs="Times New Roman"/>
          <w:color w:val="auto"/>
          <w:sz w:val="24"/>
          <w:szCs w:val="24"/>
          <w:lang w:val="en-US"/>
        </w:rPr>
        <w:t>1.3 Purpose of the Research</w:t>
      </w:r>
      <w:bookmarkEnd w:id="2"/>
    </w:p>
    <w:p w14:paraId="1BC66D69"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current study is relevant in the Bulgarian beer industry by comparing several types of branding strategies and potential stimulus attributes and potency that may influence brand recall and brand efficiency </w:t>
      </w:r>
      <w:sdt>
        <w:sdtPr>
          <w:rPr>
            <w:rFonts w:ascii="Times New Roman" w:hAnsi="Times New Roman" w:cs="Times New Roman"/>
            <w:sz w:val="24"/>
            <w:szCs w:val="24"/>
            <w:lang w:val="en-US"/>
          </w:rPr>
          <w:id w:val="-1294291216"/>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Cat201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(Marquesa, et al.,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Companies want to know what happens to such strategies and the effect they </w:t>
      </w:r>
      <w:proofErr w:type="gramStart"/>
      <w:r w:rsidRPr="00760479">
        <w:rPr>
          <w:rFonts w:ascii="Times New Roman" w:hAnsi="Times New Roman" w:cs="Times New Roman"/>
          <w:sz w:val="24"/>
          <w:szCs w:val="24"/>
          <w:lang w:val="en-US"/>
        </w:rPr>
        <w:t>produce</w:t>
      </w:r>
      <w:proofErr w:type="gramEnd"/>
      <w:r w:rsidRPr="00760479">
        <w:rPr>
          <w:rFonts w:ascii="Times New Roman" w:hAnsi="Times New Roman" w:cs="Times New Roman"/>
          <w:sz w:val="24"/>
          <w:szCs w:val="24"/>
          <w:lang w:val="en-US"/>
        </w:rPr>
        <w:t xml:space="preserve"> on the consumers and the market. It provides a firm understanding of the factors that facilitate branding to succeed in the cutthroat and competitive Bulgarian market</w:t>
      </w:r>
      <w:sdt>
        <w:sdtPr>
          <w:rPr>
            <w:rFonts w:ascii="Times New Roman" w:hAnsi="Times New Roman" w:cs="Times New Roman"/>
            <w:sz w:val="24"/>
            <w:szCs w:val="24"/>
          </w:rPr>
          <w:id w:val="-2067942486"/>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Kev22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(Keller &amp; Kotler, 2022)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lang w:val="en-US"/>
        </w:rPr>
        <w:t>.</w:t>
      </w:r>
    </w:p>
    <w:p w14:paraId="266025EB"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lastRenderedPageBreak/>
        <w:t>The rationale of the Study</w:t>
      </w:r>
    </w:p>
    <w:p w14:paraId="519B7ADE"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This study offers useful insights related to effective branding techniques for the Bulgarian beer sector aiding breweries in optimizing consumer loyalty as well as market positioning. By assessing the influence of cultural relevancy, modern marketing techniques as well as heritage, this research aims to offer actionable suggestions for enhancing brand distinction as well as competitiveness within the market.</w:t>
      </w:r>
    </w:p>
    <w:p w14:paraId="54C56FF6"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3" w:name="_Toc175846853"/>
      <w:r w:rsidRPr="00760479">
        <w:rPr>
          <w:rFonts w:ascii="Times New Roman" w:hAnsi="Times New Roman" w:cs="Times New Roman"/>
          <w:color w:val="auto"/>
          <w:sz w:val="24"/>
          <w:szCs w:val="24"/>
          <w:lang w:val="en-US"/>
        </w:rPr>
        <w:t>1.4 Research Aim</w:t>
      </w:r>
      <w:bookmarkEnd w:id="3"/>
    </w:p>
    <w:p w14:paraId="35651DFD"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examine the branding approaches used by beer manufacturers in Bulgaria and assess the potential of such strategies to inspire the formation of the market.</w:t>
      </w:r>
    </w:p>
    <w:p w14:paraId="033C42CA"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4" w:name="_Toc175846854"/>
      <w:r w:rsidRPr="00760479">
        <w:rPr>
          <w:rFonts w:ascii="Times New Roman" w:hAnsi="Times New Roman" w:cs="Times New Roman"/>
          <w:color w:val="auto"/>
          <w:sz w:val="24"/>
          <w:szCs w:val="24"/>
          <w:lang w:val="en-US"/>
        </w:rPr>
        <w:t>1.5 Research Objectives</w:t>
      </w:r>
      <w:bookmarkEnd w:id="4"/>
    </w:p>
    <w:p w14:paraId="39DAE49F"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analyses the role of branding in the Bulgarian brewing industry's historical development.</w:t>
      </w:r>
    </w:p>
    <w:p w14:paraId="1D818C2C"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explore the role of branding in the Bulgarian brewing industry's historical development.</w:t>
      </w:r>
    </w:p>
    <w:p w14:paraId="0DEB2763"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evaluate how important cultural background is to Bulgarian brewing firms' branding strategies.</w:t>
      </w:r>
    </w:p>
    <w:p w14:paraId="1152CBAC"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identify what elements are essential for successful differentiation of brands in the beer industry in Bulgaria.</w:t>
      </w:r>
    </w:p>
    <w:p w14:paraId="305C3CA2" w14:textId="77777777" w:rsidR="006A6A6F" w:rsidRPr="00760479" w:rsidRDefault="006A6A6F" w:rsidP="006A6A6F">
      <w:pPr>
        <w:pStyle w:val="ListParagraph"/>
        <w:numPr>
          <w:ilvl w:val="0"/>
          <w:numId w:val="3"/>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To assess how consumer behavior and beer brand positioning in Bulgaria are impacted by branding strategies such as market share and brand loyalty.</w:t>
      </w:r>
    </w:p>
    <w:p w14:paraId="5D8EE0B3"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5" w:name="_Toc175846855"/>
      <w:r w:rsidRPr="00760479">
        <w:rPr>
          <w:rFonts w:ascii="Times New Roman" w:hAnsi="Times New Roman" w:cs="Times New Roman"/>
          <w:color w:val="auto"/>
          <w:sz w:val="24"/>
          <w:szCs w:val="24"/>
          <w:lang w:val="en-US"/>
        </w:rPr>
        <w:t>1.6 Research Questions</w:t>
      </w:r>
      <w:bookmarkEnd w:id="5"/>
    </w:p>
    <w:p w14:paraId="4D4F28AA" w14:textId="77777777" w:rsidR="006A6A6F" w:rsidRPr="00096538" w:rsidRDefault="006A6A6F" w:rsidP="006A6A6F">
      <w:pPr>
        <w:pStyle w:val="ListParagraph"/>
        <w:numPr>
          <w:ilvl w:val="0"/>
          <w:numId w:val="4"/>
        </w:num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Which techniques for branding beer have been used in the Bulgarian market since the beginning?</w:t>
      </w:r>
    </w:p>
    <w:p w14:paraId="70D7E256" w14:textId="77777777" w:rsidR="006A6A6F" w:rsidRPr="00096538" w:rsidRDefault="006A6A6F" w:rsidP="006A6A6F">
      <w:pPr>
        <w:pStyle w:val="ListParagraph"/>
        <w:numPr>
          <w:ilvl w:val="0"/>
          <w:numId w:val="4"/>
        </w:num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What is the role of branding in the Bulgarian brewing industry's historical development?</w:t>
      </w:r>
    </w:p>
    <w:p w14:paraId="2513029E"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In what extent does culture affect the actions of Bulgarian beer brands?</w:t>
      </w:r>
    </w:p>
    <w:p w14:paraId="65582729"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What are the key factors to brand differentiation in the context of beer industry of Bulgaria?</w:t>
      </w:r>
    </w:p>
    <w:p w14:paraId="01E33FD7" w14:textId="77777777" w:rsidR="006A6A6F" w:rsidRPr="00760479" w:rsidRDefault="006A6A6F" w:rsidP="006A6A6F">
      <w:pPr>
        <w:pStyle w:val="ListParagraph"/>
        <w:numPr>
          <w:ilvl w:val="0"/>
          <w:numId w:val="4"/>
        </w:num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lastRenderedPageBreak/>
        <w:t>Which branding techniques influence consumer loyalty and beer brands market positioning in Bulgaria?</w:t>
      </w:r>
    </w:p>
    <w:p w14:paraId="0614DCD2"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6" w:name="_Toc175846856"/>
      <w:r w:rsidRPr="00760479">
        <w:rPr>
          <w:rFonts w:ascii="Times New Roman" w:hAnsi="Times New Roman" w:cs="Times New Roman"/>
          <w:color w:val="auto"/>
          <w:sz w:val="24"/>
          <w:szCs w:val="24"/>
          <w:lang w:val="en-US"/>
        </w:rPr>
        <w:t>1.7 Scope of the Study</w:t>
      </w:r>
      <w:bookmarkEnd w:id="6"/>
    </w:p>
    <w:p w14:paraId="6968233B"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 xml:space="preserve">The goal is to add to the corpus of knowledge and practice by conducting a methodical analysis of the branding initiatives implemented in the Bulgarian beer industry. The area of interest includes investigating the development of branding over time and its applicability to the brewing industry in Bulgaria, understanding the effects of cultural factors on branding strategies, defining the aspects of branding as a competitive advantage tool, and analyzing the effects of branding methodologies on improving consumers’ loyalty and market positioning </w:t>
      </w:r>
      <w:sdt>
        <w:sdtPr>
          <w:rPr>
            <w:rFonts w:ascii="Times New Roman" w:hAnsi="Times New Roman" w:cs="Times New Roman"/>
            <w:sz w:val="24"/>
            <w:szCs w:val="24"/>
            <w:lang w:val="en-US"/>
          </w:rPr>
          <w:id w:val="1972167274"/>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Mal21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(Cerqueira, et al., 2021)</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5B1C6F15"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7" w:name="_Toc175846857"/>
      <w:r w:rsidRPr="00760479">
        <w:rPr>
          <w:rFonts w:ascii="Times New Roman" w:hAnsi="Times New Roman" w:cs="Times New Roman"/>
          <w:color w:val="auto"/>
          <w:sz w:val="24"/>
          <w:szCs w:val="24"/>
          <w:lang w:val="en-US"/>
        </w:rPr>
        <w:t>1.8 Structure of the Dissertation</w:t>
      </w:r>
      <w:bookmarkEnd w:id="7"/>
    </w:p>
    <w:p w14:paraId="6CDE4F52"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1: Introduction” </w:t>
      </w:r>
      <w:r w:rsidRPr="00760479">
        <w:rPr>
          <w:rFonts w:ascii="Times New Roman" w:hAnsi="Times New Roman" w:cs="Times New Roman"/>
          <w:sz w:val="24"/>
          <w:szCs w:val="24"/>
          <w:lang w:val="en-US"/>
        </w:rPr>
        <w:t>To begin with, this section has raised the concern of the research by establishing the need to examine branding strategies in the context of the Bulgarian beer market. The practice has outlined the “research aim, objectives, and questions”, as well as the scope and organization of the dissertation.</w:t>
      </w:r>
    </w:p>
    <w:p w14:paraId="2795DCB3"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2: Literature Review </w:t>
      </w:r>
      <w:r w:rsidRPr="00760479">
        <w:rPr>
          <w:rFonts w:ascii="Times New Roman" w:hAnsi="Times New Roman" w:cs="Times New Roman"/>
          <w:sz w:val="24"/>
          <w:szCs w:val="24"/>
          <w:lang w:val="en-US"/>
        </w:rPr>
        <w:t xml:space="preserve">“This chapter outlines the “literature review” done on branding strategies within the beer industry with </w:t>
      </w:r>
      <w:proofErr w:type="gramStart"/>
      <w:r w:rsidRPr="00760479">
        <w:rPr>
          <w:rFonts w:ascii="Times New Roman" w:hAnsi="Times New Roman" w:cs="Times New Roman"/>
          <w:sz w:val="24"/>
          <w:szCs w:val="24"/>
          <w:lang w:val="en-US"/>
        </w:rPr>
        <w:t>a main focus</w:t>
      </w:r>
      <w:proofErr w:type="gramEnd"/>
      <w:r w:rsidRPr="00760479">
        <w:rPr>
          <w:rFonts w:ascii="Times New Roman" w:hAnsi="Times New Roman" w:cs="Times New Roman"/>
          <w:sz w:val="24"/>
          <w:szCs w:val="24"/>
          <w:lang w:val="en-US"/>
        </w:rPr>
        <w:t xml:space="preserve"> on Bulgaria. They focus on definitions, characteristics, significance, types, theories, benefits, limitations, and issues related to branding within this sector </w:t>
      </w:r>
      <w:sdt>
        <w:sdtPr>
          <w:rPr>
            <w:rFonts w:ascii="Times New Roman" w:hAnsi="Times New Roman" w:cs="Times New Roman"/>
            <w:sz w:val="24"/>
            <w:szCs w:val="24"/>
            <w:lang w:val="en-US"/>
          </w:rPr>
          <w:id w:val="673300841"/>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Kev22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(Keller &amp; Kotler, 2022)</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 xml:space="preserve">. </w:t>
      </w:r>
    </w:p>
    <w:p w14:paraId="3B4085AF"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sz w:val="24"/>
          <w:szCs w:val="24"/>
          <w:lang w:val="en-US"/>
        </w:rPr>
        <w:t xml:space="preserve">“Chapter 3: Research Methodology </w:t>
      </w:r>
      <w:r w:rsidRPr="00760479">
        <w:rPr>
          <w:rFonts w:ascii="Times New Roman" w:hAnsi="Times New Roman" w:cs="Times New Roman"/>
          <w:sz w:val="24"/>
          <w:szCs w:val="24"/>
          <w:lang w:val="en-US"/>
        </w:rPr>
        <w:t>“This chapter discusses the research philosophy to be used in the study, “research paradigm, research approach, methodology, and strategy.” It also raises ethical concerns and has a timeline for the research endeavor</w:t>
      </w:r>
      <w:sdt>
        <w:sdtPr>
          <w:rPr>
            <w:rFonts w:ascii="Times New Roman" w:hAnsi="Times New Roman" w:cs="Times New Roman"/>
            <w:sz w:val="24"/>
            <w:szCs w:val="24"/>
            <w:lang w:val="en-US"/>
          </w:rPr>
          <w:id w:val="-1147429167"/>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Eli20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(Stoilova, 2020)</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35556F6E"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bCs/>
          <w:sz w:val="24"/>
          <w:szCs w:val="24"/>
          <w:lang w:val="en-US"/>
        </w:rPr>
        <w:t>“Chapter 4: Data Analysis and Findings”</w:t>
      </w:r>
      <w:r w:rsidRPr="00760479">
        <w:rPr>
          <w:rFonts w:ascii="Times New Roman" w:hAnsi="Times New Roman" w:cs="Times New Roman"/>
          <w:sz w:val="24"/>
          <w:szCs w:val="24"/>
          <w:lang w:val="en-US"/>
        </w:rPr>
        <w:t xml:space="preserve"> This chapter reveals data analyses and findings where both quantitative and qualitative results, explanations, and comparisons of the research objectives and questions are provided. It also provides a comprehensive analysis of the outcomes of the study and their comparison with the existing literature and theories.</w:t>
      </w:r>
    </w:p>
    <w:p w14:paraId="29A0952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b/>
          <w:bCs/>
          <w:sz w:val="24"/>
          <w:szCs w:val="24"/>
          <w:lang w:val="en-US"/>
        </w:rPr>
        <w:t>“Chapter 5: Conclusion and Recommendations”</w:t>
      </w:r>
      <w:r w:rsidRPr="00760479">
        <w:rPr>
          <w:rFonts w:ascii="Times New Roman" w:hAnsi="Times New Roman" w:cs="Times New Roman"/>
          <w:sz w:val="24"/>
          <w:szCs w:val="24"/>
          <w:lang w:val="en-US"/>
        </w:rPr>
        <w:t xml:space="preserve"> This chapter provides the major conclusions of the study and outlines its significance, discussing potential limitations. They also provide </w:t>
      </w:r>
      <w:r w:rsidRPr="00760479">
        <w:rPr>
          <w:rFonts w:ascii="Times New Roman" w:hAnsi="Times New Roman" w:cs="Times New Roman"/>
          <w:sz w:val="24"/>
          <w:szCs w:val="24"/>
          <w:lang w:val="en-US"/>
        </w:rPr>
        <w:lastRenderedPageBreak/>
        <w:t xml:space="preserve">recommendations for future research and discuss the possibilities of using it in the sphere of management and industry </w:t>
      </w:r>
      <w:sdt>
        <w:sdtPr>
          <w:rPr>
            <w:rFonts w:ascii="Times New Roman" w:hAnsi="Times New Roman" w:cs="Times New Roman"/>
            <w:sz w:val="24"/>
            <w:szCs w:val="24"/>
            <w:lang w:val="en-US"/>
          </w:rPr>
          <w:id w:val="-1821725485"/>
          <w:citation/>
        </w:sdtPr>
        <w:sdtContent>
          <w:r w:rsidRPr="00760479">
            <w:rPr>
              <w:rFonts w:ascii="Times New Roman" w:hAnsi="Times New Roman" w:cs="Times New Roman"/>
              <w:sz w:val="24"/>
              <w:szCs w:val="24"/>
              <w:lang w:val="en-US"/>
            </w:rPr>
            <w:fldChar w:fldCharType="begin"/>
          </w:r>
          <w:r w:rsidRPr="00760479">
            <w:rPr>
              <w:rFonts w:ascii="Times New Roman" w:hAnsi="Times New Roman" w:cs="Times New Roman"/>
              <w:sz w:val="24"/>
              <w:szCs w:val="24"/>
            </w:rPr>
            <w:instrText xml:space="preserve"> CITATION Bar22 \l 2057 </w:instrText>
          </w:r>
          <w:r w:rsidRPr="00760479">
            <w:rPr>
              <w:rFonts w:ascii="Times New Roman" w:hAnsi="Times New Roman" w:cs="Times New Roman"/>
              <w:sz w:val="24"/>
              <w:szCs w:val="24"/>
              <w:lang w:val="en-US"/>
            </w:rPr>
            <w:fldChar w:fldCharType="separate"/>
          </w:r>
          <w:r w:rsidRPr="00760479">
            <w:rPr>
              <w:rFonts w:ascii="Times New Roman" w:hAnsi="Times New Roman" w:cs="Times New Roman"/>
              <w:noProof/>
              <w:sz w:val="24"/>
              <w:szCs w:val="24"/>
            </w:rPr>
            <w:t>(Francioni, et al., 2022)</w:t>
          </w:r>
          <w:r w:rsidRPr="00760479">
            <w:rPr>
              <w:rFonts w:ascii="Times New Roman" w:hAnsi="Times New Roman" w:cs="Times New Roman"/>
              <w:sz w:val="24"/>
              <w:szCs w:val="24"/>
              <w:lang w:val="en-US"/>
            </w:rPr>
            <w:fldChar w:fldCharType="end"/>
          </w:r>
        </w:sdtContent>
      </w:sdt>
      <w:r w:rsidRPr="00760479">
        <w:rPr>
          <w:rFonts w:ascii="Times New Roman" w:hAnsi="Times New Roman" w:cs="Times New Roman"/>
          <w:sz w:val="24"/>
          <w:szCs w:val="24"/>
          <w:lang w:val="en-US"/>
        </w:rPr>
        <w:t>.</w:t>
      </w:r>
    </w:p>
    <w:p w14:paraId="10877408" w14:textId="77777777" w:rsidR="006A6A6F" w:rsidRPr="00760479" w:rsidRDefault="006A6A6F" w:rsidP="006A6A6F">
      <w:pPr>
        <w:pStyle w:val="Heading2"/>
        <w:spacing w:line="360" w:lineRule="auto"/>
        <w:jc w:val="both"/>
        <w:rPr>
          <w:rFonts w:ascii="Times New Roman" w:hAnsi="Times New Roman" w:cs="Times New Roman"/>
          <w:color w:val="auto"/>
          <w:sz w:val="24"/>
          <w:szCs w:val="24"/>
          <w:lang w:val="en-US"/>
        </w:rPr>
      </w:pPr>
      <w:bookmarkStart w:id="8" w:name="_Toc175846858"/>
      <w:r w:rsidRPr="00760479">
        <w:rPr>
          <w:rFonts w:ascii="Times New Roman" w:hAnsi="Times New Roman" w:cs="Times New Roman"/>
          <w:color w:val="auto"/>
          <w:sz w:val="24"/>
          <w:szCs w:val="24"/>
          <w:lang w:val="en-US"/>
        </w:rPr>
        <w:t>1.9 Chapter Summary</w:t>
      </w:r>
      <w:bookmarkEnd w:id="8"/>
    </w:p>
    <w:p w14:paraId="377B0F7A"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t>In conclusion, this chapter has outlined the context of the analysis and established the rationale for investigating the branding strategies in the Bulgarian beer industry. This has involved defining the “research aim, objectives and questions”, defining the extent and organization of the dissertation. The subsequent chapters will present considerable insights into the evaluation of branding strategies in this culturally sensitive and highly saturated market.</w:t>
      </w:r>
    </w:p>
    <w:p w14:paraId="070D9A7C" w14:textId="77777777" w:rsidR="006A6A6F" w:rsidRPr="00760479" w:rsidRDefault="006A6A6F" w:rsidP="006A6A6F">
      <w:pPr>
        <w:spacing w:line="360" w:lineRule="auto"/>
        <w:jc w:val="both"/>
        <w:rPr>
          <w:rFonts w:ascii="Times New Roman" w:hAnsi="Times New Roman" w:cs="Times New Roman"/>
          <w:sz w:val="24"/>
          <w:szCs w:val="24"/>
          <w:lang w:val="en-US"/>
        </w:rPr>
      </w:pPr>
      <w:r w:rsidRPr="00760479">
        <w:rPr>
          <w:rFonts w:ascii="Times New Roman" w:hAnsi="Times New Roman" w:cs="Times New Roman"/>
          <w:sz w:val="24"/>
          <w:szCs w:val="24"/>
          <w:lang w:val="en-US"/>
        </w:rPr>
        <w:br w:type="page"/>
      </w:r>
    </w:p>
    <w:p w14:paraId="2FEC2E63" w14:textId="77777777" w:rsidR="006A6A6F" w:rsidRPr="00760479" w:rsidRDefault="006A6A6F" w:rsidP="006A6A6F">
      <w:pPr>
        <w:pStyle w:val="Heading1"/>
        <w:spacing w:line="360" w:lineRule="auto"/>
        <w:jc w:val="both"/>
        <w:rPr>
          <w:rFonts w:ascii="Times New Roman" w:hAnsi="Times New Roman" w:cs="Times New Roman"/>
          <w:color w:val="auto"/>
          <w:sz w:val="24"/>
          <w:szCs w:val="24"/>
        </w:rPr>
      </w:pPr>
      <w:bookmarkStart w:id="9" w:name="_Toc175846859"/>
      <w:r w:rsidRPr="00760479">
        <w:rPr>
          <w:rFonts w:ascii="Times New Roman" w:hAnsi="Times New Roman" w:cs="Times New Roman"/>
          <w:color w:val="auto"/>
          <w:sz w:val="24"/>
          <w:szCs w:val="24"/>
        </w:rPr>
        <w:lastRenderedPageBreak/>
        <w:t>Chapter 2: Literature review</w:t>
      </w:r>
      <w:bookmarkEnd w:id="9"/>
    </w:p>
    <w:p w14:paraId="12BC4D4E"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10" w:name="_Toc175846860"/>
      <w:r w:rsidRPr="00760479">
        <w:rPr>
          <w:rFonts w:ascii="Times New Roman" w:hAnsi="Times New Roman" w:cs="Times New Roman"/>
          <w:color w:val="auto"/>
          <w:sz w:val="24"/>
          <w:szCs w:val="24"/>
        </w:rPr>
        <w:t>2.1 Introduction</w:t>
      </w:r>
      <w:bookmarkEnd w:id="10"/>
    </w:p>
    <w:p w14:paraId="5CEE6BCC"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The purpose of this literature review is to explore the current research, and theories connected to branding strategies in the beer sector, with a specific focus on the Bulgarian market. However, the industry is characterized by high levels of competition and shifting customer preferences hence the need for change and innovation in the traditional brewing processes. This chapter delves into different aspects of branding that include all characteristics, effectiveness, types as well as the impact of cultural factors in the sector. Additionally, this chapter will explore the benefits of branding in the beer industry as well as issues, and limitations that relate to branding in the beer sector.      </w:t>
      </w:r>
    </w:p>
    <w:p w14:paraId="41AA4F5F"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11" w:name="_Toc175846861"/>
      <w:r w:rsidRPr="00760479">
        <w:rPr>
          <w:rFonts w:ascii="Times New Roman" w:hAnsi="Times New Roman" w:cs="Times New Roman"/>
          <w:color w:val="auto"/>
          <w:sz w:val="24"/>
          <w:szCs w:val="24"/>
        </w:rPr>
        <w:t>2.2 Definitions and Characteristics of Branding</w:t>
      </w:r>
      <w:bookmarkEnd w:id="11"/>
    </w:p>
    <w:p w14:paraId="3DB3B652"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12" w:name="_Toc175846862"/>
      <w:r w:rsidRPr="00760479">
        <w:rPr>
          <w:rFonts w:ascii="Times New Roman" w:hAnsi="Times New Roman" w:cs="Times New Roman"/>
          <w:color w:val="auto"/>
          <w:sz w:val="24"/>
          <w:szCs w:val="24"/>
        </w:rPr>
        <w:t>2.2.1 Branding</w:t>
      </w:r>
      <w:bookmarkEnd w:id="12"/>
    </w:p>
    <w:p w14:paraId="32663438"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Branding is the process of creating a distinct identity for a business in the minds of targeted consumers as well as the other public. Majorly it’s a way for businesses to promote and differentiate themselves from the other competitors and brands. The major goal of branding is to gain space in the minds of targeted consumers of the public while becoming their most suitable and preferred option in the market </w:t>
      </w:r>
      <w:sdt>
        <w:sdtPr>
          <w:rPr>
            <w:rFonts w:ascii="Times New Roman" w:hAnsi="Times New Roman" w:cs="Times New Roman"/>
            <w:sz w:val="24"/>
            <w:szCs w:val="24"/>
          </w:rPr>
          <w:id w:val="136548316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Dav12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(Aaker, 2012)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Branding typically includes a design, phase and ideas that could easily be identifiable to the public. It could consist of a brand name, logo or visual as well as values etc. The other elements could be including the brand’s identity, colours, typography, and imagery, the branding helps the company to differentiate their products from different brands.    </w:t>
      </w:r>
    </w:p>
    <w:p w14:paraId="15EE0650"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13" w:name="_Toc175846863"/>
      <w:r w:rsidRPr="00760479">
        <w:rPr>
          <w:rFonts w:ascii="Times New Roman" w:hAnsi="Times New Roman" w:cs="Times New Roman"/>
          <w:color w:val="auto"/>
          <w:sz w:val="24"/>
          <w:szCs w:val="24"/>
        </w:rPr>
        <w:t>2.2.2 Effective Branding</w:t>
      </w:r>
      <w:bookmarkEnd w:id="13"/>
    </w:p>
    <w:p w14:paraId="6774E6DA"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Effective branding is important for implementing a strong market presence as well as building a strong connection with the consumers. It helps the companies to promote and differentiate itself from the other competitors and brands. The major goal of branding is to gain space in the minds of targeted consumers of the public while becoming their most suitable and preferred option in the market. As per Aaker, (2012), consistency in branding reinforces a brand’s identity as well as ensures that the consumers can easily recognize the product and recall the brand over the other brands. This type of consistency extends to the brand's visual elements such as logos, colour </w:t>
      </w:r>
      <w:r w:rsidRPr="00760479">
        <w:rPr>
          <w:rFonts w:ascii="Times New Roman" w:hAnsi="Times New Roman" w:cs="Times New Roman"/>
          <w:sz w:val="24"/>
          <w:szCs w:val="24"/>
        </w:rPr>
        <w:lastRenderedPageBreak/>
        <w:t xml:space="preserve">schemes as well as tone while making sure that all the brand communication relates to consumers. The relevance is a major characteristic, as the brand should connect with the targeted consumers and their needs, and preferences including the cultural contexts </w:t>
      </w:r>
      <w:sdt>
        <w:sdtPr>
          <w:rPr>
            <w:rFonts w:ascii="Times New Roman" w:hAnsi="Times New Roman" w:cs="Times New Roman"/>
            <w:sz w:val="24"/>
            <w:szCs w:val="24"/>
          </w:rPr>
          <w:id w:val="-152963926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Dav12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(Aaker, 2012)</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0AC93774"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Moreover, it is also important to address the consumer’s needs, changing behaviour and preferences, differentiation is a major part of branding that makes a brand powerful over another brand.  It allows the brand to stand out competitively in the markets offering unique needs and preferences. Aaker, (2012), also highlights that effective branding could be gained through innovative products, effective consumer services and marketing campaigns to attract consumers. Thus, in the end building an emotional connection with consumers is a major part, it is formed when the brand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consumers' needs. </w:t>
      </w:r>
    </w:p>
    <w:p w14:paraId="64611316"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 </w:t>
      </w:r>
      <w:bookmarkStart w:id="14" w:name="_Toc175846864"/>
      <w:r w:rsidRPr="00760479">
        <w:rPr>
          <w:rFonts w:ascii="Times New Roman" w:hAnsi="Times New Roman" w:cs="Times New Roman"/>
          <w:color w:val="auto"/>
          <w:sz w:val="24"/>
          <w:szCs w:val="24"/>
        </w:rPr>
        <w:t>2.3 Branding in the Beer Industry</w:t>
      </w:r>
      <w:bookmarkEnd w:id="14"/>
    </w:p>
    <w:p w14:paraId="7B262ACD"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ODELEYE, (2021) highlighted that branding is majorly important in the beer sector, where it affects the consumer's perceptions as well as behaviours. Creating a distinctive image is important for the beer companies to differentiate their products from the other brands and this includes offering unique services, memorable logos, gift cards with the products as well as additional services. A distinctive image could help the consumers to easily connect and identify the brand with different qualities and experiences. Branding typically includes a design, phase and ideas that could easily be identifiable to the public. It could consist of a brand name, logo or visual as well as values etc </w:t>
      </w:r>
      <w:sdt>
        <w:sdtPr>
          <w:rPr>
            <w:rFonts w:ascii="Times New Roman" w:hAnsi="Times New Roman" w:cs="Times New Roman"/>
            <w:sz w:val="24"/>
            <w:szCs w:val="24"/>
          </w:rPr>
          <w:id w:val="-43372756"/>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Ihe23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(Ihemereze, et al., 2023)</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The other elements could be including the brand’s identity, colours, typography, and imagery, the branding helps the company to differentiate their products from other brands.    </w:t>
      </w:r>
    </w:p>
    <w:p w14:paraId="0244E553"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Furthermore, improving consumer loyalty is a vital aspect of branding in the beer sector, making a sense of trust with effective approaches could be significant in gaining consumers' attention. Aaker, (2012), also highlights that effective branding could be gained through innovative products, effective consumer services and marketing campaigns to attract consumers. Additionally, branding offers a competitive advantage in the highly competitive beer sector, and brands should manage their competitive edge. The relevance is a major characteristic, as the brand should connect with the targeted consumers and their needs, and preferences including the cultural contexts.       </w:t>
      </w:r>
    </w:p>
    <w:p w14:paraId="281E5587"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15" w:name="_Toc175846865"/>
      <w:r w:rsidRPr="00760479">
        <w:rPr>
          <w:rFonts w:ascii="Times New Roman" w:hAnsi="Times New Roman" w:cs="Times New Roman"/>
          <w:color w:val="auto"/>
          <w:sz w:val="24"/>
          <w:szCs w:val="24"/>
        </w:rPr>
        <w:lastRenderedPageBreak/>
        <w:t>2.4 Types of Branding Strategies in the Beer Industry</w:t>
      </w:r>
      <w:bookmarkEnd w:id="15"/>
    </w:p>
    <w:p w14:paraId="2EC3F49D"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16" w:name="_Toc175846866"/>
      <w:r w:rsidRPr="00760479">
        <w:rPr>
          <w:rFonts w:ascii="Times New Roman" w:hAnsi="Times New Roman" w:cs="Times New Roman"/>
          <w:color w:val="auto"/>
          <w:sz w:val="24"/>
          <w:szCs w:val="24"/>
        </w:rPr>
        <w:t>2.4.1 Product Branding</w:t>
      </w:r>
      <w:bookmarkEnd w:id="16"/>
    </w:p>
    <w:p w14:paraId="2E8BE9FA"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Product branding is an effective process that includes making a unique identity for each product that offered by the company. This strategy is often used by beer manufacturers to differentiate their different types if beers such as lager, ale, stout etc. The other elements could be including the brand’s identity, colours, typography, and imagery, the branding helps the company to differentiate their products from other brands </w:t>
      </w:r>
      <w:sdt>
        <w:sdtPr>
          <w:rPr>
            <w:rFonts w:ascii="Times New Roman" w:hAnsi="Times New Roman" w:cs="Times New Roman"/>
            <w:sz w:val="24"/>
            <w:szCs w:val="24"/>
          </w:rPr>
          <w:id w:val="-296616147"/>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Ola21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(ODELEYE,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489BE57A"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17" w:name="_Toc175846867"/>
      <w:r w:rsidRPr="00760479">
        <w:rPr>
          <w:rFonts w:ascii="Times New Roman" w:hAnsi="Times New Roman" w:cs="Times New Roman"/>
          <w:color w:val="auto"/>
          <w:sz w:val="24"/>
          <w:szCs w:val="24"/>
        </w:rPr>
        <w:t>2.4.2 Corporate Branding</w:t>
      </w:r>
      <w:bookmarkEnd w:id="17"/>
    </w:p>
    <w:p w14:paraId="1FBF4201"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This type of branding plays a major role in attracting consumers, it is the overall promotion of the company rather than the individual product. This technique could improve the company's reputation and credibility in the market. Majorly it’s a way for businesses to promote and differentiate themselves from the other competitors and brands. The major goal of branding is to gain space in the minds of targeted consumers of the public while becoming their most suitable and preferred option in the market.  </w:t>
      </w:r>
    </w:p>
    <w:p w14:paraId="0753DB30"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18" w:name="_Toc175846868"/>
      <w:r w:rsidRPr="00760479">
        <w:rPr>
          <w:rFonts w:ascii="Times New Roman" w:hAnsi="Times New Roman" w:cs="Times New Roman"/>
          <w:color w:val="auto"/>
          <w:sz w:val="24"/>
          <w:szCs w:val="24"/>
        </w:rPr>
        <w:t>2.4.3 Co-Branding</w:t>
      </w:r>
      <w:bookmarkEnd w:id="18"/>
    </w:p>
    <w:p w14:paraId="370C641B"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Co-branding is the process that includes partnering with the other brand to make a product that addresses the strength of both brands and could gain consumers' attention easily. This type of technique could help beer companies gain reach in new markets while differentiating their product services from other competitors in the market as well as becoming one connected power in the beer sector </w:t>
      </w:r>
      <w:sdt>
        <w:sdtPr>
          <w:rPr>
            <w:rFonts w:ascii="Times New Roman" w:hAnsi="Times New Roman" w:cs="Times New Roman"/>
            <w:sz w:val="24"/>
            <w:szCs w:val="24"/>
          </w:rPr>
          <w:id w:val="66505223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Asl21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(Tasci,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w:t>
      </w:r>
    </w:p>
    <w:p w14:paraId="716924F7"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rPr>
        <w:t xml:space="preserve">Research objective 1: </w:t>
      </w:r>
      <w:r w:rsidRPr="00096538">
        <w:rPr>
          <w:rFonts w:ascii="Times New Roman" w:hAnsi="Times New Roman" w:cs="Times New Roman"/>
          <w:b/>
          <w:bCs/>
          <w:sz w:val="24"/>
          <w:szCs w:val="24"/>
          <w:lang w:val="en-US"/>
        </w:rPr>
        <w:t>To analyses the role of branding in the Bulgarian brewing industry's historical development.</w:t>
      </w:r>
    </w:p>
    <w:p w14:paraId="69BC0AAB"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Earlier Bulgarian beer brands depended on differentiated labels, as well as logos, featuring national symbols, regional identity, as well as historic references. Exclusive bottle shapes, as well as packaging, were used for distinct brands with a focus on aesthetics as well as functionality</w:t>
      </w:r>
      <w:r>
        <w:rPr>
          <w:rFonts w:ascii="Times New Roman" w:hAnsi="Times New Roman" w:cs="Times New Roman"/>
          <w:b/>
          <w:bCs/>
          <w:sz w:val="24"/>
          <w:szCs w:val="24"/>
          <w:lang w:val="en-US"/>
        </w:rPr>
        <w:t xml:space="preserve"> </w:t>
      </w:r>
      <w:r w:rsidRPr="00096538">
        <w:rPr>
          <w:rFonts w:ascii="Times New Roman" w:hAnsi="Times New Roman" w:cs="Times New Roman"/>
          <w:b/>
          <w:bCs/>
          <w:sz w:val="24"/>
          <w:szCs w:val="24"/>
          <w:lang w:val="en-US"/>
        </w:rPr>
        <w:t>Tasci, 2021</w:t>
      </w:r>
      <w:r>
        <w:rPr>
          <w:rFonts w:ascii="Times New Roman" w:hAnsi="Times New Roman" w:cs="Times New Roman"/>
          <w:b/>
          <w:bCs/>
          <w:sz w:val="24"/>
          <w:szCs w:val="24"/>
          <w:lang w:val="en-US"/>
        </w:rPr>
        <w:t xml:space="preserve"> </w:t>
      </w:r>
      <w:r w:rsidRPr="00096538">
        <w:rPr>
          <w:rFonts w:ascii="Times New Roman" w:hAnsi="Times New Roman" w:cs="Times New Roman"/>
          <w:b/>
          <w:bCs/>
          <w:sz w:val="24"/>
          <w:szCs w:val="24"/>
          <w:lang w:val="en-US"/>
        </w:rPr>
        <w:t xml:space="preserve">explains how in early periods, radio print, and billboard advertising served a critical role in encouraging brands.  </w:t>
      </w:r>
    </w:p>
    <w:p w14:paraId="6DF23489"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rPr>
        <w:lastRenderedPageBreak/>
        <w:t>Research objective 2:</w:t>
      </w:r>
      <w:r>
        <w:rPr>
          <w:rFonts w:ascii="Times New Roman" w:hAnsi="Times New Roman" w:cs="Times New Roman"/>
          <w:b/>
          <w:bCs/>
          <w:sz w:val="24"/>
          <w:szCs w:val="24"/>
        </w:rPr>
        <w:t xml:space="preserve"> </w:t>
      </w:r>
      <w:r w:rsidRPr="00096538">
        <w:rPr>
          <w:rFonts w:ascii="Times New Roman" w:hAnsi="Times New Roman" w:cs="Times New Roman"/>
          <w:b/>
          <w:bCs/>
          <w:sz w:val="24"/>
          <w:szCs w:val="24"/>
          <w:lang w:val="en-US"/>
        </w:rPr>
        <w:t>To explore the role of branding in the Bulgarian brewing industry's historical development.</w:t>
      </w:r>
    </w:p>
    <w:p w14:paraId="7FD6539E"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Tasci, 2021 explains earlier in the Bulgarian brewing industry, branding was mostly associated with national pride with names as well as labels that refers to the Bulgarian's history, regional craftsmanship as well as folklore. After the socialism descent, branding served as a critical aspect in differentiating the beer brand of Bulgaria. The modern era is marked by increasing competitiveness by embracing modern techniques of marketing such as innovative packaging.</w:t>
      </w:r>
    </w:p>
    <w:p w14:paraId="5C52CB4F"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rPr>
        <w:t xml:space="preserve">Research objective 3: </w:t>
      </w:r>
      <w:r w:rsidRPr="00096538">
        <w:rPr>
          <w:rFonts w:ascii="Times New Roman" w:hAnsi="Times New Roman" w:cs="Times New Roman"/>
          <w:b/>
          <w:bCs/>
          <w:sz w:val="24"/>
          <w:szCs w:val="24"/>
          <w:lang w:val="en-US"/>
        </w:rPr>
        <w:t>To evaluate how important cultural background is to Bulgarian brewing firms' branding strategies.</w:t>
      </w:r>
    </w:p>
    <w:p w14:paraId="6F4E79BA"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t xml:space="preserve">Many Bulgarian beer brands integrate folklore, historical references as well as national symbols, within their branding for connecting with the cultural identity of the population. Further the social norms of Bulgaria as per Tasci, 2021such as communal drinking culture, and hospitality impacts the positioning of beer as a social drink which is deemed to be shared. Traditional festivals of the country and its customers such as </w:t>
      </w:r>
      <w:proofErr w:type="spellStart"/>
      <w:r w:rsidRPr="00096538">
        <w:rPr>
          <w:rFonts w:ascii="Times New Roman" w:hAnsi="Times New Roman" w:cs="Times New Roman"/>
          <w:b/>
          <w:bCs/>
          <w:sz w:val="24"/>
          <w:szCs w:val="24"/>
        </w:rPr>
        <w:t>Martenitsa</w:t>
      </w:r>
      <w:proofErr w:type="spellEnd"/>
      <w:r w:rsidRPr="00096538">
        <w:rPr>
          <w:rFonts w:ascii="Times New Roman" w:hAnsi="Times New Roman" w:cs="Times New Roman"/>
          <w:b/>
          <w:bCs/>
          <w:sz w:val="24"/>
          <w:szCs w:val="24"/>
        </w:rPr>
        <w:t xml:space="preserve"> (spring rituals) and </w:t>
      </w:r>
      <w:proofErr w:type="spellStart"/>
      <w:r w:rsidRPr="00096538">
        <w:rPr>
          <w:rFonts w:ascii="Times New Roman" w:hAnsi="Times New Roman" w:cs="Times New Roman"/>
          <w:b/>
          <w:bCs/>
          <w:sz w:val="24"/>
          <w:szCs w:val="24"/>
        </w:rPr>
        <w:t>Kukeri</w:t>
      </w:r>
      <w:proofErr w:type="spellEnd"/>
      <w:r w:rsidRPr="00096538">
        <w:rPr>
          <w:rFonts w:ascii="Times New Roman" w:hAnsi="Times New Roman" w:cs="Times New Roman"/>
          <w:b/>
          <w:bCs/>
          <w:sz w:val="24"/>
          <w:szCs w:val="24"/>
        </w:rPr>
        <w:t xml:space="preserve"> (mummers) are also used for enhancing the marketing campaigns.   </w:t>
      </w:r>
    </w:p>
    <w:p w14:paraId="30A0C138" w14:textId="77777777"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rPr>
        <w:t xml:space="preserve">Research objective4: </w:t>
      </w:r>
      <w:r w:rsidRPr="00096538">
        <w:rPr>
          <w:rFonts w:ascii="Times New Roman" w:hAnsi="Times New Roman" w:cs="Times New Roman"/>
          <w:b/>
          <w:bCs/>
          <w:sz w:val="24"/>
          <w:szCs w:val="24"/>
          <w:lang w:val="en-US"/>
        </w:rPr>
        <w:t>To identify what elements are essential for successful differentiation of brands in the beer industry in Bulgaria</w:t>
      </w:r>
    </w:p>
    <w:p w14:paraId="22214382"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The main aspect of differentiating the brand is maintaining the quality of the product. The brand is required to meet the expectations of the consumers as well as build a dependable social image. The brand is required to focus on regional heritage as well as cultural significance which is fascinating for regional loyalty and national pride. The brand can also integrate the new techniques of brewing and flavours as well as sustainable practices. XXX discusses marketing strategies such as exclusive messages from the brand and effective storytelling are effective for differentiating, he brand. discusses</w:t>
      </w:r>
    </w:p>
    <w:p w14:paraId="7127949C"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 xml:space="preserve">Research objective5: </w:t>
      </w:r>
      <w:r w:rsidRPr="00096538">
        <w:rPr>
          <w:rFonts w:ascii="Times New Roman" w:hAnsi="Times New Roman" w:cs="Times New Roman"/>
          <w:b/>
          <w:bCs/>
          <w:sz w:val="24"/>
          <w:szCs w:val="24"/>
          <w:lang w:val="en-US"/>
        </w:rPr>
        <w:t>To assess how consumer behavior and beer brand positioning in Bulgaria are impacted by branding strategies such as market share and brand loyalty.</w:t>
      </w:r>
    </w:p>
    <w:p w14:paraId="167D2254" w14:textId="5D1CEB69" w:rsidR="006A6A6F" w:rsidRPr="00096538" w:rsidRDefault="006A6A6F" w:rsidP="006A6A6F">
      <w:pPr>
        <w:spacing w:line="360" w:lineRule="auto"/>
        <w:jc w:val="both"/>
        <w:rPr>
          <w:rFonts w:ascii="Times New Roman" w:hAnsi="Times New Roman" w:cs="Times New Roman"/>
          <w:b/>
          <w:bCs/>
          <w:sz w:val="24"/>
          <w:szCs w:val="24"/>
          <w:lang w:val="en-US"/>
        </w:rPr>
      </w:pPr>
      <w:r w:rsidRPr="00096538">
        <w:rPr>
          <w:rFonts w:ascii="Times New Roman" w:hAnsi="Times New Roman" w:cs="Times New Roman"/>
          <w:b/>
          <w:bCs/>
          <w:sz w:val="24"/>
          <w:szCs w:val="24"/>
          <w:lang w:val="en-US"/>
        </w:rPr>
        <w:lastRenderedPageBreak/>
        <w:t xml:space="preserve">Aspects related to branding techniques impact the consumer packaging aids in differentiating the brands creating the recognizable identity that lures in customers. Storytelling also </w:t>
      </w:r>
      <w:r w:rsidR="00C31E3D" w:rsidRPr="00096538">
        <w:rPr>
          <w:rFonts w:ascii="Times New Roman" w:hAnsi="Times New Roman" w:cs="Times New Roman"/>
          <w:b/>
          <w:bCs/>
          <w:sz w:val="24"/>
          <w:szCs w:val="24"/>
          <w:lang w:val="en-US"/>
        </w:rPr>
        <w:t>allows</w:t>
      </w:r>
      <w:r w:rsidRPr="00096538">
        <w:rPr>
          <w:rFonts w:ascii="Times New Roman" w:hAnsi="Times New Roman" w:cs="Times New Roman"/>
          <w:b/>
          <w:bCs/>
          <w:sz w:val="24"/>
          <w:szCs w:val="24"/>
          <w:lang w:val="en-US"/>
        </w:rPr>
        <w:t xml:space="preserve"> the brand to connect with the consumer on emotional levels. Focusing on the history of brand also integrates trust as well as loyalty.</w:t>
      </w:r>
    </w:p>
    <w:p w14:paraId="599ABB85"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 xml:space="preserve">Literature gap </w:t>
      </w:r>
    </w:p>
    <w:p w14:paraId="2018B057"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The literature review related to the branding of the Bulgarian beer industry lacks the extensive understanding of how modern techniques of branding such as digital marketing, as well as cultural integration impact market positioning, as well as consumer loyalty. Moreover, certain research investigates the developing role of custom brand heritage in influencing the modern consumer perspectives.</w:t>
      </w:r>
    </w:p>
    <w:p w14:paraId="6E31B6F8"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19" w:name="_Toc175846869"/>
      <w:r w:rsidRPr="00760479">
        <w:rPr>
          <w:rFonts w:ascii="Times New Roman" w:hAnsi="Times New Roman" w:cs="Times New Roman"/>
          <w:color w:val="auto"/>
          <w:sz w:val="24"/>
          <w:szCs w:val="24"/>
        </w:rPr>
        <w:t>2.5 Theoretical Frameworks in Branding</w:t>
      </w:r>
      <w:bookmarkEnd w:id="19"/>
    </w:p>
    <w:p w14:paraId="04453F3C"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20" w:name="_Toc175846870"/>
      <w:r w:rsidRPr="00760479">
        <w:rPr>
          <w:rFonts w:ascii="Times New Roman" w:hAnsi="Times New Roman" w:cs="Times New Roman"/>
          <w:color w:val="auto"/>
          <w:sz w:val="24"/>
          <w:szCs w:val="24"/>
        </w:rPr>
        <w:t>2.5.1 Brand Equity Theory</w:t>
      </w:r>
      <w:bookmarkEnd w:id="20"/>
    </w:p>
    <w:p w14:paraId="6F978D14" w14:textId="77777777" w:rsidR="006A6A6F" w:rsidRPr="00760479" w:rsidRDefault="006A6A6F" w:rsidP="006A6A6F">
      <w:pPr>
        <w:keepNext/>
        <w:spacing w:line="360" w:lineRule="auto"/>
        <w:jc w:val="both"/>
        <w:rPr>
          <w:rFonts w:ascii="Times New Roman" w:hAnsi="Times New Roman" w:cs="Times New Roman"/>
          <w:sz w:val="24"/>
          <w:szCs w:val="24"/>
        </w:rPr>
      </w:pPr>
      <w:r w:rsidRPr="00760479">
        <w:rPr>
          <w:rFonts w:ascii="Times New Roman" w:hAnsi="Times New Roman" w:cs="Times New Roman"/>
          <w:noProof/>
          <w:sz w:val="24"/>
          <w:szCs w:val="24"/>
          <w:lang w:val="en-US"/>
        </w:rPr>
        <w:drawing>
          <wp:inline distT="0" distB="0" distL="0" distR="0" wp14:anchorId="30E56E7F" wp14:editId="6CCCD8B9">
            <wp:extent cx="4191443" cy="2541095"/>
            <wp:effectExtent l="19050" t="0" r="0" b="0"/>
            <wp:docPr id="10" name="Picture 10"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eller's Brand Equity Model — What It Is &amp; How to Use It | by Keaton Hawker  | Medium"/>
                    <pic:cNvPicPr>
                      <a:picLocks noChangeAspect="1" noChangeArrowheads="1"/>
                    </pic:cNvPicPr>
                  </pic:nvPicPr>
                  <pic:blipFill>
                    <a:blip r:embed="rId8"/>
                    <a:srcRect/>
                    <a:stretch>
                      <a:fillRect/>
                    </a:stretch>
                  </pic:blipFill>
                  <pic:spPr bwMode="auto">
                    <a:xfrm>
                      <a:off x="0" y="0"/>
                      <a:ext cx="4194790" cy="2543124"/>
                    </a:xfrm>
                    <a:prstGeom prst="rect">
                      <a:avLst/>
                    </a:prstGeom>
                    <a:noFill/>
                    <a:ln w="9525">
                      <a:noFill/>
                      <a:miter lim="800000"/>
                      <a:headEnd/>
                      <a:tailEnd/>
                    </a:ln>
                  </pic:spPr>
                </pic:pic>
              </a:graphicData>
            </a:graphic>
          </wp:inline>
        </w:drawing>
      </w:r>
    </w:p>
    <w:p w14:paraId="240C1F85" w14:textId="77777777" w:rsidR="006A6A6F" w:rsidRPr="00760479" w:rsidRDefault="006A6A6F" w:rsidP="006A6A6F">
      <w:pPr>
        <w:pStyle w:val="Caption"/>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Figure </w:t>
      </w:r>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SEQ Figure \* ARABIC </w:instrText>
      </w:r>
      <w:r w:rsidRPr="00760479">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760479">
        <w:rPr>
          <w:rFonts w:ascii="Times New Roman" w:hAnsi="Times New Roman" w:cs="Times New Roman"/>
          <w:color w:val="auto"/>
          <w:sz w:val="24"/>
          <w:szCs w:val="24"/>
        </w:rPr>
        <w:fldChar w:fldCharType="end"/>
      </w:r>
      <w:r w:rsidRPr="00760479">
        <w:rPr>
          <w:rFonts w:ascii="Times New Roman" w:hAnsi="Times New Roman" w:cs="Times New Roman"/>
          <w:color w:val="auto"/>
          <w:sz w:val="24"/>
          <w:szCs w:val="24"/>
        </w:rPr>
        <w:t xml:space="preserve"> Brand Equity Theory,</w:t>
      </w:r>
    </w:p>
    <w:p w14:paraId="0021F07C" w14:textId="77777777" w:rsidR="006A6A6F" w:rsidRPr="00760479" w:rsidRDefault="006A6A6F" w:rsidP="006A6A6F">
      <w:pPr>
        <w:pStyle w:val="Caption"/>
        <w:spacing w:line="360" w:lineRule="auto"/>
        <w:jc w:val="both"/>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Source: </w:t>
      </w:r>
      <w:sdt>
        <w:sdtPr>
          <w:rPr>
            <w:rFonts w:ascii="Times New Roman" w:hAnsi="Times New Roman" w:cs="Times New Roman"/>
            <w:color w:val="auto"/>
            <w:sz w:val="24"/>
            <w:szCs w:val="24"/>
          </w:rPr>
          <w:id w:val="-1858806389"/>
          <w:citation/>
        </w:sdtPr>
        <w:sdtContent>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CITATION Eli20 \l 2057 </w:instrText>
          </w:r>
          <w:r w:rsidRPr="00760479">
            <w:rPr>
              <w:rFonts w:ascii="Times New Roman" w:hAnsi="Times New Roman" w:cs="Times New Roman"/>
              <w:color w:val="auto"/>
              <w:sz w:val="24"/>
              <w:szCs w:val="24"/>
            </w:rPr>
            <w:fldChar w:fldCharType="separate"/>
          </w:r>
          <w:r w:rsidRPr="00760479">
            <w:rPr>
              <w:rFonts w:ascii="Times New Roman" w:hAnsi="Times New Roman" w:cs="Times New Roman"/>
              <w:noProof/>
              <w:color w:val="auto"/>
              <w:sz w:val="24"/>
              <w:szCs w:val="24"/>
            </w:rPr>
            <w:t>(Stoilova, 2020)</w:t>
          </w:r>
          <w:r w:rsidRPr="00760479">
            <w:rPr>
              <w:rFonts w:ascii="Times New Roman" w:hAnsi="Times New Roman" w:cs="Times New Roman"/>
              <w:color w:val="auto"/>
              <w:sz w:val="24"/>
              <w:szCs w:val="24"/>
            </w:rPr>
            <w:fldChar w:fldCharType="end"/>
          </w:r>
        </w:sdtContent>
      </w:sdt>
      <w:r w:rsidRPr="00760479">
        <w:rPr>
          <w:rFonts w:ascii="Times New Roman" w:hAnsi="Times New Roman" w:cs="Times New Roman"/>
          <w:color w:val="auto"/>
          <w:sz w:val="24"/>
          <w:szCs w:val="24"/>
        </w:rPr>
        <w:t>.</w:t>
      </w:r>
    </w:p>
    <w:p w14:paraId="31137D3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Brand equity is the value a company gain from its brand’s reputation, recognition as well as perceived benefits. This theory has four major dimensions including brand loyalty, brand awareness, brand associations as well as perceived quality</w:t>
      </w:r>
      <w:sdt>
        <w:sdtPr>
          <w:rPr>
            <w:rFonts w:ascii="Times New Roman" w:hAnsi="Times New Roman" w:cs="Times New Roman"/>
            <w:sz w:val="24"/>
            <w:szCs w:val="24"/>
          </w:rPr>
          <w:id w:val="1289781549"/>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Eli20 \l 2057 </w:instrText>
          </w:r>
          <w:r w:rsidRPr="00760479">
            <w:rPr>
              <w:rFonts w:ascii="Times New Roman" w:hAnsi="Times New Roman" w:cs="Times New Roman"/>
              <w:sz w:val="24"/>
              <w:szCs w:val="24"/>
            </w:rPr>
            <w:fldChar w:fldCharType="separate"/>
          </w:r>
          <w:r w:rsidRPr="00760479">
            <w:rPr>
              <w:rFonts w:ascii="Times New Roman" w:hAnsi="Times New Roman" w:cs="Times New Roman"/>
              <w:sz w:val="24"/>
              <w:szCs w:val="24"/>
            </w:rPr>
            <w:t>(Stoilova, 2020)</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Strong brand equity </w:t>
      </w:r>
      <w:r w:rsidRPr="00760479">
        <w:rPr>
          <w:rFonts w:ascii="Times New Roman" w:hAnsi="Times New Roman" w:cs="Times New Roman"/>
          <w:sz w:val="24"/>
          <w:szCs w:val="24"/>
        </w:rPr>
        <w:lastRenderedPageBreak/>
        <w:t xml:space="preserve">could lead towards improved consumer loyalty as well as market share, which could directly affect the organization's productivity, and sales. </w:t>
      </w:r>
    </w:p>
    <w:p w14:paraId="53B89634"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Advantages and Disadvantages of the Keller’s Model </w:t>
      </w:r>
    </w:p>
    <w:p w14:paraId="6B673995"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This model offers a clear framework for establishing strong brands, by emphasising on customer preferences</w:t>
      </w:r>
      <w:sdt>
        <w:sdtPr>
          <w:rPr>
            <w:rFonts w:ascii="Times New Roman" w:hAnsi="Times New Roman" w:cs="Times New Roman"/>
            <w:b/>
            <w:bCs/>
            <w:sz w:val="24"/>
            <w:szCs w:val="24"/>
          </w:rPr>
          <w:id w:val="-62266099"/>
          <w:citation/>
        </w:sdtPr>
        <w:sdtContent>
          <w:r w:rsidRPr="00096538">
            <w:rPr>
              <w:rFonts w:ascii="Times New Roman" w:hAnsi="Times New Roman" w:cs="Times New Roman"/>
              <w:b/>
              <w:bCs/>
              <w:sz w:val="24"/>
              <w:szCs w:val="24"/>
            </w:rPr>
            <w:fldChar w:fldCharType="begin"/>
          </w:r>
          <w:r w:rsidRPr="00096538">
            <w:rPr>
              <w:rFonts w:ascii="Times New Roman" w:hAnsi="Times New Roman" w:cs="Times New Roman"/>
              <w:b/>
              <w:bCs/>
              <w:sz w:val="24"/>
              <w:szCs w:val="24"/>
            </w:rPr>
            <w:instrText xml:space="preserve"> CITATION Eli20 \l 2057 </w:instrText>
          </w:r>
          <w:r w:rsidRPr="00096538">
            <w:rPr>
              <w:rFonts w:ascii="Times New Roman" w:hAnsi="Times New Roman" w:cs="Times New Roman"/>
              <w:b/>
              <w:bCs/>
              <w:sz w:val="24"/>
              <w:szCs w:val="24"/>
            </w:rPr>
            <w:fldChar w:fldCharType="separate"/>
          </w:r>
          <w:r w:rsidRPr="00096538">
            <w:rPr>
              <w:rFonts w:ascii="Times New Roman" w:hAnsi="Times New Roman" w:cs="Times New Roman"/>
              <w:b/>
              <w:bCs/>
              <w:sz w:val="24"/>
              <w:szCs w:val="24"/>
            </w:rPr>
            <w:t>(Stoilova, 2020)</w:t>
          </w:r>
          <w:r w:rsidRPr="00096538">
            <w:rPr>
              <w:rFonts w:ascii="Times New Roman" w:hAnsi="Times New Roman" w:cs="Times New Roman"/>
              <w:b/>
              <w:bCs/>
              <w:sz w:val="24"/>
              <w:szCs w:val="24"/>
            </w:rPr>
            <w:fldChar w:fldCharType="end"/>
          </w:r>
        </w:sdtContent>
      </w:sdt>
      <w:r w:rsidRPr="00096538">
        <w:rPr>
          <w:rFonts w:ascii="Times New Roman" w:hAnsi="Times New Roman" w:cs="Times New Roman"/>
          <w:b/>
          <w:bCs/>
          <w:sz w:val="24"/>
          <w:szCs w:val="24"/>
        </w:rPr>
        <w:t>. It optimises brand loyalty and nurtures emotional bonds. On the other hand, it may oversimplify the intricacies of branding, thus avoiding the external aspects such as market trends as well as competition which serves as a disadvantage.</w:t>
      </w:r>
    </w:p>
    <w:p w14:paraId="7218EA29"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 xml:space="preserve">Comparison between Keller’s model to the Aaker’s model </w:t>
      </w:r>
    </w:p>
    <w:p w14:paraId="40DC096D" w14:textId="77777777" w:rsidR="006A6A6F" w:rsidRPr="00096538" w:rsidRDefault="006A6A6F" w:rsidP="006A6A6F">
      <w:pPr>
        <w:spacing w:line="360" w:lineRule="auto"/>
        <w:jc w:val="both"/>
        <w:rPr>
          <w:rFonts w:ascii="Times New Roman" w:hAnsi="Times New Roman" w:cs="Times New Roman"/>
          <w:b/>
          <w:bCs/>
          <w:sz w:val="24"/>
          <w:szCs w:val="24"/>
        </w:rPr>
      </w:pPr>
      <w:r w:rsidRPr="00096538">
        <w:rPr>
          <w:rFonts w:ascii="Times New Roman" w:hAnsi="Times New Roman" w:cs="Times New Roman"/>
          <w:b/>
          <w:bCs/>
          <w:sz w:val="24"/>
          <w:szCs w:val="24"/>
        </w:rPr>
        <w:t>Keller’s Brand Equity Model is focused on establishing a strong brand with help of brand understanding entailing brand image, and brand awareness. It is focused on consumer perceptions, as well as emotional bonds. Aaker’s Brand Equity Model determines brand equities as the combination of brand loyalty as well as brand awareness, brand associations and proprietary assets.    Both models value consumer perceptions in terms of building brand equity</w:t>
      </w:r>
      <w:sdt>
        <w:sdtPr>
          <w:rPr>
            <w:rFonts w:ascii="Times New Roman" w:hAnsi="Times New Roman" w:cs="Times New Roman"/>
            <w:b/>
            <w:bCs/>
            <w:sz w:val="24"/>
            <w:szCs w:val="24"/>
          </w:rPr>
          <w:id w:val="759412275"/>
          <w:citation/>
        </w:sdtPr>
        <w:sdtContent>
          <w:r w:rsidRPr="00096538">
            <w:rPr>
              <w:rFonts w:ascii="Times New Roman" w:hAnsi="Times New Roman" w:cs="Times New Roman"/>
              <w:b/>
              <w:bCs/>
              <w:sz w:val="24"/>
              <w:szCs w:val="24"/>
            </w:rPr>
            <w:fldChar w:fldCharType="begin"/>
          </w:r>
          <w:r w:rsidRPr="00096538">
            <w:rPr>
              <w:rFonts w:ascii="Times New Roman" w:hAnsi="Times New Roman" w:cs="Times New Roman"/>
              <w:b/>
              <w:bCs/>
              <w:sz w:val="24"/>
              <w:szCs w:val="24"/>
            </w:rPr>
            <w:instrText xml:space="preserve"> CITATION Jiř21 \l 2057 </w:instrText>
          </w:r>
          <w:r w:rsidRPr="00096538">
            <w:rPr>
              <w:rFonts w:ascii="Times New Roman" w:hAnsi="Times New Roman" w:cs="Times New Roman"/>
              <w:b/>
              <w:bCs/>
              <w:sz w:val="24"/>
              <w:szCs w:val="24"/>
            </w:rPr>
            <w:fldChar w:fldCharType="separate"/>
          </w:r>
          <w:r w:rsidRPr="00096538">
            <w:rPr>
              <w:rFonts w:ascii="Times New Roman" w:hAnsi="Times New Roman" w:cs="Times New Roman"/>
              <w:b/>
              <w:bCs/>
              <w:sz w:val="24"/>
              <w:szCs w:val="24"/>
            </w:rPr>
            <w:t>(HASMAN, et al., 2021)</w:t>
          </w:r>
          <w:r w:rsidRPr="00096538">
            <w:rPr>
              <w:rFonts w:ascii="Times New Roman" w:hAnsi="Times New Roman" w:cs="Times New Roman"/>
              <w:b/>
              <w:bCs/>
              <w:sz w:val="24"/>
              <w:szCs w:val="24"/>
            </w:rPr>
            <w:fldChar w:fldCharType="end"/>
          </w:r>
        </w:sdtContent>
      </w:sdt>
      <w:r w:rsidRPr="00096538">
        <w:rPr>
          <w:rFonts w:ascii="Times New Roman" w:hAnsi="Times New Roman" w:cs="Times New Roman"/>
          <w:b/>
          <w:bCs/>
          <w:sz w:val="24"/>
          <w:szCs w:val="24"/>
        </w:rPr>
        <w:t>. However, Keller’s model is more associated with the consumer’s psychological responses whereas Aaker’s model is focused on a wider approach integrating strategies and financial aspects of brand equity.</w:t>
      </w:r>
    </w:p>
    <w:p w14:paraId="54626F0A" w14:textId="77777777" w:rsidR="006A6A6F" w:rsidRPr="00760479" w:rsidRDefault="006A6A6F" w:rsidP="006A6A6F">
      <w:pPr>
        <w:pStyle w:val="Heading3"/>
        <w:spacing w:line="360" w:lineRule="auto"/>
        <w:jc w:val="both"/>
        <w:rPr>
          <w:rFonts w:ascii="Times New Roman" w:hAnsi="Times New Roman" w:cs="Times New Roman"/>
          <w:color w:val="auto"/>
          <w:sz w:val="24"/>
          <w:szCs w:val="24"/>
        </w:rPr>
      </w:pPr>
      <w:bookmarkStart w:id="21" w:name="_Toc175846871"/>
      <w:r w:rsidRPr="00760479">
        <w:rPr>
          <w:rFonts w:ascii="Times New Roman" w:hAnsi="Times New Roman" w:cs="Times New Roman"/>
          <w:color w:val="auto"/>
          <w:sz w:val="24"/>
          <w:szCs w:val="24"/>
        </w:rPr>
        <w:lastRenderedPageBreak/>
        <w:t>2.5.2 Brand Identity Prism</w:t>
      </w:r>
      <w:bookmarkEnd w:id="21"/>
    </w:p>
    <w:p w14:paraId="5F4AC7AB" w14:textId="77777777" w:rsidR="006A6A6F" w:rsidRPr="00760479" w:rsidRDefault="006A6A6F" w:rsidP="006A6A6F">
      <w:pPr>
        <w:keepNext/>
        <w:spacing w:line="360" w:lineRule="auto"/>
        <w:jc w:val="center"/>
        <w:rPr>
          <w:rFonts w:ascii="Times New Roman" w:hAnsi="Times New Roman" w:cs="Times New Roman"/>
          <w:sz w:val="24"/>
          <w:szCs w:val="24"/>
        </w:rPr>
      </w:pPr>
      <w:r w:rsidRPr="00760479">
        <w:rPr>
          <w:rFonts w:ascii="Times New Roman" w:hAnsi="Times New Roman" w:cs="Times New Roman"/>
          <w:noProof/>
          <w:sz w:val="24"/>
          <w:szCs w:val="24"/>
          <w:lang w:val="en-US"/>
        </w:rPr>
        <w:drawing>
          <wp:inline distT="0" distB="0" distL="0" distR="0" wp14:anchorId="09A32234" wp14:editId="5263D512">
            <wp:extent cx="2945219" cy="2945219"/>
            <wp:effectExtent l="19050" t="0" r="7531" b="0"/>
            <wp:docPr id="7" name="Picture 7" descr="The Brand Identity Prism and how it works - How Brands Are Bui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rand Identity Prism and how it works - How Brands Are Built"/>
                    <pic:cNvPicPr>
                      <a:picLocks noChangeAspect="1" noChangeArrowheads="1"/>
                    </pic:cNvPicPr>
                  </pic:nvPicPr>
                  <pic:blipFill>
                    <a:blip r:embed="rId9"/>
                    <a:srcRect/>
                    <a:stretch>
                      <a:fillRect/>
                    </a:stretch>
                  </pic:blipFill>
                  <pic:spPr bwMode="auto">
                    <a:xfrm>
                      <a:off x="0" y="0"/>
                      <a:ext cx="2945219" cy="2945219"/>
                    </a:xfrm>
                    <a:prstGeom prst="rect">
                      <a:avLst/>
                    </a:prstGeom>
                    <a:noFill/>
                    <a:ln w="9525">
                      <a:noFill/>
                      <a:miter lim="800000"/>
                      <a:headEnd/>
                      <a:tailEnd/>
                    </a:ln>
                  </pic:spPr>
                </pic:pic>
              </a:graphicData>
            </a:graphic>
          </wp:inline>
        </w:drawing>
      </w:r>
    </w:p>
    <w:p w14:paraId="52DAE0AF" w14:textId="77777777" w:rsidR="006A6A6F" w:rsidRPr="00760479" w:rsidRDefault="006A6A6F" w:rsidP="006A6A6F">
      <w:pPr>
        <w:pStyle w:val="Caption"/>
        <w:spacing w:line="360" w:lineRule="auto"/>
        <w:jc w:val="center"/>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Figure </w:t>
      </w:r>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SEQ Figure \* ARABIC </w:instrText>
      </w:r>
      <w:r w:rsidRPr="00760479">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2</w:t>
      </w:r>
      <w:r w:rsidRPr="00760479">
        <w:rPr>
          <w:rFonts w:ascii="Times New Roman" w:hAnsi="Times New Roman" w:cs="Times New Roman"/>
          <w:color w:val="auto"/>
          <w:sz w:val="24"/>
          <w:szCs w:val="24"/>
        </w:rPr>
        <w:fldChar w:fldCharType="end"/>
      </w:r>
      <w:r w:rsidRPr="00760479">
        <w:rPr>
          <w:rFonts w:ascii="Times New Roman" w:hAnsi="Times New Roman" w:cs="Times New Roman"/>
          <w:color w:val="auto"/>
          <w:sz w:val="24"/>
          <w:szCs w:val="24"/>
        </w:rPr>
        <w:t xml:space="preserve"> Brand Identity Prism,</w:t>
      </w:r>
    </w:p>
    <w:p w14:paraId="31EA7331" w14:textId="77777777" w:rsidR="006A6A6F" w:rsidRPr="00760479" w:rsidRDefault="006A6A6F" w:rsidP="006A6A6F">
      <w:pPr>
        <w:pStyle w:val="Caption"/>
        <w:spacing w:line="360" w:lineRule="auto"/>
        <w:jc w:val="center"/>
        <w:rPr>
          <w:rFonts w:ascii="Times New Roman" w:hAnsi="Times New Roman" w:cs="Times New Roman"/>
          <w:color w:val="auto"/>
          <w:sz w:val="24"/>
          <w:szCs w:val="24"/>
        </w:rPr>
      </w:pPr>
      <w:r w:rsidRPr="00760479">
        <w:rPr>
          <w:rFonts w:ascii="Times New Roman" w:hAnsi="Times New Roman" w:cs="Times New Roman"/>
          <w:color w:val="auto"/>
          <w:sz w:val="24"/>
          <w:szCs w:val="24"/>
        </w:rPr>
        <w:t xml:space="preserve">Source: </w:t>
      </w:r>
      <w:sdt>
        <w:sdtPr>
          <w:rPr>
            <w:rFonts w:ascii="Times New Roman" w:hAnsi="Times New Roman" w:cs="Times New Roman"/>
            <w:color w:val="auto"/>
            <w:sz w:val="24"/>
            <w:szCs w:val="24"/>
          </w:rPr>
          <w:id w:val="-191146168"/>
          <w:citation/>
        </w:sdtPr>
        <w:sdtContent>
          <w:r w:rsidRPr="00760479">
            <w:rPr>
              <w:rFonts w:ascii="Times New Roman" w:hAnsi="Times New Roman" w:cs="Times New Roman"/>
              <w:color w:val="auto"/>
              <w:sz w:val="24"/>
              <w:szCs w:val="24"/>
            </w:rPr>
            <w:fldChar w:fldCharType="begin"/>
          </w:r>
          <w:r w:rsidRPr="00760479">
            <w:rPr>
              <w:rFonts w:ascii="Times New Roman" w:hAnsi="Times New Roman" w:cs="Times New Roman"/>
              <w:color w:val="auto"/>
              <w:sz w:val="24"/>
              <w:szCs w:val="24"/>
            </w:rPr>
            <w:instrText xml:space="preserve"> CITATION Eli20 \l 2057 </w:instrText>
          </w:r>
          <w:r w:rsidRPr="00760479">
            <w:rPr>
              <w:rFonts w:ascii="Times New Roman" w:hAnsi="Times New Roman" w:cs="Times New Roman"/>
              <w:color w:val="auto"/>
              <w:sz w:val="24"/>
              <w:szCs w:val="24"/>
            </w:rPr>
            <w:fldChar w:fldCharType="separate"/>
          </w:r>
          <w:r w:rsidRPr="00760479">
            <w:rPr>
              <w:rFonts w:ascii="Times New Roman" w:hAnsi="Times New Roman" w:cs="Times New Roman"/>
              <w:noProof/>
              <w:color w:val="auto"/>
              <w:sz w:val="24"/>
              <w:szCs w:val="24"/>
            </w:rPr>
            <w:t>(Stoilova, 2020)</w:t>
          </w:r>
          <w:r w:rsidRPr="00760479">
            <w:rPr>
              <w:rFonts w:ascii="Times New Roman" w:hAnsi="Times New Roman" w:cs="Times New Roman"/>
              <w:color w:val="auto"/>
              <w:sz w:val="24"/>
              <w:szCs w:val="24"/>
            </w:rPr>
            <w:fldChar w:fldCharType="end"/>
          </w:r>
        </w:sdtContent>
      </w:sdt>
      <w:r w:rsidRPr="00760479">
        <w:rPr>
          <w:rFonts w:ascii="Times New Roman" w:hAnsi="Times New Roman" w:cs="Times New Roman"/>
          <w:color w:val="auto"/>
          <w:sz w:val="24"/>
          <w:szCs w:val="24"/>
        </w:rPr>
        <w:t>.</w:t>
      </w:r>
    </w:p>
    <w:p w14:paraId="0A51DB92"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The brand identity prism is developed by Kapferer and includes the six facets of the brand identity. It includes the physique, personality, culture, relationship, reflection, and self-image. This framework plays a major role in offering effective techniques to brands for creating a comprehensive and consistent brand identity </w:t>
      </w:r>
      <w:bookmarkStart w:id="22" w:name="_Hlk175409343"/>
      <w:sdt>
        <w:sdtPr>
          <w:rPr>
            <w:rFonts w:ascii="Times New Roman" w:hAnsi="Times New Roman" w:cs="Times New Roman"/>
            <w:sz w:val="24"/>
            <w:szCs w:val="24"/>
          </w:rPr>
          <w:id w:val="-1906136594"/>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Jiř21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(HASMAN, et al.,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w:t>
      </w:r>
      <w:bookmarkEnd w:id="22"/>
      <w:r w:rsidRPr="00760479">
        <w:rPr>
          <w:rFonts w:ascii="Times New Roman" w:hAnsi="Times New Roman" w:cs="Times New Roman"/>
          <w:sz w:val="24"/>
          <w:szCs w:val="24"/>
        </w:rPr>
        <w:t>These six facets play a vital role in offering an effective process to the brand for differentiating their brand, product and image in the markets.</w:t>
      </w:r>
    </w:p>
    <w:p w14:paraId="01612F6F"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23" w:name="_Toc175846872"/>
      <w:r w:rsidRPr="00760479">
        <w:rPr>
          <w:rFonts w:ascii="Times New Roman" w:hAnsi="Times New Roman" w:cs="Times New Roman"/>
          <w:color w:val="auto"/>
          <w:sz w:val="24"/>
          <w:szCs w:val="24"/>
        </w:rPr>
        <w:t>2.6 Cultural Factors and Branding in the Bulgarian Beer Industry</w:t>
      </w:r>
      <w:bookmarkEnd w:id="23"/>
    </w:p>
    <w:p w14:paraId="08655C11"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Beer has a rich as well as storied history in Bulgaria, with its brewing traditions that connected with the ancient times. This deeply connected cultural significance affects the consumer’s preferences easily as well as their behaviour, as in Bulgaria beer is not just a product it is a major part of the normal people’s social and cultural life. This historical aspect has made a unique market where the traditional values affect the consumers as well as modern consumer preferences, this makes it effective for beer brands to consider and understand the cultural influences in their branding strategies </w:t>
      </w:r>
      <w:sdt>
        <w:sdtPr>
          <w:rPr>
            <w:rFonts w:ascii="Times New Roman" w:hAnsi="Times New Roman" w:cs="Times New Roman"/>
            <w:sz w:val="24"/>
            <w:szCs w:val="24"/>
          </w:rPr>
          <w:id w:val="-2075494818"/>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Ver21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(Svatošová, et al., 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The cultural background of Bulgarian consumers </w:t>
      </w:r>
      <w:r w:rsidRPr="00760479">
        <w:rPr>
          <w:rFonts w:ascii="Times New Roman" w:hAnsi="Times New Roman" w:cs="Times New Roman"/>
          <w:sz w:val="24"/>
          <w:szCs w:val="24"/>
        </w:rPr>
        <w:lastRenderedPageBreak/>
        <w:t>effectively shapes the branding strategies within the beer sector. The consumer’s preferences and expectations are also connected with the cultural heritage which shows that the effective brand should tap into these cultural nuances to resonate with local consumers.</w:t>
      </w:r>
    </w:p>
    <w:p w14:paraId="3389A822"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Moreover, this includes the relevant imagery, language and themes related to their culture as well as understanding the traditional brewing techniques and local ingredients that appeal to the Bulgarian sense of identity. Addressing cultural identity could be a strong tool in creating a strong brand image in the Bulgarian beer market </w:t>
      </w:r>
      <w:sdt>
        <w:sdtPr>
          <w:rPr>
            <w:rFonts w:ascii="Times New Roman" w:hAnsi="Times New Roman" w:cs="Times New Roman"/>
            <w:sz w:val="24"/>
            <w:szCs w:val="24"/>
          </w:rPr>
          <w:id w:val="180342650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Ada14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(Adams, et al., 2014)</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xml:space="preserve">. </w:t>
      </w:r>
    </w:p>
    <w:p w14:paraId="4303E8EB"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24" w:name="_Toc175846873"/>
      <w:r w:rsidRPr="00760479">
        <w:rPr>
          <w:rFonts w:ascii="Times New Roman" w:hAnsi="Times New Roman" w:cs="Times New Roman"/>
          <w:color w:val="auto"/>
          <w:sz w:val="24"/>
          <w:szCs w:val="24"/>
        </w:rPr>
        <w:t>2.7 Benefits of Branding in the Beer Industry &amp; Consumers</w:t>
      </w:r>
      <w:bookmarkEnd w:id="24"/>
    </w:p>
    <w:p w14:paraId="080B6949"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Effective branding allows the brands to capture a larger market share by attracting wider consumers with its effective techniques. Effective branding is important for implementing a strong market presence as well as building a strong connection with the consumers. It helps the companies to promote and differentiate itself from the other competitors and brands. The major goal of branding is to gain space in the minds of targeted consumers of the public while becoming their most suitable and preferred option in the market. As per Aaker, (2012), consistency in branding reinforces a brand’s identity as well as ensures that the consumers can easily recognize the product and recall the brand over the other brands. This type of consistency extends to the brand's visual elements such as logos, colour schemes as well as tone while making sure that all the brand communication relates to consumers. Strong branding allows beer companies to command premium prices for their products.  </w:t>
      </w:r>
    </w:p>
    <w:p w14:paraId="38D2D283"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Additionally, branding offers a competitive advantage in the highly competitive beer sector, and brands should manage their competitive edge </w:t>
      </w:r>
      <w:sdt>
        <w:sdtPr>
          <w:rPr>
            <w:rFonts w:ascii="Times New Roman" w:hAnsi="Times New Roman" w:cs="Times New Roman"/>
            <w:sz w:val="24"/>
            <w:szCs w:val="24"/>
          </w:rPr>
          <w:id w:val="60291512"/>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Kev15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(O’Gorman &amp; MacIntosh,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The impact of branding on the consumers has a major part that includes effective branding offering the consumers an image and they could easily recognize the brands. It fosters consumer loyalty where the consumers are more likely to connect with the brand repeatedly. Thus, branding has a strong impact on purchasing decisions, as a strong brand could evoke positive associations and emotions, which can sway consumers to choose it over competitors.  </w:t>
      </w:r>
    </w:p>
    <w:p w14:paraId="0AE2BFE3"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25" w:name="_Toc175846874"/>
      <w:r w:rsidRPr="00760479">
        <w:rPr>
          <w:rFonts w:ascii="Times New Roman" w:hAnsi="Times New Roman" w:cs="Times New Roman"/>
          <w:color w:val="auto"/>
          <w:sz w:val="24"/>
          <w:szCs w:val="24"/>
        </w:rPr>
        <w:t>2.8 Limitations and Challenges of Branding in the Beer Industry</w:t>
      </w:r>
      <w:bookmarkEnd w:id="25"/>
    </w:p>
    <w:p w14:paraId="37E82834"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Branding in the beer sector includes various issues and limitations that affect the brand's overall operations. The high competition in the market is a major issue in the beer sector, as the market </w:t>
      </w:r>
      <w:r w:rsidRPr="00760479">
        <w:rPr>
          <w:rFonts w:ascii="Times New Roman" w:hAnsi="Times New Roman" w:cs="Times New Roman"/>
          <w:sz w:val="24"/>
          <w:szCs w:val="24"/>
        </w:rPr>
        <w:lastRenderedPageBreak/>
        <w:t xml:space="preserve">has several brands that </w:t>
      </w:r>
      <w:proofErr w:type="gramStart"/>
      <w:r w:rsidRPr="00760479">
        <w:rPr>
          <w:rFonts w:ascii="Times New Roman" w:hAnsi="Times New Roman" w:cs="Times New Roman"/>
          <w:sz w:val="24"/>
          <w:szCs w:val="24"/>
        </w:rPr>
        <w:t>are connected with</w:t>
      </w:r>
      <w:proofErr w:type="gramEnd"/>
      <w:r w:rsidRPr="00760479">
        <w:rPr>
          <w:rFonts w:ascii="Times New Roman" w:hAnsi="Times New Roman" w:cs="Times New Roman"/>
          <w:sz w:val="24"/>
          <w:szCs w:val="24"/>
        </w:rPr>
        <w:t xml:space="preserve"> the consumers. Additionally changing consumer preferences is a major challenge for the brands in the beer sector, the trends such as health consciousness, the rise of craft beers and the growing demand of sustainability concerns necessitate continuous adaptation by brands to remain relevant. Furthermore, the regulatory issues regarding the production, labelling, advertising as well as overall operation add the limitation on the brand actions </w:t>
      </w:r>
      <w:sdt>
        <w:sdtPr>
          <w:rPr>
            <w:rFonts w:ascii="Times New Roman" w:hAnsi="Times New Roman" w:cs="Times New Roman"/>
            <w:sz w:val="24"/>
            <w:szCs w:val="24"/>
          </w:rPr>
          <w:id w:val="1897545829"/>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Asl21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(Tasci, 2021)</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w:t>
      </w:r>
    </w:p>
    <w:p w14:paraId="605B2A55"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26" w:name="_Toc175846875"/>
      <w:r w:rsidRPr="00760479">
        <w:rPr>
          <w:rFonts w:ascii="Times New Roman" w:hAnsi="Times New Roman" w:cs="Times New Roman"/>
          <w:color w:val="auto"/>
          <w:sz w:val="24"/>
          <w:szCs w:val="24"/>
        </w:rPr>
        <w:t>2.9 Future Trends in Branding for the Beer Industry</w:t>
      </w:r>
      <w:bookmarkEnd w:id="26"/>
    </w:p>
    <w:p w14:paraId="2473D7B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The future of branding in the beer sector is secure and could be effective depending on the brand management and reach in the markets. The future is shaped by different key trends including digital and social media branding, where the brand has been effectively connecting with the consumers and promoting their services easily. Sustainability and ethical branding are also gaining strong value, as the consumer is aware of environmental and social responsibility. Beer brands could prioritize this responsibility to attract consumers as well as foster their overall operations. Additionally, personalization and customization are some major trends in this sector which are gaining impressive attention from consumers.        </w:t>
      </w:r>
    </w:p>
    <w:p w14:paraId="0B287E33" w14:textId="77777777" w:rsidR="006A6A6F" w:rsidRPr="00760479" w:rsidRDefault="006A6A6F" w:rsidP="006A6A6F">
      <w:pPr>
        <w:pStyle w:val="Heading1"/>
        <w:spacing w:line="360" w:lineRule="auto"/>
        <w:jc w:val="both"/>
        <w:rPr>
          <w:rFonts w:ascii="Times New Roman" w:hAnsi="Times New Roman" w:cs="Times New Roman"/>
          <w:color w:val="auto"/>
          <w:sz w:val="24"/>
          <w:szCs w:val="24"/>
        </w:rPr>
      </w:pPr>
      <w:bookmarkStart w:id="27" w:name="_Toc175846876"/>
      <w:r w:rsidRPr="00760479">
        <w:rPr>
          <w:rFonts w:ascii="Times New Roman" w:hAnsi="Times New Roman" w:cs="Times New Roman"/>
          <w:color w:val="auto"/>
          <w:sz w:val="24"/>
          <w:szCs w:val="24"/>
        </w:rPr>
        <w:t>Chapter 3: Research Methodology</w:t>
      </w:r>
      <w:bookmarkEnd w:id="27"/>
    </w:p>
    <w:p w14:paraId="7D61D3A7" w14:textId="2D01BC08" w:rsidR="00C31E3D" w:rsidRPr="00C31E3D" w:rsidRDefault="006A6A6F" w:rsidP="00C31E3D">
      <w:pPr>
        <w:pStyle w:val="Heading2"/>
        <w:rPr>
          <w:rFonts w:ascii="Times New Roman" w:hAnsi="Times New Roman" w:cs="Times New Roman"/>
          <w:b/>
          <w:bCs/>
          <w:color w:val="auto"/>
          <w:sz w:val="24"/>
          <w:szCs w:val="24"/>
        </w:rPr>
      </w:pPr>
      <w:bookmarkStart w:id="28" w:name="_Toc175846877"/>
      <w:r w:rsidRPr="00C31E3D">
        <w:rPr>
          <w:rFonts w:ascii="Times New Roman" w:hAnsi="Times New Roman" w:cs="Times New Roman"/>
          <w:b/>
          <w:bCs/>
          <w:color w:val="auto"/>
          <w:sz w:val="24"/>
          <w:szCs w:val="24"/>
        </w:rPr>
        <w:t>3.1 Introduction</w:t>
      </w:r>
      <w:bookmarkEnd w:id="28"/>
    </w:p>
    <w:p w14:paraId="67E0E14C" w14:textId="77777777" w:rsidR="00C31E3D" w:rsidRDefault="00C31E3D" w:rsidP="00C31E3D"/>
    <w:p w14:paraId="03C6FB80" w14:textId="77777777" w:rsidR="00C31E3D" w:rsidRPr="00C31E3D" w:rsidRDefault="00C31E3D" w:rsidP="00C31E3D"/>
    <w:p w14:paraId="2288248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This chapter highlights the research philosophy to be used in the study, “research paradigm, research approach, methodology, and strategy.” It also raises ethical concerns and has a timeline for the research endeavour. This collective information relates to the systematic investigation into the branding strategies in the Bulgarian beer industry. Research Methodology is the process of exploring the selected method, processing as well as analysing information about the related topic. This process helps the scholar to conduct managed research that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the objectives, questions and aims </w:t>
      </w:r>
      <w:sdt>
        <w:sdtPr>
          <w:rPr>
            <w:rFonts w:ascii="Times New Roman" w:hAnsi="Times New Roman" w:cs="Times New Roman"/>
            <w:sz w:val="24"/>
            <w:szCs w:val="24"/>
          </w:rPr>
          <w:id w:val="-1882774643"/>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DrR24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(Verma, et al., 2024)</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This part of the chapter also includes the overall process used by the scholar in the study within the timeline. In this study case study methodology has been applied by the scholar to conduct a detailed examination of various branding strategies in the Bulgarian beer industry.  </w:t>
      </w:r>
    </w:p>
    <w:p w14:paraId="5BEF551E"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b/>
          <w:bCs/>
          <w:sz w:val="24"/>
          <w:szCs w:val="24"/>
        </w:rPr>
        <w:lastRenderedPageBreak/>
        <w:t>Research Onion model</w:t>
      </w:r>
    </w:p>
    <w:p w14:paraId="07A15192" w14:textId="77777777" w:rsidR="006A6A6F" w:rsidRDefault="006A6A6F" w:rsidP="006A6A6F">
      <w:pPr>
        <w:keepNext/>
        <w:spacing w:line="360" w:lineRule="auto"/>
        <w:jc w:val="center"/>
      </w:pPr>
      <w:r w:rsidRPr="00760479">
        <w:rPr>
          <w:rFonts w:ascii="Times New Roman" w:hAnsi="Times New Roman" w:cs="Times New Roman"/>
          <w:noProof/>
          <w:sz w:val="24"/>
          <w:szCs w:val="24"/>
          <w:lang w:val="en-US"/>
        </w:rPr>
        <w:drawing>
          <wp:inline distT="0" distB="0" distL="0" distR="0" wp14:anchorId="5AF1E582" wp14:editId="0CFEA17E">
            <wp:extent cx="4371795" cy="3123371"/>
            <wp:effectExtent l="19050" t="0" r="0" b="0"/>
            <wp:docPr id="16" name="Picture 16"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uide to Understanding the Research Onion | 15 Writers"/>
                    <pic:cNvPicPr>
                      <a:picLocks noChangeAspect="1" noChangeArrowheads="1"/>
                    </pic:cNvPicPr>
                  </pic:nvPicPr>
                  <pic:blipFill>
                    <a:blip r:embed="rId10" cstate="print"/>
                    <a:srcRect/>
                    <a:stretch>
                      <a:fillRect/>
                    </a:stretch>
                  </pic:blipFill>
                  <pic:spPr bwMode="auto">
                    <a:xfrm>
                      <a:off x="0" y="0"/>
                      <a:ext cx="4374110" cy="3125025"/>
                    </a:xfrm>
                    <a:prstGeom prst="rect">
                      <a:avLst/>
                    </a:prstGeom>
                    <a:noFill/>
                    <a:ln w="9525">
                      <a:noFill/>
                      <a:miter lim="800000"/>
                      <a:headEnd/>
                      <a:tailEnd/>
                    </a:ln>
                  </pic:spPr>
                </pic:pic>
              </a:graphicData>
            </a:graphic>
          </wp:inline>
        </w:drawing>
      </w:r>
    </w:p>
    <w:p w14:paraId="52C2F035" w14:textId="77777777" w:rsidR="006A6A6F" w:rsidRPr="00760479" w:rsidRDefault="006A6A6F" w:rsidP="006A6A6F">
      <w:pPr>
        <w:pStyle w:val="Caption"/>
        <w:jc w:val="center"/>
        <w:rPr>
          <w:color w:val="auto"/>
        </w:rPr>
      </w:pPr>
      <w:r w:rsidRPr="00760479">
        <w:rPr>
          <w:color w:val="auto"/>
        </w:rPr>
        <w:t xml:space="preserve">Figure </w:t>
      </w:r>
      <w:r w:rsidRPr="00760479">
        <w:rPr>
          <w:color w:val="auto"/>
        </w:rPr>
        <w:fldChar w:fldCharType="begin"/>
      </w:r>
      <w:r w:rsidRPr="00760479">
        <w:rPr>
          <w:color w:val="auto"/>
        </w:rPr>
        <w:instrText xml:space="preserve"> SEQ Figure \* ARABIC </w:instrText>
      </w:r>
      <w:r w:rsidRPr="00760479">
        <w:rPr>
          <w:color w:val="auto"/>
        </w:rPr>
        <w:fldChar w:fldCharType="separate"/>
      </w:r>
      <w:r w:rsidRPr="00760479">
        <w:rPr>
          <w:noProof/>
          <w:color w:val="auto"/>
        </w:rPr>
        <w:t>3</w:t>
      </w:r>
      <w:r w:rsidRPr="00760479">
        <w:rPr>
          <w:color w:val="auto"/>
        </w:rPr>
        <w:fldChar w:fldCharType="end"/>
      </w:r>
      <w:r w:rsidRPr="00760479">
        <w:rPr>
          <w:color w:val="auto"/>
        </w:rPr>
        <w:t xml:space="preserve"> Research Onion model, </w:t>
      </w:r>
    </w:p>
    <w:p w14:paraId="1B85F480" w14:textId="77777777" w:rsidR="006A6A6F" w:rsidRPr="00760479" w:rsidRDefault="006A6A6F" w:rsidP="006A6A6F">
      <w:pPr>
        <w:pStyle w:val="Caption"/>
        <w:jc w:val="center"/>
        <w:rPr>
          <w:rFonts w:ascii="Times New Roman" w:hAnsi="Times New Roman" w:cs="Times New Roman"/>
          <w:color w:val="auto"/>
          <w:sz w:val="24"/>
          <w:szCs w:val="24"/>
        </w:rPr>
      </w:pPr>
      <w:r w:rsidRPr="00760479">
        <w:rPr>
          <w:color w:val="auto"/>
        </w:rPr>
        <w:t>Source: (Denscombe, 2014)</w:t>
      </w:r>
    </w:p>
    <w:p w14:paraId="7D01A4C5" w14:textId="77777777" w:rsidR="006A6A6F" w:rsidRPr="00D73143" w:rsidRDefault="006A6A6F" w:rsidP="006A6A6F">
      <w:pPr>
        <w:pStyle w:val="Heading2"/>
        <w:spacing w:line="360" w:lineRule="auto"/>
        <w:jc w:val="both"/>
        <w:rPr>
          <w:rFonts w:ascii="Times New Roman" w:eastAsiaTheme="minorHAnsi" w:hAnsi="Times New Roman" w:cs="Times New Roman"/>
          <w:b/>
          <w:color w:val="auto"/>
          <w:sz w:val="24"/>
          <w:szCs w:val="24"/>
        </w:rPr>
      </w:pPr>
      <w:bookmarkStart w:id="29" w:name="_Toc175846878"/>
      <w:r w:rsidRPr="00D73143">
        <w:rPr>
          <w:rFonts w:ascii="Times New Roman" w:eastAsiaTheme="minorHAnsi" w:hAnsi="Times New Roman" w:cs="Times New Roman"/>
          <w:b/>
          <w:color w:val="auto"/>
          <w:sz w:val="24"/>
          <w:szCs w:val="24"/>
        </w:rPr>
        <w:t>The research onion proposed by Saunders et al. serves as an organised manner of conducting research assisting the researcher with the help of many layers of research. They aid researchers in making decisions at diverse stages, starting from the philosophical to the data collection methods. It entails diverse stages such as research philosophy, approach, strategy, choices, time horizon, and techniques for ensuring the organised as well as extensive research designs.</w:t>
      </w:r>
      <w:bookmarkEnd w:id="29"/>
      <w:r w:rsidRPr="00D73143">
        <w:rPr>
          <w:rFonts w:ascii="Times New Roman" w:eastAsiaTheme="minorHAnsi" w:hAnsi="Times New Roman" w:cs="Times New Roman"/>
          <w:b/>
          <w:color w:val="auto"/>
          <w:sz w:val="24"/>
          <w:szCs w:val="24"/>
        </w:rPr>
        <w:t xml:space="preserve">      </w:t>
      </w:r>
    </w:p>
    <w:p w14:paraId="431B0457"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30" w:name="_Toc175846879"/>
      <w:r w:rsidRPr="00760479">
        <w:rPr>
          <w:rFonts w:ascii="Times New Roman" w:hAnsi="Times New Roman" w:cs="Times New Roman"/>
          <w:color w:val="auto"/>
          <w:sz w:val="24"/>
          <w:szCs w:val="24"/>
        </w:rPr>
        <w:t>3.2 Research Philosophy</w:t>
      </w:r>
      <w:bookmarkEnd w:id="30"/>
    </w:p>
    <w:p w14:paraId="7E82514C"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Research Philosophy is a bunch of viewpoints, assumptions as well as different principles that guide scholars in their studies or approaches to specific topics. This process helps the scholar to conduct managed research that </w:t>
      </w:r>
      <w:proofErr w:type="gramStart"/>
      <w:r w:rsidRPr="00760479">
        <w:rPr>
          <w:rFonts w:ascii="Times New Roman" w:hAnsi="Times New Roman" w:cs="Times New Roman"/>
          <w:sz w:val="24"/>
          <w:szCs w:val="24"/>
        </w:rPr>
        <w:t>is connected with</w:t>
      </w:r>
      <w:proofErr w:type="gramEnd"/>
      <w:r w:rsidRPr="00760479">
        <w:rPr>
          <w:rFonts w:ascii="Times New Roman" w:hAnsi="Times New Roman" w:cs="Times New Roman"/>
          <w:sz w:val="24"/>
          <w:szCs w:val="24"/>
        </w:rPr>
        <w:t xml:space="preserve"> the objectives, questions and aims. In this study interpretivism philosophy has been used by the scholar. It is selected due to its major focus on exploring the complexities of human behaviour as well as how effective individuals ascribe to social phenomena. In the context of branding techniques in the beer sector, this philosophy offers a detailed exploration of consumer preferences, perceptions and cultural impacts within the </w:t>
      </w:r>
      <w:r w:rsidRPr="00760479">
        <w:rPr>
          <w:rFonts w:ascii="Times New Roman" w:hAnsi="Times New Roman" w:cs="Times New Roman"/>
          <w:sz w:val="24"/>
          <w:szCs w:val="24"/>
        </w:rPr>
        <w:lastRenderedPageBreak/>
        <w:t xml:space="preserve">subjective experiences of stakeholders involved in the branding process </w:t>
      </w:r>
      <w:sdt>
        <w:sdtPr>
          <w:rPr>
            <w:rFonts w:ascii="Times New Roman" w:hAnsi="Times New Roman" w:cs="Times New Roman"/>
            <w:sz w:val="24"/>
            <w:szCs w:val="24"/>
          </w:rPr>
          <w:id w:val="-1306081953"/>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DrP15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(Pandey &amp; Pandey,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w:t>
      </w:r>
    </w:p>
    <w:p w14:paraId="6875CCB0" w14:textId="77777777" w:rsidR="006A6A6F" w:rsidRPr="00D73143" w:rsidRDefault="006A6A6F" w:rsidP="006A6A6F">
      <w:pPr>
        <w:pStyle w:val="Heading2"/>
        <w:spacing w:line="360" w:lineRule="auto"/>
        <w:jc w:val="both"/>
        <w:rPr>
          <w:rFonts w:ascii="Times New Roman" w:hAnsi="Times New Roman" w:cs="Times New Roman"/>
          <w:b/>
          <w:bCs/>
          <w:color w:val="auto"/>
          <w:sz w:val="24"/>
          <w:szCs w:val="24"/>
        </w:rPr>
      </w:pPr>
      <w:bookmarkStart w:id="31" w:name="_Toc175846880"/>
      <w:r w:rsidRPr="00D73143">
        <w:rPr>
          <w:rFonts w:ascii="Times New Roman" w:hAnsi="Times New Roman" w:cs="Times New Roman"/>
          <w:b/>
          <w:bCs/>
          <w:color w:val="auto"/>
          <w:sz w:val="24"/>
          <w:szCs w:val="24"/>
        </w:rPr>
        <w:t>3.3 Research Paradigm</w:t>
      </w:r>
      <w:bookmarkEnd w:id="31"/>
    </w:p>
    <w:p w14:paraId="0A3A745A" w14:textId="77777777" w:rsidR="006A6A6F" w:rsidRPr="00C31E3D" w:rsidRDefault="006A6A6F" w:rsidP="006A6A6F">
      <w:pPr>
        <w:spacing w:line="360" w:lineRule="auto"/>
        <w:jc w:val="both"/>
        <w:rPr>
          <w:rFonts w:ascii="Times New Roman" w:hAnsi="Times New Roman" w:cs="Times New Roman"/>
          <w:sz w:val="24"/>
          <w:szCs w:val="24"/>
        </w:rPr>
      </w:pPr>
      <w:r w:rsidRPr="00C31E3D">
        <w:rPr>
          <w:rFonts w:ascii="Times New Roman" w:hAnsi="Times New Roman" w:cs="Times New Roman"/>
          <w:sz w:val="24"/>
          <w:szCs w:val="24"/>
        </w:rPr>
        <w:t xml:space="preserve">The research paradigm is a bunch of philosophical ideas in the study that guide the scholar in overall the study exploration. This process helps the scholar to conduct managed research that </w:t>
      </w:r>
      <w:proofErr w:type="gramStart"/>
      <w:r w:rsidRPr="00C31E3D">
        <w:rPr>
          <w:rFonts w:ascii="Times New Roman" w:hAnsi="Times New Roman" w:cs="Times New Roman"/>
          <w:sz w:val="24"/>
          <w:szCs w:val="24"/>
        </w:rPr>
        <w:t>is connected with</w:t>
      </w:r>
      <w:proofErr w:type="gramEnd"/>
      <w:r w:rsidRPr="00C31E3D">
        <w:rPr>
          <w:rFonts w:ascii="Times New Roman" w:hAnsi="Times New Roman" w:cs="Times New Roman"/>
          <w:sz w:val="24"/>
          <w:szCs w:val="24"/>
        </w:rPr>
        <w:t xml:space="preserve"> the objectives, questions and aims. In this study interpretivism philosophy has been used by the scholar. The study adopts a constructivist paradigm, which connects with interpretivism as well as heights the socially constructed nature of reality. This is effective for exploring how Bulgarian beer brands create and communicate their identities, as well as how these identities affect the consumer’s choice in the beer sector. It supports the overall exploration in this study as well as interactions between brands and consumers within their cultural and social contexts </w:t>
      </w:r>
      <w:sdt>
        <w:sdtPr>
          <w:rPr>
            <w:rFonts w:ascii="Times New Roman" w:hAnsi="Times New Roman" w:cs="Times New Roman"/>
            <w:sz w:val="24"/>
            <w:szCs w:val="24"/>
          </w:rPr>
          <w:id w:val="-1377777923"/>
          <w:citation/>
        </w:sdtPr>
        <w:sdtContent>
          <w:r w:rsidRPr="00C31E3D">
            <w:rPr>
              <w:rFonts w:ascii="Times New Roman" w:hAnsi="Times New Roman" w:cs="Times New Roman"/>
              <w:sz w:val="24"/>
              <w:szCs w:val="24"/>
            </w:rPr>
            <w:fldChar w:fldCharType="begin"/>
          </w:r>
          <w:r w:rsidRPr="00C31E3D">
            <w:rPr>
              <w:rFonts w:ascii="Times New Roman" w:hAnsi="Times New Roman" w:cs="Times New Roman"/>
              <w:sz w:val="24"/>
              <w:szCs w:val="24"/>
            </w:rPr>
            <w:instrText xml:space="preserve"> CITATION Mar14 \l 2057 </w:instrText>
          </w:r>
          <w:r w:rsidRPr="00C31E3D">
            <w:rPr>
              <w:rFonts w:ascii="Times New Roman" w:hAnsi="Times New Roman" w:cs="Times New Roman"/>
              <w:sz w:val="24"/>
              <w:szCs w:val="24"/>
            </w:rPr>
            <w:fldChar w:fldCharType="separate"/>
          </w:r>
          <w:r w:rsidRPr="00C31E3D">
            <w:rPr>
              <w:rFonts w:ascii="Times New Roman" w:hAnsi="Times New Roman" w:cs="Times New Roman"/>
              <w:noProof/>
              <w:sz w:val="24"/>
              <w:szCs w:val="24"/>
            </w:rPr>
            <w:t>(Denscombe, 2014)</w:t>
          </w:r>
          <w:r w:rsidRPr="00C31E3D">
            <w:rPr>
              <w:rFonts w:ascii="Times New Roman" w:hAnsi="Times New Roman" w:cs="Times New Roman"/>
              <w:sz w:val="24"/>
              <w:szCs w:val="24"/>
            </w:rPr>
            <w:fldChar w:fldCharType="end"/>
          </w:r>
        </w:sdtContent>
      </w:sdt>
      <w:r w:rsidRPr="00C31E3D">
        <w:rPr>
          <w:rFonts w:ascii="Times New Roman" w:hAnsi="Times New Roman" w:cs="Times New Roman"/>
          <w:sz w:val="24"/>
          <w:szCs w:val="24"/>
        </w:rPr>
        <w:t>.     </w:t>
      </w:r>
    </w:p>
    <w:p w14:paraId="7F8E5032" w14:textId="77777777" w:rsidR="006A6A6F" w:rsidRPr="00C31E3D" w:rsidRDefault="006A6A6F" w:rsidP="00C31E3D">
      <w:pPr>
        <w:pStyle w:val="Heading2"/>
        <w:rPr>
          <w:rFonts w:ascii="Times New Roman" w:hAnsi="Times New Roman" w:cs="Times New Roman"/>
          <w:b/>
          <w:bCs/>
          <w:color w:val="auto"/>
          <w:sz w:val="24"/>
          <w:szCs w:val="24"/>
        </w:rPr>
      </w:pPr>
      <w:bookmarkStart w:id="32" w:name="_Toc175846881"/>
      <w:r w:rsidRPr="00C31E3D">
        <w:rPr>
          <w:rFonts w:ascii="Times New Roman" w:hAnsi="Times New Roman" w:cs="Times New Roman"/>
          <w:b/>
          <w:bCs/>
          <w:color w:val="auto"/>
          <w:sz w:val="24"/>
          <w:szCs w:val="24"/>
        </w:rPr>
        <w:t>3.4 Research Approach</w:t>
      </w:r>
      <w:bookmarkEnd w:id="32"/>
    </w:p>
    <w:p w14:paraId="11A79483" w14:textId="77777777" w:rsidR="006A6A6F" w:rsidRPr="00C31E3D" w:rsidRDefault="006A6A6F" w:rsidP="006A6A6F">
      <w:pPr>
        <w:spacing w:line="360" w:lineRule="auto"/>
        <w:jc w:val="both"/>
        <w:rPr>
          <w:rFonts w:ascii="Times New Roman" w:hAnsi="Times New Roman" w:cs="Times New Roman"/>
          <w:sz w:val="24"/>
          <w:szCs w:val="24"/>
          <w:shd w:val="clear" w:color="auto" w:fill="FFFFFF"/>
        </w:rPr>
      </w:pPr>
      <w:r w:rsidRPr="00C31E3D">
        <w:rPr>
          <w:rFonts w:ascii="Times New Roman" w:hAnsi="Times New Roman" w:cs="Times New Roman"/>
          <w:sz w:val="24"/>
          <w:szCs w:val="24"/>
        </w:rPr>
        <w:t xml:space="preserve">This is the process of a scholar to select, conduct, analyse as well as interpret the data in the study. This process helps the scholar to conduct managed research that </w:t>
      </w:r>
      <w:proofErr w:type="gramStart"/>
      <w:r w:rsidRPr="00C31E3D">
        <w:rPr>
          <w:rFonts w:ascii="Times New Roman" w:hAnsi="Times New Roman" w:cs="Times New Roman"/>
          <w:sz w:val="24"/>
          <w:szCs w:val="24"/>
        </w:rPr>
        <w:t>is connected with</w:t>
      </w:r>
      <w:proofErr w:type="gramEnd"/>
      <w:r w:rsidRPr="00C31E3D">
        <w:rPr>
          <w:rFonts w:ascii="Times New Roman" w:hAnsi="Times New Roman" w:cs="Times New Roman"/>
          <w:sz w:val="24"/>
          <w:szCs w:val="24"/>
        </w:rPr>
        <w:t xml:space="preserve"> the objectives, questions and aims. In this study, the scholar has selected the quantitative research approach which </w:t>
      </w:r>
      <w:proofErr w:type="gramStart"/>
      <w:r w:rsidRPr="00C31E3D">
        <w:rPr>
          <w:rFonts w:ascii="Times New Roman" w:hAnsi="Times New Roman" w:cs="Times New Roman"/>
          <w:sz w:val="24"/>
          <w:szCs w:val="24"/>
        </w:rPr>
        <w:t>is connected with</w:t>
      </w:r>
      <w:proofErr w:type="gramEnd"/>
      <w:r w:rsidRPr="00C31E3D">
        <w:rPr>
          <w:rFonts w:ascii="Times New Roman" w:hAnsi="Times New Roman" w:cs="Times New Roman"/>
          <w:sz w:val="24"/>
          <w:szCs w:val="24"/>
        </w:rPr>
        <w:t xml:space="preserve"> the primary focus on quantifying the data as well as applying statistical, mathematical, or computational techniques to </w:t>
      </w:r>
      <w:proofErr w:type="spellStart"/>
      <w:r w:rsidRPr="00C31E3D">
        <w:rPr>
          <w:rFonts w:ascii="Times New Roman" w:hAnsi="Times New Roman" w:cs="Times New Roman"/>
          <w:sz w:val="24"/>
          <w:szCs w:val="24"/>
        </w:rPr>
        <w:t>analyze</w:t>
      </w:r>
      <w:proofErr w:type="spellEnd"/>
      <w:r w:rsidRPr="00C31E3D">
        <w:rPr>
          <w:rFonts w:ascii="Times New Roman" w:hAnsi="Times New Roman" w:cs="Times New Roman"/>
          <w:sz w:val="24"/>
          <w:szCs w:val="24"/>
        </w:rPr>
        <w:t xml:space="preserve"> it (Adams, et al., 2014). This is often used to generate numerical data that could be changed into usable statics in the study while offering a deeper understanding of terns, behaviours, or phenomena across a large sample. The scholar has conducted a short survey to underrate the marketing dynamic related to the objective of this study. By this method, the study aims to highlight the underlying motivations, attitudes as well as behaviour that drive the branding techniques as well as consumer responses in the Bulgarian beer industry.  </w:t>
      </w:r>
    </w:p>
    <w:p w14:paraId="64F9334A" w14:textId="77777777" w:rsidR="006A6A6F" w:rsidRPr="00C31E3D" w:rsidRDefault="006A6A6F" w:rsidP="00C31E3D">
      <w:pPr>
        <w:pStyle w:val="Heading2"/>
        <w:rPr>
          <w:rFonts w:ascii="Times New Roman" w:hAnsi="Times New Roman" w:cs="Times New Roman"/>
          <w:b/>
          <w:bCs/>
          <w:color w:val="auto"/>
          <w:sz w:val="24"/>
          <w:szCs w:val="24"/>
        </w:rPr>
      </w:pPr>
      <w:bookmarkStart w:id="33" w:name="_Toc175846882"/>
      <w:r w:rsidRPr="00C31E3D">
        <w:rPr>
          <w:rFonts w:ascii="Times New Roman" w:hAnsi="Times New Roman" w:cs="Times New Roman"/>
          <w:b/>
          <w:bCs/>
          <w:color w:val="auto"/>
          <w:sz w:val="24"/>
          <w:szCs w:val="24"/>
        </w:rPr>
        <w:t>3.5 Research Strategy</w:t>
      </w:r>
      <w:bookmarkEnd w:id="33"/>
    </w:p>
    <w:p w14:paraId="7BC8BF34" w14:textId="77777777" w:rsidR="00C31E3D" w:rsidRPr="00C31E3D" w:rsidRDefault="00C31E3D" w:rsidP="00C31E3D"/>
    <w:p w14:paraId="30E07FD4" w14:textId="77777777" w:rsidR="00C31E3D" w:rsidRDefault="006A6A6F" w:rsidP="006A6A6F">
      <w:pPr>
        <w:pStyle w:val="Heading2"/>
        <w:spacing w:line="360" w:lineRule="auto"/>
        <w:jc w:val="both"/>
        <w:rPr>
          <w:rFonts w:ascii="Times New Roman" w:hAnsi="Times New Roman" w:cs="Times New Roman"/>
          <w:color w:val="auto"/>
          <w:sz w:val="24"/>
          <w:szCs w:val="24"/>
        </w:rPr>
      </w:pPr>
      <w:bookmarkStart w:id="34" w:name="_Toc175846883"/>
      <w:r w:rsidRPr="00760479">
        <w:rPr>
          <w:rFonts w:ascii="Times New Roman" w:hAnsi="Times New Roman" w:cs="Times New Roman"/>
          <w:color w:val="auto"/>
          <w:sz w:val="24"/>
          <w:szCs w:val="24"/>
        </w:rPr>
        <w:lastRenderedPageBreak/>
        <w:t xml:space="preserve">In this study, the primary data collection method has been included for gathering firsthand information directly from the sources to address the specific study objectives or questions. This type of data is collected by different methods like surveys, interviews </w:t>
      </w:r>
      <w:proofErr w:type="gramStart"/>
      <w:r w:rsidRPr="00760479">
        <w:rPr>
          <w:rFonts w:ascii="Times New Roman" w:hAnsi="Times New Roman" w:cs="Times New Roman"/>
          <w:color w:val="auto"/>
          <w:sz w:val="24"/>
          <w:szCs w:val="24"/>
        </w:rPr>
        <w:t>experiments</w:t>
      </w:r>
      <w:proofErr w:type="gramEnd"/>
      <w:r w:rsidRPr="00760479">
        <w:rPr>
          <w:rFonts w:ascii="Times New Roman" w:hAnsi="Times New Roman" w:cs="Times New Roman"/>
          <w:color w:val="auto"/>
          <w:sz w:val="24"/>
          <w:szCs w:val="24"/>
        </w:rPr>
        <w:t xml:space="preserve"> as well as observation to collect the most updated and related data. Unlike secondary data methods which include the source from past existing sources which are not even updated (Dubey &amp; Kothari, 2022). This is often used to generate numerical data that could be changed into usable statics in the study while offering a deeper understanding of trends, behaviours, or phenomena across a large sample. The scholar has conducted a short survey to underrate the marketing dynamic related to the objective of this study.</w:t>
      </w:r>
      <w:bookmarkEnd w:id="34"/>
    </w:p>
    <w:p w14:paraId="47318595" w14:textId="2777901D" w:rsidR="006A6A6F" w:rsidRPr="00C31E3D" w:rsidRDefault="006A6A6F" w:rsidP="00C31E3D">
      <w:pPr>
        <w:pStyle w:val="Heading2"/>
        <w:rPr>
          <w:rFonts w:ascii="Times New Roman" w:hAnsi="Times New Roman" w:cs="Times New Roman"/>
          <w:b/>
          <w:bCs/>
          <w:color w:val="auto"/>
          <w:sz w:val="24"/>
          <w:szCs w:val="24"/>
        </w:rPr>
      </w:pPr>
      <w:bookmarkStart w:id="35" w:name="_Toc175846884"/>
      <w:r w:rsidRPr="00C31E3D">
        <w:rPr>
          <w:rFonts w:ascii="Times New Roman" w:hAnsi="Times New Roman" w:cs="Times New Roman"/>
          <w:b/>
          <w:bCs/>
          <w:color w:val="auto"/>
          <w:sz w:val="24"/>
          <w:szCs w:val="24"/>
        </w:rPr>
        <w:t>3.6 Ethical Considerations</w:t>
      </w:r>
      <w:bookmarkEnd w:id="35"/>
    </w:p>
    <w:p w14:paraId="51DE8DF4"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rPr>
        <w:t xml:space="preserve">Ethical consideration in the study is a vital part of every research that shows the reliability, honesty and positivity in the research. It ensures the integrity of the research process and protects the participant’s rights. Confidentiality measures are held to anonymize the personal information in the used secondary data. While the original collection of secondary data manages the issues of voluntary participation, respect for the voluntary nature of participants' initial involvement remains a priority. It is the major responsibility of a scholar to respect and give proper rights to the owner from where the data as well as information has been used in the study </w:t>
      </w:r>
      <w:sdt>
        <w:sdtPr>
          <w:rPr>
            <w:rFonts w:ascii="Times New Roman" w:hAnsi="Times New Roman" w:cs="Times New Roman"/>
            <w:sz w:val="24"/>
            <w:szCs w:val="24"/>
          </w:rPr>
          <w:id w:val="1299954684"/>
          <w:citation/>
        </w:sdtPr>
        <w:sdtContent>
          <w:r w:rsidRPr="00760479">
            <w:rPr>
              <w:rFonts w:ascii="Times New Roman" w:hAnsi="Times New Roman" w:cs="Times New Roman"/>
              <w:sz w:val="24"/>
              <w:szCs w:val="24"/>
            </w:rPr>
            <w:fldChar w:fldCharType="begin"/>
          </w:r>
          <w:r w:rsidRPr="00760479">
            <w:rPr>
              <w:rFonts w:ascii="Times New Roman" w:hAnsi="Times New Roman" w:cs="Times New Roman"/>
              <w:sz w:val="24"/>
              <w:szCs w:val="24"/>
            </w:rPr>
            <w:instrText xml:space="preserve"> CITATION DrP15 \l 2057 </w:instrText>
          </w:r>
          <w:r w:rsidRPr="00760479">
            <w:rPr>
              <w:rFonts w:ascii="Times New Roman" w:hAnsi="Times New Roman" w:cs="Times New Roman"/>
              <w:sz w:val="24"/>
              <w:szCs w:val="24"/>
            </w:rPr>
            <w:fldChar w:fldCharType="separate"/>
          </w:r>
          <w:r w:rsidRPr="00760479">
            <w:rPr>
              <w:rFonts w:ascii="Times New Roman" w:hAnsi="Times New Roman" w:cs="Times New Roman"/>
              <w:noProof/>
              <w:sz w:val="24"/>
              <w:szCs w:val="24"/>
            </w:rPr>
            <w:t>(Pandey &amp; Pandey, 2015)</w:t>
          </w:r>
          <w:r w:rsidRPr="00760479">
            <w:rPr>
              <w:rFonts w:ascii="Times New Roman" w:hAnsi="Times New Roman" w:cs="Times New Roman"/>
              <w:sz w:val="24"/>
              <w:szCs w:val="24"/>
            </w:rPr>
            <w:fldChar w:fldCharType="end"/>
          </w:r>
        </w:sdtContent>
      </w:sdt>
      <w:r w:rsidRPr="00760479">
        <w:rPr>
          <w:rFonts w:ascii="Times New Roman" w:hAnsi="Times New Roman" w:cs="Times New Roman"/>
          <w:sz w:val="24"/>
          <w:szCs w:val="24"/>
        </w:rPr>
        <w:t>. Thus, the study is conducted with careful consideration to avoid any potential misuse or misinterpretation of sensitive information, thereby upholding ethical standards throughout the research process.</w:t>
      </w:r>
    </w:p>
    <w:p w14:paraId="61F8A7E6" w14:textId="77777777" w:rsidR="006A6A6F" w:rsidRPr="00C31E3D" w:rsidRDefault="006A6A6F" w:rsidP="00C31E3D">
      <w:pPr>
        <w:pStyle w:val="Heading2"/>
        <w:rPr>
          <w:rFonts w:ascii="Times New Roman" w:hAnsi="Times New Roman" w:cs="Times New Roman"/>
          <w:b/>
          <w:bCs/>
          <w:sz w:val="24"/>
          <w:szCs w:val="24"/>
        </w:rPr>
      </w:pPr>
      <w:r w:rsidRPr="00760479">
        <w:br w:type="page"/>
      </w:r>
      <w:bookmarkStart w:id="36" w:name="_Toc175846885"/>
      <w:r w:rsidRPr="00C31E3D">
        <w:rPr>
          <w:rFonts w:ascii="Times New Roman" w:hAnsi="Times New Roman" w:cs="Times New Roman"/>
          <w:b/>
          <w:bCs/>
          <w:color w:val="auto"/>
          <w:sz w:val="24"/>
          <w:szCs w:val="24"/>
        </w:rPr>
        <w:lastRenderedPageBreak/>
        <w:t>3.7 Timeline</w:t>
      </w:r>
      <w:bookmarkEnd w:id="36"/>
    </w:p>
    <w:tbl>
      <w:tblPr>
        <w:tblStyle w:val="TableGrid"/>
        <w:tblW w:w="0" w:type="auto"/>
        <w:tblLook w:val="04A0" w:firstRow="1" w:lastRow="0" w:firstColumn="1" w:lastColumn="0" w:noHBand="0" w:noVBand="1"/>
      </w:tblPr>
      <w:tblGrid>
        <w:gridCol w:w="1404"/>
        <w:gridCol w:w="994"/>
        <w:gridCol w:w="994"/>
        <w:gridCol w:w="993"/>
        <w:gridCol w:w="993"/>
        <w:gridCol w:w="993"/>
        <w:gridCol w:w="993"/>
        <w:gridCol w:w="993"/>
        <w:gridCol w:w="993"/>
      </w:tblGrid>
      <w:tr w:rsidR="006A6A6F" w:rsidRPr="00760479" w14:paraId="1CBE1F00" w14:textId="77777777" w:rsidTr="00382E6C">
        <w:tc>
          <w:tcPr>
            <w:tcW w:w="9576" w:type="dxa"/>
            <w:gridSpan w:val="9"/>
          </w:tcPr>
          <w:p w14:paraId="1B4E0FBA"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 xml:space="preserve">Gant chart </w:t>
            </w:r>
          </w:p>
        </w:tc>
      </w:tr>
      <w:tr w:rsidR="006A6A6F" w:rsidRPr="00760479" w14:paraId="2F3BF0CE" w14:textId="77777777" w:rsidTr="00382E6C">
        <w:tc>
          <w:tcPr>
            <w:tcW w:w="1064" w:type="dxa"/>
          </w:tcPr>
          <w:p w14:paraId="44B800F7"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Phase</w:t>
            </w:r>
          </w:p>
        </w:tc>
        <w:tc>
          <w:tcPr>
            <w:tcW w:w="1064" w:type="dxa"/>
          </w:tcPr>
          <w:p w14:paraId="6209E5E3"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 xml:space="preserve">1-2 weeks </w:t>
            </w:r>
          </w:p>
        </w:tc>
        <w:tc>
          <w:tcPr>
            <w:tcW w:w="1064" w:type="dxa"/>
          </w:tcPr>
          <w:p w14:paraId="30C50D5B"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2-3 weeks</w:t>
            </w:r>
          </w:p>
        </w:tc>
        <w:tc>
          <w:tcPr>
            <w:tcW w:w="1064" w:type="dxa"/>
          </w:tcPr>
          <w:p w14:paraId="129E3860"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3-4 weeks</w:t>
            </w:r>
          </w:p>
        </w:tc>
        <w:tc>
          <w:tcPr>
            <w:tcW w:w="1064" w:type="dxa"/>
          </w:tcPr>
          <w:p w14:paraId="5AE565F5"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4-5 weeks</w:t>
            </w:r>
          </w:p>
        </w:tc>
        <w:tc>
          <w:tcPr>
            <w:tcW w:w="1064" w:type="dxa"/>
          </w:tcPr>
          <w:p w14:paraId="2D8552DA"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5-6 weeks</w:t>
            </w:r>
          </w:p>
        </w:tc>
        <w:tc>
          <w:tcPr>
            <w:tcW w:w="1064" w:type="dxa"/>
          </w:tcPr>
          <w:p w14:paraId="6EC84FC8"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6-7 weeks</w:t>
            </w:r>
          </w:p>
        </w:tc>
        <w:tc>
          <w:tcPr>
            <w:tcW w:w="1064" w:type="dxa"/>
          </w:tcPr>
          <w:p w14:paraId="15A99CA7"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7-8 weeks</w:t>
            </w:r>
          </w:p>
        </w:tc>
        <w:tc>
          <w:tcPr>
            <w:tcW w:w="1064" w:type="dxa"/>
          </w:tcPr>
          <w:p w14:paraId="26EB62D9" w14:textId="77777777" w:rsidR="006A6A6F" w:rsidRPr="00760479" w:rsidRDefault="006A6A6F" w:rsidP="00382E6C">
            <w:pPr>
              <w:spacing w:line="360" w:lineRule="auto"/>
              <w:jc w:val="both"/>
              <w:rPr>
                <w:rFonts w:ascii="Times New Roman" w:hAnsi="Times New Roman" w:cs="Times New Roman"/>
                <w:b/>
                <w:sz w:val="24"/>
                <w:szCs w:val="24"/>
              </w:rPr>
            </w:pPr>
            <w:r w:rsidRPr="00760479">
              <w:rPr>
                <w:rFonts w:ascii="Times New Roman" w:hAnsi="Times New Roman" w:cs="Times New Roman"/>
                <w:b/>
                <w:sz w:val="24"/>
                <w:szCs w:val="24"/>
              </w:rPr>
              <w:t>8-9 weeks</w:t>
            </w:r>
          </w:p>
        </w:tc>
      </w:tr>
      <w:tr w:rsidR="006A6A6F" w:rsidRPr="00760479" w14:paraId="2F580BBD" w14:textId="77777777" w:rsidTr="00382E6C">
        <w:trPr>
          <w:trHeight w:val="998"/>
        </w:trPr>
        <w:tc>
          <w:tcPr>
            <w:tcW w:w="1064" w:type="dxa"/>
          </w:tcPr>
          <w:p w14:paraId="2991DDBD"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1: Introduction</w:t>
            </w:r>
          </w:p>
        </w:tc>
        <w:tc>
          <w:tcPr>
            <w:tcW w:w="1064" w:type="dxa"/>
            <w:shd w:val="clear" w:color="auto" w:fill="84E290" w:themeFill="accent3" w:themeFillTint="66"/>
          </w:tcPr>
          <w:p w14:paraId="5BF4596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81691A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4DF316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1760B1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89340D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42ABA9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064507D4"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14A02BF"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C8D31BF" w14:textId="77777777" w:rsidTr="00382E6C">
        <w:trPr>
          <w:trHeight w:val="1421"/>
        </w:trPr>
        <w:tc>
          <w:tcPr>
            <w:tcW w:w="1064" w:type="dxa"/>
          </w:tcPr>
          <w:p w14:paraId="5FC72DE5"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2: Literature Review</w:t>
            </w:r>
          </w:p>
        </w:tc>
        <w:tc>
          <w:tcPr>
            <w:tcW w:w="1064" w:type="dxa"/>
            <w:shd w:val="clear" w:color="auto" w:fill="F6C5AC" w:themeFill="accent2" w:themeFillTint="66"/>
          </w:tcPr>
          <w:p w14:paraId="77389B08"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F6C5AC" w:themeFill="accent2" w:themeFillTint="66"/>
          </w:tcPr>
          <w:p w14:paraId="51A070E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F6C5AC" w:themeFill="accent2" w:themeFillTint="66"/>
          </w:tcPr>
          <w:p w14:paraId="13171BA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788D1DE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8C0016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9029CF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44C93AF"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18CA8641"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1EA172CD" w14:textId="77777777" w:rsidTr="00382E6C">
        <w:trPr>
          <w:trHeight w:val="1169"/>
        </w:trPr>
        <w:tc>
          <w:tcPr>
            <w:tcW w:w="1064" w:type="dxa"/>
          </w:tcPr>
          <w:p w14:paraId="3FBA46D3"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3: Research Design</w:t>
            </w:r>
          </w:p>
        </w:tc>
        <w:tc>
          <w:tcPr>
            <w:tcW w:w="1064" w:type="dxa"/>
          </w:tcPr>
          <w:p w14:paraId="683BEFB5"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5E67D189"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4FDE6C5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83CAEB" w:themeFill="accent1" w:themeFillTint="66"/>
          </w:tcPr>
          <w:p w14:paraId="22EFB501"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0FFA7F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ADB0525"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4F613D8C"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0830D48"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7DEA937" w14:textId="77777777" w:rsidTr="00382E6C">
        <w:trPr>
          <w:trHeight w:val="1160"/>
        </w:trPr>
        <w:tc>
          <w:tcPr>
            <w:tcW w:w="1064" w:type="dxa"/>
          </w:tcPr>
          <w:p w14:paraId="32BDEEAD"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4: Data Collection</w:t>
            </w:r>
          </w:p>
        </w:tc>
        <w:tc>
          <w:tcPr>
            <w:tcW w:w="1064" w:type="dxa"/>
          </w:tcPr>
          <w:p w14:paraId="3B7A324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9E76F96"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1EB0A44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799A5EDA"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3235BA19"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B3E5A1" w:themeFill="accent6" w:themeFillTint="66"/>
          </w:tcPr>
          <w:p w14:paraId="52310FF2"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3F3D9FF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3A2E9388" w14:textId="77777777" w:rsidR="006A6A6F" w:rsidRPr="00760479" w:rsidRDefault="006A6A6F" w:rsidP="00382E6C">
            <w:pPr>
              <w:spacing w:line="360" w:lineRule="auto"/>
              <w:jc w:val="both"/>
              <w:rPr>
                <w:rFonts w:ascii="Times New Roman" w:hAnsi="Times New Roman" w:cs="Times New Roman"/>
                <w:sz w:val="24"/>
                <w:szCs w:val="24"/>
              </w:rPr>
            </w:pPr>
          </w:p>
        </w:tc>
      </w:tr>
      <w:tr w:rsidR="006A6A6F" w:rsidRPr="00760479" w14:paraId="2DA5D09E" w14:textId="77777777" w:rsidTr="00382E6C">
        <w:trPr>
          <w:trHeight w:val="620"/>
        </w:trPr>
        <w:tc>
          <w:tcPr>
            <w:tcW w:w="1064" w:type="dxa"/>
          </w:tcPr>
          <w:p w14:paraId="240E7089" w14:textId="77777777" w:rsidR="006A6A6F" w:rsidRPr="00760479" w:rsidRDefault="006A6A6F" w:rsidP="00382E6C">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Phase 5: conclusion</w:t>
            </w:r>
          </w:p>
        </w:tc>
        <w:tc>
          <w:tcPr>
            <w:tcW w:w="1064" w:type="dxa"/>
          </w:tcPr>
          <w:p w14:paraId="58FFEB2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6CEDC1AF"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782C5A72"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5896BBA0"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tcPr>
          <w:p w14:paraId="29A8DED7"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4E799F4B"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2AE0DB23" w14:textId="77777777" w:rsidR="006A6A6F" w:rsidRPr="00760479" w:rsidRDefault="006A6A6F" w:rsidP="00382E6C">
            <w:pPr>
              <w:spacing w:line="360" w:lineRule="auto"/>
              <w:jc w:val="both"/>
              <w:rPr>
                <w:rFonts w:ascii="Times New Roman" w:hAnsi="Times New Roman" w:cs="Times New Roman"/>
                <w:sz w:val="24"/>
                <w:szCs w:val="24"/>
              </w:rPr>
            </w:pPr>
          </w:p>
        </w:tc>
        <w:tc>
          <w:tcPr>
            <w:tcW w:w="1064" w:type="dxa"/>
            <w:shd w:val="clear" w:color="auto" w:fill="95DCF7" w:themeFill="accent4" w:themeFillTint="66"/>
          </w:tcPr>
          <w:p w14:paraId="0F438DDB" w14:textId="77777777" w:rsidR="006A6A6F" w:rsidRPr="00760479" w:rsidRDefault="006A6A6F" w:rsidP="00382E6C">
            <w:pPr>
              <w:spacing w:line="360" w:lineRule="auto"/>
              <w:jc w:val="both"/>
              <w:rPr>
                <w:rFonts w:ascii="Times New Roman" w:hAnsi="Times New Roman" w:cs="Times New Roman"/>
                <w:sz w:val="24"/>
                <w:szCs w:val="24"/>
              </w:rPr>
            </w:pPr>
          </w:p>
        </w:tc>
      </w:tr>
    </w:tbl>
    <w:p w14:paraId="4D4110DE" w14:textId="77777777" w:rsidR="006A6A6F" w:rsidRPr="00760479" w:rsidRDefault="006A6A6F" w:rsidP="006A6A6F">
      <w:pPr>
        <w:spacing w:line="360" w:lineRule="auto"/>
        <w:jc w:val="both"/>
        <w:rPr>
          <w:rFonts w:ascii="Times New Roman" w:hAnsi="Times New Roman" w:cs="Times New Roman"/>
          <w:sz w:val="24"/>
          <w:szCs w:val="24"/>
        </w:rPr>
      </w:pPr>
    </w:p>
    <w:p w14:paraId="5430FBD3" w14:textId="77777777" w:rsidR="006A6A6F" w:rsidRPr="00760479" w:rsidRDefault="006A6A6F" w:rsidP="006A6A6F">
      <w:pPr>
        <w:pStyle w:val="Heading1"/>
        <w:spacing w:line="360" w:lineRule="auto"/>
        <w:jc w:val="both"/>
        <w:rPr>
          <w:rFonts w:ascii="Times New Roman" w:hAnsi="Times New Roman" w:cs="Times New Roman"/>
          <w:color w:val="auto"/>
          <w:sz w:val="24"/>
          <w:szCs w:val="24"/>
        </w:rPr>
      </w:pPr>
      <w:bookmarkStart w:id="37" w:name="_Toc175846886"/>
      <w:r w:rsidRPr="00760479">
        <w:rPr>
          <w:rFonts w:ascii="Times New Roman" w:hAnsi="Times New Roman" w:cs="Times New Roman"/>
          <w:color w:val="auto"/>
          <w:sz w:val="24"/>
          <w:szCs w:val="24"/>
        </w:rPr>
        <w:t>Chapter 4: Data collection &amp; Analysis</w:t>
      </w:r>
      <w:bookmarkEnd w:id="37"/>
    </w:p>
    <w:p w14:paraId="7639AC0F"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38" w:name="_Toc175846887"/>
      <w:r w:rsidRPr="00760479">
        <w:rPr>
          <w:rFonts w:ascii="Times New Roman" w:hAnsi="Times New Roman" w:cs="Times New Roman"/>
          <w:color w:val="auto"/>
          <w:sz w:val="24"/>
          <w:szCs w:val="24"/>
        </w:rPr>
        <w:t>4.1 Introduction</w:t>
      </w:r>
      <w:bookmarkEnd w:id="38"/>
    </w:p>
    <w:p w14:paraId="1D8AB68F" w14:textId="77777777" w:rsidR="006A6A6F" w:rsidRPr="00760479" w:rsidRDefault="006A6A6F" w:rsidP="006A6A6F">
      <w:pPr>
        <w:spacing w:line="360" w:lineRule="auto"/>
        <w:jc w:val="both"/>
        <w:rPr>
          <w:rFonts w:ascii="Times New Roman" w:hAnsi="Times New Roman" w:cs="Times New Roman"/>
          <w:sz w:val="24"/>
          <w:szCs w:val="24"/>
        </w:rPr>
      </w:pPr>
      <w:r w:rsidRPr="00760479">
        <w:rPr>
          <w:rFonts w:ascii="Times New Roman" w:hAnsi="Times New Roman" w:cs="Times New Roman"/>
          <w:sz w:val="24"/>
          <w:szCs w:val="24"/>
        </w:rPr>
        <w:t xml:space="preserve">Data collection is the process of gathering the data to use in the specific research, report or strategy planning. The findings of the research as well as data collection will include the voluble insight related to the beer industry in Bulgaria while highlighting branding strategy. This all will be supported by the secondary data collection method that has been used by the scholar which includes the exploration of various case studies, reports, and market research documents as well as relevant secondary sources related to selected Bulgarian beer brands. The data is collected from </w:t>
      </w:r>
      <w:r w:rsidRPr="00760479">
        <w:rPr>
          <w:rFonts w:ascii="Times New Roman" w:hAnsi="Times New Roman" w:cs="Times New Roman"/>
          <w:sz w:val="24"/>
          <w:szCs w:val="24"/>
        </w:rPr>
        <w:lastRenderedPageBreak/>
        <w:t>different sources like academic journals, industry reports, company websites, marketing campaigns, and news articles. By analysing these strategies, different topics, and theories, this study seeks to find out the factors that enable the local firm to stand and compete with international rivals within the regional and cultural context of Bulgarian consumers.</w:t>
      </w:r>
    </w:p>
    <w:p w14:paraId="6D8A5035" w14:textId="77777777" w:rsidR="006A6A6F" w:rsidRPr="00D73143" w:rsidRDefault="006A6A6F" w:rsidP="006A6A6F">
      <w:pPr>
        <w:pStyle w:val="Heading2"/>
        <w:spacing w:line="360" w:lineRule="auto"/>
        <w:jc w:val="both"/>
        <w:rPr>
          <w:rFonts w:ascii="Times New Roman" w:hAnsi="Times New Roman" w:cs="Times New Roman"/>
          <w:b/>
          <w:bCs/>
          <w:color w:val="auto"/>
          <w:sz w:val="24"/>
          <w:szCs w:val="24"/>
        </w:rPr>
      </w:pPr>
      <w:bookmarkStart w:id="39" w:name="_Toc175846888"/>
      <w:r w:rsidRPr="00D73143">
        <w:rPr>
          <w:rFonts w:ascii="Times New Roman" w:hAnsi="Times New Roman" w:cs="Times New Roman"/>
          <w:b/>
          <w:bCs/>
          <w:color w:val="auto"/>
          <w:sz w:val="24"/>
          <w:szCs w:val="24"/>
        </w:rPr>
        <w:t>4.2 Data analysis</w:t>
      </w:r>
      <w:bookmarkEnd w:id="39"/>
    </w:p>
    <w:p w14:paraId="6E33ED4C"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 xml:space="preserve">Questionnaire survey    </w:t>
      </w:r>
    </w:p>
    <w:p w14:paraId="59237A1D"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1: On a scale of 1 to 5, how strongly do you believe that branding has played a significant role in the historical development of the Bulgarian brewing industry?</w:t>
      </w:r>
    </w:p>
    <w:tbl>
      <w:tblPr>
        <w:tblStyle w:val="TableGrid"/>
        <w:tblW w:w="0" w:type="auto"/>
        <w:tblLook w:val="04A0" w:firstRow="1" w:lastRow="0" w:firstColumn="1" w:lastColumn="0" w:noHBand="0" w:noVBand="1"/>
      </w:tblPr>
      <w:tblGrid>
        <w:gridCol w:w="1818"/>
        <w:gridCol w:w="1800"/>
      </w:tblGrid>
      <w:tr w:rsidR="006A6A6F" w:rsidRPr="00D73143" w14:paraId="645C4E40" w14:textId="77777777" w:rsidTr="00382E6C">
        <w:tc>
          <w:tcPr>
            <w:tcW w:w="1818" w:type="dxa"/>
          </w:tcPr>
          <w:p w14:paraId="41108DF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 (Not significant at all)</w:t>
            </w:r>
          </w:p>
        </w:tc>
        <w:tc>
          <w:tcPr>
            <w:tcW w:w="1800" w:type="dxa"/>
          </w:tcPr>
          <w:p w14:paraId="332317FF"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473E75E7" w14:textId="77777777" w:rsidTr="00382E6C">
        <w:tc>
          <w:tcPr>
            <w:tcW w:w="1818" w:type="dxa"/>
          </w:tcPr>
          <w:p w14:paraId="4432EB6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2 (Slightly significant)</w:t>
            </w:r>
          </w:p>
        </w:tc>
        <w:tc>
          <w:tcPr>
            <w:tcW w:w="1800" w:type="dxa"/>
          </w:tcPr>
          <w:p w14:paraId="707EB04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8</w:t>
            </w:r>
          </w:p>
        </w:tc>
      </w:tr>
      <w:tr w:rsidR="006A6A6F" w:rsidRPr="00D73143" w14:paraId="797EBEB3" w14:textId="77777777" w:rsidTr="00382E6C">
        <w:tc>
          <w:tcPr>
            <w:tcW w:w="1818" w:type="dxa"/>
          </w:tcPr>
          <w:p w14:paraId="423E098B"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3 (Moderately significant)</w:t>
            </w:r>
          </w:p>
        </w:tc>
        <w:tc>
          <w:tcPr>
            <w:tcW w:w="1800" w:type="dxa"/>
          </w:tcPr>
          <w:p w14:paraId="6100DF2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62C043A6" w14:textId="77777777" w:rsidTr="00382E6C">
        <w:tc>
          <w:tcPr>
            <w:tcW w:w="1818" w:type="dxa"/>
          </w:tcPr>
          <w:p w14:paraId="0E66D4D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4 (Very significant)</w:t>
            </w:r>
          </w:p>
        </w:tc>
        <w:tc>
          <w:tcPr>
            <w:tcW w:w="1800" w:type="dxa"/>
          </w:tcPr>
          <w:p w14:paraId="19FEE5B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2</w:t>
            </w:r>
          </w:p>
        </w:tc>
      </w:tr>
      <w:tr w:rsidR="006A6A6F" w:rsidRPr="00D73143" w14:paraId="2BA2F926" w14:textId="77777777" w:rsidTr="00382E6C">
        <w:tc>
          <w:tcPr>
            <w:tcW w:w="1818" w:type="dxa"/>
          </w:tcPr>
          <w:p w14:paraId="04F015CB"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 (Extremely significant)</w:t>
            </w:r>
          </w:p>
        </w:tc>
        <w:tc>
          <w:tcPr>
            <w:tcW w:w="1800" w:type="dxa"/>
          </w:tcPr>
          <w:p w14:paraId="0980C21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bl>
    <w:p w14:paraId="263CE5E5"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094C59C9"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lastRenderedPageBreak/>
        <w:drawing>
          <wp:inline distT="0" distB="0" distL="0" distR="0" wp14:anchorId="1F861C84" wp14:editId="7700C133">
            <wp:extent cx="4505325" cy="2860328"/>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505325" cy="2860328"/>
                    </a:xfrm>
                    <a:prstGeom prst="rect">
                      <a:avLst/>
                    </a:prstGeom>
                    <a:noFill/>
                    <a:ln w="9525">
                      <a:noFill/>
                      <a:miter lim="800000"/>
                      <a:headEnd/>
                      <a:tailEnd/>
                    </a:ln>
                  </pic:spPr>
                </pic:pic>
              </a:graphicData>
            </a:graphic>
          </wp:inline>
        </w:drawing>
      </w:r>
    </w:p>
    <w:p w14:paraId="511D3475"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 xml:space="preserve">Interpretation: Based on the short survey related to the question of the Bulgarian brewing industry, the consumer's perspective has been clarified with a few questions, the above chart shows the percentage of consumers agreeing on the role of branding in the historical development of the Bulgarian brewing industry. 38% of consumers seem extremely important, 25% of consumers seem moderately important, 20% of consumers seem branding is slightly significant, 12% of them seem it's not at all important as well as 5% of consumers think </w:t>
      </w:r>
      <w:proofErr w:type="spellStart"/>
      <w:r w:rsidRPr="00D73143">
        <w:rPr>
          <w:rFonts w:ascii="Times New Roman" w:hAnsi="Times New Roman" w:cs="Times New Roman"/>
          <w:b/>
          <w:bCs/>
          <w:sz w:val="24"/>
          <w:szCs w:val="24"/>
        </w:rPr>
        <w:t>its</w:t>
      </w:r>
      <w:proofErr w:type="spellEnd"/>
      <w:r w:rsidRPr="00D73143">
        <w:rPr>
          <w:rFonts w:ascii="Times New Roman" w:hAnsi="Times New Roman" w:cs="Times New Roman"/>
          <w:b/>
          <w:bCs/>
          <w:sz w:val="24"/>
          <w:szCs w:val="24"/>
        </w:rPr>
        <w:t xml:space="preserve"> a very important thing.  </w:t>
      </w:r>
    </w:p>
    <w:p w14:paraId="68724E6F"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2: How important do you think cultural background is in shaping the branding strategies of Bulgarian brewing firms?</w:t>
      </w:r>
    </w:p>
    <w:tbl>
      <w:tblPr>
        <w:tblStyle w:val="TableGrid"/>
        <w:tblW w:w="0" w:type="auto"/>
        <w:tblLook w:val="04A0" w:firstRow="1" w:lastRow="0" w:firstColumn="1" w:lastColumn="0" w:noHBand="0" w:noVBand="1"/>
      </w:tblPr>
      <w:tblGrid>
        <w:gridCol w:w="1818"/>
        <w:gridCol w:w="1890"/>
      </w:tblGrid>
      <w:tr w:rsidR="006A6A6F" w:rsidRPr="00D73143" w14:paraId="26173138" w14:textId="77777777" w:rsidTr="00382E6C">
        <w:tc>
          <w:tcPr>
            <w:tcW w:w="1818" w:type="dxa"/>
          </w:tcPr>
          <w:p w14:paraId="0437E1A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Not important</w:t>
            </w:r>
          </w:p>
        </w:tc>
        <w:tc>
          <w:tcPr>
            <w:tcW w:w="1890" w:type="dxa"/>
          </w:tcPr>
          <w:p w14:paraId="6ED96C2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4</w:t>
            </w:r>
          </w:p>
        </w:tc>
      </w:tr>
      <w:tr w:rsidR="006A6A6F" w:rsidRPr="00D73143" w14:paraId="509C7785" w14:textId="77777777" w:rsidTr="00382E6C">
        <w:tc>
          <w:tcPr>
            <w:tcW w:w="1818" w:type="dxa"/>
          </w:tcPr>
          <w:p w14:paraId="62C8006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Slightly important</w:t>
            </w:r>
          </w:p>
        </w:tc>
        <w:tc>
          <w:tcPr>
            <w:tcW w:w="1890" w:type="dxa"/>
          </w:tcPr>
          <w:p w14:paraId="2DC3EE5F"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6</w:t>
            </w:r>
          </w:p>
        </w:tc>
      </w:tr>
      <w:tr w:rsidR="006A6A6F" w:rsidRPr="00D73143" w14:paraId="083130FE" w14:textId="77777777" w:rsidTr="00382E6C">
        <w:tc>
          <w:tcPr>
            <w:tcW w:w="1818" w:type="dxa"/>
          </w:tcPr>
          <w:p w14:paraId="1DA20E5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Moderately important</w:t>
            </w:r>
          </w:p>
        </w:tc>
        <w:tc>
          <w:tcPr>
            <w:tcW w:w="1890" w:type="dxa"/>
          </w:tcPr>
          <w:p w14:paraId="6D0C33E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13EC05E1" w14:textId="77777777" w:rsidTr="00382E6C">
        <w:tc>
          <w:tcPr>
            <w:tcW w:w="1818" w:type="dxa"/>
          </w:tcPr>
          <w:p w14:paraId="623139B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Very important</w:t>
            </w:r>
          </w:p>
        </w:tc>
        <w:tc>
          <w:tcPr>
            <w:tcW w:w="1890" w:type="dxa"/>
          </w:tcPr>
          <w:p w14:paraId="1581141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735EC644" w14:textId="77777777" w:rsidTr="00382E6C">
        <w:tc>
          <w:tcPr>
            <w:tcW w:w="1818" w:type="dxa"/>
          </w:tcPr>
          <w:p w14:paraId="60AA4E9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Extremely important</w:t>
            </w:r>
          </w:p>
        </w:tc>
        <w:tc>
          <w:tcPr>
            <w:tcW w:w="1890" w:type="dxa"/>
          </w:tcPr>
          <w:p w14:paraId="00951BF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15E9225B" w14:textId="77777777" w:rsidR="006A6A6F" w:rsidRPr="00D73143" w:rsidRDefault="006A6A6F" w:rsidP="006A6A6F">
      <w:pPr>
        <w:spacing w:line="360" w:lineRule="auto"/>
        <w:jc w:val="both"/>
        <w:rPr>
          <w:rFonts w:ascii="Times New Roman" w:hAnsi="Times New Roman" w:cs="Times New Roman"/>
          <w:b/>
          <w:bCs/>
          <w:sz w:val="24"/>
          <w:szCs w:val="24"/>
        </w:rPr>
      </w:pPr>
    </w:p>
    <w:p w14:paraId="2BD7C19F"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7300CC24" wp14:editId="00A482C8">
            <wp:extent cx="4600575" cy="2409330"/>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600575" cy="2409330"/>
                    </a:xfrm>
                    <a:prstGeom prst="rect">
                      <a:avLst/>
                    </a:prstGeom>
                    <a:noFill/>
                    <a:ln w="9525">
                      <a:noFill/>
                      <a:miter lim="800000"/>
                      <a:headEnd/>
                      <a:tailEnd/>
                    </a:ln>
                  </pic:spPr>
                </pic:pic>
              </a:graphicData>
            </a:graphic>
          </wp:inline>
        </w:drawing>
      </w:r>
    </w:p>
    <w:p w14:paraId="0F2BABF5"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Interpretation: The above chart shows the consumer response to the role of cultural background in shaping the strategies of Bulgarian brewing firms. 37% of consumers responded it's a very important aspect that has been affecting the strategies. 25% of consumers see it as moderately important on the other side 15% of consumers think its slightly significant for marketing. 10% of consumers think it is not important as well and 13% of them see it as an extremely important aspect.  </w:t>
      </w:r>
    </w:p>
    <w:p w14:paraId="19709C84"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3: Which of the following elements do you consider most essential for the successful differentiation of beer brands in Bulgaria?</w:t>
      </w:r>
    </w:p>
    <w:tbl>
      <w:tblPr>
        <w:tblStyle w:val="TableGrid"/>
        <w:tblW w:w="0" w:type="auto"/>
        <w:tblLook w:val="04A0" w:firstRow="1" w:lastRow="0" w:firstColumn="1" w:lastColumn="0" w:noHBand="0" w:noVBand="1"/>
      </w:tblPr>
      <w:tblGrid>
        <w:gridCol w:w="1829"/>
        <w:gridCol w:w="1890"/>
      </w:tblGrid>
      <w:tr w:rsidR="006A6A6F" w:rsidRPr="00D73143" w14:paraId="1AE09682" w14:textId="77777777" w:rsidTr="00382E6C">
        <w:tc>
          <w:tcPr>
            <w:tcW w:w="1818" w:type="dxa"/>
          </w:tcPr>
          <w:p w14:paraId="10312483"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Unique product flavor</w:t>
            </w:r>
          </w:p>
        </w:tc>
        <w:tc>
          <w:tcPr>
            <w:tcW w:w="1890" w:type="dxa"/>
          </w:tcPr>
          <w:p w14:paraId="48525DA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27020C7E" w14:textId="77777777" w:rsidTr="00382E6C">
        <w:tc>
          <w:tcPr>
            <w:tcW w:w="1818" w:type="dxa"/>
          </w:tcPr>
          <w:p w14:paraId="34FAB8D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Packaging design</w:t>
            </w:r>
          </w:p>
        </w:tc>
        <w:tc>
          <w:tcPr>
            <w:tcW w:w="1890" w:type="dxa"/>
          </w:tcPr>
          <w:p w14:paraId="1191F21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7505E7D" w14:textId="77777777" w:rsidTr="00382E6C">
        <w:tc>
          <w:tcPr>
            <w:tcW w:w="1818" w:type="dxa"/>
          </w:tcPr>
          <w:p w14:paraId="14A5FBF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Brand heritage and tradition</w:t>
            </w:r>
          </w:p>
        </w:tc>
        <w:tc>
          <w:tcPr>
            <w:tcW w:w="1890" w:type="dxa"/>
          </w:tcPr>
          <w:p w14:paraId="3EC0036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760479" w14:paraId="02C6ACE1" w14:textId="77777777" w:rsidTr="00382E6C">
        <w:tc>
          <w:tcPr>
            <w:tcW w:w="1818" w:type="dxa"/>
          </w:tcPr>
          <w:p w14:paraId="1145BED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Advertising and promotion strategies</w:t>
            </w:r>
          </w:p>
        </w:tc>
        <w:tc>
          <w:tcPr>
            <w:tcW w:w="1890" w:type="dxa"/>
          </w:tcPr>
          <w:p w14:paraId="3BB751B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760479" w14:paraId="2919F1C5" w14:textId="77777777" w:rsidTr="00382E6C">
        <w:tc>
          <w:tcPr>
            <w:tcW w:w="1818" w:type="dxa"/>
          </w:tcPr>
          <w:p w14:paraId="1AE2ED96"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Price competitiveness</w:t>
            </w:r>
          </w:p>
        </w:tc>
        <w:tc>
          <w:tcPr>
            <w:tcW w:w="1890" w:type="dxa"/>
          </w:tcPr>
          <w:p w14:paraId="0EC14FAA"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635CD134"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7AD2B265"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4239F651" wp14:editId="44AB5C17">
            <wp:extent cx="3167924" cy="3019425"/>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3169956" cy="3021361"/>
                    </a:xfrm>
                    <a:prstGeom prst="rect">
                      <a:avLst/>
                    </a:prstGeom>
                    <a:noFill/>
                    <a:ln w="9525">
                      <a:noFill/>
                      <a:miter lim="800000"/>
                      <a:headEnd/>
                      <a:tailEnd/>
                    </a:ln>
                  </pic:spPr>
                </pic:pic>
              </a:graphicData>
            </a:graphic>
          </wp:inline>
        </w:drawing>
      </w:r>
    </w:p>
    <w:p w14:paraId="0012CC39"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Interpretation: The above chart highlights a few elements on which various consumers have responded regarding what is necessary for the successful differentiation of beer brands in Bulgaria. 37% of consumers think unique product flavour is important for it, and 25% of consumers responded that brand heritage and tradition are important. 13% of consumers think price competitiveness matter, 13% of consumers seem to support the advertising and promoting strategies and 12% of consumers seems to support the packaging design of the product.  </w:t>
      </w:r>
    </w:p>
    <w:p w14:paraId="6C31602D"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4: How much do you agree that branding strategies such as market share as well as brand loyalty significantly influence consumer behaviour in the Bulgarian beer market?</w:t>
      </w:r>
    </w:p>
    <w:tbl>
      <w:tblPr>
        <w:tblStyle w:val="TableGrid"/>
        <w:tblW w:w="0" w:type="auto"/>
        <w:tblLook w:val="04A0" w:firstRow="1" w:lastRow="0" w:firstColumn="1" w:lastColumn="0" w:noHBand="0" w:noVBand="1"/>
      </w:tblPr>
      <w:tblGrid>
        <w:gridCol w:w="1818"/>
        <w:gridCol w:w="1890"/>
      </w:tblGrid>
      <w:tr w:rsidR="006A6A6F" w:rsidRPr="00D73143" w14:paraId="143FAEF2" w14:textId="77777777" w:rsidTr="00382E6C">
        <w:tc>
          <w:tcPr>
            <w:tcW w:w="1818" w:type="dxa"/>
          </w:tcPr>
          <w:p w14:paraId="3D43846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Strongly disagree</w:t>
            </w:r>
          </w:p>
        </w:tc>
        <w:tc>
          <w:tcPr>
            <w:tcW w:w="1890" w:type="dxa"/>
          </w:tcPr>
          <w:p w14:paraId="623B33D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15</w:t>
            </w:r>
          </w:p>
        </w:tc>
      </w:tr>
      <w:tr w:rsidR="006A6A6F" w:rsidRPr="00D73143" w14:paraId="5E6CDF16" w14:textId="77777777" w:rsidTr="00382E6C">
        <w:tc>
          <w:tcPr>
            <w:tcW w:w="1818" w:type="dxa"/>
          </w:tcPr>
          <w:p w14:paraId="6A27417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Disagree</w:t>
            </w:r>
          </w:p>
        </w:tc>
        <w:tc>
          <w:tcPr>
            <w:tcW w:w="1890" w:type="dxa"/>
          </w:tcPr>
          <w:p w14:paraId="7F078456"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042DF66" w14:textId="77777777" w:rsidTr="00382E6C">
        <w:tc>
          <w:tcPr>
            <w:tcW w:w="1818" w:type="dxa"/>
          </w:tcPr>
          <w:p w14:paraId="11B734F9"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Neutral</w:t>
            </w:r>
          </w:p>
        </w:tc>
        <w:tc>
          <w:tcPr>
            <w:tcW w:w="1890" w:type="dxa"/>
          </w:tcPr>
          <w:p w14:paraId="3C77F01A"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6C65850A" w14:textId="77777777" w:rsidTr="00382E6C">
        <w:tc>
          <w:tcPr>
            <w:tcW w:w="1818" w:type="dxa"/>
          </w:tcPr>
          <w:p w14:paraId="0081309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Agree</w:t>
            </w:r>
          </w:p>
        </w:tc>
        <w:tc>
          <w:tcPr>
            <w:tcW w:w="1890" w:type="dxa"/>
          </w:tcPr>
          <w:p w14:paraId="7732A15E"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5AE428A9" w14:textId="77777777" w:rsidTr="00382E6C">
        <w:tc>
          <w:tcPr>
            <w:tcW w:w="1818" w:type="dxa"/>
          </w:tcPr>
          <w:p w14:paraId="0DADB99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Strongly agree</w:t>
            </w:r>
          </w:p>
        </w:tc>
        <w:tc>
          <w:tcPr>
            <w:tcW w:w="1890" w:type="dxa"/>
          </w:tcPr>
          <w:p w14:paraId="5CB65B94"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bl>
    <w:p w14:paraId="7DF8CACF" w14:textId="77777777" w:rsidR="006A6A6F" w:rsidRPr="00D73143" w:rsidRDefault="006A6A6F" w:rsidP="006A6A6F">
      <w:pPr>
        <w:spacing w:line="360" w:lineRule="auto"/>
        <w:jc w:val="both"/>
        <w:rPr>
          <w:rFonts w:ascii="Times New Roman" w:hAnsi="Times New Roman" w:cs="Times New Roman"/>
          <w:b/>
          <w:bCs/>
          <w:sz w:val="24"/>
          <w:szCs w:val="24"/>
        </w:rPr>
      </w:pPr>
    </w:p>
    <w:p w14:paraId="4C896B39"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7CF8BB6A" wp14:editId="6D3AC246">
            <wp:extent cx="4527550" cy="2409825"/>
            <wp:effectExtent l="19050" t="0" r="635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4527550" cy="2409825"/>
                    </a:xfrm>
                    <a:prstGeom prst="rect">
                      <a:avLst/>
                    </a:prstGeom>
                    <a:noFill/>
                    <a:ln w="9525">
                      <a:noFill/>
                      <a:miter lim="800000"/>
                      <a:headEnd/>
                      <a:tailEnd/>
                    </a:ln>
                  </pic:spPr>
                </pic:pic>
              </a:graphicData>
            </a:graphic>
          </wp:inline>
        </w:drawing>
      </w:r>
    </w:p>
    <w:p w14:paraId="4EE345A5"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Interpretation: The above chart highlights the consumer reply on how branding strategies such as market share as well as brand loyalty affect consumer behaviour in the Bulgarian beer market. 37% of consumers strongly agree on this, 25% of consumers say it’s neutral 13% of them strongly agree and the other 13% of them agree with the 12% of them disagree on this matter.</w:t>
      </w:r>
    </w:p>
    <w:p w14:paraId="7FF39FE8"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Question 5: To what extent do you believe that brand loyalty influences your purchasing decisions when selecting a beer brand in Bulgaria?</w:t>
      </w:r>
    </w:p>
    <w:tbl>
      <w:tblPr>
        <w:tblStyle w:val="TableGrid"/>
        <w:tblW w:w="0" w:type="auto"/>
        <w:tblLook w:val="04A0" w:firstRow="1" w:lastRow="0" w:firstColumn="1" w:lastColumn="0" w:noHBand="0" w:noVBand="1"/>
      </w:tblPr>
      <w:tblGrid>
        <w:gridCol w:w="1818"/>
        <w:gridCol w:w="1890"/>
      </w:tblGrid>
      <w:tr w:rsidR="006A6A6F" w:rsidRPr="00D73143" w14:paraId="09263633" w14:textId="77777777" w:rsidTr="00382E6C">
        <w:tc>
          <w:tcPr>
            <w:tcW w:w="1818" w:type="dxa"/>
          </w:tcPr>
          <w:p w14:paraId="404A86B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Not at all</w:t>
            </w:r>
          </w:p>
        </w:tc>
        <w:tc>
          <w:tcPr>
            <w:tcW w:w="1890" w:type="dxa"/>
          </w:tcPr>
          <w:p w14:paraId="061FB31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62C4AD1B" w14:textId="77777777" w:rsidTr="00382E6C">
        <w:tc>
          <w:tcPr>
            <w:tcW w:w="1818" w:type="dxa"/>
          </w:tcPr>
          <w:p w14:paraId="19FA08E3"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lastRenderedPageBreak/>
              <w:t>To a small extent</w:t>
            </w:r>
          </w:p>
        </w:tc>
        <w:tc>
          <w:tcPr>
            <w:tcW w:w="1890" w:type="dxa"/>
          </w:tcPr>
          <w:p w14:paraId="2833B572"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34C54C5B" w14:textId="77777777" w:rsidTr="00382E6C">
        <w:tc>
          <w:tcPr>
            <w:tcW w:w="1818" w:type="dxa"/>
          </w:tcPr>
          <w:p w14:paraId="2E31C4B8"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moderate extent</w:t>
            </w:r>
          </w:p>
        </w:tc>
        <w:tc>
          <w:tcPr>
            <w:tcW w:w="1890" w:type="dxa"/>
          </w:tcPr>
          <w:p w14:paraId="46548D80"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5</w:t>
            </w:r>
          </w:p>
        </w:tc>
      </w:tr>
      <w:tr w:rsidR="006A6A6F" w:rsidRPr="00D73143" w14:paraId="4C9A881B" w14:textId="77777777" w:rsidTr="00382E6C">
        <w:tc>
          <w:tcPr>
            <w:tcW w:w="1818" w:type="dxa"/>
          </w:tcPr>
          <w:p w14:paraId="100F0545"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large extent</w:t>
            </w:r>
          </w:p>
        </w:tc>
        <w:tc>
          <w:tcPr>
            <w:tcW w:w="1890" w:type="dxa"/>
          </w:tcPr>
          <w:p w14:paraId="2B49E31D"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r w:rsidR="006A6A6F" w:rsidRPr="00D73143" w14:paraId="0B4A7073" w14:textId="77777777" w:rsidTr="00382E6C">
        <w:tc>
          <w:tcPr>
            <w:tcW w:w="1818" w:type="dxa"/>
          </w:tcPr>
          <w:p w14:paraId="5F6452F7"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To a very large extent</w:t>
            </w:r>
          </w:p>
        </w:tc>
        <w:tc>
          <w:tcPr>
            <w:tcW w:w="1890" w:type="dxa"/>
          </w:tcPr>
          <w:p w14:paraId="26CFC1CC" w14:textId="77777777" w:rsidR="006A6A6F" w:rsidRPr="00D73143" w:rsidRDefault="006A6A6F" w:rsidP="00382E6C">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10</w:t>
            </w:r>
          </w:p>
        </w:tc>
      </w:tr>
    </w:tbl>
    <w:p w14:paraId="41C8AE3D" w14:textId="77777777" w:rsidR="006A6A6F" w:rsidRPr="00760479" w:rsidRDefault="006A6A6F" w:rsidP="006A6A6F">
      <w:pPr>
        <w:spacing w:line="360" w:lineRule="auto"/>
        <w:jc w:val="both"/>
        <w:rPr>
          <w:rFonts w:ascii="Times New Roman" w:hAnsi="Times New Roman" w:cs="Times New Roman"/>
          <w:sz w:val="24"/>
          <w:szCs w:val="24"/>
          <w:highlight w:val="yellow"/>
        </w:rPr>
      </w:pPr>
    </w:p>
    <w:p w14:paraId="4AD1386B" w14:textId="77777777" w:rsidR="006A6A6F" w:rsidRPr="00760479" w:rsidRDefault="006A6A6F" w:rsidP="006A6A6F">
      <w:pPr>
        <w:spacing w:line="360" w:lineRule="auto"/>
        <w:jc w:val="both"/>
        <w:rPr>
          <w:rFonts w:ascii="Times New Roman" w:hAnsi="Times New Roman" w:cs="Times New Roman"/>
          <w:sz w:val="24"/>
          <w:szCs w:val="24"/>
          <w:highlight w:val="yellow"/>
        </w:rPr>
      </w:pPr>
      <w:r w:rsidRPr="00760479">
        <w:rPr>
          <w:rFonts w:ascii="Times New Roman" w:hAnsi="Times New Roman" w:cs="Times New Roman"/>
          <w:noProof/>
          <w:sz w:val="24"/>
          <w:szCs w:val="24"/>
          <w:highlight w:val="yellow"/>
          <w:lang w:val="en-US"/>
        </w:rPr>
        <w:drawing>
          <wp:inline distT="0" distB="0" distL="0" distR="0" wp14:anchorId="023BDF82" wp14:editId="4DFA3D3E">
            <wp:extent cx="4438650" cy="2461140"/>
            <wp:effectExtent l="19050" t="0" r="0"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4438650" cy="2461140"/>
                    </a:xfrm>
                    <a:prstGeom prst="rect">
                      <a:avLst/>
                    </a:prstGeom>
                    <a:noFill/>
                    <a:ln w="9525">
                      <a:noFill/>
                      <a:miter lim="800000"/>
                      <a:headEnd/>
                      <a:tailEnd/>
                    </a:ln>
                  </pic:spPr>
                </pic:pic>
              </a:graphicData>
            </a:graphic>
          </wp:inline>
        </w:drawing>
      </w:r>
    </w:p>
    <w:p w14:paraId="576E4E0A" w14:textId="77777777" w:rsidR="006A6A6F" w:rsidRPr="00D73143" w:rsidRDefault="006A6A6F" w:rsidP="006A6A6F">
      <w:pPr>
        <w:spacing w:line="360" w:lineRule="auto"/>
        <w:jc w:val="both"/>
        <w:rPr>
          <w:rFonts w:ascii="Times New Roman" w:hAnsi="Times New Roman" w:cs="Times New Roman"/>
          <w:b/>
          <w:bCs/>
          <w:sz w:val="24"/>
          <w:szCs w:val="24"/>
        </w:rPr>
      </w:pPr>
      <w:r w:rsidRPr="00D73143">
        <w:rPr>
          <w:rFonts w:ascii="Times New Roman" w:hAnsi="Times New Roman" w:cs="Times New Roman"/>
          <w:b/>
          <w:bCs/>
          <w:sz w:val="24"/>
          <w:szCs w:val="24"/>
        </w:rPr>
        <w:t xml:space="preserve">Interpretation: The above chart highlights the consumer reply on how brand loyalty affects their purchasing decision while getting the product. 25% of consumers say not at all, the other 25% of consumers seem to </w:t>
      </w:r>
      <w:proofErr w:type="gramStart"/>
      <w:r w:rsidRPr="00D73143">
        <w:rPr>
          <w:rFonts w:ascii="Times New Roman" w:hAnsi="Times New Roman" w:cs="Times New Roman"/>
          <w:b/>
          <w:bCs/>
          <w:sz w:val="24"/>
          <w:szCs w:val="24"/>
        </w:rPr>
        <w:t>say to a large extent</w:t>
      </w:r>
      <w:proofErr w:type="gramEnd"/>
      <w:r w:rsidRPr="00D73143">
        <w:rPr>
          <w:rFonts w:ascii="Times New Roman" w:hAnsi="Times New Roman" w:cs="Times New Roman"/>
          <w:b/>
          <w:bCs/>
          <w:sz w:val="24"/>
          <w:szCs w:val="24"/>
        </w:rPr>
        <w:t xml:space="preserve"> while 25% of them said to a small extent. The other 13% of consumers said it's a moderate extent as well and 12% of consumers said not at all.    </w:t>
      </w:r>
    </w:p>
    <w:p w14:paraId="3DB4C86C" w14:textId="77777777" w:rsidR="006A6A6F" w:rsidRPr="00760479" w:rsidRDefault="006A6A6F" w:rsidP="006A6A6F">
      <w:pPr>
        <w:pStyle w:val="Heading2"/>
        <w:spacing w:line="360" w:lineRule="auto"/>
        <w:jc w:val="both"/>
        <w:rPr>
          <w:rFonts w:ascii="Times New Roman" w:eastAsiaTheme="minorHAnsi" w:hAnsi="Times New Roman" w:cs="Times New Roman"/>
          <w:color w:val="auto"/>
          <w:sz w:val="24"/>
          <w:szCs w:val="24"/>
        </w:rPr>
      </w:pPr>
    </w:p>
    <w:p w14:paraId="5B79BB90" w14:textId="77777777" w:rsidR="006A6A6F" w:rsidRPr="00760479" w:rsidRDefault="006A6A6F" w:rsidP="006A6A6F">
      <w:pPr>
        <w:pStyle w:val="Heading2"/>
        <w:spacing w:line="360" w:lineRule="auto"/>
        <w:jc w:val="both"/>
        <w:rPr>
          <w:rFonts w:ascii="Times New Roman" w:hAnsi="Times New Roman" w:cs="Times New Roman"/>
          <w:color w:val="auto"/>
          <w:sz w:val="24"/>
          <w:szCs w:val="24"/>
        </w:rPr>
      </w:pPr>
      <w:bookmarkStart w:id="40" w:name="_Toc175846889"/>
      <w:r w:rsidRPr="00760479">
        <w:rPr>
          <w:rFonts w:ascii="Times New Roman" w:hAnsi="Times New Roman" w:cs="Times New Roman"/>
          <w:color w:val="auto"/>
          <w:sz w:val="24"/>
          <w:szCs w:val="24"/>
        </w:rPr>
        <w:t>4.3 Data discussion</w:t>
      </w:r>
      <w:bookmarkEnd w:id="40"/>
    </w:p>
    <w:p w14:paraId="681D6577"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 xml:space="preserve">Branding is a way for businesses to promote and differentiate themselves from other competitors and brands. The major goal of branding is to gain space in the minds of targeted consumers of the </w:t>
      </w:r>
      <w:proofErr w:type="gramStart"/>
      <w:r w:rsidRPr="00760479">
        <w:rPr>
          <w:rFonts w:ascii="Times New Roman" w:hAnsi="Times New Roman" w:cs="Times New Roman"/>
          <w:sz w:val="24"/>
          <w:szCs w:val="24"/>
          <w:shd w:val="clear" w:color="auto" w:fill="FFFFFF"/>
        </w:rPr>
        <w:t>general public</w:t>
      </w:r>
      <w:proofErr w:type="gramEnd"/>
      <w:r w:rsidRPr="00760479">
        <w:rPr>
          <w:rFonts w:ascii="Times New Roman" w:hAnsi="Times New Roman" w:cs="Times New Roman"/>
          <w:sz w:val="24"/>
          <w:szCs w:val="24"/>
          <w:shd w:val="clear" w:color="auto" w:fill="FFFFFF"/>
        </w:rPr>
        <w:t xml:space="preserve"> while becoming their most suitable and preferred option in the market. Effective branding is important for implementing a strong market presence as well as building a strong connection with the consumers. It helps the companies to promote and differentiate itself from the other competitors and brands. Since the beginning Bulgarian market has been focused on the local heritage, quality and craftsmanship </w:t>
      </w:r>
      <w:sdt>
        <w:sdtPr>
          <w:rPr>
            <w:rFonts w:ascii="Times New Roman" w:hAnsi="Times New Roman" w:cs="Times New Roman"/>
            <w:sz w:val="24"/>
            <w:szCs w:val="24"/>
            <w:shd w:val="clear" w:color="auto" w:fill="FFFFFF"/>
          </w:rPr>
          <w:id w:val="1147479520"/>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Áro20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(Török, et al.,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 xml:space="preserve">. The cultural background of Bulgarian consumers effectively shapes the branding strategies within the beer sector. The consumer’s preferences and expectations are also connected with the cultural heritage which shows that the effective brand should tap into these cultural nuances to resonate with local consumers. The brands are adapting new techniques such as logos, unique ways to promote as well as marketing campaigns. </w:t>
      </w:r>
    </w:p>
    <w:p w14:paraId="4ACA847C"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Differentiating the brand from others is important to get a competitive advantage, there are various strategies used in the Bulgarian market that include quality, product innovation, brand values as well as brand heritage. The brands that highlight their local origins, cultural images as well as their needs could be directly connected with their needs and preferences. It is also important to address the consumer’s needs, changing behaviour and preferences, differentiation is a major part of branding that makes a brand powerful over other brand</w:t>
      </w:r>
      <w:sdt>
        <w:sdtPr>
          <w:rPr>
            <w:rFonts w:ascii="Times New Roman" w:hAnsi="Times New Roman" w:cs="Times New Roman"/>
            <w:sz w:val="24"/>
            <w:szCs w:val="24"/>
            <w:shd w:val="clear" w:color="auto" w:fill="FFFFFF"/>
          </w:rPr>
          <w:id w:val="1758322726"/>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Lia20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(Salantă, et al.,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 xml:space="preserve">.  It allows the brand to stand out competitively in the markets offering unique needs and preferences. Branding typically includes a design, phase and ideas that could easily be identifiable to the public. It could consist of a brand name, logo or visual as well as values etc. The other elements could be including the brand’s identity, colours, typography, and imagery, the branding helps the company to differentiate their products from different brands. The branding techniques in Bulgaria’s beer sector have been affecting the consumer’s loyalty. The techniques include product innovation and emotional bonding with the consumers. It fosters consumer loyalty where the consumers are more likely to connect with the brand repeatedly. Thus, branding has a strong impact on purchasing decisions, as a strong brand could evoke positive associations and emotions, which can sway consumers to choose it over competitors </w:t>
      </w:r>
      <w:sdt>
        <w:sdtPr>
          <w:rPr>
            <w:rFonts w:ascii="Times New Roman" w:hAnsi="Times New Roman" w:cs="Times New Roman"/>
            <w:sz w:val="24"/>
            <w:szCs w:val="24"/>
            <w:shd w:val="clear" w:color="auto" w:fill="FFFFFF"/>
          </w:rPr>
          <w:id w:val="1133059950"/>
          <w:citation/>
        </w:sdtPr>
        <w:sdtContent>
          <w:r w:rsidRPr="00760479">
            <w:rPr>
              <w:rFonts w:ascii="Times New Roman" w:hAnsi="Times New Roman" w:cs="Times New Roman"/>
              <w:sz w:val="24"/>
              <w:szCs w:val="24"/>
              <w:shd w:val="clear" w:color="auto" w:fill="FFFFFF"/>
            </w:rPr>
            <w:fldChar w:fldCharType="begin"/>
          </w:r>
          <w:r w:rsidRPr="00760479">
            <w:rPr>
              <w:rFonts w:ascii="Times New Roman" w:hAnsi="Times New Roman" w:cs="Times New Roman"/>
              <w:sz w:val="24"/>
              <w:szCs w:val="24"/>
              <w:shd w:val="clear" w:color="auto" w:fill="FFFFFF"/>
            </w:rPr>
            <w:instrText xml:space="preserve"> CITATION Aba20 \l 2057 </w:instrText>
          </w:r>
          <w:r w:rsidRPr="00760479">
            <w:rPr>
              <w:rFonts w:ascii="Times New Roman" w:hAnsi="Times New Roman" w:cs="Times New Roman"/>
              <w:sz w:val="24"/>
              <w:szCs w:val="24"/>
              <w:shd w:val="clear" w:color="auto" w:fill="FFFFFF"/>
            </w:rPr>
            <w:fldChar w:fldCharType="separate"/>
          </w:r>
          <w:r w:rsidRPr="00760479">
            <w:rPr>
              <w:rFonts w:ascii="Times New Roman" w:hAnsi="Times New Roman" w:cs="Times New Roman"/>
              <w:noProof/>
              <w:sz w:val="24"/>
              <w:szCs w:val="24"/>
              <w:shd w:val="clear" w:color="auto" w:fill="FFFFFF"/>
            </w:rPr>
            <w:t>(Olajire, 2020)</w:t>
          </w:r>
          <w:r w:rsidRPr="00760479">
            <w:rPr>
              <w:rFonts w:ascii="Times New Roman" w:hAnsi="Times New Roman" w:cs="Times New Roman"/>
              <w:sz w:val="24"/>
              <w:szCs w:val="24"/>
              <w:shd w:val="clear" w:color="auto" w:fill="FFFFFF"/>
            </w:rPr>
            <w:fldChar w:fldCharType="end"/>
          </w:r>
        </w:sdtContent>
      </w:sdt>
      <w:r w:rsidRPr="00760479">
        <w:rPr>
          <w:rFonts w:ascii="Times New Roman" w:hAnsi="Times New Roman" w:cs="Times New Roman"/>
          <w:sz w:val="24"/>
          <w:szCs w:val="24"/>
          <w:shd w:val="clear" w:color="auto" w:fill="FFFFFF"/>
        </w:rPr>
        <w:t>.</w:t>
      </w:r>
    </w:p>
    <w:p w14:paraId="5649655C" w14:textId="77777777" w:rsidR="006A6A6F" w:rsidRPr="00760479"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41" w:name="_Toc175846890"/>
      <w:r w:rsidRPr="00760479">
        <w:rPr>
          <w:rFonts w:ascii="Times New Roman" w:hAnsi="Times New Roman" w:cs="Times New Roman"/>
          <w:color w:val="auto"/>
          <w:sz w:val="24"/>
          <w:szCs w:val="24"/>
          <w:shd w:val="clear" w:color="auto" w:fill="FFFFFF"/>
        </w:rPr>
        <w:lastRenderedPageBreak/>
        <w:t>4.4 Summary</w:t>
      </w:r>
      <w:bookmarkEnd w:id="41"/>
    </w:p>
    <w:p w14:paraId="58C24BDE" w14:textId="77777777" w:rsidR="006A6A6F" w:rsidRDefault="006A6A6F" w:rsidP="006A6A6F">
      <w:pPr>
        <w:spacing w:line="360" w:lineRule="auto"/>
        <w:jc w:val="both"/>
        <w:rPr>
          <w:rFonts w:ascii="Times New Roman" w:hAnsi="Times New Roman" w:cs="Times New Roman"/>
          <w:sz w:val="24"/>
          <w:szCs w:val="24"/>
          <w:shd w:val="clear" w:color="auto" w:fill="FFFFFF"/>
        </w:rPr>
      </w:pPr>
      <w:r w:rsidRPr="00760479">
        <w:rPr>
          <w:rFonts w:ascii="Times New Roman" w:hAnsi="Times New Roman" w:cs="Times New Roman"/>
          <w:sz w:val="24"/>
          <w:szCs w:val="24"/>
          <w:shd w:val="clear" w:color="auto" w:fill="FFFFFF"/>
        </w:rPr>
        <w:t xml:space="preserve">Overall chapter offers the valuable insight into the data analysis that provides useful sources related to the beer industry in Bulgaria while highlighting branding strategy. This has been supported by the secondary data collection method that has been used by the scholar which includes the exploration of various case studies, reports, and market research documents as well as relevant secondary sources related to selected Bulgarian beer brands. The major goal of branding is to gain space in the minds of targeted consumers of the </w:t>
      </w:r>
      <w:proofErr w:type="gramStart"/>
      <w:r w:rsidRPr="00760479">
        <w:rPr>
          <w:rFonts w:ascii="Times New Roman" w:hAnsi="Times New Roman" w:cs="Times New Roman"/>
          <w:sz w:val="24"/>
          <w:szCs w:val="24"/>
          <w:shd w:val="clear" w:color="auto" w:fill="FFFFFF"/>
        </w:rPr>
        <w:t>general public</w:t>
      </w:r>
      <w:proofErr w:type="gramEnd"/>
      <w:r w:rsidRPr="00760479">
        <w:rPr>
          <w:rFonts w:ascii="Times New Roman" w:hAnsi="Times New Roman" w:cs="Times New Roman"/>
          <w:sz w:val="24"/>
          <w:szCs w:val="24"/>
          <w:shd w:val="clear" w:color="auto" w:fill="FFFFFF"/>
        </w:rPr>
        <w:t xml:space="preserve"> while becoming their most suitable and preferred option in the market. Effective branding is important for implementing a strong market presence as well as building a strong connection with the consumers.</w:t>
      </w:r>
    </w:p>
    <w:p w14:paraId="462C539B" w14:textId="77777777" w:rsidR="006A6A6F" w:rsidRDefault="006A6A6F" w:rsidP="006A6A6F">
      <w:pPr>
        <w:spacing w:line="360" w:lineRule="auto"/>
        <w:jc w:val="both"/>
        <w:rPr>
          <w:rFonts w:ascii="Times New Roman" w:hAnsi="Times New Roman" w:cs="Times New Roman"/>
          <w:sz w:val="24"/>
          <w:szCs w:val="24"/>
          <w:shd w:val="clear" w:color="auto" w:fill="FFFFFF"/>
        </w:rPr>
      </w:pPr>
    </w:p>
    <w:p w14:paraId="7B432B28" w14:textId="77777777" w:rsidR="006A6A6F" w:rsidRPr="00E9732B" w:rsidRDefault="006A6A6F" w:rsidP="006A6A6F">
      <w:pPr>
        <w:pStyle w:val="Heading1"/>
        <w:spacing w:line="360" w:lineRule="auto"/>
        <w:jc w:val="both"/>
        <w:rPr>
          <w:rFonts w:ascii="Times New Roman" w:hAnsi="Times New Roman" w:cs="Times New Roman"/>
          <w:color w:val="auto"/>
          <w:sz w:val="24"/>
          <w:szCs w:val="24"/>
          <w:shd w:val="clear" w:color="auto" w:fill="FFFFFF"/>
        </w:rPr>
      </w:pPr>
      <w:bookmarkStart w:id="42" w:name="_Toc174113092"/>
      <w:bookmarkStart w:id="43" w:name="_Toc175846891"/>
      <w:r w:rsidRPr="00E9732B">
        <w:rPr>
          <w:rFonts w:ascii="Times New Roman" w:hAnsi="Times New Roman" w:cs="Times New Roman"/>
          <w:color w:val="auto"/>
          <w:sz w:val="24"/>
          <w:szCs w:val="24"/>
          <w:shd w:val="clear" w:color="auto" w:fill="FFFFFF"/>
        </w:rPr>
        <w:t>Chapter 5: Conclusion</w:t>
      </w:r>
      <w:bookmarkEnd w:id="42"/>
      <w:bookmarkEnd w:id="43"/>
    </w:p>
    <w:p w14:paraId="5ADB8A67"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44" w:name="_Toc174113093"/>
      <w:bookmarkStart w:id="45" w:name="_Toc175846892"/>
      <w:r w:rsidRPr="00E9732B">
        <w:rPr>
          <w:rFonts w:ascii="Times New Roman" w:hAnsi="Times New Roman" w:cs="Times New Roman"/>
          <w:color w:val="auto"/>
          <w:sz w:val="24"/>
          <w:szCs w:val="24"/>
          <w:shd w:val="clear" w:color="auto" w:fill="FFFFFF"/>
        </w:rPr>
        <w:t>5.1 Introduction</w:t>
      </w:r>
      <w:bookmarkEnd w:id="44"/>
      <w:bookmarkEnd w:id="45"/>
      <w:r w:rsidRPr="00E9732B">
        <w:rPr>
          <w:rFonts w:ascii="Times New Roman" w:hAnsi="Times New Roman" w:cs="Times New Roman"/>
          <w:color w:val="auto"/>
          <w:sz w:val="24"/>
          <w:szCs w:val="24"/>
          <w:shd w:val="clear" w:color="auto" w:fill="FFFFFF"/>
        </w:rPr>
        <w:t xml:space="preserve"> </w:t>
      </w:r>
    </w:p>
    <w:p w14:paraId="33596869" w14:textId="7777777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This chapter aims to offer a detailed conclusion, findings and results of the study while focusing on the questions, objectives, literature review as well as analysis. This will explore the used methodology, and study aims while analysing the findings. This will include the implications and suggestions for the marketing improvement of the beer sector with the limitations and suggestions for further study.</w:t>
      </w:r>
    </w:p>
    <w:p w14:paraId="08075991"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46" w:name="_Toc174113094"/>
      <w:bookmarkStart w:id="47" w:name="_Toc175846893"/>
      <w:r w:rsidRPr="00E9732B">
        <w:rPr>
          <w:rFonts w:ascii="Times New Roman" w:hAnsi="Times New Roman" w:cs="Times New Roman"/>
          <w:color w:val="auto"/>
          <w:sz w:val="24"/>
          <w:szCs w:val="24"/>
          <w:shd w:val="clear" w:color="auto" w:fill="FFFFFF"/>
        </w:rPr>
        <w:t>5.1 Review of the core aim and methodology</w:t>
      </w:r>
      <w:bookmarkEnd w:id="46"/>
      <w:bookmarkEnd w:id="47"/>
    </w:p>
    <w:p w14:paraId="1D03C5DA" w14:textId="1621A255"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major core aim of this study is to identify how Bulgarian beer producers use branding strategies </w:t>
      </w:r>
      <w:proofErr w:type="gramStart"/>
      <w:r w:rsidRPr="00E9732B">
        <w:rPr>
          <w:rFonts w:ascii="Times New Roman" w:hAnsi="Times New Roman" w:cs="Times New Roman"/>
          <w:sz w:val="24"/>
          <w:szCs w:val="24"/>
          <w:shd w:val="clear" w:color="auto" w:fill="FFFFFF"/>
        </w:rPr>
        <w:t>in an attempt to</w:t>
      </w:r>
      <w:proofErr w:type="gramEnd"/>
      <w:r w:rsidRPr="00E9732B">
        <w:rPr>
          <w:rFonts w:ascii="Times New Roman" w:hAnsi="Times New Roman" w:cs="Times New Roman"/>
          <w:sz w:val="24"/>
          <w:szCs w:val="24"/>
          <w:shd w:val="clear" w:color="auto" w:fill="FFFFFF"/>
        </w:rPr>
        <w:t xml:space="preserve"> establish the effects on the consumers, market share, and competition. It provides a firm understanding of the factors that facilitate branding to succeed in the cutthroat and competitive Bulgarian market </w:t>
      </w:r>
      <w:sdt>
        <w:sdtPr>
          <w:rPr>
            <w:rFonts w:ascii="Times New Roman" w:hAnsi="Times New Roman" w:cs="Times New Roman"/>
            <w:sz w:val="24"/>
            <w:szCs w:val="24"/>
            <w:shd w:val="clear" w:color="auto" w:fill="FFFFFF"/>
          </w:rPr>
          <w:id w:val="1444962973"/>
          <w:citation/>
        </w:sdtPr>
        <w:sdtContent>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CITATION Mar201 \l 2057 </w:instrText>
          </w:r>
          <w:r>
            <w:rPr>
              <w:rFonts w:ascii="Times New Roman" w:hAnsi="Times New Roman" w:cs="Times New Roman"/>
              <w:sz w:val="24"/>
              <w:szCs w:val="24"/>
              <w:shd w:val="clear" w:color="auto" w:fill="FFFFFF"/>
            </w:rPr>
            <w:fldChar w:fldCharType="separate"/>
          </w:r>
          <w:r w:rsidRPr="006A6A6F">
            <w:rPr>
              <w:rFonts w:ascii="Times New Roman" w:hAnsi="Times New Roman" w:cs="Times New Roman"/>
              <w:noProof/>
              <w:sz w:val="24"/>
              <w:szCs w:val="24"/>
              <w:shd w:val="clear" w:color="auto" w:fill="FFFFFF"/>
            </w:rPr>
            <w:t>(Lerro, et al., 2020)</w:t>
          </w:r>
          <w:r>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Bulgarian native companies are struggling with global competitors and meet some problems while interacting with MNCs. This highlights the fundamental need to grasp the fundamental aspects and intricate details of branding within the Bulgarian context. The secondary data collection methods have been used by the scholar which includes the exploration of various case studies, reports, and market research documents as well as relevant secondary sources related to selected Bulgarian beer brands. This strategy offers </w:t>
      </w:r>
      <w:r w:rsidRPr="00E9732B">
        <w:rPr>
          <w:rFonts w:ascii="Times New Roman" w:hAnsi="Times New Roman" w:cs="Times New Roman"/>
          <w:sz w:val="24"/>
          <w:szCs w:val="24"/>
          <w:shd w:val="clear" w:color="auto" w:fill="FFFFFF"/>
        </w:rPr>
        <w:lastRenderedPageBreak/>
        <w:t xml:space="preserve">valuable derailed analysis as well as proper identification of common themes as well as patterns within different brands. </w:t>
      </w:r>
    </w:p>
    <w:p w14:paraId="34C9FC2F"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48" w:name="_Toc174113095"/>
      <w:bookmarkStart w:id="49" w:name="_Toc175846894"/>
      <w:r w:rsidRPr="00E9732B">
        <w:rPr>
          <w:rFonts w:ascii="Times New Roman" w:hAnsi="Times New Roman" w:cs="Times New Roman"/>
          <w:color w:val="auto"/>
          <w:sz w:val="24"/>
          <w:szCs w:val="24"/>
          <w:shd w:val="clear" w:color="auto" w:fill="FFFFFF"/>
        </w:rPr>
        <w:t>5.2 Analysis and discussion of findings</w:t>
      </w:r>
      <w:bookmarkEnd w:id="48"/>
      <w:bookmarkEnd w:id="49"/>
    </w:p>
    <w:p w14:paraId="43DC758F" w14:textId="39B4120E"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exploration of the secondary data with various sources included diverse valuable insights, the major goal of branding is to gain space in the minds of targeted consumers of the </w:t>
      </w:r>
      <w:proofErr w:type="gramStart"/>
      <w:r w:rsidRPr="00E9732B">
        <w:rPr>
          <w:rFonts w:ascii="Times New Roman" w:hAnsi="Times New Roman" w:cs="Times New Roman"/>
          <w:sz w:val="24"/>
          <w:szCs w:val="24"/>
          <w:shd w:val="clear" w:color="auto" w:fill="FFFFFF"/>
        </w:rPr>
        <w:t>general public</w:t>
      </w:r>
      <w:proofErr w:type="gramEnd"/>
      <w:r w:rsidRPr="00E9732B">
        <w:rPr>
          <w:rFonts w:ascii="Times New Roman" w:hAnsi="Times New Roman" w:cs="Times New Roman"/>
          <w:sz w:val="24"/>
          <w:szCs w:val="24"/>
          <w:shd w:val="clear" w:color="auto" w:fill="FFFFFF"/>
        </w:rPr>
        <w:t xml:space="preserve"> while becoming their most suitable and preferred option in the market. Branding typically includes a design, phase and ideas that could easily be identifiable to the public. It could consist of a brand name, logo or visual as well as values etc. Since the beginning Bulgarian market has been focused on local heritage, quality and craftsmanship</w:t>
      </w:r>
      <w:sdt>
        <w:sdtPr>
          <w:rPr>
            <w:rFonts w:ascii="Times New Roman" w:hAnsi="Times New Roman" w:cs="Times New Roman"/>
            <w:sz w:val="24"/>
            <w:szCs w:val="24"/>
            <w:shd w:val="clear" w:color="auto" w:fill="FFFFFF"/>
          </w:rPr>
          <w:id w:val="594672645"/>
          <w:citation/>
        </w:sdtPr>
        <w:sdtContent>
          <w:r w:rsidR="00DD2515">
            <w:rPr>
              <w:rFonts w:ascii="Times New Roman" w:hAnsi="Times New Roman" w:cs="Times New Roman"/>
              <w:sz w:val="24"/>
              <w:szCs w:val="24"/>
              <w:shd w:val="clear" w:color="auto" w:fill="FFFFFF"/>
            </w:rPr>
            <w:fldChar w:fldCharType="begin"/>
          </w:r>
          <w:r w:rsidR="00DD2515">
            <w:rPr>
              <w:rFonts w:ascii="Times New Roman" w:hAnsi="Times New Roman" w:cs="Times New Roman"/>
              <w:sz w:val="24"/>
              <w:szCs w:val="24"/>
              <w:shd w:val="clear" w:color="auto" w:fill="FFFFFF"/>
            </w:rPr>
            <w:instrText xml:space="preserve"> CITATION Ihe23 \l 2057 </w:instrText>
          </w:r>
          <w:r w:rsidR="00DD2515">
            <w:rPr>
              <w:rFonts w:ascii="Times New Roman" w:hAnsi="Times New Roman" w:cs="Times New Roman"/>
              <w:sz w:val="24"/>
              <w:szCs w:val="24"/>
              <w:shd w:val="clear" w:color="auto" w:fill="FFFFFF"/>
            </w:rPr>
            <w:fldChar w:fldCharType="separate"/>
          </w:r>
          <w:r w:rsidR="00DD2515">
            <w:rPr>
              <w:rFonts w:ascii="Times New Roman" w:hAnsi="Times New Roman" w:cs="Times New Roman"/>
              <w:noProof/>
              <w:sz w:val="24"/>
              <w:szCs w:val="24"/>
              <w:shd w:val="clear" w:color="auto" w:fill="FFFFFF"/>
            </w:rPr>
            <w:t xml:space="preserve"> </w:t>
          </w:r>
          <w:r w:rsidR="00DD2515" w:rsidRPr="00DD2515">
            <w:rPr>
              <w:rFonts w:ascii="Times New Roman" w:hAnsi="Times New Roman" w:cs="Times New Roman"/>
              <w:noProof/>
              <w:sz w:val="24"/>
              <w:szCs w:val="24"/>
              <w:shd w:val="clear" w:color="auto" w:fill="FFFFFF"/>
            </w:rPr>
            <w:t>(Ihemereze, et al., 2023)</w:t>
          </w:r>
          <w:r w:rsidR="00DD2515">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cultural background of Bulgarian consumers effectively shapes the branding strategies within the beer sector. Branding in the beer sector includes various issues and limitations that affect the brand's overall operations. The high competition in the market is a major issue in the beer sector, as the market has several brands that </w:t>
      </w:r>
      <w:proofErr w:type="gramStart"/>
      <w:r w:rsidRPr="00E9732B">
        <w:rPr>
          <w:rFonts w:ascii="Times New Roman" w:hAnsi="Times New Roman" w:cs="Times New Roman"/>
          <w:sz w:val="24"/>
          <w:szCs w:val="24"/>
          <w:shd w:val="clear" w:color="auto" w:fill="FFFFFF"/>
        </w:rPr>
        <w:t>are connected with</w:t>
      </w:r>
      <w:proofErr w:type="gramEnd"/>
      <w:r w:rsidRPr="00E9732B">
        <w:rPr>
          <w:rFonts w:ascii="Times New Roman" w:hAnsi="Times New Roman" w:cs="Times New Roman"/>
          <w:sz w:val="24"/>
          <w:szCs w:val="24"/>
          <w:shd w:val="clear" w:color="auto" w:fill="FFFFFF"/>
        </w:rPr>
        <w:t xml:space="preserve"> the consumers. Additionally changing consumer preferences is a major challenge for the brands in the beer sector, the trends such as health consciousness, the rise of craft beers and the growing demand of sustainability concerns necessitate continuous adaptation by brands to remain relevant.</w:t>
      </w:r>
    </w:p>
    <w:p w14:paraId="7B96CAA8" w14:textId="20440D3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Moreover, differentiating the brand from others is important to get a competitive advantage, there are various strategies used in the Bulgarian market that include quality, product innovation, brand values as well as brand heritage. In the findings, it has been clear that consumers are being active as well as healthy conscious </w:t>
      </w:r>
      <w:sdt>
        <w:sdtPr>
          <w:rPr>
            <w:rFonts w:ascii="Times New Roman" w:hAnsi="Times New Roman" w:cs="Times New Roman"/>
            <w:sz w:val="24"/>
            <w:szCs w:val="24"/>
            <w:shd w:val="clear" w:color="auto" w:fill="FFFFFF"/>
          </w:rPr>
          <w:id w:val="1216091668"/>
          <w:citation/>
        </w:sdtPr>
        <w:sdtContent>
          <w:r w:rsidR="00DD2515">
            <w:rPr>
              <w:rFonts w:ascii="Times New Roman" w:hAnsi="Times New Roman" w:cs="Times New Roman"/>
              <w:sz w:val="24"/>
              <w:szCs w:val="24"/>
              <w:shd w:val="clear" w:color="auto" w:fill="FFFFFF"/>
            </w:rPr>
            <w:fldChar w:fldCharType="begin"/>
          </w:r>
          <w:r w:rsidR="00DD2515">
            <w:rPr>
              <w:rFonts w:ascii="Times New Roman" w:hAnsi="Times New Roman" w:cs="Times New Roman"/>
              <w:sz w:val="24"/>
              <w:szCs w:val="24"/>
              <w:shd w:val="clear" w:color="auto" w:fill="FFFFFF"/>
            </w:rPr>
            <w:instrText xml:space="preserve"> CITATION Jus20 \l 2057 </w:instrText>
          </w:r>
          <w:r w:rsidR="00DD2515">
            <w:rPr>
              <w:rFonts w:ascii="Times New Roman" w:hAnsi="Times New Roman" w:cs="Times New Roman"/>
              <w:sz w:val="24"/>
              <w:szCs w:val="24"/>
              <w:shd w:val="clear" w:color="auto" w:fill="FFFFFF"/>
            </w:rPr>
            <w:fldChar w:fldCharType="separate"/>
          </w:r>
          <w:r w:rsidR="00DD2515" w:rsidRPr="00DD2515">
            <w:rPr>
              <w:rFonts w:ascii="Times New Roman" w:hAnsi="Times New Roman" w:cs="Times New Roman"/>
              <w:noProof/>
              <w:sz w:val="24"/>
              <w:szCs w:val="24"/>
              <w:shd w:val="clear" w:color="auto" w:fill="FFFFFF"/>
            </w:rPr>
            <w:t>(O’Brien, 2020)</w:t>
          </w:r>
          <w:r w:rsidR="00DD2515">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organizations need to promote these needs and the perspective of the consumers to gain marketing insights. The consumer consciousness towards their healthy life. It also reviews production techniques for these beers. </w:t>
      </w:r>
    </w:p>
    <w:p w14:paraId="62E99BD2"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50" w:name="_Toc174113096"/>
      <w:bookmarkStart w:id="51" w:name="_Toc175846895"/>
      <w:r w:rsidRPr="00E9732B">
        <w:rPr>
          <w:rFonts w:ascii="Times New Roman" w:hAnsi="Times New Roman" w:cs="Times New Roman"/>
          <w:color w:val="auto"/>
          <w:sz w:val="24"/>
          <w:szCs w:val="24"/>
          <w:shd w:val="clear" w:color="auto" w:fill="FFFFFF"/>
        </w:rPr>
        <w:t>5.3 Limitations</w:t>
      </w:r>
      <w:bookmarkEnd w:id="50"/>
      <w:bookmarkEnd w:id="51"/>
    </w:p>
    <w:p w14:paraId="370BACD1" w14:textId="7777777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The study has used secondary data that includes sources from various case studies, reports, and market research documents as well as relevant secondary sources related to selected Bulgarian beer brands. The secondary data has some bias which could affect the study findings as well and the limited source that has been used in the study could affect the overall result. The secondary data does not include numerical data as well as the limited information could not offer an overall </w:t>
      </w:r>
      <w:r w:rsidRPr="00E9732B">
        <w:rPr>
          <w:rFonts w:ascii="Times New Roman" w:hAnsi="Times New Roman" w:cs="Times New Roman"/>
          <w:sz w:val="24"/>
          <w:szCs w:val="24"/>
          <w:shd w:val="clear" w:color="auto" w:fill="FFFFFF"/>
        </w:rPr>
        <w:lastRenderedPageBreak/>
        <w:t xml:space="preserve">perspective on the study. These limitations could affect the result of the study while also affecting its validity. </w:t>
      </w:r>
    </w:p>
    <w:p w14:paraId="55F1AC7C"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52" w:name="_Toc174113097"/>
      <w:bookmarkStart w:id="53" w:name="_Toc175846896"/>
      <w:r w:rsidRPr="00E9732B">
        <w:rPr>
          <w:rFonts w:ascii="Times New Roman" w:hAnsi="Times New Roman" w:cs="Times New Roman"/>
          <w:color w:val="auto"/>
          <w:sz w:val="24"/>
          <w:szCs w:val="24"/>
          <w:shd w:val="clear" w:color="auto" w:fill="FFFFFF"/>
        </w:rPr>
        <w:t>5.4 Recommendations</w:t>
      </w:r>
      <w:bookmarkEnd w:id="52"/>
      <w:bookmarkEnd w:id="53"/>
    </w:p>
    <w:p w14:paraId="3372F3BB" w14:textId="408FD2B2"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Bulgarian native companies are struggling with global competitors and meet some problems while interacting with MNCs. There are various ways and strategies to fulfil the fundamental aspects and intricate details of branding within the Bulgarian context. The organizations could use various branding strategies to promote their product in the markets. Branding typically includes a design, phase and ideas that could easily be identifiable to the public. It could consist of a brand name, logo or visual as well as values etc. Since the beginning Bulgarian market has been focused on local heritage, quality and craftsmanship </w:t>
      </w:r>
      <w:sdt>
        <w:sdtPr>
          <w:rPr>
            <w:rFonts w:ascii="Times New Roman" w:hAnsi="Times New Roman" w:cs="Times New Roman"/>
            <w:sz w:val="24"/>
            <w:szCs w:val="24"/>
            <w:shd w:val="clear" w:color="auto" w:fill="FFFFFF"/>
          </w:rPr>
          <w:id w:val="-258688382"/>
          <w:citation/>
        </w:sdtPr>
        <w:sdtContent>
          <w:r w:rsidR="00E306B3">
            <w:rPr>
              <w:rFonts w:ascii="Times New Roman" w:hAnsi="Times New Roman" w:cs="Times New Roman"/>
              <w:sz w:val="24"/>
              <w:szCs w:val="24"/>
              <w:shd w:val="clear" w:color="auto" w:fill="FFFFFF"/>
            </w:rPr>
            <w:fldChar w:fldCharType="begin"/>
          </w:r>
          <w:r w:rsidR="00E306B3">
            <w:rPr>
              <w:rFonts w:ascii="Times New Roman" w:hAnsi="Times New Roman" w:cs="Times New Roman"/>
              <w:sz w:val="24"/>
              <w:szCs w:val="24"/>
              <w:shd w:val="clear" w:color="auto" w:fill="FFFFFF"/>
            </w:rPr>
            <w:instrText xml:space="preserve"> CITATION Nei20 \l 2057 </w:instrText>
          </w:r>
          <w:r w:rsidR="00E306B3">
            <w:rPr>
              <w:rFonts w:ascii="Times New Roman" w:hAnsi="Times New Roman" w:cs="Times New Roman"/>
              <w:sz w:val="24"/>
              <w:szCs w:val="24"/>
              <w:shd w:val="clear" w:color="auto" w:fill="FFFFFF"/>
            </w:rPr>
            <w:fldChar w:fldCharType="separate"/>
          </w:r>
          <w:r w:rsidR="00E306B3" w:rsidRPr="00E306B3">
            <w:rPr>
              <w:rFonts w:ascii="Times New Roman" w:hAnsi="Times New Roman" w:cs="Times New Roman"/>
              <w:noProof/>
              <w:sz w:val="24"/>
              <w:szCs w:val="24"/>
              <w:shd w:val="clear" w:color="auto" w:fill="FFFFFF"/>
            </w:rPr>
            <w:t>(Reid, et al., 2020)</w:t>
          </w:r>
          <w:r w:rsidR="00E306B3">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One effective branding is product branding which is an effective process that includes making a unique identity for each product offered by the company. This strategy is often used by beer manufacturers to differentiate their different types of beers such as lager, ale, stout etc. The other elements could be including the brand’s identity, colours, typography, and imagery, the branding helps the company to differentiate their products from other brands. The organizations could offer new products by highlighting their unique values and focusing on the consumer's needs. </w:t>
      </w:r>
    </w:p>
    <w:p w14:paraId="5BFD08E0" w14:textId="214819BE" w:rsidR="006A6A6F"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As consumers are being active about their needs and health-related aspects it has become important for the companies to follow their needs. The organizations need to promote these needs and the perspective of the consumers to gain marketing insights </w:t>
      </w:r>
      <w:sdt>
        <w:sdtPr>
          <w:rPr>
            <w:rFonts w:ascii="Times New Roman" w:hAnsi="Times New Roman" w:cs="Times New Roman"/>
            <w:sz w:val="24"/>
            <w:szCs w:val="24"/>
            <w:shd w:val="clear" w:color="auto" w:fill="FFFFFF"/>
          </w:rPr>
          <w:id w:val="-767775655"/>
          <w:citation/>
        </w:sdtPr>
        <w:sdtContent>
          <w:r w:rsidR="00AD7247">
            <w:rPr>
              <w:rFonts w:ascii="Times New Roman" w:hAnsi="Times New Roman" w:cs="Times New Roman"/>
              <w:sz w:val="24"/>
              <w:szCs w:val="24"/>
              <w:shd w:val="clear" w:color="auto" w:fill="FFFFFF"/>
            </w:rPr>
            <w:fldChar w:fldCharType="begin"/>
          </w:r>
          <w:r w:rsidR="00AD7247">
            <w:rPr>
              <w:rFonts w:ascii="Times New Roman" w:hAnsi="Times New Roman" w:cs="Times New Roman"/>
              <w:sz w:val="24"/>
              <w:szCs w:val="24"/>
              <w:shd w:val="clear" w:color="auto" w:fill="FFFFFF"/>
            </w:rPr>
            <w:instrText xml:space="preserve">CITATION Cao24 \l 2057 </w:instrText>
          </w:r>
          <w:r w:rsidR="00AD7247">
            <w:rPr>
              <w:rFonts w:ascii="Times New Roman" w:hAnsi="Times New Roman" w:cs="Times New Roman"/>
              <w:sz w:val="24"/>
              <w:szCs w:val="24"/>
              <w:shd w:val="clear" w:color="auto" w:fill="FFFFFF"/>
            </w:rPr>
            <w:fldChar w:fldCharType="separate"/>
          </w:r>
          <w:r w:rsidR="00AD7247" w:rsidRPr="00AD7247">
            <w:rPr>
              <w:rFonts w:ascii="Times New Roman" w:hAnsi="Times New Roman" w:cs="Times New Roman"/>
              <w:noProof/>
              <w:sz w:val="24"/>
              <w:szCs w:val="24"/>
              <w:shd w:val="clear" w:color="auto" w:fill="FFFFFF"/>
            </w:rPr>
            <w:t>(Cao &amp; Li, 2024)</w:t>
          </w:r>
          <w:r w:rsidR="00AD7247">
            <w:rPr>
              <w:rFonts w:ascii="Times New Roman" w:hAnsi="Times New Roman" w:cs="Times New Roman"/>
              <w:sz w:val="24"/>
              <w:szCs w:val="24"/>
              <w:shd w:val="clear" w:color="auto" w:fill="FFFFFF"/>
            </w:rPr>
            <w:fldChar w:fldCharType="end"/>
          </w:r>
        </w:sdtContent>
      </w:sdt>
      <w:r w:rsidRPr="00E9732B">
        <w:rPr>
          <w:rFonts w:ascii="Times New Roman" w:hAnsi="Times New Roman" w:cs="Times New Roman"/>
          <w:sz w:val="24"/>
          <w:szCs w:val="24"/>
          <w:shd w:val="clear" w:color="auto" w:fill="FFFFFF"/>
        </w:rPr>
        <w:t xml:space="preserve">. The consumer consciousness towards their healthy life. It also reviews production techniques for these beers. </w:t>
      </w:r>
    </w:p>
    <w:p w14:paraId="04026A2D" w14:textId="77777777" w:rsidR="00AD7247" w:rsidRPr="00E9732B" w:rsidRDefault="00AD7247" w:rsidP="006A6A6F">
      <w:pPr>
        <w:spacing w:line="360" w:lineRule="auto"/>
        <w:jc w:val="both"/>
        <w:rPr>
          <w:rFonts w:ascii="Times New Roman" w:hAnsi="Times New Roman" w:cs="Times New Roman"/>
          <w:sz w:val="24"/>
          <w:szCs w:val="24"/>
        </w:rPr>
      </w:pPr>
    </w:p>
    <w:p w14:paraId="154A5F35" w14:textId="77777777" w:rsidR="006A6A6F" w:rsidRPr="00E9732B" w:rsidRDefault="006A6A6F" w:rsidP="006A6A6F">
      <w:pPr>
        <w:pStyle w:val="Heading2"/>
        <w:spacing w:line="360" w:lineRule="auto"/>
        <w:jc w:val="both"/>
        <w:rPr>
          <w:rFonts w:ascii="Times New Roman" w:hAnsi="Times New Roman" w:cs="Times New Roman"/>
          <w:color w:val="auto"/>
          <w:sz w:val="24"/>
          <w:szCs w:val="24"/>
          <w:shd w:val="clear" w:color="auto" w:fill="FFFFFF"/>
        </w:rPr>
      </w:pPr>
      <w:bookmarkStart w:id="54" w:name="_Toc174113098"/>
      <w:bookmarkStart w:id="55" w:name="_Toc175846897"/>
      <w:r w:rsidRPr="00E9732B">
        <w:rPr>
          <w:rFonts w:ascii="Times New Roman" w:hAnsi="Times New Roman" w:cs="Times New Roman"/>
          <w:color w:val="auto"/>
          <w:sz w:val="24"/>
          <w:szCs w:val="24"/>
          <w:shd w:val="clear" w:color="auto" w:fill="FFFFFF"/>
        </w:rPr>
        <w:t>5.5 Summary</w:t>
      </w:r>
      <w:bookmarkEnd w:id="54"/>
      <w:bookmarkEnd w:id="55"/>
    </w:p>
    <w:p w14:paraId="613321F5" w14:textId="77777777" w:rsidR="006A6A6F" w:rsidRPr="00E9732B" w:rsidRDefault="006A6A6F" w:rsidP="006A6A6F">
      <w:pPr>
        <w:spacing w:line="360" w:lineRule="auto"/>
        <w:jc w:val="both"/>
        <w:rPr>
          <w:rFonts w:ascii="Times New Roman" w:hAnsi="Times New Roman" w:cs="Times New Roman"/>
          <w:sz w:val="24"/>
          <w:szCs w:val="24"/>
          <w:shd w:val="clear" w:color="auto" w:fill="FFFFFF"/>
        </w:rPr>
      </w:pPr>
      <w:r w:rsidRPr="00E9732B">
        <w:rPr>
          <w:rFonts w:ascii="Times New Roman" w:hAnsi="Times New Roman" w:cs="Times New Roman"/>
          <w:sz w:val="24"/>
          <w:szCs w:val="24"/>
          <w:shd w:val="clear" w:color="auto" w:fill="FFFFFF"/>
        </w:rPr>
        <w:t xml:space="preserve">Overall chapter has briefly explained the conclusion of this study and explored the methodology, and study aims while analysing the findings. This included the implication and suggestions for the marketing improvement of the beer sector with the limitations and suggestion for further study. Branding typically includes a design, phase and ideas that could easily be identifiable to the public. It could consist of a brand name, logo or visual as well as values etc. The recommendation includes some strategies for branding in the market to promote the products.  </w:t>
      </w:r>
    </w:p>
    <w:bookmarkStart w:id="56" w:name="_Toc175846898" w:displacedByCustomXml="next"/>
    <w:sdt>
      <w:sdtPr>
        <w:id w:val="-1277635157"/>
        <w:docPartObj>
          <w:docPartGallery w:val="Bibliographies"/>
          <w:docPartUnique/>
        </w:docPartObj>
      </w:sdtPr>
      <w:sdtEndPr>
        <w:rPr>
          <w:rFonts w:asciiTheme="minorHAnsi" w:eastAsiaTheme="minorHAnsi" w:hAnsiTheme="minorHAnsi" w:cstheme="minorBidi"/>
          <w:color w:val="auto"/>
          <w:sz w:val="22"/>
          <w:szCs w:val="22"/>
        </w:rPr>
      </w:sdtEndPr>
      <w:sdtContent>
        <w:p w14:paraId="751A0164" w14:textId="11FAB48A" w:rsidR="00183884" w:rsidRDefault="00183884">
          <w:pPr>
            <w:pStyle w:val="Heading1"/>
          </w:pPr>
          <w:r>
            <w:t>References</w:t>
          </w:r>
          <w:bookmarkEnd w:id="56"/>
        </w:p>
        <w:sdt>
          <w:sdtPr>
            <w:id w:val="-573587230"/>
            <w:bibliography/>
          </w:sdtPr>
          <w:sdtContent>
            <w:p w14:paraId="6D23153B" w14:textId="77777777" w:rsidR="00183884" w:rsidRDefault="00183884" w:rsidP="00183884">
              <w:pPr>
                <w:pStyle w:val="Bibliography"/>
                <w:rPr>
                  <w:noProof/>
                  <w:sz w:val="24"/>
                  <w:szCs w:val="24"/>
                </w:rPr>
              </w:pPr>
              <w:r>
                <w:fldChar w:fldCharType="begin"/>
              </w:r>
              <w:r>
                <w:instrText xml:space="preserve"> BIBLIOGRAPHY </w:instrText>
              </w:r>
              <w:r>
                <w:fldChar w:fldCharType="separate"/>
              </w:r>
              <w:r>
                <w:rPr>
                  <w:noProof/>
                </w:rPr>
                <w:t xml:space="preserve">Aaker, D. A., 2012. </w:t>
              </w:r>
              <w:r>
                <w:rPr>
                  <w:i/>
                  <w:iCs/>
                  <w:noProof/>
                </w:rPr>
                <w:t xml:space="preserve">Building Strong Brands. </w:t>
              </w:r>
              <w:r>
                <w:rPr>
                  <w:noProof/>
                </w:rPr>
                <w:t>reprint ed. New York: The Free press.</w:t>
              </w:r>
            </w:p>
            <w:p w14:paraId="75F27928" w14:textId="77777777" w:rsidR="00183884" w:rsidRDefault="00183884" w:rsidP="00183884">
              <w:pPr>
                <w:pStyle w:val="Bibliography"/>
                <w:rPr>
                  <w:noProof/>
                </w:rPr>
              </w:pPr>
              <w:r>
                <w:rPr>
                  <w:noProof/>
                </w:rPr>
                <w:t xml:space="preserve">Adams, J., Khan, H. &amp; Raeside, R., 2014. </w:t>
              </w:r>
              <w:r>
                <w:rPr>
                  <w:i/>
                  <w:iCs/>
                  <w:noProof/>
                </w:rPr>
                <w:t xml:space="preserve">Research methods for business and social science. </w:t>
              </w:r>
              <w:r>
                <w:rPr>
                  <w:noProof/>
                </w:rPr>
                <w:t>London: Sage UK.</w:t>
              </w:r>
            </w:p>
            <w:p w14:paraId="721EF621" w14:textId="77777777" w:rsidR="00183884" w:rsidRDefault="00183884" w:rsidP="00183884">
              <w:pPr>
                <w:pStyle w:val="Bibliography"/>
                <w:rPr>
                  <w:noProof/>
                </w:rPr>
              </w:pPr>
              <w:r>
                <w:rPr>
                  <w:noProof/>
                </w:rPr>
                <w:t xml:space="preserve">Cao, H. &amp; Li, X., 2024. </w:t>
              </w:r>
              <w:r>
                <w:rPr>
                  <w:i/>
                  <w:iCs/>
                  <w:noProof/>
                </w:rPr>
                <w:t xml:space="preserve">How to Analyze the Efforts to Promote Bulgarian Wine Brands in China, </w:t>
              </w:r>
              <w:r>
                <w:rPr>
                  <w:noProof/>
                </w:rPr>
                <w:t>Sage Business Cases Originals: Sage.</w:t>
              </w:r>
            </w:p>
            <w:p w14:paraId="28D540E8" w14:textId="77777777" w:rsidR="00183884" w:rsidRDefault="00183884" w:rsidP="00183884">
              <w:pPr>
                <w:pStyle w:val="Bibliography"/>
                <w:rPr>
                  <w:noProof/>
                </w:rPr>
              </w:pPr>
              <w:r>
                <w:rPr>
                  <w:noProof/>
                </w:rPr>
                <w:t xml:space="preserve">Cerqueira, M. N., Aguiar, D. R. &amp; Figueiredo, A. M., 2021. Post-merger branding strategies and market power in the Brazilian brewing industry. </w:t>
              </w:r>
              <w:r>
                <w:rPr>
                  <w:i/>
                  <w:iCs/>
                  <w:noProof/>
                </w:rPr>
                <w:t xml:space="preserve">Journal of Agribusiness in Developing and Emerging Economies, </w:t>
              </w:r>
              <w:r>
                <w:rPr>
                  <w:noProof/>
                </w:rPr>
                <w:t>11(4), pp. 329-344.</w:t>
              </w:r>
            </w:p>
            <w:p w14:paraId="1827D3EF" w14:textId="77777777" w:rsidR="00183884" w:rsidRDefault="00183884" w:rsidP="00183884">
              <w:pPr>
                <w:pStyle w:val="Bibliography"/>
                <w:rPr>
                  <w:noProof/>
                </w:rPr>
              </w:pPr>
              <w:r>
                <w:rPr>
                  <w:noProof/>
                </w:rPr>
                <w:t xml:space="preserve">Denscombe, M., 2014. </w:t>
              </w:r>
              <w:r>
                <w:rPr>
                  <w:i/>
                  <w:iCs/>
                  <w:noProof/>
                </w:rPr>
                <w:t xml:space="preserve">The Good Research Guide: For Small-Scale Social Research Projects. </w:t>
              </w:r>
              <w:r>
                <w:rPr>
                  <w:noProof/>
                </w:rPr>
                <w:t>5th ed. Berkshire: Open University Press.</w:t>
              </w:r>
            </w:p>
            <w:p w14:paraId="4AFA2E86" w14:textId="77777777" w:rsidR="00183884" w:rsidRDefault="00183884" w:rsidP="00183884">
              <w:pPr>
                <w:pStyle w:val="Bibliography"/>
                <w:rPr>
                  <w:noProof/>
                </w:rPr>
              </w:pPr>
              <w:r>
                <w:rPr>
                  <w:noProof/>
                </w:rPr>
                <w:t xml:space="preserve">Dubey, U. K. B. &amp; Kothari, D. P., 2022. </w:t>
              </w:r>
              <w:r>
                <w:rPr>
                  <w:i/>
                  <w:iCs/>
                  <w:noProof/>
                </w:rPr>
                <w:t xml:space="preserve">Research Methodology Techniques and Trends. </w:t>
              </w:r>
              <w:r>
                <w:rPr>
                  <w:noProof/>
                </w:rPr>
                <w:t>1st ed. s.l.:CRC Press.</w:t>
              </w:r>
            </w:p>
            <w:p w14:paraId="7AD79515" w14:textId="77777777" w:rsidR="00183884" w:rsidRDefault="00183884" w:rsidP="00183884">
              <w:pPr>
                <w:pStyle w:val="Bibliography"/>
                <w:rPr>
                  <w:noProof/>
                </w:rPr>
              </w:pPr>
              <w:r>
                <w:rPr>
                  <w:noProof/>
                </w:rPr>
                <w:t xml:space="preserve">Francioni, B. et al., 2022. Managing brand equity in the brewing sector. </w:t>
              </w:r>
              <w:r>
                <w:rPr>
                  <w:i/>
                  <w:iCs/>
                  <w:noProof/>
                </w:rPr>
                <w:t xml:space="preserve">British Food Journal, </w:t>
              </w:r>
              <w:r>
                <w:rPr>
                  <w:noProof/>
                </w:rPr>
                <w:t>124(13), pp. 501-519.</w:t>
              </w:r>
            </w:p>
            <w:p w14:paraId="3B7F2EA1" w14:textId="77777777" w:rsidR="00183884" w:rsidRDefault="00183884" w:rsidP="00183884">
              <w:pPr>
                <w:pStyle w:val="Bibliography"/>
                <w:rPr>
                  <w:noProof/>
                </w:rPr>
              </w:pPr>
              <w:r>
                <w:rPr>
                  <w:noProof/>
                </w:rPr>
                <w:t xml:space="preserve">Grennia, S., L. G. H. &amp; Soini, K., 2020. Linking spatial planning and place branding strategies through cultural narratives in places. </w:t>
              </w:r>
              <w:r>
                <w:rPr>
                  <w:i/>
                  <w:iCs/>
                  <w:noProof/>
                </w:rPr>
                <w:t xml:space="preserve">EUROPEAN PLANNING STUDIES, </w:t>
              </w:r>
              <w:r>
                <w:rPr>
                  <w:noProof/>
                </w:rPr>
                <w:t>28(7), pp. 1355-1374.</w:t>
              </w:r>
            </w:p>
            <w:p w14:paraId="192CB4D3" w14:textId="77777777" w:rsidR="00183884" w:rsidRDefault="00183884" w:rsidP="00183884">
              <w:pPr>
                <w:pStyle w:val="Bibliography"/>
                <w:rPr>
                  <w:noProof/>
                </w:rPr>
              </w:pPr>
              <w:r>
                <w:rPr>
                  <w:noProof/>
                </w:rPr>
                <w:t xml:space="preserve">HASMAN, J., D. H. &amp; MATERNA, K., 2021. Regional brands produced beyond the region: An analysis of beer brands from recently closed breweries in Europe. </w:t>
              </w:r>
              <w:r>
                <w:rPr>
                  <w:i/>
                  <w:iCs/>
                  <w:noProof/>
                </w:rPr>
                <w:t xml:space="preserve">MORAVIAN GEOGRAPHICAL REPORTS, </w:t>
              </w:r>
              <w:r>
                <w:rPr>
                  <w:noProof/>
                </w:rPr>
                <w:t>29(3), pp. 168-183.</w:t>
              </w:r>
            </w:p>
            <w:p w14:paraId="6321D06D" w14:textId="77777777" w:rsidR="00183884" w:rsidRDefault="00183884" w:rsidP="00183884">
              <w:pPr>
                <w:pStyle w:val="Bibliography"/>
                <w:rPr>
                  <w:noProof/>
                </w:rPr>
              </w:pPr>
              <w:r>
                <w:rPr>
                  <w:noProof/>
                </w:rPr>
                <w:t xml:space="preserve">Helmold, M., 2020. Pricing Strategy in the Beer Industry. In: S. N. Switzerland, ed. </w:t>
              </w:r>
              <w:r>
                <w:rPr>
                  <w:i/>
                  <w:iCs/>
                  <w:noProof/>
                </w:rPr>
                <w:t xml:space="preserve">Total Revenue. </w:t>
              </w:r>
              <w:r>
                <w:rPr>
                  <w:noProof/>
                </w:rPr>
                <w:t>Berlin, Germany: Springer, pp. 161-174.</w:t>
              </w:r>
            </w:p>
            <w:p w14:paraId="2345D445" w14:textId="77777777" w:rsidR="00183884" w:rsidRDefault="00183884" w:rsidP="00183884">
              <w:pPr>
                <w:pStyle w:val="Bibliography"/>
                <w:rPr>
                  <w:noProof/>
                </w:rPr>
              </w:pPr>
              <w:r>
                <w:rPr>
                  <w:noProof/>
                </w:rPr>
                <w:t xml:space="preserve">Ihemereze, K. et al., 2023. Bottle to brand: exploring how effective branding energized star lager beer's performance in a fierce market. </w:t>
              </w:r>
              <w:r>
                <w:rPr>
                  <w:i/>
                  <w:iCs/>
                  <w:noProof/>
                </w:rPr>
                <w:t xml:space="preserve">Engineering Science &amp; Technology Journal, </w:t>
              </w:r>
              <w:r>
                <w:rPr>
                  <w:noProof/>
                </w:rPr>
                <w:t>4(3), pp. 169-189.</w:t>
              </w:r>
            </w:p>
            <w:p w14:paraId="48ED1968" w14:textId="77777777" w:rsidR="00183884" w:rsidRDefault="00183884" w:rsidP="00183884">
              <w:pPr>
                <w:pStyle w:val="Bibliography"/>
                <w:rPr>
                  <w:noProof/>
                </w:rPr>
              </w:pPr>
              <w:r>
                <w:rPr>
                  <w:noProof/>
                </w:rPr>
                <w:t xml:space="preserve">Keller, K. L. &amp; Kotler, P., 2022. Branding in B2B firms. In: </w:t>
              </w:r>
              <w:r>
                <w:rPr>
                  <w:i/>
                  <w:iCs/>
                  <w:noProof/>
                </w:rPr>
                <w:t xml:space="preserve">Handbook of Business-to-Business Marketing. </w:t>
              </w:r>
              <w:r>
                <w:rPr>
                  <w:noProof/>
                </w:rPr>
                <w:t>s.l.: Elgar, pp. 205-224.</w:t>
              </w:r>
            </w:p>
            <w:p w14:paraId="4AF4896A" w14:textId="77777777" w:rsidR="00183884" w:rsidRDefault="00183884" w:rsidP="00183884">
              <w:pPr>
                <w:pStyle w:val="Bibliography"/>
                <w:rPr>
                  <w:noProof/>
                </w:rPr>
              </w:pPr>
              <w:r>
                <w:rPr>
                  <w:noProof/>
                </w:rPr>
                <w:t xml:space="preserve">Lerro, M., Marotta, G. &amp; Nazzaro, C., 2020. Measuring consumers’ preferences for craft beer attributes through Best-Worst Scaling. </w:t>
              </w:r>
              <w:r>
                <w:rPr>
                  <w:i/>
                  <w:iCs/>
                  <w:noProof/>
                </w:rPr>
                <w:t xml:space="preserve">Agricultural and Food Economics, </w:t>
              </w:r>
              <w:r>
                <w:rPr>
                  <w:noProof/>
                </w:rPr>
                <w:t>8(1), pp. 1-13.</w:t>
              </w:r>
            </w:p>
            <w:p w14:paraId="22489129" w14:textId="77777777" w:rsidR="00183884" w:rsidRDefault="00183884" w:rsidP="00183884">
              <w:pPr>
                <w:pStyle w:val="Bibliography"/>
                <w:rPr>
                  <w:noProof/>
                </w:rPr>
              </w:pPr>
              <w:r>
                <w:rPr>
                  <w:noProof/>
                </w:rPr>
                <w:t xml:space="preserve">Marquesa, C., Silva, R. V. d., Davcik, N. S. &amp; Faria, R. T., 2020. The role of brand equity in a new rebranding strategy of a private label brand. </w:t>
              </w:r>
              <w:r>
                <w:rPr>
                  <w:i/>
                  <w:iCs/>
                  <w:noProof/>
                </w:rPr>
                <w:t xml:space="preserve">Journal of Business Research, </w:t>
              </w:r>
              <w:r>
                <w:rPr>
                  <w:noProof/>
                </w:rPr>
                <w:t>117(1), pp. 497-507.</w:t>
              </w:r>
            </w:p>
            <w:p w14:paraId="54F589B7" w14:textId="77777777" w:rsidR="00183884" w:rsidRDefault="00183884" w:rsidP="00183884">
              <w:pPr>
                <w:pStyle w:val="Bibliography"/>
                <w:rPr>
                  <w:noProof/>
                </w:rPr>
              </w:pPr>
              <w:r>
                <w:rPr>
                  <w:noProof/>
                </w:rPr>
                <w:lastRenderedPageBreak/>
                <w:t xml:space="preserve">O’Brien, J., 2020. The Branding Geography of Surrey Craft Breweries. In: N. Hoalst-Pullen &amp; M. W. Patterson, eds. </w:t>
              </w:r>
              <w:r>
                <w:rPr>
                  <w:i/>
                  <w:iCs/>
                  <w:noProof/>
                </w:rPr>
                <w:t xml:space="preserve">The Geography of Beer. </w:t>
              </w:r>
              <w:r>
                <w:rPr>
                  <w:noProof/>
                </w:rPr>
                <w:t>s.l.:Springer, pp. 23-33.</w:t>
              </w:r>
            </w:p>
            <w:p w14:paraId="6AB117AE" w14:textId="77777777" w:rsidR="00183884" w:rsidRDefault="00183884" w:rsidP="00183884">
              <w:pPr>
                <w:pStyle w:val="Bibliography"/>
                <w:rPr>
                  <w:noProof/>
                </w:rPr>
              </w:pPr>
              <w:r>
                <w:rPr>
                  <w:noProof/>
                </w:rPr>
                <w:t xml:space="preserve">O’Gorman, K. &amp; MacIntosh, R., 2015. </w:t>
              </w:r>
              <w:r>
                <w:rPr>
                  <w:i/>
                  <w:iCs/>
                  <w:noProof/>
                </w:rPr>
                <w:t xml:space="preserve">Research Methods for Business &amp; Management. </w:t>
              </w:r>
              <w:r>
                <w:rPr>
                  <w:noProof/>
                </w:rPr>
                <w:t>2nd ed. Oxford: Goodfellow Publishers Ltd .</w:t>
              </w:r>
            </w:p>
            <w:p w14:paraId="26E66520" w14:textId="77777777" w:rsidR="00183884" w:rsidRDefault="00183884" w:rsidP="00183884">
              <w:pPr>
                <w:pStyle w:val="Bibliography"/>
                <w:rPr>
                  <w:noProof/>
                </w:rPr>
              </w:pPr>
              <w:r>
                <w:rPr>
                  <w:noProof/>
                </w:rPr>
                <w:t xml:space="preserve">ODELEYE, O. T., 2021. Brand Equity and Marketing Performance: Perspectives from the Brewing Industry in Nigeria. </w:t>
              </w:r>
              <w:r>
                <w:rPr>
                  <w:i/>
                  <w:iCs/>
                  <w:noProof/>
                </w:rPr>
                <w:t xml:space="preserve">International Journal of Business, Economics &amp; Management, </w:t>
              </w:r>
              <w:r>
                <w:rPr>
                  <w:noProof/>
                </w:rPr>
                <w:t>4(1), pp. 103-115.</w:t>
              </w:r>
            </w:p>
            <w:p w14:paraId="6FC23A37" w14:textId="77777777" w:rsidR="00183884" w:rsidRDefault="00183884" w:rsidP="00183884">
              <w:pPr>
                <w:pStyle w:val="Bibliography"/>
                <w:rPr>
                  <w:noProof/>
                </w:rPr>
              </w:pPr>
              <w:r>
                <w:rPr>
                  <w:noProof/>
                </w:rPr>
                <w:t xml:space="preserve">Olajire, A. A., 2020. The brewing industry and environmental challenges. </w:t>
              </w:r>
              <w:r>
                <w:rPr>
                  <w:i/>
                  <w:iCs/>
                  <w:noProof/>
                </w:rPr>
                <w:t xml:space="preserve">Journal of Cleaner Production, </w:t>
              </w:r>
              <w:r>
                <w:rPr>
                  <w:noProof/>
                </w:rPr>
                <w:t>256(1), p. 102817.</w:t>
              </w:r>
            </w:p>
            <w:p w14:paraId="094035A9" w14:textId="77777777" w:rsidR="00183884" w:rsidRDefault="00183884" w:rsidP="00183884">
              <w:pPr>
                <w:pStyle w:val="Bibliography"/>
                <w:rPr>
                  <w:noProof/>
                </w:rPr>
              </w:pPr>
              <w:r>
                <w:rPr>
                  <w:noProof/>
                </w:rPr>
                <w:t xml:space="preserve">Pandey, D. P. &amp; Pandey, D. M. M., 2015. </w:t>
              </w:r>
              <w:r>
                <w:rPr>
                  <w:i/>
                  <w:iCs/>
                  <w:noProof/>
                </w:rPr>
                <w:t xml:space="preserve">RESEARCH METHODOLOGY: TOOLS AND TECHNIQUES. </w:t>
              </w:r>
              <w:r>
                <w:rPr>
                  <w:noProof/>
                </w:rPr>
                <w:t>1st ed. Buzau, Romania: Bridge Center.</w:t>
              </w:r>
            </w:p>
            <w:p w14:paraId="7F575A99" w14:textId="77777777" w:rsidR="00183884" w:rsidRDefault="00183884" w:rsidP="00183884">
              <w:pPr>
                <w:pStyle w:val="Bibliography"/>
                <w:rPr>
                  <w:noProof/>
                </w:rPr>
              </w:pPr>
              <w:r>
                <w:rPr>
                  <w:noProof/>
                </w:rPr>
                <w:t xml:space="preserve">Reid, N., Pezzi, G. &amp; Stack, M., 2020. Space, Place, and Culture: An Applied Geography. </w:t>
              </w:r>
              <w:r>
                <w:rPr>
                  <w:i/>
                  <w:iCs/>
                  <w:noProof/>
                </w:rPr>
                <w:t xml:space="preserve">Applied Geography, </w:t>
              </w:r>
              <w:r>
                <w:rPr>
                  <w:noProof/>
                </w:rPr>
                <w:t>6(3), pp. 175-179.</w:t>
              </w:r>
            </w:p>
            <w:p w14:paraId="553BA75A" w14:textId="77777777" w:rsidR="00183884" w:rsidRDefault="00183884" w:rsidP="00183884">
              <w:pPr>
                <w:pStyle w:val="Bibliography"/>
                <w:rPr>
                  <w:noProof/>
                </w:rPr>
              </w:pPr>
              <w:r>
                <w:rPr>
                  <w:noProof/>
                </w:rPr>
                <w:t xml:space="preserve">Rodrigues, P., Borges, A. P. &amp; Sousa, A., 2022. Authenticity as an antecedent of brand image in a positive emotional consumer relationship: the case of craft beer brands. </w:t>
              </w:r>
              <w:r>
                <w:rPr>
                  <w:i/>
                  <w:iCs/>
                  <w:noProof/>
                </w:rPr>
                <w:t xml:space="preserve">EuroMed Journal of Business, </w:t>
              </w:r>
              <w:r>
                <w:rPr>
                  <w:noProof/>
                </w:rPr>
                <w:t>17(4), pp. 634-652.</w:t>
              </w:r>
            </w:p>
            <w:p w14:paraId="6C9006A1" w14:textId="77777777" w:rsidR="00183884" w:rsidRDefault="00183884" w:rsidP="00183884">
              <w:pPr>
                <w:pStyle w:val="Bibliography"/>
                <w:rPr>
                  <w:noProof/>
                </w:rPr>
              </w:pPr>
              <w:r>
                <w:rPr>
                  <w:noProof/>
                </w:rPr>
                <w:t xml:space="preserve">Salantă, L. C. et al., 2020. Non-Alcoholic and Craft Beer Production and Challenges. </w:t>
              </w:r>
              <w:r>
                <w:rPr>
                  <w:i/>
                  <w:iCs/>
                  <w:noProof/>
                </w:rPr>
                <w:t xml:space="preserve">Processes, </w:t>
              </w:r>
              <w:r>
                <w:rPr>
                  <w:noProof/>
                </w:rPr>
                <w:t>8(11), p. 1382.</w:t>
              </w:r>
            </w:p>
            <w:p w14:paraId="6C5B2DA5" w14:textId="77777777" w:rsidR="00183884" w:rsidRDefault="00183884" w:rsidP="00183884">
              <w:pPr>
                <w:pStyle w:val="Bibliography"/>
                <w:rPr>
                  <w:noProof/>
                </w:rPr>
              </w:pPr>
              <w:r>
                <w:rPr>
                  <w:noProof/>
                </w:rPr>
                <w:t xml:space="preserve">Stoilova, E., 2020. Craft Beer Culture and Creative Industries in Plovdiv, Bulgaria. </w:t>
              </w:r>
              <w:r>
                <w:rPr>
                  <w:i/>
                  <w:iCs/>
                  <w:noProof/>
                </w:rPr>
                <w:t xml:space="preserve">PAPERS IN APPLIED GEOGRAPHY, </w:t>
              </w:r>
              <w:r>
                <w:rPr>
                  <w:noProof/>
                </w:rPr>
                <w:t>6(3), pp. 222-239.</w:t>
              </w:r>
            </w:p>
            <w:p w14:paraId="00F30729" w14:textId="77777777" w:rsidR="00183884" w:rsidRDefault="00183884" w:rsidP="00183884">
              <w:pPr>
                <w:pStyle w:val="Bibliography"/>
                <w:rPr>
                  <w:noProof/>
                </w:rPr>
              </w:pPr>
              <w:r>
                <w:rPr>
                  <w:noProof/>
                </w:rPr>
                <w:t xml:space="preserve">Svatošová, V., Kosová, P. &amp; Svobodová, Z., 21. Factors influencing consumer behaviour in the beer market in the Czech Republic. </w:t>
              </w:r>
              <w:r>
                <w:rPr>
                  <w:i/>
                  <w:iCs/>
                  <w:noProof/>
                </w:rPr>
                <w:t xml:space="preserve">.Czech J. Food Sci, </w:t>
              </w:r>
              <w:r>
                <w:rPr>
                  <w:noProof/>
                </w:rPr>
                <w:t>39(4), pp. 319-328.</w:t>
              </w:r>
            </w:p>
            <w:p w14:paraId="066658E2" w14:textId="77777777" w:rsidR="00183884" w:rsidRDefault="00183884" w:rsidP="00183884">
              <w:pPr>
                <w:pStyle w:val="Bibliography"/>
                <w:rPr>
                  <w:noProof/>
                </w:rPr>
              </w:pPr>
              <w:r>
                <w:rPr>
                  <w:noProof/>
                </w:rPr>
                <w:t xml:space="preserve">Tasci, A. D., 2021. A critical review and reconstruction of perceptual brand equity. </w:t>
              </w:r>
              <w:r>
                <w:rPr>
                  <w:i/>
                  <w:iCs/>
                  <w:noProof/>
                </w:rPr>
                <w:t xml:space="preserve">International Journal of Contemporary Hospitality Management, </w:t>
              </w:r>
              <w:r>
                <w:rPr>
                  <w:noProof/>
                </w:rPr>
                <w:t>33(1), pp. 166-198.</w:t>
              </w:r>
            </w:p>
            <w:p w14:paraId="1F6C974B" w14:textId="77777777" w:rsidR="00183884" w:rsidRDefault="00183884" w:rsidP="00183884">
              <w:pPr>
                <w:pStyle w:val="Bibliography"/>
                <w:rPr>
                  <w:noProof/>
                </w:rPr>
              </w:pPr>
              <w:r>
                <w:rPr>
                  <w:noProof/>
                </w:rPr>
                <w:t xml:space="preserve">Török, Á., Szerletics, Á. &amp; Jantyik, L., 2020. Factors Influencing Competitiveness in the Global Beer Trade. </w:t>
              </w:r>
              <w:r>
                <w:rPr>
                  <w:i/>
                  <w:iCs/>
                  <w:noProof/>
                </w:rPr>
                <w:t xml:space="preserve">Sustainability, </w:t>
              </w:r>
              <w:r>
                <w:rPr>
                  <w:noProof/>
                </w:rPr>
                <w:t>12(5), p. 5957.</w:t>
              </w:r>
            </w:p>
            <w:p w14:paraId="23F4D845" w14:textId="77777777" w:rsidR="00183884" w:rsidRDefault="00183884" w:rsidP="00183884">
              <w:pPr>
                <w:pStyle w:val="Bibliography"/>
                <w:rPr>
                  <w:noProof/>
                </w:rPr>
              </w:pPr>
              <w:r>
                <w:rPr>
                  <w:noProof/>
                </w:rPr>
                <w:t xml:space="preserve">Verma, D. R., Verma, D. S. &amp; Abhishek, D. K., 2024. </w:t>
              </w:r>
              <w:r>
                <w:rPr>
                  <w:i/>
                  <w:iCs/>
                  <w:noProof/>
                </w:rPr>
                <w:t xml:space="preserve">Research Methodology. </w:t>
              </w:r>
              <w:r>
                <w:rPr>
                  <w:noProof/>
                </w:rPr>
                <w:t>1st ed. Bilaspur: Booksclinic Publishing.</w:t>
              </w:r>
            </w:p>
            <w:p w14:paraId="01B447B4" w14:textId="4A253F50" w:rsidR="00183884" w:rsidRDefault="00183884" w:rsidP="00183884">
              <w:r>
                <w:rPr>
                  <w:b/>
                  <w:bCs/>
                  <w:noProof/>
                </w:rPr>
                <w:fldChar w:fldCharType="end"/>
              </w:r>
            </w:p>
          </w:sdtContent>
        </w:sdt>
      </w:sdtContent>
    </w:sdt>
    <w:p w14:paraId="01AAAC91" w14:textId="77777777" w:rsidR="006A6A6F" w:rsidRPr="00760479" w:rsidRDefault="006A6A6F" w:rsidP="006A6A6F">
      <w:pPr>
        <w:spacing w:line="360" w:lineRule="auto"/>
        <w:jc w:val="both"/>
        <w:rPr>
          <w:rFonts w:ascii="Times New Roman" w:hAnsi="Times New Roman" w:cs="Times New Roman"/>
          <w:sz w:val="24"/>
          <w:szCs w:val="24"/>
        </w:rPr>
      </w:pPr>
    </w:p>
    <w:p w14:paraId="0FD86263" w14:textId="77777777" w:rsidR="006A6A6F" w:rsidRPr="00760479" w:rsidRDefault="006A6A6F" w:rsidP="006A6A6F">
      <w:pPr>
        <w:spacing w:line="360" w:lineRule="auto"/>
        <w:jc w:val="both"/>
        <w:rPr>
          <w:rFonts w:ascii="Times New Roman" w:hAnsi="Times New Roman" w:cs="Times New Roman"/>
          <w:sz w:val="24"/>
          <w:szCs w:val="24"/>
          <w:shd w:val="clear" w:color="auto" w:fill="FFFFFF"/>
        </w:rPr>
      </w:pPr>
    </w:p>
    <w:p w14:paraId="769E4820" w14:textId="77777777" w:rsidR="006B468A" w:rsidRDefault="006B468A" w:rsidP="006A6A6F">
      <w:pPr>
        <w:spacing w:line="360" w:lineRule="auto"/>
        <w:jc w:val="center"/>
      </w:pPr>
    </w:p>
    <w:sectPr w:rsidR="006B468A" w:rsidSect="006B468A">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8807B" w14:textId="77777777" w:rsidR="006174BF" w:rsidRDefault="006174BF">
      <w:pPr>
        <w:spacing w:after="0" w:line="240" w:lineRule="auto"/>
      </w:pPr>
      <w:r>
        <w:separator/>
      </w:r>
    </w:p>
  </w:endnote>
  <w:endnote w:type="continuationSeparator" w:id="0">
    <w:p w14:paraId="231AAF76" w14:textId="77777777" w:rsidR="006174BF" w:rsidRDefault="00617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15096"/>
      <w:docPartObj>
        <w:docPartGallery w:val="Page Numbers (Bottom of Page)"/>
        <w:docPartUnique/>
      </w:docPartObj>
    </w:sdtPr>
    <w:sdtContent>
      <w:p w14:paraId="11EB3004" w14:textId="77777777" w:rsidR="00C95015" w:rsidRDefault="0000000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69DCF11" w14:textId="77777777" w:rsidR="00C95015" w:rsidRDefault="00C95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1D986" w14:textId="77777777" w:rsidR="006174BF" w:rsidRDefault="006174BF">
      <w:pPr>
        <w:spacing w:after="0" w:line="240" w:lineRule="auto"/>
      </w:pPr>
      <w:r>
        <w:separator/>
      </w:r>
    </w:p>
  </w:footnote>
  <w:footnote w:type="continuationSeparator" w:id="0">
    <w:p w14:paraId="0F38389E" w14:textId="77777777" w:rsidR="006174BF" w:rsidRDefault="00617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749C8"/>
    <w:multiLevelType w:val="multilevel"/>
    <w:tmpl w:val="924A8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BF02BF"/>
    <w:multiLevelType w:val="hybridMultilevel"/>
    <w:tmpl w:val="F3A24FF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5F30E88"/>
    <w:multiLevelType w:val="multilevel"/>
    <w:tmpl w:val="586C9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49656F"/>
    <w:multiLevelType w:val="hybridMultilevel"/>
    <w:tmpl w:val="3AD0BE1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34450872">
    <w:abstractNumId w:val="2"/>
  </w:num>
  <w:num w:numId="2" w16cid:durableId="1417941380">
    <w:abstractNumId w:val="0"/>
  </w:num>
  <w:num w:numId="3" w16cid:durableId="1893228066">
    <w:abstractNumId w:val="3"/>
  </w:num>
  <w:num w:numId="4" w16cid:durableId="98840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68A"/>
    <w:rsid w:val="000D1C65"/>
    <w:rsid w:val="00176E45"/>
    <w:rsid w:val="00181C6B"/>
    <w:rsid w:val="00183884"/>
    <w:rsid w:val="00324C2F"/>
    <w:rsid w:val="003536E6"/>
    <w:rsid w:val="00377EB9"/>
    <w:rsid w:val="00385863"/>
    <w:rsid w:val="0046545F"/>
    <w:rsid w:val="004B16ED"/>
    <w:rsid w:val="004B6C94"/>
    <w:rsid w:val="0058712E"/>
    <w:rsid w:val="006174BF"/>
    <w:rsid w:val="00642CE5"/>
    <w:rsid w:val="00654660"/>
    <w:rsid w:val="00682E53"/>
    <w:rsid w:val="006A6A6F"/>
    <w:rsid w:val="006B468A"/>
    <w:rsid w:val="007C7CFE"/>
    <w:rsid w:val="008078DB"/>
    <w:rsid w:val="0089255A"/>
    <w:rsid w:val="00895CB0"/>
    <w:rsid w:val="00941984"/>
    <w:rsid w:val="0095791F"/>
    <w:rsid w:val="00975D77"/>
    <w:rsid w:val="009B3B82"/>
    <w:rsid w:val="00AD7247"/>
    <w:rsid w:val="00C31E3D"/>
    <w:rsid w:val="00C6587E"/>
    <w:rsid w:val="00C832B0"/>
    <w:rsid w:val="00C95015"/>
    <w:rsid w:val="00CD60F3"/>
    <w:rsid w:val="00CE56F8"/>
    <w:rsid w:val="00D354D8"/>
    <w:rsid w:val="00D80336"/>
    <w:rsid w:val="00DC24F9"/>
    <w:rsid w:val="00DD2515"/>
    <w:rsid w:val="00E0028B"/>
    <w:rsid w:val="00E306B3"/>
    <w:rsid w:val="00E86430"/>
    <w:rsid w:val="00EA754F"/>
    <w:rsid w:val="00ED21E0"/>
    <w:rsid w:val="00F24885"/>
    <w:rsid w:val="00FE5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FF8BF"/>
  <w15:chartTrackingRefBased/>
  <w15:docId w15:val="{435E9CCD-8455-4FCF-8C5E-77E6EB6AB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68A"/>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6B46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46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6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6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6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4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6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6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6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68A"/>
    <w:rPr>
      <w:rFonts w:eastAsiaTheme="majorEastAsia" w:cstheme="majorBidi"/>
      <w:color w:val="272727" w:themeColor="text1" w:themeTint="D8"/>
    </w:rPr>
  </w:style>
  <w:style w:type="paragraph" w:styleId="Title">
    <w:name w:val="Title"/>
    <w:basedOn w:val="Normal"/>
    <w:next w:val="Normal"/>
    <w:link w:val="TitleChar"/>
    <w:uiPriority w:val="10"/>
    <w:qFormat/>
    <w:rsid w:val="006B4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68A"/>
    <w:pPr>
      <w:spacing w:before="160"/>
      <w:jc w:val="center"/>
    </w:pPr>
    <w:rPr>
      <w:i/>
      <w:iCs/>
      <w:color w:val="404040" w:themeColor="text1" w:themeTint="BF"/>
    </w:rPr>
  </w:style>
  <w:style w:type="character" w:customStyle="1" w:styleId="QuoteChar">
    <w:name w:val="Quote Char"/>
    <w:basedOn w:val="DefaultParagraphFont"/>
    <w:link w:val="Quote"/>
    <w:uiPriority w:val="29"/>
    <w:rsid w:val="006B468A"/>
    <w:rPr>
      <w:i/>
      <w:iCs/>
      <w:color w:val="404040" w:themeColor="text1" w:themeTint="BF"/>
    </w:rPr>
  </w:style>
  <w:style w:type="paragraph" w:styleId="ListParagraph">
    <w:name w:val="List Paragraph"/>
    <w:basedOn w:val="Normal"/>
    <w:uiPriority w:val="34"/>
    <w:qFormat/>
    <w:rsid w:val="006B468A"/>
    <w:pPr>
      <w:ind w:left="720"/>
      <w:contextualSpacing/>
    </w:pPr>
  </w:style>
  <w:style w:type="character" w:styleId="IntenseEmphasis">
    <w:name w:val="Intense Emphasis"/>
    <w:basedOn w:val="DefaultParagraphFont"/>
    <w:uiPriority w:val="21"/>
    <w:qFormat/>
    <w:rsid w:val="006B468A"/>
    <w:rPr>
      <w:i/>
      <w:iCs/>
      <w:color w:val="0F4761" w:themeColor="accent1" w:themeShade="BF"/>
    </w:rPr>
  </w:style>
  <w:style w:type="paragraph" w:styleId="IntenseQuote">
    <w:name w:val="Intense Quote"/>
    <w:basedOn w:val="Normal"/>
    <w:next w:val="Normal"/>
    <w:link w:val="IntenseQuoteChar"/>
    <w:uiPriority w:val="30"/>
    <w:qFormat/>
    <w:rsid w:val="006B46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68A"/>
    <w:rPr>
      <w:i/>
      <w:iCs/>
      <w:color w:val="0F4761" w:themeColor="accent1" w:themeShade="BF"/>
    </w:rPr>
  </w:style>
  <w:style w:type="character" w:styleId="IntenseReference">
    <w:name w:val="Intense Reference"/>
    <w:basedOn w:val="DefaultParagraphFont"/>
    <w:uiPriority w:val="32"/>
    <w:qFormat/>
    <w:rsid w:val="006B468A"/>
    <w:rPr>
      <w:b/>
      <w:bCs/>
      <w:smallCaps/>
      <w:color w:val="0F4761" w:themeColor="accent1" w:themeShade="BF"/>
      <w:spacing w:val="5"/>
    </w:rPr>
  </w:style>
  <w:style w:type="paragraph" w:styleId="Footer">
    <w:name w:val="footer"/>
    <w:basedOn w:val="Normal"/>
    <w:link w:val="FooterChar"/>
    <w:uiPriority w:val="99"/>
    <w:unhideWhenUsed/>
    <w:rsid w:val="006B46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68A"/>
    <w:rPr>
      <w:kern w:val="0"/>
      <w:sz w:val="22"/>
      <w:szCs w:val="22"/>
      <w14:ligatures w14:val="none"/>
    </w:rPr>
  </w:style>
  <w:style w:type="paragraph" w:styleId="TOCHeading">
    <w:name w:val="TOC Heading"/>
    <w:basedOn w:val="Heading1"/>
    <w:next w:val="Normal"/>
    <w:uiPriority w:val="39"/>
    <w:semiHidden/>
    <w:unhideWhenUsed/>
    <w:qFormat/>
    <w:rsid w:val="006B468A"/>
    <w:pPr>
      <w:spacing w:before="480" w:after="0"/>
      <w:outlineLvl w:val="9"/>
    </w:pPr>
    <w:rPr>
      <w:b/>
      <w:bCs/>
      <w:sz w:val="28"/>
      <w:szCs w:val="28"/>
      <w:lang w:val="en-US"/>
    </w:rPr>
  </w:style>
  <w:style w:type="paragraph" w:styleId="TOC1">
    <w:name w:val="toc 1"/>
    <w:basedOn w:val="Normal"/>
    <w:next w:val="Normal"/>
    <w:autoRedefine/>
    <w:uiPriority w:val="39"/>
    <w:unhideWhenUsed/>
    <w:rsid w:val="006B468A"/>
    <w:pPr>
      <w:spacing w:after="100"/>
    </w:pPr>
  </w:style>
  <w:style w:type="paragraph" w:styleId="TOC2">
    <w:name w:val="toc 2"/>
    <w:basedOn w:val="Normal"/>
    <w:next w:val="Normal"/>
    <w:autoRedefine/>
    <w:uiPriority w:val="39"/>
    <w:unhideWhenUsed/>
    <w:rsid w:val="006B468A"/>
    <w:pPr>
      <w:spacing w:after="100"/>
      <w:ind w:left="220"/>
    </w:pPr>
  </w:style>
  <w:style w:type="character" w:styleId="Hyperlink">
    <w:name w:val="Hyperlink"/>
    <w:basedOn w:val="DefaultParagraphFont"/>
    <w:uiPriority w:val="99"/>
    <w:unhideWhenUsed/>
    <w:rsid w:val="006B468A"/>
    <w:rPr>
      <w:color w:val="467886" w:themeColor="hyperlink"/>
      <w:u w:val="single"/>
    </w:rPr>
  </w:style>
  <w:style w:type="table" w:styleId="TableGrid">
    <w:name w:val="Table Grid"/>
    <w:basedOn w:val="TableNormal"/>
    <w:uiPriority w:val="59"/>
    <w:rsid w:val="008078DB"/>
    <w:pPr>
      <w:spacing w:after="0" w:line="240" w:lineRule="auto"/>
    </w:pPr>
    <w:rPr>
      <w:kern w:val="0"/>
      <w:sz w:val="22"/>
      <w:szCs w:val="22"/>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8078DB"/>
    <w:pPr>
      <w:spacing w:line="240" w:lineRule="auto"/>
    </w:pPr>
    <w:rPr>
      <w:b/>
      <w:bCs/>
      <w:color w:val="156082" w:themeColor="accent1"/>
      <w:sz w:val="18"/>
      <w:szCs w:val="18"/>
    </w:rPr>
  </w:style>
  <w:style w:type="paragraph" w:styleId="TOC3">
    <w:name w:val="toc 3"/>
    <w:basedOn w:val="Normal"/>
    <w:next w:val="Normal"/>
    <w:autoRedefine/>
    <w:uiPriority w:val="39"/>
    <w:unhideWhenUsed/>
    <w:rsid w:val="008078DB"/>
    <w:pPr>
      <w:spacing w:after="100"/>
      <w:ind w:left="440"/>
    </w:pPr>
  </w:style>
  <w:style w:type="table" w:styleId="LightGrid-Accent5">
    <w:name w:val="Light Grid Accent 5"/>
    <w:basedOn w:val="TableNormal"/>
    <w:uiPriority w:val="62"/>
    <w:rsid w:val="008078DB"/>
    <w:pPr>
      <w:spacing w:after="0" w:line="240" w:lineRule="auto"/>
    </w:pPr>
    <w:rPr>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paragraph" w:styleId="Bibliography">
    <w:name w:val="Bibliography"/>
    <w:basedOn w:val="Normal"/>
    <w:next w:val="Normal"/>
    <w:uiPriority w:val="37"/>
    <w:unhideWhenUsed/>
    <w:rsid w:val="00183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568848">
      <w:bodyDiv w:val="1"/>
      <w:marLeft w:val="0"/>
      <w:marRight w:val="0"/>
      <w:marTop w:val="0"/>
      <w:marBottom w:val="0"/>
      <w:divBdr>
        <w:top w:val="none" w:sz="0" w:space="0" w:color="auto"/>
        <w:left w:val="none" w:sz="0" w:space="0" w:color="auto"/>
        <w:bottom w:val="none" w:sz="0" w:space="0" w:color="auto"/>
        <w:right w:val="none" w:sz="0" w:space="0" w:color="auto"/>
      </w:divBdr>
    </w:div>
    <w:div w:id="144518241">
      <w:bodyDiv w:val="1"/>
      <w:marLeft w:val="0"/>
      <w:marRight w:val="0"/>
      <w:marTop w:val="0"/>
      <w:marBottom w:val="0"/>
      <w:divBdr>
        <w:top w:val="none" w:sz="0" w:space="0" w:color="auto"/>
        <w:left w:val="none" w:sz="0" w:space="0" w:color="auto"/>
        <w:bottom w:val="none" w:sz="0" w:space="0" w:color="auto"/>
        <w:right w:val="none" w:sz="0" w:space="0" w:color="auto"/>
      </w:divBdr>
    </w:div>
    <w:div w:id="154877109">
      <w:bodyDiv w:val="1"/>
      <w:marLeft w:val="0"/>
      <w:marRight w:val="0"/>
      <w:marTop w:val="0"/>
      <w:marBottom w:val="0"/>
      <w:divBdr>
        <w:top w:val="none" w:sz="0" w:space="0" w:color="auto"/>
        <w:left w:val="none" w:sz="0" w:space="0" w:color="auto"/>
        <w:bottom w:val="none" w:sz="0" w:space="0" w:color="auto"/>
        <w:right w:val="none" w:sz="0" w:space="0" w:color="auto"/>
      </w:divBdr>
    </w:div>
    <w:div w:id="203836525">
      <w:bodyDiv w:val="1"/>
      <w:marLeft w:val="0"/>
      <w:marRight w:val="0"/>
      <w:marTop w:val="0"/>
      <w:marBottom w:val="0"/>
      <w:divBdr>
        <w:top w:val="none" w:sz="0" w:space="0" w:color="auto"/>
        <w:left w:val="none" w:sz="0" w:space="0" w:color="auto"/>
        <w:bottom w:val="none" w:sz="0" w:space="0" w:color="auto"/>
        <w:right w:val="none" w:sz="0" w:space="0" w:color="auto"/>
      </w:divBdr>
    </w:div>
    <w:div w:id="259918752">
      <w:bodyDiv w:val="1"/>
      <w:marLeft w:val="0"/>
      <w:marRight w:val="0"/>
      <w:marTop w:val="0"/>
      <w:marBottom w:val="0"/>
      <w:divBdr>
        <w:top w:val="none" w:sz="0" w:space="0" w:color="auto"/>
        <w:left w:val="none" w:sz="0" w:space="0" w:color="auto"/>
        <w:bottom w:val="none" w:sz="0" w:space="0" w:color="auto"/>
        <w:right w:val="none" w:sz="0" w:space="0" w:color="auto"/>
      </w:divBdr>
    </w:div>
    <w:div w:id="283388211">
      <w:bodyDiv w:val="1"/>
      <w:marLeft w:val="0"/>
      <w:marRight w:val="0"/>
      <w:marTop w:val="0"/>
      <w:marBottom w:val="0"/>
      <w:divBdr>
        <w:top w:val="none" w:sz="0" w:space="0" w:color="auto"/>
        <w:left w:val="none" w:sz="0" w:space="0" w:color="auto"/>
        <w:bottom w:val="none" w:sz="0" w:space="0" w:color="auto"/>
        <w:right w:val="none" w:sz="0" w:space="0" w:color="auto"/>
      </w:divBdr>
    </w:div>
    <w:div w:id="289896324">
      <w:bodyDiv w:val="1"/>
      <w:marLeft w:val="0"/>
      <w:marRight w:val="0"/>
      <w:marTop w:val="0"/>
      <w:marBottom w:val="0"/>
      <w:divBdr>
        <w:top w:val="none" w:sz="0" w:space="0" w:color="auto"/>
        <w:left w:val="none" w:sz="0" w:space="0" w:color="auto"/>
        <w:bottom w:val="none" w:sz="0" w:space="0" w:color="auto"/>
        <w:right w:val="none" w:sz="0" w:space="0" w:color="auto"/>
      </w:divBdr>
    </w:div>
    <w:div w:id="436217774">
      <w:bodyDiv w:val="1"/>
      <w:marLeft w:val="0"/>
      <w:marRight w:val="0"/>
      <w:marTop w:val="0"/>
      <w:marBottom w:val="0"/>
      <w:divBdr>
        <w:top w:val="none" w:sz="0" w:space="0" w:color="auto"/>
        <w:left w:val="none" w:sz="0" w:space="0" w:color="auto"/>
        <w:bottom w:val="none" w:sz="0" w:space="0" w:color="auto"/>
        <w:right w:val="none" w:sz="0" w:space="0" w:color="auto"/>
      </w:divBdr>
    </w:div>
    <w:div w:id="446968028">
      <w:bodyDiv w:val="1"/>
      <w:marLeft w:val="0"/>
      <w:marRight w:val="0"/>
      <w:marTop w:val="0"/>
      <w:marBottom w:val="0"/>
      <w:divBdr>
        <w:top w:val="none" w:sz="0" w:space="0" w:color="auto"/>
        <w:left w:val="none" w:sz="0" w:space="0" w:color="auto"/>
        <w:bottom w:val="none" w:sz="0" w:space="0" w:color="auto"/>
        <w:right w:val="none" w:sz="0" w:space="0" w:color="auto"/>
      </w:divBdr>
    </w:div>
    <w:div w:id="501625899">
      <w:bodyDiv w:val="1"/>
      <w:marLeft w:val="0"/>
      <w:marRight w:val="0"/>
      <w:marTop w:val="0"/>
      <w:marBottom w:val="0"/>
      <w:divBdr>
        <w:top w:val="none" w:sz="0" w:space="0" w:color="auto"/>
        <w:left w:val="none" w:sz="0" w:space="0" w:color="auto"/>
        <w:bottom w:val="none" w:sz="0" w:space="0" w:color="auto"/>
        <w:right w:val="none" w:sz="0" w:space="0" w:color="auto"/>
      </w:divBdr>
    </w:div>
    <w:div w:id="535388782">
      <w:bodyDiv w:val="1"/>
      <w:marLeft w:val="0"/>
      <w:marRight w:val="0"/>
      <w:marTop w:val="0"/>
      <w:marBottom w:val="0"/>
      <w:divBdr>
        <w:top w:val="none" w:sz="0" w:space="0" w:color="auto"/>
        <w:left w:val="none" w:sz="0" w:space="0" w:color="auto"/>
        <w:bottom w:val="none" w:sz="0" w:space="0" w:color="auto"/>
        <w:right w:val="none" w:sz="0" w:space="0" w:color="auto"/>
      </w:divBdr>
    </w:div>
    <w:div w:id="669917300">
      <w:bodyDiv w:val="1"/>
      <w:marLeft w:val="0"/>
      <w:marRight w:val="0"/>
      <w:marTop w:val="0"/>
      <w:marBottom w:val="0"/>
      <w:divBdr>
        <w:top w:val="none" w:sz="0" w:space="0" w:color="auto"/>
        <w:left w:val="none" w:sz="0" w:space="0" w:color="auto"/>
        <w:bottom w:val="none" w:sz="0" w:space="0" w:color="auto"/>
        <w:right w:val="none" w:sz="0" w:space="0" w:color="auto"/>
      </w:divBdr>
    </w:div>
    <w:div w:id="715282181">
      <w:bodyDiv w:val="1"/>
      <w:marLeft w:val="0"/>
      <w:marRight w:val="0"/>
      <w:marTop w:val="0"/>
      <w:marBottom w:val="0"/>
      <w:divBdr>
        <w:top w:val="none" w:sz="0" w:space="0" w:color="auto"/>
        <w:left w:val="none" w:sz="0" w:space="0" w:color="auto"/>
        <w:bottom w:val="none" w:sz="0" w:space="0" w:color="auto"/>
        <w:right w:val="none" w:sz="0" w:space="0" w:color="auto"/>
      </w:divBdr>
    </w:div>
    <w:div w:id="723063978">
      <w:bodyDiv w:val="1"/>
      <w:marLeft w:val="0"/>
      <w:marRight w:val="0"/>
      <w:marTop w:val="0"/>
      <w:marBottom w:val="0"/>
      <w:divBdr>
        <w:top w:val="none" w:sz="0" w:space="0" w:color="auto"/>
        <w:left w:val="none" w:sz="0" w:space="0" w:color="auto"/>
        <w:bottom w:val="none" w:sz="0" w:space="0" w:color="auto"/>
        <w:right w:val="none" w:sz="0" w:space="0" w:color="auto"/>
      </w:divBdr>
    </w:div>
    <w:div w:id="730232258">
      <w:bodyDiv w:val="1"/>
      <w:marLeft w:val="0"/>
      <w:marRight w:val="0"/>
      <w:marTop w:val="0"/>
      <w:marBottom w:val="0"/>
      <w:divBdr>
        <w:top w:val="none" w:sz="0" w:space="0" w:color="auto"/>
        <w:left w:val="none" w:sz="0" w:space="0" w:color="auto"/>
        <w:bottom w:val="none" w:sz="0" w:space="0" w:color="auto"/>
        <w:right w:val="none" w:sz="0" w:space="0" w:color="auto"/>
      </w:divBdr>
    </w:div>
    <w:div w:id="738744652">
      <w:bodyDiv w:val="1"/>
      <w:marLeft w:val="0"/>
      <w:marRight w:val="0"/>
      <w:marTop w:val="0"/>
      <w:marBottom w:val="0"/>
      <w:divBdr>
        <w:top w:val="none" w:sz="0" w:space="0" w:color="auto"/>
        <w:left w:val="none" w:sz="0" w:space="0" w:color="auto"/>
        <w:bottom w:val="none" w:sz="0" w:space="0" w:color="auto"/>
        <w:right w:val="none" w:sz="0" w:space="0" w:color="auto"/>
      </w:divBdr>
    </w:div>
    <w:div w:id="812525983">
      <w:bodyDiv w:val="1"/>
      <w:marLeft w:val="0"/>
      <w:marRight w:val="0"/>
      <w:marTop w:val="0"/>
      <w:marBottom w:val="0"/>
      <w:divBdr>
        <w:top w:val="none" w:sz="0" w:space="0" w:color="auto"/>
        <w:left w:val="none" w:sz="0" w:space="0" w:color="auto"/>
        <w:bottom w:val="none" w:sz="0" w:space="0" w:color="auto"/>
        <w:right w:val="none" w:sz="0" w:space="0" w:color="auto"/>
      </w:divBdr>
    </w:div>
    <w:div w:id="843399451">
      <w:bodyDiv w:val="1"/>
      <w:marLeft w:val="0"/>
      <w:marRight w:val="0"/>
      <w:marTop w:val="0"/>
      <w:marBottom w:val="0"/>
      <w:divBdr>
        <w:top w:val="none" w:sz="0" w:space="0" w:color="auto"/>
        <w:left w:val="none" w:sz="0" w:space="0" w:color="auto"/>
        <w:bottom w:val="none" w:sz="0" w:space="0" w:color="auto"/>
        <w:right w:val="none" w:sz="0" w:space="0" w:color="auto"/>
      </w:divBdr>
    </w:div>
    <w:div w:id="847522064">
      <w:bodyDiv w:val="1"/>
      <w:marLeft w:val="0"/>
      <w:marRight w:val="0"/>
      <w:marTop w:val="0"/>
      <w:marBottom w:val="0"/>
      <w:divBdr>
        <w:top w:val="none" w:sz="0" w:space="0" w:color="auto"/>
        <w:left w:val="none" w:sz="0" w:space="0" w:color="auto"/>
        <w:bottom w:val="none" w:sz="0" w:space="0" w:color="auto"/>
        <w:right w:val="none" w:sz="0" w:space="0" w:color="auto"/>
      </w:divBdr>
    </w:div>
    <w:div w:id="852307884">
      <w:bodyDiv w:val="1"/>
      <w:marLeft w:val="0"/>
      <w:marRight w:val="0"/>
      <w:marTop w:val="0"/>
      <w:marBottom w:val="0"/>
      <w:divBdr>
        <w:top w:val="none" w:sz="0" w:space="0" w:color="auto"/>
        <w:left w:val="none" w:sz="0" w:space="0" w:color="auto"/>
        <w:bottom w:val="none" w:sz="0" w:space="0" w:color="auto"/>
        <w:right w:val="none" w:sz="0" w:space="0" w:color="auto"/>
      </w:divBdr>
    </w:div>
    <w:div w:id="853685702">
      <w:bodyDiv w:val="1"/>
      <w:marLeft w:val="0"/>
      <w:marRight w:val="0"/>
      <w:marTop w:val="0"/>
      <w:marBottom w:val="0"/>
      <w:divBdr>
        <w:top w:val="none" w:sz="0" w:space="0" w:color="auto"/>
        <w:left w:val="none" w:sz="0" w:space="0" w:color="auto"/>
        <w:bottom w:val="none" w:sz="0" w:space="0" w:color="auto"/>
        <w:right w:val="none" w:sz="0" w:space="0" w:color="auto"/>
      </w:divBdr>
    </w:div>
    <w:div w:id="863403662">
      <w:bodyDiv w:val="1"/>
      <w:marLeft w:val="0"/>
      <w:marRight w:val="0"/>
      <w:marTop w:val="0"/>
      <w:marBottom w:val="0"/>
      <w:divBdr>
        <w:top w:val="none" w:sz="0" w:space="0" w:color="auto"/>
        <w:left w:val="none" w:sz="0" w:space="0" w:color="auto"/>
        <w:bottom w:val="none" w:sz="0" w:space="0" w:color="auto"/>
        <w:right w:val="none" w:sz="0" w:space="0" w:color="auto"/>
      </w:divBdr>
    </w:div>
    <w:div w:id="908730963">
      <w:bodyDiv w:val="1"/>
      <w:marLeft w:val="0"/>
      <w:marRight w:val="0"/>
      <w:marTop w:val="0"/>
      <w:marBottom w:val="0"/>
      <w:divBdr>
        <w:top w:val="none" w:sz="0" w:space="0" w:color="auto"/>
        <w:left w:val="none" w:sz="0" w:space="0" w:color="auto"/>
        <w:bottom w:val="none" w:sz="0" w:space="0" w:color="auto"/>
        <w:right w:val="none" w:sz="0" w:space="0" w:color="auto"/>
      </w:divBdr>
    </w:div>
    <w:div w:id="931164352">
      <w:bodyDiv w:val="1"/>
      <w:marLeft w:val="0"/>
      <w:marRight w:val="0"/>
      <w:marTop w:val="0"/>
      <w:marBottom w:val="0"/>
      <w:divBdr>
        <w:top w:val="none" w:sz="0" w:space="0" w:color="auto"/>
        <w:left w:val="none" w:sz="0" w:space="0" w:color="auto"/>
        <w:bottom w:val="none" w:sz="0" w:space="0" w:color="auto"/>
        <w:right w:val="none" w:sz="0" w:space="0" w:color="auto"/>
      </w:divBdr>
    </w:div>
    <w:div w:id="1206914381">
      <w:bodyDiv w:val="1"/>
      <w:marLeft w:val="0"/>
      <w:marRight w:val="0"/>
      <w:marTop w:val="0"/>
      <w:marBottom w:val="0"/>
      <w:divBdr>
        <w:top w:val="none" w:sz="0" w:space="0" w:color="auto"/>
        <w:left w:val="none" w:sz="0" w:space="0" w:color="auto"/>
        <w:bottom w:val="none" w:sz="0" w:space="0" w:color="auto"/>
        <w:right w:val="none" w:sz="0" w:space="0" w:color="auto"/>
      </w:divBdr>
    </w:div>
    <w:div w:id="1309364036">
      <w:bodyDiv w:val="1"/>
      <w:marLeft w:val="0"/>
      <w:marRight w:val="0"/>
      <w:marTop w:val="0"/>
      <w:marBottom w:val="0"/>
      <w:divBdr>
        <w:top w:val="none" w:sz="0" w:space="0" w:color="auto"/>
        <w:left w:val="none" w:sz="0" w:space="0" w:color="auto"/>
        <w:bottom w:val="none" w:sz="0" w:space="0" w:color="auto"/>
        <w:right w:val="none" w:sz="0" w:space="0" w:color="auto"/>
      </w:divBdr>
    </w:div>
    <w:div w:id="1350452094">
      <w:bodyDiv w:val="1"/>
      <w:marLeft w:val="0"/>
      <w:marRight w:val="0"/>
      <w:marTop w:val="0"/>
      <w:marBottom w:val="0"/>
      <w:divBdr>
        <w:top w:val="none" w:sz="0" w:space="0" w:color="auto"/>
        <w:left w:val="none" w:sz="0" w:space="0" w:color="auto"/>
        <w:bottom w:val="none" w:sz="0" w:space="0" w:color="auto"/>
        <w:right w:val="none" w:sz="0" w:space="0" w:color="auto"/>
      </w:divBdr>
    </w:div>
    <w:div w:id="1351251939">
      <w:bodyDiv w:val="1"/>
      <w:marLeft w:val="0"/>
      <w:marRight w:val="0"/>
      <w:marTop w:val="0"/>
      <w:marBottom w:val="0"/>
      <w:divBdr>
        <w:top w:val="none" w:sz="0" w:space="0" w:color="auto"/>
        <w:left w:val="none" w:sz="0" w:space="0" w:color="auto"/>
        <w:bottom w:val="none" w:sz="0" w:space="0" w:color="auto"/>
        <w:right w:val="none" w:sz="0" w:space="0" w:color="auto"/>
      </w:divBdr>
    </w:div>
    <w:div w:id="1372879747">
      <w:bodyDiv w:val="1"/>
      <w:marLeft w:val="0"/>
      <w:marRight w:val="0"/>
      <w:marTop w:val="0"/>
      <w:marBottom w:val="0"/>
      <w:divBdr>
        <w:top w:val="none" w:sz="0" w:space="0" w:color="auto"/>
        <w:left w:val="none" w:sz="0" w:space="0" w:color="auto"/>
        <w:bottom w:val="none" w:sz="0" w:space="0" w:color="auto"/>
        <w:right w:val="none" w:sz="0" w:space="0" w:color="auto"/>
      </w:divBdr>
    </w:div>
    <w:div w:id="1389693005">
      <w:bodyDiv w:val="1"/>
      <w:marLeft w:val="0"/>
      <w:marRight w:val="0"/>
      <w:marTop w:val="0"/>
      <w:marBottom w:val="0"/>
      <w:divBdr>
        <w:top w:val="none" w:sz="0" w:space="0" w:color="auto"/>
        <w:left w:val="none" w:sz="0" w:space="0" w:color="auto"/>
        <w:bottom w:val="none" w:sz="0" w:space="0" w:color="auto"/>
        <w:right w:val="none" w:sz="0" w:space="0" w:color="auto"/>
      </w:divBdr>
    </w:div>
    <w:div w:id="1412779261">
      <w:bodyDiv w:val="1"/>
      <w:marLeft w:val="0"/>
      <w:marRight w:val="0"/>
      <w:marTop w:val="0"/>
      <w:marBottom w:val="0"/>
      <w:divBdr>
        <w:top w:val="none" w:sz="0" w:space="0" w:color="auto"/>
        <w:left w:val="none" w:sz="0" w:space="0" w:color="auto"/>
        <w:bottom w:val="none" w:sz="0" w:space="0" w:color="auto"/>
        <w:right w:val="none" w:sz="0" w:space="0" w:color="auto"/>
      </w:divBdr>
    </w:div>
    <w:div w:id="1415667378">
      <w:bodyDiv w:val="1"/>
      <w:marLeft w:val="0"/>
      <w:marRight w:val="0"/>
      <w:marTop w:val="0"/>
      <w:marBottom w:val="0"/>
      <w:divBdr>
        <w:top w:val="none" w:sz="0" w:space="0" w:color="auto"/>
        <w:left w:val="none" w:sz="0" w:space="0" w:color="auto"/>
        <w:bottom w:val="none" w:sz="0" w:space="0" w:color="auto"/>
        <w:right w:val="none" w:sz="0" w:space="0" w:color="auto"/>
      </w:divBdr>
    </w:div>
    <w:div w:id="1459033563">
      <w:bodyDiv w:val="1"/>
      <w:marLeft w:val="0"/>
      <w:marRight w:val="0"/>
      <w:marTop w:val="0"/>
      <w:marBottom w:val="0"/>
      <w:divBdr>
        <w:top w:val="none" w:sz="0" w:space="0" w:color="auto"/>
        <w:left w:val="none" w:sz="0" w:space="0" w:color="auto"/>
        <w:bottom w:val="none" w:sz="0" w:space="0" w:color="auto"/>
        <w:right w:val="none" w:sz="0" w:space="0" w:color="auto"/>
      </w:divBdr>
    </w:div>
    <w:div w:id="1608735578">
      <w:bodyDiv w:val="1"/>
      <w:marLeft w:val="0"/>
      <w:marRight w:val="0"/>
      <w:marTop w:val="0"/>
      <w:marBottom w:val="0"/>
      <w:divBdr>
        <w:top w:val="none" w:sz="0" w:space="0" w:color="auto"/>
        <w:left w:val="none" w:sz="0" w:space="0" w:color="auto"/>
        <w:bottom w:val="none" w:sz="0" w:space="0" w:color="auto"/>
        <w:right w:val="none" w:sz="0" w:space="0" w:color="auto"/>
      </w:divBdr>
    </w:div>
    <w:div w:id="1655799012">
      <w:bodyDiv w:val="1"/>
      <w:marLeft w:val="0"/>
      <w:marRight w:val="0"/>
      <w:marTop w:val="0"/>
      <w:marBottom w:val="0"/>
      <w:divBdr>
        <w:top w:val="none" w:sz="0" w:space="0" w:color="auto"/>
        <w:left w:val="none" w:sz="0" w:space="0" w:color="auto"/>
        <w:bottom w:val="none" w:sz="0" w:space="0" w:color="auto"/>
        <w:right w:val="none" w:sz="0" w:space="0" w:color="auto"/>
      </w:divBdr>
    </w:div>
    <w:div w:id="1684210950">
      <w:bodyDiv w:val="1"/>
      <w:marLeft w:val="0"/>
      <w:marRight w:val="0"/>
      <w:marTop w:val="0"/>
      <w:marBottom w:val="0"/>
      <w:divBdr>
        <w:top w:val="none" w:sz="0" w:space="0" w:color="auto"/>
        <w:left w:val="none" w:sz="0" w:space="0" w:color="auto"/>
        <w:bottom w:val="none" w:sz="0" w:space="0" w:color="auto"/>
        <w:right w:val="none" w:sz="0" w:space="0" w:color="auto"/>
      </w:divBdr>
    </w:div>
    <w:div w:id="1715232602">
      <w:bodyDiv w:val="1"/>
      <w:marLeft w:val="0"/>
      <w:marRight w:val="0"/>
      <w:marTop w:val="0"/>
      <w:marBottom w:val="0"/>
      <w:divBdr>
        <w:top w:val="none" w:sz="0" w:space="0" w:color="auto"/>
        <w:left w:val="none" w:sz="0" w:space="0" w:color="auto"/>
        <w:bottom w:val="none" w:sz="0" w:space="0" w:color="auto"/>
        <w:right w:val="none" w:sz="0" w:space="0" w:color="auto"/>
      </w:divBdr>
    </w:div>
    <w:div w:id="1805343292">
      <w:bodyDiv w:val="1"/>
      <w:marLeft w:val="0"/>
      <w:marRight w:val="0"/>
      <w:marTop w:val="0"/>
      <w:marBottom w:val="0"/>
      <w:divBdr>
        <w:top w:val="none" w:sz="0" w:space="0" w:color="auto"/>
        <w:left w:val="none" w:sz="0" w:space="0" w:color="auto"/>
        <w:bottom w:val="none" w:sz="0" w:space="0" w:color="auto"/>
        <w:right w:val="none" w:sz="0" w:space="0" w:color="auto"/>
      </w:divBdr>
    </w:div>
    <w:div w:id="1839228347">
      <w:bodyDiv w:val="1"/>
      <w:marLeft w:val="0"/>
      <w:marRight w:val="0"/>
      <w:marTop w:val="0"/>
      <w:marBottom w:val="0"/>
      <w:divBdr>
        <w:top w:val="none" w:sz="0" w:space="0" w:color="auto"/>
        <w:left w:val="none" w:sz="0" w:space="0" w:color="auto"/>
        <w:bottom w:val="none" w:sz="0" w:space="0" w:color="auto"/>
        <w:right w:val="none" w:sz="0" w:space="0" w:color="auto"/>
      </w:divBdr>
    </w:div>
    <w:div w:id="1865248344">
      <w:bodyDiv w:val="1"/>
      <w:marLeft w:val="0"/>
      <w:marRight w:val="0"/>
      <w:marTop w:val="0"/>
      <w:marBottom w:val="0"/>
      <w:divBdr>
        <w:top w:val="none" w:sz="0" w:space="0" w:color="auto"/>
        <w:left w:val="none" w:sz="0" w:space="0" w:color="auto"/>
        <w:bottom w:val="none" w:sz="0" w:space="0" w:color="auto"/>
        <w:right w:val="none" w:sz="0" w:space="0" w:color="auto"/>
      </w:divBdr>
    </w:div>
    <w:div w:id="1901747062">
      <w:bodyDiv w:val="1"/>
      <w:marLeft w:val="0"/>
      <w:marRight w:val="0"/>
      <w:marTop w:val="0"/>
      <w:marBottom w:val="0"/>
      <w:divBdr>
        <w:top w:val="none" w:sz="0" w:space="0" w:color="auto"/>
        <w:left w:val="none" w:sz="0" w:space="0" w:color="auto"/>
        <w:bottom w:val="none" w:sz="0" w:space="0" w:color="auto"/>
        <w:right w:val="none" w:sz="0" w:space="0" w:color="auto"/>
      </w:divBdr>
    </w:div>
    <w:div w:id="1932153889">
      <w:bodyDiv w:val="1"/>
      <w:marLeft w:val="0"/>
      <w:marRight w:val="0"/>
      <w:marTop w:val="0"/>
      <w:marBottom w:val="0"/>
      <w:divBdr>
        <w:top w:val="none" w:sz="0" w:space="0" w:color="auto"/>
        <w:left w:val="none" w:sz="0" w:space="0" w:color="auto"/>
        <w:bottom w:val="none" w:sz="0" w:space="0" w:color="auto"/>
        <w:right w:val="none" w:sz="0" w:space="0" w:color="auto"/>
      </w:divBdr>
    </w:div>
    <w:div w:id="1950618778">
      <w:bodyDiv w:val="1"/>
      <w:marLeft w:val="0"/>
      <w:marRight w:val="0"/>
      <w:marTop w:val="0"/>
      <w:marBottom w:val="0"/>
      <w:divBdr>
        <w:top w:val="none" w:sz="0" w:space="0" w:color="auto"/>
        <w:left w:val="none" w:sz="0" w:space="0" w:color="auto"/>
        <w:bottom w:val="none" w:sz="0" w:space="0" w:color="auto"/>
        <w:right w:val="none" w:sz="0" w:space="0" w:color="auto"/>
      </w:divBdr>
    </w:div>
    <w:div w:id="1974482223">
      <w:bodyDiv w:val="1"/>
      <w:marLeft w:val="0"/>
      <w:marRight w:val="0"/>
      <w:marTop w:val="0"/>
      <w:marBottom w:val="0"/>
      <w:divBdr>
        <w:top w:val="none" w:sz="0" w:space="0" w:color="auto"/>
        <w:left w:val="none" w:sz="0" w:space="0" w:color="auto"/>
        <w:bottom w:val="none" w:sz="0" w:space="0" w:color="auto"/>
        <w:right w:val="none" w:sz="0" w:space="0" w:color="auto"/>
      </w:divBdr>
    </w:div>
    <w:div w:id="1980572291">
      <w:bodyDiv w:val="1"/>
      <w:marLeft w:val="0"/>
      <w:marRight w:val="0"/>
      <w:marTop w:val="0"/>
      <w:marBottom w:val="0"/>
      <w:divBdr>
        <w:top w:val="none" w:sz="0" w:space="0" w:color="auto"/>
        <w:left w:val="none" w:sz="0" w:space="0" w:color="auto"/>
        <w:bottom w:val="none" w:sz="0" w:space="0" w:color="auto"/>
        <w:right w:val="none" w:sz="0" w:space="0" w:color="auto"/>
      </w:divBdr>
    </w:div>
    <w:div w:id="2018657961">
      <w:bodyDiv w:val="1"/>
      <w:marLeft w:val="0"/>
      <w:marRight w:val="0"/>
      <w:marTop w:val="0"/>
      <w:marBottom w:val="0"/>
      <w:divBdr>
        <w:top w:val="none" w:sz="0" w:space="0" w:color="auto"/>
        <w:left w:val="none" w:sz="0" w:space="0" w:color="auto"/>
        <w:bottom w:val="none" w:sz="0" w:space="0" w:color="auto"/>
        <w:right w:val="none" w:sz="0" w:space="0" w:color="auto"/>
      </w:divBdr>
    </w:div>
    <w:div w:id="210202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Sar201</b:Tag>
    <b:SourceType>JournalArticle</b:SourceType>
    <b:Guid>{ED91D582-2A17-45D5-91A7-5C68F6BBF725}</b:Guid>
    <b:Title>Linking spatial planning and place branding strategies through cultural narratives in places</b:Title>
    <b:Year>2020</b:Year>
    <b:Author>
      <b:Author>
        <b:NameList>
          <b:Person>
            <b:Last>Grennia</b:Last>
            <b:First>Sara</b:First>
          </b:Person>
          <b:Person>
            <b:First>L.</b:First>
            <b:Middle>G. Horlings</b:Middle>
          </b:Person>
          <b:Person>
            <b:Last>Soini</b:Last>
            <b:First>K.</b:First>
          </b:Person>
        </b:NameList>
      </b:Author>
    </b:Author>
    <b:JournalName>EUROPEAN PLANNING STUDIES</b:JournalName>
    <b:Pages>1355-1374</b:Pages>
    <b:Volume>28</b:Volume>
    <b:Issue>7</b:Issue>
    <b:RefOrder>1</b:RefOrder>
  </b:Source>
  <b:Source>
    <b:Tag>Mar20</b:Tag>
    <b:SourceType>BookSection</b:SourceType>
    <b:Guid>{695CF19D-CD38-41EC-AED4-EBCF2DCD5092}</b:Guid>
    <b:Title>Pricing Strategy in the Beer Industry</b:Title>
    <b:Year>2020</b:Year>
    <b:Pages>161-174</b:Pages>
    <b:City>Berlin, Germany</b:City>
    <b:Publisher>Springer</b:Publisher>
    <b:Author>
      <b:Author>
        <b:NameList>
          <b:Person>
            <b:Last>Helmold</b:Last>
            <b:First>Marc</b:First>
          </b:Person>
        </b:NameList>
      </b:Author>
      <b:Editor>
        <b:NameList>
          <b:Person>
            <b:Last>Switzerland</b:Last>
            <b:First>Springer</b:First>
            <b:Middle>Nature</b:Middle>
          </b:Person>
        </b:NameList>
      </b:Editor>
    </b:Author>
    <b:BookTitle>Total Revenue</b:BookTitle>
    <b:RefOrder>2</b:RefOrder>
  </b:Source>
  <b:Source>
    <b:Tag>Cat201</b:Tag>
    <b:SourceType>JournalArticle</b:SourceType>
    <b:Guid>{A68E8FFD-FB36-4FB1-AE00-3F25E50B3106}</b:Guid>
    <b:Title>The role of brand equity in a new rebranding strategy of a private label brand</b:Title>
    <b:Year>2020</b:Year>
    <b:Pages>497-507</b:Pages>
    <b:Author>
      <b:Author>
        <b:NameList>
          <b:Person>
            <b:Last>Marquesa</b:Last>
            <b:First>Catarina</b:First>
          </b:Person>
          <b:Person>
            <b:Last>Silva</b:Last>
            <b:First>Rui</b:First>
            <b:Middle>Vinhas da</b:Middle>
          </b:Person>
          <b:Person>
            <b:Last>Davcik</b:Last>
            <b:First>Nebojsa</b:First>
            <b:Middle>S.</b:Middle>
          </b:Person>
          <b:Person>
            <b:Last>Faria</b:Last>
            <b:First>Rita</b:First>
            <b:Middle>Tamagnini</b:Middle>
          </b:Person>
        </b:NameList>
      </b:Author>
    </b:Author>
    <b:JournalName>Journal of Business Research</b:JournalName>
    <b:Volume>117</b:Volume>
    <b:Issue>1</b:Issue>
    <b:RefOrder>3</b:RefOrder>
  </b:Source>
  <b:Source>
    <b:Tag>Kev22</b:Tag>
    <b:SourceType>BookSection</b:SourceType>
    <b:Guid>{632C3031-6938-4203-981B-637421142FDC}</b:Guid>
    <b:Title>Branding in B2B firms</b:Title>
    <b:Year>2022</b:Year>
    <b:Pages>205-224</b:Pages>
    <b:Author>
      <b:Author>
        <b:NameList>
          <b:Person>
            <b:Last>Keller</b:Last>
            <b:First>Kevin</b:First>
            <b:Middle>Lane</b:Middle>
          </b:Person>
          <b:Person>
            <b:Last>Kotler</b:Last>
            <b:First>Philip</b:First>
          </b:Person>
        </b:NameList>
      </b:Author>
    </b:Author>
    <b:BookTitle>Handbook of Business-to-Business Marketing</b:BookTitle>
    <b:Publisher> Elgar</b:Publisher>
    <b:RefOrder>4</b:RefOrder>
  </b:Source>
  <b:Source>
    <b:Tag>Mal21</b:Tag>
    <b:SourceType>JournalArticle</b:SourceType>
    <b:Guid>{D64CAC42-1358-48F9-980E-6CC275E06D59}</b:Guid>
    <b:Title>Post-merger branding strategies and market power in the Brazilian brewing industry</b:Title>
    <b:Year>2021</b:Year>
    <b:Pages>329-344</b:Pages>
    <b:Author>
      <b:Author>
        <b:NameList>
          <b:Person>
            <b:Last>Cerqueira</b:Last>
            <b:First>Malu</b:First>
            <b:Middle>N.P.S.</b:Middle>
          </b:Person>
          <b:Person>
            <b:Last>Aguiar</b:Last>
            <b:First>Danilo</b:First>
            <b:Middle>R.D.</b:Middle>
          </b:Person>
          <b:Person>
            <b:Last>Figueiredo</b:Last>
            <b:First>Adelson</b:First>
            <b:Middle>Martins</b:Middle>
          </b:Person>
        </b:NameList>
      </b:Author>
    </b:Author>
    <b:JournalName>Journal of Agribusiness in Developing and Emerging Economies</b:JournalName>
    <b:Volume>11</b:Volume>
    <b:Issue>4</b:Issue>
    <b:RefOrder>5</b:RefOrder>
  </b:Source>
  <b:Source>
    <b:Tag>Eli20</b:Tag>
    <b:SourceType>JournalArticle</b:SourceType>
    <b:Guid>{D37FB277-E1BD-40B1-8376-8E3F2B9EF784}</b:Guid>
    <b:Title>Craft Beer Culture and Creative Industries in Plovdiv, Bulgaria</b:Title>
    <b:Year>2020</b:Year>
    <b:Author>
      <b:Author>
        <b:NameList>
          <b:Person>
            <b:Last>Stoilova</b:Last>
            <b:First>Elitsa</b:First>
          </b:Person>
        </b:NameList>
      </b:Author>
    </b:Author>
    <b:JournalName>PAPERS IN APPLIED GEOGRAPHY</b:JournalName>
    <b:Pages>222-239</b:Pages>
    <b:Volume>6</b:Volume>
    <b:Issue>3</b:Issue>
    <b:RefOrder>6</b:RefOrder>
  </b:Source>
  <b:Source>
    <b:Tag>Bar22</b:Tag>
    <b:SourceType>JournalArticle</b:SourceType>
    <b:Guid>{6E839B8A-F129-401B-BA53-B7B3A3A9AF0E}</b:Guid>
    <b:Author>
      <b:Author>
        <b:NameList>
          <b:Person>
            <b:Last>Francioni</b:Last>
            <b:First>Barbara</b:First>
          </b:Person>
          <b:Person>
            <b:Last>Curina</b:Last>
            <b:First>Ilaria</b:First>
          </b:Person>
          <b:Person>
            <b:Last>Hegner</b:Last>
            <b:First>Sabrina</b:First>
            <b:Middle>M.</b:Middle>
          </b:Person>
          <b:Person>
            <b:Last>Cioppi</b:Last>
            <b:First>Marco</b:First>
          </b:Person>
          <b:Person>
            <b:Last>Pencarelli</b:Last>
            <b:First>Tonino</b:First>
          </b:Person>
        </b:NameList>
      </b:Author>
    </b:Author>
    <b:Title>Managing brand equity in the brewing sector</b:Title>
    <b:JournalName>British Food Journal</b:JournalName>
    <b:Year>2022</b:Year>
    <b:Pages>501-519</b:Pages>
    <b:Volume>124</b:Volume>
    <b:Issue>13</b:Issue>
    <b:RefOrder>7</b:RefOrder>
  </b:Source>
  <b:Source>
    <b:Tag>Dav12</b:Tag>
    <b:SourceType>Book</b:SourceType>
    <b:Guid>{1E13727E-0B13-40C9-A4A8-B570CDB08FD7}</b:Guid>
    <b:Title>Building Strong Brands</b:Title>
    <b:Year>2012</b:Year>
    <b:Author>
      <b:Author>
        <b:NameList>
          <b:Person>
            <b:Last>Aaker</b:Last>
            <b:First>David</b:First>
            <b:Middle>A.</b:Middle>
          </b:Person>
        </b:NameList>
      </b:Author>
    </b:Author>
    <b:City>New York</b:City>
    <b:Publisher>The Free press</b:Publisher>
    <b:Edition>reprint</b:Edition>
    <b:RefOrder>8</b:RefOrder>
  </b:Source>
  <b:Source>
    <b:Tag>Ola21</b:Tag>
    <b:SourceType>JournalArticle</b:SourceType>
    <b:Guid>{9E486F04-9C4B-48BD-9DCE-1CF9AEEAA8D0}</b:Guid>
    <b:Title>Brand Equity and Marketing Performance: Perspectives from the Brewing Industry in Nigeria</b:Title>
    <b:Year>2021</b:Year>
    <b:Author>
      <b:Author>
        <b:NameList>
          <b:Person>
            <b:Last>ODELEYE</b:Last>
            <b:First>Olayinka</b:First>
            <b:Middle>Tope</b:Middle>
          </b:Person>
        </b:NameList>
      </b:Author>
    </b:Author>
    <b:JournalName>International Journal of Business, Economics &amp; Management</b:JournalName>
    <b:Pages>103-115</b:Pages>
    <b:Volume>4</b:Volume>
    <b:Issue>1</b:Issue>
    <b:RefOrder>10</b:RefOrder>
  </b:Source>
  <b:Source>
    <b:Tag>Ihe23</b:Tag>
    <b:SourceType>JournalArticle</b:SourceType>
    <b:Guid>{69693CA7-36E6-4856-8592-8654B7030930}</b:Guid>
    <b:Author>
      <b:Author>
        <b:NameList>
          <b:Person>
            <b:Last>Ihemereze</b:Last>
            <b:First>K.C.</b:First>
          </b:Person>
          <b:Person>
            <b:Last>Ekwezia</b:Last>
            <b:First>A.V</b:First>
          </b:Person>
          <b:Person>
            <b:Last>Eyo-Udo</b:Last>
            <b:First>N.L</b:First>
          </b:Person>
          <b:Person>
            <b:Last>Ikwue</b:Last>
            <b:First>U</b:First>
          </b:Person>
          <b:Person>
            <b:Last>Ufoaro</b:Last>
            <b:First>O.A</b:First>
          </b:Person>
          <b:Person>
            <b:Last>Oshioste</b:Last>
            <b:First>E.E</b:First>
          </b:Person>
          <b:Person>
            <b:Last>Daraojimba</b:Last>
            <b:First>C</b:First>
          </b:Person>
        </b:NameList>
      </b:Author>
    </b:Author>
    <b:Title>Bottle to brand: exploring how effective branding energized star lager beer's performance in a fierce market</b:Title>
    <b:JournalName>Engineering Science &amp; Technology Journal</b:JournalName>
    <b:Year>2023</b:Year>
    <b:Pages>169-189</b:Pages>
    <b:Volume>4</b:Volume>
    <b:Issue>3</b:Issue>
    <b:RefOrder>9</b:RefOrder>
  </b:Source>
  <b:Source>
    <b:Tag>Asl21</b:Tag>
    <b:SourceType>JournalArticle</b:SourceType>
    <b:Guid>{957162FB-4294-4C06-870F-764E2B1BE37B}</b:Guid>
    <b:Author>
      <b:Author>
        <b:NameList>
          <b:Person>
            <b:Last>Tasci</b:Last>
            <b:First>Asli</b:First>
            <b:Middle>D.A.</b:Middle>
          </b:Person>
        </b:NameList>
      </b:Author>
    </b:Author>
    <b:Title>A critical review and reconstruction of perceptual brand equity</b:Title>
    <b:JournalName>International Journal of Contemporary Hospitality Management</b:JournalName>
    <b:Year>2021</b:Year>
    <b:Pages>166-198</b:Pages>
    <b:Volume>33</b:Volume>
    <b:Issue>1</b:Issue>
    <b:RefOrder>11</b:RefOrder>
  </b:Source>
  <b:Source>
    <b:Tag>Jiř21</b:Tag>
    <b:SourceType>JournalArticle</b:SourceType>
    <b:Guid>{0D969B35-A05A-44C0-AE32-DD2EB33EACDE}</b:Guid>
    <b:Author>
      <b:Author>
        <b:NameList>
          <b:Person>
            <b:Last>HASMAN</b:Last>
            <b:First>Jiří</b:First>
          </b:Person>
          <b:Person>
            <b:First>David</b:First>
            <b:Middle>HÁNA</b:Middle>
          </b:Person>
          <b:Person>
            <b:Last>MATERNA</b:Last>
            <b:First>Kryštof</b:First>
          </b:Person>
        </b:NameList>
      </b:Author>
    </b:Author>
    <b:Title>Regional brands produced beyond the region: An analysis of beer brands from recently closed breweries in Europe</b:Title>
    <b:JournalName>MORAVIAN GEOGRAPHICAL REPORTS</b:JournalName>
    <b:Year>2021</b:Year>
    <b:Pages>168-183</b:Pages>
    <b:Volume>29</b:Volume>
    <b:Issue>3</b:Issue>
    <b:RefOrder>12</b:RefOrder>
  </b:Source>
  <b:Source>
    <b:Tag>Ver21</b:Tag>
    <b:SourceType>JournalArticle</b:SourceType>
    <b:Guid>{D53CE97E-E626-48E8-9289-9600B0408DDC}</b:Guid>
    <b:Author>
      <b:Author>
        <b:NameList>
          <b:Person>
            <b:Last>Svatošová</b:Last>
            <b:First>Veronika</b:First>
          </b:Person>
          <b:Person>
            <b:Last>Kosová</b:Last>
            <b:First>Petra</b:First>
          </b:Person>
          <b:Person>
            <b:Last>Svobodová</b:Last>
            <b:First>Zuzana</b:First>
          </b:Person>
        </b:NameList>
      </b:Author>
    </b:Author>
    <b:Title>Factors influencing consumer behaviour in the beer market in the Czech Republic</b:Title>
    <b:JournalName>.Czech J. Food Sci</b:JournalName>
    <b:Year>21</b:Year>
    <b:Pages>319-328</b:Pages>
    <b:Volume>39</b:Volume>
    <b:Issue>4</b:Issue>
    <b:RefOrder>13</b:RefOrder>
  </b:Source>
  <b:Source>
    <b:Tag>Ada14</b:Tag>
    <b:SourceType>Book</b:SourceType>
    <b:Guid>{6DC12507-5452-470E-8EE7-47DE2DC3DB67}</b:Guid>
    <b:Author>
      <b:Author>
        <b:NameList>
          <b:Person>
            <b:Last>Adams</b:Last>
            <b:First>J.</b:First>
          </b:Person>
          <b:Person>
            <b:Last>Khan</b:Last>
            <b:First>H.</b:First>
          </b:Person>
          <b:Person>
            <b:Last>Raeside</b:Last>
            <b:First>R.</b:First>
          </b:Person>
        </b:NameList>
      </b:Author>
    </b:Author>
    <b:Title>Research methods for business and social science</b:Title>
    <b:Year>2014</b:Year>
    <b:City>London</b:City>
    <b:Publisher>Sage UK</b:Publisher>
    <b:RefOrder>14</b:RefOrder>
  </b:Source>
  <b:Source>
    <b:Tag>Kev15</b:Tag>
    <b:SourceType>Book</b:SourceType>
    <b:Guid>{BC99A158-90DE-47CE-9E33-E832D2D2D50D}</b:Guid>
    <b:Author>
      <b:Author>
        <b:NameList>
          <b:Person>
            <b:Last>O’Gorman</b:Last>
            <b:First>Kevin</b:First>
          </b:Person>
          <b:Person>
            <b:Last>MacIntosh</b:Last>
            <b:First>Robert</b:First>
          </b:Person>
        </b:NameList>
      </b:Author>
    </b:Author>
    <b:Title>Research Methods for Business &amp; Management </b:Title>
    <b:Year>2015</b:Year>
    <b:City>Oxford</b:City>
    <b:Publisher>Goodfellow Publishers Ltd </b:Publisher>
    <b:Edition>2nd</b:Edition>
    <b:RefOrder>15</b:RefOrder>
  </b:Source>
  <b:Source>
    <b:Tag>DrR24</b:Tag>
    <b:SourceType>Book</b:SourceType>
    <b:Guid>{6254DFEC-CC54-4FC1-8757-C223A964B329}</b:Guid>
    <b:Author>
      <b:Author>
        <b:NameList>
          <b:Person>
            <b:Last>Verma</b:Last>
            <b:First>Dr.</b:First>
            <b:Middle>Richa</b:Middle>
          </b:Person>
          <b:Person>
            <b:Last>Verma</b:Last>
            <b:First>Dr.</b:First>
            <b:Middle>Shraddha</b:Middle>
          </b:Person>
          <b:Person>
            <b:Last>Abhishek</b:Last>
            <b:First>Dr.</b:First>
            <b:Middle>Kumar</b:Middle>
          </b:Person>
        </b:NameList>
      </b:Author>
    </b:Author>
    <b:Title>Research Methodology</b:Title>
    <b:Year>2024</b:Year>
    <b:City>Bilaspur</b:City>
    <b:Publisher>Booksclinic Publishing</b:Publisher>
    <b:Edition>1st</b:Edition>
    <b:RefOrder>16</b:RefOrder>
  </b:Source>
  <b:Source>
    <b:Tag>DrP15</b:Tag>
    <b:SourceType>Book</b:SourceType>
    <b:Guid>{E2621F2D-F417-4B3D-AEDF-31D5D6A2338B}</b:Guid>
    <b:Author>
      <b:Author>
        <b:NameList>
          <b:Person>
            <b:Last>Pandey</b:Last>
            <b:First>Dr.</b:First>
            <b:Middle>Prabhat</b:Middle>
          </b:Person>
          <b:Person>
            <b:Last>Pandey</b:Last>
            <b:First>Dr.</b:First>
            <b:Middle>Meenu Mishra</b:Middle>
          </b:Person>
        </b:NameList>
      </b:Author>
    </b:Author>
    <b:Title>RESEARCH METHODOLOGY: TOOLS AND TECHNIQUES</b:Title>
    <b:Year>2015</b:Year>
    <b:City>Buzau, Romania</b:City>
    <b:Publisher> Bridge Center</b:Publisher>
    <b:Edition>1st</b:Edition>
    <b:RefOrder>17</b:RefOrder>
  </b:Source>
  <b:Source>
    <b:Tag>Mar14</b:Tag>
    <b:SourceType>Book</b:SourceType>
    <b:Guid>{6CFB00C8-6E7E-4077-866F-72A4DF037622}</b:Guid>
    <b:Author>
      <b:Author>
        <b:NameList>
          <b:Person>
            <b:Last>Denscombe</b:Last>
            <b:First>Martyn</b:First>
          </b:Person>
        </b:NameList>
      </b:Author>
    </b:Author>
    <b:Title>The Good Research Guide: For Small-Scale Social Research Projects</b:Title>
    <b:Year>2014</b:Year>
    <b:City>Berkshire</b:City>
    <b:Publisher>Open University Press</b:Publisher>
    <b:Edition>5th</b:Edition>
    <b:RefOrder>18</b:RefOrder>
  </b:Source>
  <b:Source>
    <b:Tag>Ume22</b:Tag>
    <b:SourceType>Book</b:SourceType>
    <b:Guid>{7772A801-906F-4951-BE68-06885AEC3AB2}</b:Guid>
    <b:Author>
      <b:Author>
        <b:NameList>
          <b:Person>
            <b:Last>Dubey</b:Last>
            <b:First>Umesh</b:First>
            <b:Middle>Kumar B</b:Middle>
          </b:Person>
          <b:Person>
            <b:Last>Kothari</b:Last>
            <b:First>D</b:First>
            <b:Middle>P</b:Middle>
          </b:Person>
        </b:NameList>
      </b:Author>
    </b:Author>
    <b:Title>Research Methodology Techniques and Trends</b:Title>
    <b:Year>2022</b:Year>
    <b:Publisher>CRC Press</b:Publisher>
    <b:Edition>1st</b:Edition>
    <b:RefOrder>26</b:RefOrder>
  </b:Source>
  <b:Source>
    <b:Tag>Áro20</b:Tag>
    <b:SourceType>JournalArticle</b:SourceType>
    <b:Guid>{92F68268-DDC8-4268-A623-42ECE72E471E}</b:Guid>
    <b:Title>Factors Influencing Competitiveness in the Global Beer Trade</b:Title>
    <b:Year>2020</b:Year>
    <b:Author>
      <b:Author>
        <b:NameList>
          <b:Person>
            <b:Last>Török</b:Last>
            <b:First>Áron</b:First>
          </b:Person>
          <b:Person>
            <b:Last>Szerletics</b:Last>
            <b:First>Ákos</b:First>
          </b:Person>
          <b:Person>
            <b:Last>Jantyik</b:Last>
            <b:First>Lili</b:First>
          </b:Person>
        </b:NameList>
      </b:Author>
    </b:Author>
    <b:JournalName>Sustainability</b:JournalName>
    <b:Pages>5957</b:Pages>
    <b:Volume>12</b:Volume>
    <b:Issue>5</b:Issue>
    <b:RefOrder>19</b:RefOrder>
  </b:Source>
  <b:Source>
    <b:Tag>Pau22</b:Tag>
    <b:SourceType>JournalArticle</b:SourceType>
    <b:Guid>{E6BEB569-A04A-4A20-88E8-B6B517362F7C}</b:Guid>
    <b:Author>
      <b:Author>
        <b:NameList>
          <b:Person>
            <b:Last>Rodrigues</b:Last>
            <b:First>Paula</b:First>
          </b:Person>
          <b:Person>
            <b:Last>Borges</b:Last>
            <b:First>Ana</b:First>
            <b:Middle>Pinto</b:Middle>
          </b:Person>
          <b:Person>
            <b:Last>Sousa</b:Last>
            <b:First>Ana</b:First>
          </b:Person>
        </b:NameList>
      </b:Author>
    </b:Author>
    <b:Title>Authenticity as an antecedent of brand image in a positive emotional consumer relationship: the case of craft beer brands</b:Title>
    <b:JournalName>EuroMed Journal of Business</b:JournalName>
    <b:Year>2022</b:Year>
    <b:Pages>634-652</b:Pages>
    <b:Volume>17</b:Volume>
    <b:Issue>4</b:Issue>
    <b:RefOrder>27</b:RefOrder>
  </b:Source>
  <b:Source>
    <b:Tag>Lia20</b:Tag>
    <b:SourceType>JournalArticle</b:SourceType>
    <b:Guid>{AECDB139-D908-47EA-93E2-D18BBF88375E}</b:Guid>
    <b:Author>
      <b:Author>
        <b:NameList>
          <b:Person>
            <b:Last>Salantă</b:Last>
            <b:First>Liana</b:First>
            <b:Middle>Claudia</b:Middle>
          </b:Person>
          <b:Person>
            <b:Last>Coldea</b:Last>
            <b:First>Teodora</b:First>
            <b:Middle>Emilia</b:Middle>
          </b:Person>
          <b:Person>
            <b:Last>Ignat</b:Last>
            <b:First>Maria</b:First>
            <b:Middle>Valentina</b:Middle>
          </b:Person>
          <b:Person>
            <b:Last>Pop</b:Last>
            <b:First>Carmen</b:First>
            <b:Middle>Rodica</b:Middle>
          </b:Person>
          <b:Person>
            <b:Last>Tofană</b:Last>
            <b:First>Maria</b:First>
          </b:Person>
          <b:Person>
            <b:Last>Mudura</b:Last>
            <b:First>Elena</b:First>
          </b:Person>
          <b:Person>
            <b:Last>Andrei Bors</b:Last>
            <b:First>a</b:First>
          </b:Person>
          <b:Person>
            <b:Last>Pasqualone</b:Last>
            <b:First>Antonella</b:First>
          </b:Person>
          <b:Person>
            <b:Last>Zhao</b:Last>
            <b:First>Haifeng</b:First>
          </b:Person>
        </b:NameList>
      </b:Author>
    </b:Author>
    <b:Title>Non-Alcoholic and Craft Beer Production and Challenges</b:Title>
    <b:JournalName>Processes</b:JournalName>
    <b:Year>2020</b:Year>
    <b:Pages>1382</b:Pages>
    <b:Volume>8</b:Volume>
    <b:Issue>11</b:Issue>
    <b:RefOrder>20</b:RefOrder>
  </b:Source>
  <b:Source>
    <b:Tag>Aba20</b:Tag>
    <b:SourceType>JournalArticle</b:SourceType>
    <b:Guid>{4F3482BB-5678-4C6E-8D75-5767252EFE94}</b:Guid>
    <b:Author>
      <b:Author>
        <b:NameList>
          <b:Person>
            <b:Last>Olajire</b:Last>
            <b:First>Abass</b:First>
            <b:Middle>A.</b:Middle>
          </b:Person>
        </b:NameList>
      </b:Author>
    </b:Author>
    <b:Title>The brewing industry and environmental challenges</b:Title>
    <b:JournalName>Journal of Cleaner Production</b:JournalName>
    <b:Year>2020</b:Year>
    <b:Pages>102817</b:Pages>
    <b:Volume>256</b:Volume>
    <b:Issue>1</b:Issue>
    <b:RefOrder>21</b:RefOrder>
  </b:Source>
  <b:Source>
    <b:Tag>Mar201</b:Tag>
    <b:SourceType>JournalArticle</b:SourceType>
    <b:Guid>{B99F4A5F-AEEC-437B-A3EE-052DE4CE92DD}</b:Guid>
    <b:Title>Measuring consumers’ preferences for craft beer attributes through Best-Worst Scaling</b:Title>
    <b:Year>2020</b:Year>
    <b:Author>
      <b:Author>
        <b:NameList>
          <b:Person>
            <b:Last>Lerro</b:Last>
            <b:First>Marco</b:First>
          </b:Person>
          <b:Person>
            <b:Last>Marotta</b:Last>
            <b:First>Giuseppe</b:First>
          </b:Person>
          <b:Person>
            <b:Last>Nazzaro</b:Last>
            <b:First>Concetta</b:First>
          </b:Person>
        </b:NameList>
      </b:Author>
    </b:Author>
    <b:JournalName>Agricultural and Food Economics</b:JournalName>
    <b:Pages>1-13</b:Pages>
    <b:Volume>8</b:Volume>
    <b:Issue>1</b:Issue>
    <b:RefOrder>22</b:RefOrder>
  </b:Source>
  <b:Source>
    <b:Tag>Jus20</b:Tag>
    <b:SourceType>BookSection</b:SourceType>
    <b:Guid>{50CCD48D-B371-4407-9916-B2736909994C}</b:Guid>
    <b:Title>The Branding Geography of Surrey Craft Breweries</b:Title>
    <b:Year>2020</b:Year>
    <b:Pages>23-33</b:Pages>
    <b:Author>
      <b:Author>
        <b:NameList>
          <b:Person>
            <b:Last>O’Brien</b:Last>
            <b:First>Justin</b:First>
          </b:Person>
        </b:NameList>
      </b:Author>
      <b:Editor>
        <b:NameList>
          <b:Person>
            <b:Last>Hoalst-Pullen</b:Last>
            <b:First>Nancy</b:First>
          </b:Person>
          <b:Person>
            <b:Last>Patterson</b:Last>
            <b:First>Mark</b:First>
            <b:Middle>W.</b:Middle>
          </b:Person>
        </b:NameList>
      </b:Editor>
    </b:Author>
    <b:BookTitle>The Geography of Beer</b:BookTitle>
    <b:Publisher>Springer</b:Publisher>
    <b:RefOrder>23</b:RefOrder>
  </b:Source>
  <b:Source>
    <b:Tag>Nei20</b:Tag>
    <b:SourceType>JournalArticle</b:SourceType>
    <b:Guid>{479685AF-1DE7-46C7-97B9-6860A8BA65D8}</b:Guid>
    <b:Title>Space, Place, and Culture: An Applied Geography</b:Title>
    <b:Year>2020</b:Year>
    <b:Pages>175-179</b:Pages>
    <b:Author>
      <b:Author>
        <b:NameList>
          <b:Person>
            <b:Last>Reid</b:Last>
            <b:First>Neil</b:First>
          </b:Person>
          <b:Person>
            <b:Last>Pezzi</b:Last>
            <b:First>Giulia</b:First>
          </b:Person>
          <b:Person>
            <b:Last>Stack</b:Last>
            <b:First>Martin</b:First>
          </b:Person>
        </b:NameList>
      </b:Author>
    </b:Author>
    <b:JournalName>Applied Geography</b:JournalName>
    <b:Volume>6</b:Volume>
    <b:Issue>3</b:Issue>
    <b:RefOrder>24</b:RefOrder>
  </b:Source>
  <b:Source>
    <b:Tag>Cao24</b:Tag>
    <b:SourceType>Report</b:SourceType>
    <b:Guid>{1F30DA56-82D0-41EE-A6FB-75308C43F46D}</b:Guid>
    <b:Title>How to Analyze the Efforts to Promote Bulgarian Wine Brands in China</b:Title>
    <b:Year>2024</b:Year>
    <b:Author>
      <b:Author>
        <b:NameList>
          <b:Person>
            <b:Last>Cao</b:Last>
            <b:First>H.</b:First>
          </b:Person>
          <b:Person>
            <b:Last>Li</b:Last>
            <b:First>X.</b:First>
          </b:Person>
        </b:NameList>
      </b:Author>
    </b:Author>
    <b:Publisher>Sage</b:Publisher>
    <b:City>Sage Business Cases Originals</b:City>
    <b:RefOrder>25</b:RefOrder>
  </b:Source>
</b:Sources>
</file>

<file path=customXml/itemProps1.xml><?xml version="1.0" encoding="utf-8"?>
<ds:datastoreItem xmlns:ds="http://schemas.openxmlformats.org/officeDocument/2006/customXml" ds:itemID="{D5F368BE-208D-4479-B04B-A881B149F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2221</TotalTime>
  <Pages>32</Pages>
  <Words>7980</Words>
  <Characters>45492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Nedelcheva (2112413)</dc:creator>
  <cp:keywords/>
  <dc:description/>
  <cp:lastModifiedBy>Elena Nedelcheva</cp:lastModifiedBy>
  <cp:revision>18</cp:revision>
  <dcterms:created xsi:type="dcterms:W3CDTF">2024-07-12T10:57:00Z</dcterms:created>
  <dcterms:modified xsi:type="dcterms:W3CDTF">2024-08-29T17:02:00Z</dcterms:modified>
</cp:coreProperties>
</file>