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w:t>
      </w:r>
      <w:proofErr w:type="gramStart"/>
      <w:r w:rsidRPr="006067BA">
        <w:rPr>
          <w:sz w:val="28"/>
          <w:szCs w:val="28"/>
        </w:rPr>
        <w:t>question</w:t>
      </w:r>
      <w:proofErr w:type="gramEnd"/>
      <w:r w:rsidRPr="006067BA">
        <w:rPr>
          <w:sz w:val="28"/>
          <w:szCs w:val="28"/>
        </w:rPr>
        <w:t xml:space="preserve">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1A1420E" w:rsidR="00B61C72" w:rsidRDefault="00C27D46" w:rsidP="00565E06">
            <w:pPr>
              <w:rPr>
                <w:sz w:val="28"/>
                <w:szCs w:val="28"/>
              </w:rPr>
            </w:pPr>
            <w:r>
              <w:rPr>
                <w:sz w:val="28"/>
                <w:szCs w:val="28"/>
              </w:rPr>
              <w:t>Article because it is the most accurate source type between the options</w:t>
            </w:r>
          </w:p>
        </w:tc>
        <w:tc>
          <w:tcPr>
            <w:tcW w:w="7860" w:type="dxa"/>
          </w:tcPr>
          <w:p w14:paraId="1FAD4C51" w14:textId="77777777" w:rsidR="00D5429C" w:rsidRDefault="00D5429C" w:rsidP="000A1AD2">
            <w:pPr>
              <w:jc w:val="center"/>
              <w:rPr>
                <w:sz w:val="28"/>
                <w:szCs w:val="28"/>
              </w:rPr>
            </w:pPr>
          </w:p>
          <w:p w14:paraId="7F6EC4C3" w14:textId="71BA9C3B" w:rsidR="0041311F" w:rsidRPr="0041311F" w:rsidRDefault="0041311F" w:rsidP="000A1AD2">
            <w:pPr>
              <w:jc w:val="center"/>
              <w:rPr>
                <w:sz w:val="8"/>
                <w:szCs w:val="8"/>
              </w:rPr>
            </w:pPr>
            <w:r w:rsidRPr="0041311F">
              <w:rPr>
                <w:sz w:val="8"/>
                <w:szCs w:val="8"/>
              </w:rPr>
              <w:t>https://librarysearch.uwtsd.ac.uk/permalink/44WHELF_UWTSD/lrq2gq/cdi_informaworld_taylorfrancis_310_1080_14703297_2022_2049851</w:t>
            </w:r>
          </w:p>
          <w:p w14:paraId="6BBEEEA9" w14:textId="01F8943B" w:rsidR="0041311F" w:rsidRDefault="0041311F" w:rsidP="0041311F">
            <w:pP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4838C2C0" w:rsidR="0065388A" w:rsidRDefault="0041311F" w:rsidP="00565E06">
            <w:pPr>
              <w:jc w:val="center"/>
              <w:rPr>
                <w:sz w:val="28"/>
                <w:szCs w:val="28"/>
              </w:rPr>
            </w:pPr>
            <w:r>
              <w:rPr>
                <w:sz w:val="28"/>
                <w:szCs w:val="28"/>
              </w:rPr>
              <w:t>Library AI Assistant</w:t>
            </w:r>
          </w:p>
        </w:tc>
        <w:tc>
          <w:tcPr>
            <w:tcW w:w="2104" w:type="dxa"/>
          </w:tcPr>
          <w:p w14:paraId="031EEB14" w14:textId="77777777" w:rsidR="006067BA" w:rsidRDefault="006067BA" w:rsidP="000A1AD2">
            <w:pPr>
              <w:jc w:val="center"/>
              <w:rPr>
                <w:b/>
                <w:bCs/>
                <w:sz w:val="28"/>
                <w:szCs w:val="28"/>
              </w:rPr>
            </w:pPr>
          </w:p>
          <w:p w14:paraId="1BC1B255" w14:textId="68EF2572" w:rsidR="0041311F" w:rsidRPr="00555FDE" w:rsidRDefault="0041311F" w:rsidP="000A1AD2">
            <w:pPr>
              <w:jc w:val="center"/>
              <w:rPr>
                <w:b/>
                <w:bCs/>
                <w:sz w:val="28"/>
                <w:szCs w:val="28"/>
              </w:rPr>
            </w:pPr>
            <w:proofErr w:type="spellStart"/>
            <w:r>
              <w:rPr>
                <w:b/>
                <w:bCs/>
                <w:sz w:val="28"/>
                <w:szCs w:val="28"/>
              </w:rPr>
              <w:t>Employabilit</w:t>
            </w:r>
            <w:proofErr w:type="spellEnd"/>
            <w:r>
              <w:rPr>
                <w:b/>
                <w:bCs/>
                <w:sz w:val="28"/>
                <w:szCs w:val="28"/>
              </w:rPr>
              <w:t xml:space="preserve"> Skills and Business Graduates and Succeed in Modern Workplace</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262E9526" w14:textId="77777777" w:rsidR="00AF2DAD" w:rsidRPr="00AF2DAD" w:rsidRDefault="00AF2DAD" w:rsidP="00AF2DAD">
            <w:pPr>
              <w:shd w:val="clear" w:color="auto" w:fill="FFFFFF"/>
              <w:wordWrap w:val="0"/>
              <w:spacing w:after="0" w:line="240" w:lineRule="auto"/>
              <w:rPr>
                <w:rFonts w:ascii="Source Sans Pro" w:eastAsia="Times New Roman" w:hAnsi="Source Sans Pro" w:cs="Times New Roman"/>
                <w:color w:val="3A3A3A"/>
                <w:kern w:val="0"/>
                <w:sz w:val="23"/>
                <w:szCs w:val="23"/>
                <w14:ligatures w14:val="none"/>
              </w:rPr>
            </w:pPr>
            <w:r w:rsidRPr="00AF2DAD">
              <w:rPr>
                <w:rFonts w:ascii="Source Sans Pro" w:eastAsia="Times New Roman" w:hAnsi="Source Sans Pro" w:cs="Times New Roman"/>
                <w:color w:val="3A3A3A"/>
                <w:kern w:val="0"/>
                <w:sz w:val="23"/>
                <w:szCs w:val="23"/>
                <w14:ligatures w14:val="none"/>
              </w:rPr>
              <w:t>https://librarysearch.uwtsd.ac.uk/permalink/44WHELF_UWTSD/lrq2gq/cdi_unpaywall_primary_10_17687_jeb_v7i2_463</w:t>
            </w:r>
          </w:p>
          <w:p w14:paraId="641CA466" w14:textId="77777777" w:rsidR="00AF2DAD" w:rsidRPr="00AF2DAD" w:rsidRDefault="00AF2DAD" w:rsidP="00AF2DAD">
            <w:pPr>
              <w:rPr>
                <w:rFonts w:ascii="Source Sans Pro" w:eastAsia="Times New Roman" w:hAnsi="Source Sans Pro" w:cs="Times New Roman"/>
                <w:color w:val="3A3A3A"/>
                <w:kern w:val="0"/>
                <w:sz w:val="23"/>
                <w:szCs w:val="23"/>
                <w14:ligatures w14:val="none"/>
              </w:rPr>
            </w:pPr>
            <w:r w:rsidRPr="00AF2DAD">
              <w:rPr>
                <w:rFonts w:ascii="Source Sans Pro" w:eastAsia="Times New Roman" w:hAnsi="Source Sans Pro" w:cs="Times New Roman"/>
                <w:color w:val="3A3A3A"/>
                <w:kern w:val="0"/>
                <w:sz w:val="23"/>
                <w:szCs w:val="23"/>
                <w14:ligatures w14:val="none"/>
              </w:rPr>
              <w:t> COPY THE PERMALINK TO CLIPBOARD</w:t>
            </w:r>
          </w:p>
          <w:p w14:paraId="39DBD5D7" w14:textId="77777777" w:rsidR="00AF2DAD" w:rsidRPr="00AF2DAD" w:rsidRDefault="00AF2DAD" w:rsidP="00AF2DAD">
            <w:pPr>
              <w:spacing w:after="0" w:line="240" w:lineRule="auto"/>
              <w:rPr>
                <w:rFonts w:ascii="Source Sans Pro" w:eastAsia="Times New Roman" w:hAnsi="Source Sans Pro" w:cs="Times New Roman"/>
                <w:color w:val="3A3A3A"/>
                <w:kern w:val="0"/>
                <w:sz w:val="23"/>
                <w:szCs w:val="23"/>
                <w14:ligatures w14:val="none"/>
              </w:rPr>
            </w:pPr>
            <w:r w:rsidRPr="00AF2DAD">
              <w:rPr>
                <w:rFonts w:ascii="Source Sans Pro" w:eastAsia="Times New Roman" w:hAnsi="Source Sans Pro" w:cs="Times New Roman"/>
                <w:color w:val="3A3A3A"/>
                <w:kern w:val="0"/>
                <w:sz w:val="23"/>
                <w:szCs w:val="23"/>
                <w14:ligatures w14:val="none"/>
              </w:rPr>
              <w:t>CLOSE</w:t>
            </w: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03B88E0A" w14:textId="77777777" w:rsidR="000A1AD2" w:rsidRDefault="0041311F" w:rsidP="000A1AD2">
            <w:r>
              <w:t>Received 10 August 2020</w:t>
            </w:r>
          </w:p>
          <w:p w14:paraId="6026DEE3" w14:textId="77777777" w:rsidR="0041311F" w:rsidRDefault="0041311F" w:rsidP="000A1AD2">
            <w:r>
              <w:t>Revised 4 January 2021</w:t>
            </w:r>
          </w:p>
          <w:p w14:paraId="1CA0724B" w14:textId="77777777" w:rsidR="0041311F" w:rsidRDefault="0041311F" w:rsidP="000A1AD2">
            <w:r>
              <w:t>24 February 2021</w:t>
            </w:r>
          </w:p>
          <w:p w14:paraId="3E887FB4" w14:textId="77777777" w:rsidR="0041311F" w:rsidRDefault="0041311F" w:rsidP="000A1AD2">
            <w:r>
              <w:t>10 April 2021</w:t>
            </w:r>
          </w:p>
          <w:p w14:paraId="57C3C4A8" w14:textId="1ED84FFD" w:rsidR="0041311F" w:rsidRDefault="0041311F" w:rsidP="000A1AD2">
            <w:r>
              <w:t>Accepted 4 June 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7F1DC3A" w:rsidR="000A1AD2" w:rsidRDefault="0041311F" w:rsidP="000A1AD2">
            <w:r>
              <w:t>As we can see in abstract</w:t>
            </w:r>
            <w:r w:rsidR="00C62B0C">
              <w:t xml:space="preserve"> this research explores key employability skills of self-financed young graduates and the relative importance of employability skills across company size using a quantitative approach.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54D73200" w14:textId="0543F2FB" w:rsidR="000A1AD2" w:rsidRDefault="00C62B0C" w:rsidP="000A1AD2">
            <w:r>
              <w:t xml:space="preserve"> School of professional Education and executive development, The Hong Kong Polytechnic University, Hong Kong, China</w:t>
            </w:r>
          </w:p>
          <w:p w14:paraId="566118F2" w14:textId="4AA42D0D" w:rsidR="00C62B0C" w:rsidRDefault="00C62B0C" w:rsidP="000A1AD2">
            <w:r>
              <w:t xml:space="preserve">College of professional and Continuing Education, </w:t>
            </w:r>
            <w:r>
              <w:t xml:space="preserve">The Hong Kong Polytechnic University, Hong Kong, </w:t>
            </w:r>
            <w:r>
              <w:t>C</w:t>
            </w:r>
            <w:r>
              <w:t>hina</w:t>
            </w:r>
            <w:r>
              <w:t xml:space="preserve"> </w:t>
            </w:r>
          </w:p>
          <w:p w14:paraId="32496863" w14:textId="15B2F92D" w:rsidR="00C62B0C" w:rsidRDefault="00C62B0C" w:rsidP="000A1AD2">
            <w:r>
              <w:t xml:space="preserve">School of professional Education and Executive Development, </w:t>
            </w:r>
            <w:r>
              <w:t xml:space="preserve">The Hong Kong Polytechnic University, Hong Kong, </w:t>
            </w:r>
            <w:r>
              <w:t>C</w:t>
            </w:r>
            <w:r>
              <w:t>hina</w:t>
            </w:r>
          </w:p>
          <w:p w14:paraId="646DB8F2" w14:textId="449A8047" w:rsidR="00C62B0C" w:rsidRDefault="00C62B0C" w:rsidP="000A1AD2">
            <w:r>
              <w:t>The Education University of Hong Kong, Tai Po, China, and Irene Szeto, City University of Hong Kong, Kowloon Tang, Hong Kong.</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637EA26" w:rsidR="000A1AD2" w:rsidRDefault="00C62B0C" w:rsidP="000A1AD2">
            <w:r>
              <w:t>Is a revised source made in trusted places.</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F2C5BC9" w:rsidR="000A1AD2" w:rsidRDefault="00C62B0C" w:rsidP="000A1AD2">
            <w:r>
              <w:t xml:space="preserve"> </w:t>
            </w:r>
            <w:r>
              <w:t>T</w:t>
            </w:r>
            <w:r>
              <w:t>he purpose is to develop a conceptual model to examine key employability skills that match workplace requirements and foster employability.</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w:t>
      </w:r>
      <w:proofErr w:type="gramStart"/>
      <w:r w:rsidR="0092562F">
        <w:rPr>
          <w:rFonts w:asciiTheme="minorBidi" w:hAnsiTheme="minorBidi"/>
        </w:rPr>
        <w:t>link, if</w:t>
      </w:r>
      <w:proofErr w:type="gramEnd"/>
      <w:r w:rsidR="0092562F">
        <w:rPr>
          <w:rFonts w:asciiTheme="minorBidi" w:hAnsiTheme="minorBidi"/>
        </w:rPr>
        <w:t xml:space="preserve"> you wish </w:t>
      </w:r>
      <w:r w:rsidR="00295D18">
        <w:rPr>
          <w:rFonts w:asciiTheme="minorBidi" w:hAnsiTheme="minorBidi"/>
        </w:rPr>
        <w:t xml:space="preserve">to read the article online. </w:t>
      </w:r>
    </w:p>
    <w:p w14:paraId="3ADD4424" w14:textId="1BAC4513" w:rsidR="007F353E" w:rsidRDefault="00000000" w:rsidP="008F066E">
      <w:pPr>
        <w:spacing w:after="0" w:line="360" w:lineRule="auto"/>
        <w:rPr>
          <w:rFonts w:asciiTheme="minorBidi" w:hAnsiTheme="minorBidi"/>
        </w:rPr>
      </w:pPr>
      <w:hyperlink r:id="rId12" w:history="1">
        <w:r w:rsidR="008F066E" w:rsidRPr="008F066E">
          <w:rPr>
            <w:rStyle w:val="Hyperlink"/>
            <w:rFonts w:asciiTheme="minorBidi" w:hAnsiTheme="minorBidi"/>
          </w:rPr>
          <w:t xml:space="preserve">What Employers Actually Want </w:t>
        </w:r>
        <w:proofErr w:type="gramStart"/>
        <w:r w:rsidR="008F066E" w:rsidRPr="008F066E">
          <w:rPr>
            <w:rStyle w:val="Hyperlink"/>
            <w:rFonts w:asciiTheme="minorBidi" w:hAnsiTheme="minorBidi"/>
          </w:rPr>
          <w:t>From</w:t>
        </w:r>
        <w:proofErr w:type="gramEnd"/>
        <w:r w:rsidR="008F066E"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30945A07" w:rsidR="00770C4C" w:rsidRDefault="00C62B0C" w:rsidP="00770C4C">
      <w:pPr>
        <w:spacing w:after="0" w:line="360" w:lineRule="auto"/>
        <w:rPr>
          <w:rFonts w:asciiTheme="minorBidi" w:hAnsiTheme="minorBidi"/>
        </w:rPr>
      </w:pPr>
      <w:r>
        <w:rPr>
          <w:rFonts w:asciiTheme="minorBidi" w:hAnsiTheme="minorBidi"/>
        </w:rPr>
        <w:t xml:space="preserve">The Strength is that is a very good way to look for the information we are looking for, as we </w:t>
      </w:r>
      <w:proofErr w:type="gramStart"/>
      <w:r>
        <w:rPr>
          <w:rFonts w:asciiTheme="minorBidi" w:hAnsiTheme="minorBidi"/>
        </w:rPr>
        <w:t>talking</w:t>
      </w:r>
      <w:proofErr w:type="gramEnd"/>
      <w:r>
        <w:rPr>
          <w:rFonts w:asciiTheme="minorBidi" w:hAnsiTheme="minorBidi"/>
        </w:rPr>
        <w:t xml:space="preserve"> with </w:t>
      </w:r>
      <w:r w:rsidR="00AF2DAD">
        <w:rPr>
          <w:rFonts w:asciiTheme="minorBidi" w:hAnsiTheme="minorBidi"/>
        </w:rPr>
        <w:t>students that are totally enrolled with the context.</w:t>
      </w: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18E1604" w:rsidR="000A1AD2" w:rsidRPr="000A1AD2" w:rsidRDefault="00AF2DAD" w:rsidP="000A1AD2">
      <w:pPr>
        <w:spacing w:after="0" w:line="360" w:lineRule="auto"/>
        <w:rPr>
          <w:rFonts w:asciiTheme="minorBidi" w:hAnsiTheme="minorBidi"/>
        </w:rPr>
      </w:pPr>
      <w:r>
        <w:rPr>
          <w:rFonts w:asciiTheme="minorBidi" w:hAnsiTheme="minorBidi"/>
        </w:rPr>
        <w:t xml:space="preserve">Two weakness is that this source is a little bit </w:t>
      </w:r>
      <w:proofErr w:type="gramStart"/>
      <w:r>
        <w:rPr>
          <w:rFonts w:asciiTheme="minorBidi" w:hAnsiTheme="minorBidi"/>
        </w:rPr>
        <w:t>old</w:t>
      </w:r>
      <w:proofErr w:type="gramEnd"/>
      <w:r>
        <w:rPr>
          <w:rFonts w:asciiTheme="minorBidi" w:hAnsiTheme="minorBidi"/>
        </w:rPr>
        <w:t xml:space="preserve"> and it was made only on China, so we have kind of a limited perspective about the theme.</w:t>
      </w: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16F2F" w14:textId="77777777" w:rsidR="006119FA" w:rsidRDefault="006119FA" w:rsidP="00770C4C">
      <w:pPr>
        <w:spacing w:after="0" w:line="240" w:lineRule="auto"/>
      </w:pPr>
      <w:r>
        <w:separator/>
      </w:r>
    </w:p>
  </w:endnote>
  <w:endnote w:type="continuationSeparator" w:id="0">
    <w:p w14:paraId="59CB7F79" w14:textId="77777777" w:rsidR="006119FA" w:rsidRDefault="006119FA"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FC459" w14:textId="77777777" w:rsidR="006119FA" w:rsidRDefault="006119FA" w:rsidP="00770C4C">
      <w:pPr>
        <w:spacing w:after="0" w:line="240" w:lineRule="auto"/>
      </w:pPr>
      <w:r>
        <w:separator/>
      </w:r>
    </w:p>
  </w:footnote>
  <w:footnote w:type="continuationSeparator" w:id="0">
    <w:p w14:paraId="0D413D16" w14:textId="77777777" w:rsidR="006119FA" w:rsidRDefault="006119FA"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C3316"/>
    <w:rsid w:val="002C6C88"/>
    <w:rsid w:val="002E4841"/>
    <w:rsid w:val="0037429E"/>
    <w:rsid w:val="00394C23"/>
    <w:rsid w:val="0041311F"/>
    <w:rsid w:val="005001A9"/>
    <w:rsid w:val="00555FDE"/>
    <w:rsid w:val="00565E06"/>
    <w:rsid w:val="00586D04"/>
    <w:rsid w:val="00591828"/>
    <w:rsid w:val="005A0921"/>
    <w:rsid w:val="005A7888"/>
    <w:rsid w:val="005C2B6A"/>
    <w:rsid w:val="006067BA"/>
    <w:rsid w:val="006119FA"/>
    <w:rsid w:val="0065388A"/>
    <w:rsid w:val="0068791E"/>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A01DD6"/>
    <w:rsid w:val="00A54EEA"/>
    <w:rsid w:val="00AA6457"/>
    <w:rsid w:val="00AE675F"/>
    <w:rsid w:val="00AF2DAD"/>
    <w:rsid w:val="00B4551C"/>
    <w:rsid w:val="00B51F0A"/>
    <w:rsid w:val="00B61C72"/>
    <w:rsid w:val="00BC259F"/>
    <w:rsid w:val="00BF4C33"/>
    <w:rsid w:val="00C27D46"/>
    <w:rsid w:val="00C61465"/>
    <w:rsid w:val="00C62B0C"/>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customStyle="1" w:styleId="layout-fill">
    <w:name w:val="layout-fill"/>
    <w:basedOn w:val="DefaultParagraphFont"/>
    <w:rsid w:val="00AF2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511825">
      <w:bodyDiv w:val="1"/>
      <w:marLeft w:val="0"/>
      <w:marRight w:val="0"/>
      <w:marTop w:val="0"/>
      <w:marBottom w:val="0"/>
      <w:divBdr>
        <w:top w:val="none" w:sz="0" w:space="0" w:color="auto"/>
        <w:left w:val="none" w:sz="0" w:space="0" w:color="auto"/>
        <w:bottom w:val="none" w:sz="0" w:space="0" w:color="auto"/>
        <w:right w:val="none" w:sz="0" w:space="0" w:color="auto"/>
      </w:divBdr>
      <w:divsChild>
        <w:div w:id="1147014609">
          <w:marLeft w:val="0"/>
          <w:marRight w:val="0"/>
          <w:marTop w:val="192"/>
          <w:marBottom w:val="0"/>
          <w:divBdr>
            <w:top w:val="none" w:sz="0" w:space="0" w:color="auto"/>
            <w:left w:val="none" w:sz="0" w:space="0" w:color="auto"/>
            <w:bottom w:val="none" w:sz="0" w:space="0" w:color="auto"/>
            <w:right w:val="none" w:sz="0" w:space="0" w:color="auto"/>
          </w:divBdr>
          <w:divsChild>
            <w:div w:id="143938688">
              <w:marLeft w:val="0"/>
              <w:marRight w:val="0"/>
              <w:marTop w:val="0"/>
              <w:marBottom w:val="0"/>
              <w:divBdr>
                <w:top w:val="none" w:sz="0" w:space="0" w:color="auto"/>
                <w:left w:val="none" w:sz="0" w:space="0" w:color="auto"/>
                <w:bottom w:val="none" w:sz="0" w:space="0" w:color="auto"/>
                <w:right w:val="none" w:sz="0" w:space="0" w:color="auto"/>
              </w:divBdr>
              <w:divsChild>
                <w:div w:id="1451851678">
                  <w:marLeft w:val="0"/>
                  <w:marRight w:val="0"/>
                  <w:marTop w:val="0"/>
                  <w:marBottom w:val="0"/>
                  <w:divBdr>
                    <w:top w:val="none" w:sz="0" w:space="0" w:color="auto"/>
                    <w:left w:val="none" w:sz="0" w:space="0" w:color="auto"/>
                    <w:bottom w:val="none" w:sz="0" w:space="0" w:color="auto"/>
                    <w:right w:val="none" w:sz="0" w:space="0" w:color="auto"/>
                  </w:divBdr>
                  <w:divsChild>
                    <w:div w:id="744109057">
                      <w:marLeft w:val="0"/>
                      <w:marRight w:val="0"/>
                      <w:marTop w:val="0"/>
                      <w:marBottom w:val="0"/>
                      <w:divBdr>
                        <w:top w:val="none" w:sz="0" w:space="0" w:color="auto"/>
                        <w:left w:val="none" w:sz="0" w:space="0" w:color="auto"/>
                        <w:bottom w:val="none" w:sz="0" w:space="0" w:color="auto"/>
                        <w:right w:val="none" w:sz="0" w:space="0" w:color="auto"/>
                      </w:divBdr>
                      <w:divsChild>
                        <w:div w:id="24449073">
                          <w:marLeft w:val="0"/>
                          <w:marRight w:val="0"/>
                          <w:marTop w:val="0"/>
                          <w:marBottom w:val="0"/>
                          <w:divBdr>
                            <w:top w:val="none" w:sz="0" w:space="0" w:color="auto"/>
                            <w:left w:val="none" w:sz="0" w:space="0" w:color="auto"/>
                            <w:bottom w:val="none" w:sz="0" w:space="0" w:color="auto"/>
                            <w:right w:val="none" w:sz="0" w:space="0" w:color="auto"/>
                          </w:divBdr>
                          <w:divsChild>
                            <w:div w:id="2034650134">
                              <w:marLeft w:val="0"/>
                              <w:marRight w:val="0"/>
                              <w:marTop w:val="0"/>
                              <w:marBottom w:val="0"/>
                              <w:divBdr>
                                <w:top w:val="none" w:sz="0" w:space="0" w:color="auto"/>
                                <w:left w:val="none" w:sz="0" w:space="0" w:color="auto"/>
                                <w:bottom w:val="none" w:sz="0" w:space="0" w:color="auto"/>
                                <w:right w:val="none" w:sz="0" w:space="0" w:color="auto"/>
                              </w:divBdr>
                              <w:divsChild>
                                <w:div w:id="127434454">
                                  <w:marLeft w:val="0"/>
                                  <w:marRight w:val="0"/>
                                  <w:marTop w:val="0"/>
                                  <w:marBottom w:val="0"/>
                                  <w:divBdr>
                                    <w:top w:val="none" w:sz="0" w:space="0" w:color="auto"/>
                                    <w:left w:val="none" w:sz="0" w:space="0" w:color="auto"/>
                                    <w:bottom w:val="none" w:sz="0" w:space="0" w:color="auto"/>
                                    <w:right w:val="none" w:sz="0" w:space="0" w:color="auto"/>
                                  </w:divBdr>
                                  <w:divsChild>
                                    <w:div w:id="1043212398">
                                      <w:marLeft w:val="0"/>
                                      <w:marRight w:val="0"/>
                                      <w:marTop w:val="0"/>
                                      <w:marBottom w:val="0"/>
                                      <w:divBdr>
                                        <w:top w:val="none" w:sz="0" w:space="0" w:color="auto"/>
                                        <w:left w:val="none" w:sz="0" w:space="0" w:color="auto"/>
                                        <w:bottom w:val="none" w:sz="0" w:space="0" w:color="auto"/>
                                        <w:right w:val="none" w:sz="0" w:space="0" w:color="auto"/>
                                      </w:divBdr>
                                    </w:div>
                                  </w:divsChild>
                                </w:div>
                                <w:div w:id="28646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00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David Linhares Pessanha (2607290)</cp:lastModifiedBy>
  <cp:revision>2</cp:revision>
  <dcterms:created xsi:type="dcterms:W3CDTF">2026-10-19T07:52:00Z</dcterms:created>
  <dcterms:modified xsi:type="dcterms:W3CDTF">2026-10-19T07:52:00Z</dcterms:modified>
</cp:coreProperties>
</file>