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eastAsia="en-US"/>
        </w:rPr>
        <w:id w:val="171080009"/>
        <w:docPartObj>
          <w:docPartGallery w:val="Cover Pages"/>
          <w:docPartUnique/>
        </w:docPartObj>
      </w:sdtPr>
      <w:sdtEndPr>
        <w:rPr>
          <w:rFonts w:ascii="Arial" w:eastAsiaTheme="minorHAnsi" w:hAnsi="Arial" w:cs="Arial"/>
          <w:b/>
          <w:sz w:val="22"/>
          <w:szCs w:val="22"/>
        </w:rPr>
      </w:sdtEndPr>
      <w:sdtContent>
        <w:p w:rsidR="00916E42" w:rsidRDefault="00916E42">
          <w:pPr>
            <w:pStyle w:val="NoSpacing"/>
            <w:rPr>
              <w:rFonts w:asciiTheme="majorHAnsi" w:eastAsiaTheme="majorEastAsia" w:hAnsiTheme="majorHAnsi" w:cstheme="majorBidi"/>
              <w:sz w:val="72"/>
              <w:szCs w:val="72"/>
            </w:rPr>
          </w:pPr>
          <w:r>
            <w:rPr>
              <w:noProof/>
              <w:lang w:eastAsia="en-US"/>
            </w:rPr>
            <mc:AlternateContent>
              <mc:Choice Requires="wps">
                <w:drawing>
                  <wp:anchor distT="0" distB="0" distL="114300" distR="114300" simplePos="0" relativeHeight="251659264" behindDoc="0" locked="0" layoutInCell="0" allowOverlap="1" wp14:anchorId="709C1EF4" wp14:editId="305C6396">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eastAsia="en-US"/>
            </w:rPr>
            <mc:AlternateContent>
              <mc:Choice Requires="wps">
                <w:drawing>
                  <wp:anchor distT="0" distB="0" distL="114300" distR="114300" simplePos="0" relativeHeight="251662336" behindDoc="0" locked="0" layoutInCell="0" allowOverlap="1" wp14:anchorId="63654F86" wp14:editId="40A8C64F">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1312" behindDoc="0" locked="0" layoutInCell="0" allowOverlap="1" wp14:anchorId="25CC9D7E" wp14:editId="35C2A79E">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0288" behindDoc="0" locked="0" layoutInCell="0" allowOverlap="1" wp14:anchorId="07A51EC3" wp14:editId="6499C174">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p w:rsidR="00916E42" w:rsidRDefault="00916E42">
          <w:r>
            <w:rPr>
              <w:rFonts w:ascii="Arial" w:hAnsi="Arial" w:cs="Arial"/>
              <w:b/>
              <w:noProof/>
            </w:rPr>
            <mc:AlternateContent>
              <mc:Choice Requires="wps">
                <w:drawing>
                  <wp:anchor distT="0" distB="0" distL="114300" distR="114300" simplePos="0" relativeHeight="251663360" behindDoc="0" locked="0" layoutInCell="1" allowOverlap="1" wp14:anchorId="089C7C01" wp14:editId="764DDF64">
                    <wp:simplePos x="0" y="0"/>
                    <wp:positionH relativeFrom="column">
                      <wp:posOffset>1186289</wp:posOffset>
                    </wp:positionH>
                    <wp:positionV relativeFrom="paragraph">
                      <wp:posOffset>21161</wp:posOffset>
                    </wp:positionV>
                    <wp:extent cx="2759710" cy="1814195"/>
                    <wp:effectExtent l="76200" t="57150" r="78740" b="90805"/>
                    <wp:wrapNone/>
                    <wp:docPr id="1" name="Horizontal Scroll 1"/>
                    <wp:cNvGraphicFramePr/>
                    <a:graphic xmlns:a="http://schemas.openxmlformats.org/drawingml/2006/main">
                      <a:graphicData uri="http://schemas.microsoft.com/office/word/2010/wordprocessingShape">
                        <wps:wsp>
                          <wps:cNvSpPr/>
                          <wps:spPr>
                            <a:xfrm>
                              <a:off x="0" y="0"/>
                              <a:ext cx="2759710" cy="1814195"/>
                            </a:xfrm>
                            <a:prstGeom prst="horizontalScroll">
                              <a:avLst/>
                            </a:prstGeom>
                          </wps:spPr>
                          <wps:style>
                            <a:lnRef idx="3">
                              <a:schemeClr val="lt1"/>
                            </a:lnRef>
                            <a:fillRef idx="1">
                              <a:schemeClr val="accent5"/>
                            </a:fillRef>
                            <a:effectRef idx="1">
                              <a:schemeClr val="accent5"/>
                            </a:effectRef>
                            <a:fontRef idx="minor">
                              <a:schemeClr val="lt1"/>
                            </a:fontRef>
                          </wps:style>
                          <wps:txbx>
                            <w:txbxContent>
                              <w:p w:rsidR="00916E42" w:rsidRPr="00916E42" w:rsidRDefault="00916E42" w:rsidP="00916E42">
                                <w:pPr>
                                  <w:rPr>
                                    <w:i/>
                                    <w:sz w:val="24"/>
                                  </w:rPr>
                                </w:pPr>
                                <w:r w:rsidRPr="00916E42">
                                  <w:rPr>
                                    <w:b/>
                                    <w:i/>
                                    <w:sz w:val="24"/>
                                  </w:rPr>
                                  <w:t>Tittle:</w:t>
                                </w:r>
                                <w:r>
                                  <w:rPr>
                                    <w:b/>
                                    <w:i/>
                                    <w:sz w:val="24"/>
                                  </w:rPr>
                                  <w:t xml:space="preserve"> </w:t>
                                </w:r>
                                <w:r w:rsidRPr="00916E42">
                                  <w:rPr>
                                    <w:i/>
                                    <w:sz w:val="24"/>
                                  </w:rPr>
                                  <w:t>Research Skills for students</w:t>
                                </w:r>
                              </w:p>
                              <w:p w:rsidR="00916E42" w:rsidRPr="00916E42" w:rsidRDefault="00916E42" w:rsidP="00916E42">
                                <w:pPr>
                                  <w:rPr>
                                    <w:b/>
                                    <w:i/>
                                    <w:sz w:val="24"/>
                                  </w:rPr>
                                </w:pPr>
                                <w:r w:rsidRPr="00916E42">
                                  <w:rPr>
                                    <w:b/>
                                    <w:i/>
                                    <w:sz w:val="24"/>
                                  </w:rPr>
                                  <w:t>Student name:</w:t>
                                </w:r>
                                <w:r w:rsidR="007001CB">
                                  <w:rPr>
                                    <w:rFonts w:ascii="Arial" w:hAnsi="Arial" w:cs="Arial"/>
                                    <w:b/>
                                    <w:i/>
                                    <w:sz w:val="24"/>
                                  </w:rPr>
                                  <w:t xml:space="preserve"> LO</w:t>
                                </w:r>
                                <w:r w:rsidR="00B83177" w:rsidRPr="00B83177">
                                  <w:rPr>
                                    <w:rFonts w:ascii="Arial" w:hAnsi="Arial" w:cs="Arial"/>
                                    <w:b/>
                                    <w:i/>
                                    <w:sz w:val="24"/>
                                  </w:rPr>
                                  <w:t>KMAN</w:t>
                                </w:r>
                                <w:r w:rsidRPr="00B83177">
                                  <w:rPr>
                                    <w:rFonts w:ascii="Arial" w:hAnsi="Arial" w:cs="Arial"/>
                                    <w:b/>
                                    <w:i/>
                                    <w:sz w:val="24"/>
                                  </w:rPr>
                                  <w:br/>
                                </w:r>
                                <w:r w:rsidRPr="00916E42">
                                  <w:rPr>
                                    <w:b/>
                                    <w:i/>
                                    <w:sz w:val="24"/>
                                  </w:rPr>
                                  <w:t>student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1" o:spid="_x0000_s1026" type="#_x0000_t98" style="position:absolute;margin-left:93.4pt;margin-top:1.65pt;width:217.3pt;height:142.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" fillcolor="#4bacc6 [3208]" strokecolor="white [3201]" strokeweight="3pt">
                    <v:shadow on="t" color="black" opacity="24903f" origin=",.5" offset="0,.55556mm"/>
                    <v:textbox>
                      <w:txbxContent>
                        <w:p w:rsidR="00916E42" w:rsidRPr="00916E42" w:rsidRDefault="00916E42" w:rsidP="00916E42">
                          <w:pPr>
                            <w:rPr>
                              <w:i/>
                              <w:sz w:val="24"/>
                            </w:rPr>
                          </w:pPr>
                          <w:r w:rsidRPr="00916E42">
                            <w:rPr>
                              <w:b/>
                              <w:i/>
                              <w:sz w:val="24"/>
                            </w:rPr>
                            <w:t>Tittle:</w:t>
                          </w:r>
                          <w:r>
                            <w:rPr>
                              <w:b/>
                              <w:i/>
                              <w:sz w:val="24"/>
                            </w:rPr>
                            <w:t xml:space="preserve"> </w:t>
                          </w:r>
                          <w:r w:rsidRPr="00916E42">
                            <w:rPr>
                              <w:i/>
                              <w:sz w:val="24"/>
                            </w:rPr>
                            <w:t>Research Skills for students</w:t>
                          </w:r>
                        </w:p>
                        <w:p w:rsidR="00916E42" w:rsidRPr="00916E42" w:rsidRDefault="00916E42" w:rsidP="00916E42">
                          <w:pPr>
                            <w:rPr>
                              <w:b/>
                              <w:i/>
                              <w:sz w:val="24"/>
                            </w:rPr>
                          </w:pPr>
                          <w:r w:rsidRPr="00916E42">
                            <w:rPr>
                              <w:b/>
                              <w:i/>
                              <w:sz w:val="24"/>
                            </w:rPr>
                            <w:t>Student name:</w:t>
                          </w:r>
                          <w:r w:rsidR="007001CB">
                            <w:rPr>
                              <w:rFonts w:ascii="Arial" w:hAnsi="Arial" w:cs="Arial"/>
                              <w:b/>
                              <w:i/>
                              <w:sz w:val="24"/>
                            </w:rPr>
                            <w:t xml:space="preserve"> LO</w:t>
                          </w:r>
                          <w:r w:rsidR="00B83177" w:rsidRPr="00B83177">
                            <w:rPr>
                              <w:rFonts w:ascii="Arial" w:hAnsi="Arial" w:cs="Arial"/>
                              <w:b/>
                              <w:i/>
                              <w:sz w:val="24"/>
                            </w:rPr>
                            <w:t>KMAN</w:t>
                          </w:r>
                          <w:r w:rsidRPr="00B83177">
                            <w:rPr>
                              <w:rFonts w:ascii="Arial" w:hAnsi="Arial" w:cs="Arial"/>
                              <w:b/>
                              <w:i/>
                              <w:sz w:val="24"/>
                            </w:rPr>
                            <w:br/>
                          </w:r>
                          <w:r w:rsidRPr="00916E42">
                            <w:rPr>
                              <w:b/>
                              <w:i/>
                              <w:sz w:val="24"/>
                            </w:rPr>
                            <w:t>student id:</w:t>
                          </w:r>
                        </w:p>
                      </w:txbxContent>
                    </v:textbox>
                  </v:shape>
                </w:pict>
              </mc:Fallback>
            </mc:AlternateContent>
          </w:r>
        </w:p>
        <w:p w:rsidR="00916E42" w:rsidRDefault="00916E42">
          <w:pPr>
            <w:rPr>
              <w:rFonts w:ascii="Arial" w:hAnsi="Arial" w:cs="Arial"/>
              <w:b/>
            </w:rPr>
          </w:pPr>
          <w:r>
            <w:rPr>
              <w:rFonts w:ascii="Arial" w:hAnsi="Arial" w:cs="Arial"/>
              <w:b/>
            </w:rPr>
            <w:br w:type="page"/>
          </w:r>
        </w:p>
        <w:bookmarkStart w:id="0" w:name="_GoBack" w:displacedByCustomXml="next"/>
        <w:bookmarkEnd w:id="0" w:displacedByCustomXml="next"/>
      </w:sdtContent>
    </w:sdt>
    <w:sdt>
      <w:sdtPr>
        <w:rPr>
          <w:rFonts w:asciiTheme="minorHAnsi" w:eastAsiaTheme="minorHAnsi" w:hAnsiTheme="minorHAnsi" w:cstheme="minorBidi"/>
          <w:b w:val="0"/>
          <w:bCs w:val="0"/>
          <w:color w:val="auto"/>
          <w:sz w:val="22"/>
          <w:szCs w:val="22"/>
          <w:lang w:eastAsia="en-US"/>
        </w:rPr>
        <w:id w:val="-1811162221"/>
        <w:docPartObj>
          <w:docPartGallery w:val="Table of Contents"/>
          <w:docPartUnique/>
        </w:docPartObj>
      </w:sdtPr>
      <w:sdtEndPr>
        <w:rPr>
          <w:noProof/>
        </w:rPr>
      </w:sdtEndPr>
      <w:sdtContent>
        <w:p w:rsidR="00916E42" w:rsidRDefault="00916E42">
          <w:pPr>
            <w:pStyle w:val="TOCHeading"/>
          </w:pPr>
          <w:r>
            <w:t>Table of Contents</w:t>
          </w:r>
        </w:p>
        <w:p w:rsidR="00916E42" w:rsidRDefault="00916E42">
          <w:pPr>
            <w:pStyle w:val="TOC1"/>
            <w:tabs>
              <w:tab w:val="right" w:leader="dot" w:pos="9016"/>
            </w:tabs>
            <w:rPr>
              <w:noProof/>
            </w:rPr>
          </w:pPr>
          <w:r>
            <w:fldChar w:fldCharType="begin"/>
          </w:r>
          <w:r>
            <w:instrText xml:space="preserve"> TOC \o "1-3" \h \z \u </w:instrText>
          </w:r>
          <w:r>
            <w:fldChar w:fldCharType="separate"/>
          </w:r>
          <w:hyperlink w:anchor="_Toc159502603" w:history="1">
            <w:r w:rsidRPr="00C16D4E">
              <w:rPr>
                <w:rStyle w:val="Hyperlink"/>
                <w:rFonts w:ascii="Arial" w:hAnsi="Arial" w:cs="Arial"/>
                <w:i/>
                <w:noProof/>
              </w:rPr>
              <w:t>Introduction:</w:t>
            </w:r>
            <w:r>
              <w:rPr>
                <w:noProof/>
                <w:webHidden/>
              </w:rPr>
              <w:tab/>
            </w:r>
            <w:r>
              <w:rPr>
                <w:noProof/>
                <w:webHidden/>
              </w:rPr>
              <w:fldChar w:fldCharType="begin"/>
            </w:r>
            <w:r>
              <w:rPr>
                <w:noProof/>
                <w:webHidden/>
              </w:rPr>
              <w:instrText xml:space="preserve"> PAGEREF _Toc159502603 \h </w:instrText>
            </w:r>
            <w:r>
              <w:rPr>
                <w:noProof/>
                <w:webHidden/>
              </w:rPr>
            </w:r>
            <w:r>
              <w:rPr>
                <w:noProof/>
                <w:webHidden/>
              </w:rPr>
              <w:fldChar w:fldCharType="separate"/>
            </w:r>
            <w:r>
              <w:rPr>
                <w:noProof/>
                <w:webHidden/>
              </w:rPr>
              <w:t>2</w:t>
            </w:r>
            <w:r>
              <w:rPr>
                <w:noProof/>
                <w:webHidden/>
              </w:rPr>
              <w:fldChar w:fldCharType="end"/>
            </w:r>
          </w:hyperlink>
        </w:p>
        <w:p w:rsidR="00916E42" w:rsidRDefault="007001CB">
          <w:pPr>
            <w:pStyle w:val="TOC1"/>
            <w:tabs>
              <w:tab w:val="right" w:leader="dot" w:pos="9016"/>
            </w:tabs>
            <w:rPr>
              <w:noProof/>
            </w:rPr>
          </w:pPr>
          <w:hyperlink w:anchor="_Toc159502604" w:history="1">
            <w:r w:rsidR="00916E42" w:rsidRPr="00C16D4E">
              <w:rPr>
                <w:rStyle w:val="Hyperlink"/>
                <w:rFonts w:ascii="Arial" w:hAnsi="Arial" w:cs="Arial"/>
                <w:i/>
                <w:noProof/>
              </w:rPr>
              <w:t>Engagement with Literature Skills:</w:t>
            </w:r>
            <w:r w:rsidR="00916E42">
              <w:rPr>
                <w:noProof/>
                <w:webHidden/>
              </w:rPr>
              <w:tab/>
            </w:r>
            <w:r w:rsidR="00916E42">
              <w:rPr>
                <w:noProof/>
                <w:webHidden/>
              </w:rPr>
              <w:fldChar w:fldCharType="begin"/>
            </w:r>
            <w:r w:rsidR="00916E42">
              <w:rPr>
                <w:noProof/>
                <w:webHidden/>
              </w:rPr>
              <w:instrText xml:space="preserve"> PAGEREF _Toc159502604 \h </w:instrText>
            </w:r>
            <w:r w:rsidR="00916E42">
              <w:rPr>
                <w:noProof/>
                <w:webHidden/>
              </w:rPr>
            </w:r>
            <w:r w:rsidR="00916E42">
              <w:rPr>
                <w:noProof/>
                <w:webHidden/>
              </w:rPr>
              <w:fldChar w:fldCharType="separate"/>
            </w:r>
            <w:r w:rsidR="00916E42">
              <w:rPr>
                <w:noProof/>
                <w:webHidden/>
              </w:rPr>
              <w:t>2</w:t>
            </w:r>
            <w:r w:rsidR="00916E42">
              <w:rPr>
                <w:noProof/>
                <w:webHidden/>
              </w:rPr>
              <w:fldChar w:fldCharType="end"/>
            </w:r>
          </w:hyperlink>
        </w:p>
        <w:p w:rsidR="00916E42" w:rsidRDefault="007001CB">
          <w:pPr>
            <w:pStyle w:val="TOC2"/>
            <w:tabs>
              <w:tab w:val="right" w:leader="dot" w:pos="9016"/>
            </w:tabs>
            <w:rPr>
              <w:noProof/>
            </w:rPr>
          </w:pPr>
          <w:hyperlink w:anchor="_Toc159502605" w:history="1">
            <w:r w:rsidR="00916E42" w:rsidRPr="00C16D4E">
              <w:rPr>
                <w:rStyle w:val="Hyperlink"/>
                <w:rFonts w:ascii="Arial" w:hAnsi="Arial" w:cs="Arial"/>
                <w:i/>
                <w:noProof/>
                <w:shd w:val="clear" w:color="auto" w:fill="FFFFFF"/>
              </w:rPr>
              <w:t>Critical Evaluation of Sources:</w:t>
            </w:r>
            <w:r w:rsidR="00916E42">
              <w:rPr>
                <w:noProof/>
                <w:webHidden/>
              </w:rPr>
              <w:tab/>
            </w:r>
            <w:r w:rsidR="00916E42">
              <w:rPr>
                <w:noProof/>
                <w:webHidden/>
              </w:rPr>
              <w:fldChar w:fldCharType="begin"/>
            </w:r>
            <w:r w:rsidR="00916E42">
              <w:rPr>
                <w:noProof/>
                <w:webHidden/>
              </w:rPr>
              <w:instrText xml:space="preserve"> PAGEREF _Toc159502605 \h </w:instrText>
            </w:r>
            <w:r w:rsidR="00916E42">
              <w:rPr>
                <w:noProof/>
                <w:webHidden/>
              </w:rPr>
            </w:r>
            <w:r w:rsidR="00916E42">
              <w:rPr>
                <w:noProof/>
                <w:webHidden/>
              </w:rPr>
              <w:fldChar w:fldCharType="separate"/>
            </w:r>
            <w:r w:rsidR="00916E42">
              <w:rPr>
                <w:noProof/>
                <w:webHidden/>
              </w:rPr>
              <w:t>2</w:t>
            </w:r>
            <w:r w:rsidR="00916E42">
              <w:rPr>
                <w:noProof/>
                <w:webHidden/>
              </w:rPr>
              <w:fldChar w:fldCharType="end"/>
            </w:r>
          </w:hyperlink>
        </w:p>
        <w:p w:rsidR="00916E42" w:rsidRDefault="007001CB">
          <w:pPr>
            <w:pStyle w:val="TOC2"/>
            <w:tabs>
              <w:tab w:val="right" w:leader="dot" w:pos="9016"/>
            </w:tabs>
            <w:rPr>
              <w:noProof/>
            </w:rPr>
          </w:pPr>
          <w:hyperlink w:anchor="_Toc159502606" w:history="1">
            <w:r w:rsidR="00916E42" w:rsidRPr="00C16D4E">
              <w:rPr>
                <w:rStyle w:val="Hyperlink"/>
                <w:rFonts w:ascii="Arial" w:hAnsi="Arial" w:cs="Arial"/>
                <w:i/>
                <w:noProof/>
                <w:shd w:val="clear" w:color="auto" w:fill="FFFFFF"/>
              </w:rPr>
              <w:t>Effective Navigation of Various Literature Types:</w:t>
            </w:r>
            <w:r w:rsidR="00916E42">
              <w:rPr>
                <w:noProof/>
                <w:webHidden/>
              </w:rPr>
              <w:tab/>
            </w:r>
            <w:r w:rsidR="00916E42">
              <w:rPr>
                <w:noProof/>
                <w:webHidden/>
              </w:rPr>
              <w:fldChar w:fldCharType="begin"/>
            </w:r>
            <w:r w:rsidR="00916E42">
              <w:rPr>
                <w:noProof/>
                <w:webHidden/>
              </w:rPr>
              <w:instrText xml:space="preserve"> PAGEREF _Toc159502606 \h </w:instrText>
            </w:r>
            <w:r w:rsidR="00916E42">
              <w:rPr>
                <w:noProof/>
                <w:webHidden/>
              </w:rPr>
            </w:r>
            <w:r w:rsidR="00916E42">
              <w:rPr>
                <w:noProof/>
                <w:webHidden/>
              </w:rPr>
              <w:fldChar w:fldCharType="separate"/>
            </w:r>
            <w:r w:rsidR="00916E42">
              <w:rPr>
                <w:noProof/>
                <w:webHidden/>
              </w:rPr>
              <w:t>2</w:t>
            </w:r>
            <w:r w:rsidR="00916E42">
              <w:rPr>
                <w:noProof/>
                <w:webHidden/>
              </w:rPr>
              <w:fldChar w:fldCharType="end"/>
            </w:r>
          </w:hyperlink>
        </w:p>
        <w:p w:rsidR="00916E42" w:rsidRDefault="007001CB">
          <w:pPr>
            <w:pStyle w:val="TOC1"/>
            <w:tabs>
              <w:tab w:val="right" w:leader="dot" w:pos="9016"/>
            </w:tabs>
            <w:rPr>
              <w:noProof/>
            </w:rPr>
          </w:pPr>
          <w:hyperlink w:anchor="_Toc159502607" w:history="1">
            <w:r w:rsidR="00916E42" w:rsidRPr="00C16D4E">
              <w:rPr>
                <w:rStyle w:val="Hyperlink"/>
                <w:rFonts w:ascii="Arial" w:hAnsi="Arial" w:cs="Arial"/>
                <w:i/>
                <w:noProof/>
              </w:rPr>
              <w:t>Knowledge and Understanding Skills:</w:t>
            </w:r>
            <w:r w:rsidR="00916E42">
              <w:rPr>
                <w:noProof/>
                <w:webHidden/>
              </w:rPr>
              <w:tab/>
            </w:r>
            <w:r w:rsidR="00916E42">
              <w:rPr>
                <w:noProof/>
                <w:webHidden/>
              </w:rPr>
              <w:fldChar w:fldCharType="begin"/>
            </w:r>
            <w:r w:rsidR="00916E42">
              <w:rPr>
                <w:noProof/>
                <w:webHidden/>
              </w:rPr>
              <w:instrText xml:space="preserve"> PAGEREF _Toc159502607 \h </w:instrText>
            </w:r>
            <w:r w:rsidR="00916E42">
              <w:rPr>
                <w:noProof/>
                <w:webHidden/>
              </w:rPr>
            </w:r>
            <w:r w:rsidR="00916E42">
              <w:rPr>
                <w:noProof/>
                <w:webHidden/>
              </w:rPr>
              <w:fldChar w:fldCharType="separate"/>
            </w:r>
            <w:r w:rsidR="00916E42">
              <w:rPr>
                <w:noProof/>
                <w:webHidden/>
              </w:rPr>
              <w:t>3</w:t>
            </w:r>
            <w:r w:rsidR="00916E42">
              <w:rPr>
                <w:noProof/>
                <w:webHidden/>
              </w:rPr>
              <w:fldChar w:fldCharType="end"/>
            </w:r>
          </w:hyperlink>
        </w:p>
        <w:p w:rsidR="00916E42" w:rsidRDefault="007001CB">
          <w:pPr>
            <w:pStyle w:val="TOC2"/>
            <w:tabs>
              <w:tab w:val="right" w:leader="dot" w:pos="9016"/>
            </w:tabs>
            <w:rPr>
              <w:noProof/>
            </w:rPr>
          </w:pPr>
          <w:hyperlink w:anchor="_Toc159502608" w:history="1">
            <w:r w:rsidR="00916E42" w:rsidRPr="00C16D4E">
              <w:rPr>
                <w:rStyle w:val="Hyperlink"/>
                <w:rFonts w:ascii="Arial" w:hAnsi="Arial" w:cs="Arial"/>
                <w:i/>
                <w:noProof/>
                <w:shd w:val="clear" w:color="auto" w:fill="FFFFFF"/>
              </w:rPr>
              <w:t>Synthesis of Information:</w:t>
            </w:r>
            <w:r w:rsidR="00916E42">
              <w:rPr>
                <w:noProof/>
                <w:webHidden/>
              </w:rPr>
              <w:tab/>
            </w:r>
            <w:r w:rsidR="00916E42">
              <w:rPr>
                <w:noProof/>
                <w:webHidden/>
              </w:rPr>
              <w:fldChar w:fldCharType="begin"/>
            </w:r>
            <w:r w:rsidR="00916E42">
              <w:rPr>
                <w:noProof/>
                <w:webHidden/>
              </w:rPr>
              <w:instrText xml:space="preserve"> PAGEREF _Toc159502608 \h </w:instrText>
            </w:r>
            <w:r w:rsidR="00916E42">
              <w:rPr>
                <w:noProof/>
                <w:webHidden/>
              </w:rPr>
            </w:r>
            <w:r w:rsidR="00916E42">
              <w:rPr>
                <w:noProof/>
                <w:webHidden/>
              </w:rPr>
              <w:fldChar w:fldCharType="separate"/>
            </w:r>
            <w:r w:rsidR="00916E42">
              <w:rPr>
                <w:noProof/>
                <w:webHidden/>
              </w:rPr>
              <w:t>3</w:t>
            </w:r>
            <w:r w:rsidR="00916E42">
              <w:rPr>
                <w:noProof/>
                <w:webHidden/>
              </w:rPr>
              <w:fldChar w:fldCharType="end"/>
            </w:r>
          </w:hyperlink>
        </w:p>
        <w:p w:rsidR="00916E42" w:rsidRDefault="007001CB">
          <w:pPr>
            <w:pStyle w:val="TOC2"/>
            <w:tabs>
              <w:tab w:val="right" w:leader="dot" w:pos="9016"/>
            </w:tabs>
            <w:rPr>
              <w:noProof/>
            </w:rPr>
          </w:pPr>
          <w:hyperlink w:anchor="_Toc159502609" w:history="1">
            <w:r w:rsidR="00916E42" w:rsidRPr="00C16D4E">
              <w:rPr>
                <w:rStyle w:val="Hyperlink"/>
                <w:rFonts w:ascii="Arial" w:hAnsi="Arial" w:cs="Arial"/>
                <w:i/>
                <w:noProof/>
                <w:shd w:val="clear" w:color="auto" w:fill="FFFFFF"/>
              </w:rPr>
              <w:t>Grasping Key Concepts and Theories:</w:t>
            </w:r>
            <w:r w:rsidR="00916E42">
              <w:rPr>
                <w:noProof/>
                <w:webHidden/>
              </w:rPr>
              <w:tab/>
            </w:r>
            <w:r w:rsidR="00916E42">
              <w:rPr>
                <w:noProof/>
                <w:webHidden/>
              </w:rPr>
              <w:fldChar w:fldCharType="begin"/>
            </w:r>
            <w:r w:rsidR="00916E42">
              <w:rPr>
                <w:noProof/>
                <w:webHidden/>
              </w:rPr>
              <w:instrText xml:space="preserve"> PAGEREF _Toc159502609 \h </w:instrText>
            </w:r>
            <w:r w:rsidR="00916E42">
              <w:rPr>
                <w:noProof/>
                <w:webHidden/>
              </w:rPr>
            </w:r>
            <w:r w:rsidR="00916E42">
              <w:rPr>
                <w:noProof/>
                <w:webHidden/>
              </w:rPr>
              <w:fldChar w:fldCharType="separate"/>
            </w:r>
            <w:r w:rsidR="00916E42">
              <w:rPr>
                <w:noProof/>
                <w:webHidden/>
              </w:rPr>
              <w:t>3</w:t>
            </w:r>
            <w:r w:rsidR="00916E42">
              <w:rPr>
                <w:noProof/>
                <w:webHidden/>
              </w:rPr>
              <w:fldChar w:fldCharType="end"/>
            </w:r>
          </w:hyperlink>
        </w:p>
        <w:p w:rsidR="00916E42" w:rsidRDefault="007001CB">
          <w:pPr>
            <w:pStyle w:val="TOC2"/>
            <w:tabs>
              <w:tab w:val="right" w:leader="dot" w:pos="9016"/>
            </w:tabs>
            <w:rPr>
              <w:noProof/>
            </w:rPr>
          </w:pPr>
          <w:hyperlink w:anchor="_Toc159502610" w:history="1">
            <w:r w:rsidR="00916E42" w:rsidRPr="00C16D4E">
              <w:rPr>
                <w:rStyle w:val="Hyperlink"/>
                <w:rFonts w:ascii="Arial" w:hAnsi="Arial" w:cs="Arial"/>
                <w:i/>
                <w:noProof/>
                <w:shd w:val="clear" w:color="auto" w:fill="FFFFFF"/>
              </w:rPr>
              <w:t>Awareness of Current Trends and Developments:</w:t>
            </w:r>
            <w:r w:rsidR="00916E42">
              <w:rPr>
                <w:noProof/>
                <w:webHidden/>
              </w:rPr>
              <w:tab/>
            </w:r>
            <w:r w:rsidR="00916E42">
              <w:rPr>
                <w:noProof/>
                <w:webHidden/>
              </w:rPr>
              <w:fldChar w:fldCharType="begin"/>
            </w:r>
            <w:r w:rsidR="00916E42">
              <w:rPr>
                <w:noProof/>
                <w:webHidden/>
              </w:rPr>
              <w:instrText xml:space="preserve"> PAGEREF _Toc159502610 \h </w:instrText>
            </w:r>
            <w:r w:rsidR="00916E42">
              <w:rPr>
                <w:noProof/>
                <w:webHidden/>
              </w:rPr>
            </w:r>
            <w:r w:rsidR="00916E42">
              <w:rPr>
                <w:noProof/>
                <w:webHidden/>
              </w:rPr>
              <w:fldChar w:fldCharType="separate"/>
            </w:r>
            <w:r w:rsidR="00916E42">
              <w:rPr>
                <w:noProof/>
                <w:webHidden/>
              </w:rPr>
              <w:t>3</w:t>
            </w:r>
            <w:r w:rsidR="00916E42">
              <w:rPr>
                <w:noProof/>
                <w:webHidden/>
              </w:rPr>
              <w:fldChar w:fldCharType="end"/>
            </w:r>
          </w:hyperlink>
        </w:p>
        <w:p w:rsidR="00916E42" w:rsidRDefault="007001CB">
          <w:pPr>
            <w:pStyle w:val="TOC1"/>
            <w:tabs>
              <w:tab w:val="right" w:leader="dot" w:pos="9016"/>
            </w:tabs>
            <w:rPr>
              <w:noProof/>
            </w:rPr>
          </w:pPr>
          <w:hyperlink w:anchor="_Toc159502611" w:history="1">
            <w:r w:rsidR="00916E42" w:rsidRPr="00C16D4E">
              <w:rPr>
                <w:rStyle w:val="Hyperlink"/>
                <w:rFonts w:ascii="Arial" w:hAnsi="Arial" w:cs="Arial"/>
                <w:i/>
                <w:noProof/>
              </w:rPr>
              <w:t>Cognitive and Intellectual Skills:</w:t>
            </w:r>
            <w:r w:rsidR="00916E42">
              <w:rPr>
                <w:noProof/>
                <w:webHidden/>
              </w:rPr>
              <w:tab/>
            </w:r>
            <w:r w:rsidR="00916E42">
              <w:rPr>
                <w:noProof/>
                <w:webHidden/>
              </w:rPr>
              <w:fldChar w:fldCharType="begin"/>
            </w:r>
            <w:r w:rsidR="00916E42">
              <w:rPr>
                <w:noProof/>
                <w:webHidden/>
              </w:rPr>
              <w:instrText xml:space="preserve"> PAGEREF _Toc159502611 \h </w:instrText>
            </w:r>
            <w:r w:rsidR="00916E42">
              <w:rPr>
                <w:noProof/>
                <w:webHidden/>
              </w:rPr>
            </w:r>
            <w:r w:rsidR="00916E42">
              <w:rPr>
                <w:noProof/>
                <w:webHidden/>
              </w:rPr>
              <w:fldChar w:fldCharType="separate"/>
            </w:r>
            <w:r w:rsidR="00916E42">
              <w:rPr>
                <w:noProof/>
                <w:webHidden/>
              </w:rPr>
              <w:t>3</w:t>
            </w:r>
            <w:r w:rsidR="00916E42">
              <w:rPr>
                <w:noProof/>
                <w:webHidden/>
              </w:rPr>
              <w:fldChar w:fldCharType="end"/>
            </w:r>
          </w:hyperlink>
        </w:p>
        <w:p w:rsidR="00916E42" w:rsidRDefault="007001CB">
          <w:pPr>
            <w:pStyle w:val="TOC2"/>
            <w:tabs>
              <w:tab w:val="right" w:leader="dot" w:pos="9016"/>
            </w:tabs>
            <w:rPr>
              <w:noProof/>
            </w:rPr>
          </w:pPr>
          <w:hyperlink w:anchor="_Toc159502612" w:history="1">
            <w:r w:rsidR="00916E42" w:rsidRPr="00C16D4E">
              <w:rPr>
                <w:rStyle w:val="Hyperlink"/>
                <w:rFonts w:ascii="Arial" w:hAnsi="Arial" w:cs="Arial"/>
                <w:i/>
                <w:noProof/>
                <w:shd w:val="clear" w:color="auto" w:fill="FFFFFF"/>
              </w:rPr>
              <w:t>Analytical Thinking:</w:t>
            </w:r>
            <w:r w:rsidR="00916E42">
              <w:rPr>
                <w:noProof/>
                <w:webHidden/>
              </w:rPr>
              <w:tab/>
            </w:r>
            <w:r w:rsidR="00916E42">
              <w:rPr>
                <w:noProof/>
                <w:webHidden/>
              </w:rPr>
              <w:fldChar w:fldCharType="begin"/>
            </w:r>
            <w:r w:rsidR="00916E42">
              <w:rPr>
                <w:noProof/>
                <w:webHidden/>
              </w:rPr>
              <w:instrText xml:space="preserve"> PAGEREF _Toc159502612 \h </w:instrText>
            </w:r>
            <w:r w:rsidR="00916E42">
              <w:rPr>
                <w:noProof/>
                <w:webHidden/>
              </w:rPr>
            </w:r>
            <w:r w:rsidR="00916E42">
              <w:rPr>
                <w:noProof/>
                <w:webHidden/>
              </w:rPr>
              <w:fldChar w:fldCharType="separate"/>
            </w:r>
            <w:r w:rsidR="00916E42">
              <w:rPr>
                <w:noProof/>
                <w:webHidden/>
              </w:rPr>
              <w:t>3</w:t>
            </w:r>
            <w:r w:rsidR="00916E42">
              <w:rPr>
                <w:noProof/>
                <w:webHidden/>
              </w:rPr>
              <w:fldChar w:fldCharType="end"/>
            </w:r>
          </w:hyperlink>
        </w:p>
        <w:p w:rsidR="00916E42" w:rsidRDefault="007001CB">
          <w:pPr>
            <w:pStyle w:val="TOC2"/>
            <w:tabs>
              <w:tab w:val="right" w:leader="dot" w:pos="9016"/>
            </w:tabs>
            <w:rPr>
              <w:noProof/>
            </w:rPr>
          </w:pPr>
          <w:hyperlink w:anchor="_Toc159502613" w:history="1">
            <w:r w:rsidR="00916E42" w:rsidRPr="00C16D4E">
              <w:rPr>
                <w:rStyle w:val="Hyperlink"/>
                <w:rFonts w:ascii="Arial" w:hAnsi="Arial" w:cs="Arial"/>
                <w:i/>
                <w:noProof/>
                <w:shd w:val="clear" w:color="auto" w:fill="FFFFFF"/>
              </w:rPr>
              <w:t>Formulation of Research Questions and Hypotheses:</w:t>
            </w:r>
            <w:r w:rsidR="00916E42">
              <w:rPr>
                <w:noProof/>
                <w:webHidden/>
              </w:rPr>
              <w:tab/>
            </w:r>
            <w:r w:rsidR="00916E42">
              <w:rPr>
                <w:noProof/>
                <w:webHidden/>
              </w:rPr>
              <w:fldChar w:fldCharType="begin"/>
            </w:r>
            <w:r w:rsidR="00916E42">
              <w:rPr>
                <w:noProof/>
                <w:webHidden/>
              </w:rPr>
              <w:instrText xml:space="preserve"> PAGEREF _Toc159502613 \h </w:instrText>
            </w:r>
            <w:r w:rsidR="00916E42">
              <w:rPr>
                <w:noProof/>
                <w:webHidden/>
              </w:rPr>
            </w:r>
            <w:r w:rsidR="00916E42">
              <w:rPr>
                <w:noProof/>
                <w:webHidden/>
              </w:rPr>
              <w:fldChar w:fldCharType="separate"/>
            </w:r>
            <w:r w:rsidR="00916E42">
              <w:rPr>
                <w:noProof/>
                <w:webHidden/>
              </w:rPr>
              <w:t>3</w:t>
            </w:r>
            <w:r w:rsidR="00916E42">
              <w:rPr>
                <w:noProof/>
                <w:webHidden/>
              </w:rPr>
              <w:fldChar w:fldCharType="end"/>
            </w:r>
          </w:hyperlink>
        </w:p>
        <w:p w:rsidR="00916E42" w:rsidRDefault="007001CB">
          <w:pPr>
            <w:pStyle w:val="TOC2"/>
            <w:tabs>
              <w:tab w:val="right" w:leader="dot" w:pos="9016"/>
            </w:tabs>
            <w:rPr>
              <w:noProof/>
            </w:rPr>
          </w:pPr>
          <w:hyperlink w:anchor="_Toc159502614" w:history="1">
            <w:r w:rsidR="00916E42" w:rsidRPr="00C16D4E">
              <w:rPr>
                <w:rStyle w:val="Hyperlink"/>
                <w:rFonts w:ascii="Arial" w:hAnsi="Arial" w:cs="Arial"/>
                <w:i/>
                <w:noProof/>
                <w:shd w:val="clear" w:color="auto" w:fill="FFFFFF"/>
              </w:rPr>
              <w:t>Critical Reasoning:</w:t>
            </w:r>
            <w:r w:rsidR="00916E42">
              <w:rPr>
                <w:noProof/>
                <w:webHidden/>
              </w:rPr>
              <w:tab/>
            </w:r>
            <w:r w:rsidR="00916E42">
              <w:rPr>
                <w:noProof/>
                <w:webHidden/>
              </w:rPr>
              <w:fldChar w:fldCharType="begin"/>
            </w:r>
            <w:r w:rsidR="00916E42">
              <w:rPr>
                <w:noProof/>
                <w:webHidden/>
              </w:rPr>
              <w:instrText xml:space="preserve"> PAGEREF _Toc159502614 \h </w:instrText>
            </w:r>
            <w:r w:rsidR="00916E42">
              <w:rPr>
                <w:noProof/>
                <w:webHidden/>
              </w:rPr>
            </w:r>
            <w:r w:rsidR="00916E42">
              <w:rPr>
                <w:noProof/>
                <w:webHidden/>
              </w:rPr>
              <w:fldChar w:fldCharType="separate"/>
            </w:r>
            <w:r w:rsidR="00916E42">
              <w:rPr>
                <w:noProof/>
                <w:webHidden/>
              </w:rPr>
              <w:t>4</w:t>
            </w:r>
            <w:r w:rsidR="00916E42">
              <w:rPr>
                <w:noProof/>
                <w:webHidden/>
              </w:rPr>
              <w:fldChar w:fldCharType="end"/>
            </w:r>
          </w:hyperlink>
        </w:p>
        <w:p w:rsidR="00916E42" w:rsidRDefault="007001CB">
          <w:pPr>
            <w:pStyle w:val="TOC2"/>
            <w:tabs>
              <w:tab w:val="right" w:leader="dot" w:pos="9016"/>
            </w:tabs>
            <w:rPr>
              <w:noProof/>
            </w:rPr>
          </w:pPr>
          <w:hyperlink w:anchor="_Toc159502615" w:history="1">
            <w:r w:rsidR="00916E42" w:rsidRPr="00C16D4E">
              <w:rPr>
                <w:rStyle w:val="Hyperlink"/>
                <w:rFonts w:ascii="Arial" w:hAnsi="Arial" w:cs="Arial"/>
                <w:i/>
                <w:noProof/>
                <w:shd w:val="clear" w:color="auto" w:fill="FFFFFF"/>
              </w:rPr>
              <w:t>Problem-Solving Abilities:</w:t>
            </w:r>
            <w:r w:rsidR="00916E42">
              <w:rPr>
                <w:noProof/>
                <w:webHidden/>
              </w:rPr>
              <w:tab/>
            </w:r>
            <w:r w:rsidR="00916E42">
              <w:rPr>
                <w:noProof/>
                <w:webHidden/>
              </w:rPr>
              <w:fldChar w:fldCharType="begin"/>
            </w:r>
            <w:r w:rsidR="00916E42">
              <w:rPr>
                <w:noProof/>
                <w:webHidden/>
              </w:rPr>
              <w:instrText xml:space="preserve"> PAGEREF _Toc159502615 \h </w:instrText>
            </w:r>
            <w:r w:rsidR="00916E42">
              <w:rPr>
                <w:noProof/>
                <w:webHidden/>
              </w:rPr>
            </w:r>
            <w:r w:rsidR="00916E42">
              <w:rPr>
                <w:noProof/>
                <w:webHidden/>
              </w:rPr>
              <w:fldChar w:fldCharType="separate"/>
            </w:r>
            <w:r w:rsidR="00916E42">
              <w:rPr>
                <w:noProof/>
                <w:webHidden/>
              </w:rPr>
              <w:t>4</w:t>
            </w:r>
            <w:r w:rsidR="00916E42">
              <w:rPr>
                <w:noProof/>
                <w:webHidden/>
              </w:rPr>
              <w:fldChar w:fldCharType="end"/>
            </w:r>
          </w:hyperlink>
        </w:p>
        <w:p w:rsidR="00916E42" w:rsidRDefault="007001CB">
          <w:pPr>
            <w:pStyle w:val="TOC1"/>
            <w:tabs>
              <w:tab w:val="right" w:leader="dot" w:pos="9016"/>
            </w:tabs>
            <w:rPr>
              <w:noProof/>
            </w:rPr>
          </w:pPr>
          <w:hyperlink w:anchor="_Toc159502616" w:history="1">
            <w:r w:rsidR="00916E42" w:rsidRPr="00C16D4E">
              <w:rPr>
                <w:rStyle w:val="Hyperlink"/>
                <w:rFonts w:ascii="Arial" w:hAnsi="Arial" w:cs="Arial"/>
                <w:i/>
                <w:noProof/>
              </w:rPr>
              <w:t>Practical Skills:</w:t>
            </w:r>
            <w:r w:rsidR="00916E42">
              <w:rPr>
                <w:noProof/>
                <w:webHidden/>
              </w:rPr>
              <w:tab/>
            </w:r>
            <w:r w:rsidR="00916E42">
              <w:rPr>
                <w:noProof/>
                <w:webHidden/>
              </w:rPr>
              <w:fldChar w:fldCharType="begin"/>
            </w:r>
            <w:r w:rsidR="00916E42">
              <w:rPr>
                <w:noProof/>
                <w:webHidden/>
              </w:rPr>
              <w:instrText xml:space="preserve"> PAGEREF _Toc159502616 \h </w:instrText>
            </w:r>
            <w:r w:rsidR="00916E42">
              <w:rPr>
                <w:noProof/>
                <w:webHidden/>
              </w:rPr>
            </w:r>
            <w:r w:rsidR="00916E42">
              <w:rPr>
                <w:noProof/>
                <w:webHidden/>
              </w:rPr>
              <w:fldChar w:fldCharType="separate"/>
            </w:r>
            <w:r w:rsidR="00916E42">
              <w:rPr>
                <w:noProof/>
                <w:webHidden/>
              </w:rPr>
              <w:t>4</w:t>
            </w:r>
            <w:r w:rsidR="00916E42">
              <w:rPr>
                <w:noProof/>
                <w:webHidden/>
              </w:rPr>
              <w:fldChar w:fldCharType="end"/>
            </w:r>
          </w:hyperlink>
        </w:p>
        <w:p w:rsidR="00916E42" w:rsidRDefault="007001CB">
          <w:pPr>
            <w:pStyle w:val="TOC2"/>
            <w:tabs>
              <w:tab w:val="right" w:leader="dot" w:pos="9016"/>
            </w:tabs>
            <w:rPr>
              <w:noProof/>
            </w:rPr>
          </w:pPr>
          <w:hyperlink w:anchor="_Toc159502617" w:history="1">
            <w:r w:rsidR="00916E42" w:rsidRPr="00C16D4E">
              <w:rPr>
                <w:rStyle w:val="Hyperlink"/>
                <w:rFonts w:ascii="Arial" w:hAnsi="Arial" w:cs="Arial"/>
                <w:i/>
                <w:noProof/>
                <w:shd w:val="clear" w:color="auto" w:fill="FFFFFF"/>
              </w:rPr>
              <w:t>Citation and Referencing Techniques:</w:t>
            </w:r>
            <w:r w:rsidR="00916E42">
              <w:rPr>
                <w:noProof/>
                <w:webHidden/>
              </w:rPr>
              <w:tab/>
            </w:r>
            <w:r w:rsidR="00916E42">
              <w:rPr>
                <w:noProof/>
                <w:webHidden/>
              </w:rPr>
              <w:fldChar w:fldCharType="begin"/>
            </w:r>
            <w:r w:rsidR="00916E42">
              <w:rPr>
                <w:noProof/>
                <w:webHidden/>
              </w:rPr>
              <w:instrText xml:space="preserve"> PAGEREF _Toc159502617 \h </w:instrText>
            </w:r>
            <w:r w:rsidR="00916E42">
              <w:rPr>
                <w:noProof/>
                <w:webHidden/>
              </w:rPr>
            </w:r>
            <w:r w:rsidR="00916E42">
              <w:rPr>
                <w:noProof/>
                <w:webHidden/>
              </w:rPr>
              <w:fldChar w:fldCharType="separate"/>
            </w:r>
            <w:r w:rsidR="00916E42">
              <w:rPr>
                <w:noProof/>
                <w:webHidden/>
              </w:rPr>
              <w:t>4</w:t>
            </w:r>
            <w:r w:rsidR="00916E42">
              <w:rPr>
                <w:noProof/>
                <w:webHidden/>
              </w:rPr>
              <w:fldChar w:fldCharType="end"/>
            </w:r>
          </w:hyperlink>
        </w:p>
        <w:p w:rsidR="00916E42" w:rsidRDefault="007001CB">
          <w:pPr>
            <w:pStyle w:val="TOC2"/>
            <w:tabs>
              <w:tab w:val="right" w:leader="dot" w:pos="9016"/>
            </w:tabs>
            <w:rPr>
              <w:noProof/>
            </w:rPr>
          </w:pPr>
          <w:hyperlink w:anchor="_Toc159502618" w:history="1">
            <w:r w:rsidR="00916E42" w:rsidRPr="00C16D4E">
              <w:rPr>
                <w:rStyle w:val="Hyperlink"/>
                <w:rFonts w:ascii="Arial" w:hAnsi="Arial" w:cs="Arial"/>
                <w:i/>
                <w:noProof/>
                <w:shd w:val="clear" w:color="auto" w:fill="FFFFFF"/>
              </w:rPr>
              <w:t>Data Collection and Analysis Techniques:</w:t>
            </w:r>
            <w:r w:rsidR="00916E42">
              <w:rPr>
                <w:noProof/>
                <w:webHidden/>
              </w:rPr>
              <w:tab/>
            </w:r>
            <w:r w:rsidR="00916E42">
              <w:rPr>
                <w:noProof/>
                <w:webHidden/>
              </w:rPr>
              <w:fldChar w:fldCharType="begin"/>
            </w:r>
            <w:r w:rsidR="00916E42">
              <w:rPr>
                <w:noProof/>
                <w:webHidden/>
              </w:rPr>
              <w:instrText xml:space="preserve"> PAGEREF _Toc159502618 \h </w:instrText>
            </w:r>
            <w:r w:rsidR="00916E42">
              <w:rPr>
                <w:noProof/>
                <w:webHidden/>
              </w:rPr>
            </w:r>
            <w:r w:rsidR="00916E42">
              <w:rPr>
                <w:noProof/>
                <w:webHidden/>
              </w:rPr>
              <w:fldChar w:fldCharType="separate"/>
            </w:r>
            <w:r w:rsidR="00916E42">
              <w:rPr>
                <w:noProof/>
                <w:webHidden/>
              </w:rPr>
              <w:t>4</w:t>
            </w:r>
            <w:r w:rsidR="00916E42">
              <w:rPr>
                <w:noProof/>
                <w:webHidden/>
              </w:rPr>
              <w:fldChar w:fldCharType="end"/>
            </w:r>
          </w:hyperlink>
        </w:p>
        <w:p w:rsidR="00916E42" w:rsidRDefault="007001CB">
          <w:pPr>
            <w:pStyle w:val="TOC2"/>
            <w:tabs>
              <w:tab w:val="right" w:leader="dot" w:pos="9016"/>
            </w:tabs>
            <w:rPr>
              <w:noProof/>
            </w:rPr>
          </w:pPr>
          <w:hyperlink w:anchor="_Toc159502619" w:history="1">
            <w:r w:rsidR="00916E42" w:rsidRPr="00C16D4E">
              <w:rPr>
                <w:rStyle w:val="Hyperlink"/>
                <w:rFonts w:ascii="Arial" w:hAnsi="Arial" w:cs="Arial"/>
                <w:i/>
                <w:noProof/>
                <w:shd w:val="clear" w:color="auto" w:fill="FFFFFF"/>
              </w:rPr>
              <w:t>Organization and Time Management:</w:t>
            </w:r>
            <w:r w:rsidR="00916E42">
              <w:rPr>
                <w:noProof/>
                <w:webHidden/>
              </w:rPr>
              <w:tab/>
            </w:r>
            <w:r w:rsidR="00916E42">
              <w:rPr>
                <w:noProof/>
                <w:webHidden/>
              </w:rPr>
              <w:fldChar w:fldCharType="begin"/>
            </w:r>
            <w:r w:rsidR="00916E42">
              <w:rPr>
                <w:noProof/>
                <w:webHidden/>
              </w:rPr>
              <w:instrText xml:space="preserve"> PAGEREF _Toc159502619 \h </w:instrText>
            </w:r>
            <w:r w:rsidR="00916E42">
              <w:rPr>
                <w:noProof/>
                <w:webHidden/>
              </w:rPr>
            </w:r>
            <w:r w:rsidR="00916E42">
              <w:rPr>
                <w:noProof/>
                <w:webHidden/>
              </w:rPr>
              <w:fldChar w:fldCharType="separate"/>
            </w:r>
            <w:r w:rsidR="00916E42">
              <w:rPr>
                <w:noProof/>
                <w:webHidden/>
              </w:rPr>
              <w:t>4</w:t>
            </w:r>
            <w:r w:rsidR="00916E42">
              <w:rPr>
                <w:noProof/>
                <w:webHidden/>
              </w:rPr>
              <w:fldChar w:fldCharType="end"/>
            </w:r>
          </w:hyperlink>
        </w:p>
        <w:p w:rsidR="00916E42" w:rsidRDefault="007001CB">
          <w:pPr>
            <w:pStyle w:val="TOC2"/>
            <w:tabs>
              <w:tab w:val="right" w:leader="dot" w:pos="9016"/>
            </w:tabs>
            <w:rPr>
              <w:noProof/>
            </w:rPr>
          </w:pPr>
          <w:hyperlink w:anchor="_Toc159502620" w:history="1">
            <w:r w:rsidR="00916E42" w:rsidRPr="00C16D4E">
              <w:rPr>
                <w:rStyle w:val="Hyperlink"/>
                <w:rFonts w:ascii="Arial" w:hAnsi="Arial" w:cs="Arial"/>
                <w:i/>
                <w:noProof/>
                <w:shd w:val="clear" w:color="auto" w:fill="FFFFFF"/>
              </w:rPr>
              <w:t>Presentation and Communication:</w:t>
            </w:r>
            <w:r w:rsidR="00916E42">
              <w:rPr>
                <w:noProof/>
                <w:webHidden/>
              </w:rPr>
              <w:tab/>
            </w:r>
            <w:r w:rsidR="00916E42">
              <w:rPr>
                <w:noProof/>
                <w:webHidden/>
              </w:rPr>
              <w:fldChar w:fldCharType="begin"/>
            </w:r>
            <w:r w:rsidR="00916E42">
              <w:rPr>
                <w:noProof/>
                <w:webHidden/>
              </w:rPr>
              <w:instrText xml:space="preserve"> PAGEREF _Toc159502620 \h </w:instrText>
            </w:r>
            <w:r w:rsidR="00916E42">
              <w:rPr>
                <w:noProof/>
                <w:webHidden/>
              </w:rPr>
            </w:r>
            <w:r w:rsidR="00916E42">
              <w:rPr>
                <w:noProof/>
                <w:webHidden/>
              </w:rPr>
              <w:fldChar w:fldCharType="separate"/>
            </w:r>
            <w:r w:rsidR="00916E42">
              <w:rPr>
                <w:noProof/>
                <w:webHidden/>
              </w:rPr>
              <w:t>5</w:t>
            </w:r>
            <w:r w:rsidR="00916E42">
              <w:rPr>
                <w:noProof/>
                <w:webHidden/>
              </w:rPr>
              <w:fldChar w:fldCharType="end"/>
            </w:r>
          </w:hyperlink>
        </w:p>
        <w:p w:rsidR="00916E42" w:rsidRDefault="007001CB">
          <w:pPr>
            <w:pStyle w:val="TOC1"/>
            <w:tabs>
              <w:tab w:val="right" w:leader="dot" w:pos="9016"/>
            </w:tabs>
            <w:rPr>
              <w:noProof/>
            </w:rPr>
          </w:pPr>
          <w:hyperlink w:anchor="_Toc159502621" w:history="1">
            <w:r w:rsidR="00916E42" w:rsidRPr="00C16D4E">
              <w:rPr>
                <w:rStyle w:val="Hyperlink"/>
                <w:rFonts w:ascii="Arial" w:hAnsi="Arial" w:cs="Arial"/>
                <w:i/>
                <w:noProof/>
              </w:rPr>
              <w:t>Transferable Skills for Life and Professional Practice:</w:t>
            </w:r>
            <w:r w:rsidR="00916E42">
              <w:rPr>
                <w:noProof/>
                <w:webHidden/>
              </w:rPr>
              <w:tab/>
            </w:r>
            <w:r w:rsidR="00916E42">
              <w:rPr>
                <w:noProof/>
                <w:webHidden/>
              </w:rPr>
              <w:fldChar w:fldCharType="begin"/>
            </w:r>
            <w:r w:rsidR="00916E42">
              <w:rPr>
                <w:noProof/>
                <w:webHidden/>
              </w:rPr>
              <w:instrText xml:space="preserve"> PAGEREF _Toc159502621 \h </w:instrText>
            </w:r>
            <w:r w:rsidR="00916E42">
              <w:rPr>
                <w:noProof/>
                <w:webHidden/>
              </w:rPr>
            </w:r>
            <w:r w:rsidR="00916E42">
              <w:rPr>
                <w:noProof/>
                <w:webHidden/>
              </w:rPr>
              <w:fldChar w:fldCharType="separate"/>
            </w:r>
            <w:r w:rsidR="00916E42">
              <w:rPr>
                <w:noProof/>
                <w:webHidden/>
              </w:rPr>
              <w:t>5</w:t>
            </w:r>
            <w:r w:rsidR="00916E42">
              <w:rPr>
                <w:noProof/>
                <w:webHidden/>
              </w:rPr>
              <w:fldChar w:fldCharType="end"/>
            </w:r>
          </w:hyperlink>
        </w:p>
        <w:p w:rsidR="00916E42" w:rsidRDefault="007001CB">
          <w:pPr>
            <w:pStyle w:val="TOC2"/>
            <w:tabs>
              <w:tab w:val="right" w:leader="dot" w:pos="9016"/>
            </w:tabs>
            <w:rPr>
              <w:noProof/>
            </w:rPr>
          </w:pPr>
          <w:hyperlink w:anchor="_Toc159502622" w:history="1">
            <w:r w:rsidR="00916E42" w:rsidRPr="00C16D4E">
              <w:rPr>
                <w:rStyle w:val="Hyperlink"/>
                <w:rFonts w:ascii="Arial" w:hAnsi="Arial" w:cs="Arial"/>
                <w:i/>
                <w:noProof/>
                <w:shd w:val="clear" w:color="auto" w:fill="FFFFFF"/>
              </w:rPr>
              <w:t>Communication Skills:</w:t>
            </w:r>
            <w:r w:rsidR="00916E42">
              <w:rPr>
                <w:noProof/>
                <w:webHidden/>
              </w:rPr>
              <w:tab/>
            </w:r>
            <w:r w:rsidR="00916E42">
              <w:rPr>
                <w:noProof/>
                <w:webHidden/>
              </w:rPr>
              <w:fldChar w:fldCharType="begin"/>
            </w:r>
            <w:r w:rsidR="00916E42">
              <w:rPr>
                <w:noProof/>
                <w:webHidden/>
              </w:rPr>
              <w:instrText xml:space="preserve"> PAGEREF _Toc159502622 \h </w:instrText>
            </w:r>
            <w:r w:rsidR="00916E42">
              <w:rPr>
                <w:noProof/>
                <w:webHidden/>
              </w:rPr>
            </w:r>
            <w:r w:rsidR="00916E42">
              <w:rPr>
                <w:noProof/>
                <w:webHidden/>
              </w:rPr>
              <w:fldChar w:fldCharType="separate"/>
            </w:r>
            <w:r w:rsidR="00916E42">
              <w:rPr>
                <w:noProof/>
                <w:webHidden/>
              </w:rPr>
              <w:t>5</w:t>
            </w:r>
            <w:r w:rsidR="00916E42">
              <w:rPr>
                <w:noProof/>
                <w:webHidden/>
              </w:rPr>
              <w:fldChar w:fldCharType="end"/>
            </w:r>
          </w:hyperlink>
        </w:p>
        <w:p w:rsidR="00916E42" w:rsidRDefault="007001CB">
          <w:pPr>
            <w:pStyle w:val="TOC2"/>
            <w:tabs>
              <w:tab w:val="right" w:leader="dot" w:pos="9016"/>
            </w:tabs>
            <w:rPr>
              <w:noProof/>
            </w:rPr>
          </w:pPr>
          <w:hyperlink w:anchor="_Toc159502623" w:history="1">
            <w:r w:rsidR="00916E42" w:rsidRPr="00C16D4E">
              <w:rPr>
                <w:rStyle w:val="Hyperlink"/>
                <w:rFonts w:ascii="Arial" w:hAnsi="Arial" w:cs="Arial"/>
                <w:i/>
                <w:noProof/>
                <w:shd w:val="clear" w:color="auto" w:fill="FFFFFF"/>
              </w:rPr>
              <w:t>Adaptability and Ethical Awareness:</w:t>
            </w:r>
            <w:r w:rsidR="00916E42">
              <w:rPr>
                <w:noProof/>
                <w:webHidden/>
              </w:rPr>
              <w:tab/>
            </w:r>
            <w:r w:rsidR="00916E42">
              <w:rPr>
                <w:noProof/>
                <w:webHidden/>
              </w:rPr>
              <w:fldChar w:fldCharType="begin"/>
            </w:r>
            <w:r w:rsidR="00916E42">
              <w:rPr>
                <w:noProof/>
                <w:webHidden/>
              </w:rPr>
              <w:instrText xml:space="preserve"> PAGEREF _Toc159502623 \h </w:instrText>
            </w:r>
            <w:r w:rsidR="00916E42">
              <w:rPr>
                <w:noProof/>
                <w:webHidden/>
              </w:rPr>
            </w:r>
            <w:r w:rsidR="00916E42">
              <w:rPr>
                <w:noProof/>
                <w:webHidden/>
              </w:rPr>
              <w:fldChar w:fldCharType="separate"/>
            </w:r>
            <w:r w:rsidR="00916E42">
              <w:rPr>
                <w:noProof/>
                <w:webHidden/>
              </w:rPr>
              <w:t>5</w:t>
            </w:r>
            <w:r w:rsidR="00916E42">
              <w:rPr>
                <w:noProof/>
                <w:webHidden/>
              </w:rPr>
              <w:fldChar w:fldCharType="end"/>
            </w:r>
          </w:hyperlink>
        </w:p>
        <w:p w:rsidR="00916E42" w:rsidRDefault="007001CB">
          <w:pPr>
            <w:pStyle w:val="TOC1"/>
            <w:tabs>
              <w:tab w:val="right" w:leader="dot" w:pos="9016"/>
            </w:tabs>
            <w:rPr>
              <w:noProof/>
            </w:rPr>
          </w:pPr>
          <w:hyperlink w:anchor="_Toc159502624" w:history="1">
            <w:r w:rsidR="00916E42" w:rsidRPr="00C16D4E">
              <w:rPr>
                <w:rStyle w:val="Hyperlink"/>
                <w:rFonts w:ascii="Arial" w:hAnsi="Arial" w:cs="Arial"/>
                <w:i/>
                <w:noProof/>
              </w:rPr>
              <w:t>Conclusion:</w:t>
            </w:r>
            <w:r w:rsidR="00916E42">
              <w:rPr>
                <w:noProof/>
                <w:webHidden/>
              </w:rPr>
              <w:tab/>
            </w:r>
            <w:r w:rsidR="00916E42">
              <w:rPr>
                <w:noProof/>
                <w:webHidden/>
              </w:rPr>
              <w:fldChar w:fldCharType="begin"/>
            </w:r>
            <w:r w:rsidR="00916E42">
              <w:rPr>
                <w:noProof/>
                <w:webHidden/>
              </w:rPr>
              <w:instrText xml:space="preserve"> PAGEREF _Toc159502624 \h </w:instrText>
            </w:r>
            <w:r w:rsidR="00916E42">
              <w:rPr>
                <w:noProof/>
                <w:webHidden/>
              </w:rPr>
            </w:r>
            <w:r w:rsidR="00916E42">
              <w:rPr>
                <w:noProof/>
                <w:webHidden/>
              </w:rPr>
              <w:fldChar w:fldCharType="separate"/>
            </w:r>
            <w:r w:rsidR="00916E42">
              <w:rPr>
                <w:noProof/>
                <w:webHidden/>
              </w:rPr>
              <w:t>5</w:t>
            </w:r>
            <w:r w:rsidR="00916E42">
              <w:rPr>
                <w:noProof/>
                <w:webHidden/>
              </w:rPr>
              <w:fldChar w:fldCharType="end"/>
            </w:r>
          </w:hyperlink>
        </w:p>
        <w:p w:rsidR="00916E42" w:rsidRDefault="007001CB">
          <w:pPr>
            <w:pStyle w:val="TOC1"/>
            <w:tabs>
              <w:tab w:val="right" w:leader="dot" w:pos="9016"/>
            </w:tabs>
            <w:rPr>
              <w:noProof/>
            </w:rPr>
          </w:pPr>
          <w:hyperlink w:anchor="_Toc159502625" w:history="1">
            <w:r w:rsidR="00916E42" w:rsidRPr="00C16D4E">
              <w:rPr>
                <w:rStyle w:val="Hyperlink"/>
                <w:rFonts w:ascii="Arial" w:hAnsi="Arial" w:cs="Arial"/>
                <w:i/>
                <w:noProof/>
              </w:rPr>
              <w:t>References:</w:t>
            </w:r>
            <w:r w:rsidR="00916E42">
              <w:rPr>
                <w:noProof/>
                <w:webHidden/>
              </w:rPr>
              <w:tab/>
            </w:r>
            <w:r w:rsidR="00916E42">
              <w:rPr>
                <w:noProof/>
                <w:webHidden/>
              </w:rPr>
              <w:fldChar w:fldCharType="begin"/>
            </w:r>
            <w:r w:rsidR="00916E42">
              <w:rPr>
                <w:noProof/>
                <w:webHidden/>
              </w:rPr>
              <w:instrText xml:space="preserve"> PAGEREF _Toc159502625 \h </w:instrText>
            </w:r>
            <w:r w:rsidR="00916E42">
              <w:rPr>
                <w:noProof/>
                <w:webHidden/>
              </w:rPr>
            </w:r>
            <w:r w:rsidR="00916E42">
              <w:rPr>
                <w:noProof/>
                <w:webHidden/>
              </w:rPr>
              <w:fldChar w:fldCharType="separate"/>
            </w:r>
            <w:r w:rsidR="00916E42">
              <w:rPr>
                <w:noProof/>
                <w:webHidden/>
              </w:rPr>
              <w:t>6</w:t>
            </w:r>
            <w:r w:rsidR="00916E42">
              <w:rPr>
                <w:noProof/>
                <w:webHidden/>
              </w:rPr>
              <w:fldChar w:fldCharType="end"/>
            </w:r>
          </w:hyperlink>
        </w:p>
        <w:p w:rsidR="00916E42" w:rsidRDefault="00916E42">
          <w:r>
            <w:rPr>
              <w:b/>
              <w:bCs/>
              <w:noProof/>
            </w:rPr>
            <w:fldChar w:fldCharType="end"/>
          </w:r>
        </w:p>
      </w:sdtContent>
    </w:sdt>
    <w:p w:rsidR="00916E42" w:rsidRDefault="00916E42" w:rsidP="00F810D5">
      <w:pPr>
        <w:jc w:val="both"/>
        <w:rPr>
          <w:rFonts w:ascii="Arial" w:hAnsi="Arial" w:cs="Arial"/>
          <w:b/>
        </w:rPr>
      </w:pPr>
    </w:p>
    <w:p w:rsidR="00916E42" w:rsidRDefault="00916E42" w:rsidP="00F810D5">
      <w:pPr>
        <w:jc w:val="both"/>
        <w:rPr>
          <w:rFonts w:ascii="Arial" w:hAnsi="Arial" w:cs="Arial"/>
          <w:b/>
        </w:rPr>
      </w:pPr>
    </w:p>
    <w:p w:rsidR="00916E42" w:rsidRDefault="00916E42" w:rsidP="00F810D5">
      <w:pPr>
        <w:jc w:val="both"/>
        <w:rPr>
          <w:rFonts w:ascii="Arial" w:hAnsi="Arial" w:cs="Arial"/>
          <w:b/>
        </w:rPr>
      </w:pPr>
    </w:p>
    <w:p w:rsidR="00916E42" w:rsidRDefault="00916E42" w:rsidP="00F810D5">
      <w:pPr>
        <w:jc w:val="both"/>
        <w:rPr>
          <w:rFonts w:ascii="Arial" w:hAnsi="Arial" w:cs="Arial"/>
          <w:b/>
        </w:rPr>
      </w:pPr>
    </w:p>
    <w:p w:rsidR="00916E42" w:rsidRDefault="00916E42" w:rsidP="00F810D5">
      <w:pPr>
        <w:jc w:val="both"/>
        <w:rPr>
          <w:rFonts w:ascii="Arial" w:hAnsi="Arial" w:cs="Arial"/>
          <w:b/>
        </w:rPr>
      </w:pPr>
    </w:p>
    <w:p w:rsidR="00916E42" w:rsidRDefault="00916E42" w:rsidP="00F810D5">
      <w:pPr>
        <w:jc w:val="both"/>
        <w:rPr>
          <w:rFonts w:ascii="Arial" w:hAnsi="Arial" w:cs="Arial"/>
          <w:b/>
        </w:rPr>
      </w:pPr>
    </w:p>
    <w:p w:rsidR="00916E42" w:rsidRDefault="00916E42" w:rsidP="00F810D5">
      <w:pPr>
        <w:jc w:val="both"/>
        <w:rPr>
          <w:rFonts w:ascii="Arial" w:hAnsi="Arial" w:cs="Arial"/>
          <w:b/>
        </w:rPr>
      </w:pPr>
    </w:p>
    <w:p w:rsidR="003F03E8" w:rsidRPr="00916E42" w:rsidRDefault="00607547" w:rsidP="00916E42">
      <w:pPr>
        <w:jc w:val="center"/>
        <w:rPr>
          <w:rFonts w:ascii="Arial" w:hAnsi="Arial" w:cs="Arial"/>
          <w:b/>
          <w:sz w:val="28"/>
        </w:rPr>
      </w:pPr>
      <w:r w:rsidRPr="00916E42">
        <w:rPr>
          <w:rFonts w:ascii="Arial" w:hAnsi="Arial" w:cs="Arial"/>
          <w:b/>
          <w:sz w:val="28"/>
        </w:rPr>
        <w:lastRenderedPageBreak/>
        <w:t>Research Skills for students</w:t>
      </w:r>
    </w:p>
    <w:p w:rsidR="00607547" w:rsidRPr="00F810D5" w:rsidRDefault="00607547" w:rsidP="00F810D5">
      <w:pPr>
        <w:pStyle w:val="Heading1"/>
        <w:jc w:val="both"/>
        <w:rPr>
          <w:rFonts w:ascii="Arial" w:hAnsi="Arial" w:cs="Arial"/>
          <w:i/>
          <w:color w:val="auto"/>
          <w:sz w:val="22"/>
          <w:szCs w:val="22"/>
          <w:u w:val="single"/>
        </w:rPr>
      </w:pPr>
      <w:bookmarkStart w:id="1" w:name="_Toc159502603"/>
      <w:r w:rsidRPr="00F810D5">
        <w:rPr>
          <w:rFonts w:ascii="Arial" w:hAnsi="Arial" w:cs="Arial"/>
          <w:i/>
          <w:color w:val="auto"/>
          <w:sz w:val="22"/>
          <w:szCs w:val="22"/>
          <w:u w:val="single"/>
        </w:rPr>
        <w:t>Introduction:</w:t>
      </w:r>
      <w:bookmarkEnd w:id="1"/>
    </w:p>
    <w:p w:rsidR="00607547" w:rsidRPr="00F810D5" w:rsidRDefault="00607547" w:rsidP="00F810D5">
      <w:pPr>
        <w:jc w:val="both"/>
        <w:rPr>
          <w:rFonts w:ascii="Arial" w:hAnsi="Arial" w:cs="Arial"/>
        </w:rPr>
      </w:pPr>
      <w:r w:rsidRPr="00F810D5">
        <w:rPr>
          <w:rFonts w:ascii="Arial" w:hAnsi="Arial" w:cs="Arial"/>
        </w:rPr>
        <w:t>Students need research skills to flourish in the increasingly complex academic and professional environment. In today's information-rich environment, research abilities are crucial for academic, professional, and personal success</w:t>
      </w:r>
      <w:r w:rsidR="00080FF1" w:rsidRPr="00F810D5">
        <w:rPr>
          <w:rFonts w:ascii="Arial" w:hAnsi="Arial" w:cs="Arial"/>
        </w:rPr>
        <w:t xml:space="preserve"> (</w:t>
      </w:r>
      <w:r w:rsidR="00080FF1" w:rsidRPr="00F810D5">
        <w:rPr>
          <w:rFonts w:ascii="Arial" w:hAnsi="Arial" w:cs="Arial"/>
          <w:color w:val="222222"/>
          <w:shd w:val="clear" w:color="auto" w:fill="FFFFFF"/>
        </w:rPr>
        <w:t>Regan 2023)</w:t>
      </w:r>
      <w:r w:rsidRPr="00F810D5">
        <w:rPr>
          <w:rFonts w:ascii="Arial" w:hAnsi="Arial" w:cs="Arial"/>
        </w:rPr>
        <w:t>. Research skills are needed. They must self-research. These skills include critical reading, knowledge synthesis, and application. Skills serve multiple purposes. Students learn to comprehend and contribute to their courses and build transferable skills for professional and lifetime learning. Students develop lifetime learning skills. Improved research abilities help students understand and contribute to their academics. This extensive book covers research skills, including literature engagement, knowledge and comprehension, cognitive and intellectual development</w:t>
      </w:r>
      <w:r w:rsidR="00080FF1" w:rsidRPr="00F810D5">
        <w:rPr>
          <w:rFonts w:ascii="Arial" w:hAnsi="Arial" w:cs="Arial"/>
        </w:rPr>
        <w:t xml:space="preserve"> (</w:t>
      </w:r>
      <w:r w:rsidR="00080FF1" w:rsidRPr="00F810D5">
        <w:rPr>
          <w:rFonts w:ascii="Arial" w:hAnsi="Arial" w:cs="Arial"/>
          <w:color w:val="222222"/>
          <w:shd w:val="clear" w:color="auto" w:fill="FFFFFF"/>
        </w:rPr>
        <w:t>Millar 2023)</w:t>
      </w:r>
      <w:r w:rsidRPr="00F810D5">
        <w:rPr>
          <w:rFonts w:ascii="Arial" w:hAnsi="Arial" w:cs="Arial"/>
        </w:rPr>
        <w:t>, practical methods, and their applicability to life and work. Thus, this book is complete. Information is complete in this book.</w:t>
      </w:r>
    </w:p>
    <w:p w:rsidR="00607547" w:rsidRPr="00F810D5" w:rsidRDefault="00607547" w:rsidP="00F810D5">
      <w:pPr>
        <w:pStyle w:val="Heading1"/>
        <w:jc w:val="both"/>
        <w:rPr>
          <w:rFonts w:ascii="Arial" w:hAnsi="Arial" w:cs="Arial"/>
          <w:i/>
          <w:color w:val="auto"/>
          <w:sz w:val="22"/>
          <w:szCs w:val="22"/>
          <w:u w:val="single"/>
        </w:rPr>
      </w:pPr>
      <w:bookmarkStart w:id="2" w:name="_Toc159502604"/>
      <w:r w:rsidRPr="00F810D5">
        <w:rPr>
          <w:rFonts w:ascii="Arial" w:hAnsi="Arial" w:cs="Arial"/>
          <w:i/>
          <w:color w:val="auto"/>
          <w:sz w:val="22"/>
          <w:szCs w:val="22"/>
          <w:u w:val="single"/>
        </w:rPr>
        <w:t>Engagement with Literature Skills:</w:t>
      </w:r>
      <w:bookmarkEnd w:id="2"/>
    </w:p>
    <w:p w:rsidR="00607547" w:rsidRPr="00F810D5" w:rsidRDefault="00607547" w:rsidP="00F810D5">
      <w:pPr>
        <w:pStyle w:val="Heading2"/>
        <w:jc w:val="both"/>
        <w:rPr>
          <w:rFonts w:ascii="Arial" w:hAnsi="Arial" w:cs="Arial"/>
          <w:i/>
          <w:color w:val="auto"/>
          <w:sz w:val="22"/>
          <w:szCs w:val="22"/>
          <w:shd w:val="clear" w:color="auto" w:fill="FFFFFF"/>
        </w:rPr>
      </w:pPr>
      <w:bookmarkStart w:id="3" w:name="_Toc159502605"/>
      <w:r w:rsidRPr="00F810D5">
        <w:rPr>
          <w:rFonts w:ascii="Arial" w:hAnsi="Arial" w:cs="Arial"/>
          <w:i/>
          <w:color w:val="auto"/>
          <w:sz w:val="22"/>
          <w:szCs w:val="22"/>
          <w:shd w:val="clear" w:color="auto" w:fill="FFFFFF"/>
        </w:rPr>
        <w:t>Critical Evaluation of Sources:</w:t>
      </w:r>
      <w:bookmarkEnd w:id="3"/>
    </w:p>
    <w:p w:rsidR="00DB4DA5" w:rsidRPr="00F810D5" w:rsidRDefault="00DB4DA5" w:rsidP="00F810D5">
      <w:pPr>
        <w:pStyle w:val="ListParagraph"/>
        <w:numPr>
          <w:ilvl w:val="0"/>
          <w:numId w:val="2"/>
        </w:numPr>
        <w:jc w:val="both"/>
        <w:rPr>
          <w:rFonts w:ascii="Arial" w:hAnsi="Arial" w:cs="Arial"/>
        </w:rPr>
      </w:pPr>
      <w:r w:rsidRPr="00F810D5">
        <w:rPr>
          <w:rFonts w:ascii="Arial" w:hAnsi="Arial" w:cs="Arial"/>
        </w:rPr>
        <w:t>For the purpose of establishing a differentiation between sources that are reputable and those that are not reliable</w:t>
      </w:r>
    </w:p>
    <w:p w:rsidR="00607547" w:rsidRPr="00F810D5" w:rsidRDefault="00DB4DA5" w:rsidP="00F810D5">
      <w:pPr>
        <w:pStyle w:val="ListParagraph"/>
        <w:numPr>
          <w:ilvl w:val="0"/>
          <w:numId w:val="2"/>
        </w:numPr>
        <w:jc w:val="both"/>
        <w:rPr>
          <w:rFonts w:ascii="Arial" w:hAnsi="Arial" w:cs="Arial"/>
        </w:rPr>
      </w:pPr>
      <w:r w:rsidRPr="00F810D5">
        <w:rPr>
          <w:rFonts w:ascii="Arial" w:hAnsi="Arial" w:cs="Arial"/>
        </w:rPr>
        <w:t>Evaluating the content with reference to its trustworthiness</w:t>
      </w:r>
      <w:r w:rsidR="00080FF1" w:rsidRPr="00F810D5">
        <w:rPr>
          <w:rFonts w:ascii="Arial" w:hAnsi="Arial" w:cs="Arial"/>
        </w:rPr>
        <w:t xml:space="preserve"> (</w:t>
      </w:r>
      <w:r w:rsidR="00080FF1" w:rsidRPr="00F810D5">
        <w:rPr>
          <w:rFonts w:ascii="Arial" w:hAnsi="Arial" w:cs="Arial"/>
          <w:color w:val="222222"/>
          <w:shd w:val="clear" w:color="auto" w:fill="FFFFFF"/>
        </w:rPr>
        <w:t>Nylander 2023)</w:t>
      </w:r>
      <w:r w:rsidRPr="00F810D5">
        <w:rPr>
          <w:rFonts w:ascii="Arial" w:hAnsi="Arial" w:cs="Arial"/>
        </w:rPr>
        <w:t>, usefulness, and validity; being aware of any potential biases or conflicts of interest that may be present in the content</w:t>
      </w:r>
    </w:p>
    <w:p w:rsidR="00607547" w:rsidRPr="00F810D5" w:rsidRDefault="00607547" w:rsidP="00F810D5">
      <w:pPr>
        <w:pStyle w:val="Heading2"/>
        <w:jc w:val="both"/>
        <w:rPr>
          <w:rFonts w:ascii="Arial" w:hAnsi="Arial" w:cs="Arial"/>
          <w:i/>
          <w:color w:val="auto"/>
          <w:sz w:val="22"/>
          <w:szCs w:val="22"/>
          <w:shd w:val="clear" w:color="auto" w:fill="FFFFFF"/>
        </w:rPr>
      </w:pPr>
      <w:bookmarkStart w:id="4" w:name="_Toc159502606"/>
      <w:r w:rsidRPr="00F810D5">
        <w:rPr>
          <w:rFonts w:ascii="Arial" w:hAnsi="Arial" w:cs="Arial"/>
          <w:i/>
          <w:color w:val="auto"/>
          <w:sz w:val="22"/>
          <w:szCs w:val="22"/>
          <w:shd w:val="clear" w:color="auto" w:fill="FFFFFF"/>
        </w:rPr>
        <w:t>Effective Navigation of Various Literature Types:</w:t>
      </w:r>
      <w:bookmarkEnd w:id="4"/>
    </w:p>
    <w:p w:rsidR="00C02501" w:rsidRPr="00F810D5" w:rsidRDefault="00DB4DA5" w:rsidP="00F810D5">
      <w:pPr>
        <w:pStyle w:val="ListParagraph"/>
        <w:numPr>
          <w:ilvl w:val="0"/>
          <w:numId w:val="3"/>
        </w:numPr>
        <w:jc w:val="both"/>
        <w:rPr>
          <w:rFonts w:ascii="Arial" w:hAnsi="Arial" w:cs="Arial"/>
        </w:rPr>
      </w:pPr>
      <w:r w:rsidRPr="00F810D5">
        <w:rPr>
          <w:rFonts w:ascii="Arial" w:hAnsi="Arial" w:cs="Arial"/>
        </w:rPr>
        <w:t>Having knowledge of a wide range of materials, such as scholarly journals, books, conference proceedings, and electronic resources, among others, but not limited to these</w:t>
      </w:r>
      <w:r w:rsidRPr="00F810D5">
        <w:rPr>
          <w:rFonts w:ascii="Arial" w:hAnsi="Arial" w:cs="Arial"/>
        </w:rPr>
        <w:br/>
        <w:t>Understanding how to navigate online repositories</w:t>
      </w:r>
      <w:r w:rsidR="00080FF1" w:rsidRPr="00F810D5">
        <w:rPr>
          <w:rFonts w:ascii="Arial" w:hAnsi="Arial" w:cs="Arial"/>
        </w:rPr>
        <w:t xml:space="preserve"> (</w:t>
      </w:r>
      <w:r w:rsidR="00080FF1" w:rsidRPr="00F810D5">
        <w:rPr>
          <w:rFonts w:ascii="Arial" w:hAnsi="Arial" w:cs="Arial"/>
          <w:color w:val="222222"/>
          <w:shd w:val="clear" w:color="auto" w:fill="FFFFFF"/>
        </w:rPr>
        <w:t>Sarigiannidis 2023)</w:t>
      </w:r>
      <w:r w:rsidRPr="00F810D5">
        <w:rPr>
          <w:rFonts w:ascii="Arial" w:hAnsi="Arial" w:cs="Arial"/>
        </w:rPr>
        <w:t>, which may include databases and libraries, is a skill that may be acquired.</w:t>
      </w:r>
    </w:p>
    <w:p w:rsidR="00DB4DA5" w:rsidRPr="00F810D5" w:rsidRDefault="00DB4DA5" w:rsidP="00F810D5">
      <w:pPr>
        <w:pStyle w:val="ListParagraph"/>
        <w:numPr>
          <w:ilvl w:val="0"/>
          <w:numId w:val="3"/>
        </w:numPr>
        <w:jc w:val="both"/>
        <w:rPr>
          <w:rFonts w:ascii="Arial" w:hAnsi="Arial" w:cs="Arial"/>
        </w:rPr>
      </w:pPr>
      <w:r w:rsidRPr="00F810D5">
        <w:rPr>
          <w:rFonts w:ascii="Arial" w:hAnsi="Arial" w:cs="Arial"/>
        </w:rPr>
        <w:t>In order to acquire the most beneficial outcomes from your search, it is important to make use of various search tactics, keywords, filters, and other advanced search tools.</w:t>
      </w:r>
    </w:p>
    <w:p w:rsidR="00607547" w:rsidRPr="00F810D5" w:rsidRDefault="00607547" w:rsidP="00F810D5">
      <w:pPr>
        <w:pStyle w:val="Heading1"/>
        <w:jc w:val="both"/>
        <w:rPr>
          <w:rFonts w:ascii="Arial" w:hAnsi="Arial" w:cs="Arial"/>
          <w:i/>
          <w:color w:val="auto"/>
          <w:sz w:val="22"/>
          <w:szCs w:val="22"/>
          <w:u w:val="single"/>
        </w:rPr>
      </w:pPr>
      <w:bookmarkStart w:id="5" w:name="_Toc159502607"/>
      <w:r w:rsidRPr="00F810D5">
        <w:rPr>
          <w:rFonts w:ascii="Arial" w:hAnsi="Arial" w:cs="Arial"/>
          <w:i/>
          <w:color w:val="auto"/>
          <w:sz w:val="22"/>
          <w:szCs w:val="22"/>
          <w:u w:val="single"/>
        </w:rPr>
        <w:t>Knowledge and Understanding Skills:</w:t>
      </w:r>
      <w:bookmarkEnd w:id="5"/>
    </w:p>
    <w:p w:rsidR="00C02501" w:rsidRPr="00F810D5" w:rsidRDefault="00C02501" w:rsidP="00F810D5">
      <w:pPr>
        <w:pStyle w:val="Heading2"/>
        <w:jc w:val="both"/>
        <w:rPr>
          <w:rFonts w:ascii="Arial" w:hAnsi="Arial" w:cs="Arial"/>
          <w:i/>
          <w:color w:val="auto"/>
          <w:sz w:val="22"/>
          <w:szCs w:val="22"/>
          <w:shd w:val="clear" w:color="auto" w:fill="FFFFFF"/>
        </w:rPr>
      </w:pPr>
      <w:bookmarkStart w:id="6" w:name="_Toc159502608"/>
      <w:r w:rsidRPr="00F810D5">
        <w:rPr>
          <w:rFonts w:ascii="Arial" w:hAnsi="Arial" w:cs="Arial"/>
          <w:i/>
          <w:color w:val="auto"/>
          <w:sz w:val="22"/>
          <w:szCs w:val="22"/>
          <w:shd w:val="clear" w:color="auto" w:fill="FFFFFF"/>
        </w:rPr>
        <w:t>Synthesis of Information:</w:t>
      </w:r>
      <w:bookmarkEnd w:id="6"/>
    </w:p>
    <w:p w:rsidR="00C02501" w:rsidRPr="00F810D5" w:rsidRDefault="00C02501" w:rsidP="00F810D5">
      <w:pPr>
        <w:pStyle w:val="ListParagraph"/>
        <w:numPr>
          <w:ilvl w:val="0"/>
          <w:numId w:val="5"/>
        </w:numPr>
        <w:jc w:val="both"/>
        <w:rPr>
          <w:rFonts w:ascii="Arial" w:hAnsi="Arial" w:cs="Arial"/>
        </w:rPr>
      </w:pPr>
      <w:r w:rsidRPr="00F810D5">
        <w:rPr>
          <w:rFonts w:ascii="Arial" w:hAnsi="Arial" w:cs="Arial"/>
        </w:rPr>
        <w:t>A method that use the process of synthesizing information that has been obtained from a wide variety of sources in order to develop an all-encompassing understanding that is capable of identifying and extracting the most important ideas, hypotheses, and conclusions</w:t>
      </w:r>
    </w:p>
    <w:p w:rsidR="00C02501" w:rsidRPr="00F810D5" w:rsidRDefault="00C02501" w:rsidP="00F810D5">
      <w:pPr>
        <w:pStyle w:val="ListParagraph"/>
        <w:numPr>
          <w:ilvl w:val="0"/>
          <w:numId w:val="5"/>
        </w:numPr>
        <w:jc w:val="both"/>
        <w:rPr>
          <w:rFonts w:ascii="Arial" w:hAnsi="Arial" w:cs="Arial"/>
        </w:rPr>
      </w:pPr>
      <w:r w:rsidRPr="00F810D5">
        <w:rPr>
          <w:rFonts w:ascii="Arial" w:hAnsi="Arial" w:cs="Arial"/>
        </w:rPr>
        <w:t>Following the process of synthesis</w:t>
      </w:r>
      <w:r w:rsidR="00080FF1" w:rsidRPr="00F810D5">
        <w:rPr>
          <w:rFonts w:ascii="Arial" w:hAnsi="Arial" w:cs="Arial"/>
        </w:rPr>
        <w:t xml:space="preserve"> (</w:t>
      </w:r>
      <w:r w:rsidR="00080FF1" w:rsidRPr="00F810D5">
        <w:rPr>
          <w:rFonts w:ascii="Arial" w:hAnsi="Arial" w:cs="Arial"/>
          <w:color w:val="222222"/>
          <w:shd w:val="clear" w:color="auto" w:fill="FFFFFF"/>
        </w:rPr>
        <w:t>Downie 2023)</w:t>
      </w:r>
      <w:r w:rsidRPr="00F810D5">
        <w:rPr>
          <w:rFonts w:ascii="Arial" w:hAnsi="Arial" w:cs="Arial"/>
        </w:rPr>
        <w:t>, the information is arranged and structured in a manner that is in accordance with the structures that were previously established.</w:t>
      </w:r>
    </w:p>
    <w:p w:rsidR="00C02501" w:rsidRPr="00F810D5" w:rsidRDefault="00C02501" w:rsidP="00F810D5">
      <w:pPr>
        <w:pStyle w:val="Heading2"/>
        <w:jc w:val="both"/>
        <w:rPr>
          <w:rFonts w:ascii="Arial" w:hAnsi="Arial" w:cs="Arial"/>
          <w:i/>
          <w:color w:val="auto"/>
          <w:sz w:val="22"/>
          <w:szCs w:val="22"/>
          <w:shd w:val="clear" w:color="auto" w:fill="FFFFFF"/>
        </w:rPr>
      </w:pPr>
      <w:bookmarkStart w:id="7" w:name="_Toc159502609"/>
      <w:r w:rsidRPr="00F810D5">
        <w:rPr>
          <w:rFonts w:ascii="Arial" w:hAnsi="Arial" w:cs="Arial"/>
          <w:i/>
          <w:color w:val="auto"/>
          <w:sz w:val="22"/>
          <w:szCs w:val="22"/>
          <w:shd w:val="clear" w:color="auto" w:fill="FFFFFF"/>
        </w:rPr>
        <w:lastRenderedPageBreak/>
        <w:t>Grasping Key Concepts and Theories:</w:t>
      </w:r>
      <w:bookmarkEnd w:id="7"/>
    </w:p>
    <w:p w:rsidR="00C02501" w:rsidRPr="00F810D5" w:rsidRDefault="00C02501" w:rsidP="00F810D5">
      <w:pPr>
        <w:pStyle w:val="ListParagraph"/>
        <w:numPr>
          <w:ilvl w:val="0"/>
          <w:numId w:val="6"/>
        </w:numPr>
        <w:jc w:val="both"/>
        <w:rPr>
          <w:rFonts w:ascii="Arial" w:hAnsi="Arial" w:cs="Arial"/>
        </w:rPr>
      </w:pPr>
      <w:r w:rsidRPr="00F810D5">
        <w:rPr>
          <w:rFonts w:ascii="Arial" w:hAnsi="Arial" w:cs="Arial"/>
        </w:rPr>
        <w:t>The capability of having an awareness of the fundamental ideas and theories that are associated with the topic that is being studied; the capability of investigating the complex ideas and the consequences that they have</w:t>
      </w:r>
    </w:p>
    <w:p w:rsidR="00C02501" w:rsidRPr="00F810D5" w:rsidRDefault="00C02501" w:rsidP="00F810D5">
      <w:pPr>
        <w:pStyle w:val="ListParagraph"/>
        <w:numPr>
          <w:ilvl w:val="0"/>
          <w:numId w:val="6"/>
        </w:numPr>
        <w:jc w:val="both"/>
        <w:rPr>
          <w:rFonts w:ascii="Arial" w:hAnsi="Arial" w:cs="Arial"/>
        </w:rPr>
      </w:pPr>
      <w:r w:rsidRPr="00F810D5">
        <w:rPr>
          <w:rFonts w:ascii="Arial" w:hAnsi="Arial" w:cs="Arial"/>
        </w:rPr>
        <w:t>Through the application of theoretical frameworks</w:t>
      </w:r>
      <w:r w:rsidR="00080FF1" w:rsidRPr="00F810D5">
        <w:rPr>
          <w:rFonts w:ascii="Arial" w:hAnsi="Arial" w:cs="Arial"/>
        </w:rPr>
        <w:t xml:space="preserve"> (</w:t>
      </w:r>
      <w:r w:rsidR="00080FF1" w:rsidRPr="00F810D5">
        <w:rPr>
          <w:rFonts w:ascii="Arial" w:hAnsi="Arial" w:cs="Arial"/>
          <w:color w:val="222222"/>
          <w:shd w:val="clear" w:color="auto" w:fill="FFFFFF"/>
        </w:rPr>
        <w:t>Hostetter 2023)</w:t>
      </w:r>
      <w:r w:rsidRPr="00F810D5">
        <w:rPr>
          <w:rFonts w:ascii="Arial" w:hAnsi="Arial" w:cs="Arial"/>
        </w:rPr>
        <w:t>, the process of analysing and interpreting events is referred to as</w:t>
      </w:r>
    </w:p>
    <w:p w:rsidR="00C02501" w:rsidRPr="00F810D5" w:rsidRDefault="00C02501" w:rsidP="00F810D5">
      <w:pPr>
        <w:pStyle w:val="Heading2"/>
        <w:jc w:val="both"/>
        <w:rPr>
          <w:rFonts w:ascii="Arial" w:hAnsi="Arial" w:cs="Arial"/>
          <w:i/>
          <w:color w:val="auto"/>
          <w:sz w:val="22"/>
          <w:szCs w:val="22"/>
          <w:shd w:val="clear" w:color="auto" w:fill="FFFFFF"/>
        </w:rPr>
      </w:pPr>
      <w:bookmarkStart w:id="8" w:name="_Toc159502610"/>
      <w:r w:rsidRPr="00F810D5">
        <w:rPr>
          <w:rFonts w:ascii="Arial" w:hAnsi="Arial" w:cs="Arial"/>
          <w:i/>
          <w:color w:val="auto"/>
          <w:sz w:val="22"/>
          <w:szCs w:val="22"/>
          <w:shd w:val="clear" w:color="auto" w:fill="FFFFFF"/>
        </w:rPr>
        <w:t>Awareness of Current Trends and Developments:</w:t>
      </w:r>
      <w:bookmarkEnd w:id="8"/>
    </w:p>
    <w:p w:rsidR="00C02501" w:rsidRPr="00F810D5" w:rsidRDefault="00C02501" w:rsidP="00F810D5">
      <w:pPr>
        <w:pStyle w:val="ListParagraph"/>
        <w:numPr>
          <w:ilvl w:val="0"/>
          <w:numId w:val="7"/>
        </w:numPr>
        <w:jc w:val="both"/>
        <w:rPr>
          <w:rFonts w:ascii="Arial" w:hAnsi="Arial" w:cs="Arial"/>
        </w:rPr>
      </w:pPr>
      <w:r w:rsidRPr="00F810D5">
        <w:rPr>
          <w:rFonts w:ascii="Arial" w:hAnsi="Arial" w:cs="Arial"/>
        </w:rPr>
        <w:t>Maintaining an awareness of the most recent advancements, debates, and controversies in the subject, in addition to participating in the most recent research and scholarship, is an important component of the job</w:t>
      </w:r>
      <w:r w:rsidR="00BC3D55" w:rsidRPr="00F810D5">
        <w:rPr>
          <w:rFonts w:ascii="Arial" w:hAnsi="Arial" w:cs="Arial"/>
        </w:rPr>
        <w:t xml:space="preserve"> (</w:t>
      </w:r>
      <w:r w:rsidR="00BC3D55" w:rsidRPr="00F810D5">
        <w:rPr>
          <w:rFonts w:ascii="Arial" w:hAnsi="Arial" w:cs="Arial"/>
          <w:color w:val="222222"/>
          <w:shd w:val="clear" w:color="auto" w:fill="FFFFFF"/>
        </w:rPr>
        <w:t>Abdelshiheed 2023)</w:t>
      </w:r>
      <w:r w:rsidRPr="00F810D5">
        <w:rPr>
          <w:rFonts w:ascii="Arial" w:hAnsi="Arial" w:cs="Arial"/>
        </w:rPr>
        <w:t>.</w:t>
      </w:r>
    </w:p>
    <w:p w:rsidR="00C02501" w:rsidRPr="00F810D5" w:rsidRDefault="00C02501" w:rsidP="00F810D5">
      <w:pPr>
        <w:pStyle w:val="ListParagraph"/>
        <w:numPr>
          <w:ilvl w:val="0"/>
          <w:numId w:val="7"/>
        </w:numPr>
        <w:jc w:val="both"/>
        <w:rPr>
          <w:rFonts w:ascii="Arial" w:hAnsi="Arial" w:cs="Arial"/>
        </w:rPr>
      </w:pPr>
      <w:r w:rsidRPr="00F810D5">
        <w:rPr>
          <w:rFonts w:ascii="Arial" w:hAnsi="Arial" w:cs="Arial"/>
        </w:rPr>
        <w:t>While taking into account the ever-changing nature of knowledge and the implications that this has for both academic study and professional action, it is important to</w:t>
      </w:r>
    </w:p>
    <w:p w:rsidR="00607547" w:rsidRPr="00F810D5" w:rsidRDefault="00607547" w:rsidP="00F810D5">
      <w:pPr>
        <w:pStyle w:val="Heading1"/>
        <w:jc w:val="both"/>
        <w:rPr>
          <w:rFonts w:ascii="Arial" w:hAnsi="Arial" w:cs="Arial"/>
          <w:i/>
          <w:color w:val="auto"/>
          <w:sz w:val="22"/>
          <w:szCs w:val="22"/>
          <w:u w:val="single"/>
        </w:rPr>
      </w:pPr>
      <w:bookmarkStart w:id="9" w:name="_Toc159502611"/>
      <w:r w:rsidRPr="00F810D5">
        <w:rPr>
          <w:rFonts w:ascii="Arial" w:hAnsi="Arial" w:cs="Arial"/>
          <w:i/>
          <w:color w:val="auto"/>
          <w:sz w:val="22"/>
          <w:szCs w:val="22"/>
          <w:u w:val="single"/>
        </w:rPr>
        <w:t>Cognitive and Intellectual Skills:</w:t>
      </w:r>
      <w:bookmarkEnd w:id="9"/>
    </w:p>
    <w:p w:rsidR="00C02501" w:rsidRPr="00F810D5" w:rsidRDefault="00C02501" w:rsidP="00F810D5">
      <w:pPr>
        <w:pStyle w:val="Heading2"/>
        <w:jc w:val="both"/>
        <w:rPr>
          <w:rFonts w:ascii="Arial" w:hAnsi="Arial" w:cs="Arial"/>
          <w:i/>
          <w:color w:val="auto"/>
          <w:sz w:val="22"/>
          <w:szCs w:val="22"/>
          <w:shd w:val="clear" w:color="auto" w:fill="FFFFFF"/>
        </w:rPr>
      </w:pPr>
      <w:bookmarkStart w:id="10" w:name="_Toc159502612"/>
      <w:r w:rsidRPr="00F810D5">
        <w:rPr>
          <w:rFonts w:ascii="Arial" w:hAnsi="Arial" w:cs="Arial"/>
          <w:i/>
          <w:color w:val="auto"/>
          <w:sz w:val="22"/>
          <w:szCs w:val="22"/>
          <w:shd w:val="clear" w:color="auto" w:fill="FFFFFF"/>
        </w:rPr>
        <w:t>Analytical Thinking:</w:t>
      </w:r>
      <w:bookmarkEnd w:id="10"/>
    </w:p>
    <w:p w:rsidR="00C02501" w:rsidRPr="00F810D5" w:rsidRDefault="00C02501" w:rsidP="00F810D5">
      <w:pPr>
        <w:pStyle w:val="ListParagraph"/>
        <w:numPr>
          <w:ilvl w:val="0"/>
          <w:numId w:val="8"/>
        </w:numPr>
        <w:jc w:val="both"/>
        <w:rPr>
          <w:rFonts w:ascii="Arial" w:hAnsi="Arial" w:cs="Arial"/>
        </w:rPr>
      </w:pPr>
      <w:r w:rsidRPr="00F810D5">
        <w:rPr>
          <w:rFonts w:ascii="Arial" w:hAnsi="Arial" w:cs="Arial"/>
        </w:rPr>
        <w:t>It is vital to break down difficult challenges or research issues into smaller components in order to make them more manageable and attainable.</w:t>
      </w:r>
    </w:p>
    <w:p w:rsidR="00C02501" w:rsidRPr="00F810D5" w:rsidRDefault="00C02501" w:rsidP="00F810D5">
      <w:pPr>
        <w:pStyle w:val="ListParagraph"/>
        <w:numPr>
          <w:ilvl w:val="0"/>
          <w:numId w:val="8"/>
        </w:numPr>
        <w:jc w:val="both"/>
        <w:rPr>
          <w:rFonts w:ascii="Arial" w:hAnsi="Arial" w:cs="Arial"/>
        </w:rPr>
      </w:pPr>
      <w:r w:rsidRPr="00F810D5">
        <w:rPr>
          <w:rFonts w:ascii="Arial" w:hAnsi="Arial" w:cs="Arial"/>
        </w:rPr>
        <w:t>A collection of data or textual content can be subjected to the process of pattern recognition, which involves the identification of patterns</w:t>
      </w:r>
      <w:r w:rsidR="00BC3D55" w:rsidRPr="00F810D5">
        <w:rPr>
          <w:rFonts w:ascii="Arial" w:hAnsi="Arial" w:cs="Arial"/>
        </w:rPr>
        <w:t xml:space="preserve"> (</w:t>
      </w:r>
      <w:r w:rsidR="00BC3D55" w:rsidRPr="00F810D5">
        <w:rPr>
          <w:rFonts w:ascii="Arial" w:hAnsi="Arial" w:cs="Arial"/>
          <w:color w:val="222222"/>
          <w:shd w:val="clear" w:color="auto" w:fill="FFFFFF"/>
        </w:rPr>
        <w:t>Sterkenburg 2022)</w:t>
      </w:r>
      <w:r w:rsidRPr="00F810D5">
        <w:rPr>
          <w:rFonts w:ascii="Arial" w:hAnsi="Arial" w:cs="Arial"/>
        </w:rPr>
        <w:t>, correlations, and trends within the sample.</w:t>
      </w:r>
    </w:p>
    <w:p w:rsidR="00C02501" w:rsidRPr="00F810D5" w:rsidRDefault="00C02501" w:rsidP="00F810D5">
      <w:pPr>
        <w:pStyle w:val="ListParagraph"/>
        <w:numPr>
          <w:ilvl w:val="0"/>
          <w:numId w:val="8"/>
        </w:numPr>
        <w:jc w:val="both"/>
        <w:rPr>
          <w:rFonts w:ascii="Arial" w:hAnsi="Arial" w:cs="Arial"/>
        </w:rPr>
      </w:pPr>
      <w:r w:rsidRPr="00F810D5">
        <w:rPr>
          <w:rFonts w:ascii="Arial" w:hAnsi="Arial" w:cs="Arial"/>
        </w:rPr>
        <w:t>The process of assessing evidence and arriving at conclusions that are logical by nature is referred to as evidence analysis.</w:t>
      </w:r>
    </w:p>
    <w:p w:rsidR="00C02501" w:rsidRPr="00F810D5" w:rsidRDefault="00C02501" w:rsidP="00F810D5">
      <w:pPr>
        <w:pStyle w:val="Heading2"/>
        <w:jc w:val="both"/>
        <w:rPr>
          <w:rFonts w:ascii="Arial" w:hAnsi="Arial" w:cs="Arial"/>
          <w:i/>
          <w:color w:val="auto"/>
          <w:sz w:val="22"/>
          <w:szCs w:val="22"/>
          <w:shd w:val="clear" w:color="auto" w:fill="FFFFFF"/>
        </w:rPr>
      </w:pPr>
      <w:bookmarkStart w:id="11" w:name="_Toc159502613"/>
      <w:r w:rsidRPr="00F810D5">
        <w:rPr>
          <w:rFonts w:ascii="Arial" w:hAnsi="Arial" w:cs="Arial"/>
          <w:i/>
          <w:color w:val="auto"/>
          <w:sz w:val="22"/>
          <w:szCs w:val="22"/>
          <w:shd w:val="clear" w:color="auto" w:fill="FFFFFF"/>
        </w:rPr>
        <w:t>Formulation of Research Questions and Hypotheses:</w:t>
      </w:r>
      <w:bookmarkEnd w:id="11"/>
    </w:p>
    <w:p w:rsidR="00C02501" w:rsidRPr="00F810D5" w:rsidRDefault="00C02501" w:rsidP="00F810D5">
      <w:pPr>
        <w:pStyle w:val="ListParagraph"/>
        <w:numPr>
          <w:ilvl w:val="0"/>
          <w:numId w:val="9"/>
        </w:numPr>
        <w:jc w:val="both"/>
        <w:rPr>
          <w:rFonts w:ascii="Arial" w:hAnsi="Arial" w:cs="Arial"/>
        </w:rPr>
      </w:pPr>
      <w:r w:rsidRPr="00F810D5">
        <w:rPr>
          <w:rFonts w:ascii="Arial" w:hAnsi="Arial" w:cs="Arial"/>
        </w:rPr>
        <w:t>The process of developing research questions that are distinct and well-defined must be carried out in order to provide direction for the investigation.</w:t>
      </w:r>
    </w:p>
    <w:p w:rsidR="00C02501" w:rsidRPr="00F810D5" w:rsidRDefault="00C02501" w:rsidP="00F810D5">
      <w:pPr>
        <w:pStyle w:val="ListParagraph"/>
        <w:numPr>
          <w:ilvl w:val="0"/>
          <w:numId w:val="9"/>
        </w:numPr>
        <w:jc w:val="both"/>
        <w:rPr>
          <w:rFonts w:ascii="Arial" w:hAnsi="Arial" w:cs="Arial"/>
        </w:rPr>
      </w:pPr>
      <w:r w:rsidRPr="00F810D5">
        <w:rPr>
          <w:rFonts w:ascii="Arial" w:hAnsi="Arial" w:cs="Arial"/>
        </w:rPr>
        <w:t>Hypothesis testing is the process of establishing hypotheses for the purpose of examination by making use of either theoretical frameworks or real facts as resources.</w:t>
      </w:r>
    </w:p>
    <w:p w:rsidR="00C02501" w:rsidRPr="00F810D5" w:rsidRDefault="00C02501" w:rsidP="00F810D5">
      <w:pPr>
        <w:pStyle w:val="ListParagraph"/>
        <w:numPr>
          <w:ilvl w:val="0"/>
          <w:numId w:val="9"/>
        </w:numPr>
        <w:jc w:val="both"/>
        <w:rPr>
          <w:rFonts w:ascii="Arial" w:hAnsi="Arial" w:cs="Arial"/>
        </w:rPr>
      </w:pPr>
      <w:r w:rsidRPr="00F810D5">
        <w:rPr>
          <w:rFonts w:ascii="Arial" w:hAnsi="Arial" w:cs="Arial"/>
        </w:rPr>
        <w:t>During the process of participating in critical reflection and receiving feedback, the research questions and hypotheses are revised</w:t>
      </w:r>
      <w:r w:rsidR="00BC3D55" w:rsidRPr="00F810D5">
        <w:rPr>
          <w:rFonts w:ascii="Arial" w:hAnsi="Arial" w:cs="Arial"/>
        </w:rPr>
        <w:t xml:space="preserve"> (</w:t>
      </w:r>
      <w:r w:rsidR="00BC3D55" w:rsidRPr="00F810D5">
        <w:rPr>
          <w:rFonts w:ascii="Arial" w:hAnsi="Arial" w:cs="Arial"/>
          <w:color w:val="222222"/>
          <w:shd w:val="clear" w:color="auto" w:fill="FFFFFF"/>
        </w:rPr>
        <w:t>Willemen 2022)</w:t>
      </w:r>
      <w:r w:rsidRPr="00F810D5">
        <w:rPr>
          <w:rFonts w:ascii="Arial" w:hAnsi="Arial" w:cs="Arial"/>
        </w:rPr>
        <w:t>. This is accomplished through the method.</w:t>
      </w:r>
    </w:p>
    <w:p w:rsidR="00C02501" w:rsidRPr="00F810D5" w:rsidRDefault="00C02501" w:rsidP="00F810D5">
      <w:pPr>
        <w:pStyle w:val="Heading2"/>
        <w:jc w:val="both"/>
        <w:rPr>
          <w:rFonts w:ascii="Arial" w:hAnsi="Arial" w:cs="Arial"/>
          <w:i/>
          <w:color w:val="auto"/>
          <w:sz w:val="22"/>
          <w:szCs w:val="22"/>
          <w:shd w:val="clear" w:color="auto" w:fill="FFFFFF"/>
        </w:rPr>
      </w:pPr>
      <w:bookmarkStart w:id="12" w:name="_Toc159502614"/>
      <w:r w:rsidRPr="00F810D5">
        <w:rPr>
          <w:rFonts w:ascii="Arial" w:hAnsi="Arial" w:cs="Arial"/>
          <w:i/>
          <w:color w:val="auto"/>
          <w:sz w:val="22"/>
          <w:szCs w:val="22"/>
          <w:shd w:val="clear" w:color="auto" w:fill="FFFFFF"/>
        </w:rPr>
        <w:t>Critical Reasoning:</w:t>
      </w:r>
      <w:bookmarkEnd w:id="12"/>
    </w:p>
    <w:p w:rsidR="00C02501" w:rsidRPr="00F810D5" w:rsidRDefault="00C02501" w:rsidP="00F810D5">
      <w:pPr>
        <w:pStyle w:val="ListParagraph"/>
        <w:numPr>
          <w:ilvl w:val="0"/>
          <w:numId w:val="10"/>
        </w:numPr>
        <w:jc w:val="both"/>
        <w:rPr>
          <w:rFonts w:ascii="Arial" w:hAnsi="Arial" w:cs="Arial"/>
        </w:rPr>
      </w:pPr>
      <w:r w:rsidRPr="00F810D5">
        <w:rPr>
          <w:rFonts w:ascii="Arial" w:hAnsi="Arial" w:cs="Arial"/>
        </w:rPr>
        <w:t>Carrying out an inquiry into the advantages and disadvantages of a number of different alternative arguments</w:t>
      </w:r>
      <w:r w:rsidR="00BC3D55" w:rsidRPr="00F810D5">
        <w:rPr>
          <w:rFonts w:ascii="Arial" w:hAnsi="Arial" w:cs="Arial"/>
        </w:rPr>
        <w:t xml:space="preserve"> (</w:t>
      </w:r>
      <w:r w:rsidR="00BC3D55" w:rsidRPr="00F810D5">
        <w:rPr>
          <w:rFonts w:ascii="Arial" w:hAnsi="Arial" w:cs="Arial"/>
          <w:color w:val="222222"/>
          <w:shd w:val="clear" w:color="auto" w:fill="FFFFFF"/>
        </w:rPr>
        <w:t>Molnár 2022)</w:t>
      </w:r>
      <w:r w:rsidRPr="00F810D5">
        <w:rPr>
          <w:rFonts w:ascii="Arial" w:hAnsi="Arial" w:cs="Arial"/>
        </w:rPr>
        <w:t>, theories, or methods, casting doubt on earlier conceptions, and taking into consideration a number of different points of view.</w:t>
      </w:r>
    </w:p>
    <w:p w:rsidR="00C02501" w:rsidRPr="00F810D5" w:rsidRDefault="00C02501" w:rsidP="00F810D5">
      <w:pPr>
        <w:pStyle w:val="ListParagraph"/>
        <w:numPr>
          <w:ilvl w:val="0"/>
          <w:numId w:val="10"/>
        </w:numPr>
        <w:jc w:val="both"/>
        <w:rPr>
          <w:rFonts w:ascii="Arial" w:hAnsi="Arial" w:cs="Arial"/>
        </w:rPr>
      </w:pPr>
      <w:r w:rsidRPr="00F810D5">
        <w:rPr>
          <w:rFonts w:ascii="Arial" w:hAnsi="Arial" w:cs="Arial"/>
        </w:rPr>
        <w:t>The process of putting together arguments that are not only well-reasoned but also supported by examples and data that further supports the argument</w:t>
      </w:r>
    </w:p>
    <w:p w:rsidR="00C02501" w:rsidRPr="00F810D5" w:rsidRDefault="00C02501" w:rsidP="00F810D5">
      <w:pPr>
        <w:pStyle w:val="Heading2"/>
        <w:jc w:val="both"/>
        <w:rPr>
          <w:rFonts w:ascii="Arial" w:hAnsi="Arial" w:cs="Arial"/>
          <w:i/>
          <w:color w:val="auto"/>
          <w:sz w:val="22"/>
          <w:szCs w:val="22"/>
          <w:shd w:val="clear" w:color="auto" w:fill="FFFFFF"/>
        </w:rPr>
      </w:pPr>
      <w:bookmarkStart w:id="13" w:name="_Toc159502615"/>
      <w:r w:rsidRPr="00F810D5">
        <w:rPr>
          <w:rFonts w:ascii="Arial" w:hAnsi="Arial" w:cs="Arial"/>
          <w:i/>
          <w:color w:val="auto"/>
          <w:sz w:val="22"/>
          <w:szCs w:val="22"/>
          <w:shd w:val="clear" w:color="auto" w:fill="FFFFFF"/>
        </w:rPr>
        <w:t>Problem-Solving Abilities:</w:t>
      </w:r>
      <w:bookmarkEnd w:id="13"/>
    </w:p>
    <w:p w:rsidR="00C02501" w:rsidRPr="00F810D5" w:rsidRDefault="00C02501" w:rsidP="00F810D5">
      <w:pPr>
        <w:pStyle w:val="ListParagraph"/>
        <w:numPr>
          <w:ilvl w:val="0"/>
          <w:numId w:val="11"/>
        </w:numPr>
        <w:jc w:val="both"/>
        <w:rPr>
          <w:rFonts w:ascii="Arial" w:hAnsi="Arial" w:cs="Arial"/>
        </w:rPr>
      </w:pPr>
      <w:r w:rsidRPr="00F810D5">
        <w:rPr>
          <w:rFonts w:ascii="Arial" w:hAnsi="Arial" w:cs="Arial"/>
        </w:rPr>
        <w:t>In order to address the issues that are experienced in the field of research, it is necessary to make use of unique and creative ways.</w:t>
      </w:r>
    </w:p>
    <w:p w:rsidR="00C02501" w:rsidRPr="00F810D5" w:rsidRDefault="00C02501" w:rsidP="00F810D5">
      <w:pPr>
        <w:pStyle w:val="ListParagraph"/>
        <w:numPr>
          <w:ilvl w:val="0"/>
          <w:numId w:val="11"/>
        </w:numPr>
        <w:jc w:val="both"/>
        <w:rPr>
          <w:rFonts w:ascii="Arial" w:hAnsi="Arial" w:cs="Arial"/>
        </w:rPr>
      </w:pPr>
      <w:r w:rsidRPr="00F810D5">
        <w:rPr>
          <w:rFonts w:ascii="Arial" w:hAnsi="Arial" w:cs="Arial"/>
        </w:rPr>
        <w:lastRenderedPageBreak/>
        <w:t>A procedure that involves coming up with strategies in order to find solutions to difficulties or restrictions that were not anticipated</w:t>
      </w:r>
    </w:p>
    <w:p w:rsidR="00C02501" w:rsidRPr="00F810D5" w:rsidRDefault="00C02501" w:rsidP="00F810D5">
      <w:pPr>
        <w:pStyle w:val="ListParagraph"/>
        <w:numPr>
          <w:ilvl w:val="0"/>
          <w:numId w:val="11"/>
        </w:numPr>
        <w:jc w:val="both"/>
        <w:rPr>
          <w:rFonts w:ascii="Arial" w:hAnsi="Arial" w:cs="Arial"/>
        </w:rPr>
      </w:pPr>
      <w:r w:rsidRPr="00F810D5">
        <w:rPr>
          <w:rFonts w:ascii="Arial" w:hAnsi="Arial" w:cs="Arial"/>
        </w:rPr>
        <w:t>An iterative process is being utilised in order to refine the processes and approaches that are being utilised in research in order to reach the findings that are needed</w:t>
      </w:r>
      <w:r w:rsidR="00BC3D55" w:rsidRPr="00F810D5">
        <w:rPr>
          <w:rFonts w:ascii="Arial" w:hAnsi="Arial" w:cs="Arial"/>
        </w:rPr>
        <w:t xml:space="preserve"> (</w:t>
      </w:r>
      <w:r w:rsidR="00BC3D55" w:rsidRPr="00F810D5">
        <w:rPr>
          <w:rFonts w:ascii="Arial" w:hAnsi="Arial" w:cs="Arial"/>
          <w:color w:val="222222"/>
          <w:shd w:val="clear" w:color="auto" w:fill="FFFFFF"/>
        </w:rPr>
        <w:t>Derks 2022)</w:t>
      </w:r>
      <w:r w:rsidRPr="00F810D5">
        <w:rPr>
          <w:rFonts w:ascii="Arial" w:hAnsi="Arial" w:cs="Arial"/>
        </w:rPr>
        <w:t>.</w:t>
      </w:r>
    </w:p>
    <w:p w:rsidR="00607547" w:rsidRPr="00F810D5" w:rsidRDefault="00607547" w:rsidP="00F810D5">
      <w:pPr>
        <w:pStyle w:val="Heading1"/>
        <w:jc w:val="both"/>
        <w:rPr>
          <w:rFonts w:ascii="Arial" w:hAnsi="Arial" w:cs="Arial"/>
          <w:i/>
          <w:color w:val="auto"/>
          <w:sz w:val="22"/>
          <w:szCs w:val="22"/>
          <w:u w:val="single"/>
        </w:rPr>
      </w:pPr>
      <w:bookmarkStart w:id="14" w:name="_Toc159502616"/>
      <w:r w:rsidRPr="00F810D5">
        <w:rPr>
          <w:rFonts w:ascii="Arial" w:hAnsi="Arial" w:cs="Arial"/>
          <w:i/>
          <w:color w:val="auto"/>
          <w:sz w:val="22"/>
          <w:szCs w:val="22"/>
          <w:u w:val="single"/>
        </w:rPr>
        <w:t>Practical Skills:</w:t>
      </w:r>
      <w:bookmarkEnd w:id="14"/>
    </w:p>
    <w:p w:rsidR="00C02501" w:rsidRPr="00F810D5" w:rsidRDefault="00C02501" w:rsidP="00F810D5">
      <w:pPr>
        <w:pStyle w:val="Heading2"/>
        <w:jc w:val="both"/>
        <w:rPr>
          <w:rFonts w:ascii="Arial" w:hAnsi="Arial" w:cs="Arial"/>
          <w:i/>
          <w:color w:val="auto"/>
          <w:sz w:val="22"/>
          <w:szCs w:val="22"/>
          <w:shd w:val="clear" w:color="auto" w:fill="FFFFFF"/>
        </w:rPr>
      </w:pPr>
      <w:bookmarkStart w:id="15" w:name="_Toc159502617"/>
      <w:r w:rsidRPr="00F810D5">
        <w:rPr>
          <w:rFonts w:ascii="Arial" w:hAnsi="Arial" w:cs="Arial"/>
          <w:i/>
          <w:color w:val="auto"/>
          <w:sz w:val="22"/>
          <w:szCs w:val="22"/>
          <w:shd w:val="clear" w:color="auto" w:fill="FFFFFF"/>
        </w:rPr>
        <w:t>Citation and Referencing Techniques:</w:t>
      </w:r>
      <w:bookmarkEnd w:id="15"/>
    </w:p>
    <w:p w:rsidR="00C02501" w:rsidRPr="00F810D5" w:rsidRDefault="00C02501" w:rsidP="00F810D5">
      <w:pPr>
        <w:pStyle w:val="ListParagraph"/>
        <w:numPr>
          <w:ilvl w:val="0"/>
          <w:numId w:val="12"/>
        </w:numPr>
        <w:jc w:val="both"/>
        <w:rPr>
          <w:rFonts w:ascii="Arial" w:hAnsi="Arial" w:cs="Arial"/>
        </w:rPr>
      </w:pPr>
      <w:r w:rsidRPr="00F810D5">
        <w:rPr>
          <w:rFonts w:ascii="Arial" w:hAnsi="Arial" w:cs="Arial"/>
        </w:rPr>
        <w:t>A comprehensive understanding of citation formats, including those used by the American Psychological Association, the Modern Language Association</w:t>
      </w:r>
      <w:r w:rsidR="00BC3D55" w:rsidRPr="00F810D5">
        <w:rPr>
          <w:rFonts w:ascii="Arial" w:hAnsi="Arial" w:cs="Arial"/>
        </w:rPr>
        <w:t xml:space="preserve"> (</w:t>
      </w:r>
      <w:r w:rsidR="00BC3D55" w:rsidRPr="00F810D5">
        <w:rPr>
          <w:rFonts w:ascii="Arial" w:hAnsi="Arial" w:cs="Arial"/>
          <w:color w:val="222222"/>
          <w:shd w:val="clear" w:color="auto" w:fill="FFFFFF"/>
        </w:rPr>
        <w:t>Chucks   2022)</w:t>
      </w:r>
      <w:r w:rsidRPr="00F810D5">
        <w:rPr>
          <w:rFonts w:ascii="Arial" w:hAnsi="Arial" w:cs="Arial"/>
        </w:rPr>
        <w:t>, and the Chicago Manual of Style</w:t>
      </w:r>
    </w:p>
    <w:p w:rsidR="00C02501" w:rsidRPr="00F810D5" w:rsidRDefault="00C02501" w:rsidP="00F810D5">
      <w:pPr>
        <w:pStyle w:val="ListParagraph"/>
        <w:numPr>
          <w:ilvl w:val="0"/>
          <w:numId w:val="12"/>
        </w:numPr>
        <w:jc w:val="both"/>
        <w:rPr>
          <w:rFonts w:ascii="Arial" w:hAnsi="Arial" w:cs="Arial"/>
        </w:rPr>
      </w:pPr>
      <w:r w:rsidRPr="00F810D5">
        <w:rPr>
          <w:rFonts w:ascii="Arial" w:hAnsi="Arial" w:cs="Arial"/>
        </w:rPr>
        <w:t>The act of ensuring that academic works and presentations contain citations from sources that are correct and can be understood by the audience</w:t>
      </w:r>
    </w:p>
    <w:p w:rsidR="00C02501" w:rsidRPr="00F810D5" w:rsidRDefault="00C02501" w:rsidP="00F810D5">
      <w:pPr>
        <w:pStyle w:val="ListParagraph"/>
        <w:numPr>
          <w:ilvl w:val="0"/>
          <w:numId w:val="12"/>
        </w:numPr>
        <w:jc w:val="both"/>
        <w:rPr>
          <w:rFonts w:ascii="Arial" w:hAnsi="Arial" w:cs="Arial"/>
        </w:rPr>
      </w:pPr>
      <w:r w:rsidRPr="00F810D5">
        <w:rPr>
          <w:rFonts w:ascii="Arial" w:hAnsi="Arial" w:cs="Arial"/>
        </w:rPr>
        <w:t>The process of putting together bibliographies or reference lists in accordance with particular criteria for formatting</w:t>
      </w:r>
    </w:p>
    <w:p w:rsidR="00C02501" w:rsidRPr="00F810D5" w:rsidRDefault="00C02501" w:rsidP="00F810D5">
      <w:pPr>
        <w:pStyle w:val="Heading2"/>
        <w:jc w:val="both"/>
        <w:rPr>
          <w:rFonts w:ascii="Arial" w:hAnsi="Arial" w:cs="Arial"/>
          <w:i/>
          <w:color w:val="auto"/>
          <w:sz w:val="22"/>
          <w:szCs w:val="22"/>
          <w:shd w:val="clear" w:color="auto" w:fill="FFFFFF"/>
        </w:rPr>
      </w:pPr>
      <w:bookmarkStart w:id="16" w:name="_Toc159502618"/>
      <w:r w:rsidRPr="00F810D5">
        <w:rPr>
          <w:rFonts w:ascii="Arial" w:hAnsi="Arial" w:cs="Arial"/>
          <w:i/>
          <w:color w:val="auto"/>
          <w:sz w:val="22"/>
          <w:szCs w:val="22"/>
          <w:shd w:val="clear" w:color="auto" w:fill="FFFFFF"/>
        </w:rPr>
        <w:t>Data Collection and Analysis Techniques:</w:t>
      </w:r>
      <w:bookmarkEnd w:id="16"/>
    </w:p>
    <w:p w:rsidR="00C02501" w:rsidRPr="00F810D5" w:rsidRDefault="00C02501" w:rsidP="00F810D5">
      <w:pPr>
        <w:pStyle w:val="ListParagraph"/>
        <w:numPr>
          <w:ilvl w:val="0"/>
          <w:numId w:val="13"/>
        </w:numPr>
        <w:jc w:val="both"/>
        <w:rPr>
          <w:rFonts w:ascii="Arial" w:hAnsi="Arial" w:cs="Arial"/>
        </w:rPr>
      </w:pPr>
      <w:r w:rsidRPr="00F810D5">
        <w:rPr>
          <w:rFonts w:ascii="Arial" w:hAnsi="Arial" w:cs="Arial"/>
        </w:rPr>
        <w:t>The process of developing research procedures and tools for the purpose of data collecting is referred to as the research process.</w:t>
      </w:r>
    </w:p>
    <w:p w:rsidR="00C02501" w:rsidRPr="00F810D5" w:rsidRDefault="00C02501" w:rsidP="00F810D5">
      <w:pPr>
        <w:pStyle w:val="ListParagraph"/>
        <w:numPr>
          <w:ilvl w:val="0"/>
          <w:numId w:val="13"/>
        </w:numPr>
        <w:jc w:val="both"/>
        <w:rPr>
          <w:rFonts w:ascii="Arial" w:hAnsi="Arial" w:cs="Arial"/>
        </w:rPr>
      </w:pPr>
      <w:r w:rsidRPr="00F810D5">
        <w:rPr>
          <w:rFonts w:ascii="Arial" w:hAnsi="Arial" w:cs="Arial"/>
        </w:rPr>
        <w:t>The collection of information can be performed by the utilisation of techniques such as questionnaires, experiments, interviews</w:t>
      </w:r>
      <w:r w:rsidR="00BC3D55" w:rsidRPr="00F810D5">
        <w:rPr>
          <w:rFonts w:ascii="Arial" w:hAnsi="Arial" w:cs="Arial"/>
        </w:rPr>
        <w:t xml:space="preserve"> (</w:t>
      </w:r>
      <w:r w:rsidR="00BC3D55" w:rsidRPr="00F810D5">
        <w:rPr>
          <w:rFonts w:ascii="Arial" w:hAnsi="Arial" w:cs="Arial"/>
          <w:color w:val="222222"/>
          <w:shd w:val="clear" w:color="auto" w:fill="FFFFFF"/>
        </w:rPr>
        <w:t>Streichert 2022)</w:t>
      </w:r>
      <w:r w:rsidRPr="00F810D5">
        <w:rPr>
          <w:rFonts w:ascii="Arial" w:hAnsi="Arial" w:cs="Arial"/>
        </w:rPr>
        <w:t>, or observations.</w:t>
      </w:r>
    </w:p>
    <w:p w:rsidR="00C02501" w:rsidRPr="00F810D5" w:rsidRDefault="00C02501" w:rsidP="00F810D5">
      <w:pPr>
        <w:pStyle w:val="ListParagraph"/>
        <w:numPr>
          <w:ilvl w:val="0"/>
          <w:numId w:val="13"/>
        </w:numPr>
        <w:jc w:val="both"/>
        <w:rPr>
          <w:rFonts w:ascii="Arial" w:hAnsi="Arial" w:cs="Arial"/>
        </w:rPr>
      </w:pPr>
      <w:r w:rsidRPr="00F810D5">
        <w:rPr>
          <w:rFonts w:ascii="Arial" w:hAnsi="Arial" w:cs="Arial"/>
        </w:rPr>
        <w:t>The utilisation of statistical methods, qualitative analysis, or any other procedures that are thought suitable for the examination of data are all examples of approaches that are considered to be appropriate.</w:t>
      </w:r>
    </w:p>
    <w:p w:rsidR="00C02501" w:rsidRPr="00F810D5" w:rsidRDefault="00C02501" w:rsidP="00F810D5">
      <w:pPr>
        <w:pStyle w:val="Heading2"/>
        <w:jc w:val="both"/>
        <w:rPr>
          <w:rFonts w:ascii="Arial" w:hAnsi="Arial" w:cs="Arial"/>
          <w:i/>
          <w:color w:val="auto"/>
          <w:sz w:val="22"/>
          <w:szCs w:val="22"/>
          <w:shd w:val="clear" w:color="auto" w:fill="FFFFFF"/>
        </w:rPr>
      </w:pPr>
      <w:bookmarkStart w:id="17" w:name="_Toc159502619"/>
      <w:r w:rsidRPr="00F810D5">
        <w:rPr>
          <w:rFonts w:ascii="Arial" w:hAnsi="Arial" w:cs="Arial"/>
          <w:i/>
          <w:color w:val="auto"/>
          <w:sz w:val="22"/>
          <w:szCs w:val="22"/>
          <w:shd w:val="clear" w:color="auto" w:fill="FFFFFF"/>
        </w:rPr>
        <w:t>Organization and Time Management:</w:t>
      </w:r>
      <w:bookmarkEnd w:id="17"/>
    </w:p>
    <w:p w:rsidR="00C02501" w:rsidRPr="00F810D5" w:rsidRDefault="00C02501" w:rsidP="00F810D5">
      <w:pPr>
        <w:pStyle w:val="ListParagraph"/>
        <w:numPr>
          <w:ilvl w:val="0"/>
          <w:numId w:val="14"/>
        </w:numPr>
        <w:jc w:val="both"/>
        <w:rPr>
          <w:rFonts w:ascii="Arial" w:hAnsi="Arial" w:cs="Arial"/>
        </w:rPr>
      </w:pPr>
      <w:r w:rsidRPr="00F810D5">
        <w:rPr>
          <w:rFonts w:ascii="Arial" w:hAnsi="Arial" w:cs="Arial"/>
        </w:rPr>
        <w:t>The development of efficient organizational tactics is absolutely necessary in order to successfully manage research materials, notes, and deadlines.</w:t>
      </w:r>
    </w:p>
    <w:p w:rsidR="00C02501" w:rsidRPr="00F810D5" w:rsidRDefault="00C02501" w:rsidP="00F810D5">
      <w:pPr>
        <w:pStyle w:val="ListParagraph"/>
        <w:numPr>
          <w:ilvl w:val="0"/>
          <w:numId w:val="14"/>
        </w:numPr>
        <w:jc w:val="both"/>
        <w:rPr>
          <w:rFonts w:ascii="Arial" w:hAnsi="Arial" w:cs="Arial"/>
        </w:rPr>
      </w:pPr>
      <w:r w:rsidRPr="00F810D5">
        <w:rPr>
          <w:rFonts w:ascii="Arial" w:hAnsi="Arial" w:cs="Arial"/>
        </w:rPr>
        <w:t>It is referred to as the process of developing schedules, or calendars, for the goal of allocating specified amounts of time to each stage of the research process. In order to achieve optimum productivity</w:t>
      </w:r>
      <w:r w:rsidR="00BC3D55" w:rsidRPr="00F810D5">
        <w:rPr>
          <w:rFonts w:ascii="Arial" w:hAnsi="Arial" w:cs="Arial"/>
        </w:rPr>
        <w:t xml:space="preserve"> (</w:t>
      </w:r>
      <w:r w:rsidR="00BC3D55" w:rsidRPr="00F810D5">
        <w:rPr>
          <w:rFonts w:ascii="Arial" w:hAnsi="Arial" w:cs="Arial"/>
          <w:color w:val="222222"/>
          <w:shd w:val="clear" w:color="auto" w:fill="FFFFFF"/>
        </w:rPr>
        <w:t>Stosch 2022)</w:t>
      </w:r>
      <w:r w:rsidRPr="00F810D5">
        <w:rPr>
          <w:rFonts w:ascii="Arial" w:hAnsi="Arial" w:cs="Arial"/>
        </w:rPr>
        <w:t>, it is necessary to ensure that tasks are prioritised in order of significance and that resources are distributed appropriately.</w:t>
      </w:r>
    </w:p>
    <w:p w:rsidR="00C02501" w:rsidRPr="00F810D5" w:rsidRDefault="00C02501" w:rsidP="00F810D5">
      <w:pPr>
        <w:pStyle w:val="Heading2"/>
        <w:jc w:val="both"/>
        <w:rPr>
          <w:rFonts w:ascii="Arial" w:hAnsi="Arial" w:cs="Arial"/>
          <w:i/>
          <w:color w:val="auto"/>
          <w:sz w:val="22"/>
          <w:szCs w:val="22"/>
          <w:shd w:val="clear" w:color="auto" w:fill="FFFFFF"/>
        </w:rPr>
      </w:pPr>
      <w:bookmarkStart w:id="18" w:name="_Toc159502620"/>
      <w:r w:rsidRPr="00F810D5">
        <w:rPr>
          <w:rFonts w:ascii="Arial" w:hAnsi="Arial" w:cs="Arial"/>
          <w:i/>
          <w:color w:val="auto"/>
          <w:sz w:val="22"/>
          <w:szCs w:val="22"/>
          <w:shd w:val="clear" w:color="auto" w:fill="FFFFFF"/>
        </w:rPr>
        <w:t>Presentation and Communication:</w:t>
      </w:r>
      <w:bookmarkEnd w:id="18"/>
    </w:p>
    <w:p w:rsidR="00C02501" w:rsidRPr="00F810D5" w:rsidRDefault="00C02501" w:rsidP="00F810D5">
      <w:pPr>
        <w:pStyle w:val="ListParagraph"/>
        <w:numPr>
          <w:ilvl w:val="0"/>
          <w:numId w:val="15"/>
        </w:numPr>
        <w:jc w:val="both"/>
        <w:rPr>
          <w:rFonts w:ascii="Arial" w:hAnsi="Arial" w:cs="Arial"/>
        </w:rPr>
      </w:pPr>
      <w:r w:rsidRPr="00F810D5">
        <w:rPr>
          <w:rFonts w:ascii="Arial" w:hAnsi="Arial" w:cs="Arial"/>
        </w:rPr>
        <w:t>The process of effectively presenting the outcomes of research operations through the use of written reports, oral presentations, or graphic aids is referred to as research communication strategies.</w:t>
      </w:r>
    </w:p>
    <w:p w:rsidR="00C02501" w:rsidRPr="00F810D5" w:rsidRDefault="00C02501" w:rsidP="00F810D5">
      <w:pPr>
        <w:pStyle w:val="ListParagraph"/>
        <w:numPr>
          <w:ilvl w:val="0"/>
          <w:numId w:val="15"/>
        </w:numPr>
        <w:jc w:val="both"/>
        <w:rPr>
          <w:rFonts w:ascii="Arial" w:hAnsi="Arial" w:cs="Arial"/>
        </w:rPr>
      </w:pPr>
      <w:r w:rsidRPr="00F810D5">
        <w:rPr>
          <w:rFonts w:ascii="Arial" w:hAnsi="Arial" w:cs="Arial"/>
        </w:rPr>
        <w:t>The facilitation of presentations that are tailored to the level of comprehension and interest in the subject matter expressed by the audience</w:t>
      </w:r>
    </w:p>
    <w:p w:rsidR="00C02501" w:rsidRPr="00F810D5" w:rsidRDefault="00C02501" w:rsidP="00F810D5">
      <w:pPr>
        <w:pStyle w:val="ListParagraph"/>
        <w:numPr>
          <w:ilvl w:val="0"/>
          <w:numId w:val="15"/>
        </w:numPr>
        <w:jc w:val="both"/>
        <w:rPr>
          <w:rFonts w:ascii="Arial" w:hAnsi="Arial" w:cs="Arial"/>
        </w:rPr>
      </w:pPr>
      <w:r w:rsidRPr="00F810D5">
        <w:rPr>
          <w:rFonts w:ascii="Arial" w:hAnsi="Arial" w:cs="Arial"/>
        </w:rPr>
        <w:t>It is vital to engage in strategies such as successfully explaining oneself</w:t>
      </w:r>
      <w:r w:rsidR="00BC3D55" w:rsidRPr="00F810D5">
        <w:rPr>
          <w:rFonts w:ascii="Arial" w:hAnsi="Arial" w:cs="Arial"/>
        </w:rPr>
        <w:t xml:space="preserve"> (</w:t>
      </w:r>
      <w:r w:rsidR="00BC3D55" w:rsidRPr="00F810D5">
        <w:rPr>
          <w:rFonts w:ascii="Arial" w:hAnsi="Arial" w:cs="Arial"/>
          <w:color w:val="222222"/>
          <w:shd w:val="clear" w:color="auto" w:fill="FFFFFF"/>
        </w:rPr>
        <w:t>Mlanga 2022)</w:t>
      </w:r>
      <w:r w:rsidRPr="00F810D5">
        <w:rPr>
          <w:rFonts w:ascii="Arial" w:hAnsi="Arial" w:cs="Arial"/>
        </w:rPr>
        <w:t>, actively listening to others, and providing constructive criticism in order to achieve success in professional communication at the professional level.</w:t>
      </w:r>
    </w:p>
    <w:p w:rsidR="00C02501" w:rsidRPr="00F810D5" w:rsidRDefault="00C02501" w:rsidP="00F810D5">
      <w:pPr>
        <w:jc w:val="both"/>
        <w:rPr>
          <w:rFonts w:ascii="Arial" w:hAnsi="Arial" w:cs="Arial"/>
        </w:rPr>
      </w:pPr>
    </w:p>
    <w:p w:rsidR="00607547" w:rsidRPr="00F810D5" w:rsidRDefault="00607547" w:rsidP="00F810D5">
      <w:pPr>
        <w:pStyle w:val="Heading1"/>
        <w:jc w:val="both"/>
        <w:rPr>
          <w:rFonts w:ascii="Arial" w:hAnsi="Arial" w:cs="Arial"/>
          <w:i/>
          <w:color w:val="auto"/>
          <w:sz w:val="22"/>
          <w:szCs w:val="22"/>
          <w:u w:val="single"/>
        </w:rPr>
      </w:pPr>
      <w:bookmarkStart w:id="19" w:name="_Toc159502621"/>
      <w:r w:rsidRPr="00F810D5">
        <w:rPr>
          <w:rFonts w:ascii="Arial" w:hAnsi="Arial" w:cs="Arial"/>
          <w:i/>
          <w:color w:val="auto"/>
          <w:sz w:val="22"/>
          <w:szCs w:val="22"/>
          <w:u w:val="single"/>
        </w:rPr>
        <w:lastRenderedPageBreak/>
        <w:t>Transferable Skills for Life and Professional Practice:</w:t>
      </w:r>
      <w:bookmarkEnd w:id="19"/>
    </w:p>
    <w:p w:rsidR="003738F5" w:rsidRPr="00F810D5" w:rsidRDefault="003738F5" w:rsidP="00F810D5">
      <w:pPr>
        <w:pStyle w:val="Heading2"/>
        <w:jc w:val="both"/>
        <w:rPr>
          <w:rFonts w:ascii="Arial" w:hAnsi="Arial" w:cs="Arial"/>
          <w:i/>
          <w:color w:val="auto"/>
          <w:sz w:val="22"/>
          <w:szCs w:val="22"/>
          <w:shd w:val="clear" w:color="auto" w:fill="FFFFFF"/>
        </w:rPr>
      </w:pPr>
      <w:bookmarkStart w:id="20" w:name="_Toc159502622"/>
      <w:r w:rsidRPr="00F810D5">
        <w:rPr>
          <w:rFonts w:ascii="Arial" w:hAnsi="Arial" w:cs="Arial"/>
          <w:i/>
          <w:color w:val="auto"/>
          <w:sz w:val="22"/>
          <w:szCs w:val="22"/>
          <w:shd w:val="clear" w:color="auto" w:fill="FFFFFF"/>
        </w:rPr>
        <w:t>Communication Skills:</w:t>
      </w:r>
      <w:bookmarkEnd w:id="20"/>
    </w:p>
    <w:p w:rsidR="003738F5" w:rsidRPr="00F810D5" w:rsidRDefault="003738F5" w:rsidP="00F810D5">
      <w:pPr>
        <w:pStyle w:val="ListParagraph"/>
        <w:numPr>
          <w:ilvl w:val="0"/>
          <w:numId w:val="16"/>
        </w:numPr>
        <w:jc w:val="both"/>
        <w:rPr>
          <w:rFonts w:ascii="Arial" w:hAnsi="Arial" w:cs="Arial"/>
        </w:rPr>
      </w:pPr>
      <w:r w:rsidRPr="00F810D5">
        <w:rPr>
          <w:rFonts w:ascii="Arial" w:hAnsi="Arial" w:cs="Arial"/>
        </w:rPr>
        <w:t>The capability of effectively communicating vocally in a number of contexts, including but not limited to presentations, group discussions, and interpersonal relationships</w:t>
      </w:r>
    </w:p>
    <w:p w:rsidR="003738F5" w:rsidRPr="00F810D5" w:rsidRDefault="003738F5" w:rsidP="00F810D5">
      <w:pPr>
        <w:pStyle w:val="ListParagraph"/>
        <w:numPr>
          <w:ilvl w:val="0"/>
          <w:numId w:val="16"/>
        </w:numPr>
        <w:jc w:val="both"/>
        <w:rPr>
          <w:rFonts w:ascii="Arial" w:hAnsi="Arial" w:cs="Arial"/>
        </w:rPr>
      </w:pPr>
      <w:r w:rsidRPr="00F810D5">
        <w:rPr>
          <w:rFonts w:ascii="Arial" w:hAnsi="Arial" w:cs="Arial"/>
        </w:rPr>
        <w:t>Written communication that is concise and clearly expressed, as found in professional documents such as emails, reports</w:t>
      </w:r>
      <w:r w:rsidR="00BC3D55" w:rsidRPr="00F810D5">
        <w:rPr>
          <w:rFonts w:ascii="Arial" w:hAnsi="Arial" w:cs="Arial"/>
        </w:rPr>
        <w:t xml:space="preserve"> (</w:t>
      </w:r>
      <w:r w:rsidR="00BC3D55" w:rsidRPr="00F810D5">
        <w:rPr>
          <w:rFonts w:ascii="Arial" w:hAnsi="Arial" w:cs="Arial"/>
          <w:color w:val="222222"/>
          <w:shd w:val="clear" w:color="auto" w:fill="FFFFFF"/>
        </w:rPr>
        <w:t>Dyason 2023)</w:t>
      </w:r>
      <w:r w:rsidRPr="00F810D5">
        <w:rPr>
          <w:rFonts w:ascii="Arial" w:hAnsi="Arial" w:cs="Arial"/>
        </w:rPr>
        <w:t>, and other paperwork</w:t>
      </w:r>
    </w:p>
    <w:p w:rsidR="003738F5" w:rsidRPr="00F810D5" w:rsidRDefault="003738F5" w:rsidP="00F810D5">
      <w:pPr>
        <w:pStyle w:val="ListParagraph"/>
        <w:numPr>
          <w:ilvl w:val="0"/>
          <w:numId w:val="16"/>
        </w:numPr>
        <w:jc w:val="both"/>
        <w:rPr>
          <w:rFonts w:ascii="Arial" w:hAnsi="Arial" w:cs="Arial"/>
        </w:rPr>
      </w:pPr>
      <w:r w:rsidRPr="00F810D5">
        <w:rPr>
          <w:rFonts w:ascii="Arial" w:hAnsi="Arial" w:cs="Arial"/>
        </w:rPr>
        <w:t>Possessing the skill of attentive listening in order to hear and effectively respond to the ideas and feedback provided by other individuals</w:t>
      </w:r>
    </w:p>
    <w:p w:rsidR="003738F5" w:rsidRPr="00F810D5" w:rsidRDefault="003738F5" w:rsidP="00F810D5">
      <w:pPr>
        <w:pStyle w:val="Heading2"/>
        <w:jc w:val="both"/>
        <w:rPr>
          <w:rFonts w:ascii="Arial" w:hAnsi="Arial" w:cs="Arial"/>
          <w:i/>
          <w:color w:val="auto"/>
          <w:sz w:val="22"/>
          <w:szCs w:val="22"/>
          <w:shd w:val="clear" w:color="auto" w:fill="FFFFFF"/>
        </w:rPr>
      </w:pPr>
      <w:bookmarkStart w:id="21" w:name="_Toc159502623"/>
      <w:r w:rsidRPr="00F810D5">
        <w:rPr>
          <w:rFonts w:ascii="Arial" w:hAnsi="Arial" w:cs="Arial"/>
          <w:i/>
          <w:color w:val="auto"/>
          <w:sz w:val="22"/>
          <w:szCs w:val="22"/>
          <w:shd w:val="clear" w:color="auto" w:fill="FFFFFF"/>
        </w:rPr>
        <w:t>Adaptability and Ethical Awareness:</w:t>
      </w:r>
      <w:bookmarkEnd w:id="21"/>
    </w:p>
    <w:p w:rsidR="003738F5" w:rsidRPr="00F810D5" w:rsidRDefault="003738F5" w:rsidP="00F810D5">
      <w:pPr>
        <w:pStyle w:val="ListParagraph"/>
        <w:numPr>
          <w:ilvl w:val="0"/>
          <w:numId w:val="17"/>
        </w:numPr>
        <w:jc w:val="both"/>
        <w:rPr>
          <w:rFonts w:ascii="Arial" w:hAnsi="Arial" w:cs="Arial"/>
        </w:rPr>
      </w:pPr>
      <w:r w:rsidRPr="00F810D5">
        <w:rPr>
          <w:rFonts w:ascii="Arial" w:hAnsi="Arial" w:cs="Arial"/>
        </w:rPr>
        <w:t>The capacity to adjust one's behaviour in response to novel circumstances</w:t>
      </w:r>
      <w:r w:rsidR="00BC3D55" w:rsidRPr="00F810D5">
        <w:rPr>
          <w:rFonts w:ascii="Arial" w:hAnsi="Arial" w:cs="Arial"/>
        </w:rPr>
        <w:t xml:space="preserve"> (</w:t>
      </w:r>
      <w:r w:rsidR="00BC3D55" w:rsidRPr="00F810D5">
        <w:rPr>
          <w:rFonts w:ascii="Arial" w:hAnsi="Arial" w:cs="Arial"/>
          <w:color w:val="222222"/>
          <w:shd w:val="clear" w:color="auto" w:fill="FFFFFF"/>
        </w:rPr>
        <w:t>Jacobs 2023)</w:t>
      </w:r>
      <w:r w:rsidRPr="00F810D5">
        <w:rPr>
          <w:rFonts w:ascii="Arial" w:hAnsi="Arial" w:cs="Arial"/>
        </w:rPr>
        <w:t>, technological advancements, or problems</w:t>
      </w:r>
    </w:p>
    <w:p w:rsidR="003738F5" w:rsidRPr="00F810D5" w:rsidRDefault="003738F5" w:rsidP="00F810D5">
      <w:pPr>
        <w:pStyle w:val="ListParagraph"/>
        <w:numPr>
          <w:ilvl w:val="0"/>
          <w:numId w:val="17"/>
        </w:numPr>
        <w:jc w:val="both"/>
        <w:rPr>
          <w:rFonts w:ascii="Arial" w:hAnsi="Arial" w:cs="Arial"/>
        </w:rPr>
      </w:pPr>
      <w:r w:rsidRPr="00F810D5">
        <w:rPr>
          <w:rFonts w:ascii="Arial" w:hAnsi="Arial" w:cs="Arial"/>
        </w:rPr>
        <w:t>When conducting research, handling sensitive information, and interacting with other people in a professional setting</w:t>
      </w:r>
      <w:r w:rsidR="00BC3D55" w:rsidRPr="00F810D5">
        <w:rPr>
          <w:rFonts w:ascii="Arial" w:hAnsi="Arial" w:cs="Arial"/>
        </w:rPr>
        <w:t xml:space="preserve"> (</w:t>
      </w:r>
      <w:r w:rsidR="00BC3D55" w:rsidRPr="00F810D5">
        <w:rPr>
          <w:rFonts w:ascii="Arial" w:hAnsi="Arial" w:cs="Arial"/>
          <w:color w:val="222222"/>
          <w:shd w:val="clear" w:color="auto" w:fill="FFFFFF"/>
        </w:rPr>
        <w:t>Church 2023)</w:t>
      </w:r>
      <w:r w:rsidRPr="00F810D5">
        <w:rPr>
          <w:rFonts w:ascii="Arial" w:hAnsi="Arial" w:cs="Arial"/>
        </w:rPr>
        <w:t>, it is essential to have knowledge of ethical standards and a commitment to being honest.</w:t>
      </w:r>
    </w:p>
    <w:p w:rsidR="003738F5" w:rsidRPr="00F810D5" w:rsidRDefault="003738F5" w:rsidP="00F810D5">
      <w:pPr>
        <w:pStyle w:val="ListParagraph"/>
        <w:numPr>
          <w:ilvl w:val="0"/>
          <w:numId w:val="17"/>
        </w:numPr>
        <w:jc w:val="both"/>
        <w:rPr>
          <w:rFonts w:ascii="Arial" w:hAnsi="Arial" w:cs="Arial"/>
        </w:rPr>
      </w:pPr>
      <w:r w:rsidRPr="00F810D5">
        <w:rPr>
          <w:rFonts w:ascii="Arial" w:hAnsi="Arial" w:cs="Arial"/>
        </w:rPr>
        <w:t>In situations that are both personal and professional</w:t>
      </w:r>
      <w:r w:rsidR="00BC3D55" w:rsidRPr="00F810D5">
        <w:rPr>
          <w:rFonts w:ascii="Arial" w:hAnsi="Arial" w:cs="Arial"/>
        </w:rPr>
        <w:t xml:space="preserve"> (</w:t>
      </w:r>
      <w:r w:rsidR="00BC3D55" w:rsidRPr="00F810D5">
        <w:rPr>
          <w:rFonts w:ascii="Arial" w:hAnsi="Arial" w:cs="Arial"/>
          <w:color w:val="222222"/>
          <w:shd w:val="clear" w:color="auto" w:fill="FFFFFF"/>
        </w:rPr>
        <w:t>du Rand 2023)</w:t>
      </w:r>
      <w:r w:rsidRPr="00F810D5">
        <w:rPr>
          <w:rFonts w:ascii="Arial" w:hAnsi="Arial" w:cs="Arial"/>
        </w:rPr>
        <w:t>, the ability to confront complex ethical dilemmas and to make decisions based on principles is a requirement.</w:t>
      </w:r>
    </w:p>
    <w:p w:rsidR="00607547" w:rsidRPr="00F810D5" w:rsidRDefault="00607547" w:rsidP="00F810D5">
      <w:pPr>
        <w:pStyle w:val="Heading1"/>
        <w:jc w:val="both"/>
        <w:rPr>
          <w:rFonts w:ascii="Arial" w:hAnsi="Arial" w:cs="Arial"/>
          <w:i/>
          <w:color w:val="auto"/>
          <w:sz w:val="22"/>
          <w:szCs w:val="22"/>
          <w:u w:val="single"/>
        </w:rPr>
      </w:pPr>
      <w:bookmarkStart w:id="22" w:name="_Toc159502624"/>
      <w:r w:rsidRPr="00F810D5">
        <w:rPr>
          <w:rFonts w:ascii="Arial" w:hAnsi="Arial" w:cs="Arial"/>
          <w:i/>
          <w:color w:val="auto"/>
          <w:sz w:val="22"/>
          <w:szCs w:val="22"/>
          <w:u w:val="single"/>
        </w:rPr>
        <w:t>Conclusion:</w:t>
      </w:r>
      <w:bookmarkEnd w:id="22"/>
    </w:p>
    <w:p w:rsidR="00E91207" w:rsidRPr="00F810D5" w:rsidRDefault="00E91207" w:rsidP="00F810D5">
      <w:pPr>
        <w:jc w:val="both"/>
        <w:rPr>
          <w:rFonts w:ascii="Arial" w:hAnsi="Arial" w:cs="Arial"/>
        </w:rPr>
      </w:pPr>
      <w:r w:rsidRPr="00F810D5">
        <w:rPr>
          <w:rFonts w:ascii="Arial" w:hAnsi="Arial" w:cs="Arial"/>
        </w:rPr>
        <w:t>Finally, students must improve their research skills to flourish in academics and beyond. These traits enable lifelong learning, career advancement, and academic success. Literature helps students quickly analyse and evaluate various forms of information. However, improving pupils' knowledge and comprehension abilities helps them synthesis, grasp key concepts, and stay current. Cognitive and intellectual abilities enable students think critically, create study topics, and solve complex problems. You require citation and reference, data gathering and analysis, organisation, time management, presentation, and communication abilities to do professional research. Finally, transferable skills like communication, adaptability, and ethics help kids excel in school, job, and life. Students can connect with knowledge, contribute to their professions, and confidently handle change using these research skills.</w:t>
      </w:r>
    </w:p>
    <w:p w:rsidR="00607547" w:rsidRPr="00F810D5" w:rsidRDefault="00607547" w:rsidP="00F810D5">
      <w:pPr>
        <w:pStyle w:val="Heading1"/>
        <w:jc w:val="both"/>
        <w:rPr>
          <w:rFonts w:ascii="Arial" w:hAnsi="Arial" w:cs="Arial"/>
          <w:i/>
          <w:color w:val="auto"/>
          <w:sz w:val="22"/>
          <w:szCs w:val="22"/>
          <w:u w:val="single"/>
        </w:rPr>
      </w:pPr>
      <w:bookmarkStart w:id="23" w:name="_Toc159502625"/>
      <w:r w:rsidRPr="00F810D5">
        <w:rPr>
          <w:rFonts w:ascii="Arial" w:hAnsi="Arial" w:cs="Arial"/>
          <w:i/>
          <w:color w:val="auto"/>
          <w:sz w:val="22"/>
          <w:szCs w:val="22"/>
          <w:u w:val="single"/>
        </w:rPr>
        <w:t>References:</w:t>
      </w:r>
      <w:bookmarkEnd w:id="23"/>
    </w:p>
    <w:p w:rsidR="00F810D5" w:rsidRPr="00F810D5" w:rsidRDefault="00F810D5" w:rsidP="00F810D5">
      <w:pPr>
        <w:jc w:val="both"/>
        <w:rPr>
          <w:rFonts w:ascii="Arial" w:hAnsi="Arial" w:cs="Arial"/>
          <w:color w:val="222222"/>
          <w:shd w:val="clear" w:color="auto" w:fill="FFFFFF"/>
        </w:rPr>
      </w:pPr>
      <w:proofErr w:type="spellStart"/>
      <w:proofErr w:type="gramStart"/>
      <w:r w:rsidRPr="00F810D5">
        <w:rPr>
          <w:rFonts w:ascii="Arial" w:hAnsi="Arial" w:cs="Arial"/>
          <w:color w:val="222222"/>
          <w:shd w:val="clear" w:color="auto" w:fill="FFFFFF"/>
        </w:rPr>
        <w:t>Ritoša</w:t>
      </w:r>
      <w:proofErr w:type="spellEnd"/>
      <w:r w:rsidRPr="00F810D5">
        <w:rPr>
          <w:rFonts w:ascii="Arial" w:hAnsi="Arial" w:cs="Arial"/>
          <w:color w:val="222222"/>
          <w:shd w:val="clear" w:color="auto" w:fill="FFFFFF"/>
        </w:rPr>
        <w:t xml:space="preserve">, A., </w:t>
      </w:r>
      <w:proofErr w:type="spellStart"/>
      <w:r w:rsidRPr="00F810D5">
        <w:rPr>
          <w:rFonts w:ascii="Arial" w:hAnsi="Arial" w:cs="Arial"/>
          <w:color w:val="222222"/>
          <w:shd w:val="clear" w:color="auto" w:fill="FFFFFF"/>
        </w:rPr>
        <w:t>Åström</w:t>
      </w:r>
      <w:proofErr w:type="spellEnd"/>
      <w:r w:rsidRPr="00F810D5">
        <w:rPr>
          <w:rFonts w:ascii="Arial" w:hAnsi="Arial" w:cs="Arial"/>
          <w:color w:val="222222"/>
          <w:shd w:val="clear" w:color="auto" w:fill="FFFFFF"/>
        </w:rPr>
        <w:t xml:space="preserve">, F., </w:t>
      </w:r>
      <w:proofErr w:type="spellStart"/>
      <w:r w:rsidRPr="00F810D5">
        <w:rPr>
          <w:rFonts w:ascii="Arial" w:hAnsi="Arial" w:cs="Arial"/>
          <w:color w:val="222222"/>
          <w:shd w:val="clear" w:color="auto" w:fill="FFFFFF"/>
        </w:rPr>
        <w:t>Björck</w:t>
      </w:r>
      <w:proofErr w:type="spellEnd"/>
      <w:r w:rsidRPr="00F810D5">
        <w:rPr>
          <w:rFonts w:ascii="Arial" w:hAnsi="Arial" w:cs="Arial"/>
          <w:color w:val="222222"/>
          <w:shd w:val="clear" w:color="auto" w:fill="FFFFFF"/>
        </w:rPr>
        <w:t xml:space="preserve">, E., </w:t>
      </w:r>
      <w:proofErr w:type="spellStart"/>
      <w:r w:rsidRPr="00F810D5">
        <w:rPr>
          <w:rFonts w:ascii="Arial" w:hAnsi="Arial" w:cs="Arial"/>
          <w:color w:val="222222"/>
          <w:shd w:val="clear" w:color="auto" w:fill="FFFFFF"/>
        </w:rPr>
        <w:t>Borglund</w:t>
      </w:r>
      <w:proofErr w:type="spellEnd"/>
      <w:r w:rsidRPr="00F810D5">
        <w:rPr>
          <w:rFonts w:ascii="Arial" w:hAnsi="Arial" w:cs="Arial"/>
          <w:color w:val="222222"/>
          <w:shd w:val="clear" w:color="auto" w:fill="FFFFFF"/>
        </w:rPr>
        <w:t xml:space="preserve">, L., </w:t>
      </w:r>
      <w:proofErr w:type="spellStart"/>
      <w:r w:rsidRPr="00F810D5">
        <w:rPr>
          <w:rFonts w:ascii="Arial" w:hAnsi="Arial" w:cs="Arial"/>
          <w:color w:val="222222"/>
          <w:shd w:val="clear" w:color="auto" w:fill="FFFFFF"/>
        </w:rPr>
        <w:t>Karlsson</w:t>
      </w:r>
      <w:proofErr w:type="spellEnd"/>
      <w:r w:rsidRPr="00F810D5">
        <w:rPr>
          <w:rFonts w:ascii="Arial" w:hAnsi="Arial" w:cs="Arial"/>
          <w:color w:val="222222"/>
          <w:shd w:val="clear" w:color="auto" w:fill="FFFFFF"/>
        </w:rPr>
        <w:t>, E., McHugh, E. and Nylander, E., 2023.</w:t>
      </w:r>
      <w:proofErr w:type="gramEnd"/>
      <w:r w:rsidRPr="00F810D5">
        <w:rPr>
          <w:rFonts w:ascii="Arial" w:hAnsi="Arial" w:cs="Arial"/>
          <w:color w:val="222222"/>
          <w:shd w:val="clear" w:color="auto" w:fill="FFFFFF"/>
        </w:rPr>
        <w:t xml:space="preserve"> Measuring children’s engagement in early childhood education and care settings: A scoping literature review. </w:t>
      </w:r>
      <w:proofErr w:type="gramStart"/>
      <w:r w:rsidRPr="00F810D5">
        <w:rPr>
          <w:rFonts w:ascii="Arial" w:hAnsi="Arial" w:cs="Arial"/>
          <w:i/>
          <w:iCs/>
          <w:color w:val="222222"/>
          <w:shd w:val="clear" w:color="auto" w:fill="FFFFFF"/>
        </w:rPr>
        <w:t>Educational psychology review</w:t>
      </w:r>
      <w:r w:rsidRPr="00F810D5">
        <w:rPr>
          <w:rFonts w:ascii="Arial" w:hAnsi="Arial" w:cs="Arial"/>
          <w:color w:val="222222"/>
          <w:shd w:val="clear" w:color="auto" w:fill="FFFFFF"/>
        </w:rPr>
        <w:t>, </w:t>
      </w:r>
      <w:r w:rsidRPr="00F810D5">
        <w:rPr>
          <w:rFonts w:ascii="Arial" w:hAnsi="Arial" w:cs="Arial"/>
          <w:i/>
          <w:iCs/>
          <w:color w:val="222222"/>
          <w:shd w:val="clear" w:color="auto" w:fill="FFFFFF"/>
        </w:rPr>
        <w:t>35</w:t>
      </w:r>
      <w:r w:rsidRPr="00F810D5">
        <w:rPr>
          <w:rFonts w:ascii="Arial" w:hAnsi="Arial" w:cs="Arial"/>
          <w:color w:val="222222"/>
          <w:shd w:val="clear" w:color="auto" w:fill="FFFFFF"/>
        </w:rPr>
        <w:t>(4), p.99.</w:t>
      </w:r>
      <w:proofErr w:type="gramEnd"/>
    </w:p>
    <w:p w:rsidR="00F810D5" w:rsidRPr="00F810D5" w:rsidRDefault="00F810D5" w:rsidP="00F810D5">
      <w:pPr>
        <w:jc w:val="both"/>
        <w:rPr>
          <w:rFonts w:ascii="Arial" w:hAnsi="Arial" w:cs="Arial"/>
          <w:color w:val="222222"/>
          <w:shd w:val="clear" w:color="auto" w:fill="FFFFFF"/>
        </w:rPr>
      </w:pPr>
      <w:proofErr w:type="spellStart"/>
      <w:proofErr w:type="gramStart"/>
      <w:r w:rsidRPr="00F810D5">
        <w:rPr>
          <w:rFonts w:ascii="Arial" w:hAnsi="Arial" w:cs="Arial"/>
          <w:color w:val="222222"/>
          <w:shd w:val="clear" w:color="auto" w:fill="FFFFFF"/>
        </w:rPr>
        <w:t>Kossyva</w:t>
      </w:r>
      <w:proofErr w:type="spellEnd"/>
      <w:r w:rsidRPr="00F810D5">
        <w:rPr>
          <w:rFonts w:ascii="Arial" w:hAnsi="Arial" w:cs="Arial"/>
          <w:color w:val="222222"/>
          <w:shd w:val="clear" w:color="auto" w:fill="FFFFFF"/>
        </w:rPr>
        <w:t xml:space="preserve">, D., </w:t>
      </w:r>
      <w:proofErr w:type="spellStart"/>
      <w:r w:rsidRPr="00F810D5">
        <w:rPr>
          <w:rFonts w:ascii="Arial" w:hAnsi="Arial" w:cs="Arial"/>
          <w:color w:val="222222"/>
          <w:shd w:val="clear" w:color="auto" w:fill="FFFFFF"/>
        </w:rPr>
        <w:t>Theriou</w:t>
      </w:r>
      <w:proofErr w:type="spellEnd"/>
      <w:r w:rsidRPr="00F810D5">
        <w:rPr>
          <w:rFonts w:ascii="Arial" w:hAnsi="Arial" w:cs="Arial"/>
          <w:color w:val="222222"/>
          <w:shd w:val="clear" w:color="auto" w:fill="FFFFFF"/>
        </w:rPr>
        <w:t xml:space="preserve">, G., </w:t>
      </w:r>
      <w:proofErr w:type="spellStart"/>
      <w:r w:rsidRPr="00F810D5">
        <w:rPr>
          <w:rFonts w:ascii="Arial" w:hAnsi="Arial" w:cs="Arial"/>
          <w:color w:val="222222"/>
          <w:shd w:val="clear" w:color="auto" w:fill="FFFFFF"/>
        </w:rPr>
        <w:t>Aggelidis</w:t>
      </w:r>
      <w:proofErr w:type="spellEnd"/>
      <w:r w:rsidRPr="00F810D5">
        <w:rPr>
          <w:rFonts w:ascii="Arial" w:hAnsi="Arial" w:cs="Arial"/>
          <w:color w:val="222222"/>
          <w:shd w:val="clear" w:color="auto" w:fill="FFFFFF"/>
        </w:rPr>
        <w:t>, V. and Sarigiannidis, L., 2023.</w:t>
      </w:r>
      <w:proofErr w:type="gramEnd"/>
      <w:r w:rsidRPr="00F810D5">
        <w:rPr>
          <w:rFonts w:ascii="Arial" w:hAnsi="Arial" w:cs="Arial"/>
          <w:color w:val="222222"/>
          <w:shd w:val="clear" w:color="auto" w:fill="FFFFFF"/>
        </w:rPr>
        <w:t xml:space="preserve"> Definitions and antecedents of engagement: a systematic literature review. </w:t>
      </w:r>
      <w:proofErr w:type="gramStart"/>
      <w:r w:rsidRPr="00F810D5">
        <w:rPr>
          <w:rFonts w:ascii="Arial" w:hAnsi="Arial" w:cs="Arial"/>
          <w:i/>
          <w:iCs/>
          <w:color w:val="222222"/>
          <w:shd w:val="clear" w:color="auto" w:fill="FFFFFF"/>
        </w:rPr>
        <w:t>Management Research Review</w:t>
      </w:r>
      <w:r w:rsidRPr="00F810D5">
        <w:rPr>
          <w:rFonts w:ascii="Arial" w:hAnsi="Arial" w:cs="Arial"/>
          <w:color w:val="222222"/>
          <w:shd w:val="clear" w:color="auto" w:fill="FFFFFF"/>
        </w:rPr>
        <w:t>, </w:t>
      </w:r>
      <w:r w:rsidRPr="00F810D5">
        <w:rPr>
          <w:rFonts w:ascii="Arial" w:hAnsi="Arial" w:cs="Arial"/>
          <w:i/>
          <w:iCs/>
          <w:color w:val="222222"/>
          <w:shd w:val="clear" w:color="auto" w:fill="FFFFFF"/>
        </w:rPr>
        <w:t>46</w:t>
      </w:r>
      <w:r w:rsidRPr="00F810D5">
        <w:rPr>
          <w:rFonts w:ascii="Arial" w:hAnsi="Arial" w:cs="Arial"/>
          <w:color w:val="222222"/>
          <w:shd w:val="clear" w:color="auto" w:fill="FFFFFF"/>
        </w:rPr>
        <w:t>(5), pp.719-738.</w:t>
      </w:r>
      <w:proofErr w:type="gramEnd"/>
    </w:p>
    <w:p w:rsidR="00F810D5" w:rsidRPr="00F810D5" w:rsidRDefault="00F810D5" w:rsidP="00F810D5">
      <w:pPr>
        <w:jc w:val="both"/>
        <w:rPr>
          <w:rFonts w:ascii="Arial" w:hAnsi="Arial" w:cs="Arial"/>
          <w:color w:val="222222"/>
          <w:shd w:val="clear" w:color="auto" w:fill="FFFFFF"/>
        </w:rPr>
      </w:pPr>
      <w:proofErr w:type="gramStart"/>
      <w:r w:rsidRPr="00F810D5">
        <w:rPr>
          <w:rFonts w:ascii="Arial" w:hAnsi="Arial" w:cs="Arial"/>
          <w:color w:val="222222"/>
          <w:shd w:val="clear" w:color="auto" w:fill="FFFFFF"/>
        </w:rPr>
        <w:t xml:space="preserve">Hall, T., Millar, M. and </w:t>
      </w:r>
      <w:proofErr w:type="spellStart"/>
      <w:r w:rsidRPr="00F810D5">
        <w:rPr>
          <w:rFonts w:ascii="Arial" w:hAnsi="Arial" w:cs="Arial"/>
          <w:color w:val="222222"/>
          <w:shd w:val="clear" w:color="auto" w:fill="FFFFFF"/>
        </w:rPr>
        <w:t>O’Regan</w:t>
      </w:r>
      <w:proofErr w:type="spellEnd"/>
      <w:r w:rsidRPr="00F810D5">
        <w:rPr>
          <w:rFonts w:ascii="Arial" w:hAnsi="Arial" w:cs="Arial"/>
          <w:color w:val="222222"/>
          <w:shd w:val="clear" w:color="auto" w:fill="FFFFFF"/>
        </w:rPr>
        <w:t>, C., 2023.</w:t>
      </w:r>
      <w:proofErr w:type="gramEnd"/>
      <w:r w:rsidRPr="00F810D5">
        <w:rPr>
          <w:rFonts w:ascii="Arial" w:hAnsi="Arial" w:cs="Arial"/>
          <w:color w:val="222222"/>
          <w:shd w:val="clear" w:color="auto" w:fill="FFFFFF"/>
        </w:rPr>
        <w:t xml:space="preserve"> </w:t>
      </w:r>
      <w:proofErr w:type="gramStart"/>
      <w:r w:rsidRPr="00F810D5">
        <w:rPr>
          <w:rFonts w:ascii="Arial" w:hAnsi="Arial" w:cs="Arial"/>
          <w:color w:val="222222"/>
          <w:shd w:val="clear" w:color="auto" w:fill="FFFFFF"/>
        </w:rPr>
        <w:t>Designing futures through student engagement: A policy futures perspective.</w:t>
      </w:r>
      <w:proofErr w:type="gramEnd"/>
      <w:r w:rsidRPr="00F810D5">
        <w:rPr>
          <w:rFonts w:ascii="Arial" w:hAnsi="Arial" w:cs="Arial"/>
          <w:color w:val="222222"/>
          <w:shd w:val="clear" w:color="auto" w:fill="FFFFFF"/>
        </w:rPr>
        <w:t> </w:t>
      </w:r>
      <w:proofErr w:type="gramStart"/>
      <w:r w:rsidRPr="00F810D5">
        <w:rPr>
          <w:rFonts w:ascii="Arial" w:hAnsi="Arial" w:cs="Arial"/>
          <w:i/>
          <w:iCs/>
          <w:color w:val="222222"/>
          <w:shd w:val="clear" w:color="auto" w:fill="FFFFFF"/>
        </w:rPr>
        <w:t>Policy Futures in Education</w:t>
      </w:r>
      <w:r w:rsidRPr="00F810D5">
        <w:rPr>
          <w:rFonts w:ascii="Arial" w:hAnsi="Arial" w:cs="Arial"/>
          <w:color w:val="222222"/>
          <w:shd w:val="clear" w:color="auto" w:fill="FFFFFF"/>
        </w:rPr>
        <w:t>, p.14782103231181617.</w:t>
      </w:r>
      <w:proofErr w:type="gramEnd"/>
    </w:p>
    <w:p w:rsidR="00F810D5" w:rsidRPr="00F810D5" w:rsidRDefault="00F810D5" w:rsidP="00F810D5">
      <w:pPr>
        <w:jc w:val="both"/>
        <w:rPr>
          <w:rFonts w:ascii="Arial" w:hAnsi="Arial" w:cs="Arial"/>
          <w:color w:val="222222"/>
          <w:shd w:val="clear" w:color="auto" w:fill="FFFFFF"/>
        </w:rPr>
      </w:pPr>
      <w:proofErr w:type="gramStart"/>
      <w:r w:rsidRPr="00F810D5">
        <w:rPr>
          <w:rFonts w:ascii="Arial" w:hAnsi="Arial" w:cs="Arial"/>
          <w:color w:val="222222"/>
          <w:shd w:val="clear" w:color="auto" w:fill="FFFFFF"/>
        </w:rPr>
        <w:t>Ng, D.T.K., Lee, M., Tan, R.J.Y., Hu, X., Downie, J.S. and Chu, S.K.W., 2023.</w:t>
      </w:r>
      <w:proofErr w:type="gramEnd"/>
      <w:r w:rsidRPr="00F810D5">
        <w:rPr>
          <w:rFonts w:ascii="Arial" w:hAnsi="Arial" w:cs="Arial"/>
          <w:color w:val="222222"/>
          <w:shd w:val="clear" w:color="auto" w:fill="FFFFFF"/>
        </w:rPr>
        <w:t xml:space="preserve"> </w:t>
      </w:r>
      <w:proofErr w:type="gramStart"/>
      <w:r w:rsidRPr="00F810D5">
        <w:rPr>
          <w:rFonts w:ascii="Arial" w:hAnsi="Arial" w:cs="Arial"/>
          <w:color w:val="222222"/>
          <w:shd w:val="clear" w:color="auto" w:fill="FFFFFF"/>
        </w:rPr>
        <w:t>A review of AI teaching and learning from 2000 to 2020.</w:t>
      </w:r>
      <w:proofErr w:type="gramEnd"/>
      <w:r w:rsidRPr="00F810D5">
        <w:rPr>
          <w:rFonts w:ascii="Arial" w:hAnsi="Arial" w:cs="Arial"/>
          <w:color w:val="222222"/>
          <w:shd w:val="clear" w:color="auto" w:fill="FFFFFF"/>
        </w:rPr>
        <w:t> </w:t>
      </w:r>
      <w:proofErr w:type="gramStart"/>
      <w:r w:rsidRPr="00F810D5">
        <w:rPr>
          <w:rFonts w:ascii="Arial" w:hAnsi="Arial" w:cs="Arial"/>
          <w:i/>
          <w:iCs/>
          <w:color w:val="222222"/>
          <w:shd w:val="clear" w:color="auto" w:fill="FFFFFF"/>
        </w:rPr>
        <w:t>Education and Information Technologies</w:t>
      </w:r>
      <w:r w:rsidRPr="00F810D5">
        <w:rPr>
          <w:rFonts w:ascii="Arial" w:hAnsi="Arial" w:cs="Arial"/>
          <w:color w:val="222222"/>
          <w:shd w:val="clear" w:color="auto" w:fill="FFFFFF"/>
        </w:rPr>
        <w:t>, </w:t>
      </w:r>
      <w:r w:rsidRPr="00F810D5">
        <w:rPr>
          <w:rFonts w:ascii="Arial" w:hAnsi="Arial" w:cs="Arial"/>
          <w:i/>
          <w:iCs/>
          <w:color w:val="222222"/>
          <w:shd w:val="clear" w:color="auto" w:fill="FFFFFF"/>
        </w:rPr>
        <w:t>28</w:t>
      </w:r>
      <w:r w:rsidRPr="00F810D5">
        <w:rPr>
          <w:rFonts w:ascii="Arial" w:hAnsi="Arial" w:cs="Arial"/>
          <w:color w:val="222222"/>
          <w:shd w:val="clear" w:color="auto" w:fill="FFFFFF"/>
        </w:rPr>
        <w:t>(7), pp.8445-8501.</w:t>
      </w:r>
      <w:proofErr w:type="gramEnd"/>
    </w:p>
    <w:p w:rsidR="00F810D5" w:rsidRPr="00F810D5" w:rsidRDefault="00F810D5" w:rsidP="00F810D5">
      <w:pPr>
        <w:jc w:val="both"/>
        <w:rPr>
          <w:rFonts w:ascii="Arial" w:hAnsi="Arial" w:cs="Arial"/>
          <w:color w:val="222222"/>
          <w:shd w:val="clear" w:color="auto" w:fill="FFFFFF"/>
        </w:rPr>
      </w:pPr>
      <w:proofErr w:type="gramStart"/>
      <w:r w:rsidRPr="00F810D5">
        <w:rPr>
          <w:rFonts w:ascii="Arial" w:hAnsi="Arial" w:cs="Arial"/>
          <w:color w:val="222222"/>
          <w:shd w:val="clear" w:color="auto" w:fill="FFFFFF"/>
        </w:rPr>
        <w:lastRenderedPageBreak/>
        <w:t>Abdelshiheed, M., Hostetter, J.W., Barnes, T. and Chi, M., 2023.</w:t>
      </w:r>
      <w:proofErr w:type="gramEnd"/>
      <w:r w:rsidRPr="00F810D5">
        <w:rPr>
          <w:rFonts w:ascii="Arial" w:hAnsi="Arial" w:cs="Arial"/>
          <w:color w:val="222222"/>
          <w:shd w:val="clear" w:color="auto" w:fill="FFFFFF"/>
        </w:rPr>
        <w:t xml:space="preserve"> </w:t>
      </w:r>
      <w:proofErr w:type="gramStart"/>
      <w:r w:rsidRPr="00F810D5">
        <w:rPr>
          <w:rFonts w:ascii="Arial" w:hAnsi="Arial" w:cs="Arial"/>
          <w:color w:val="222222"/>
          <w:shd w:val="clear" w:color="auto" w:fill="FFFFFF"/>
        </w:rPr>
        <w:t>Bridging declarative, procedural, and conditional metacognitive knowledge gap using deep reinforcement learning.</w:t>
      </w:r>
      <w:proofErr w:type="gramEnd"/>
      <w:r w:rsidRPr="00F810D5">
        <w:rPr>
          <w:rFonts w:ascii="Arial" w:hAnsi="Arial" w:cs="Arial"/>
          <w:color w:val="222222"/>
          <w:shd w:val="clear" w:color="auto" w:fill="FFFFFF"/>
        </w:rPr>
        <w:t> </w:t>
      </w:r>
      <w:proofErr w:type="spellStart"/>
      <w:proofErr w:type="gramStart"/>
      <w:r w:rsidRPr="00F810D5">
        <w:rPr>
          <w:rFonts w:ascii="Arial" w:hAnsi="Arial" w:cs="Arial"/>
          <w:i/>
          <w:iCs/>
          <w:color w:val="222222"/>
          <w:shd w:val="clear" w:color="auto" w:fill="FFFFFF"/>
        </w:rPr>
        <w:t>arXiv</w:t>
      </w:r>
      <w:proofErr w:type="spellEnd"/>
      <w:proofErr w:type="gramEnd"/>
      <w:r w:rsidRPr="00F810D5">
        <w:rPr>
          <w:rFonts w:ascii="Arial" w:hAnsi="Arial" w:cs="Arial"/>
          <w:i/>
          <w:iCs/>
          <w:color w:val="222222"/>
          <w:shd w:val="clear" w:color="auto" w:fill="FFFFFF"/>
        </w:rPr>
        <w:t xml:space="preserve"> preprint arXiv:2304.11739</w:t>
      </w:r>
      <w:r w:rsidRPr="00F810D5">
        <w:rPr>
          <w:rFonts w:ascii="Arial" w:hAnsi="Arial" w:cs="Arial"/>
          <w:color w:val="222222"/>
          <w:shd w:val="clear" w:color="auto" w:fill="FFFFFF"/>
        </w:rPr>
        <w:t>.</w:t>
      </w:r>
    </w:p>
    <w:p w:rsidR="00F810D5" w:rsidRPr="00F810D5" w:rsidRDefault="00F810D5" w:rsidP="00F810D5">
      <w:pPr>
        <w:jc w:val="both"/>
        <w:rPr>
          <w:rFonts w:ascii="Arial" w:hAnsi="Arial" w:cs="Arial"/>
          <w:color w:val="222222"/>
          <w:shd w:val="clear" w:color="auto" w:fill="FFFFFF"/>
        </w:rPr>
      </w:pPr>
      <w:r w:rsidRPr="00F810D5">
        <w:rPr>
          <w:rFonts w:ascii="Arial" w:hAnsi="Arial" w:cs="Arial"/>
          <w:color w:val="222222"/>
          <w:shd w:val="clear" w:color="auto" w:fill="FFFFFF"/>
        </w:rPr>
        <w:t xml:space="preserve">Derks, S., Willemen, A.M. and Sterkenburg, P.S., 2022. </w:t>
      </w:r>
      <w:proofErr w:type="gramStart"/>
      <w:r w:rsidRPr="00F810D5">
        <w:rPr>
          <w:rFonts w:ascii="Arial" w:hAnsi="Arial" w:cs="Arial"/>
          <w:color w:val="222222"/>
          <w:shd w:val="clear" w:color="auto" w:fill="FFFFFF"/>
        </w:rPr>
        <w:t xml:space="preserve">Improving adaptive and cognitive skills of children with an intellectual disability and/or autism spectrum disorder: Meta-analysis of </w:t>
      </w:r>
      <w:proofErr w:type="spellStart"/>
      <w:r w:rsidRPr="00F810D5">
        <w:rPr>
          <w:rFonts w:ascii="Arial" w:hAnsi="Arial" w:cs="Arial"/>
          <w:color w:val="222222"/>
          <w:shd w:val="clear" w:color="auto" w:fill="FFFFFF"/>
        </w:rPr>
        <w:t>randomised</w:t>
      </w:r>
      <w:proofErr w:type="spellEnd"/>
      <w:r w:rsidRPr="00F810D5">
        <w:rPr>
          <w:rFonts w:ascii="Arial" w:hAnsi="Arial" w:cs="Arial"/>
          <w:color w:val="222222"/>
          <w:shd w:val="clear" w:color="auto" w:fill="FFFFFF"/>
        </w:rPr>
        <w:t xml:space="preserve"> controlled trials on the effects of serious games.</w:t>
      </w:r>
      <w:proofErr w:type="gramEnd"/>
      <w:r w:rsidRPr="00F810D5">
        <w:rPr>
          <w:rFonts w:ascii="Arial" w:hAnsi="Arial" w:cs="Arial"/>
          <w:color w:val="222222"/>
          <w:shd w:val="clear" w:color="auto" w:fill="FFFFFF"/>
        </w:rPr>
        <w:t> </w:t>
      </w:r>
      <w:r w:rsidRPr="00F810D5">
        <w:rPr>
          <w:rFonts w:ascii="Arial" w:hAnsi="Arial" w:cs="Arial"/>
          <w:i/>
          <w:iCs/>
          <w:color w:val="222222"/>
          <w:shd w:val="clear" w:color="auto" w:fill="FFFFFF"/>
        </w:rPr>
        <w:t>International Journal of Child-Computer Interaction</w:t>
      </w:r>
      <w:r w:rsidRPr="00F810D5">
        <w:rPr>
          <w:rFonts w:ascii="Arial" w:hAnsi="Arial" w:cs="Arial"/>
          <w:color w:val="222222"/>
          <w:shd w:val="clear" w:color="auto" w:fill="FFFFFF"/>
        </w:rPr>
        <w:t>, </w:t>
      </w:r>
      <w:r w:rsidRPr="00F810D5">
        <w:rPr>
          <w:rFonts w:ascii="Arial" w:hAnsi="Arial" w:cs="Arial"/>
          <w:i/>
          <w:iCs/>
          <w:color w:val="222222"/>
          <w:shd w:val="clear" w:color="auto" w:fill="FFFFFF"/>
        </w:rPr>
        <w:t>33</w:t>
      </w:r>
      <w:r w:rsidRPr="00F810D5">
        <w:rPr>
          <w:rFonts w:ascii="Arial" w:hAnsi="Arial" w:cs="Arial"/>
          <w:color w:val="222222"/>
          <w:shd w:val="clear" w:color="auto" w:fill="FFFFFF"/>
        </w:rPr>
        <w:t>, p.100488.</w:t>
      </w:r>
    </w:p>
    <w:p w:rsidR="00F810D5" w:rsidRPr="00F810D5" w:rsidRDefault="00F810D5" w:rsidP="00F810D5">
      <w:pPr>
        <w:jc w:val="both"/>
        <w:rPr>
          <w:rFonts w:ascii="Arial" w:hAnsi="Arial" w:cs="Arial"/>
          <w:color w:val="222222"/>
          <w:shd w:val="clear" w:color="auto" w:fill="FFFFFF"/>
        </w:rPr>
      </w:pPr>
      <w:r w:rsidRPr="00F810D5">
        <w:rPr>
          <w:rFonts w:ascii="Arial" w:hAnsi="Arial" w:cs="Arial"/>
          <w:color w:val="222222"/>
          <w:shd w:val="clear" w:color="auto" w:fill="FFFFFF"/>
        </w:rPr>
        <w:t xml:space="preserve">Wu, H. and </w:t>
      </w:r>
      <w:proofErr w:type="spellStart"/>
      <w:r w:rsidRPr="00F810D5">
        <w:rPr>
          <w:rFonts w:ascii="Arial" w:hAnsi="Arial" w:cs="Arial"/>
          <w:color w:val="222222"/>
          <w:shd w:val="clear" w:color="auto" w:fill="FFFFFF"/>
        </w:rPr>
        <w:t>Molnár</w:t>
      </w:r>
      <w:proofErr w:type="spellEnd"/>
      <w:r w:rsidRPr="00F810D5">
        <w:rPr>
          <w:rFonts w:ascii="Arial" w:hAnsi="Arial" w:cs="Arial"/>
          <w:color w:val="222222"/>
          <w:shd w:val="clear" w:color="auto" w:fill="FFFFFF"/>
        </w:rPr>
        <w:t xml:space="preserve">, G., 2022. </w:t>
      </w:r>
      <w:proofErr w:type="gramStart"/>
      <w:r w:rsidRPr="00F810D5">
        <w:rPr>
          <w:rFonts w:ascii="Arial" w:hAnsi="Arial" w:cs="Arial"/>
          <w:color w:val="222222"/>
          <w:shd w:val="clear" w:color="auto" w:fill="FFFFFF"/>
        </w:rPr>
        <w:t>Analysing complex problem-solving strategies from a cognitive perspective: The role of thinking skills.</w:t>
      </w:r>
      <w:proofErr w:type="gramEnd"/>
      <w:r w:rsidRPr="00F810D5">
        <w:rPr>
          <w:rFonts w:ascii="Arial" w:hAnsi="Arial" w:cs="Arial"/>
          <w:color w:val="222222"/>
          <w:shd w:val="clear" w:color="auto" w:fill="FFFFFF"/>
        </w:rPr>
        <w:t> </w:t>
      </w:r>
      <w:r w:rsidRPr="00F810D5">
        <w:rPr>
          <w:rFonts w:ascii="Arial" w:hAnsi="Arial" w:cs="Arial"/>
          <w:i/>
          <w:iCs/>
          <w:color w:val="222222"/>
          <w:shd w:val="clear" w:color="auto" w:fill="FFFFFF"/>
        </w:rPr>
        <w:t>Journal of Intelligence</w:t>
      </w:r>
      <w:r w:rsidRPr="00F810D5">
        <w:rPr>
          <w:rFonts w:ascii="Arial" w:hAnsi="Arial" w:cs="Arial"/>
          <w:color w:val="222222"/>
          <w:shd w:val="clear" w:color="auto" w:fill="FFFFFF"/>
        </w:rPr>
        <w:t>, </w:t>
      </w:r>
      <w:r w:rsidRPr="00F810D5">
        <w:rPr>
          <w:rFonts w:ascii="Arial" w:hAnsi="Arial" w:cs="Arial"/>
          <w:i/>
          <w:iCs/>
          <w:color w:val="222222"/>
          <w:shd w:val="clear" w:color="auto" w:fill="FFFFFF"/>
        </w:rPr>
        <w:t>10</w:t>
      </w:r>
      <w:r w:rsidRPr="00F810D5">
        <w:rPr>
          <w:rFonts w:ascii="Arial" w:hAnsi="Arial" w:cs="Arial"/>
          <w:color w:val="222222"/>
          <w:shd w:val="clear" w:color="auto" w:fill="FFFFFF"/>
        </w:rPr>
        <w:t>(3), p.46.</w:t>
      </w:r>
    </w:p>
    <w:p w:rsidR="00F810D5" w:rsidRPr="00F810D5" w:rsidRDefault="00F810D5" w:rsidP="00F810D5">
      <w:pPr>
        <w:jc w:val="both"/>
        <w:rPr>
          <w:rFonts w:ascii="Arial" w:hAnsi="Arial" w:cs="Arial"/>
          <w:color w:val="222222"/>
          <w:shd w:val="clear" w:color="auto" w:fill="FFFFFF"/>
        </w:rPr>
      </w:pPr>
      <w:proofErr w:type="spellStart"/>
      <w:r w:rsidRPr="00F810D5">
        <w:rPr>
          <w:rFonts w:ascii="Arial" w:hAnsi="Arial" w:cs="Arial"/>
          <w:color w:val="222222"/>
          <w:shd w:val="clear" w:color="auto" w:fill="FFFFFF"/>
        </w:rPr>
        <w:t>Okolie</w:t>
      </w:r>
      <w:proofErr w:type="spellEnd"/>
      <w:r w:rsidRPr="00F810D5">
        <w:rPr>
          <w:rFonts w:ascii="Arial" w:hAnsi="Arial" w:cs="Arial"/>
          <w:color w:val="222222"/>
          <w:shd w:val="clear" w:color="auto" w:fill="FFFFFF"/>
        </w:rPr>
        <w:t xml:space="preserve">, U.C., Mlanga, S., </w:t>
      </w:r>
      <w:proofErr w:type="spellStart"/>
      <w:r w:rsidRPr="00F810D5">
        <w:rPr>
          <w:rFonts w:ascii="Arial" w:hAnsi="Arial" w:cs="Arial"/>
          <w:color w:val="222222"/>
          <w:shd w:val="clear" w:color="auto" w:fill="FFFFFF"/>
        </w:rPr>
        <w:t>Oyerinde</w:t>
      </w:r>
      <w:proofErr w:type="spellEnd"/>
      <w:r w:rsidRPr="00F810D5">
        <w:rPr>
          <w:rFonts w:ascii="Arial" w:hAnsi="Arial" w:cs="Arial"/>
          <w:color w:val="222222"/>
          <w:shd w:val="clear" w:color="auto" w:fill="FFFFFF"/>
        </w:rPr>
        <w:t xml:space="preserve">, D.O., </w:t>
      </w:r>
      <w:proofErr w:type="spellStart"/>
      <w:r w:rsidRPr="00F810D5">
        <w:rPr>
          <w:rFonts w:ascii="Arial" w:hAnsi="Arial" w:cs="Arial"/>
          <w:color w:val="222222"/>
          <w:shd w:val="clear" w:color="auto" w:fill="FFFFFF"/>
        </w:rPr>
        <w:t>Olaniyi</w:t>
      </w:r>
      <w:proofErr w:type="spellEnd"/>
      <w:r w:rsidRPr="00F810D5">
        <w:rPr>
          <w:rFonts w:ascii="Arial" w:hAnsi="Arial" w:cs="Arial"/>
          <w:color w:val="222222"/>
          <w:shd w:val="clear" w:color="auto" w:fill="FFFFFF"/>
        </w:rPr>
        <w:t xml:space="preserve">, N.O. and Chucks, M.E., 2022. </w:t>
      </w:r>
      <w:proofErr w:type="gramStart"/>
      <w:r w:rsidRPr="00F810D5">
        <w:rPr>
          <w:rFonts w:ascii="Arial" w:hAnsi="Arial" w:cs="Arial"/>
          <w:color w:val="222222"/>
          <w:shd w:val="clear" w:color="auto" w:fill="FFFFFF"/>
        </w:rPr>
        <w:t>Collaborative learning and student engagement in practical skills acquisition.</w:t>
      </w:r>
      <w:proofErr w:type="gramEnd"/>
      <w:r w:rsidRPr="00F810D5">
        <w:rPr>
          <w:rFonts w:ascii="Arial" w:hAnsi="Arial" w:cs="Arial"/>
          <w:color w:val="222222"/>
          <w:shd w:val="clear" w:color="auto" w:fill="FFFFFF"/>
        </w:rPr>
        <w:t> </w:t>
      </w:r>
      <w:proofErr w:type="gramStart"/>
      <w:r w:rsidRPr="00F810D5">
        <w:rPr>
          <w:rFonts w:ascii="Arial" w:hAnsi="Arial" w:cs="Arial"/>
          <w:i/>
          <w:iCs/>
          <w:color w:val="222222"/>
          <w:shd w:val="clear" w:color="auto" w:fill="FFFFFF"/>
        </w:rPr>
        <w:t>Innovations in Education and Teaching International</w:t>
      </w:r>
      <w:r w:rsidRPr="00F810D5">
        <w:rPr>
          <w:rFonts w:ascii="Arial" w:hAnsi="Arial" w:cs="Arial"/>
          <w:color w:val="222222"/>
          <w:shd w:val="clear" w:color="auto" w:fill="FFFFFF"/>
        </w:rPr>
        <w:t>, </w:t>
      </w:r>
      <w:r w:rsidRPr="00F810D5">
        <w:rPr>
          <w:rFonts w:ascii="Arial" w:hAnsi="Arial" w:cs="Arial"/>
          <w:i/>
          <w:iCs/>
          <w:color w:val="222222"/>
          <w:shd w:val="clear" w:color="auto" w:fill="FFFFFF"/>
        </w:rPr>
        <w:t>59</w:t>
      </w:r>
      <w:r w:rsidRPr="00F810D5">
        <w:rPr>
          <w:rFonts w:ascii="Arial" w:hAnsi="Arial" w:cs="Arial"/>
          <w:color w:val="222222"/>
          <w:shd w:val="clear" w:color="auto" w:fill="FFFFFF"/>
        </w:rPr>
        <w:t>(6), pp.669-678.</w:t>
      </w:r>
      <w:proofErr w:type="gramEnd"/>
    </w:p>
    <w:p w:rsidR="00F810D5" w:rsidRPr="00F810D5" w:rsidRDefault="00F810D5" w:rsidP="00F810D5">
      <w:pPr>
        <w:jc w:val="both"/>
        <w:rPr>
          <w:rFonts w:ascii="Arial" w:hAnsi="Arial" w:cs="Arial"/>
          <w:color w:val="222222"/>
          <w:shd w:val="clear" w:color="auto" w:fill="FFFFFF"/>
        </w:rPr>
      </w:pPr>
      <w:proofErr w:type="gramStart"/>
      <w:r w:rsidRPr="00F810D5">
        <w:rPr>
          <w:rFonts w:ascii="Arial" w:hAnsi="Arial" w:cs="Arial"/>
          <w:color w:val="222222"/>
          <w:shd w:val="clear" w:color="auto" w:fill="FFFFFF"/>
        </w:rPr>
        <w:t xml:space="preserve">Meyer, A., Stosch, C., </w:t>
      </w:r>
      <w:proofErr w:type="spellStart"/>
      <w:r w:rsidRPr="00F810D5">
        <w:rPr>
          <w:rFonts w:ascii="Arial" w:hAnsi="Arial" w:cs="Arial"/>
          <w:color w:val="222222"/>
          <w:shd w:val="clear" w:color="auto" w:fill="FFFFFF"/>
        </w:rPr>
        <w:t>Klatt</w:t>
      </w:r>
      <w:proofErr w:type="spellEnd"/>
      <w:r w:rsidRPr="00F810D5">
        <w:rPr>
          <w:rFonts w:ascii="Arial" w:hAnsi="Arial" w:cs="Arial"/>
          <w:color w:val="222222"/>
          <w:shd w:val="clear" w:color="auto" w:fill="FFFFFF"/>
        </w:rPr>
        <w:t>, A.R. and Streichert, T., 2022.</w:t>
      </w:r>
      <w:proofErr w:type="gramEnd"/>
      <w:r w:rsidRPr="00F810D5">
        <w:rPr>
          <w:rFonts w:ascii="Arial" w:hAnsi="Arial" w:cs="Arial"/>
          <w:color w:val="222222"/>
          <w:shd w:val="clear" w:color="auto" w:fill="FFFFFF"/>
        </w:rPr>
        <w:t xml:space="preserve"> The impact of COVID-19 on medical students’ practical skills and hygiene behavior regarding venipuncture: a case control study. </w:t>
      </w:r>
      <w:r w:rsidRPr="00F810D5">
        <w:rPr>
          <w:rFonts w:ascii="Arial" w:hAnsi="Arial" w:cs="Arial"/>
          <w:i/>
          <w:iCs/>
          <w:color w:val="222222"/>
          <w:shd w:val="clear" w:color="auto" w:fill="FFFFFF"/>
        </w:rPr>
        <w:t>BMC Medical Education</w:t>
      </w:r>
      <w:r w:rsidRPr="00F810D5">
        <w:rPr>
          <w:rFonts w:ascii="Arial" w:hAnsi="Arial" w:cs="Arial"/>
          <w:color w:val="222222"/>
          <w:shd w:val="clear" w:color="auto" w:fill="FFFFFF"/>
        </w:rPr>
        <w:t>, </w:t>
      </w:r>
      <w:r w:rsidRPr="00F810D5">
        <w:rPr>
          <w:rFonts w:ascii="Arial" w:hAnsi="Arial" w:cs="Arial"/>
          <w:i/>
          <w:iCs/>
          <w:color w:val="222222"/>
          <w:shd w:val="clear" w:color="auto" w:fill="FFFFFF"/>
        </w:rPr>
        <w:t>22</w:t>
      </w:r>
      <w:r w:rsidRPr="00F810D5">
        <w:rPr>
          <w:rFonts w:ascii="Arial" w:hAnsi="Arial" w:cs="Arial"/>
          <w:color w:val="222222"/>
          <w:shd w:val="clear" w:color="auto" w:fill="FFFFFF"/>
        </w:rPr>
        <w:t>(1), p.558.</w:t>
      </w:r>
    </w:p>
    <w:p w:rsidR="00F810D5" w:rsidRPr="00F810D5" w:rsidRDefault="00F810D5" w:rsidP="00F810D5">
      <w:pPr>
        <w:jc w:val="both"/>
        <w:rPr>
          <w:rFonts w:ascii="Arial" w:hAnsi="Arial" w:cs="Arial"/>
          <w:color w:val="222222"/>
          <w:shd w:val="clear" w:color="auto" w:fill="FFFFFF"/>
        </w:rPr>
      </w:pPr>
      <w:r w:rsidRPr="00F810D5">
        <w:rPr>
          <w:rFonts w:ascii="Arial" w:hAnsi="Arial" w:cs="Arial"/>
          <w:color w:val="222222"/>
          <w:shd w:val="clear" w:color="auto" w:fill="FFFFFF"/>
        </w:rPr>
        <w:t>Williamson, C. and Dyason, K., 2023. Knowing, Doing and Being: Transferable Competencies for the Research Management Profession. </w:t>
      </w:r>
      <w:proofErr w:type="gramStart"/>
      <w:r w:rsidRPr="00F810D5">
        <w:rPr>
          <w:rFonts w:ascii="Arial" w:hAnsi="Arial" w:cs="Arial"/>
          <w:i/>
          <w:iCs/>
          <w:color w:val="222222"/>
          <w:shd w:val="clear" w:color="auto" w:fill="FFFFFF"/>
        </w:rPr>
        <w:t>Journal of Research Administration</w:t>
      </w:r>
      <w:r w:rsidRPr="00F810D5">
        <w:rPr>
          <w:rFonts w:ascii="Arial" w:hAnsi="Arial" w:cs="Arial"/>
          <w:color w:val="222222"/>
          <w:shd w:val="clear" w:color="auto" w:fill="FFFFFF"/>
        </w:rPr>
        <w:t>, </w:t>
      </w:r>
      <w:r w:rsidRPr="00F810D5">
        <w:rPr>
          <w:rFonts w:ascii="Arial" w:hAnsi="Arial" w:cs="Arial"/>
          <w:i/>
          <w:iCs/>
          <w:color w:val="222222"/>
          <w:shd w:val="clear" w:color="auto" w:fill="FFFFFF"/>
        </w:rPr>
        <w:t>54</w:t>
      </w:r>
      <w:r w:rsidRPr="00F810D5">
        <w:rPr>
          <w:rFonts w:ascii="Arial" w:hAnsi="Arial" w:cs="Arial"/>
          <w:color w:val="222222"/>
          <w:shd w:val="clear" w:color="auto" w:fill="FFFFFF"/>
        </w:rPr>
        <w:t>(1), pp.14-36.</w:t>
      </w:r>
      <w:proofErr w:type="gramEnd"/>
    </w:p>
    <w:p w:rsidR="00F810D5" w:rsidRPr="00F810D5" w:rsidRDefault="00F810D5" w:rsidP="00F810D5">
      <w:pPr>
        <w:jc w:val="both"/>
        <w:rPr>
          <w:rFonts w:ascii="Arial" w:hAnsi="Arial" w:cs="Arial"/>
        </w:rPr>
      </w:pPr>
      <w:proofErr w:type="gramStart"/>
      <w:r w:rsidRPr="00F810D5">
        <w:rPr>
          <w:rFonts w:ascii="Arial" w:hAnsi="Arial" w:cs="Arial"/>
          <w:color w:val="222222"/>
          <w:shd w:val="clear" w:color="auto" w:fill="FFFFFF"/>
        </w:rPr>
        <w:t xml:space="preserve">Jacobs, B., </w:t>
      </w:r>
      <w:proofErr w:type="spellStart"/>
      <w:r w:rsidRPr="00F810D5">
        <w:rPr>
          <w:rFonts w:ascii="Arial" w:hAnsi="Arial" w:cs="Arial"/>
          <w:color w:val="222222"/>
          <w:shd w:val="clear" w:color="auto" w:fill="FFFFFF"/>
        </w:rPr>
        <w:t>Taljaard</w:t>
      </w:r>
      <w:proofErr w:type="spellEnd"/>
      <w:r w:rsidRPr="00F810D5">
        <w:rPr>
          <w:rFonts w:ascii="Arial" w:hAnsi="Arial" w:cs="Arial"/>
          <w:color w:val="222222"/>
          <w:shd w:val="clear" w:color="auto" w:fill="FFFFFF"/>
        </w:rPr>
        <w:t>-Swart, H., Marx-</w:t>
      </w:r>
      <w:proofErr w:type="spellStart"/>
      <w:r w:rsidRPr="00F810D5">
        <w:rPr>
          <w:rFonts w:ascii="Arial" w:hAnsi="Arial" w:cs="Arial"/>
          <w:color w:val="222222"/>
          <w:shd w:val="clear" w:color="auto" w:fill="FFFFFF"/>
        </w:rPr>
        <w:t>Pienaar</w:t>
      </w:r>
      <w:proofErr w:type="spellEnd"/>
      <w:r w:rsidRPr="00F810D5">
        <w:rPr>
          <w:rFonts w:ascii="Arial" w:hAnsi="Arial" w:cs="Arial"/>
          <w:color w:val="222222"/>
          <w:shd w:val="clear" w:color="auto" w:fill="FFFFFF"/>
        </w:rPr>
        <w:t xml:space="preserve">, N., </w:t>
      </w:r>
      <w:proofErr w:type="spellStart"/>
      <w:r w:rsidRPr="00F810D5">
        <w:rPr>
          <w:rFonts w:ascii="Arial" w:hAnsi="Arial" w:cs="Arial"/>
          <w:color w:val="222222"/>
          <w:shd w:val="clear" w:color="auto" w:fill="FFFFFF"/>
        </w:rPr>
        <w:t>Diedericks</w:t>
      </w:r>
      <w:proofErr w:type="spellEnd"/>
      <w:r w:rsidRPr="00F810D5">
        <w:rPr>
          <w:rFonts w:ascii="Arial" w:hAnsi="Arial" w:cs="Arial"/>
          <w:color w:val="222222"/>
          <w:shd w:val="clear" w:color="auto" w:fill="FFFFFF"/>
        </w:rPr>
        <w:t xml:space="preserve">, L., </w:t>
      </w:r>
      <w:proofErr w:type="spellStart"/>
      <w:r w:rsidRPr="00F810D5">
        <w:rPr>
          <w:rFonts w:ascii="Arial" w:hAnsi="Arial" w:cs="Arial"/>
          <w:color w:val="222222"/>
          <w:shd w:val="clear" w:color="auto" w:fill="FFFFFF"/>
        </w:rPr>
        <w:t>Sonnenberg</w:t>
      </w:r>
      <w:proofErr w:type="spellEnd"/>
      <w:r w:rsidRPr="00F810D5">
        <w:rPr>
          <w:rFonts w:ascii="Arial" w:hAnsi="Arial" w:cs="Arial"/>
          <w:color w:val="222222"/>
          <w:shd w:val="clear" w:color="auto" w:fill="FFFFFF"/>
        </w:rPr>
        <w:t>, N., Donoghue, S., Pretorius, A. and du Rand, G., 2023.</w:t>
      </w:r>
      <w:proofErr w:type="gramEnd"/>
      <w:r w:rsidRPr="00F810D5">
        <w:rPr>
          <w:rFonts w:ascii="Arial" w:hAnsi="Arial" w:cs="Arial"/>
          <w:color w:val="222222"/>
          <w:shd w:val="clear" w:color="auto" w:fill="FFFFFF"/>
        </w:rPr>
        <w:t xml:space="preserve"> </w:t>
      </w:r>
      <w:proofErr w:type="gramStart"/>
      <w:r w:rsidRPr="00F810D5">
        <w:rPr>
          <w:rFonts w:ascii="Arial" w:hAnsi="Arial" w:cs="Arial"/>
          <w:color w:val="222222"/>
          <w:shd w:val="clear" w:color="auto" w:fill="FFFFFF"/>
        </w:rPr>
        <w:t>Preparing students for the future workplace: how online teaching and learning during the COVID-19 pandemic hone required transferable skills.</w:t>
      </w:r>
      <w:proofErr w:type="gramEnd"/>
      <w:r w:rsidRPr="00F810D5">
        <w:rPr>
          <w:rFonts w:ascii="Arial" w:hAnsi="Arial" w:cs="Arial"/>
          <w:color w:val="222222"/>
          <w:shd w:val="clear" w:color="auto" w:fill="FFFFFF"/>
        </w:rPr>
        <w:t> </w:t>
      </w:r>
      <w:proofErr w:type="gramStart"/>
      <w:r w:rsidRPr="00F810D5">
        <w:rPr>
          <w:rFonts w:ascii="Arial" w:hAnsi="Arial" w:cs="Arial"/>
          <w:i/>
          <w:iCs/>
          <w:color w:val="222222"/>
          <w:shd w:val="clear" w:color="auto" w:fill="FFFFFF"/>
        </w:rPr>
        <w:t>Education+ Training</w:t>
      </w:r>
      <w:r w:rsidRPr="00F810D5">
        <w:rPr>
          <w:rFonts w:ascii="Arial" w:hAnsi="Arial" w:cs="Arial"/>
          <w:color w:val="222222"/>
          <w:shd w:val="clear" w:color="auto" w:fill="FFFFFF"/>
        </w:rPr>
        <w:t>, </w:t>
      </w:r>
      <w:r w:rsidRPr="00F810D5">
        <w:rPr>
          <w:rFonts w:ascii="Arial" w:hAnsi="Arial" w:cs="Arial"/>
          <w:i/>
          <w:iCs/>
          <w:color w:val="222222"/>
          <w:shd w:val="clear" w:color="auto" w:fill="FFFFFF"/>
        </w:rPr>
        <w:t>65</w:t>
      </w:r>
      <w:r w:rsidRPr="00F810D5">
        <w:rPr>
          <w:rFonts w:ascii="Arial" w:hAnsi="Arial" w:cs="Arial"/>
          <w:color w:val="222222"/>
          <w:shd w:val="clear" w:color="auto" w:fill="FFFFFF"/>
        </w:rPr>
        <w:t>(10), pp.81-97.</w:t>
      </w:r>
      <w:proofErr w:type="gramEnd"/>
    </w:p>
    <w:p w:rsidR="00F810D5" w:rsidRPr="00F810D5" w:rsidRDefault="00F810D5" w:rsidP="00F810D5">
      <w:pPr>
        <w:jc w:val="both"/>
        <w:rPr>
          <w:rFonts w:ascii="Arial" w:hAnsi="Arial" w:cs="Arial"/>
        </w:rPr>
      </w:pPr>
      <w:proofErr w:type="spellStart"/>
      <w:r w:rsidRPr="00F810D5">
        <w:rPr>
          <w:rFonts w:ascii="Arial" w:hAnsi="Arial" w:cs="Arial"/>
          <w:color w:val="222222"/>
          <w:shd w:val="clear" w:color="auto" w:fill="FFFFFF"/>
        </w:rPr>
        <w:t>Julien</w:t>
      </w:r>
      <w:proofErr w:type="spellEnd"/>
      <w:r w:rsidRPr="00F810D5">
        <w:rPr>
          <w:rFonts w:ascii="Arial" w:hAnsi="Arial" w:cs="Arial"/>
          <w:color w:val="222222"/>
          <w:shd w:val="clear" w:color="auto" w:fill="FFFFFF"/>
        </w:rPr>
        <w:t>, B.L., Lexis, L. and Church, J., 2023. A career research module promotes career exploration and understanding of the labour market and transferable skills. </w:t>
      </w:r>
      <w:proofErr w:type="gramStart"/>
      <w:r w:rsidRPr="00F810D5">
        <w:rPr>
          <w:rFonts w:ascii="Arial" w:hAnsi="Arial" w:cs="Arial"/>
          <w:i/>
          <w:iCs/>
          <w:color w:val="222222"/>
          <w:shd w:val="clear" w:color="auto" w:fill="FFFFFF"/>
        </w:rPr>
        <w:t>Journal of Teaching and Learning for Graduate Employability</w:t>
      </w:r>
      <w:r w:rsidRPr="00F810D5">
        <w:rPr>
          <w:rFonts w:ascii="Arial" w:hAnsi="Arial" w:cs="Arial"/>
          <w:color w:val="222222"/>
          <w:shd w:val="clear" w:color="auto" w:fill="FFFFFF"/>
        </w:rPr>
        <w:t>, </w:t>
      </w:r>
      <w:r w:rsidRPr="00F810D5">
        <w:rPr>
          <w:rFonts w:ascii="Arial" w:hAnsi="Arial" w:cs="Arial"/>
          <w:i/>
          <w:iCs/>
          <w:color w:val="222222"/>
          <w:shd w:val="clear" w:color="auto" w:fill="FFFFFF"/>
        </w:rPr>
        <w:t>14</w:t>
      </w:r>
      <w:r w:rsidRPr="00F810D5">
        <w:rPr>
          <w:rFonts w:ascii="Arial" w:hAnsi="Arial" w:cs="Arial"/>
          <w:color w:val="222222"/>
          <w:shd w:val="clear" w:color="auto" w:fill="FFFFFF"/>
        </w:rPr>
        <w:t>(1), pp.31-52.</w:t>
      </w:r>
      <w:proofErr w:type="gramEnd"/>
    </w:p>
    <w:p w:rsidR="00F810D5" w:rsidRPr="00F810D5" w:rsidRDefault="00F810D5" w:rsidP="00F810D5">
      <w:pPr>
        <w:jc w:val="both"/>
        <w:rPr>
          <w:rFonts w:ascii="Arial" w:hAnsi="Arial" w:cs="Arial"/>
        </w:rPr>
      </w:pPr>
    </w:p>
    <w:p w:rsidR="00080FF1" w:rsidRPr="00F810D5" w:rsidRDefault="00080FF1" w:rsidP="00F810D5">
      <w:pPr>
        <w:jc w:val="both"/>
        <w:rPr>
          <w:rFonts w:ascii="Arial" w:hAnsi="Arial" w:cs="Arial"/>
        </w:rPr>
      </w:pPr>
    </w:p>
    <w:sectPr w:rsidR="00080FF1" w:rsidRPr="00F810D5" w:rsidSect="005C7BEB">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CE176C"/>
    <w:multiLevelType w:val="hybridMultilevel"/>
    <w:tmpl w:val="A4362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6169B7"/>
    <w:multiLevelType w:val="hybridMultilevel"/>
    <w:tmpl w:val="14A8DC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9661599"/>
    <w:multiLevelType w:val="hybridMultilevel"/>
    <w:tmpl w:val="AA620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8C1647"/>
    <w:multiLevelType w:val="hybridMultilevel"/>
    <w:tmpl w:val="C6EA9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2AF3C77"/>
    <w:multiLevelType w:val="hybridMultilevel"/>
    <w:tmpl w:val="C930C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95B415A"/>
    <w:multiLevelType w:val="hybridMultilevel"/>
    <w:tmpl w:val="A8AC5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14591B"/>
    <w:multiLevelType w:val="hybridMultilevel"/>
    <w:tmpl w:val="3AF8C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600650B"/>
    <w:multiLevelType w:val="hybridMultilevel"/>
    <w:tmpl w:val="25127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5273377"/>
    <w:multiLevelType w:val="hybridMultilevel"/>
    <w:tmpl w:val="2700A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A902C81"/>
    <w:multiLevelType w:val="hybridMultilevel"/>
    <w:tmpl w:val="0128A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DBD0E68"/>
    <w:multiLevelType w:val="hybridMultilevel"/>
    <w:tmpl w:val="A678D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1A85671"/>
    <w:multiLevelType w:val="hybridMultilevel"/>
    <w:tmpl w:val="B4F468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7081050"/>
    <w:multiLevelType w:val="hybridMultilevel"/>
    <w:tmpl w:val="F7BEE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F267B76"/>
    <w:multiLevelType w:val="hybridMultilevel"/>
    <w:tmpl w:val="4B80E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03208CD"/>
    <w:multiLevelType w:val="hybridMultilevel"/>
    <w:tmpl w:val="7F380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205048D"/>
    <w:multiLevelType w:val="hybridMultilevel"/>
    <w:tmpl w:val="A84AC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A304C03"/>
    <w:multiLevelType w:val="hybridMultilevel"/>
    <w:tmpl w:val="A07AD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9"/>
  </w:num>
  <w:num w:numId="4">
    <w:abstractNumId w:val="11"/>
  </w:num>
  <w:num w:numId="5">
    <w:abstractNumId w:val="15"/>
  </w:num>
  <w:num w:numId="6">
    <w:abstractNumId w:val="13"/>
  </w:num>
  <w:num w:numId="7">
    <w:abstractNumId w:val="0"/>
  </w:num>
  <w:num w:numId="8">
    <w:abstractNumId w:val="16"/>
  </w:num>
  <w:num w:numId="9">
    <w:abstractNumId w:val="5"/>
  </w:num>
  <w:num w:numId="10">
    <w:abstractNumId w:val="12"/>
  </w:num>
  <w:num w:numId="11">
    <w:abstractNumId w:val="8"/>
  </w:num>
  <w:num w:numId="12">
    <w:abstractNumId w:val="2"/>
  </w:num>
  <w:num w:numId="13">
    <w:abstractNumId w:val="14"/>
  </w:num>
  <w:num w:numId="14">
    <w:abstractNumId w:val="3"/>
  </w:num>
  <w:num w:numId="15">
    <w:abstractNumId w:val="1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7547"/>
    <w:rsid w:val="00080FF1"/>
    <w:rsid w:val="003738F5"/>
    <w:rsid w:val="003F03E8"/>
    <w:rsid w:val="005C7BEB"/>
    <w:rsid w:val="00607547"/>
    <w:rsid w:val="007001CB"/>
    <w:rsid w:val="00916E42"/>
    <w:rsid w:val="00B83177"/>
    <w:rsid w:val="00BC3D55"/>
    <w:rsid w:val="00C02501"/>
    <w:rsid w:val="00DB4DA5"/>
    <w:rsid w:val="00E91207"/>
    <w:rsid w:val="00F810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75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754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54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07547"/>
    <w:pPr>
      <w:ind w:left="720"/>
      <w:contextualSpacing/>
    </w:pPr>
  </w:style>
  <w:style w:type="character" w:customStyle="1" w:styleId="Heading2Char">
    <w:name w:val="Heading 2 Char"/>
    <w:basedOn w:val="DefaultParagraphFont"/>
    <w:link w:val="Heading2"/>
    <w:uiPriority w:val="9"/>
    <w:rsid w:val="00607547"/>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916E4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16E42"/>
    <w:rPr>
      <w:rFonts w:eastAsiaTheme="minorEastAsia"/>
      <w:lang w:eastAsia="ja-JP"/>
    </w:rPr>
  </w:style>
  <w:style w:type="paragraph" w:styleId="BalloonText">
    <w:name w:val="Balloon Text"/>
    <w:basedOn w:val="Normal"/>
    <w:link w:val="BalloonTextChar"/>
    <w:uiPriority w:val="99"/>
    <w:semiHidden/>
    <w:unhideWhenUsed/>
    <w:rsid w:val="00916E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6E42"/>
    <w:rPr>
      <w:rFonts w:ascii="Tahoma" w:hAnsi="Tahoma" w:cs="Tahoma"/>
      <w:sz w:val="16"/>
      <w:szCs w:val="16"/>
    </w:rPr>
  </w:style>
  <w:style w:type="paragraph" w:styleId="TOCHeading">
    <w:name w:val="TOC Heading"/>
    <w:basedOn w:val="Heading1"/>
    <w:next w:val="Normal"/>
    <w:uiPriority w:val="39"/>
    <w:semiHidden/>
    <w:unhideWhenUsed/>
    <w:qFormat/>
    <w:rsid w:val="00916E42"/>
    <w:pPr>
      <w:outlineLvl w:val="9"/>
    </w:pPr>
    <w:rPr>
      <w:lang w:eastAsia="ja-JP"/>
    </w:rPr>
  </w:style>
  <w:style w:type="paragraph" w:styleId="TOC1">
    <w:name w:val="toc 1"/>
    <w:basedOn w:val="Normal"/>
    <w:next w:val="Normal"/>
    <w:autoRedefine/>
    <w:uiPriority w:val="39"/>
    <w:unhideWhenUsed/>
    <w:rsid w:val="00916E42"/>
    <w:pPr>
      <w:spacing w:after="100"/>
    </w:pPr>
  </w:style>
  <w:style w:type="paragraph" w:styleId="TOC2">
    <w:name w:val="toc 2"/>
    <w:basedOn w:val="Normal"/>
    <w:next w:val="Normal"/>
    <w:autoRedefine/>
    <w:uiPriority w:val="39"/>
    <w:unhideWhenUsed/>
    <w:rsid w:val="00916E42"/>
    <w:pPr>
      <w:spacing w:after="100"/>
      <w:ind w:left="220"/>
    </w:pPr>
  </w:style>
  <w:style w:type="character" w:styleId="Hyperlink">
    <w:name w:val="Hyperlink"/>
    <w:basedOn w:val="DefaultParagraphFont"/>
    <w:uiPriority w:val="99"/>
    <w:unhideWhenUsed/>
    <w:rsid w:val="00916E4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75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754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54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07547"/>
    <w:pPr>
      <w:ind w:left="720"/>
      <w:contextualSpacing/>
    </w:pPr>
  </w:style>
  <w:style w:type="character" w:customStyle="1" w:styleId="Heading2Char">
    <w:name w:val="Heading 2 Char"/>
    <w:basedOn w:val="DefaultParagraphFont"/>
    <w:link w:val="Heading2"/>
    <w:uiPriority w:val="9"/>
    <w:rsid w:val="00607547"/>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916E4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16E42"/>
    <w:rPr>
      <w:rFonts w:eastAsiaTheme="minorEastAsia"/>
      <w:lang w:eastAsia="ja-JP"/>
    </w:rPr>
  </w:style>
  <w:style w:type="paragraph" w:styleId="BalloonText">
    <w:name w:val="Balloon Text"/>
    <w:basedOn w:val="Normal"/>
    <w:link w:val="BalloonTextChar"/>
    <w:uiPriority w:val="99"/>
    <w:semiHidden/>
    <w:unhideWhenUsed/>
    <w:rsid w:val="00916E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6E42"/>
    <w:rPr>
      <w:rFonts w:ascii="Tahoma" w:hAnsi="Tahoma" w:cs="Tahoma"/>
      <w:sz w:val="16"/>
      <w:szCs w:val="16"/>
    </w:rPr>
  </w:style>
  <w:style w:type="paragraph" w:styleId="TOCHeading">
    <w:name w:val="TOC Heading"/>
    <w:basedOn w:val="Heading1"/>
    <w:next w:val="Normal"/>
    <w:uiPriority w:val="39"/>
    <w:semiHidden/>
    <w:unhideWhenUsed/>
    <w:qFormat/>
    <w:rsid w:val="00916E42"/>
    <w:pPr>
      <w:outlineLvl w:val="9"/>
    </w:pPr>
    <w:rPr>
      <w:lang w:eastAsia="ja-JP"/>
    </w:rPr>
  </w:style>
  <w:style w:type="paragraph" w:styleId="TOC1">
    <w:name w:val="toc 1"/>
    <w:basedOn w:val="Normal"/>
    <w:next w:val="Normal"/>
    <w:autoRedefine/>
    <w:uiPriority w:val="39"/>
    <w:unhideWhenUsed/>
    <w:rsid w:val="00916E42"/>
    <w:pPr>
      <w:spacing w:after="100"/>
    </w:pPr>
  </w:style>
  <w:style w:type="paragraph" w:styleId="TOC2">
    <w:name w:val="toc 2"/>
    <w:basedOn w:val="Normal"/>
    <w:next w:val="Normal"/>
    <w:autoRedefine/>
    <w:uiPriority w:val="39"/>
    <w:unhideWhenUsed/>
    <w:rsid w:val="00916E42"/>
    <w:pPr>
      <w:spacing w:after="100"/>
      <w:ind w:left="220"/>
    </w:pPr>
  </w:style>
  <w:style w:type="character" w:styleId="Hyperlink">
    <w:name w:val="Hyperlink"/>
    <w:basedOn w:val="DefaultParagraphFont"/>
    <w:uiPriority w:val="99"/>
    <w:unhideWhenUsed/>
    <w:rsid w:val="00916E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2BC528-9316-41C3-9A9B-BDFBA04DB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2167</Words>
  <Characters>12354</Characters>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2024-02-22T07:56:00Z</dcterms:created>
  <dcterms:modified xsi:type="dcterms:W3CDTF">2024-02-22T13:20:00Z</dcterms:modified>
</cp:coreProperties>
</file>