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9C329D" w14:textId="1F16F250" w:rsidR="00450D49" w:rsidRPr="00450D49" w:rsidRDefault="00450D49" w:rsidP="00450D49">
      <w:r>
        <w:rPr>
          <w:rFonts w:ascii="Arial" w:hAnsi="Arial" w:cs="Arial"/>
          <w:noProof/>
          <w:sz w:val="32"/>
          <w:szCs w:val="32"/>
        </w:rPr>
        <mc:AlternateContent>
          <mc:Choice Requires="wps">
            <w:drawing>
              <wp:anchor distT="0" distB="0" distL="114300" distR="114300" simplePos="0" relativeHeight="251659264" behindDoc="0" locked="0" layoutInCell="1" allowOverlap="1" wp14:anchorId="75BB04EA" wp14:editId="7F0CE359">
                <wp:simplePos x="0" y="0"/>
                <wp:positionH relativeFrom="column">
                  <wp:posOffset>3974008</wp:posOffset>
                </wp:positionH>
                <wp:positionV relativeFrom="paragraph">
                  <wp:posOffset>-335206</wp:posOffset>
                </wp:positionV>
                <wp:extent cx="2381693" cy="1041401"/>
                <wp:effectExtent l="0" t="3175" r="15875" b="28575"/>
                <wp:wrapNone/>
                <wp:docPr id="2" name="Pentagon 2"/>
                <wp:cNvGraphicFramePr/>
                <a:graphic xmlns:a="http://schemas.openxmlformats.org/drawingml/2006/main">
                  <a:graphicData uri="http://schemas.microsoft.com/office/word/2010/wordprocessingShape">
                    <wps:wsp>
                      <wps:cNvSpPr/>
                      <wps:spPr>
                        <a:xfrm rot="5400000">
                          <a:off x="0" y="0"/>
                          <a:ext cx="2381693" cy="1041401"/>
                        </a:xfrm>
                        <a:prstGeom prst="homePlat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117EDD08"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2" o:spid="_x0000_s1026" type="#_x0000_t15" style="position:absolute;margin-left:312.9pt;margin-top:-26.4pt;width:187.55pt;height:82pt;rotation:90;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" adj="16878" fillcolor="#4472c4 [3204]" strokecolor="#1f3763 [1604]" strokeweight="1pt"/>
            </w:pict>
          </mc:Fallback>
        </mc:AlternateContent>
      </w:r>
      <w:r w:rsidRPr="00450D49">
        <w:fldChar w:fldCharType="begin"/>
      </w:r>
      <w:r w:rsidRPr="00450D49">
        <w:instrText xml:space="preserve"> INCLUDEPICTURE "https://www.uwtsd.ac.uk/media/uwtsd-website/content-assets/images/news-and-events/2020/q1/UWTSD-Logo.png" \* MERGEFORMATINET </w:instrText>
      </w:r>
      <w:r w:rsidRPr="00450D49">
        <w:fldChar w:fldCharType="separate"/>
      </w:r>
      <w:r w:rsidRPr="00450D49">
        <w:rPr>
          <w:noProof/>
        </w:rPr>
        <w:drawing>
          <wp:inline distT="0" distB="0" distL="0" distR="0" wp14:anchorId="3D8DA268" wp14:editId="5D05A4B0">
            <wp:extent cx="2687146" cy="893135"/>
            <wp:effectExtent l="0" t="0" r="5715" b="0"/>
            <wp:docPr id="3" name="Picture 3" descr="Emergency Notices |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ergency Notices | UWTS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32648" cy="908259"/>
                    </a:xfrm>
                    <a:prstGeom prst="rect">
                      <a:avLst/>
                    </a:prstGeom>
                    <a:noFill/>
                    <a:ln>
                      <a:noFill/>
                    </a:ln>
                  </pic:spPr>
                </pic:pic>
              </a:graphicData>
            </a:graphic>
          </wp:inline>
        </w:drawing>
      </w:r>
      <w:r w:rsidRPr="00450D49">
        <w:fldChar w:fldCharType="end"/>
      </w:r>
    </w:p>
    <w:p w14:paraId="6878C28B" w14:textId="7BCC3837" w:rsidR="00450D49" w:rsidRDefault="00450D49" w:rsidP="00450D49">
      <w:pPr>
        <w:spacing w:line="480" w:lineRule="auto"/>
        <w:rPr>
          <w:rFonts w:ascii="Arial" w:hAnsi="Arial" w:cs="Arial"/>
          <w:sz w:val="32"/>
          <w:szCs w:val="32"/>
        </w:rPr>
      </w:pPr>
    </w:p>
    <w:p w14:paraId="2C1DFBFB" w14:textId="44A54C50" w:rsidR="000B470A" w:rsidRDefault="000B470A" w:rsidP="00450D49">
      <w:pPr>
        <w:spacing w:line="480" w:lineRule="auto"/>
        <w:jc w:val="center"/>
        <w:rPr>
          <w:rFonts w:ascii="Arial" w:hAnsi="Arial" w:cs="Arial"/>
          <w:b/>
          <w:bCs/>
          <w:sz w:val="32"/>
          <w:szCs w:val="32"/>
        </w:rPr>
      </w:pPr>
    </w:p>
    <w:p w14:paraId="146D7E12" w14:textId="77777777" w:rsidR="00AA22BD" w:rsidRDefault="00AA22BD" w:rsidP="00450D49">
      <w:pPr>
        <w:spacing w:line="480" w:lineRule="auto"/>
        <w:jc w:val="center"/>
        <w:rPr>
          <w:rFonts w:ascii="Arial" w:hAnsi="Arial" w:cs="Arial"/>
          <w:b/>
          <w:bCs/>
          <w:sz w:val="32"/>
          <w:szCs w:val="32"/>
        </w:rPr>
      </w:pPr>
    </w:p>
    <w:p w14:paraId="6495A17F" w14:textId="72EB8025" w:rsidR="00450D49" w:rsidRDefault="000B470A" w:rsidP="00AA22BD">
      <w:pPr>
        <w:spacing w:line="480" w:lineRule="auto"/>
        <w:jc w:val="center"/>
        <w:rPr>
          <w:rFonts w:ascii="Arial" w:hAnsi="Arial" w:cs="Arial"/>
          <w:b/>
          <w:bCs/>
          <w:sz w:val="32"/>
          <w:szCs w:val="32"/>
        </w:rPr>
      </w:pPr>
      <w:r w:rsidRPr="00450D49">
        <w:rPr>
          <w:rFonts w:ascii="Arial" w:hAnsi="Arial" w:cs="Arial"/>
          <w:b/>
          <w:bCs/>
          <w:sz w:val="32"/>
          <w:szCs w:val="32"/>
        </w:rPr>
        <w:t>REFLECTIVE REPORT</w:t>
      </w:r>
    </w:p>
    <w:p w14:paraId="4FA003C7" w14:textId="48BDB858" w:rsidR="00AA22BD" w:rsidRDefault="00AA22BD" w:rsidP="00AA22BD">
      <w:pPr>
        <w:spacing w:line="480" w:lineRule="auto"/>
        <w:jc w:val="center"/>
        <w:rPr>
          <w:rFonts w:ascii="Arial" w:hAnsi="Arial" w:cs="Arial"/>
          <w:b/>
          <w:bCs/>
          <w:sz w:val="32"/>
          <w:szCs w:val="32"/>
        </w:rPr>
      </w:pPr>
    </w:p>
    <w:p w14:paraId="3155D3A6" w14:textId="77777777" w:rsidR="00AA22BD" w:rsidRDefault="00AA22BD" w:rsidP="00AA22BD">
      <w:pPr>
        <w:spacing w:line="480" w:lineRule="auto"/>
        <w:jc w:val="center"/>
        <w:rPr>
          <w:rFonts w:ascii="Arial" w:hAnsi="Arial" w:cs="Arial"/>
          <w:sz w:val="32"/>
          <w:szCs w:val="32"/>
        </w:rPr>
      </w:pPr>
    </w:p>
    <w:p w14:paraId="360F0956" w14:textId="77777777" w:rsidR="00450D49" w:rsidRDefault="00450D49" w:rsidP="00450D49">
      <w:pPr>
        <w:spacing w:line="480" w:lineRule="auto"/>
        <w:jc w:val="center"/>
        <w:rPr>
          <w:rFonts w:ascii="Arial" w:hAnsi="Arial" w:cs="Arial"/>
          <w:sz w:val="32"/>
          <w:szCs w:val="32"/>
        </w:rPr>
      </w:pPr>
    </w:p>
    <w:p w14:paraId="0A1E4F2E" w14:textId="73D42995" w:rsidR="0013607E" w:rsidRDefault="0013607E" w:rsidP="000B470A">
      <w:pPr>
        <w:spacing w:line="480" w:lineRule="auto"/>
        <w:rPr>
          <w:rFonts w:ascii="Arial" w:hAnsi="Arial" w:cs="Arial"/>
          <w:b/>
          <w:bCs/>
          <w:sz w:val="32"/>
          <w:szCs w:val="32"/>
        </w:rPr>
      </w:pPr>
      <w:r w:rsidRPr="00450D49">
        <w:rPr>
          <w:rFonts w:ascii="Arial" w:hAnsi="Arial" w:cs="Arial"/>
          <w:sz w:val="32"/>
          <w:szCs w:val="32"/>
        </w:rPr>
        <w:t>STUDENT NAME:</w:t>
      </w:r>
      <w:r w:rsidR="00450D49" w:rsidRPr="00450D49">
        <w:rPr>
          <w:rFonts w:ascii="Arial" w:hAnsi="Arial" w:cs="Arial"/>
          <w:sz w:val="32"/>
          <w:szCs w:val="32"/>
        </w:rPr>
        <w:t xml:space="preserve"> </w:t>
      </w:r>
      <w:r w:rsidR="00450D49" w:rsidRPr="00450D49">
        <w:rPr>
          <w:rFonts w:ascii="Arial" w:hAnsi="Arial" w:cs="Arial"/>
          <w:b/>
          <w:bCs/>
          <w:sz w:val="32"/>
          <w:szCs w:val="32"/>
        </w:rPr>
        <w:t>GEORGIANA IONITA</w:t>
      </w:r>
    </w:p>
    <w:p w14:paraId="2D4C1DFC" w14:textId="6E3ACACE" w:rsidR="001C41E0" w:rsidRDefault="001C41E0" w:rsidP="000B470A">
      <w:pPr>
        <w:spacing w:line="480" w:lineRule="auto"/>
        <w:rPr>
          <w:rFonts w:ascii="Arial" w:hAnsi="Arial" w:cs="Arial"/>
          <w:b/>
          <w:bCs/>
          <w:sz w:val="32"/>
          <w:szCs w:val="32"/>
        </w:rPr>
      </w:pPr>
      <w:r>
        <w:rPr>
          <w:rFonts w:ascii="Arial" w:hAnsi="Arial" w:cs="Arial"/>
          <w:sz w:val="32"/>
          <w:szCs w:val="32"/>
        </w:rPr>
        <w:t>STUDENT ID:</w:t>
      </w:r>
      <w:r>
        <w:rPr>
          <w:rFonts w:ascii="Arial" w:hAnsi="Arial" w:cs="Arial"/>
          <w:b/>
          <w:bCs/>
          <w:sz w:val="32"/>
          <w:szCs w:val="32"/>
        </w:rPr>
        <w:t>2118802</w:t>
      </w:r>
    </w:p>
    <w:p w14:paraId="60834502" w14:textId="22E7C822" w:rsidR="001C41E0" w:rsidRPr="00024F0C" w:rsidRDefault="001C41E0" w:rsidP="000B470A">
      <w:pPr>
        <w:spacing w:line="480" w:lineRule="auto"/>
        <w:rPr>
          <w:rFonts w:ascii="Arial" w:hAnsi="Arial" w:cs="Arial"/>
          <w:b/>
          <w:bCs/>
          <w:sz w:val="28"/>
          <w:szCs w:val="28"/>
        </w:rPr>
      </w:pPr>
      <w:r>
        <w:rPr>
          <w:rFonts w:ascii="Arial" w:hAnsi="Arial" w:cs="Arial"/>
          <w:sz w:val="28"/>
          <w:szCs w:val="28"/>
        </w:rPr>
        <w:t xml:space="preserve">LECTURER </w:t>
      </w:r>
      <w:proofErr w:type="gramStart"/>
      <w:r>
        <w:rPr>
          <w:rFonts w:ascii="Arial" w:hAnsi="Arial" w:cs="Arial"/>
          <w:sz w:val="28"/>
          <w:szCs w:val="28"/>
        </w:rPr>
        <w:t>NAME:</w:t>
      </w:r>
      <w:r w:rsidR="00024F0C">
        <w:rPr>
          <w:rFonts w:ascii="Arial" w:hAnsi="Arial" w:cs="Arial"/>
          <w:b/>
          <w:bCs/>
          <w:sz w:val="28"/>
          <w:szCs w:val="28"/>
        </w:rPr>
        <w:t>NAZMUL</w:t>
      </w:r>
      <w:proofErr w:type="gramEnd"/>
      <w:r w:rsidR="00024F0C">
        <w:rPr>
          <w:rFonts w:ascii="Arial" w:hAnsi="Arial" w:cs="Arial"/>
          <w:b/>
          <w:bCs/>
          <w:sz w:val="28"/>
          <w:szCs w:val="28"/>
        </w:rPr>
        <w:t xml:space="preserve"> HASAN</w:t>
      </w:r>
    </w:p>
    <w:p w14:paraId="242FD0CA" w14:textId="15176319" w:rsidR="0013607E" w:rsidRPr="00450D49" w:rsidRDefault="0013607E" w:rsidP="000B470A">
      <w:pPr>
        <w:spacing w:line="480" w:lineRule="auto"/>
        <w:rPr>
          <w:rFonts w:ascii="Arial" w:hAnsi="Arial" w:cs="Arial"/>
          <w:b/>
          <w:bCs/>
          <w:sz w:val="32"/>
          <w:szCs w:val="32"/>
        </w:rPr>
      </w:pPr>
      <w:r w:rsidRPr="00450D49">
        <w:rPr>
          <w:rFonts w:ascii="Arial" w:hAnsi="Arial" w:cs="Arial"/>
          <w:sz w:val="32"/>
          <w:szCs w:val="32"/>
        </w:rPr>
        <w:t xml:space="preserve">MODULE: </w:t>
      </w:r>
      <w:r w:rsidRPr="00450D49">
        <w:rPr>
          <w:rFonts w:ascii="Arial" w:hAnsi="Arial" w:cs="Arial"/>
          <w:b/>
          <w:bCs/>
          <w:sz w:val="32"/>
          <w:szCs w:val="32"/>
        </w:rPr>
        <w:t>ACADEMIC AND EMPLOYABILITY SKILLS</w:t>
      </w:r>
    </w:p>
    <w:p w14:paraId="3FC38434" w14:textId="77777777" w:rsidR="000B470A" w:rsidRDefault="0013607E" w:rsidP="000B470A">
      <w:pPr>
        <w:spacing w:line="480" w:lineRule="auto"/>
        <w:rPr>
          <w:rFonts w:ascii="Arial" w:hAnsi="Arial" w:cs="Arial"/>
          <w:sz w:val="32"/>
          <w:szCs w:val="32"/>
        </w:rPr>
      </w:pPr>
      <w:r w:rsidRPr="00450D49">
        <w:rPr>
          <w:rFonts w:ascii="Arial" w:hAnsi="Arial" w:cs="Arial"/>
          <w:sz w:val="32"/>
          <w:szCs w:val="32"/>
        </w:rPr>
        <w:t xml:space="preserve">MODULE CODE: </w:t>
      </w:r>
      <w:r w:rsidRPr="00450D49">
        <w:rPr>
          <w:rFonts w:ascii="Arial" w:hAnsi="Arial" w:cs="Arial"/>
          <w:b/>
          <w:bCs/>
          <w:sz w:val="32"/>
          <w:szCs w:val="32"/>
        </w:rPr>
        <w:t>BMSW4001_BIRM</w:t>
      </w:r>
      <w:r w:rsidR="000B470A">
        <w:rPr>
          <w:rFonts w:ascii="Arial" w:hAnsi="Arial" w:cs="Arial"/>
          <w:sz w:val="32"/>
          <w:szCs w:val="32"/>
        </w:rPr>
        <w:tab/>
      </w:r>
    </w:p>
    <w:p w14:paraId="4912106F" w14:textId="56E1B81E" w:rsidR="0013607E" w:rsidRPr="00450D49" w:rsidRDefault="0013607E" w:rsidP="000B470A">
      <w:pPr>
        <w:spacing w:line="480" w:lineRule="auto"/>
        <w:rPr>
          <w:rFonts w:ascii="Arial" w:hAnsi="Arial" w:cs="Arial"/>
          <w:b/>
          <w:bCs/>
          <w:sz w:val="32"/>
          <w:szCs w:val="32"/>
        </w:rPr>
      </w:pPr>
      <w:r w:rsidRPr="00450D49">
        <w:rPr>
          <w:rFonts w:ascii="Arial" w:hAnsi="Arial" w:cs="Arial"/>
          <w:sz w:val="32"/>
          <w:szCs w:val="32"/>
        </w:rPr>
        <w:t xml:space="preserve">ASSIGNMENT: </w:t>
      </w:r>
      <w:r w:rsidRPr="00450D49">
        <w:rPr>
          <w:rFonts w:ascii="Arial" w:hAnsi="Arial" w:cs="Arial"/>
          <w:b/>
          <w:bCs/>
          <w:sz w:val="32"/>
          <w:szCs w:val="32"/>
        </w:rPr>
        <w:t xml:space="preserve">TASK </w:t>
      </w:r>
      <w:r w:rsidR="000B470A" w:rsidRPr="00450D49">
        <w:rPr>
          <w:rFonts w:ascii="Arial" w:hAnsi="Arial" w:cs="Arial"/>
          <w:b/>
          <w:bCs/>
          <w:sz w:val="32"/>
          <w:szCs w:val="32"/>
        </w:rPr>
        <w:t>2</w:t>
      </w:r>
    </w:p>
    <w:p w14:paraId="153C36D9" w14:textId="4210D123" w:rsidR="0013607E" w:rsidRDefault="0013607E" w:rsidP="0013607E">
      <w:pPr>
        <w:spacing w:line="360" w:lineRule="auto"/>
        <w:jc w:val="both"/>
        <w:rPr>
          <w:rFonts w:ascii="Arial" w:hAnsi="Arial" w:cs="Arial"/>
          <w:b/>
          <w:bCs/>
          <w:sz w:val="22"/>
          <w:szCs w:val="22"/>
        </w:rPr>
      </w:pPr>
    </w:p>
    <w:p w14:paraId="1A340F4C" w14:textId="5A3B9972" w:rsidR="0013607E" w:rsidRDefault="0013607E" w:rsidP="0013607E">
      <w:pPr>
        <w:spacing w:line="360" w:lineRule="auto"/>
        <w:jc w:val="both"/>
        <w:rPr>
          <w:rFonts w:ascii="Arial" w:hAnsi="Arial" w:cs="Arial"/>
          <w:b/>
          <w:bCs/>
          <w:sz w:val="22"/>
          <w:szCs w:val="22"/>
        </w:rPr>
      </w:pPr>
    </w:p>
    <w:p w14:paraId="3B7A8527" w14:textId="665301BB" w:rsidR="0013607E" w:rsidRDefault="0013607E" w:rsidP="0013607E">
      <w:pPr>
        <w:spacing w:line="360" w:lineRule="auto"/>
        <w:jc w:val="both"/>
        <w:rPr>
          <w:rFonts w:ascii="Arial" w:hAnsi="Arial" w:cs="Arial"/>
          <w:b/>
          <w:bCs/>
          <w:sz w:val="22"/>
          <w:szCs w:val="22"/>
        </w:rPr>
      </w:pPr>
    </w:p>
    <w:p w14:paraId="1976579A" w14:textId="6C0B5B4D" w:rsidR="0013607E" w:rsidRDefault="0013607E" w:rsidP="0013607E">
      <w:pPr>
        <w:spacing w:line="360" w:lineRule="auto"/>
        <w:jc w:val="both"/>
        <w:rPr>
          <w:rFonts w:ascii="Arial" w:hAnsi="Arial" w:cs="Arial"/>
          <w:b/>
          <w:bCs/>
          <w:sz w:val="22"/>
          <w:szCs w:val="22"/>
        </w:rPr>
      </w:pPr>
    </w:p>
    <w:p w14:paraId="0ABA8732" w14:textId="30E14422" w:rsidR="0013607E" w:rsidRDefault="0013607E" w:rsidP="0013607E">
      <w:pPr>
        <w:spacing w:line="360" w:lineRule="auto"/>
        <w:jc w:val="both"/>
        <w:rPr>
          <w:rFonts w:ascii="Arial" w:hAnsi="Arial" w:cs="Arial"/>
          <w:b/>
          <w:bCs/>
          <w:sz w:val="22"/>
          <w:szCs w:val="22"/>
        </w:rPr>
      </w:pPr>
    </w:p>
    <w:p w14:paraId="4CFFA451" w14:textId="064F9AB6" w:rsidR="0013607E" w:rsidRDefault="0013607E" w:rsidP="0013607E">
      <w:pPr>
        <w:spacing w:line="360" w:lineRule="auto"/>
        <w:jc w:val="both"/>
        <w:rPr>
          <w:rFonts w:ascii="Arial" w:hAnsi="Arial" w:cs="Arial"/>
          <w:b/>
          <w:bCs/>
          <w:sz w:val="22"/>
          <w:szCs w:val="22"/>
        </w:rPr>
      </w:pPr>
    </w:p>
    <w:p w14:paraId="36EEDF15" w14:textId="04F0ED7E" w:rsidR="0013607E" w:rsidRDefault="0013607E" w:rsidP="0013607E">
      <w:pPr>
        <w:spacing w:line="360" w:lineRule="auto"/>
        <w:jc w:val="both"/>
        <w:rPr>
          <w:rFonts w:ascii="Arial" w:hAnsi="Arial" w:cs="Arial"/>
          <w:b/>
          <w:bCs/>
          <w:sz w:val="22"/>
          <w:szCs w:val="22"/>
        </w:rPr>
      </w:pPr>
    </w:p>
    <w:p w14:paraId="6CAA01EA" w14:textId="511862E5" w:rsidR="0013607E" w:rsidRDefault="0013607E" w:rsidP="0013607E">
      <w:pPr>
        <w:spacing w:line="360" w:lineRule="auto"/>
        <w:jc w:val="both"/>
        <w:rPr>
          <w:rFonts w:ascii="Arial" w:hAnsi="Arial" w:cs="Arial"/>
          <w:b/>
          <w:bCs/>
          <w:sz w:val="22"/>
          <w:szCs w:val="22"/>
        </w:rPr>
      </w:pPr>
    </w:p>
    <w:sdt>
      <w:sdtPr>
        <w:rPr>
          <w:rFonts w:ascii="Times New Roman" w:eastAsia="Times New Roman" w:hAnsi="Times New Roman" w:cs="Times New Roman"/>
          <w:b w:val="0"/>
          <w:bCs w:val="0"/>
          <w:color w:val="auto"/>
          <w:sz w:val="24"/>
          <w:szCs w:val="24"/>
          <w:lang w:val="en-GB" w:eastAsia="en-GB"/>
        </w:rPr>
        <w:id w:val="-113136810"/>
        <w:docPartObj>
          <w:docPartGallery w:val="Table of Contents"/>
          <w:docPartUnique/>
        </w:docPartObj>
      </w:sdtPr>
      <w:sdtEndPr>
        <w:rPr>
          <w:noProof/>
        </w:rPr>
      </w:sdtEndPr>
      <w:sdtContent>
        <w:p w14:paraId="705B6703" w14:textId="7BA178B9" w:rsidR="00AA22BD" w:rsidRDefault="00AA22BD">
          <w:pPr>
            <w:pStyle w:val="TOCHeading"/>
          </w:pPr>
          <w:r>
            <w:t>Table of Contents</w:t>
          </w:r>
        </w:p>
        <w:p w14:paraId="6C7739A6" w14:textId="32B81774" w:rsidR="00AA22BD" w:rsidRDefault="00AA22BD" w:rsidP="007975C9">
          <w:pPr>
            <w:pStyle w:val="TOC1"/>
            <w:rPr>
              <w:rFonts w:eastAsiaTheme="minorEastAsia" w:cstheme="minorBidi"/>
              <w:sz w:val="22"/>
              <w:szCs w:val="22"/>
            </w:rPr>
          </w:pPr>
          <w:r>
            <w:fldChar w:fldCharType="begin"/>
          </w:r>
          <w:r>
            <w:instrText xml:space="preserve"> TOC \o "1-3" \h \z \u </w:instrText>
          </w:r>
          <w:r>
            <w:fldChar w:fldCharType="separate"/>
          </w:r>
          <w:hyperlink w:anchor="_Toc100091731" w:history="1">
            <w:r w:rsidRPr="00FB29E3">
              <w:rPr>
                <w:rStyle w:val="Hyperlink"/>
              </w:rPr>
              <w:t>INTRODUCTION</w:t>
            </w:r>
            <w:r>
              <w:rPr>
                <w:webHidden/>
              </w:rPr>
              <w:tab/>
            </w:r>
            <w:r>
              <w:rPr>
                <w:webHidden/>
              </w:rPr>
              <w:fldChar w:fldCharType="begin"/>
            </w:r>
            <w:r>
              <w:rPr>
                <w:webHidden/>
              </w:rPr>
              <w:instrText xml:space="preserve"> PAGEREF _Toc100091731 \h </w:instrText>
            </w:r>
            <w:r>
              <w:rPr>
                <w:webHidden/>
              </w:rPr>
            </w:r>
            <w:r>
              <w:rPr>
                <w:webHidden/>
              </w:rPr>
              <w:fldChar w:fldCharType="separate"/>
            </w:r>
            <w:r>
              <w:rPr>
                <w:webHidden/>
              </w:rPr>
              <w:t>3</w:t>
            </w:r>
            <w:r>
              <w:rPr>
                <w:webHidden/>
              </w:rPr>
              <w:fldChar w:fldCharType="end"/>
            </w:r>
          </w:hyperlink>
        </w:p>
        <w:p w14:paraId="34EB93B6" w14:textId="53950DF6" w:rsidR="00AA22BD" w:rsidRDefault="003A77CF" w:rsidP="007975C9">
          <w:pPr>
            <w:pStyle w:val="TOC1"/>
            <w:rPr>
              <w:rFonts w:eastAsiaTheme="minorEastAsia" w:cstheme="minorBidi"/>
              <w:sz w:val="22"/>
              <w:szCs w:val="22"/>
            </w:rPr>
          </w:pPr>
          <w:hyperlink w:anchor="_Toc100091732" w:history="1">
            <w:r w:rsidR="00AA22BD" w:rsidRPr="00FB29E3">
              <w:rPr>
                <w:rStyle w:val="Hyperlink"/>
              </w:rPr>
              <w:t>CHOSEN MODEL OF RELFECTION</w:t>
            </w:r>
            <w:r w:rsidR="00AA22BD">
              <w:rPr>
                <w:webHidden/>
              </w:rPr>
              <w:tab/>
            </w:r>
            <w:r w:rsidR="00AA22BD">
              <w:rPr>
                <w:webHidden/>
              </w:rPr>
              <w:fldChar w:fldCharType="begin"/>
            </w:r>
            <w:r w:rsidR="00AA22BD">
              <w:rPr>
                <w:webHidden/>
              </w:rPr>
              <w:instrText xml:space="preserve"> PAGEREF _Toc100091732 \h </w:instrText>
            </w:r>
            <w:r w:rsidR="00AA22BD">
              <w:rPr>
                <w:webHidden/>
              </w:rPr>
            </w:r>
            <w:r w:rsidR="00AA22BD">
              <w:rPr>
                <w:webHidden/>
              </w:rPr>
              <w:fldChar w:fldCharType="separate"/>
            </w:r>
            <w:r w:rsidR="00AA22BD">
              <w:rPr>
                <w:webHidden/>
              </w:rPr>
              <w:t>3</w:t>
            </w:r>
            <w:r w:rsidR="00AA22BD">
              <w:rPr>
                <w:webHidden/>
              </w:rPr>
              <w:fldChar w:fldCharType="end"/>
            </w:r>
          </w:hyperlink>
        </w:p>
        <w:p w14:paraId="367E77C0" w14:textId="6BB5F2BA" w:rsidR="007975C9" w:rsidRPr="007975C9" w:rsidRDefault="003A77CF" w:rsidP="007975C9">
          <w:pPr>
            <w:pStyle w:val="TOC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00091733" w:history="1">
            <w:r w:rsidR="00AA22BD" w:rsidRPr="007975C9">
              <w:rPr>
                <w:rStyle w:val="Hyperlink"/>
                <w:u w:val="none"/>
              </w:rPr>
              <w:t>GIBBS ANALYSING EXPERIENCE FROM TASK1 ACADEMIC REPORT</w:t>
            </w:r>
            <w:r w:rsidR="00AA22BD" w:rsidRPr="007975C9">
              <w:rPr>
                <w:webHidden/>
              </w:rPr>
              <w:tab/>
            </w:r>
            <w:r w:rsidR="00AA22BD" w:rsidRPr="007975C9">
              <w:rPr>
                <w:webHidden/>
              </w:rPr>
              <w:fldChar w:fldCharType="begin"/>
            </w:r>
            <w:r w:rsidR="00AA22BD" w:rsidRPr="007975C9">
              <w:rPr>
                <w:webHidden/>
              </w:rPr>
              <w:instrText xml:space="preserve"> PAGEREF _Toc100091733 \h </w:instrText>
            </w:r>
            <w:r w:rsidR="00AA22BD" w:rsidRPr="007975C9">
              <w:rPr>
                <w:webHidden/>
              </w:rPr>
            </w:r>
            <w:r w:rsidR="00AA22BD" w:rsidRPr="007975C9">
              <w:rPr>
                <w:webHidden/>
              </w:rPr>
              <w:fldChar w:fldCharType="separate"/>
            </w:r>
            <w:r w:rsidR="00AA22BD" w:rsidRPr="007975C9">
              <w:rPr>
                <w:webHidden/>
              </w:rPr>
              <w:t>5</w:t>
            </w:r>
            <w:r w:rsidR="00AA22BD" w:rsidRPr="007975C9">
              <w:rPr>
                <w:webHidden/>
              </w:rPr>
              <w:fldChar w:fldCharType="end"/>
            </w:r>
          </w:hyperlink>
          <w:r w:rsidR="007975C9" w:rsidRPr="007975C9">
            <w:rPr>
              <w:rStyle w:val="Hyperlink"/>
              <w:b w:val="0"/>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p>
        <w:p w14:paraId="0F94DC71" w14:textId="3F672754" w:rsidR="00AA22BD" w:rsidRDefault="003A77CF" w:rsidP="007975C9">
          <w:pPr>
            <w:pStyle w:val="TOC1"/>
            <w:rPr>
              <w:rFonts w:eastAsiaTheme="minorEastAsia" w:cstheme="minorBidi"/>
              <w:sz w:val="22"/>
              <w:szCs w:val="22"/>
            </w:rPr>
          </w:pPr>
          <w:hyperlink w:anchor="_Toc100091734" w:history="1">
            <w:r w:rsidR="00AA22BD" w:rsidRPr="00FB29E3">
              <w:rPr>
                <w:rStyle w:val="Hyperlink"/>
              </w:rPr>
              <w:t>GIBBS ANALYSING EXPERIENCE WORKING AS A GROUP</w:t>
            </w:r>
            <w:r w:rsidR="00AA22BD">
              <w:rPr>
                <w:webHidden/>
              </w:rPr>
              <w:tab/>
            </w:r>
            <w:r w:rsidR="00AA22BD">
              <w:rPr>
                <w:webHidden/>
              </w:rPr>
              <w:fldChar w:fldCharType="begin"/>
            </w:r>
            <w:r w:rsidR="00AA22BD">
              <w:rPr>
                <w:webHidden/>
              </w:rPr>
              <w:instrText xml:space="preserve"> PAGEREF _Toc100091734 \h </w:instrText>
            </w:r>
            <w:r w:rsidR="00AA22BD">
              <w:rPr>
                <w:webHidden/>
              </w:rPr>
            </w:r>
            <w:r w:rsidR="00AA22BD">
              <w:rPr>
                <w:webHidden/>
              </w:rPr>
              <w:fldChar w:fldCharType="separate"/>
            </w:r>
            <w:r w:rsidR="00AA22BD">
              <w:rPr>
                <w:webHidden/>
              </w:rPr>
              <w:t>7</w:t>
            </w:r>
            <w:r w:rsidR="00AA22BD">
              <w:rPr>
                <w:webHidden/>
              </w:rPr>
              <w:fldChar w:fldCharType="end"/>
            </w:r>
          </w:hyperlink>
        </w:p>
        <w:p w14:paraId="5CD99C29" w14:textId="40EF18AE" w:rsidR="00AA22BD" w:rsidRDefault="003A77CF" w:rsidP="007975C9">
          <w:pPr>
            <w:pStyle w:val="TOC1"/>
            <w:rPr>
              <w:rFonts w:eastAsiaTheme="minorEastAsia" w:cstheme="minorBidi"/>
              <w:sz w:val="22"/>
              <w:szCs w:val="22"/>
            </w:rPr>
          </w:pPr>
          <w:hyperlink w:anchor="_Toc100091735" w:history="1">
            <w:r w:rsidR="00AA22BD" w:rsidRPr="00FB29E3">
              <w:rPr>
                <w:rStyle w:val="Hyperlink"/>
              </w:rPr>
              <w:t>REFERENCES</w:t>
            </w:r>
            <w:r w:rsidR="00AA22BD">
              <w:rPr>
                <w:webHidden/>
              </w:rPr>
              <w:tab/>
            </w:r>
            <w:r w:rsidR="00AA22BD">
              <w:rPr>
                <w:webHidden/>
              </w:rPr>
              <w:fldChar w:fldCharType="begin"/>
            </w:r>
            <w:r w:rsidR="00AA22BD">
              <w:rPr>
                <w:webHidden/>
              </w:rPr>
              <w:instrText xml:space="preserve"> PAGEREF _Toc100091735 \h </w:instrText>
            </w:r>
            <w:r w:rsidR="00AA22BD">
              <w:rPr>
                <w:webHidden/>
              </w:rPr>
            </w:r>
            <w:r w:rsidR="00AA22BD">
              <w:rPr>
                <w:webHidden/>
              </w:rPr>
              <w:fldChar w:fldCharType="separate"/>
            </w:r>
            <w:r w:rsidR="00AA22BD">
              <w:rPr>
                <w:webHidden/>
              </w:rPr>
              <w:t>8</w:t>
            </w:r>
            <w:r w:rsidR="00AA22BD">
              <w:rPr>
                <w:webHidden/>
              </w:rPr>
              <w:fldChar w:fldCharType="end"/>
            </w:r>
          </w:hyperlink>
        </w:p>
        <w:p w14:paraId="2348CB2E" w14:textId="2A119B88" w:rsidR="00AA22BD" w:rsidRDefault="003A77CF" w:rsidP="007975C9">
          <w:pPr>
            <w:pStyle w:val="TOC1"/>
            <w:rPr>
              <w:rFonts w:eastAsiaTheme="minorEastAsia" w:cstheme="minorBidi"/>
              <w:sz w:val="22"/>
              <w:szCs w:val="22"/>
            </w:rPr>
          </w:pPr>
          <w:hyperlink w:anchor="_Toc100091736" w:history="1">
            <w:r w:rsidR="00AA22BD" w:rsidRPr="00FB29E3">
              <w:rPr>
                <w:rStyle w:val="Hyperlink"/>
              </w:rPr>
              <w:t>PERSONAL DEVELOPMENT PLAN (PDP)</w:t>
            </w:r>
            <w:r w:rsidR="00AA22BD">
              <w:rPr>
                <w:webHidden/>
              </w:rPr>
              <w:tab/>
            </w:r>
            <w:r w:rsidR="00AA22BD">
              <w:rPr>
                <w:webHidden/>
              </w:rPr>
              <w:fldChar w:fldCharType="begin"/>
            </w:r>
            <w:r w:rsidR="00AA22BD">
              <w:rPr>
                <w:webHidden/>
              </w:rPr>
              <w:instrText xml:space="preserve"> PAGEREF _Toc100091736 \h </w:instrText>
            </w:r>
            <w:r w:rsidR="00AA22BD">
              <w:rPr>
                <w:webHidden/>
              </w:rPr>
            </w:r>
            <w:r w:rsidR="00AA22BD">
              <w:rPr>
                <w:webHidden/>
              </w:rPr>
              <w:fldChar w:fldCharType="separate"/>
            </w:r>
            <w:r w:rsidR="00AA22BD">
              <w:rPr>
                <w:webHidden/>
              </w:rPr>
              <w:t>9</w:t>
            </w:r>
            <w:r w:rsidR="00AA22BD">
              <w:rPr>
                <w:webHidden/>
              </w:rPr>
              <w:fldChar w:fldCharType="end"/>
            </w:r>
          </w:hyperlink>
        </w:p>
        <w:p w14:paraId="7D8BD24D" w14:textId="12F27C91" w:rsidR="00AA22BD" w:rsidRDefault="00AA22BD">
          <w:r>
            <w:rPr>
              <w:b/>
              <w:bCs/>
              <w:noProof/>
            </w:rPr>
            <w:fldChar w:fldCharType="end"/>
          </w:r>
        </w:p>
      </w:sdtContent>
    </w:sdt>
    <w:p w14:paraId="6E404409" w14:textId="4AB8AFF7" w:rsidR="0013607E" w:rsidRDefault="0013607E" w:rsidP="0013607E">
      <w:pPr>
        <w:spacing w:line="360" w:lineRule="auto"/>
        <w:jc w:val="both"/>
        <w:rPr>
          <w:rFonts w:ascii="Arial" w:hAnsi="Arial" w:cs="Arial"/>
          <w:sz w:val="22"/>
          <w:szCs w:val="22"/>
        </w:rPr>
      </w:pPr>
    </w:p>
    <w:p w14:paraId="1B890E4B" w14:textId="73F6134F" w:rsidR="0013607E" w:rsidRDefault="0013607E" w:rsidP="0013607E">
      <w:pPr>
        <w:spacing w:line="360" w:lineRule="auto"/>
        <w:jc w:val="both"/>
        <w:rPr>
          <w:rFonts w:ascii="Arial" w:hAnsi="Arial" w:cs="Arial"/>
          <w:sz w:val="22"/>
          <w:szCs w:val="22"/>
        </w:rPr>
      </w:pPr>
    </w:p>
    <w:p w14:paraId="424FA327" w14:textId="0432E6EA" w:rsidR="0013607E" w:rsidRDefault="0013607E" w:rsidP="0013607E">
      <w:pPr>
        <w:spacing w:line="360" w:lineRule="auto"/>
        <w:jc w:val="both"/>
        <w:rPr>
          <w:rFonts w:ascii="Arial" w:hAnsi="Arial" w:cs="Arial"/>
          <w:sz w:val="22"/>
          <w:szCs w:val="22"/>
        </w:rPr>
      </w:pPr>
    </w:p>
    <w:p w14:paraId="2FD14705" w14:textId="0A9E6482" w:rsidR="0013607E" w:rsidRDefault="0013607E" w:rsidP="0013607E">
      <w:pPr>
        <w:spacing w:line="360" w:lineRule="auto"/>
        <w:jc w:val="both"/>
        <w:rPr>
          <w:rFonts w:ascii="Arial" w:hAnsi="Arial" w:cs="Arial"/>
          <w:sz w:val="22"/>
          <w:szCs w:val="22"/>
        </w:rPr>
      </w:pPr>
    </w:p>
    <w:p w14:paraId="798292F5" w14:textId="214CC900" w:rsidR="0013607E" w:rsidRDefault="0013607E" w:rsidP="0013607E">
      <w:pPr>
        <w:spacing w:line="360" w:lineRule="auto"/>
        <w:jc w:val="both"/>
        <w:rPr>
          <w:rFonts w:ascii="Arial" w:hAnsi="Arial" w:cs="Arial"/>
          <w:sz w:val="22"/>
          <w:szCs w:val="22"/>
        </w:rPr>
      </w:pPr>
    </w:p>
    <w:p w14:paraId="19C7D28E" w14:textId="21E544FD" w:rsidR="0013607E" w:rsidRDefault="0013607E" w:rsidP="0013607E">
      <w:pPr>
        <w:spacing w:line="360" w:lineRule="auto"/>
        <w:jc w:val="both"/>
        <w:rPr>
          <w:rFonts w:ascii="Arial" w:hAnsi="Arial" w:cs="Arial"/>
          <w:sz w:val="22"/>
          <w:szCs w:val="22"/>
        </w:rPr>
      </w:pPr>
    </w:p>
    <w:p w14:paraId="7394689C" w14:textId="1F7E2C8C" w:rsidR="0013607E" w:rsidRDefault="0013607E" w:rsidP="0013607E">
      <w:pPr>
        <w:spacing w:line="360" w:lineRule="auto"/>
        <w:jc w:val="both"/>
        <w:rPr>
          <w:rFonts w:ascii="Arial" w:hAnsi="Arial" w:cs="Arial"/>
          <w:sz w:val="22"/>
          <w:szCs w:val="22"/>
        </w:rPr>
      </w:pPr>
    </w:p>
    <w:p w14:paraId="467FC4B6" w14:textId="2EAA4965" w:rsidR="0013607E" w:rsidRDefault="0013607E" w:rsidP="0013607E">
      <w:pPr>
        <w:spacing w:line="360" w:lineRule="auto"/>
        <w:jc w:val="both"/>
        <w:rPr>
          <w:rFonts w:ascii="Arial" w:hAnsi="Arial" w:cs="Arial"/>
          <w:sz w:val="22"/>
          <w:szCs w:val="22"/>
        </w:rPr>
      </w:pPr>
    </w:p>
    <w:p w14:paraId="55CE61E9" w14:textId="698F06A7" w:rsidR="0013607E" w:rsidRDefault="0013607E" w:rsidP="0013607E">
      <w:pPr>
        <w:spacing w:line="360" w:lineRule="auto"/>
        <w:jc w:val="both"/>
        <w:rPr>
          <w:rFonts w:ascii="Arial" w:hAnsi="Arial" w:cs="Arial"/>
          <w:sz w:val="22"/>
          <w:szCs w:val="22"/>
        </w:rPr>
      </w:pPr>
    </w:p>
    <w:p w14:paraId="2EFF1ACC" w14:textId="0BB3CDB1" w:rsidR="0013607E" w:rsidRDefault="0013607E" w:rsidP="0013607E">
      <w:pPr>
        <w:spacing w:line="360" w:lineRule="auto"/>
        <w:jc w:val="both"/>
        <w:rPr>
          <w:rFonts w:ascii="Arial" w:hAnsi="Arial" w:cs="Arial"/>
          <w:sz w:val="22"/>
          <w:szCs w:val="22"/>
        </w:rPr>
      </w:pPr>
    </w:p>
    <w:p w14:paraId="0BE6C104" w14:textId="2E877565" w:rsidR="0013607E" w:rsidRDefault="0013607E" w:rsidP="0013607E">
      <w:pPr>
        <w:spacing w:line="360" w:lineRule="auto"/>
        <w:jc w:val="both"/>
        <w:rPr>
          <w:rFonts w:ascii="Arial" w:hAnsi="Arial" w:cs="Arial"/>
          <w:sz w:val="22"/>
          <w:szCs w:val="22"/>
        </w:rPr>
      </w:pPr>
    </w:p>
    <w:p w14:paraId="1DAF6D59" w14:textId="6E02B803" w:rsidR="0013607E" w:rsidRDefault="0013607E" w:rsidP="0013607E">
      <w:pPr>
        <w:spacing w:line="360" w:lineRule="auto"/>
        <w:jc w:val="both"/>
        <w:rPr>
          <w:rFonts w:ascii="Arial" w:hAnsi="Arial" w:cs="Arial"/>
          <w:sz w:val="22"/>
          <w:szCs w:val="22"/>
        </w:rPr>
      </w:pPr>
    </w:p>
    <w:p w14:paraId="795A2C45" w14:textId="13614389" w:rsidR="0013607E" w:rsidRDefault="0013607E" w:rsidP="0013607E">
      <w:pPr>
        <w:spacing w:line="360" w:lineRule="auto"/>
        <w:jc w:val="both"/>
        <w:rPr>
          <w:rFonts w:ascii="Arial" w:hAnsi="Arial" w:cs="Arial"/>
          <w:sz w:val="22"/>
          <w:szCs w:val="22"/>
        </w:rPr>
      </w:pPr>
    </w:p>
    <w:p w14:paraId="1568AAF9" w14:textId="6B73E1E1" w:rsidR="0013607E" w:rsidRDefault="0013607E" w:rsidP="0013607E">
      <w:pPr>
        <w:spacing w:line="360" w:lineRule="auto"/>
        <w:jc w:val="both"/>
        <w:rPr>
          <w:rFonts w:ascii="Arial" w:hAnsi="Arial" w:cs="Arial"/>
          <w:sz w:val="22"/>
          <w:szCs w:val="22"/>
        </w:rPr>
      </w:pPr>
    </w:p>
    <w:p w14:paraId="57AD6342" w14:textId="31C5B1D2" w:rsidR="0013607E" w:rsidRDefault="0013607E" w:rsidP="0013607E">
      <w:pPr>
        <w:spacing w:line="360" w:lineRule="auto"/>
        <w:jc w:val="both"/>
        <w:rPr>
          <w:rFonts w:ascii="Arial" w:hAnsi="Arial" w:cs="Arial"/>
          <w:sz w:val="22"/>
          <w:szCs w:val="22"/>
        </w:rPr>
      </w:pPr>
    </w:p>
    <w:p w14:paraId="08438CC6" w14:textId="227C4659" w:rsidR="0013607E" w:rsidRDefault="0013607E" w:rsidP="0013607E">
      <w:pPr>
        <w:spacing w:line="360" w:lineRule="auto"/>
        <w:jc w:val="both"/>
        <w:rPr>
          <w:rFonts w:ascii="Arial" w:hAnsi="Arial" w:cs="Arial"/>
          <w:sz w:val="22"/>
          <w:szCs w:val="22"/>
        </w:rPr>
      </w:pPr>
    </w:p>
    <w:p w14:paraId="14A38393" w14:textId="5FFB5D91" w:rsidR="0013607E" w:rsidRDefault="0013607E" w:rsidP="0013607E">
      <w:pPr>
        <w:spacing w:line="360" w:lineRule="auto"/>
        <w:jc w:val="both"/>
        <w:rPr>
          <w:rFonts w:ascii="Arial" w:hAnsi="Arial" w:cs="Arial"/>
          <w:sz w:val="22"/>
          <w:szCs w:val="22"/>
        </w:rPr>
      </w:pPr>
    </w:p>
    <w:p w14:paraId="2CD87A34" w14:textId="07D4DAB6" w:rsidR="0013607E" w:rsidRDefault="0013607E" w:rsidP="0013607E">
      <w:pPr>
        <w:spacing w:line="360" w:lineRule="auto"/>
        <w:jc w:val="both"/>
        <w:rPr>
          <w:rFonts w:ascii="Arial" w:hAnsi="Arial" w:cs="Arial"/>
          <w:sz w:val="22"/>
          <w:szCs w:val="22"/>
        </w:rPr>
      </w:pPr>
    </w:p>
    <w:p w14:paraId="026E9FE1" w14:textId="478A2652" w:rsidR="0013607E" w:rsidRDefault="0013607E" w:rsidP="0013607E">
      <w:pPr>
        <w:spacing w:line="360" w:lineRule="auto"/>
        <w:jc w:val="both"/>
        <w:rPr>
          <w:rFonts w:ascii="Arial" w:hAnsi="Arial" w:cs="Arial"/>
          <w:sz w:val="22"/>
          <w:szCs w:val="22"/>
        </w:rPr>
      </w:pPr>
    </w:p>
    <w:p w14:paraId="19ECF0F5" w14:textId="31E4A053" w:rsidR="00AA22BD" w:rsidRDefault="00AA22BD" w:rsidP="0013607E">
      <w:pPr>
        <w:spacing w:line="360" w:lineRule="auto"/>
        <w:jc w:val="both"/>
        <w:rPr>
          <w:rFonts w:ascii="Arial" w:hAnsi="Arial" w:cs="Arial"/>
          <w:sz w:val="22"/>
          <w:szCs w:val="22"/>
        </w:rPr>
      </w:pPr>
    </w:p>
    <w:p w14:paraId="2AE76845" w14:textId="6FFF88E5" w:rsidR="00AA22BD" w:rsidRDefault="00AA22BD" w:rsidP="0013607E">
      <w:pPr>
        <w:spacing w:line="360" w:lineRule="auto"/>
        <w:jc w:val="both"/>
        <w:rPr>
          <w:rFonts w:ascii="Arial" w:hAnsi="Arial" w:cs="Arial"/>
          <w:sz w:val="22"/>
          <w:szCs w:val="22"/>
        </w:rPr>
      </w:pPr>
    </w:p>
    <w:p w14:paraId="3933AF94" w14:textId="0D946B2D" w:rsidR="00AA22BD" w:rsidRDefault="00AA22BD" w:rsidP="0013607E">
      <w:pPr>
        <w:spacing w:line="360" w:lineRule="auto"/>
        <w:jc w:val="both"/>
        <w:rPr>
          <w:rFonts w:ascii="Arial" w:hAnsi="Arial" w:cs="Arial"/>
          <w:sz w:val="22"/>
          <w:szCs w:val="22"/>
        </w:rPr>
      </w:pPr>
    </w:p>
    <w:p w14:paraId="11E0570C" w14:textId="025AA88E" w:rsidR="00AA22BD" w:rsidRDefault="00AA22BD" w:rsidP="0013607E">
      <w:pPr>
        <w:spacing w:line="360" w:lineRule="auto"/>
        <w:jc w:val="both"/>
        <w:rPr>
          <w:rFonts w:ascii="Arial" w:hAnsi="Arial" w:cs="Arial"/>
          <w:sz w:val="22"/>
          <w:szCs w:val="22"/>
        </w:rPr>
      </w:pPr>
    </w:p>
    <w:p w14:paraId="6B010395" w14:textId="184F74A2" w:rsidR="00AA22BD" w:rsidRDefault="00AA22BD" w:rsidP="0013607E">
      <w:pPr>
        <w:spacing w:line="360" w:lineRule="auto"/>
        <w:jc w:val="both"/>
        <w:rPr>
          <w:rFonts w:ascii="Arial" w:hAnsi="Arial" w:cs="Arial"/>
          <w:sz w:val="22"/>
          <w:szCs w:val="22"/>
        </w:rPr>
      </w:pPr>
    </w:p>
    <w:p w14:paraId="3B3A1EC7" w14:textId="69075475" w:rsidR="00AA22BD" w:rsidRDefault="00AA22BD" w:rsidP="0013607E">
      <w:pPr>
        <w:spacing w:line="360" w:lineRule="auto"/>
        <w:jc w:val="both"/>
        <w:rPr>
          <w:rFonts w:ascii="Arial" w:hAnsi="Arial" w:cs="Arial"/>
          <w:sz w:val="22"/>
          <w:szCs w:val="22"/>
        </w:rPr>
      </w:pPr>
    </w:p>
    <w:p w14:paraId="593FE97D" w14:textId="77777777" w:rsidR="00AA22BD" w:rsidRDefault="00AA22BD" w:rsidP="0013607E">
      <w:pPr>
        <w:spacing w:line="360" w:lineRule="auto"/>
        <w:jc w:val="both"/>
        <w:rPr>
          <w:rFonts w:ascii="Arial" w:hAnsi="Arial" w:cs="Arial"/>
          <w:sz w:val="22"/>
          <w:szCs w:val="22"/>
        </w:rPr>
      </w:pPr>
    </w:p>
    <w:p w14:paraId="13B00A0E" w14:textId="466F4791" w:rsidR="0013607E" w:rsidRDefault="0013607E" w:rsidP="00C37123">
      <w:pPr>
        <w:pStyle w:val="Heading1"/>
      </w:pPr>
      <w:bookmarkStart w:id="0" w:name="_Toc100091731"/>
      <w:r>
        <w:lastRenderedPageBreak/>
        <w:t>INTRODUCTION</w:t>
      </w:r>
      <w:bookmarkEnd w:id="0"/>
      <w:r>
        <w:t xml:space="preserve"> </w:t>
      </w:r>
    </w:p>
    <w:p w14:paraId="77B2FE5F" w14:textId="7A47CE55" w:rsidR="00024F0C" w:rsidRPr="004133E6" w:rsidRDefault="0013607E" w:rsidP="004133E6">
      <w:pPr>
        <w:spacing w:line="360" w:lineRule="auto"/>
        <w:jc w:val="both"/>
        <w:rPr>
          <w:rFonts w:ascii="Arial" w:hAnsi="Arial" w:cs="Arial"/>
          <w:sz w:val="22"/>
          <w:szCs w:val="22"/>
        </w:rPr>
      </w:pPr>
      <w:r>
        <w:rPr>
          <w:rFonts w:ascii="Arial" w:hAnsi="Arial" w:cs="Arial"/>
          <w:sz w:val="22"/>
          <w:szCs w:val="22"/>
        </w:rPr>
        <w:t>In order to ensure a good structure for the important matters that are to be found within the next following sections, this assignment will be written using the report-style format – this implies that specific information will be evidenced and presented throughout the usage of a series of different headings and sub-headings, each of them being specially allocated for detailing a certain matter (PGU, 2022). Furthering this section of the report with more introductory information, throughout the specific information that will be presented, it will be found one famous model of reflection which will then be explored and used to conduct an in-depth analysis with regards to the experience gained while working for the first task of this assessment, which was about the employee motivation matters. In addition to this, the chosen model of reflection will also be used to conduct an analysis about the experience gained throughout the working in pairs from the week 8 activity. Lastly, in order to ensure a critical acknowledgement of the importance of reflection and its good outcomes if conducted accordingly, a personal development plan PDP will be created with the usage of the feedback that has been gained within week 8 while performing group tasks. This being said, it is safe to mention that the importance of reflection relies over the improvement of the individual – the reflection process is directly enabling the individual to get some knowledge and key points about the past experiences</w:t>
      </w:r>
      <w:r w:rsidR="00CB4EB7">
        <w:rPr>
          <w:rFonts w:ascii="Arial" w:hAnsi="Arial" w:cs="Arial"/>
          <w:sz w:val="22"/>
          <w:szCs w:val="22"/>
        </w:rPr>
        <w:t xml:space="preserve"> (Helyer, 2015)</w:t>
      </w:r>
      <w:r>
        <w:rPr>
          <w:rFonts w:ascii="Arial" w:hAnsi="Arial" w:cs="Arial"/>
          <w:sz w:val="22"/>
          <w:szCs w:val="22"/>
        </w:rPr>
        <w:t xml:space="preserve"> and by doing this, the individual is more likely to have a think about what they could have done differently; from here, just by thinking about the past experiences, the individual will manage future similar situations differently, in an improved manner and thus the outcome is be better than it was in the past experience (IAD, 2009).</w:t>
      </w:r>
    </w:p>
    <w:p w14:paraId="1E10A5C1" w14:textId="77777777" w:rsidR="00024F0C" w:rsidRDefault="00024F0C" w:rsidP="00C37123">
      <w:pPr>
        <w:pStyle w:val="Heading1"/>
      </w:pPr>
    </w:p>
    <w:p w14:paraId="26A4E3B1" w14:textId="77777777" w:rsidR="00024F0C" w:rsidRDefault="00024F0C" w:rsidP="00C37123">
      <w:pPr>
        <w:pStyle w:val="Heading1"/>
      </w:pPr>
    </w:p>
    <w:p w14:paraId="406E1498" w14:textId="77777777" w:rsidR="00024F0C" w:rsidRDefault="00024F0C" w:rsidP="00C37123">
      <w:pPr>
        <w:pStyle w:val="Heading1"/>
      </w:pPr>
    </w:p>
    <w:p w14:paraId="0A1DAAD9" w14:textId="77777777" w:rsidR="00024F0C" w:rsidRDefault="00024F0C" w:rsidP="00C37123">
      <w:pPr>
        <w:pStyle w:val="Heading1"/>
      </w:pPr>
    </w:p>
    <w:p w14:paraId="5CA2D164" w14:textId="77777777" w:rsidR="00024F0C" w:rsidRDefault="00024F0C" w:rsidP="00C37123">
      <w:pPr>
        <w:pStyle w:val="Heading1"/>
      </w:pPr>
    </w:p>
    <w:p w14:paraId="32678348" w14:textId="77777777" w:rsidR="004133E6" w:rsidRDefault="004133E6" w:rsidP="00C37123">
      <w:pPr>
        <w:pStyle w:val="Heading1"/>
      </w:pPr>
    </w:p>
    <w:p w14:paraId="32BC46EF" w14:textId="7BFA1224" w:rsidR="004133E6" w:rsidRDefault="004133E6" w:rsidP="00C37123">
      <w:pPr>
        <w:pStyle w:val="Heading1"/>
      </w:pPr>
    </w:p>
    <w:p w14:paraId="3CC2550E" w14:textId="0645C4F1" w:rsidR="007975C9" w:rsidRDefault="007975C9" w:rsidP="00C37123">
      <w:pPr>
        <w:pStyle w:val="Heading1"/>
      </w:pPr>
      <w:bookmarkStart w:id="1" w:name="_Toc100091732"/>
    </w:p>
    <w:p w14:paraId="3DA116A3" w14:textId="77777777" w:rsidR="007975C9" w:rsidRPr="007975C9" w:rsidRDefault="007975C9" w:rsidP="007975C9"/>
    <w:p w14:paraId="679537FB" w14:textId="0E7BC1B1" w:rsidR="00DE1836" w:rsidRDefault="00DE1836" w:rsidP="00C37123">
      <w:pPr>
        <w:pStyle w:val="Heading1"/>
      </w:pPr>
      <w:r>
        <w:lastRenderedPageBreak/>
        <w:t>CHOSEN MODEL OF RELFECTION</w:t>
      </w:r>
      <w:bookmarkEnd w:id="1"/>
    </w:p>
    <w:p w14:paraId="3F75BF09" w14:textId="28E2CEB1" w:rsidR="00C37123" w:rsidRPr="00C37123" w:rsidRDefault="00C37123" w:rsidP="00C37123">
      <w:r>
        <w:fldChar w:fldCharType="begin"/>
      </w:r>
      <w:r>
        <w:instrText xml:space="preserve"> INCLUDEPICTURE "/var/folders/h0/svg7r2hs5490ln3f2mnl1ysh0000gn/T/com.microsoft.Word/WebArchiveCopyPasteTempFiles/Gibbs-Reflective-Learning-Cycle.png?fit=783%2C783&amp;ssl=1&amp;w=640" \* MERGEFORMATINET </w:instrText>
      </w:r>
      <w:r w:rsidR="003A77CF">
        <w:fldChar w:fldCharType="separate"/>
      </w:r>
      <w:r>
        <w:fldChar w:fldCharType="end"/>
      </w:r>
    </w:p>
    <w:p w14:paraId="76D5FE20" w14:textId="1AD9D765" w:rsidR="00DE1836" w:rsidRDefault="00FE550B" w:rsidP="00DE1836">
      <w:pPr>
        <w:spacing w:line="360" w:lineRule="auto"/>
        <w:jc w:val="both"/>
        <w:rPr>
          <w:rFonts w:ascii="Arial" w:hAnsi="Arial" w:cs="Arial"/>
          <w:sz w:val="22"/>
          <w:szCs w:val="22"/>
        </w:rPr>
      </w:pPr>
      <w:r>
        <w:rPr>
          <w:rFonts w:ascii="Arial" w:hAnsi="Arial" w:cs="Arial"/>
          <w:sz w:val="22"/>
          <w:szCs w:val="22"/>
        </w:rPr>
        <w:t xml:space="preserve">As previously mentioned, to ensure the best quality and an in-depth reflection for the past mentioned experiences, </w:t>
      </w:r>
      <w:r w:rsidR="00DE1836">
        <w:rPr>
          <w:rFonts w:ascii="Arial" w:hAnsi="Arial" w:cs="Arial"/>
          <w:sz w:val="22"/>
          <w:szCs w:val="22"/>
        </w:rPr>
        <w:t xml:space="preserve">a model of reflection is to be chosen. The model of reflection is Gibbs’ Reflective Cycle. The Gibb’s Reflective Cycle was created to segregate all the stages that an </w:t>
      </w:r>
      <w:r w:rsidR="00C37123">
        <w:rPr>
          <w:noProof/>
        </w:rPr>
        <w:drawing>
          <wp:anchor distT="0" distB="0" distL="114300" distR="114300" simplePos="0" relativeHeight="251658240" behindDoc="1" locked="0" layoutInCell="1" allowOverlap="1" wp14:anchorId="3AE0B73D" wp14:editId="3B3883E3">
            <wp:simplePos x="0" y="0"/>
            <wp:positionH relativeFrom="column">
              <wp:posOffset>3701873</wp:posOffset>
            </wp:positionH>
            <wp:positionV relativeFrom="paragraph">
              <wp:posOffset>229</wp:posOffset>
            </wp:positionV>
            <wp:extent cx="2729230" cy="2729230"/>
            <wp:effectExtent l="0" t="0" r="1270" b="1270"/>
            <wp:wrapTight wrapText="bothSides">
              <wp:wrapPolygon edited="0">
                <wp:start x="8342" y="0"/>
                <wp:lineTo x="6433" y="3216"/>
                <wp:lineTo x="2211" y="3417"/>
                <wp:lineTo x="1206" y="3819"/>
                <wp:lineTo x="1206" y="4825"/>
                <wp:lineTo x="201" y="6433"/>
                <wp:lineTo x="0" y="7036"/>
                <wp:lineTo x="0" y="7438"/>
                <wp:lineTo x="1106" y="9649"/>
                <wp:lineTo x="1608" y="11257"/>
                <wp:lineTo x="603" y="12866"/>
                <wp:lineTo x="0" y="14172"/>
                <wp:lineTo x="0" y="14574"/>
                <wp:lineTo x="1809" y="17992"/>
                <wp:lineTo x="6131" y="19298"/>
                <wp:lineTo x="7036" y="19298"/>
                <wp:lineTo x="8342" y="21510"/>
                <wp:lineTo x="13167" y="21510"/>
                <wp:lineTo x="13268" y="21510"/>
                <wp:lineTo x="13670" y="20906"/>
                <wp:lineTo x="14474" y="19298"/>
                <wp:lineTo x="15378" y="19298"/>
                <wp:lineTo x="19801" y="17992"/>
                <wp:lineTo x="21510" y="14675"/>
                <wp:lineTo x="21510" y="13971"/>
                <wp:lineTo x="19901" y="11257"/>
                <wp:lineTo x="20404" y="9649"/>
                <wp:lineTo x="21309" y="8041"/>
                <wp:lineTo x="21510" y="7438"/>
                <wp:lineTo x="21510" y="6935"/>
                <wp:lineTo x="21309" y="6433"/>
                <wp:lineTo x="20404" y="4825"/>
                <wp:lineTo x="20605" y="3819"/>
                <wp:lineTo x="19298" y="3417"/>
                <wp:lineTo x="15077" y="3216"/>
                <wp:lineTo x="13167" y="0"/>
                <wp:lineTo x="8342" y="0"/>
              </wp:wrapPolygon>
            </wp:wrapTight>
            <wp:docPr id="1" name="Picture 1" descr="Reflecting on Learning – Dispatches from Room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flecting on Learning – Dispatches from Room 10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29230" cy="2729230"/>
                    </a:xfrm>
                    <a:prstGeom prst="rect">
                      <a:avLst/>
                    </a:prstGeom>
                    <a:noFill/>
                    <a:ln>
                      <a:noFill/>
                    </a:ln>
                  </pic:spPr>
                </pic:pic>
              </a:graphicData>
            </a:graphic>
            <wp14:sizeRelH relativeFrom="page">
              <wp14:pctWidth>0</wp14:pctWidth>
            </wp14:sizeRelH>
            <wp14:sizeRelV relativeFrom="page">
              <wp14:pctHeight>0</wp14:pctHeight>
            </wp14:sizeRelV>
          </wp:anchor>
        </w:drawing>
      </w:r>
      <w:r w:rsidR="00DE1836">
        <w:rPr>
          <w:rFonts w:ascii="Arial" w:hAnsi="Arial" w:cs="Arial"/>
          <w:sz w:val="22"/>
          <w:szCs w:val="22"/>
        </w:rPr>
        <w:t xml:space="preserve">individual go through when exploring </w:t>
      </w:r>
      <w:proofErr w:type="gramStart"/>
      <w:r w:rsidR="00DE1836">
        <w:rPr>
          <w:rFonts w:ascii="Arial" w:hAnsi="Arial" w:cs="Arial"/>
          <w:sz w:val="22"/>
          <w:szCs w:val="22"/>
        </w:rPr>
        <w:t>a past experience</w:t>
      </w:r>
      <w:proofErr w:type="gramEnd"/>
      <w:r w:rsidR="00DE1836">
        <w:rPr>
          <w:rFonts w:ascii="Arial" w:hAnsi="Arial" w:cs="Arial"/>
          <w:sz w:val="22"/>
          <w:szCs w:val="22"/>
        </w:rPr>
        <w:t xml:space="preserve"> (MindTools, 2021). The model was created by Professor Graham Gibbs, back in 1988 and it has 6 distinct stages (UOE, 2022) known under name of: </w:t>
      </w:r>
    </w:p>
    <w:p w14:paraId="2F03A891" w14:textId="177979F3" w:rsidR="00DE1836" w:rsidRDefault="00DE1836" w:rsidP="00DE1836">
      <w:pPr>
        <w:spacing w:line="360" w:lineRule="auto"/>
        <w:jc w:val="both"/>
        <w:rPr>
          <w:rFonts w:ascii="Arial" w:hAnsi="Arial" w:cs="Arial"/>
          <w:sz w:val="22"/>
          <w:szCs w:val="22"/>
        </w:rPr>
      </w:pPr>
      <w:r>
        <w:rPr>
          <w:rFonts w:ascii="Arial" w:hAnsi="Arial" w:cs="Arial"/>
          <w:sz w:val="22"/>
          <w:szCs w:val="22"/>
        </w:rPr>
        <w:t>1</w:t>
      </w:r>
      <w:r w:rsidRPr="00DE1836">
        <w:rPr>
          <w:rFonts w:ascii="Arial" w:hAnsi="Arial" w:cs="Arial"/>
          <w:sz w:val="22"/>
          <w:szCs w:val="22"/>
          <w:vertAlign w:val="superscript"/>
        </w:rPr>
        <w:t>st</w:t>
      </w:r>
      <w:r>
        <w:rPr>
          <w:rFonts w:ascii="Arial" w:hAnsi="Arial" w:cs="Arial"/>
          <w:sz w:val="22"/>
          <w:szCs w:val="22"/>
        </w:rPr>
        <w:t xml:space="preserve"> stage is </w:t>
      </w:r>
      <w:r>
        <w:rPr>
          <w:rFonts w:ascii="Arial" w:hAnsi="Arial" w:cs="Arial"/>
          <w:b/>
          <w:bCs/>
          <w:sz w:val="22"/>
          <w:szCs w:val="22"/>
        </w:rPr>
        <w:t xml:space="preserve">DESCRIPTION </w:t>
      </w:r>
      <w:r>
        <w:rPr>
          <w:rFonts w:ascii="Arial" w:hAnsi="Arial" w:cs="Arial"/>
          <w:sz w:val="22"/>
          <w:szCs w:val="22"/>
        </w:rPr>
        <w:t>which is the stage where the individual thinks about the happening.</w:t>
      </w:r>
    </w:p>
    <w:p w14:paraId="3956C052" w14:textId="668500B8" w:rsidR="00DE1836" w:rsidRDefault="00DE1836" w:rsidP="00DE1836">
      <w:pPr>
        <w:spacing w:line="360" w:lineRule="auto"/>
        <w:jc w:val="both"/>
        <w:rPr>
          <w:rFonts w:ascii="Arial" w:hAnsi="Arial" w:cs="Arial"/>
          <w:sz w:val="22"/>
          <w:szCs w:val="22"/>
        </w:rPr>
      </w:pPr>
      <w:r>
        <w:rPr>
          <w:rFonts w:ascii="Arial" w:hAnsi="Arial" w:cs="Arial"/>
          <w:sz w:val="22"/>
          <w:szCs w:val="22"/>
        </w:rPr>
        <w:t>2</w:t>
      </w:r>
      <w:r w:rsidRPr="00DE1836">
        <w:rPr>
          <w:rFonts w:ascii="Arial" w:hAnsi="Arial" w:cs="Arial"/>
          <w:sz w:val="22"/>
          <w:szCs w:val="22"/>
          <w:vertAlign w:val="superscript"/>
        </w:rPr>
        <w:t>nd</w:t>
      </w:r>
      <w:r>
        <w:rPr>
          <w:rFonts w:ascii="Arial" w:hAnsi="Arial" w:cs="Arial"/>
          <w:sz w:val="22"/>
          <w:szCs w:val="22"/>
        </w:rPr>
        <w:t xml:space="preserve"> stage is </w:t>
      </w:r>
      <w:r>
        <w:rPr>
          <w:rFonts w:ascii="Arial" w:hAnsi="Arial" w:cs="Arial"/>
          <w:b/>
          <w:bCs/>
          <w:sz w:val="22"/>
          <w:szCs w:val="22"/>
        </w:rPr>
        <w:t xml:space="preserve">FEELINGS </w:t>
      </w:r>
      <w:r>
        <w:rPr>
          <w:rFonts w:ascii="Arial" w:hAnsi="Arial" w:cs="Arial"/>
          <w:sz w:val="22"/>
          <w:szCs w:val="22"/>
        </w:rPr>
        <w:t>which is the stage where the individual has his own opinions and feelings about the happening.</w:t>
      </w:r>
    </w:p>
    <w:p w14:paraId="74B77150" w14:textId="03F3BC9E" w:rsidR="00DE1836" w:rsidRDefault="00DE1836" w:rsidP="00DE1836">
      <w:pPr>
        <w:spacing w:line="360" w:lineRule="auto"/>
        <w:jc w:val="both"/>
        <w:rPr>
          <w:rFonts w:ascii="Arial" w:hAnsi="Arial" w:cs="Arial"/>
          <w:sz w:val="22"/>
          <w:szCs w:val="22"/>
        </w:rPr>
      </w:pPr>
      <w:r>
        <w:rPr>
          <w:rFonts w:ascii="Arial" w:hAnsi="Arial" w:cs="Arial"/>
          <w:sz w:val="22"/>
          <w:szCs w:val="22"/>
        </w:rPr>
        <w:t>3</w:t>
      </w:r>
      <w:r w:rsidRPr="00DE1836">
        <w:rPr>
          <w:rFonts w:ascii="Arial" w:hAnsi="Arial" w:cs="Arial"/>
          <w:sz w:val="22"/>
          <w:szCs w:val="22"/>
          <w:vertAlign w:val="superscript"/>
        </w:rPr>
        <w:t>rd</w:t>
      </w:r>
      <w:r>
        <w:rPr>
          <w:rFonts w:ascii="Arial" w:hAnsi="Arial" w:cs="Arial"/>
          <w:sz w:val="22"/>
          <w:szCs w:val="22"/>
        </w:rPr>
        <w:t xml:space="preserve"> stage is </w:t>
      </w:r>
      <w:r>
        <w:rPr>
          <w:rFonts w:ascii="Arial" w:hAnsi="Arial" w:cs="Arial"/>
          <w:b/>
          <w:bCs/>
          <w:sz w:val="22"/>
          <w:szCs w:val="22"/>
        </w:rPr>
        <w:t>EVALUATION</w:t>
      </w:r>
      <w:r>
        <w:rPr>
          <w:rFonts w:ascii="Arial" w:hAnsi="Arial" w:cs="Arial"/>
          <w:sz w:val="22"/>
          <w:szCs w:val="22"/>
        </w:rPr>
        <w:t xml:space="preserve"> which is where the individual thinks about both negative and positive parts, such as what went well and what did not go well. </w:t>
      </w:r>
    </w:p>
    <w:p w14:paraId="3897A24F" w14:textId="2A48105B" w:rsidR="00DE1836" w:rsidRDefault="00DE1836" w:rsidP="00DE1836">
      <w:pPr>
        <w:spacing w:line="360" w:lineRule="auto"/>
        <w:jc w:val="both"/>
        <w:rPr>
          <w:rFonts w:ascii="Arial" w:hAnsi="Arial" w:cs="Arial"/>
          <w:sz w:val="22"/>
          <w:szCs w:val="22"/>
        </w:rPr>
      </w:pPr>
      <w:r>
        <w:rPr>
          <w:rFonts w:ascii="Arial" w:hAnsi="Arial" w:cs="Arial"/>
          <w:sz w:val="22"/>
          <w:szCs w:val="22"/>
        </w:rPr>
        <w:t>4</w:t>
      </w:r>
      <w:r w:rsidRPr="00DE1836">
        <w:rPr>
          <w:rFonts w:ascii="Arial" w:hAnsi="Arial" w:cs="Arial"/>
          <w:sz w:val="22"/>
          <w:szCs w:val="22"/>
          <w:vertAlign w:val="superscript"/>
        </w:rPr>
        <w:t>th</w:t>
      </w:r>
      <w:r>
        <w:rPr>
          <w:rFonts w:ascii="Arial" w:hAnsi="Arial" w:cs="Arial"/>
          <w:sz w:val="22"/>
          <w:szCs w:val="22"/>
        </w:rPr>
        <w:t xml:space="preserve"> stage is </w:t>
      </w:r>
      <w:r>
        <w:rPr>
          <w:rFonts w:ascii="Arial" w:hAnsi="Arial" w:cs="Arial"/>
          <w:b/>
          <w:bCs/>
          <w:sz w:val="22"/>
          <w:szCs w:val="22"/>
        </w:rPr>
        <w:t xml:space="preserve">ANALYSIS </w:t>
      </w:r>
      <w:r>
        <w:rPr>
          <w:rFonts w:ascii="Arial" w:hAnsi="Arial" w:cs="Arial"/>
          <w:sz w:val="22"/>
          <w:szCs w:val="22"/>
        </w:rPr>
        <w:t xml:space="preserve">which is the part where the individual begins to critically reflect over the happening – such as, after the evaluation, the next questions is ‘’why did not things go well?’’ and then the individual starts to </w:t>
      </w:r>
      <w:proofErr w:type="gramStart"/>
      <w:r>
        <w:rPr>
          <w:rFonts w:ascii="Arial" w:hAnsi="Arial" w:cs="Arial"/>
          <w:sz w:val="22"/>
          <w:szCs w:val="22"/>
        </w:rPr>
        <w:t>remembers</w:t>
      </w:r>
      <w:proofErr w:type="gramEnd"/>
      <w:r>
        <w:rPr>
          <w:rFonts w:ascii="Arial" w:hAnsi="Arial" w:cs="Arial"/>
          <w:sz w:val="22"/>
          <w:szCs w:val="22"/>
        </w:rPr>
        <w:t xml:space="preserve"> the reasons or the possible factors that lead the situation to that respective point.</w:t>
      </w:r>
    </w:p>
    <w:p w14:paraId="29A84BED" w14:textId="144C7AF4" w:rsidR="00DE1836" w:rsidRDefault="00DE1836" w:rsidP="00DE1836">
      <w:pPr>
        <w:spacing w:line="360" w:lineRule="auto"/>
        <w:jc w:val="both"/>
        <w:rPr>
          <w:rFonts w:ascii="Arial" w:hAnsi="Arial" w:cs="Arial"/>
          <w:sz w:val="22"/>
          <w:szCs w:val="22"/>
        </w:rPr>
      </w:pPr>
      <w:r>
        <w:rPr>
          <w:rFonts w:ascii="Arial" w:hAnsi="Arial" w:cs="Arial"/>
          <w:sz w:val="22"/>
          <w:szCs w:val="22"/>
        </w:rPr>
        <w:t>5</w:t>
      </w:r>
      <w:r w:rsidRPr="00DE1836">
        <w:rPr>
          <w:rFonts w:ascii="Arial" w:hAnsi="Arial" w:cs="Arial"/>
          <w:sz w:val="22"/>
          <w:szCs w:val="22"/>
          <w:vertAlign w:val="superscript"/>
        </w:rPr>
        <w:t>th</w:t>
      </w:r>
      <w:r>
        <w:rPr>
          <w:rFonts w:ascii="Arial" w:hAnsi="Arial" w:cs="Arial"/>
          <w:sz w:val="22"/>
          <w:szCs w:val="22"/>
        </w:rPr>
        <w:t xml:space="preserve"> stage is </w:t>
      </w:r>
      <w:r>
        <w:rPr>
          <w:rFonts w:ascii="Arial" w:hAnsi="Arial" w:cs="Arial"/>
          <w:b/>
          <w:bCs/>
          <w:sz w:val="22"/>
          <w:szCs w:val="22"/>
        </w:rPr>
        <w:t xml:space="preserve">CONLCUSION </w:t>
      </w:r>
      <w:r>
        <w:rPr>
          <w:rFonts w:ascii="Arial" w:hAnsi="Arial" w:cs="Arial"/>
          <w:sz w:val="22"/>
          <w:szCs w:val="22"/>
        </w:rPr>
        <w:t xml:space="preserve">which is the stage where the individual has got all the information needed in order to reflect over everything learned during the happening. This stage is more complex as it also involves the part where the individual is thinking about the ways and </w:t>
      </w:r>
      <w:proofErr w:type="gramStart"/>
      <w:r>
        <w:rPr>
          <w:rFonts w:ascii="Arial" w:hAnsi="Arial" w:cs="Arial"/>
          <w:sz w:val="22"/>
          <w:szCs w:val="22"/>
        </w:rPr>
        <w:t>processes</w:t>
      </w:r>
      <w:proofErr w:type="gramEnd"/>
      <w:r>
        <w:rPr>
          <w:rFonts w:ascii="Arial" w:hAnsi="Arial" w:cs="Arial"/>
          <w:sz w:val="22"/>
          <w:szCs w:val="22"/>
        </w:rPr>
        <w:t xml:space="preserve"> they could have done better, including the skills and knowledges. </w:t>
      </w:r>
    </w:p>
    <w:p w14:paraId="5515B0F1" w14:textId="4876F81E" w:rsidR="00DE1836" w:rsidRPr="00DE1836" w:rsidRDefault="00DE1836" w:rsidP="00DE1836">
      <w:pPr>
        <w:spacing w:line="360" w:lineRule="auto"/>
        <w:jc w:val="both"/>
        <w:rPr>
          <w:rFonts w:ascii="Arial" w:hAnsi="Arial" w:cs="Arial"/>
          <w:sz w:val="22"/>
          <w:szCs w:val="22"/>
        </w:rPr>
      </w:pPr>
      <w:r>
        <w:rPr>
          <w:rFonts w:ascii="Arial" w:hAnsi="Arial" w:cs="Arial"/>
          <w:sz w:val="22"/>
          <w:szCs w:val="22"/>
        </w:rPr>
        <w:t>6</w:t>
      </w:r>
      <w:r w:rsidRPr="00DE1836">
        <w:rPr>
          <w:rFonts w:ascii="Arial" w:hAnsi="Arial" w:cs="Arial"/>
          <w:sz w:val="22"/>
          <w:szCs w:val="22"/>
          <w:vertAlign w:val="superscript"/>
        </w:rPr>
        <w:t>th</w:t>
      </w:r>
      <w:r>
        <w:rPr>
          <w:rFonts w:ascii="Arial" w:hAnsi="Arial" w:cs="Arial"/>
          <w:sz w:val="22"/>
          <w:szCs w:val="22"/>
        </w:rPr>
        <w:t xml:space="preserve"> stage is </w:t>
      </w:r>
      <w:r>
        <w:rPr>
          <w:rFonts w:ascii="Arial" w:hAnsi="Arial" w:cs="Arial"/>
          <w:b/>
          <w:bCs/>
          <w:sz w:val="22"/>
          <w:szCs w:val="22"/>
        </w:rPr>
        <w:t xml:space="preserve">ACTION PLAN </w:t>
      </w:r>
      <w:r>
        <w:rPr>
          <w:rFonts w:ascii="Arial" w:hAnsi="Arial" w:cs="Arial"/>
          <w:sz w:val="22"/>
          <w:szCs w:val="22"/>
        </w:rPr>
        <w:t xml:space="preserve">which is where the dots are connected to that the individual could think about the actual activities that he has to undertake in order to improve and develop – the most used reference point here is the question ‘’how can I develop skills to better handle the situation’’ and by doing this, the individual is starting to think about the actions that may help, depending on the case. </w:t>
      </w:r>
    </w:p>
    <w:p w14:paraId="66998FB5" w14:textId="2C2B11C2" w:rsidR="0013607E" w:rsidRDefault="0013607E" w:rsidP="0013607E">
      <w:pPr>
        <w:spacing w:line="360" w:lineRule="auto"/>
        <w:jc w:val="both"/>
        <w:rPr>
          <w:rFonts w:ascii="Arial" w:hAnsi="Arial" w:cs="Arial"/>
          <w:sz w:val="22"/>
          <w:szCs w:val="22"/>
        </w:rPr>
      </w:pPr>
    </w:p>
    <w:p w14:paraId="364D365C" w14:textId="77777777" w:rsidR="00024F0C" w:rsidRDefault="00024F0C" w:rsidP="009B19F3">
      <w:pPr>
        <w:pStyle w:val="Heading1"/>
      </w:pPr>
    </w:p>
    <w:p w14:paraId="55D8147C" w14:textId="762F1AC6" w:rsidR="00024F0C" w:rsidRDefault="00024F0C" w:rsidP="009B19F3">
      <w:pPr>
        <w:pStyle w:val="Heading1"/>
      </w:pPr>
    </w:p>
    <w:p w14:paraId="082327F4" w14:textId="47C05F3B" w:rsidR="004133E6" w:rsidRDefault="004133E6" w:rsidP="004133E6"/>
    <w:p w14:paraId="3A123EFD" w14:textId="6907409B" w:rsidR="004133E6" w:rsidRDefault="004133E6" w:rsidP="004133E6"/>
    <w:p w14:paraId="56466C33" w14:textId="66B1BDF6" w:rsidR="004133E6" w:rsidRDefault="004133E6" w:rsidP="004133E6"/>
    <w:p w14:paraId="4BD1739D" w14:textId="77777777" w:rsidR="004133E6" w:rsidRPr="004133E6" w:rsidRDefault="004133E6" w:rsidP="004133E6"/>
    <w:p w14:paraId="4F1A39BF" w14:textId="4B2B43E2" w:rsidR="00CB4EB7" w:rsidRPr="009B19F3" w:rsidRDefault="0013607E" w:rsidP="009B19F3">
      <w:pPr>
        <w:pStyle w:val="Heading1"/>
      </w:pPr>
      <w:bookmarkStart w:id="2" w:name="_Toc100091733"/>
      <w:r>
        <w:lastRenderedPageBreak/>
        <w:t>GIBBS ANALYSING EXPERIENCE FROM TASK1 ACADEMIC REPORT</w:t>
      </w:r>
      <w:bookmarkEnd w:id="2"/>
      <w:r>
        <w:t xml:space="preserve"> </w:t>
      </w:r>
    </w:p>
    <w:p w14:paraId="239A1A04" w14:textId="4644C4AB" w:rsidR="00CB4EB7" w:rsidRDefault="00CB4EB7" w:rsidP="0013607E">
      <w:pPr>
        <w:spacing w:line="360" w:lineRule="auto"/>
        <w:jc w:val="both"/>
        <w:rPr>
          <w:rFonts w:ascii="Arial" w:hAnsi="Arial" w:cs="Arial"/>
          <w:sz w:val="22"/>
          <w:szCs w:val="22"/>
        </w:rPr>
      </w:pPr>
      <w:r>
        <w:rPr>
          <w:rFonts w:ascii="Arial" w:hAnsi="Arial" w:cs="Arial"/>
          <w:sz w:val="22"/>
          <w:szCs w:val="22"/>
        </w:rPr>
        <w:t xml:space="preserve">Task 1 academic report required me to perform a report about the most effective way to motivate staff, including motivational theories and frameworks, as well as promotions at workplace and many more things. The task seemed very complex and very challenging to perform, but even with this, I had all the ambition to do it because I knew it would enable me to develop my knowledge and skills and now while I am reflecting over it, it really </w:t>
      </w:r>
      <w:proofErr w:type="gramStart"/>
      <w:r>
        <w:rPr>
          <w:rFonts w:ascii="Arial" w:hAnsi="Arial" w:cs="Arial"/>
          <w:sz w:val="22"/>
          <w:szCs w:val="22"/>
        </w:rPr>
        <w:t>did</w:t>
      </w:r>
      <w:proofErr w:type="gramEnd"/>
      <w:r>
        <w:rPr>
          <w:rFonts w:ascii="Arial" w:hAnsi="Arial" w:cs="Arial"/>
          <w:sz w:val="22"/>
          <w:szCs w:val="22"/>
        </w:rPr>
        <w:t xml:space="preserve"> and I am glad I was a part of it. I started by trying to organise all the materials that I needed for writing the task which was under the form of </w:t>
      </w:r>
      <w:proofErr w:type="gramStart"/>
      <w:r>
        <w:rPr>
          <w:rFonts w:ascii="Arial" w:hAnsi="Arial" w:cs="Arial"/>
          <w:sz w:val="22"/>
          <w:szCs w:val="22"/>
        </w:rPr>
        <w:t>an</w:t>
      </w:r>
      <w:proofErr w:type="gramEnd"/>
      <w:r>
        <w:rPr>
          <w:rFonts w:ascii="Arial" w:hAnsi="Arial" w:cs="Arial"/>
          <w:sz w:val="22"/>
          <w:szCs w:val="22"/>
        </w:rPr>
        <w:t xml:space="preserve"> report – this helped me to develop my wiring a report skills. </w:t>
      </w:r>
    </w:p>
    <w:p w14:paraId="22BF169A" w14:textId="17D2DD8D" w:rsidR="00CB4EB7" w:rsidRDefault="00CB4EB7" w:rsidP="0013607E">
      <w:pPr>
        <w:spacing w:line="360" w:lineRule="auto"/>
        <w:jc w:val="both"/>
        <w:rPr>
          <w:rFonts w:ascii="Arial" w:hAnsi="Arial" w:cs="Arial"/>
          <w:sz w:val="22"/>
          <w:szCs w:val="22"/>
        </w:rPr>
      </w:pPr>
    </w:p>
    <w:p w14:paraId="0F8A2844" w14:textId="3C833135" w:rsidR="00CB4EB7" w:rsidRDefault="00CB4EB7" w:rsidP="0013607E">
      <w:pPr>
        <w:spacing w:line="360" w:lineRule="auto"/>
        <w:jc w:val="both"/>
        <w:rPr>
          <w:rFonts w:ascii="Arial" w:hAnsi="Arial" w:cs="Arial"/>
          <w:sz w:val="22"/>
          <w:szCs w:val="22"/>
        </w:rPr>
      </w:pPr>
      <w:r>
        <w:rPr>
          <w:rFonts w:ascii="Arial" w:hAnsi="Arial" w:cs="Arial"/>
          <w:sz w:val="22"/>
          <w:szCs w:val="22"/>
        </w:rPr>
        <w:t xml:space="preserve">When I was assigned with this task, I was very happy because personally, I am really invested in the subject matter because I am an employee to and conducting this task may help me to better understand some things that are happening within the workplace; however, it meant that my knowledge will be developed, and this matters the most for me. However, as I have been previously mentioned, I considered it challenging and complex but </w:t>
      </w:r>
      <w:proofErr w:type="gramStart"/>
      <w:r>
        <w:rPr>
          <w:rFonts w:ascii="Arial" w:hAnsi="Arial" w:cs="Arial"/>
          <w:sz w:val="22"/>
          <w:szCs w:val="22"/>
        </w:rPr>
        <w:t>in</w:t>
      </w:r>
      <w:proofErr w:type="gramEnd"/>
      <w:r>
        <w:rPr>
          <w:rFonts w:ascii="Arial" w:hAnsi="Arial" w:cs="Arial"/>
          <w:sz w:val="22"/>
          <w:szCs w:val="22"/>
        </w:rPr>
        <w:t xml:space="preserve"> the same time I was very happy because my skills were about to be improved. Therefore, when I started to write the report, I got confused because I did not know exactly what to include and what not, but after some research, I was successful; now that I think about it, the confusion turned to develop my researching skills and I am satisfied with it. </w:t>
      </w:r>
    </w:p>
    <w:p w14:paraId="1003A37C" w14:textId="76A38EBB" w:rsidR="00CB4EB7" w:rsidRDefault="00CB4EB7" w:rsidP="0013607E">
      <w:pPr>
        <w:spacing w:line="360" w:lineRule="auto"/>
        <w:jc w:val="both"/>
        <w:rPr>
          <w:rFonts w:ascii="Arial" w:hAnsi="Arial" w:cs="Arial"/>
          <w:sz w:val="22"/>
          <w:szCs w:val="22"/>
        </w:rPr>
      </w:pPr>
    </w:p>
    <w:p w14:paraId="2F77C003" w14:textId="68C4E1A8" w:rsidR="00CB4EB7" w:rsidRDefault="00CB4EB7" w:rsidP="0013607E">
      <w:pPr>
        <w:spacing w:line="360" w:lineRule="auto"/>
        <w:jc w:val="both"/>
        <w:rPr>
          <w:rFonts w:ascii="Arial" w:hAnsi="Arial" w:cs="Arial"/>
          <w:sz w:val="22"/>
          <w:szCs w:val="22"/>
        </w:rPr>
      </w:pPr>
      <w:r>
        <w:rPr>
          <w:rFonts w:ascii="Arial" w:hAnsi="Arial" w:cs="Arial"/>
          <w:sz w:val="22"/>
          <w:szCs w:val="22"/>
        </w:rPr>
        <w:t xml:space="preserve">The only bad thing about the experience is the first feeling that I got when I read the details, namely the feeling of fear as I thought that it is very complex for me; however, other than this, there is no bad thing about the experience. I loved the way it went while I was adding up the paragraphs for </w:t>
      </w:r>
      <w:proofErr w:type="gramStart"/>
      <w:r>
        <w:rPr>
          <w:rFonts w:ascii="Arial" w:hAnsi="Arial" w:cs="Arial"/>
          <w:sz w:val="22"/>
          <w:szCs w:val="22"/>
        </w:rPr>
        <w:t>the final result</w:t>
      </w:r>
      <w:proofErr w:type="gramEnd"/>
      <w:r>
        <w:rPr>
          <w:rFonts w:ascii="Arial" w:hAnsi="Arial" w:cs="Arial"/>
          <w:sz w:val="22"/>
          <w:szCs w:val="22"/>
        </w:rPr>
        <w:t xml:space="preserve"> and even more than this, I am grateful for all the research that I had to conduct in order to gain all the information I needed for producing a good quality report about the employee motivation. Therefore, the only bad thing was due to my judgement of not being capable to perform the task and this was entirely my fault, by I am glad I did not let that thought to take all over and that I was able to produce a good quality of work. </w:t>
      </w:r>
    </w:p>
    <w:p w14:paraId="51B1CA92" w14:textId="206A7408" w:rsidR="00CB4EB7" w:rsidRDefault="00CB4EB7" w:rsidP="0013607E">
      <w:pPr>
        <w:spacing w:line="360" w:lineRule="auto"/>
        <w:jc w:val="both"/>
        <w:rPr>
          <w:rFonts w:ascii="Arial" w:hAnsi="Arial" w:cs="Arial"/>
          <w:sz w:val="22"/>
          <w:szCs w:val="22"/>
        </w:rPr>
      </w:pPr>
    </w:p>
    <w:p w14:paraId="2EF21745" w14:textId="7CF86763" w:rsidR="00CB4EB7" w:rsidRDefault="00CB4EB7" w:rsidP="0013607E">
      <w:pPr>
        <w:spacing w:line="360" w:lineRule="auto"/>
        <w:jc w:val="both"/>
        <w:rPr>
          <w:rFonts w:ascii="Arial" w:hAnsi="Arial" w:cs="Arial"/>
          <w:sz w:val="22"/>
          <w:szCs w:val="22"/>
        </w:rPr>
      </w:pPr>
      <w:r>
        <w:rPr>
          <w:rFonts w:ascii="Arial" w:hAnsi="Arial" w:cs="Arial"/>
          <w:sz w:val="22"/>
          <w:szCs w:val="22"/>
        </w:rPr>
        <w:t xml:space="preserve">Reflecting and analysing over the situation, the reason why that only bad part of the situation occurred was me and my lack of self-esteem – sometimes, I tend to completely lose my self-esteem, especially when I am expecting things to be over my capacities. On the right and total opposite side of the situation, the reason why the things, especially the actual process of writing the academic report went well was due to my motivation of getting things done, but with a good quality of the work, so not only to finish the task, but to also receive a good grade. Thereafter, with regards to my researching skills, this went well because I was learned about the importance of research and its surroundings, and I was able to quicky act over the </w:t>
      </w:r>
      <w:r>
        <w:rPr>
          <w:rFonts w:ascii="Arial" w:hAnsi="Arial" w:cs="Arial"/>
          <w:sz w:val="22"/>
          <w:szCs w:val="22"/>
        </w:rPr>
        <w:lastRenderedPageBreak/>
        <w:t xml:space="preserve">situation. My knowledge about the researching skills, as well as my entirely new knowledge about motivation and motivational theories, especially because of the topic of the task, I gained even more motivation on the top of my already existing self-motivation. </w:t>
      </w:r>
    </w:p>
    <w:p w14:paraId="60A34B35" w14:textId="73890F09" w:rsidR="00CB4EB7" w:rsidRDefault="00CB4EB7" w:rsidP="0013607E">
      <w:pPr>
        <w:spacing w:line="360" w:lineRule="auto"/>
        <w:jc w:val="both"/>
        <w:rPr>
          <w:rFonts w:ascii="Arial" w:hAnsi="Arial" w:cs="Arial"/>
          <w:sz w:val="22"/>
          <w:szCs w:val="22"/>
        </w:rPr>
      </w:pPr>
    </w:p>
    <w:p w14:paraId="6C12C3DA" w14:textId="0F322208" w:rsidR="00CB4EB7" w:rsidRDefault="00CB4EB7" w:rsidP="0013607E">
      <w:pPr>
        <w:spacing w:line="360" w:lineRule="auto"/>
        <w:jc w:val="both"/>
        <w:rPr>
          <w:rFonts w:ascii="Arial" w:hAnsi="Arial" w:cs="Arial"/>
          <w:sz w:val="22"/>
          <w:szCs w:val="22"/>
        </w:rPr>
      </w:pPr>
      <w:r>
        <w:rPr>
          <w:rFonts w:ascii="Arial" w:hAnsi="Arial" w:cs="Arial"/>
          <w:sz w:val="22"/>
          <w:szCs w:val="22"/>
        </w:rPr>
        <w:t xml:space="preserve">After I have conducted the task about the employee motivation, I have learned a lot of </w:t>
      </w:r>
      <w:r w:rsidR="00717771">
        <w:rPr>
          <w:rFonts w:ascii="Arial" w:hAnsi="Arial" w:cs="Arial"/>
          <w:sz w:val="22"/>
          <w:szCs w:val="22"/>
        </w:rPr>
        <w:t xml:space="preserve">new information with regards to the business subject matter, especially about the managers and the actions they take to achieve more employee motivation. I was happy to learn so many new things about the inside world of a business. in addition to this, I was able to expand and develop my researching skills and analysis skills to – the reason for the analysis skills is that I had to decide which information it should be included and which one it should not be included. However, now thinking back, I personally consider that I could have been more positive about the </w:t>
      </w:r>
      <w:proofErr w:type="gramStart"/>
      <w:r w:rsidR="00717771">
        <w:rPr>
          <w:rFonts w:ascii="Arial" w:hAnsi="Arial" w:cs="Arial"/>
          <w:sz w:val="22"/>
          <w:szCs w:val="22"/>
        </w:rPr>
        <w:t>situation</w:t>
      </w:r>
      <w:proofErr w:type="gramEnd"/>
      <w:r w:rsidR="00717771">
        <w:rPr>
          <w:rFonts w:ascii="Arial" w:hAnsi="Arial" w:cs="Arial"/>
          <w:sz w:val="22"/>
          <w:szCs w:val="22"/>
        </w:rPr>
        <w:t xml:space="preserve"> and I am directly referring to my hesitation when I thought that it was complex – in fact, I learnt that I should not be so much critical and I should not be judging so quicky a situation. Therefore, I consider that I need to really work on my self-esteem, researching skills in order to be able to get to more reliable information, as well as on my critically analysis skills because I consider that if I am developing this skill as good as possible, then my fear of complexity will be diminished due to the fact that I will be able to get the essence better and to not judge as quickly as I done in the previous situation. </w:t>
      </w:r>
    </w:p>
    <w:p w14:paraId="11503B84" w14:textId="4E07E9AE" w:rsidR="00717771" w:rsidRDefault="00717771" w:rsidP="0013607E">
      <w:pPr>
        <w:spacing w:line="360" w:lineRule="auto"/>
        <w:jc w:val="both"/>
        <w:rPr>
          <w:rFonts w:ascii="Arial" w:hAnsi="Arial" w:cs="Arial"/>
          <w:sz w:val="22"/>
          <w:szCs w:val="22"/>
        </w:rPr>
      </w:pPr>
    </w:p>
    <w:p w14:paraId="796C6FA5" w14:textId="2847BC0F" w:rsidR="00717771" w:rsidRDefault="00717771" w:rsidP="0013607E">
      <w:pPr>
        <w:spacing w:line="360" w:lineRule="auto"/>
        <w:jc w:val="both"/>
        <w:rPr>
          <w:rFonts w:ascii="Arial" w:hAnsi="Arial" w:cs="Arial"/>
          <w:sz w:val="22"/>
          <w:szCs w:val="22"/>
        </w:rPr>
      </w:pPr>
      <w:proofErr w:type="gramStart"/>
      <w:r>
        <w:rPr>
          <w:rFonts w:ascii="Arial" w:hAnsi="Arial" w:cs="Arial"/>
          <w:sz w:val="22"/>
          <w:szCs w:val="22"/>
        </w:rPr>
        <w:t>This being said, if</w:t>
      </w:r>
      <w:proofErr w:type="gramEnd"/>
      <w:r>
        <w:rPr>
          <w:rFonts w:ascii="Arial" w:hAnsi="Arial" w:cs="Arial"/>
          <w:sz w:val="22"/>
          <w:szCs w:val="22"/>
        </w:rPr>
        <w:t xml:space="preserve"> I had to do the same thing again, I would do differently a number of things, such as not judging as quick as I did previously because I feel like this is diminishing my motivation, as well as it is lowering my self-esteem even more. I will conduct more research and I will ensure that I possess all the information I need for the development of my critically analysis skills and I will start reading self-esteem books for the benefit of improvement. I will make sure that I will act differently next time by keeping a track of my progress, starting from now. </w:t>
      </w:r>
    </w:p>
    <w:p w14:paraId="2E39AE37" w14:textId="75DD2F8C" w:rsidR="00CB4EB7" w:rsidRDefault="00CB4EB7" w:rsidP="0013607E">
      <w:pPr>
        <w:spacing w:line="360" w:lineRule="auto"/>
        <w:jc w:val="both"/>
        <w:rPr>
          <w:rFonts w:ascii="Arial" w:hAnsi="Arial" w:cs="Arial"/>
          <w:sz w:val="22"/>
          <w:szCs w:val="22"/>
        </w:rPr>
      </w:pPr>
    </w:p>
    <w:p w14:paraId="4175F735" w14:textId="557ECB0C" w:rsidR="00CB4EB7" w:rsidRDefault="00CB4EB7" w:rsidP="0013607E">
      <w:pPr>
        <w:spacing w:line="360" w:lineRule="auto"/>
        <w:jc w:val="both"/>
        <w:rPr>
          <w:rFonts w:ascii="Arial" w:hAnsi="Arial" w:cs="Arial"/>
          <w:sz w:val="22"/>
          <w:szCs w:val="22"/>
        </w:rPr>
      </w:pPr>
    </w:p>
    <w:p w14:paraId="7C4074B5" w14:textId="4FCA2C6E" w:rsidR="006069BD" w:rsidRDefault="006069BD" w:rsidP="0013607E">
      <w:pPr>
        <w:spacing w:line="360" w:lineRule="auto"/>
        <w:jc w:val="both"/>
        <w:rPr>
          <w:rFonts w:ascii="Arial" w:hAnsi="Arial" w:cs="Arial"/>
          <w:sz w:val="22"/>
          <w:szCs w:val="22"/>
        </w:rPr>
      </w:pPr>
    </w:p>
    <w:p w14:paraId="1A17485D" w14:textId="78F1830D" w:rsidR="006069BD" w:rsidRDefault="006069BD" w:rsidP="0013607E">
      <w:pPr>
        <w:spacing w:line="360" w:lineRule="auto"/>
        <w:jc w:val="both"/>
        <w:rPr>
          <w:rFonts w:ascii="Arial" w:hAnsi="Arial" w:cs="Arial"/>
          <w:sz w:val="22"/>
          <w:szCs w:val="22"/>
        </w:rPr>
      </w:pPr>
    </w:p>
    <w:p w14:paraId="643D9191" w14:textId="682773CD" w:rsidR="006069BD" w:rsidRDefault="006069BD" w:rsidP="0013607E">
      <w:pPr>
        <w:spacing w:line="360" w:lineRule="auto"/>
        <w:jc w:val="both"/>
        <w:rPr>
          <w:rFonts w:ascii="Arial" w:hAnsi="Arial" w:cs="Arial"/>
          <w:sz w:val="22"/>
          <w:szCs w:val="22"/>
        </w:rPr>
      </w:pPr>
    </w:p>
    <w:p w14:paraId="4C92641A" w14:textId="62AC975C" w:rsidR="006069BD" w:rsidRDefault="006069BD" w:rsidP="0013607E">
      <w:pPr>
        <w:spacing w:line="360" w:lineRule="auto"/>
        <w:jc w:val="both"/>
        <w:rPr>
          <w:rFonts w:ascii="Arial" w:hAnsi="Arial" w:cs="Arial"/>
          <w:sz w:val="22"/>
          <w:szCs w:val="22"/>
        </w:rPr>
      </w:pPr>
    </w:p>
    <w:p w14:paraId="12378E26" w14:textId="7C5275F7" w:rsidR="006069BD" w:rsidRDefault="006069BD" w:rsidP="0013607E">
      <w:pPr>
        <w:spacing w:line="360" w:lineRule="auto"/>
        <w:jc w:val="both"/>
        <w:rPr>
          <w:rFonts w:ascii="Arial" w:hAnsi="Arial" w:cs="Arial"/>
          <w:sz w:val="22"/>
          <w:szCs w:val="22"/>
        </w:rPr>
      </w:pPr>
    </w:p>
    <w:p w14:paraId="02849293" w14:textId="77777777" w:rsidR="006069BD" w:rsidRDefault="006069BD" w:rsidP="0013607E">
      <w:pPr>
        <w:spacing w:line="360" w:lineRule="auto"/>
        <w:jc w:val="both"/>
        <w:rPr>
          <w:rFonts w:ascii="Arial" w:hAnsi="Arial" w:cs="Arial"/>
          <w:sz w:val="22"/>
          <w:szCs w:val="22"/>
        </w:rPr>
      </w:pPr>
    </w:p>
    <w:p w14:paraId="4EA68416" w14:textId="28D3972E" w:rsidR="00526C24" w:rsidRPr="009B19F3" w:rsidRDefault="0013607E" w:rsidP="009B19F3">
      <w:pPr>
        <w:pStyle w:val="Heading1"/>
      </w:pPr>
      <w:bookmarkStart w:id="3" w:name="_Toc100091734"/>
      <w:r>
        <w:lastRenderedPageBreak/>
        <w:t>GIBBS ANALYSING EXPERIENCE WORKING AS A GROUP</w:t>
      </w:r>
      <w:bookmarkEnd w:id="3"/>
      <w:r>
        <w:t xml:space="preserve"> </w:t>
      </w:r>
    </w:p>
    <w:p w14:paraId="0077E08A" w14:textId="5C900BD4" w:rsidR="00526C24" w:rsidRDefault="00526C24" w:rsidP="0013607E">
      <w:pPr>
        <w:spacing w:line="360" w:lineRule="auto"/>
        <w:jc w:val="both"/>
        <w:rPr>
          <w:rFonts w:ascii="Arial" w:hAnsi="Arial" w:cs="Arial"/>
          <w:sz w:val="22"/>
          <w:szCs w:val="22"/>
        </w:rPr>
      </w:pPr>
      <w:r>
        <w:rPr>
          <w:rFonts w:ascii="Arial" w:hAnsi="Arial" w:cs="Arial"/>
          <w:sz w:val="22"/>
          <w:szCs w:val="22"/>
        </w:rPr>
        <w:t xml:space="preserve">The working in group task was enabling me the chance to work in a team with some of my colleagues. This being said, we were divided into groups to perform the task – the task required only two </w:t>
      </w:r>
      <w:proofErr w:type="gramStart"/>
      <w:r>
        <w:rPr>
          <w:rFonts w:ascii="Arial" w:hAnsi="Arial" w:cs="Arial"/>
          <w:sz w:val="22"/>
          <w:szCs w:val="22"/>
        </w:rPr>
        <w:t>persons,</w:t>
      </w:r>
      <w:proofErr w:type="gramEnd"/>
      <w:r>
        <w:rPr>
          <w:rFonts w:ascii="Arial" w:hAnsi="Arial" w:cs="Arial"/>
          <w:sz w:val="22"/>
          <w:szCs w:val="22"/>
        </w:rPr>
        <w:t xml:space="preserve"> therefore it was only my colleague and I. We planned the matters that needed to be performed, and we started </w:t>
      </w:r>
      <w:proofErr w:type="gramStart"/>
      <w:r>
        <w:rPr>
          <w:rFonts w:ascii="Arial" w:hAnsi="Arial" w:cs="Arial"/>
          <w:sz w:val="22"/>
          <w:szCs w:val="22"/>
        </w:rPr>
        <w:t>actually doing</w:t>
      </w:r>
      <w:proofErr w:type="gramEnd"/>
      <w:r>
        <w:rPr>
          <w:rFonts w:ascii="Arial" w:hAnsi="Arial" w:cs="Arial"/>
          <w:sz w:val="22"/>
          <w:szCs w:val="22"/>
        </w:rPr>
        <w:t xml:space="preserve"> it. However, as good as the things were going, we were required to reference every information we </w:t>
      </w:r>
      <w:proofErr w:type="gramStart"/>
      <w:r>
        <w:rPr>
          <w:rFonts w:ascii="Arial" w:hAnsi="Arial" w:cs="Arial"/>
          <w:sz w:val="22"/>
          <w:szCs w:val="22"/>
        </w:rPr>
        <w:t>used</w:t>
      </w:r>
      <w:proofErr w:type="gramEnd"/>
      <w:r>
        <w:rPr>
          <w:rFonts w:ascii="Arial" w:hAnsi="Arial" w:cs="Arial"/>
          <w:sz w:val="22"/>
          <w:szCs w:val="22"/>
        </w:rPr>
        <w:t xml:space="preserve"> and this is </w:t>
      </w:r>
      <w:proofErr w:type="spellStart"/>
      <w:r>
        <w:rPr>
          <w:rFonts w:ascii="Arial" w:hAnsi="Arial" w:cs="Arial"/>
          <w:sz w:val="22"/>
          <w:szCs w:val="22"/>
        </w:rPr>
        <w:t>were</w:t>
      </w:r>
      <w:proofErr w:type="spellEnd"/>
      <w:r>
        <w:rPr>
          <w:rFonts w:ascii="Arial" w:hAnsi="Arial" w:cs="Arial"/>
          <w:sz w:val="22"/>
          <w:szCs w:val="22"/>
        </w:rPr>
        <w:t xml:space="preserve"> the things went bad as neither of us knew how to reference correctly. </w:t>
      </w:r>
    </w:p>
    <w:p w14:paraId="1D22AF2A" w14:textId="56A6AE5B" w:rsidR="00526C24" w:rsidRDefault="00526C24" w:rsidP="0013607E">
      <w:pPr>
        <w:spacing w:line="360" w:lineRule="auto"/>
        <w:jc w:val="both"/>
        <w:rPr>
          <w:rFonts w:ascii="Arial" w:hAnsi="Arial" w:cs="Arial"/>
          <w:sz w:val="22"/>
          <w:szCs w:val="22"/>
        </w:rPr>
      </w:pPr>
    </w:p>
    <w:p w14:paraId="537BB991" w14:textId="4707928F" w:rsidR="00526C24" w:rsidRDefault="00526C24" w:rsidP="0013607E">
      <w:pPr>
        <w:spacing w:line="360" w:lineRule="auto"/>
        <w:jc w:val="both"/>
        <w:rPr>
          <w:rFonts w:ascii="Arial" w:hAnsi="Arial" w:cs="Arial"/>
          <w:sz w:val="22"/>
          <w:szCs w:val="22"/>
        </w:rPr>
      </w:pPr>
      <w:r>
        <w:rPr>
          <w:rFonts w:ascii="Arial" w:hAnsi="Arial" w:cs="Arial"/>
          <w:sz w:val="22"/>
          <w:szCs w:val="22"/>
        </w:rPr>
        <w:t>By the begging, I felt good and happy because I am a very communicative person who likes to be paired to someone for conducting a task. While we were working, I have started to feel that there is missing something and I immediately knew that it is about the lack of the refencing skills and I was hoping that my colleague would know, but she did not know either. I believe that she thought the same and we both were a little bit upset because of this matter; however,</w:t>
      </w:r>
      <w:r w:rsidR="00C37123">
        <w:rPr>
          <w:rFonts w:ascii="Arial" w:hAnsi="Arial" w:cs="Arial"/>
          <w:sz w:val="22"/>
          <w:szCs w:val="22"/>
        </w:rPr>
        <w:t xml:space="preserve"> otherwise</w:t>
      </w:r>
      <w:r>
        <w:rPr>
          <w:rFonts w:ascii="Arial" w:hAnsi="Arial" w:cs="Arial"/>
          <w:sz w:val="22"/>
          <w:szCs w:val="22"/>
        </w:rPr>
        <w:t xml:space="preserve"> everything was good. </w:t>
      </w:r>
      <w:r w:rsidR="007D2F91">
        <w:rPr>
          <w:rFonts w:ascii="Arial" w:hAnsi="Arial" w:cs="Arial"/>
          <w:sz w:val="22"/>
          <w:szCs w:val="22"/>
        </w:rPr>
        <w:t xml:space="preserve">Thinking back, this showed us that referencing is much more important than we thought because a good grade depends on it. </w:t>
      </w:r>
    </w:p>
    <w:p w14:paraId="119CBA8C" w14:textId="44AD48BA" w:rsidR="007D2F91" w:rsidRDefault="007D2F91" w:rsidP="0013607E">
      <w:pPr>
        <w:spacing w:line="360" w:lineRule="auto"/>
        <w:jc w:val="both"/>
        <w:rPr>
          <w:rFonts w:ascii="Arial" w:hAnsi="Arial" w:cs="Arial"/>
          <w:sz w:val="22"/>
          <w:szCs w:val="22"/>
        </w:rPr>
      </w:pPr>
    </w:p>
    <w:p w14:paraId="46CBE66E" w14:textId="1D953F9F" w:rsidR="007D2F91" w:rsidRDefault="007D2F91" w:rsidP="0013607E">
      <w:pPr>
        <w:spacing w:line="360" w:lineRule="auto"/>
        <w:jc w:val="both"/>
        <w:rPr>
          <w:rFonts w:ascii="Arial" w:hAnsi="Arial" w:cs="Arial"/>
          <w:sz w:val="22"/>
          <w:szCs w:val="22"/>
        </w:rPr>
      </w:pPr>
      <w:r>
        <w:rPr>
          <w:rFonts w:ascii="Arial" w:hAnsi="Arial" w:cs="Arial"/>
          <w:sz w:val="22"/>
          <w:szCs w:val="22"/>
        </w:rPr>
        <w:t xml:space="preserve">The bad part of the situation was our lack of the referencing </w:t>
      </w:r>
      <w:proofErr w:type="gramStart"/>
      <w:r>
        <w:rPr>
          <w:rFonts w:ascii="Arial" w:hAnsi="Arial" w:cs="Arial"/>
          <w:sz w:val="22"/>
          <w:szCs w:val="22"/>
        </w:rPr>
        <w:t>skills,  but</w:t>
      </w:r>
      <w:proofErr w:type="gramEnd"/>
      <w:r>
        <w:rPr>
          <w:rFonts w:ascii="Arial" w:hAnsi="Arial" w:cs="Arial"/>
          <w:sz w:val="22"/>
          <w:szCs w:val="22"/>
        </w:rPr>
        <w:t xml:space="preserve"> the good part of the situation was the other performances, other than the references, such as the essence of the piece of work, as well as our collaboration. </w:t>
      </w:r>
    </w:p>
    <w:p w14:paraId="01B66AD7" w14:textId="4E2D76CC" w:rsidR="00C37123" w:rsidRDefault="00C37123" w:rsidP="0013607E">
      <w:pPr>
        <w:spacing w:line="360" w:lineRule="auto"/>
        <w:jc w:val="both"/>
        <w:rPr>
          <w:rFonts w:ascii="Arial" w:hAnsi="Arial" w:cs="Arial"/>
          <w:sz w:val="22"/>
          <w:szCs w:val="22"/>
        </w:rPr>
      </w:pPr>
    </w:p>
    <w:p w14:paraId="4BF2CF08" w14:textId="50B7FF2B" w:rsidR="00C37123" w:rsidRDefault="00C37123" w:rsidP="0013607E">
      <w:pPr>
        <w:spacing w:line="360" w:lineRule="auto"/>
        <w:jc w:val="both"/>
        <w:rPr>
          <w:rFonts w:ascii="Arial" w:hAnsi="Arial" w:cs="Arial"/>
          <w:sz w:val="22"/>
          <w:szCs w:val="22"/>
        </w:rPr>
      </w:pPr>
      <w:r>
        <w:rPr>
          <w:rFonts w:ascii="Arial" w:hAnsi="Arial" w:cs="Arial"/>
          <w:sz w:val="22"/>
          <w:szCs w:val="22"/>
        </w:rPr>
        <w:t>Therefore, now thinking about the situation, the reason why that part did not go well is out lack of referencing skills, while the part that went well, such as our teamworking and collaboration is the outcome of developed teamworking skills, collaboration skills, communication skills and listening skills. I was able to understand that there are aspects that must be improved, even though I was able to develop my teamworking skills. For the referencing part, I know things would have gone better if a did not lack this skill, but I will check the referencing guide and I will practice it until I am sure I will do better next time.</w:t>
      </w:r>
    </w:p>
    <w:p w14:paraId="3DC503D1" w14:textId="4A3031AE" w:rsidR="006069BD" w:rsidRDefault="006069BD" w:rsidP="0013607E">
      <w:pPr>
        <w:spacing w:line="360" w:lineRule="auto"/>
        <w:jc w:val="both"/>
        <w:rPr>
          <w:rFonts w:ascii="Arial" w:hAnsi="Arial" w:cs="Arial"/>
          <w:sz w:val="22"/>
          <w:szCs w:val="22"/>
        </w:rPr>
      </w:pPr>
    </w:p>
    <w:p w14:paraId="35EEC85D" w14:textId="24895DB2" w:rsidR="006069BD" w:rsidRDefault="006069BD" w:rsidP="0013607E">
      <w:pPr>
        <w:spacing w:line="360" w:lineRule="auto"/>
        <w:jc w:val="both"/>
        <w:rPr>
          <w:rFonts w:ascii="Arial" w:hAnsi="Arial" w:cs="Arial"/>
          <w:sz w:val="22"/>
          <w:szCs w:val="22"/>
        </w:rPr>
      </w:pPr>
    </w:p>
    <w:p w14:paraId="44DC3B33" w14:textId="77777777" w:rsidR="006069BD" w:rsidRDefault="006069BD" w:rsidP="0013607E">
      <w:pPr>
        <w:spacing w:line="360" w:lineRule="auto"/>
        <w:jc w:val="both"/>
        <w:rPr>
          <w:rFonts w:ascii="Arial" w:hAnsi="Arial" w:cs="Arial"/>
          <w:sz w:val="22"/>
          <w:szCs w:val="22"/>
        </w:rPr>
      </w:pPr>
    </w:p>
    <w:p w14:paraId="59BA1D1C" w14:textId="53FBA87E" w:rsidR="00C37123" w:rsidRDefault="00C37123" w:rsidP="0013607E">
      <w:pPr>
        <w:spacing w:line="360" w:lineRule="auto"/>
        <w:jc w:val="both"/>
        <w:rPr>
          <w:rFonts w:ascii="Arial" w:hAnsi="Arial" w:cs="Arial"/>
          <w:sz w:val="22"/>
          <w:szCs w:val="22"/>
        </w:rPr>
      </w:pPr>
    </w:p>
    <w:p w14:paraId="787BC422" w14:textId="3F204ECD" w:rsidR="00C37123" w:rsidRDefault="00C37123" w:rsidP="0013607E">
      <w:pPr>
        <w:spacing w:line="360" w:lineRule="auto"/>
        <w:jc w:val="both"/>
        <w:rPr>
          <w:rFonts w:ascii="Arial" w:hAnsi="Arial" w:cs="Arial"/>
          <w:sz w:val="22"/>
          <w:szCs w:val="22"/>
        </w:rPr>
      </w:pPr>
    </w:p>
    <w:p w14:paraId="7FB23D5E" w14:textId="76231210" w:rsidR="009B19F3" w:rsidRDefault="009B19F3" w:rsidP="0013607E">
      <w:pPr>
        <w:spacing w:line="360" w:lineRule="auto"/>
        <w:jc w:val="both"/>
        <w:rPr>
          <w:rFonts w:ascii="Arial" w:hAnsi="Arial" w:cs="Arial"/>
          <w:sz w:val="22"/>
          <w:szCs w:val="22"/>
        </w:rPr>
      </w:pPr>
    </w:p>
    <w:p w14:paraId="3A78E47A" w14:textId="6BB73657" w:rsidR="006069BD" w:rsidRDefault="006069BD" w:rsidP="0013607E">
      <w:pPr>
        <w:spacing w:line="360" w:lineRule="auto"/>
        <w:jc w:val="both"/>
        <w:rPr>
          <w:rFonts w:ascii="Arial" w:hAnsi="Arial" w:cs="Arial"/>
          <w:sz w:val="22"/>
          <w:szCs w:val="22"/>
        </w:rPr>
      </w:pPr>
    </w:p>
    <w:p w14:paraId="6EAC9F57" w14:textId="77777777" w:rsidR="006069BD" w:rsidRDefault="006069BD" w:rsidP="0013607E">
      <w:pPr>
        <w:spacing w:line="360" w:lineRule="auto"/>
        <w:jc w:val="both"/>
        <w:rPr>
          <w:rFonts w:ascii="Arial" w:hAnsi="Arial" w:cs="Arial"/>
          <w:sz w:val="22"/>
          <w:szCs w:val="22"/>
        </w:rPr>
      </w:pPr>
    </w:p>
    <w:p w14:paraId="092DCBBA" w14:textId="27AF0AB9" w:rsidR="0013607E" w:rsidRDefault="0013607E" w:rsidP="00C37123">
      <w:pPr>
        <w:pStyle w:val="Heading1"/>
      </w:pPr>
      <w:bookmarkStart w:id="4" w:name="_Toc100091735"/>
      <w:r>
        <w:lastRenderedPageBreak/>
        <w:t>REFERENCES</w:t>
      </w:r>
      <w:bookmarkEnd w:id="4"/>
    </w:p>
    <w:p w14:paraId="013B1F79" w14:textId="54330447" w:rsidR="00CB4EB7" w:rsidRDefault="00CB4EB7" w:rsidP="0013607E">
      <w:pPr>
        <w:spacing w:line="360" w:lineRule="auto"/>
        <w:jc w:val="both"/>
        <w:rPr>
          <w:rFonts w:ascii="Arial" w:hAnsi="Arial" w:cs="Arial"/>
          <w:sz w:val="22"/>
          <w:szCs w:val="22"/>
        </w:rPr>
      </w:pPr>
    </w:p>
    <w:p w14:paraId="4437EEC9" w14:textId="0DC31D7C" w:rsidR="00CB4EB7" w:rsidRPr="00CB4EB7" w:rsidRDefault="00CB4EB7" w:rsidP="0013607E">
      <w:pPr>
        <w:spacing w:line="360" w:lineRule="auto"/>
        <w:jc w:val="both"/>
        <w:rPr>
          <w:rFonts w:ascii="Arial" w:hAnsi="Arial" w:cs="Arial"/>
          <w:sz w:val="22"/>
          <w:szCs w:val="22"/>
        </w:rPr>
      </w:pPr>
      <w:r>
        <w:rPr>
          <w:rFonts w:ascii="Arial" w:hAnsi="Arial" w:cs="Arial"/>
          <w:sz w:val="22"/>
          <w:szCs w:val="22"/>
        </w:rPr>
        <w:t xml:space="preserve">Bolton, G., (2010), </w:t>
      </w:r>
      <w:r>
        <w:rPr>
          <w:rFonts w:ascii="Arial" w:hAnsi="Arial" w:cs="Arial"/>
          <w:i/>
          <w:iCs/>
          <w:sz w:val="22"/>
          <w:szCs w:val="22"/>
        </w:rPr>
        <w:t xml:space="preserve">‘’Reflective Practice – writing and professional development’’, </w:t>
      </w:r>
      <w:r>
        <w:rPr>
          <w:rFonts w:ascii="Arial" w:hAnsi="Arial" w:cs="Arial"/>
          <w:sz w:val="22"/>
          <w:szCs w:val="22"/>
        </w:rPr>
        <w:t xml:space="preserve">SAGE Publications. </w:t>
      </w:r>
    </w:p>
    <w:p w14:paraId="584F915D" w14:textId="24438692" w:rsidR="0013607E" w:rsidRDefault="0013607E" w:rsidP="0013607E">
      <w:pPr>
        <w:spacing w:line="360" w:lineRule="auto"/>
        <w:jc w:val="both"/>
        <w:rPr>
          <w:rFonts w:ascii="Arial" w:hAnsi="Arial" w:cs="Arial"/>
          <w:sz w:val="22"/>
          <w:szCs w:val="22"/>
        </w:rPr>
      </w:pPr>
    </w:p>
    <w:p w14:paraId="4D8E492F" w14:textId="10D41096" w:rsidR="00CB4EB7" w:rsidRPr="00CB4EB7" w:rsidRDefault="00CB4EB7" w:rsidP="0013607E">
      <w:pPr>
        <w:spacing w:line="360" w:lineRule="auto"/>
        <w:jc w:val="both"/>
        <w:rPr>
          <w:rFonts w:ascii="Arial" w:hAnsi="Arial" w:cs="Arial"/>
          <w:sz w:val="22"/>
          <w:szCs w:val="22"/>
        </w:rPr>
      </w:pPr>
      <w:r>
        <w:rPr>
          <w:rFonts w:ascii="Arial" w:hAnsi="Arial" w:cs="Arial"/>
          <w:sz w:val="22"/>
          <w:szCs w:val="22"/>
        </w:rPr>
        <w:t xml:space="preserve">Helyer, R., (2015), </w:t>
      </w:r>
      <w:r>
        <w:rPr>
          <w:rFonts w:ascii="Arial" w:hAnsi="Arial" w:cs="Arial"/>
          <w:i/>
          <w:iCs/>
          <w:sz w:val="22"/>
          <w:szCs w:val="22"/>
        </w:rPr>
        <w:t xml:space="preserve">‘’Learning through reflection: the critical role of reflection in work-based learning’’, </w:t>
      </w:r>
      <w:r>
        <w:rPr>
          <w:rFonts w:ascii="Arial" w:hAnsi="Arial" w:cs="Arial"/>
          <w:sz w:val="22"/>
          <w:szCs w:val="22"/>
        </w:rPr>
        <w:t xml:space="preserve">[online] available on: </w:t>
      </w:r>
      <w:hyperlink r:id="rId10" w:history="1">
        <w:r w:rsidRPr="00CE43EF">
          <w:rPr>
            <w:rStyle w:val="Hyperlink"/>
            <w:rFonts w:ascii="Arial" w:hAnsi="Arial" w:cs="Arial"/>
            <w:sz w:val="22"/>
            <w:szCs w:val="22"/>
          </w:rPr>
          <w:t>https://www.emerald.com/insight/content/doi/10.1108/JWAM-10-2015-003/full/html</w:t>
        </w:r>
      </w:hyperlink>
      <w:r>
        <w:rPr>
          <w:rFonts w:ascii="Arial" w:hAnsi="Arial" w:cs="Arial"/>
          <w:sz w:val="22"/>
          <w:szCs w:val="22"/>
        </w:rPr>
        <w:t xml:space="preserve"> , </w:t>
      </w:r>
      <w:r>
        <w:rPr>
          <w:rFonts w:ascii="Arial" w:hAnsi="Arial" w:cs="Arial"/>
          <w:i/>
          <w:iCs/>
          <w:sz w:val="22"/>
          <w:szCs w:val="22"/>
        </w:rPr>
        <w:t xml:space="preserve">last accessed on </w:t>
      </w:r>
      <w:r>
        <w:rPr>
          <w:rFonts w:ascii="Arial" w:hAnsi="Arial" w:cs="Arial"/>
          <w:sz w:val="22"/>
          <w:szCs w:val="22"/>
        </w:rPr>
        <w:t>5</w:t>
      </w:r>
      <w:r w:rsidRPr="00CB4EB7">
        <w:rPr>
          <w:rFonts w:ascii="Arial" w:hAnsi="Arial" w:cs="Arial"/>
          <w:sz w:val="22"/>
          <w:szCs w:val="22"/>
          <w:vertAlign w:val="superscript"/>
        </w:rPr>
        <w:t>th</w:t>
      </w:r>
      <w:r>
        <w:rPr>
          <w:rFonts w:ascii="Arial" w:hAnsi="Arial" w:cs="Arial"/>
          <w:sz w:val="22"/>
          <w:szCs w:val="22"/>
        </w:rPr>
        <w:t xml:space="preserve"> of April 2022. </w:t>
      </w:r>
    </w:p>
    <w:p w14:paraId="545A38D8" w14:textId="77777777" w:rsidR="00CB4EB7" w:rsidRDefault="00CB4EB7" w:rsidP="0013607E">
      <w:pPr>
        <w:spacing w:line="360" w:lineRule="auto"/>
        <w:jc w:val="both"/>
        <w:rPr>
          <w:rFonts w:ascii="Arial" w:hAnsi="Arial" w:cs="Arial"/>
          <w:sz w:val="22"/>
          <w:szCs w:val="22"/>
        </w:rPr>
      </w:pPr>
    </w:p>
    <w:p w14:paraId="33359309" w14:textId="72FD5652" w:rsidR="0013607E" w:rsidRDefault="0013607E" w:rsidP="0013607E">
      <w:pPr>
        <w:spacing w:line="360" w:lineRule="auto"/>
        <w:jc w:val="both"/>
        <w:rPr>
          <w:rFonts w:ascii="Arial" w:hAnsi="Arial" w:cs="Arial"/>
          <w:sz w:val="22"/>
          <w:szCs w:val="22"/>
        </w:rPr>
      </w:pPr>
      <w:r>
        <w:rPr>
          <w:rFonts w:ascii="Arial" w:hAnsi="Arial" w:cs="Arial"/>
          <w:sz w:val="22"/>
          <w:szCs w:val="22"/>
        </w:rPr>
        <w:t xml:space="preserve">IAD, (2009), </w:t>
      </w:r>
      <w:r>
        <w:rPr>
          <w:rFonts w:ascii="Arial" w:hAnsi="Arial" w:cs="Arial"/>
          <w:i/>
          <w:iCs/>
          <w:sz w:val="22"/>
          <w:szCs w:val="22"/>
        </w:rPr>
        <w:t xml:space="preserve">‘’Reflection: what is it and why is it useful?’’, </w:t>
      </w:r>
      <w:r>
        <w:rPr>
          <w:rFonts w:ascii="Arial" w:hAnsi="Arial" w:cs="Arial"/>
          <w:sz w:val="22"/>
          <w:szCs w:val="22"/>
        </w:rPr>
        <w:t xml:space="preserve">[online] available on: </w:t>
      </w:r>
      <w:hyperlink r:id="rId11" w:history="1">
        <w:r w:rsidRPr="00CE43EF">
          <w:rPr>
            <w:rStyle w:val="Hyperlink"/>
            <w:rFonts w:ascii="Arial" w:hAnsi="Arial" w:cs="Arial"/>
            <w:sz w:val="22"/>
            <w:szCs w:val="22"/>
          </w:rPr>
          <w:t>http://www.docs.hss.ed.ac.uk/iad/Learning_teaching/Academic_pastoral/Reflect/Reflection_explanation_HO.pdf</w:t>
        </w:r>
      </w:hyperlink>
      <w:r>
        <w:rPr>
          <w:rFonts w:ascii="Arial" w:hAnsi="Arial" w:cs="Arial"/>
          <w:sz w:val="22"/>
          <w:szCs w:val="22"/>
        </w:rPr>
        <w:t xml:space="preserve"> , </w:t>
      </w:r>
      <w:r>
        <w:rPr>
          <w:rFonts w:ascii="Arial" w:hAnsi="Arial" w:cs="Arial"/>
          <w:i/>
          <w:iCs/>
          <w:sz w:val="22"/>
          <w:szCs w:val="22"/>
        </w:rPr>
        <w:t xml:space="preserve">last accessed on </w:t>
      </w:r>
      <w:r>
        <w:rPr>
          <w:rFonts w:ascii="Arial" w:hAnsi="Arial" w:cs="Arial"/>
          <w:sz w:val="22"/>
          <w:szCs w:val="22"/>
        </w:rPr>
        <w:t>5</w:t>
      </w:r>
      <w:r w:rsidRPr="0013607E">
        <w:rPr>
          <w:rFonts w:ascii="Arial" w:hAnsi="Arial" w:cs="Arial"/>
          <w:sz w:val="22"/>
          <w:szCs w:val="22"/>
          <w:vertAlign w:val="superscript"/>
        </w:rPr>
        <w:t>th</w:t>
      </w:r>
      <w:r>
        <w:rPr>
          <w:rFonts w:ascii="Arial" w:hAnsi="Arial" w:cs="Arial"/>
          <w:sz w:val="22"/>
          <w:szCs w:val="22"/>
        </w:rPr>
        <w:t xml:space="preserve"> of April 2022. </w:t>
      </w:r>
    </w:p>
    <w:p w14:paraId="7BE57A5A" w14:textId="2D93C48F" w:rsidR="00DE1836" w:rsidRDefault="00DE1836" w:rsidP="0013607E">
      <w:pPr>
        <w:spacing w:line="360" w:lineRule="auto"/>
        <w:jc w:val="both"/>
        <w:rPr>
          <w:rFonts w:ascii="Arial" w:hAnsi="Arial" w:cs="Arial"/>
          <w:sz w:val="22"/>
          <w:szCs w:val="22"/>
        </w:rPr>
      </w:pPr>
    </w:p>
    <w:p w14:paraId="18E87127" w14:textId="1E3AF33B" w:rsidR="00DE1836" w:rsidRPr="00DE1836" w:rsidRDefault="00DE1836" w:rsidP="0013607E">
      <w:pPr>
        <w:spacing w:line="360" w:lineRule="auto"/>
        <w:jc w:val="both"/>
        <w:rPr>
          <w:rFonts w:ascii="Arial" w:hAnsi="Arial" w:cs="Arial"/>
          <w:sz w:val="22"/>
          <w:szCs w:val="22"/>
        </w:rPr>
      </w:pPr>
      <w:r>
        <w:rPr>
          <w:rFonts w:ascii="Arial" w:hAnsi="Arial" w:cs="Arial"/>
          <w:sz w:val="22"/>
          <w:szCs w:val="22"/>
        </w:rPr>
        <w:t xml:space="preserve">MindTools, (2021), </w:t>
      </w:r>
      <w:r>
        <w:rPr>
          <w:rFonts w:ascii="Arial" w:hAnsi="Arial" w:cs="Arial"/>
          <w:i/>
          <w:iCs/>
          <w:sz w:val="22"/>
          <w:szCs w:val="22"/>
        </w:rPr>
        <w:t xml:space="preserve">‘’Gibbs’ Reflective Cycle’’, </w:t>
      </w:r>
      <w:r>
        <w:rPr>
          <w:rFonts w:ascii="Arial" w:hAnsi="Arial" w:cs="Arial"/>
          <w:sz w:val="22"/>
          <w:szCs w:val="22"/>
        </w:rPr>
        <w:t xml:space="preserve">[online] available on: </w:t>
      </w:r>
      <w:hyperlink r:id="rId12" w:history="1">
        <w:r w:rsidRPr="00CE43EF">
          <w:rPr>
            <w:rStyle w:val="Hyperlink"/>
            <w:rFonts w:ascii="Arial" w:hAnsi="Arial" w:cs="Arial"/>
            <w:sz w:val="22"/>
            <w:szCs w:val="22"/>
          </w:rPr>
          <w:t>https://www.mindtools.com/pages/article/reflective-cycle.htm</w:t>
        </w:r>
      </w:hyperlink>
      <w:r>
        <w:rPr>
          <w:rFonts w:ascii="Arial" w:hAnsi="Arial" w:cs="Arial"/>
          <w:sz w:val="22"/>
          <w:szCs w:val="22"/>
        </w:rPr>
        <w:t xml:space="preserve"> , </w:t>
      </w:r>
      <w:r>
        <w:rPr>
          <w:rFonts w:ascii="Arial" w:hAnsi="Arial" w:cs="Arial"/>
          <w:i/>
          <w:iCs/>
          <w:sz w:val="22"/>
          <w:szCs w:val="22"/>
        </w:rPr>
        <w:t xml:space="preserve">last accessed on </w:t>
      </w:r>
      <w:r>
        <w:rPr>
          <w:rFonts w:ascii="Arial" w:hAnsi="Arial" w:cs="Arial"/>
          <w:sz w:val="22"/>
          <w:szCs w:val="22"/>
        </w:rPr>
        <w:t>5</w:t>
      </w:r>
      <w:r w:rsidRPr="00DE1836">
        <w:rPr>
          <w:rFonts w:ascii="Arial" w:hAnsi="Arial" w:cs="Arial"/>
          <w:sz w:val="22"/>
          <w:szCs w:val="22"/>
          <w:vertAlign w:val="superscript"/>
        </w:rPr>
        <w:t>th</w:t>
      </w:r>
      <w:r>
        <w:rPr>
          <w:rFonts w:ascii="Arial" w:hAnsi="Arial" w:cs="Arial"/>
          <w:sz w:val="22"/>
          <w:szCs w:val="22"/>
        </w:rPr>
        <w:t xml:space="preserve"> of April 2022. </w:t>
      </w:r>
    </w:p>
    <w:p w14:paraId="38A130EC" w14:textId="1ADEA8DA" w:rsidR="0013607E" w:rsidRDefault="0013607E" w:rsidP="0013607E">
      <w:pPr>
        <w:spacing w:line="360" w:lineRule="auto"/>
        <w:jc w:val="both"/>
        <w:rPr>
          <w:rFonts w:ascii="Arial" w:hAnsi="Arial" w:cs="Arial"/>
          <w:sz w:val="22"/>
          <w:szCs w:val="22"/>
        </w:rPr>
      </w:pPr>
    </w:p>
    <w:p w14:paraId="6B0061E0" w14:textId="2D6B5438" w:rsidR="0013607E" w:rsidRDefault="0013607E" w:rsidP="0013607E">
      <w:pPr>
        <w:spacing w:line="360" w:lineRule="auto"/>
        <w:jc w:val="both"/>
        <w:rPr>
          <w:rFonts w:ascii="Arial" w:hAnsi="Arial" w:cs="Arial"/>
          <w:sz w:val="22"/>
          <w:szCs w:val="22"/>
        </w:rPr>
      </w:pPr>
      <w:r>
        <w:rPr>
          <w:rFonts w:ascii="Arial" w:hAnsi="Arial" w:cs="Arial"/>
          <w:sz w:val="22"/>
          <w:szCs w:val="22"/>
        </w:rPr>
        <w:t xml:space="preserve">PGU, (2020), </w:t>
      </w:r>
      <w:r>
        <w:rPr>
          <w:rFonts w:ascii="Arial" w:hAnsi="Arial" w:cs="Arial"/>
          <w:i/>
          <w:iCs/>
          <w:sz w:val="22"/>
          <w:szCs w:val="22"/>
        </w:rPr>
        <w:t xml:space="preserve">‘’Writing reports’’, </w:t>
      </w:r>
      <w:r>
        <w:rPr>
          <w:rFonts w:ascii="Arial" w:hAnsi="Arial" w:cs="Arial"/>
          <w:sz w:val="22"/>
          <w:szCs w:val="22"/>
        </w:rPr>
        <w:t xml:space="preserve">[online] available on: </w:t>
      </w:r>
      <w:hyperlink r:id="rId13" w:history="1">
        <w:r w:rsidRPr="00CE43EF">
          <w:rPr>
            <w:rStyle w:val="Hyperlink"/>
            <w:rFonts w:ascii="Arial" w:hAnsi="Arial" w:cs="Arial"/>
            <w:sz w:val="22"/>
            <w:szCs w:val="22"/>
          </w:rPr>
          <w:t>https://www.bangor.ac.uk/studyskills/study-guides/writing-reports.php.en</w:t>
        </w:r>
      </w:hyperlink>
      <w:r>
        <w:rPr>
          <w:rFonts w:ascii="Arial" w:hAnsi="Arial" w:cs="Arial"/>
          <w:sz w:val="22"/>
          <w:szCs w:val="22"/>
        </w:rPr>
        <w:t xml:space="preserve"> , </w:t>
      </w:r>
      <w:r>
        <w:rPr>
          <w:rFonts w:ascii="Arial" w:hAnsi="Arial" w:cs="Arial"/>
          <w:i/>
          <w:iCs/>
          <w:sz w:val="22"/>
          <w:szCs w:val="22"/>
        </w:rPr>
        <w:t xml:space="preserve">last accessed on </w:t>
      </w:r>
      <w:r>
        <w:rPr>
          <w:rFonts w:ascii="Arial" w:hAnsi="Arial" w:cs="Arial"/>
          <w:sz w:val="22"/>
          <w:szCs w:val="22"/>
        </w:rPr>
        <w:t>5</w:t>
      </w:r>
      <w:r w:rsidRPr="0013607E">
        <w:rPr>
          <w:rFonts w:ascii="Arial" w:hAnsi="Arial" w:cs="Arial"/>
          <w:sz w:val="22"/>
          <w:szCs w:val="22"/>
          <w:vertAlign w:val="superscript"/>
        </w:rPr>
        <w:t>th</w:t>
      </w:r>
      <w:r>
        <w:rPr>
          <w:rFonts w:ascii="Arial" w:hAnsi="Arial" w:cs="Arial"/>
          <w:sz w:val="22"/>
          <w:szCs w:val="22"/>
        </w:rPr>
        <w:t xml:space="preserve"> of April 2022.</w:t>
      </w:r>
    </w:p>
    <w:p w14:paraId="098AB141" w14:textId="28BEB3FA" w:rsidR="00DE1836" w:rsidRDefault="00DE1836" w:rsidP="0013607E">
      <w:pPr>
        <w:spacing w:line="360" w:lineRule="auto"/>
        <w:jc w:val="both"/>
        <w:rPr>
          <w:rFonts w:ascii="Arial" w:hAnsi="Arial" w:cs="Arial"/>
          <w:sz w:val="22"/>
          <w:szCs w:val="22"/>
        </w:rPr>
      </w:pPr>
    </w:p>
    <w:p w14:paraId="370B3B7D" w14:textId="3553A1F1" w:rsidR="00DE1836" w:rsidRDefault="00DE1836" w:rsidP="0013607E">
      <w:pPr>
        <w:spacing w:line="360" w:lineRule="auto"/>
        <w:jc w:val="both"/>
        <w:rPr>
          <w:rFonts w:ascii="Arial" w:hAnsi="Arial" w:cs="Arial"/>
          <w:sz w:val="22"/>
          <w:szCs w:val="22"/>
        </w:rPr>
      </w:pPr>
      <w:r>
        <w:rPr>
          <w:rFonts w:ascii="Arial" w:hAnsi="Arial" w:cs="Arial"/>
          <w:sz w:val="22"/>
          <w:szCs w:val="22"/>
        </w:rPr>
        <w:t xml:space="preserve">UOE, (2022), </w:t>
      </w:r>
      <w:r>
        <w:rPr>
          <w:rFonts w:ascii="Arial" w:hAnsi="Arial" w:cs="Arial"/>
          <w:i/>
          <w:iCs/>
          <w:sz w:val="22"/>
          <w:szCs w:val="22"/>
        </w:rPr>
        <w:t xml:space="preserve">‘’Gibbs’ Reflective Cycle’’, </w:t>
      </w:r>
      <w:r>
        <w:rPr>
          <w:rFonts w:ascii="Arial" w:hAnsi="Arial" w:cs="Arial"/>
          <w:sz w:val="22"/>
          <w:szCs w:val="22"/>
        </w:rPr>
        <w:t xml:space="preserve">[online] available on: </w:t>
      </w:r>
      <w:hyperlink r:id="rId14" w:history="1">
        <w:r w:rsidRPr="00CE43EF">
          <w:rPr>
            <w:rStyle w:val="Hyperlink"/>
            <w:rFonts w:ascii="Arial" w:hAnsi="Arial" w:cs="Arial"/>
            <w:sz w:val="22"/>
            <w:szCs w:val="22"/>
          </w:rPr>
          <w:t>https://www.ed.ac.uk/reflection/reflectors-toolkit/reflecting-on-experience/gibbs-reflective-cycle</w:t>
        </w:r>
      </w:hyperlink>
      <w:r>
        <w:rPr>
          <w:rFonts w:ascii="Arial" w:hAnsi="Arial" w:cs="Arial"/>
          <w:sz w:val="22"/>
          <w:szCs w:val="22"/>
        </w:rPr>
        <w:t xml:space="preserve"> , </w:t>
      </w:r>
      <w:r>
        <w:rPr>
          <w:rFonts w:ascii="Arial" w:hAnsi="Arial" w:cs="Arial"/>
          <w:i/>
          <w:iCs/>
          <w:sz w:val="22"/>
          <w:szCs w:val="22"/>
        </w:rPr>
        <w:t xml:space="preserve">last accessed on </w:t>
      </w:r>
      <w:r>
        <w:rPr>
          <w:rFonts w:ascii="Arial" w:hAnsi="Arial" w:cs="Arial"/>
          <w:sz w:val="22"/>
          <w:szCs w:val="22"/>
        </w:rPr>
        <w:t>5</w:t>
      </w:r>
      <w:r w:rsidRPr="00DE1836">
        <w:rPr>
          <w:rFonts w:ascii="Arial" w:hAnsi="Arial" w:cs="Arial"/>
          <w:sz w:val="22"/>
          <w:szCs w:val="22"/>
          <w:vertAlign w:val="superscript"/>
        </w:rPr>
        <w:t>th</w:t>
      </w:r>
      <w:r>
        <w:rPr>
          <w:rFonts w:ascii="Arial" w:hAnsi="Arial" w:cs="Arial"/>
          <w:sz w:val="22"/>
          <w:szCs w:val="22"/>
        </w:rPr>
        <w:t xml:space="preserve"> of April 2022. </w:t>
      </w:r>
    </w:p>
    <w:p w14:paraId="6478590A" w14:textId="77FCC133" w:rsidR="006069BD" w:rsidRDefault="006069BD" w:rsidP="0013607E">
      <w:pPr>
        <w:spacing w:line="360" w:lineRule="auto"/>
        <w:jc w:val="both"/>
        <w:rPr>
          <w:rFonts w:ascii="Arial" w:hAnsi="Arial" w:cs="Arial"/>
          <w:sz w:val="22"/>
          <w:szCs w:val="22"/>
        </w:rPr>
      </w:pPr>
    </w:p>
    <w:p w14:paraId="368CC94C" w14:textId="5213478B" w:rsidR="006069BD" w:rsidRDefault="006069BD" w:rsidP="0013607E">
      <w:pPr>
        <w:spacing w:line="360" w:lineRule="auto"/>
        <w:jc w:val="both"/>
        <w:rPr>
          <w:rFonts w:ascii="Arial" w:hAnsi="Arial" w:cs="Arial"/>
          <w:sz w:val="22"/>
          <w:szCs w:val="22"/>
        </w:rPr>
      </w:pPr>
    </w:p>
    <w:p w14:paraId="48AC7EA8" w14:textId="1C83C0BC" w:rsidR="006069BD" w:rsidRDefault="006069BD" w:rsidP="0013607E">
      <w:pPr>
        <w:spacing w:line="360" w:lineRule="auto"/>
        <w:jc w:val="both"/>
        <w:rPr>
          <w:rFonts w:ascii="Arial" w:hAnsi="Arial" w:cs="Arial"/>
          <w:sz w:val="22"/>
          <w:szCs w:val="22"/>
        </w:rPr>
      </w:pPr>
    </w:p>
    <w:p w14:paraId="0585ADA3" w14:textId="746308AC" w:rsidR="006069BD" w:rsidRDefault="006069BD" w:rsidP="0013607E">
      <w:pPr>
        <w:spacing w:line="360" w:lineRule="auto"/>
        <w:jc w:val="both"/>
        <w:rPr>
          <w:rFonts w:ascii="Arial" w:hAnsi="Arial" w:cs="Arial"/>
          <w:sz w:val="22"/>
          <w:szCs w:val="22"/>
        </w:rPr>
      </w:pPr>
    </w:p>
    <w:p w14:paraId="1650B31C" w14:textId="30F40021" w:rsidR="006069BD" w:rsidRDefault="006069BD" w:rsidP="0013607E">
      <w:pPr>
        <w:spacing w:line="360" w:lineRule="auto"/>
        <w:jc w:val="both"/>
        <w:rPr>
          <w:rFonts w:ascii="Arial" w:hAnsi="Arial" w:cs="Arial"/>
          <w:sz w:val="22"/>
          <w:szCs w:val="22"/>
        </w:rPr>
      </w:pPr>
    </w:p>
    <w:p w14:paraId="1BB5CC5B" w14:textId="286D74C9" w:rsidR="006069BD" w:rsidRDefault="006069BD" w:rsidP="0013607E">
      <w:pPr>
        <w:spacing w:line="360" w:lineRule="auto"/>
        <w:jc w:val="both"/>
        <w:rPr>
          <w:rFonts w:ascii="Arial" w:hAnsi="Arial" w:cs="Arial"/>
          <w:sz w:val="22"/>
          <w:szCs w:val="22"/>
        </w:rPr>
      </w:pPr>
    </w:p>
    <w:p w14:paraId="0A25FF91" w14:textId="5FEF8016" w:rsidR="006069BD" w:rsidRDefault="006069BD" w:rsidP="0013607E">
      <w:pPr>
        <w:spacing w:line="360" w:lineRule="auto"/>
        <w:jc w:val="both"/>
        <w:rPr>
          <w:rFonts w:ascii="Arial" w:hAnsi="Arial" w:cs="Arial"/>
          <w:sz w:val="22"/>
          <w:szCs w:val="22"/>
        </w:rPr>
      </w:pPr>
    </w:p>
    <w:p w14:paraId="0211C6E1" w14:textId="7F075504" w:rsidR="006069BD" w:rsidRDefault="006069BD" w:rsidP="0013607E">
      <w:pPr>
        <w:spacing w:line="360" w:lineRule="auto"/>
        <w:jc w:val="both"/>
        <w:rPr>
          <w:rFonts w:ascii="Arial" w:hAnsi="Arial" w:cs="Arial"/>
          <w:sz w:val="22"/>
          <w:szCs w:val="22"/>
        </w:rPr>
      </w:pPr>
    </w:p>
    <w:p w14:paraId="57556BE5" w14:textId="6E218F43" w:rsidR="006069BD" w:rsidRDefault="006069BD" w:rsidP="0013607E">
      <w:pPr>
        <w:spacing w:line="360" w:lineRule="auto"/>
        <w:jc w:val="both"/>
        <w:rPr>
          <w:rFonts w:ascii="Arial" w:hAnsi="Arial" w:cs="Arial"/>
          <w:sz w:val="22"/>
          <w:szCs w:val="22"/>
        </w:rPr>
      </w:pPr>
    </w:p>
    <w:p w14:paraId="1881E39F" w14:textId="77777777" w:rsidR="006069BD" w:rsidRDefault="006069BD" w:rsidP="0013607E">
      <w:pPr>
        <w:spacing w:line="360" w:lineRule="auto"/>
        <w:jc w:val="both"/>
        <w:rPr>
          <w:rFonts w:ascii="Arial" w:hAnsi="Arial" w:cs="Arial"/>
          <w:sz w:val="22"/>
          <w:szCs w:val="22"/>
        </w:rPr>
      </w:pPr>
    </w:p>
    <w:p w14:paraId="5F3D2CC3" w14:textId="77777777" w:rsidR="006069BD" w:rsidRDefault="006069BD" w:rsidP="006069BD">
      <w:pPr>
        <w:pStyle w:val="Heading1"/>
      </w:pPr>
      <w:bookmarkStart w:id="5" w:name="_Toc100091736"/>
      <w:r>
        <w:lastRenderedPageBreak/>
        <w:t>PERSONAL DEVELOPMENT PLAN (PDP)</w:t>
      </w:r>
      <w:bookmarkEnd w:id="5"/>
    </w:p>
    <w:tbl>
      <w:tblPr>
        <w:tblStyle w:val="TableGrid"/>
        <w:tblW w:w="0" w:type="auto"/>
        <w:tblLook w:val="04A0" w:firstRow="1" w:lastRow="0" w:firstColumn="1" w:lastColumn="0" w:noHBand="0" w:noVBand="1"/>
      </w:tblPr>
      <w:tblGrid>
        <w:gridCol w:w="1309"/>
        <w:gridCol w:w="1281"/>
        <w:gridCol w:w="1201"/>
        <w:gridCol w:w="1467"/>
        <w:gridCol w:w="1330"/>
        <w:gridCol w:w="1228"/>
        <w:gridCol w:w="1200"/>
      </w:tblGrid>
      <w:tr w:rsidR="006069BD" w14:paraId="793D0038" w14:textId="77777777" w:rsidTr="00E55AFB">
        <w:trPr>
          <w:trHeight w:val="1012"/>
        </w:trPr>
        <w:tc>
          <w:tcPr>
            <w:tcW w:w="1288" w:type="dxa"/>
            <w:shd w:val="clear" w:color="auto" w:fill="C45911" w:themeFill="accent2" w:themeFillShade="BF"/>
          </w:tcPr>
          <w:p w14:paraId="48EB30C5" w14:textId="77777777" w:rsidR="006069BD" w:rsidRDefault="006069BD" w:rsidP="00E55AFB">
            <w:pPr>
              <w:rPr>
                <w:rFonts w:ascii="Arial" w:hAnsi="Arial" w:cs="Arial"/>
                <w:b/>
                <w:bCs/>
                <w:sz w:val="18"/>
                <w:szCs w:val="18"/>
              </w:rPr>
            </w:pPr>
          </w:p>
          <w:p w14:paraId="01BAE00B" w14:textId="77777777" w:rsidR="006069BD" w:rsidRPr="00C37123" w:rsidRDefault="006069BD" w:rsidP="00E55AFB">
            <w:pPr>
              <w:rPr>
                <w:rFonts w:ascii="Arial" w:hAnsi="Arial" w:cs="Arial"/>
                <w:b/>
                <w:bCs/>
                <w:sz w:val="18"/>
                <w:szCs w:val="18"/>
              </w:rPr>
            </w:pPr>
            <w:r w:rsidRPr="00C37123">
              <w:rPr>
                <w:rFonts w:ascii="Arial" w:hAnsi="Arial" w:cs="Arial"/>
                <w:b/>
                <w:bCs/>
                <w:sz w:val="18"/>
                <w:szCs w:val="18"/>
              </w:rPr>
              <w:t xml:space="preserve">OBJECTIVE </w:t>
            </w:r>
          </w:p>
        </w:tc>
        <w:tc>
          <w:tcPr>
            <w:tcW w:w="1288" w:type="dxa"/>
            <w:shd w:val="clear" w:color="auto" w:fill="C45911" w:themeFill="accent2" w:themeFillShade="BF"/>
          </w:tcPr>
          <w:p w14:paraId="7931BDBD" w14:textId="77777777" w:rsidR="006069BD" w:rsidRDefault="006069BD" w:rsidP="00E55AFB">
            <w:pPr>
              <w:rPr>
                <w:rFonts w:ascii="Arial" w:hAnsi="Arial" w:cs="Arial"/>
                <w:b/>
                <w:bCs/>
                <w:sz w:val="18"/>
                <w:szCs w:val="18"/>
              </w:rPr>
            </w:pPr>
          </w:p>
          <w:p w14:paraId="04490143" w14:textId="77777777" w:rsidR="006069BD" w:rsidRPr="00C37123" w:rsidRDefault="006069BD" w:rsidP="00E55AFB">
            <w:pPr>
              <w:rPr>
                <w:rFonts w:ascii="Arial" w:hAnsi="Arial" w:cs="Arial"/>
                <w:b/>
                <w:bCs/>
                <w:sz w:val="18"/>
                <w:szCs w:val="18"/>
              </w:rPr>
            </w:pPr>
            <w:r w:rsidRPr="00C37123">
              <w:rPr>
                <w:rFonts w:ascii="Arial" w:hAnsi="Arial" w:cs="Arial"/>
                <w:b/>
                <w:bCs/>
                <w:sz w:val="18"/>
                <w:szCs w:val="18"/>
              </w:rPr>
              <w:t xml:space="preserve">HOW TO ACHIEVE IT </w:t>
            </w:r>
          </w:p>
        </w:tc>
        <w:tc>
          <w:tcPr>
            <w:tcW w:w="1288" w:type="dxa"/>
            <w:shd w:val="clear" w:color="auto" w:fill="C45911" w:themeFill="accent2" w:themeFillShade="BF"/>
          </w:tcPr>
          <w:p w14:paraId="7FC22CA5" w14:textId="77777777" w:rsidR="006069BD" w:rsidRDefault="006069BD" w:rsidP="00E55AFB">
            <w:pPr>
              <w:rPr>
                <w:rFonts w:ascii="Arial" w:hAnsi="Arial" w:cs="Arial"/>
                <w:b/>
                <w:bCs/>
                <w:sz w:val="18"/>
                <w:szCs w:val="18"/>
              </w:rPr>
            </w:pPr>
          </w:p>
          <w:p w14:paraId="5737B6D1" w14:textId="77777777" w:rsidR="006069BD" w:rsidRPr="00C37123" w:rsidRDefault="006069BD" w:rsidP="00E55AFB">
            <w:pPr>
              <w:rPr>
                <w:rFonts w:ascii="Arial" w:hAnsi="Arial" w:cs="Arial"/>
                <w:b/>
                <w:bCs/>
                <w:sz w:val="18"/>
                <w:szCs w:val="18"/>
              </w:rPr>
            </w:pPr>
            <w:r w:rsidRPr="00C37123">
              <w:rPr>
                <w:rFonts w:ascii="Arial" w:hAnsi="Arial" w:cs="Arial"/>
                <w:b/>
                <w:bCs/>
                <w:sz w:val="18"/>
                <w:szCs w:val="18"/>
              </w:rPr>
              <w:t xml:space="preserve">OBSTACLES </w:t>
            </w:r>
          </w:p>
        </w:tc>
        <w:tc>
          <w:tcPr>
            <w:tcW w:w="1288" w:type="dxa"/>
            <w:shd w:val="clear" w:color="auto" w:fill="C45911" w:themeFill="accent2" w:themeFillShade="BF"/>
          </w:tcPr>
          <w:p w14:paraId="0F6D59F4" w14:textId="77777777" w:rsidR="006069BD" w:rsidRDefault="006069BD" w:rsidP="00E55AFB">
            <w:pPr>
              <w:rPr>
                <w:rFonts w:ascii="Arial" w:hAnsi="Arial" w:cs="Arial"/>
                <w:b/>
                <w:bCs/>
                <w:sz w:val="18"/>
                <w:szCs w:val="18"/>
              </w:rPr>
            </w:pPr>
          </w:p>
          <w:p w14:paraId="712099F0" w14:textId="77777777" w:rsidR="006069BD" w:rsidRDefault="006069BD" w:rsidP="00E55AFB">
            <w:pPr>
              <w:rPr>
                <w:rFonts w:ascii="Arial" w:hAnsi="Arial" w:cs="Arial"/>
                <w:b/>
                <w:bCs/>
                <w:sz w:val="18"/>
                <w:szCs w:val="18"/>
              </w:rPr>
            </w:pPr>
            <w:r w:rsidRPr="00C37123">
              <w:rPr>
                <w:rFonts w:ascii="Arial" w:hAnsi="Arial" w:cs="Arial"/>
                <w:b/>
                <w:bCs/>
                <w:sz w:val="18"/>
                <w:szCs w:val="18"/>
              </w:rPr>
              <w:t xml:space="preserve">MEASUREMENT </w:t>
            </w:r>
          </w:p>
          <w:p w14:paraId="0ABE8427" w14:textId="77777777" w:rsidR="006069BD" w:rsidRPr="00C37123" w:rsidRDefault="006069BD" w:rsidP="00E55AFB">
            <w:pPr>
              <w:rPr>
                <w:rFonts w:ascii="Arial" w:hAnsi="Arial" w:cs="Arial"/>
                <w:b/>
                <w:bCs/>
                <w:sz w:val="18"/>
                <w:szCs w:val="18"/>
              </w:rPr>
            </w:pPr>
            <w:r w:rsidRPr="00C37123">
              <w:rPr>
                <w:rFonts w:ascii="Arial" w:hAnsi="Arial" w:cs="Arial"/>
                <w:b/>
                <w:bCs/>
                <w:sz w:val="18"/>
                <w:szCs w:val="18"/>
              </w:rPr>
              <w:t xml:space="preserve">OF SUCCESS </w:t>
            </w:r>
          </w:p>
        </w:tc>
        <w:tc>
          <w:tcPr>
            <w:tcW w:w="1288" w:type="dxa"/>
            <w:shd w:val="clear" w:color="auto" w:fill="C45911" w:themeFill="accent2" w:themeFillShade="BF"/>
          </w:tcPr>
          <w:p w14:paraId="49E0784D" w14:textId="77777777" w:rsidR="006069BD" w:rsidRDefault="006069BD" w:rsidP="00E55AFB">
            <w:pPr>
              <w:rPr>
                <w:rFonts w:ascii="Arial" w:hAnsi="Arial" w:cs="Arial"/>
                <w:b/>
                <w:bCs/>
                <w:sz w:val="18"/>
                <w:szCs w:val="18"/>
              </w:rPr>
            </w:pPr>
          </w:p>
          <w:p w14:paraId="4373FB4A" w14:textId="77777777" w:rsidR="006069BD" w:rsidRPr="00C37123" w:rsidRDefault="006069BD" w:rsidP="00E55AFB">
            <w:pPr>
              <w:rPr>
                <w:rFonts w:ascii="Arial" w:hAnsi="Arial" w:cs="Arial"/>
                <w:b/>
                <w:bCs/>
                <w:sz w:val="18"/>
                <w:szCs w:val="18"/>
              </w:rPr>
            </w:pPr>
            <w:r w:rsidRPr="00C37123">
              <w:rPr>
                <w:rFonts w:ascii="Arial" w:hAnsi="Arial" w:cs="Arial"/>
                <w:b/>
                <w:bCs/>
                <w:sz w:val="18"/>
                <w:szCs w:val="18"/>
              </w:rPr>
              <w:t xml:space="preserve">TIME </w:t>
            </w:r>
          </w:p>
        </w:tc>
        <w:tc>
          <w:tcPr>
            <w:tcW w:w="1288" w:type="dxa"/>
            <w:shd w:val="clear" w:color="auto" w:fill="C45911" w:themeFill="accent2" w:themeFillShade="BF"/>
          </w:tcPr>
          <w:p w14:paraId="537C0D24" w14:textId="77777777" w:rsidR="006069BD" w:rsidRDefault="006069BD" w:rsidP="00E55AFB">
            <w:pPr>
              <w:rPr>
                <w:rFonts w:ascii="Arial" w:hAnsi="Arial" w:cs="Arial"/>
                <w:b/>
                <w:bCs/>
                <w:sz w:val="18"/>
                <w:szCs w:val="18"/>
              </w:rPr>
            </w:pPr>
          </w:p>
          <w:p w14:paraId="5910EDF3" w14:textId="77777777" w:rsidR="006069BD" w:rsidRPr="00C37123" w:rsidRDefault="006069BD" w:rsidP="00E55AFB">
            <w:pPr>
              <w:rPr>
                <w:rFonts w:ascii="Arial" w:hAnsi="Arial" w:cs="Arial"/>
                <w:b/>
                <w:bCs/>
                <w:sz w:val="18"/>
                <w:szCs w:val="18"/>
              </w:rPr>
            </w:pPr>
            <w:r w:rsidRPr="00C37123">
              <w:rPr>
                <w:rFonts w:ascii="Arial" w:hAnsi="Arial" w:cs="Arial"/>
                <w:b/>
                <w:bCs/>
                <w:sz w:val="18"/>
                <w:szCs w:val="18"/>
              </w:rPr>
              <w:t>RESOURCES</w:t>
            </w:r>
          </w:p>
        </w:tc>
        <w:tc>
          <w:tcPr>
            <w:tcW w:w="1288" w:type="dxa"/>
            <w:shd w:val="clear" w:color="auto" w:fill="C45911" w:themeFill="accent2" w:themeFillShade="BF"/>
          </w:tcPr>
          <w:p w14:paraId="7985753D" w14:textId="77777777" w:rsidR="006069BD" w:rsidRDefault="006069BD" w:rsidP="00E55AFB">
            <w:pPr>
              <w:rPr>
                <w:rFonts w:ascii="Arial" w:hAnsi="Arial" w:cs="Arial"/>
                <w:b/>
                <w:bCs/>
                <w:sz w:val="18"/>
                <w:szCs w:val="18"/>
              </w:rPr>
            </w:pPr>
          </w:p>
          <w:p w14:paraId="0FEFAFEE" w14:textId="77777777" w:rsidR="006069BD" w:rsidRPr="00C37123" w:rsidRDefault="006069BD" w:rsidP="00E55AFB">
            <w:pPr>
              <w:rPr>
                <w:rFonts w:ascii="Arial" w:hAnsi="Arial" w:cs="Arial"/>
                <w:b/>
                <w:bCs/>
                <w:sz w:val="18"/>
                <w:szCs w:val="18"/>
              </w:rPr>
            </w:pPr>
            <w:r w:rsidRPr="00C37123">
              <w:rPr>
                <w:rFonts w:ascii="Arial" w:hAnsi="Arial" w:cs="Arial"/>
                <w:b/>
                <w:bCs/>
                <w:sz w:val="18"/>
                <w:szCs w:val="18"/>
              </w:rPr>
              <w:t xml:space="preserve">ADDITIONAL HELP </w:t>
            </w:r>
          </w:p>
        </w:tc>
      </w:tr>
      <w:tr w:rsidR="006069BD" w14:paraId="4C496A6D" w14:textId="77777777" w:rsidTr="00E55AFB">
        <w:trPr>
          <w:trHeight w:val="2543"/>
        </w:trPr>
        <w:tc>
          <w:tcPr>
            <w:tcW w:w="1288" w:type="dxa"/>
            <w:shd w:val="clear" w:color="auto" w:fill="F7CAAC" w:themeFill="accent2" w:themeFillTint="66"/>
          </w:tcPr>
          <w:p w14:paraId="343E5E7A" w14:textId="77777777" w:rsidR="006069BD" w:rsidRPr="00C37123" w:rsidRDefault="006069BD" w:rsidP="00E55AFB">
            <w:pPr>
              <w:rPr>
                <w:rFonts w:ascii="Arial" w:hAnsi="Arial" w:cs="Arial"/>
                <w:sz w:val="20"/>
                <w:szCs w:val="20"/>
              </w:rPr>
            </w:pPr>
            <w:r>
              <w:rPr>
                <w:rFonts w:ascii="Arial" w:hAnsi="Arial" w:cs="Arial"/>
                <w:sz w:val="20"/>
                <w:szCs w:val="20"/>
              </w:rPr>
              <w:t>REFERENCE</w:t>
            </w:r>
            <w:r w:rsidRPr="00C37123">
              <w:rPr>
                <w:rFonts w:ascii="Arial" w:hAnsi="Arial" w:cs="Arial"/>
                <w:sz w:val="20"/>
                <w:szCs w:val="20"/>
              </w:rPr>
              <w:t xml:space="preserve"> SKILLS</w:t>
            </w:r>
          </w:p>
        </w:tc>
        <w:tc>
          <w:tcPr>
            <w:tcW w:w="1288" w:type="dxa"/>
            <w:shd w:val="clear" w:color="auto" w:fill="F7CAAC" w:themeFill="accent2" w:themeFillTint="66"/>
          </w:tcPr>
          <w:p w14:paraId="57BB4B28" w14:textId="77777777" w:rsidR="006069BD" w:rsidRPr="00C37123" w:rsidRDefault="006069BD" w:rsidP="00E55AFB">
            <w:pPr>
              <w:rPr>
                <w:rFonts w:ascii="Arial" w:hAnsi="Arial" w:cs="Arial"/>
                <w:sz w:val="20"/>
                <w:szCs w:val="20"/>
              </w:rPr>
            </w:pPr>
            <w:r w:rsidRPr="00C37123">
              <w:rPr>
                <w:rFonts w:ascii="Arial" w:hAnsi="Arial" w:cs="Arial"/>
                <w:sz w:val="20"/>
                <w:szCs w:val="20"/>
              </w:rPr>
              <w:t xml:space="preserve">I will carefully read the guidance given by the university and I will reference more </w:t>
            </w:r>
          </w:p>
        </w:tc>
        <w:tc>
          <w:tcPr>
            <w:tcW w:w="1288" w:type="dxa"/>
            <w:shd w:val="clear" w:color="auto" w:fill="F7CAAC" w:themeFill="accent2" w:themeFillTint="66"/>
          </w:tcPr>
          <w:p w14:paraId="473F1965" w14:textId="77777777" w:rsidR="006069BD" w:rsidRPr="00C37123" w:rsidRDefault="006069BD" w:rsidP="00E55AFB">
            <w:pPr>
              <w:rPr>
                <w:rFonts w:ascii="Arial" w:hAnsi="Arial" w:cs="Arial"/>
                <w:sz w:val="20"/>
                <w:szCs w:val="20"/>
              </w:rPr>
            </w:pPr>
            <w:r w:rsidRPr="00C37123">
              <w:rPr>
                <w:rFonts w:ascii="Arial" w:hAnsi="Arial" w:cs="Arial"/>
                <w:sz w:val="20"/>
                <w:szCs w:val="20"/>
              </w:rPr>
              <w:t xml:space="preserve">My lack of self-esteem, but I am working on this as well </w:t>
            </w:r>
          </w:p>
        </w:tc>
        <w:tc>
          <w:tcPr>
            <w:tcW w:w="1288" w:type="dxa"/>
            <w:shd w:val="clear" w:color="auto" w:fill="F7CAAC" w:themeFill="accent2" w:themeFillTint="66"/>
          </w:tcPr>
          <w:p w14:paraId="5ABE05B1" w14:textId="77777777" w:rsidR="006069BD" w:rsidRPr="00C37123" w:rsidRDefault="006069BD" w:rsidP="00E55AFB">
            <w:pPr>
              <w:rPr>
                <w:rFonts w:ascii="Arial" w:hAnsi="Arial" w:cs="Arial"/>
                <w:sz w:val="20"/>
                <w:szCs w:val="20"/>
              </w:rPr>
            </w:pPr>
            <w:r w:rsidRPr="00C37123">
              <w:rPr>
                <w:rFonts w:ascii="Arial" w:hAnsi="Arial" w:cs="Arial"/>
                <w:sz w:val="20"/>
                <w:szCs w:val="20"/>
              </w:rPr>
              <w:t xml:space="preserve">I will perform more references and I will </w:t>
            </w:r>
            <w:proofErr w:type="spellStart"/>
            <w:r w:rsidRPr="00C37123">
              <w:rPr>
                <w:rFonts w:ascii="Arial" w:hAnsi="Arial" w:cs="Arial"/>
                <w:sz w:val="20"/>
                <w:szCs w:val="20"/>
              </w:rPr>
              <w:t>se</w:t>
            </w:r>
            <w:proofErr w:type="spellEnd"/>
            <w:r w:rsidRPr="00C37123">
              <w:rPr>
                <w:rFonts w:ascii="Arial" w:hAnsi="Arial" w:cs="Arial"/>
                <w:sz w:val="20"/>
                <w:szCs w:val="20"/>
              </w:rPr>
              <w:t xml:space="preserve"> the improvement with the help of professors’ feedback </w:t>
            </w:r>
          </w:p>
        </w:tc>
        <w:tc>
          <w:tcPr>
            <w:tcW w:w="1288" w:type="dxa"/>
            <w:shd w:val="clear" w:color="auto" w:fill="F7CAAC" w:themeFill="accent2" w:themeFillTint="66"/>
          </w:tcPr>
          <w:p w14:paraId="46ED3483" w14:textId="77777777" w:rsidR="006069BD" w:rsidRPr="00C37123" w:rsidRDefault="006069BD" w:rsidP="00E55AFB">
            <w:pPr>
              <w:rPr>
                <w:rFonts w:ascii="Arial" w:hAnsi="Arial" w:cs="Arial"/>
                <w:sz w:val="20"/>
                <w:szCs w:val="20"/>
              </w:rPr>
            </w:pPr>
            <w:r w:rsidRPr="00C37123">
              <w:rPr>
                <w:rFonts w:ascii="Arial" w:hAnsi="Arial" w:cs="Arial"/>
                <w:sz w:val="20"/>
                <w:szCs w:val="20"/>
              </w:rPr>
              <w:t xml:space="preserve">Until </w:t>
            </w:r>
            <w:proofErr w:type="gramStart"/>
            <w:r w:rsidRPr="00C37123">
              <w:rPr>
                <w:rFonts w:ascii="Arial" w:hAnsi="Arial" w:cs="Arial"/>
                <w:sz w:val="20"/>
                <w:szCs w:val="20"/>
              </w:rPr>
              <w:t>the  end</w:t>
            </w:r>
            <w:proofErr w:type="gramEnd"/>
            <w:r w:rsidRPr="00C37123">
              <w:rPr>
                <w:rFonts w:ascii="Arial" w:hAnsi="Arial" w:cs="Arial"/>
                <w:sz w:val="20"/>
                <w:szCs w:val="20"/>
              </w:rPr>
              <w:t xml:space="preserve"> of the following semester, I should be able to see considerable improvements and the final results by the end of year </w:t>
            </w:r>
          </w:p>
        </w:tc>
        <w:tc>
          <w:tcPr>
            <w:tcW w:w="1288" w:type="dxa"/>
            <w:shd w:val="clear" w:color="auto" w:fill="F7CAAC" w:themeFill="accent2" w:themeFillTint="66"/>
          </w:tcPr>
          <w:p w14:paraId="15045DEF" w14:textId="77777777" w:rsidR="006069BD" w:rsidRPr="00C37123" w:rsidRDefault="006069BD" w:rsidP="00E55AFB">
            <w:pPr>
              <w:rPr>
                <w:rFonts w:ascii="Arial" w:hAnsi="Arial" w:cs="Arial"/>
                <w:sz w:val="20"/>
                <w:szCs w:val="20"/>
              </w:rPr>
            </w:pPr>
            <w:r w:rsidRPr="00C37123">
              <w:rPr>
                <w:rFonts w:ascii="Arial" w:hAnsi="Arial" w:cs="Arial"/>
                <w:sz w:val="20"/>
                <w:szCs w:val="20"/>
              </w:rPr>
              <w:t xml:space="preserve">University resources such as library and professors’ materials, as well as electronic resources and tutorials </w:t>
            </w:r>
          </w:p>
        </w:tc>
        <w:tc>
          <w:tcPr>
            <w:tcW w:w="1288" w:type="dxa"/>
            <w:shd w:val="clear" w:color="auto" w:fill="F7CAAC" w:themeFill="accent2" w:themeFillTint="66"/>
          </w:tcPr>
          <w:p w14:paraId="63945338" w14:textId="77777777" w:rsidR="006069BD" w:rsidRPr="00C37123" w:rsidRDefault="006069BD" w:rsidP="00E55AFB">
            <w:pPr>
              <w:rPr>
                <w:rFonts w:ascii="Arial" w:hAnsi="Arial" w:cs="Arial"/>
                <w:sz w:val="20"/>
                <w:szCs w:val="20"/>
              </w:rPr>
            </w:pPr>
            <w:r w:rsidRPr="00C37123">
              <w:rPr>
                <w:rFonts w:ascii="Arial" w:hAnsi="Arial" w:cs="Arial"/>
                <w:sz w:val="20"/>
                <w:szCs w:val="20"/>
              </w:rPr>
              <w:t xml:space="preserve">I believe that the feedback from my teachers will help me develop even more </w:t>
            </w:r>
          </w:p>
        </w:tc>
      </w:tr>
      <w:tr w:rsidR="006069BD" w14:paraId="6A929391" w14:textId="77777777" w:rsidTr="00E55AFB">
        <w:trPr>
          <w:trHeight w:val="2828"/>
        </w:trPr>
        <w:tc>
          <w:tcPr>
            <w:tcW w:w="1288" w:type="dxa"/>
            <w:shd w:val="clear" w:color="auto" w:fill="F7CAAC" w:themeFill="accent2" w:themeFillTint="66"/>
          </w:tcPr>
          <w:p w14:paraId="3784C4B2" w14:textId="77777777" w:rsidR="006069BD" w:rsidRPr="00C37123" w:rsidRDefault="006069BD" w:rsidP="00E55AFB">
            <w:pPr>
              <w:rPr>
                <w:rFonts w:ascii="Arial" w:hAnsi="Arial" w:cs="Arial"/>
                <w:sz w:val="20"/>
                <w:szCs w:val="20"/>
              </w:rPr>
            </w:pPr>
            <w:r w:rsidRPr="00C37123">
              <w:rPr>
                <w:rFonts w:ascii="Arial" w:hAnsi="Arial" w:cs="Arial"/>
                <w:sz w:val="20"/>
                <w:szCs w:val="20"/>
              </w:rPr>
              <w:t>SELF-ESTEEM</w:t>
            </w:r>
          </w:p>
        </w:tc>
        <w:tc>
          <w:tcPr>
            <w:tcW w:w="1288" w:type="dxa"/>
            <w:shd w:val="clear" w:color="auto" w:fill="F7CAAC" w:themeFill="accent2" w:themeFillTint="66"/>
          </w:tcPr>
          <w:p w14:paraId="7B7AA61F" w14:textId="77777777" w:rsidR="006069BD" w:rsidRPr="00C37123" w:rsidRDefault="006069BD" w:rsidP="00E55AFB">
            <w:pPr>
              <w:rPr>
                <w:rFonts w:ascii="Arial" w:hAnsi="Arial" w:cs="Arial"/>
                <w:sz w:val="20"/>
                <w:szCs w:val="20"/>
              </w:rPr>
            </w:pPr>
            <w:r w:rsidRPr="00C37123">
              <w:rPr>
                <w:rFonts w:ascii="Arial" w:hAnsi="Arial" w:cs="Arial"/>
                <w:sz w:val="20"/>
                <w:szCs w:val="20"/>
              </w:rPr>
              <w:t xml:space="preserve">By reading more such books on personal development, such as ‘’The power is now’’ by </w:t>
            </w:r>
            <w:proofErr w:type="spellStart"/>
            <w:proofErr w:type="gramStart"/>
            <w:r w:rsidRPr="00C37123">
              <w:rPr>
                <w:rFonts w:ascii="Arial" w:hAnsi="Arial" w:cs="Arial"/>
                <w:sz w:val="20"/>
                <w:szCs w:val="20"/>
              </w:rPr>
              <w:t>Tolle,E</w:t>
            </w:r>
            <w:proofErr w:type="spellEnd"/>
            <w:r w:rsidRPr="00C37123">
              <w:rPr>
                <w:rFonts w:ascii="Arial" w:hAnsi="Arial" w:cs="Arial"/>
                <w:sz w:val="20"/>
                <w:szCs w:val="20"/>
              </w:rPr>
              <w:t>.</w:t>
            </w:r>
            <w:proofErr w:type="gramEnd"/>
          </w:p>
        </w:tc>
        <w:tc>
          <w:tcPr>
            <w:tcW w:w="1288" w:type="dxa"/>
            <w:shd w:val="clear" w:color="auto" w:fill="F7CAAC" w:themeFill="accent2" w:themeFillTint="66"/>
          </w:tcPr>
          <w:p w14:paraId="2B43DBB7" w14:textId="77777777" w:rsidR="006069BD" w:rsidRPr="00C37123" w:rsidRDefault="006069BD" w:rsidP="00E55AFB">
            <w:pPr>
              <w:rPr>
                <w:rFonts w:ascii="Arial" w:hAnsi="Arial" w:cs="Arial"/>
                <w:sz w:val="20"/>
                <w:szCs w:val="20"/>
              </w:rPr>
            </w:pPr>
            <w:r w:rsidRPr="00C37123">
              <w:rPr>
                <w:rFonts w:ascii="Arial" w:hAnsi="Arial" w:cs="Arial"/>
                <w:sz w:val="20"/>
                <w:szCs w:val="20"/>
              </w:rPr>
              <w:t xml:space="preserve">Not reading the suitable books for me </w:t>
            </w:r>
          </w:p>
        </w:tc>
        <w:tc>
          <w:tcPr>
            <w:tcW w:w="1288" w:type="dxa"/>
            <w:shd w:val="clear" w:color="auto" w:fill="F7CAAC" w:themeFill="accent2" w:themeFillTint="66"/>
          </w:tcPr>
          <w:p w14:paraId="6550B70C" w14:textId="77777777" w:rsidR="006069BD" w:rsidRPr="00C37123" w:rsidRDefault="006069BD" w:rsidP="00E55AFB">
            <w:pPr>
              <w:rPr>
                <w:rFonts w:ascii="Arial" w:hAnsi="Arial" w:cs="Arial"/>
                <w:sz w:val="20"/>
                <w:szCs w:val="20"/>
              </w:rPr>
            </w:pPr>
            <w:r w:rsidRPr="00C37123">
              <w:rPr>
                <w:rFonts w:ascii="Arial" w:hAnsi="Arial" w:cs="Arial"/>
                <w:sz w:val="20"/>
                <w:szCs w:val="20"/>
              </w:rPr>
              <w:t xml:space="preserve">I will see the improvements through my personality and how much better I will feel, including better grades </w:t>
            </w:r>
          </w:p>
        </w:tc>
        <w:tc>
          <w:tcPr>
            <w:tcW w:w="1288" w:type="dxa"/>
            <w:shd w:val="clear" w:color="auto" w:fill="F7CAAC" w:themeFill="accent2" w:themeFillTint="66"/>
          </w:tcPr>
          <w:p w14:paraId="648B30B5" w14:textId="77777777" w:rsidR="006069BD" w:rsidRPr="00C37123" w:rsidRDefault="006069BD" w:rsidP="00E55AFB">
            <w:pPr>
              <w:rPr>
                <w:rFonts w:ascii="Arial" w:hAnsi="Arial" w:cs="Arial"/>
                <w:sz w:val="20"/>
                <w:szCs w:val="20"/>
              </w:rPr>
            </w:pPr>
            <w:r w:rsidRPr="00C37123">
              <w:rPr>
                <w:rFonts w:ascii="Arial" w:hAnsi="Arial" w:cs="Arial"/>
                <w:sz w:val="20"/>
                <w:szCs w:val="20"/>
              </w:rPr>
              <w:t xml:space="preserve">By the end of the school </w:t>
            </w:r>
            <w:proofErr w:type="gramStart"/>
            <w:r w:rsidRPr="00C37123">
              <w:rPr>
                <w:rFonts w:ascii="Arial" w:hAnsi="Arial" w:cs="Arial"/>
                <w:sz w:val="20"/>
                <w:szCs w:val="20"/>
              </w:rPr>
              <w:t>year</w:t>
            </w:r>
            <w:proofErr w:type="gramEnd"/>
            <w:r w:rsidRPr="00C37123">
              <w:rPr>
                <w:rFonts w:ascii="Arial" w:hAnsi="Arial" w:cs="Arial"/>
                <w:sz w:val="20"/>
                <w:szCs w:val="20"/>
              </w:rPr>
              <w:t xml:space="preserve"> I expect </w:t>
            </w:r>
          </w:p>
        </w:tc>
        <w:tc>
          <w:tcPr>
            <w:tcW w:w="1288" w:type="dxa"/>
            <w:shd w:val="clear" w:color="auto" w:fill="F7CAAC" w:themeFill="accent2" w:themeFillTint="66"/>
          </w:tcPr>
          <w:p w14:paraId="4AD8786E" w14:textId="77777777" w:rsidR="006069BD" w:rsidRPr="00C37123" w:rsidRDefault="006069BD" w:rsidP="00E55AFB">
            <w:pPr>
              <w:rPr>
                <w:rFonts w:ascii="Arial" w:hAnsi="Arial" w:cs="Arial"/>
                <w:sz w:val="20"/>
                <w:szCs w:val="20"/>
              </w:rPr>
            </w:pPr>
            <w:r w:rsidRPr="00C37123">
              <w:rPr>
                <w:rFonts w:ascii="Arial" w:hAnsi="Arial" w:cs="Arial"/>
                <w:sz w:val="20"/>
                <w:szCs w:val="20"/>
              </w:rPr>
              <w:t xml:space="preserve">Books, audiobooks, webinars on psychology </w:t>
            </w:r>
          </w:p>
        </w:tc>
        <w:tc>
          <w:tcPr>
            <w:tcW w:w="1288" w:type="dxa"/>
            <w:shd w:val="clear" w:color="auto" w:fill="F7CAAC" w:themeFill="accent2" w:themeFillTint="66"/>
          </w:tcPr>
          <w:p w14:paraId="6D90E448" w14:textId="77777777" w:rsidR="006069BD" w:rsidRPr="00C37123" w:rsidRDefault="006069BD" w:rsidP="00E55AFB">
            <w:pPr>
              <w:rPr>
                <w:rFonts w:ascii="Arial" w:hAnsi="Arial" w:cs="Arial"/>
                <w:sz w:val="20"/>
                <w:szCs w:val="20"/>
              </w:rPr>
            </w:pPr>
            <w:r w:rsidRPr="00C37123">
              <w:rPr>
                <w:rFonts w:ascii="Arial" w:hAnsi="Arial" w:cs="Arial"/>
                <w:sz w:val="20"/>
                <w:szCs w:val="20"/>
              </w:rPr>
              <w:t xml:space="preserve">The school facilities and support of the teachers </w:t>
            </w:r>
          </w:p>
        </w:tc>
      </w:tr>
    </w:tbl>
    <w:p w14:paraId="57A7E65C" w14:textId="77777777" w:rsidR="006069BD" w:rsidRPr="00DE1836" w:rsidRDefault="006069BD" w:rsidP="0013607E">
      <w:pPr>
        <w:spacing w:line="360" w:lineRule="auto"/>
        <w:jc w:val="both"/>
        <w:rPr>
          <w:rFonts w:ascii="Arial" w:hAnsi="Arial" w:cs="Arial"/>
          <w:sz w:val="22"/>
          <w:szCs w:val="22"/>
        </w:rPr>
      </w:pPr>
    </w:p>
    <w:sectPr w:rsidR="006069BD" w:rsidRPr="00DE1836">
      <w:footerReference w:type="even"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1EE058" w14:textId="77777777" w:rsidR="003A77CF" w:rsidRDefault="003A77CF" w:rsidP="0013607E">
      <w:r>
        <w:separator/>
      </w:r>
    </w:p>
  </w:endnote>
  <w:endnote w:type="continuationSeparator" w:id="0">
    <w:p w14:paraId="494733DA" w14:textId="77777777" w:rsidR="003A77CF" w:rsidRDefault="003A77CF" w:rsidP="001360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66049476"/>
      <w:docPartObj>
        <w:docPartGallery w:val="Page Numbers (Bottom of Page)"/>
        <w:docPartUnique/>
      </w:docPartObj>
    </w:sdtPr>
    <w:sdtEndPr>
      <w:rPr>
        <w:rStyle w:val="PageNumber"/>
      </w:rPr>
    </w:sdtEndPr>
    <w:sdtContent>
      <w:p w14:paraId="6DB288D4" w14:textId="06B89444" w:rsidR="0013607E" w:rsidRDefault="0013607E" w:rsidP="00CE43EF">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BD9CDA1" w14:textId="77777777" w:rsidR="0013607E" w:rsidRDefault="0013607E" w:rsidP="0013607E">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46927247"/>
      <w:docPartObj>
        <w:docPartGallery w:val="Page Numbers (Bottom of Page)"/>
        <w:docPartUnique/>
      </w:docPartObj>
    </w:sdtPr>
    <w:sdtEndPr>
      <w:rPr>
        <w:rStyle w:val="PageNumber"/>
      </w:rPr>
    </w:sdtEndPr>
    <w:sdtContent>
      <w:p w14:paraId="517ADA98" w14:textId="0F873CB9" w:rsidR="0013607E" w:rsidRDefault="0013607E" w:rsidP="00CE43EF">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19B64E7" w14:textId="77777777" w:rsidR="0013607E" w:rsidRDefault="0013607E" w:rsidP="0013607E">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C72F41" w14:textId="77777777" w:rsidR="003A77CF" w:rsidRDefault="003A77CF" w:rsidP="0013607E">
      <w:r>
        <w:separator/>
      </w:r>
    </w:p>
  </w:footnote>
  <w:footnote w:type="continuationSeparator" w:id="0">
    <w:p w14:paraId="24A6FCF2" w14:textId="77777777" w:rsidR="003A77CF" w:rsidRDefault="003A77CF" w:rsidP="0013607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E4F61AB"/>
    <w:multiLevelType w:val="hybridMultilevel"/>
    <w:tmpl w:val="812860C2"/>
    <w:lvl w:ilvl="0" w:tplc="EC0AE75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Y3NDQ1Nzc3NDEyszRS0lEKTi0uzszPAykwrAUAKKvhUSwAAAA="/>
  </w:docVars>
  <w:rsids>
    <w:rsidRoot w:val="0013607E"/>
    <w:rsid w:val="00024F0C"/>
    <w:rsid w:val="000B470A"/>
    <w:rsid w:val="0013607E"/>
    <w:rsid w:val="001C41E0"/>
    <w:rsid w:val="003A77CF"/>
    <w:rsid w:val="004133E6"/>
    <w:rsid w:val="00450D49"/>
    <w:rsid w:val="00526C24"/>
    <w:rsid w:val="00542774"/>
    <w:rsid w:val="005E5E76"/>
    <w:rsid w:val="006069BD"/>
    <w:rsid w:val="00644595"/>
    <w:rsid w:val="0067011A"/>
    <w:rsid w:val="00717771"/>
    <w:rsid w:val="007975C9"/>
    <w:rsid w:val="007D2F91"/>
    <w:rsid w:val="009B19F3"/>
    <w:rsid w:val="00A92FDC"/>
    <w:rsid w:val="00AA22BD"/>
    <w:rsid w:val="00C37123"/>
    <w:rsid w:val="00CB4EB7"/>
    <w:rsid w:val="00DE1836"/>
    <w:rsid w:val="00EE7BA0"/>
    <w:rsid w:val="00FE55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AD8471"/>
  <w15:chartTrackingRefBased/>
  <w15:docId w15:val="{DED75019-7036-C545-8620-A8A3916BA4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7123"/>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C37123"/>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13607E"/>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13607E"/>
  </w:style>
  <w:style w:type="character" w:styleId="PageNumber">
    <w:name w:val="page number"/>
    <w:basedOn w:val="DefaultParagraphFont"/>
    <w:uiPriority w:val="99"/>
    <w:semiHidden/>
    <w:unhideWhenUsed/>
    <w:rsid w:val="0013607E"/>
  </w:style>
  <w:style w:type="character" w:styleId="Hyperlink">
    <w:name w:val="Hyperlink"/>
    <w:basedOn w:val="DefaultParagraphFont"/>
    <w:uiPriority w:val="99"/>
    <w:unhideWhenUsed/>
    <w:rsid w:val="0013607E"/>
    <w:rPr>
      <w:color w:val="0563C1" w:themeColor="hyperlink"/>
      <w:u w:val="single"/>
    </w:rPr>
  </w:style>
  <w:style w:type="character" w:styleId="UnresolvedMention">
    <w:name w:val="Unresolved Mention"/>
    <w:basedOn w:val="DefaultParagraphFont"/>
    <w:uiPriority w:val="99"/>
    <w:semiHidden/>
    <w:unhideWhenUsed/>
    <w:rsid w:val="0013607E"/>
    <w:rPr>
      <w:color w:val="605E5C"/>
      <w:shd w:val="clear" w:color="auto" w:fill="E1DFDD"/>
    </w:rPr>
  </w:style>
  <w:style w:type="paragraph" w:styleId="ListParagraph">
    <w:name w:val="List Paragraph"/>
    <w:basedOn w:val="Normal"/>
    <w:uiPriority w:val="34"/>
    <w:qFormat/>
    <w:rsid w:val="00DE1836"/>
    <w:pPr>
      <w:ind w:left="720"/>
      <w:contextualSpacing/>
    </w:pPr>
    <w:rPr>
      <w:rFonts w:asciiTheme="minorHAnsi" w:eastAsiaTheme="minorHAnsi" w:hAnsiTheme="minorHAnsi" w:cstheme="minorBidi"/>
      <w:lang w:eastAsia="en-US"/>
    </w:rPr>
  </w:style>
  <w:style w:type="table" w:styleId="TableGrid">
    <w:name w:val="Table Grid"/>
    <w:basedOn w:val="TableNormal"/>
    <w:uiPriority w:val="39"/>
    <w:rsid w:val="00C3712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C37123"/>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C37123"/>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7975C9"/>
    <w:pPr>
      <w:tabs>
        <w:tab w:val="right" w:leader="dot" w:pos="9016"/>
      </w:tabs>
      <w:spacing w:before="120"/>
    </w:pPr>
    <w:rPr>
      <w:rFonts w:asciiTheme="minorHAnsi" w:hAnsiTheme="minorHAnsi" w:cstheme="minorHAnsi"/>
      <w:b/>
      <w:bCs/>
      <w:i/>
      <w:iCs/>
      <w:noProof/>
    </w:rPr>
  </w:style>
  <w:style w:type="paragraph" w:styleId="TOC2">
    <w:name w:val="toc 2"/>
    <w:basedOn w:val="Normal"/>
    <w:next w:val="Normal"/>
    <w:autoRedefine/>
    <w:uiPriority w:val="39"/>
    <w:semiHidden/>
    <w:unhideWhenUsed/>
    <w:rsid w:val="00C37123"/>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C37123"/>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C37123"/>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C37123"/>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C37123"/>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C37123"/>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C37123"/>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C37123"/>
    <w:pPr>
      <w:ind w:left="1920"/>
    </w:pPr>
    <w:rPr>
      <w:rFonts w:asciiTheme="minorHAnsi" w:hAnsiTheme="minorHAnsi" w:cstheme="minorHAnsi"/>
      <w:sz w:val="20"/>
      <w:szCs w:val="20"/>
    </w:rPr>
  </w:style>
  <w:style w:type="character" w:styleId="FollowedHyperlink">
    <w:name w:val="FollowedHyperlink"/>
    <w:basedOn w:val="DefaultParagraphFont"/>
    <w:uiPriority w:val="99"/>
    <w:semiHidden/>
    <w:unhideWhenUsed/>
    <w:rsid w:val="0054277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3592217">
      <w:bodyDiv w:val="1"/>
      <w:marLeft w:val="0"/>
      <w:marRight w:val="0"/>
      <w:marTop w:val="0"/>
      <w:marBottom w:val="0"/>
      <w:divBdr>
        <w:top w:val="none" w:sz="0" w:space="0" w:color="auto"/>
        <w:left w:val="none" w:sz="0" w:space="0" w:color="auto"/>
        <w:bottom w:val="none" w:sz="0" w:space="0" w:color="auto"/>
        <w:right w:val="none" w:sz="0" w:space="0" w:color="auto"/>
      </w:divBdr>
    </w:div>
    <w:div w:id="13552271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angor.ac.uk/studyskills/study-guides/writing-reports.php.en"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indtools.com/pages/article/reflective-cycle.htm"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docs.hss.ed.ac.uk/iad/Learning_teaching/Academic_pastoral/Reflect/Reflection_explanation_HO.pdf"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emerald.com/insight/content/doi/10.1108/JWAM-10-2015-003/full/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d.ac.uk/reflection/reflectors-toolkit/reflecting-on-experience/gibbs-reflective-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FDF10B-595B-6C4D-A4DF-21FE5ED017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189</TotalTime>
  <Pages>9</Pages>
  <Words>2240</Words>
  <Characters>12771</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Anne-Alexa Stanica</dc:creator>
  <cp:keywords/>
  <dc:description/>
  <cp:lastModifiedBy>eu_mihai85@outlook.com</cp:lastModifiedBy>
  <cp:revision>14</cp:revision>
  <dcterms:created xsi:type="dcterms:W3CDTF">2022-04-05T10:59:00Z</dcterms:created>
  <dcterms:modified xsi:type="dcterms:W3CDTF">2022-04-06T09:39:00Z</dcterms:modified>
</cp:coreProperties>
</file>