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890" w:rsidRDefault="00E40C40" w:rsidP="00E40C40">
      <w:pPr>
        <w:jc w:val="center"/>
        <w:rPr>
          <w:rFonts w:cs="Times New Roman"/>
          <w:b/>
          <w:bCs/>
          <w:sz w:val="32"/>
          <w:szCs w:val="32"/>
        </w:rPr>
      </w:pPr>
      <w:r w:rsidRPr="00E40C40">
        <w:rPr>
          <w:rFonts w:cs="Times New Roman"/>
          <w:b/>
          <w:bCs/>
          <w:sz w:val="32"/>
          <w:szCs w:val="32"/>
        </w:rPr>
        <w:t>University of Wales Trinity Saint David</w:t>
      </w:r>
    </w:p>
    <w:p w:rsidR="007D1EC9" w:rsidRPr="00E40C40" w:rsidRDefault="007D1EC9" w:rsidP="00E40C40">
      <w:pPr>
        <w:jc w:val="center"/>
        <w:rPr>
          <w:rFonts w:cs="Times New Roman"/>
          <w:b/>
          <w:bCs/>
          <w:sz w:val="32"/>
          <w:szCs w:val="32"/>
        </w:rPr>
      </w:pPr>
      <w:bookmarkStart w:id="0" w:name="_GoBack"/>
      <w:bookmarkEnd w:id="0"/>
    </w:p>
    <w:p w:rsidR="00E40C40" w:rsidRDefault="00E40C40">
      <w:pPr>
        <w:rPr>
          <w:rFonts w:cs="Times New Roman"/>
          <w:szCs w:val="24"/>
        </w:rPr>
      </w:pPr>
      <w:r w:rsidRPr="00E40C40">
        <w:rPr>
          <w:rFonts w:cs="Times New Roman"/>
          <w:b/>
          <w:bCs/>
          <w:sz w:val="32"/>
          <w:szCs w:val="32"/>
        </w:rPr>
        <w:t>Module Code:</w:t>
      </w:r>
      <w:r>
        <w:rPr>
          <w:rFonts w:cs="Times New Roman"/>
          <w:szCs w:val="24"/>
        </w:rPr>
        <w:t xml:space="preserve"> 5104</w:t>
      </w:r>
    </w:p>
    <w:p w:rsidR="00E40C40" w:rsidRDefault="00E40C40">
      <w:pPr>
        <w:rPr>
          <w:rFonts w:cs="Times New Roman"/>
          <w:szCs w:val="24"/>
        </w:rPr>
      </w:pPr>
      <w:r w:rsidRPr="00E40C40">
        <w:rPr>
          <w:rFonts w:cs="Times New Roman"/>
          <w:b/>
          <w:bCs/>
          <w:sz w:val="32"/>
          <w:szCs w:val="32"/>
        </w:rPr>
        <w:t>Module Name:</w:t>
      </w:r>
      <w:r>
        <w:rPr>
          <w:rFonts w:cs="Times New Roman"/>
          <w:szCs w:val="24"/>
        </w:rPr>
        <w:t xml:space="preserve"> Managing Projects in the Organisation</w:t>
      </w:r>
    </w:p>
    <w:p w:rsidR="00E40C40" w:rsidRDefault="00E40C40">
      <w:pPr>
        <w:rPr>
          <w:rFonts w:cs="Times New Roman"/>
          <w:szCs w:val="24"/>
        </w:rPr>
      </w:pPr>
      <w:r w:rsidRPr="00E40C40">
        <w:rPr>
          <w:rFonts w:cs="Times New Roman"/>
          <w:b/>
          <w:bCs/>
          <w:sz w:val="32"/>
          <w:szCs w:val="32"/>
        </w:rPr>
        <w:t>Programme:</w:t>
      </w:r>
      <w:r>
        <w:rPr>
          <w:rFonts w:cs="Times New Roman"/>
          <w:szCs w:val="24"/>
        </w:rPr>
        <w:t xml:space="preserve"> BA Leadership and Management Skills for the Workplace Level 5</w:t>
      </w:r>
    </w:p>
    <w:p w:rsidR="00E40C40" w:rsidRDefault="00E40C40" w:rsidP="00E40C40">
      <w:pPr>
        <w:rPr>
          <w:rFonts w:cs="Times New Roman"/>
          <w:szCs w:val="24"/>
        </w:rPr>
      </w:pPr>
      <w:r w:rsidRPr="00E40C40">
        <w:rPr>
          <w:rFonts w:cs="Times New Roman"/>
          <w:b/>
          <w:bCs/>
          <w:sz w:val="32"/>
          <w:szCs w:val="32"/>
        </w:rPr>
        <w:t>Tutor Name:</w:t>
      </w:r>
      <w:r>
        <w:rPr>
          <w:rFonts w:cs="Times New Roman"/>
          <w:szCs w:val="24"/>
        </w:rPr>
        <w:t xml:space="preserve"> Dr Kenny Tang</w:t>
      </w:r>
    </w:p>
    <w:p w:rsidR="00E40C40" w:rsidRDefault="00E40C40">
      <w:pPr>
        <w:rPr>
          <w:rFonts w:cs="Times New Roman"/>
          <w:szCs w:val="24"/>
        </w:rPr>
      </w:pPr>
      <w:r w:rsidRPr="00E40C40">
        <w:rPr>
          <w:rFonts w:cs="Times New Roman"/>
          <w:b/>
          <w:bCs/>
          <w:sz w:val="32"/>
          <w:szCs w:val="32"/>
        </w:rPr>
        <w:t>Student Name:</w:t>
      </w:r>
      <w:r>
        <w:rPr>
          <w:rFonts w:cs="Times New Roman"/>
          <w:szCs w:val="24"/>
        </w:rPr>
        <w:t xml:space="preserve"> Manuela </w:t>
      </w:r>
      <w:proofErr w:type="spellStart"/>
      <w:r>
        <w:rPr>
          <w:rFonts w:cs="Times New Roman"/>
          <w:szCs w:val="24"/>
        </w:rPr>
        <w:t>Mahwera</w:t>
      </w:r>
      <w:proofErr w:type="spellEnd"/>
    </w:p>
    <w:p w:rsidR="00E40C40" w:rsidRDefault="00E40C40">
      <w:pPr>
        <w:rPr>
          <w:rFonts w:cs="Times New Roman"/>
          <w:szCs w:val="24"/>
        </w:rPr>
      </w:pPr>
      <w:r w:rsidRPr="00E40C40">
        <w:rPr>
          <w:rFonts w:cs="Times New Roman"/>
          <w:b/>
          <w:bCs/>
          <w:sz w:val="32"/>
          <w:szCs w:val="32"/>
        </w:rPr>
        <w:t>Student Number:</w:t>
      </w:r>
      <w:r>
        <w:rPr>
          <w:rFonts w:cs="Times New Roman"/>
          <w:szCs w:val="24"/>
        </w:rPr>
        <w:t xml:space="preserve"> 1713706</w:t>
      </w:r>
    </w:p>
    <w:p w:rsidR="00E40C40" w:rsidRPr="00580C3C" w:rsidRDefault="00E40C40">
      <w:pPr>
        <w:rPr>
          <w:rFonts w:cs="Times New Roman"/>
          <w:szCs w:val="24"/>
        </w:rPr>
      </w:pPr>
    </w:p>
    <w:p w:rsidR="00230890" w:rsidRPr="00580C3C" w:rsidRDefault="00230890">
      <w:pPr>
        <w:rPr>
          <w:rFonts w:cs="Times New Roman"/>
          <w:szCs w:val="24"/>
        </w:rPr>
      </w:pPr>
    </w:p>
    <w:p w:rsidR="00230890" w:rsidRPr="00580C3C" w:rsidRDefault="00230890">
      <w:pPr>
        <w:rPr>
          <w:rFonts w:cs="Times New Roman"/>
          <w:szCs w:val="24"/>
        </w:rPr>
      </w:pPr>
    </w:p>
    <w:p w:rsidR="00230890" w:rsidRPr="00580C3C" w:rsidRDefault="00230890">
      <w:pPr>
        <w:rPr>
          <w:rFonts w:cs="Times New Roman"/>
          <w:szCs w:val="24"/>
        </w:rPr>
      </w:pPr>
    </w:p>
    <w:p w:rsidR="00230890" w:rsidRPr="00580C3C" w:rsidRDefault="00230890">
      <w:pPr>
        <w:rPr>
          <w:rFonts w:cs="Times New Roman"/>
          <w:szCs w:val="24"/>
        </w:rPr>
      </w:pPr>
    </w:p>
    <w:p w:rsidR="00230890" w:rsidRPr="00580C3C" w:rsidRDefault="00230890">
      <w:pPr>
        <w:rPr>
          <w:rFonts w:cs="Times New Roman"/>
          <w:szCs w:val="24"/>
        </w:rPr>
      </w:pPr>
    </w:p>
    <w:p w:rsidR="00230890" w:rsidRPr="00580C3C" w:rsidRDefault="00230890">
      <w:pPr>
        <w:rPr>
          <w:rFonts w:cs="Times New Roman"/>
          <w:szCs w:val="24"/>
        </w:rPr>
      </w:pPr>
    </w:p>
    <w:p w:rsidR="00230890" w:rsidRPr="00580C3C" w:rsidRDefault="00230890" w:rsidP="00230890">
      <w:pPr>
        <w:rPr>
          <w:rFonts w:cs="Times New Roman"/>
          <w:szCs w:val="24"/>
        </w:rPr>
      </w:pPr>
    </w:p>
    <w:p w:rsidR="00BD5F81" w:rsidRPr="00580C3C" w:rsidRDefault="00BD5F81" w:rsidP="00E40C40">
      <w:pPr>
        <w:jc w:val="center"/>
        <w:rPr>
          <w:rFonts w:cs="Times New Roman"/>
          <w:szCs w:val="24"/>
        </w:rPr>
        <w:sectPr w:rsidR="00BD5F81" w:rsidRPr="00580C3C" w:rsidSect="00FB6BEF">
          <w:headerReference w:type="even" r:id="rId8"/>
          <w:headerReference w:type="default" r:id="rId9"/>
          <w:footerReference w:type="even" r:id="rId10"/>
          <w:footerReference w:type="default" r:id="rId11"/>
          <w:headerReference w:type="first" r:id="rId12"/>
          <w:footerReference w:type="first" r:id="rId13"/>
          <w:type w:val="continuous"/>
          <w:pgSz w:w="11907" w:h="16839" w:code="9"/>
          <w:pgMar w:top="1440" w:right="1440" w:bottom="1440" w:left="1440" w:header="720" w:footer="720" w:gutter="0"/>
          <w:cols w:space="720"/>
          <w:docGrid w:linePitch="360"/>
        </w:sectPr>
      </w:pPr>
    </w:p>
    <w:p w:rsidR="00230890" w:rsidRPr="00580C3C" w:rsidRDefault="00230890" w:rsidP="00F76F03">
      <w:pPr>
        <w:tabs>
          <w:tab w:val="left" w:pos="6930"/>
        </w:tabs>
        <w:rPr>
          <w:rFonts w:cs="Times New Roman"/>
          <w:szCs w:val="24"/>
        </w:rPr>
        <w:sectPr w:rsidR="00230890" w:rsidRPr="00580C3C" w:rsidSect="00BD5F81">
          <w:pgSz w:w="11907" w:h="16839" w:code="9"/>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lang w:val="en-GB" w:eastAsia="en-US"/>
        </w:rPr>
        <w:id w:val="-1465035022"/>
        <w:docPartObj>
          <w:docPartGallery w:val="Table of Contents"/>
          <w:docPartUnique/>
        </w:docPartObj>
      </w:sdtPr>
      <w:sdtEndPr>
        <w:rPr>
          <w:rFonts w:cs="Times New Roman"/>
          <w:noProof/>
          <w:szCs w:val="24"/>
        </w:rPr>
      </w:sdtEndPr>
      <w:sdtContent>
        <w:p w:rsidR="00230890" w:rsidRPr="00580C3C" w:rsidRDefault="00580C3C" w:rsidP="00580C3C">
          <w:pPr>
            <w:pStyle w:val="TOCHeading"/>
          </w:pPr>
          <w:r w:rsidRPr="00580C3C">
            <w:t>TABLE OF CONTENTS</w:t>
          </w:r>
        </w:p>
        <w:p w:rsidR="00580C3C" w:rsidRPr="00580C3C" w:rsidRDefault="00885129" w:rsidP="00580C3C">
          <w:pPr>
            <w:pStyle w:val="TOC1"/>
            <w:rPr>
              <w:rFonts w:eastAsiaTheme="minorEastAsia" w:cs="Times New Roman"/>
              <w:noProof/>
              <w:szCs w:val="24"/>
              <w:lang w:val="en-US"/>
            </w:rPr>
          </w:pPr>
          <w:r w:rsidRPr="00885129">
            <w:rPr>
              <w:rFonts w:cs="Times New Roman"/>
              <w:szCs w:val="24"/>
            </w:rPr>
            <w:fldChar w:fldCharType="begin"/>
          </w:r>
          <w:r w:rsidR="00230890" w:rsidRPr="00580C3C">
            <w:rPr>
              <w:rFonts w:cs="Times New Roman"/>
              <w:szCs w:val="24"/>
            </w:rPr>
            <w:instrText xml:space="preserve"> TOC \o "1-3" \h \z \u </w:instrText>
          </w:r>
          <w:r w:rsidRPr="00885129">
            <w:rPr>
              <w:rFonts w:cs="Times New Roman"/>
              <w:szCs w:val="24"/>
            </w:rPr>
            <w:fldChar w:fldCharType="separate"/>
          </w:r>
          <w:hyperlink w:anchor="_Toc36826150" w:history="1">
            <w:r w:rsidR="00580C3C" w:rsidRPr="00580C3C">
              <w:rPr>
                <w:rStyle w:val="Hyperlink"/>
                <w:rFonts w:cs="Times New Roman"/>
                <w:noProof/>
                <w:color w:val="auto"/>
                <w:szCs w:val="24"/>
              </w:rPr>
              <w:t>Introduction</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_Toc36826150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5</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1" w:history="1">
            <w:r w:rsidR="00580C3C" w:rsidRPr="00580C3C">
              <w:rPr>
                <w:rStyle w:val="Hyperlink"/>
                <w:rFonts w:cs="Times New Roman"/>
                <w:noProof/>
                <w:color w:val="auto"/>
                <w:szCs w:val="24"/>
              </w:rPr>
              <w:t>Project Scope, Stakeholders and Sponsors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_Toc36826151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6</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2" w:history="1">
            <w:r w:rsidR="00580C3C" w:rsidRPr="00580C3C">
              <w:rPr>
                <w:rStyle w:val="Hyperlink"/>
                <w:rFonts w:cs="Times New Roman"/>
                <w:noProof/>
                <w:color w:val="auto"/>
                <w:szCs w:val="24"/>
              </w:rPr>
              <w:t>Tools and Techniques of Project Management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_Toc36826152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7</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3" w:history="1">
            <w:r w:rsidR="00580C3C" w:rsidRPr="00580C3C">
              <w:rPr>
                <w:rStyle w:val="Hyperlink"/>
                <w:rFonts w:cs="Times New Roman"/>
                <w:noProof/>
                <w:color w:val="auto"/>
                <w:szCs w:val="24"/>
              </w:rPr>
              <w:t>Project Communication Methods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_Toc36826153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8</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4" w:history="1">
            <w:r w:rsidR="00580C3C" w:rsidRPr="00580C3C">
              <w:rPr>
                <w:rStyle w:val="Hyperlink"/>
                <w:rFonts w:cs="Times New Roman"/>
                <w:noProof/>
                <w:color w:val="auto"/>
                <w:szCs w:val="24"/>
              </w:rPr>
              <w:t>Benefits of Project Management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_Toc36826154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9</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5" w:history="1">
            <w:r w:rsidR="00580C3C" w:rsidRPr="00580C3C">
              <w:rPr>
                <w:rStyle w:val="Hyperlink"/>
                <w:rFonts w:cs="Times New Roman"/>
                <w:noProof/>
                <w:color w:val="auto"/>
                <w:szCs w:val="24"/>
              </w:rPr>
              <w:t>Characteristics of Project Managers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_Toc36826155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6" w:history="1">
            <w:r w:rsidR="00580C3C" w:rsidRPr="00580C3C">
              <w:rPr>
                <w:rStyle w:val="Hyperlink"/>
                <w:rFonts w:cs="Times New Roman"/>
                <w:noProof/>
                <w:color w:val="auto"/>
                <w:szCs w:val="24"/>
              </w:rPr>
              <w:t>Organisational Structures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_Toc36826156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11</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7" w:history="1">
            <w:r w:rsidR="00580C3C" w:rsidRPr="00580C3C">
              <w:rPr>
                <w:rStyle w:val="Hyperlink"/>
                <w:rFonts w:cs="Times New Roman"/>
                <w:noProof/>
                <w:color w:val="auto"/>
                <w:szCs w:val="24"/>
              </w:rPr>
              <w:t>Programmatic Based Organisational Structure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_Toc36826157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11</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8" w:history="1">
            <w:r w:rsidR="00580C3C" w:rsidRPr="00580C3C">
              <w:rPr>
                <w:rStyle w:val="Hyperlink"/>
                <w:rFonts w:cs="Times New Roman"/>
                <w:noProof/>
                <w:color w:val="auto"/>
                <w:szCs w:val="24"/>
              </w:rPr>
              <w:t>Project-Based Organisational Structure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_Toc36826158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12</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59" w:history="1">
            <w:r w:rsidR="00580C3C" w:rsidRPr="00580C3C">
              <w:rPr>
                <w:rStyle w:val="Hyperlink"/>
                <w:rFonts w:cs="Times New Roman"/>
                <w:noProof/>
                <w:color w:val="auto"/>
                <w:szCs w:val="24"/>
              </w:rPr>
              <w:t>Project Types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_Toc36826159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13</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60" w:history="1">
            <w:r w:rsidR="00580C3C" w:rsidRPr="00580C3C">
              <w:rPr>
                <w:rStyle w:val="Hyperlink"/>
                <w:rFonts w:cs="Times New Roman"/>
                <w:noProof/>
                <w:color w:val="auto"/>
                <w:szCs w:val="24"/>
              </w:rPr>
              <w:t>Project Life Cycle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_Toc36826160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13</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1" w:history="1">
            <w:r w:rsidR="00580C3C" w:rsidRPr="00580C3C">
              <w:rPr>
                <w:rStyle w:val="Hyperlink"/>
                <w:rFonts w:cs="Times New Roman"/>
                <w:noProof/>
                <w:color w:val="auto"/>
                <w:szCs w:val="24"/>
              </w:rPr>
              <w:t>Project Initiation Stage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_Toc36826161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14</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2" w:history="1">
            <w:r w:rsidR="00580C3C" w:rsidRPr="00580C3C">
              <w:rPr>
                <w:rStyle w:val="Hyperlink"/>
                <w:rFonts w:cs="Times New Roman"/>
                <w:noProof/>
                <w:color w:val="auto"/>
                <w:szCs w:val="24"/>
              </w:rPr>
              <w:t>Project Planning Stage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_Toc36826162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14</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3" w:history="1">
            <w:r w:rsidR="00580C3C" w:rsidRPr="00580C3C">
              <w:rPr>
                <w:rStyle w:val="Hyperlink"/>
                <w:rFonts w:cs="Times New Roman"/>
                <w:noProof/>
                <w:color w:val="auto"/>
                <w:szCs w:val="24"/>
              </w:rPr>
              <w:t>Project Execution Stage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_Toc36826163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15</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4" w:history="1">
            <w:r w:rsidR="00580C3C" w:rsidRPr="00580C3C">
              <w:rPr>
                <w:rStyle w:val="Hyperlink"/>
                <w:rFonts w:cs="Times New Roman"/>
                <w:noProof/>
                <w:color w:val="auto"/>
                <w:szCs w:val="24"/>
              </w:rPr>
              <w:t>Project Termination Stage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_Toc36826164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15</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65" w:history="1">
            <w:r w:rsidR="00580C3C" w:rsidRPr="00580C3C">
              <w:rPr>
                <w:rStyle w:val="Hyperlink"/>
                <w:rFonts w:cs="Times New Roman"/>
                <w:noProof/>
                <w:color w:val="auto"/>
                <w:szCs w:val="24"/>
              </w:rPr>
              <w:t>PRINCE2</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_Toc36826165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15</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6" w:history="1">
            <w:r w:rsidR="00580C3C" w:rsidRPr="00580C3C">
              <w:rPr>
                <w:rStyle w:val="Hyperlink"/>
                <w:rFonts w:cs="Times New Roman"/>
                <w:noProof/>
                <w:color w:val="auto"/>
                <w:szCs w:val="24"/>
              </w:rPr>
              <w:t>Initiation of Project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_Toc36826166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16</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7" w:history="1">
            <w:r w:rsidR="00580C3C" w:rsidRPr="00580C3C">
              <w:rPr>
                <w:rStyle w:val="Hyperlink"/>
                <w:rFonts w:cs="Times New Roman"/>
                <w:noProof/>
                <w:color w:val="auto"/>
                <w:szCs w:val="24"/>
              </w:rPr>
              <w:t>Planning of Project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_Toc36826167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16</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8" w:history="1">
            <w:r w:rsidR="00580C3C" w:rsidRPr="00580C3C">
              <w:rPr>
                <w:rStyle w:val="Hyperlink"/>
                <w:rFonts w:cs="Times New Roman"/>
                <w:noProof/>
                <w:color w:val="auto"/>
                <w:szCs w:val="24"/>
              </w:rPr>
              <w:t>Stage Control</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_Toc36826168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17</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69" w:history="1">
            <w:r w:rsidR="00580C3C" w:rsidRPr="00580C3C">
              <w:rPr>
                <w:rStyle w:val="Hyperlink"/>
                <w:rFonts w:cs="Times New Roman"/>
                <w:noProof/>
                <w:color w:val="auto"/>
                <w:szCs w:val="24"/>
              </w:rPr>
              <w:t>Stage Management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_Toc36826169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17</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70" w:history="1">
            <w:r w:rsidR="00580C3C" w:rsidRPr="00580C3C">
              <w:rPr>
                <w:rStyle w:val="Hyperlink"/>
                <w:rFonts w:cs="Times New Roman"/>
                <w:noProof/>
                <w:color w:val="auto"/>
                <w:szCs w:val="24"/>
              </w:rPr>
              <w:t>Closing of Project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_Toc36826170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17</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1" w:history="1">
            <w:r w:rsidR="00580C3C" w:rsidRPr="00580C3C">
              <w:rPr>
                <w:rStyle w:val="Hyperlink"/>
                <w:rFonts w:cs="Times New Roman"/>
                <w:noProof/>
                <w:color w:val="auto"/>
                <w:szCs w:val="24"/>
              </w:rPr>
              <w:t>Risk Management Techniques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_Toc36826171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17</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2" w:history="1">
            <w:r w:rsidR="00580C3C" w:rsidRPr="00580C3C">
              <w:rPr>
                <w:rStyle w:val="Hyperlink"/>
                <w:rFonts w:cs="Times New Roman"/>
                <w:noProof/>
                <w:color w:val="auto"/>
                <w:szCs w:val="24"/>
              </w:rPr>
              <w:t>Risk Identification</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_Toc36826172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18</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3" w:history="1">
            <w:r w:rsidR="00580C3C" w:rsidRPr="00580C3C">
              <w:rPr>
                <w:rStyle w:val="Hyperlink"/>
                <w:rFonts w:cs="Times New Roman"/>
                <w:noProof/>
                <w:color w:val="auto"/>
                <w:szCs w:val="24"/>
              </w:rPr>
              <w:t>Risk Analysis and Assessment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_Toc36826173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18</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4" w:history="1">
            <w:r w:rsidR="00580C3C" w:rsidRPr="00580C3C">
              <w:rPr>
                <w:rStyle w:val="Hyperlink"/>
                <w:rFonts w:cs="Times New Roman"/>
                <w:noProof/>
                <w:color w:val="auto"/>
                <w:szCs w:val="24"/>
              </w:rPr>
              <w:t>Risk Control</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_Toc36826174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18</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5" w:history="1">
            <w:r w:rsidR="00580C3C" w:rsidRPr="00580C3C">
              <w:rPr>
                <w:rStyle w:val="Hyperlink"/>
                <w:rFonts w:cs="Times New Roman"/>
                <w:noProof/>
                <w:color w:val="auto"/>
                <w:szCs w:val="24"/>
              </w:rPr>
              <w:t>Appreciation of Soft Skills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_Toc36826175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19</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6" w:history="1">
            <w:r w:rsidR="00580C3C" w:rsidRPr="00580C3C">
              <w:rPr>
                <w:rStyle w:val="Hyperlink"/>
                <w:rFonts w:cs="Times New Roman"/>
                <w:noProof/>
                <w:color w:val="auto"/>
                <w:szCs w:val="24"/>
              </w:rPr>
              <w:t>Leadership</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_Toc36826176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19</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7" w:history="1">
            <w:r w:rsidR="00580C3C" w:rsidRPr="00580C3C">
              <w:rPr>
                <w:rStyle w:val="Hyperlink"/>
                <w:rFonts w:cs="Times New Roman"/>
                <w:noProof/>
                <w:color w:val="auto"/>
                <w:szCs w:val="24"/>
              </w:rPr>
              <w:t>Communication</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_Toc36826177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19</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8" w:history="1">
            <w:r w:rsidR="00580C3C" w:rsidRPr="00580C3C">
              <w:rPr>
                <w:rStyle w:val="Hyperlink"/>
                <w:rFonts w:cs="Times New Roman"/>
                <w:noProof/>
                <w:color w:val="auto"/>
                <w:szCs w:val="24"/>
              </w:rPr>
              <w:t>Time Management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_Toc36826178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79" w:history="1">
            <w:r w:rsidR="00580C3C" w:rsidRPr="00580C3C">
              <w:rPr>
                <w:rStyle w:val="Hyperlink"/>
                <w:rFonts w:cs="Times New Roman"/>
                <w:noProof/>
                <w:color w:val="auto"/>
                <w:szCs w:val="24"/>
              </w:rPr>
              <w:t>Stakeholder Analysis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_Toc36826179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r:id="rId14" w:anchor="_Toc36826180" w:history="1">
            <w:r w:rsidR="00580C3C" w:rsidRPr="00580C3C">
              <w:rPr>
                <w:rStyle w:val="Hyperlink"/>
                <w:rFonts w:cs="Times New Roman"/>
                <w:noProof/>
                <w:color w:val="auto"/>
                <w:szCs w:val="24"/>
              </w:rPr>
              <w:t>High Power and Interest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_Toc36826180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r:id="rId15" w:anchor="_Toc36826181" w:history="1">
            <w:r w:rsidR="00580C3C" w:rsidRPr="00580C3C">
              <w:rPr>
                <w:rStyle w:val="Hyperlink"/>
                <w:rFonts w:cs="Times New Roman"/>
                <w:noProof/>
                <w:color w:val="auto"/>
                <w:szCs w:val="24"/>
              </w:rPr>
              <w:t>Low Power and Interested People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_Toc36826181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r:id="rId16" w:anchor="_Toc36826182" w:history="1">
            <w:r w:rsidR="00580C3C" w:rsidRPr="00580C3C">
              <w:rPr>
                <w:rStyle w:val="Hyperlink"/>
                <w:rFonts w:cs="Times New Roman"/>
                <w:noProof/>
                <w:color w:val="auto"/>
                <w:szCs w:val="24"/>
              </w:rPr>
              <w:t>Low Power and Less Interested People</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_Toc36826182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r:id="rId17" w:anchor="_Toc36826183" w:history="1">
            <w:r w:rsidR="00580C3C" w:rsidRPr="00580C3C">
              <w:rPr>
                <w:rStyle w:val="Hyperlink"/>
                <w:rFonts w:cs="Times New Roman"/>
                <w:noProof/>
                <w:color w:val="auto"/>
                <w:szCs w:val="24"/>
              </w:rPr>
              <w:t>High Power and Less Interest</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_Toc36826183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20</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84" w:history="1">
            <w:r w:rsidR="00580C3C" w:rsidRPr="00580C3C">
              <w:rPr>
                <w:rStyle w:val="Hyperlink"/>
                <w:rFonts w:cs="Times New Roman"/>
                <w:noProof/>
                <w:color w:val="auto"/>
                <w:szCs w:val="24"/>
              </w:rPr>
              <w:t>Reflection</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_Toc36826184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21</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85" w:history="1">
            <w:r w:rsidR="00580C3C" w:rsidRPr="00580C3C">
              <w:rPr>
                <w:rStyle w:val="Hyperlink"/>
                <w:rFonts w:cs="Times New Roman"/>
                <w:noProof/>
                <w:color w:val="auto"/>
                <w:szCs w:val="24"/>
              </w:rPr>
              <w:t>SWOT Analysis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_Toc36826185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21</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86" w:history="1">
            <w:r w:rsidR="00580C3C" w:rsidRPr="00580C3C">
              <w:rPr>
                <w:rStyle w:val="Hyperlink"/>
                <w:rFonts w:cs="Times New Roman"/>
                <w:noProof/>
                <w:color w:val="auto"/>
                <w:szCs w:val="24"/>
              </w:rPr>
              <w:t>Strengths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_Toc36826186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21</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87" w:history="1">
            <w:r w:rsidR="00580C3C" w:rsidRPr="00580C3C">
              <w:rPr>
                <w:rStyle w:val="Hyperlink"/>
                <w:rFonts w:cs="Times New Roman"/>
                <w:noProof/>
                <w:color w:val="auto"/>
                <w:szCs w:val="24"/>
              </w:rPr>
              <w:t>Weaknesses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_Toc36826187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21</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88" w:history="1">
            <w:r w:rsidR="00580C3C" w:rsidRPr="00580C3C">
              <w:rPr>
                <w:rStyle w:val="Hyperlink"/>
                <w:rFonts w:cs="Times New Roman"/>
                <w:noProof/>
                <w:color w:val="auto"/>
                <w:szCs w:val="24"/>
              </w:rPr>
              <w:t>Opportunities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_Toc36826188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22</w:t>
            </w:r>
            <w:r w:rsidRPr="00580C3C">
              <w:rPr>
                <w:rFonts w:cs="Times New Roman"/>
                <w:noProof/>
                <w:webHidden/>
                <w:szCs w:val="24"/>
              </w:rPr>
              <w:fldChar w:fldCharType="end"/>
            </w:r>
          </w:hyperlink>
        </w:p>
        <w:p w:rsidR="00580C3C" w:rsidRPr="00580C3C" w:rsidRDefault="00885129" w:rsidP="00580C3C">
          <w:pPr>
            <w:pStyle w:val="TOC3"/>
            <w:tabs>
              <w:tab w:val="right" w:leader="dot" w:pos="9017"/>
            </w:tabs>
            <w:spacing w:line="360" w:lineRule="auto"/>
            <w:rPr>
              <w:rFonts w:eastAsiaTheme="minorEastAsia" w:cs="Times New Roman"/>
              <w:noProof/>
              <w:szCs w:val="24"/>
              <w:lang w:val="en-US"/>
            </w:rPr>
          </w:pPr>
          <w:hyperlink w:anchor="_Toc36826189" w:history="1">
            <w:r w:rsidR="00580C3C" w:rsidRPr="00580C3C">
              <w:rPr>
                <w:rStyle w:val="Hyperlink"/>
                <w:rFonts w:cs="Times New Roman"/>
                <w:noProof/>
                <w:color w:val="auto"/>
                <w:szCs w:val="24"/>
              </w:rPr>
              <w:t>Threats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_Toc36826189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22</w:t>
            </w:r>
            <w:r w:rsidRPr="00580C3C">
              <w:rPr>
                <w:rFonts w:cs="Times New Roman"/>
                <w:noProof/>
                <w:webHidden/>
                <w:szCs w:val="24"/>
              </w:rPr>
              <w:fldChar w:fldCharType="end"/>
            </w:r>
          </w:hyperlink>
        </w:p>
        <w:p w:rsidR="00580C3C" w:rsidRPr="00580C3C" w:rsidRDefault="00885129" w:rsidP="00580C3C">
          <w:pPr>
            <w:pStyle w:val="TOC2"/>
            <w:tabs>
              <w:tab w:val="right" w:leader="dot" w:pos="9017"/>
            </w:tabs>
            <w:spacing w:line="360" w:lineRule="auto"/>
            <w:rPr>
              <w:rFonts w:eastAsiaTheme="minorEastAsia" w:cs="Times New Roman"/>
              <w:noProof/>
              <w:szCs w:val="24"/>
              <w:lang w:val="en-US"/>
            </w:rPr>
          </w:pPr>
          <w:hyperlink w:anchor="_Toc36826190" w:history="1">
            <w:r w:rsidR="00580C3C" w:rsidRPr="00580C3C">
              <w:rPr>
                <w:rStyle w:val="Hyperlink"/>
                <w:rFonts w:cs="Times New Roman"/>
                <w:noProof/>
                <w:color w:val="auto"/>
                <w:szCs w:val="24"/>
              </w:rPr>
              <w:t>Personal Development Plan</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_Toc36826190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23</w:t>
            </w:r>
            <w:r w:rsidRPr="00580C3C">
              <w:rPr>
                <w:rFonts w:cs="Times New Roman"/>
                <w:noProof/>
                <w:webHidden/>
                <w:szCs w:val="24"/>
              </w:rPr>
              <w:fldChar w:fldCharType="end"/>
            </w:r>
          </w:hyperlink>
        </w:p>
        <w:p w:rsidR="00580C3C" w:rsidRPr="00580C3C" w:rsidRDefault="00885129" w:rsidP="00580C3C">
          <w:pPr>
            <w:pStyle w:val="TOC1"/>
            <w:rPr>
              <w:rFonts w:eastAsiaTheme="minorEastAsia" w:cs="Times New Roman"/>
              <w:noProof/>
              <w:szCs w:val="24"/>
              <w:lang w:val="en-US"/>
            </w:rPr>
          </w:pPr>
          <w:hyperlink w:anchor="_Toc36826191" w:history="1">
            <w:r w:rsidR="00580C3C" w:rsidRPr="00580C3C">
              <w:rPr>
                <w:rStyle w:val="Hyperlink"/>
                <w:rFonts w:cs="Times New Roman"/>
                <w:noProof/>
                <w:color w:val="auto"/>
                <w:szCs w:val="24"/>
              </w:rPr>
              <w:t>Conclusion</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_Toc36826191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25</w:t>
            </w:r>
            <w:r w:rsidRPr="00580C3C">
              <w:rPr>
                <w:rFonts w:cs="Times New Roman"/>
                <w:noProof/>
                <w:webHidden/>
                <w:szCs w:val="24"/>
              </w:rPr>
              <w:fldChar w:fldCharType="end"/>
            </w:r>
          </w:hyperlink>
        </w:p>
        <w:p w:rsidR="00580C3C" w:rsidRPr="00580C3C" w:rsidRDefault="00885129" w:rsidP="00580C3C">
          <w:pPr>
            <w:pStyle w:val="TOC1"/>
            <w:rPr>
              <w:rFonts w:eastAsiaTheme="minorEastAsia" w:cs="Times New Roman"/>
              <w:noProof/>
              <w:szCs w:val="24"/>
              <w:lang w:val="en-US"/>
            </w:rPr>
          </w:pPr>
          <w:hyperlink w:anchor="_Toc36826192" w:history="1">
            <w:r w:rsidR="00580C3C" w:rsidRPr="00580C3C">
              <w:rPr>
                <w:rStyle w:val="Hyperlink"/>
                <w:rFonts w:cs="Times New Roman"/>
                <w:noProof/>
                <w:color w:val="auto"/>
                <w:szCs w:val="24"/>
              </w:rPr>
              <w:t>References</w:t>
            </w:r>
            <w:r w:rsidR="00580C3C" w:rsidRPr="00580C3C">
              <w:rPr>
                <w:rFonts w:cs="Times New Roman"/>
                <w:noProof/>
                <w:webHidden/>
                <w:szCs w:val="24"/>
              </w:rPr>
              <w:tab/>
            </w:r>
            <w:r w:rsidRPr="00580C3C">
              <w:rPr>
                <w:rFonts w:cs="Times New Roman"/>
                <w:noProof/>
                <w:webHidden/>
                <w:szCs w:val="24"/>
              </w:rPr>
              <w:fldChar w:fldCharType="begin"/>
            </w:r>
            <w:r w:rsidR="00580C3C" w:rsidRPr="00580C3C">
              <w:rPr>
                <w:rFonts w:cs="Times New Roman"/>
                <w:noProof/>
                <w:webHidden/>
                <w:szCs w:val="24"/>
              </w:rPr>
              <w:instrText xml:space="preserve"> PAGEREF _Toc36826192 \h </w:instrText>
            </w:r>
            <w:r w:rsidRPr="00580C3C">
              <w:rPr>
                <w:rFonts w:cs="Times New Roman"/>
                <w:noProof/>
                <w:webHidden/>
                <w:szCs w:val="24"/>
              </w:rPr>
            </w:r>
            <w:r w:rsidRPr="00580C3C">
              <w:rPr>
                <w:rFonts w:cs="Times New Roman"/>
                <w:noProof/>
                <w:webHidden/>
                <w:szCs w:val="24"/>
              </w:rPr>
              <w:fldChar w:fldCharType="separate"/>
            </w:r>
            <w:r w:rsidR="00580C3C" w:rsidRPr="00580C3C">
              <w:rPr>
                <w:rFonts w:cs="Times New Roman"/>
                <w:noProof/>
                <w:webHidden/>
                <w:szCs w:val="24"/>
              </w:rPr>
              <w:t>26</w:t>
            </w:r>
            <w:r w:rsidRPr="00580C3C">
              <w:rPr>
                <w:rFonts w:cs="Times New Roman"/>
                <w:noProof/>
                <w:webHidden/>
                <w:szCs w:val="24"/>
              </w:rPr>
              <w:fldChar w:fldCharType="end"/>
            </w:r>
          </w:hyperlink>
        </w:p>
        <w:p w:rsidR="00230890" w:rsidRPr="00580C3C" w:rsidRDefault="00885129" w:rsidP="00580C3C">
          <w:pPr>
            <w:spacing w:line="360" w:lineRule="auto"/>
            <w:rPr>
              <w:rFonts w:cs="Times New Roman"/>
              <w:szCs w:val="24"/>
            </w:rPr>
          </w:pPr>
          <w:r w:rsidRPr="00580C3C">
            <w:rPr>
              <w:rFonts w:cs="Times New Roman"/>
              <w:bCs/>
              <w:noProof/>
              <w:szCs w:val="24"/>
            </w:rPr>
            <w:fldChar w:fldCharType="end"/>
          </w:r>
        </w:p>
      </w:sdtContent>
    </w:sdt>
    <w:p w:rsidR="00230890" w:rsidRPr="00580C3C" w:rsidRDefault="00230890">
      <w:pPr>
        <w:rPr>
          <w:rFonts w:cs="Times New Roman"/>
          <w:szCs w:val="24"/>
        </w:rPr>
        <w:sectPr w:rsidR="00230890" w:rsidRPr="00580C3C" w:rsidSect="00FB6BEF">
          <w:type w:val="continuous"/>
          <w:pgSz w:w="11907" w:h="16839" w:code="9"/>
          <w:pgMar w:top="1440" w:right="1440" w:bottom="1440" w:left="1440" w:header="720" w:footer="720" w:gutter="0"/>
          <w:cols w:space="720"/>
          <w:docGrid w:linePitch="360"/>
        </w:sectPr>
      </w:pPr>
    </w:p>
    <w:p w:rsidR="00BD5F81" w:rsidRPr="00580C3C" w:rsidRDefault="00BD5F81" w:rsidP="00580C3C">
      <w:pPr>
        <w:pStyle w:val="Heading1"/>
        <w:sectPr w:rsidR="00BD5F81" w:rsidRPr="00580C3C" w:rsidSect="00FB6BEF">
          <w:type w:val="continuous"/>
          <w:pgSz w:w="11907" w:h="16839" w:code="9"/>
          <w:pgMar w:top="1440" w:right="1440" w:bottom="1440" w:left="1440" w:header="720" w:footer="720" w:gutter="0"/>
          <w:cols w:space="720"/>
        </w:sectPr>
      </w:pPr>
    </w:p>
    <w:p w:rsidR="00D83020" w:rsidRPr="00580C3C" w:rsidRDefault="00E77DAE" w:rsidP="00580C3C">
      <w:pPr>
        <w:pStyle w:val="Heading1"/>
      </w:pPr>
      <w:bookmarkStart w:id="1" w:name="_Toc36826150"/>
      <w:r w:rsidRPr="00580C3C">
        <w:lastRenderedPageBreak/>
        <w:t>Introduction</w:t>
      </w:r>
      <w:bookmarkEnd w:id="1"/>
      <w:r w:rsidRPr="00580C3C">
        <w:t xml:space="preserve"> </w:t>
      </w:r>
    </w:p>
    <w:p w:rsidR="00167DF5" w:rsidRPr="00580C3C" w:rsidRDefault="00F605C0" w:rsidP="00580C3C">
      <w:pPr>
        <w:spacing w:after="0"/>
        <w:ind w:firstLine="720"/>
        <w:rPr>
          <w:rFonts w:cs="Times New Roman"/>
          <w:szCs w:val="24"/>
        </w:rPr>
      </w:pPr>
      <w:proofErr w:type="spellStart"/>
      <w:r w:rsidRPr="00580C3C">
        <w:rPr>
          <w:rFonts w:cs="Times New Roman"/>
          <w:szCs w:val="24"/>
        </w:rPr>
        <w:t>Proviz</w:t>
      </w:r>
      <w:proofErr w:type="spellEnd"/>
      <w:r w:rsidR="00ED28B2" w:rsidRPr="00580C3C">
        <w:rPr>
          <w:rFonts w:cs="Times New Roman"/>
          <w:szCs w:val="24"/>
        </w:rPr>
        <w:t xml:space="preserve"> is a small company in the </w:t>
      </w:r>
      <w:r w:rsidR="00A1324B" w:rsidRPr="00580C3C">
        <w:rPr>
          <w:rFonts w:cs="Times New Roman"/>
          <w:szCs w:val="24"/>
        </w:rPr>
        <w:t>UK;</w:t>
      </w:r>
      <w:r w:rsidR="00ED28B2" w:rsidRPr="00580C3C">
        <w:rPr>
          <w:rFonts w:cs="Times New Roman"/>
          <w:szCs w:val="24"/>
        </w:rPr>
        <w:t xml:space="preserve"> it is a Sports Company that specialises in the design and the production of the reflective and high visibility sportswear for running and cycling</w:t>
      </w:r>
      <w:r w:rsidR="00C95FF6" w:rsidRPr="00580C3C">
        <w:rPr>
          <w:rFonts w:cs="Times New Roman"/>
          <w:szCs w:val="24"/>
        </w:rPr>
        <w:t xml:space="preserve"> (</w:t>
      </w:r>
      <w:proofErr w:type="spellStart"/>
      <w:r w:rsidR="00C95FF6" w:rsidRPr="00580C3C">
        <w:rPr>
          <w:rFonts w:cs="Times New Roman"/>
          <w:szCs w:val="24"/>
        </w:rPr>
        <w:t>Proviz</w:t>
      </w:r>
      <w:proofErr w:type="spellEnd"/>
      <w:r w:rsidR="00C95FF6" w:rsidRPr="00580C3C">
        <w:rPr>
          <w:rFonts w:cs="Times New Roman"/>
          <w:szCs w:val="24"/>
        </w:rPr>
        <w:t xml:space="preserve"> Sports</w:t>
      </w:r>
      <w:r w:rsidR="0053710A" w:rsidRPr="00580C3C">
        <w:rPr>
          <w:rFonts w:cs="Times New Roman"/>
          <w:szCs w:val="24"/>
        </w:rPr>
        <w:t>,</w:t>
      </w:r>
      <w:r w:rsidR="00C95FF6" w:rsidRPr="00580C3C">
        <w:rPr>
          <w:rFonts w:cs="Times New Roman"/>
          <w:szCs w:val="24"/>
        </w:rPr>
        <w:t xml:space="preserve"> 2020)</w:t>
      </w:r>
      <w:r w:rsidR="00ED28B2" w:rsidRPr="00580C3C">
        <w:rPr>
          <w:rFonts w:cs="Times New Roman"/>
          <w:szCs w:val="24"/>
        </w:rPr>
        <w:t xml:space="preserve">. </w:t>
      </w:r>
      <w:r w:rsidR="00EE3F68" w:rsidRPr="00580C3C">
        <w:rPr>
          <w:rFonts w:cs="Times New Roman"/>
          <w:szCs w:val="24"/>
        </w:rPr>
        <w:t>The premium British Company is although a small enterprise but it has been acknowledged globally as it sales online products to the 40 countries worldwide and has known as one of the most innovative sports brand</w:t>
      </w:r>
      <w:r w:rsidR="00850637">
        <w:rPr>
          <w:rFonts w:cs="Times New Roman"/>
          <w:szCs w:val="24"/>
        </w:rPr>
        <w:t>s</w:t>
      </w:r>
      <w:r w:rsidR="00EE3F68" w:rsidRPr="00580C3C">
        <w:rPr>
          <w:rFonts w:cs="Times New Roman"/>
          <w:szCs w:val="24"/>
        </w:rPr>
        <w:t xml:space="preserve"> with enhanced quality and style</w:t>
      </w:r>
      <w:r w:rsidR="001734AE" w:rsidRPr="00580C3C">
        <w:rPr>
          <w:rFonts w:cs="Times New Roman"/>
          <w:szCs w:val="24"/>
        </w:rPr>
        <w:t xml:space="preserve"> design specifically to empower customers and bring a positive change in the environment</w:t>
      </w:r>
      <w:r w:rsidR="00FF4ECB" w:rsidRPr="00580C3C">
        <w:rPr>
          <w:rFonts w:cs="Times New Roman"/>
          <w:szCs w:val="24"/>
        </w:rPr>
        <w:t xml:space="preserve"> (</w:t>
      </w:r>
      <w:proofErr w:type="spellStart"/>
      <w:r w:rsidR="00FF4ECB" w:rsidRPr="00580C3C">
        <w:rPr>
          <w:rFonts w:cs="Times New Roman"/>
          <w:szCs w:val="24"/>
        </w:rPr>
        <w:t>Proviz</w:t>
      </w:r>
      <w:proofErr w:type="spellEnd"/>
      <w:r w:rsidR="00E86144" w:rsidRPr="00580C3C">
        <w:rPr>
          <w:rFonts w:cs="Times New Roman"/>
          <w:szCs w:val="24"/>
        </w:rPr>
        <w:t xml:space="preserve"> Sports,</w:t>
      </w:r>
      <w:r w:rsidR="00FF4ECB" w:rsidRPr="00580C3C">
        <w:rPr>
          <w:rFonts w:cs="Times New Roman"/>
          <w:szCs w:val="24"/>
        </w:rPr>
        <w:t xml:space="preserve"> 2020</w:t>
      </w:r>
      <w:r w:rsidR="00FF4ECB" w:rsidRPr="00580C3C">
        <w:rPr>
          <w:rFonts w:cs="Times New Roman"/>
          <w:iCs/>
          <w:szCs w:val="24"/>
        </w:rPr>
        <w:t>)</w:t>
      </w:r>
      <w:r w:rsidR="001734AE" w:rsidRPr="00580C3C">
        <w:rPr>
          <w:rFonts w:cs="Times New Roman"/>
          <w:szCs w:val="24"/>
        </w:rPr>
        <w:t xml:space="preserve">. </w:t>
      </w:r>
      <w:r w:rsidR="00415794" w:rsidRPr="00580C3C">
        <w:rPr>
          <w:rFonts w:cs="Times New Roman"/>
          <w:szCs w:val="24"/>
        </w:rPr>
        <w:t>Recently</w:t>
      </w:r>
      <w:r w:rsidR="00B60FB9" w:rsidRPr="00580C3C">
        <w:rPr>
          <w:rFonts w:cs="Times New Roman"/>
          <w:szCs w:val="24"/>
        </w:rPr>
        <w:t>,</w:t>
      </w:r>
      <w:r w:rsidR="00415794" w:rsidRPr="00580C3C">
        <w:rPr>
          <w:rFonts w:cs="Times New Roman"/>
          <w:szCs w:val="24"/>
        </w:rPr>
        <w:t xml:space="preserve"> </w:t>
      </w:r>
      <w:proofErr w:type="spellStart"/>
      <w:r w:rsidR="00415794" w:rsidRPr="00580C3C">
        <w:rPr>
          <w:rFonts w:cs="Times New Roman"/>
          <w:szCs w:val="24"/>
        </w:rPr>
        <w:t>Proviz</w:t>
      </w:r>
      <w:proofErr w:type="spellEnd"/>
      <w:r w:rsidR="00415794" w:rsidRPr="00580C3C">
        <w:rPr>
          <w:rFonts w:cs="Times New Roman"/>
          <w:szCs w:val="24"/>
        </w:rPr>
        <w:t xml:space="preserve"> UK</w:t>
      </w:r>
      <w:r w:rsidR="00B60FB9" w:rsidRPr="00580C3C">
        <w:rPr>
          <w:rFonts w:cs="Times New Roman"/>
          <w:szCs w:val="24"/>
        </w:rPr>
        <w:t xml:space="preserve"> has announced the New Sustainability Project, </w:t>
      </w:r>
      <w:proofErr w:type="spellStart"/>
      <w:r w:rsidR="00B60FB9" w:rsidRPr="00580C3C">
        <w:rPr>
          <w:rFonts w:cs="Times New Roman"/>
          <w:szCs w:val="24"/>
        </w:rPr>
        <w:t>Proviz</w:t>
      </w:r>
      <w:proofErr w:type="spellEnd"/>
      <w:r w:rsidR="00B60FB9" w:rsidRPr="00580C3C">
        <w:rPr>
          <w:rFonts w:cs="Times New Roman"/>
          <w:szCs w:val="24"/>
        </w:rPr>
        <w:t xml:space="preserve"> always focu</w:t>
      </w:r>
      <w:r w:rsidR="00850637">
        <w:rPr>
          <w:rFonts w:cs="Times New Roman"/>
          <w:szCs w:val="24"/>
        </w:rPr>
        <w:t>se</w:t>
      </w:r>
      <w:r w:rsidR="00B60FB9" w:rsidRPr="00580C3C">
        <w:rPr>
          <w:rFonts w:cs="Times New Roman"/>
          <w:szCs w:val="24"/>
        </w:rPr>
        <w:t xml:space="preserve">s on making the light-emitting and reflective running gear and they announced the Sustainability Project </w:t>
      </w:r>
      <w:r w:rsidR="00850637">
        <w:rPr>
          <w:rFonts w:cs="Times New Roman"/>
          <w:szCs w:val="24"/>
        </w:rPr>
        <w:t>intending</w:t>
      </w:r>
      <w:r w:rsidR="00B5162A" w:rsidRPr="00580C3C">
        <w:rPr>
          <w:rFonts w:cs="Times New Roman"/>
          <w:szCs w:val="24"/>
        </w:rPr>
        <w:t xml:space="preserve"> </w:t>
      </w:r>
      <w:r w:rsidR="00B60FB9" w:rsidRPr="00580C3C">
        <w:rPr>
          <w:rFonts w:cs="Times New Roman"/>
          <w:szCs w:val="24"/>
        </w:rPr>
        <w:t xml:space="preserve">to limit its impact of </w:t>
      </w:r>
      <w:r w:rsidR="00850637">
        <w:rPr>
          <w:rFonts w:cs="Times New Roman"/>
          <w:szCs w:val="24"/>
        </w:rPr>
        <w:t xml:space="preserve">the </w:t>
      </w:r>
      <w:r w:rsidR="00B60FB9" w:rsidRPr="00580C3C">
        <w:rPr>
          <w:rFonts w:cs="Times New Roman"/>
          <w:szCs w:val="24"/>
        </w:rPr>
        <w:t xml:space="preserve">production of </w:t>
      </w:r>
      <w:r w:rsidR="00850637">
        <w:rPr>
          <w:rFonts w:cs="Times New Roman"/>
          <w:szCs w:val="24"/>
        </w:rPr>
        <w:t xml:space="preserve">the </w:t>
      </w:r>
      <w:r w:rsidR="00B60FB9" w:rsidRPr="00580C3C">
        <w:rPr>
          <w:rFonts w:cs="Times New Roman"/>
          <w:szCs w:val="24"/>
        </w:rPr>
        <w:t>environment</w:t>
      </w:r>
      <w:r w:rsidR="001B7F41" w:rsidRPr="00580C3C">
        <w:rPr>
          <w:rFonts w:cs="Times New Roman"/>
          <w:szCs w:val="24"/>
        </w:rPr>
        <w:t xml:space="preserve"> (Reade, 2019)</w:t>
      </w:r>
      <w:r w:rsidR="00B60FB9" w:rsidRPr="00580C3C">
        <w:rPr>
          <w:rFonts w:cs="Times New Roman"/>
          <w:szCs w:val="24"/>
        </w:rPr>
        <w:t xml:space="preserve">. </w:t>
      </w:r>
    </w:p>
    <w:p w:rsidR="006C0E36" w:rsidRPr="00580C3C" w:rsidRDefault="00B5162A" w:rsidP="00580C3C">
      <w:pPr>
        <w:spacing w:after="0"/>
        <w:ind w:firstLine="720"/>
        <w:rPr>
          <w:rFonts w:cs="Times New Roman"/>
          <w:szCs w:val="24"/>
        </w:rPr>
      </w:pPr>
      <w:r w:rsidRPr="00580C3C">
        <w:rPr>
          <w:rFonts w:cs="Times New Roman"/>
          <w:szCs w:val="24"/>
        </w:rPr>
        <w:t xml:space="preserve">Therefore, to reduce the impact on environment </w:t>
      </w:r>
      <w:proofErr w:type="spellStart"/>
      <w:r w:rsidRPr="00580C3C">
        <w:rPr>
          <w:rFonts w:cs="Times New Roman"/>
          <w:szCs w:val="24"/>
        </w:rPr>
        <w:t>Proviz</w:t>
      </w:r>
      <w:proofErr w:type="spellEnd"/>
      <w:r w:rsidRPr="00580C3C">
        <w:rPr>
          <w:rFonts w:cs="Times New Roman"/>
          <w:szCs w:val="24"/>
        </w:rPr>
        <w:t xml:space="preserve"> UK has planned to make all the jackets from the recycled plastic bottles with a motivation for customers such that if they will recycle their old products they will also be rewarded</w:t>
      </w:r>
      <w:r w:rsidR="00707F0D" w:rsidRPr="00580C3C">
        <w:rPr>
          <w:rFonts w:cs="Times New Roman"/>
          <w:szCs w:val="24"/>
        </w:rPr>
        <w:t xml:space="preserve"> </w:t>
      </w:r>
      <w:proofErr w:type="spellStart"/>
      <w:r w:rsidR="00707F0D" w:rsidRPr="00580C3C">
        <w:rPr>
          <w:rFonts w:cs="Times New Roman"/>
          <w:szCs w:val="24"/>
        </w:rPr>
        <w:t>Proviz</w:t>
      </w:r>
      <w:proofErr w:type="spellEnd"/>
      <w:r w:rsidR="00707F0D" w:rsidRPr="00580C3C">
        <w:rPr>
          <w:rFonts w:cs="Times New Roman"/>
          <w:szCs w:val="24"/>
        </w:rPr>
        <w:t xml:space="preserve"> (</w:t>
      </w:r>
      <w:proofErr w:type="spellStart"/>
      <w:r w:rsidR="00124A0C" w:rsidRPr="00580C3C">
        <w:rPr>
          <w:rFonts w:cs="Times New Roman"/>
          <w:szCs w:val="24"/>
        </w:rPr>
        <w:t>Proviz</w:t>
      </w:r>
      <w:proofErr w:type="spellEnd"/>
      <w:r w:rsidR="00124A0C" w:rsidRPr="00580C3C">
        <w:rPr>
          <w:rFonts w:cs="Times New Roman"/>
          <w:szCs w:val="24"/>
        </w:rPr>
        <w:t xml:space="preserve"> </w:t>
      </w:r>
      <w:r w:rsidR="00707F0D" w:rsidRPr="00580C3C">
        <w:rPr>
          <w:rFonts w:cs="Times New Roman"/>
          <w:szCs w:val="24"/>
        </w:rPr>
        <w:t>Sports,</w:t>
      </w:r>
      <w:r w:rsidR="00D143CA" w:rsidRPr="00580C3C">
        <w:rPr>
          <w:rFonts w:cs="Times New Roman"/>
          <w:szCs w:val="24"/>
        </w:rPr>
        <w:t xml:space="preserve"> 2020</w:t>
      </w:r>
      <w:r w:rsidR="00D143CA" w:rsidRPr="00580C3C">
        <w:rPr>
          <w:rFonts w:cs="Times New Roman"/>
          <w:iCs/>
          <w:szCs w:val="24"/>
        </w:rPr>
        <w:t>)</w:t>
      </w:r>
      <w:r w:rsidRPr="00580C3C">
        <w:rPr>
          <w:rFonts w:cs="Times New Roman"/>
          <w:szCs w:val="24"/>
        </w:rPr>
        <w:t>.</w:t>
      </w:r>
      <w:r w:rsidR="00124A0C" w:rsidRPr="00580C3C">
        <w:rPr>
          <w:rFonts w:cs="Times New Roman"/>
          <w:szCs w:val="24"/>
        </w:rPr>
        <w:t xml:space="preserve"> </w:t>
      </w:r>
      <w:proofErr w:type="spellStart"/>
      <w:r w:rsidR="00124A0C" w:rsidRPr="00580C3C">
        <w:rPr>
          <w:rFonts w:cs="Times New Roman"/>
          <w:szCs w:val="24"/>
        </w:rPr>
        <w:t>Pro</w:t>
      </w:r>
      <w:r w:rsidR="00D83020" w:rsidRPr="00580C3C">
        <w:rPr>
          <w:rFonts w:cs="Times New Roman"/>
          <w:szCs w:val="24"/>
        </w:rPr>
        <w:t>viz</w:t>
      </w:r>
      <w:proofErr w:type="spellEnd"/>
      <w:r w:rsidR="00D83020" w:rsidRPr="00580C3C">
        <w:rPr>
          <w:rFonts w:cs="Times New Roman"/>
          <w:szCs w:val="24"/>
        </w:rPr>
        <w:t xml:space="preserve"> co-founder Anthony </w:t>
      </w:r>
      <w:proofErr w:type="spellStart"/>
      <w:r w:rsidR="00D83020" w:rsidRPr="00580C3C">
        <w:rPr>
          <w:rFonts w:cs="Times New Roman"/>
          <w:szCs w:val="24"/>
        </w:rPr>
        <w:t>Langly</w:t>
      </w:r>
      <w:proofErr w:type="spellEnd"/>
      <w:r w:rsidR="00D83020" w:rsidRPr="00580C3C">
        <w:rPr>
          <w:rFonts w:cs="Times New Roman"/>
          <w:szCs w:val="24"/>
        </w:rPr>
        <w:t>-Smith has planned to manage the project and stated that the sea play</w:t>
      </w:r>
      <w:r w:rsidR="00850637">
        <w:rPr>
          <w:rFonts w:cs="Times New Roman"/>
          <w:szCs w:val="24"/>
        </w:rPr>
        <w:t>s</w:t>
      </w:r>
      <w:r w:rsidR="00D83020" w:rsidRPr="00580C3C">
        <w:rPr>
          <w:rFonts w:cs="Times New Roman"/>
          <w:szCs w:val="24"/>
        </w:rPr>
        <w:t xml:space="preserve"> an important part in all of our lives and to save the </w:t>
      </w:r>
      <w:r w:rsidR="00512B40" w:rsidRPr="00580C3C">
        <w:rPr>
          <w:rFonts w:cs="Times New Roman"/>
          <w:szCs w:val="24"/>
        </w:rPr>
        <w:t xml:space="preserve">sea and create a positive environment “The </w:t>
      </w:r>
      <w:proofErr w:type="spellStart"/>
      <w:r w:rsidR="00512B40" w:rsidRPr="00580C3C">
        <w:rPr>
          <w:rFonts w:cs="Times New Roman"/>
          <w:szCs w:val="24"/>
        </w:rPr>
        <w:t>Proviz</w:t>
      </w:r>
      <w:proofErr w:type="spellEnd"/>
      <w:r w:rsidR="00512B40" w:rsidRPr="00580C3C">
        <w:rPr>
          <w:rFonts w:cs="Times New Roman"/>
          <w:szCs w:val="24"/>
        </w:rPr>
        <w:t xml:space="preserve"> Sustainability Project” will set up to deliver and ensure all of their products, operations and services to align with ethical importance and integrity</w:t>
      </w:r>
      <w:r w:rsidR="001B7F41" w:rsidRPr="00580C3C">
        <w:rPr>
          <w:rFonts w:cs="Times New Roman"/>
          <w:szCs w:val="24"/>
        </w:rPr>
        <w:t xml:space="preserve"> (Reade, 2019)</w:t>
      </w:r>
      <w:r w:rsidR="00512B40" w:rsidRPr="00580C3C">
        <w:rPr>
          <w:rFonts w:cs="Times New Roman"/>
          <w:szCs w:val="24"/>
        </w:rPr>
        <w:t>.</w:t>
      </w:r>
      <w:r w:rsidR="00A12553" w:rsidRPr="00580C3C">
        <w:rPr>
          <w:rFonts w:cs="Times New Roman"/>
          <w:szCs w:val="24"/>
        </w:rPr>
        <w:t xml:space="preserve"> The work on this project began from June 2019 when </w:t>
      </w:r>
      <w:proofErr w:type="spellStart"/>
      <w:r w:rsidR="00A12553" w:rsidRPr="00580C3C">
        <w:rPr>
          <w:rFonts w:cs="Times New Roman"/>
          <w:szCs w:val="24"/>
        </w:rPr>
        <w:t>Proviz</w:t>
      </w:r>
      <w:proofErr w:type="spellEnd"/>
      <w:r w:rsidR="00A12553" w:rsidRPr="00580C3C">
        <w:rPr>
          <w:rFonts w:cs="Times New Roman"/>
          <w:szCs w:val="24"/>
        </w:rPr>
        <w:t xml:space="preserve"> UK made all jackets inner lining manufactured from the Recycled Poly</w:t>
      </w:r>
      <w:r w:rsidR="00850637">
        <w:rPr>
          <w:rFonts w:cs="Times New Roman"/>
          <w:szCs w:val="24"/>
        </w:rPr>
        <w:t>e</w:t>
      </w:r>
      <w:r w:rsidR="00A12553" w:rsidRPr="00580C3C">
        <w:rPr>
          <w:rFonts w:cs="Times New Roman"/>
          <w:szCs w:val="24"/>
        </w:rPr>
        <w:t>ster of REPREVE.</w:t>
      </w:r>
      <w:r w:rsidR="003B6B4A" w:rsidRPr="00580C3C">
        <w:rPr>
          <w:rFonts w:cs="Times New Roman"/>
          <w:szCs w:val="24"/>
        </w:rPr>
        <w:t xml:space="preserve"> </w:t>
      </w:r>
      <w:r w:rsidR="00850637">
        <w:rPr>
          <w:rFonts w:cs="Times New Roman"/>
          <w:szCs w:val="24"/>
        </w:rPr>
        <w:t>The p</w:t>
      </w:r>
      <w:r w:rsidR="003B6B4A" w:rsidRPr="00580C3C">
        <w:rPr>
          <w:rFonts w:cs="Times New Roman"/>
          <w:szCs w:val="24"/>
        </w:rPr>
        <w:t>roject team involved all the workers in the firm from sales, marketing and production department and the customers wanted to participate in the recycling of their products</w:t>
      </w:r>
      <w:r w:rsidR="001E5345" w:rsidRPr="00580C3C">
        <w:rPr>
          <w:rFonts w:cs="Times New Roman"/>
          <w:szCs w:val="24"/>
        </w:rPr>
        <w:t xml:space="preserve"> (</w:t>
      </w:r>
      <w:proofErr w:type="spellStart"/>
      <w:r w:rsidR="001E5345" w:rsidRPr="00580C3C">
        <w:rPr>
          <w:rFonts w:cs="Times New Roman"/>
          <w:szCs w:val="24"/>
        </w:rPr>
        <w:t>Berkun</w:t>
      </w:r>
      <w:proofErr w:type="spellEnd"/>
      <w:r w:rsidR="001E5345" w:rsidRPr="00580C3C">
        <w:rPr>
          <w:rFonts w:cs="Times New Roman"/>
          <w:szCs w:val="24"/>
        </w:rPr>
        <w:t>, 2008; Reade, 2019)</w:t>
      </w:r>
      <w:r w:rsidR="003B6B4A" w:rsidRPr="00580C3C">
        <w:rPr>
          <w:rFonts w:cs="Times New Roman"/>
          <w:szCs w:val="24"/>
        </w:rPr>
        <w:t>.</w:t>
      </w:r>
      <w:r w:rsidR="006C0E36" w:rsidRPr="00580C3C">
        <w:rPr>
          <w:rFonts w:cs="Times New Roman"/>
          <w:szCs w:val="24"/>
        </w:rPr>
        <w:t xml:space="preserve"> </w:t>
      </w:r>
    </w:p>
    <w:p w:rsidR="00230890" w:rsidRPr="00580C3C" w:rsidRDefault="006C0E36" w:rsidP="00580C3C">
      <w:pPr>
        <w:spacing w:after="0"/>
        <w:ind w:firstLine="720"/>
        <w:rPr>
          <w:rFonts w:cs="Times New Roman"/>
          <w:szCs w:val="24"/>
        </w:rPr>
      </w:pPr>
      <w:r w:rsidRPr="00580C3C">
        <w:rPr>
          <w:rFonts w:cs="Times New Roman"/>
          <w:szCs w:val="24"/>
        </w:rPr>
        <w:lastRenderedPageBreak/>
        <w:t xml:space="preserve">This report is analysing the project plan for “The </w:t>
      </w:r>
      <w:proofErr w:type="spellStart"/>
      <w:r w:rsidRPr="00580C3C">
        <w:rPr>
          <w:rFonts w:cs="Times New Roman"/>
          <w:szCs w:val="24"/>
        </w:rPr>
        <w:t>Proviz</w:t>
      </w:r>
      <w:proofErr w:type="spellEnd"/>
      <w:r w:rsidRPr="00580C3C">
        <w:rPr>
          <w:rFonts w:cs="Times New Roman"/>
          <w:szCs w:val="24"/>
        </w:rPr>
        <w:t xml:space="preserve"> Project” by identifying the scope, stakeholders and project management methods that can be used for successful implementation of the project</w:t>
      </w:r>
    </w:p>
    <w:p w:rsidR="00230890" w:rsidRPr="00580C3C" w:rsidRDefault="00230890" w:rsidP="00580C3C">
      <w:pPr>
        <w:spacing w:after="0"/>
        <w:rPr>
          <w:rFonts w:cs="Times New Roman"/>
          <w:szCs w:val="24"/>
        </w:rPr>
      </w:pPr>
    </w:p>
    <w:p w:rsidR="00230890" w:rsidRPr="00580C3C" w:rsidRDefault="00E77DAE" w:rsidP="00580C3C">
      <w:pPr>
        <w:pStyle w:val="Heading2"/>
        <w:spacing w:line="480" w:lineRule="auto"/>
        <w:rPr>
          <w:rFonts w:cs="Times New Roman"/>
          <w:color w:val="auto"/>
          <w:szCs w:val="24"/>
        </w:rPr>
      </w:pPr>
      <w:bookmarkStart w:id="2" w:name="_Toc36826151"/>
      <w:r w:rsidRPr="00580C3C">
        <w:rPr>
          <w:rFonts w:cs="Times New Roman"/>
          <w:color w:val="auto"/>
          <w:szCs w:val="24"/>
        </w:rPr>
        <w:t>Project Scope, Stakeholders and Sponsors</w:t>
      </w:r>
      <w:bookmarkEnd w:id="2"/>
    </w:p>
    <w:p w:rsidR="00230890" w:rsidRPr="00580C3C" w:rsidRDefault="00134BC1" w:rsidP="00580C3C">
      <w:pPr>
        <w:spacing w:after="0"/>
        <w:ind w:firstLine="720"/>
        <w:rPr>
          <w:rFonts w:cs="Times New Roman"/>
          <w:szCs w:val="24"/>
        </w:rPr>
      </w:pPr>
      <w:proofErr w:type="spellStart"/>
      <w:r w:rsidRPr="00580C3C">
        <w:rPr>
          <w:rFonts w:cs="Times New Roman"/>
          <w:szCs w:val="24"/>
        </w:rPr>
        <w:t>Proviz</w:t>
      </w:r>
      <w:proofErr w:type="spellEnd"/>
      <w:r w:rsidRPr="00580C3C">
        <w:rPr>
          <w:rFonts w:cs="Times New Roman"/>
          <w:szCs w:val="24"/>
        </w:rPr>
        <w:t xml:space="preserve"> UK was founded by Anthony and Rupert Langley-Smith and they presented “The Sustainability Project” in 2019 </w:t>
      </w:r>
      <w:r w:rsidR="00850637">
        <w:rPr>
          <w:rFonts w:cs="Times New Roman"/>
          <w:szCs w:val="24"/>
        </w:rPr>
        <w:t>intending</w:t>
      </w:r>
      <w:r w:rsidRPr="00580C3C">
        <w:rPr>
          <w:rFonts w:cs="Times New Roman"/>
          <w:szCs w:val="24"/>
        </w:rPr>
        <w:t xml:space="preserve"> to grow in their reflective cycling clothing and other types of sportswear accessories. This project was originally aimed to achieve the continuous growth of the 93% revenue with the change in </w:t>
      </w:r>
      <w:r w:rsidR="00850637">
        <w:rPr>
          <w:rFonts w:cs="Times New Roman"/>
          <w:szCs w:val="24"/>
        </w:rPr>
        <w:t xml:space="preserve">the </w:t>
      </w:r>
      <w:r w:rsidRPr="00580C3C">
        <w:rPr>
          <w:rFonts w:cs="Times New Roman"/>
          <w:szCs w:val="24"/>
        </w:rPr>
        <w:t>production of jackets for environment safety</w:t>
      </w:r>
      <w:r w:rsidR="00D63B92" w:rsidRPr="00580C3C">
        <w:rPr>
          <w:rFonts w:cs="Times New Roman"/>
          <w:szCs w:val="24"/>
        </w:rPr>
        <w:t xml:space="preserve"> (</w:t>
      </w:r>
      <w:proofErr w:type="spellStart"/>
      <w:r w:rsidR="00D63B92" w:rsidRPr="00580C3C">
        <w:rPr>
          <w:rFonts w:cs="Times New Roman"/>
          <w:szCs w:val="24"/>
        </w:rPr>
        <w:t>Proviz</w:t>
      </w:r>
      <w:proofErr w:type="spellEnd"/>
      <w:r w:rsidR="00D63B92" w:rsidRPr="00580C3C">
        <w:rPr>
          <w:rFonts w:cs="Times New Roman"/>
          <w:szCs w:val="24"/>
        </w:rPr>
        <w:t xml:space="preserve"> Sports, 2020)</w:t>
      </w:r>
      <w:r w:rsidRPr="00580C3C">
        <w:rPr>
          <w:rFonts w:cs="Times New Roman"/>
          <w:szCs w:val="24"/>
        </w:rPr>
        <w:t xml:space="preserve">. </w:t>
      </w:r>
      <w:r w:rsidR="00AD4527" w:rsidRPr="00580C3C">
        <w:rPr>
          <w:rFonts w:cs="Times New Roman"/>
          <w:szCs w:val="24"/>
        </w:rPr>
        <w:t xml:space="preserve">Moreover, as stated by </w:t>
      </w:r>
      <w:r w:rsidR="00935EFF" w:rsidRPr="00580C3C">
        <w:rPr>
          <w:rFonts w:cs="Times New Roman"/>
          <w:szCs w:val="24"/>
        </w:rPr>
        <w:t>(Reade, 2019</w:t>
      </w:r>
      <w:r w:rsidR="00AD4527" w:rsidRPr="00580C3C">
        <w:rPr>
          <w:rFonts w:cs="Times New Roman"/>
          <w:szCs w:val="24"/>
        </w:rPr>
        <w:t xml:space="preserve">) </w:t>
      </w:r>
      <w:proofErr w:type="spellStart"/>
      <w:r w:rsidR="00AD4527" w:rsidRPr="00580C3C">
        <w:rPr>
          <w:rFonts w:cs="Times New Roman"/>
          <w:szCs w:val="24"/>
        </w:rPr>
        <w:t>Proviz</w:t>
      </w:r>
      <w:proofErr w:type="spellEnd"/>
      <w:r w:rsidR="00AD4527" w:rsidRPr="00580C3C">
        <w:rPr>
          <w:rFonts w:cs="Times New Roman"/>
          <w:szCs w:val="24"/>
        </w:rPr>
        <w:t xml:space="preserve"> has evolved in an ever-changing retail environment as a business and a brand which constantly managed to stay ahead of their competitors and this continuous achievement was due to the effective production of innovation in their products with each passing year</w:t>
      </w:r>
      <w:r w:rsidR="00A75485" w:rsidRPr="00580C3C">
        <w:rPr>
          <w:rFonts w:cs="Times New Roman"/>
          <w:szCs w:val="24"/>
        </w:rPr>
        <w:t xml:space="preserve"> (</w:t>
      </w:r>
      <w:proofErr w:type="spellStart"/>
      <w:r w:rsidR="00A75485" w:rsidRPr="00580C3C">
        <w:rPr>
          <w:rFonts w:cs="Times New Roman"/>
          <w:szCs w:val="24"/>
        </w:rPr>
        <w:t>Proviz</w:t>
      </w:r>
      <w:proofErr w:type="spellEnd"/>
      <w:r w:rsidR="00A75485" w:rsidRPr="00580C3C">
        <w:rPr>
          <w:rFonts w:cs="Times New Roman"/>
          <w:szCs w:val="24"/>
        </w:rPr>
        <w:t xml:space="preserve"> Sports. 2020</w:t>
      </w:r>
      <w:r w:rsidR="00A75485" w:rsidRPr="00580C3C">
        <w:rPr>
          <w:rFonts w:cs="Times New Roman"/>
          <w:iCs/>
          <w:szCs w:val="24"/>
          <w:u w:val="single"/>
        </w:rPr>
        <w:t>)</w:t>
      </w:r>
      <w:r w:rsidR="00AD4527" w:rsidRPr="00580C3C">
        <w:rPr>
          <w:rFonts w:cs="Times New Roman"/>
          <w:szCs w:val="24"/>
        </w:rPr>
        <w:t xml:space="preserve">. Additionally, “The Sustainability Project” was aimed with a wide scope of providing benefit to the customers and participating in the safety of sea life by using plastic bottles. </w:t>
      </w:r>
      <w:proofErr w:type="spellStart"/>
      <w:r w:rsidR="00AD4527" w:rsidRPr="00580C3C">
        <w:rPr>
          <w:rFonts w:cs="Times New Roman"/>
          <w:szCs w:val="24"/>
        </w:rPr>
        <w:t>Proviz</w:t>
      </w:r>
      <w:proofErr w:type="spellEnd"/>
      <w:r w:rsidR="00AD4527" w:rsidRPr="00580C3C">
        <w:rPr>
          <w:rFonts w:cs="Times New Roman"/>
          <w:szCs w:val="24"/>
        </w:rPr>
        <w:t xml:space="preserve"> always aimed to </w:t>
      </w:r>
      <w:r w:rsidR="00A06190" w:rsidRPr="00580C3C">
        <w:rPr>
          <w:rFonts w:cs="Times New Roman"/>
          <w:szCs w:val="24"/>
        </w:rPr>
        <w:t>embrace technology and work with the team that is dedicated towards their work and therefore they manage to maintain effective relationships with stakeholders, suppliers and sponsors</w:t>
      </w:r>
      <w:r w:rsidR="00FA16BC" w:rsidRPr="00580C3C">
        <w:rPr>
          <w:rFonts w:cs="Times New Roman"/>
          <w:szCs w:val="24"/>
        </w:rPr>
        <w:t xml:space="preserve"> (</w:t>
      </w:r>
      <w:proofErr w:type="spellStart"/>
      <w:r w:rsidR="00FA16BC" w:rsidRPr="00580C3C">
        <w:rPr>
          <w:rFonts w:cs="Times New Roman"/>
          <w:szCs w:val="24"/>
        </w:rPr>
        <w:t>P</w:t>
      </w:r>
      <w:r w:rsidR="007D4445" w:rsidRPr="00580C3C">
        <w:rPr>
          <w:rFonts w:cs="Times New Roman"/>
          <w:szCs w:val="24"/>
        </w:rPr>
        <w:t>roviz</w:t>
      </w:r>
      <w:proofErr w:type="spellEnd"/>
      <w:r w:rsidR="007D4445" w:rsidRPr="00580C3C">
        <w:rPr>
          <w:rFonts w:cs="Times New Roman"/>
          <w:szCs w:val="24"/>
        </w:rPr>
        <w:t xml:space="preserve"> Sports,</w:t>
      </w:r>
      <w:r w:rsidR="00FA16BC" w:rsidRPr="00580C3C">
        <w:rPr>
          <w:rFonts w:cs="Times New Roman"/>
          <w:szCs w:val="24"/>
        </w:rPr>
        <w:t xml:space="preserve"> 2020</w:t>
      </w:r>
      <w:r w:rsidR="00FA16BC" w:rsidRPr="00580C3C">
        <w:rPr>
          <w:rFonts w:cs="Times New Roman"/>
          <w:iCs/>
          <w:szCs w:val="24"/>
        </w:rPr>
        <w:t>)</w:t>
      </w:r>
      <w:r w:rsidR="00A06190" w:rsidRPr="00580C3C">
        <w:rPr>
          <w:rFonts w:cs="Times New Roman"/>
          <w:szCs w:val="24"/>
        </w:rPr>
        <w:t>.</w:t>
      </w:r>
    </w:p>
    <w:p w:rsidR="00994889" w:rsidRPr="00580C3C" w:rsidRDefault="00994889" w:rsidP="00580C3C">
      <w:pPr>
        <w:spacing w:after="0"/>
        <w:rPr>
          <w:rFonts w:cs="Times New Roman"/>
          <w:szCs w:val="24"/>
          <w:lang w:val="en-US"/>
        </w:rPr>
      </w:pPr>
      <w:r w:rsidRPr="00580C3C">
        <w:rPr>
          <w:rFonts w:cs="Times New Roman"/>
          <w:szCs w:val="24"/>
          <w:lang w:val="en-US"/>
        </w:rPr>
        <w:tab/>
        <w:t xml:space="preserve">The main stakeholders of the </w:t>
      </w:r>
      <w:r w:rsidRPr="00580C3C">
        <w:rPr>
          <w:rFonts w:cs="Times New Roman"/>
          <w:szCs w:val="24"/>
        </w:rPr>
        <w:t xml:space="preserve">“The Sustainability Project” are its </w:t>
      </w:r>
      <w:r w:rsidR="00B71F50" w:rsidRPr="00580C3C">
        <w:rPr>
          <w:rFonts w:cs="Times New Roman"/>
          <w:szCs w:val="24"/>
        </w:rPr>
        <w:t xml:space="preserve">employees, </w:t>
      </w:r>
      <w:r w:rsidRPr="00580C3C">
        <w:rPr>
          <w:rFonts w:cs="Times New Roman"/>
          <w:szCs w:val="24"/>
        </w:rPr>
        <w:t xml:space="preserve">customers and </w:t>
      </w:r>
      <w:proofErr w:type="spellStart"/>
      <w:r w:rsidRPr="00580C3C">
        <w:rPr>
          <w:rFonts w:cs="Times New Roman"/>
          <w:szCs w:val="24"/>
        </w:rPr>
        <w:t>Newlife</w:t>
      </w:r>
      <w:proofErr w:type="spellEnd"/>
      <w:r w:rsidRPr="00580C3C">
        <w:rPr>
          <w:rFonts w:cs="Times New Roman"/>
          <w:szCs w:val="24"/>
        </w:rPr>
        <w:t xml:space="preserve"> Charity for the disabled children. </w:t>
      </w:r>
      <w:proofErr w:type="spellStart"/>
      <w:r w:rsidR="001515CE" w:rsidRPr="00580C3C">
        <w:rPr>
          <w:rFonts w:cs="Times New Roman"/>
          <w:szCs w:val="24"/>
        </w:rPr>
        <w:t>Proviz</w:t>
      </w:r>
      <w:proofErr w:type="spellEnd"/>
      <w:r w:rsidR="001515CE" w:rsidRPr="00580C3C">
        <w:rPr>
          <w:rFonts w:cs="Times New Roman"/>
          <w:szCs w:val="24"/>
        </w:rPr>
        <w:t xml:space="preserve"> encouraged their customers for the recycling of their products and in the return of the products for recycling they will be getting a 20% discount code</w:t>
      </w:r>
      <w:r w:rsidR="00996CB2" w:rsidRPr="00580C3C">
        <w:rPr>
          <w:rFonts w:cs="Times New Roman"/>
          <w:szCs w:val="24"/>
        </w:rPr>
        <w:t xml:space="preserve"> (</w:t>
      </w:r>
      <w:proofErr w:type="spellStart"/>
      <w:r w:rsidR="00996CB2" w:rsidRPr="00580C3C">
        <w:rPr>
          <w:rFonts w:cs="Times New Roman"/>
          <w:szCs w:val="24"/>
        </w:rPr>
        <w:t>P</w:t>
      </w:r>
      <w:r w:rsidR="007D4445" w:rsidRPr="00580C3C">
        <w:rPr>
          <w:rFonts w:cs="Times New Roman"/>
          <w:szCs w:val="24"/>
        </w:rPr>
        <w:t>roviz</w:t>
      </w:r>
      <w:proofErr w:type="spellEnd"/>
      <w:r w:rsidR="007D4445" w:rsidRPr="00580C3C">
        <w:rPr>
          <w:rFonts w:cs="Times New Roman"/>
          <w:szCs w:val="24"/>
        </w:rPr>
        <w:t xml:space="preserve"> Sports,</w:t>
      </w:r>
      <w:r w:rsidR="00996CB2" w:rsidRPr="00580C3C">
        <w:rPr>
          <w:rFonts w:cs="Times New Roman"/>
          <w:szCs w:val="24"/>
        </w:rPr>
        <w:t xml:space="preserve"> 2020</w:t>
      </w:r>
      <w:r w:rsidR="00996CB2" w:rsidRPr="00580C3C">
        <w:rPr>
          <w:rFonts w:cs="Times New Roman"/>
          <w:iCs/>
          <w:szCs w:val="24"/>
        </w:rPr>
        <w:t>)</w:t>
      </w:r>
      <w:r w:rsidR="001515CE" w:rsidRPr="00580C3C">
        <w:rPr>
          <w:rFonts w:cs="Times New Roman"/>
          <w:szCs w:val="24"/>
        </w:rPr>
        <w:t xml:space="preserve">. Furthermore, when these products are returned by the customer </w:t>
      </w:r>
      <w:proofErr w:type="spellStart"/>
      <w:r w:rsidR="001515CE" w:rsidRPr="00580C3C">
        <w:rPr>
          <w:rFonts w:cs="Times New Roman"/>
          <w:szCs w:val="24"/>
        </w:rPr>
        <w:t>Proviz</w:t>
      </w:r>
      <w:proofErr w:type="spellEnd"/>
      <w:r w:rsidR="001515CE" w:rsidRPr="00580C3C">
        <w:rPr>
          <w:rFonts w:cs="Times New Roman"/>
          <w:szCs w:val="24"/>
        </w:rPr>
        <w:t xml:space="preserve"> recycle them as second</w:t>
      </w:r>
      <w:r w:rsidR="00850637">
        <w:rPr>
          <w:rFonts w:cs="Times New Roman"/>
          <w:szCs w:val="24"/>
        </w:rPr>
        <w:t>-</w:t>
      </w:r>
      <w:r w:rsidR="001515CE" w:rsidRPr="00580C3C">
        <w:rPr>
          <w:rFonts w:cs="Times New Roman"/>
          <w:szCs w:val="24"/>
        </w:rPr>
        <w:t xml:space="preserve">hand clothes with the use of plastic bottles and either donate to the </w:t>
      </w:r>
      <w:proofErr w:type="spellStart"/>
      <w:r w:rsidR="001515CE" w:rsidRPr="00580C3C">
        <w:rPr>
          <w:rFonts w:cs="Times New Roman"/>
          <w:szCs w:val="24"/>
        </w:rPr>
        <w:t>Newlife</w:t>
      </w:r>
      <w:proofErr w:type="spellEnd"/>
      <w:r w:rsidR="001515CE" w:rsidRPr="00580C3C">
        <w:rPr>
          <w:rFonts w:cs="Times New Roman"/>
          <w:szCs w:val="24"/>
        </w:rPr>
        <w:t xml:space="preserve"> charity or for the use of building or textile industry as secondary raw material</w:t>
      </w:r>
      <w:r w:rsidR="003E443C" w:rsidRPr="00580C3C">
        <w:rPr>
          <w:rFonts w:cs="Times New Roman"/>
          <w:szCs w:val="24"/>
        </w:rPr>
        <w:t xml:space="preserve"> (</w:t>
      </w:r>
      <w:proofErr w:type="spellStart"/>
      <w:r w:rsidR="003E443C" w:rsidRPr="00580C3C">
        <w:rPr>
          <w:rFonts w:cs="Times New Roman"/>
          <w:szCs w:val="24"/>
        </w:rPr>
        <w:t>Newlife</w:t>
      </w:r>
      <w:proofErr w:type="spellEnd"/>
      <w:r w:rsidR="003E443C" w:rsidRPr="00580C3C">
        <w:rPr>
          <w:rFonts w:cs="Times New Roman"/>
          <w:szCs w:val="24"/>
        </w:rPr>
        <w:t xml:space="preserve"> UK, 2020)</w:t>
      </w:r>
      <w:r w:rsidR="000F6FF5" w:rsidRPr="00580C3C">
        <w:rPr>
          <w:rFonts w:cs="Times New Roman"/>
          <w:szCs w:val="24"/>
        </w:rPr>
        <w:t xml:space="preserve">. </w:t>
      </w:r>
      <w:proofErr w:type="spellStart"/>
      <w:r w:rsidR="00101839" w:rsidRPr="00580C3C">
        <w:rPr>
          <w:rFonts w:cs="Times New Roman"/>
          <w:szCs w:val="24"/>
        </w:rPr>
        <w:t>Proviz</w:t>
      </w:r>
      <w:proofErr w:type="spellEnd"/>
      <w:r w:rsidR="00101839" w:rsidRPr="00580C3C">
        <w:rPr>
          <w:rFonts w:cs="Times New Roman"/>
          <w:szCs w:val="24"/>
        </w:rPr>
        <w:t xml:space="preserve"> collaborated with the </w:t>
      </w:r>
      <w:proofErr w:type="spellStart"/>
      <w:r w:rsidR="00101839" w:rsidRPr="00580C3C">
        <w:rPr>
          <w:rFonts w:cs="Times New Roman"/>
          <w:szCs w:val="24"/>
        </w:rPr>
        <w:t>Newlife</w:t>
      </w:r>
      <w:proofErr w:type="spellEnd"/>
      <w:r w:rsidR="00101839" w:rsidRPr="00580C3C">
        <w:rPr>
          <w:rFonts w:cs="Times New Roman"/>
          <w:szCs w:val="24"/>
        </w:rPr>
        <w:t xml:space="preserve"> </w:t>
      </w:r>
      <w:r w:rsidR="00101839" w:rsidRPr="00580C3C">
        <w:rPr>
          <w:rFonts w:cs="Times New Roman"/>
          <w:szCs w:val="24"/>
        </w:rPr>
        <w:lastRenderedPageBreak/>
        <w:t xml:space="preserve">commercial recycling division </w:t>
      </w:r>
      <w:r w:rsidR="00C10281" w:rsidRPr="00580C3C">
        <w:rPr>
          <w:rFonts w:cs="Times New Roman"/>
          <w:szCs w:val="24"/>
        </w:rPr>
        <w:t>and donate their all samples and end of line stock products of “The Sustainability Project” which are de-labelled or de-branded</w:t>
      </w:r>
      <w:r w:rsidR="00A63E4C" w:rsidRPr="00580C3C">
        <w:rPr>
          <w:rFonts w:cs="Times New Roman"/>
          <w:szCs w:val="24"/>
        </w:rPr>
        <w:t xml:space="preserve"> (Reade, 2019)</w:t>
      </w:r>
      <w:r w:rsidR="00C10281" w:rsidRPr="00580C3C">
        <w:rPr>
          <w:rFonts w:cs="Times New Roman"/>
          <w:szCs w:val="24"/>
        </w:rPr>
        <w:t xml:space="preserve">. This also helped them in promoting their new project by campaigning at </w:t>
      </w:r>
      <w:r w:rsidR="00850637">
        <w:rPr>
          <w:rFonts w:cs="Times New Roman"/>
          <w:szCs w:val="24"/>
        </w:rPr>
        <w:t xml:space="preserve">a </w:t>
      </w:r>
      <w:r w:rsidR="00C10281" w:rsidRPr="00580C3C">
        <w:rPr>
          <w:rFonts w:cs="Times New Roman"/>
          <w:szCs w:val="24"/>
        </w:rPr>
        <w:t xml:space="preserve">national or local level. Moreover, other stakeholders of </w:t>
      </w:r>
      <w:proofErr w:type="spellStart"/>
      <w:r w:rsidR="00C10281" w:rsidRPr="00580C3C">
        <w:rPr>
          <w:rFonts w:cs="Times New Roman"/>
          <w:szCs w:val="24"/>
        </w:rPr>
        <w:t>Proviz</w:t>
      </w:r>
      <w:proofErr w:type="spellEnd"/>
      <w:r w:rsidR="00C10281" w:rsidRPr="00580C3C">
        <w:rPr>
          <w:rFonts w:cs="Times New Roman"/>
          <w:szCs w:val="24"/>
        </w:rPr>
        <w:t xml:space="preserve"> include Recycling Centres of the USA in which the REPREVE Recycled Polyester is developed from the Recycled plastic bottles, this is an amazing fibre used my many multinational famous brands such as North Face, Nike and Patagonia for fashion and athletic apparel</w:t>
      </w:r>
      <w:r w:rsidR="001E7961" w:rsidRPr="00580C3C">
        <w:rPr>
          <w:rFonts w:cs="Times New Roman"/>
          <w:szCs w:val="24"/>
        </w:rPr>
        <w:t xml:space="preserve"> (Unifi UK</w:t>
      </w:r>
      <w:r w:rsidR="00FE092A" w:rsidRPr="00580C3C">
        <w:rPr>
          <w:rFonts w:cs="Times New Roman"/>
          <w:szCs w:val="24"/>
        </w:rPr>
        <w:t>,</w:t>
      </w:r>
      <w:r w:rsidR="001E7961" w:rsidRPr="00580C3C">
        <w:rPr>
          <w:rFonts w:cs="Times New Roman"/>
          <w:szCs w:val="24"/>
        </w:rPr>
        <w:t xml:space="preserve"> 2020)</w:t>
      </w:r>
      <w:r w:rsidR="00C10281" w:rsidRPr="00580C3C">
        <w:rPr>
          <w:rFonts w:cs="Times New Roman"/>
          <w:szCs w:val="24"/>
        </w:rPr>
        <w:t>.</w:t>
      </w:r>
      <w:r w:rsidR="00286BD9" w:rsidRPr="00580C3C">
        <w:rPr>
          <w:rFonts w:cs="Times New Roman"/>
          <w:szCs w:val="24"/>
        </w:rPr>
        <w:t xml:space="preserve"> Additionally, the brand also partnered with the World Bicycle Relief for this project as when the customer</w:t>
      </w:r>
      <w:r w:rsidR="00850637">
        <w:rPr>
          <w:rFonts w:cs="Times New Roman"/>
          <w:szCs w:val="24"/>
        </w:rPr>
        <w:t>'</w:t>
      </w:r>
      <w:r w:rsidR="00286BD9" w:rsidRPr="00580C3C">
        <w:rPr>
          <w:rFonts w:cs="Times New Roman"/>
          <w:szCs w:val="24"/>
        </w:rPr>
        <w:t>s checkout from the online page they are asked to support and donate for this campaign</w:t>
      </w:r>
      <w:r w:rsidR="007D6A48" w:rsidRPr="00580C3C">
        <w:rPr>
          <w:rFonts w:cs="Times New Roman"/>
          <w:szCs w:val="24"/>
        </w:rPr>
        <w:t xml:space="preserve"> (</w:t>
      </w:r>
      <w:proofErr w:type="spellStart"/>
      <w:r w:rsidR="00996CB2" w:rsidRPr="00580C3C">
        <w:rPr>
          <w:rFonts w:cs="Times New Roman"/>
          <w:szCs w:val="24"/>
        </w:rPr>
        <w:t>P</w:t>
      </w:r>
      <w:r w:rsidR="007D4445" w:rsidRPr="00580C3C">
        <w:rPr>
          <w:rFonts w:cs="Times New Roman"/>
          <w:szCs w:val="24"/>
        </w:rPr>
        <w:t>roviz</w:t>
      </w:r>
      <w:proofErr w:type="spellEnd"/>
      <w:r w:rsidR="007D4445" w:rsidRPr="00580C3C">
        <w:rPr>
          <w:rFonts w:cs="Times New Roman"/>
          <w:szCs w:val="24"/>
        </w:rPr>
        <w:t xml:space="preserve"> Sports,</w:t>
      </w:r>
      <w:r w:rsidR="00996CB2" w:rsidRPr="00580C3C">
        <w:rPr>
          <w:rFonts w:cs="Times New Roman"/>
          <w:szCs w:val="24"/>
        </w:rPr>
        <w:t xml:space="preserve"> 2020</w:t>
      </w:r>
      <w:r w:rsidR="00996CB2" w:rsidRPr="00580C3C">
        <w:rPr>
          <w:rFonts w:cs="Times New Roman"/>
          <w:iCs/>
          <w:szCs w:val="24"/>
        </w:rPr>
        <w:t xml:space="preserve">; </w:t>
      </w:r>
      <w:r w:rsidR="00B21D96" w:rsidRPr="00580C3C">
        <w:rPr>
          <w:rFonts w:cs="Times New Roman"/>
          <w:szCs w:val="24"/>
        </w:rPr>
        <w:t xml:space="preserve">World Bicycle Relief, </w:t>
      </w:r>
      <w:r w:rsidR="007D6A48" w:rsidRPr="00580C3C">
        <w:rPr>
          <w:rFonts w:cs="Times New Roman"/>
          <w:szCs w:val="24"/>
        </w:rPr>
        <w:t>2020)</w:t>
      </w:r>
      <w:r w:rsidR="00286BD9" w:rsidRPr="00580C3C">
        <w:rPr>
          <w:rFonts w:cs="Times New Roman"/>
          <w:szCs w:val="24"/>
        </w:rPr>
        <w:t>.</w:t>
      </w:r>
    </w:p>
    <w:p w:rsidR="00230890" w:rsidRPr="00580C3C" w:rsidRDefault="00230890" w:rsidP="00580C3C">
      <w:pPr>
        <w:spacing w:after="0"/>
        <w:rPr>
          <w:rFonts w:cs="Times New Roman"/>
          <w:szCs w:val="24"/>
        </w:rPr>
      </w:pPr>
    </w:p>
    <w:p w:rsidR="00E77DAE" w:rsidRPr="00580C3C" w:rsidRDefault="00E77DAE" w:rsidP="00580C3C">
      <w:pPr>
        <w:pStyle w:val="Heading2"/>
        <w:spacing w:line="480" w:lineRule="auto"/>
        <w:rPr>
          <w:rFonts w:cs="Times New Roman"/>
          <w:color w:val="auto"/>
          <w:szCs w:val="24"/>
        </w:rPr>
      </w:pPr>
      <w:bookmarkStart w:id="3" w:name="_Toc36826152"/>
      <w:r w:rsidRPr="00580C3C">
        <w:rPr>
          <w:rFonts w:cs="Times New Roman"/>
          <w:color w:val="auto"/>
          <w:szCs w:val="24"/>
        </w:rPr>
        <w:t>Tools and Techniques</w:t>
      </w:r>
      <w:r w:rsidR="00206A89" w:rsidRPr="00580C3C">
        <w:rPr>
          <w:rFonts w:cs="Times New Roman"/>
          <w:color w:val="auto"/>
          <w:szCs w:val="24"/>
        </w:rPr>
        <w:t xml:space="preserve"> of Project Management</w:t>
      </w:r>
      <w:bookmarkEnd w:id="3"/>
    </w:p>
    <w:p w:rsidR="00B71F50" w:rsidRPr="00580C3C" w:rsidRDefault="00593BC5" w:rsidP="00580C3C">
      <w:pPr>
        <w:spacing w:after="0"/>
        <w:ind w:firstLine="720"/>
        <w:rPr>
          <w:rFonts w:cs="Times New Roman"/>
          <w:i/>
          <w:szCs w:val="24"/>
        </w:rPr>
      </w:pPr>
      <w:r w:rsidRPr="00580C3C">
        <w:rPr>
          <w:rFonts w:cs="Times New Roman"/>
          <w:szCs w:val="24"/>
        </w:rPr>
        <w:t xml:space="preserve">The appropriate technique selected for this project is the Classic or the Traditional approach. </w:t>
      </w:r>
      <w:r w:rsidR="00086454" w:rsidRPr="00580C3C">
        <w:rPr>
          <w:rFonts w:cs="Times New Roman"/>
          <w:szCs w:val="24"/>
        </w:rPr>
        <w:t xml:space="preserve">As stated by </w:t>
      </w:r>
      <w:proofErr w:type="spellStart"/>
      <w:r w:rsidR="002203F8" w:rsidRPr="00580C3C">
        <w:rPr>
          <w:rFonts w:cs="Times New Roman"/>
          <w:szCs w:val="24"/>
        </w:rPr>
        <w:t>Handzic</w:t>
      </w:r>
      <w:proofErr w:type="spellEnd"/>
      <w:r w:rsidR="002203F8" w:rsidRPr="00580C3C">
        <w:rPr>
          <w:rFonts w:cs="Times New Roman"/>
          <w:szCs w:val="24"/>
        </w:rPr>
        <w:t xml:space="preserve"> and </w:t>
      </w:r>
      <w:proofErr w:type="spellStart"/>
      <w:r w:rsidR="002203F8" w:rsidRPr="00580C3C">
        <w:rPr>
          <w:rFonts w:cs="Times New Roman"/>
          <w:szCs w:val="24"/>
        </w:rPr>
        <w:t>Bassi</w:t>
      </w:r>
      <w:proofErr w:type="spellEnd"/>
      <w:r w:rsidR="00086454" w:rsidRPr="00580C3C">
        <w:rPr>
          <w:rFonts w:cs="Times New Roman"/>
          <w:szCs w:val="24"/>
        </w:rPr>
        <w:t xml:space="preserve"> (2017</w:t>
      </w:r>
      <w:r w:rsidR="002203F8" w:rsidRPr="00580C3C">
        <w:rPr>
          <w:rFonts w:cs="Times New Roman"/>
          <w:szCs w:val="24"/>
        </w:rPr>
        <w:t>:4</w:t>
      </w:r>
      <w:r w:rsidR="00086454" w:rsidRPr="00580C3C">
        <w:rPr>
          <w:rFonts w:cs="Times New Roman"/>
          <w:szCs w:val="24"/>
        </w:rPr>
        <w:t xml:space="preserve">) the traditional project management is </w:t>
      </w:r>
      <w:r w:rsidR="00086454" w:rsidRPr="00580C3C">
        <w:rPr>
          <w:rFonts w:cs="Times New Roman"/>
          <w:i/>
          <w:szCs w:val="24"/>
        </w:rPr>
        <w:t>“A set of techniques and tools that can be applied to an activity that seeks an end product, outcomes or a service”.</w:t>
      </w:r>
      <w:r w:rsidR="00E32672" w:rsidRPr="00580C3C">
        <w:rPr>
          <w:rFonts w:cs="Times New Roman"/>
          <w:i/>
          <w:szCs w:val="24"/>
        </w:rPr>
        <w:t xml:space="preserve"> </w:t>
      </w:r>
      <w:r w:rsidR="00B71F50" w:rsidRPr="00580C3C">
        <w:rPr>
          <w:rFonts w:cs="Times New Roman"/>
          <w:szCs w:val="24"/>
        </w:rPr>
        <w:t xml:space="preserve">For the completion of “The Sustainability Project”, </w:t>
      </w:r>
      <w:proofErr w:type="spellStart"/>
      <w:r w:rsidR="00B71F50" w:rsidRPr="00580C3C">
        <w:rPr>
          <w:rFonts w:cs="Times New Roman"/>
          <w:szCs w:val="24"/>
        </w:rPr>
        <w:t>Proviz</w:t>
      </w:r>
      <w:proofErr w:type="spellEnd"/>
      <w:r w:rsidR="00B71F50" w:rsidRPr="00580C3C">
        <w:rPr>
          <w:rFonts w:cs="Times New Roman"/>
          <w:szCs w:val="24"/>
        </w:rPr>
        <w:t xml:space="preserve"> UK successfully implied this traditional approach in which they first came up with the innovative idea for the environment safety and the leaders of firm planned to deliver the jackets by the use of the plastic bottles to reduce their impact on the sea life</w:t>
      </w:r>
      <w:r w:rsidR="00935EFF" w:rsidRPr="00580C3C">
        <w:rPr>
          <w:rFonts w:cs="Times New Roman"/>
          <w:szCs w:val="24"/>
        </w:rPr>
        <w:t xml:space="preserve"> (Reade, 2019)</w:t>
      </w:r>
      <w:r w:rsidR="00B71F50" w:rsidRPr="00580C3C">
        <w:rPr>
          <w:rFonts w:cs="Times New Roman"/>
          <w:szCs w:val="24"/>
        </w:rPr>
        <w:t xml:space="preserve">. Later, the resources were collected and the Recycling Centres of the USA were approached for the production of plastic bottles in the REPREVE fabric which is used for the inner lining of the project. Consumers and the </w:t>
      </w:r>
      <w:r w:rsidR="00372790" w:rsidRPr="00580C3C">
        <w:rPr>
          <w:rFonts w:cs="Times New Roman"/>
          <w:szCs w:val="24"/>
        </w:rPr>
        <w:t xml:space="preserve">employees then reviewed the success of the project and it was observed that in since its </w:t>
      </w:r>
      <w:r w:rsidR="00C116FD" w:rsidRPr="00580C3C">
        <w:rPr>
          <w:rFonts w:cs="Times New Roman"/>
          <w:szCs w:val="24"/>
        </w:rPr>
        <w:t>idea was presented the customers were quite satisfied as they are also benefited from this</w:t>
      </w:r>
      <w:r w:rsidR="007F1C1B" w:rsidRPr="00580C3C">
        <w:rPr>
          <w:rFonts w:cs="Times New Roman"/>
          <w:szCs w:val="24"/>
        </w:rPr>
        <w:t xml:space="preserve"> (</w:t>
      </w:r>
      <w:proofErr w:type="spellStart"/>
      <w:r w:rsidR="0056340A" w:rsidRPr="00580C3C">
        <w:rPr>
          <w:rFonts w:cs="Times New Roman"/>
          <w:szCs w:val="24"/>
        </w:rPr>
        <w:t>Spalek</w:t>
      </w:r>
      <w:proofErr w:type="spellEnd"/>
      <w:r w:rsidR="0056340A" w:rsidRPr="00580C3C">
        <w:rPr>
          <w:rFonts w:cs="Times New Roman"/>
          <w:szCs w:val="24"/>
        </w:rPr>
        <w:t>, 2016</w:t>
      </w:r>
      <w:r w:rsidR="007F1C1B" w:rsidRPr="00580C3C">
        <w:rPr>
          <w:rFonts w:cs="Times New Roman"/>
          <w:szCs w:val="24"/>
        </w:rPr>
        <w:t>)</w:t>
      </w:r>
      <w:r w:rsidR="00C116FD" w:rsidRPr="00580C3C">
        <w:rPr>
          <w:rFonts w:cs="Times New Roman"/>
          <w:szCs w:val="24"/>
        </w:rPr>
        <w:t>.</w:t>
      </w:r>
      <w:r w:rsidR="004405B5" w:rsidRPr="00580C3C">
        <w:rPr>
          <w:rFonts w:cs="Times New Roman"/>
          <w:szCs w:val="24"/>
        </w:rPr>
        <w:t xml:space="preserve"> </w:t>
      </w:r>
    </w:p>
    <w:p w:rsidR="00086454" w:rsidRPr="00580C3C" w:rsidRDefault="006E6665" w:rsidP="00580C3C">
      <w:pPr>
        <w:spacing w:after="0"/>
        <w:rPr>
          <w:rFonts w:cs="Times New Roman"/>
          <w:szCs w:val="24"/>
        </w:rPr>
      </w:pPr>
      <w:r w:rsidRPr="00580C3C">
        <w:rPr>
          <w:rFonts w:cs="Times New Roman"/>
          <w:szCs w:val="24"/>
        </w:rPr>
        <w:lastRenderedPageBreak/>
        <w:tab/>
        <w:t xml:space="preserve">Another suggested tool for “The </w:t>
      </w:r>
      <w:proofErr w:type="spellStart"/>
      <w:r w:rsidRPr="00580C3C">
        <w:rPr>
          <w:rFonts w:cs="Times New Roman"/>
          <w:szCs w:val="24"/>
        </w:rPr>
        <w:t>Proviz</w:t>
      </w:r>
      <w:proofErr w:type="spellEnd"/>
      <w:r w:rsidRPr="00580C3C">
        <w:rPr>
          <w:rFonts w:cs="Times New Roman"/>
          <w:szCs w:val="24"/>
        </w:rPr>
        <w:t xml:space="preserve"> Project” is the Agile Project Management, using this</w:t>
      </w:r>
      <w:r w:rsidR="00F7725F" w:rsidRPr="00580C3C">
        <w:rPr>
          <w:rFonts w:cs="Times New Roman"/>
          <w:szCs w:val="24"/>
        </w:rPr>
        <w:t xml:space="preserve"> method;</w:t>
      </w:r>
      <w:r w:rsidRPr="00580C3C">
        <w:rPr>
          <w:rFonts w:cs="Times New Roman"/>
          <w:szCs w:val="24"/>
        </w:rPr>
        <w:t xml:space="preserve"> the project can be successfully carried out using freque</w:t>
      </w:r>
      <w:r w:rsidR="0075798C" w:rsidRPr="00580C3C">
        <w:rPr>
          <w:rFonts w:cs="Times New Roman"/>
          <w:szCs w:val="24"/>
        </w:rPr>
        <w:t>nt</w:t>
      </w:r>
      <w:r w:rsidRPr="00580C3C">
        <w:rPr>
          <w:rFonts w:cs="Times New Roman"/>
          <w:szCs w:val="24"/>
        </w:rPr>
        <w:t xml:space="preserve"> iterations. </w:t>
      </w:r>
      <w:r w:rsidR="00715748" w:rsidRPr="00580C3C">
        <w:rPr>
          <w:rFonts w:cs="Times New Roman"/>
          <w:szCs w:val="24"/>
        </w:rPr>
        <w:t>The cycle involves four stages Plan, Do, Feedback and Improve</w:t>
      </w:r>
      <w:r w:rsidR="00A46552" w:rsidRPr="00580C3C">
        <w:rPr>
          <w:rFonts w:cs="Times New Roman"/>
          <w:szCs w:val="24"/>
        </w:rPr>
        <w:t xml:space="preserve"> (Haines, </w:t>
      </w:r>
      <w:proofErr w:type="spellStart"/>
      <w:r w:rsidR="00A46552" w:rsidRPr="00580C3C">
        <w:rPr>
          <w:rFonts w:cs="Times New Roman"/>
          <w:szCs w:val="24"/>
        </w:rPr>
        <w:t>Idemudia</w:t>
      </w:r>
      <w:proofErr w:type="spellEnd"/>
      <w:r w:rsidR="00A46552" w:rsidRPr="00580C3C">
        <w:rPr>
          <w:rFonts w:cs="Times New Roman"/>
          <w:szCs w:val="24"/>
        </w:rPr>
        <w:t xml:space="preserve"> and </w:t>
      </w:r>
      <w:proofErr w:type="spellStart"/>
      <w:r w:rsidR="00A46552" w:rsidRPr="00580C3C">
        <w:rPr>
          <w:rFonts w:cs="Times New Roman"/>
          <w:szCs w:val="24"/>
        </w:rPr>
        <w:t>Raisinghani</w:t>
      </w:r>
      <w:proofErr w:type="spellEnd"/>
      <w:r w:rsidR="00A46552" w:rsidRPr="00580C3C">
        <w:rPr>
          <w:rFonts w:cs="Times New Roman"/>
          <w:szCs w:val="24"/>
        </w:rPr>
        <w:t>, 2017).</w:t>
      </w:r>
      <w:r w:rsidR="00715748" w:rsidRPr="00580C3C">
        <w:rPr>
          <w:rFonts w:cs="Times New Roman"/>
          <w:szCs w:val="24"/>
        </w:rPr>
        <w:t xml:space="preserve"> </w:t>
      </w:r>
      <w:r w:rsidR="00F7725F" w:rsidRPr="00580C3C">
        <w:rPr>
          <w:rFonts w:cs="Times New Roman"/>
          <w:szCs w:val="24"/>
        </w:rPr>
        <w:t xml:space="preserve">The plan for the </w:t>
      </w:r>
      <w:proofErr w:type="spellStart"/>
      <w:r w:rsidR="00F7725F" w:rsidRPr="00580C3C">
        <w:rPr>
          <w:rFonts w:cs="Times New Roman"/>
          <w:szCs w:val="24"/>
        </w:rPr>
        <w:t>Proviz</w:t>
      </w:r>
      <w:proofErr w:type="spellEnd"/>
      <w:r w:rsidR="00F7725F" w:rsidRPr="00580C3C">
        <w:rPr>
          <w:rFonts w:cs="Times New Roman"/>
          <w:szCs w:val="24"/>
        </w:rPr>
        <w:t xml:space="preserve"> Project is to achieve continuous growth in the revenue with the change in </w:t>
      </w:r>
      <w:r w:rsidR="00850637">
        <w:rPr>
          <w:rFonts w:cs="Times New Roman"/>
          <w:szCs w:val="24"/>
        </w:rPr>
        <w:t xml:space="preserve">the </w:t>
      </w:r>
      <w:r w:rsidR="00F7725F" w:rsidRPr="00580C3C">
        <w:rPr>
          <w:rFonts w:cs="Times New Roman"/>
          <w:szCs w:val="24"/>
        </w:rPr>
        <w:t>production of jackets for environment safety. For this</w:t>
      </w:r>
      <w:r w:rsidR="00850637">
        <w:rPr>
          <w:rFonts w:cs="Times New Roman"/>
          <w:szCs w:val="24"/>
        </w:rPr>
        <w:t>,</w:t>
      </w:r>
      <w:r w:rsidR="00F7725F" w:rsidRPr="00580C3C">
        <w:rPr>
          <w:rFonts w:cs="Times New Roman"/>
          <w:szCs w:val="24"/>
        </w:rPr>
        <w:t xml:space="preserve"> the requirement is to collect appropriate resources such as REPREVE material made from plastic bottles. Later, by overviewing the initial feedback from all the stakeholders improve the project through </w:t>
      </w:r>
      <w:r w:rsidR="00850637">
        <w:rPr>
          <w:rFonts w:cs="Times New Roman"/>
          <w:szCs w:val="24"/>
        </w:rPr>
        <w:t xml:space="preserve">a </w:t>
      </w:r>
      <w:r w:rsidR="00F7725F" w:rsidRPr="00580C3C">
        <w:rPr>
          <w:rFonts w:cs="Times New Roman"/>
          <w:szCs w:val="24"/>
        </w:rPr>
        <w:t>contingency plan</w:t>
      </w:r>
      <w:r w:rsidR="0056340A" w:rsidRPr="00580C3C">
        <w:rPr>
          <w:rFonts w:cs="Times New Roman"/>
          <w:szCs w:val="24"/>
        </w:rPr>
        <w:t xml:space="preserve"> (Hebert and </w:t>
      </w:r>
      <w:proofErr w:type="spellStart"/>
      <w:r w:rsidR="0056340A" w:rsidRPr="00580C3C">
        <w:rPr>
          <w:rFonts w:cs="Times New Roman"/>
          <w:szCs w:val="24"/>
        </w:rPr>
        <w:t>Deckro</w:t>
      </w:r>
      <w:proofErr w:type="spellEnd"/>
      <w:r w:rsidR="0056340A" w:rsidRPr="00580C3C">
        <w:rPr>
          <w:rFonts w:cs="Times New Roman"/>
          <w:szCs w:val="24"/>
        </w:rPr>
        <w:t>, 2011)</w:t>
      </w:r>
      <w:r w:rsidR="00A839C3" w:rsidRPr="00580C3C">
        <w:rPr>
          <w:rFonts w:cs="Times New Roman"/>
          <w:szCs w:val="24"/>
        </w:rPr>
        <w:t>.</w:t>
      </w:r>
    </w:p>
    <w:p w:rsidR="001E361B" w:rsidRPr="00580C3C" w:rsidRDefault="001E361B" w:rsidP="00580C3C">
      <w:pPr>
        <w:spacing w:after="0"/>
        <w:rPr>
          <w:rFonts w:cs="Times New Roman"/>
          <w:szCs w:val="24"/>
        </w:rPr>
      </w:pPr>
    </w:p>
    <w:p w:rsidR="00E77DAE" w:rsidRPr="00580C3C" w:rsidRDefault="00E77DAE" w:rsidP="00580C3C">
      <w:pPr>
        <w:pStyle w:val="Heading2"/>
        <w:spacing w:line="480" w:lineRule="auto"/>
        <w:rPr>
          <w:rFonts w:cs="Times New Roman"/>
          <w:color w:val="auto"/>
          <w:szCs w:val="24"/>
        </w:rPr>
      </w:pPr>
      <w:bookmarkStart w:id="4" w:name="_Toc36826153"/>
      <w:r w:rsidRPr="00580C3C">
        <w:rPr>
          <w:rFonts w:cs="Times New Roman"/>
          <w:color w:val="auto"/>
          <w:szCs w:val="24"/>
        </w:rPr>
        <w:t>Project Communication Method</w:t>
      </w:r>
      <w:r w:rsidR="00CF6027" w:rsidRPr="00580C3C">
        <w:rPr>
          <w:rFonts w:cs="Times New Roman"/>
          <w:color w:val="auto"/>
          <w:szCs w:val="24"/>
        </w:rPr>
        <w:t>s</w:t>
      </w:r>
      <w:bookmarkEnd w:id="4"/>
    </w:p>
    <w:p w:rsidR="00E44F18" w:rsidRPr="00580C3C" w:rsidRDefault="00EB5763" w:rsidP="00580C3C">
      <w:pPr>
        <w:spacing w:after="0"/>
        <w:ind w:firstLine="720"/>
        <w:rPr>
          <w:rFonts w:cs="Times New Roman"/>
          <w:szCs w:val="24"/>
        </w:rPr>
      </w:pPr>
      <w:proofErr w:type="spellStart"/>
      <w:r w:rsidRPr="00580C3C">
        <w:rPr>
          <w:rFonts w:cs="Times New Roman"/>
          <w:szCs w:val="24"/>
        </w:rPr>
        <w:t>Čulo</w:t>
      </w:r>
      <w:proofErr w:type="spellEnd"/>
      <w:r w:rsidRPr="00580C3C">
        <w:rPr>
          <w:rFonts w:cs="Times New Roman"/>
          <w:szCs w:val="24"/>
        </w:rPr>
        <w:t xml:space="preserve"> and </w:t>
      </w:r>
      <w:proofErr w:type="spellStart"/>
      <w:r w:rsidRPr="00580C3C">
        <w:rPr>
          <w:rFonts w:cs="Times New Roman"/>
          <w:szCs w:val="24"/>
        </w:rPr>
        <w:t>Skendrović</w:t>
      </w:r>
      <w:proofErr w:type="spellEnd"/>
      <w:r w:rsidRPr="00580C3C">
        <w:rPr>
          <w:rFonts w:cs="Times New Roman"/>
          <w:szCs w:val="24"/>
        </w:rPr>
        <w:t xml:space="preserve"> (2010)</w:t>
      </w:r>
      <w:r w:rsidR="00785F36" w:rsidRPr="00580C3C">
        <w:rPr>
          <w:rFonts w:cs="Times New Roman"/>
          <w:szCs w:val="24"/>
        </w:rPr>
        <w:t xml:space="preserve"> highlighted in his research that one of the critical factors in the effective management of any project includes project management an</w:t>
      </w:r>
      <w:r w:rsidR="008930A9" w:rsidRPr="00580C3C">
        <w:rPr>
          <w:rFonts w:cs="Times New Roman"/>
          <w:szCs w:val="24"/>
        </w:rPr>
        <w:t xml:space="preserve">d often the failure of projects is due to communication gaps or miscommunication. </w:t>
      </w:r>
      <w:r w:rsidR="00545B72" w:rsidRPr="00580C3C">
        <w:rPr>
          <w:rFonts w:cs="Times New Roman"/>
          <w:szCs w:val="24"/>
        </w:rPr>
        <w:t>Therefore, the project managers are responsible to fill in this gap in communication by getting involved with the project team as well as considering the demands of stakeholders, sponsors and other connected people with the project</w:t>
      </w:r>
      <w:r w:rsidRPr="00580C3C">
        <w:rPr>
          <w:rFonts w:cs="Times New Roman"/>
          <w:szCs w:val="24"/>
        </w:rPr>
        <w:t xml:space="preserve"> (</w:t>
      </w:r>
      <w:proofErr w:type="spellStart"/>
      <w:r w:rsidRPr="00580C3C">
        <w:rPr>
          <w:rFonts w:cs="Times New Roman"/>
          <w:szCs w:val="24"/>
        </w:rPr>
        <w:t>Zulch</w:t>
      </w:r>
      <w:proofErr w:type="spellEnd"/>
      <w:r w:rsidRPr="00580C3C">
        <w:rPr>
          <w:rFonts w:cs="Times New Roman"/>
          <w:szCs w:val="24"/>
        </w:rPr>
        <w:t>, 2014)</w:t>
      </w:r>
      <w:r w:rsidR="001F5EF5" w:rsidRPr="00580C3C">
        <w:rPr>
          <w:rFonts w:cs="Times New Roman"/>
          <w:szCs w:val="24"/>
        </w:rPr>
        <w:t>.</w:t>
      </w:r>
    </w:p>
    <w:p w:rsidR="00230890" w:rsidRPr="00580C3C" w:rsidRDefault="00B4661B" w:rsidP="00580C3C">
      <w:pPr>
        <w:spacing w:after="0"/>
        <w:ind w:firstLine="720"/>
        <w:rPr>
          <w:rFonts w:cs="Times New Roman"/>
          <w:szCs w:val="24"/>
        </w:rPr>
      </w:pPr>
      <w:r w:rsidRPr="00580C3C">
        <w:rPr>
          <w:rFonts w:cs="Times New Roman"/>
          <w:szCs w:val="24"/>
        </w:rPr>
        <w:t xml:space="preserve">The method of communication that is best selected for </w:t>
      </w:r>
      <w:r w:rsidR="00D3132D" w:rsidRPr="00580C3C">
        <w:rPr>
          <w:rFonts w:cs="Times New Roman"/>
          <w:szCs w:val="24"/>
        </w:rPr>
        <w:t>“The Sustainability Project” is the interactive communication methods as in this method all stakeholders are involved in communication and they all get an environment in which they can respond to each other in real-time</w:t>
      </w:r>
      <w:r w:rsidR="00EB5763" w:rsidRPr="00580C3C">
        <w:rPr>
          <w:rFonts w:cs="Times New Roman"/>
          <w:szCs w:val="24"/>
        </w:rPr>
        <w:t xml:space="preserve"> (</w:t>
      </w:r>
      <w:proofErr w:type="spellStart"/>
      <w:r w:rsidR="00EB5763" w:rsidRPr="00580C3C">
        <w:rPr>
          <w:rFonts w:cs="Times New Roman"/>
          <w:szCs w:val="24"/>
        </w:rPr>
        <w:t>Cervone</w:t>
      </w:r>
      <w:proofErr w:type="spellEnd"/>
      <w:r w:rsidR="00EB5763" w:rsidRPr="00580C3C">
        <w:rPr>
          <w:rFonts w:cs="Times New Roman"/>
          <w:szCs w:val="24"/>
        </w:rPr>
        <w:t>, 2014)</w:t>
      </w:r>
      <w:r w:rsidR="00D3132D" w:rsidRPr="00580C3C">
        <w:rPr>
          <w:rFonts w:cs="Times New Roman"/>
          <w:szCs w:val="24"/>
        </w:rPr>
        <w:t>.</w:t>
      </w:r>
      <w:r w:rsidR="009C4819" w:rsidRPr="00580C3C">
        <w:rPr>
          <w:rFonts w:cs="Times New Roman"/>
          <w:szCs w:val="24"/>
        </w:rPr>
        <w:t xml:space="preserve"> So the methods effective for the interactive communication of the </w:t>
      </w:r>
      <w:proofErr w:type="spellStart"/>
      <w:r w:rsidR="009C4819" w:rsidRPr="00580C3C">
        <w:rPr>
          <w:rFonts w:cs="Times New Roman"/>
          <w:szCs w:val="24"/>
        </w:rPr>
        <w:t>Proviz</w:t>
      </w:r>
      <w:proofErr w:type="spellEnd"/>
      <w:r w:rsidR="009C4819" w:rsidRPr="00580C3C">
        <w:rPr>
          <w:rFonts w:cs="Times New Roman"/>
          <w:szCs w:val="24"/>
        </w:rPr>
        <w:t xml:space="preserve"> project </w:t>
      </w:r>
      <w:r w:rsidR="00680EB8" w:rsidRPr="00580C3C">
        <w:rPr>
          <w:rFonts w:cs="Times New Roman"/>
          <w:szCs w:val="24"/>
        </w:rPr>
        <w:t xml:space="preserve">include face-to-face meetings, phone calls, video conferencing, and messenger chats. </w:t>
      </w:r>
      <w:r w:rsidR="002110AB" w:rsidRPr="00580C3C">
        <w:rPr>
          <w:rFonts w:cs="Times New Roman"/>
          <w:szCs w:val="24"/>
        </w:rPr>
        <w:t>However, to gather the relative information first there is a need to gather all the requirements for the projects and these can initially be discussed through emails with all the stakeholders</w:t>
      </w:r>
      <w:r w:rsidR="00EB5763" w:rsidRPr="00580C3C">
        <w:rPr>
          <w:rFonts w:cs="Times New Roman"/>
          <w:szCs w:val="24"/>
        </w:rPr>
        <w:t xml:space="preserve"> (</w:t>
      </w:r>
      <w:proofErr w:type="spellStart"/>
      <w:r w:rsidR="00EB5763" w:rsidRPr="00580C3C">
        <w:rPr>
          <w:rFonts w:cs="Times New Roman"/>
          <w:szCs w:val="24"/>
        </w:rPr>
        <w:t>Čulo</w:t>
      </w:r>
      <w:proofErr w:type="spellEnd"/>
      <w:r w:rsidR="00EB5763" w:rsidRPr="00580C3C">
        <w:rPr>
          <w:rFonts w:cs="Times New Roman"/>
          <w:szCs w:val="24"/>
        </w:rPr>
        <w:t xml:space="preserve"> and </w:t>
      </w:r>
      <w:proofErr w:type="spellStart"/>
      <w:r w:rsidR="00EB5763" w:rsidRPr="00580C3C">
        <w:rPr>
          <w:rFonts w:cs="Times New Roman"/>
          <w:szCs w:val="24"/>
        </w:rPr>
        <w:t>Skendrović</w:t>
      </w:r>
      <w:proofErr w:type="spellEnd"/>
      <w:r w:rsidR="00EB5763" w:rsidRPr="00580C3C">
        <w:rPr>
          <w:rFonts w:cs="Times New Roman"/>
          <w:szCs w:val="24"/>
        </w:rPr>
        <w:t>, 2010)</w:t>
      </w:r>
      <w:r w:rsidR="002110AB" w:rsidRPr="00580C3C">
        <w:rPr>
          <w:rFonts w:cs="Times New Roman"/>
          <w:szCs w:val="24"/>
        </w:rPr>
        <w:t>.</w:t>
      </w:r>
      <w:r w:rsidR="00D70FEC" w:rsidRPr="00580C3C">
        <w:rPr>
          <w:rFonts w:cs="Times New Roman"/>
          <w:szCs w:val="24"/>
        </w:rPr>
        <w:t xml:space="preserve"> Moreover, for formal communication and </w:t>
      </w:r>
      <w:r w:rsidR="00D70FEC" w:rsidRPr="00580C3C">
        <w:rPr>
          <w:rFonts w:cs="Times New Roman"/>
          <w:szCs w:val="24"/>
        </w:rPr>
        <w:lastRenderedPageBreak/>
        <w:t>important messages are then communicated through corporate messengers such as Skype and Slack by integrating all stakeholders and eliminate certain difficulties</w:t>
      </w:r>
      <w:r w:rsidR="00EB5763" w:rsidRPr="00580C3C">
        <w:rPr>
          <w:rFonts w:cs="Times New Roman"/>
          <w:szCs w:val="24"/>
        </w:rPr>
        <w:t xml:space="preserve"> (</w:t>
      </w:r>
      <w:proofErr w:type="spellStart"/>
      <w:r w:rsidR="00EB5763" w:rsidRPr="00580C3C">
        <w:rPr>
          <w:rFonts w:cs="Times New Roman"/>
          <w:szCs w:val="24"/>
        </w:rPr>
        <w:t>Cervone</w:t>
      </w:r>
      <w:proofErr w:type="spellEnd"/>
      <w:r w:rsidR="00EB5763" w:rsidRPr="00580C3C">
        <w:rPr>
          <w:rFonts w:cs="Times New Roman"/>
          <w:szCs w:val="24"/>
        </w:rPr>
        <w:t>, 2014)</w:t>
      </w:r>
      <w:r w:rsidR="00D70FEC" w:rsidRPr="00580C3C">
        <w:rPr>
          <w:rFonts w:cs="Times New Roman"/>
          <w:szCs w:val="24"/>
        </w:rPr>
        <w:t>.</w:t>
      </w:r>
    </w:p>
    <w:p w:rsidR="00230890" w:rsidRPr="00580C3C" w:rsidRDefault="00230890" w:rsidP="00580C3C">
      <w:pPr>
        <w:spacing w:after="0"/>
        <w:rPr>
          <w:rFonts w:cs="Times New Roman"/>
          <w:szCs w:val="24"/>
        </w:rPr>
      </w:pPr>
    </w:p>
    <w:p w:rsidR="00E77DAE" w:rsidRPr="00580C3C" w:rsidRDefault="00E77DAE" w:rsidP="00580C3C">
      <w:pPr>
        <w:pStyle w:val="Heading2"/>
        <w:spacing w:line="480" w:lineRule="auto"/>
        <w:rPr>
          <w:rFonts w:cs="Times New Roman"/>
          <w:color w:val="auto"/>
          <w:szCs w:val="24"/>
        </w:rPr>
      </w:pPr>
      <w:bookmarkStart w:id="5" w:name="_Toc36826154"/>
      <w:r w:rsidRPr="00580C3C">
        <w:rPr>
          <w:rFonts w:cs="Times New Roman"/>
          <w:color w:val="auto"/>
          <w:szCs w:val="24"/>
        </w:rPr>
        <w:t xml:space="preserve">Benefits of Project </w:t>
      </w:r>
      <w:r w:rsidR="00206A89" w:rsidRPr="00580C3C">
        <w:rPr>
          <w:rFonts w:cs="Times New Roman"/>
          <w:color w:val="auto"/>
          <w:szCs w:val="24"/>
        </w:rPr>
        <w:t>M</w:t>
      </w:r>
      <w:r w:rsidRPr="00580C3C">
        <w:rPr>
          <w:rFonts w:cs="Times New Roman"/>
          <w:color w:val="auto"/>
          <w:szCs w:val="24"/>
        </w:rPr>
        <w:t>anagement</w:t>
      </w:r>
      <w:bookmarkEnd w:id="5"/>
    </w:p>
    <w:p w:rsidR="00A646E3" w:rsidRPr="00580C3C" w:rsidRDefault="00EA5DD2" w:rsidP="00580C3C">
      <w:pPr>
        <w:spacing w:after="0"/>
        <w:ind w:firstLine="720"/>
        <w:rPr>
          <w:rFonts w:cs="Times New Roman"/>
          <w:szCs w:val="24"/>
        </w:rPr>
      </w:pPr>
      <w:r w:rsidRPr="00580C3C">
        <w:rPr>
          <w:rFonts w:cs="Times New Roman"/>
          <w:szCs w:val="24"/>
        </w:rPr>
        <w:t xml:space="preserve">According to </w:t>
      </w:r>
      <w:proofErr w:type="spellStart"/>
      <w:r w:rsidRPr="00580C3C">
        <w:rPr>
          <w:rFonts w:cs="Times New Roman"/>
          <w:szCs w:val="24"/>
        </w:rPr>
        <w:t>Berkun</w:t>
      </w:r>
      <w:proofErr w:type="spellEnd"/>
      <w:r w:rsidRPr="00580C3C">
        <w:rPr>
          <w:rFonts w:cs="Times New Roman"/>
          <w:szCs w:val="24"/>
        </w:rPr>
        <w:t xml:space="preserve"> (2008), it is essential for any business that they reach its project goals within the allocated budget</w:t>
      </w:r>
      <w:r w:rsidR="00B13BF7" w:rsidRPr="00580C3C">
        <w:rPr>
          <w:rFonts w:cs="Times New Roman"/>
          <w:szCs w:val="24"/>
        </w:rPr>
        <w:t xml:space="preserve"> and defined time frame</w:t>
      </w:r>
      <w:r w:rsidRPr="00580C3C">
        <w:rPr>
          <w:rFonts w:cs="Times New Roman"/>
          <w:szCs w:val="24"/>
        </w:rPr>
        <w:t>, also by the time of the release of the project it must add value to the business else all the team efforts in the delivery of the most valuable assets may get useless. The</w:t>
      </w:r>
      <w:r w:rsidR="00A646E3" w:rsidRPr="00580C3C">
        <w:rPr>
          <w:rFonts w:cs="Times New Roman"/>
          <w:szCs w:val="24"/>
        </w:rPr>
        <w:t xml:space="preserve"> bureaucratic management theory by Max Weber, the ideal project management </w:t>
      </w:r>
      <w:r w:rsidR="00850637">
        <w:rPr>
          <w:rFonts w:cs="Times New Roman"/>
          <w:szCs w:val="24"/>
        </w:rPr>
        <w:t>hierarchically revolves around structuring business</w:t>
      </w:r>
      <w:r w:rsidR="00A646E3" w:rsidRPr="00580C3C">
        <w:rPr>
          <w:rFonts w:cs="Times New Roman"/>
          <w:szCs w:val="24"/>
        </w:rPr>
        <w:t xml:space="preserve">. For “The Sustainability Project” successful implementation the manager should structure the project team through </w:t>
      </w:r>
      <w:r w:rsidR="00850637">
        <w:rPr>
          <w:rFonts w:cs="Times New Roman"/>
          <w:szCs w:val="24"/>
        </w:rPr>
        <w:t xml:space="preserve">a </w:t>
      </w:r>
      <w:r w:rsidR="00A646E3" w:rsidRPr="00580C3C">
        <w:rPr>
          <w:rFonts w:cs="Times New Roman"/>
          <w:szCs w:val="24"/>
        </w:rPr>
        <w:t>clear division of labour and tasks by separating the assets and resources arranges for the project, Moreover, in this type of management hierarchical chain of command would be beneficial for the consistent regulations and meeting the project scope in time</w:t>
      </w:r>
      <w:r w:rsidR="008E183B" w:rsidRPr="00580C3C">
        <w:rPr>
          <w:rFonts w:cs="Times New Roman"/>
          <w:szCs w:val="24"/>
        </w:rPr>
        <w:t xml:space="preserve"> (</w:t>
      </w:r>
      <w:proofErr w:type="spellStart"/>
      <w:r w:rsidR="008E183B" w:rsidRPr="00580C3C">
        <w:rPr>
          <w:rFonts w:cs="Times New Roman"/>
          <w:szCs w:val="24"/>
          <w:shd w:val="clear" w:color="auto" w:fill="FFFFFF"/>
        </w:rPr>
        <w:t>Khorasani</w:t>
      </w:r>
      <w:proofErr w:type="spellEnd"/>
      <w:r w:rsidR="008E183B" w:rsidRPr="00580C3C">
        <w:rPr>
          <w:rFonts w:cs="Times New Roman"/>
          <w:szCs w:val="24"/>
          <w:shd w:val="clear" w:color="auto" w:fill="FFFFFF"/>
        </w:rPr>
        <w:t xml:space="preserve"> and </w:t>
      </w:r>
      <w:proofErr w:type="spellStart"/>
      <w:r w:rsidR="008E183B" w:rsidRPr="00580C3C">
        <w:rPr>
          <w:rFonts w:cs="Times New Roman"/>
          <w:szCs w:val="24"/>
          <w:shd w:val="clear" w:color="auto" w:fill="FFFFFF"/>
        </w:rPr>
        <w:t>Almasifard</w:t>
      </w:r>
      <w:proofErr w:type="spellEnd"/>
      <w:r w:rsidR="008E183B" w:rsidRPr="00580C3C">
        <w:rPr>
          <w:rFonts w:cs="Times New Roman"/>
          <w:szCs w:val="24"/>
          <w:shd w:val="clear" w:color="auto" w:fill="FFFFFF"/>
        </w:rPr>
        <w:t>, 2017)</w:t>
      </w:r>
      <w:r w:rsidR="00A646E3" w:rsidRPr="00580C3C">
        <w:rPr>
          <w:rFonts w:cs="Times New Roman"/>
          <w:szCs w:val="24"/>
        </w:rPr>
        <w:t>.</w:t>
      </w:r>
    </w:p>
    <w:p w:rsidR="00230890" w:rsidRPr="00580C3C" w:rsidRDefault="00D31DD7" w:rsidP="00580C3C">
      <w:pPr>
        <w:spacing w:after="0"/>
        <w:ind w:firstLine="720"/>
        <w:rPr>
          <w:rFonts w:cs="Times New Roman"/>
          <w:szCs w:val="24"/>
        </w:rPr>
      </w:pPr>
      <w:r w:rsidRPr="00580C3C">
        <w:rPr>
          <w:rFonts w:cs="Times New Roman"/>
          <w:szCs w:val="24"/>
        </w:rPr>
        <w:t xml:space="preserve">Moreover, it is argued by </w:t>
      </w:r>
      <w:r w:rsidR="00172571" w:rsidRPr="00580C3C">
        <w:rPr>
          <w:rFonts w:cs="Times New Roman"/>
          <w:szCs w:val="24"/>
        </w:rPr>
        <w:t>Roberts (2011</w:t>
      </w:r>
      <w:r w:rsidRPr="00580C3C">
        <w:rPr>
          <w:rFonts w:cs="Times New Roman"/>
          <w:szCs w:val="24"/>
        </w:rPr>
        <w:t>) that achieving all the certain described characteristics are crucial especially for small businesses as compared to large enterprises. Therefore, the process of project management to identify and accomplish project goals and deliverables is beneficial, further</w:t>
      </w:r>
      <w:r w:rsidR="00850637">
        <w:rPr>
          <w:rFonts w:cs="Times New Roman"/>
          <w:szCs w:val="24"/>
        </w:rPr>
        <w:t>,</w:t>
      </w:r>
      <w:r w:rsidRPr="00580C3C">
        <w:rPr>
          <w:rFonts w:cs="Times New Roman"/>
          <w:szCs w:val="24"/>
        </w:rPr>
        <w:t xml:space="preserve"> it also</w:t>
      </w:r>
      <w:r w:rsidR="00A045D9" w:rsidRPr="00580C3C">
        <w:rPr>
          <w:rFonts w:cs="Times New Roman"/>
          <w:szCs w:val="24"/>
        </w:rPr>
        <w:t xml:space="preserve"> is essential in promoting the effective interaction and collaboration in between team members and stakeholders of the organisation. </w:t>
      </w:r>
      <w:r w:rsidR="00AA7CB7" w:rsidRPr="00580C3C">
        <w:rPr>
          <w:rFonts w:cs="Times New Roman"/>
          <w:szCs w:val="24"/>
        </w:rPr>
        <w:t xml:space="preserve">As mentioned in the research by </w:t>
      </w:r>
      <w:r w:rsidR="008806C2" w:rsidRPr="00580C3C">
        <w:rPr>
          <w:rFonts w:cs="Times New Roman"/>
          <w:szCs w:val="24"/>
        </w:rPr>
        <w:t>Kerzner (2017</w:t>
      </w:r>
      <w:r w:rsidR="00AA7CB7" w:rsidRPr="00580C3C">
        <w:rPr>
          <w:rFonts w:cs="Times New Roman"/>
          <w:szCs w:val="24"/>
        </w:rPr>
        <w:t xml:space="preserve">), project management includes study and understanding of the work, task completion, identification of risks, limitations and challenges, alternate plan for the initiatives that can solve any complications within the fulfilment of project scope and the coordination and collaboration of </w:t>
      </w:r>
      <w:r w:rsidR="00850637">
        <w:rPr>
          <w:rFonts w:cs="Times New Roman"/>
          <w:szCs w:val="24"/>
        </w:rPr>
        <w:t xml:space="preserve">the </w:t>
      </w:r>
      <w:r w:rsidR="00AA7CB7" w:rsidRPr="00580C3C">
        <w:rPr>
          <w:rFonts w:cs="Times New Roman"/>
          <w:szCs w:val="24"/>
        </w:rPr>
        <w:t xml:space="preserve">team. </w:t>
      </w:r>
    </w:p>
    <w:p w:rsidR="00AA7CB7" w:rsidRPr="00580C3C" w:rsidRDefault="00AA7CB7" w:rsidP="00580C3C">
      <w:pPr>
        <w:spacing w:after="0"/>
        <w:ind w:firstLine="720"/>
        <w:rPr>
          <w:rFonts w:cs="Times New Roman"/>
          <w:szCs w:val="24"/>
        </w:rPr>
      </w:pPr>
      <w:r w:rsidRPr="00580C3C">
        <w:rPr>
          <w:rFonts w:cs="Times New Roman"/>
          <w:szCs w:val="24"/>
        </w:rPr>
        <w:t xml:space="preserve">Additionally, project management is well-known as an application of the appropriate tools and techniques and activities to meet the unique requirements of the new services or </w:t>
      </w:r>
      <w:r w:rsidRPr="00580C3C">
        <w:rPr>
          <w:rFonts w:cs="Times New Roman"/>
          <w:szCs w:val="24"/>
        </w:rPr>
        <w:lastRenderedPageBreak/>
        <w:t>product</w:t>
      </w:r>
      <w:r w:rsidR="00FE08DA" w:rsidRPr="00580C3C">
        <w:rPr>
          <w:rFonts w:cs="Times New Roman"/>
          <w:szCs w:val="24"/>
        </w:rPr>
        <w:t xml:space="preserve"> (Kerzner, 2017)</w:t>
      </w:r>
      <w:r w:rsidR="003F06B5" w:rsidRPr="00580C3C">
        <w:rPr>
          <w:rFonts w:cs="Times New Roman"/>
          <w:szCs w:val="24"/>
        </w:rPr>
        <w:t xml:space="preserve">. </w:t>
      </w:r>
      <w:r w:rsidR="00B86D0D" w:rsidRPr="00580C3C">
        <w:rPr>
          <w:rFonts w:cs="Times New Roman"/>
          <w:szCs w:val="24"/>
        </w:rPr>
        <w:t>Project management tool applied for “The Sustainability Project” is the traditional approach which provides agility as well as flexibility and is open to changes required for the fixing o</w:t>
      </w:r>
      <w:r w:rsidR="003E11DA" w:rsidRPr="00580C3C">
        <w:rPr>
          <w:rFonts w:cs="Times New Roman"/>
          <w:szCs w:val="24"/>
        </w:rPr>
        <w:t xml:space="preserve">f the plan and completion of </w:t>
      </w:r>
      <w:r w:rsidR="00850637">
        <w:rPr>
          <w:rFonts w:cs="Times New Roman"/>
          <w:szCs w:val="24"/>
        </w:rPr>
        <w:t xml:space="preserve">a </w:t>
      </w:r>
      <w:r w:rsidR="003E11DA" w:rsidRPr="00580C3C">
        <w:rPr>
          <w:rFonts w:cs="Times New Roman"/>
          <w:szCs w:val="24"/>
        </w:rPr>
        <w:t>task through task-driven approach</w:t>
      </w:r>
      <w:r w:rsidR="00C77F53" w:rsidRPr="00580C3C">
        <w:rPr>
          <w:rFonts w:cs="Times New Roman"/>
          <w:szCs w:val="24"/>
        </w:rPr>
        <w:t xml:space="preserve"> (Gomes, and </w:t>
      </w:r>
      <w:proofErr w:type="spellStart"/>
      <w:r w:rsidR="00C77F53" w:rsidRPr="00580C3C">
        <w:rPr>
          <w:rFonts w:cs="Times New Roman"/>
          <w:szCs w:val="24"/>
        </w:rPr>
        <w:t>Romão</w:t>
      </w:r>
      <w:proofErr w:type="spellEnd"/>
      <w:r w:rsidR="00C77F53" w:rsidRPr="00580C3C">
        <w:rPr>
          <w:rFonts w:cs="Times New Roman"/>
          <w:szCs w:val="24"/>
        </w:rPr>
        <w:t>, 2016)</w:t>
      </w:r>
      <w:r w:rsidR="00BB068F" w:rsidRPr="00580C3C">
        <w:rPr>
          <w:rFonts w:cs="Times New Roman"/>
          <w:szCs w:val="24"/>
        </w:rPr>
        <w:t xml:space="preserve">. </w:t>
      </w:r>
      <w:r w:rsidR="00392CAC" w:rsidRPr="00580C3C">
        <w:rPr>
          <w:rFonts w:cs="Times New Roman"/>
          <w:szCs w:val="24"/>
        </w:rPr>
        <w:t xml:space="preserve">Furthermore, this improves </w:t>
      </w:r>
      <w:r w:rsidR="00850637">
        <w:rPr>
          <w:rFonts w:cs="Times New Roman"/>
          <w:szCs w:val="24"/>
        </w:rPr>
        <w:t xml:space="preserve">the </w:t>
      </w:r>
      <w:r w:rsidR="00392CAC" w:rsidRPr="00580C3C">
        <w:rPr>
          <w:rFonts w:cs="Times New Roman"/>
          <w:szCs w:val="24"/>
        </w:rPr>
        <w:t>quality of the product and ultimately enhances customer satisfaction.</w:t>
      </w:r>
      <w:r w:rsidR="00597EFB" w:rsidRPr="00580C3C">
        <w:rPr>
          <w:rFonts w:cs="Times New Roman"/>
          <w:szCs w:val="24"/>
        </w:rPr>
        <w:t xml:space="preserve"> Besides, better resource management is also critical in any project for small business and project management provide </w:t>
      </w:r>
      <w:r w:rsidR="00850637">
        <w:rPr>
          <w:rFonts w:cs="Times New Roman"/>
          <w:szCs w:val="24"/>
        </w:rPr>
        <w:t xml:space="preserve">a </w:t>
      </w:r>
      <w:r w:rsidR="00597EFB" w:rsidRPr="00580C3C">
        <w:rPr>
          <w:rFonts w:cs="Times New Roman"/>
          <w:szCs w:val="24"/>
        </w:rPr>
        <w:t>better estimation of the capability of resources.</w:t>
      </w:r>
      <w:r w:rsidR="00D456FD" w:rsidRPr="00580C3C">
        <w:rPr>
          <w:rFonts w:cs="Times New Roman"/>
          <w:szCs w:val="24"/>
        </w:rPr>
        <w:t xml:space="preserve"> However, it is highlighted by Gomes, and </w:t>
      </w:r>
      <w:proofErr w:type="spellStart"/>
      <w:r w:rsidR="00D456FD" w:rsidRPr="00580C3C">
        <w:rPr>
          <w:rFonts w:cs="Times New Roman"/>
          <w:szCs w:val="24"/>
        </w:rPr>
        <w:t>Romão</w:t>
      </w:r>
      <w:proofErr w:type="spellEnd"/>
      <w:r w:rsidR="00D456FD" w:rsidRPr="00580C3C">
        <w:rPr>
          <w:rFonts w:cs="Times New Roman"/>
          <w:szCs w:val="24"/>
        </w:rPr>
        <w:t xml:space="preserve"> (2016</w:t>
      </w:r>
      <w:r w:rsidR="00A20FFA" w:rsidRPr="00580C3C">
        <w:rPr>
          <w:rFonts w:cs="Times New Roman"/>
          <w:szCs w:val="24"/>
        </w:rPr>
        <w:t xml:space="preserve">) that project management is not </w:t>
      </w:r>
      <w:r w:rsidR="00722DDA" w:rsidRPr="00580C3C">
        <w:rPr>
          <w:rFonts w:cs="Times New Roman"/>
          <w:szCs w:val="24"/>
        </w:rPr>
        <w:t>only</w:t>
      </w:r>
      <w:r w:rsidR="00A20FFA" w:rsidRPr="00580C3C">
        <w:rPr>
          <w:rFonts w:cs="Times New Roman"/>
          <w:szCs w:val="24"/>
        </w:rPr>
        <w:t xml:space="preserve"> imperative for the success of any small business or project, </w:t>
      </w:r>
      <w:r w:rsidR="00850637">
        <w:rPr>
          <w:rFonts w:cs="Times New Roman"/>
          <w:szCs w:val="24"/>
        </w:rPr>
        <w:t>but it also</w:t>
      </w:r>
      <w:r w:rsidR="00A20FFA" w:rsidRPr="00580C3C">
        <w:rPr>
          <w:rFonts w:cs="Times New Roman"/>
          <w:szCs w:val="24"/>
        </w:rPr>
        <w:t xml:space="preserve"> ensures </w:t>
      </w:r>
      <w:r w:rsidR="00850637">
        <w:rPr>
          <w:rFonts w:cs="Times New Roman"/>
          <w:szCs w:val="24"/>
        </w:rPr>
        <w:t xml:space="preserve">the </w:t>
      </w:r>
      <w:r w:rsidR="00A20FFA" w:rsidRPr="00580C3C">
        <w:rPr>
          <w:rFonts w:cs="Times New Roman"/>
          <w:szCs w:val="24"/>
        </w:rPr>
        <w:t>successful delivery of any project of any business dealing with the multiple aspects of crucial and relevant for the business regardless of the evolution stage of the businesses.</w:t>
      </w:r>
    </w:p>
    <w:p w:rsidR="00230890" w:rsidRPr="00580C3C" w:rsidRDefault="00230890" w:rsidP="00580C3C">
      <w:pPr>
        <w:spacing w:after="0"/>
        <w:rPr>
          <w:rFonts w:cs="Times New Roman"/>
          <w:szCs w:val="24"/>
        </w:rPr>
      </w:pPr>
    </w:p>
    <w:p w:rsidR="00E77DAE" w:rsidRPr="00580C3C" w:rsidRDefault="00E77DAE" w:rsidP="00580C3C">
      <w:pPr>
        <w:pStyle w:val="Heading2"/>
        <w:spacing w:line="480" w:lineRule="auto"/>
        <w:rPr>
          <w:rFonts w:cs="Times New Roman"/>
          <w:color w:val="auto"/>
          <w:szCs w:val="24"/>
        </w:rPr>
      </w:pPr>
      <w:bookmarkStart w:id="6" w:name="_Toc36826155"/>
      <w:r w:rsidRPr="00580C3C">
        <w:rPr>
          <w:rFonts w:cs="Times New Roman"/>
          <w:color w:val="auto"/>
          <w:szCs w:val="24"/>
        </w:rPr>
        <w:t xml:space="preserve">Characteristics of </w:t>
      </w:r>
      <w:r w:rsidR="00206A89" w:rsidRPr="00580C3C">
        <w:rPr>
          <w:rFonts w:cs="Times New Roman"/>
          <w:color w:val="auto"/>
          <w:szCs w:val="24"/>
        </w:rPr>
        <w:t xml:space="preserve">Project </w:t>
      </w:r>
      <w:r w:rsidRPr="00580C3C">
        <w:rPr>
          <w:rFonts w:cs="Times New Roman"/>
          <w:color w:val="auto"/>
          <w:szCs w:val="24"/>
        </w:rPr>
        <w:t>Man</w:t>
      </w:r>
      <w:r w:rsidR="00230890" w:rsidRPr="00580C3C">
        <w:rPr>
          <w:rFonts w:cs="Times New Roman"/>
          <w:color w:val="auto"/>
          <w:szCs w:val="24"/>
        </w:rPr>
        <w:t>a</w:t>
      </w:r>
      <w:r w:rsidRPr="00580C3C">
        <w:rPr>
          <w:rFonts w:cs="Times New Roman"/>
          <w:color w:val="auto"/>
          <w:szCs w:val="24"/>
        </w:rPr>
        <w:t>gers</w:t>
      </w:r>
      <w:bookmarkEnd w:id="6"/>
      <w:r w:rsidRPr="00580C3C">
        <w:rPr>
          <w:rFonts w:cs="Times New Roman"/>
          <w:color w:val="auto"/>
          <w:szCs w:val="24"/>
        </w:rPr>
        <w:t xml:space="preserve"> </w:t>
      </w:r>
    </w:p>
    <w:p w:rsidR="00230890" w:rsidRPr="00580C3C" w:rsidRDefault="007E70A5" w:rsidP="00580C3C">
      <w:pPr>
        <w:spacing w:after="0"/>
        <w:ind w:firstLine="720"/>
        <w:rPr>
          <w:rFonts w:cs="Times New Roman"/>
          <w:szCs w:val="24"/>
        </w:rPr>
      </w:pPr>
      <w:r w:rsidRPr="00580C3C">
        <w:rPr>
          <w:rFonts w:cs="Times New Roman"/>
          <w:szCs w:val="24"/>
        </w:rPr>
        <w:t>The journey of project management begins with initiation and ends with the successful closing of the project which requires skilled project managers</w:t>
      </w:r>
      <w:r w:rsidR="003E0C35" w:rsidRPr="00580C3C">
        <w:rPr>
          <w:rFonts w:cs="Times New Roman"/>
          <w:szCs w:val="24"/>
        </w:rPr>
        <w:t xml:space="preserve"> </w:t>
      </w:r>
      <w:r w:rsidR="00172571" w:rsidRPr="00580C3C">
        <w:rPr>
          <w:rFonts w:cs="Times New Roman"/>
          <w:szCs w:val="24"/>
        </w:rPr>
        <w:t>(</w:t>
      </w:r>
      <w:proofErr w:type="spellStart"/>
      <w:r w:rsidR="00172571" w:rsidRPr="00580C3C">
        <w:rPr>
          <w:rFonts w:cs="Times New Roman"/>
          <w:szCs w:val="24"/>
        </w:rPr>
        <w:t>Berkun</w:t>
      </w:r>
      <w:proofErr w:type="spellEnd"/>
      <w:r w:rsidR="00172571" w:rsidRPr="00580C3C">
        <w:rPr>
          <w:rFonts w:cs="Times New Roman"/>
          <w:szCs w:val="24"/>
        </w:rPr>
        <w:t>, 2008)</w:t>
      </w:r>
      <w:r w:rsidRPr="00580C3C">
        <w:rPr>
          <w:rFonts w:cs="Times New Roman"/>
          <w:szCs w:val="24"/>
        </w:rPr>
        <w:t xml:space="preserve">. </w:t>
      </w:r>
      <w:r w:rsidR="006421D0" w:rsidRPr="00580C3C">
        <w:rPr>
          <w:rFonts w:cs="Times New Roman"/>
          <w:szCs w:val="24"/>
        </w:rPr>
        <w:t xml:space="preserve">However, as stated by </w:t>
      </w:r>
      <w:r w:rsidR="00092F06" w:rsidRPr="00580C3C">
        <w:rPr>
          <w:rFonts w:cs="Times New Roman"/>
          <w:szCs w:val="24"/>
        </w:rPr>
        <w:t xml:space="preserve">Müller and Turner (2010), </w:t>
      </w:r>
      <w:r w:rsidR="006421D0" w:rsidRPr="00580C3C">
        <w:rPr>
          <w:rFonts w:cs="Times New Roman"/>
          <w:szCs w:val="24"/>
        </w:rPr>
        <w:t xml:space="preserve">it can be argued that project managers have a specific ownership and leadership position because of the certain necessary characteristics. The foremost ability an effective project </w:t>
      </w:r>
      <w:r w:rsidR="003C12F9" w:rsidRPr="00580C3C">
        <w:rPr>
          <w:rFonts w:cs="Times New Roman"/>
          <w:szCs w:val="24"/>
        </w:rPr>
        <w:t>manager</w:t>
      </w:r>
      <w:r w:rsidR="006421D0" w:rsidRPr="00580C3C">
        <w:rPr>
          <w:rFonts w:cs="Times New Roman"/>
          <w:szCs w:val="24"/>
        </w:rPr>
        <w:t xml:space="preserve"> is to define and deliver the projects as planned according to the deliverables within the specified budget and deadline and meeting with the desired partners</w:t>
      </w:r>
      <w:r w:rsidR="00C0114D" w:rsidRPr="00580C3C">
        <w:rPr>
          <w:rFonts w:cs="Times New Roman"/>
          <w:szCs w:val="24"/>
        </w:rPr>
        <w:t xml:space="preserve"> (</w:t>
      </w:r>
      <w:proofErr w:type="spellStart"/>
      <w:r w:rsidR="00C0114D" w:rsidRPr="00580C3C">
        <w:rPr>
          <w:rFonts w:cs="Times New Roman"/>
          <w:szCs w:val="24"/>
        </w:rPr>
        <w:t>Geoghegan</w:t>
      </w:r>
      <w:proofErr w:type="spellEnd"/>
      <w:r w:rsidR="00C0114D" w:rsidRPr="00580C3C">
        <w:rPr>
          <w:rFonts w:cs="Times New Roman"/>
          <w:szCs w:val="24"/>
        </w:rPr>
        <w:t xml:space="preserve"> and </w:t>
      </w:r>
      <w:proofErr w:type="spellStart"/>
      <w:r w:rsidR="00C0114D" w:rsidRPr="00580C3C">
        <w:rPr>
          <w:rFonts w:cs="Times New Roman"/>
          <w:szCs w:val="24"/>
        </w:rPr>
        <w:t>Dulewicz</w:t>
      </w:r>
      <w:proofErr w:type="spellEnd"/>
      <w:r w:rsidR="00C0114D" w:rsidRPr="00580C3C">
        <w:rPr>
          <w:rFonts w:cs="Times New Roman"/>
          <w:szCs w:val="24"/>
        </w:rPr>
        <w:t>, 2008)</w:t>
      </w:r>
      <w:r w:rsidR="006421D0" w:rsidRPr="00580C3C">
        <w:rPr>
          <w:rFonts w:cs="Times New Roman"/>
          <w:szCs w:val="24"/>
        </w:rPr>
        <w:t xml:space="preserve">. </w:t>
      </w:r>
      <w:r w:rsidR="000C27FA" w:rsidRPr="00580C3C">
        <w:rPr>
          <w:rFonts w:cs="Times New Roman"/>
          <w:szCs w:val="24"/>
        </w:rPr>
        <w:t xml:space="preserve">This quality was observed in the project manager of “The </w:t>
      </w:r>
      <w:proofErr w:type="spellStart"/>
      <w:r w:rsidR="000C27FA" w:rsidRPr="00580C3C">
        <w:rPr>
          <w:rFonts w:cs="Times New Roman"/>
          <w:szCs w:val="24"/>
        </w:rPr>
        <w:t>Proviz</w:t>
      </w:r>
      <w:proofErr w:type="spellEnd"/>
      <w:r w:rsidR="000C27FA" w:rsidRPr="00580C3C">
        <w:rPr>
          <w:rFonts w:cs="Times New Roman"/>
          <w:szCs w:val="24"/>
        </w:rPr>
        <w:t xml:space="preserve"> Sustainability Project” by Anthony </w:t>
      </w:r>
      <w:proofErr w:type="spellStart"/>
      <w:r w:rsidR="000C27FA" w:rsidRPr="00580C3C">
        <w:rPr>
          <w:rFonts w:cs="Times New Roman"/>
          <w:szCs w:val="24"/>
        </w:rPr>
        <w:t>Langly</w:t>
      </w:r>
      <w:proofErr w:type="spellEnd"/>
      <w:r w:rsidR="000C27FA" w:rsidRPr="00580C3C">
        <w:rPr>
          <w:rFonts w:cs="Times New Roman"/>
          <w:szCs w:val="24"/>
        </w:rPr>
        <w:t>-Smith</w:t>
      </w:r>
      <w:r w:rsidR="003C12F9" w:rsidRPr="00580C3C">
        <w:rPr>
          <w:rFonts w:cs="Times New Roman"/>
          <w:szCs w:val="24"/>
        </w:rPr>
        <w:t xml:space="preserve">. </w:t>
      </w:r>
      <w:r w:rsidR="00257ABF" w:rsidRPr="00580C3C">
        <w:rPr>
          <w:rFonts w:cs="Times New Roman"/>
          <w:szCs w:val="24"/>
        </w:rPr>
        <w:t xml:space="preserve">Moreover, other characteristics include a vision by </w:t>
      </w:r>
      <w:r w:rsidR="00850637">
        <w:rPr>
          <w:rFonts w:cs="Times New Roman"/>
          <w:szCs w:val="24"/>
        </w:rPr>
        <w:t xml:space="preserve">the </w:t>
      </w:r>
      <w:r w:rsidR="00257ABF" w:rsidRPr="00580C3C">
        <w:rPr>
          <w:rFonts w:cs="Times New Roman"/>
          <w:szCs w:val="24"/>
        </w:rPr>
        <w:t xml:space="preserve">project manager for inspiring their team as he is the one who lifts the teammates and </w:t>
      </w:r>
      <w:r w:rsidR="00C22736" w:rsidRPr="00580C3C">
        <w:rPr>
          <w:rFonts w:cs="Times New Roman"/>
          <w:szCs w:val="24"/>
        </w:rPr>
        <w:t>motivate</w:t>
      </w:r>
      <w:r w:rsidR="00850637">
        <w:rPr>
          <w:rFonts w:cs="Times New Roman"/>
          <w:szCs w:val="24"/>
        </w:rPr>
        <w:t>s</w:t>
      </w:r>
      <w:r w:rsidR="00C22736" w:rsidRPr="00580C3C">
        <w:rPr>
          <w:rFonts w:cs="Times New Roman"/>
          <w:szCs w:val="24"/>
        </w:rPr>
        <w:t xml:space="preserve"> them for the best use of their skills</w:t>
      </w:r>
      <w:r w:rsidR="00C0114D" w:rsidRPr="00580C3C">
        <w:rPr>
          <w:rFonts w:cs="Times New Roman"/>
          <w:szCs w:val="24"/>
        </w:rPr>
        <w:t xml:space="preserve"> (Clarke, 2010)</w:t>
      </w:r>
      <w:r w:rsidR="00C22736" w:rsidRPr="00580C3C">
        <w:rPr>
          <w:rFonts w:cs="Times New Roman"/>
          <w:szCs w:val="24"/>
        </w:rPr>
        <w:t>.</w:t>
      </w:r>
      <w:r w:rsidR="004E4B58" w:rsidRPr="00580C3C">
        <w:rPr>
          <w:rFonts w:cs="Times New Roman"/>
          <w:szCs w:val="24"/>
        </w:rPr>
        <w:t xml:space="preserve"> Furthermore, the building of </w:t>
      </w:r>
      <w:r w:rsidR="00850637">
        <w:rPr>
          <w:rFonts w:cs="Times New Roman"/>
          <w:szCs w:val="24"/>
        </w:rPr>
        <w:t xml:space="preserve">a </w:t>
      </w:r>
      <w:r w:rsidR="004E4B58" w:rsidRPr="00580C3C">
        <w:rPr>
          <w:rFonts w:cs="Times New Roman"/>
          <w:szCs w:val="24"/>
        </w:rPr>
        <w:t xml:space="preserve">positive relationship between employees and project manager is essential which yields as a result of strong communication with clear goals, </w:t>
      </w:r>
      <w:r w:rsidR="004E4B58" w:rsidRPr="00580C3C">
        <w:rPr>
          <w:rFonts w:cs="Times New Roman"/>
          <w:szCs w:val="24"/>
        </w:rPr>
        <w:lastRenderedPageBreak/>
        <w:t>responsibilities, expectations, performance and feedback</w:t>
      </w:r>
      <w:r w:rsidR="00460546" w:rsidRPr="00580C3C">
        <w:rPr>
          <w:rFonts w:cs="Times New Roman"/>
          <w:szCs w:val="24"/>
        </w:rPr>
        <w:t xml:space="preserve"> (</w:t>
      </w:r>
      <w:proofErr w:type="spellStart"/>
      <w:r w:rsidR="00460546" w:rsidRPr="00580C3C">
        <w:rPr>
          <w:rFonts w:cs="Times New Roman"/>
          <w:szCs w:val="24"/>
        </w:rPr>
        <w:t>Geoghegan</w:t>
      </w:r>
      <w:proofErr w:type="spellEnd"/>
      <w:r w:rsidR="00460546" w:rsidRPr="00580C3C">
        <w:rPr>
          <w:rFonts w:cs="Times New Roman"/>
          <w:szCs w:val="24"/>
        </w:rPr>
        <w:t xml:space="preserve"> and </w:t>
      </w:r>
      <w:proofErr w:type="spellStart"/>
      <w:r w:rsidR="00460546" w:rsidRPr="00580C3C">
        <w:rPr>
          <w:rFonts w:cs="Times New Roman"/>
          <w:szCs w:val="24"/>
        </w:rPr>
        <w:t>Dulewicz</w:t>
      </w:r>
      <w:proofErr w:type="spellEnd"/>
      <w:r w:rsidR="00460546" w:rsidRPr="00580C3C">
        <w:rPr>
          <w:rFonts w:cs="Times New Roman"/>
          <w:szCs w:val="24"/>
        </w:rPr>
        <w:t>, 2008)</w:t>
      </w:r>
      <w:r w:rsidR="004E4B58" w:rsidRPr="00580C3C">
        <w:rPr>
          <w:rFonts w:cs="Times New Roman"/>
          <w:szCs w:val="24"/>
        </w:rPr>
        <w:t>.</w:t>
      </w:r>
      <w:r w:rsidR="00CC75D9" w:rsidRPr="00580C3C">
        <w:rPr>
          <w:rFonts w:cs="Times New Roman"/>
          <w:szCs w:val="24"/>
        </w:rPr>
        <w:t xml:space="preserve"> Additionally, </w:t>
      </w:r>
      <w:r w:rsidR="00850637">
        <w:rPr>
          <w:rFonts w:cs="Times New Roman"/>
          <w:szCs w:val="24"/>
        </w:rPr>
        <w:t xml:space="preserve">the </w:t>
      </w:r>
      <w:r w:rsidR="00CC75D9" w:rsidRPr="00580C3C">
        <w:rPr>
          <w:rFonts w:cs="Times New Roman"/>
          <w:szCs w:val="24"/>
        </w:rPr>
        <w:t xml:space="preserve">project manager should have strong leadership qualities, he should have technical expertise, </w:t>
      </w:r>
      <w:r w:rsidR="007B7082" w:rsidRPr="00580C3C">
        <w:rPr>
          <w:rFonts w:cs="Times New Roman"/>
          <w:szCs w:val="24"/>
        </w:rPr>
        <w:t>and an</w:t>
      </w:r>
      <w:r w:rsidR="00CC75D9" w:rsidRPr="00580C3C">
        <w:rPr>
          <w:rFonts w:cs="Times New Roman"/>
          <w:szCs w:val="24"/>
        </w:rPr>
        <w:t xml:space="preserve"> effective project manager is a good decision maker with negotiation and team</w:t>
      </w:r>
      <w:r w:rsidR="00850637">
        <w:rPr>
          <w:rFonts w:cs="Times New Roman"/>
          <w:szCs w:val="24"/>
        </w:rPr>
        <w:t>-</w:t>
      </w:r>
      <w:r w:rsidR="00CC75D9" w:rsidRPr="00580C3C">
        <w:rPr>
          <w:rFonts w:cs="Times New Roman"/>
          <w:szCs w:val="24"/>
        </w:rPr>
        <w:t>building skills</w:t>
      </w:r>
      <w:r w:rsidR="00092F06" w:rsidRPr="00580C3C">
        <w:rPr>
          <w:rFonts w:cs="Times New Roman"/>
          <w:szCs w:val="24"/>
        </w:rPr>
        <w:t xml:space="preserve"> </w:t>
      </w:r>
      <w:r w:rsidR="00460546" w:rsidRPr="00580C3C">
        <w:rPr>
          <w:rFonts w:cs="Times New Roman"/>
          <w:szCs w:val="24"/>
        </w:rPr>
        <w:t>(</w:t>
      </w:r>
      <w:r w:rsidR="00092F06" w:rsidRPr="00580C3C">
        <w:rPr>
          <w:rFonts w:cs="Times New Roman"/>
          <w:szCs w:val="24"/>
        </w:rPr>
        <w:t>Clarke, 2010)</w:t>
      </w:r>
      <w:r w:rsidR="00CC75D9" w:rsidRPr="00580C3C">
        <w:rPr>
          <w:rFonts w:cs="Times New Roman"/>
          <w:szCs w:val="24"/>
        </w:rPr>
        <w:t xml:space="preserve">. </w:t>
      </w:r>
    </w:p>
    <w:p w:rsidR="00230890" w:rsidRPr="00580C3C" w:rsidRDefault="00230890"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shd w:val="clear" w:color="auto" w:fill="FFFFFF"/>
        </w:rPr>
      </w:pPr>
      <w:bookmarkStart w:id="7" w:name="_Toc36479259"/>
      <w:bookmarkStart w:id="8" w:name="_Toc36826156"/>
      <w:r w:rsidRPr="00580C3C">
        <w:rPr>
          <w:rStyle w:val="Heading1Char"/>
          <w:rFonts w:cs="Times New Roman"/>
          <w:i/>
          <w:color w:val="auto"/>
          <w:szCs w:val="24"/>
        </w:rPr>
        <w:t>Organisational Structures</w:t>
      </w:r>
      <w:bookmarkEnd w:id="7"/>
      <w:bookmarkEnd w:id="8"/>
    </w:p>
    <w:p w:rsidR="00FB6BEF" w:rsidRPr="00580C3C" w:rsidRDefault="00FB6BEF" w:rsidP="00580C3C">
      <w:pPr>
        <w:spacing w:after="0"/>
        <w:rPr>
          <w:rFonts w:cs="Times New Roman"/>
          <w:szCs w:val="24"/>
        </w:rPr>
      </w:pPr>
      <w:r w:rsidRPr="00580C3C">
        <w:rPr>
          <w:rFonts w:cs="Times New Roman"/>
          <w:szCs w:val="24"/>
        </w:rPr>
        <w:tab/>
        <w:t xml:space="preserve">According to the study of </w:t>
      </w:r>
      <w:proofErr w:type="spellStart"/>
      <w:r w:rsidRPr="00580C3C">
        <w:rPr>
          <w:rFonts w:cs="Times New Roman"/>
          <w:szCs w:val="24"/>
          <w:shd w:val="clear" w:color="auto" w:fill="FFFFFF"/>
        </w:rPr>
        <w:t>Maduenyi</w:t>
      </w:r>
      <w:proofErr w:type="spellEnd"/>
      <w:r w:rsidRPr="00580C3C">
        <w:rPr>
          <w:rFonts w:cs="Times New Roman"/>
          <w:szCs w:val="24"/>
        </w:rPr>
        <w:t xml:space="preserve"> et al. </w:t>
      </w:r>
      <w:r w:rsidRPr="00580C3C">
        <w:rPr>
          <w:rFonts w:cs="Times New Roman"/>
          <w:szCs w:val="24"/>
          <w:shd w:val="clear" w:color="auto" w:fill="FFFFFF"/>
        </w:rPr>
        <w:t>(2015</w:t>
      </w:r>
      <w:r w:rsidRPr="00580C3C">
        <w:rPr>
          <w:rFonts w:cs="Times New Roman"/>
          <w:szCs w:val="24"/>
        </w:rPr>
        <w:t xml:space="preserve">), one of the most crucial factors in designing an organisational structure for projects is the factor of authority and responsibility delegated to the project manager. Furthermore, as per the study of </w:t>
      </w:r>
      <w:proofErr w:type="spellStart"/>
      <w:r w:rsidRPr="00580C3C">
        <w:rPr>
          <w:rFonts w:cs="Times New Roman"/>
          <w:szCs w:val="24"/>
          <w:shd w:val="clear" w:color="auto" w:fill="FFFFFF"/>
        </w:rPr>
        <w:t>Miśkiewicz</w:t>
      </w:r>
      <w:proofErr w:type="spellEnd"/>
      <w:r w:rsidRPr="00580C3C">
        <w:rPr>
          <w:rFonts w:cs="Times New Roman"/>
          <w:szCs w:val="24"/>
          <w:shd w:val="clear" w:color="auto" w:fill="FFFFFF"/>
        </w:rPr>
        <w:t xml:space="preserve"> (2017),</w:t>
      </w:r>
      <w:r w:rsidRPr="00580C3C">
        <w:rPr>
          <w:rFonts w:cs="Times New Roman"/>
          <w:szCs w:val="24"/>
        </w:rPr>
        <w:t xml:space="preserve"> top management in an organisation has an important function of designing and creating an organisational structure that is applicable to support the project management. </w:t>
      </w:r>
      <w:proofErr w:type="spellStart"/>
      <w:r w:rsidR="00640634" w:rsidRPr="00580C3C">
        <w:rPr>
          <w:rFonts w:cs="Times New Roman"/>
          <w:szCs w:val="24"/>
        </w:rPr>
        <w:t>Proviz</w:t>
      </w:r>
      <w:proofErr w:type="spellEnd"/>
      <w:r w:rsidR="00640634" w:rsidRPr="00580C3C">
        <w:rPr>
          <w:rFonts w:cs="Times New Roman"/>
          <w:szCs w:val="24"/>
        </w:rPr>
        <w:t xml:space="preserve"> can</w:t>
      </w:r>
      <w:r w:rsidRPr="00580C3C">
        <w:rPr>
          <w:rFonts w:cs="Times New Roman"/>
          <w:szCs w:val="24"/>
        </w:rPr>
        <w:t xml:space="preserve"> achieve this target by redesigning the organisation and emphasise on the nature of projects and assign roles and responsibilities to the project managers. Therefore, the study of </w:t>
      </w:r>
      <w:r w:rsidRPr="00580C3C">
        <w:rPr>
          <w:rFonts w:cs="Times New Roman"/>
          <w:szCs w:val="24"/>
          <w:shd w:val="clear" w:color="auto" w:fill="FFFFFF"/>
        </w:rPr>
        <w:t>Mansouri, Singh and Khan (2018)</w:t>
      </w:r>
      <w:r w:rsidRPr="00580C3C">
        <w:rPr>
          <w:rFonts w:cs="Times New Roman"/>
          <w:szCs w:val="24"/>
        </w:rPr>
        <w:t xml:space="preserve"> highlights that the organisation is responsible for defining the job of the project manager and creating organisational structures that are essential for</w:t>
      </w:r>
      <w:r w:rsidR="00640634" w:rsidRPr="00580C3C">
        <w:rPr>
          <w:rFonts w:cs="Times New Roman"/>
          <w:szCs w:val="24"/>
        </w:rPr>
        <w:t xml:space="preserve"> the completion of the project. </w:t>
      </w:r>
      <w:r w:rsidR="00FC06E3" w:rsidRPr="00580C3C">
        <w:rPr>
          <w:rFonts w:cs="Times New Roman"/>
          <w:szCs w:val="24"/>
        </w:rPr>
        <w:t xml:space="preserve">The project structure suitable for </w:t>
      </w:r>
      <w:proofErr w:type="spellStart"/>
      <w:r w:rsidR="00FC06E3" w:rsidRPr="00580C3C">
        <w:rPr>
          <w:rFonts w:cs="Times New Roman"/>
          <w:szCs w:val="24"/>
        </w:rPr>
        <w:t>Proviz</w:t>
      </w:r>
      <w:proofErr w:type="spellEnd"/>
      <w:r w:rsidR="00FC06E3" w:rsidRPr="00580C3C">
        <w:rPr>
          <w:rFonts w:cs="Times New Roman"/>
          <w:szCs w:val="24"/>
        </w:rPr>
        <w:t xml:space="preserve"> is project-based organisational structure.</w:t>
      </w:r>
      <w:r w:rsidR="00640634" w:rsidRPr="00580C3C">
        <w:rPr>
          <w:rFonts w:cs="Times New Roman"/>
          <w:szCs w:val="24"/>
        </w:rPr>
        <w:t xml:space="preserve"> There are certain types of organisational structures discussed below which are created by the organisations to support the projects.</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9" w:name="_Toc36479260"/>
      <w:bookmarkStart w:id="10" w:name="_Toc36826157"/>
      <w:r w:rsidRPr="00580C3C">
        <w:rPr>
          <w:rFonts w:cs="Times New Roman"/>
          <w:color w:val="auto"/>
          <w:szCs w:val="24"/>
        </w:rPr>
        <w:t>Programmatic Based Organisational Structure</w:t>
      </w:r>
      <w:bookmarkEnd w:id="9"/>
      <w:bookmarkEnd w:id="10"/>
    </w:p>
    <w:p w:rsidR="00FB6BEF" w:rsidRPr="00580C3C" w:rsidRDefault="00FB6BEF" w:rsidP="00580C3C">
      <w:pPr>
        <w:spacing w:after="0"/>
        <w:rPr>
          <w:rFonts w:cs="Times New Roman"/>
          <w:szCs w:val="24"/>
        </w:rPr>
      </w:pPr>
      <w:r w:rsidRPr="00580C3C">
        <w:rPr>
          <w:rFonts w:cs="Times New Roman"/>
          <w:szCs w:val="24"/>
        </w:rPr>
        <w:tab/>
        <w:t xml:space="preserve">The programmatic based organisational structure is based on the traditional structure in which authority is delegated to the program managers. However, the study of </w:t>
      </w:r>
      <w:r w:rsidRPr="00580C3C">
        <w:rPr>
          <w:rFonts w:cs="Times New Roman"/>
          <w:szCs w:val="24"/>
          <w:shd w:val="clear" w:color="auto" w:fill="FFFFFF"/>
        </w:rPr>
        <w:t>Van Der Vleuten</w:t>
      </w:r>
      <w:r w:rsidRPr="00580C3C">
        <w:rPr>
          <w:rFonts w:cs="Times New Roman"/>
          <w:szCs w:val="24"/>
        </w:rPr>
        <w:t xml:space="preserve"> et al. </w:t>
      </w:r>
      <w:r w:rsidRPr="00580C3C">
        <w:rPr>
          <w:rFonts w:cs="Times New Roman"/>
          <w:szCs w:val="24"/>
          <w:shd w:val="clear" w:color="auto" w:fill="FFFFFF"/>
        </w:rPr>
        <w:t>(2015</w:t>
      </w:r>
      <w:r w:rsidRPr="00580C3C">
        <w:rPr>
          <w:rFonts w:cs="Times New Roman"/>
          <w:szCs w:val="24"/>
        </w:rPr>
        <w:t>) mentions that programmatic organisational structure is suitable for projects with one program sector and is not appropriate for projects that incorporate people with diverse backgrounds and different expertise (</w:t>
      </w:r>
      <w:r w:rsidRPr="00580C3C">
        <w:rPr>
          <w:rFonts w:cs="Times New Roman"/>
          <w:szCs w:val="24"/>
          <w:shd w:val="clear" w:color="auto" w:fill="FFFFFF"/>
        </w:rPr>
        <w:t xml:space="preserve">Islam, </w:t>
      </w:r>
      <w:proofErr w:type="spellStart"/>
      <w:r w:rsidRPr="00580C3C">
        <w:rPr>
          <w:rFonts w:cs="Times New Roman"/>
          <w:szCs w:val="24"/>
          <w:shd w:val="clear" w:color="auto" w:fill="FFFFFF"/>
        </w:rPr>
        <w:t>Jasimuddin</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Hasan</w:t>
      </w:r>
      <w:proofErr w:type="spellEnd"/>
      <w:r w:rsidRPr="00580C3C">
        <w:rPr>
          <w:rFonts w:cs="Times New Roman"/>
          <w:szCs w:val="24"/>
          <w:shd w:val="clear" w:color="auto" w:fill="FFFFFF"/>
        </w:rPr>
        <w:t>, 2015)</w:t>
      </w:r>
      <w:r w:rsidRPr="00580C3C">
        <w:rPr>
          <w:rFonts w:cs="Times New Roman"/>
          <w:szCs w:val="24"/>
        </w:rPr>
        <w:t xml:space="preserve">. </w:t>
      </w:r>
      <w:r w:rsidRPr="00580C3C">
        <w:rPr>
          <w:rFonts w:cs="Times New Roman"/>
          <w:szCs w:val="24"/>
        </w:rPr>
        <w:lastRenderedPageBreak/>
        <w:t xml:space="preserve">Similarly, a programmatic based organisational structure hires people and staff from a similar area of expertise. The advantage of programmatic based organisational structure in </w:t>
      </w:r>
      <w:proofErr w:type="spellStart"/>
      <w:r w:rsidRPr="00580C3C">
        <w:rPr>
          <w:rFonts w:cs="Times New Roman"/>
          <w:szCs w:val="24"/>
        </w:rPr>
        <w:t>Proviz</w:t>
      </w:r>
      <w:proofErr w:type="spellEnd"/>
      <w:r w:rsidRPr="00580C3C">
        <w:rPr>
          <w:rFonts w:cs="Times New Roman"/>
          <w:szCs w:val="24"/>
        </w:rPr>
        <w:t xml:space="preserve"> is that the roles, responsibilities, and authorities regarding sustainability are established evidently.</w:t>
      </w:r>
    </w:p>
    <w:p w:rsidR="00FB6BEF" w:rsidRPr="00580C3C" w:rsidRDefault="00FB6BEF" w:rsidP="00580C3C">
      <w:pPr>
        <w:keepNext/>
        <w:spacing w:after="0"/>
        <w:jc w:val="center"/>
        <w:rPr>
          <w:rFonts w:cs="Times New Roman"/>
          <w:szCs w:val="24"/>
        </w:rPr>
      </w:pPr>
      <w:r w:rsidRPr="00580C3C">
        <w:rPr>
          <w:rFonts w:cs="Times New Roman"/>
          <w:noProof/>
          <w:szCs w:val="24"/>
          <w:lang w:eastAsia="en-GB"/>
        </w:rPr>
        <w:drawing>
          <wp:inline distT="0" distB="0" distL="0" distR="0">
            <wp:extent cx="5334000" cy="2674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34000" cy="2674620"/>
                    </a:xfrm>
                    <a:prstGeom prst="rect">
                      <a:avLst/>
                    </a:prstGeom>
                    <a:noFill/>
                    <a:ln>
                      <a:noFill/>
                    </a:ln>
                  </pic:spPr>
                </pic:pic>
              </a:graphicData>
            </a:graphic>
          </wp:inline>
        </w:drawing>
      </w:r>
    </w:p>
    <w:p w:rsidR="00FB6BEF" w:rsidRPr="00580C3C" w:rsidRDefault="00FB6BEF" w:rsidP="00580C3C">
      <w:pPr>
        <w:spacing w:after="0"/>
        <w:jc w:val="center"/>
        <w:rPr>
          <w:rFonts w:cs="Times New Roman"/>
          <w:szCs w:val="24"/>
        </w:rPr>
      </w:pPr>
      <w:r w:rsidRPr="00580C3C">
        <w:rPr>
          <w:rFonts w:cs="Times New Roman"/>
          <w:szCs w:val="24"/>
        </w:rPr>
        <w:t xml:space="preserve">Figure </w:t>
      </w:r>
      <w:r w:rsidR="00885129" w:rsidRPr="00580C3C">
        <w:rPr>
          <w:rFonts w:cs="Times New Roman"/>
          <w:szCs w:val="24"/>
        </w:rPr>
        <w:fldChar w:fldCharType="begin"/>
      </w:r>
      <w:r w:rsidRPr="00580C3C">
        <w:rPr>
          <w:rFonts w:cs="Times New Roman"/>
          <w:szCs w:val="24"/>
        </w:rPr>
        <w:instrText xml:space="preserve"> SEQ Figure \* ARABIC </w:instrText>
      </w:r>
      <w:r w:rsidR="00885129" w:rsidRPr="00580C3C">
        <w:rPr>
          <w:rFonts w:cs="Times New Roman"/>
          <w:szCs w:val="24"/>
        </w:rPr>
        <w:fldChar w:fldCharType="separate"/>
      </w:r>
      <w:r w:rsidRPr="00580C3C">
        <w:rPr>
          <w:rFonts w:cs="Times New Roman"/>
          <w:noProof/>
          <w:szCs w:val="24"/>
        </w:rPr>
        <w:t>1</w:t>
      </w:r>
      <w:r w:rsidR="00885129" w:rsidRPr="00580C3C">
        <w:rPr>
          <w:rFonts w:cs="Times New Roman"/>
          <w:szCs w:val="24"/>
        </w:rPr>
        <w:fldChar w:fldCharType="end"/>
      </w:r>
      <w:r w:rsidRPr="00580C3C">
        <w:rPr>
          <w:rFonts w:cs="Times New Roman"/>
          <w:szCs w:val="24"/>
        </w:rPr>
        <w:t xml:space="preserve">. Programmatic Based organisational structure (Source: </w:t>
      </w:r>
      <w:r w:rsidRPr="00580C3C">
        <w:rPr>
          <w:rFonts w:cs="Times New Roman"/>
          <w:szCs w:val="24"/>
          <w:shd w:val="clear" w:color="auto" w:fill="FFFFFF"/>
        </w:rPr>
        <w:t>Van Der Vleuten</w:t>
      </w:r>
      <w:r w:rsidRPr="00580C3C">
        <w:rPr>
          <w:rFonts w:cs="Times New Roman"/>
          <w:szCs w:val="24"/>
        </w:rPr>
        <w:t xml:space="preserve"> et al., </w:t>
      </w:r>
      <w:r w:rsidRPr="00580C3C">
        <w:rPr>
          <w:rFonts w:cs="Times New Roman"/>
          <w:szCs w:val="24"/>
          <w:shd w:val="clear" w:color="auto" w:fill="FFFFFF"/>
        </w:rPr>
        <w:t>2015</w:t>
      </w:r>
      <w:r w:rsidRPr="00580C3C">
        <w:rPr>
          <w:rFonts w:cs="Times New Roman"/>
          <w:szCs w:val="24"/>
        </w:rPr>
        <w:t xml:space="preserve">)     </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11" w:name="_Toc36479261"/>
      <w:bookmarkStart w:id="12" w:name="_Toc36826158"/>
      <w:r w:rsidRPr="00580C3C">
        <w:rPr>
          <w:rFonts w:cs="Times New Roman"/>
          <w:color w:val="auto"/>
          <w:szCs w:val="24"/>
        </w:rPr>
        <w:t>Project-Based Organisational Structure</w:t>
      </w:r>
      <w:bookmarkEnd w:id="11"/>
      <w:bookmarkEnd w:id="12"/>
    </w:p>
    <w:p w:rsidR="00FB6BEF" w:rsidRPr="00580C3C" w:rsidRDefault="00FB6BEF" w:rsidP="00580C3C">
      <w:pPr>
        <w:spacing w:after="0"/>
        <w:rPr>
          <w:rFonts w:cs="Times New Roman"/>
          <w:szCs w:val="24"/>
        </w:rPr>
      </w:pPr>
      <w:r w:rsidRPr="00580C3C">
        <w:rPr>
          <w:rFonts w:cs="Times New Roman"/>
          <w:szCs w:val="24"/>
        </w:rPr>
        <w:tab/>
        <w:t>Project-based organisational structure provides a high level of authority and control to the project managers</w:t>
      </w:r>
      <w:r w:rsidR="00640634" w:rsidRPr="00580C3C">
        <w:rPr>
          <w:rFonts w:cs="Times New Roman"/>
          <w:szCs w:val="24"/>
        </w:rPr>
        <w:t xml:space="preserve"> at </w:t>
      </w:r>
      <w:proofErr w:type="spellStart"/>
      <w:r w:rsidR="00640634" w:rsidRPr="00580C3C">
        <w:rPr>
          <w:rFonts w:cs="Times New Roman"/>
          <w:szCs w:val="24"/>
        </w:rPr>
        <w:t>Proviz</w:t>
      </w:r>
      <w:proofErr w:type="spellEnd"/>
      <w:r w:rsidRPr="00580C3C">
        <w:rPr>
          <w:rFonts w:cs="Times New Roman"/>
          <w:szCs w:val="24"/>
        </w:rPr>
        <w:t xml:space="preserve">. The study of </w:t>
      </w:r>
      <w:proofErr w:type="spellStart"/>
      <w:r w:rsidRPr="00580C3C">
        <w:rPr>
          <w:rFonts w:cs="Times New Roman"/>
          <w:szCs w:val="24"/>
          <w:shd w:val="clear" w:color="auto" w:fill="FFFFFF"/>
        </w:rPr>
        <w:t>Zheng</w:t>
      </w:r>
      <w:proofErr w:type="spellEnd"/>
      <w:r w:rsidRPr="00580C3C">
        <w:rPr>
          <w:rFonts w:cs="Times New Roman"/>
          <w:szCs w:val="24"/>
          <w:shd w:val="clear" w:color="auto" w:fill="FFFFFF"/>
        </w:rPr>
        <w:t xml:space="preserve">, Wu and </w:t>
      </w:r>
      <w:proofErr w:type="spellStart"/>
      <w:r w:rsidRPr="00580C3C">
        <w:rPr>
          <w:rFonts w:cs="Times New Roman"/>
          <w:szCs w:val="24"/>
          <w:shd w:val="clear" w:color="auto" w:fill="FFFFFF"/>
        </w:rPr>
        <w:t>Xie</w:t>
      </w:r>
      <w:proofErr w:type="spellEnd"/>
      <w:r w:rsidRPr="00580C3C">
        <w:rPr>
          <w:rFonts w:cs="Times New Roman"/>
          <w:szCs w:val="24"/>
          <w:shd w:val="clear" w:color="auto" w:fill="FFFFFF"/>
        </w:rPr>
        <w:t xml:space="preserve"> (2017) </w:t>
      </w:r>
      <w:r w:rsidRPr="00580C3C">
        <w:rPr>
          <w:rFonts w:cs="Times New Roman"/>
          <w:szCs w:val="24"/>
        </w:rPr>
        <w:t xml:space="preserve">mentions that project managers have complete authority and can attain resources for the project completion. However, in project-based organisational structure, the project manager is only limited to the objectives, scope, and budget identified for the project. </w:t>
      </w:r>
      <w:r w:rsidR="00850637">
        <w:rPr>
          <w:rFonts w:cs="Times New Roman"/>
          <w:szCs w:val="24"/>
        </w:rPr>
        <w:t>The p</w:t>
      </w:r>
      <w:r w:rsidRPr="00580C3C">
        <w:rPr>
          <w:rFonts w:cs="Times New Roman"/>
          <w:szCs w:val="24"/>
        </w:rPr>
        <w:t xml:space="preserve">roject-based structure also increases the project loyalty among personnel because of the responsibility which is held by the project manager regarding their career progression and growth </w:t>
      </w:r>
      <w:r w:rsidR="00640634" w:rsidRPr="00580C3C">
        <w:rPr>
          <w:rFonts w:cs="Times New Roman"/>
          <w:szCs w:val="24"/>
        </w:rPr>
        <w:t>(</w:t>
      </w:r>
      <w:r w:rsidRPr="00580C3C">
        <w:rPr>
          <w:rFonts w:cs="Times New Roman"/>
          <w:szCs w:val="24"/>
          <w:shd w:val="clear" w:color="auto" w:fill="FFFFFF"/>
        </w:rPr>
        <w:t>Islam</w:t>
      </w:r>
      <w:r w:rsidR="00640634" w:rsidRPr="00580C3C">
        <w:rPr>
          <w:rFonts w:cs="Times New Roman"/>
          <w:szCs w:val="24"/>
        </w:rPr>
        <w:t xml:space="preserve"> et al., </w:t>
      </w:r>
      <w:r w:rsidRPr="00580C3C">
        <w:rPr>
          <w:rFonts w:cs="Times New Roman"/>
          <w:szCs w:val="24"/>
          <w:shd w:val="clear" w:color="auto" w:fill="FFFFFF"/>
        </w:rPr>
        <w:t>2015</w:t>
      </w:r>
      <w:r w:rsidRPr="00580C3C">
        <w:rPr>
          <w:rFonts w:cs="Times New Roman"/>
          <w:szCs w:val="24"/>
        </w:rPr>
        <w:t xml:space="preserve">). Project-based teams involved in the sustainability project of </w:t>
      </w:r>
      <w:proofErr w:type="spellStart"/>
      <w:r w:rsidRPr="00580C3C">
        <w:rPr>
          <w:rFonts w:cs="Times New Roman"/>
          <w:szCs w:val="24"/>
        </w:rPr>
        <w:t>Proviz</w:t>
      </w:r>
      <w:proofErr w:type="spellEnd"/>
      <w:r w:rsidRPr="00580C3C">
        <w:rPr>
          <w:rFonts w:cs="Times New Roman"/>
          <w:szCs w:val="24"/>
        </w:rPr>
        <w:t xml:space="preserve"> also consist of proper understanding regarding the nature, scope, activities, and goals of the project.</w:t>
      </w:r>
    </w:p>
    <w:p w:rsidR="00FB6BEF" w:rsidRPr="00580C3C" w:rsidRDefault="00FB6BEF" w:rsidP="00580C3C">
      <w:pPr>
        <w:keepNext/>
        <w:spacing w:after="0"/>
        <w:jc w:val="center"/>
        <w:rPr>
          <w:rFonts w:cs="Times New Roman"/>
          <w:szCs w:val="24"/>
        </w:rPr>
      </w:pPr>
      <w:r w:rsidRPr="00580C3C">
        <w:rPr>
          <w:rFonts w:cs="Times New Roman"/>
          <w:noProof/>
          <w:szCs w:val="24"/>
          <w:lang w:eastAsia="en-GB"/>
        </w:rPr>
        <w:lastRenderedPageBreak/>
        <w:drawing>
          <wp:inline distT="0" distB="0" distL="0" distR="0">
            <wp:extent cx="5897880" cy="23088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97880" cy="2308860"/>
                    </a:xfrm>
                    <a:prstGeom prst="rect">
                      <a:avLst/>
                    </a:prstGeom>
                    <a:noFill/>
                    <a:ln>
                      <a:noFill/>
                    </a:ln>
                  </pic:spPr>
                </pic:pic>
              </a:graphicData>
            </a:graphic>
          </wp:inline>
        </w:drawing>
      </w:r>
    </w:p>
    <w:p w:rsidR="00FB6BEF" w:rsidRPr="00580C3C" w:rsidRDefault="00FB6BEF" w:rsidP="00580C3C">
      <w:pPr>
        <w:spacing w:after="0"/>
        <w:jc w:val="center"/>
        <w:rPr>
          <w:rFonts w:cs="Times New Roman"/>
          <w:szCs w:val="24"/>
        </w:rPr>
      </w:pPr>
      <w:r w:rsidRPr="00580C3C">
        <w:rPr>
          <w:rFonts w:cs="Times New Roman"/>
          <w:szCs w:val="24"/>
        </w:rPr>
        <w:t xml:space="preserve">Figure </w:t>
      </w:r>
      <w:r w:rsidR="00885129" w:rsidRPr="00580C3C">
        <w:rPr>
          <w:rFonts w:cs="Times New Roman"/>
          <w:szCs w:val="24"/>
        </w:rPr>
        <w:fldChar w:fldCharType="begin"/>
      </w:r>
      <w:r w:rsidRPr="00580C3C">
        <w:rPr>
          <w:rFonts w:cs="Times New Roman"/>
          <w:szCs w:val="24"/>
        </w:rPr>
        <w:instrText xml:space="preserve"> SEQ Figure \* ARABIC </w:instrText>
      </w:r>
      <w:r w:rsidR="00885129" w:rsidRPr="00580C3C">
        <w:rPr>
          <w:rFonts w:cs="Times New Roman"/>
          <w:szCs w:val="24"/>
        </w:rPr>
        <w:fldChar w:fldCharType="separate"/>
      </w:r>
      <w:r w:rsidRPr="00580C3C">
        <w:rPr>
          <w:rFonts w:cs="Times New Roman"/>
          <w:noProof/>
          <w:szCs w:val="24"/>
        </w:rPr>
        <w:t>2</w:t>
      </w:r>
      <w:r w:rsidR="00885129" w:rsidRPr="00580C3C">
        <w:rPr>
          <w:rFonts w:cs="Times New Roman"/>
          <w:szCs w:val="24"/>
        </w:rPr>
        <w:fldChar w:fldCharType="end"/>
      </w:r>
      <w:r w:rsidRPr="00580C3C">
        <w:rPr>
          <w:rFonts w:cs="Times New Roman"/>
          <w:szCs w:val="24"/>
        </w:rPr>
        <w:t xml:space="preserve">. Project-Based organisational structure (Source: </w:t>
      </w:r>
      <w:r w:rsidRPr="00580C3C">
        <w:rPr>
          <w:rFonts w:cs="Times New Roman"/>
          <w:szCs w:val="24"/>
          <w:shd w:val="clear" w:color="auto" w:fill="FFFFFF"/>
        </w:rPr>
        <w:t>Zheng et al., 2017)</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13" w:name="_Toc36479262"/>
      <w:bookmarkStart w:id="14" w:name="_Toc36826159"/>
      <w:r w:rsidRPr="00580C3C">
        <w:rPr>
          <w:rStyle w:val="Heading1Char"/>
          <w:rFonts w:cs="Times New Roman"/>
          <w:i/>
          <w:color w:val="auto"/>
          <w:szCs w:val="24"/>
        </w:rPr>
        <w:t>Project Types</w:t>
      </w:r>
      <w:bookmarkEnd w:id="13"/>
      <w:bookmarkEnd w:id="14"/>
      <w:r w:rsidRPr="00580C3C">
        <w:rPr>
          <w:rFonts w:cs="Times New Roman"/>
          <w:color w:val="auto"/>
          <w:szCs w:val="24"/>
        </w:rPr>
        <w:t xml:space="preserve"> </w:t>
      </w:r>
    </w:p>
    <w:p w:rsidR="00FB6BEF" w:rsidRPr="00580C3C" w:rsidRDefault="00FB6BEF" w:rsidP="00580C3C">
      <w:pPr>
        <w:pStyle w:val="Heading2"/>
        <w:spacing w:line="480" w:lineRule="auto"/>
        <w:rPr>
          <w:rFonts w:cs="Times New Roman"/>
          <w:color w:val="auto"/>
          <w:szCs w:val="24"/>
        </w:rPr>
      </w:pPr>
      <w:bookmarkStart w:id="15" w:name="_Toc36479263"/>
      <w:bookmarkStart w:id="16" w:name="_Toc36826160"/>
      <w:r w:rsidRPr="00580C3C">
        <w:rPr>
          <w:rFonts w:cs="Times New Roman"/>
          <w:color w:val="auto"/>
          <w:szCs w:val="24"/>
        </w:rPr>
        <w:t>Project Life Cycle</w:t>
      </w:r>
      <w:bookmarkEnd w:id="15"/>
      <w:bookmarkEnd w:id="16"/>
    </w:p>
    <w:p w:rsidR="00FB6BEF" w:rsidRPr="00580C3C" w:rsidRDefault="00FB6BEF" w:rsidP="00580C3C">
      <w:pPr>
        <w:spacing w:after="0"/>
        <w:rPr>
          <w:rFonts w:cs="Times New Roman"/>
          <w:szCs w:val="24"/>
        </w:rPr>
      </w:pPr>
      <w:r w:rsidRPr="00580C3C">
        <w:rPr>
          <w:rFonts w:cs="Times New Roman"/>
          <w:szCs w:val="24"/>
        </w:rPr>
        <w:tab/>
        <w:t>Project Life Cycle is known as the sequence of different phases that are involved in the project from its initiation phase to its closure phase. In the project life cycle stage</w:t>
      </w:r>
      <w:r w:rsidR="00850637">
        <w:rPr>
          <w:rFonts w:cs="Times New Roman"/>
          <w:szCs w:val="24"/>
        </w:rPr>
        <w:t>,</w:t>
      </w:r>
      <w:r w:rsidRPr="00580C3C">
        <w:rPr>
          <w:rFonts w:cs="Times New Roman"/>
          <w:szCs w:val="24"/>
        </w:rPr>
        <w:t xml:space="preserve"> the sequence of the cycle is determined by the managers and different organisational factors. The study of</w:t>
      </w:r>
      <w:r w:rsidRPr="00580C3C">
        <w:rPr>
          <w:rFonts w:cs="Times New Roman"/>
          <w:szCs w:val="24"/>
          <w:shd w:val="clear" w:color="auto" w:fill="FFFFFF"/>
        </w:rPr>
        <w:t xml:space="preserve"> </w:t>
      </w:r>
      <w:proofErr w:type="spellStart"/>
      <w:r w:rsidRPr="00580C3C">
        <w:rPr>
          <w:rFonts w:cs="Times New Roman"/>
          <w:szCs w:val="24"/>
          <w:shd w:val="clear" w:color="auto" w:fill="FFFFFF"/>
        </w:rPr>
        <w:t>Enshassi</w:t>
      </w:r>
      <w:proofErr w:type="spellEnd"/>
      <w:r w:rsidRPr="00580C3C">
        <w:rPr>
          <w:rFonts w:cs="Times New Roman"/>
          <w:szCs w:val="24"/>
          <w:shd w:val="clear" w:color="auto" w:fill="FFFFFF"/>
        </w:rPr>
        <w:t xml:space="preserve">, </w:t>
      </w:r>
      <w:proofErr w:type="spellStart"/>
      <w:r w:rsidRPr="00580C3C">
        <w:rPr>
          <w:rFonts w:cs="Times New Roman"/>
          <w:szCs w:val="24"/>
          <w:shd w:val="clear" w:color="auto" w:fill="FFFFFF"/>
        </w:rPr>
        <w:t>Kochendoerfer</w:t>
      </w:r>
      <w:proofErr w:type="spellEnd"/>
      <w:r w:rsidRPr="00580C3C">
        <w:rPr>
          <w:rFonts w:cs="Times New Roman"/>
          <w:szCs w:val="24"/>
          <w:shd w:val="clear" w:color="auto" w:fill="FFFFFF"/>
        </w:rPr>
        <w:t xml:space="preserve"> and Al Ghoul (2016) </w:t>
      </w:r>
      <w:r w:rsidRPr="00580C3C">
        <w:rPr>
          <w:rFonts w:cs="Times New Roman"/>
          <w:szCs w:val="24"/>
        </w:rPr>
        <w:t xml:space="preserve">suggests that the phases of projects have different control points that are controlled by time. Therefore, the project life cycle of </w:t>
      </w:r>
      <w:proofErr w:type="spellStart"/>
      <w:r w:rsidRPr="00580C3C">
        <w:rPr>
          <w:rFonts w:cs="Times New Roman"/>
          <w:szCs w:val="24"/>
        </w:rPr>
        <w:t>Proviz</w:t>
      </w:r>
      <w:proofErr w:type="spellEnd"/>
      <w:r w:rsidRPr="00580C3C">
        <w:rPr>
          <w:rFonts w:cs="Times New Roman"/>
          <w:szCs w:val="24"/>
        </w:rPr>
        <w:t xml:space="preserve"> also includes phases of initiation, planning, execution, and termination.</w:t>
      </w:r>
      <w:r w:rsidR="00DA6515" w:rsidRPr="00580C3C">
        <w:rPr>
          <w:rFonts w:cs="Times New Roman"/>
          <w:szCs w:val="24"/>
        </w:rPr>
        <w:t xml:space="preserve"> By analysing the types of projects the suitable type of project for </w:t>
      </w:r>
      <w:proofErr w:type="spellStart"/>
      <w:r w:rsidR="00DA6515" w:rsidRPr="00580C3C">
        <w:rPr>
          <w:rFonts w:cs="Times New Roman"/>
          <w:szCs w:val="24"/>
        </w:rPr>
        <w:t>Proviz</w:t>
      </w:r>
      <w:proofErr w:type="spellEnd"/>
      <w:r w:rsidR="00DA6515" w:rsidRPr="00580C3C">
        <w:rPr>
          <w:rFonts w:cs="Times New Roman"/>
          <w:szCs w:val="24"/>
        </w:rPr>
        <w:t xml:space="preserve"> is PRINCE2 in which the managers can gain full control.</w:t>
      </w:r>
    </w:p>
    <w:p w:rsidR="00FB6BEF" w:rsidRPr="00580C3C" w:rsidRDefault="00FB6BEF" w:rsidP="00580C3C">
      <w:pPr>
        <w:keepNext/>
        <w:spacing w:after="0"/>
        <w:rPr>
          <w:rFonts w:cs="Times New Roman"/>
          <w:szCs w:val="24"/>
        </w:rPr>
      </w:pPr>
      <w:r w:rsidRPr="00580C3C">
        <w:rPr>
          <w:rFonts w:cs="Times New Roman"/>
          <w:noProof/>
          <w:szCs w:val="24"/>
          <w:lang w:eastAsia="en-GB"/>
        </w:rPr>
        <w:lastRenderedPageBreak/>
        <w:drawing>
          <wp:inline distT="0" distB="0" distL="0" distR="0">
            <wp:extent cx="5943600" cy="4442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4442460"/>
                    </a:xfrm>
                    <a:prstGeom prst="rect">
                      <a:avLst/>
                    </a:prstGeom>
                    <a:noFill/>
                    <a:ln>
                      <a:noFill/>
                    </a:ln>
                  </pic:spPr>
                </pic:pic>
              </a:graphicData>
            </a:graphic>
          </wp:inline>
        </w:drawing>
      </w:r>
    </w:p>
    <w:p w:rsidR="00FB6BEF" w:rsidRPr="00580C3C" w:rsidRDefault="00FB6BEF" w:rsidP="00580C3C">
      <w:pPr>
        <w:spacing w:after="0"/>
        <w:jc w:val="center"/>
        <w:rPr>
          <w:rFonts w:cs="Times New Roman"/>
          <w:szCs w:val="24"/>
        </w:rPr>
      </w:pPr>
      <w:r w:rsidRPr="00580C3C">
        <w:rPr>
          <w:rFonts w:cs="Times New Roman"/>
          <w:szCs w:val="24"/>
        </w:rPr>
        <w:t xml:space="preserve">Figure </w:t>
      </w:r>
      <w:r w:rsidR="00885129" w:rsidRPr="00580C3C">
        <w:rPr>
          <w:rFonts w:cs="Times New Roman"/>
          <w:szCs w:val="24"/>
        </w:rPr>
        <w:fldChar w:fldCharType="begin"/>
      </w:r>
      <w:r w:rsidRPr="00580C3C">
        <w:rPr>
          <w:rFonts w:cs="Times New Roman"/>
          <w:szCs w:val="24"/>
        </w:rPr>
        <w:instrText xml:space="preserve"> SEQ Figure \* ARABIC </w:instrText>
      </w:r>
      <w:r w:rsidR="00885129" w:rsidRPr="00580C3C">
        <w:rPr>
          <w:rFonts w:cs="Times New Roman"/>
          <w:szCs w:val="24"/>
        </w:rPr>
        <w:fldChar w:fldCharType="separate"/>
      </w:r>
      <w:r w:rsidRPr="00580C3C">
        <w:rPr>
          <w:rFonts w:cs="Times New Roman"/>
          <w:noProof/>
          <w:szCs w:val="24"/>
        </w:rPr>
        <w:t>3</w:t>
      </w:r>
      <w:r w:rsidR="00885129" w:rsidRPr="00580C3C">
        <w:rPr>
          <w:rFonts w:cs="Times New Roman"/>
          <w:szCs w:val="24"/>
        </w:rPr>
        <w:fldChar w:fldCharType="end"/>
      </w:r>
      <w:r w:rsidRPr="00580C3C">
        <w:rPr>
          <w:rFonts w:cs="Times New Roman"/>
          <w:szCs w:val="24"/>
        </w:rPr>
        <w:t xml:space="preserve">. Project Life Cycle (Source: </w:t>
      </w:r>
      <w:proofErr w:type="spellStart"/>
      <w:r w:rsidRPr="00580C3C">
        <w:rPr>
          <w:rFonts w:cs="Times New Roman"/>
          <w:szCs w:val="24"/>
        </w:rPr>
        <w:t>Enshassi</w:t>
      </w:r>
      <w:proofErr w:type="spellEnd"/>
      <w:r w:rsidRPr="00580C3C">
        <w:rPr>
          <w:rFonts w:cs="Times New Roman"/>
          <w:szCs w:val="24"/>
        </w:rPr>
        <w:t xml:space="preserve"> et al., 2016)</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17" w:name="_Toc36479264"/>
      <w:bookmarkStart w:id="18" w:name="_Toc36826161"/>
      <w:r w:rsidRPr="00580C3C">
        <w:rPr>
          <w:rFonts w:cs="Times New Roman"/>
          <w:szCs w:val="24"/>
        </w:rPr>
        <w:t>Project Initiation Stage</w:t>
      </w:r>
      <w:bookmarkEnd w:id="17"/>
      <w:bookmarkEnd w:id="18"/>
    </w:p>
    <w:p w:rsidR="00FB6BEF" w:rsidRPr="00580C3C" w:rsidRDefault="00FB6BEF" w:rsidP="00580C3C">
      <w:pPr>
        <w:spacing w:after="0"/>
        <w:rPr>
          <w:rFonts w:cs="Times New Roman"/>
          <w:szCs w:val="24"/>
        </w:rPr>
      </w:pPr>
      <w:r w:rsidRPr="00580C3C">
        <w:rPr>
          <w:rFonts w:cs="Times New Roman"/>
          <w:szCs w:val="24"/>
        </w:rPr>
        <w:tab/>
        <w:t>The initiation stage of a project is aimed to create establish the scope of the project and determine the authority and aims required for the project (</w:t>
      </w:r>
      <w:proofErr w:type="spellStart"/>
      <w:r w:rsidRPr="00580C3C">
        <w:rPr>
          <w:rFonts w:cs="Times New Roman"/>
          <w:szCs w:val="24"/>
          <w:shd w:val="clear" w:color="auto" w:fill="FFFFFF"/>
        </w:rPr>
        <w:t>Enshassi</w:t>
      </w:r>
      <w:proofErr w:type="spellEnd"/>
      <w:r w:rsidRPr="00580C3C">
        <w:rPr>
          <w:rFonts w:cs="Times New Roman"/>
          <w:szCs w:val="24"/>
        </w:rPr>
        <w:t xml:space="preserve"> et al., </w:t>
      </w:r>
      <w:r w:rsidRPr="00580C3C">
        <w:rPr>
          <w:rFonts w:cs="Times New Roman"/>
          <w:szCs w:val="24"/>
          <w:shd w:val="clear" w:color="auto" w:fill="FFFFFF"/>
        </w:rPr>
        <w:t>2016)</w:t>
      </w:r>
      <w:r w:rsidRPr="00580C3C">
        <w:rPr>
          <w:rFonts w:cs="Times New Roman"/>
          <w:szCs w:val="24"/>
        </w:rPr>
        <w:t xml:space="preserve">. Therefore, in the initiation phase of the project of sustainability by </w:t>
      </w:r>
      <w:proofErr w:type="spellStart"/>
      <w:r w:rsidRPr="00580C3C">
        <w:rPr>
          <w:rFonts w:cs="Times New Roman"/>
          <w:szCs w:val="24"/>
        </w:rPr>
        <w:t>Proviz</w:t>
      </w:r>
      <w:proofErr w:type="spellEnd"/>
      <w:r w:rsidRPr="00580C3C">
        <w:rPr>
          <w:rFonts w:cs="Times New Roman"/>
          <w:szCs w:val="24"/>
        </w:rPr>
        <w:t xml:space="preserve"> will require the project manager to obtain information regarding the project and create a purpose and vision of the project.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19" w:name="_Toc36479265"/>
      <w:bookmarkStart w:id="20" w:name="_Toc36826162"/>
      <w:r w:rsidRPr="00580C3C">
        <w:rPr>
          <w:rFonts w:cs="Times New Roman"/>
          <w:szCs w:val="24"/>
        </w:rPr>
        <w:t>Project Planning Stage</w:t>
      </w:r>
      <w:bookmarkEnd w:id="19"/>
      <w:bookmarkEnd w:id="20"/>
    </w:p>
    <w:p w:rsidR="00FB6BEF" w:rsidRPr="00580C3C" w:rsidRDefault="00FB6BEF" w:rsidP="00580C3C">
      <w:pPr>
        <w:spacing w:after="0"/>
        <w:rPr>
          <w:rFonts w:cs="Times New Roman"/>
          <w:szCs w:val="24"/>
        </w:rPr>
      </w:pPr>
      <w:r w:rsidRPr="00580C3C">
        <w:rPr>
          <w:rFonts w:cs="Times New Roman"/>
          <w:szCs w:val="24"/>
        </w:rPr>
        <w:tab/>
        <w:t>In a project planning stage, a detailed strategy regarding the project is performed which involves strategic planning and implementation planning (</w:t>
      </w:r>
      <w:proofErr w:type="spellStart"/>
      <w:r w:rsidRPr="00580C3C">
        <w:rPr>
          <w:rFonts w:cs="Times New Roman"/>
          <w:szCs w:val="24"/>
          <w:shd w:val="clear" w:color="auto" w:fill="FFFFFF"/>
        </w:rPr>
        <w:t>Enshassi</w:t>
      </w:r>
      <w:proofErr w:type="spellEnd"/>
      <w:r w:rsidRPr="00580C3C">
        <w:rPr>
          <w:rFonts w:cs="Times New Roman"/>
          <w:szCs w:val="24"/>
        </w:rPr>
        <w:t xml:space="preserve"> et al., </w:t>
      </w:r>
      <w:r w:rsidRPr="00580C3C">
        <w:rPr>
          <w:rFonts w:cs="Times New Roman"/>
          <w:szCs w:val="24"/>
          <w:shd w:val="clear" w:color="auto" w:fill="FFFFFF"/>
        </w:rPr>
        <w:t>2016)</w:t>
      </w:r>
      <w:r w:rsidRPr="00580C3C">
        <w:rPr>
          <w:rFonts w:cs="Times New Roman"/>
          <w:szCs w:val="24"/>
        </w:rPr>
        <w:t xml:space="preserve">. In the </w:t>
      </w:r>
      <w:r w:rsidRPr="00580C3C">
        <w:rPr>
          <w:rFonts w:cs="Times New Roman"/>
          <w:szCs w:val="24"/>
        </w:rPr>
        <w:lastRenderedPageBreak/>
        <w:t xml:space="preserve">case of </w:t>
      </w:r>
      <w:proofErr w:type="spellStart"/>
      <w:r w:rsidRPr="00580C3C">
        <w:rPr>
          <w:rFonts w:cs="Times New Roman"/>
          <w:szCs w:val="24"/>
        </w:rPr>
        <w:t>Proviz</w:t>
      </w:r>
      <w:proofErr w:type="spellEnd"/>
      <w:r w:rsidRPr="00580C3C">
        <w:rPr>
          <w:rFonts w:cs="Times New Roman"/>
          <w:szCs w:val="24"/>
        </w:rPr>
        <w:t>, strategic planning includes the overall approach required for the project development and in implementation planning, the central focus of the company is on applying the decisions for a successful project.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21" w:name="_Toc36479266"/>
      <w:bookmarkStart w:id="22" w:name="_Toc36826163"/>
      <w:r w:rsidRPr="00580C3C">
        <w:rPr>
          <w:rFonts w:cs="Times New Roman"/>
          <w:szCs w:val="24"/>
        </w:rPr>
        <w:t>Project Execution Stage</w:t>
      </w:r>
      <w:bookmarkEnd w:id="21"/>
      <w:bookmarkEnd w:id="22"/>
    </w:p>
    <w:p w:rsidR="00FB6BEF" w:rsidRPr="00580C3C" w:rsidRDefault="00FB6BEF" w:rsidP="00580C3C">
      <w:pPr>
        <w:spacing w:after="0"/>
        <w:rPr>
          <w:rFonts w:cs="Times New Roman"/>
          <w:szCs w:val="24"/>
        </w:rPr>
      </w:pPr>
      <w:r w:rsidRPr="00580C3C">
        <w:rPr>
          <w:rFonts w:cs="Times New Roman"/>
          <w:szCs w:val="24"/>
        </w:rPr>
        <w:tab/>
        <w:t>The execution stage requires the implementation of the decisions and activities adopted in the planning phase (</w:t>
      </w:r>
      <w:proofErr w:type="spellStart"/>
      <w:r w:rsidRPr="00580C3C">
        <w:rPr>
          <w:rFonts w:cs="Times New Roman"/>
          <w:szCs w:val="24"/>
          <w:shd w:val="clear" w:color="auto" w:fill="FFFFFF"/>
        </w:rPr>
        <w:t>Enshassi</w:t>
      </w:r>
      <w:proofErr w:type="spellEnd"/>
      <w:r w:rsidRPr="00580C3C">
        <w:rPr>
          <w:rFonts w:cs="Times New Roman"/>
          <w:szCs w:val="24"/>
        </w:rPr>
        <w:t xml:space="preserve"> et al., </w:t>
      </w:r>
      <w:r w:rsidRPr="00580C3C">
        <w:rPr>
          <w:rFonts w:cs="Times New Roman"/>
          <w:szCs w:val="24"/>
          <w:shd w:val="clear" w:color="auto" w:fill="FFFFFF"/>
        </w:rPr>
        <w:t>2016)</w:t>
      </w:r>
      <w:r w:rsidRPr="00580C3C">
        <w:rPr>
          <w:rFonts w:cs="Times New Roman"/>
          <w:szCs w:val="24"/>
        </w:rPr>
        <w:t xml:space="preserve">. In the execution phase, </w:t>
      </w:r>
      <w:proofErr w:type="spellStart"/>
      <w:r w:rsidRPr="00580C3C">
        <w:rPr>
          <w:rFonts w:cs="Times New Roman"/>
          <w:szCs w:val="24"/>
        </w:rPr>
        <w:t>Proviz</w:t>
      </w:r>
      <w:proofErr w:type="spellEnd"/>
      <w:r w:rsidRPr="00580C3C">
        <w:rPr>
          <w:rFonts w:cs="Times New Roman"/>
          <w:szCs w:val="24"/>
        </w:rPr>
        <w:t xml:space="preserve"> will ensure to supervise and monitor the project effectively and prevent errors from occurring.</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23" w:name="_Toc36479267"/>
      <w:bookmarkStart w:id="24" w:name="_Toc36826164"/>
      <w:r w:rsidRPr="00580C3C">
        <w:rPr>
          <w:rFonts w:cs="Times New Roman"/>
          <w:szCs w:val="24"/>
        </w:rPr>
        <w:t>Project Termination Stage</w:t>
      </w:r>
      <w:bookmarkEnd w:id="23"/>
      <w:bookmarkEnd w:id="24"/>
      <w:r w:rsidRPr="00580C3C">
        <w:rPr>
          <w:rFonts w:cs="Times New Roman"/>
          <w:szCs w:val="24"/>
        </w:rPr>
        <w:t xml:space="preserve"> </w:t>
      </w:r>
    </w:p>
    <w:p w:rsidR="00FB6BEF" w:rsidRPr="00580C3C" w:rsidRDefault="00FB6BEF" w:rsidP="00580C3C">
      <w:pPr>
        <w:spacing w:after="0"/>
        <w:rPr>
          <w:rFonts w:cs="Times New Roman"/>
          <w:szCs w:val="24"/>
        </w:rPr>
      </w:pPr>
      <w:r w:rsidRPr="00580C3C">
        <w:rPr>
          <w:rFonts w:cs="Times New Roman"/>
          <w:szCs w:val="24"/>
        </w:rPr>
        <w:tab/>
      </w:r>
      <w:bookmarkStart w:id="25" w:name="_Toc36479268"/>
      <w:r w:rsidRPr="00580C3C">
        <w:rPr>
          <w:rFonts w:cs="Times New Roman"/>
          <w:szCs w:val="24"/>
        </w:rPr>
        <w:t>The project termination stage is considered as the last stage of the project and after the completion, the project is finalised and moves towards its closure (</w:t>
      </w:r>
      <w:proofErr w:type="spellStart"/>
      <w:r w:rsidRPr="00580C3C">
        <w:rPr>
          <w:rFonts w:cs="Times New Roman"/>
          <w:szCs w:val="24"/>
          <w:shd w:val="clear" w:color="auto" w:fill="FFFFFF"/>
        </w:rPr>
        <w:t>Enshassi</w:t>
      </w:r>
      <w:proofErr w:type="spellEnd"/>
      <w:r w:rsidRPr="00580C3C">
        <w:rPr>
          <w:rFonts w:cs="Times New Roman"/>
          <w:szCs w:val="24"/>
        </w:rPr>
        <w:t xml:space="preserve"> et al., </w:t>
      </w:r>
      <w:r w:rsidRPr="00580C3C">
        <w:rPr>
          <w:rFonts w:cs="Times New Roman"/>
          <w:szCs w:val="24"/>
          <w:shd w:val="clear" w:color="auto" w:fill="FFFFFF"/>
        </w:rPr>
        <w:t>2016)</w:t>
      </w:r>
      <w:r w:rsidRPr="00580C3C">
        <w:rPr>
          <w:rFonts w:cs="Times New Roman"/>
          <w:szCs w:val="24"/>
        </w:rPr>
        <w:t>.</w:t>
      </w:r>
      <w:bookmarkEnd w:id="25"/>
      <w:r w:rsidRPr="00580C3C">
        <w:rPr>
          <w:rFonts w:cs="Times New Roman"/>
          <w:szCs w:val="24"/>
        </w:rPr>
        <w:t xml:space="preserve"> </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26" w:name="_Toc36479269"/>
      <w:bookmarkStart w:id="27" w:name="_Toc36826165"/>
      <w:r w:rsidRPr="00580C3C">
        <w:rPr>
          <w:rFonts w:cs="Times New Roman"/>
          <w:color w:val="auto"/>
          <w:szCs w:val="24"/>
        </w:rPr>
        <w:t>PRINCE2</w:t>
      </w:r>
      <w:bookmarkEnd w:id="26"/>
      <w:bookmarkEnd w:id="27"/>
    </w:p>
    <w:p w:rsidR="00FB6BEF" w:rsidRPr="00580C3C" w:rsidRDefault="00FB6BEF" w:rsidP="00580C3C">
      <w:pPr>
        <w:spacing w:after="0"/>
        <w:rPr>
          <w:rFonts w:cs="Times New Roman"/>
          <w:szCs w:val="24"/>
        </w:rPr>
      </w:pPr>
      <w:r w:rsidRPr="00580C3C">
        <w:rPr>
          <w:rFonts w:cs="Times New Roman"/>
          <w:szCs w:val="24"/>
        </w:rPr>
        <w:tab/>
        <w:t>PRINCE2 is known as the approach which is process-based and provides appropriate methods for execution of different types of projects (</w:t>
      </w:r>
      <w:proofErr w:type="spellStart"/>
      <w:r w:rsidRPr="00580C3C">
        <w:rPr>
          <w:rFonts w:cs="Times New Roman"/>
          <w:szCs w:val="24"/>
          <w:shd w:val="clear" w:color="auto" w:fill="FFFFFF"/>
        </w:rPr>
        <w:t>Tomanek</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Juricek</w:t>
      </w:r>
      <w:proofErr w:type="spellEnd"/>
      <w:r w:rsidRPr="00580C3C">
        <w:rPr>
          <w:rFonts w:cs="Times New Roman"/>
          <w:szCs w:val="24"/>
          <w:shd w:val="clear" w:color="auto" w:fill="FFFFFF"/>
        </w:rPr>
        <w:t>, 2015)</w:t>
      </w:r>
      <w:r w:rsidRPr="00580C3C">
        <w:rPr>
          <w:rFonts w:cs="Times New Roman"/>
          <w:szCs w:val="24"/>
        </w:rPr>
        <w:t xml:space="preserve">. PRINCE2 is also known as Projects </w:t>
      </w:r>
      <w:proofErr w:type="gramStart"/>
      <w:r w:rsidRPr="00580C3C">
        <w:rPr>
          <w:rFonts w:cs="Times New Roman"/>
          <w:szCs w:val="24"/>
        </w:rPr>
        <w:t>In</w:t>
      </w:r>
      <w:proofErr w:type="gramEnd"/>
      <w:r w:rsidRPr="00580C3C">
        <w:rPr>
          <w:rFonts w:cs="Times New Roman"/>
          <w:szCs w:val="24"/>
        </w:rPr>
        <w:t xml:space="preserve"> Controlled Environment in which each process is highlighted with important characteristics and objectives for the successful delivery of the project.</w:t>
      </w:r>
    </w:p>
    <w:p w:rsidR="00FB6BEF" w:rsidRPr="00580C3C" w:rsidRDefault="00FB6BEF" w:rsidP="00580C3C">
      <w:pPr>
        <w:keepNext/>
        <w:spacing w:after="0"/>
        <w:jc w:val="center"/>
        <w:rPr>
          <w:rFonts w:cs="Times New Roman"/>
          <w:szCs w:val="24"/>
        </w:rPr>
      </w:pPr>
      <w:r w:rsidRPr="00580C3C">
        <w:rPr>
          <w:rFonts w:cs="Times New Roman"/>
          <w:noProof/>
          <w:szCs w:val="24"/>
          <w:lang w:eastAsia="en-GB"/>
        </w:rPr>
        <w:lastRenderedPageBreak/>
        <w:drawing>
          <wp:inline distT="0" distB="0" distL="0" distR="0">
            <wp:extent cx="5943600" cy="358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581400"/>
                    </a:xfrm>
                    <a:prstGeom prst="rect">
                      <a:avLst/>
                    </a:prstGeom>
                    <a:noFill/>
                    <a:ln>
                      <a:noFill/>
                    </a:ln>
                  </pic:spPr>
                </pic:pic>
              </a:graphicData>
            </a:graphic>
          </wp:inline>
        </w:drawing>
      </w:r>
    </w:p>
    <w:p w:rsidR="00FB6BEF" w:rsidRPr="00580C3C" w:rsidRDefault="00FB6BEF" w:rsidP="00580C3C">
      <w:pPr>
        <w:spacing w:after="0"/>
        <w:jc w:val="center"/>
        <w:rPr>
          <w:rFonts w:cs="Times New Roman"/>
          <w:szCs w:val="24"/>
        </w:rPr>
      </w:pPr>
      <w:r w:rsidRPr="00580C3C">
        <w:rPr>
          <w:rFonts w:cs="Times New Roman"/>
          <w:szCs w:val="24"/>
        </w:rPr>
        <w:t xml:space="preserve">Figure </w:t>
      </w:r>
      <w:r w:rsidR="00885129" w:rsidRPr="00580C3C">
        <w:rPr>
          <w:rFonts w:cs="Times New Roman"/>
          <w:szCs w:val="24"/>
        </w:rPr>
        <w:fldChar w:fldCharType="begin"/>
      </w:r>
      <w:r w:rsidRPr="00580C3C">
        <w:rPr>
          <w:rFonts w:cs="Times New Roman"/>
          <w:szCs w:val="24"/>
        </w:rPr>
        <w:instrText xml:space="preserve"> SEQ Figure \* ARABIC </w:instrText>
      </w:r>
      <w:r w:rsidR="00885129" w:rsidRPr="00580C3C">
        <w:rPr>
          <w:rFonts w:cs="Times New Roman"/>
          <w:szCs w:val="24"/>
        </w:rPr>
        <w:fldChar w:fldCharType="separate"/>
      </w:r>
      <w:r w:rsidRPr="00580C3C">
        <w:rPr>
          <w:rFonts w:cs="Times New Roman"/>
          <w:noProof/>
          <w:szCs w:val="24"/>
        </w:rPr>
        <w:t>4</w:t>
      </w:r>
      <w:r w:rsidR="00885129" w:rsidRPr="00580C3C">
        <w:rPr>
          <w:rFonts w:cs="Times New Roman"/>
          <w:szCs w:val="24"/>
        </w:rPr>
        <w:fldChar w:fldCharType="end"/>
      </w:r>
      <w:r w:rsidRPr="00580C3C">
        <w:rPr>
          <w:rFonts w:cs="Times New Roman"/>
          <w:szCs w:val="24"/>
        </w:rPr>
        <w:t xml:space="preserve">. PRINCE2 (Source: </w:t>
      </w:r>
      <w:proofErr w:type="spellStart"/>
      <w:r w:rsidRPr="00580C3C">
        <w:rPr>
          <w:rFonts w:cs="Times New Roman"/>
          <w:szCs w:val="24"/>
          <w:shd w:val="clear" w:color="auto" w:fill="FFFFFF"/>
        </w:rPr>
        <w:t>Tomanek</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Juricek</w:t>
      </w:r>
      <w:proofErr w:type="spellEnd"/>
      <w:r w:rsidRPr="00580C3C">
        <w:rPr>
          <w:rFonts w:cs="Times New Roman"/>
          <w:szCs w:val="24"/>
          <w:shd w:val="clear" w:color="auto" w:fill="FFFFFF"/>
        </w:rPr>
        <w:t>, 2015</w:t>
      </w:r>
      <w:r w:rsidRPr="00580C3C">
        <w:rPr>
          <w:rFonts w:cs="Times New Roman"/>
          <w:szCs w:val="24"/>
        </w:rPr>
        <w: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28" w:name="_Toc36479270"/>
      <w:bookmarkStart w:id="29" w:name="_Toc36826166"/>
      <w:r w:rsidRPr="00580C3C">
        <w:rPr>
          <w:rFonts w:cs="Times New Roman"/>
          <w:szCs w:val="24"/>
        </w:rPr>
        <w:t>Initiation of Project</w:t>
      </w:r>
      <w:bookmarkEnd w:id="28"/>
      <w:bookmarkEnd w:id="29"/>
    </w:p>
    <w:p w:rsidR="00FB6BEF" w:rsidRPr="00580C3C" w:rsidRDefault="00FB6BEF" w:rsidP="00580C3C">
      <w:pPr>
        <w:spacing w:after="0"/>
        <w:rPr>
          <w:rFonts w:cs="Times New Roman"/>
          <w:szCs w:val="24"/>
        </w:rPr>
      </w:pPr>
      <w:r w:rsidRPr="00580C3C">
        <w:rPr>
          <w:rFonts w:cs="Times New Roman"/>
          <w:szCs w:val="24"/>
        </w:rPr>
        <w:tab/>
        <w:t>In the initiation stage of PRINCE2, the project is initiated and the goals and objectives of the project are identified (</w:t>
      </w:r>
      <w:r w:rsidRPr="00580C3C">
        <w:rPr>
          <w:rFonts w:cs="Times New Roman"/>
          <w:szCs w:val="24"/>
          <w:shd w:val="clear" w:color="auto" w:fill="FFFFFF"/>
        </w:rPr>
        <w:t>Bentley, 2015)</w:t>
      </w:r>
      <w:r w:rsidRPr="00580C3C">
        <w:rPr>
          <w:rFonts w:cs="Times New Roman"/>
          <w:szCs w:val="24"/>
        </w:rPr>
        <w:t xml:space="preserve">. In the case of </w:t>
      </w:r>
      <w:proofErr w:type="spellStart"/>
      <w:r w:rsidRPr="00580C3C">
        <w:rPr>
          <w:rFonts w:cs="Times New Roman"/>
          <w:szCs w:val="24"/>
        </w:rPr>
        <w:t>Proviz</w:t>
      </w:r>
      <w:proofErr w:type="spellEnd"/>
      <w:r w:rsidRPr="00580C3C">
        <w:rPr>
          <w:rFonts w:cs="Times New Roman"/>
          <w:szCs w:val="24"/>
        </w:rPr>
        <w:t>, the project initiation phase represents the agreement and commitment of the personnel and management on the objectives of the project.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30" w:name="_Toc36479271"/>
      <w:bookmarkStart w:id="31" w:name="_Toc36826167"/>
      <w:r w:rsidRPr="00580C3C">
        <w:rPr>
          <w:rFonts w:cs="Times New Roman"/>
          <w:szCs w:val="24"/>
        </w:rPr>
        <w:t>Planning of Project</w:t>
      </w:r>
      <w:bookmarkEnd w:id="30"/>
      <w:bookmarkEnd w:id="31"/>
    </w:p>
    <w:p w:rsidR="00FB6BEF" w:rsidRPr="00580C3C" w:rsidRDefault="00FB6BEF" w:rsidP="00580C3C">
      <w:pPr>
        <w:spacing w:after="0"/>
        <w:rPr>
          <w:rFonts w:cs="Times New Roman"/>
          <w:szCs w:val="24"/>
        </w:rPr>
      </w:pPr>
      <w:r w:rsidRPr="00580C3C">
        <w:rPr>
          <w:rFonts w:cs="Times New Roman"/>
          <w:szCs w:val="24"/>
        </w:rPr>
        <w:tab/>
        <w:t>The planning stage of PRINCE2 represents the planning of a project which requires the formation of different strategies that are effective for the successful delivery of the project (</w:t>
      </w:r>
      <w:r w:rsidRPr="00580C3C">
        <w:rPr>
          <w:rFonts w:cs="Times New Roman"/>
          <w:szCs w:val="24"/>
          <w:shd w:val="clear" w:color="auto" w:fill="FFFFFF"/>
        </w:rPr>
        <w:t>Bentley, 2015)</w:t>
      </w:r>
      <w:r w:rsidRPr="00580C3C">
        <w:rPr>
          <w:rFonts w:cs="Times New Roman"/>
          <w:szCs w:val="24"/>
        </w:rPr>
        <w: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32" w:name="_Toc36479272"/>
      <w:bookmarkStart w:id="33" w:name="_Toc36826168"/>
      <w:r w:rsidRPr="00580C3C">
        <w:rPr>
          <w:rFonts w:cs="Times New Roman"/>
          <w:szCs w:val="24"/>
        </w:rPr>
        <w:lastRenderedPageBreak/>
        <w:t>Stage Control</w:t>
      </w:r>
      <w:bookmarkEnd w:id="32"/>
      <w:bookmarkEnd w:id="33"/>
    </w:p>
    <w:p w:rsidR="00FB6BEF" w:rsidRPr="00580C3C" w:rsidRDefault="00FB6BEF" w:rsidP="00580C3C">
      <w:pPr>
        <w:spacing w:after="0"/>
        <w:rPr>
          <w:rFonts w:cs="Times New Roman"/>
          <w:szCs w:val="24"/>
        </w:rPr>
      </w:pPr>
      <w:r w:rsidRPr="00580C3C">
        <w:rPr>
          <w:rFonts w:cs="Times New Roman"/>
          <w:szCs w:val="24"/>
        </w:rPr>
        <w:tab/>
        <w:t xml:space="preserve">In this process, the management team of </w:t>
      </w:r>
      <w:proofErr w:type="spellStart"/>
      <w:r w:rsidRPr="00580C3C">
        <w:rPr>
          <w:rFonts w:cs="Times New Roman"/>
          <w:szCs w:val="24"/>
        </w:rPr>
        <w:t>Proviz</w:t>
      </w:r>
      <w:proofErr w:type="spellEnd"/>
      <w:r w:rsidRPr="00580C3C">
        <w:rPr>
          <w:rFonts w:cs="Times New Roman"/>
          <w:szCs w:val="24"/>
        </w:rPr>
        <w:t xml:space="preserve"> can authorise the project manager to monitor and control the activities required in the project. The stage control process ensures that the project is running smoothly and the project situation is being constantly reviewed (</w:t>
      </w:r>
      <w:r w:rsidRPr="00580C3C">
        <w:rPr>
          <w:rFonts w:cs="Times New Roman"/>
          <w:szCs w:val="24"/>
          <w:shd w:val="clear" w:color="auto" w:fill="FFFFFF"/>
        </w:rPr>
        <w:t>Bentley, 2015)</w:t>
      </w:r>
      <w:r w:rsidRPr="00580C3C">
        <w:rPr>
          <w:rFonts w:cs="Times New Roman"/>
          <w:szCs w:val="24"/>
        </w:rPr>
        <w: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34" w:name="_Toc36479273"/>
      <w:bookmarkStart w:id="35" w:name="_Toc36826169"/>
      <w:r w:rsidRPr="00580C3C">
        <w:rPr>
          <w:rFonts w:cs="Times New Roman"/>
          <w:szCs w:val="24"/>
        </w:rPr>
        <w:t>Stage Management</w:t>
      </w:r>
      <w:bookmarkEnd w:id="34"/>
      <w:bookmarkEnd w:id="35"/>
    </w:p>
    <w:p w:rsidR="00FB6BEF" w:rsidRPr="00580C3C" w:rsidRDefault="00FB6BEF" w:rsidP="00580C3C">
      <w:pPr>
        <w:spacing w:after="0"/>
        <w:rPr>
          <w:rFonts w:cs="Times New Roman"/>
          <w:szCs w:val="24"/>
        </w:rPr>
      </w:pPr>
      <w:r w:rsidRPr="00580C3C">
        <w:rPr>
          <w:rFonts w:cs="Times New Roman"/>
          <w:szCs w:val="24"/>
        </w:rPr>
        <w:tab/>
        <w:t>The stage management process requires the project manager to ensure that the project is being managed appropriately and that the quality of the project is meeting the criteria set by the organisation (</w:t>
      </w:r>
      <w:r w:rsidRPr="00580C3C">
        <w:rPr>
          <w:rFonts w:cs="Times New Roman"/>
          <w:szCs w:val="24"/>
          <w:shd w:val="clear" w:color="auto" w:fill="FFFFFF"/>
        </w:rPr>
        <w:t>Bentley, 2015)</w:t>
      </w:r>
      <w:r w:rsidRPr="00580C3C">
        <w:rPr>
          <w:rFonts w:cs="Times New Roman"/>
          <w:szCs w:val="24"/>
        </w:rPr>
        <w:t>.</w:t>
      </w:r>
    </w:p>
    <w:p w:rsidR="00FB6BEF" w:rsidRPr="00580C3C" w:rsidRDefault="00FB6BEF" w:rsidP="00580C3C">
      <w:pPr>
        <w:spacing w:after="0"/>
        <w:rPr>
          <w:rFonts w:cs="Times New Roman"/>
          <w:szCs w:val="24"/>
        </w:rPr>
      </w:pPr>
    </w:p>
    <w:p w:rsidR="00FB6BEF" w:rsidRPr="00580C3C" w:rsidRDefault="00FB6BEF" w:rsidP="00580C3C">
      <w:pPr>
        <w:pStyle w:val="Heading3"/>
        <w:spacing w:before="0"/>
        <w:rPr>
          <w:rFonts w:cs="Times New Roman"/>
          <w:szCs w:val="24"/>
        </w:rPr>
      </w:pPr>
      <w:bookmarkStart w:id="36" w:name="_Toc36479274"/>
      <w:bookmarkStart w:id="37" w:name="_Toc36826170"/>
      <w:r w:rsidRPr="00580C3C">
        <w:rPr>
          <w:rFonts w:cs="Times New Roman"/>
          <w:szCs w:val="24"/>
        </w:rPr>
        <w:t>Closing of Project</w:t>
      </w:r>
      <w:bookmarkEnd w:id="36"/>
      <w:bookmarkEnd w:id="37"/>
    </w:p>
    <w:p w:rsidR="00FB6BEF" w:rsidRPr="00580C3C" w:rsidRDefault="00FB6BEF" w:rsidP="00580C3C">
      <w:pPr>
        <w:spacing w:after="0"/>
        <w:rPr>
          <w:rFonts w:cs="Times New Roman"/>
          <w:szCs w:val="24"/>
        </w:rPr>
      </w:pPr>
      <w:r w:rsidRPr="00580C3C">
        <w:rPr>
          <w:rFonts w:cs="Times New Roman"/>
          <w:szCs w:val="24"/>
        </w:rPr>
        <w:tab/>
        <w:t>This is the final stage of project delivery and requires the project manager to finalise the project and deliver it before the deadline of the project (</w:t>
      </w:r>
      <w:r w:rsidRPr="00580C3C">
        <w:rPr>
          <w:rFonts w:cs="Times New Roman"/>
          <w:szCs w:val="24"/>
          <w:shd w:val="clear" w:color="auto" w:fill="FFFFFF"/>
        </w:rPr>
        <w:t>Bentley, 2015)</w:t>
      </w:r>
      <w:r w:rsidRPr="00580C3C">
        <w:rPr>
          <w:rFonts w:cs="Times New Roman"/>
          <w:szCs w:val="24"/>
        </w:rPr>
        <w:t>.</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Style w:val="Heading1Char"/>
          <w:rFonts w:cs="Times New Roman"/>
          <w:i/>
          <w:color w:val="auto"/>
          <w:szCs w:val="24"/>
        </w:rPr>
      </w:pPr>
      <w:bookmarkStart w:id="38" w:name="_Toc36479275"/>
      <w:bookmarkStart w:id="39" w:name="_Toc36826171"/>
      <w:r w:rsidRPr="00580C3C">
        <w:rPr>
          <w:rStyle w:val="Heading1Char"/>
          <w:rFonts w:cs="Times New Roman"/>
          <w:i/>
          <w:color w:val="auto"/>
          <w:szCs w:val="24"/>
        </w:rPr>
        <w:t>Risk Management</w:t>
      </w:r>
      <w:r w:rsidRPr="00580C3C">
        <w:rPr>
          <w:rFonts w:cs="Times New Roman"/>
          <w:color w:val="auto"/>
          <w:szCs w:val="24"/>
        </w:rPr>
        <w:t xml:space="preserve"> </w:t>
      </w:r>
      <w:r w:rsidRPr="00580C3C">
        <w:rPr>
          <w:rStyle w:val="Heading1Char"/>
          <w:rFonts w:cs="Times New Roman"/>
          <w:i/>
          <w:color w:val="auto"/>
          <w:szCs w:val="24"/>
        </w:rPr>
        <w:t>Techniques</w:t>
      </w:r>
      <w:bookmarkEnd w:id="38"/>
      <w:bookmarkEnd w:id="39"/>
    </w:p>
    <w:p w:rsidR="00120332" w:rsidRPr="00580C3C" w:rsidRDefault="00FB6BEF" w:rsidP="00580C3C">
      <w:pPr>
        <w:spacing w:after="0"/>
        <w:rPr>
          <w:rFonts w:cs="Times New Roman"/>
          <w:szCs w:val="24"/>
        </w:rPr>
      </w:pPr>
      <w:r w:rsidRPr="00580C3C">
        <w:rPr>
          <w:rFonts w:cs="Times New Roman"/>
          <w:szCs w:val="24"/>
        </w:rPr>
        <w:tab/>
        <w:t xml:space="preserve">According to the study of </w:t>
      </w:r>
      <w:proofErr w:type="spellStart"/>
      <w:r w:rsidRPr="00580C3C">
        <w:rPr>
          <w:rFonts w:cs="Times New Roman"/>
          <w:szCs w:val="24"/>
          <w:shd w:val="clear" w:color="auto" w:fill="FFFFFF"/>
        </w:rPr>
        <w:t>Cagliano</w:t>
      </w:r>
      <w:proofErr w:type="spellEnd"/>
      <w:r w:rsidRPr="00580C3C">
        <w:rPr>
          <w:rFonts w:cs="Times New Roman"/>
          <w:szCs w:val="24"/>
          <w:shd w:val="clear" w:color="auto" w:fill="FFFFFF"/>
        </w:rPr>
        <w:t xml:space="preserve">, </w:t>
      </w:r>
      <w:proofErr w:type="spellStart"/>
      <w:r w:rsidRPr="00580C3C">
        <w:rPr>
          <w:rFonts w:cs="Times New Roman"/>
          <w:szCs w:val="24"/>
          <w:shd w:val="clear" w:color="auto" w:fill="FFFFFF"/>
        </w:rPr>
        <w:t>Grimaldi</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Rafele</w:t>
      </w:r>
      <w:proofErr w:type="spellEnd"/>
      <w:r w:rsidRPr="00580C3C">
        <w:rPr>
          <w:rFonts w:cs="Times New Roman"/>
          <w:szCs w:val="24"/>
          <w:shd w:val="clear" w:color="auto" w:fill="FFFFFF"/>
        </w:rPr>
        <w:t xml:space="preserve"> (2015)</w:t>
      </w:r>
      <w:r w:rsidRPr="00580C3C">
        <w:rPr>
          <w:rFonts w:cs="Times New Roman"/>
          <w:szCs w:val="24"/>
        </w:rPr>
        <w:t xml:space="preserve"> risk management techniques are known as crucial and most important skills in many industries. Similarly, the study of </w:t>
      </w:r>
      <w:proofErr w:type="spellStart"/>
      <w:r w:rsidRPr="00580C3C">
        <w:rPr>
          <w:rFonts w:cs="Times New Roman"/>
          <w:szCs w:val="24"/>
          <w:shd w:val="clear" w:color="auto" w:fill="FFFFFF"/>
        </w:rPr>
        <w:t>Elzaml</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Hussin</w:t>
      </w:r>
      <w:proofErr w:type="spellEnd"/>
      <w:r w:rsidRPr="00580C3C">
        <w:rPr>
          <w:rFonts w:cs="Times New Roman"/>
          <w:szCs w:val="24"/>
          <w:shd w:val="clear" w:color="auto" w:fill="FFFFFF"/>
        </w:rPr>
        <w:t xml:space="preserve"> (2015)</w:t>
      </w:r>
      <w:r w:rsidRPr="00580C3C">
        <w:rPr>
          <w:rFonts w:cs="Times New Roman"/>
          <w:szCs w:val="24"/>
        </w:rPr>
        <w:t xml:space="preserve"> states that management of risks is considered as a necessary part of any organisation or business. There are also certain risk management strategies required by organisations to mitigate and control the levels of risks present.</w:t>
      </w:r>
      <w:r w:rsidR="00120332" w:rsidRPr="00580C3C">
        <w:rPr>
          <w:rFonts w:cs="Times New Roman"/>
          <w:szCs w:val="24"/>
        </w:rPr>
        <w:t xml:space="preserve"> Contingency manag</w:t>
      </w:r>
      <w:r w:rsidR="00206E98" w:rsidRPr="00580C3C">
        <w:rPr>
          <w:rFonts w:cs="Times New Roman"/>
          <w:szCs w:val="24"/>
        </w:rPr>
        <w:t xml:space="preserve">ement theory of Fiedler can be used to averse the dangers of risks involved in a project. According to the study of </w:t>
      </w:r>
      <w:r w:rsidR="00E942CE" w:rsidRPr="00580C3C">
        <w:rPr>
          <w:rFonts w:cs="Times New Roman"/>
          <w:szCs w:val="24"/>
          <w:shd w:val="clear" w:color="auto" w:fill="FFFFFF"/>
        </w:rPr>
        <w:t>Alexander (2017)</w:t>
      </w:r>
      <w:r w:rsidR="00850637">
        <w:rPr>
          <w:rFonts w:cs="Times New Roman"/>
          <w:szCs w:val="24"/>
          <w:shd w:val="clear" w:color="auto" w:fill="FFFFFF"/>
        </w:rPr>
        <w:t>,</w:t>
      </w:r>
      <w:r w:rsidR="00E942CE" w:rsidRPr="00580C3C">
        <w:rPr>
          <w:rFonts w:cs="Times New Roman"/>
          <w:szCs w:val="24"/>
        </w:rPr>
        <w:t xml:space="preserve"> </w:t>
      </w:r>
      <w:r w:rsidR="00206E98" w:rsidRPr="00580C3C">
        <w:rPr>
          <w:rFonts w:cs="Times New Roman"/>
          <w:szCs w:val="24"/>
        </w:rPr>
        <w:t xml:space="preserve">contingency management theory is directly linked to </w:t>
      </w:r>
      <w:r w:rsidR="00850637">
        <w:rPr>
          <w:rFonts w:cs="Times New Roman"/>
          <w:szCs w:val="24"/>
        </w:rPr>
        <w:t xml:space="preserve">the </w:t>
      </w:r>
      <w:r w:rsidR="00206E98" w:rsidRPr="00580C3C">
        <w:rPr>
          <w:rFonts w:cs="Times New Roman"/>
          <w:szCs w:val="24"/>
        </w:rPr>
        <w:t>quality of the leader and his capability to handle the situation of risk during a project.</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40" w:name="_Toc36479276"/>
      <w:bookmarkStart w:id="41" w:name="_Toc36826172"/>
      <w:r w:rsidRPr="00580C3C">
        <w:rPr>
          <w:rFonts w:cs="Times New Roman"/>
          <w:color w:val="auto"/>
          <w:szCs w:val="24"/>
        </w:rPr>
        <w:t>Risk Identification</w:t>
      </w:r>
      <w:bookmarkEnd w:id="40"/>
      <w:bookmarkEnd w:id="41"/>
    </w:p>
    <w:p w:rsidR="00FB6BEF" w:rsidRPr="00580C3C" w:rsidRDefault="00FB6BEF" w:rsidP="00580C3C">
      <w:pPr>
        <w:spacing w:after="0"/>
        <w:rPr>
          <w:rFonts w:cs="Times New Roman"/>
          <w:szCs w:val="24"/>
        </w:rPr>
      </w:pPr>
      <w:r w:rsidRPr="00580C3C">
        <w:rPr>
          <w:rFonts w:cs="Times New Roman"/>
          <w:szCs w:val="24"/>
        </w:rPr>
        <w:tab/>
        <w:t xml:space="preserve">The study of </w:t>
      </w:r>
      <w:proofErr w:type="spellStart"/>
      <w:r w:rsidRPr="00580C3C">
        <w:rPr>
          <w:rFonts w:cs="Times New Roman"/>
          <w:szCs w:val="24"/>
          <w:shd w:val="clear" w:color="auto" w:fill="FFFFFF"/>
        </w:rPr>
        <w:t>Cagliano</w:t>
      </w:r>
      <w:proofErr w:type="spellEnd"/>
      <w:r w:rsidRPr="00580C3C">
        <w:rPr>
          <w:rFonts w:cs="Times New Roman"/>
          <w:szCs w:val="24"/>
        </w:rPr>
        <w:t xml:space="preserve"> et al. </w:t>
      </w:r>
      <w:r w:rsidRPr="00580C3C">
        <w:rPr>
          <w:rFonts w:cs="Times New Roman"/>
          <w:szCs w:val="24"/>
          <w:shd w:val="clear" w:color="auto" w:fill="FFFFFF"/>
        </w:rPr>
        <w:t>(2015)</w:t>
      </w:r>
      <w:r w:rsidRPr="00580C3C">
        <w:rPr>
          <w:rFonts w:cs="Times New Roman"/>
          <w:szCs w:val="24"/>
        </w:rPr>
        <w:t xml:space="preserve"> suggests that risk management programs are initiated by identifying the risks that are considered as a threatening factor for an organisation. Therefore, the strategy of risk management allows the risk managers and the organisation to prevent the risks from happening by placing effective risk management techniques to minimise and reduce the potential threats caused by risks. </w:t>
      </w:r>
      <w:proofErr w:type="spellStart"/>
      <w:r w:rsidRPr="00580C3C">
        <w:rPr>
          <w:rFonts w:cs="Times New Roman"/>
          <w:szCs w:val="24"/>
        </w:rPr>
        <w:t>Proviz</w:t>
      </w:r>
      <w:proofErr w:type="spellEnd"/>
      <w:r w:rsidRPr="00580C3C">
        <w:rPr>
          <w:rFonts w:cs="Times New Roman"/>
          <w:szCs w:val="24"/>
        </w:rPr>
        <w:t xml:space="preserve"> can also identify their risks by practi</w:t>
      </w:r>
      <w:r w:rsidR="00850637">
        <w:rPr>
          <w:rFonts w:cs="Times New Roman"/>
          <w:szCs w:val="24"/>
        </w:rPr>
        <w:t>s</w:t>
      </w:r>
      <w:r w:rsidRPr="00580C3C">
        <w:rPr>
          <w:rFonts w:cs="Times New Roman"/>
          <w:szCs w:val="24"/>
        </w:rPr>
        <w:t>ing brainstorming sessions, conducting staff interviews, facilitate workshops, and conduct a SWOT analysis.</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42" w:name="_Toc36479277"/>
      <w:bookmarkStart w:id="43" w:name="_Toc36826173"/>
      <w:r w:rsidRPr="00580C3C">
        <w:rPr>
          <w:rFonts w:cs="Times New Roman"/>
          <w:color w:val="auto"/>
          <w:szCs w:val="24"/>
        </w:rPr>
        <w:t>Risk Analysis and Assessment</w:t>
      </w:r>
      <w:bookmarkEnd w:id="42"/>
      <w:bookmarkEnd w:id="43"/>
    </w:p>
    <w:p w:rsidR="00FB6BEF" w:rsidRPr="00580C3C" w:rsidRDefault="00FB6BEF" w:rsidP="00580C3C">
      <w:pPr>
        <w:spacing w:after="0"/>
        <w:rPr>
          <w:rFonts w:cs="Times New Roman"/>
          <w:szCs w:val="24"/>
        </w:rPr>
      </w:pPr>
      <w:r w:rsidRPr="00580C3C">
        <w:rPr>
          <w:rFonts w:cs="Times New Roman"/>
          <w:szCs w:val="24"/>
        </w:rPr>
        <w:tab/>
        <w:t>The risk analysis and assessment include the evaluation of different risks that are identified for the determination of severity and threat posed by such risks (</w:t>
      </w:r>
      <w:proofErr w:type="spellStart"/>
      <w:r w:rsidRPr="00580C3C">
        <w:rPr>
          <w:rFonts w:cs="Times New Roman"/>
          <w:szCs w:val="24"/>
          <w:shd w:val="clear" w:color="auto" w:fill="FFFFFF"/>
        </w:rPr>
        <w:t>Elzaml</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Hussin</w:t>
      </w:r>
      <w:proofErr w:type="spellEnd"/>
      <w:r w:rsidRPr="00580C3C">
        <w:rPr>
          <w:rFonts w:cs="Times New Roman"/>
          <w:szCs w:val="24"/>
          <w:shd w:val="clear" w:color="auto" w:fill="FFFFFF"/>
        </w:rPr>
        <w:t>, 2015)</w:t>
      </w:r>
      <w:r w:rsidRPr="00580C3C">
        <w:rPr>
          <w:rFonts w:cs="Times New Roman"/>
          <w:szCs w:val="24"/>
        </w:rPr>
        <w:t xml:space="preserve">. The study of </w:t>
      </w:r>
      <w:r w:rsidRPr="00580C3C">
        <w:rPr>
          <w:rFonts w:cs="Times New Roman"/>
          <w:szCs w:val="24"/>
          <w:shd w:val="clear" w:color="auto" w:fill="FFFFFF"/>
        </w:rPr>
        <w:t>Villa</w:t>
      </w:r>
      <w:r w:rsidRPr="00580C3C">
        <w:rPr>
          <w:rFonts w:cs="Times New Roman"/>
          <w:szCs w:val="24"/>
        </w:rPr>
        <w:t xml:space="preserve"> et al. </w:t>
      </w:r>
      <w:r w:rsidRPr="00580C3C">
        <w:rPr>
          <w:rFonts w:cs="Times New Roman"/>
          <w:szCs w:val="24"/>
          <w:shd w:val="clear" w:color="auto" w:fill="FFFFFF"/>
        </w:rPr>
        <w:t>(2016</w:t>
      </w:r>
      <w:r w:rsidRPr="00580C3C">
        <w:rPr>
          <w:rFonts w:cs="Times New Roman"/>
          <w:szCs w:val="24"/>
        </w:rPr>
        <w:t xml:space="preserve">) highlights that the risk analysis and assessment also involves the quantification of risks for the planning of control and prevention techniques required to mitigate the risk. In the case of the </w:t>
      </w:r>
      <w:proofErr w:type="spellStart"/>
      <w:r w:rsidRPr="00580C3C">
        <w:rPr>
          <w:rFonts w:cs="Times New Roman"/>
          <w:szCs w:val="24"/>
        </w:rPr>
        <w:t>Proviz</w:t>
      </w:r>
      <w:proofErr w:type="spellEnd"/>
      <w:r w:rsidRPr="00580C3C">
        <w:rPr>
          <w:rFonts w:cs="Times New Roman"/>
          <w:szCs w:val="24"/>
        </w:rPr>
        <w:t xml:space="preserve"> sustainability project, it can be said that the company should conduct analysis which involves the identification of individuals who might get harmed or face consequences of the risk involved.</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44" w:name="_Toc36479278"/>
      <w:bookmarkStart w:id="45" w:name="_Toc36826174"/>
      <w:r w:rsidRPr="00580C3C">
        <w:rPr>
          <w:rFonts w:cs="Times New Roman"/>
          <w:color w:val="auto"/>
          <w:szCs w:val="24"/>
        </w:rPr>
        <w:t>Risk Control</w:t>
      </w:r>
      <w:bookmarkEnd w:id="44"/>
      <w:bookmarkEnd w:id="45"/>
    </w:p>
    <w:p w:rsidR="00FB6BEF" w:rsidRPr="00580C3C" w:rsidRDefault="00FB6BEF" w:rsidP="00580C3C">
      <w:pPr>
        <w:spacing w:after="0"/>
        <w:rPr>
          <w:rFonts w:cs="Times New Roman"/>
          <w:szCs w:val="24"/>
        </w:rPr>
      </w:pPr>
      <w:r w:rsidRPr="00580C3C">
        <w:rPr>
          <w:rFonts w:cs="Times New Roman"/>
          <w:szCs w:val="24"/>
        </w:rPr>
        <w:tab/>
        <w:t xml:space="preserve">The process of risk controls includes creating processes and structures that are appropriate to control and avoid the risk. According to the study of </w:t>
      </w:r>
      <w:proofErr w:type="spellStart"/>
      <w:r w:rsidRPr="00580C3C">
        <w:rPr>
          <w:rFonts w:cs="Times New Roman"/>
          <w:szCs w:val="24"/>
          <w:shd w:val="clear" w:color="auto" w:fill="FFFFFF"/>
        </w:rPr>
        <w:t>Paltrinieri</w:t>
      </w:r>
      <w:proofErr w:type="spellEnd"/>
      <w:r w:rsidRPr="00580C3C">
        <w:rPr>
          <w:rFonts w:cs="Times New Roman"/>
          <w:szCs w:val="24"/>
          <w:shd w:val="clear" w:color="auto" w:fill="FFFFFF"/>
        </w:rPr>
        <w:t xml:space="preserve">, Khan and </w:t>
      </w:r>
      <w:proofErr w:type="spellStart"/>
      <w:r w:rsidRPr="00580C3C">
        <w:rPr>
          <w:rFonts w:cs="Times New Roman"/>
          <w:szCs w:val="24"/>
          <w:shd w:val="clear" w:color="auto" w:fill="FFFFFF"/>
        </w:rPr>
        <w:t>Cozzani</w:t>
      </w:r>
      <w:proofErr w:type="spellEnd"/>
      <w:r w:rsidRPr="00580C3C">
        <w:rPr>
          <w:rFonts w:cs="Times New Roman"/>
          <w:szCs w:val="24"/>
          <w:shd w:val="clear" w:color="auto" w:fill="FFFFFF"/>
        </w:rPr>
        <w:t xml:space="preserve"> (2015),</w:t>
      </w:r>
      <w:r w:rsidRPr="00580C3C">
        <w:rPr>
          <w:rFonts w:cs="Times New Roman"/>
          <w:szCs w:val="24"/>
        </w:rPr>
        <w:t xml:space="preserve"> the structures and processes of risk control are developed by identifying the type of risk and nature of the analysis that is connected to the risk. Therefore, </w:t>
      </w:r>
      <w:proofErr w:type="spellStart"/>
      <w:r w:rsidRPr="00580C3C">
        <w:rPr>
          <w:rFonts w:cs="Times New Roman"/>
          <w:szCs w:val="24"/>
        </w:rPr>
        <w:t>Proviz</w:t>
      </w:r>
      <w:proofErr w:type="spellEnd"/>
      <w:r w:rsidRPr="00580C3C">
        <w:rPr>
          <w:rFonts w:cs="Times New Roman"/>
          <w:szCs w:val="24"/>
        </w:rPr>
        <w:t xml:space="preserve"> can control potential risks in their sustainability project by identifying the procedures and </w:t>
      </w:r>
      <w:r w:rsidRPr="00580C3C">
        <w:rPr>
          <w:rFonts w:cs="Times New Roman"/>
          <w:szCs w:val="24"/>
        </w:rPr>
        <w:lastRenderedPageBreak/>
        <w:t>structures required for the avoidance of risk. The procedures include strategies for transferring risks, retention of potential risk, controlling losses, and avoiding risk.</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Style w:val="Heading1Char"/>
          <w:rFonts w:cs="Times New Roman"/>
          <w:i/>
          <w:color w:val="auto"/>
          <w:szCs w:val="24"/>
        </w:rPr>
      </w:pPr>
      <w:bookmarkStart w:id="46" w:name="_Toc36479279"/>
      <w:bookmarkStart w:id="47" w:name="_Toc36826175"/>
      <w:r w:rsidRPr="00580C3C">
        <w:rPr>
          <w:rStyle w:val="Heading1Char"/>
          <w:rFonts w:cs="Times New Roman"/>
          <w:i/>
          <w:color w:val="auto"/>
          <w:szCs w:val="24"/>
        </w:rPr>
        <w:t>Appreciation of Soft Skills</w:t>
      </w:r>
      <w:bookmarkEnd w:id="46"/>
      <w:bookmarkEnd w:id="47"/>
    </w:p>
    <w:p w:rsidR="00FB6BEF" w:rsidRPr="00580C3C" w:rsidRDefault="00FB6BEF" w:rsidP="00580C3C">
      <w:pPr>
        <w:spacing w:after="0"/>
        <w:rPr>
          <w:rFonts w:cs="Times New Roman"/>
          <w:szCs w:val="24"/>
        </w:rPr>
      </w:pPr>
      <w:r w:rsidRPr="00580C3C">
        <w:rPr>
          <w:rFonts w:cs="Times New Roman"/>
          <w:szCs w:val="24"/>
        </w:rPr>
        <w:tab/>
        <w:t xml:space="preserve">According to the study of </w:t>
      </w:r>
      <w:proofErr w:type="spellStart"/>
      <w:r w:rsidRPr="00580C3C">
        <w:rPr>
          <w:rFonts w:cs="Times New Roman"/>
          <w:szCs w:val="24"/>
          <w:shd w:val="clear" w:color="auto" w:fill="FFFFFF"/>
        </w:rPr>
        <w:t>Carvalho</w:t>
      </w:r>
      <w:proofErr w:type="spellEnd"/>
      <w:r w:rsidRPr="00580C3C">
        <w:rPr>
          <w:rFonts w:cs="Times New Roman"/>
          <w:szCs w:val="24"/>
          <w:shd w:val="clear" w:color="auto" w:fill="FFFFFF"/>
        </w:rPr>
        <w:t xml:space="preserve"> and </w:t>
      </w:r>
      <w:proofErr w:type="spellStart"/>
      <w:r w:rsidRPr="00580C3C">
        <w:rPr>
          <w:rFonts w:cs="Times New Roman"/>
          <w:szCs w:val="24"/>
          <w:shd w:val="clear" w:color="auto" w:fill="FFFFFF"/>
        </w:rPr>
        <w:t>Rabechini</w:t>
      </w:r>
      <w:proofErr w:type="spellEnd"/>
      <w:r w:rsidRPr="00580C3C">
        <w:rPr>
          <w:rFonts w:cs="Times New Roman"/>
          <w:szCs w:val="24"/>
          <w:shd w:val="clear" w:color="auto" w:fill="FFFFFF"/>
        </w:rPr>
        <w:t xml:space="preserve"> Junior (2015),</w:t>
      </w:r>
      <w:r w:rsidRPr="00580C3C">
        <w:rPr>
          <w:rFonts w:cs="Times New Roman"/>
          <w:szCs w:val="24"/>
        </w:rPr>
        <w:t xml:space="preserve"> soft skills are an important aspect of management and overall career growth because it is applied to various jobs present in different industries, especially in the position of leadership. There are various types of soft skills including communication, time management, leadership, building trust, etc. However, the study of </w:t>
      </w:r>
      <w:r w:rsidRPr="00580C3C">
        <w:rPr>
          <w:rFonts w:cs="Times New Roman"/>
          <w:szCs w:val="24"/>
          <w:shd w:val="clear" w:color="auto" w:fill="FFFFFF"/>
        </w:rPr>
        <w:t>Matteson, Anderson and Boyden (2016)</w:t>
      </w:r>
      <w:r w:rsidRPr="00580C3C">
        <w:rPr>
          <w:rFonts w:cs="Times New Roman"/>
          <w:szCs w:val="24"/>
        </w:rPr>
        <w:t xml:space="preserve"> identifies that soft skills are crucial in providing a competitive edge to the managers who have mastered such skills. Therefore, according to the study of </w:t>
      </w:r>
      <w:proofErr w:type="spellStart"/>
      <w:r w:rsidRPr="00580C3C">
        <w:rPr>
          <w:rFonts w:cs="Times New Roman"/>
          <w:szCs w:val="24"/>
          <w:shd w:val="clear" w:color="auto" w:fill="FFFFFF"/>
        </w:rPr>
        <w:t>Cimatti</w:t>
      </w:r>
      <w:proofErr w:type="spellEnd"/>
      <w:r w:rsidRPr="00580C3C">
        <w:rPr>
          <w:rFonts w:cs="Times New Roman"/>
          <w:szCs w:val="24"/>
          <w:shd w:val="clear" w:color="auto" w:fill="FFFFFF"/>
        </w:rPr>
        <w:t xml:space="preserve"> (2016),</w:t>
      </w:r>
      <w:r w:rsidRPr="00580C3C">
        <w:rPr>
          <w:rFonts w:cs="Times New Roman"/>
          <w:szCs w:val="24"/>
        </w:rPr>
        <w:t xml:space="preserve"> a combination of hard and soft skills is essential in project management.</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48" w:name="_Toc36479280"/>
      <w:bookmarkStart w:id="49" w:name="_Toc36826176"/>
      <w:r w:rsidRPr="00580C3C">
        <w:rPr>
          <w:rFonts w:cs="Times New Roman"/>
          <w:color w:val="auto"/>
          <w:szCs w:val="24"/>
        </w:rPr>
        <w:t>Leadership</w:t>
      </w:r>
      <w:bookmarkEnd w:id="48"/>
      <w:bookmarkEnd w:id="49"/>
    </w:p>
    <w:p w:rsidR="00FB6BEF" w:rsidRPr="00580C3C" w:rsidRDefault="00FB6BEF" w:rsidP="00580C3C">
      <w:pPr>
        <w:spacing w:after="0"/>
        <w:rPr>
          <w:rFonts w:cs="Times New Roman"/>
          <w:szCs w:val="24"/>
        </w:rPr>
      </w:pPr>
      <w:r w:rsidRPr="00580C3C">
        <w:rPr>
          <w:rFonts w:cs="Times New Roman"/>
          <w:szCs w:val="24"/>
        </w:rPr>
        <w:tab/>
        <w:t xml:space="preserve">The study of </w:t>
      </w:r>
      <w:r w:rsidRPr="00580C3C">
        <w:rPr>
          <w:rFonts w:cs="Times New Roman"/>
          <w:szCs w:val="24"/>
          <w:shd w:val="clear" w:color="auto" w:fill="FFFFFF"/>
        </w:rPr>
        <w:t>Conger (2015)</w:t>
      </w:r>
      <w:r w:rsidRPr="00580C3C">
        <w:rPr>
          <w:rFonts w:cs="Times New Roman"/>
          <w:szCs w:val="24"/>
        </w:rPr>
        <w:t xml:space="preserve"> identifies that the factor of leadership is the most important soft skill present in project management. Therefore, as a leader proper understanding regarding teamwork and characteristics of a proper team is required. The study of </w:t>
      </w:r>
      <w:r w:rsidRPr="00580C3C">
        <w:rPr>
          <w:rFonts w:cs="Times New Roman"/>
          <w:szCs w:val="24"/>
          <w:shd w:val="clear" w:color="auto" w:fill="FFFFFF"/>
        </w:rPr>
        <w:t>Bolman and Deal (2017)</w:t>
      </w:r>
      <w:r w:rsidRPr="00580C3C">
        <w:rPr>
          <w:rFonts w:cs="Times New Roman"/>
          <w:szCs w:val="24"/>
        </w:rPr>
        <w:t xml:space="preserve"> mentions that the teams in a project change constantly which also results in changing and fluctuating objectives. The factor if leadership is essential in assessing the ideas and decisions that are made for the achievement of the organisational goals (</w:t>
      </w:r>
      <w:r w:rsidRPr="00580C3C">
        <w:rPr>
          <w:rFonts w:cs="Times New Roman"/>
          <w:szCs w:val="24"/>
          <w:shd w:val="clear" w:color="auto" w:fill="FFFFFF"/>
        </w:rPr>
        <w:t xml:space="preserve">Priest and </w:t>
      </w:r>
      <w:proofErr w:type="spellStart"/>
      <w:r w:rsidRPr="00580C3C">
        <w:rPr>
          <w:rFonts w:cs="Times New Roman"/>
          <w:szCs w:val="24"/>
          <w:shd w:val="clear" w:color="auto" w:fill="FFFFFF"/>
        </w:rPr>
        <w:t>Gass</w:t>
      </w:r>
      <w:proofErr w:type="spellEnd"/>
      <w:r w:rsidRPr="00580C3C">
        <w:rPr>
          <w:rFonts w:cs="Times New Roman"/>
          <w:szCs w:val="24"/>
          <w:shd w:val="clear" w:color="auto" w:fill="FFFFFF"/>
        </w:rPr>
        <w:t>, 2017)</w:t>
      </w:r>
      <w:r w:rsidRPr="00580C3C">
        <w:rPr>
          <w:rFonts w:cs="Times New Roman"/>
          <w:szCs w:val="24"/>
        </w:rPr>
        <w:t>. The quality leadership</w:t>
      </w:r>
      <w:r w:rsidR="00002195" w:rsidRPr="00580C3C">
        <w:rPr>
          <w:rFonts w:cs="Times New Roman"/>
          <w:szCs w:val="24"/>
        </w:rPr>
        <w:t xml:space="preserve"> in sustainability project of </w:t>
      </w:r>
      <w:proofErr w:type="spellStart"/>
      <w:r w:rsidR="00002195" w:rsidRPr="00580C3C">
        <w:rPr>
          <w:rFonts w:cs="Times New Roman"/>
          <w:szCs w:val="24"/>
        </w:rPr>
        <w:t>Proviz</w:t>
      </w:r>
      <w:proofErr w:type="spellEnd"/>
      <w:r w:rsidRPr="00580C3C">
        <w:rPr>
          <w:rFonts w:cs="Times New Roman"/>
          <w:szCs w:val="24"/>
        </w:rPr>
        <w:t xml:space="preserve"> involves understanding of the goals and tasks of the project, including communicating the tasks and goals to the members of the team.</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50" w:name="_Toc36479281"/>
      <w:bookmarkStart w:id="51" w:name="_Toc36826177"/>
      <w:r w:rsidRPr="00580C3C">
        <w:rPr>
          <w:rFonts w:cs="Times New Roman"/>
          <w:color w:val="auto"/>
          <w:szCs w:val="24"/>
        </w:rPr>
        <w:lastRenderedPageBreak/>
        <w:t>Communication</w:t>
      </w:r>
      <w:bookmarkEnd w:id="50"/>
      <w:bookmarkEnd w:id="51"/>
    </w:p>
    <w:p w:rsidR="00FB6BEF" w:rsidRPr="00580C3C" w:rsidRDefault="00FB6BEF" w:rsidP="00580C3C">
      <w:pPr>
        <w:spacing w:after="0"/>
        <w:rPr>
          <w:rFonts w:cs="Times New Roman"/>
          <w:szCs w:val="24"/>
        </w:rPr>
      </w:pPr>
      <w:r w:rsidRPr="00580C3C">
        <w:rPr>
          <w:rFonts w:cs="Times New Roman"/>
          <w:szCs w:val="24"/>
        </w:rPr>
        <w:tab/>
        <w:t xml:space="preserve">According to the study of </w:t>
      </w:r>
      <w:r w:rsidRPr="00580C3C">
        <w:rPr>
          <w:rFonts w:cs="Times New Roman"/>
          <w:szCs w:val="24"/>
          <w:shd w:val="clear" w:color="auto" w:fill="FFFFFF"/>
        </w:rPr>
        <w:t>Giles (2016)</w:t>
      </w:r>
      <w:r w:rsidRPr="00580C3C">
        <w:rPr>
          <w:rFonts w:cs="Times New Roman"/>
          <w:szCs w:val="24"/>
        </w:rPr>
        <w:t xml:space="preserve"> poor and ineffective communication causes damage to the quality of the project and hampers its success. The process of communicati</w:t>
      </w:r>
      <w:r w:rsidR="00850637">
        <w:rPr>
          <w:rFonts w:cs="Times New Roman"/>
          <w:szCs w:val="24"/>
        </w:rPr>
        <w:t>ng</w:t>
      </w:r>
      <w:r w:rsidRPr="00580C3C">
        <w:rPr>
          <w:rFonts w:cs="Times New Roman"/>
          <w:szCs w:val="24"/>
        </w:rPr>
        <w:t xml:space="preserve"> clearly and openly is necessary for the management as well as the staff and personnel. The study of </w:t>
      </w:r>
      <w:r w:rsidRPr="00580C3C">
        <w:rPr>
          <w:rFonts w:cs="Times New Roman"/>
          <w:szCs w:val="24"/>
          <w:shd w:val="clear" w:color="auto" w:fill="FFFFFF"/>
        </w:rPr>
        <w:t xml:space="preserve">Leathers and Eaves (2015) </w:t>
      </w:r>
      <w:r w:rsidRPr="00580C3C">
        <w:rPr>
          <w:rFonts w:cs="Times New Roman"/>
          <w:szCs w:val="24"/>
        </w:rPr>
        <w:t>states that the honesty and openness in communication from the top management and leaders of the organisation result in increased levels of trust, resulting in successful project management and delivery. Open communication among employees and managers</w:t>
      </w:r>
      <w:r w:rsidR="003D0304" w:rsidRPr="00580C3C">
        <w:rPr>
          <w:rFonts w:cs="Times New Roman"/>
          <w:szCs w:val="24"/>
        </w:rPr>
        <w:t xml:space="preserve"> in the project of </w:t>
      </w:r>
      <w:proofErr w:type="spellStart"/>
      <w:r w:rsidR="003D0304" w:rsidRPr="00580C3C">
        <w:rPr>
          <w:rFonts w:cs="Times New Roman"/>
          <w:szCs w:val="24"/>
        </w:rPr>
        <w:t>Proviz</w:t>
      </w:r>
      <w:proofErr w:type="spellEnd"/>
      <w:r w:rsidRPr="00580C3C">
        <w:rPr>
          <w:rFonts w:cs="Times New Roman"/>
          <w:szCs w:val="24"/>
        </w:rPr>
        <w:t xml:space="preserve"> results in the development of good listening skills and improves the levels of trust and commitment of parties involved in a project.</w:t>
      </w:r>
    </w:p>
    <w:p w:rsidR="00FB6BEF" w:rsidRPr="00580C3C" w:rsidRDefault="00FB6BEF" w:rsidP="00580C3C">
      <w:pPr>
        <w:spacing w:after="0"/>
        <w:rPr>
          <w:rFonts w:cs="Times New Roman"/>
          <w:szCs w:val="24"/>
        </w:rPr>
      </w:pPr>
    </w:p>
    <w:p w:rsidR="00FB6BEF" w:rsidRPr="00580C3C" w:rsidRDefault="00FB6BEF" w:rsidP="00580C3C">
      <w:pPr>
        <w:pStyle w:val="Heading2"/>
        <w:spacing w:line="480" w:lineRule="auto"/>
        <w:rPr>
          <w:rFonts w:cs="Times New Roman"/>
          <w:color w:val="auto"/>
          <w:szCs w:val="24"/>
        </w:rPr>
      </w:pPr>
      <w:bookmarkStart w:id="52" w:name="_Toc36479282"/>
      <w:bookmarkStart w:id="53" w:name="_Toc36826178"/>
      <w:r w:rsidRPr="00580C3C">
        <w:rPr>
          <w:rFonts w:cs="Times New Roman"/>
          <w:color w:val="auto"/>
          <w:szCs w:val="24"/>
        </w:rPr>
        <w:t>Time Management</w:t>
      </w:r>
      <w:bookmarkEnd w:id="52"/>
      <w:bookmarkEnd w:id="53"/>
    </w:p>
    <w:p w:rsidR="00FB6BEF" w:rsidRPr="00580C3C" w:rsidRDefault="00FB6BEF" w:rsidP="00580C3C">
      <w:pPr>
        <w:spacing w:after="0"/>
        <w:rPr>
          <w:rFonts w:cs="Times New Roman"/>
          <w:szCs w:val="24"/>
        </w:rPr>
      </w:pPr>
      <w:r w:rsidRPr="00580C3C">
        <w:rPr>
          <w:rFonts w:cs="Times New Roman"/>
          <w:szCs w:val="24"/>
        </w:rPr>
        <w:tab/>
        <w:t>The management of time is a crucial soft skill which is imperative for managers and personnel whil</w:t>
      </w:r>
      <w:r w:rsidR="00015B57" w:rsidRPr="00580C3C">
        <w:rPr>
          <w:rFonts w:cs="Times New Roman"/>
          <w:szCs w:val="24"/>
        </w:rPr>
        <w:t xml:space="preserve">e working on a sustainability project at </w:t>
      </w:r>
      <w:proofErr w:type="spellStart"/>
      <w:r w:rsidR="00015B57" w:rsidRPr="00580C3C">
        <w:rPr>
          <w:rFonts w:cs="Times New Roman"/>
          <w:szCs w:val="24"/>
        </w:rPr>
        <w:t>Proviz</w:t>
      </w:r>
      <w:proofErr w:type="spellEnd"/>
      <w:r w:rsidRPr="00580C3C">
        <w:rPr>
          <w:rFonts w:cs="Times New Roman"/>
          <w:szCs w:val="24"/>
        </w:rPr>
        <w:t xml:space="preserve">. According to the study of </w:t>
      </w:r>
      <w:r w:rsidRPr="00580C3C">
        <w:rPr>
          <w:rFonts w:cs="Times New Roman"/>
          <w:szCs w:val="24"/>
          <w:shd w:val="clear" w:color="auto" w:fill="FFFFFF"/>
        </w:rPr>
        <w:t xml:space="preserve">Grissom, Loeb and </w:t>
      </w:r>
      <w:proofErr w:type="spellStart"/>
      <w:r w:rsidRPr="00580C3C">
        <w:rPr>
          <w:rFonts w:cs="Times New Roman"/>
          <w:szCs w:val="24"/>
          <w:shd w:val="clear" w:color="auto" w:fill="FFFFFF"/>
        </w:rPr>
        <w:t>Mitani</w:t>
      </w:r>
      <w:proofErr w:type="spellEnd"/>
      <w:r w:rsidRPr="00580C3C">
        <w:rPr>
          <w:rFonts w:cs="Times New Roman"/>
          <w:szCs w:val="24"/>
          <w:shd w:val="clear" w:color="auto" w:fill="FFFFFF"/>
        </w:rPr>
        <w:t xml:space="preserve"> (2015)</w:t>
      </w:r>
      <w:r w:rsidRPr="00580C3C">
        <w:rPr>
          <w:rFonts w:cs="Times New Roman"/>
          <w:szCs w:val="24"/>
        </w:rPr>
        <w:t xml:space="preserve"> projects are assigned based on time allotted for each project which requires efficient time management and project control. However, the study of </w:t>
      </w:r>
      <w:proofErr w:type="spellStart"/>
      <w:r w:rsidRPr="00580C3C">
        <w:rPr>
          <w:rFonts w:cs="Times New Roman"/>
          <w:szCs w:val="24"/>
          <w:shd w:val="clear" w:color="auto" w:fill="FFFFFF"/>
        </w:rPr>
        <w:t>Oettingen</w:t>
      </w:r>
      <w:proofErr w:type="spellEnd"/>
      <w:r w:rsidRPr="00580C3C">
        <w:rPr>
          <w:rFonts w:cs="Times New Roman"/>
          <w:szCs w:val="24"/>
        </w:rPr>
        <w:t xml:space="preserve"> et al. </w:t>
      </w:r>
      <w:r w:rsidRPr="00580C3C">
        <w:rPr>
          <w:rFonts w:cs="Times New Roman"/>
          <w:szCs w:val="24"/>
          <w:shd w:val="clear" w:color="auto" w:fill="FFFFFF"/>
        </w:rPr>
        <w:t>(2015)</w:t>
      </w:r>
      <w:r w:rsidRPr="00580C3C">
        <w:rPr>
          <w:rFonts w:cs="Times New Roman"/>
          <w:szCs w:val="24"/>
        </w:rPr>
        <w:t xml:space="preserve"> mentions that unproductive and futile time management often causes anxiety which affects team behaviour and productivity. </w:t>
      </w:r>
    </w:p>
    <w:p w:rsidR="00FB6BEF" w:rsidRPr="00580C3C" w:rsidRDefault="00FB6BEF" w:rsidP="00580C3C">
      <w:pPr>
        <w:spacing w:after="0"/>
        <w:rPr>
          <w:rFonts w:cs="Times New Roman"/>
          <w:szCs w:val="24"/>
        </w:rPr>
      </w:pPr>
    </w:p>
    <w:p w:rsidR="00FB6BEF" w:rsidRPr="00580C3C" w:rsidRDefault="00885129" w:rsidP="00580C3C">
      <w:pPr>
        <w:pStyle w:val="Heading2"/>
        <w:spacing w:line="480" w:lineRule="auto"/>
        <w:rPr>
          <w:rFonts w:cs="Times New Roman"/>
          <w:color w:val="auto"/>
          <w:szCs w:val="24"/>
        </w:rPr>
      </w:pPr>
      <w:bookmarkStart w:id="54" w:name="_Toc36826179"/>
      <w:r w:rsidRPr="00885129">
        <w:rPr>
          <w:rFonts w:cs="Times New Roman"/>
          <w:noProof/>
          <w:color w:val="auto"/>
          <w:szCs w:val="24"/>
          <w:lang w:val="en-US"/>
        </w:rPr>
        <w:pict>
          <v:shapetype id="_x0000_t202" coordsize="21600,21600" o:spt="202" path="m,l,21600r21600,l21600,xe">
            <v:stroke joinstyle="miter"/>
            <v:path gradientshapeok="t" o:connecttype="rect"/>
          </v:shapetype>
          <v:shape id="Text Box 15" o:spid="_x0000_s1026" type="#_x0000_t202" style="position:absolute;left:0;text-align:left;margin-left:-11.25pt;margin-top:323.7pt;width:46.35pt;height:32.55pt;z-index:251611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" stroked="f">
            <v:textbox>
              <w:txbxContent>
                <w:p w:rsidR="006C0E36" w:rsidRDefault="006C0E36" w:rsidP="00FB6BEF">
                  <w:pPr>
                    <w:rPr>
                      <w:b/>
                      <w:szCs w:val="24"/>
                    </w:rPr>
                  </w:pPr>
                  <w:r>
                    <w:rPr>
                      <w:b/>
                      <w:szCs w:val="24"/>
                    </w:rPr>
                    <w:t>Low</w:t>
                  </w:r>
                </w:p>
              </w:txbxContent>
            </v:textbox>
          </v:shape>
        </w:pict>
      </w:r>
      <w:bookmarkStart w:id="55" w:name="_Toc36479283"/>
      <w:r w:rsidR="00FB6BEF" w:rsidRPr="00580C3C">
        <w:rPr>
          <w:rStyle w:val="Heading1Char"/>
          <w:rFonts w:cs="Times New Roman"/>
          <w:i/>
          <w:color w:val="auto"/>
          <w:szCs w:val="24"/>
        </w:rPr>
        <w:t>Stakeholder Analysis</w:t>
      </w:r>
      <w:bookmarkEnd w:id="54"/>
      <w:bookmarkEnd w:id="55"/>
      <w:r w:rsidR="00FB6BEF" w:rsidRPr="00580C3C">
        <w:rPr>
          <w:rFonts w:cs="Times New Roman"/>
          <w:color w:val="auto"/>
          <w:szCs w:val="24"/>
        </w:rPr>
        <w:t xml:space="preserve"> </w:t>
      </w:r>
    </w:p>
    <w:tbl>
      <w:tblPr>
        <w:tblW w:w="0" w:type="auto"/>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4"/>
        <w:gridCol w:w="3894"/>
      </w:tblGrid>
      <w:tr w:rsidR="00580C3C" w:rsidRPr="00580C3C" w:rsidTr="00FB6BEF">
        <w:trPr>
          <w:trHeight w:val="3270"/>
        </w:trPr>
        <w:tc>
          <w:tcPr>
            <w:tcW w:w="3894" w:type="dxa"/>
            <w:tcBorders>
              <w:top w:val="single" w:sz="4" w:space="0" w:color="auto"/>
              <w:left w:val="single" w:sz="4" w:space="0" w:color="auto"/>
              <w:bottom w:val="single" w:sz="4" w:space="0" w:color="auto"/>
              <w:right w:val="single" w:sz="4" w:space="0" w:color="auto"/>
            </w:tcBorders>
            <w:hideMark/>
          </w:tcPr>
          <w:p w:rsidR="00FB6BEF" w:rsidRPr="00580C3C" w:rsidRDefault="00885129" w:rsidP="00580C3C">
            <w:pPr>
              <w:spacing w:after="0"/>
              <w:rPr>
                <w:rFonts w:cs="Times New Roman"/>
                <w:b/>
                <w:szCs w:val="24"/>
              </w:rPr>
            </w:pPr>
            <w:r w:rsidRPr="00885129">
              <w:rPr>
                <w:rFonts w:cs="Times New Roman"/>
                <w:noProof/>
                <w:szCs w:val="24"/>
                <w:lang w:val="en-US"/>
              </w:rPr>
              <w:pict>
                <v:shape id="Text Box 17" o:spid="_x0000_s1027" type="#_x0000_t202" style="position:absolute;left:0;text-align:left;margin-left:24pt;margin-top:9.55pt;width:131.05pt;height:138pt;z-index:251626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" stroked="f">
                  <v:textbox>
                    <w:txbxContent>
                      <w:p w:rsidR="00015B57" w:rsidRDefault="00015B57" w:rsidP="008559B5">
                        <w:pPr>
                          <w:pStyle w:val="Heading2"/>
                        </w:pPr>
                        <w:bookmarkStart w:id="56" w:name="_Toc36826180"/>
                        <w:r>
                          <w:t>High Power and Interest</w:t>
                        </w:r>
                        <w:bookmarkEnd w:id="56"/>
                      </w:p>
                      <w:p w:rsidR="008559B5" w:rsidRDefault="008559B5" w:rsidP="008559B5">
                        <w:pPr>
                          <w:spacing w:line="240" w:lineRule="auto"/>
                        </w:pPr>
                      </w:p>
                      <w:p w:rsidR="008559B5" w:rsidRDefault="008559B5" w:rsidP="008559B5">
                        <w:pPr>
                          <w:spacing w:line="240" w:lineRule="auto"/>
                        </w:pPr>
                        <w:r>
                          <w:t>The stakeholders with high power and interest include the customers and management of Proviz.</w:t>
                        </w:r>
                      </w:p>
                      <w:p w:rsidR="008559B5" w:rsidRPr="008559B5" w:rsidRDefault="008559B5" w:rsidP="008559B5">
                        <w:pPr>
                          <w:spacing w:line="240" w:lineRule="auto"/>
                        </w:pPr>
                      </w:p>
                      <w:p w:rsidR="006C0E36" w:rsidRDefault="006C0E36" w:rsidP="00FB6BEF">
                        <w:pPr>
                          <w:jc w:val="center"/>
                          <w:rPr>
                            <w:b/>
                            <w:szCs w:val="24"/>
                          </w:rPr>
                        </w:pPr>
                      </w:p>
                    </w:txbxContent>
                  </v:textbox>
                </v:shape>
              </w:pict>
            </w:r>
            <w:r w:rsidRPr="00885129">
              <w:rPr>
                <w:rFonts w:cs="Times New Roman"/>
                <w:noProof/>
                <w:szCs w:val="24"/>
                <w:lang w:val="en-US"/>
              </w:rPr>
              <w:pict>
                <v:shape id="Text Box 19" o:spid="_x0000_s1028" type="#_x0000_t202" style="position:absolute;left:0;text-align:left;margin-left:-75.4pt;margin-top:149.6pt;width:60.4pt;height:24pt;z-index:2516418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" stroked="f">
                  <v:textbox>
                    <w:txbxContent>
                      <w:p w:rsidR="006C0E36" w:rsidRDefault="006C0E36" w:rsidP="00FB6BEF">
                        <w:pPr>
                          <w:rPr>
                            <w:b/>
                            <w:szCs w:val="24"/>
                          </w:rPr>
                        </w:pPr>
                        <w:r>
                          <w:rPr>
                            <w:b/>
                            <w:szCs w:val="24"/>
                          </w:rPr>
                          <w:t>Power</w:t>
                        </w:r>
                      </w:p>
                    </w:txbxContent>
                  </v:textbox>
                </v:shape>
              </w:pict>
            </w:r>
            <w:r w:rsidRPr="00885129">
              <w:rPr>
                <w:rFonts w:cs="Times New Roman"/>
                <w:noProof/>
                <w:szCs w:val="24"/>
                <w:lang w:val="en-US"/>
              </w:rPr>
              <w:pict>
                <v:shape id="Text Box 18" o:spid="_x0000_s1029" type="#_x0000_t202" style="position:absolute;left:0;text-align:left;margin-left:-53.95pt;margin-top:4.1pt;width:43.1pt;height:24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" stroked="f">
                  <v:textbox>
                    <w:txbxContent>
                      <w:p w:rsidR="006C0E36" w:rsidRDefault="006C0E36" w:rsidP="00FB6BEF">
                        <w:pPr>
                          <w:rPr>
                            <w:b/>
                            <w:szCs w:val="24"/>
                          </w:rPr>
                        </w:pPr>
                        <w:r>
                          <w:rPr>
                            <w:b/>
                            <w:szCs w:val="24"/>
                          </w:rPr>
                          <w:t>High</w:t>
                        </w:r>
                      </w:p>
                    </w:txbxContent>
                  </v:textbox>
                </v:shape>
              </w:pict>
            </w:r>
          </w:p>
        </w:tc>
        <w:tc>
          <w:tcPr>
            <w:tcW w:w="3894" w:type="dxa"/>
            <w:tcBorders>
              <w:top w:val="single" w:sz="4" w:space="0" w:color="auto"/>
              <w:left w:val="single" w:sz="4" w:space="0" w:color="auto"/>
              <w:bottom w:val="single" w:sz="4" w:space="0" w:color="auto"/>
              <w:right w:val="single" w:sz="4" w:space="0" w:color="auto"/>
            </w:tcBorders>
            <w:hideMark/>
          </w:tcPr>
          <w:p w:rsidR="00FB6BEF" w:rsidRPr="00580C3C" w:rsidRDefault="00885129" w:rsidP="00580C3C">
            <w:pPr>
              <w:spacing w:after="0"/>
              <w:rPr>
                <w:rFonts w:cs="Times New Roman"/>
                <w:b/>
                <w:szCs w:val="24"/>
              </w:rPr>
            </w:pPr>
            <w:r w:rsidRPr="00885129">
              <w:rPr>
                <w:rFonts w:cs="Times New Roman"/>
                <w:noProof/>
                <w:szCs w:val="24"/>
                <w:lang w:val="en-US"/>
              </w:rPr>
              <w:pict>
                <v:shape id="Text Box 16" o:spid="_x0000_s1030" type="#_x0000_t202" style="position:absolute;left:0;text-align:left;margin-left:19.05pt;margin-top:16.1pt;width:137.25pt;height:133.5pt;z-index:2516725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" stroked="f">
                  <v:textbox>
                    <w:txbxContent>
                      <w:p w:rsidR="008559B5" w:rsidRDefault="008559B5" w:rsidP="008559B5">
                        <w:pPr>
                          <w:pStyle w:val="Heading2"/>
                        </w:pPr>
                        <w:bookmarkStart w:id="57" w:name="_Toc36826181"/>
                        <w:r>
                          <w:t>Low Power and Interested People</w:t>
                        </w:r>
                        <w:bookmarkEnd w:id="57"/>
                      </w:p>
                      <w:p w:rsidR="00CC5A04" w:rsidRPr="00CC5A04" w:rsidRDefault="00CC5A04" w:rsidP="00CC5A04"/>
                      <w:p w:rsidR="008559B5" w:rsidRDefault="008559B5" w:rsidP="008559B5">
                        <w:pPr>
                          <w:spacing w:after="0" w:line="240" w:lineRule="auto"/>
                        </w:pPr>
                        <w:r>
                          <w:t>The stakeholders with low power and interest include employees of Proviz.</w:t>
                        </w:r>
                      </w:p>
                      <w:p w:rsidR="006C0E36" w:rsidRDefault="006C0E36" w:rsidP="00FB6BEF">
                        <w:pPr>
                          <w:jc w:val="center"/>
                          <w:rPr>
                            <w:b/>
                            <w:szCs w:val="24"/>
                          </w:rPr>
                        </w:pPr>
                      </w:p>
                    </w:txbxContent>
                  </v:textbox>
                </v:shape>
              </w:pict>
            </w:r>
          </w:p>
        </w:tc>
      </w:tr>
      <w:tr w:rsidR="00580C3C" w:rsidRPr="00580C3C" w:rsidTr="00FB6BEF">
        <w:trPr>
          <w:trHeight w:val="3122"/>
        </w:trPr>
        <w:tc>
          <w:tcPr>
            <w:tcW w:w="3894" w:type="dxa"/>
            <w:tcBorders>
              <w:top w:val="single" w:sz="4" w:space="0" w:color="auto"/>
              <w:left w:val="single" w:sz="4" w:space="0" w:color="auto"/>
              <w:bottom w:val="single" w:sz="4" w:space="0" w:color="auto"/>
              <w:right w:val="single" w:sz="4" w:space="0" w:color="auto"/>
            </w:tcBorders>
            <w:hideMark/>
          </w:tcPr>
          <w:p w:rsidR="00FB6BEF" w:rsidRPr="00580C3C" w:rsidRDefault="00885129" w:rsidP="00580C3C">
            <w:pPr>
              <w:spacing w:after="0"/>
              <w:rPr>
                <w:rFonts w:cs="Times New Roman"/>
                <w:b/>
                <w:szCs w:val="24"/>
              </w:rPr>
            </w:pPr>
            <w:r w:rsidRPr="00885129">
              <w:rPr>
                <w:rFonts w:cs="Times New Roman"/>
                <w:noProof/>
                <w:szCs w:val="24"/>
                <w:lang w:val="en-US"/>
              </w:rPr>
              <w:lastRenderedPageBreak/>
              <w:pict>
                <v:shape id="Text Box 14" o:spid="_x0000_s1031" type="#_x0000_t202" style="position:absolute;left:0;text-align:left;margin-left:24pt;margin-top:.6pt;width:137.25pt;height:151.5pt;z-index:2516879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" stroked="f">
                  <v:textbox>
                    <w:txbxContent>
                      <w:p w:rsidR="00CC5A04" w:rsidRDefault="00CC5A04" w:rsidP="00CC5A04">
                        <w:pPr>
                          <w:pStyle w:val="Heading2"/>
                        </w:pPr>
                        <w:bookmarkStart w:id="58" w:name="_Toc36826182"/>
                        <w:r>
                          <w:t>Low Power and Less Interested People</w:t>
                        </w:r>
                        <w:bookmarkEnd w:id="58"/>
                      </w:p>
                      <w:p w:rsidR="00CC5A04" w:rsidRPr="00CC5A04" w:rsidRDefault="00CC5A04" w:rsidP="00CC5A04"/>
                      <w:p w:rsidR="00CC5A04" w:rsidRDefault="00CC5A04" w:rsidP="00CC5A04">
                        <w:pPr>
                          <w:spacing w:after="0" w:line="240" w:lineRule="auto"/>
                        </w:pPr>
                        <w:r>
                          <w:t>The stakeholders with low power and less interest include the suppliers known as the Recycling Centres of USA.</w:t>
                        </w:r>
                      </w:p>
                      <w:p w:rsidR="006C0E36" w:rsidRDefault="006C0E36" w:rsidP="00FB6BEF">
                        <w:pPr>
                          <w:jc w:val="center"/>
                          <w:rPr>
                            <w:b/>
                            <w:szCs w:val="24"/>
                          </w:rPr>
                        </w:pPr>
                      </w:p>
                    </w:txbxContent>
                  </v:textbox>
                </v:shape>
              </w:pict>
            </w:r>
            <w:r w:rsidRPr="00885129">
              <w:rPr>
                <w:rFonts w:cs="Times New Roman"/>
                <w:noProof/>
                <w:szCs w:val="24"/>
                <w:lang w:val="en-US"/>
              </w:rPr>
              <w:pict>
                <v:shapetype id="_x0000_t32" coordsize="21600,21600" o:spt="32" o:oned="t" path="m,l21600,21600e" filled="f">
                  <v:path arrowok="t" fillok="f" o:connecttype="none"/>
                  <o:lock v:ext="edit" shapetype="t"/>
                </v:shapetype>
                <v:shape id="Straight Arrow Connector 13" o:spid="_x0000_s1033" type="#_x0000_t32" style="position:absolute;left:0;text-align:left;margin-left:-5.25pt;margin-top:155.85pt;width:399pt;height:0;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">
                  <v:stroke endarrow="block"/>
                </v:shape>
              </w:pict>
            </w:r>
          </w:p>
        </w:tc>
        <w:tc>
          <w:tcPr>
            <w:tcW w:w="3894" w:type="dxa"/>
            <w:tcBorders>
              <w:top w:val="single" w:sz="4" w:space="0" w:color="auto"/>
              <w:left w:val="single" w:sz="4" w:space="0" w:color="auto"/>
              <w:bottom w:val="single" w:sz="4" w:space="0" w:color="auto"/>
              <w:right w:val="single" w:sz="4" w:space="0" w:color="auto"/>
            </w:tcBorders>
            <w:hideMark/>
          </w:tcPr>
          <w:p w:rsidR="00FB6BEF" w:rsidRPr="00580C3C" w:rsidRDefault="00885129" w:rsidP="00580C3C">
            <w:pPr>
              <w:spacing w:after="0"/>
              <w:rPr>
                <w:rFonts w:cs="Times New Roman"/>
                <w:b/>
                <w:szCs w:val="24"/>
              </w:rPr>
            </w:pPr>
            <w:r w:rsidRPr="00885129">
              <w:rPr>
                <w:rFonts w:cs="Times New Roman"/>
                <w:noProof/>
                <w:szCs w:val="24"/>
                <w:lang w:val="en-US"/>
              </w:rPr>
              <w:pict>
                <v:shape id="Text Box 12" o:spid="_x0000_s1032" type="#_x0000_t202" style="position:absolute;left:0;text-align:left;margin-left:18.7pt;margin-top:14.3pt;width:137.25pt;height:127.8pt;z-index:251718656;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" stroked="f">
                  <v:textbox style="mso-fit-shape-to-text:t">
                    <w:txbxContent>
                      <w:p w:rsidR="008559B5" w:rsidRDefault="008559B5" w:rsidP="008559B5">
                        <w:pPr>
                          <w:pStyle w:val="Heading2"/>
                        </w:pPr>
                        <w:bookmarkStart w:id="59" w:name="_Toc36826183"/>
                        <w:r>
                          <w:t>High Power and Less Interest</w:t>
                        </w:r>
                        <w:bookmarkEnd w:id="59"/>
                      </w:p>
                      <w:p w:rsidR="008559B5" w:rsidRDefault="008559B5" w:rsidP="008559B5">
                        <w:pPr>
                          <w:spacing w:after="0" w:line="240" w:lineRule="auto"/>
                        </w:pPr>
                      </w:p>
                      <w:p w:rsidR="008559B5" w:rsidRDefault="008559B5" w:rsidP="008559B5">
                        <w:pPr>
                          <w:spacing w:after="0" w:line="240" w:lineRule="auto"/>
                        </w:pPr>
                        <w:r>
                          <w:t>The stakeholders with high power and less interest include Newlife charity organisation.</w:t>
                        </w:r>
                      </w:p>
                      <w:p w:rsidR="006C0E36" w:rsidRDefault="006C0E36" w:rsidP="00FB6BEF">
                        <w:pPr>
                          <w:jc w:val="center"/>
                          <w:rPr>
                            <w:b/>
                            <w:szCs w:val="24"/>
                          </w:rPr>
                        </w:pPr>
                      </w:p>
                    </w:txbxContent>
                  </v:textbox>
                </v:shape>
              </w:pict>
            </w:r>
          </w:p>
        </w:tc>
      </w:tr>
    </w:tbl>
    <w:p w:rsidR="00FB6BEF" w:rsidRPr="00580C3C" w:rsidRDefault="00015B57" w:rsidP="00580C3C">
      <w:pPr>
        <w:spacing w:after="0"/>
        <w:jc w:val="center"/>
        <w:rPr>
          <w:rFonts w:cs="Times New Roman"/>
          <w:szCs w:val="24"/>
        </w:rPr>
      </w:pPr>
      <w:r w:rsidRPr="00580C3C">
        <w:rPr>
          <w:rFonts w:cs="Times New Roman"/>
          <w:szCs w:val="24"/>
        </w:rPr>
        <w:t>Table 1. Stakeholder Analysis</w:t>
      </w:r>
    </w:p>
    <w:p w:rsidR="00FB6BEF" w:rsidRPr="00580C3C" w:rsidRDefault="00FB6BEF" w:rsidP="00580C3C">
      <w:pPr>
        <w:spacing w:after="0"/>
        <w:ind w:firstLine="720"/>
        <w:rPr>
          <w:rFonts w:cs="Times New Roman"/>
          <w:szCs w:val="24"/>
        </w:rPr>
      </w:pPr>
      <w:r w:rsidRPr="00580C3C">
        <w:rPr>
          <w:rFonts w:cs="Times New Roman"/>
          <w:szCs w:val="24"/>
        </w:rPr>
        <w:t xml:space="preserve">The stakeholders of </w:t>
      </w:r>
      <w:proofErr w:type="spellStart"/>
      <w:r w:rsidRPr="00580C3C">
        <w:rPr>
          <w:rFonts w:cs="Times New Roman"/>
          <w:szCs w:val="24"/>
        </w:rPr>
        <w:t>Proviz</w:t>
      </w:r>
      <w:proofErr w:type="spellEnd"/>
      <w:r w:rsidRPr="00580C3C">
        <w:rPr>
          <w:rFonts w:cs="Times New Roman"/>
          <w:szCs w:val="24"/>
        </w:rPr>
        <w:t xml:space="preserve"> that are involved in the sustainability project are the customers, employees, suppliers, and </w:t>
      </w:r>
      <w:proofErr w:type="spellStart"/>
      <w:r w:rsidRPr="00580C3C">
        <w:rPr>
          <w:rFonts w:cs="Times New Roman"/>
          <w:szCs w:val="24"/>
        </w:rPr>
        <w:t>Newlife</w:t>
      </w:r>
      <w:proofErr w:type="spellEnd"/>
      <w:r w:rsidRPr="00580C3C">
        <w:rPr>
          <w:rFonts w:cs="Times New Roman"/>
          <w:szCs w:val="24"/>
        </w:rPr>
        <w:t xml:space="preserve"> charity. Furthermore, some of the stakeholders have the power to progress the project or block its initiation (</w:t>
      </w:r>
      <w:r w:rsidRPr="00580C3C">
        <w:rPr>
          <w:rFonts w:cs="Times New Roman"/>
          <w:szCs w:val="24"/>
          <w:shd w:val="clear" w:color="auto" w:fill="FFFFFF"/>
        </w:rPr>
        <w:t>Felipe-Lucia et al., 2015</w:t>
      </w:r>
      <w:r w:rsidRPr="00580C3C">
        <w:rPr>
          <w:rFonts w:cs="Times New Roman"/>
          <w:szCs w:val="24"/>
        </w:rPr>
        <w:t>). Similarly, some of the stakeholders involved are interested and others might not concern themselves with the project (</w:t>
      </w:r>
      <w:r w:rsidRPr="00580C3C">
        <w:rPr>
          <w:rFonts w:cs="Times New Roman"/>
          <w:szCs w:val="24"/>
          <w:shd w:val="clear" w:color="auto" w:fill="FFFFFF"/>
        </w:rPr>
        <w:t>Ramus and Vaccaro, 2017)</w:t>
      </w:r>
      <w:r w:rsidRPr="00580C3C">
        <w:rPr>
          <w:rFonts w:cs="Times New Roman"/>
          <w:szCs w:val="24"/>
        </w:rPr>
        <w:t xml:space="preserve">. In the case of </w:t>
      </w:r>
      <w:proofErr w:type="spellStart"/>
      <w:r w:rsidRPr="00580C3C">
        <w:rPr>
          <w:rFonts w:cs="Times New Roman"/>
          <w:szCs w:val="24"/>
        </w:rPr>
        <w:t>Proviz</w:t>
      </w:r>
      <w:proofErr w:type="spellEnd"/>
      <w:r w:rsidRPr="00580C3C">
        <w:rPr>
          <w:rFonts w:cs="Times New Roman"/>
          <w:szCs w:val="24"/>
        </w:rPr>
        <w:t xml:space="preserve">, the stakeholders are identified by the power and interest grid. Furthermore, </w:t>
      </w:r>
      <w:proofErr w:type="spellStart"/>
      <w:r w:rsidRPr="00580C3C">
        <w:rPr>
          <w:rFonts w:cs="Times New Roman"/>
          <w:szCs w:val="24"/>
        </w:rPr>
        <w:t>Proviz</w:t>
      </w:r>
      <w:proofErr w:type="spellEnd"/>
      <w:r w:rsidRPr="00580C3C">
        <w:rPr>
          <w:rFonts w:cs="Times New Roman"/>
          <w:szCs w:val="24"/>
        </w:rPr>
        <w:t xml:space="preserve"> also has a strong focus on the green agenda by recycling plastic bottles and limiting its impact on the environment. Fairtrade practices are also done by </w:t>
      </w:r>
      <w:proofErr w:type="spellStart"/>
      <w:r w:rsidRPr="00580C3C">
        <w:rPr>
          <w:rFonts w:cs="Times New Roman"/>
          <w:szCs w:val="24"/>
        </w:rPr>
        <w:t>Proviz</w:t>
      </w:r>
      <w:proofErr w:type="spellEnd"/>
      <w:r w:rsidRPr="00580C3C">
        <w:rPr>
          <w:rFonts w:cs="Times New Roman"/>
          <w:szCs w:val="24"/>
        </w:rPr>
        <w:t xml:space="preserve"> to satisfy their jacket manufacturers in the USA.</w:t>
      </w:r>
    </w:p>
    <w:p w:rsidR="00C11852" w:rsidRPr="00580C3C" w:rsidRDefault="00C11852" w:rsidP="00580C3C">
      <w:pPr>
        <w:spacing w:after="0"/>
        <w:ind w:firstLine="720"/>
        <w:rPr>
          <w:rFonts w:cs="Times New Roman"/>
          <w:szCs w:val="24"/>
        </w:rPr>
      </w:pPr>
    </w:p>
    <w:p w:rsidR="00FB6BEF" w:rsidRPr="00580C3C" w:rsidRDefault="00FB6BEF" w:rsidP="00580C3C">
      <w:pPr>
        <w:pStyle w:val="Heading2"/>
        <w:spacing w:line="480" w:lineRule="auto"/>
        <w:rPr>
          <w:rFonts w:cs="Times New Roman"/>
          <w:color w:val="auto"/>
          <w:szCs w:val="24"/>
        </w:rPr>
      </w:pPr>
      <w:bookmarkStart w:id="60" w:name="_Toc36479287"/>
      <w:bookmarkStart w:id="61" w:name="_Toc36826184"/>
      <w:r w:rsidRPr="00580C3C">
        <w:rPr>
          <w:rStyle w:val="Heading1Char"/>
          <w:rFonts w:cs="Times New Roman"/>
          <w:i/>
          <w:color w:val="auto"/>
          <w:szCs w:val="24"/>
        </w:rPr>
        <w:lastRenderedPageBreak/>
        <w:t>Reflection</w:t>
      </w:r>
      <w:bookmarkEnd w:id="60"/>
      <w:bookmarkEnd w:id="61"/>
    </w:p>
    <w:p w:rsidR="00FB6BEF" w:rsidRPr="00580C3C" w:rsidRDefault="00FB6BEF" w:rsidP="00580C3C">
      <w:pPr>
        <w:pStyle w:val="Heading2"/>
        <w:spacing w:line="480" w:lineRule="auto"/>
        <w:rPr>
          <w:rFonts w:cs="Times New Roman"/>
          <w:color w:val="auto"/>
          <w:szCs w:val="24"/>
        </w:rPr>
      </w:pPr>
      <w:bookmarkStart w:id="62" w:name="_Toc36479288"/>
      <w:bookmarkStart w:id="63" w:name="_Toc36826185"/>
      <w:r w:rsidRPr="00580C3C">
        <w:rPr>
          <w:rFonts w:cs="Times New Roman"/>
          <w:color w:val="auto"/>
          <w:szCs w:val="24"/>
        </w:rPr>
        <w:t>SWOT Analysis</w:t>
      </w:r>
      <w:bookmarkEnd w:id="62"/>
      <w:bookmarkEnd w:id="63"/>
    </w:p>
    <w:p w:rsidR="00FB6BEF" w:rsidRPr="00580C3C" w:rsidRDefault="00FB6BEF" w:rsidP="00580C3C">
      <w:pPr>
        <w:keepNext/>
        <w:spacing w:after="0"/>
        <w:jc w:val="center"/>
        <w:rPr>
          <w:rFonts w:cs="Times New Roman"/>
          <w:szCs w:val="24"/>
        </w:rPr>
      </w:pPr>
      <w:r w:rsidRPr="00580C3C">
        <w:rPr>
          <w:rFonts w:cs="Times New Roman"/>
          <w:noProof/>
          <w:szCs w:val="24"/>
          <w:lang w:eastAsia="en-GB"/>
        </w:rPr>
        <w:drawing>
          <wp:inline distT="0" distB="0" distL="0" distR="0">
            <wp:extent cx="2430780" cy="24384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30780" cy="2438400"/>
                    </a:xfrm>
                    <a:prstGeom prst="rect">
                      <a:avLst/>
                    </a:prstGeom>
                    <a:noFill/>
                    <a:ln>
                      <a:noFill/>
                    </a:ln>
                  </pic:spPr>
                </pic:pic>
              </a:graphicData>
            </a:graphic>
          </wp:inline>
        </w:drawing>
      </w:r>
    </w:p>
    <w:p w:rsidR="00FB6BEF" w:rsidRPr="00580C3C" w:rsidRDefault="00FB6BEF" w:rsidP="00580C3C">
      <w:pPr>
        <w:spacing w:after="0"/>
        <w:jc w:val="center"/>
        <w:rPr>
          <w:rFonts w:cs="Times New Roman"/>
          <w:szCs w:val="24"/>
        </w:rPr>
      </w:pPr>
      <w:r w:rsidRPr="00580C3C">
        <w:rPr>
          <w:rFonts w:cs="Times New Roman"/>
          <w:szCs w:val="24"/>
        </w:rPr>
        <w:t xml:space="preserve">Figure </w:t>
      </w:r>
      <w:r w:rsidR="00885129" w:rsidRPr="00580C3C">
        <w:rPr>
          <w:rFonts w:cs="Times New Roman"/>
          <w:szCs w:val="24"/>
        </w:rPr>
        <w:fldChar w:fldCharType="begin"/>
      </w:r>
      <w:r w:rsidRPr="00580C3C">
        <w:rPr>
          <w:rFonts w:cs="Times New Roman"/>
          <w:szCs w:val="24"/>
        </w:rPr>
        <w:instrText xml:space="preserve"> SEQ Figure \* ARABIC </w:instrText>
      </w:r>
      <w:r w:rsidR="00885129" w:rsidRPr="00580C3C">
        <w:rPr>
          <w:rFonts w:cs="Times New Roman"/>
          <w:szCs w:val="24"/>
        </w:rPr>
        <w:fldChar w:fldCharType="separate"/>
      </w:r>
      <w:r w:rsidRPr="00580C3C">
        <w:rPr>
          <w:rFonts w:cs="Times New Roman"/>
          <w:noProof/>
          <w:szCs w:val="24"/>
        </w:rPr>
        <w:t>5</w:t>
      </w:r>
      <w:r w:rsidR="00885129" w:rsidRPr="00580C3C">
        <w:rPr>
          <w:rFonts w:cs="Times New Roman"/>
          <w:szCs w:val="24"/>
        </w:rPr>
        <w:fldChar w:fldCharType="end"/>
      </w:r>
      <w:r w:rsidRPr="00580C3C">
        <w:rPr>
          <w:rFonts w:cs="Times New Roman"/>
          <w:szCs w:val="24"/>
        </w:rPr>
        <w:t xml:space="preserve">. SWOT Analysis (Source: </w:t>
      </w:r>
      <w:proofErr w:type="spellStart"/>
      <w:r w:rsidRPr="00580C3C">
        <w:rPr>
          <w:rFonts w:cs="Times New Roman"/>
          <w:szCs w:val="24"/>
          <w:shd w:val="clear" w:color="auto" w:fill="FFFFFF"/>
        </w:rPr>
        <w:t>Gürel</w:t>
      </w:r>
      <w:proofErr w:type="spellEnd"/>
      <w:r w:rsidRPr="00580C3C">
        <w:rPr>
          <w:rFonts w:cs="Times New Roman"/>
          <w:szCs w:val="24"/>
          <w:shd w:val="clear" w:color="auto" w:fill="FFFFFF"/>
        </w:rPr>
        <w:t xml:space="preserve"> and Tat, 2017</w:t>
      </w:r>
      <w:r w:rsidRPr="00580C3C">
        <w:rPr>
          <w:rFonts w:cs="Times New Roman"/>
          <w:szCs w:val="24"/>
        </w:rPr>
        <w:t>)</w:t>
      </w:r>
    </w:p>
    <w:tbl>
      <w:tblPr>
        <w:tblStyle w:val="TableGrid"/>
        <w:tblW w:w="0" w:type="auto"/>
        <w:tblLook w:val="04A0"/>
      </w:tblPr>
      <w:tblGrid>
        <w:gridCol w:w="4463"/>
        <w:gridCol w:w="4553"/>
      </w:tblGrid>
      <w:tr w:rsidR="00580C3C" w:rsidRPr="00580C3C" w:rsidTr="001C180E">
        <w:tc>
          <w:tcPr>
            <w:tcW w:w="4463" w:type="dxa"/>
            <w:tcBorders>
              <w:top w:val="single" w:sz="4" w:space="0" w:color="auto"/>
              <w:left w:val="single" w:sz="4" w:space="0" w:color="auto"/>
              <w:bottom w:val="single" w:sz="4" w:space="0" w:color="auto"/>
              <w:right w:val="single" w:sz="4" w:space="0" w:color="auto"/>
            </w:tcBorders>
            <w:hideMark/>
          </w:tcPr>
          <w:p w:rsidR="00A1471C" w:rsidRPr="00580C3C" w:rsidRDefault="00A1471C" w:rsidP="00580C3C">
            <w:pPr>
              <w:pStyle w:val="Heading3"/>
              <w:spacing w:before="0"/>
              <w:outlineLvl w:val="2"/>
              <w:rPr>
                <w:rFonts w:cs="Times New Roman"/>
                <w:szCs w:val="24"/>
                <w:lang w:val="en-GB"/>
              </w:rPr>
            </w:pPr>
            <w:bookmarkStart w:id="64" w:name="_Toc36799391"/>
            <w:bookmarkStart w:id="65" w:name="_Toc36826186"/>
            <w:r w:rsidRPr="00580C3C">
              <w:rPr>
                <w:rFonts w:cs="Times New Roman"/>
                <w:szCs w:val="24"/>
                <w:lang w:val="en-GB"/>
              </w:rPr>
              <w:t>Strengths</w:t>
            </w:r>
            <w:bookmarkEnd w:id="64"/>
            <w:bookmarkEnd w:id="65"/>
          </w:p>
        </w:tc>
        <w:tc>
          <w:tcPr>
            <w:tcW w:w="4553" w:type="dxa"/>
            <w:tcBorders>
              <w:top w:val="single" w:sz="4" w:space="0" w:color="auto"/>
              <w:left w:val="single" w:sz="4" w:space="0" w:color="auto"/>
              <w:bottom w:val="single" w:sz="4" w:space="0" w:color="auto"/>
              <w:right w:val="single" w:sz="4" w:space="0" w:color="auto"/>
            </w:tcBorders>
            <w:hideMark/>
          </w:tcPr>
          <w:p w:rsidR="00A1471C" w:rsidRPr="00580C3C" w:rsidRDefault="00A1471C" w:rsidP="00580C3C">
            <w:pPr>
              <w:pStyle w:val="Heading3"/>
              <w:spacing w:before="0"/>
              <w:outlineLvl w:val="2"/>
              <w:rPr>
                <w:rFonts w:cs="Times New Roman"/>
                <w:szCs w:val="24"/>
                <w:lang w:val="en-GB"/>
              </w:rPr>
            </w:pPr>
            <w:bookmarkStart w:id="66" w:name="_Toc36799392"/>
            <w:bookmarkStart w:id="67" w:name="_Toc36826187"/>
            <w:r w:rsidRPr="00580C3C">
              <w:rPr>
                <w:rFonts w:cs="Times New Roman"/>
                <w:szCs w:val="24"/>
                <w:lang w:val="en-GB"/>
              </w:rPr>
              <w:t>Weaknesses</w:t>
            </w:r>
            <w:bookmarkEnd w:id="66"/>
            <w:bookmarkEnd w:id="67"/>
          </w:p>
        </w:tc>
      </w:tr>
      <w:tr w:rsidR="00580C3C" w:rsidRPr="00580C3C" w:rsidTr="001C180E">
        <w:tc>
          <w:tcPr>
            <w:tcW w:w="4463" w:type="dxa"/>
            <w:tcBorders>
              <w:top w:val="single" w:sz="4" w:space="0" w:color="auto"/>
              <w:left w:val="single" w:sz="4" w:space="0" w:color="auto"/>
              <w:bottom w:val="single" w:sz="4" w:space="0" w:color="auto"/>
              <w:right w:val="single" w:sz="4" w:space="0" w:color="auto"/>
            </w:tcBorders>
          </w:tcPr>
          <w:p w:rsidR="00A1471C" w:rsidRPr="00580C3C" w:rsidRDefault="008D25CB" w:rsidP="00580C3C">
            <w:pPr>
              <w:numPr>
                <w:ilvl w:val="0"/>
                <w:numId w:val="7"/>
              </w:numPr>
              <w:spacing w:after="0"/>
              <w:jc w:val="left"/>
              <w:rPr>
                <w:rFonts w:cs="Times New Roman"/>
                <w:szCs w:val="24"/>
              </w:rPr>
            </w:pPr>
            <w:r w:rsidRPr="00580C3C">
              <w:rPr>
                <w:rFonts w:cs="Times New Roman"/>
                <w:szCs w:val="24"/>
              </w:rPr>
              <w:t>Understanding of organisational structure.</w:t>
            </w:r>
          </w:p>
          <w:p w:rsidR="008D25CB" w:rsidRPr="00580C3C" w:rsidRDefault="008D25CB" w:rsidP="00580C3C">
            <w:pPr>
              <w:pStyle w:val="ListParagraph"/>
              <w:numPr>
                <w:ilvl w:val="0"/>
                <w:numId w:val="7"/>
              </w:numPr>
              <w:spacing w:after="0"/>
              <w:rPr>
                <w:rFonts w:cs="Times New Roman"/>
                <w:szCs w:val="24"/>
              </w:rPr>
            </w:pPr>
            <w:r w:rsidRPr="00580C3C">
              <w:rPr>
                <w:rFonts w:cs="Times New Roman"/>
                <w:szCs w:val="24"/>
              </w:rPr>
              <w:t>Understanding types of project.</w:t>
            </w:r>
          </w:p>
          <w:p w:rsidR="008D25CB" w:rsidRPr="00580C3C" w:rsidRDefault="008D25CB" w:rsidP="00580C3C">
            <w:pPr>
              <w:pStyle w:val="ListParagraph"/>
              <w:numPr>
                <w:ilvl w:val="0"/>
                <w:numId w:val="7"/>
              </w:numPr>
              <w:spacing w:after="0"/>
              <w:rPr>
                <w:rFonts w:cs="Times New Roman"/>
                <w:szCs w:val="24"/>
              </w:rPr>
            </w:pPr>
            <w:r w:rsidRPr="00580C3C">
              <w:rPr>
                <w:rFonts w:cs="Times New Roman"/>
                <w:szCs w:val="24"/>
              </w:rPr>
              <w:t>Understanding different risk management techniques.</w:t>
            </w:r>
          </w:p>
          <w:p w:rsidR="008D25CB" w:rsidRPr="00580C3C" w:rsidRDefault="008D25CB" w:rsidP="00580C3C">
            <w:pPr>
              <w:pStyle w:val="ListParagraph"/>
              <w:numPr>
                <w:ilvl w:val="0"/>
                <w:numId w:val="7"/>
              </w:numPr>
              <w:spacing w:after="0"/>
              <w:rPr>
                <w:rFonts w:cs="Times New Roman"/>
                <w:szCs w:val="24"/>
              </w:rPr>
            </w:pPr>
            <w:r w:rsidRPr="00580C3C">
              <w:rPr>
                <w:rFonts w:cs="Times New Roman"/>
                <w:szCs w:val="24"/>
              </w:rPr>
              <w:t>Assessing the importance of stakeholders.</w:t>
            </w:r>
          </w:p>
        </w:tc>
        <w:tc>
          <w:tcPr>
            <w:tcW w:w="4553" w:type="dxa"/>
            <w:tcBorders>
              <w:top w:val="single" w:sz="4" w:space="0" w:color="auto"/>
              <w:left w:val="single" w:sz="4" w:space="0" w:color="auto"/>
              <w:bottom w:val="single" w:sz="4" w:space="0" w:color="auto"/>
              <w:right w:val="single" w:sz="4" w:space="0" w:color="auto"/>
            </w:tcBorders>
            <w:hideMark/>
          </w:tcPr>
          <w:p w:rsidR="00A1471C" w:rsidRPr="00580C3C" w:rsidRDefault="009B40D0" w:rsidP="00580C3C">
            <w:pPr>
              <w:pStyle w:val="ListParagraph"/>
              <w:numPr>
                <w:ilvl w:val="0"/>
                <w:numId w:val="7"/>
              </w:numPr>
              <w:spacing w:after="0"/>
              <w:rPr>
                <w:rFonts w:cs="Times New Roman"/>
                <w:szCs w:val="24"/>
              </w:rPr>
            </w:pPr>
            <w:r w:rsidRPr="00580C3C">
              <w:rPr>
                <w:rFonts w:cs="Times New Roman"/>
                <w:szCs w:val="24"/>
              </w:rPr>
              <w:t>S</w:t>
            </w:r>
            <w:r w:rsidR="005D3DD8" w:rsidRPr="00580C3C">
              <w:rPr>
                <w:rFonts w:cs="Times New Roman"/>
                <w:szCs w:val="24"/>
              </w:rPr>
              <w:t>low learning curve.</w:t>
            </w:r>
          </w:p>
          <w:p w:rsidR="009B40D0" w:rsidRPr="00580C3C" w:rsidRDefault="009B40D0" w:rsidP="00580C3C">
            <w:pPr>
              <w:pStyle w:val="ListParagraph"/>
              <w:numPr>
                <w:ilvl w:val="0"/>
                <w:numId w:val="7"/>
              </w:numPr>
              <w:spacing w:after="0"/>
              <w:rPr>
                <w:rFonts w:cs="Times New Roman"/>
                <w:szCs w:val="24"/>
              </w:rPr>
            </w:pPr>
            <w:r w:rsidRPr="00580C3C">
              <w:rPr>
                <w:rFonts w:cs="Times New Roman"/>
                <w:szCs w:val="24"/>
              </w:rPr>
              <w:t>Limitations in research</w:t>
            </w:r>
            <w:r w:rsidR="005D3DD8" w:rsidRPr="00580C3C">
              <w:rPr>
                <w:rFonts w:cs="Times New Roman"/>
                <w:szCs w:val="24"/>
              </w:rPr>
              <w:t>.</w:t>
            </w:r>
          </w:p>
        </w:tc>
      </w:tr>
      <w:tr w:rsidR="00580C3C" w:rsidRPr="00580C3C" w:rsidTr="001C180E">
        <w:tc>
          <w:tcPr>
            <w:tcW w:w="4463" w:type="dxa"/>
            <w:tcBorders>
              <w:top w:val="single" w:sz="4" w:space="0" w:color="auto"/>
              <w:left w:val="single" w:sz="4" w:space="0" w:color="auto"/>
              <w:bottom w:val="single" w:sz="4" w:space="0" w:color="auto"/>
              <w:right w:val="single" w:sz="4" w:space="0" w:color="auto"/>
            </w:tcBorders>
          </w:tcPr>
          <w:p w:rsidR="00A1471C" w:rsidRPr="00580C3C" w:rsidRDefault="00A1471C" w:rsidP="00580C3C">
            <w:pPr>
              <w:pStyle w:val="Heading3"/>
              <w:spacing w:before="0"/>
              <w:outlineLvl w:val="2"/>
              <w:rPr>
                <w:rFonts w:cs="Times New Roman"/>
                <w:szCs w:val="24"/>
                <w:lang w:val="en-GB"/>
              </w:rPr>
            </w:pPr>
            <w:bookmarkStart w:id="68" w:name="_Toc36799393"/>
            <w:bookmarkStart w:id="69" w:name="_Toc36826188"/>
            <w:r w:rsidRPr="00580C3C">
              <w:rPr>
                <w:rFonts w:cs="Times New Roman"/>
                <w:szCs w:val="24"/>
                <w:lang w:val="en-GB"/>
              </w:rPr>
              <w:t>Opportunities</w:t>
            </w:r>
            <w:bookmarkEnd w:id="68"/>
            <w:bookmarkEnd w:id="69"/>
          </w:p>
        </w:tc>
        <w:tc>
          <w:tcPr>
            <w:tcW w:w="4553" w:type="dxa"/>
            <w:tcBorders>
              <w:top w:val="single" w:sz="4" w:space="0" w:color="auto"/>
              <w:left w:val="single" w:sz="4" w:space="0" w:color="auto"/>
              <w:bottom w:val="single" w:sz="4" w:space="0" w:color="auto"/>
              <w:right w:val="single" w:sz="4" w:space="0" w:color="auto"/>
            </w:tcBorders>
          </w:tcPr>
          <w:p w:rsidR="00A1471C" w:rsidRPr="00580C3C" w:rsidRDefault="00A1471C" w:rsidP="00580C3C">
            <w:pPr>
              <w:pStyle w:val="Heading3"/>
              <w:spacing w:before="0"/>
              <w:outlineLvl w:val="2"/>
              <w:rPr>
                <w:rFonts w:cs="Times New Roman"/>
                <w:szCs w:val="24"/>
                <w:lang w:val="en-GB"/>
              </w:rPr>
            </w:pPr>
            <w:bookmarkStart w:id="70" w:name="_Toc36799394"/>
            <w:bookmarkStart w:id="71" w:name="_Toc36826189"/>
            <w:r w:rsidRPr="00580C3C">
              <w:rPr>
                <w:rFonts w:cs="Times New Roman"/>
                <w:szCs w:val="24"/>
                <w:lang w:val="en-GB"/>
              </w:rPr>
              <w:t>Threats</w:t>
            </w:r>
            <w:bookmarkEnd w:id="70"/>
            <w:bookmarkEnd w:id="71"/>
          </w:p>
        </w:tc>
      </w:tr>
      <w:tr w:rsidR="00580C3C" w:rsidRPr="00580C3C" w:rsidTr="001C180E">
        <w:tc>
          <w:tcPr>
            <w:tcW w:w="4463" w:type="dxa"/>
            <w:tcBorders>
              <w:top w:val="single" w:sz="4" w:space="0" w:color="auto"/>
              <w:left w:val="single" w:sz="4" w:space="0" w:color="auto"/>
              <w:bottom w:val="single" w:sz="4" w:space="0" w:color="auto"/>
              <w:right w:val="single" w:sz="4" w:space="0" w:color="auto"/>
            </w:tcBorders>
          </w:tcPr>
          <w:p w:rsidR="00056C89" w:rsidRPr="00580C3C" w:rsidRDefault="00302015" w:rsidP="00580C3C">
            <w:pPr>
              <w:pStyle w:val="ListParagraph"/>
              <w:numPr>
                <w:ilvl w:val="0"/>
                <w:numId w:val="9"/>
              </w:numPr>
              <w:spacing w:after="0"/>
              <w:rPr>
                <w:rFonts w:cs="Times New Roman"/>
                <w:szCs w:val="24"/>
              </w:rPr>
            </w:pPr>
            <w:r w:rsidRPr="00580C3C">
              <w:rPr>
                <w:rFonts w:cs="Times New Roman"/>
                <w:szCs w:val="24"/>
              </w:rPr>
              <w:t>Receiving o</w:t>
            </w:r>
            <w:r w:rsidR="00056C89" w:rsidRPr="00580C3C">
              <w:rPr>
                <w:rFonts w:cs="Times New Roman"/>
                <w:szCs w:val="24"/>
              </w:rPr>
              <w:t>n the job training</w:t>
            </w:r>
          </w:p>
          <w:p w:rsidR="00056C89" w:rsidRPr="00580C3C" w:rsidRDefault="00056C89" w:rsidP="00580C3C">
            <w:pPr>
              <w:pStyle w:val="ListParagraph"/>
              <w:numPr>
                <w:ilvl w:val="0"/>
                <w:numId w:val="9"/>
              </w:numPr>
              <w:spacing w:after="0"/>
              <w:rPr>
                <w:rFonts w:cs="Times New Roman"/>
                <w:szCs w:val="24"/>
              </w:rPr>
            </w:pPr>
            <w:r w:rsidRPr="00580C3C">
              <w:rPr>
                <w:rFonts w:cs="Times New Roman"/>
                <w:szCs w:val="24"/>
              </w:rPr>
              <w:t>Learning from colleague</w:t>
            </w:r>
            <w:r w:rsidR="00302015" w:rsidRPr="00580C3C">
              <w:rPr>
                <w:rFonts w:cs="Times New Roman"/>
                <w:szCs w:val="24"/>
              </w:rPr>
              <w:t>s.</w:t>
            </w:r>
            <w:r w:rsidRPr="00580C3C">
              <w:rPr>
                <w:rFonts w:cs="Times New Roman"/>
                <w:szCs w:val="24"/>
              </w:rPr>
              <w:t xml:space="preserve"> </w:t>
            </w:r>
          </w:p>
          <w:p w:rsidR="00056C89" w:rsidRPr="00580C3C" w:rsidRDefault="00302015" w:rsidP="00580C3C">
            <w:pPr>
              <w:pStyle w:val="ListParagraph"/>
              <w:numPr>
                <w:ilvl w:val="0"/>
                <w:numId w:val="9"/>
              </w:numPr>
              <w:spacing w:after="0"/>
              <w:rPr>
                <w:rFonts w:cs="Times New Roman"/>
                <w:szCs w:val="24"/>
              </w:rPr>
            </w:pPr>
            <w:r w:rsidRPr="00580C3C">
              <w:rPr>
                <w:rFonts w:cs="Times New Roman"/>
                <w:szCs w:val="24"/>
              </w:rPr>
              <w:t>Receiving f</w:t>
            </w:r>
            <w:r w:rsidR="00056C89" w:rsidRPr="00580C3C">
              <w:rPr>
                <w:rFonts w:cs="Times New Roman"/>
                <w:szCs w:val="24"/>
              </w:rPr>
              <w:t xml:space="preserve">ormal </w:t>
            </w:r>
            <w:r w:rsidR="00850637">
              <w:rPr>
                <w:rFonts w:cs="Times New Roman"/>
                <w:szCs w:val="24"/>
              </w:rPr>
              <w:t>t</w:t>
            </w:r>
            <w:r w:rsidR="00056C89" w:rsidRPr="00580C3C">
              <w:rPr>
                <w:rFonts w:cs="Times New Roman"/>
                <w:szCs w:val="24"/>
              </w:rPr>
              <w:t>raining</w:t>
            </w:r>
            <w:r w:rsidRPr="00580C3C">
              <w:rPr>
                <w:rFonts w:cs="Times New Roman"/>
                <w:szCs w:val="24"/>
              </w:rPr>
              <w:t>.</w:t>
            </w:r>
          </w:p>
          <w:p w:rsidR="00056C89" w:rsidRPr="00580C3C" w:rsidRDefault="00302015" w:rsidP="00580C3C">
            <w:pPr>
              <w:pStyle w:val="ListParagraph"/>
              <w:numPr>
                <w:ilvl w:val="0"/>
                <w:numId w:val="9"/>
              </w:numPr>
              <w:spacing w:after="0"/>
              <w:rPr>
                <w:rFonts w:cs="Times New Roman"/>
                <w:szCs w:val="24"/>
              </w:rPr>
            </w:pPr>
            <w:r w:rsidRPr="00580C3C">
              <w:rPr>
                <w:rFonts w:cs="Times New Roman"/>
                <w:szCs w:val="24"/>
              </w:rPr>
              <w:t>Receiving i</w:t>
            </w:r>
            <w:r w:rsidR="00056C89" w:rsidRPr="00580C3C">
              <w:rPr>
                <w:rFonts w:cs="Times New Roman"/>
                <w:szCs w:val="24"/>
              </w:rPr>
              <w:t>nformal training</w:t>
            </w:r>
            <w:r w:rsidR="00F063B2" w:rsidRPr="00580C3C">
              <w:rPr>
                <w:rFonts w:cs="Times New Roman"/>
                <w:szCs w:val="24"/>
              </w:rPr>
              <w:t>.</w:t>
            </w:r>
            <w:r w:rsidR="00056C89" w:rsidRPr="00580C3C">
              <w:rPr>
                <w:rFonts w:cs="Times New Roman"/>
                <w:szCs w:val="24"/>
              </w:rPr>
              <w:t xml:space="preserve"> </w:t>
            </w:r>
          </w:p>
          <w:p w:rsidR="00A1471C" w:rsidRPr="00580C3C" w:rsidRDefault="00A1471C" w:rsidP="00580C3C">
            <w:pPr>
              <w:pStyle w:val="ListParagraph"/>
              <w:spacing w:after="0"/>
              <w:rPr>
                <w:rFonts w:cs="Times New Roman"/>
                <w:szCs w:val="24"/>
              </w:rPr>
            </w:pPr>
          </w:p>
        </w:tc>
        <w:tc>
          <w:tcPr>
            <w:tcW w:w="4553" w:type="dxa"/>
            <w:tcBorders>
              <w:top w:val="single" w:sz="4" w:space="0" w:color="auto"/>
              <w:left w:val="single" w:sz="4" w:space="0" w:color="auto"/>
              <w:bottom w:val="single" w:sz="4" w:space="0" w:color="auto"/>
              <w:right w:val="single" w:sz="4" w:space="0" w:color="auto"/>
            </w:tcBorders>
          </w:tcPr>
          <w:p w:rsidR="00A1471C" w:rsidRPr="00580C3C" w:rsidRDefault="00A52A15" w:rsidP="00580C3C">
            <w:pPr>
              <w:pStyle w:val="ListParagraph"/>
              <w:numPr>
                <w:ilvl w:val="0"/>
                <w:numId w:val="4"/>
              </w:numPr>
              <w:spacing w:after="0"/>
              <w:rPr>
                <w:rFonts w:cs="Times New Roman"/>
                <w:szCs w:val="24"/>
              </w:rPr>
            </w:pPr>
            <w:r w:rsidRPr="00580C3C">
              <w:rPr>
                <w:rFonts w:cs="Times New Roman"/>
                <w:szCs w:val="24"/>
              </w:rPr>
              <w:t xml:space="preserve">Limited support from </w:t>
            </w:r>
            <w:r w:rsidR="00850637">
              <w:rPr>
                <w:rFonts w:cs="Times New Roman"/>
                <w:szCs w:val="24"/>
              </w:rPr>
              <w:t xml:space="preserve">the </w:t>
            </w:r>
            <w:r w:rsidRPr="00580C3C">
              <w:rPr>
                <w:rFonts w:cs="Times New Roman"/>
                <w:szCs w:val="24"/>
              </w:rPr>
              <w:t>manager</w:t>
            </w:r>
            <w:r w:rsidR="005D3DD8" w:rsidRPr="00580C3C">
              <w:rPr>
                <w:rFonts w:cs="Times New Roman"/>
                <w:szCs w:val="24"/>
              </w:rPr>
              <w:t>.</w:t>
            </w:r>
          </w:p>
          <w:p w:rsidR="00A52A15" w:rsidRPr="00580C3C" w:rsidRDefault="00A52A15" w:rsidP="00580C3C">
            <w:pPr>
              <w:pStyle w:val="ListParagraph"/>
              <w:numPr>
                <w:ilvl w:val="0"/>
                <w:numId w:val="4"/>
              </w:numPr>
              <w:spacing w:after="0"/>
              <w:rPr>
                <w:rFonts w:cs="Times New Roman"/>
                <w:szCs w:val="24"/>
              </w:rPr>
            </w:pPr>
            <w:r w:rsidRPr="00580C3C">
              <w:rPr>
                <w:rFonts w:cs="Times New Roman"/>
                <w:szCs w:val="24"/>
              </w:rPr>
              <w:t>Not being able to gain permission from the department to attend training classes.</w:t>
            </w:r>
          </w:p>
          <w:p w:rsidR="00A52A15" w:rsidRPr="00580C3C" w:rsidRDefault="009038B0" w:rsidP="00580C3C">
            <w:pPr>
              <w:pStyle w:val="ListParagraph"/>
              <w:numPr>
                <w:ilvl w:val="0"/>
                <w:numId w:val="4"/>
              </w:numPr>
              <w:spacing w:after="0"/>
              <w:rPr>
                <w:rFonts w:cs="Times New Roman"/>
                <w:szCs w:val="24"/>
              </w:rPr>
            </w:pPr>
            <w:r w:rsidRPr="00580C3C">
              <w:rPr>
                <w:rFonts w:cs="Times New Roman"/>
                <w:szCs w:val="24"/>
              </w:rPr>
              <w:t>Limited funds for research</w:t>
            </w:r>
            <w:r w:rsidR="005D3DD8" w:rsidRPr="00580C3C">
              <w:rPr>
                <w:rFonts w:cs="Times New Roman"/>
                <w:szCs w:val="24"/>
              </w:rPr>
              <w:t>.</w:t>
            </w:r>
          </w:p>
          <w:p w:rsidR="00A1471C" w:rsidRPr="00580C3C" w:rsidRDefault="00A1471C" w:rsidP="00580C3C">
            <w:pPr>
              <w:pStyle w:val="ListParagraph"/>
              <w:spacing w:after="0"/>
              <w:rPr>
                <w:rFonts w:cs="Times New Roman"/>
                <w:szCs w:val="24"/>
              </w:rPr>
            </w:pPr>
            <w:r w:rsidRPr="00580C3C">
              <w:rPr>
                <w:rFonts w:cs="Times New Roman"/>
                <w:szCs w:val="24"/>
              </w:rPr>
              <w:t xml:space="preserve"> </w:t>
            </w:r>
          </w:p>
        </w:tc>
      </w:tr>
    </w:tbl>
    <w:p w:rsidR="009317D3" w:rsidRPr="00580C3C" w:rsidRDefault="007A44A2" w:rsidP="00580C3C">
      <w:pPr>
        <w:spacing w:after="0"/>
        <w:jc w:val="center"/>
        <w:rPr>
          <w:rFonts w:cs="Times New Roman"/>
          <w:szCs w:val="24"/>
        </w:rPr>
        <w:sectPr w:rsidR="009317D3" w:rsidRPr="00580C3C" w:rsidSect="00BD5F81">
          <w:headerReference w:type="default" r:id="rId23"/>
          <w:pgSz w:w="11907" w:h="16839" w:code="9"/>
          <w:pgMar w:top="1440" w:right="1440" w:bottom="1440" w:left="1440" w:header="720" w:footer="720" w:gutter="0"/>
          <w:cols w:space="720"/>
        </w:sectPr>
      </w:pPr>
      <w:r w:rsidRPr="00580C3C">
        <w:rPr>
          <w:rFonts w:cs="Times New Roman"/>
          <w:szCs w:val="24"/>
        </w:rPr>
        <w:t>Table 2. SWOT Analysis</w:t>
      </w:r>
    </w:p>
    <w:p w:rsidR="00FB6BEF" w:rsidRPr="00580C3C" w:rsidRDefault="00FB6BEF" w:rsidP="00580C3C">
      <w:pPr>
        <w:pStyle w:val="Heading2"/>
        <w:spacing w:line="480" w:lineRule="auto"/>
        <w:rPr>
          <w:rFonts w:cs="Times New Roman"/>
          <w:color w:val="auto"/>
          <w:szCs w:val="24"/>
        </w:rPr>
      </w:pPr>
      <w:bookmarkStart w:id="72" w:name="_Toc36479293"/>
      <w:bookmarkStart w:id="73" w:name="_Toc36826190"/>
      <w:r w:rsidRPr="00580C3C">
        <w:rPr>
          <w:rFonts w:cs="Times New Roman"/>
          <w:color w:val="auto"/>
          <w:szCs w:val="24"/>
        </w:rPr>
        <w:lastRenderedPageBreak/>
        <w:t>Personal Development Plan</w:t>
      </w:r>
      <w:bookmarkEnd w:id="72"/>
      <w:bookmarkEnd w:id="73"/>
    </w:p>
    <w:tbl>
      <w:tblPr>
        <w:tblW w:w="1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810"/>
        <w:gridCol w:w="2070"/>
        <w:gridCol w:w="2430"/>
        <w:gridCol w:w="3195"/>
        <w:gridCol w:w="928"/>
        <w:gridCol w:w="731"/>
      </w:tblGrid>
      <w:tr w:rsidR="00580C3C" w:rsidRPr="00580C3C" w:rsidTr="00FB6BEF">
        <w:trPr>
          <w:trHeight w:val="691"/>
        </w:trPr>
        <w:tc>
          <w:tcPr>
            <w:tcW w:w="2448" w:type="dxa"/>
            <w:tcBorders>
              <w:top w:val="single" w:sz="4" w:space="0" w:color="auto"/>
              <w:left w:val="single" w:sz="4" w:space="0" w:color="auto"/>
              <w:bottom w:val="single" w:sz="4" w:space="0" w:color="auto"/>
              <w:right w:val="single" w:sz="4" w:space="0" w:color="auto"/>
            </w:tcBorders>
            <w:shd w:val="clear" w:color="auto" w:fill="00CCFF"/>
            <w:hideMark/>
          </w:tcPr>
          <w:p w:rsidR="00FB6BEF" w:rsidRPr="00580C3C" w:rsidRDefault="00FB6BEF" w:rsidP="00580C3C">
            <w:pPr>
              <w:spacing w:after="0"/>
              <w:rPr>
                <w:rFonts w:cs="Times New Roman"/>
                <w:b/>
                <w:szCs w:val="24"/>
              </w:rPr>
            </w:pPr>
            <w:r w:rsidRPr="00580C3C">
              <w:rPr>
                <w:rFonts w:cs="Times New Roman"/>
                <w:b/>
                <w:szCs w:val="24"/>
              </w:rPr>
              <w:t xml:space="preserve">What are my development </w:t>
            </w:r>
          </w:p>
          <w:p w:rsidR="00FB6BEF" w:rsidRPr="00580C3C" w:rsidRDefault="00FB6BEF" w:rsidP="00580C3C">
            <w:pPr>
              <w:spacing w:after="0"/>
              <w:rPr>
                <w:rFonts w:cs="Times New Roman"/>
                <w:b/>
                <w:szCs w:val="24"/>
              </w:rPr>
            </w:pPr>
            <w:r w:rsidRPr="00580C3C">
              <w:rPr>
                <w:rFonts w:cs="Times New Roman"/>
                <w:b/>
                <w:szCs w:val="24"/>
              </w:rPr>
              <w:t>objectives?</w:t>
            </w:r>
          </w:p>
        </w:tc>
        <w:tc>
          <w:tcPr>
            <w:tcW w:w="810" w:type="dxa"/>
            <w:tcBorders>
              <w:top w:val="single" w:sz="4" w:space="0" w:color="auto"/>
              <w:left w:val="single" w:sz="4" w:space="0" w:color="auto"/>
              <w:bottom w:val="single" w:sz="4" w:space="0" w:color="auto"/>
              <w:right w:val="single" w:sz="4" w:space="0" w:color="auto"/>
            </w:tcBorders>
            <w:shd w:val="clear" w:color="auto" w:fill="00CCFF"/>
            <w:hideMark/>
          </w:tcPr>
          <w:p w:rsidR="00FB6BEF" w:rsidRPr="00580C3C" w:rsidRDefault="00FB6BEF" w:rsidP="00580C3C">
            <w:pPr>
              <w:spacing w:after="0"/>
              <w:rPr>
                <w:rFonts w:cs="Times New Roman"/>
                <w:b/>
                <w:szCs w:val="24"/>
              </w:rPr>
            </w:pPr>
            <w:r w:rsidRPr="00580C3C">
              <w:rPr>
                <w:rFonts w:cs="Times New Roman"/>
                <w:b/>
                <w:szCs w:val="24"/>
              </w:rPr>
              <w:t>Priority</w:t>
            </w:r>
          </w:p>
        </w:tc>
        <w:tc>
          <w:tcPr>
            <w:tcW w:w="2070" w:type="dxa"/>
            <w:tcBorders>
              <w:top w:val="single" w:sz="4" w:space="0" w:color="auto"/>
              <w:left w:val="single" w:sz="4" w:space="0" w:color="auto"/>
              <w:bottom w:val="single" w:sz="4" w:space="0" w:color="auto"/>
              <w:right w:val="single" w:sz="4" w:space="0" w:color="auto"/>
            </w:tcBorders>
            <w:shd w:val="clear" w:color="auto" w:fill="00CCFF"/>
            <w:hideMark/>
          </w:tcPr>
          <w:p w:rsidR="00FB6BEF" w:rsidRPr="00580C3C" w:rsidRDefault="00FB6BEF" w:rsidP="00580C3C">
            <w:pPr>
              <w:spacing w:after="0"/>
              <w:rPr>
                <w:rFonts w:cs="Times New Roman"/>
                <w:b/>
                <w:szCs w:val="24"/>
              </w:rPr>
            </w:pPr>
            <w:r w:rsidRPr="00580C3C">
              <w:rPr>
                <w:rFonts w:cs="Times New Roman"/>
                <w:b/>
                <w:szCs w:val="24"/>
              </w:rPr>
              <w:t>What activities do I need to undertake to achieve my objectives?</w:t>
            </w:r>
          </w:p>
        </w:tc>
        <w:tc>
          <w:tcPr>
            <w:tcW w:w="2430" w:type="dxa"/>
            <w:tcBorders>
              <w:top w:val="single" w:sz="4" w:space="0" w:color="auto"/>
              <w:left w:val="single" w:sz="4" w:space="0" w:color="auto"/>
              <w:bottom w:val="single" w:sz="4" w:space="0" w:color="auto"/>
              <w:right w:val="single" w:sz="4" w:space="0" w:color="auto"/>
            </w:tcBorders>
            <w:shd w:val="clear" w:color="auto" w:fill="00CCFF"/>
            <w:hideMark/>
          </w:tcPr>
          <w:p w:rsidR="00FB6BEF" w:rsidRPr="00580C3C" w:rsidRDefault="00FB6BEF" w:rsidP="00580C3C">
            <w:pPr>
              <w:spacing w:after="0"/>
              <w:rPr>
                <w:rFonts w:cs="Times New Roman"/>
                <w:b/>
                <w:szCs w:val="24"/>
              </w:rPr>
            </w:pPr>
            <w:r w:rsidRPr="00580C3C">
              <w:rPr>
                <w:rFonts w:cs="Times New Roman"/>
                <w:b/>
                <w:szCs w:val="24"/>
              </w:rPr>
              <w:t>What support/resources do I need to achieve my objectives</w:t>
            </w:r>
          </w:p>
        </w:tc>
        <w:tc>
          <w:tcPr>
            <w:tcW w:w="3195" w:type="dxa"/>
            <w:tcBorders>
              <w:top w:val="single" w:sz="4" w:space="0" w:color="auto"/>
              <w:left w:val="single" w:sz="4" w:space="0" w:color="auto"/>
              <w:bottom w:val="single" w:sz="4" w:space="0" w:color="auto"/>
              <w:right w:val="single" w:sz="4" w:space="0" w:color="auto"/>
            </w:tcBorders>
            <w:shd w:val="clear" w:color="auto" w:fill="00CCFF"/>
            <w:hideMark/>
          </w:tcPr>
          <w:p w:rsidR="00FB6BEF" w:rsidRPr="00580C3C" w:rsidRDefault="00FB6BEF" w:rsidP="00580C3C">
            <w:pPr>
              <w:spacing w:after="0"/>
              <w:rPr>
                <w:rFonts w:cs="Times New Roman"/>
                <w:b/>
                <w:szCs w:val="24"/>
              </w:rPr>
            </w:pPr>
            <w:r w:rsidRPr="00580C3C">
              <w:rPr>
                <w:rFonts w:cs="Times New Roman"/>
                <w:b/>
                <w:szCs w:val="24"/>
              </w:rPr>
              <w:t>T</w:t>
            </w:r>
            <w:r w:rsidR="00850637">
              <w:rPr>
                <w:rFonts w:cs="Times New Roman"/>
                <w:b/>
                <w:szCs w:val="24"/>
              </w:rPr>
              <w:t>he t</w:t>
            </w:r>
            <w:r w:rsidRPr="00580C3C">
              <w:rPr>
                <w:rFonts w:cs="Times New Roman"/>
                <w:b/>
                <w:szCs w:val="24"/>
              </w:rPr>
              <w:t>arget date for achieving my objectives</w:t>
            </w:r>
          </w:p>
        </w:tc>
        <w:tc>
          <w:tcPr>
            <w:tcW w:w="1659" w:type="dxa"/>
            <w:gridSpan w:val="2"/>
            <w:tcBorders>
              <w:top w:val="single" w:sz="4" w:space="0" w:color="auto"/>
              <w:left w:val="single" w:sz="4" w:space="0" w:color="auto"/>
              <w:bottom w:val="single" w:sz="4" w:space="0" w:color="auto"/>
              <w:right w:val="single" w:sz="4" w:space="0" w:color="auto"/>
            </w:tcBorders>
            <w:shd w:val="clear" w:color="auto" w:fill="00CCFF"/>
            <w:hideMark/>
          </w:tcPr>
          <w:p w:rsidR="00FB6BEF" w:rsidRPr="00580C3C" w:rsidRDefault="00850637" w:rsidP="00580C3C">
            <w:pPr>
              <w:spacing w:after="0"/>
              <w:rPr>
                <w:rFonts w:cs="Times New Roman"/>
                <w:b/>
                <w:szCs w:val="24"/>
              </w:rPr>
            </w:pPr>
            <w:r>
              <w:rPr>
                <w:rFonts w:cs="Times New Roman"/>
                <w:b/>
                <w:szCs w:val="24"/>
              </w:rPr>
              <w:t>The a</w:t>
            </w:r>
            <w:r w:rsidR="00FB6BEF" w:rsidRPr="00580C3C">
              <w:rPr>
                <w:rFonts w:cs="Times New Roman"/>
                <w:b/>
                <w:szCs w:val="24"/>
              </w:rPr>
              <w:t>ctual date of achieving my  objectives</w:t>
            </w:r>
          </w:p>
        </w:tc>
      </w:tr>
      <w:tr w:rsidR="00580C3C" w:rsidRPr="00580C3C" w:rsidTr="00FB6BEF">
        <w:trPr>
          <w:trHeight w:val="452"/>
        </w:trPr>
        <w:tc>
          <w:tcPr>
            <w:tcW w:w="2448" w:type="dxa"/>
            <w:tcBorders>
              <w:top w:val="single" w:sz="4" w:space="0" w:color="auto"/>
              <w:left w:val="single" w:sz="4" w:space="0" w:color="auto"/>
              <w:bottom w:val="single" w:sz="4" w:space="0" w:color="auto"/>
              <w:right w:val="single" w:sz="4" w:space="0" w:color="auto"/>
            </w:tcBorders>
          </w:tcPr>
          <w:p w:rsidR="00FB6BEF" w:rsidRPr="00580C3C" w:rsidRDefault="00FB6BEF" w:rsidP="00580C3C">
            <w:pPr>
              <w:spacing w:after="0"/>
              <w:rPr>
                <w:rFonts w:cs="Times New Roman"/>
                <w:szCs w:val="24"/>
              </w:rPr>
            </w:pPr>
            <w:r w:rsidRPr="00580C3C">
              <w:rPr>
                <w:rFonts w:cs="Times New Roman"/>
                <w:szCs w:val="24"/>
              </w:rPr>
              <w:t>Understanding organisational structure</w:t>
            </w:r>
          </w:p>
          <w:p w:rsidR="00FB6BEF" w:rsidRPr="00580C3C" w:rsidRDefault="00FB6BEF" w:rsidP="00580C3C">
            <w:pPr>
              <w:spacing w:after="0"/>
              <w:rPr>
                <w:rFonts w:cs="Times New Roman"/>
                <w:szCs w:val="24"/>
              </w:rPr>
            </w:pPr>
          </w:p>
        </w:tc>
        <w:tc>
          <w:tcPr>
            <w:tcW w:w="81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Critical</w:t>
            </w:r>
          </w:p>
        </w:tc>
        <w:tc>
          <w:tcPr>
            <w:tcW w:w="207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On the job training</w:t>
            </w:r>
          </w:p>
        </w:tc>
        <w:tc>
          <w:tcPr>
            <w:tcW w:w="243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Support from manager</w:t>
            </w:r>
          </w:p>
        </w:tc>
        <w:tc>
          <w:tcPr>
            <w:tcW w:w="3195"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3/11/2020</w:t>
            </w:r>
          </w:p>
        </w:tc>
        <w:tc>
          <w:tcPr>
            <w:tcW w:w="1659" w:type="dxa"/>
            <w:gridSpan w:val="2"/>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4/5/2021</w:t>
            </w:r>
          </w:p>
        </w:tc>
      </w:tr>
      <w:tr w:rsidR="00580C3C" w:rsidRPr="00580C3C" w:rsidTr="00FB6BEF">
        <w:trPr>
          <w:trHeight w:val="465"/>
        </w:trPr>
        <w:tc>
          <w:tcPr>
            <w:tcW w:w="2448" w:type="dxa"/>
            <w:tcBorders>
              <w:top w:val="single" w:sz="4" w:space="0" w:color="auto"/>
              <w:left w:val="single" w:sz="4" w:space="0" w:color="auto"/>
              <w:bottom w:val="single" w:sz="4" w:space="0" w:color="auto"/>
              <w:right w:val="single" w:sz="4" w:space="0" w:color="auto"/>
            </w:tcBorders>
          </w:tcPr>
          <w:p w:rsidR="00FB6BEF" w:rsidRPr="00580C3C" w:rsidRDefault="00FB6BEF" w:rsidP="00580C3C">
            <w:pPr>
              <w:spacing w:after="0"/>
              <w:rPr>
                <w:rFonts w:cs="Times New Roman"/>
                <w:szCs w:val="24"/>
              </w:rPr>
            </w:pPr>
            <w:r w:rsidRPr="00580C3C">
              <w:rPr>
                <w:rFonts w:cs="Times New Roman"/>
                <w:szCs w:val="24"/>
              </w:rPr>
              <w:t>Understanding types of project</w:t>
            </w:r>
          </w:p>
          <w:p w:rsidR="00FB6BEF" w:rsidRPr="00580C3C" w:rsidRDefault="00FB6BEF" w:rsidP="00580C3C">
            <w:pPr>
              <w:spacing w:after="0"/>
              <w:rPr>
                <w:rFonts w:cs="Times New Roman"/>
                <w:szCs w:val="24"/>
              </w:rPr>
            </w:pPr>
          </w:p>
        </w:tc>
        <w:tc>
          <w:tcPr>
            <w:tcW w:w="81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Beneficial</w:t>
            </w:r>
          </w:p>
        </w:tc>
        <w:tc>
          <w:tcPr>
            <w:tcW w:w="207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 xml:space="preserve">Learning from colleague </w:t>
            </w:r>
          </w:p>
        </w:tc>
        <w:tc>
          <w:tcPr>
            <w:tcW w:w="243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Support from colleagues</w:t>
            </w:r>
          </w:p>
        </w:tc>
        <w:tc>
          <w:tcPr>
            <w:tcW w:w="3195"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6/07/2020</w:t>
            </w:r>
          </w:p>
        </w:tc>
        <w:tc>
          <w:tcPr>
            <w:tcW w:w="1659" w:type="dxa"/>
            <w:gridSpan w:val="2"/>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12/3/2021</w:t>
            </w:r>
          </w:p>
        </w:tc>
      </w:tr>
      <w:tr w:rsidR="00580C3C" w:rsidRPr="00580C3C" w:rsidTr="00FB6BEF">
        <w:trPr>
          <w:trHeight w:val="452"/>
        </w:trPr>
        <w:tc>
          <w:tcPr>
            <w:tcW w:w="2448"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 xml:space="preserve">Understanding different risk management </w:t>
            </w:r>
            <w:r w:rsidRPr="00580C3C">
              <w:rPr>
                <w:rFonts w:cs="Times New Roman"/>
                <w:szCs w:val="24"/>
              </w:rPr>
              <w:lastRenderedPageBreak/>
              <w:t>techniques</w:t>
            </w:r>
            <w:r w:rsidRPr="00580C3C">
              <w:rPr>
                <w:rFonts w:cs="Times New Roman"/>
                <w:szCs w:val="24"/>
              </w:rPr>
              <w:br/>
            </w:r>
          </w:p>
        </w:tc>
        <w:tc>
          <w:tcPr>
            <w:tcW w:w="81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lastRenderedPageBreak/>
              <w:t>Critical</w:t>
            </w:r>
          </w:p>
        </w:tc>
        <w:tc>
          <w:tcPr>
            <w:tcW w:w="207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Formal Training</w:t>
            </w:r>
          </w:p>
        </w:tc>
        <w:tc>
          <w:tcPr>
            <w:tcW w:w="243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Permission from the department to attend training classes</w:t>
            </w:r>
          </w:p>
        </w:tc>
        <w:tc>
          <w:tcPr>
            <w:tcW w:w="3195"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8/08/2020</w:t>
            </w:r>
          </w:p>
        </w:tc>
        <w:tc>
          <w:tcPr>
            <w:tcW w:w="1659" w:type="dxa"/>
            <w:gridSpan w:val="2"/>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5/6/2021</w:t>
            </w:r>
          </w:p>
        </w:tc>
      </w:tr>
      <w:tr w:rsidR="00580C3C" w:rsidRPr="00580C3C" w:rsidTr="00FB6BEF">
        <w:trPr>
          <w:trHeight w:val="465"/>
        </w:trPr>
        <w:tc>
          <w:tcPr>
            <w:tcW w:w="2448" w:type="dxa"/>
            <w:tcBorders>
              <w:top w:val="single" w:sz="4" w:space="0" w:color="auto"/>
              <w:left w:val="single" w:sz="4" w:space="0" w:color="auto"/>
              <w:bottom w:val="single" w:sz="4" w:space="0" w:color="auto"/>
              <w:right w:val="single" w:sz="4" w:space="0" w:color="auto"/>
            </w:tcBorders>
          </w:tcPr>
          <w:p w:rsidR="00FB6BEF" w:rsidRPr="00580C3C" w:rsidRDefault="00FB6BEF" w:rsidP="00580C3C">
            <w:pPr>
              <w:spacing w:after="0"/>
              <w:rPr>
                <w:rFonts w:cs="Times New Roman"/>
                <w:szCs w:val="24"/>
              </w:rPr>
            </w:pPr>
            <w:r w:rsidRPr="00580C3C">
              <w:rPr>
                <w:rFonts w:cs="Times New Roman"/>
                <w:szCs w:val="24"/>
              </w:rPr>
              <w:lastRenderedPageBreak/>
              <w:t>Assessing the importance of stakeholders</w:t>
            </w:r>
          </w:p>
          <w:p w:rsidR="00FB6BEF" w:rsidRPr="00580C3C" w:rsidRDefault="00FB6BEF" w:rsidP="00580C3C">
            <w:pPr>
              <w:spacing w:after="0"/>
              <w:rPr>
                <w:rFonts w:cs="Times New Roman"/>
                <w:szCs w:val="24"/>
              </w:rPr>
            </w:pPr>
          </w:p>
        </w:tc>
        <w:tc>
          <w:tcPr>
            <w:tcW w:w="81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Beneficial</w:t>
            </w:r>
          </w:p>
        </w:tc>
        <w:tc>
          <w:tcPr>
            <w:tcW w:w="207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 xml:space="preserve">Informal training </w:t>
            </w:r>
          </w:p>
        </w:tc>
        <w:tc>
          <w:tcPr>
            <w:tcW w:w="2430"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Providing sufficient funds to conduct research</w:t>
            </w:r>
          </w:p>
        </w:tc>
        <w:tc>
          <w:tcPr>
            <w:tcW w:w="3195" w:type="dxa"/>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10/12/2020</w:t>
            </w:r>
          </w:p>
        </w:tc>
        <w:tc>
          <w:tcPr>
            <w:tcW w:w="1659" w:type="dxa"/>
            <w:gridSpan w:val="2"/>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szCs w:val="24"/>
              </w:rPr>
            </w:pPr>
            <w:r w:rsidRPr="00580C3C">
              <w:rPr>
                <w:rFonts w:cs="Times New Roman"/>
                <w:szCs w:val="24"/>
              </w:rPr>
              <w:t>25/10/2021</w:t>
            </w:r>
          </w:p>
        </w:tc>
      </w:tr>
      <w:tr w:rsidR="00580C3C" w:rsidRPr="00580C3C" w:rsidTr="00FB6BEF">
        <w:trPr>
          <w:gridAfter w:val="1"/>
          <w:wAfter w:w="731" w:type="dxa"/>
          <w:trHeight w:val="465"/>
        </w:trPr>
        <w:tc>
          <w:tcPr>
            <w:tcW w:w="7758" w:type="dxa"/>
            <w:gridSpan w:val="4"/>
            <w:tcBorders>
              <w:top w:val="single" w:sz="4" w:space="0" w:color="auto"/>
              <w:left w:val="single" w:sz="4" w:space="0" w:color="auto"/>
              <w:bottom w:val="single" w:sz="4" w:space="0" w:color="auto"/>
              <w:right w:val="single" w:sz="4" w:space="0" w:color="auto"/>
            </w:tcBorders>
            <w:hideMark/>
          </w:tcPr>
          <w:p w:rsidR="00FB6BEF" w:rsidRPr="00580C3C" w:rsidRDefault="00FB6BEF" w:rsidP="00580C3C">
            <w:pPr>
              <w:spacing w:after="0"/>
              <w:rPr>
                <w:rFonts w:cs="Times New Roman"/>
                <w:b/>
                <w:szCs w:val="24"/>
              </w:rPr>
            </w:pPr>
            <w:r w:rsidRPr="00580C3C">
              <w:rPr>
                <w:rFonts w:cs="Times New Roman"/>
                <w:b/>
                <w:szCs w:val="24"/>
              </w:rPr>
              <w:t>Review Date: 01/10/2020</w:t>
            </w:r>
          </w:p>
        </w:tc>
        <w:tc>
          <w:tcPr>
            <w:tcW w:w="4123" w:type="dxa"/>
            <w:gridSpan w:val="2"/>
            <w:tcBorders>
              <w:top w:val="single" w:sz="4" w:space="0" w:color="auto"/>
              <w:left w:val="single" w:sz="4" w:space="0" w:color="auto"/>
              <w:bottom w:val="single" w:sz="4" w:space="0" w:color="auto"/>
              <w:right w:val="single" w:sz="4" w:space="0" w:color="auto"/>
            </w:tcBorders>
          </w:tcPr>
          <w:p w:rsidR="00FB6BEF" w:rsidRPr="00580C3C" w:rsidRDefault="00FB6BEF" w:rsidP="00580C3C">
            <w:pPr>
              <w:spacing w:after="0"/>
              <w:rPr>
                <w:rFonts w:cs="Times New Roman"/>
                <w:b/>
                <w:szCs w:val="24"/>
              </w:rPr>
            </w:pPr>
          </w:p>
        </w:tc>
      </w:tr>
    </w:tbl>
    <w:p w:rsidR="00E13A62" w:rsidRPr="00580C3C" w:rsidRDefault="00E13A62" w:rsidP="00580C3C">
      <w:pPr>
        <w:spacing w:after="0"/>
        <w:jc w:val="left"/>
        <w:rPr>
          <w:rFonts w:cs="Times New Roman"/>
          <w:szCs w:val="24"/>
        </w:rPr>
        <w:sectPr w:rsidR="00E13A62" w:rsidRPr="00580C3C" w:rsidSect="00B171D8">
          <w:headerReference w:type="default" r:id="rId24"/>
          <w:pgSz w:w="16839" w:h="11907" w:orient="landscape" w:code="9"/>
          <w:pgMar w:top="1440" w:right="1440" w:bottom="1440" w:left="1440" w:header="720" w:footer="720" w:gutter="0"/>
          <w:cols w:space="720"/>
          <w:docGrid w:linePitch="360"/>
        </w:sectPr>
      </w:pPr>
    </w:p>
    <w:p w:rsidR="00086454" w:rsidRPr="00580C3C" w:rsidRDefault="00E77DAE" w:rsidP="00580C3C">
      <w:pPr>
        <w:pStyle w:val="Heading1"/>
      </w:pPr>
      <w:bookmarkStart w:id="74" w:name="_Toc36826191"/>
      <w:r w:rsidRPr="00580C3C">
        <w:lastRenderedPageBreak/>
        <w:t>Conclusion</w:t>
      </w:r>
      <w:bookmarkEnd w:id="74"/>
    </w:p>
    <w:p w:rsidR="003470E8" w:rsidRPr="00580C3C" w:rsidRDefault="003470E8" w:rsidP="00580C3C">
      <w:pPr>
        <w:spacing w:after="0"/>
        <w:rPr>
          <w:rFonts w:cs="Times New Roman"/>
          <w:szCs w:val="24"/>
        </w:rPr>
      </w:pPr>
      <w:r w:rsidRPr="00580C3C">
        <w:rPr>
          <w:rFonts w:cs="Times New Roman"/>
          <w:szCs w:val="24"/>
        </w:rPr>
        <w:tab/>
      </w:r>
      <w:r w:rsidR="00F03D2D" w:rsidRPr="00580C3C">
        <w:rPr>
          <w:rFonts w:cs="Times New Roman"/>
          <w:szCs w:val="24"/>
        </w:rPr>
        <w:t xml:space="preserve">The report has analysed project management methods and techniques for the project of the small business of </w:t>
      </w:r>
      <w:r w:rsidR="00850637">
        <w:rPr>
          <w:rFonts w:cs="Times New Roman"/>
          <w:szCs w:val="24"/>
        </w:rPr>
        <w:t xml:space="preserve">the </w:t>
      </w:r>
      <w:r w:rsidR="00F03D2D" w:rsidRPr="00580C3C">
        <w:rPr>
          <w:rFonts w:cs="Times New Roman"/>
          <w:szCs w:val="24"/>
        </w:rPr>
        <w:t xml:space="preserve">UK known as </w:t>
      </w:r>
      <w:proofErr w:type="spellStart"/>
      <w:r w:rsidR="00F03D2D" w:rsidRPr="00580C3C">
        <w:rPr>
          <w:rFonts w:cs="Times New Roman"/>
          <w:szCs w:val="24"/>
        </w:rPr>
        <w:t>Proviz</w:t>
      </w:r>
      <w:proofErr w:type="spellEnd"/>
      <w:r w:rsidR="00F03D2D" w:rsidRPr="00580C3C">
        <w:rPr>
          <w:rFonts w:cs="Times New Roman"/>
          <w:szCs w:val="24"/>
        </w:rPr>
        <w:t xml:space="preserve"> UK which is a Sportswear company and has recently announced “The Sustainability Project”. It has analysed in the report that the project was initially aimed to participate in reducing the impact on environment and sea life by introducing jackets made up of fibre that is made from plastic bottles. Thus, it reduce</w:t>
      </w:r>
      <w:r w:rsidR="00850637">
        <w:rPr>
          <w:rFonts w:cs="Times New Roman"/>
          <w:szCs w:val="24"/>
        </w:rPr>
        <w:t>s</w:t>
      </w:r>
      <w:r w:rsidR="00F03D2D" w:rsidRPr="00580C3C">
        <w:rPr>
          <w:rFonts w:cs="Times New Roman"/>
          <w:szCs w:val="24"/>
        </w:rPr>
        <w:t xml:space="preserve"> the plastic waste and reproduce</w:t>
      </w:r>
      <w:r w:rsidR="00850637">
        <w:rPr>
          <w:rFonts w:cs="Times New Roman"/>
          <w:szCs w:val="24"/>
        </w:rPr>
        <w:t>s</w:t>
      </w:r>
      <w:r w:rsidR="00F03D2D" w:rsidRPr="00580C3C">
        <w:rPr>
          <w:rFonts w:cs="Times New Roman"/>
          <w:szCs w:val="24"/>
        </w:rPr>
        <w:t xml:space="preserve"> it through REPREVE fabric which is effectively used in the recycl</w:t>
      </w:r>
      <w:r w:rsidR="00850637">
        <w:rPr>
          <w:rFonts w:cs="Times New Roman"/>
          <w:szCs w:val="24"/>
        </w:rPr>
        <w:t>ing</w:t>
      </w:r>
      <w:r w:rsidR="00F03D2D" w:rsidRPr="00580C3C">
        <w:rPr>
          <w:rFonts w:cs="Times New Roman"/>
          <w:szCs w:val="24"/>
        </w:rPr>
        <w:t xml:space="preserve"> of customer’s old product which </w:t>
      </w:r>
      <w:r w:rsidR="00850637">
        <w:rPr>
          <w:rFonts w:cs="Times New Roman"/>
          <w:szCs w:val="24"/>
        </w:rPr>
        <w:t>is</w:t>
      </w:r>
      <w:r w:rsidR="00F03D2D" w:rsidRPr="00580C3C">
        <w:rPr>
          <w:rFonts w:cs="Times New Roman"/>
          <w:szCs w:val="24"/>
        </w:rPr>
        <w:t xml:space="preserve"> either donated to the </w:t>
      </w:r>
      <w:proofErr w:type="spellStart"/>
      <w:r w:rsidR="00F03D2D" w:rsidRPr="00580C3C">
        <w:rPr>
          <w:rFonts w:cs="Times New Roman"/>
          <w:szCs w:val="24"/>
        </w:rPr>
        <w:t>Newlife</w:t>
      </w:r>
      <w:proofErr w:type="spellEnd"/>
      <w:r w:rsidR="00F03D2D" w:rsidRPr="00580C3C">
        <w:rPr>
          <w:rFonts w:cs="Times New Roman"/>
          <w:szCs w:val="24"/>
        </w:rPr>
        <w:t xml:space="preserve"> Charity or used a secondary product in the textile or manufacturing industry. The stakeholders of this project determined as the </w:t>
      </w:r>
      <w:proofErr w:type="spellStart"/>
      <w:r w:rsidR="00F03D2D" w:rsidRPr="00580C3C">
        <w:rPr>
          <w:rFonts w:cs="Times New Roman"/>
          <w:szCs w:val="24"/>
        </w:rPr>
        <w:t>Newlife</w:t>
      </w:r>
      <w:proofErr w:type="spellEnd"/>
      <w:r w:rsidR="00F03D2D" w:rsidRPr="00580C3C">
        <w:rPr>
          <w:rFonts w:cs="Times New Roman"/>
          <w:szCs w:val="24"/>
        </w:rPr>
        <w:t xml:space="preserve"> charity, employees, customers and the Recycling Centres of the USA in which the REPREVE Recycled Polyester is developed from the Recycled plastic bottles. Further, the techniques of project management used here </w:t>
      </w:r>
      <w:r w:rsidR="00850637">
        <w:rPr>
          <w:rFonts w:cs="Times New Roman"/>
          <w:szCs w:val="24"/>
        </w:rPr>
        <w:t>are</w:t>
      </w:r>
      <w:r w:rsidR="00F03D2D" w:rsidRPr="00580C3C">
        <w:rPr>
          <w:rFonts w:cs="Times New Roman"/>
          <w:szCs w:val="24"/>
        </w:rPr>
        <w:t xml:space="preserve"> </w:t>
      </w:r>
      <w:r w:rsidR="00850637">
        <w:rPr>
          <w:rFonts w:cs="Times New Roman"/>
          <w:szCs w:val="24"/>
        </w:rPr>
        <w:t xml:space="preserve">the </w:t>
      </w:r>
      <w:r w:rsidR="00F03D2D" w:rsidRPr="00580C3C">
        <w:rPr>
          <w:rFonts w:cs="Times New Roman"/>
          <w:szCs w:val="24"/>
        </w:rPr>
        <w:t xml:space="preserve">Traditional Project Management approach whereas interactive communication was identified to be effective for the successful implementation of the project. </w:t>
      </w:r>
      <w:r w:rsidR="0086378E" w:rsidRPr="00580C3C">
        <w:rPr>
          <w:rFonts w:cs="Times New Roman"/>
          <w:szCs w:val="24"/>
        </w:rPr>
        <w:t>Moreover, the process of project management to identify and accomplish project goals and deliverables is beneficial and effective project managers are involve</w:t>
      </w:r>
      <w:r w:rsidR="00850637">
        <w:rPr>
          <w:rFonts w:cs="Times New Roman"/>
          <w:szCs w:val="24"/>
        </w:rPr>
        <w:t>d</w:t>
      </w:r>
      <w:r w:rsidR="0086378E" w:rsidRPr="00580C3C">
        <w:rPr>
          <w:rFonts w:cs="Times New Roman"/>
          <w:szCs w:val="24"/>
        </w:rPr>
        <w:t xml:space="preserve"> in all the aspect of project management such as Risk management, communication with stakeholder, etc.</w:t>
      </w:r>
    </w:p>
    <w:p w:rsidR="00AD495C" w:rsidRPr="00580C3C" w:rsidRDefault="00AD495C" w:rsidP="00580C3C">
      <w:pPr>
        <w:spacing w:after="0"/>
        <w:rPr>
          <w:rFonts w:cs="Times New Roman"/>
          <w:szCs w:val="24"/>
        </w:rPr>
        <w:sectPr w:rsidR="00AD495C" w:rsidRPr="00580C3C" w:rsidSect="00E13A62">
          <w:pgSz w:w="11907" w:h="16839" w:code="9"/>
          <w:pgMar w:top="1440" w:right="1440" w:bottom="1440" w:left="1440" w:header="720" w:footer="720" w:gutter="0"/>
          <w:cols w:space="720"/>
          <w:docGrid w:linePitch="360"/>
        </w:sectPr>
      </w:pPr>
    </w:p>
    <w:p w:rsidR="00104A67" w:rsidRPr="00580C3C" w:rsidRDefault="00086454" w:rsidP="00580C3C">
      <w:pPr>
        <w:pStyle w:val="Heading1"/>
      </w:pPr>
      <w:bookmarkStart w:id="75" w:name="_Toc36826192"/>
      <w:r w:rsidRPr="00580C3C">
        <w:lastRenderedPageBreak/>
        <w:t>References</w:t>
      </w:r>
      <w:bookmarkEnd w:id="75"/>
    </w:p>
    <w:p w:rsidR="00E942CE" w:rsidRPr="00580C3C" w:rsidRDefault="00E942CE" w:rsidP="00580C3C">
      <w:pPr>
        <w:spacing w:after="0"/>
        <w:ind w:left="720" w:hanging="720"/>
        <w:rPr>
          <w:rFonts w:cs="Times New Roman"/>
          <w:szCs w:val="24"/>
        </w:rPr>
      </w:pPr>
      <w:r w:rsidRPr="00580C3C">
        <w:rPr>
          <w:rFonts w:cs="Times New Roman"/>
          <w:szCs w:val="24"/>
          <w:shd w:val="clear" w:color="auto" w:fill="FFFFFF"/>
        </w:rPr>
        <w:t>Alexander, E., 2017. After rationality: Towards a contingency theory for planning. In </w:t>
      </w:r>
      <w:r w:rsidRPr="00580C3C">
        <w:rPr>
          <w:rFonts w:cs="Times New Roman"/>
          <w:i/>
          <w:iCs/>
          <w:szCs w:val="24"/>
          <w:shd w:val="clear" w:color="auto" w:fill="FFFFFF"/>
        </w:rPr>
        <w:t>Explorations in planning theory</w:t>
      </w:r>
      <w:r w:rsidRPr="00580C3C">
        <w:rPr>
          <w:rFonts w:cs="Times New Roman"/>
          <w:szCs w:val="24"/>
          <w:shd w:val="clear" w:color="auto" w:fill="FFFFFF"/>
        </w:rPr>
        <w:t> (pp. 45-64). Routledge.</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Bentley, C., 2015. The PRINCE2 practitioner: from practitioner to professional. Routledge.</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Berkun</w:t>
      </w:r>
      <w:proofErr w:type="spellEnd"/>
      <w:r w:rsidRPr="00580C3C">
        <w:rPr>
          <w:rFonts w:cs="Times New Roman"/>
          <w:szCs w:val="24"/>
        </w:rPr>
        <w:t>, S., 2008. </w:t>
      </w:r>
      <w:r w:rsidRPr="00580C3C">
        <w:rPr>
          <w:rFonts w:cs="Times New Roman"/>
          <w:i/>
          <w:iCs/>
          <w:szCs w:val="24"/>
        </w:rPr>
        <w:t>Making things happen: Mastering project management</w:t>
      </w:r>
      <w:r w:rsidRPr="00580C3C">
        <w:rPr>
          <w:rFonts w:cs="Times New Roman"/>
          <w:szCs w:val="24"/>
        </w:rPr>
        <w:t>. Sebastopol, CA: O'Reilly.</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Bolman, L.G. and Deal, T.E., 2017. Reframing organizations: Artistry, choice, and leadership. John Wiley &amp; Sons.</w:t>
      </w:r>
    </w:p>
    <w:p w:rsidR="00E942CE" w:rsidRPr="00580C3C" w:rsidRDefault="00E942CE" w:rsidP="00580C3C">
      <w:pPr>
        <w:spacing w:after="0"/>
        <w:ind w:left="720" w:hanging="720"/>
        <w:rPr>
          <w:rFonts w:cs="Times New Roman"/>
          <w:szCs w:val="24"/>
        </w:rPr>
      </w:pPr>
      <w:r w:rsidRPr="00580C3C">
        <w:rPr>
          <w:rFonts w:cs="Times New Roman"/>
          <w:szCs w:val="24"/>
        </w:rPr>
        <w:t>Burke, R., 2013. Project management: planning and control techniques. </w:t>
      </w:r>
      <w:r w:rsidRPr="00580C3C">
        <w:rPr>
          <w:rFonts w:cs="Times New Roman"/>
          <w:i/>
          <w:iCs/>
          <w:szCs w:val="24"/>
        </w:rPr>
        <w:t>New Jersey, USA</w:t>
      </w:r>
      <w:r w:rsidRPr="00580C3C">
        <w:rPr>
          <w:rFonts w:cs="Times New Roman"/>
          <w:szCs w:val="24"/>
        </w:rPr>
        <w:t>, </w:t>
      </w:r>
      <w:r w:rsidRPr="00580C3C">
        <w:rPr>
          <w:rFonts w:cs="Times New Roman"/>
          <w:i/>
          <w:iCs/>
          <w:szCs w:val="24"/>
        </w:rPr>
        <w:t>26</w:t>
      </w:r>
      <w:r w:rsidRPr="00580C3C">
        <w:rPr>
          <w:rFonts w:cs="Times New Roman"/>
          <w:szCs w:val="24"/>
        </w:rPr>
        <w:t>.</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Cagliano</w:t>
      </w:r>
      <w:proofErr w:type="spellEnd"/>
      <w:r w:rsidRPr="00580C3C">
        <w:rPr>
          <w:rFonts w:cs="Times New Roman"/>
          <w:szCs w:val="24"/>
          <w:shd w:val="clear" w:color="auto" w:fill="FFFFFF"/>
        </w:rPr>
        <w:t xml:space="preserve">, A.C., </w:t>
      </w:r>
      <w:proofErr w:type="spellStart"/>
      <w:r w:rsidRPr="00580C3C">
        <w:rPr>
          <w:rFonts w:cs="Times New Roman"/>
          <w:szCs w:val="24"/>
          <w:shd w:val="clear" w:color="auto" w:fill="FFFFFF"/>
        </w:rPr>
        <w:t>Grimaldi</w:t>
      </w:r>
      <w:proofErr w:type="spellEnd"/>
      <w:r w:rsidRPr="00580C3C">
        <w:rPr>
          <w:rFonts w:cs="Times New Roman"/>
          <w:szCs w:val="24"/>
          <w:shd w:val="clear" w:color="auto" w:fill="FFFFFF"/>
        </w:rPr>
        <w:t xml:space="preserve">, S. and </w:t>
      </w:r>
      <w:proofErr w:type="spellStart"/>
      <w:r w:rsidRPr="00580C3C">
        <w:rPr>
          <w:rFonts w:cs="Times New Roman"/>
          <w:szCs w:val="24"/>
          <w:shd w:val="clear" w:color="auto" w:fill="FFFFFF"/>
        </w:rPr>
        <w:t>Rafele</w:t>
      </w:r>
      <w:proofErr w:type="spellEnd"/>
      <w:r w:rsidRPr="00580C3C">
        <w:rPr>
          <w:rFonts w:cs="Times New Roman"/>
          <w:szCs w:val="24"/>
          <w:shd w:val="clear" w:color="auto" w:fill="FFFFFF"/>
        </w:rPr>
        <w:t>, C., 2015. Choosing project risk management techniques. A theoretical framework. </w:t>
      </w:r>
      <w:r w:rsidRPr="00580C3C">
        <w:rPr>
          <w:rFonts w:cs="Times New Roman"/>
          <w:i/>
          <w:iCs/>
          <w:szCs w:val="24"/>
          <w:shd w:val="clear" w:color="auto" w:fill="FFFFFF"/>
        </w:rPr>
        <w:t>Journal of risk research</w:t>
      </w:r>
      <w:r w:rsidRPr="00580C3C">
        <w:rPr>
          <w:rFonts w:cs="Times New Roman"/>
          <w:szCs w:val="24"/>
          <w:shd w:val="clear" w:color="auto" w:fill="FFFFFF"/>
        </w:rPr>
        <w:t>, </w:t>
      </w:r>
      <w:r w:rsidRPr="00580C3C">
        <w:rPr>
          <w:rFonts w:cs="Times New Roman"/>
          <w:i/>
          <w:iCs/>
          <w:szCs w:val="24"/>
          <w:shd w:val="clear" w:color="auto" w:fill="FFFFFF"/>
        </w:rPr>
        <w:t>18</w:t>
      </w:r>
      <w:r w:rsidRPr="00580C3C">
        <w:rPr>
          <w:rFonts w:cs="Times New Roman"/>
          <w:szCs w:val="24"/>
          <w:shd w:val="clear" w:color="auto" w:fill="FFFFFF"/>
        </w:rPr>
        <w:t>(2), pp.232-248.</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Carvalho, M.M.D. and </w:t>
      </w:r>
      <w:proofErr w:type="spellStart"/>
      <w:r w:rsidRPr="00580C3C">
        <w:rPr>
          <w:rFonts w:cs="Times New Roman"/>
          <w:szCs w:val="24"/>
          <w:shd w:val="clear" w:color="auto" w:fill="FFFFFF"/>
        </w:rPr>
        <w:t>Rabechini</w:t>
      </w:r>
      <w:proofErr w:type="spellEnd"/>
      <w:r w:rsidRPr="00580C3C">
        <w:rPr>
          <w:rFonts w:cs="Times New Roman"/>
          <w:szCs w:val="24"/>
          <w:shd w:val="clear" w:color="auto" w:fill="FFFFFF"/>
        </w:rPr>
        <w:t xml:space="preserve"> Junior, R., 2015. Impact of risk management on project performance: the importance of soft skills. </w:t>
      </w:r>
      <w:r w:rsidRPr="00580C3C">
        <w:rPr>
          <w:rFonts w:cs="Times New Roman"/>
          <w:i/>
          <w:iCs/>
          <w:szCs w:val="24"/>
          <w:shd w:val="clear" w:color="auto" w:fill="FFFFFF"/>
        </w:rPr>
        <w:t>International Journal of Production Research</w:t>
      </w:r>
      <w:r w:rsidRPr="00580C3C">
        <w:rPr>
          <w:rFonts w:cs="Times New Roman"/>
          <w:szCs w:val="24"/>
          <w:shd w:val="clear" w:color="auto" w:fill="FFFFFF"/>
        </w:rPr>
        <w:t>, </w:t>
      </w:r>
      <w:r w:rsidRPr="00580C3C">
        <w:rPr>
          <w:rFonts w:cs="Times New Roman"/>
          <w:i/>
          <w:iCs/>
          <w:szCs w:val="24"/>
          <w:shd w:val="clear" w:color="auto" w:fill="FFFFFF"/>
        </w:rPr>
        <w:t>53</w:t>
      </w:r>
      <w:r w:rsidRPr="00580C3C">
        <w:rPr>
          <w:rFonts w:cs="Times New Roman"/>
          <w:szCs w:val="24"/>
          <w:shd w:val="clear" w:color="auto" w:fill="FFFFFF"/>
        </w:rPr>
        <w:t>(2), pp.321-340.</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Cervone</w:t>
      </w:r>
      <w:proofErr w:type="spellEnd"/>
      <w:r w:rsidRPr="00580C3C">
        <w:rPr>
          <w:rFonts w:cs="Times New Roman"/>
          <w:szCs w:val="24"/>
        </w:rPr>
        <w:t>, H.F., 2014. Effective communication for project success. </w:t>
      </w:r>
      <w:r w:rsidRPr="00580C3C">
        <w:rPr>
          <w:rFonts w:cs="Times New Roman"/>
          <w:i/>
          <w:iCs/>
          <w:szCs w:val="24"/>
        </w:rPr>
        <w:t>OCLC Systems and Services: International digital library perspectives</w:t>
      </w:r>
      <w:r w:rsidRPr="00580C3C">
        <w:rPr>
          <w:rFonts w:cs="Times New Roman"/>
          <w:szCs w:val="24"/>
        </w:rPr>
        <w:t>.</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Cimatti</w:t>
      </w:r>
      <w:proofErr w:type="spellEnd"/>
      <w:r w:rsidRPr="00580C3C">
        <w:rPr>
          <w:rFonts w:cs="Times New Roman"/>
          <w:szCs w:val="24"/>
          <w:shd w:val="clear" w:color="auto" w:fill="FFFFFF"/>
        </w:rPr>
        <w:t>, B., 2016. Definition, development, assessment of soft skills and their role for the quality of organizations and enterprises. </w:t>
      </w:r>
      <w:r w:rsidRPr="00580C3C">
        <w:rPr>
          <w:rFonts w:cs="Times New Roman"/>
          <w:i/>
          <w:iCs/>
          <w:szCs w:val="24"/>
          <w:shd w:val="clear" w:color="auto" w:fill="FFFFFF"/>
        </w:rPr>
        <w:t>International Journal for quality research</w:t>
      </w:r>
      <w:r w:rsidRPr="00580C3C">
        <w:rPr>
          <w:rFonts w:cs="Times New Roman"/>
          <w:szCs w:val="24"/>
          <w:shd w:val="clear" w:color="auto" w:fill="FFFFFF"/>
        </w:rPr>
        <w:t>, </w:t>
      </w:r>
      <w:r w:rsidRPr="00580C3C">
        <w:rPr>
          <w:rFonts w:cs="Times New Roman"/>
          <w:i/>
          <w:iCs/>
          <w:szCs w:val="24"/>
          <w:shd w:val="clear" w:color="auto" w:fill="FFFFFF"/>
        </w:rPr>
        <w:t>10</w:t>
      </w:r>
      <w:r w:rsidRPr="00580C3C">
        <w:rPr>
          <w:rFonts w:cs="Times New Roman"/>
          <w:szCs w:val="24"/>
          <w:shd w:val="clear" w:color="auto" w:fill="FFFFFF"/>
        </w:rPr>
        <w:t>(1).</w:t>
      </w:r>
    </w:p>
    <w:p w:rsidR="00E942CE" w:rsidRPr="00580C3C" w:rsidRDefault="00E942CE" w:rsidP="00580C3C">
      <w:pPr>
        <w:spacing w:after="0"/>
        <w:ind w:left="720" w:hanging="720"/>
        <w:rPr>
          <w:rFonts w:cs="Times New Roman"/>
          <w:szCs w:val="24"/>
        </w:rPr>
      </w:pPr>
      <w:r w:rsidRPr="00580C3C">
        <w:rPr>
          <w:rFonts w:cs="Times New Roman"/>
          <w:szCs w:val="24"/>
        </w:rPr>
        <w:t>Clarke, N., 2010. Emotional intelligence and its relationship to transformational leadership and key project manager competences. </w:t>
      </w:r>
      <w:r w:rsidRPr="00580C3C">
        <w:rPr>
          <w:rFonts w:cs="Times New Roman"/>
          <w:i/>
          <w:iCs/>
          <w:szCs w:val="24"/>
        </w:rPr>
        <w:t>Project Management Journal</w:t>
      </w:r>
      <w:r w:rsidRPr="00580C3C">
        <w:rPr>
          <w:rFonts w:cs="Times New Roman"/>
          <w:szCs w:val="24"/>
        </w:rPr>
        <w:t>, </w:t>
      </w:r>
      <w:r w:rsidRPr="00580C3C">
        <w:rPr>
          <w:rFonts w:cs="Times New Roman"/>
          <w:i/>
          <w:iCs/>
          <w:szCs w:val="24"/>
        </w:rPr>
        <w:t>41</w:t>
      </w:r>
      <w:r w:rsidRPr="00580C3C">
        <w:rPr>
          <w:rFonts w:cs="Times New Roman"/>
          <w:szCs w:val="24"/>
        </w:rPr>
        <w:t>(2), pp.5-20.</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Conger, J., 2015. Charismatic leadership. </w:t>
      </w:r>
      <w:r w:rsidRPr="00580C3C">
        <w:rPr>
          <w:rFonts w:cs="Times New Roman"/>
          <w:i/>
          <w:iCs/>
          <w:szCs w:val="24"/>
          <w:shd w:val="clear" w:color="auto" w:fill="FFFFFF"/>
        </w:rPr>
        <w:t xml:space="preserve">Wiley </w:t>
      </w:r>
      <w:proofErr w:type="spellStart"/>
      <w:r w:rsidRPr="00580C3C">
        <w:rPr>
          <w:rFonts w:cs="Times New Roman"/>
          <w:i/>
          <w:iCs/>
          <w:szCs w:val="24"/>
          <w:shd w:val="clear" w:color="auto" w:fill="FFFFFF"/>
        </w:rPr>
        <w:t>encyclopedia</w:t>
      </w:r>
      <w:proofErr w:type="spellEnd"/>
      <w:r w:rsidRPr="00580C3C">
        <w:rPr>
          <w:rFonts w:cs="Times New Roman"/>
          <w:i/>
          <w:iCs/>
          <w:szCs w:val="24"/>
          <w:shd w:val="clear" w:color="auto" w:fill="FFFFFF"/>
        </w:rPr>
        <w:t xml:space="preserve"> of management</w:t>
      </w:r>
      <w:r w:rsidRPr="00580C3C">
        <w:rPr>
          <w:rFonts w:cs="Times New Roman"/>
          <w:szCs w:val="24"/>
          <w:shd w:val="clear" w:color="auto" w:fill="FFFFFF"/>
        </w:rPr>
        <w:t>, pp.1-2.</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Čulo</w:t>
      </w:r>
      <w:proofErr w:type="spellEnd"/>
      <w:r w:rsidRPr="00580C3C">
        <w:rPr>
          <w:rFonts w:cs="Times New Roman"/>
          <w:szCs w:val="24"/>
        </w:rPr>
        <w:t xml:space="preserve">, K. and </w:t>
      </w:r>
      <w:proofErr w:type="spellStart"/>
      <w:r w:rsidRPr="00580C3C">
        <w:rPr>
          <w:rFonts w:cs="Times New Roman"/>
          <w:szCs w:val="24"/>
        </w:rPr>
        <w:t>Skendrović</w:t>
      </w:r>
      <w:proofErr w:type="spellEnd"/>
      <w:r w:rsidRPr="00580C3C">
        <w:rPr>
          <w:rFonts w:cs="Times New Roman"/>
          <w:szCs w:val="24"/>
        </w:rPr>
        <w:t>, V., 2010. COMMUNICATION MANAGEMENT IS CRITICAL FOR PROJECT SUCCESS. </w:t>
      </w:r>
      <w:proofErr w:type="spellStart"/>
      <w:r w:rsidRPr="00580C3C">
        <w:rPr>
          <w:rFonts w:cs="Times New Roman"/>
          <w:i/>
          <w:iCs/>
          <w:szCs w:val="24"/>
        </w:rPr>
        <w:t>Informatologia</w:t>
      </w:r>
      <w:proofErr w:type="spellEnd"/>
      <w:r w:rsidRPr="00580C3C">
        <w:rPr>
          <w:rFonts w:cs="Times New Roman"/>
          <w:szCs w:val="24"/>
        </w:rPr>
        <w:t>, </w:t>
      </w:r>
      <w:r w:rsidRPr="00580C3C">
        <w:rPr>
          <w:rFonts w:cs="Times New Roman"/>
          <w:i/>
          <w:iCs/>
          <w:szCs w:val="24"/>
        </w:rPr>
        <w:t>43</w:t>
      </w:r>
      <w:r w:rsidRPr="00580C3C">
        <w:rPr>
          <w:rFonts w:cs="Times New Roman"/>
          <w:szCs w:val="24"/>
        </w:rPr>
        <w:t>(3).</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lastRenderedPageBreak/>
        <w:t>Elzamly</w:t>
      </w:r>
      <w:proofErr w:type="spellEnd"/>
      <w:r w:rsidRPr="00580C3C">
        <w:rPr>
          <w:rFonts w:cs="Times New Roman"/>
          <w:szCs w:val="24"/>
          <w:shd w:val="clear" w:color="auto" w:fill="FFFFFF"/>
        </w:rPr>
        <w:t xml:space="preserve">, A. and </w:t>
      </w:r>
      <w:proofErr w:type="spellStart"/>
      <w:r w:rsidRPr="00580C3C">
        <w:rPr>
          <w:rFonts w:cs="Times New Roman"/>
          <w:szCs w:val="24"/>
          <w:shd w:val="clear" w:color="auto" w:fill="FFFFFF"/>
        </w:rPr>
        <w:t>Hussin</w:t>
      </w:r>
      <w:proofErr w:type="spellEnd"/>
      <w:r w:rsidRPr="00580C3C">
        <w:rPr>
          <w:rFonts w:cs="Times New Roman"/>
          <w:szCs w:val="24"/>
          <w:shd w:val="clear" w:color="auto" w:fill="FFFFFF"/>
        </w:rPr>
        <w:t>, B., 2015. Classification and identification of risk management techniques for mitigating risks with factor analysis technique in software risk management. </w:t>
      </w:r>
      <w:r w:rsidRPr="00580C3C">
        <w:rPr>
          <w:rFonts w:cs="Times New Roman"/>
          <w:i/>
          <w:iCs/>
          <w:szCs w:val="24"/>
          <w:shd w:val="clear" w:color="auto" w:fill="FFFFFF"/>
        </w:rPr>
        <w:t>Review of Computer Engineering Research</w:t>
      </w:r>
      <w:r w:rsidRPr="00580C3C">
        <w:rPr>
          <w:rFonts w:cs="Times New Roman"/>
          <w:szCs w:val="24"/>
          <w:shd w:val="clear" w:color="auto" w:fill="FFFFFF"/>
        </w:rPr>
        <w:t>, </w:t>
      </w:r>
      <w:r w:rsidRPr="00580C3C">
        <w:rPr>
          <w:rFonts w:cs="Times New Roman"/>
          <w:i/>
          <w:iCs/>
          <w:szCs w:val="24"/>
          <w:shd w:val="clear" w:color="auto" w:fill="FFFFFF"/>
        </w:rPr>
        <w:t>2</w:t>
      </w:r>
      <w:r w:rsidRPr="00580C3C">
        <w:rPr>
          <w:rFonts w:cs="Times New Roman"/>
          <w:szCs w:val="24"/>
          <w:shd w:val="clear" w:color="auto" w:fill="FFFFFF"/>
        </w:rPr>
        <w:t>(1), pp.22-38.</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Enshassi</w:t>
      </w:r>
      <w:proofErr w:type="spellEnd"/>
      <w:r w:rsidRPr="00580C3C">
        <w:rPr>
          <w:rFonts w:cs="Times New Roman"/>
          <w:szCs w:val="24"/>
          <w:shd w:val="clear" w:color="auto" w:fill="FFFFFF"/>
        </w:rPr>
        <w:t xml:space="preserve">, A., </w:t>
      </w:r>
      <w:proofErr w:type="spellStart"/>
      <w:r w:rsidRPr="00580C3C">
        <w:rPr>
          <w:rFonts w:cs="Times New Roman"/>
          <w:szCs w:val="24"/>
          <w:shd w:val="clear" w:color="auto" w:fill="FFFFFF"/>
        </w:rPr>
        <w:t>Kochendoerfer</w:t>
      </w:r>
      <w:proofErr w:type="spellEnd"/>
      <w:r w:rsidRPr="00580C3C">
        <w:rPr>
          <w:rFonts w:cs="Times New Roman"/>
          <w:szCs w:val="24"/>
          <w:shd w:val="clear" w:color="auto" w:fill="FFFFFF"/>
        </w:rPr>
        <w:t>, B. and Al Ghoul, H., 2016. Factors affecting sustainable performance of construction projects during project life cycle phases. </w:t>
      </w:r>
      <w:r w:rsidRPr="00580C3C">
        <w:rPr>
          <w:rFonts w:cs="Times New Roman"/>
          <w:i/>
          <w:iCs/>
          <w:szCs w:val="24"/>
          <w:shd w:val="clear" w:color="auto" w:fill="FFFFFF"/>
        </w:rPr>
        <w:t>Factors Affecting Sustainable Performance of Construction Projects during Project Life Cycle Phases</w:t>
      </w:r>
      <w:r w:rsidRPr="00580C3C">
        <w:rPr>
          <w:rFonts w:cs="Times New Roman"/>
          <w:szCs w:val="24"/>
          <w:shd w:val="clear" w:color="auto" w:fill="FFFFFF"/>
        </w:rPr>
        <w:t>, </w:t>
      </w:r>
      <w:r w:rsidRPr="00580C3C">
        <w:rPr>
          <w:rFonts w:cs="Times New Roman"/>
          <w:i/>
          <w:iCs/>
          <w:szCs w:val="24"/>
          <w:shd w:val="clear" w:color="auto" w:fill="FFFFFF"/>
        </w:rPr>
        <w:t>7</w:t>
      </w:r>
      <w:r w:rsidRPr="00580C3C">
        <w:rPr>
          <w:rFonts w:cs="Times New Roman"/>
          <w:szCs w:val="24"/>
          <w:shd w:val="clear" w:color="auto" w:fill="FFFFFF"/>
        </w:rPr>
        <w:t>(1).</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Felipe-Lucia, M.R., Martín-López, B., </w:t>
      </w:r>
      <w:proofErr w:type="spellStart"/>
      <w:r w:rsidRPr="00580C3C">
        <w:rPr>
          <w:rFonts w:cs="Times New Roman"/>
          <w:szCs w:val="24"/>
          <w:shd w:val="clear" w:color="auto" w:fill="FFFFFF"/>
        </w:rPr>
        <w:t>Lavorel</w:t>
      </w:r>
      <w:proofErr w:type="spellEnd"/>
      <w:r w:rsidRPr="00580C3C">
        <w:rPr>
          <w:rFonts w:cs="Times New Roman"/>
          <w:szCs w:val="24"/>
          <w:shd w:val="clear" w:color="auto" w:fill="FFFFFF"/>
        </w:rPr>
        <w:t xml:space="preserve">, S., </w:t>
      </w:r>
      <w:proofErr w:type="spellStart"/>
      <w:r w:rsidRPr="00580C3C">
        <w:rPr>
          <w:rFonts w:cs="Times New Roman"/>
          <w:szCs w:val="24"/>
          <w:shd w:val="clear" w:color="auto" w:fill="FFFFFF"/>
        </w:rPr>
        <w:t>Berraquero-Díaz</w:t>
      </w:r>
      <w:proofErr w:type="spellEnd"/>
      <w:r w:rsidRPr="00580C3C">
        <w:rPr>
          <w:rFonts w:cs="Times New Roman"/>
          <w:szCs w:val="24"/>
          <w:shd w:val="clear" w:color="auto" w:fill="FFFFFF"/>
        </w:rPr>
        <w:t xml:space="preserve">, L., </w:t>
      </w:r>
      <w:proofErr w:type="spellStart"/>
      <w:r w:rsidRPr="00580C3C">
        <w:rPr>
          <w:rFonts w:cs="Times New Roman"/>
          <w:szCs w:val="24"/>
          <w:shd w:val="clear" w:color="auto" w:fill="FFFFFF"/>
        </w:rPr>
        <w:t>Escalera</w:t>
      </w:r>
      <w:proofErr w:type="spellEnd"/>
      <w:r w:rsidRPr="00580C3C">
        <w:rPr>
          <w:rFonts w:cs="Times New Roman"/>
          <w:szCs w:val="24"/>
          <w:shd w:val="clear" w:color="auto" w:fill="FFFFFF"/>
        </w:rPr>
        <w:t xml:space="preserve">-Reyes, J. and </w:t>
      </w:r>
      <w:proofErr w:type="spellStart"/>
      <w:r w:rsidRPr="00580C3C">
        <w:rPr>
          <w:rFonts w:cs="Times New Roman"/>
          <w:szCs w:val="24"/>
          <w:shd w:val="clear" w:color="auto" w:fill="FFFFFF"/>
        </w:rPr>
        <w:t>Comín</w:t>
      </w:r>
      <w:proofErr w:type="spellEnd"/>
      <w:r w:rsidRPr="00580C3C">
        <w:rPr>
          <w:rFonts w:cs="Times New Roman"/>
          <w:szCs w:val="24"/>
          <w:shd w:val="clear" w:color="auto" w:fill="FFFFFF"/>
        </w:rPr>
        <w:t>, F.A., 2015. Ecosystem services flows: why stakeholders’ power relationships matter. </w:t>
      </w:r>
      <w:proofErr w:type="spellStart"/>
      <w:r w:rsidRPr="00580C3C">
        <w:rPr>
          <w:rFonts w:cs="Times New Roman"/>
          <w:i/>
          <w:iCs/>
          <w:szCs w:val="24"/>
          <w:shd w:val="clear" w:color="auto" w:fill="FFFFFF"/>
        </w:rPr>
        <w:t>PloS</w:t>
      </w:r>
      <w:proofErr w:type="spellEnd"/>
      <w:r w:rsidRPr="00580C3C">
        <w:rPr>
          <w:rFonts w:cs="Times New Roman"/>
          <w:i/>
          <w:iCs/>
          <w:szCs w:val="24"/>
          <w:shd w:val="clear" w:color="auto" w:fill="FFFFFF"/>
        </w:rPr>
        <w:t xml:space="preserve"> one</w:t>
      </w:r>
      <w:r w:rsidRPr="00580C3C">
        <w:rPr>
          <w:rFonts w:cs="Times New Roman"/>
          <w:szCs w:val="24"/>
          <w:shd w:val="clear" w:color="auto" w:fill="FFFFFF"/>
        </w:rPr>
        <w:t>, </w:t>
      </w:r>
      <w:r w:rsidRPr="00580C3C">
        <w:rPr>
          <w:rFonts w:cs="Times New Roman"/>
          <w:i/>
          <w:iCs/>
          <w:szCs w:val="24"/>
          <w:shd w:val="clear" w:color="auto" w:fill="FFFFFF"/>
        </w:rPr>
        <w:t>10</w:t>
      </w:r>
      <w:r w:rsidRPr="00580C3C">
        <w:rPr>
          <w:rFonts w:cs="Times New Roman"/>
          <w:szCs w:val="24"/>
          <w:shd w:val="clear" w:color="auto" w:fill="FFFFFF"/>
        </w:rPr>
        <w:t>(7).</w:t>
      </w:r>
    </w:p>
    <w:p w:rsidR="00E942CE" w:rsidRPr="00580C3C" w:rsidRDefault="00E942CE" w:rsidP="00580C3C">
      <w:pPr>
        <w:spacing w:after="0"/>
        <w:ind w:left="720" w:hanging="720"/>
        <w:rPr>
          <w:rFonts w:cs="Times New Roman"/>
          <w:szCs w:val="24"/>
        </w:rPr>
      </w:pPr>
      <w:r w:rsidRPr="00580C3C">
        <w:rPr>
          <w:rFonts w:cs="Times New Roman"/>
          <w:szCs w:val="24"/>
        </w:rPr>
        <w:t xml:space="preserve">Geoghegan, L. and </w:t>
      </w:r>
      <w:proofErr w:type="spellStart"/>
      <w:r w:rsidRPr="00580C3C">
        <w:rPr>
          <w:rFonts w:cs="Times New Roman"/>
          <w:szCs w:val="24"/>
        </w:rPr>
        <w:t>Dulewicz</w:t>
      </w:r>
      <w:proofErr w:type="spellEnd"/>
      <w:r w:rsidRPr="00580C3C">
        <w:rPr>
          <w:rFonts w:cs="Times New Roman"/>
          <w:szCs w:val="24"/>
        </w:rPr>
        <w:t>, V., 2008. Do project managers’ leadership competencies contribute to project success</w:t>
      </w:r>
      <w:proofErr w:type="gramStart"/>
      <w:r w:rsidRPr="00580C3C">
        <w:rPr>
          <w:rFonts w:cs="Times New Roman"/>
          <w:szCs w:val="24"/>
        </w:rPr>
        <w:t>?.</w:t>
      </w:r>
      <w:proofErr w:type="gramEnd"/>
      <w:r w:rsidRPr="00580C3C">
        <w:rPr>
          <w:rFonts w:cs="Times New Roman"/>
          <w:szCs w:val="24"/>
        </w:rPr>
        <w:t> </w:t>
      </w:r>
      <w:r w:rsidRPr="00580C3C">
        <w:rPr>
          <w:rFonts w:cs="Times New Roman"/>
          <w:i/>
          <w:iCs/>
          <w:szCs w:val="24"/>
        </w:rPr>
        <w:t>Project Management Journal</w:t>
      </w:r>
      <w:r w:rsidRPr="00580C3C">
        <w:rPr>
          <w:rFonts w:cs="Times New Roman"/>
          <w:szCs w:val="24"/>
        </w:rPr>
        <w:t>, </w:t>
      </w:r>
      <w:r w:rsidRPr="00580C3C">
        <w:rPr>
          <w:rFonts w:cs="Times New Roman"/>
          <w:i/>
          <w:iCs/>
          <w:szCs w:val="24"/>
        </w:rPr>
        <w:t>39</w:t>
      </w:r>
      <w:r w:rsidRPr="00580C3C">
        <w:rPr>
          <w:rFonts w:cs="Times New Roman"/>
          <w:szCs w:val="24"/>
        </w:rPr>
        <w:t>(4), pp.58-67.</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Giles, H., 2016. Communication accommodation theory. The international </w:t>
      </w:r>
      <w:proofErr w:type="spellStart"/>
      <w:r w:rsidRPr="00580C3C">
        <w:rPr>
          <w:rFonts w:cs="Times New Roman"/>
          <w:szCs w:val="24"/>
          <w:shd w:val="clear" w:color="auto" w:fill="FFFFFF"/>
        </w:rPr>
        <w:t>encyclopedia</w:t>
      </w:r>
      <w:proofErr w:type="spellEnd"/>
      <w:r w:rsidRPr="00580C3C">
        <w:rPr>
          <w:rFonts w:cs="Times New Roman"/>
          <w:szCs w:val="24"/>
          <w:shd w:val="clear" w:color="auto" w:fill="FFFFFF"/>
        </w:rPr>
        <w:t xml:space="preserve"> of communication theory and philosophy, pp.1-7.</w:t>
      </w:r>
    </w:p>
    <w:p w:rsidR="00E942CE" w:rsidRPr="00580C3C" w:rsidRDefault="00E942CE" w:rsidP="00580C3C">
      <w:pPr>
        <w:spacing w:after="0"/>
        <w:ind w:left="720" w:hanging="720"/>
        <w:rPr>
          <w:rFonts w:cs="Times New Roman"/>
          <w:szCs w:val="24"/>
        </w:rPr>
      </w:pPr>
      <w:r w:rsidRPr="00580C3C">
        <w:rPr>
          <w:rFonts w:cs="Times New Roman"/>
          <w:szCs w:val="24"/>
        </w:rPr>
        <w:t xml:space="preserve">Gomes, J. and </w:t>
      </w:r>
      <w:proofErr w:type="spellStart"/>
      <w:r w:rsidRPr="00580C3C">
        <w:rPr>
          <w:rFonts w:cs="Times New Roman"/>
          <w:szCs w:val="24"/>
        </w:rPr>
        <w:t>Romão</w:t>
      </w:r>
      <w:proofErr w:type="spellEnd"/>
      <w:r w:rsidRPr="00580C3C">
        <w:rPr>
          <w:rFonts w:cs="Times New Roman"/>
          <w:szCs w:val="24"/>
        </w:rPr>
        <w:t>, M., 2016. Improving project success: A case study using benefits and project management. </w:t>
      </w:r>
      <w:r w:rsidRPr="00580C3C">
        <w:rPr>
          <w:rFonts w:cs="Times New Roman"/>
          <w:i/>
          <w:iCs/>
          <w:szCs w:val="24"/>
        </w:rPr>
        <w:t>Procedia Computer Science</w:t>
      </w:r>
      <w:r w:rsidRPr="00580C3C">
        <w:rPr>
          <w:rFonts w:cs="Times New Roman"/>
          <w:szCs w:val="24"/>
        </w:rPr>
        <w:t>, </w:t>
      </w:r>
      <w:r w:rsidRPr="00580C3C">
        <w:rPr>
          <w:rFonts w:cs="Times New Roman"/>
          <w:i/>
          <w:iCs/>
          <w:szCs w:val="24"/>
        </w:rPr>
        <w:t>100</w:t>
      </w:r>
      <w:r w:rsidRPr="00580C3C">
        <w:rPr>
          <w:rFonts w:cs="Times New Roman"/>
          <w:szCs w:val="24"/>
        </w:rPr>
        <w:t>, pp.489-497.</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Grissom, J.A., Loeb, S. and </w:t>
      </w:r>
      <w:proofErr w:type="spellStart"/>
      <w:r w:rsidRPr="00580C3C">
        <w:rPr>
          <w:rFonts w:cs="Times New Roman"/>
          <w:szCs w:val="24"/>
          <w:shd w:val="clear" w:color="auto" w:fill="FFFFFF"/>
        </w:rPr>
        <w:t>Mitani</w:t>
      </w:r>
      <w:proofErr w:type="spellEnd"/>
      <w:r w:rsidRPr="00580C3C">
        <w:rPr>
          <w:rFonts w:cs="Times New Roman"/>
          <w:szCs w:val="24"/>
          <w:shd w:val="clear" w:color="auto" w:fill="FFFFFF"/>
        </w:rPr>
        <w:t>, H., 2015. Principal time management skills. </w:t>
      </w:r>
      <w:r w:rsidRPr="00580C3C">
        <w:rPr>
          <w:rFonts w:cs="Times New Roman"/>
          <w:i/>
          <w:iCs/>
          <w:szCs w:val="24"/>
          <w:shd w:val="clear" w:color="auto" w:fill="FFFFFF"/>
        </w:rPr>
        <w:t>Journal of Educational Administration</w:t>
      </w:r>
      <w:r w:rsidRPr="00580C3C">
        <w:rPr>
          <w:rFonts w:cs="Times New Roman"/>
          <w:szCs w:val="24"/>
          <w:shd w:val="clear" w:color="auto" w:fill="FFFFFF"/>
        </w:rPr>
        <w:t>.</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Gürel</w:t>
      </w:r>
      <w:proofErr w:type="spellEnd"/>
      <w:r w:rsidRPr="00580C3C">
        <w:rPr>
          <w:rFonts w:cs="Times New Roman"/>
          <w:szCs w:val="24"/>
          <w:shd w:val="clear" w:color="auto" w:fill="FFFFFF"/>
        </w:rPr>
        <w:t>, E. and Tat, M., 2017. SWOT analysis: a theoretical review. </w:t>
      </w:r>
      <w:r w:rsidRPr="00580C3C">
        <w:rPr>
          <w:rFonts w:cs="Times New Roman"/>
          <w:i/>
          <w:iCs/>
          <w:szCs w:val="24"/>
          <w:shd w:val="clear" w:color="auto" w:fill="FFFFFF"/>
        </w:rPr>
        <w:t>Journal of International Social Research</w:t>
      </w:r>
      <w:r w:rsidRPr="00580C3C">
        <w:rPr>
          <w:rFonts w:cs="Times New Roman"/>
          <w:szCs w:val="24"/>
          <w:shd w:val="clear" w:color="auto" w:fill="FFFFFF"/>
        </w:rPr>
        <w:t>, </w:t>
      </w:r>
      <w:r w:rsidRPr="00580C3C">
        <w:rPr>
          <w:rFonts w:cs="Times New Roman"/>
          <w:i/>
          <w:iCs/>
          <w:szCs w:val="24"/>
          <w:shd w:val="clear" w:color="auto" w:fill="FFFFFF"/>
        </w:rPr>
        <w:t>10</w:t>
      </w:r>
      <w:r w:rsidRPr="00580C3C">
        <w:rPr>
          <w:rFonts w:cs="Times New Roman"/>
          <w:szCs w:val="24"/>
          <w:shd w:val="clear" w:color="auto" w:fill="FFFFFF"/>
        </w:rPr>
        <w:t>(51).</w:t>
      </w:r>
    </w:p>
    <w:p w:rsidR="00E942CE" w:rsidRPr="00580C3C" w:rsidRDefault="00E942CE" w:rsidP="00580C3C">
      <w:pPr>
        <w:spacing w:after="0"/>
        <w:ind w:left="720" w:hanging="720"/>
        <w:rPr>
          <w:rFonts w:cs="Times New Roman"/>
          <w:szCs w:val="24"/>
        </w:rPr>
      </w:pPr>
      <w:r w:rsidRPr="00580C3C">
        <w:rPr>
          <w:rFonts w:cs="Times New Roman"/>
          <w:szCs w:val="24"/>
        </w:rPr>
        <w:t xml:space="preserve">Haines, T., </w:t>
      </w:r>
      <w:proofErr w:type="spellStart"/>
      <w:r w:rsidRPr="00580C3C">
        <w:rPr>
          <w:rFonts w:cs="Times New Roman"/>
          <w:szCs w:val="24"/>
        </w:rPr>
        <w:t>Idemudia</w:t>
      </w:r>
      <w:proofErr w:type="spellEnd"/>
      <w:r w:rsidRPr="00580C3C">
        <w:rPr>
          <w:rFonts w:cs="Times New Roman"/>
          <w:szCs w:val="24"/>
        </w:rPr>
        <w:t xml:space="preserve">, E.C. and </w:t>
      </w:r>
      <w:proofErr w:type="spellStart"/>
      <w:r w:rsidRPr="00580C3C">
        <w:rPr>
          <w:rFonts w:cs="Times New Roman"/>
          <w:szCs w:val="24"/>
        </w:rPr>
        <w:t>Raisinghani</w:t>
      </w:r>
      <w:proofErr w:type="spellEnd"/>
      <w:r w:rsidRPr="00580C3C">
        <w:rPr>
          <w:rFonts w:cs="Times New Roman"/>
          <w:szCs w:val="24"/>
        </w:rPr>
        <w:t>, M.S., 2017. The conceptual model for agile tools and techniques. </w:t>
      </w:r>
      <w:r w:rsidRPr="00580C3C">
        <w:rPr>
          <w:rFonts w:cs="Times New Roman"/>
          <w:i/>
          <w:iCs/>
          <w:szCs w:val="24"/>
        </w:rPr>
        <w:t>American Journal of Management</w:t>
      </w:r>
      <w:r w:rsidRPr="00580C3C">
        <w:rPr>
          <w:rFonts w:cs="Times New Roman"/>
          <w:szCs w:val="24"/>
        </w:rPr>
        <w:t>, </w:t>
      </w:r>
      <w:r w:rsidRPr="00580C3C">
        <w:rPr>
          <w:rFonts w:cs="Times New Roman"/>
          <w:i/>
          <w:iCs/>
          <w:szCs w:val="24"/>
        </w:rPr>
        <w:t>17</w:t>
      </w:r>
      <w:r w:rsidRPr="00580C3C">
        <w:rPr>
          <w:rFonts w:cs="Times New Roman"/>
          <w:szCs w:val="24"/>
        </w:rPr>
        <w:t>(3).</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Handzic</w:t>
      </w:r>
      <w:proofErr w:type="spellEnd"/>
      <w:r w:rsidRPr="00580C3C">
        <w:rPr>
          <w:rFonts w:cs="Times New Roman"/>
          <w:szCs w:val="24"/>
        </w:rPr>
        <w:t xml:space="preserve">, M. and </w:t>
      </w:r>
      <w:proofErr w:type="spellStart"/>
      <w:r w:rsidRPr="00580C3C">
        <w:rPr>
          <w:rFonts w:cs="Times New Roman"/>
          <w:szCs w:val="24"/>
        </w:rPr>
        <w:t>Bassi</w:t>
      </w:r>
      <w:proofErr w:type="spellEnd"/>
      <w:r w:rsidRPr="00580C3C">
        <w:rPr>
          <w:rFonts w:cs="Times New Roman"/>
          <w:szCs w:val="24"/>
        </w:rPr>
        <w:t>, A., 2017. </w:t>
      </w:r>
      <w:r w:rsidRPr="00580C3C">
        <w:rPr>
          <w:rFonts w:cs="Times New Roman"/>
          <w:i/>
          <w:iCs/>
          <w:szCs w:val="24"/>
        </w:rPr>
        <w:t>Knowledge and Project Management</w:t>
      </w:r>
      <w:r w:rsidRPr="00580C3C">
        <w:rPr>
          <w:rFonts w:cs="Times New Roman"/>
          <w:szCs w:val="24"/>
        </w:rPr>
        <w:t>. Springer.</w:t>
      </w:r>
    </w:p>
    <w:p w:rsidR="00E942CE" w:rsidRPr="00580C3C" w:rsidRDefault="00E942CE" w:rsidP="00580C3C">
      <w:pPr>
        <w:spacing w:after="0"/>
        <w:ind w:left="720" w:hanging="720"/>
        <w:rPr>
          <w:rFonts w:cs="Times New Roman"/>
          <w:szCs w:val="24"/>
        </w:rPr>
      </w:pPr>
      <w:r w:rsidRPr="00580C3C">
        <w:rPr>
          <w:rFonts w:cs="Times New Roman"/>
          <w:szCs w:val="24"/>
        </w:rPr>
        <w:lastRenderedPageBreak/>
        <w:t xml:space="preserve">Hebert, J.E. and </w:t>
      </w:r>
      <w:proofErr w:type="spellStart"/>
      <w:r w:rsidRPr="00580C3C">
        <w:rPr>
          <w:rFonts w:cs="Times New Roman"/>
          <w:szCs w:val="24"/>
        </w:rPr>
        <w:t>Deckro</w:t>
      </w:r>
      <w:proofErr w:type="spellEnd"/>
      <w:r w:rsidRPr="00580C3C">
        <w:rPr>
          <w:rFonts w:cs="Times New Roman"/>
          <w:szCs w:val="24"/>
        </w:rPr>
        <w:t>, R.F., 2011. Combining contemporary and traditional project management tools to resolve a project scheduling problem. </w:t>
      </w:r>
      <w:r w:rsidRPr="00580C3C">
        <w:rPr>
          <w:rFonts w:cs="Times New Roman"/>
          <w:i/>
          <w:iCs/>
          <w:szCs w:val="24"/>
        </w:rPr>
        <w:t>Computers &amp; Operations Research</w:t>
      </w:r>
      <w:r w:rsidRPr="00580C3C">
        <w:rPr>
          <w:rFonts w:cs="Times New Roman"/>
          <w:szCs w:val="24"/>
        </w:rPr>
        <w:t>, </w:t>
      </w:r>
      <w:r w:rsidRPr="00580C3C">
        <w:rPr>
          <w:rFonts w:cs="Times New Roman"/>
          <w:i/>
          <w:iCs/>
          <w:szCs w:val="24"/>
        </w:rPr>
        <w:t>38</w:t>
      </w:r>
      <w:r w:rsidRPr="00580C3C">
        <w:rPr>
          <w:rFonts w:cs="Times New Roman"/>
          <w:szCs w:val="24"/>
        </w:rPr>
        <w:t>(1), pp.21-32.</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Islam, M.Z., </w:t>
      </w:r>
      <w:proofErr w:type="spellStart"/>
      <w:r w:rsidRPr="00580C3C">
        <w:rPr>
          <w:rFonts w:cs="Times New Roman"/>
          <w:szCs w:val="24"/>
          <w:shd w:val="clear" w:color="auto" w:fill="FFFFFF"/>
        </w:rPr>
        <w:t>Jasimuddin</w:t>
      </w:r>
      <w:proofErr w:type="spellEnd"/>
      <w:r w:rsidRPr="00580C3C">
        <w:rPr>
          <w:rFonts w:cs="Times New Roman"/>
          <w:szCs w:val="24"/>
          <w:shd w:val="clear" w:color="auto" w:fill="FFFFFF"/>
        </w:rPr>
        <w:t xml:space="preserve">, S.M. and </w:t>
      </w:r>
      <w:proofErr w:type="spellStart"/>
      <w:r w:rsidRPr="00580C3C">
        <w:rPr>
          <w:rFonts w:cs="Times New Roman"/>
          <w:szCs w:val="24"/>
          <w:shd w:val="clear" w:color="auto" w:fill="FFFFFF"/>
        </w:rPr>
        <w:t>Hasan</w:t>
      </w:r>
      <w:proofErr w:type="spellEnd"/>
      <w:r w:rsidRPr="00580C3C">
        <w:rPr>
          <w:rFonts w:cs="Times New Roman"/>
          <w:szCs w:val="24"/>
          <w:shd w:val="clear" w:color="auto" w:fill="FFFFFF"/>
        </w:rPr>
        <w:t>, I., 2015. Organizational culture, structure, technology infrastructure and knowledge sharing. </w:t>
      </w:r>
      <w:r w:rsidRPr="00580C3C">
        <w:rPr>
          <w:rFonts w:cs="Times New Roman"/>
          <w:i/>
          <w:iCs/>
          <w:szCs w:val="24"/>
          <w:shd w:val="clear" w:color="auto" w:fill="FFFFFF"/>
        </w:rPr>
        <w:t>Vine</w:t>
      </w:r>
      <w:r w:rsidRPr="00580C3C">
        <w:rPr>
          <w:rFonts w:cs="Times New Roman"/>
          <w:szCs w:val="24"/>
          <w:shd w:val="clear" w:color="auto" w:fill="FFFFFF"/>
        </w:rPr>
        <w:t>.</w:t>
      </w:r>
    </w:p>
    <w:p w:rsidR="00E942CE" w:rsidRPr="00580C3C" w:rsidRDefault="00E942CE" w:rsidP="00580C3C">
      <w:pPr>
        <w:spacing w:after="0"/>
        <w:ind w:left="720" w:hanging="720"/>
        <w:rPr>
          <w:rFonts w:cs="Times New Roman"/>
          <w:szCs w:val="24"/>
        </w:rPr>
      </w:pPr>
      <w:r w:rsidRPr="00580C3C">
        <w:rPr>
          <w:rFonts w:cs="Times New Roman"/>
          <w:szCs w:val="24"/>
        </w:rPr>
        <w:t>Kerzner, H., 2017. </w:t>
      </w:r>
      <w:r w:rsidRPr="00580C3C">
        <w:rPr>
          <w:rFonts w:cs="Times New Roman"/>
          <w:i/>
          <w:iCs/>
          <w:szCs w:val="24"/>
        </w:rPr>
        <w:t>Project management: a systems approach to planning, scheduling, and controlling</w:t>
      </w:r>
      <w:r w:rsidRPr="00580C3C">
        <w:rPr>
          <w:rFonts w:cs="Times New Roman"/>
          <w:szCs w:val="24"/>
        </w:rPr>
        <w:t>. John Wiley &amp; Sons.</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Khorasani</w:t>
      </w:r>
      <w:proofErr w:type="spellEnd"/>
      <w:r w:rsidRPr="00580C3C">
        <w:rPr>
          <w:rFonts w:cs="Times New Roman"/>
          <w:szCs w:val="24"/>
          <w:shd w:val="clear" w:color="auto" w:fill="FFFFFF"/>
        </w:rPr>
        <w:t xml:space="preserve">, S.T. and </w:t>
      </w:r>
      <w:proofErr w:type="spellStart"/>
      <w:r w:rsidRPr="00580C3C">
        <w:rPr>
          <w:rFonts w:cs="Times New Roman"/>
          <w:szCs w:val="24"/>
          <w:shd w:val="clear" w:color="auto" w:fill="FFFFFF"/>
        </w:rPr>
        <w:t>Almasifard</w:t>
      </w:r>
      <w:proofErr w:type="spellEnd"/>
      <w:r w:rsidRPr="00580C3C">
        <w:rPr>
          <w:rFonts w:cs="Times New Roman"/>
          <w:szCs w:val="24"/>
          <w:shd w:val="clear" w:color="auto" w:fill="FFFFFF"/>
        </w:rPr>
        <w:t>, M., 2017. Evolution of management theory within 20 century: A systemic overview of paradigm shifts in management. </w:t>
      </w:r>
      <w:r w:rsidRPr="00580C3C">
        <w:rPr>
          <w:rFonts w:cs="Times New Roman"/>
          <w:i/>
          <w:iCs/>
          <w:szCs w:val="24"/>
          <w:shd w:val="clear" w:color="auto" w:fill="FFFFFF"/>
        </w:rPr>
        <w:t>International Review of Management and Marketing</w:t>
      </w:r>
      <w:r w:rsidRPr="00580C3C">
        <w:rPr>
          <w:rFonts w:cs="Times New Roman"/>
          <w:szCs w:val="24"/>
          <w:shd w:val="clear" w:color="auto" w:fill="FFFFFF"/>
        </w:rPr>
        <w:t>, </w:t>
      </w:r>
      <w:r w:rsidRPr="00580C3C">
        <w:rPr>
          <w:rFonts w:cs="Times New Roman"/>
          <w:i/>
          <w:iCs/>
          <w:szCs w:val="24"/>
          <w:shd w:val="clear" w:color="auto" w:fill="FFFFFF"/>
        </w:rPr>
        <w:t>7</w:t>
      </w:r>
      <w:r w:rsidRPr="00580C3C">
        <w:rPr>
          <w:rFonts w:cs="Times New Roman"/>
          <w:szCs w:val="24"/>
          <w:shd w:val="clear" w:color="auto" w:fill="FFFFFF"/>
        </w:rPr>
        <w:t>(3), pp.134-137.</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Leathers, D.G. and Eaves, M., 2015. Successful nonverbal communication: Principles and applications. Routledge.</w:t>
      </w:r>
    </w:p>
    <w:p w:rsidR="00E942CE" w:rsidRPr="00580C3C" w:rsidRDefault="00E942CE" w:rsidP="00580C3C">
      <w:pPr>
        <w:spacing w:after="0"/>
        <w:ind w:left="720" w:hanging="720"/>
        <w:rPr>
          <w:rFonts w:cs="Times New Roman"/>
          <w:szCs w:val="24"/>
        </w:rPr>
      </w:pPr>
      <w:r w:rsidRPr="00580C3C">
        <w:rPr>
          <w:rFonts w:cs="Times New Roman"/>
          <w:szCs w:val="24"/>
        </w:rPr>
        <w:t>LinkedIn. 2020. </w:t>
      </w:r>
      <w:proofErr w:type="spellStart"/>
      <w:r w:rsidRPr="00580C3C">
        <w:rPr>
          <w:rFonts w:cs="Times New Roman"/>
          <w:i/>
          <w:iCs/>
          <w:szCs w:val="24"/>
        </w:rPr>
        <w:t>Proviz</w:t>
      </w:r>
      <w:proofErr w:type="spellEnd"/>
      <w:r w:rsidRPr="00580C3C">
        <w:rPr>
          <w:rFonts w:cs="Times New Roman"/>
          <w:i/>
          <w:iCs/>
          <w:szCs w:val="24"/>
        </w:rPr>
        <w:t xml:space="preserve"> Sports</w:t>
      </w:r>
      <w:r w:rsidRPr="00580C3C">
        <w:rPr>
          <w:rFonts w:cs="Times New Roman"/>
          <w:szCs w:val="24"/>
        </w:rPr>
        <w:t>. [Online] Available at: &lt;https://www.linkedin.com/company/proviz-ltd/&gt; [Accessed 30 March 2020].</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Maduenyi</w:t>
      </w:r>
      <w:proofErr w:type="spellEnd"/>
      <w:r w:rsidRPr="00580C3C">
        <w:rPr>
          <w:rFonts w:cs="Times New Roman"/>
          <w:szCs w:val="24"/>
          <w:shd w:val="clear" w:color="auto" w:fill="FFFFFF"/>
        </w:rPr>
        <w:t xml:space="preserve">, S., </w:t>
      </w:r>
      <w:proofErr w:type="spellStart"/>
      <w:r w:rsidRPr="00580C3C">
        <w:rPr>
          <w:rFonts w:cs="Times New Roman"/>
          <w:szCs w:val="24"/>
          <w:shd w:val="clear" w:color="auto" w:fill="FFFFFF"/>
        </w:rPr>
        <w:t>Oke</w:t>
      </w:r>
      <w:proofErr w:type="spellEnd"/>
      <w:r w:rsidRPr="00580C3C">
        <w:rPr>
          <w:rFonts w:cs="Times New Roman"/>
          <w:szCs w:val="24"/>
          <w:shd w:val="clear" w:color="auto" w:fill="FFFFFF"/>
        </w:rPr>
        <w:t xml:space="preserve">, A.O., </w:t>
      </w:r>
      <w:proofErr w:type="spellStart"/>
      <w:r w:rsidRPr="00580C3C">
        <w:rPr>
          <w:rFonts w:cs="Times New Roman"/>
          <w:szCs w:val="24"/>
          <w:shd w:val="clear" w:color="auto" w:fill="FFFFFF"/>
        </w:rPr>
        <w:t>Fadeyi</w:t>
      </w:r>
      <w:proofErr w:type="spellEnd"/>
      <w:r w:rsidRPr="00580C3C">
        <w:rPr>
          <w:rFonts w:cs="Times New Roman"/>
          <w:szCs w:val="24"/>
          <w:shd w:val="clear" w:color="auto" w:fill="FFFFFF"/>
        </w:rPr>
        <w:t xml:space="preserve">, O. and </w:t>
      </w:r>
      <w:proofErr w:type="spellStart"/>
      <w:r w:rsidRPr="00580C3C">
        <w:rPr>
          <w:rFonts w:cs="Times New Roman"/>
          <w:szCs w:val="24"/>
          <w:shd w:val="clear" w:color="auto" w:fill="FFFFFF"/>
        </w:rPr>
        <w:t>Ajagbe</w:t>
      </w:r>
      <w:proofErr w:type="spellEnd"/>
      <w:r w:rsidRPr="00580C3C">
        <w:rPr>
          <w:rFonts w:cs="Times New Roman"/>
          <w:szCs w:val="24"/>
          <w:shd w:val="clear" w:color="auto" w:fill="FFFFFF"/>
        </w:rPr>
        <w:t>, A.M., 2015. Impact of organisational structure on organisational performance.</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Mansouri, A.A.A., Singh, S.K. and Khan, M., 2018. Role of organisational culture, leadership and organisational citizenship behaviour on knowledge management. </w:t>
      </w:r>
      <w:r w:rsidRPr="00580C3C">
        <w:rPr>
          <w:rFonts w:cs="Times New Roman"/>
          <w:i/>
          <w:iCs/>
          <w:szCs w:val="24"/>
          <w:shd w:val="clear" w:color="auto" w:fill="FFFFFF"/>
        </w:rPr>
        <w:t>International Journal of Knowledge Management Studies</w:t>
      </w:r>
      <w:r w:rsidRPr="00580C3C">
        <w:rPr>
          <w:rFonts w:cs="Times New Roman"/>
          <w:szCs w:val="24"/>
          <w:shd w:val="clear" w:color="auto" w:fill="FFFFFF"/>
        </w:rPr>
        <w:t>, </w:t>
      </w:r>
      <w:r w:rsidRPr="00580C3C">
        <w:rPr>
          <w:rFonts w:cs="Times New Roman"/>
          <w:i/>
          <w:iCs/>
          <w:szCs w:val="24"/>
          <w:shd w:val="clear" w:color="auto" w:fill="FFFFFF"/>
        </w:rPr>
        <w:t>9</w:t>
      </w:r>
      <w:r w:rsidRPr="00580C3C">
        <w:rPr>
          <w:rFonts w:cs="Times New Roman"/>
          <w:szCs w:val="24"/>
          <w:shd w:val="clear" w:color="auto" w:fill="FFFFFF"/>
        </w:rPr>
        <w:t>(2), pp.129-143.</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Matteson, M.L., Anderson, L. and Boyden, C., 2016. " Soft Skills": A Phrase in Search of Meaning. </w:t>
      </w:r>
      <w:r w:rsidRPr="00580C3C">
        <w:rPr>
          <w:rFonts w:cs="Times New Roman"/>
          <w:i/>
          <w:iCs/>
          <w:szCs w:val="24"/>
          <w:shd w:val="clear" w:color="auto" w:fill="FFFFFF"/>
        </w:rPr>
        <w:t>portal: Libraries and the Academy</w:t>
      </w:r>
      <w:r w:rsidRPr="00580C3C">
        <w:rPr>
          <w:rFonts w:cs="Times New Roman"/>
          <w:szCs w:val="24"/>
          <w:shd w:val="clear" w:color="auto" w:fill="FFFFFF"/>
        </w:rPr>
        <w:t>, </w:t>
      </w:r>
      <w:r w:rsidRPr="00580C3C">
        <w:rPr>
          <w:rFonts w:cs="Times New Roman"/>
          <w:i/>
          <w:iCs/>
          <w:szCs w:val="24"/>
          <w:shd w:val="clear" w:color="auto" w:fill="FFFFFF"/>
        </w:rPr>
        <w:t>16</w:t>
      </w:r>
      <w:r w:rsidRPr="00580C3C">
        <w:rPr>
          <w:rFonts w:cs="Times New Roman"/>
          <w:szCs w:val="24"/>
          <w:shd w:val="clear" w:color="auto" w:fill="FFFFFF"/>
        </w:rPr>
        <w:t>(1), pp.71-88.</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t>Miśkiewicz</w:t>
      </w:r>
      <w:proofErr w:type="spellEnd"/>
      <w:r w:rsidRPr="00580C3C">
        <w:rPr>
          <w:rFonts w:cs="Times New Roman"/>
          <w:szCs w:val="24"/>
          <w:shd w:val="clear" w:color="auto" w:fill="FFFFFF"/>
        </w:rPr>
        <w:t xml:space="preserve">, R., 2017. Organisational structure in the process of integration on the example of iron and steel industry enterprises in Poland. </w:t>
      </w:r>
      <w:proofErr w:type="spellStart"/>
      <w:r w:rsidRPr="00580C3C">
        <w:rPr>
          <w:rFonts w:cs="Times New Roman"/>
          <w:szCs w:val="24"/>
          <w:shd w:val="clear" w:color="auto" w:fill="FFFFFF"/>
        </w:rPr>
        <w:t>Difin</w:t>
      </w:r>
      <w:proofErr w:type="spellEnd"/>
      <w:r w:rsidRPr="00580C3C">
        <w:rPr>
          <w:rFonts w:cs="Times New Roman"/>
          <w:szCs w:val="24"/>
          <w:shd w:val="clear" w:color="auto" w:fill="FFFFFF"/>
        </w:rPr>
        <w:t>.</w:t>
      </w:r>
    </w:p>
    <w:p w:rsidR="00E942CE" w:rsidRPr="00580C3C" w:rsidRDefault="00E942CE" w:rsidP="00580C3C">
      <w:pPr>
        <w:spacing w:after="0"/>
        <w:ind w:left="720" w:hanging="720"/>
        <w:rPr>
          <w:rFonts w:cs="Times New Roman"/>
          <w:szCs w:val="24"/>
        </w:rPr>
      </w:pPr>
      <w:r w:rsidRPr="00580C3C">
        <w:rPr>
          <w:rFonts w:cs="Times New Roman"/>
          <w:szCs w:val="24"/>
        </w:rPr>
        <w:lastRenderedPageBreak/>
        <w:t>Müller, R. and Turner, R., 2010. Leadership competency profiles of successful project managers. </w:t>
      </w:r>
      <w:r w:rsidRPr="00580C3C">
        <w:rPr>
          <w:rFonts w:cs="Times New Roman"/>
          <w:i/>
          <w:iCs/>
          <w:szCs w:val="24"/>
        </w:rPr>
        <w:t>International Journal of project management</w:t>
      </w:r>
      <w:r w:rsidRPr="00580C3C">
        <w:rPr>
          <w:rFonts w:cs="Times New Roman"/>
          <w:szCs w:val="24"/>
        </w:rPr>
        <w:t>, </w:t>
      </w:r>
      <w:r w:rsidRPr="00580C3C">
        <w:rPr>
          <w:rFonts w:cs="Times New Roman"/>
          <w:i/>
          <w:iCs/>
          <w:szCs w:val="24"/>
        </w:rPr>
        <w:t>28</w:t>
      </w:r>
      <w:r w:rsidRPr="00580C3C">
        <w:rPr>
          <w:rFonts w:cs="Times New Roman"/>
          <w:szCs w:val="24"/>
        </w:rPr>
        <w:t>(5), pp.437-448.</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Newlife</w:t>
      </w:r>
      <w:proofErr w:type="spellEnd"/>
      <w:r w:rsidRPr="00580C3C">
        <w:rPr>
          <w:rFonts w:cs="Times New Roman"/>
          <w:szCs w:val="24"/>
        </w:rPr>
        <w:t xml:space="preserve"> UK. 2020. </w:t>
      </w:r>
      <w:proofErr w:type="spellStart"/>
      <w:r w:rsidRPr="00580C3C">
        <w:rPr>
          <w:rFonts w:cs="Times New Roman"/>
          <w:i/>
          <w:iCs/>
          <w:szCs w:val="24"/>
        </w:rPr>
        <w:t>Newlife</w:t>
      </w:r>
      <w:proofErr w:type="spellEnd"/>
      <w:r w:rsidRPr="00580C3C">
        <w:rPr>
          <w:rFonts w:cs="Times New Roman"/>
          <w:i/>
          <w:iCs/>
          <w:szCs w:val="24"/>
        </w:rPr>
        <w:t xml:space="preserve"> - The Charity </w:t>
      </w:r>
      <w:proofErr w:type="gramStart"/>
      <w:r w:rsidRPr="00580C3C">
        <w:rPr>
          <w:rFonts w:cs="Times New Roman"/>
          <w:i/>
          <w:iCs/>
          <w:szCs w:val="24"/>
        </w:rPr>
        <w:t>For</w:t>
      </w:r>
      <w:proofErr w:type="gramEnd"/>
      <w:r w:rsidRPr="00580C3C">
        <w:rPr>
          <w:rFonts w:cs="Times New Roman"/>
          <w:i/>
          <w:iCs/>
          <w:szCs w:val="24"/>
        </w:rPr>
        <w:t xml:space="preserve"> Disabled Children</w:t>
      </w:r>
      <w:r w:rsidRPr="00580C3C">
        <w:rPr>
          <w:rFonts w:cs="Times New Roman"/>
          <w:szCs w:val="24"/>
        </w:rPr>
        <w:t>. [Online] Available at: &lt;https://newlifecharity.co.uk/&gt; [Accessed 30 March 2020].</w:t>
      </w:r>
    </w:p>
    <w:p w:rsidR="00E942CE" w:rsidRPr="00580C3C" w:rsidRDefault="00E942CE" w:rsidP="00580C3C">
      <w:pPr>
        <w:spacing w:after="0"/>
        <w:ind w:left="720" w:hanging="720"/>
        <w:rPr>
          <w:rFonts w:cs="Times New Roman"/>
          <w:szCs w:val="24"/>
        </w:rPr>
      </w:pPr>
      <w:proofErr w:type="spellStart"/>
      <w:r w:rsidRPr="00580C3C">
        <w:rPr>
          <w:rFonts w:cs="Times New Roman"/>
          <w:szCs w:val="24"/>
          <w:shd w:val="clear" w:color="auto" w:fill="FFFFFF"/>
        </w:rPr>
        <w:t>Oettingen</w:t>
      </w:r>
      <w:proofErr w:type="spellEnd"/>
      <w:r w:rsidRPr="00580C3C">
        <w:rPr>
          <w:rFonts w:cs="Times New Roman"/>
          <w:szCs w:val="24"/>
          <w:shd w:val="clear" w:color="auto" w:fill="FFFFFF"/>
        </w:rPr>
        <w:t xml:space="preserve">, G., </w:t>
      </w:r>
      <w:proofErr w:type="spellStart"/>
      <w:r w:rsidRPr="00580C3C">
        <w:rPr>
          <w:rFonts w:cs="Times New Roman"/>
          <w:szCs w:val="24"/>
          <w:shd w:val="clear" w:color="auto" w:fill="FFFFFF"/>
        </w:rPr>
        <w:t>Kappes</w:t>
      </w:r>
      <w:proofErr w:type="spellEnd"/>
      <w:r w:rsidRPr="00580C3C">
        <w:rPr>
          <w:rFonts w:cs="Times New Roman"/>
          <w:szCs w:val="24"/>
          <w:shd w:val="clear" w:color="auto" w:fill="FFFFFF"/>
        </w:rPr>
        <w:t>, H.B., Guttenberg, K.B. and Gollwitzer, P.M., 2015. Self‐regulation of time management: Mental contrasting with implementation intentions. </w:t>
      </w:r>
      <w:r w:rsidRPr="00580C3C">
        <w:rPr>
          <w:rFonts w:cs="Times New Roman"/>
          <w:i/>
          <w:iCs/>
          <w:szCs w:val="24"/>
          <w:shd w:val="clear" w:color="auto" w:fill="FFFFFF"/>
        </w:rPr>
        <w:t>European Journal of Social Psychology</w:t>
      </w:r>
      <w:r w:rsidRPr="00580C3C">
        <w:rPr>
          <w:rFonts w:cs="Times New Roman"/>
          <w:szCs w:val="24"/>
          <w:shd w:val="clear" w:color="auto" w:fill="FFFFFF"/>
        </w:rPr>
        <w:t>, </w:t>
      </w:r>
      <w:r w:rsidRPr="00580C3C">
        <w:rPr>
          <w:rFonts w:cs="Times New Roman"/>
          <w:i/>
          <w:iCs/>
          <w:szCs w:val="24"/>
          <w:shd w:val="clear" w:color="auto" w:fill="FFFFFF"/>
        </w:rPr>
        <w:t>45</w:t>
      </w:r>
      <w:r w:rsidRPr="00580C3C">
        <w:rPr>
          <w:rFonts w:cs="Times New Roman"/>
          <w:szCs w:val="24"/>
          <w:shd w:val="clear" w:color="auto" w:fill="FFFFFF"/>
        </w:rPr>
        <w:t>(2), pp.218-229.</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Paltrinieri, N., Khan, F. and </w:t>
      </w:r>
      <w:proofErr w:type="spellStart"/>
      <w:r w:rsidRPr="00580C3C">
        <w:rPr>
          <w:rFonts w:cs="Times New Roman"/>
          <w:szCs w:val="24"/>
          <w:shd w:val="clear" w:color="auto" w:fill="FFFFFF"/>
        </w:rPr>
        <w:t>Cozzani</w:t>
      </w:r>
      <w:proofErr w:type="spellEnd"/>
      <w:r w:rsidRPr="00580C3C">
        <w:rPr>
          <w:rFonts w:cs="Times New Roman"/>
          <w:szCs w:val="24"/>
          <w:shd w:val="clear" w:color="auto" w:fill="FFFFFF"/>
        </w:rPr>
        <w:t>, V., 2015. Coupling of advanced techniques for dynamic risk management. </w:t>
      </w:r>
      <w:r w:rsidRPr="00580C3C">
        <w:rPr>
          <w:rFonts w:cs="Times New Roman"/>
          <w:i/>
          <w:iCs/>
          <w:szCs w:val="24"/>
          <w:shd w:val="clear" w:color="auto" w:fill="FFFFFF"/>
        </w:rPr>
        <w:t>Journal of Risk Research</w:t>
      </w:r>
      <w:r w:rsidRPr="00580C3C">
        <w:rPr>
          <w:rFonts w:cs="Times New Roman"/>
          <w:szCs w:val="24"/>
          <w:shd w:val="clear" w:color="auto" w:fill="FFFFFF"/>
        </w:rPr>
        <w:t>, </w:t>
      </w:r>
      <w:r w:rsidRPr="00580C3C">
        <w:rPr>
          <w:rFonts w:cs="Times New Roman"/>
          <w:i/>
          <w:iCs/>
          <w:szCs w:val="24"/>
          <w:shd w:val="clear" w:color="auto" w:fill="FFFFFF"/>
        </w:rPr>
        <w:t>18</w:t>
      </w:r>
      <w:r w:rsidRPr="00580C3C">
        <w:rPr>
          <w:rFonts w:cs="Times New Roman"/>
          <w:szCs w:val="24"/>
          <w:shd w:val="clear" w:color="auto" w:fill="FFFFFF"/>
        </w:rPr>
        <w:t>(7), pp.910-930.</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Priest, S. and </w:t>
      </w:r>
      <w:proofErr w:type="spellStart"/>
      <w:r w:rsidRPr="00580C3C">
        <w:rPr>
          <w:rFonts w:cs="Times New Roman"/>
          <w:szCs w:val="24"/>
          <w:shd w:val="clear" w:color="auto" w:fill="FFFFFF"/>
        </w:rPr>
        <w:t>Gass</w:t>
      </w:r>
      <w:proofErr w:type="spellEnd"/>
      <w:r w:rsidRPr="00580C3C">
        <w:rPr>
          <w:rFonts w:cs="Times New Roman"/>
          <w:szCs w:val="24"/>
          <w:shd w:val="clear" w:color="auto" w:fill="FFFFFF"/>
        </w:rPr>
        <w:t>, M., 2017. Effective leadership in adventure programming, 3E. Human Kinetics.</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Proviz</w:t>
      </w:r>
      <w:proofErr w:type="spellEnd"/>
      <w:r w:rsidRPr="00580C3C">
        <w:rPr>
          <w:rFonts w:cs="Times New Roman"/>
          <w:szCs w:val="24"/>
        </w:rPr>
        <w:t xml:space="preserve"> Sports. 2020. </w:t>
      </w:r>
      <w:r w:rsidRPr="00580C3C">
        <w:rPr>
          <w:rFonts w:cs="Times New Roman"/>
          <w:i/>
          <w:iCs/>
          <w:szCs w:val="24"/>
        </w:rPr>
        <w:t xml:space="preserve">Sustainability | </w:t>
      </w:r>
      <w:proofErr w:type="spellStart"/>
      <w:r w:rsidRPr="00580C3C">
        <w:rPr>
          <w:rFonts w:cs="Times New Roman"/>
          <w:i/>
          <w:iCs/>
          <w:szCs w:val="24"/>
        </w:rPr>
        <w:t>Proviz</w:t>
      </w:r>
      <w:proofErr w:type="spellEnd"/>
      <w:r w:rsidRPr="00580C3C">
        <w:rPr>
          <w:rFonts w:cs="Times New Roman"/>
          <w:i/>
          <w:iCs/>
          <w:szCs w:val="24"/>
        </w:rPr>
        <w:t xml:space="preserve"> Purpose Project</w:t>
      </w:r>
      <w:r w:rsidRPr="00580C3C">
        <w:rPr>
          <w:rFonts w:cs="Times New Roman"/>
          <w:szCs w:val="24"/>
        </w:rPr>
        <w:t>. [Online] Available at: &lt;https://www.provizsports.com/en-gb/sustainability&gt; [Accessed 30 March 2020].</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Proviz</w:t>
      </w:r>
      <w:proofErr w:type="spellEnd"/>
      <w:r w:rsidRPr="00580C3C">
        <w:rPr>
          <w:rFonts w:cs="Times New Roman"/>
          <w:szCs w:val="24"/>
        </w:rPr>
        <w:t xml:space="preserve"> Sports. 2020. </w:t>
      </w:r>
      <w:r w:rsidRPr="00580C3C">
        <w:rPr>
          <w:rFonts w:cs="Times New Roman"/>
          <w:i/>
          <w:iCs/>
          <w:szCs w:val="24"/>
        </w:rPr>
        <w:t xml:space="preserve">The </w:t>
      </w:r>
      <w:proofErr w:type="spellStart"/>
      <w:r w:rsidRPr="00580C3C">
        <w:rPr>
          <w:rFonts w:cs="Times New Roman"/>
          <w:i/>
          <w:iCs/>
          <w:szCs w:val="24"/>
        </w:rPr>
        <w:t>Proviz</w:t>
      </w:r>
      <w:proofErr w:type="spellEnd"/>
      <w:r w:rsidRPr="00580C3C">
        <w:rPr>
          <w:rFonts w:cs="Times New Roman"/>
          <w:i/>
          <w:iCs/>
          <w:szCs w:val="24"/>
        </w:rPr>
        <w:t xml:space="preserve"> Story | </w:t>
      </w:r>
      <w:proofErr w:type="spellStart"/>
      <w:r w:rsidRPr="00580C3C">
        <w:rPr>
          <w:rFonts w:cs="Times New Roman"/>
          <w:i/>
          <w:iCs/>
          <w:szCs w:val="24"/>
        </w:rPr>
        <w:t>Proviz</w:t>
      </w:r>
      <w:proofErr w:type="spellEnd"/>
      <w:r w:rsidRPr="00580C3C">
        <w:rPr>
          <w:rFonts w:cs="Times New Roman"/>
          <w:i/>
          <w:iCs/>
          <w:szCs w:val="24"/>
        </w:rPr>
        <w:t xml:space="preserve"> Sports</w:t>
      </w:r>
      <w:r w:rsidRPr="00580C3C">
        <w:rPr>
          <w:rFonts w:cs="Times New Roman"/>
          <w:szCs w:val="24"/>
        </w:rPr>
        <w:t>. [online] Available at: &lt;https://www.provizsports.com/en-gb/proviz-story&gt; [Accessed 30 March 2020].</w:t>
      </w:r>
    </w:p>
    <w:p w:rsidR="00E942CE" w:rsidRPr="00580C3C" w:rsidRDefault="00E942CE" w:rsidP="00580C3C">
      <w:pPr>
        <w:spacing w:after="0"/>
        <w:ind w:left="720" w:hanging="720"/>
        <w:rPr>
          <w:rFonts w:cs="Times New Roman"/>
          <w:szCs w:val="24"/>
        </w:rPr>
      </w:pPr>
      <w:r w:rsidRPr="00580C3C">
        <w:rPr>
          <w:rFonts w:cs="Times New Roman"/>
          <w:szCs w:val="24"/>
          <w:shd w:val="clear" w:color="auto" w:fill="FFFFFF"/>
        </w:rPr>
        <w:t>Ramus, T. and Vaccaro, A., 2017. Stakeholders matter: How social enterprises address mission drift. </w:t>
      </w:r>
      <w:r w:rsidRPr="00580C3C">
        <w:rPr>
          <w:rFonts w:cs="Times New Roman"/>
          <w:i/>
          <w:iCs/>
          <w:szCs w:val="24"/>
          <w:shd w:val="clear" w:color="auto" w:fill="FFFFFF"/>
        </w:rPr>
        <w:t>Journal of Business Ethics</w:t>
      </w:r>
      <w:r w:rsidRPr="00580C3C">
        <w:rPr>
          <w:rFonts w:cs="Times New Roman"/>
          <w:szCs w:val="24"/>
          <w:shd w:val="clear" w:color="auto" w:fill="FFFFFF"/>
        </w:rPr>
        <w:t>, </w:t>
      </w:r>
      <w:r w:rsidRPr="00580C3C">
        <w:rPr>
          <w:rFonts w:cs="Times New Roman"/>
          <w:i/>
          <w:iCs/>
          <w:szCs w:val="24"/>
          <w:shd w:val="clear" w:color="auto" w:fill="FFFFFF"/>
        </w:rPr>
        <w:t>143</w:t>
      </w:r>
      <w:r w:rsidRPr="00580C3C">
        <w:rPr>
          <w:rFonts w:cs="Times New Roman"/>
          <w:szCs w:val="24"/>
          <w:shd w:val="clear" w:color="auto" w:fill="FFFFFF"/>
        </w:rPr>
        <w:t>(2), pp.307-322.</w:t>
      </w:r>
    </w:p>
    <w:p w:rsidR="00E942CE" w:rsidRPr="00580C3C" w:rsidRDefault="00E942CE" w:rsidP="00580C3C">
      <w:pPr>
        <w:spacing w:after="0"/>
        <w:ind w:left="720" w:hanging="720"/>
        <w:rPr>
          <w:rFonts w:cs="Times New Roman"/>
          <w:szCs w:val="24"/>
        </w:rPr>
      </w:pPr>
      <w:r w:rsidRPr="00580C3C">
        <w:rPr>
          <w:rFonts w:cs="Times New Roman"/>
          <w:szCs w:val="24"/>
        </w:rPr>
        <w:t>Reade, K., 2019. </w:t>
      </w:r>
      <w:proofErr w:type="spellStart"/>
      <w:r w:rsidRPr="00580C3C">
        <w:rPr>
          <w:rFonts w:cs="Times New Roman"/>
          <w:i/>
          <w:iCs/>
          <w:szCs w:val="24"/>
        </w:rPr>
        <w:t>Proviz</w:t>
      </w:r>
      <w:proofErr w:type="spellEnd"/>
      <w:r w:rsidRPr="00580C3C">
        <w:rPr>
          <w:rFonts w:cs="Times New Roman"/>
          <w:i/>
          <w:iCs/>
          <w:szCs w:val="24"/>
        </w:rPr>
        <w:t xml:space="preserve"> Announce New Sustainability Project | Clothing | Run247</w:t>
      </w:r>
      <w:r w:rsidRPr="00580C3C">
        <w:rPr>
          <w:rFonts w:cs="Times New Roman"/>
          <w:szCs w:val="24"/>
        </w:rPr>
        <w:t>. [Online] Run247. Available at: &lt;https://run247.com/gear/clothing/proviz-announce-new-sustainability-project&gt; [Accessed 30 March 2020].</w:t>
      </w:r>
    </w:p>
    <w:p w:rsidR="00E942CE" w:rsidRPr="00580C3C" w:rsidRDefault="00E942CE" w:rsidP="00580C3C">
      <w:pPr>
        <w:spacing w:after="0"/>
        <w:ind w:left="720" w:hanging="720"/>
        <w:rPr>
          <w:rFonts w:cs="Times New Roman"/>
          <w:szCs w:val="24"/>
        </w:rPr>
      </w:pPr>
      <w:r w:rsidRPr="00580C3C">
        <w:rPr>
          <w:rFonts w:cs="Times New Roman"/>
          <w:szCs w:val="24"/>
        </w:rPr>
        <w:t>Roberts, P., 2011. </w:t>
      </w:r>
      <w:r w:rsidRPr="00580C3C">
        <w:rPr>
          <w:rFonts w:cs="Times New Roman"/>
          <w:i/>
          <w:iCs/>
          <w:szCs w:val="24"/>
        </w:rPr>
        <w:t>Effective project management: Identify and manage risks plan and budget keep projects under control</w:t>
      </w:r>
      <w:r w:rsidRPr="00580C3C">
        <w:rPr>
          <w:rFonts w:cs="Times New Roman"/>
          <w:szCs w:val="24"/>
        </w:rPr>
        <w:t>. Kogan Page Publishers.</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Spalek</w:t>
      </w:r>
      <w:proofErr w:type="spellEnd"/>
      <w:r w:rsidRPr="00580C3C">
        <w:rPr>
          <w:rFonts w:cs="Times New Roman"/>
          <w:szCs w:val="24"/>
        </w:rPr>
        <w:t>, S., 2016, May. Traditional vs. modern project management methods. Theory and Practice. In </w:t>
      </w:r>
      <w:r w:rsidRPr="00580C3C">
        <w:rPr>
          <w:rFonts w:cs="Times New Roman"/>
          <w:i/>
          <w:iCs/>
          <w:szCs w:val="24"/>
        </w:rPr>
        <w:t>Smart and Efficient Economy: Preparation for the Future Innovative Economy, 21st International Scientific Conference</w:t>
      </w:r>
      <w:r w:rsidRPr="00580C3C">
        <w:rPr>
          <w:rFonts w:cs="Times New Roman"/>
          <w:szCs w:val="24"/>
        </w:rPr>
        <w:t>.</w:t>
      </w:r>
    </w:p>
    <w:p w:rsidR="00E942CE" w:rsidRPr="00580C3C" w:rsidRDefault="00E942CE" w:rsidP="00580C3C">
      <w:pPr>
        <w:spacing w:after="0"/>
        <w:ind w:left="720" w:hanging="720"/>
        <w:rPr>
          <w:rFonts w:cs="Times New Roman"/>
          <w:szCs w:val="24"/>
          <w:shd w:val="clear" w:color="auto" w:fill="FFFFFF"/>
        </w:rPr>
      </w:pPr>
      <w:proofErr w:type="spellStart"/>
      <w:r w:rsidRPr="00580C3C">
        <w:rPr>
          <w:rFonts w:cs="Times New Roman"/>
          <w:szCs w:val="24"/>
          <w:shd w:val="clear" w:color="auto" w:fill="FFFFFF"/>
        </w:rPr>
        <w:lastRenderedPageBreak/>
        <w:t>Tomanek</w:t>
      </w:r>
      <w:proofErr w:type="spellEnd"/>
      <w:r w:rsidRPr="00580C3C">
        <w:rPr>
          <w:rFonts w:cs="Times New Roman"/>
          <w:szCs w:val="24"/>
          <w:shd w:val="clear" w:color="auto" w:fill="FFFFFF"/>
        </w:rPr>
        <w:t xml:space="preserve">, M. and </w:t>
      </w:r>
      <w:proofErr w:type="spellStart"/>
      <w:r w:rsidRPr="00580C3C">
        <w:rPr>
          <w:rFonts w:cs="Times New Roman"/>
          <w:szCs w:val="24"/>
          <w:shd w:val="clear" w:color="auto" w:fill="FFFFFF"/>
        </w:rPr>
        <w:t>Juricek</w:t>
      </w:r>
      <w:proofErr w:type="spellEnd"/>
      <w:r w:rsidRPr="00580C3C">
        <w:rPr>
          <w:rFonts w:cs="Times New Roman"/>
          <w:szCs w:val="24"/>
          <w:shd w:val="clear" w:color="auto" w:fill="FFFFFF"/>
        </w:rPr>
        <w:t>, J., 2015. Project risk management model based on PRINCE2 and SCRUM frameworks. </w:t>
      </w:r>
      <w:proofErr w:type="spellStart"/>
      <w:r w:rsidRPr="00580C3C">
        <w:rPr>
          <w:rFonts w:cs="Times New Roman"/>
          <w:i/>
          <w:iCs/>
          <w:szCs w:val="24"/>
          <w:shd w:val="clear" w:color="auto" w:fill="FFFFFF"/>
        </w:rPr>
        <w:t>arXiv</w:t>
      </w:r>
      <w:proofErr w:type="spellEnd"/>
      <w:r w:rsidRPr="00580C3C">
        <w:rPr>
          <w:rFonts w:cs="Times New Roman"/>
          <w:i/>
          <w:iCs/>
          <w:szCs w:val="24"/>
          <w:shd w:val="clear" w:color="auto" w:fill="FFFFFF"/>
        </w:rPr>
        <w:t xml:space="preserve"> preprint arXiv:1502.03595</w:t>
      </w:r>
      <w:r w:rsidRPr="00580C3C">
        <w:rPr>
          <w:rFonts w:cs="Times New Roman"/>
          <w:szCs w:val="24"/>
          <w:shd w:val="clear" w:color="auto" w:fill="FFFFFF"/>
        </w:rPr>
        <w:t>.</w:t>
      </w:r>
    </w:p>
    <w:p w:rsidR="00E942CE" w:rsidRPr="00580C3C" w:rsidRDefault="00E942CE" w:rsidP="00580C3C">
      <w:pPr>
        <w:spacing w:after="0"/>
        <w:ind w:left="720" w:hanging="720"/>
        <w:rPr>
          <w:rFonts w:cs="Times New Roman"/>
          <w:szCs w:val="24"/>
        </w:rPr>
      </w:pPr>
      <w:r w:rsidRPr="00580C3C">
        <w:rPr>
          <w:rFonts w:cs="Times New Roman"/>
          <w:szCs w:val="24"/>
        </w:rPr>
        <w:t>Unifi. 2020. </w:t>
      </w:r>
      <w:r w:rsidRPr="00580C3C">
        <w:rPr>
          <w:rFonts w:cs="Times New Roman"/>
          <w:i/>
          <w:iCs/>
          <w:szCs w:val="24"/>
        </w:rPr>
        <w:t xml:space="preserve">REPREVE® - Made For </w:t>
      </w:r>
      <w:proofErr w:type="gramStart"/>
      <w:r w:rsidRPr="00580C3C">
        <w:rPr>
          <w:rFonts w:cs="Times New Roman"/>
          <w:i/>
          <w:iCs/>
          <w:szCs w:val="24"/>
        </w:rPr>
        <w:t>The</w:t>
      </w:r>
      <w:proofErr w:type="gramEnd"/>
      <w:r w:rsidRPr="00580C3C">
        <w:rPr>
          <w:rFonts w:cs="Times New Roman"/>
          <w:i/>
          <w:iCs/>
          <w:szCs w:val="24"/>
        </w:rPr>
        <w:t xml:space="preserve"> Good Of Tomorrow | Unifi</w:t>
      </w:r>
      <w:r w:rsidRPr="00580C3C">
        <w:rPr>
          <w:rFonts w:cs="Times New Roman"/>
          <w:szCs w:val="24"/>
        </w:rPr>
        <w:t>. [Online] Available at: &lt;https://unifi.com/repreve&gt; [Accessed 30 March 2020].</w:t>
      </w:r>
    </w:p>
    <w:p w:rsidR="00E942CE" w:rsidRPr="00580C3C" w:rsidRDefault="00E942CE" w:rsidP="00580C3C">
      <w:pPr>
        <w:spacing w:after="0"/>
        <w:ind w:left="720" w:hanging="720"/>
        <w:rPr>
          <w:rFonts w:cs="Times New Roman"/>
          <w:szCs w:val="24"/>
        </w:rPr>
      </w:pPr>
      <w:r w:rsidRPr="00580C3C">
        <w:rPr>
          <w:rFonts w:cs="Times New Roman"/>
          <w:szCs w:val="24"/>
          <w:shd w:val="clear" w:color="auto" w:fill="FFFFFF"/>
        </w:rPr>
        <w:t xml:space="preserve">Van </w:t>
      </w:r>
      <w:proofErr w:type="spellStart"/>
      <w:r w:rsidRPr="00580C3C">
        <w:rPr>
          <w:rFonts w:cs="Times New Roman"/>
          <w:szCs w:val="24"/>
          <w:shd w:val="clear" w:color="auto" w:fill="FFFFFF"/>
        </w:rPr>
        <w:t>Der</w:t>
      </w:r>
      <w:proofErr w:type="spellEnd"/>
      <w:r w:rsidRPr="00580C3C">
        <w:rPr>
          <w:rFonts w:cs="Times New Roman"/>
          <w:szCs w:val="24"/>
          <w:shd w:val="clear" w:color="auto" w:fill="FFFFFF"/>
        </w:rPr>
        <w:t xml:space="preserve"> </w:t>
      </w:r>
      <w:proofErr w:type="spellStart"/>
      <w:r w:rsidRPr="00580C3C">
        <w:rPr>
          <w:rFonts w:cs="Times New Roman"/>
          <w:szCs w:val="24"/>
          <w:shd w:val="clear" w:color="auto" w:fill="FFFFFF"/>
        </w:rPr>
        <w:t>Vleuten</w:t>
      </w:r>
      <w:proofErr w:type="spellEnd"/>
      <w:r w:rsidRPr="00580C3C">
        <w:rPr>
          <w:rFonts w:cs="Times New Roman"/>
          <w:szCs w:val="24"/>
          <w:shd w:val="clear" w:color="auto" w:fill="FFFFFF"/>
        </w:rPr>
        <w:t xml:space="preserve">, C.P., </w:t>
      </w:r>
      <w:proofErr w:type="spellStart"/>
      <w:r w:rsidRPr="00580C3C">
        <w:rPr>
          <w:rFonts w:cs="Times New Roman"/>
          <w:szCs w:val="24"/>
          <w:shd w:val="clear" w:color="auto" w:fill="FFFFFF"/>
        </w:rPr>
        <w:t>Schuwirth</w:t>
      </w:r>
      <w:proofErr w:type="spellEnd"/>
      <w:r w:rsidRPr="00580C3C">
        <w:rPr>
          <w:rFonts w:cs="Times New Roman"/>
          <w:szCs w:val="24"/>
          <w:shd w:val="clear" w:color="auto" w:fill="FFFFFF"/>
        </w:rPr>
        <w:t xml:space="preserve">, L.W.T., </w:t>
      </w:r>
      <w:proofErr w:type="spellStart"/>
      <w:r w:rsidRPr="00580C3C">
        <w:rPr>
          <w:rFonts w:cs="Times New Roman"/>
          <w:szCs w:val="24"/>
          <w:shd w:val="clear" w:color="auto" w:fill="FFFFFF"/>
        </w:rPr>
        <w:t>Driessen</w:t>
      </w:r>
      <w:proofErr w:type="spellEnd"/>
      <w:r w:rsidRPr="00580C3C">
        <w:rPr>
          <w:rFonts w:cs="Times New Roman"/>
          <w:szCs w:val="24"/>
          <w:shd w:val="clear" w:color="auto" w:fill="FFFFFF"/>
        </w:rPr>
        <w:t xml:space="preserve">, E.W., </w:t>
      </w:r>
      <w:proofErr w:type="spellStart"/>
      <w:r w:rsidRPr="00580C3C">
        <w:rPr>
          <w:rFonts w:cs="Times New Roman"/>
          <w:szCs w:val="24"/>
          <w:shd w:val="clear" w:color="auto" w:fill="FFFFFF"/>
        </w:rPr>
        <w:t>Govaerts</w:t>
      </w:r>
      <w:proofErr w:type="spellEnd"/>
      <w:r w:rsidRPr="00580C3C">
        <w:rPr>
          <w:rFonts w:cs="Times New Roman"/>
          <w:szCs w:val="24"/>
          <w:shd w:val="clear" w:color="auto" w:fill="FFFFFF"/>
        </w:rPr>
        <w:t xml:space="preserve">, M.J.B. and </w:t>
      </w:r>
      <w:proofErr w:type="spellStart"/>
      <w:r w:rsidRPr="00580C3C">
        <w:rPr>
          <w:rFonts w:cs="Times New Roman"/>
          <w:szCs w:val="24"/>
          <w:shd w:val="clear" w:color="auto" w:fill="FFFFFF"/>
        </w:rPr>
        <w:t>Heeneman</w:t>
      </w:r>
      <w:proofErr w:type="spellEnd"/>
      <w:r w:rsidRPr="00580C3C">
        <w:rPr>
          <w:rFonts w:cs="Times New Roman"/>
          <w:szCs w:val="24"/>
          <w:shd w:val="clear" w:color="auto" w:fill="FFFFFF"/>
        </w:rPr>
        <w:t>, S., 2015. Twelve tips for programmatic assessment. </w:t>
      </w:r>
      <w:r w:rsidRPr="00580C3C">
        <w:rPr>
          <w:rFonts w:cs="Times New Roman"/>
          <w:i/>
          <w:iCs/>
          <w:szCs w:val="24"/>
          <w:shd w:val="clear" w:color="auto" w:fill="FFFFFF"/>
        </w:rPr>
        <w:t>Medical teacher</w:t>
      </w:r>
      <w:r w:rsidRPr="00580C3C">
        <w:rPr>
          <w:rFonts w:cs="Times New Roman"/>
          <w:szCs w:val="24"/>
          <w:shd w:val="clear" w:color="auto" w:fill="FFFFFF"/>
        </w:rPr>
        <w:t>, </w:t>
      </w:r>
      <w:r w:rsidRPr="00580C3C">
        <w:rPr>
          <w:rFonts w:cs="Times New Roman"/>
          <w:i/>
          <w:iCs/>
          <w:szCs w:val="24"/>
          <w:shd w:val="clear" w:color="auto" w:fill="FFFFFF"/>
        </w:rPr>
        <w:t>37</w:t>
      </w:r>
      <w:r w:rsidRPr="00580C3C">
        <w:rPr>
          <w:rFonts w:cs="Times New Roman"/>
          <w:szCs w:val="24"/>
          <w:shd w:val="clear" w:color="auto" w:fill="FFFFFF"/>
        </w:rPr>
        <w:t>(7), pp.641-646.</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Villa, V., Paltrinieri, N., Khan, F. and </w:t>
      </w:r>
      <w:proofErr w:type="spellStart"/>
      <w:r w:rsidRPr="00580C3C">
        <w:rPr>
          <w:rFonts w:cs="Times New Roman"/>
          <w:szCs w:val="24"/>
          <w:shd w:val="clear" w:color="auto" w:fill="FFFFFF"/>
        </w:rPr>
        <w:t>Cozzani</w:t>
      </w:r>
      <w:proofErr w:type="spellEnd"/>
      <w:r w:rsidRPr="00580C3C">
        <w:rPr>
          <w:rFonts w:cs="Times New Roman"/>
          <w:szCs w:val="24"/>
          <w:shd w:val="clear" w:color="auto" w:fill="FFFFFF"/>
        </w:rPr>
        <w:t>, V., 2016. Towards dynamic risk analysis: A review of the risk assessment approach and its limitations in the chemical process industry. </w:t>
      </w:r>
      <w:r w:rsidRPr="00580C3C">
        <w:rPr>
          <w:rFonts w:cs="Times New Roman"/>
          <w:i/>
          <w:iCs/>
          <w:szCs w:val="24"/>
          <w:shd w:val="clear" w:color="auto" w:fill="FFFFFF"/>
        </w:rPr>
        <w:t>Safety science</w:t>
      </w:r>
      <w:r w:rsidRPr="00580C3C">
        <w:rPr>
          <w:rFonts w:cs="Times New Roman"/>
          <w:szCs w:val="24"/>
          <w:shd w:val="clear" w:color="auto" w:fill="FFFFFF"/>
        </w:rPr>
        <w:t>, </w:t>
      </w:r>
      <w:r w:rsidRPr="00580C3C">
        <w:rPr>
          <w:rFonts w:cs="Times New Roman"/>
          <w:i/>
          <w:iCs/>
          <w:szCs w:val="24"/>
          <w:shd w:val="clear" w:color="auto" w:fill="FFFFFF"/>
        </w:rPr>
        <w:t>89</w:t>
      </w:r>
      <w:r w:rsidRPr="00580C3C">
        <w:rPr>
          <w:rFonts w:cs="Times New Roman"/>
          <w:szCs w:val="24"/>
          <w:shd w:val="clear" w:color="auto" w:fill="FFFFFF"/>
        </w:rPr>
        <w:t>, pp.77-93.</w:t>
      </w:r>
    </w:p>
    <w:p w:rsidR="00E942CE" w:rsidRPr="00580C3C" w:rsidRDefault="00E942CE" w:rsidP="00580C3C">
      <w:pPr>
        <w:spacing w:after="0"/>
        <w:ind w:left="720" w:hanging="720"/>
        <w:rPr>
          <w:rFonts w:cs="Times New Roman"/>
          <w:szCs w:val="24"/>
        </w:rPr>
      </w:pPr>
      <w:r w:rsidRPr="00580C3C">
        <w:rPr>
          <w:rFonts w:cs="Times New Roman"/>
          <w:szCs w:val="24"/>
        </w:rPr>
        <w:t>World Bicycle Relief. 2020. </w:t>
      </w:r>
      <w:proofErr w:type="spellStart"/>
      <w:r w:rsidRPr="00580C3C">
        <w:rPr>
          <w:rFonts w:cs="Times New Roman"/>
          <w:i/>
          <w:iCs/>
          <w:szCs w:val="24"/>
        </w:rPr>
        <w:t>Proviz</w:t>
      </w:r>
      <w:proofErr w:type="spellEnd"/>
      <w:r w:rsidRPr="00580C3C">
        <w:rPr>
          <w:rFonts w:cs="Times New Roman"/>
          <w:i/>
          <w:iCs/>
          <w:szCs w:val="24"/>
        </w:rPr>
        <w:t xml:space="preserve"> Has Partnered With The Charity World Bicycle Relief</w:t>
      </w:r>
      <w:r w:rsidRPr="00580C3C">
        <w:rPr>
          <w:rFonts w:cs="Times New Roman"/>
          <w:szCs w:val="24"/>
        </w:rPr>
        <w:t>. [Online] Available at: &lt;https://worldbicyclerelief.org/en/proviz-partnership/&gt; [Accessed 30 March 2020].</w:t>
      </w:r>
    </w:p>
    <w:p w:rsidR="00E942CE" w:rsidRPr="00580C3C" w:rsidRDefault="00E942CE" w:rsidP="00580C3C">
      <w:pPr>
        <w:spacing w:after="0"/>
        <w:ind w:left="720" w:hanging="720"/>
        <w:rPr>
          <w:rFonts w:cs="Times New Roman"/>
          <w:szCs w:val="24"/>
          <w:shd w:val="clear" w:color="auto" w:fill="FFFFFF"/>
        </w:rPr>
      </w:pPr>
      <w:r w:rsidRPr="00580C3C">
        <w:rPr>
          <w:rFonts w:cs="Times New Roman"/>
          <w:szCs w:val="24"/>
          <w:shd w:val="clear" w:color="auto" w:fill="FFFFFF"/>
        </w:rPr>
        <w:t xml:space="preserve">Zheng, J., Wu, G. and </w:t>
      </w:r>
      <w:proofErr w:type="spellStart"/>
      <w:r w:rsidRPr="00580C3C">
        <w:rPr>
          <w:rFonts w:cs="Times New Roman"/>
          <w:szCs w:val="24"/>
          <w:shd w:val="clear" w:color="auto" w:fill="FFFFFF"/>
        </w:rPr>
        <w:t>Xie</w:t>
      </w:r>
      <w:proofErr w:type="spellEnd"/>
      <w:r w:rsidRPr="00580C3C">
        <w:rPr>
          <w:rFonts w:cs="Times New Roman"/>
          <w:szCs w:val="24"/>
          <w:shd w:val="clear" w:color="auto" w:fill="FFFFFF"/>
        </w:rPr>
        <w:t>, H., 2017. Impacts of leadership on project-based organizational innovation performance: The mediator of knowledge sharing and moderator of social capital. </w:t>
      </w:r>
      <w:r w:rsidRPr="00580C3C">
        <w:rPr>
          <w:rFonts w:cs="Times New Roman"/>
          <w:i/>
          <w:iCs/>
          <w:szCs w:val="24"/>
          <w:shd w:val="clear" w:color="auto" w:fill="FFFFFF"/>
        </w:rPr>
        <w:t>Sustainability</w:t>
      </w:r>
      <w:r w:rsidRPr="00580C3C">
        <w:rPr>
          <w:rFonts w:cs="Times New Roman"/>
          <w:szCs w:val="24"/>
          <w:shd w:val="clear" w:color="auto" w:fill="FFFFFF"/>
        </w:rPr>
        <w:t>, </w:t>
      </w:r>
      <w:r w:rsidRPr="00580C3C">
        <w:rPr>
          <w:rFonts w:cs="Times New Roman"/>
          <w:i/>
          <w:iCs/>
          <w:szCs w:val="24"/>
          <w:shd w:val="clear" w:color="auto" w:fill="FFFFFF"/>
        </w:rPr>
        <w:t>9</w:t>
      </w:r>
      <w:r w:rsidRPr="00580C3C">
        <w:rPr>
          <w:rFonts w:cs="Times New Roman"/>
          <w:szCs w:val="24"/>
          <w:shd w:val="clear" w:color="auto" w:fill="FFFFFF"/>
        </w:rPr>
        <w:t>(10), p.1893.</w:t>
      </w:r>
    </w:p>
    <w:p w:rsidR="00E942CE" w:rsidRPr="00580C3C" w:rsidRDefault="00E942CE" w:rsidP="00580C3C">
      <w:pPr>
        <w:spacing w:after="0"/>
        <w:ind w:left="720" w:hanging="720"/>
        <w:rPr>
          <w:rFonts w:cs="Times New Roman"/>
          <w:szCs w:val="24"/>
        </w:rPr>
      </w:pPr>
      <w:proofErr w:type="spellStart"/>
      <w:r w:rsidRPr="00580C3C">
        <w:rPr>
          <w:rFonts w:cs="Times New Roman"/>
          <w:szCs w:val="24"/>
        </w:rPr>
        <w:t>Zulch</w:t>
      </w:r>
      <w:proofErr w:type="spellEnd"/>
      <w:r w:rsidRPr="00580C3C">
        <w:rPr>
          <w:rFonts w:cs="Times New Roman"/>
          <w:szCs w:val="24"/>
        </w:rPr>
        <w:t>, B.G., 2014. Communication: The foundation of project management. </w:t>
      </w:r>
      <w:r w:rsidRPr="00580C3C">
        <w:rPr>
          <w:rFonts w:cs="Times New Roman"/>
          <w:i/>
          <w:iCs/>
          <w:szCs w:val="24"/>
        </w:rPr>
        <w:t>Procedia Technology</w:t>
      </w:r>
      <w:r w:rsidRPr="00580C3C">
        <w:rPr>
          <w:rFonts w:cs="Times New Roman"/>
          <w:szCs w:val="24"/>
        </w:rPr>
        <w:t>, </w:t>
      </w:r>
      <w:r w:rsidRPr="00580C3C">
        <w:rPr>
          <w:rFonts w:cs="Times New Roman"/>
          <w:i/>
          <w:iCs/>
          <w:szCs w:val="24"/>
        </w:rPr>
        <w:t>16</w:t>
      </w:r>
      <w:r w:rsidRPr="00580C3C">
        <w:rPr>
          <w:rFonts w:cs="Times New Roman"/>
          <w:szCs w:val="24"/>
        </w:rPr>
        <w:t>, pp.1000-1009.</w:t>
      </w:r>
    </w:p>
    <w:sectPr w:rsidR="00E942CE" w:rsidRPr="00580C3C" w:rsidSect="00B171D8">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0DD" w:rsidRDefault="00F430DD" w:rsidP="00230890">
      <w:pPr>
        <w:spacing w:after="0" w:line="240" w:lineRule="auto"/>
      </w:pPr>
      <w:r>
        <w:separator/>
      </w:r>
    </w:p>
  </w:endnote>
  <w:endnote w:type="continuationSeparator" w:id="0">
    <w:p w:rsidR="00F430DD" w:rsidRDefault="00F430DD" w:rsidP="002308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0DD" w:rsidRDefault="00F430DD" w:rsidP="00230890">
      <w:pPr>
        <w:spacing w:after="0" w:line="240" w:lineRule="auto"/>
      </w:pPr>
      <w:r>
        <w:separator/>
      </w:r>
    </w:p>
  </w:footnote>
  <w:footnote w:type="continuationSeparator" w:id="0">
    <w:p w:rsidR="00F430DD" w:rsidRDefault="00F430DD" w:rsidP="002308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Header"/>
      <w:jc w:val="right"/>
    </w:pPr>
    <w:r>
      <w:t xml:space="preserve">Project Management </w:t>
    </w:r>
    <w:sdt>
      <w:sdtPr>
        <w:id w:val="-1459564594"/>
        <w:docPartObj>
          <w:docPartGallery w:val="Page Numbers (Top of Page)"/>
          <w:docPartUnique/>
        </w:docPartObj>
      </w:sdtPr>
      <w:sdtEndPr>
        <w:rPr>
          <w:noProof/>
        </w:rPr>
      </w:sdtEndPr>
      <w:sdtContent>
        <w:r w:rsidR="00885129">
          <w:fldChar w:fldCharType="begin"/>
        </w:r>
        <w:r>
          <w:instrText xml:space="preserve"> PAGE   \* MERGEFORMAT </w:instrText>
        </w:r>
        <w:r w:rsidR="00885129">
          <w:fldChar w:fldCharType="separate"/>
        </w:r>
        <w:r w:rsidR="00947CF8">
          <w:rPr>
            <w:noProof/>
          </w:rPr>
          <w:t>21</w:t>
        </w:r>
        <w:r w:rsidR="00885129">
          <w:rPr>
            <w:noProof/>
          </w:rPr>
          <w:fldChar w:fldCharType="end"/>
        </w:r>
      </w:sdtContent>
    </w:sdt>
  </w:p>
  <w:p w:rsidR="006C0E36" w:rsidRDefault="006C0E3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E36" w:rsidRDefault="006C0E36">
    <w:pPr>
      <w:pStyle w:val="Header"/>
      <w:jc w:val="right"/>
    </w:pPr>
    <w:r>
      <w:t xml:space="preserve">Project Management </w:t>
    </w:r>
    <w:sdt>
      <w:sdtPr>
        <w:id w:val="-559862817"/>
        <w:docPartObj>
          <w:docPartGallery w:val="Page Numbers (Top of Page)"/>
          <w:docPartUnique/>
        </w:docPartObj>
      </w:sdtPr>
      <w:sdtEndPr>
        <w:rPr>
          <w:noProof/>
        </w:rPr>
      </w:sdtEndPr>
      <w:sdtContent>
        <w:r w:rsidR="00885129">
          <w:fldChar w:fldCharType="begin"/>
        </w:r>
        <w:r>
          <w:instrText xml:space="preserve"> PAGE   \* MERGEFORMAT </w:instrText>
        </w:r>
        <w:r w:rsidR="00885129">
          <w:fldChar w:fldCharType="separate"/>
        </w:r>
        <w:r w:rsidR="00947CF8">
          <w:rPr>
            <w:noProof/>
          </w:rPr>
          <w:t>29</w:t>
        </w:r>
        <w:r w:rsidR="00885129">
          <w:rPr>
            <w:noProof/>
          </w:rPr>
          <w:fldChar w:fldCharType="end"/>
        </w:r>
      </w:sdtContent>
    </w:sdt>
  </w:p>
  <w:p w:rsidR="006C0E36" w:rsidRDefault="006C0E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36CD2"/>
    <w:multiLevelType w:val="hybridMultilevel"/>
    <w:tmpl w:val="38A6B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16584B"/>
    <w:multiLevelType w:val="hybridMultilevel"/>
    <w:tmpl w:val="FE9074B4"/>
    <w:lvl w:ilvl="0" w:tplc="DA2C538E">
      <w:start w:val="1"/>
      <w:numFmt w:val="bullet"/>
      <w:lvlText w:val=""/>
      <w:lvlJc w:val="left"/>
      <w:pPr>
        <w:ind w:left="720" w:hanging="360"/>
      </w:pPr>
      <w:rPr>
        <w:rFonts w:ascii="Wingdings" w:eastAsiaTheme="minorHAnsi" w:hAnsi="Wingdings"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4D725C"/>
    <w:multiLevelType w:val="hybridMultilevel"/>
    <w:tmpl w:val="169CD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17CB7C40"/>
    <w:multiLevelType w:val="hybridMultilevel"/>
    <w:tmpl w:val="DBF27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18C45F40"/>
    <w:multiLevelType w:val="hybridMultilevel"/>
    <w:tmpl w:val="B58AED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2686FA4"/>
    <w:multiLevelType w:val="hybridMultilevel"/>
    <w:tmpl w:val="84FAD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0E2F35"/>
    <w:multiLevelType w:val="hybridMultilevel"/>
    <w:tmpl w:val="A418D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57EA0043"/>
    <w:multiLevelType w:val="hybridMultilevel"/>
    <w:tmpl w:val="563C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CD7056"/>
    <w:multiLevelType w:val="hybridMultilevel"/>
    <w:tmpl w:val="38E4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2"/>
  </w:num>
  <w:num w:numId="5">
    <w:abstractNumId w:val="1"/>
  </w:num>
  <w:num w:numId="6">
    <w:abstractNumId w:val="0"/>
  </w:num>
  <w:num w:numId="7">
    <w:abstractNumId w:val="8"/>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hideSpellingErrors/>
  <w:hideGrammaticalErrors/>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jAwMTEzMDUyMDA3MjVW0lEKTi0uzszPAykwqQUAWARx2iwAAAA="/>
  </w:docVars>
  <w:rsids>
    <w:rsidRoot w:val="00E77DAE"/>
    <w:rsid w:val="00002195"/>
    <w:rsid w:val="00015B57"/>
    <w:rsid w:val="00056C89"/>
    <w:rsid w:val="000739F9"/>
    <w:rsid w:val="000744FD"/>
    <w:rsid w:val="00086454"/>
    <w:rsid w:val="00092F06"/>
    <w:rsid w:val="000C27FA"/>
    <w:rsid w:val="000E2E35"/>
    <w:rsid w:val="000F0D3C"/>
    <w:rsid w:val="000F6FF5"/>
    <w:rsid w:val="00101839"/>
    <w:rsid w:val="00104A67"/>
    <w:rsid w:val="00105D36"/>
    <w:rsid w:val="00120332"/>
    <w:rsid w:val="00124A0C"/>
    <w:rsid w:val="00134BC1"/>
    <w:rsid w:val="0015001F"/>
    <w:rsid w:val="001515CE"/>
    <w:rsid w:val="00167DF5"/>
    <w:rsid w:val="00172571"/>
    <w:rsid w:val="001734AE"/>
    <w:rsid w:val="00175016"/>
    <w:rsid w:val="00181395"/>
    <w:rsid w:val="001B7F41"/>
    <w:rsid w:val="001D5340"/>
    <w:rsid w:val="001E361B"/>
    <w:rsid w:val="001E5345"/>
    <w:rsid w:val="001E7961"/>
    <w:rsid w:val="001F5EF5"/>
    <w:rsid w:val="00200DDE"/>
    <w:rsid w:val="00206A89"/>
    <w:rsid w:val="00206E98"/>
    <w:rsid w:val="002110AB"/>
    <w:rsid w:val="002203F8"/>
    <w:rsid w:val="00230890"/>
    <w:rsid w:val="00257ABF"/>
    <w:rsid w:val="00286BD9"/>
    <w:rsid w:val="002B62FF"/>
    <w:rsid w:val="00302015"/>
    <w:rsid w:val="0034207D"/>
    <w:rsid w:val="003470E8"/>
    <w:rsid w:val="00350815"/>
    <w:rsid w:val="00372790"/>
    <w:rsid w:val="00392CAC"/>
    <w:rsid w:val="003A535B"/>
    <w:rsid w:val="003B6B4A"/>
    <w:rsid w:val="003C12F9"/>
    <w:rsid w:val="003D0304"/>
    <w:rsid w:val="003D53EF"/>
    <w:rsid w:val="003E0C35"/>
    <w:rsid w:val="003E11DA"/>
    <w:rsid w:val="003E443C"/>
    <w:rsid w:val="003F06B5"/>
    <w:rsid w:val="00415794"/>
    <w:rsid w:val="00432FBD"/>
    <w:rsid w:val="004405B5"/>
    <w:rsid w:val="00442A28"/>
    <w:rsid w:val="004528C0"/>
    <w:rsid w:val="00452DF7"/>
    <w:rsid w:val="00460546"/>
    <w:rsid w:val="004B2EAD"/>
    <w:rsid w:val="004E4B58"/>
    <w:rsid w:val="00512B40"/>
    <w:rsid w:val="00514064"/>
    <w:rsid w:val="00536396"/>
    <w:rsid w:val="0053710A"/>
    <w:rsid w:val="00545B72"/>
    <w:rsid w:val="0056340A"/>
    <w:rsid w:val="00580C3C"/>
    <w:rsid w:val="00593BC5"/>
    <w:rsid w:val="00597EFB"/>
    <w:rsid w:val="005B72B0"/>
    <w:rsid w:val="005D3DD8"/>
    <w:rsid w:val="005D5481"/>
    <w:rsid w:val="00640634"/>
    <w:rsid w:val="006421D0"/>
    <w:rsid w:val="00680EB8"/>
    <w:rsid w:val="00697456"/>
    <w:rsid w:val="006B68C1"/>
    <w:rsid w:val="006C0E36"/>
    <w:rsid w:val="006E6665"/>
    <w:rsid w:val="00707F0D"/>
    <w:rsid w:val="00715748"/>
    <w:rsid w:val="00722DDA"/>
    <w:rsid w:val="00725E70"/>
    <w:rsid w:val="0075798C"/>
    <w:rsid w:val="00785F36"/>
    <w:rsid w:val="007A44A2"/>
    <w:rsid w:val="007B7082"/>
    <w:rsid w:val="007D1EC9"/>
    <w:rsid w:val="007D4445"/>
    <w:rsid w:val="007D6A48"/>
    <w:rsid w:val="007E70A5"/>
    <w:rsid w:val="007F1C1B"/>
    <w:rsid w:val="00825EE9"/>
    <w:rsid w:val="0083667A"/>
    <w:rsid w:val="00850637"/>
    <w:rsid w:val="008559B5"/>
    <w:rsid w:val="00857066"/>
    <w:rsid w:val="0086378E"/>
    <w:rsid w:val="00873C62"/>
    <w:rsid w:val="008759CB"/>
    <w:rsid w:val="008806C2"/>
    <w:rsid w:val="008844BD"/>
    <w:rsid w:val="00885129"/>
    <w:rsid w:val="008930A9"/>
    <w:rsid w:val="00897611"/>
    <w:rsid w:val="008B69F1"/>
    <w:rsid w:val="008D25CB"/>
    <w:rsid w:val="008D3419"/>
    <w:rsid w:val="008E183B"/>
    <w:rsid w:val="009038B0"/>
    <w:rsid w:val="00917061"/>
    <w:rsid w:val="009317D3"/>
    <w:rsid w:val="00935EFF"/>
    <w:rsid w:val="009425BD"/>
    <w:rsid w:val="00947CF8"/>
    <w:rsid w:val="00994889"/>
    <w:rsid w:val="00996CB2"/>
    <w:rsid w:val="009B40D0"/>
    <w:rsid w:val="009B52EE"/>
    <w:rsid w:val="009C4819"/>
    <w:rsid w:val="009E06E3"/>
    <w:rsid w:val="00A045D9"/>
    <w:rsid w:val="00A06190"/>
    <w:rsid w:val="00A12553"/>
    <w:rsid w:val="00A1324B"/>
    <w:rsid w:val="00A1471C"/>
    <w:rsid w:val="00A20FFA"/>
    <w:rsid w:val="00A2262A"/>
    <w:rsid w:val="00A46552"/>
    <w:rsid w:val="00A52A15"/>
    <w:rsid w:val="00A63E4C"/>
    <w:rsid w:val="00A646E3"/>
    <w:rsid w:val="00A74706"/>
    <w:rsid w:val="00A75485"/>
    <w:rsid w:val="00A80B9B"/>
    <w:rsid w:val="00A839C3"/>
    <w:rsid w:val="00A94726"/>
    <w:rsid w:val="00AA7CB7"/>
    <w:rsid w:val="00AD4527"/>
    <w:rsid w:val="00AD495C"/>
    <w:rsid w:val="00B04974"/>
    <w:rsid w:val="00B13BF7"/>
    <w:rsid w:val="00B171D8"/>
    <w:rsid w:val="00B21D96"/>
    <w:rsid w:val="00B4661B"/>
    <w:rsid w:val="00B4786C"/>
    <w:rsid w:val="00B5162A"/>
    <w:rsid w:val="00B60FB9"/>
    <w:rsid w:val="00B71F50"/>
    <w:rsid w:val="00B86D0D"/>
    <w:rsid w:val="00BB068F"/>
    <w:rsid w:val="00BD0C51"/>
    <w:rsid w:val="00BD5F81"/>
    <w:rsid w:val="00BE32A2"/>
    <w:rsid w:val="00C0114D"/>
    <w:rsid w:val="00C10281"/>
    <w:rsid w:val="00C10B76"/>
    <w:rsid w:val="00C116FD"/>
    <w:rsid w:val="00C11852"/>
    <w:rsid w:val="00C11A68"/>
    <w:rsid w:val="00C22736"/>
    <w:rsid w:val="00C7207D"/>
    <w:rsid w:val="00C77F53"/>
    <w:rsid w:val="00C95FF6"/>
    <w:rsid w:val="00CC5A04"/>
    <w:rsid w:val="00CC75D9"/>
    <w:rsid w:val="00CE7597"/>
    <w:rsid w:val="00CF6027"/>
    <w:rsid w:val="00D143CA"/>
    <w:rsid w:val="00D3132D"/>
    <w:rsid w:val="00D31DD7"/>
    <w:rsid w:val="00D35321"/>
    <w:rsid w:val="00D4191D"/>
    <w:rsid w:val="00D456FD"/>
    <w:rsid w:val="00D63B92"/>
    <w:rsid w:val="00D70FEC"/>
    <w:rsid w:val="00D82618"/>
    <w:rsid w:val="00D83020"/>
    <w:rsid w:val="00DA6515"/>
    <w:rsid w:val="00DC6B2B"/>
    <w:rsid w:val="00DD0D8E"/>
    <w:rsid w:val="00E11CF8"/>
    <w:rsid w:val="00E13A62"/>
    <w:rsid w:val="00E234C8"/>
    <w:rsid w:val="00E32672"/>
    <w:rsid w:val="00E40C40"/>
    <w:rsid w:val="00E44F18"/>
    <w:rsid w:val="00E60964"/>
    <w:rsid w:val="00E77DAE"/>
    <w:rsid w:val="00E86144"/>
    <w:rsid w:val="00E942CE"/>
    <w:rsid w:val="00EA0768"/>
    <w:rsid w:val="00EA5DD2"/>
    <w:rsid w:val="00EB5763"/>
    <w:rsid w:val="00EB6C55"/>
    <w:rsid w:val="00ED28B2"/>
    <w:rsid w:val="00EE1E08"/>
    <w:rsid w:val="00EE3F68"/>
    <w:rsid w:val="00F03D2D"/>
    <w:rsid w:val="00F063B2"/>
    <w:rsid w:val="00F27184"/>
    <w:rsid w:val="00F3117D"/>
    <w:rsid w:val="00F37DC8"/>
    <w:rsid w:val="00F430DD"/>
    <w:rsid w:val="00F605C0"/>
    <w:rsid w:val="00F76F03"/>
    <w:rsid w:val="00F7725F"/>
    <w:rsid w:val="00FA16BC"/>
    <w:rsid w:val="00FB30E7"/>
    <w:rsid w:val="00FB6BEF"/>
    <w:rsid w:val="00FC06E3"/>
    <w:rsid w:val="00FE08DA"/>
    <w:rsid w:val="00FE092A"/>
    <w:rsid w:val="00FF4EC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F9"/>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80C3C"/>
    <w:pPr>
      <w:keepNext/>
      <w:keepLines/>
      <w:spacing w:after="0"/>
      <w:jc w:val="left"/>
      <w:outlineLvl w:val="0"/>
    </w:pPr>
    <w:rPr>
      <w:rFonts w:eastAsiaTheme="majorEastAsia" w:cstheme="majorBidi"/>
      <w:b/>
      <w:i/>
      <w:color w:val="0D0D0D" w:themeColor="text1" w:themeTint="F2"/>
      <w:szCs w:val="32"/>
    </w:rPr>
  </w:style>
  <w:style w:type="paragraph" w:styleId="Heading2">
    <w:name w:val="heading 2"/>
    <w:basedOn w:val="Normal"/>
    <w:next w:val="Normal"/>
    <w:link w:val="Heading2Char"/>
    <w:autoRedefine/>
    <w:uiPriority w:val="9"/>
    <w:unhideWhenUsed/>
    <w:qFormat/>
    <w:rsid w:val="008559B5"/>
    <w:pPr>
      <w:keepNext/>
      <w:keepLines/>
      <w:spacing w:after="0" w:line="240" w:lineRule="auto"/>
      <w:outlineLvl w:val="1"/>
    </w:pPr>
    <w:rPr>
      <w:rFonts w:eastAsiaTheme="majorEastAsia" w:cstheme="majorBidi"/>
      <w:i/>
      <w:color w:val="262626" w:themeColor="text1" w:themeTint="D9"/>
      <w:szCs w:val="26"/>
    </w:rPr>
  </w:style>
  <w:style w:type="paragraph" w:styleId="Heading3">
    <w:name w:val="heading 3"/>
    <w:basedOn w:val="Normal"/>
    <w:next w:val="Normal"/>
    <w:link w:val="Heading3Char"/>
    <w:autoRedefine/>
    <w:uiPriority w:val="9"/>
    <w:unhideWhenUsed/>
    <w:qFormat/>
    <w:rsid w:val="009425BD"/>
    <w:pPr>
      <w:keepNext/>
      <w:keepLines/>
      <w:spacing w:before="200" w:after="0"/>
      <w:ind w:firstLine="720"/>
      <w:outlineLvl w:val="2"/>
    </w:pPr>
    <w:rPr>
      <w:rFonts w:eastAsiaTheme="majorEastAsia" w:cstheme="majorBidi"/>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C3C"/>
    <w:rPr>
      <w:rFonts w:ascii="Times New Roman" w:eastAsiaTheme="majorEastAsia" w:hAnsi="Times New Roman" w:cstheme="majorBidi"/>
      <w:b/>
      <w:i/>
      <w:color w:val="0D0D0D" w:themeColor="text1" w:themeTint="F2"/>
      <w:sz w:val="24"/>
      <w:szCs w:val="32"/>
      <w:lang w:val="en-GB"/>
    </w:rPr>
  </w:style>
  <w:style w:type="character" w:customStyle="1" w:styleId="Heading2Char">
    <w:name w:val="Heading 2 Char"/>
    <w:basedOn w:val="DefaultParagraphFont"/>
    <w:link w:val="Heading2"/>
    <w:uiPriority w:val="9"/>
    <w:rsid w:val="008559B5"/>
    <w:rPr>
      <w:rFonts w:ascii="Times New Roman" w:eastAsiaTheme="majorEastAsia" w:hAnsi="Times New Roman" w:cstheme="majorBidi"/>
      <w:i/>
      <w:color w:val="262626" w:themeColor="text1" w:themeTint="D9"/>
      <w:sz w:val="24"/>
      <w:szCs w:val="26"/>
      <w:lang w:val="en-GB"/>
    </w:rPr>
  </w:style>
  <w:style w:type="character" w:customStyle="1" w:styleId="Heading3Char">
    <w:name w:val="Heading 3 Char"/>
    <w:basedOn w:val="DefaultParagraphFont"/>
    <w:link w:val="Heading3"/>
    <w:uiPriority w:val="9"/>
    <w:rsid w:val="009425BD"/>
    <w:rPr>
      <w:rFonts w:ascii="Times New Roman" w:eastAsiaTheme="majorEastAsia" w:hAnsi="Times New Roman" w:cstheme="majorBidi"/>
      <w:bCs/>
      <w:sz w:val="24"/>
    </w:rPr>
  </w:style>
  <w:style w:type="paragraph" w:styleId="Header">
    <w:name w:val="header"/>
    <w:basedOn w:val="Normal"/>
    <w:link w:val="HeaderChar"/>
    <w:uiPriority w:val="99"/>
    <w:unhideWhenUsed/>
    <w:rsid w:val="00230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890"/>
    <w:rPr>
      <w:rFonts w:ascii="Times New Roman" w:hAnsi="Times New Roman"/>
      <w:sz w:val="24"/>
      <w:lang w:val="en-GB"/>
    </w:rPr>
  </w:style>
  <w:style w:type="paragraph" w:styleId="Footer">
    <w:name w:val="footer"/>
    <w:basedOn w:val="Normal"/>
    <w:link w:val="FooterChar"/>
    <w:uiPriority w:val="99"/>
    <w:unhideWhenUsed/>
    <w:rsid w:val="00230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890"/>
    <w:rPr>
      <w:rFonts w:ascii="Times New Roman" w:hAnsi="Times New Roman"/>
      <w:sz w:val="24"/>
      <w:lang w:val="en-GB"/>
    </w:rPr>
  </w:style>
  <w:style w:type="paragraph" w:styleId="TOCHeading">
    <w:name w:val="TOC Heading"/>
    <w:basedOn w:val="Heading1"/>
    <w:next w:val="Normal"/>
    <w:uiPriority w:val="39"/>
    <w:unhideWhenUsed/>
    <w:qFormat/>
    <w:rsid w:val="00230890"/>
    <w:pPr>
      <w:spacing w:before="480" w:line="276" w:lineRule="auto"/>
      <w:outlineLvl w:val="9"/>
    </w:pPr>
    <w:rPr>
      <w:rFonts w:asciiTheme="majorHAnsi" w:hAnsiTheme="majorHAnsi"/>
      <w:bCs/>
      <w:i w:val="0"/>
      <w:color w:val="365F91" w:themeColor="accent1" w:themeShade="BF"/>
      <w:sz w:val="28"/>
      <w:szCs w:val="28"/>
      <w:lang w:val="en-US" w:eastAsia="ja-JP"/>
    </w:rPr>
  </w:style>
  <w:style w:type="paragraph" w:styleId="TOC1">
    <w:name w:val="toc 1"/>
    <w:basedOn w:val="Normal"/>
    <w:next w:val="Normal"/>
    <w:autoRedefine/>
    <w:uiPriority w:val="39"/>
    <w:unhideWhenUsed/>
    <w:rsid w:val="008844BD"/>
    <w:pPr>
      <w:tabs>
        <w:tab w:val="right" w:leader="dot" w:pos="9017"/>
      </w:tabs>
      <w:spacing w:after="100" w:line="360" w:lineRule="auto"/>
    </w:pPr>
  </w:style>
  <w:style w:type="paragraph" w:styleId="TOC2">
    <w:name w:val="toc 2"/>
    <w:basedOn w:val="Normal"/>
    <w:next w:val="Normal"/>
    <w:autoRedefine/>
    <w:uiPriority w:val="39"/>
    <w:unhideWhenUsed/>
    <w:rsid w:val="00230890"/>
    <w:pPr>
      <w:spacing w:after="100"/>
      <w:ind w:left="240"/>
    </w:pPr>
  </w:style>
  <w:style w:type="character" w:styleId="Hyperlink">
    <w:name w:val="Hyperlink"/>
    <w:basedOn w:val="DefaultParagraphFont"/>
    <w:uiPriority w:val="99"/>
    <w:unhideWhenUsed/>
    <w:rsid w:val="00230890"/>
    <w:rPr>
      <w:color w:val="0000FF" w:themeColor="hyperlink"/>
      <w:u w:val="single"/>
    </w:rPr>
  </w:style>
  <w:style w:type="paragraph" w:styleId="BalloonText">
    <w:name w:val="Balloon Text"/>
    <w:basedOn w:val="Normal"/>
    <w:link w:val="BalloonTextChar"/>
    <w:uiPriority w:val="99"/>
    <w:semiHidden/>
    <w:unhideWhenUsed/>
    <w:rsid w:val="002308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890"/>
    <w:rPr>
      <w:rFonts w:ascii="Tahoma" w:hAnsi="Tahoma" w:cs="Tahoma"/>
      <w:sz w:val="16"/>
      <w:szCs w:val="16"/>
      <w:lang w:val="en-GB"/>
    </w:rPr>
  </w:style>
  <w:style w:type="paragraph" w:styleId="ListParagraph">
    <w:name w:val="List Paragraph"/>
    <w:basedOn w:val="Normal"/>
    <w:uiPriority w:val="34"/>
    <w:qFormat/>
    <w:rsid w:val="004528C0"/>
    <w:pPr>
      <w:ind w:left="720"/>
      <w:contextualSpacing/>
    </w:pPr>
  </w:style>
  <w:style w:type="paragraph" w:styleId="TOC3">
    <w:name w:val="toc 3"/>
    <w:basedOn w:val="Normal"/>
    <w:next w:val="Normal"/>
    <w:autoRedefine/>
    <w:uiPriority w:val="39"/>
    <w:unhideWhenUsed/>
    <w:rsid w:val="00BD5F81"/>
    <w:pPr>
      <w:spacing w:after="100"/>
      <w:ind w:left="480"/>
    </w:pPr>
  </w:style>
  <w:style w:type="character" w:styleId="CommentReference">
    <w:name w:val="annotation reference"/>
    <w:basedOn w:val="DefaultParagraphFont"/>
    <w:uiPriority w:val="99"/>
    <w:semiHidden/>
    <w:unhideWhenUsed/>
    <w:rsid w:val="00E60964"/>
    <w:rPr>
      <w:sz w:val="16"/>
      <w:szCs w:val="16"/>
    </w:rPr>
  </w:style>
  <w:style w:type="paragraph" w:styleId="CommentText">
    <w:name w:val="annotation text"/>
    <w:basedOn w:val="Normal"/>
    <w:link w:val="CommentTextChar"/>
    <w:uiPriority w:val="99"/>
    <w:semiHidden/>
    <w:unhideWhenUsed/>
    <w:rsid w:val="00E60964"/>
    <w:pPr>
      <w:spacing w:line="240" w:lineRule="auto"/>
    </w:pPr>
    <w:rPr>
      <w:sz w:val="20"/>
      <w:szCs w:val="20"/>
    </w:rPr>
  </w:style>
  <w:style w:type="character" w:customStyle="1" w:styleId="CommentTextChar">
    <w:name w:val="Comment Text Char"/>
    <w:basedOn w:val="DefaultParagraphFont"/>
    <w:link w:val="CommentText"/>
    <w:uiPriority w:val="99"/>
    <w:semiHidden/>
    <w:rsid w:val="00E60964"/>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E60964"/>
    <w:rPr>
      <w:b/>
      <w:bCs/>
    </w:rPr>
  </w:style>
  <w:style w:type="character" w:customStyle="1" w:styleId="CommentSubjectChar">
    <w:name w:val="Comment Subject Char"/>
    <w:basedOn w:val="CommentTextChar"/>
    <w:link w:val="CommentSubject"/>
    <w:uiPriority w:val="99"/>
    <w:semiHidden/>
    <w:rsid w:val="00E60964"/>
    <w:rPr>
      <w:rFonts w:ascii="Times New Roman" w:hAnsi="Times New Roman"/>
      <w:b/>
      <w:bCs/>
      <w:sz w:val="20"/>
      <w:szCs w:val="20"/>
      <w:lang w:val="en-GB"/>
    </w:rPr>
  </w:style>
  <w:style w:type="table" w:styleId="TableGrid">
    <w:name w:val="Table Grid"/>
    <w:basedOn w:val="TableNormal"/>
    <w:uiPriority w:val="99"/>
    <w:rsid w:val="00A1471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20332"/>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r="http://schemas.openxmlformats.org/officeDocument/2006/relationships" xmlns:w="http://schemas.openxmlformats.org/wordprocessingml/2006/main">
  <w:divs>
    <w:div w:id="145972491">
      <w:bodyDiv w:val="1"/>
      <w:marLeft w:val="0"/>
      <w:marRight w:val="0"/>
      <w:marTop w:val="0"/>
      <w:marBottom w:val="0"/>
      <w:divBdr>
        <w:top w:val="none" w:sz="0" w:space="0" w:color="auto"/>
        <w:left w:val="none" w:sz="0" w:space="0" w:color="auto"/>
        <w:bottom w:val="none" w:sz="0" w:space="0" w:color="auto"/>
        <w:right w:val="none" w:sz="0" w:space="0" w:color="auto"/>
      </w:divBdr>
    </w:div>
    <w:div w:id="867647625">
      <w:bodyDiv w:val="1"/>
      <w:marLeft w:val="0"/>
      <w:marRight w:val="0"/>
      <w:marTop w:val="0"/>
      <w:marBottom w:val="0"/>
      <w:divBdr>
        <w:top w:val="none" w:sz="0" w:space="0" w:color="auto"/>
        <w:left w:val="none" w:sz="0" w:space="0" w:color="auto"/>
        <w:bottom w:val="none" w:sz="0" w:space="0" w:color="auto"/>
        <w:right w:val="none" w:sz="0" w:space="0" w:color="auto"/>
      </w:divBdr>
    </w:div>
    <w:div w:id="1462502901">
      <w:bodyDiv w:val="1"/>
      <w:marLeft w:val="0"/>
      <w:marRight w:val="0"/>
      <w:marTop w:val="0"/>
      <w:marBottom w:val="0"/>
      <w:divBdr>
        <w:top w:val="none" w:sz="0" w:space="0" w:color="auto"/>
        <w:left w:val="none" w:sz="0" w:space="0" w:color="auto"/>
        <w:bottom w:val="none" w:sz="0" w:space="0" w:color="auto"/>
        <w:right w:val="none" w:sz="0" w:space="0" w:color="auto"/>
      </w:divBdr>
      <w:divsChild>
        <w:div w:id="180433839">
          <w:marLeft w:val="0"/>
          <w:marRight w:val="0"/>
          <w:marTop w:val="0"/>
          <w:marBottom w:val="0"/>
          <w:divBdr>
            <w:top w:val="none" w:sz="0" w:space="0" w:color="auto"/>
            <w:left w:val="none" w:sz="0" w:space="0" w:color="auto"/>
            <w:bottom w:val="none" w:sz="0" w:space="0" w:color="auto"/>
            <w:right w:val="none" w:sz="0" w:space="0" w:color="auto"/>
          </w:divBdr>
        </w:div>
      </w:divsChild>
    </w:div>
    <w:div w:id="202809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file:///C:\Users\sendt\Desktop\NIUK-126%20-%20QA2.doc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sendt\Desktop\NIUK-126%20-%20QA2.docx"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file:///C:\Users\sendt\Desktop\NIUK-126%20-%20QA2.docx"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file:///C:\Users\sendt\Desktop\NIUK-126%20-%20QA2.docx"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8B08C-6CCC-4242-8864-180B5356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5941</Words>
  <Characters>33869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2020-05-18T08:57:00Z</dcterms:created>
  <dcterms:modified xsi:type="dcterms:W3CDTF">2020-05-18T08:57:00Z</dcterms:modified>
</cp:coreProperties>
</file>