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7BEC3" w14:textId="3E074CFC" w:rsidR="004E12FF" w:rsidRPr="00EC6886" w:rsidRDefault="00425365">
      <w:pPr>
        <w:rPr>
          <w:sz w:val="28"/>
          <w:szCs w:val="28"/>
        </w:rPr>
      </w:pPr>
      <w:r w:rsidRPr="00EC6886">
        <w:rPr>
          <w:sz w:val="28"/>
          <w:szCs w:val="28"/>
        </w:rPr>
        <w:t>Introduction</w:t>
      </w:r>
    </w:p>
    <w:p w14:paraId="1633D5AC" w14:textId="522957E3" w:rsidR="00657C4A" w:rsidRDefault="0D84E46D">
      <w:pPr>
        <w:rPr>
          <w:sz w:val="28"/>
          <w:szCs w:val="28"/>
        </w:rPr>
      </w:pPr>
      <w:r w:rsidRPr="0D84E46D">
        <w:rPr>
          <w:sz w:val="28"/>
          <w:szCs w:val="28"/>
        </w:rPr>
        <w:t xml:space="preserve">This assignment will define Additional Learning Needs (ALN).  The assignment will discuss the policies and procedures that are in place for students that have ALN and how the policies are used </w:t>
      </w:r>
      <w:r w:rsidR="00BB1893" w:rsidRPr="0D84E46D">
        <w:rPr>
          <w:sz w:val="28"/>
          <w:szCs w:val="28"/>
        </w:rPr>
        <w:t>considering</w:t>
      </w:r>
      <w:r w:rsidRPr="0D84E46D">
        <w:rPr>
          <w:sz w:val="28"/>
          <w:szCs w:val="28"/>
        </w:rPr>
        <w:t xml:space="preserve"> professional standards used within teaching.  The assignment will demonstrate three students that have all different needs.  I choose the setting of University of Wales Trinity Saint David (UWTSD) for the three students all attend the Health and Social Care Course.  The assignment will exhibit how I as Post Compulsory Education and Training (PCET) teacher would support any student studying at UWTSD.</w:t>
      </w:r>
    </w:p>
    <w:p w14:paraId="710BCBFC" w14:textId="0AA9637C" w:rsidR="00A11EC8" w:rsidRPr="00A11EC8" w:rsidRDefault="00A11EC8">
      <w:pPr>
        <w:rPr>
          <w:sz w:val="28"/>
          <w:szCs w:val="28"/>
          <w:u w:val="single"/>
        </w:rPr>
      </w:pPr>
      <w:r w:rsidRPr="00A11EC8">
        <w:rPr>
          <w:sz w:val="28"/>
          <w:szCs w:val="28"/>
          <w:u w:val="single"/>
        </w:rPr>
        <w:t>Part A</w:t>
      </w:r>
    </w:p>
    <w:p w14:paraId="26E6A4B7" w14:textId="1B64C4FA" w:rsidR="00590411" w:rsidRPr="00EC6886" w:rsidRDefault="0D84E46D">
      <w:pPr>
        <w:rPr>
          <w:sz w:val="28"/>
          <w:szCs w:val="28"/>
        </w:rPr>
      </w:pPr>
      <w:r w:rsidRPr="0D84E46D">
        <w:rPr>
          <w:sz w:val="28"/>
          <w:szCs w:val="28"/>
        </w:rPr>
        <w:t>Additional Learning Needs (ALN) is a new term that is being used within Wales since 2020.  The name ALN is used for students who require extra support, this could be that the individual has a disability or has learning difficulties (Welsh Government, 2023).  The ALN system that is implemented is to replace Special Educational Needs (SED) and the system for supporting young people with Learning Difficulties and Disabilities (LDD).  The ALN legislative framework was created by the Additional Learning Needs and Education Tribunal (Wales) Act 2018 (ALN Act), also the Additional Learning Needs Code fort Wales in 2021 (ALN Code) and regulations made under the Act (Welsh Government, 2023). According to Conn and Hutt (2020), the ALN Act is used for children and young people who are in education from birth to age 25.  The Welsh Government (2023</w:t>
      </w:r>
      <w:bookmarkStart w:id="0" w:name="_Int_0W1obZdF"/>
      <w:r w:rsidRPr="0D84E46D">
        <w:rPr>
          <w:sz w:val="28"/>
          <w:szCs w:val="28"/>
        </w:rPr>
        <w:t>), states that the ALN</w:t>
      </w:r>
      <w:bookmarkEnd w:id="0"/>
      <w:r w:rsidRPr="0D84E46D">
        <w:rPr>
          <w:sz w:val="28"/>
          <w:szCs w:val="28"/>
        </w:rPr>
        <w:t xml:space="preserve"> can affect a child or a young person’s ability to learn, this might affect their ability to understand factors, reading and writing, </w:t>
      </w:r>
      <w:r w:rsidR="00A06E76" w:rsidRPr="0D84E46D">
        <w:rPr>
          <w:sz w:val="28"/>
          <w:szCs w:val="28"/>
        </w:rPr>
        <w:t>behaviour,</w:t>
      </w:r>
      <w:r w:rsidRPr="0D84E46D">
        <w:rPr>
          <w:sz w:val="28"/>
          <w:szCs w:val="28"/>
        </w:rPr>
        <w:t xml:space="preserve"> or ability to socialise and communicate, concentration levels, physical ability and with reading or writing.  Through the ALN Act the Welsh Government aims to ensure all learners with ALN are fully supported to overcome barriers, so that learning can be achieved to their full potential, by creating a combined legislative framework to support all students (Welsh Government, 2023). As stated by Snap Cymru (2023), ALN students will have an Individual Development Plan (IDP).  This is a legal document which describes the students additional learning needs with support that’s required and the outcomes that they would like to </w:t>
      </w:r>
      <w:proofErr w:type="gramStart"/>
      <w:r w:rsidRPr="0D84E46D">
        <w:rPr>
          <w:sz w:val="28"/>
          <w:szCs w:val="28"/>
        </w:rPr>
        <w:t>achieve</w:t>
      </w:r>
      <w:proofErr w:type="gramEnd"/>
      <w:r w:rsidRPr="0D84E46D">
        <w:rPr>
          <w:sz w:val="28"/>
          <w:szCs w:val="28"/>
        </w:rPr>
        <w:t xml:space="preserve"> and this is reviewed every 12 months.  According to the Welsh Government (2023), the ALN Act meets the professional standards by demonstrating commitment to learners in assisting with their learning, </w:t>
      </w:r>
      <w:proofErr w:type="gramStart"/>
      <w:r w:rsidRPr="0D84E46D">
        <w:rPr>
          <w:sz w:val="28"/>
          <w:szCs w:val="28"/>
        </w:rPr>
        <w:t>well-being</w:t>
      </w:r>
      <w:proofErr w:type="gramEnd"/>
      <w:r w:rsidRPr="0D84E46D">
        <w:rPr>
          <w:sz w:val="28"/>
          <w:szCs w:val="28"/>
        </w:rPr>
        <w:t xml:space="preserve"> and safety.  As stated by Robinson et al (2021), the Equality Act 2010 was introduced in order that no workplace or in any </w:t>
      </w:r>
      <w:r w:rsidRPr="0D84E46D">
        <w:rPr>
          <w:sz w:val="28"/>
          <w:szCs w:val="28"/>
        </w:rPr>
        <w:lastRenderedPageBreak/>
        <w:t xml:space="preserve">education departments must not discriminate against a student that has ALN, this is also inclusive of schools, </w:t>
      </w:r>
      <w:proofErr w:type="gramStart"/>
      <w:r w:rsidRPr="0D84E46D">
        <w:rPr>
          <w:sz w:val="28"/>
          <w:szCs w:val="28"/>
        </w:rPr>
        <w:t>colleges</w:t>
      </w:r>
      <w:proofErr w:type="gramEnd"/>
      <w:r w:rsidRPr="0D84E46D">
        <w:rPr>
          <w:sz w:val="28"/>
          <w:szCs w:val="28"/>
        </w:rPr>
        <w:t xml:space="preserve"> and universities.  This provides a legal framework to protect the right of individuals ensuring that everyone is treated equally and promotes equal opportunities for every student.  The Equality Act 2010 meets the professional standards of demonstrating value, whilst also promoting diversity, equality of opportunity and inclusion, Gravells and Simpson (2012).  The Act states that it is unlawful to discriminate due to the individual’s race, sex, disability, religion or belief, sexual </w:t>
      </w:r>
      <w:proofErr w:type="gramStart"/>
      <w:r w:rsidRPr="0D84E46D">
        <w:rPr>
          <w:sz w:val="28"/>
          <w:szCs w:val="28"/>
        </w:rPr>
        <w:t>orientation</w:t>
      </w:r>
      <w:proofErr w:type="gramEnd"/>
      <w:r w:rsidRPr="0D84E46D">
        <w:rPr>
          <w:sz w:val="28"/>
          <w:szCs w:val="28"/>
        </w:rPr>
        <w:t xml:space="preserve"> or gender reassignment of another individual whom the student is associated with.  As stated by The Government’s legislation, The Equality Act 2010 aims to overcome discrimination by ensuing that every institution provides reasonable adjustments for individuals with additional learning needs and that if there is anything required before starting, that they are actioned before a student starts a course and that the individual does not have to pay for any services that are provided to assist them through their study (Equality Act 2010).  It is crucial that all teachers follow the procedures of this act to make sure the student is well supported with their safety and well-being as this is a priority within post-compulsory setting.  This corresponds to the professional standards of providing commitment to learners and their well-being and safety throughout their studies and shows respect, </w:t>
      </w:r>
      <w:proofErr w:type="gramStart"/>
      <w:r w:rsidRPr="0D84E46D">
        <w:rPr>
          <w:sz w:val="28"/>
          <w:szCs w:val="28"/>
        </w:rPr>
        <w:t>courtesy</w:t>
      </w:r>
      <w:proofErr w:type="gramEnd"/>
      <w:r w:rsidRPr="0D84E46D">
        <w:rPr>
          <w:sz w:val="28"/>
          <w:szCs w:val="28"/>
        </w:rPr>
        <w:t xml:space="preserve"> and dignity towards everyone.  Furthermore, it upholds the values of, dignity, equality of opportunity and illusion (Centre for Studies on Inclusive Education, 2023).  Within the University of Wales Trinity Saint David (UWTSD), they have a Strategic Equality Plan 2020-24.  The plan is designed to demonstrate the importance of the work that UWTSD undertakes and its responsibility to promote equality and diversity, fair working practices, equality of opportunity and good interpersonal relations throughout the staff and student community </w:t>
      </w:r>
      <w:bookmarkStart w:id="1" w:name="_Hlk125718622"/>
      <w:r w:rsidRPr="0D84E46D">
        <w:rPr>
          <w:sz w:val="28"/>
          <w:szCs w:val="28"/>
        </w:rPr>
        <w:t xml:space="preserve">(Strategic equality Plan, 2023).  </w:t>
      </w:r>
      <w:bookmarkEnd w:id="1"/>
      <w:r w:rsidRPr="0D84E46D">
        <w:rPr>
          <w:sz w:val="28"/>
          <w:szCs w:val="28"/>
        </w:rPr>
        <w:t xml:space="preserve">The plan was created by listening to students, learners, </w:t>
      </w:r>
      <w:proofErr w:type="gramStart"/>
      <w:r w:rsidRPr="0D84E46D">
        <w:rPr>
          <w:sz w:val="28"/>
          <w:szCs w:val="28"/>
        </w:rPr>
        <w:t>communities</w:t>
      </w:r>
      <w:proofErr w:type="gramEnd"/>
      <w:r w:rsidRPr="0D84E46D">
        <w:rPr>
          <w:sz w:val="28"/>
          <w:szCs w:val="28"/>
        </w:rPr>
        <w:t xml:space="preserve"> and the staff to identify groups to ensure that barriers are fully understood to enable any action taken and to review access to facilities and resource for students and staff to enhance inclusive teaching practices and the wellbeing of all students.  This plan also incorporates the Human Rights Act 1998 as it facilitates every individual’s equally with dignity, </w:t>
      </w:r>
      <w:proofErr w:type="gramStart"/>
      <w:r w:rsidRPr="0D84E46D">
        <w:rPr>
          <w:sz w:val="28"/>
          <w:szCs w:val="28"/>
        </w:rPr>
        <w:t>respect</w:t>
      </w:r>
      <w:proofErr w:type="gramEnd"/>
      <w:r w:rsidRPr="0D84E46D">
        <w:rPr>
          <w:sz w:val="28"/>
          <w:szCs w:val="28"/>
        </w:rPr>
        <w:t xml:space="preserve"> and fairness (Strategic equality Plan, 2023).  Additionally, this incorporates professional standards in demonstrating the universities’ commitment to the wellbeing, </w:t>
      </w:r>
      <w:proofErr w:type="gramStart"/>
      <w:r w:rsidRPr="0D84E46D">
        <w:rPr>
          <w:sz w:val="28"/>
          <w:szCs w:val="28"/>
        </w:rPr>
        <w:t>safety</w:t>
      </w:r>
      <w:proofErr w:type="gramEnd"/>
      <w:r w:rsidRPr="0D84E46D">
        <w:rPr>
          <w:sz w:val="28"/>
          <w:szCs w:val="28"/>
        </w:rPr>
        <w:t xml:space="preserve"> and commitment to all students (The Human Rights Act/Equality and Human Rights Commission, 2018).</w:t>
      </w:r>
    </w:p>
    <w:p w14:paraId="29F43716" w14:textId="77777777" w:rsidR="00BA6CC3" w:rsidRPr="00EC6886" w:rsidRDefault="00BA6CC3">
      <w:pPr>
        <w:rPr>
          <w:sz w:val="28"/>
          <w:szCs w:val="28"/>
        </w:rPr>
      </w:pPr>
    </w:p>
    <w:p w14:paraId="17BDACC6" w14:textId="24247A50" w:rsidR="00BA6CC3" w:rsidRPr="00A11EC8" w:rsidRDefault="007F4FFF">
      <w:pPr>
        <w:rPr>
          <w:sz w:val="28"/>
          <w:szCs w:val="28"/>
          <w:u w:val="single"/>
        </w:rPr>
      </w:pPr>
      <w:r w:rsidRPr="00A11EC8">
        <w:rPr>
          <w:sz w:val="28"/>
          <w:szCs w:val="28"/>
          <w:u w:val="single"/>
        </w:rPr>
        <w:t>Part B</w:t>
      </w:r>
    </w:p>
    <w:p w14:paraId="72C3F03B" w14:textId="4F928A33" w:rsidR="007F4FFF" w:rsidRPr="00EC6886" w:rsidRDefault="0D84E46D">
      <w:pPr>
        <w:rPr>
          <w:sz w:val="28"/>
          <w:szCs w:val="28"/>
        </w:rPr>
      </w:pPr>
      <w:r w:rsidRPr="0D84E46D">
        <w:rPr>
          <w:sz w:val="28"/>
          <w:szCs w:val="28"/>
        </w:rPr>
        <w:t>If Megan was studying Health and Social Care at University Wales Trinity Saint David (UWTSD), I would recommend for Megan to receive support from Student Services within UWTSD and advise her that it will remain confidential within the service (</w:t>
      </w:r>
      <w:bookmarkStart w:id="2" w:name="_Hlk125719797"/>
      <w:r w:rsidRPr="0D84E46D">
        <w:rPr>
          <w:sz w:val="28"/>
          <w:szCs w:val="28"/>
        </w:rPr>
        <w:t xml:space="preserve">UWTSD, 2023).  The </w:t>
      </w:r>
      <w:bookmarkEnd w:id="2"/>
      <w:r w:rsidRPr="0D84E46D">
        <w:rPr>
          <w:sz w:val="28"/>
          <w:szCs w:val="28"/>
        </w:rPr>
        <w:t xml:space="preserve">Student Services department is a practical professional’s support services and is designed to assist students to reach their full potential and to overcome any concerns or barriers.  The service offered is a free confidential service and is there for any students to use whenever required.  Student Services will also follow the safeguarding policy to safeguard Megan through her time at UWTSD.  Even though Megan has not been fully diagnosed with mental health issues, student services will be able to assist and support her throughout her time studying at the University (UWTSD, 2023).    Megan would be able to receive the support, advice and guidance required and if she has any concerns or issues whilst undertaking her studies, she is able to contact the student support service within the university </w:t>
      </w:r>
      <w:bookmarkStart w:id="3" w:name="_Hlk125720260"/>
      <w:r w:rsidRPr="0D84E46D">
        <w:rPr>
          <w:sz w:val="28"/>
          <w:szCs w:val="28"/>
        </w:rPr>
        <w:t>(UWTSD, 2023)</w:t>
      </w:r>
      <w:bookmarkEnd w:id="3"/>
      <w:r w:rsidRPr="0D84E46D">
        <w:rPr>
          <w:sz w:val="28"/>
          <w:szCs w:val="28"/>
        </w:rPr>
        <w:t xml:space="preserve">.   I can assist Megan in getting in touch with a safeguarding officer if she has any concerns and this will remain all confidential in line with the university policies (UWTSD, 2023).  Within UWTSD there is also a Wellbeing Service, this service supports students who have short-term or long-term mental health issues.  As identified in the brief, this covers individuals that may have anxiety, depression or are feeling low or stressed.  Megan would be able to access this service if she requires and I can assist Megan with this information if she requires the service.  The Wellbeing service follows the Wellbeing Future Generations Act 2015, by giving support to Megan’s health and studies with ensuring professional support and advice is given to her to manage with her day-to-day life and throughout her studying at UWTSD (UWTSD 2023).  There is a free application that Megan can use on her mobile phone called ‘Feeling Good’.  This application allows students to attain a more positive attitude which can help individuals feel better, lift their </w:t>
      </w:r>
      <w:proofErr w:type="gramStart"/>
      <w:r w:rsidRPr="0D84E46D">
        <w:rPr>
          <w:sz w:val="28"/>
          <w:szCs w:val="28"/>
        </w:rPr>
        <w:t>mood</w:t>
      </w:r>
      <w:proofErr w:type="gramEnd"/>
      <w:r w:rsidRPr="0D84E46D">
        <w:rPr>
          <w:sz w:val="28"/>
          <w:szCs w:val="28"/>
        </w:rPr>
        <w:t xml:space="preserve"> and recover from anxiety, depression and stress.  This application is recommended to use by the National Health Service (NHS) and has helped 80,000 individuals by building confidence, mental resilience and coping mechanisms (feeling good app, 2023).  I can also advise and support Megan to fill out a Support Request Form, this will assist Megan in finding the service and support which suits Megan’s needs, as every student has different needs, therefore the services need to adapt and change to meet the growing demand for support and to be </w:t>
      </w:r>
      <w:r w:rsidRPr="0D84E46D">
        <w:rPr>
          <w:sz w:val="28"/>
          <w:szCs w:val="28"/>
        </w:rPr>
        <w:lastRenderedPageBreak/>
        <w:t>always professional and efficient.  Additionally, within the classroom I would use strategies which would include Ice Breaker activities or have small group discussions, so that this will help to build Megan’s confidence in getting involved in activities and will encourage Megan to speak out within the classroom (</w:t>
      </w:r>
      <w:proofErr w:type="spellStart"/>
      <w:r w:rsidRPr="0D84E46D">
        <w:rPr>
          <w:sz w:val="28"/>
          <w:szCs w:val="28"/>
        </w:rPr>
        <w:t>Orlich</w:t>
      </w:r>
      <w:proofErr w:type="spellEnd"/>
      <w:r w:rsidRPr="0D84E46D">
        <w:rPr>
          <w:sz w:val="28"/>
          <w:szCs w:val="28"/>
        </w:rPr>
        <w:t xml:space="preserve"> et.al, 2018)</w:t>
      </w:r>
    </w:p>
    <w:p w14:paraId="09BBFFF9" w14:textId="0DFAEF1C" w:rsidR="00036FD2" w:rsidRPr="00EC6886" w:rsidRDefault="0D84E46D">
      <w:pPr>
        <w:rPr>
          <w:sz w:val="28"/>
          <w:szCs w:val="28"/>
        </w:rPr>
      </w:pPr>
      <w:r w:rsidRPr="0D84E46D">
        <w:rPr>
          <w:sz w:val="28"/>
          <w:szCs w:val="28"/>
        </w:rPr>
        <w:t xml:space="preserve">If </w:t>
      </w:r>
      <w:proofErr w:type="spellStart"/>
      <w:r w:rsidRPr="0D84E46D">
        <w:rPr>
          <w:sz w:val="28"/>
          <w:szCs w:val="28"/>
        </w:rPr>
        <w:t>Dafydd</w:t>
      </w:r>
      <w:proofErr w:type="spellEnd"/>
      <w:r w:rsidRPr="0D84E46D">
        <w:rPr>
          <w:sz w:val="28"/>
          <w:szCs w:val="28"/>
        </w:rPr>
        <w:t xml:space="preserve"> was at UWTSD and studying Health and Social Care, I, as a PCET teacher, would treat </w:t>
      </w:r>
      <w:proofErr w:type="spellStart"/>
      <w:r w:rsidRPr="0D84E46D">
        <w:rPr>
          <w:sz w:val="28"/>
          <w:szCs w:val="28"/>
        </w:rPr>
        <w:t>Dafydd</w:t>
      </w:r>
      <w:proofErr w:type="spellEnd"/>
      <w:r w:rsidRPr="0D84E46D">
        <w:rPr>
          <w:sz w:val="28"/>
          <w:szCs w:val="28"/>
        </w:rPr>
        <w:t xml:space="preserve"> with dignity and respect and recommend him to contact Student Finance Wales as he would be able to access a Disabled Student Support allowance (Student Finance Wales, 2023).  The Disabled Student Allowance is a grant for extra support on top of any other student finance.  This grant is for any individuals that are registered as disabled for specialist equipment and everyone gets access to up to the value to £33,145 a year to support a disabled student.  </w:t>
      </w:r>
      <w:proofErr w:type="spellStart"/>
      <w:r w:rsidRPr="0D84E46D">
        <w:rPr>
          <w:sz w:val="28"/>
          <w:szCs w:val="28"/>
        </w:rPr>
        <w:t>Dafydd</w:t>
      </w:r>
      <w:proofErr w:type="spellEnd"/>
      <w:r w:rsidRPr="0D84E46D">
        <w:rPr>
          <w:sz w:val="28"/>
          <w:szCs w:val="28"/>
        </w:rPr>
        <w:t xml:space="preserve"> would be assessed, however, with his disabilities, he should be granted the finance to support him through his studying at UWTSD.  The disabled grant financially supports </w:t>
      </w:r>
      <w:proofErr w:type="spellStart"/>
      <w:r w:rsidRPr="0D84E46D">
        <w:rPr>
          <w:sz w:val="28"/>
          <w:szCs w:val="28"/>
        </w:rPr>
        <w:t>Dafydd</w:t>
      </w:r>
      <w:proofErr w:type="spellEnd"/>
      <w:r w:rsidRPr="0D84E46D">
        <w:rPr>
          <w:sz w:val="28"/>
          <w:szCs w:val="28"/>
        </w:rPr>
        <w:t xml:space="preserve"> to study at the university and supply any specialist equipment required for him to carry out his studies, such as a laptop, to pay for a non-medical helper to assist </w:t>
      </w:r>
      <w:proofErr w:type="spellStart"/>
      <w:r w:rsidRPr="0D84E46D">
        <w:rPr>
          <w:sz w:val="28"/>
          <w:szCs w:val="28"/>
        </w:rPr>
        <w:t>Dafydd</w:t>
      </w:r>
      <w:proofErr w:type="spellEnd"/>
      <w:r w:rsidRPr="0D84E46D">
        <w:rPr>
          <w:sz w:val="28"/>
          <w:szCs w:val="28"/>
        </w:rPr>
        <w:t xml:space="preserve"> in taking notes within the classroom because of </w:t>
      </w:r>
      <w:proofErr w:type="spellStart"/>
      <w:r w:rsidRPr="0D84E46D">
        <w:rPr>
          <w:sz w:val="28"/>
          <w:szCs w:val="28"/>
        </w:rPr>
        <w:t>Dafydds</w:t>
      </w:r>
      <w:proofErr w:type="spellEnd"/>
      <w:r w:rsidRPr="0D84E46D">
        <w:rPr>
          <w:sz w:val="28"/>
          <w:szCs w:val="28"/>
        </w:rPr>
        <w:t xml:space="preserve"> disability (Student Finance Wales, 2023).  As </w:t>
      </w:r>
      <w:proofErr w:type="spellStart"/>
      <w:r w:rsidRPr="0D84E46D">
        <w:rPr>
          <w:sz w:val="28"/>
          <w:szCs w:val="28"/>
        </w:rPr>
        <w:t>Dafydd</w:t>
      </w:r>
      <w:proofErr w:type="spellEnd"/>
      <w:r w:rsidRPr="0D84E46D">
        <w:rPr>
          <w:sz w:val="28"/>
          <w:szCs w:val="28"/>
        </w:rPr>
        <w:t xml:space="preserve"> gets tired and finds it difficult in taking notes within the class.  The use of a Dictaphone, so that he can record all the lessons so that </w:t>
      </w:r>
      <w:proofErr w:type="spellStart"/>
      <w:r w:rsidRPr="0D84E46D">
        <w:rPr>
          <w:sz w:val="28"/>
          <w:szCs w:val="28"/>
        </w:rPr>
        <w:t>Dafydd</w:t>
      </w:r>
      <w:proofErr w:type="spellEnd"/>
      <w:r w:rsidRPr="0D84E46D">
        <w:rPr>
          <w:sz w:val="28"/>
          <w:szCs w:val="28"/>
        </w:rPr>
        <w:t xml:space="preserve"> could listen back to the lecture in his own time.   This could help him when it comes to writing assignments.  As for typing up the assignments </w:t>
      </w:r>
      <w:proofErr w:type="spellStart"/>
      <w:r w:rsidRPr="0D84E46D">
        <w:rPr>
          <w:sz w:val="28"/>
          <w:szCs w:val="28"/>
        </w:rPr>
        <w:t>Dafydd</w:t>
      </w:r>
      <w:proofErr w:type="spellEnd"/>
      <w:r w:rsidRPr="0D84E46D">
        <w:rPr>
          <w:sz w:val="28"/>
          <w:szCs w:val="28"/>
        </w:rPr>
        <w:t xml:space="preserve"> could be shown how to use the dictate button on a laptop.  </w:t>
      </w:r>
      <w:proofErr w:type="spellStart"/>
      <w:r w:rsidRPr="0D84E46D">
        <w:rPr>
          <w:sz w:val="28"/>
          <w:szCs w:val="28"/>
        </w:rPr>
        <w:t>Dafydd</w:t>
      </w:r>
      <w:proofErr w:type="spellEnd"/>
      <w:r w:rsidRPr="0D84E46D">
        <w:rPr>
          <w:sz w:val="28"/>
          <w:szCs w:val="28"/>
        </w:rPr>
        <w:t xml:space="preserve"> can speak into his </w:t>
      </w:r>
      <w:proofErr w:type="gramStart"/>
      <w:r w:rsidRPr="0D84E46D">
        <w:rPr>
          <w:sz w:val="28"/>
          <w:szCs w:val="28"/>
        </w:rPr>
        <w:t>computer</w:t>
      </w:r>
      <w:proofErr w:type="gramEnd"/>
      <w:r w:rsidRPr="0D84E46D">
        <w:rPr>
          <w:sz w:val="28"/>
          <w:szCs w:val="28"/>
        </w:rPr>
        <w:t xml:space="preserve"> and it would type what he says into a document, however, he would have to be careful as sometimes it does not pick up all the correct words or spelling so he would have to check when speaking with it (O’Callaghan et al. 2018).  I would also make sure I would be following the Equality Act 2010 in treating </w:t>
      </w:r>
      <w:proofErr w:type="spellStart"/>
      <w:r w:rsidRPr="0D84E46D">
        <w:rPr>
          <w:sz w:val="28"/>
          <w:szCs w:val="28"/>
        </w:rPr>
        <w:t>Dafydd</w:t>
      </w:r>
      <w:proofErr w:type="spellEnd"/>
      <w:r w:rsidRPr="0D84E46D">
        <w:rPr>
          <w:sz w:val="28"/>
          <w:szCs w:val="28"/>
        </w:rPr>
        <w:t xml:space="preserve"> fairly within my classroom and support </w:t>
      </w:r>
      <w:proofErr w:type="spellStart"/>
      <w:r w:rsidRPr="0D84E46D">
        <w:rPr>
          <w:sz w:val="28"/>
          <w:szCs w:val="28"/>
        </w:rPr>
        <w:t>Dafydd</w:t>
      </w:r>
      <w:proofErr w:type="spellEnd"/>
      <w:r w:rsidRPr="0D84E46D">
        <w:rPr>
          <w:sz w:val="28"/>
          <w:szCs w:val="28"/>
        </w:rPr>
        <w:t xml:space="preserve"> as much as I can (Equality Act, 2010).  </w:t>
      </w:r>
      <w:proofErr w:type="spellStart"/>
      <w:r w:rsidRPr="0D84E46D">
        <w:rPr>
          <w:sz w:val="28"/>
          <w:szCs w:val="28"/>
        </w:rPr>
        <w:t>Dafydd</w:t>
      </w:r>
      <w:proofErr w:type="spellEnd"/>
      <w:r w:rsidRPr="0D84E46D">
        <w:rPr>
          <w:sz w:val="28"/>
          <w:szCs w:val="28"/>
        </w:rPr>
        <w:t xml:space="preserve"> is partially sighted although he is not registered blind, I would recommend that </w:t>
      </w:r>
      <w:proofErr w:type="spellStart"/>
      <w:r w:rsidRPr="0D84E46D">
        <w:rPr>
          <w:sz w:val="28"/>
          <w:szCs w:val="28"/>
        </w:rPr>
        <w:t>Dafydd</w:t>
      </w:r>
      <w:proofErr w:type="spellEnd"/>
      <w:r w:rsidRPr="0D84E46D">
        <w:rPr>
          <w:sz w:val="28"/>
          <w:szCs w:val="28"/>
        </w:rPr>
        <w:t xml:space="preserve"> sits in front of the classroom so that he could see myself as the teacher and any equipment that I would use within my lessons.  Furthermore, I would also make sure that all the lessons that </w:t>
      </w:r>
      <w:proofErr w:type="spellStart"/>
      <w:r w:rsidRPr="0D84E46D">
        <w:rPr>
          <w:sz w:val="28"/>
          <w:szCs w:val="28"/>
        </w:rPr>
        <w:t>Dafydd</w:t>
      </w:r>
      <w:proofErr w:type="spellEnd"/>
      <w:r w:rsidRPr="0D84E46D">
        <w:rPr>
          <w:sz w:val="28"/>
          <w:szCs w:val="28"/>
        </w:rPr>
        <w:t xml:space="preserve"> attends to complete his course will be on the ground floor due to him cerebral palsy and uses crutches.  However, in most buildings within UWTSD have access to lifts within their buildings, so that if a ground room was not available for the lesson that </w:t>
      </w:r>
      <w:proofErr w:type="spellStart"/>
      <w:r w:rsidRPr="0D84E46D">
        <w:rPr>
          <w:sz w:val="28"/>
          <w:szCs w:val="28"/>
        </w:rPr>
        <w:t>Dafydd</w:t>
      </w:r>
      <w:proofErr w:type="spellEnd"/>
      <w:r w:rsidRPr="0D84E46D">
        <w:rPr>
          <w:sz w:val="28"/>
          <w:szCs w:val="28"/>
        </w:rPr>
        <w:t xml:space="preserve"> attends then he has access to use the lifts to the room that is required for the lesson (RNIB, </w:t>
      </w:r>
      <w:r w:rsidRPr="0D84E46D">
        <w:rPr>
          <w:sz w:val="28"/>
          <w:szCs w:val="28"/>
        </w:rPr>
        <w:lastRenderedPageBreak/>
        <w:t xml:space="preserve">2023).  I would plan and deliver effective learning assessment and teaching by handouts for any documents within my lesson. I would make sure that there is a copy with larger writing on for </w:t>
      </w:r>
      <w:proofErr w:type="spellStart"/>
      <w:r w:rsidRPr="0D84E46D">
        <w:rPr>
          <w:sz w:val="28"/>
          <w:szCs w:val="28"/>
        </w:rPr>
        <w:t>Dafydd</w:t>
      </w:r>
      <w:proofErr w:type="spellEnd"/>
      <w:r w:rsidRPr="0D84E46D">
        <w:rPr>
          <w:sz w:val="28"/>
          <w:szCs w:val="28"/>
        </w:rPr>
        <w:t xml:space="preserve"> to have.  I would also send </w:t>
      </w:r>
      <w:proofErr w:type="spellStart"/>
      <w:r w:rsidRPr="0D84E46D">
        <w:rPr>
          <w:sz w:val="28"/>
          <w:szCs w:val="28"/>
        </w:rPr>
        <w:t>Dafydd</w:t>
      </w:r>
      <w:proofErr w:type="spellEnd"/>
      <w:r w:rsidRPr="0D84E46D">
        <w:rPr>
          <w:sz w:val="28"/>
          <w:szCs w:val="28"/>
        </w:rPr>
        <w:t xml:space="preserve"> the power points that I will be using within the class for that day so that he would be able to read on his laptop (RNIB, 2023).  Additionally, this links to the professional standards by demonstrating commitment to </w:t>
      </w:r>
      <w:proofErr w:type="spellStart"/>
      <w:r w:rsidRPr="0D84E46D">
        <w:rPr>
          <w:sz w:val="28"/>
          <w:szCs w:val="28"/>
        </w:rPr>
        <w:t>Dafydd</w:t>
      </w:r>
      <w:proofErr w:type="spellEnd"/>
      <w:r w:rsidRPr="0D84E46D">
        <w:rPr>
          <w:sz w:val="28"/>
          <w:szCs w:val="28"/>
        </w:rPr>
        <w:t xml:space="preserve"> with his learning wellbeing and safety at UWTSD (Professional standards, 2017).  I would also provide </w:t>
      </w:r>
      <w:proofErr w:type="spellStart"/>
      <w:r w:rsidRPr="0D84E46D">
        <w:rPr>
          <w:sz w:val="28"/>
          <w:szCs w:val="28"/>
        </w:rPr>
        <w:t>Dafydd</w:t>
      </w:r>
      <w:proofErr w:type="spellEnd"/>
      <w:r w:rsidRPr="0D84E46D">
        <w:rPr>
          <w:sz w:val="28"/>
          <w:szCs w:val="28"/>
        </w:rPr>
        <w:t xml:space="preserve"> with Student support services, who can assist </w:t>
      </w:r>
      <w:proofErr w:type="spellStart"/>
      <w:r w:rsidRPr="0D84E46D">
        <w:rPr>
          <w:sz w:val="28"/>
          <w:szCs w:val="28"/>
        </w:rPr>
        <w:t>Dafydd</w:t>
      </w:r>
      <w:proofErr w:type="spellEnd"/>
      <w:r w:rsidRPr="0D84E46D">
        <w:rPr>
          <w:sz w:val="28"/>
          <w:szCs w:val="28"/>
        </w:rPr>
        <w:t xml:space="preserve"> in finding the right support he requires this could be in assisting him to find the right accommodation that suits his needs while studying at UWTSD and informing him of all activities that go on within the university so that he can get to know other students who are also studying at the university (UWTSD, 2023). </w:t>
      </w:r>
    </w:p>
    <w:p w14:paraId="1AE8AB33" w14:textId="5F0E62AE" w:rsidR="008C018F" w:rsidRPr="00EC6886" w:rsidRDefault="0D84E46D">
      <w:pPr>
        <w:rPr>
          <w:sz w:val="28"/>
          <w:szCs w:val="28"/>
        </w:rPr>
      </w:pPr>
      <w:r w:rsidRPr="0D84E46D">
        <w:rPr>
          <w:sz w:val="28"/>
          <w:szCs w:val="28"/>
        </w:rPr>
        <w:t xml:space="preserve">I, as a PCET teacher would treat </w:t>
      </w:r>
      <w:proofErr w:type="spellStart"/>
      <w:r w:rsidRPr="0D84E46D">
        <w:rPr>
          <w:sz w:val="28"/>
          <w:szCs w:val="28"/>
        </w:rPr>
        <w:t>Alys</w:t>
      </w:r>
      <w:proofErr w:type="spellEnd"/>
      <w:r w:rsidRPr="0D84E46D">
        <w:rPr>
          <w:sz w:val="28"/>
          <w:szCs w:val="28"/>
        </w:rPr>
        <w:t xml:space="preserve"> no different to any other student and demonstrate dignity and respect toward her.  I would ensure </w:t>
      </w:r>
      <w:proofErr w:type="spellStart"/>
      <w:r w:rsidRPr="0D84E46D">
        <w:rPr>
          <w:sz w:val="28"/>
          <w:szCs w:val="28"/>
        </w:rPr>
        <w:t>Alys</w:t>
      </w:r>
      <w:proofErr w:type="spellEnd"/>
      <w:r w:rsidRPr="0D84E46D">
        <w:rPr>
          <w:sz w:val="28"/>
          <w:szCs w:val="28"/>
        </w:rPr>
        <w:t xml:space="preserve"> that the UWTSD would support her throughout her time at the university and to make sure </w:t>
      </w:r>
      <w:proofErr w:type="spellStart"/>
      <w:r w:rsidRPr="0D84E46D">
        <w:rPr>
          <w:sz w:val="28"/>
          <w:szCs w:val="28"/>
        </w:rPr>
        <w:t>Alys</w:t>
      </w:r>
      <w:proofErr w:type="spellEnd"/>
      <w:r w:rsidRPr="0D84E46D">
        <w:rPr>
          <w:sz w:val="28"/>
          <w:szCs w:val="28"/>
        </w:rPr>
        <w:t xml:space="preserve"> was comfortable sitting within the classroom.  Additionally, I would make sure that she is comfortable in continuing with her studies pregnancy (UWTSD, 2023).  I would advise </w:t>
      </w:r>
      <w:proofErr w:type="spellStart"/>
      <w:r w:rsidRPr="0D84E46D">
        <w:rPr>
          <w:sz w:val="28"/>
          <w:szCs w:val="28"/>
        </w:rPr>
        <w:t>Alys</w:t>
      </w:r>
      <w:proofErr w:type="spellEnd"/>
      <w:r w:rsidRPr="0D84E46D">
        <w:rPr>
          <w:sz w:val="28"/>
          <w:szCs w:val="28"/>
        </w:rPr>
        <w:t xml:space="preserve"> that if she would like to defer for a year, then she could, however, I would reassure her that she could still carry on with the studying at the university and leave the decision up to her (UWTSD, 2023).  I would follow the Student Pregnancy, Maternity, Paternity and Adoption Leave Policy in ensuring the health and safety and the wellbeing of </w:t>
      </w:r>
      <w:proofErr w:type="spellStart"/>
      <w:r w:rsidRPr="0D84E46D">
        <w:rPr>
          <w:sz w:val="28"/>
          <w:szCs w:val="28"/>
        </w:rPr>
        <w:t>Alys</w:t>
      </w:r>
      <w:proofErr w:type="spellEnd"/>
      <w:r w:rsidRPr="0D84E46D">
        <w:rPr>
          <w:sz w:val="28"/>
          <w:szCs w:val="28"/>
        </w:rPr>
        <w:t xml:space="preserve"> is being met and supporting her with time off to go to any hospital appointments, </w:t>
      </w:r>
      <w:proofErr w:type="gramStart"/>
      <w:r w:rsidRPr="0D84E46D">
        <w:rPr>
          <w:sz w:val="28"/>
          <w:szCs w:val="28"/>
        </w:rPr>
        <w:t>sickness</w:t>
      </w:r>
      <w:proofErr w:type="gramEnd"/>
      <w:r w:rsidRPr="0D84E46D">
        <w:rPr>
          <w:sz w:val="28"/>
          <w:szCs w:val="28"/>
        </w:rPr>
        <w:t xml:space="preserve"> or any pregnancy related absence (UWTSD, 2023).  This will link in with the professional standards demonstrating commitment to </w:t>
      </w:r>
      <w:proofErr w:type="spellStart"/>
      <w:r w:rsidRPr="0D84E46D">
        <w:rPr>
          <w:sz w:val="28"/>
          <w:szCs w:val="28"/>
        </w:rPr>
        <w:t>Alys</w:t>
      </w:r>
      <w:proofErr w:type="spellEnd"/>
      <w:r w:rsidRPr="0D84E46D">
        <w:rPr>
          <w:sz w:val="28"/>
          <w:szCs w:val="28"/>
        </w:rPr>
        <w:t xml:space="preserve"> with the safety and well-being pregnancy (UWTSD, 2023).  I would have regular meetings with </w:t>
      </w:r>
      <w:proofErr w:type="spellStart"/>
      <w:r w:rsidRPr="0D84E46D">
        <w:rPr>
          <w:sz w:val="28"/>
          <w:szCs w:val="28"/>
        </w:rPr>
        <w:t>Alys</w:t>
      </w:r>
      <w:proofErr w:type="spellEnd"/>
      <w:r w:rsidRPr="0D84E46D">
        <w:rPr>
          <w:sz w:val="28"/>
          <w:szCs w:val="28"/>
        </w:rPr>
        <w:t xml:space="preserve"> to make sure that she is coping with her studies and the work, this will build a positive and collaborative relationship with </w:t>
      </w:r>
      <w:proofErr w:type="spellStart"/>
      <w:r w:rsidRPr="0D84E46D">
        <w:rPr>
          <w:sz w:val="28"/>
          <w:szCs w:val="28"/>
        </w:rPr>
        <w:t>Alys</w:t>
      </w:r>
      <w:proofErr w:type="spellEnd"/>
      <w:r w:rsidRPr="0D84E46D">
        <w:rPr>
          <w:sz w:val="28"/>
          <w:szCs w:val="28"/>
        </w:rPr>
        <w:t xml:space="preserve"> to support her through her time studying (Welsh Government, 2023).  If </w:t>
      </w:r>
      <w:proofErr w:type="spellStart"/>
      <w:r w:rsidRPr="0D84E46D">
        <w:rPr>
          <w:sz w:val="28"/>
          <w:szCs w:val="28"/>
        </w:rPr>
        <w:t>Alys</w:t>
      </w:r>
      <w:proofErr w:type="spellEnd"/>
      <w:r w:rsidRPr="0D84E46D">
        <w:rPr>
          <w:sz w:val="28"/>
          <w:szCs w:val="28"/>
        </w:rPr>
        <w:t xml:space="preserve"> is falling behind due to her pregnancy, I would recommend </w:t>
      </w:r>
      <w:proofErr w:type="spellStart"/>
      <w:r w:rsidRPr="0D84E46D">
        <w:rPr>
          <w:sz w:val="28"/>
          <w:szCs w:val="28"/>
        </w:rPr>
        <w:t>Alys</w:t>
      </w:r>
      <w:proofErr w:type="spellEnd"/>
      <w:r w:rsidRPr="0D84E46D">
        <w:rPr>
          <w:sz w:val="28"/>
          <w:szCs w:val="28"/>
        </w:rPr>
        <w:t xml:space="preserve"> to apply for Extenuating Circumstances, this will allow </w:t>
      </w:r>
      <w:proofErr w:type="spellStart"/>
      <w:r w:rsidRPr="0D84E46D">
        <w:rPr>
          <w:sz w:val="28"/>
          <w:szCs w:val="28"/>
        </w:rPr>
        <w:t>Alys</w:t>
      </w:r>
      <w:proofErr w:type="spellEnd"/>
      <w:r w:rsidRPr="0D84E46D">
        <w:rPr>
          <w:sz w:val="28"/>
          <w:szCs w:val="28"/>
        </w:rPr>
        <w:t xml:space="preserve"> to have more time to complete her work (UWTSD, 2023).  I would also speak to </w:t>
      </w:r>
      <w:proofErr w:type="spellStart"/>
      <w:r w:rsidRPr="0D84E46D">
        <w:rPr>
          <w:sz w:val="28"/>
          <w:szCs w:val="28"/>
        </w:rPr>
        <w:t>Alys</w:t>
      </w:r>
      <w:proofErr w:type="spellEnd"/>
      <w:r w:rsidRPr="0D84E46D">
        <w:rPr>
          <w:sz w:val="28"/>
          <w:szCs w:val="28"/>
        </w:rPr>
        <w:t xml:space="preserve"> and advise her to speak to Student Support Service as they could support her if she needed any financial support or any other support through her time at UWTSD (UWTSD, 2023). After </w:t>
      </w:r>
      <w:proofErr w:type="spellStart"/>
      <w:r w:rsidRPr="0D84E46D">
        <w:rPr>
          <w:sz w:val="28"/>
          <w:szCs w:val="28"/>
        </w:rPr>
        <w:t>Alys</w:t>
      </w:r>
      <w:proofErr w:type="spellEnd"/>
      <w:r w:rsidRPr="0D84E46D">
        <w:rPr>
          <w:sz w:val="28"/>
          <w:szCs w:val="28"/>
        </w:rPr>
        <w:t xml:space="preserve"> gives birth, I would advise that she can continue with her studying and support her the best I can, if </w:t>
      </w:r>
      <w:proofErr w:type="spellStart"/>
      <w:r w:rsidRPr="0D84E46D">
        <w:rPr>
          <w:sz w:val="28"/>
          <w:szCs w:val="28"/>
        </w:rPr>
        <w:t>Alys</w:t>
      </w:r>
      <w:proofErr w:type="spellEnd"/>
      <w:r w:rsidRPr="0D84E46D">
        <w:rPr>
          <w:sz w:val="28"/>
          <w:szCs w:val="28"/>
        </w:rPr>
        <w:t xml:space="preserve"> chooses to breastfeed, then she can </w:t>
      </w:r>
      <w:r w:rsidRPr="0D84E46D">
        <w:rPr>
          <w:sz w:val="28"/>
          <w:szCs w:val="28"/>
        </w:rPr>
        <w:lastRenderedPageBreak/>
        <w:t xml:space="preserve">bring the baby to the lesson, this will link to professional standards by showing commitment to </w:t>
      </w:r>
      <w:proofErr w:type="spellStart"/>
      <w:r w:rsidRPr="0D84E46D">
        <w:rPr>
          <w:sz w:val="28"/>
          <w:szCs w:val="28"/>
        </w:rPr>
        <w:t>Alys</w:t>
      </w:r>
      <w:proofErr w:type="spellEnd"/>
      <w:r w:rsidRPr="0D84E46D">
        <w:rPr>
          <w:sz w:val="28"/>
          <w:szCs w:val="28"/>
        </w:rPr>
        <w:t xml:space="preserve"> with her well-being and safety (UWTSD, 2023).  Within UWTSD they do have nurseries available for </w:t>
      </w:r>
      <w:proofErr w:type="spellStart"/>
      <w:r w:rsidRPr="0D84E46D">
        <w:rPr>
          <w:sz w:val="28"/>
          <w:szCs w:val="28"/>
        </w:rPr>
        <w:t>Alys</w:t>
      </w:r>
      <w:proofErr w:type="spellEnd"/>
      <w:r w:rsidRPr="0D84E46D">
        <w:rPr>
          <w:sz w:val="28"/>
          <w:szCs w:val="28"/>
        </w:rPr>
        <w:t xml:space="preserve"> to leave the baby and Student support Services would be able to assist </w:t>
      </w:r>
      <w:proofErr w:type="spellStart"/>
      <w:r w:rsidRPr="0D84E46D">
        <w:rPr>
          <w:sz w:val="28"/>
          <w:szCs w:val="28"/>
        </w:rPr>
        <w:t>Alys</w:t>
      </w:r>
      <w:proofErr w:type="spellEnd"/>
      <w:r w:rsidRPr="0D84E46D">
        <w:rPr>
          <w:sz w:val="28"/>
          <w:szCs w:val="28"/>
        </w:rPr>
        <w:t xml:space="preserve"> with this and to check whether </w:t>
      </w:r>
      <w:proofErr w:type="spellStart"/>
      <w:r w:rsidRPr="0D84E46D">
        <w:rPr>
          <w:sz w:val="28"/>
          <w:szCs w:val="28"/>
        </w:rPr>
        <w:t>Alys</w:t>
      </w:r>
      <w:proofErr w:type="spellEnd"/>
      <w:r w:rsidRPr="0D84E46D">
        <w:rPr>
          <w:sz w:val="28"/>
          <w:szCs w:val="28"/>
        </w:rPr>
        <w:t xml:space="preserve"> could have funding towards the cost of the nursery fees (UWTSD, 2023).</w:t>
      </w:r>
    </w:p>
    <w:p w14:paraId="6A531E26" w14:textId="7705DFE7" w:rsidR="00602071" w:rsidRDefault="0D84E46D">
      <w:pPr>
        <w:rPr>
          <w:sz w:val="28"/>
          <w:szCs w:val="28"/>
        </w:rPr>
      </w:pPr>
      <w:r w:rsidRPr="0D84E46D">
        <w:rPr>
          <w:sz w:val="28"/>
          <w:szCs w:val="28"/>
        </w:rPr>
        <w:t>To conclude this assignment it has demonstrated throughout, that any individuals that are studying within UWTSD that have Additional Learning Needs (ALN), disabled students and students that become pregnant, can be supported by myself as the PCET teacher and Student Support services that are available throughout their time studying at UWTSD.  Student Support Services within the university can assist any individual that requires support whether it is for counselling or even assisting students to find the right support to help them through their time at university.  If a student is struggling, no matter what the issue maybe, then UWTSD have the right resources in place to assist any student that requires help, this is done by following all the right policies, procedures and linking to professional standards.</w:t>
      </w:r>
    </w:p>
    <w:p w14:paraId="7A18A505" w14:textId="1E7F9EF7" w:rsidR="00917088" w:rsidRDefault="00917088">
      <w:pPr>
        <w:rPr>
          <w:sz w:val="28"/>
          <w:szCs w:val="28"/>
        </w:rPr>
      </w:pPr>
    </w:p>
    <w:p w14:paraId="21021DCF" w14:textId="693E4AE4" w:rsidR="00917088" w:rsidRDefault="00917088">
      <w:pPr>
        <w:rPr>
          <w:sz w:val="28"/>
          <w:szCs w:val="28"/>
        </w:rPr>
      </w:pPr>
    </w:p>
    <w:p w14:paraId="15CBEB9E" w14:textId="4B1AB742" w:rsidR="00917088" w:rsidRDefault="00917088">
      <w:pPr>
        <w:rPr>
          <w:sz w:val="28"/>
          <w:szCs w:val="28"/>
        </w:rPr>
      </w:pPr>
    </w:p>
    <w:p w14:paraId="5AF534EB" w14:textId="0BFC0253" w:rsidR="00917088" w:rsidRDefault="00917088">
      <w:pPr>
        <w:rPr>
          <w:sz w:val="28"/>
          <w:szCs w:val="28"/>
        </w:rPr>
      </w:pPr>
    </w:p>
    <w:p w14:paraId="5DF1F3A8" w14:textId="261D5524" w:rsidR="00917088" w:rsidRDefault="00917088">
      <w:pPr>
        <w:rPr>
          <w:sz w:val="28"/>
          <w:szCs w:val="28"/>
        </w:rPr>
      </w:pPr>
    </w:p>
    <w:p w14:paraId="4E580923" w14:textId="2263735C" w:rsidR="00917088" w:rsidRDefault="00917088">
      <w:pPr>
        <w:rPr>
          <w:sz w:val="28"/>
          <w:szCs w:val="28"/>
        </w:rPr>
      </w:pPr>
    </w:p>
    <w:p w14:paraId="5C4D5C9F" w14:textId="1EE7358D" w:rsidR="00917088" w:rsidRDefault="00917088">
      <w:pPr>
        <w:rPr>
          <w:sz w:val="28"/>
          <w:szCs w:val="28"/>
        </w:rPr>
      </w:pPr>
    </w:p>
    <w:p w14:paraId="26FE2A61" w14:textId="7FACA200" w:rsidR="00917088" w:rsidRDefault="00917088">
      <w:pPr>
        <w:rPr>
          <w:sz w:val="28"/>
          <w:szCs w:val="28"/>
        </w:rPr>
      </w:pPr>
    </w:p>
    <w:p w14:paraId="1CCFE73E" w14:textId="6EE6F822" w:rsidR="00917088" w:rsidRDefault="00917088">
      <w:pPr>
        <w:rPr>
          <w:sz w:val="28"/>
          <w:szCs w:val="28"/>
        </w:rPr>
      </w:pPr>
    </w:p>
    <w:p w14:paraId="2DCA1C8D" w14:textId="3DB60BCA" w:rsidR="00917088" w:rsidRDefault="00917088">
      <w:pPr>
        <w:rPr>
          <w:sz w:val="28"/>
          <w:szCs w:val="28"/>
        </w:rPr>
      </w:pPr>
    </w:p>
    <w:p w14:paraId="0BEF1190" w14:textId="6D81783C" w:rsidR="00917088" w:rsidRDefault="00917088">
      <w:pPr>
        <w:rPr>
          <w:sz w:val="28"/>
          <w:szCs w:val="28"/>
        </w:rPr>
      </w:pPr>
    </w:p>
    <w:p w14:paraId="1AEE751C" w14:textId="490F6872" w:rsidR="00917088" w:rsidRDefault="00917088">
      <w:pPr>
        <w:rPr>
          <w:sz w:val="28"/>
          <w:szCs w:val="28"/>
        </w:rPr>
      </w:pPr>
    </w:p>
    <w:p w14:paraId="6F26BCDF" w14:textId="3C28A096" w:rsidR="00917088" w:rsidRDefault="00917088">
      <w:pPr>
        <w:rPr>
          <w:sz w:val="28"/>
          <w:szCs w:val="28"/>
        </w:rPr>
      </w:pPr>
    </w:p>
    <w:p w14:paraId="7DA571C8" w14:textId="4F0AF6F2" w:rsidR="00917088" w:rsidRDefault="00917088">
      <w:pPr>
        <w:rPr>
          <w:sz w:val="28"/>
          <w:szCs w:val="28"/>
        </w:rPr>
      </w:pPr>
    </w:p>
    <w:p w14:paraId="72B09454" w14:textId="7B37425D" w:rsidR="00917088" w:rsidRDefault="00917088">
      <w:pPr>
        <w:rPr>
          <w:sz w:val="28"/>
          <w:szCs w:val="28"/>
        </w:rPr>
      </w:pPr>
    </w:p>
    <w:p w14:paraId="7B3189CF" w14:textId="766AFB2E" w:rsidR="00917088" w:rsidRDefault="00917088">
      <w:pPr>
        <w:rPr>
          <w:sz w:val="28"/>
          <w:szCs w:val="28"/>
        </w:rPr>
      </w:pPr>
    </w:p>
    <w:p w14:paraId="0132FC9D" w14:textId="1C11D1E7" w:rsidR="00917088" w:rsidRDefault="00917088">
      <w:pPr>
        <w:rPr>
          <w:sz w:val="28"/>
          <w:szCs w:val="28"/>
        </w:rPr>
      </w:pPr>
    </w:p>
    <w:p w14:paraId="72AE4D9A" w14:textId="015ABC25" w:rsidR="00917088" w:rsidRDefault="00917088">
      <w:pPr>
        <w:rPr>
          <w:sz w:val="28"/>
          <w:szCs w:val="28"/>
        </w:rPr>
      </w:pPr>
      <w:r>
        <w:rPr>
          <w:sz w:val="28"/>
          <w:szCs w:val="28"/>
        </w:rPr>
        <w:t>Reference</w:t>
      </w:r>
    </w:p>
    <w:p w14:paraId="1B7751B5" w14:textId="77777777" w:rsidR="004C1436" w:rsidRPr="005921BF" w:rsidRDefault="004C1436" w:rsidP="004C1436">
      <w:pPr>
        <w:pStyle w:val="NormalWeb"/>
        <w:ind w:left="567" w:hanging="567"/>
      </w:pPr>
      <w:r w:rsidRPr="005921BF">
        <w:t xml:space="preserve">Additional learning needs (no date) GOV.WALES. Available at: https://www.gov.wales/additional-learning-needs (Accessed: January 2, 2023). </w:t>
      </w:r>
    </w:p>
    <w:p w14:paraId="4B864FAA" w14:textId="77777777" w:rsidR="004C1436" w:rsidRPr="005921BF" w:rsidRDefault="004C1436" w:rsidP="004C1436">
      <w:pPr>
        <w:pStyle w:val="NormalWeb"/>
        <w:ind w:left="567" w:hanging="567"/>
      </w:pPr>
      <w:r w:rsidRPr="005921BF">
        <w:t xml:space="preserve">The Additional Learning Needs Code (no date) GOV.WALES. Available at: https://www.gov.wales/additional-learning-needs-code (Accessed: January 4, 2023). </w:t>
      </w:r>
    </w:p>
    <w:p w14:paraId="7AAB0E76" w14:textId="77777777" w:rsidR="004C1436" w:rsidRPr="005921BF" w:rsidRDefault="004C1436" w:rsidP="004C1436">
      <w:pPr>
        <w:pStyle w:val="NormalWeb"/>
        <w:ind w:left="567" w:hanging="567"/>
      </w:pPr>
      <w:r w:rsidRPr="005921BF">
        <w:t xml:space="preserve">Conn, C. and Hutt, M. (2020) “Successful futures for all? additional learning needs in Wales in the light of Curriculum Reform,” British Journal of Special Education, 47(2), pp. 152–169. Available at: https://doi.org/10.1111/1467-8578.12307. </w:t>
      </w:r>
    </w:p>
    <w:p w14:paraId="0F56BFAE" w14:textId="15B7F2C7" w:rsidR="004C1436" w:rsidRPr="005921BF" w:rsidRDefault="004C1436" w:rsidP="004C1436">
      <w:pPr>
        <w:pStyle w:val="NormalWeb"/>
        <w:ind w:left="567" w:hanging="567"/>
      </w:pPr>
      <w:r w:rsidRPr="005921BF">
        <w:t xml:space="preserve">CSIE (no date) Centre for Studies on Inclusive </w:t>
      </w:r>
      <w:r w:rsidR="00E77579" w:rsidRPr="005921BF">
        <w:t>Education.</w:t>
      </w:r>
      <w:r w:rsidRPr="005921BF">
        <w:t xml:space="preserve"> Available at: http://www.csie.org.uk/ (Accessed: January 8, 2023). </w:t>
      </w:r>
    </w:p>
    <w:p w14:paraId="0E041E9A" w14:textId="77777777" w:rsidR="004C1436" w:rsidRPr="005921BF" w:rsidRDefault="004C1436" w:rsidP="004C1436">
      <w:pPr>
        <w:pStyle w:val="NormalWeb"/>
        <w:ind w:left="567" w:hanging="567"/>
      </w:pPr>
      <w:r w:rsidRPr="005921BF">
        <w:t xml:space="preserve">Equality act 2010 (no date) Legislation.gov.uk. Statute Law Database. Available at: https://www.legislation.gov.uk/ukpga/2010/15/contents (Accessed: January 8, 2023). </w:t>
      </w:r>
    </w:p>
    <w:p w14:paraId="4F16A9C0" w14:textId="77777777" w:rsidR="004C1436" w:rsidRPr="005921BF" w:rsidRDefault="004C1436" w:rsidP="004C1436">
      <w:pPr>
        <w:pStyle w:val="NormalWeb"/>
        <w:ind w:left="567" w:hanging="567"/>
      </w:pPr>
      <w:r w:rsidRPr="005921BF">
        <w:t xml:space="preserve">Feeling good app, (no date) Feeling Good. Available at: https://www.feelinggood.app/ (Accessed: January 14, 2023). </w:t>
      </w:r>
    </w:p>
    <w:p w14:paraId="337B003F" w14:textId="77777777" w:rsidR="004C1436" w:rsidRPr="005921BF" w:rsidRDefault="004C1436" w:rsidP="004C1436">
      <w:pPr>
        <w:pStyle w:val="NormalWeb"/>
        <w:ind w:left="567" w:hanging="567"/>
      </w:pPr>
      <w:r w:rsidRPr="005921BF">
        <w:t xml:space="preserve">Gravells, A. and Simpson, S. (2012) Equality and diversity in the lifelong learning sector. Los Angeles: Sage. </w:t>
      </w:r>
    </w:p>
    <w:p w14:paraId="10C52E08" w14:textId="77777777" w:rsidR="004C1436" w:rsidRPr="005921BF" w:rsidRDefault="004C1436" w:rsidP="004C1436">
      <w:pPr>
        <w:pStyle w:val="NormalWeb"/>
        <w:ind w:left="567" w:hanging="567"/>
      </w:pPr>
      <w:r w:rsidRPr="005921BF">
        <w:t xml:space="preserve">The Human Rights Act (no date) The Human Rights Act | Equality and Human Rights Commission. Available at: https://www.equalityhumanrights.com/en/human-rights/human-rights-act (Accessed: January 8, 2023). </w:t>
      </w:r>
    </w:p>
    <w:p w14:paraId="7783A4C5" w14:textId="6B1CED57" w:rsidR="004C1436" w:rsidRPr="005921BF" w:rsidRDefault="001F00C1" w:rsidP="004C1436">
      <w:pPr>
        <w:pStyle w:val="NormalWeb"/>
        <w:ind w:left="567" w:hanging="567"/>
      </w:pPr>
      <w:r w:rsidRPr="005921BF">
        <w:t>Snap Cymru</w:t>
      </w:r>
      <w:r w:rsidR="00E77579" w:rsidRPr="005921BF">
        <w:t xml:space="preserve"> (2022) </w:t>
      </w:r>
      <w:r w:rsidR="004C1436" w:rsidRPr="005921BF">
        <w:t xml:space="preserve">Individual development plans Available at: https://www.snapcymru.org/get-support/idps/ (Accessed: January 10, 2023). </w:t>
      </w:r>
    </w:p>
    <w:p w14:paraId="10551ECB" w14:textId="77777777" w:rsidR="004C1436" w:rsidRPr="005921BF" w:rsidRDefault="004C1436" w:rsidP="004C1436">
      <w:pPr>
        <w:pStyle w:val="NormalWeb"/>
        <w:ind w:left="567" w:hanging="567"/>
      </w:pPr>
      <w:proofErr w:type="spellStart"/>
      <w:r w:rsidRPr="005921BF">
        <w:t>Orlich</w:t>
      </w:r>
      <w:proofErr w:type="spellEnd"/>
      <w:r w:rsidRPr="005921BF">
        <w:t xml:space="preserve">, D.C. et al. (2018) Teaching strategies: A guide to effective instruction. Boston, MA: Cengage Learning. </w:t>
      </w:r>
    </w:p>
    <w:p w14:paraId="2C8B03BA" w14:textId="77777777" w:rsidR="004C1436" w:rsidRPr="005921BF" w:rsidRDefault="004C1436" w:rsidP="004C1436">
      <w:pPr>
        <w:pStyle w:val="NormalWeb"/>
        <w:ind w:left="567" w:hanging="567"/>
      </w:pPr>
      <w:r w:rsidRPr="005921BF">
        <w:t xml:space="preserve">O’Callaghan, F.V. et al. (2015) “The use of lecture recordings in Higher Education: A review of institutional, student, and lecturer issues,” Education and Information Technologies, 22(1), pp. 399–415. Available at: https://doi.org/10.1007/s10639-015-9451-z. </w:t>
      </w:r>
    </w:p>
    <w:p w14:paraId="6C1AAFF7" w14:textId="77777777" w:rsidR="004C1436" w:rsidRPr="005921BF" w:rsidRDefault="004C1436" w:rsidP="004C1436">
      <w:pPr>
        <w:pStyle w:val="NormalWeb"/>
        <w:ind w:left="567" w:hanging="567"/>
      </w:pPr>
      <w:r w:rsidRPr="005921BF">
        <w:t xml:space="preserve">RNIB (2022) Teaching stem subjects to blind and partially sighted learners. RNIB. Available at: https://www.rnib.org.uk/professionals/health-social-care-education-professionals/knowledge-and-research-hub/research-archive/teaching-stem-subjects-to-blind-and-partially-sighted-learners/ (Accessed: January 17, 2023). </w:t>
      </w:r>
    </w:p>
    <w:p w14:paraId="56DD75D0" w14:textId="77777777" w:rsidR="004C1436" w:rsidRPr="005921BF" w:rsidRDefault="004C1436" w:rsidP="004C1436">
      <w:pPr>
        <w:pStyle w:val="NormalWeb"/>
        <w:ind w:left="567" w:hanging="567"/>
      </w:pPr>
      <w:r w:rsidRPr="005921BF">
        <w:lastRenderedPageBreak/>
        <w:t xml:space="preserve">Robinson, A., </w:t>
      </w:r>
      <w:proofErr w:type="spellStart"/>
      <w:r w:rsidRPr="005921BF">
        <w:t>Ruebain</w:t>
      </w:r>
      <w:proofErr w:type="spellEnd"/>
      <w:r w:rsidRPr="005921BF">
        <w:t xml:space="preserve">, D. and Uppal, S. (2021) Blackstone's Guide to the equality act 2010. Oxford: Oxford University Press. </w:t>
      </w:r>
    </w:p>
    <w:p w14:paraId="08FD99BD" w14:textId="0BA71E22" w:rsidR="004C1436" w:rsidRPr="005921BF" w:rsidRDefault="004C1436" w:rsidP="004C1436">
      <w:pPr>
        <w:pStyle w:val="NormalWeb"/>
        <w:ind w:left="567" w:hanging="567"/>
      </w:pPr>
      <w:r w:rsidRPr="005921BF">
        <w:t>Student Finance Wales (</w:t>
      </w:r>
      <w:r w:rsidR="001F00C1" w:rsidRPr="005921BF">
        <w:t>2023</w:t>
      </w:r>
      <w:r w:rsidRPr="005921BF">
        <w:t xml:space="preserve">) Extra help available if you are a full-time undergraduate student with a disability, Student Finance Wales. Available at: https://www.studentfinancewales.co.uk/undergraduate-finance/full-time/welsh-student/what-s-available/disabled-students-allowance/ (Accessed: January 27, 2023). </w:t>
      </w:r>
    </w:p>
    <w:p w14:paraId="03FF8DBA" w14:textId="3489D2A0" w:rsidR="004C1436" w:rsidRPr="005921BF" w:rsidRDefault="005921BF" w:rsidP="004C1436">
      <w:pPr>
        <w:pStyle w:val="NormalWeb"/>
        <w:ind w:left="567" w:hanging="567"/>
      </w:pPr>
      <w:r w:rsidRPr="005921BF">
        <w:t>UWTSD</w:t>
      </w:r>
      <w:r w:rsidR="004C1436" w:rsidRPr="005921BF">
        <w:t xml:space="preserve"> (</w:t>
      </w:r>
      <w:r w:rsidR="001F00C1" w:rsidRPr="005921BF">
        <w:t>2023</w:t>
      </w:r>
      <w:r w:rsidR="004C1436" w:rsidRPr="005921BF">
        <w:t xml:space="preserve">) Strategic equality plan - university of </w:t>
      </w:r>
      <w:r w:rsidR="001F00C1" w:rsidRPr="005921BF">
        <w:t>Wales</w:t>
      </w:r>
      <w:r w:rsidR="004C1436" w:rsidRPr="005921BF">
        <w:t xml:space="preserve"> </w:t>
      </w:r>
      <w:r w:rsidR="001F00C1" w:rsidRPr="005921BF">
        <w:t>T</w:t>
      </w:r>
      <w:r w:rsidR="004C1436" w:rsidRPr="005921BF">
        <w:t xml:space="preserve">rinity saint </w:t>
      </w:r>
      <w:r w:rsidR="001F00C1" w:rsidRPr="005921BF">
        <w:t>David</w:t>
      </w:r>
      <w:r w:rsidR="004C1436" w:rsidRPr="005921BF">
        <w:t xml:space="preserve">. Available at: https://www.uwtsd.ac.uk/media/uwtsd-website/content-assets/documents/strategies-policies/Strategic-Equality-Plan-2020-2024.pdf (Accessed: January 8, 2023). </w:t>
      </w:r>
    </w:p>
    <w:p w14:paraId="7DECD688" w14:textId="54DA24ED" w:rsidR="004C1436" w:rsidRPr="005921BF" w:rsidRDefault="004C1436" w:rsidP="004C1436">
      <w:pPr>
        <w:pStyle w:val="NormalWeb"/>
        <w:ind w:left="567" w:hanging="567"/>
      </w:pPr>
      <w:r w:rsidRPr="005921BF">
        <w:t>UWTSD (</w:t>
      </w:r>
      <w:r w:rsidR="001F00C1" w:rsidRPr="005921BF">
        <w:t>2023</w:t>
      </w:r>
      <w:r w:rsidRPr="005921BF">
        <w:t xml:space="preserve">) Student pregnancy, maternity, </w:t>
      </w:r>
      <w:proofErr w:type="gramStart"/>
      <w:r w:rsidRPr="005921BF">
        <w:t>paternity</w:t>
      </w:r>
      <w:proofErr w:type="gramEnd"/>
      <w:r w:rsidRPr="005921BF">
        <w:t xml:space="preserve"> and adoption leave policy. Available at: https://www.uwtsd.ac.uk/media/uwtsd-website/content-assets/documents/academic-office/misc-forms/Student_Pregnancy_Maternity_Paternity_and_Adoption_Leave_Policy.pdf (Accessed: January 27, 2023). </w:t>
      </w:r>
    </w:p>
    <w:p w14:paraId="01EF27EE" w14:textId="34F4F1B8" w:rsidR="004C1436" w:rsidRPr="005921BF" w:rsidRDefault="0D84E46D" w:rsidP="004C1436">
      <w:pPr>
        <w:pStyle w:val="NormalWeb"/>
        <w:ind w:left="567" w:hanging="567"/>
      </w:pPr>
      <w:r>
        <w:t xml:space="preserve">UWTSD (2023) University of Wales Trinity St David – Pregnant </w:t>
      </w:r>
      <w:bookmarkStart w:id="4" w:name="_Int_A8lpxY29"/>
      <w:proofErr w:type="gramStart"/>
      <w:r>
        <w:t>At</w:t>
      </w:r>
      <w:bookmarkEnd w:id="4"/>
      <w:proofErr w:type="gramEnd"/>
      <w:r>
        <w:t xml:space="preserve"> Uni. Available at: https://pregnantatuni.co.uk/university/university-of-wales-trinity-st-david/ (Accessed: January 27, 2023). </w:t>
      </w:r>
    </w:p>
    <w:p w14:paraId="4EDB8723" w14:textId="6B9BD7A2" w:rsidR="004C1436" w:rsidRPr="005921BF" w:rsidRDefault="004C1436" w:rsidP="004C1436">
      <w:pPr>
        <w:pStyle w:val="NormalWeb"/>
        <w:ind w:left="567" w:hanging="567"/>
      </w:pPr>
      <w:r w:rsidRPr="005921BF">
        <w:t>UWTSD, W.D.T.- (</w:t>
      </w:r>
      <w:r w:rsidR="001F00C1" w:rsidRPr="005921BF">
        <w:t>2023</w:t>
      </w:r>
      <w:r w:rsidRPr="005921BF">
        <w:t xml:space="preserve">) Procedures for academic appeals, </w:t>
      </w:r>
      <w:proofErr w:type="gramStart"/>
      <w:r w:rsidRPr="005921BF">
        <w:t>complaints</w:t>
      </w:r>
      <w:proofErr w:type="gramEnd"/>
      <w:r w:rsidRPr="005921BF">
        <w:t xml:space="preserve"> and other student cases, UWTSD. Available at: https://www.uwtsd.ac.uk/academic-office/procedures-for-academic-appeals-complaints-and-other-student-cases/ (Accessed: January 27, 2023). </w:t>
      </w:r>
    </w:p>
    <w:p w14:paraId="56DC33F7" w14:textId="692353E9" w:rsidR="004C1436" w:rsidRPr="005921BF" w:rsidRDefault="004C1436" w:rsidP="004C1436">
      <w:pPr>
        <w:pStyle w:val="NormalWeb"/>
        <w:ind w:left="567" w:hanging="567"/>
      </w:pPr>
      <w:r w:rsidRPr="005921BF">
        <w:t>UWTSD, W.D.T.- (</w:t>
      </w:r>
      <w:r w:rsidR="001F00C1" w:rsidRPr="005921BF">
        <w:t>2023</w:t>
      </w:r>
      <w:r w:rsidRPr="005921BF">
        <w:t xml:space="preserve">) Safeguarding, Safeguarding | University of Wales Trinity Saint David. Available at: https://www.uwtsd.ac.uk/student-services/safeguarding/ (Accessed: January 27, 2023). </w:t>
      </w:r>
    </w:p>
    <w:p w14:paraId="58C26AF0" w14:textId="377602E1" w:rsidR="004C1436" w:rsidRPr="005921BF" w:rsidRDefault="004C1436" w:rsidP="004C1436">
      <w:pPr>
        <w:pStyle w:val="NormalWeb"/>
        <w:ind w:left="567" w:hanging="567"/>
      </w:pPr>
      <w:r w:rsidRPr="005921BF">
        <w:t>UWTSD, W.D.T.- (</w:t>
      </w:r>
      <w:r w:rsidR="001F00C1" w:rsidRPr="005921BF">
        <w:t>2023</w:t>
      </w:r>
      <w:r w:rsidRPr="005921BF">
        <w:t xml:space="preserve">) Student services, Student Services | University of Wales Trinity Saint David. Available at: https://www.uwtsd.ac.uk/student-services/ (Accessed: January 16, 2023). </w:t>
      </w:r>
    </w:p>
    <w:p w14:paraId="358D5BB8" w14:textId="558FBBCD" w:rsidR="004C1436" w:rsidRPr="005921BF" w:rsidRDefault="004C1436" w:rsidP="004C1436">
      <w:pPr>
        <w:pStyle w:val="NormalWeb"/>
        <w:ind w:left="567" w:hanging="567"/>
      </w:pPr>
      <w:r w:rsidRPr="005921BF">
        <w:t>UWTSD, W.D.T.- (</w:t>
      </w:r>
      <w:r w:rsidR="001F00C1" w:rsidRPr="005921BF">
        <w:t>2023</w:t>
      </w:r>
      <w:r w:rsidRPr="005921BF">
        <w:t xml:space="preserve">) Support, Support | University of Wales Trinity Saint David. Available at: https://www.uwtsd.ac.uk/student-services/wellbeing-support/support/ (Accessed: January 27, 2023). </w:t>
      </w:r>
    </w:p>
    <w:p w14:paraId="0B047637" w14:textId="466C81ED" w:rsidR="004C1436" w:rsidRPr="005921BF" w:rsidRDefault="004C1436" w:rsidP="004C1436">
      <w:pPr>
        <w:pStyle w:val="NormalWeb"/>
        <w:ind w:left="567" w:hanging="567"/>
      </w:pPr>
      <w:r w:rsidRPr="005921BF">
        <w:t>UWTSD, W.D.T.- (</w:t>
      </w:r>
      <w:r w:rsidR="001F00C1" w:rsidRPr="005921BF">
        <w:t>2023</w:t>
      </w:r>
      <w:r w:rsidRPr="005921BF">
        <w:t xml:space="preserve">) Wellbeing support, Wellbeing Support | University of Wales Trinity Saint David. Available at: https://www.uwtsd.ac.uk/student-services/wellbeing-support/ (Accessed: January 10, 2023). </w:t>
      </w:r>
    </w:p>
    <w:p w14:paraId="4537E3B0" w14:textId="3032C9CD" w:rsidR="004C1436" w:rsidRPr="005921BF" w:rsidRDefault="004C1436" w:rsidP="004C1436">
      <w:pPr>
        <w:pStyle w:val="NormalWeb"/>
        <w:ind w:left="567" w:hanging="567"/>
      </w:pPr>
      <w:r w:rsidRPr="005921BF">
        <w:t xml:space="preserve">Welsh </w:t>
      </w:r>
      <w:r w:rsidR="001F00C1" w:rsidRPr="005921BF">
        <w:t>Government</w:t>
      </w:r>
      <w:r w:rsidRPr="005921BF">
        <w:t xml:space="preserve"> (</w:t>
      </w:r>
      <w:r w:rsidR="001F00C1" w:rsidRPr="005921BF">
        <w:t>2023</w:t>
      </w:r>
      <w:r w:rsidRPr="005921BF">
        <w:t xml:space="preserve">) Professional standards. Available at: https://hwb.gov.wales/professional-development/professional-standards (Accessed: January 17, 2023). </w:t>
      </w:r>
    </w:p>
    <w:p w14:paraId="0C26AA43" w14:textId="7B934D4E" w:rsidR="004C1436" w:rsidRPr="005921BF" w:rsidRDefault="004C1436" w:rsidP="004C1436">
      <w:pPr>
        <w:pStyle w:val="NormalWeb"/>
        <w:ind w:left="567" w:hanging="567"/>
      </w:pPr>
      <w:proofErr w:type="spellStart"/>
      <w:r w:rsidRPr="005921BF">
        <w:t>Ymwchil</w:t>
      </w:r>
      <w:proofErr w:type="spellEnd"/>
      <w:r w:rsidRPr="005921BF">
        <w:t xml:space="preserve"> y Senedd | Senedd Research (</w:t>
      </w:r>
      <w:r w:rsidR="001F00C1" w:rsidRPr="005921BF">
        <w:t>2023</w:t>
      </w:r>
      <w:r w:rsidRPr="005921BF">
        <w:t>) Additional learning needs code: The next step in a "complete overhaul" of a system "no longer fit for purpose". Available at: https://research.senedd.wales/research-articles/additional-learning-needs-code-the-next-</w:t>
      </w:r>
      <w:r w:rsidRPr="005921BF">
        <w:lastRenderedPageBreak/>
        <w:t xml:space="preserve">step-in-a-complete-overhaul-of-a-system-no-longer-fit-for-purpose/ (Accessed: January 4, 2023). </w:t>
      </w:r>
    </w:p>
    <w:p w14:paraId="10F07A5C" w14:textId="77777777" w:rsidR="003C1F39" w:rsidRPr="005921BF" w:rsidRDefault="003C1F39">
      <w:pPr>
        <w:rPr>
          <w:sz w:val="28"/>
          <w:szCs w:val="28"/>
        </w:rPr>
      </w:pPr>
    </w:p>
    <w:sectPr w:rsidR="003C1F39" w:rsidRPr="00592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xMP6k7Cgfa25fT" int2:id="a3k3nGI1">
      <int2:state int2:value="Rejected" int2:type="LegacyProofing"/>
    </int2:textHash>
    <int2:textHash int2:hashCode="jaSdwZwcSkB/YT" int2:id="XcndOUiE">
      <int2:state int2:value="Rejected" int2:type="LegacyProofing"/>
    </int2:textHash>
    <int2:textHash int2:hashCode="WBTBW/d9Ghs0Bn" int2:id="R8o1BjVV">
      <int2:state int2:value="Rejected" int2:type="LegacyProofing"/>
    </int2:textHash>
    <int2:bookmark int2:bookmarkName="_Int_0W1obZdF" int2:invalidationBookmarkName="" int2:hashCode="r0EYNnh2z2RUZC" int2:id="FPTAVOzh">
      <int2:state int2:value="Rejected" int2:type="LegacyProofing"/>
    </int2:bookmark>
    <int2:bookmark int2:bookmarkName="_Int_A8lpxY29" int2:invalidationBookmarkName="" int2:hashCode="CFUAnEZyilyMua" int2:id="CEKichfC">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9B"/>
    <w:rsid w:val="000003B3"/>
    <w:rsid w:val="00000EBB"/>
    <w:rsid w:val="00001F88"/>
    <w:rsid w:val="000139FF"/>
    <w:rsid w:val="00013EBF"/>
    <w:rsid w:val="00014130"/>
    <w:rsid w:val="0001609E"/>
    <w:rsid w:val="000161A5"/>
    <w:rsid w:val="00021D5A"/>
    <w:rsid w:val="00026BF3"/>
    <w:rsid w:val="00027124"/>
    <w:rsid w:val="00027AEF"/>
    <w:rsid w:val="00027BBA"/>
    <w:rsid w:val="000302A2"/>
    <w:rsid w:val="00034E89"/>
    <w:rsid w:val="00036775"/>
    <w:rsid w:val="00036FD2"/>
    <w:rsid w:val="000376A6"/>
    <w:rsid w:val="000438FC"/>
    <w:rsid w:val="00043A2D"/>
    <w:rsid w:val="0004628A"/>
    <w:rsid w:val="00051843"/>
    <w:rsid w:val="00051DF9"/>
    <w:rsid w:val="00052C5D"/>
    <w:rsid w:val="0005450B"/>
    <w:rsid w:val="00054EF0"/>
    <w:rsid w:val="00057528"/>
    <w:rsid w:val="00064F1D"/>
    <w:rsid w:val="00070E42"/>
    <w:rsid w:val="00071B7F"/>
    <w:rsid w:val="000728D7"/>
    <w:rsid w:val="00072E59"/>
    <w:rsid w:val="0007447C"/>
    <w:rsid w:val="00075C12"/>
    <w:rsid w:val="000802A9"/>
    <w:rsid w:val="00080C18"/>
    <w:rsid w:val="00082BE0"/>
    <w:rsid w:val="000845CF"/>
    <w:rsid w:val="00085586"/>
    <w:rsid w:val="000A14AC"/>
    <w:rsid w:val="000A4F05"/>
    <w:rsid w:val="000B264D"/>
    <w:rsid w:val="000B48C7"/>
    <w:rsid w:val="000B6A71"/>
    <w:rsid w:val="000C15BE"/>
    <w:rsid w:val="000C1934"/>
    <w:rsid w:val="000C5077"/>
    <w:rsid w:val="000C686D"/>
    <w:rsid w:val="000C6A07"/>
    <w:rsid w:val="000C7634"/>
    <w:rsid w:val="000D352A"/>
    <w:rsid w:val="000D410D"/>
    <w:rsid w:val="000D4250"/>
    <w:rsid w:val="000D529F"/>
    <w:rsid w:val="000E1DEB"/>
    <w:rsid w:val="000E1F7E"/>
    <w:rsid w:val="000E3171"/>
    <w:rsid w:val="000E583A"/>
    <w:rsid w:val="000E6728"/>
    <w:rsid w:val="001002B9"/>
    <w:rsid w:val="00100440"/>
    <w:rsid w:val="001028DD"/>
    <w:rsid w:val="00104198"/>
    <w:rsid w:val="0010438D"/>
    <w:rsid w:val="00105395"/>
    <w:rsid w:val="00112F63"/>
    <w:rsid w:val="00114739"/>
    <w:rsid w:val="00117CC2"/>
    <w:rsid w:val="001201E3"/>
    <w:rsid w:val="00122E2C"/>
    <w:rsid w:val="00123633"/>
    <w:rsid w:val="001253A5"/>
    <w:rsid w:val="00131813"/>
    <w:rsid w:val="001320F5"/>
    <w:rsid w:val="00133C97"/>
    <w:rsid w:val="00137649"/>
    <w:rsid w:val="00144E1A"/>
    <w:rsid w:val="001456F3"/>
    <w:rsid w:val="001463C3"/>
    <w:rsid w:val="00147115"/>
    <w:rsid w:val="00154B3B"/>
    <w:rsid w:val="00155B9D"/>
    <w:rsid w:val="0015678F"/>
    <w:rsid w:val="001605E3"/>
    <w:rsid w:val="00162657"/>
    <w:rsid w:val="001637D9"/>
    <w:rsid w:val="001675F0"/>
    <w:rsid w:val="00172DF8"/>
    <w:rsid w:val="00173F89"/>
    <w:rsid w:val="00175C9E"/>
    <w:rsid w:val="0018364C"/>
    <w:rsid w:val="00185811"/>
    <w:rsid w:val="00186083"/>
    <w:rsid w:val="00196DD4"/>
    <w:rsid w:val="001A024B"/>
    <w:rsid w:val="001A032F"/>
    <w:rsid w:val="001A0F9F"/>
    <w:rsid w:val="001A13F5"/>
    <w:rsid w:val="001A198C"/>
    <w:rsid w:val="001A2E27"/>
    <w:rsid w:val="001A2E41"/>
    <w:rsid w:val="001A4E6D"/>
    <w:rsid w:val="001A58B4"/>
    <w:rsid w:val="001A7084"/>
    <w:rsid w:val="001B4044"/>
    <w:rsid w:val="001B504A"/>
    <w:rsid w:val="001B5857"/>
    <w:rsid w:val="001C0423"/>
    <w:rsid w:val="001C0827"/>
    <w:rsid w:val="001C2A90"/>
    <w:rsid w:val="001C49B9"/>
    <w:rsid w:val="001C5BAA"/>
    <w:rsid w:val="001D0CB9"/>
    <w:rsid w:val="001D25B8"/>
    <w:rsid w:val="001D5CEA"/>
    <w:rsid w:val="001E0CA4"/>
    <w:rsid w:val="001E34FB"/>
    <w:rsid w:val="001E59DC"/>
    <w:rsid w:val="001E766B"/>
    <w:rsid w:val="001F00C1"/>
    <w:rsid w:val="001F16DD"/>
    <w:rsid w:val="001F17A5"/>
    <w:rsid w:val="001F7488"/>
    <w:rsid w:val="002014D5"/>
    <w:rsid w:val="0020679E"/>
    <w:rsid w:val="00213AA9"/>
    <w:rsid w:val="00214E30"/>
    <w:rsid w:val="0021563A"/>
    <w:rsid w:val="002317B7"/>
    <w:rsid w:val="00231A9A"/>
    <w:rsid w:val="0023326B"/>
    <w:rsid w:val="002344C4"/>
    <w:rsid w:val="00235E11"/>
    <w:rsid w:val="0024071E"/>
    <w:rsid w:val="00246D01"/>
    <w:rsid w:val="0024709F"/>
    <w:rsid w:val="002550B6"/>
    <w:rsid w:val="0026010E"/>
    <w:rsid w:val="0026015E"/>
    <w:rsid w:val="00261F0C"/>
    <w:rsid w:val="002709F8"/>
    <w:rsid w:val="00273020"/>
    <w:rsid w:val="002777F2"/>
    <w:rsid w:val="00281103"/>
    <w:rsid w:val="00282DE4"/>
    <w:rsid w:val="002833EC"/>
    <w:rsid w:val="00285EDE"/>
    <w:rsid w:val="00287AC3"/>
    <w:rsid w:val="00292843"/>
    <w:rsid w:val="00295DBE"/>
    <w:rsid w:val="002963E0"/>
    <w:rsid w:val="002A07B1"/>
    <w:rsid w:val="002A23F9"/>
    <w:rsid w:val="002A3C81"/>
    <w:rsid w:val="002A6927"/>
    <w:rsid w:val="002A6CB3"/>
    <w:rsid w:val="002A72D5"/>
    <w:rsid w:val="002A7C21"/>
    <w:rsid w:val="002B28DB"/>
    <w:rsid w:val="002B3026"/>
    <w:rsid w:val="002B4633"/>
    <w:rsid w:val="002C2D82"/>
    <w:rsid w:val="002D0572"/>
    <w:rsid w:val="002D30CA"/>
    <w:rsid w:val="002D5660"/>
    <w:rsid w:val="002D57CD"/>
    <w:rsid w:val="002D59CC"/>
    <w:rsid w:val="002E08E3"/>
    <w:rsid w:val="002E2A14"/>
    <w:rsid w:val="002E39E2"/>
    <w:rsid w:val="002E3D5F"/>
    <w:rsid w:val="002F3251"/>
    <w:rsid w:val="002F3B4D"/>
    <w:rsid w:val="002F6DFB"/>
    <w:rsid w:val="00300311"/>
    <w:rsid w:val="0030436E"/>
    <w:rsid w:val="003205B8"/>
    <w:rsid w:val="00322303"/>
    <w:rsid w:val="003225D8"/>
    <w:rsid w:val="00325D75"/>
    <w:rsid w:val="00327D36"/>
    <w:rsid w:val="003309FB"/>
    <w:rsid w:val="00331930"/>
    <w:rsid w:val="00332BC5"/>
    <w:rsid w:val="0033310C"/>
    <w:rsid w:val="00337021"/>
    <w:rsid w:val="00347CC9"/>
    <w:rsid w:val="00354195"/>
    <w:rsid w:val="00360453"/>
    <w:rsid w:val="00364D27"/>
    <w:rsid w:val="003662B6"/>
    <w:rsid w:val="00367530"/>
    <w:rsid w:val="00383D35"/>
    <w:rsid w:val="0038633D"/>
    <w:rsid w:val="00386BCA"/>
    <w:rsid w:val="003906E6"/>
    <w:rsid w:val="00393DFA"/>
    <w:rsid w:val="003A0D65"/>
    <w:rsid w:val="003A3430"/>
    <w:rsid w:val="003A50DE"/>
    <w:rsid w:val="003A5CF0"/>
    <w:rsid w:val="003A6F73"/>
    <w:rsid w:val="003B43BC"/>
    <w:rsid w:val="003B60C0"/>
    <w:rsid w:val="003C1F39"/>
    <w:rsid w:val="003C26BC"/>
    <w:rsid w:val="003C3787"/>
    <w:rsid w:val="003C3CE1"/>
    <w:rsid w:val="003D12E3"/>
    <w:rsid w:val="003D1C45"/>
    <w:rsid w:val="003D3118"/>
    <w:rsid w:val="003E2D5D"/>
    <w:rsid w:val="003E3FA3"/>
    <w:rsid w:val="003F1A04"/>
    <w:rsid w:val="003F35E5"/>
    <w:rsid w:val="00400988"/>
    <w:rsid w:val="004034D7"/>
    <w:rsid w:val="00404AAD"/>
    <w:rsid w:val="00407BBC"/>
    <w:rsid w:val="00411542"/>
    <w:rsid w:val="0041415A"/>
    <w:rsid w:val="00415916"/>
    <w:rsid w:val="0041651F"/>
    <w:rsid w:val="00420355"/>
    <w:rsid w:val="0042157B"/>
    <w:rsid w:val="004239EA"/>
    <w:rsid w:val="00425365"/>
    <w:rsid w:val="00425DDC"/>
    <w:rsid w:val="00427B3B"/>
    <w:rsid w:val="004302CE"/>
    <w:rsid w:val="00430504"/>
    <w:rsid w:val="0043428E"/>
    <w:rsid w:val="00436E06"/>
    <w:rsid w:val="0043719F"/>
    <w:rsid w:val="004425B5"/>
    <w:rsid w:val="00443C49"/>
    <w:rsid w:val="00450AA4"/>
    <w:rsid w:val="0045152A"/>
    <w:rsid w:val="00461036"/>
    <w:rsid w:val="0047092C"/>
    <w:rsid w:val="0047291F"/>
    <w:rsid w:val="00473340"/>
    <w:rsid w:val="00474BF5"/>
    <w:rsid w:val="00474C0F"/>
    <w:rsid w:val="004751D7"/>
    <w:rsid w:val="004807A7"/>
    <w:rsid w:val="004829A4"/>
    <w:rsid w:val="00485D92"/>
    <w:rsid w:val="0048673B"/>
    <w:rsid w:val="00487619"/>
    <w:rsid w:val="00490FE7"/>
    <w:rsid w:val="004916AB"/>
    <w:rsid w:val="00492D5B"/>
    <w:rsid w:val="004A3BC9"/>
    <w:rsid w:val="004A52C8"/>
    <w:rsid w:val="004B0181"/>
    <w:rsid w:val="004B252A"/>
    <w:rsid w:val="004B64A0"/>
    <w:rsid w:val="004C1436"/>
    <w:rsid w:val="004C345C"/>
    <w:rsid w:val="004C6164"/>
    <w:rsid w:val="004C657C"/>
    <w:rsid w:val="004D5FE3"/>
    <w:rsid w:val="004D75A4"/>
    <w:rsid w:val="004D79AF"/>
    <w:rsid w:val="004E0FD4"/>
    <w:rsid w:val="004E12FF"/>
    <w:rsid w:val="004E24CB"/>
    <w:rsid w:val="004E4D9F"/>
    <w:rsid w:val="004E5DA9"/>
    <w:rsid w:val="004E627F"/>
    <w:rsid w:val="004F1E53"/>
    <w:rsid w:val="004F707B"/>
    <w:rsid w:val="00500A86"/>
    <w:rsid w:val="00505192"/>
    <w:rsid w:val="005066A4"/>
    <w:rsid w:val="005122DA"/>
    <w:rsid w:val="00515F20"/>
    <w:rsid w:val="00515F35"/>
    <w:rsid w:val="005222A4"/>
    <w:rsid w:val="00523F78"/>
    <w:rsid w:val="00524788"/>
    <w:rsid w:val="00524D0A"/>
    <w:rsid w:val="005267E8"/>
    <w:rsid w:val="0052731C"/>
    <w:rsid w:val="005273CC"/>
    <w:rsid w:val="0052767E"/>
    <w:rsid w:val="005344EC"/>
    <w:rsid w:val="00535303"/>
    <w:rsid w:val="00535449"/>
    <w:rsid w:val="00541B5D"/>
    <w:rsid w:val="00542439"/>
    <w:rsid w:val="00546D5B"/>
    <w:rsid w:val="0054766A"/>
    <w:rsid w:val="00550E4C"/>
    <w:rsid w:val="005519E5"/>
    <w:rsid w:val="00552990"/>
    <w:rsid w:val="00553A30"/>
    <w:rsid w:val="005633C6"/>
    <w:rsid w:val="00563CDD"/>
    <w:rsid w:val="00566FC8"/>
    <w:rsid w:val="0056767C"/>
    <w:rsid w:val="00567D00"/>
    <w:rsid w:val="00570815"/>
    <w:rsid w:val="005743BE"/>
    <w:rsid w:val="00574711"/>
    <w:rsid w:val="00576D8B"/>
    <w:rsid w:val="005802FE"/>
    <w:rsid w:val="00580768"/>
    <w:rsid w:val="00580EE1"/>
    <w:rsid w:val="00585E9B"/>
    <w:rsid w:val="00590411"/>
    <w:rsid w:val="005921BF"/>
    <w:rsid w:val="00594645"/>
    <w:rsid w:val="00594915"/>
    <w:rsid w:val="005A519C"/>
    <w:rsid w:val="005B159B"/>
    <w:rsid w:val="005B4F2D"/>
    <w:rsid w:val="005B581B"/>
    <w:rsid w:val="005B5FEA"/>
    <w:rsid w:val="005B7CD6"/>
    <w:rsid w:val="005B7F34"/>
    <w:rsid w:val="005C05D2"/>
    <w:rsid w:val="005C0D9F"/>
    <w:rsid w:val="005C0F5E"/>
    <w:rsid w:val="005C3FE9"/>
    <w:rsid w:val="005C5A77"/>
    <w:rsid w:val="005C5C84"/>
    <w:rsid w:val="005D0820"/>
    <w:rsid w:val="005D17A9"/>
    <w:rsid w:val="005D313F"/>
    <w:rsid w:val="005D4502"/>
    <w:rsid w:val="005E0E9C"/>
    <w:rsid w:val="005E5012"/>
    <w:rsid w:val="005F0F1B"/>
    <w:rsid w:val="005F18A8"/>
    <w:rsid w:val="005F208D"/>
    <w:rsid w:val="005F6F2E"/>
    <w:rsid w:val="005F713A"/>
    <w:rsid w:val="005F71F9"/>
    <w:rsid w:val="00600242"/>
    <w:rsid w:val="006011AE"/>
    <w:rsid w:val="00601ED0"/>
    <w:rsid w:val="00602071"/>
    <w:rsid w:val="00604413"/>
    <w:rsid w:val="006046B6"/>
    <w:rsid w:val="0060552D"/>
    <w:rsid w:val="00605915"/>
    <w:rsid w:val="00607C4A"/>
    <w:rsid w:val="00610310"/>
    <w:rsid w:val="006136B2"/>
    <w:rsid w:val="00613FF1"/>
    <w:rsid w:val="00615BC0"/>
    <w:rsid w:val="0061760E"/>
    <w:rsid w:val="00617AED"/>
    <w:rsid w:val="00617D65"/>
    <w:rsid w:val="00621C7A"/>
    <w:rsid w:val="006267D9"/>
    <w:rsid w:val="00630346"/>
    <w:rsid w:val="00630423"/>
    <w:rsid w:val="00634544"/>
    <w:rsid w:val="006376E8"/>
    <w:rsid w:val="00637C47"/>
    <w:rsid w:val="00644B77"/>
    <w:rsid w:val="006509E5"/>
    <w:rsid w:val="00651C1B"/>
    <w:rsid w:val="006530D9"/>
    <w:rsid w:val="006547CA"/>
    <w:rsid w:val="0065633B"/>
    <w:rsid w:val="006572CD"/>
    <w:rsid w:val="00657C4A"/>
    <w:rsid w:val="006615A1"/>
    <w:rsid w:val="00664C75"/>
    <w:rsid w:val="00665993"/>
    <w:rsid w:val="006764D7"/>
    <w:rsid w:val="00681C01"/>
    <w:rsid w:val="006821B6"/>
    <w:rsid w:val="00691E49"/>
    <w:rsid w:val="006920E5"/>
    <w:rsid w:val="00692FD7"/>
    <w:rsid w:val="00693D47"/>
    <w:rsid w:val="0069452A"/>
    <w:rsid w:val="00696D0B"/>
    <w:rsid w:val="006A1409"/>
    <w:rsid w:val="006A19CE"/>
    <w:rsid w:val="006A4907"/>
    <w:rsid w:val="006A4AC2"/>
    <w:rsid w:val="006B0F78"/>
    <w:rsid w:val="006B24E1"/>
    <w:rsid w:val="006B4A3B"/>
    <w:rsid w:val="006B4F4F"/>
    <w:rsid w:val="006B4F55"/>
    <w:rsid w:val="006B617B"/>
    <w:rsid w:val="006C10C3"/>
    <w:rsid w:val="006C27B7"/>
    <w:rsid w:val="006C302B"/>
    <w:rsid w:val="006C3855"/>
    <w:rsid w:val="006C44DE"/>
    <w:rsid w:val="006C5830"/>
    <w:rsid w:val="006D04F8"/>
    <w:rsid w:val="006D0BEB"/>
    <w:rsid w:val="006D11F2"/>
    <w:rsid w:val="006D15B9"/>
    <w:rsid w:val="006D2955"/>
    <w:rsid w:val="006D2C34"/>
    <w:rsid w:val="006D457B"/>
    <w:rsid w:val="006D4831"/>
    <w:rsid w:val="006D69EB"/>
    <w:rsid w:val="006E1095"/>
    <w:rsid w:val="006E327A"/>
    <w:rsid w:val="006E3840"/>
    <w:rsid w:val="006E52A6"/>
    <w:rsid w:val="006E69A4"/>
    <w:rsid w:val="006F2B38"/>
    <w:rsid w:val="006F327F"/>
    <w:rsid w:val="006F5556"/>
    <w:rsid w:val="00701264"/>
    <w:rsid w:val="00702598"/>
    <w:rsid w:val="00702BB1"/>
    <w:rsid w:val="00703B27"/>
    <w:rsid w:val="00703E87"/>
    <w:rsid w:val="00706FA6"/>
    <w:rsid w:val="007118A9"/>
    <w:rsid w:val="007126CA"/>
    <w:rsid w:val="00713F24"/>
    <w:rsid w:val="007140E4"/>
    <w:rsid w:val="007179C9"/>
    <w:rsid w:val="0072346B"/>
    <w:rsid w:val="00726E78"/>
    <w:rsid w:val="00727EB4"/>
    <w:rsid w:val="00730B6C"/>
    <w:rsid w:val="0073159F"/>
    <w:rsid w:val="00733724"/>
    <w:rsid w:val="007350FF"/>
    <w:rsid w:val="00735A39"/>
    <w:rsid w:val="00737910"/>
    <w:rsid w:val="00737FED"/>
    <w:rsid w:val="00744BC1"/>
    <w:rsid w:val="00747220"/>
    <w:rsid w:val="00747464"/>
    <w:rsid w:val="00755F75"/>
    <w:rsid w:val="00757F42"/>
    <w:rsid w:val="00762EED"/>
    <w:rsid w:val="00763701"/>
    <w:rsid w:val="0076470F"/>
    <w:rsid w:val="00764A74"/>
    <w:rsid w:val="00764D55"/>
    <w:rsid w:val="00764ED0"/>
    <w:rsid w:val="007659BD"/>
    <w:rsid w:val="00771217"/>
    <w:rsid w:val="00771EFD"/>
    <w:rsid w:val="00773FAF"/>
    <w:rsid w:val="00776364"/>
    <w:rsid w:val="007777A3"/>
    <w:rsid w:val="00782B81"/>
    <w:rsid w:val="00782E43"/>
    <w:rsid w:val="00785E10"/>
    <w:rsid w:val="0079046D"/>
    <w:rsid w:val="007928D7"/>
    <w:rsid w:val="007A2A97"/>
    <w:rsid w:val="007A39DC"/>
    <w:rsid w:val="007B5AC0"/>
    <w:rsid w:val="007B5F72"/>
    <w:rsid w:val="007B5FB8"/>
    <w:rsid w:val="007B6CAD"/>
    <w:rsid w:val="007B736E"/>
    <w:rsid w:val="007B7703"/>
    <w:rsid w:val="007C0BCC"/>
    <w:rsid w:val="007C6D0B"/>
    <w:rsid w:val="007D4F90"/>
    <w:rsid w:val="007D68C9"/>
    <w:rsid w:val="007E040B"/>
    <w:rsid w:val="007E09AE"/>
    <w:rsid w:val="007E3FCA"/>
    <w:rsid w:val="007F4301"/>
    <w:rsid w:val="007F4FFF"/>
    <w:rsid w:val="00811717"/>
    <w:rsid w:val="008208A0"/>
    <w:rsid w:val="008234F1"/>
    <w:rsid w:val="00824746"/>
    <w:rsid w:val="00830161"/>
    <w:rsid w:val="00831983"/>
    <w:rsid w:val="008337B2"/>
    <w:rsid w:val="00834A10"/>
    <w:rsid w:val="00836EFA"/>
    <w:rsid w:val="008400E1"/>
    <w:rsid w:val="00840786"/>
    <w:rsid w:val="00843342"/>
    <w:rsid w:val="0084373D"/>
    <w:rsid w:val="00843996"/>
    <w:rsid w:val="00843FE0"/>
    <w:rsid w:val="0084408F"/>
    <w:rsid w:val="00847CCD"/>
    <w:rsid w:val="00854E8D"/>
    <w:rsid w:val="00860609"/>
    <w:rsid w:val="00862134"/>
    <w:rsid w:val="00864E7B"/>
    <w:rsid w:val="00865920"/>
    <w:rsid w:val="00866EB8"/>
    <w:rsid w:val="00876BCC"/>
    <w:rsid w:val="008772FD"/>
    <w:rsid w:val="00887939"/>
    <w:rsid w:val="0089179C"/>
    <w:rsid w:val="008971DA"/>
    <w:rsid w:val="008973D8"/>
    <w:rsid w:val="008A09EB"/>
    <w:rsid w:val="008A3AB7"/>
    <w:rsid w:val="008A6896"/>
    <w:rsid w:val="008B0522"/>
    <w:rsid w:val="008B06EA"/>
    <w:rsid w:val="008B51EE"/>
    <w:rsid w:val="008B5588"/>
    <w:rsid w:val="008B55D4"/>
    <w:rsid w:val="008B5FC4"/>
    <w:rsid w:val="008C018F"/>
    <w:rsid w:val="008C1B53"/>
    <w:rsid w:val="008C1C10"/>
    <w:rsid w:val="008C2621"/>
    <w:rsid w:val="008C6281"/>
    <w:rsid w:val="008D14CD"/>
    <w:rsid w:val="008D2009"/>
    <w:rsid w:val="008D43E3"/>
    <w:rsid w:val="008D5215"/>
    <w:rsid w:val="008D54AB"/>
    <w:rsid w:val="008D6CDF"/>
    <w:rsid w:val="008D7929"/>
    <w:rsid w:val="008E17E4"/>
    <w:rsid w:val="008E19D4"/>
    <w:rsid w:val="008E228C"/>
    <w:rsid w:val="008E3319"/>
    <w:rsid w:val="008E3329"/>
    <w:rsid w:val="008E5A1E"/>
    <w:rsid w:val="008E638A"/>
    <w:rsid w:val="008F106A"/>
    <w:rsid w:val="008F1EDF"/>
    <w:rsid w:val="008F28EE"/>
    <w:rsid w:val="008F2E3C"/>
    <w:rsid w:val="00903B5B"/>
    <w:rsid w:val="00903EE6"/>
    <w:rsid w:val="00905553"/>
    <w:rsid w:val="0091001C"/>
    <w:rsid w:val="009108FF"/>
    <w:rsid w:val="00911C93"/>
    <w:rsid w:val="0091308E"/>
    <w:rsid w:val="009152A5"/>
    <w:rsid w:val="00917088"/>
    <w:rsid w:val="009176F2"/>
    <w:rsid w:val="00921009"/>
    <w:rsid w:val="00921325"/>
    <w:rsid w:val="0092545B"/>
    <w:rsid w:val="00927857"/>
    <w:rsid w:val="0093332B"/>
    <w:rsid w:val="00935156"/>
    <w:rsid w:val="00937559"/>
    <w:rsid w:val="00937E2C"/>
    <w:rsid w:val="009419F4"/>
    <w:rsid w:val="009468CD"/>
    <w:rsid w:val="00953CF8"/>
    <w:rsid w:val="009614F9"/>
    <w:rsid w:val="00963B5D"/>
    <w:rsid w:val="00965CA7"/>
    <w:rsid w:val="00965EE1"/>
    <w:rsid w:val="00967E88"/>
    <w:rsid w:val="00970D80"/>
    <w:rsid w:val="009737D3"/>
    <w:rsid w:val="009739CF"/>
    <w:rsid w:val="00975266"/>
    <w:rsid w:val="00976A49"/>
    <w:rsid w:val="00976DAE"/>
    <w:rsid w:val="0097755B"/>
    <w:rsid w:val="0098022B"/>
    <w:rsid w:val="00981A4E"/>
    <w:rsid w:val="00984E5B"/>
    <w:rsid w:val="00985773"/>
    <w:rsid w:val="00986C51"/>
    <w:rsid w:val="00990384"/>
    <w:rsid w:val="00997848"/>
    <w:rsid w:val="009A3FEB"/>
    <w:rsid w:val="009A50B0"/>
    <w:rsid w:val="009A663F"/>
    <w:rsid w:val="009B064D"/>
    <w:rsid w:val="009B0763"/>
    <w:rsid w:val="009B0D71"/>
    <w:rsid w:val="009B136D"/>
    <w:rsid w:val="009B27BE"/>
    <w:rsid w:val="009B3C06"/>
    <w:rsid w:val="009B4B2F"/>
    <w:rsid w:val="009B6D6B"/>
    <w:rsid w:val="009B734E"/>
    <w:rsid w:val="009B7838"/>
    <w:rsid w:val="009C6F8E"/>
    <w:rsid w:val="009C7B2B"/>
    <w:rsid w:val="009D1B4C"/>
    <w:rsid w:val="009E07E2"/>
    <w:rsid w:val="009E351B"/>
    <w:rsid w:val="009E3BA7"/>
    <w:rsid w:val="009E40D7"/>
    <w:rsid w:val="009E4A42"/>
    <w:rsid w:val="009E4E26"/>
    <w:rsid w:val="009E7754"/>
    <w:rsid w:val="009F017C"/>
    <w:rsid w:val="009F18A9"/>
    <w:rsid w:val="009F1948"/>
    <w:rsid w:val="009F358E"/>
    <w:rsid w:val="009F5BD6"/>
    <w:rsid w:val="009F6017"/>
    <w:rsid w:val="00A02820"/>
    <w:rsid w:val="00A054C0"/>
    <w:rsid w:val="00A0665E"/>
    <w:rsid w:val="00A06E76"/>
    <w:rsid w:val="00A07DBB"/>
    <w:rsid w:val="00A11EC8"/>
    <w:rsid w:val="00A13256"/>
    <w:rsid w:val="00A145EE"/>
    <w:rsid w:val="00A16AED"/>
    <w:rsid w:val="00A16F18"/>
    <w:rsid w:val="00A23F56"/>
    <w:rsid w:val="00A25F82"/>
    <w:rsid w:val="00A27F08"/>
    <w:rsid w:val="00A3038D"/>
    <w:rsid w:val="00A31BE8"/>
    <w:rsid w:val="00A346CD"/>
    <w:rsid w:val="00A35B6F"/>
    <w:rsid w:val="00A40FD2"/>
    <w:rsid w:val="00A41C88"/>
    <w:rsid w:val="00A42894"/>
    <w:rsid w:val="00A433C4"/>
    <w:rsid w:val="00A449E7"/>
    <w:rsid w:val="00A44AE9"/>
    <w:rsid w:val="00A50177"/>
    <w:rsid w:val="00A50CD8"/>
    <w:rsid w:val="00A51FEA"/>
    <w:rsid w:val="00A52E52"/>
    <w:rsid w:val="00A545EA"/>
    <w:rsid w:val="00A57144"/>
    <w:rsid w:val="00A6198B"/>
    <w:rsid w:val="00A62224"/>
    <w:rsid w:val="00A63182"/>
    <w:rsid w:val="00A64A96"/>
    <w:rsid w:val="00A76C2B"/>
    <w:rsid w:val="00A800B9"/>
    <w:rsid w:val="00A8035D"/>
    <w:rsid w:val="00A815E4"/>
    <w:rsid w:val="00A96B5E"/>
    <w:rsid w:val="00AA1918"/>
    <w:rsid w:val="00AA2184"/>
    <w:rsid w:val="00AA3731"/>
    <w:rsid w:val="00AA499E"/>
    <w:rsid w:val="00AB1BC0"/>
    <w:rsid w:val="00AB2B79"/>
    <w:rsid w:val="00AB3D13"/>
    <w:rsid w:val="00AB5C85"/>
    <w:rsid w:val="00AC0E4D"/>
    <w:rsid w:val="00AC0FCE"/>
    <w:rsid w:val="00AC26E7"/>
    <w:rsid w:val="00AC64F4"/>
    <w:rsid w:val="00AD0BEC"/>
    <w:rsid w:val="00AD4FAF"/>
    <w:rsid w:val="00AE45DE"/>
    <w:rsid w:val="00AE52C5"/>
    <w:rsid w:val="00AF21AC"/>
    <w:rsid w:val="00AF3655"/>
    <w:rsid w:val="00AF3DB7"/>
    <w:rsid w:val="00AF4A9D"/>
    <w:rsid w:val="00AF5DFB"/>
    <w:rsid w:val="00AF62D3"/>
    <w:rsid w:val="00B01287"/>
    <w:rsid w:val="00B01F65"/>
    <w:rsid w:val="00B029EF"/>
    <w:rsid w:val="00B03AD5"/>
    <w:rsid w:val="00B04888"/>
    <w:rsid w:val="00B05519"/>
    <w:rsid w:val="00B05A15"/>
    <w:rsid w:val="00B05CEA"/>
    <w:rsid w:val="00B06841"/>
    <w:rsid w:val="00B0737E"/>
    <w:rsid w:val="00B117D7"/>
    <w:rsid w:val="00B136D5"/>
    <w:rsid w:val="00B15BBF"/>
    <w:rsid w:val="00B16D4E"/>
    <w:rsid w:val="00B170D0"/>
    <w:rsid w:val="00B210E5"/>
    <w:rsid w:val="00B24F52"/>
    <w:rsid w:val="00B26728"/>
    <w:rsid w:val="00B26FD4"/>
    <w:rsid w:val="00B34637"/>
    <w:rsid w:val="00B346E7"/>
    <w:rsid w:val="00B348CA"/>
    <w:rsid w:val="00B35072"/>
    <w:rsid w:val="00B3682F"/>
    <w:rsid w:val="00B40364"/>
    <w:rsid w:val="00B43397"/>
    <w:rsid w:val="00B43AB1"/>
    <w:rsid w:val="00B43C17"/>
    <w:rsid w:val="00B43DC8"/>
    <w:rsid w:val="00B441AE"/>
    <w:rsid w:val="00B47574"/>
    <w:rsid w:val="00B52A39"/>
    <w:rsid w:val="00B54361"/>
    <w:rsid w:val="00B60078"/>
    <w:rsid w:val="00B60F50"/>
    <w:rsid w:val="00B6382C"/>
    <w:rsid w:val="00B661E4"/>
    <w:rsid w:val="00B67F5A"/>
    <w:rsid w:val="00B705EF"/>
    <w:rsid w:val="00B71D90"/>
    <w:rsid w:val="00B75173"/>
    <w:rsid w:val="00B75CF3"/>
    <w:rsid w:val="00B80261"/>
    <w:rsid w:val="00B83073"/>
    <w:rsid w:val="00B878B7"/>
    <w:rsid w:val="00B90933"/>
    <w:rsid w:val="00B959C3"/>
    <w:rsid w:val="00B96008"/>
    <w:rsid w:val="00BA0760"/>
    <w:rsid w:val="00BA20D7"/>
    <w:rsid w:val="00BA2EB4"/>
    <w:rsid w:val="00BA4159"/>
    <w:rsid w:val="00BA5EF2"/>
    <w:rsid w:val="00BA6CC3"/>
    <w:rsid w:val="00BA7797"/>
    <w:rsid w:val="00BB1686"/>
    <w:rsid w:val="00BB1893"/>
    <w:rsid w:val="00BB2E8D"/>
    <w:rsid w:val="00BC0915"/>
    <w:rsid w:val="00BD2150"/>
    <w:rsid w:val="00BD3E5F"/>
    <w:rsid w:val="00BD4424"/>
    <w:rsid w:val="00BD4851"/>
    <w:rsid w:val="00BD7CF9"/>
    <w:rsid w:val="00BE25B2"/>
    <w:rsid w:val="00BE5B81"/>
    <w:rsid w:val="00BE7E0F"/>
    <w:rsid w:val="00BF0915"/>
    <w:rsid w:val="00BF0B2F"/>
    <w:rsid w:val="00BF133D"/>
    <w:rsid w:val="00BF48AE"/>
    <w:rsid w:val="00BF6F34"/>
    <w:rsid w:val="00C05965"/>
    <w:rsid w:val="00C0657A"/>
    <w:rsid w:val="00C06ACA"/>
    <w:rsid w:val="00C075EF"/>
    <w:rsid w:val="00C12829"/>
    <w:rsid w:val="00C1449C"/>
    <w:rsid w:val="00C15611"/>
    <w:rsid w:val="00C20223"/>
    <w:rsid w:val="00C20971"/>
    <w:rsid w:val="00C24A2E"/>
    <w:rsid w:val="00C300A1"/>
    <w:rsid w:val="00C311A3"/>
    <w:rsid w:val="00C35779"/>
    <w:rsid w:val="00C35934"/>
    <w:rsid w:val="00C40018"/>
    <w:rsid w:val="00C42B9F"/>
    <w:rsid w:val="00C46D36"/>
    <w:rsid w:val="00C47119"/>
    <w:rsid w:val="00C479F5"/>
    <w:rsid w:val="00C47EA7"/>
    <w:rsid w:val="00C5135B"/>
    <w:rsid w:val="00C52D16"/>
    <w:rsid w:val="00C5531B"/>
    <w:rsid w:val="00C55E77"/>
    <w:rsid w:val="00C61CFE"/>
    <w:rsid w:val="00C71715"/>
    <w:rsid w:val="00C73EA8"/>
    <w:rsid w:val="00C74606"/>
    <w:rsid w:val="00C76848"/>
    <w:rsid w:val="00C76E38"/>
    <w:rsid w:val="00C775E3"/>
    <w:rsid w:val="00C777F5"/>
    <w:rsid w:val="00C800EF"/>
    <w:rsid w:val="00C84612"/>
    <w:rsid w:val="00C90689"/>
    <w:rsid w:val="00C909BE"/>
    <w:rsid w:val="00C90A20"/>
    <w:rsid w:val="00C92B03"/>
    <w:rsid w:val="00C92DC7"/>
    <w:rsid w:val="00C957B6"/>
    <w:rsid w:val="00CA284C"/>
    <w:rsid w:val="00CA3B8F"/>
    <w:rsid w:val="00CA4F17"/>
    <w:rsid w:val="00CA502E"/>
    <w:rsid w:val="00CA633E"/>
    <w:rsid w:val="00CA6EB6"/>
    <w:rsid w:val="00CB09D3"/>
    <w:rsid w:val="00CB11A1"/>
    <w:rsid w:val="00CB1989"/>
    <w:rsid w:val="00CB5AE3"/>
    <w:rsid w:val="00CB5FF1"/>
    <w:rsid w:val="00CB60BA"/>
    <w:rsid w:val="00CC256E"/>
    <w:rsid w:val="00CC2F02"/>
    <w:rsid w:val="00CC487D"/>
    <w:rsid w:val="00CC5559"/>
    <w:rsid w:val="00CD392C"/>
    <w:rsid w:val="00CD3E87"/>
    <w:rsid w:val="00CD75D1"/>
    <w:rsid w:val="00CD7726"/>
    <w:rsid w:val="00CE16D7"/>
    <w:rsid w:val="00CE2120"/>
    <w:rsid w:val="00CE38D2"/>
    <w:rsid w:val="00CE4818"/>
    <w:rsid w:val="00CE4A63"/>
    <w:rsid w:val="00CE4E6C"/>
    <w:rsid w:val="00CE5187"/>
    <w:rsid w:val="00CE7BA8"/>
    <w:rsid w:val="00CF0C85"/>
    <w:rsid w:val="00CF2716"/>
    <w:rsid w:val="00CF296F"/>
    <w:rsid w:val="00CF3C97"/>
    <w:rsid w:val="00CF7EDA"/>
    <w:rsid w:val="00D00D4B"/>
    <w:rsid w:val="00D01A24"/>
    <w:rsid w:val="00D02EB5"/>
    <w:rsid w:val="00D05B67"/>
    <w:rsid w:val="00D0755D"/>
    <w:rsid w:val="00D07DE0"/>
    <w:rsid w:val="00D103C4"/>
    <w:rsid w:val="00D116B0"/>
    <w:rsid w:val="00D12BA0"/>
    <w:rsid w:val="00D154CB"/>
    <w:rsid w:val="00D25143"/>
    <w:rsid w:val="00D27F84"/>
    <w:rsid w:val="00D31940"/>
    <w:rsid w:val="00D319C2"/>
    <w:rsid w:val="00D328AE"/>
    <w:rsid w:val="00D32F57"/>
    <w:rsid w:val="00D33539"/>
    <w:rsid w:val="00D36B21"/>
    <w:rsid w:val="00D4338D"/>
    <w:rsid w:val="00D44277"/>
    <w:rsid w:val="00D450CD"/>
    <w:rsid w:val="00D461F4"/>
    <w:rsid w:val="00D51908"/>
    <w:rsid w:val="00D522C0"/>
    <w:rsid w:val="00D52616"/>
    <w:rsid w:val="00D54FFA"/>
    <w:rsid w:val="00D552BF"/>
    <w:rsid w:val="00D55C7B"/>
    <w:rsid w:val="00D57FD4"/>
    <w:rsid w:val="00D61D02"/>
    <w:rsid w:val="00D634D3"/>
    <w:rsid w:val="00D72FD7"/>
    <w:rsid w:val="00D7593E"/>
    <w:rsid w:val="00D801C7"/>
    <w:rsid w:val="00D802F0"/>
    <w:rsid w:val="00D8348B"/>
    <w:rsid w:val="00D848E2"/>
    <w:rsid w:val="00D86586"/>
    <w:rsid w:val="00D875A5"/>
    <w:rsid w:val="00D8787C"/>
    <w:rsid w:val="00D8798D"/>
    <w:rsid w:val="00D909D4"/>
    <w:rsid w:val="00D90C33"/>
    <w:rsid w:val="00D913DA"/>
    <w:rsid w:val="00D91D85"/>
    <w:rsid w:val="00D966B8"/>
    <w:rsid w:val="00D9746C"/>
    <w:rsid w:val="00DB3E61"/>
    <w:rsid w:val="00DB7DE4"/>
    <w:rsid w:val="00DC57A5"/>
    <w:rsid w:val="00DC6335"/>
    <w:rsid w:val="00DC7331"/>
    <w:rsid w:val="00DD3631"/>
    <w:rsid w:val="00DD4B31"/>
    <w:rsid w:val="00DD522B"/>
    <w:rsid w:val="00DD53FE"/>
    <w:rsid w:val="00DD5DCA"/>
    <w:rsid w:val="00DE0F2A"/>
    <w:rsid w:val="00DF11CF"/>
    <w:rsid w:val="00DF21BE"/>
    <w:rsid w:val="00DF52C4"/>
    <w:rsid w:val="00DF67F5"/>
    <w:rsid w:val="00E0614B"/>
    <w:rsid w:val="00E12E5B"/>
    <w:rsid w:val="00E17307"/>
    <w:rsid w:val="00E20573"/>
    <w:rsid w:val="00E20AF3"/>
    <w:rsid w:val="00E20B12"/>
    <w:rsid w:val="00E2138A"/>
    <w:rsid w:val="00E216E8"/>
    <w:rsid w:val="00E223DC"/>
    <w:rsid w:val="00E26D9D"/>
    <w:rsid w:val="00E30238"/>
    <w:rsid w:val="00E323C9"/>
    <w:rsid w:val="00E3424F"/>
    <w:rsid w:val="00E3702E"/>
    <w:rsid w:val="00E3782A"/>
    <w:rsid w:val="00E416AA"/>
    <w:rsid w:val="00E4504C"/>
    <w:rsid w:val="00E4595A"/>
    <w:rsid w:val="00E463E5"/>
    <w:rsid w:val="00E50075"/>
    <w:rsid w:val="00E500A3"/>
    <w:rsid w:val="00E5105A"/>
    <w:rsid w:val="00E55BAC"/>
    <w:rsid w:val="00E60525"/>
    <w:rsid w:val="00E61691"/>
    <w:rsid w:val="00E62EC7"/>
    <w:rsid w:val="00E63B5D"/>
    <w:rsid w:val="00E70288"/>
    <w:rsid w:val="00E73DD5"/>
    <w:rsid w:val="00E74EC2"/>
    <w:rsid w:val="00E77579"/>
    <w:rsid w:val="00E77B7E"/>
    <w:rsid w:val="00E83451"/>
    <w:rsid w:val="00E8387A"/>
    <w:rsid w:val="00E840F5"/>
    <w:rsid w:val="00E91FB1"/>
    <w:rsid w:val="00E92553"/>
    <w:rsid w:val="00E92B41"/>
    <w:rsid w:val="00E93504"/>
    <w:rsid w:val="00E947A2"/>
    <w:rsid w:val="00E953E9"/>
    <w:rsid w:val="00E967FE"/>
    <w:rsid w:val="00EA0299"/>
    <w:rsid w:val="00EB2D05"/>
    <w:rsid w:val="00EB3AE3"/>
    <w:rsid w:val="00EB5967"/>
    <w:rsid w:val="00EC01E6"/>
    <w:rsid w:val="00EC4A44"/>
    <w:rsid w:val="00EC6886"/>
    <w:rsid w:val="00EC7842"/>
    <w:rsid w:val="00ED2337"/>
    <w:rsid w:val="00ED3E0D"/>
    <w:rsid w:val="00ED7584"/>
    <w:rsid w:val="00ED7D95"/>
    <w:rsid w:val="00EE0AB4"/>
    <w:rsid w:val="00EE222B"/>
    <w:rsid w:val="00EE2777"/>
    <w:rsid w:val="00EE3A32"/>
    <w:rsid w:val="00EE4455"/>
    <w:rsid w:val="00EE7913"/>
    <w:rsid w:val="00EF0C5E"/>
    <w:rsid w:val="00EF57E5"/>
    <w:rsid w:val="00EF613C"/>
    <w:rsid w:val="00EF7D61"/>
    <w:rsid w:val="00EF7D6D"/>
    <w:rsid w:val="00F03EA7"/>
    <w:rsid w:val="00F04F5D"/>
    <w:rsid w:val="00F12343"/>
    <w:rsid w:val="00F13513"/>
    <w:rsid w:val="00F17649"/>
    <w:rsid w:val="00F200EA"/>
    <w:rsid w:val="00F2125B"/>
    <w:rsid w:val="00F22FFD"/>
    <w:rsid w:val="00F23D4B"/>
    <w:rsid w:val="00F24DB7"/>
    <w:rsid w:val="00F2737B"/>
    <w:rsid w:val="00F30C9B"/>
    <w:rsid w:val="00F34051"/>
    <w:rsid w:val="00F36584"/>
    <w:rsid w:val="00F40D75"/>
    <w:rsid w:val="00F50665"/>
    <w:rsid w:val="00F72141"/>
    <w:rsid w:val="00F72CEC"/>
    <w:rsid w:val="00F72E7C"/>
    <w:rsid w:val="00F77562"/>
    <w:rsid w:val="00F77779"/>
    <w:rsid w:val="00F810E5"/>
    <w:rsid w:val="00F8487A"/>
    <w:rsid w:val="00F86106"/>
    <w:rsid w:val="00F90942"/>
    <w:rsid w:val="00F9773F"/>
    <w:rsid w:val="00FA6990"/>
    <w:rsid w:val="00FB1EA7"/>
    <w:rsid w:val="00FB2914"/>
    <w:rsid w:val="00FB48BE"/>
    <w:rsid w:val="00FB51A1"/>
    <w:rsid w:val="00FB5E78"/>
    <w:rsid w:val="00FC0026"/>
    <w:rsid w:val="00FC0911"/>
    <w:rsid w:val="00FC221E"/>
    <w:rsid w:val="00FC2F3C"/>
    <w:rsid w:val="00FD203F"/>
    <w:rsid w:val="00FD265E"/>
    <w:rsid w:val="00FD4A5C"/>
    <w:rsid w:val="00FD4E57"/>
    <w:rsid w:val="00FD5142"/>
    <w:rsid w:val="00FD77EF"/>
    <w:rsid w:val="00FD7994"/>
    <w:rsid w:val="00FF37C4"/>
    <w:rsid w:val="00FF5520"/>
    <w:rsid w:val="00FF6F40"/>
    <w:rsid w:val="00FF7F13"/>
    <w:rsid w:val="0D84E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461EA"/>
  <w15:chartTrackingRefBased/>
  <w15:docId w15:val="{208CE0DD-0CEA-473E-A872-92B850323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14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386454">
      <w:bodyDiv w:val="1"/>
      <w:marLeft w:val="0"/>
      <w:marRight w:val="0"/>
      <w:marTop w:val="0"/>
      <w:marBottom w:val="0"/>
      <w:divBdr>
        <w:top w:val="none" w:sz="0" w:space="0" w:color="auto"/>
        <w:left w:val="none" w:sz="0" w:space="0" w:color="auto"/>
        <w:bottom w:val="none" w:sz="0" w:space="0" w:color="auto"/>
        <w:right w:val="none" w:sz="0" w:space="0" w:color="auto"/>
      </w:divBdr>
    </w:div>
    <w:div w:id="113983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27b5c470caeaa1ceb7ea44df8941ebe3">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317fd992de435c0aa2a57c97e773f8c8"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6A1622-6D03-4321-987D-C0D96946EA1F}">
  <ds:schemaRefs>
    <ds:schemaRef ds:uri="http://www.w3.org/XML/1998/namespace"/>
    <ds:schemaRef ds:uri="http://schemas.microsoft.com/office/2006/documentManagement/types"/>
    <ds:schemaRef ds:uri="http://schemas.openxmlformats.org/package/2006/metadata/core-properties"/>
    <ds:schemaRef ds:uri="http://purl.org/dc/elements/1.1/"/>
    <ds:schemaRef ds:uri="http://purl.org/dc/dcmitype/"/>
    <ds:schemaRef ds:uri="c05bfcf6-161a-4012-bab6-aa68b8b9ab0d"/>
    <ds:schemaRef ds:uri="http://purl.org/dc/terms/"/>
    <ds:schemaRef ds:uri="http://schemas.microsoft.com/office/infopath/2007/PartnerControls"/>
    <ds:schemaRef ds:uri="a0d56cd8-48d2-4815-8e01-6dcb6cd2ab35"/>
    <ds:schemaRef ds:uri="http://schemas.microsoft.com/office/2006/metadata/properties"/>
  </ds:schemaRefs>
</ds:datastoreItem>
</file>

<file path=customXml/itemProps2.xml><?xml version="1.0" encoding="utf-8"?>
<ds:datastoreItem xmlns:ds="http://schemas.openxmlformats.org/officeDocument/2006/customXml" ds:itemID="{C10F0EB2-37E4-452C-84AF-F0D8D6980211}">
  <ds:schemaRefs>
    <ds:schemaRef ds:uri="http://schemas.microsoft.com/sharepoint/v3/contenttype/forms"/>
  </ds:schemaRefs>
</ds:datastoreItem>
</file>

<file path=customXml/itemProps3.xml><?xml version="1.0" encoding="utf-8"?>
<ds:datastoreItem xmlns:ds="http://schemas.openxmlformats.org/officeDocument/2006/customXml" ds:itemID="{7694F1F7-CFFA-47F5-81A6-628118503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2942</Words>
  <Characters>16773</Characters>
  <Application>Microsoft Office Word</Application>
  <DocSecurity>0</DocSecurity>
  <Lines>139</Lines>
  <Paragraphs>39</Paragraphs>
  <ScaleCrop>false</ScaleCrop>
  <Company/>
  <LinksUpToDate>false</LinksUpToDate>
  <CharactersWithSpaces>19676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Roderick</dc:creator>
  <cp:keywords/>
  <dc:description/>
  <cp:lastModifiedBy>Emma</cp:lastModifiedBy>
  <cp:revision>2</cp:revision>
  <dcterms:created xsi:type="dcterms:W3CDTF">2023-01-30T12:15:00Z</dcterms:created>
  <dcterms:modified xsi:type="dcterms:W3CDTF">2023-01-30T12:15:00Z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