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F363CD" w14:textId="77777777" w:rsidR="007A7B13" w:rsidRPr="00652826" w:rsidRDefault="00C75BDE" w:rsidP="001C4E2E">
      <w:pPr>
        <w:pStyle w:val="Heading1"/>
        <w:spacing w:line="240" w:lineRule="auto"/>
        <w:rPr>
          <w:b/>
          <w:color w:val="17365D" w:themeColor="text2" w:themeShade="BF"/>
          <w:sz w:val="40"/>
          <w:szCs w:val="40"/>
        </w:rPr>
      </w:pPr>
      <w:r w:rsidRPr="00652826">
        <w:rPr>
          <w:b/>
          <w:color w:val="17365D" w:themeColor="text2" w:themeShade="BF"/>
          <w:sz w:val="40"/>
          <w:szCs w:val="40"/>
        </w:rPr>
        <w:t xml:space="preserve">Senior </w:t>
      </w:r>
      <w:r w:rsidR="00224025" w:rsidRPr="00652826">
        <w:rPr>
          <w:b/>
          <w:color w:val="17365D" w:themeColor="text2" w:themeShade="BF"/>
          <w:sz w:val="40"/>
          <w:szCs w:val="40"/>
        </w:rPr>
        <w:t>Fellowship</w:t>
      </w:r>
    </w:p>
    <w:p w14:paraId="0F488DA9" w14:textId="77777777" w:rsidR="001C4E2E" w:rsidRPr="00652826" w:rsidRDefault="001C4E2E" w:rsidP="001C4E2E">
      <w:pPr>
        <w:pStyle w:val="Heading1"/>
        <w:rPr>
          <w:b/>
          <w:color w:val="17365D" w:themeColor="text2" w:themeShade="BF"/>
          <w:sz w:val="32"/>
        </w:rPr>
      </w:pPr>
      <w:r w:rsidRPr="00652826">
        <w:rPr>
          <w:b/>
          <w:color w:val="17365D" w:themeColor="text2" w:themeShade="BF"/>
          <w:sz w:val="32"/>
        </w:rPr>
        <w:t>Supporting Statement Template</w:t>
      </w:r>
    </w:p>
    <w:p w14:paraId="6D6F4C3B" w14:textId="77777777" w:rsidR="0011524F" w:rsidRPr="00652826" w:rsidRDefault="0011524F" w:rsidP="0011524F">
      <w:pPr>
        <w:tabs>
          <w:tab w:val="left" w:pos="9780"/>
        </w:tabs>
        <w:spacing w:line="240" w:lineRule="auto"/>
        <w:rPr>
          <w:color w:val="17365D" w:themeColor="text2" w:themeShade="BF"/>
        </w:rPr>
      </w:pPr>
    </w:p>
    <w:tbl>
      <w:tblPr>
        <w:tblStyle w:val="TableGrid11"/>
        <w:tblW w:w="0" w:type="auto"/>
        <w:tblInd w:w="0" w:type="dxa"/>
        <w:tblLook w:val="04A0" w:firstRow="1" w:lastRow="0" w:firstColumn="1" w:lastColumn="0" w:noHBand="0" w:noVBand="1"/>
      </w:tblPr>
      <w:tblGrid>
        <w:gridCol w:w="3515"/>
        <w:gridCol w:w="5501"/>
      </w:tblGrid>
      <w:tr w:rsidR="0011524F" w:rsidRPr="00652826" w14:paraId="422B66AE" w14:textId="77777777" w:rsidTr="76529DD6">
        <w:tc>
          <w:tcPr>
            <w:tcW w:w="3652" w:type="dxa"/>
            <w:tcBorders>
              <w:top w:val="single" w:sz="4" w:space="0" w:color="auto"/>
              <w:left w:val="single" w:sz="4" w:space="0" w:color="auto"/>
              <w:bottom w:val="single" w:sz="4" w:space="0" w:color="auto"/>
              <w:right w:val="single" w:sz="4" w:space="0" w:color="auto"/>
            </w:tcBorders>
          </w:tcPr>
          <w:p w14:paraId="61CC6A58" w14:textId="77777777" w:rsidR="0011524F" w:rsidRPr="00652826" w:rsidRDefault="001C4E2E" w:rsidP="0011524F">
            <w:pPr>
              <w:rPr>
                <w:lang w:val="en-GB"/>
              </w:rPr>
            </w:pPr>
            <w:r w:rsidRPr="00652826">
              <w:rPr>
                <w:lang w:val="en-GB"/>
              </w:rPr>
              <w:t xml:space="preserve">Your </w:t>
            </w:r>
            <w:r w:rsidR="0011524F" w:rsidRPr="00652826">
              <w:rPr>
                <w:lang w:val="en-GB"/>
              </w:rPr>
              <w:t>Name</w:t>
            </w:r>
          </w:p>
          <w:p w14:paraId="7A1895FF" w14:textId="77777777" w:rsidR="0011524F" w:rsidRPr="00652826" w:rsidRDefault="0011524F" w:rsidP="0011524F">
            <w:pPr>
              <w:rPr>
                <w:lang w:val="en-GB"/>
              </w:rPr>
            </w:pPr>
          </w:p>
        </w:tc>
        <w:tc>
          <w:tcPr>
            <w:tcW w:w="6521" w:type="dxa"/>
            <w:tcBorders>
              <w:top w:val="single" w:sz="4" w:space="0" w:color="auto"/>
              <w:left w:val="single" w:sz="4" w:space="0" w:color="auto"/>
              <w:bottom w:val="single" w:sz="4" w:space="0" w:color="auto"/>
              <w:right w:val="single" w:sz="4" w:space="0" w:color="auto"/>
            </w:tcBorders>
          </w:tcPr>
          <w:p w14:paraId="1C3F4449" w14:textId="3FC8F5BB" w:rsidR="0011524F" w:rsidRPr="00652826" w:rsidRDefault="00AD06DA" w:rsidP="0011524F">
            <w:pPr>
              <w:rPr>
                <w:lang w:val="en-GB"/>
              </w:rPr>
            </w:pPr>
            <w:r w:rsidRPr="00652826">
              <w:rPr>
                <w:lang w:val="en-GB"/>
              </w:rPr>
              <w:t>Dr Thomas Humphrey</w:t>
            </w:r>
          </w:p>
        </w:tc>
      </w:tr>
      <w:tr w:rsidR="0011524F" w:rsidRPr="00652826" w14:paraId="10A3A335" w14:textId="77777777" w:rsidTr="76529DD6">
        <w:tc>
          <w:tcPr>
            <w:tcW w:w="3652" w:type="dxa"/>
            <w:tcBorders>
              <w:top w:val="single" w:sz="4" w:space="0" w:color="auto"/>
              <w:left w:val="single" w:sz="4" w:space="0" w:color="auto"/>
              <w:bottom w:val="single" w:sz="4" w:space="0" w:color="auto"/>
              <w:right w:val="single" w:sz="4" w:space="0" w:color="auto"/>
            </w:tcBorders>
          </w:tcPr>
          <w:p w14:paraId="160F09F7" w14:textId="77777777" w:rsidR="0011524F" w:rsidRPr="00652826" w:rsidRDefault="0011524F" w:rsidP="0011524F">
            <w:pPr>
              <w:rPr>
                <w:lang w:val="en-GB"/>
              </w:rPr>
            </w:pPr>
            <w:r w:rsidRPr="00652826">
              <w:rPr>
                <w:lang w:val="en-GB"/>
              </w:rPr>
              <w:t>Institution/organisation/other</w:t>
            </w:r>
          </w:p>
          <w:p w14:paraId="59FDF9A8" w14:textId="77777777" w:rsidR="0011524F" w:rsidRPr="00652826" w:rsidRDefault="0011524F" w:rsidP="0011524F">
            <w:pPr>
              <w:rPr>
                <w:lang w:val="en-GB"/>
              </w:rPr>
            </w:pPr>
          </w:p>
        </w:tc>
        <w:tc>
          <w:tcPr>
            <w:tcW w:w="6521" w:type="dxa"/>
            <w:tcBorders>
              <w:top w:val="single" w:sz="4" w:space="0" w:color="auto"/>
              <w:left w:val="single" w:sz="4" w:space="0" w:color="auto"/>
              <w:bottom w:val="single" w:sz="4" w:space="0" w:color="auto"/>
              <w:right w:val="single" w:sz="4" w:space="0" w:color="auto"/>
            </w:tcBorders>
          </w:tcPr>
          <w:p w14:paraId="7F5F9352" w14:textId="77D6C9D8" w:rsidR="0011524F" w:rsidRPr="00652826" w:rsidRDefault="00AD06DA" w:rsidP="0011524F">
            <w:pPr>
              <w:rPr>
                <w:lang w:val="en-GB"/>
              </w:rPr>
            </w:pPr>
            <w:r w:rsidRPr="00652826">
              <w:rPr>
                <w:lang w:val="en-GB"/>
              </w:rPr>
              <w:t>University of Wales Trinity St David</w:t>
            </w:r>
          </w:p>
        </w:tc>
      </w:tr>
      <w:tr w:rsidR="0011524F" w:rsidRPr="00652826" w14:paraId="40A5441E" w14:textId="77777777" w:rsidTr="76529DD6">
        <w:tc>
          <w:tcPr>
            <w:tcW w:w="3652" w:type="dxa"/>
            <w:tcBorders>
              <w:top w:val="single" w:sz="4" w:space="0" w:color="auto"/>
              <w:left w:val="single" w:sz="4" w:space="0" w:color="auto"/>
              <w:bottom w:val="single" w:sz="4" w:space="0" w:color="auto"/>
              <w:right w:val="single" w:sz="4" w:space="0" w:color="auto"/>
            </w:tcBorders>
          </w:tcPr>
          <w:p w14:paraId="70B8E9D0" w14:textId="77777777" w:rsidR="0011524F" w:rsidRPr="00652826" w:rsidRDefault="0011524F" w:rsidP="0011524F">
            <w:pPr>
              <w:rPr>
                <w:lang w:val="en-GB"/>
              </w:rPr>
            </w:pPr>
            <w:r w:rsidRPr="00652826">
              <w:rPr>
                <w:lang w:val="en-GB"/>
              </w:rPr>
              <w:t>Job Title</w:t>
            </w:r>
          </w:p>
          <w:p w14:paraId="00EECE4C" w14:textId="77777777" w:rsidR="0011524F" w:rsidRPr="00652826" w:rsidRDefault="0011524F" w:rsidP="0011524F">
            <w:pPr>
              <w:rPr>
                <w:lang w:val="en-GB"/>
              </w:rPr>
            </w:pPr>
          </w:p>
        </w:tc>
        <w:tc>
          <w:tcPr>
            <w:tcW w:w="6521" w:type="dxa"/>
            <w:tcBorders>
              <w:top w:val="single" w:sz="4" w:space="0" w:color="auto"/>
              <w:left w:val="single" w:sz="4" w:space="0" w:color="auto"/>
              <w:bottom w:val="single" w:sz="4" w:space="0" w:color="auto"/>
              <w:right w:val="single" w:sz="4" w:space="0" w:color="auto"/>
            </w:tcBorders>
          </w:tcPr>
          <w:p w14:paraId="646CE54A" w14:textId="4C6B670E" w:rsidR="0011524F" w:rsidRPr="00652826" w:rsidRDefault="00AD06DA" w:rsidP="0011524F">
            <w:pPr>
              <w:rPr>
                <w:lang w:val="en-GB"/>
              </w:rPr>
            </w:pPr>
            <w:r w:rsidRPr="00652826">
              <w:rPr>
                <w:lang w:val="en-GB"/>
              </w:rPr>
              <w:t>Hourly Paid Lecturer</w:t>
            </w:r>
          </w:p>
        </w:tc>
      </w:tr>
      <w:tr w:rsidR="0011524F" w:rsidRPr="00652826" w14:paraId="1E545B21" w14:textId="77777777" w:rsidTr="76529DD6">
        <w:tc>
          <w:tcPr>
            <w:tcW w:w="3652" w:type="dxa"/>
            <w:tcBorders>
              <w:top w:val="single" w:sz="4" w:space="0" w:color="auto"/>
              <w:left w:val="single" w:sz="4" w:space="0" w:color="auto"/>
              <w:bottom w:val="single" w:sz="4" w:space="0" w:color="auto"/>
              <w:right w:val="single" w:sz="4" w:space="0" w:color="auto"/>
            </w:tcBorders>
          </w:tcPr>
          <w:p w14:paraId="1F32F7FC" w14:textId="77777777" w:rsidR="0011524F" w:rsidRPr="00652826" w:rsidRDefault="0011524F" w:rsidP="0011524F">
            <w:pPr>
              <w:rPr>
                <w:lang w:val="en-GB"/>
              </w:rPr>
            </w:pPr>
            <w:r w:rsidRPr="00652826">
              <w:rPr>
                <w:lang w:val="en-GB"/>
              </w:rPr>
              <w:t>Email address</w:t>
            </w:r>
          </w:p>
          <w:p w14:paraId="01604429" w14:textId="77777777" w:rsidR="0011524F" w:rsidRPr="00652826" w:rsidRDefault="0011524F" w:rsidP="0011524F">
            <w:pPr>
              <w:rPr>
                <w:lang w:val="en-GB"/>
              </w:rPr>
            </w:pPr>
          </w:p>
        </w:tc>
        <w:tc>
          <w:tcPr>
            <w:tcW w:w="6521" w:type="dxa"/>
            <w:tcBorders>
              <w:top w:val="single" w:sz="4" w:space="0" w:color="auto"/>
              <w:left w:val="single" w:sz="4" w:space="0" w:color="auto"/>
              <w:bottom w:val="single" w:sz="4" w:space="0" w:color="auto"/>
              <w:right w:val="single" w:sz="4" w:space="0" w:color="auto"/>
            </w:tcBorders>
          </w:tcPr>
          <w:p w14:paraId="6523828D" w14:textId="53454D62" w:rsidR="0011524F" w:rsidRPr="00652826" w:rsidRDefault="00B1689C" w:rsidP="0011524F">
            <w:pPr>
              <w:rPr>
                <w:lang w:val="en-GB"/>
              </w:rPr>
            </w:pPr>
            <w:hyperlink r:id="rId8" w:history="1">
              <w:r w:rsidR="00AD06DA" w:rsidRPr="00652826">
                <w:rPr>
                  <w:rStyle w:val="Hyperlink"/>
                  <w:lang w:val="en-GB"/>
                </w:rPr>
                <w:t>t.humphrey@uwtsd.ac.uk</w:t>
              </w:r>
            </w:hyperlink>
            <w:r w:rsidR="00AD06DA" w:rsidRPr="00652826">
              <w:rPr>
                <w:lang w:val="en-GB"/>
              </w:rPr>
              <w:t xml:space="preserve">; </w:t>
            </w:r>
            <w:hyperlink r:id="rId9" w:history="1">
              <w:r w:rsidR="00686DFB" w:rsidRPr="00652826">
                <w:rPr>
                  <w:rStyle w:val="Hyperlink"/>
                  <w:lang w:val="en-GB"/>
                </w:rPr>
                <w:t>tjwhumphrey@gmail.com</w:t>
              </w:r>
            </w:hyperlink>
          </w:p>
        </w:tc>
      </w:tr>
      <w:tr w:rsidR="0011524F" w:rsidRPr="00652826" w14:paraId="0E345F3D" w14:textId="77777777" w:rsidTr="76529DD6">
        <w:tc>
          <w:tcPr>
            <w:tcW w:w="3652" w:type="dxa"/>
            <w:tcBorders>
              <w:top w:val="single" w:sz="4" w:space="0" w:color="auto"/>
              <w:left w:val="single" w:sz="4" w:space="0" w:color="auto"/>
              <w:bottom w:val="single" w:sz="4" w:space="0" w:color="auto"/>
              <w:right w:val="single" w:sz="4" w:space="0" w:color="auto"/>
            </w:tcBorders>
          </w:tcPr>
          <w:p w14:paraId="2538C241" w14:textId="77777777" w:rsidR="0011524F" w:rsidRPr="00652826" w:rsidRDefault="0011524F" w:rsidP="0011524F">
            <w:pPr>
              <w:rPr>
                <w:lang w:val="en-GB"/>
              </w:rPr>
            </w:pPr>
            <w:r w:rsidRPr="00652826">
              <w:rPr>
                <w:lang w:val="en-GB"/>
              </w:rPr>
              <w:t>Your Fellowship Status (if appropriate)</w:t>
            </w:r>
          </w:p>
          <w:p w14:paraId="0D80F31C" w14:textId="77777777" w:rsidR="0011524F" w:rsidRPr="00652826" w:rsidRDefault="0011524F" w:rsidP="0011524F">
            <w:pPr>
              <w:rPr>
                <w:lang w:val="en-GB"/>
              </w:rPr>
            </w:pPr>
          </w:p>
        </w:tc>
        <w:tc>
          <w:tcPr>
            <w:tcW w:w="6521" w:type="dxa"/>
            <w:tcBorders>
              <w:top w:val="single" w:sz="4" w:space="0" w:color="auto"/>
              <w:left w:val="single" w:sz="4" w:space="0" w:color="auto"/>
              <w:bottom w:val="single" w:sz="4" w:space="0" w:color="auto"/>
              <w:right w:val="single" w:sz="4" w:space="0" w:color="auto"/>
            </w:tcBorders>
          </w:tcPr>
          <w:p w14:paraId="26FB3531" w14:textId="183A649F" w:rsidR="0011524F" w:rsidRPr="00652826" w:rsidRDefault="00686DFB" w:rsidP="0011524F">
            <w:pPr>
              <w:rPr>
                <w:lang w:val="en-GB"/>
              </w:rPr>
            </w:pPr>
            <w:r w:rsidRPr="00652826">
              <w:rPr>
                <w:lang w:val="en-GB"/>
              </w:rPr>
              <w:t>None</w:t>
            </w:r>
          </w:p>
        </w:tc>
      </w:tr>
      <w:tr w:rsidR="0011524F" w:rsidRPr="00652826" w14:paraId="250BFE05" w14:textId="77777777" w:rsidTr="76529DD6">
        <w:tc>
          <w:tcPr>
            <w:tcW w:w="3652" w:type="dxa"/>
            <w:tcBorders>
              <w:top w:val="single" w:sz="4" w:space="0" w:color="auto"/>
              <w:left w:val="single" w:sz="4" w:space="0" w:color="auto"/>
              <w:bottom w:val="single" w:sz="4" w:space="0" w:color="auto"/>
              <w:right w:val="single" w:sz="4" w:space="0" w:color="auto"/>
            </w:tcBorders>
          </w:tcPr>
          <w:p w14:paraId="0A3650C0" w14:textId="77777777" w:rsidR="0011524F" w:rsidRPr="00652826" w:rsidRDefault="0011524F" w:rsidP="0011524F">
            <w:pPr>
              <w:rPr>
                <w:lang w:val="en-GB"/>
              </w:rPr>
            </w:pPr>
            <w:r w:rsidRPr="00652826">
              <w:rPr>
                <w:lang w:val="en-GB"/>
              </w:rPr>
              <w:t>Relationship to Applicant</w:t>
            </w:r>
          </w:p>
          <w:p w14:paraId="60C481F5" w14:textId="77777777" w:rsidR="0011524F" w:rsidRPr="00652826" w:rsidRDefault="0011524F" w:rsidP="0011524F">
            <w:pPr>
              <w:rPr>
                <w:lang w:val="en-GB"/>
              </w:rPr>
            </w:pPr>
          </w:p>
        </w:tc>
        <w:tc>
          <w:tcPr>
            <w:tcW w:w="6521" w:type="dxa"/>
            <w:tcBorders>
              <w:top w:val="single" w:sz="4" w:space="0" w:color="auto"/>
              <w:left w:val="single" w:sz="4" w:space="0" w:color="auto"/>
              <w:bottom w:val="single" w:sz="4" w:space="0" w:color="auto"/>
              <w:right w:val="single" w:sz="4" w:space="0" w:color="auto"/>
            </w:tcBorders>
          </w:tcPr>
          <w:p w14:paraId="6DBA7449" w14:textId="1C1BA62E" w:rsidR="0011524F" w:rsidRPr="00652826" w:rsidRDefault="00686DFB" w:rsidP="0011524F">
            <w:pPr>
              <w:rPr>
                <w:lang w:val="en-GB"/>
              </w:rPr>
            </w:pPr>
            <w:r w:rsidRPr="00652826">
              <w:rPr>
                <w:lang w:val="en-GB"/>
              </w:rPr>
              <w:t xml:space="preserve">Junior </w:t>
            </w:r>
            <w:r w:rsidR="009835FA" w:rsidRPr="00652826">
              <w:rPr>
                <w:lang w:val="en-GB"/>
              </w:rPr>
              <w:t>Colleague</w:t>
            </w:r>
          </w:p>
        </w:tc>
      </w:tr>
      <w:tr w:rsidR="0011524F" w:rsidRPr="00652826" w14:paraId="2EC8BFEE" w14:textId="77777777" w:rsidTr="76529DD6">
        <w:tc>
          <w:tcPr>
            <w:tcW w:w="3652" w:type="dxa"/>
            <w:tcBorders>
              <w:top w:val="single" w:sz="4" w:space="0" w:color="auto"/>
              <w:left w:val="single" w:sz="4" w:space="0" w:color="auto"/>
              <w:bottom w:val="single" w:sz="4" w:space="0" w:color="auto"/>
              <w:right w:val="single" w:sz="4" w:space="0" w:color="auto"/>
            </w:tcBorders>
          </w:tcPr>
          <w:p w14:paraId="581CD610" w14:textId="77777777" w:rsidR="0011524F" w:rsidRPr="00652826" w:rsidRDefault="0011524F" w:rsidP="0011524F">
            <w:pPr>
              <w:rPr>
                <w:lang w:val="en-GB"/>
              </w:rPr>
            </w:pPr>
            <w:r w:rsidRPr="00652826">
              <w:rPr>
                <w:lang w:val="en-GB"/>
              </w:rPr>
              <w:t>How long have you worked with the applicant (insert dates)</w:t>
            </w:r>
          </w:p>
          <w:p w14:paraId="654D1241" w14:textId="77777777" w:rsidR="0011524F" w:rsidRPr="00652826" w:rsidRDefault="0011524F" w:rsidP="0011524F">
            <w:pPr>
              <w:rPr>
                <w:lang w:val="en-GB"/>
              </w:rPr>
            </w:pPr>
          </w:p>
        </w:tc>
        <w:tc>
          <w:tcPr>
            <w:tcW w:w="6521" w:type="dxa"/>
            <w:tcBorders>
              <w:top w:val="single" w:sz="4" w:space="0" w:color="auto"/>
              <w:left w:val="single" w:sz="4" w:space="0" w:color="auto"/>
              <w:bottom w:val="single" w:sz="4" w:space="0" w:color="auto"/>
              <w:right w:val="single" w:sz="4" w:space="0" w:color="auto"/>
            </w:tcBorders>
          </w:tcPr>
          <w:p w14:paraId="58C23DC6" w14:textId="1306C906" w:rsidR="0011524F" w:rsidRPr="00652826" w:rsidRDefault="009835FA" w:rsidP="0011524F">
            <w:pPr>
              <w:rPr>
                <w:lang w:val="en-GB"/>
              </w:rPr>
            </w:pPr>
            <w:r w:rsidRPr="00652826">
              <w:rPr>
                <w:lang w:val="en-GB"/>
              </w:rPr>
              <w:t>2023-24 Academic Year (Sept 2023</w:t>
            </w:r>
            <w:r w:rsidR="00A24C91" w:rsidRPr="00652826">
              <w:rPr>
                <w:lang w:val="en-GB"/>
              </w:rPr>
              <w:t xml:space="preserve"> to present)</w:t>
            </w:r>
          </w:p>
        </w:tc>
      </w:tr>
      <w:tr w:rsidR="001C4E2E" w:rsidRPr="00652826" w14:paraId="26C5610C" w14:textId="77777777" w:rsidTr="76529DD6">
        <w:trPr>
          <w:trHeight w:val="5966"/>
        </w:trPr>
        <w:tc>
          <w:tcPr>
            <w:tcW w:w="3652" w:type="dxa"/>
            <w:tcBorders>
              <w:top w:val="single" w:sz="4" w:space="0" w:color="auto"/>
              <w:left w:val="single" w:sz="4" w:space="0" w:color="auto"/>
              <w:bottom w:val="single" w:sz="4" w:space="0" w:color="auto"/>
              <w:right w:val="single" w:sz="4" w:space="0" w:color="auto"/>
            </w:tcBorders>
          </w:tcPr>
          <w:p w14:paraId="6677CF9F" w14:textId="77777777" w:rsidR="001C4E2E" w:rsidRPr="00652826" w:rsidRDefault="001C4E2E" w:rsidP="001C4E2E">
            <w:pPr>
              <w:rPr>
                <w:lang w:val="en-GB"/>
              </w:rPr>
            </w:pPr>
          </w:p>
          <w:p w14:paraId="1D64EF84" w14:textId="77777777" w:rsidR="001C4E2E" w:rsidRPr="00652826" w:rsidRDefault="001C4E2E" w:rsidP="001C4E2E">
            <w:pPr>
              <w:rPr>
                <w:lang w:val="en-GB"/>
              </w:rPr>
            </w:pPr>
          </w:p>
          <w:p w14:paraId="44454BE2" w14:textId="77777777" w:rsidR="001C4E2E" w:rsidRPr="00652826" w:rsidRDefault="001C4E2E" w:rsidP="001C4E2E">
            <w:pPr>
              <w:rPr>
                <w:lang w:val="en-GB"/>
              </w:rPr>
            </w:pPr>
          </w:p>
          <w:p w14:paraId="317CE808" w14:textId="77777777" w:rsidR="001C4E2E" w:rsidRPr="00652826" w:rsidRDefault="001C4E2E" w:rsidP="001C4E2E">
            <w:pPr>
              <w:rPr>
                <w:lang w:val="en-GB"/>
              </w:rPr>
            </w:pPr>
          </w:p>
          <w:p w14:paraId="1FDE46F6" w14:textId="77777777" w:rsidR="001C4E2E" w:rsidRPr="00652826" w:rsidRDefault="001C4E2E" w:rsidP="001C4E2E">
            <w:pPr>
              <w:rPr>
                <w:lang w:val="en-GB"/>
              </w:rPr>
            </w:pPr>
          </w:p>
          <w:p w14:paraId="2D550CDB" w14:textId="77777777" w:rsidR="001C4E2E" w:rsidRPr="00652826" w:rsidRDefault="001C4E2E" w:rsidP="001C4E2E">
            <w:pPr>
              <w:rPr>
                <w:lang w:val="en-GB"/>
              </w:rPr>
            </w:pPr>
            <w:r w:rsidRPr="00652826">
              <w:rPr>
                <w:lang w:val="en-GB"/>
              </w:rPr>
              <w:t>Declaration</w:t>
            </w:r>
          </w:p>
        </w:tc>
        <w:tc>
          <w:tcPr>
            <w:tcW w:w="6521" w:type="dxa"/>
            <w:tcBorders>
              <w:top w:val="single" w:sz="4" w:space="0" w:color="auto"/>
              <w:left w:val="single" w:sz="4" w:space="0" w:color="auto"/>
              <w:bottom w:val="single" w:sz="4" w:space="0" w:color="auto"/>
              <w:right w:val="single" w:sz="4" w:space="0" w:color="auto"/>
            </w:tcBorders>
          </w:tcPr>
          <w:p w14:paraId="32DAFDF5" w14:textId="77777777" w:rsidR="001C4E2E" w:rsidRPr="00652826" w:rsidRDefault="001C4E2E" w:rsidP="001C4E2E">
            <w:pPr>
              <w:rPr>
                <w:i/>
                <w:iCs/>
                <w:lang w:val="en-GB"/>
              </w:rPr>
            </w:pPr>
          </w:p>
          <w:p w14:paraId="164D7606" w14:textId="77777777" w:rsidR="001C4E2E" w:rsidRPr="00652826" w:rsidRDefault="001C4E2E" w:rsidP="001C4E2E">
            <w:pPr>
              <w:rPr>
                <w:iCs/>
                <w:lang w:val="en-GB"/>
              </w:rPr>
            </w:pPr>
            <w:r w:rsidRPr="00652826">
              <w:rPr>
                <w:iCs/>
                <w:lang w:val="en-GB"/>
              </w:rPr>
              <w:t>In submitting your supporting statement, you are confirming that the applicant’s submission relates to their higher education professional practice and that your statement is your own work and has been written specifically for this applicant. If the professional integrity of the supporting statement is in question it will not be accepted.</w:t>
            </w:r>
          </w:p>
          <w:p w14:paraId="34B58BBD" w14:textId="77777777" w:rsidR="001C4E2E" w:rsidRPr="00652826" w:rsidRDefault="001C4E2E" w:rsidP="001C4E2E">
            <w:pPr>
              <w:rPr>
                <w:lang w:val="en-GB"/>
              </w:rPr>
            </w:pPr>
          </w:p>
          <w:p w14:paraId="33BE970B" w14:textId="1ED04691" w:rsidR="001C4E2E" w:rsidRPr="00652826" w:rsidRDefault="001C4E2E" w:rsidP="001C4E2E">
            <w:pPr>
              <w:rPr>
                <w:lang w:val="en-GB"/>
              </w:rPr>
            </w:pPr>
            <w:r w:rsidRPr="00652826">
              <w:rPr>
                <w:lang w:val="en-GB"/>
              </w:rPr>
              <w:t>I confirm that I have read and agree with the declaration above</w:t>
            </w:r>
            <w:r w:rsidR="1EE2C57E" w:rsidRPr="00652826">
              <w:rPr>
                <w:lang w:val="en-GB"/>
              </w:rPr>
              <w:t>.</w:t>
            </w:r>
          </w:p>
          <w:p w14:paraId="31B5627B" w14:textId="77777777" w:rsidR="001C4E2E" w:rsidRPr="00652826" w:rsidRDefault="001C4E2E" w:rsidP="001C4E2E">
            <w:pPr>
              <w:rPr>
                <w:lang w:val="en-GB"/>
              </w:rPr>
            </w:pPr>
          </w:p>
          <w:p w14:paraId="168FC83A" w14:textId="5E2EFD12" w:rsidR="001C4E2E" w:rsidRPr="00652826" w:rsidRDefault="00A24C91" w:rsidP="001C4E2E">
            <w:pPr>
              <w:rPr>
                <w:lang w:val="en-GB"/>
              </w:rPr>
            </w:pPr>
            <w:r w:rsidRPr="00652826">
              <w:rPr>
                <w:noProof/>
              </w:rPr>
              <mc:AlternateContent>
                <mc:Choice Requires="wpi">
                  <w:drawing>
                    <wp:anchor distT="0" distB="0" distL="114300" distR="114300" simplePos="0" relativeHeight="251659264" behindDoc="0" locked="0" layoutInCell="1" allowOverlap="1" wp14:anchorId="4BAF8E54" wp14:editId="16A54FC5">
                      <wp:simplePos x="0" y="0"/>
                      <wp:positionH relativeFrom="column">
                        <wp:posOffset>269323</wp:posOffset>
                      </wp:positionH>
                      <wp:positionV relativeFrom="paragraph">
                        <wp:posOffset>-46610</wp:posOffset>
                      </wp:positionV>
                      <wp:extent cx="2336400" cy="397800"/>
                      <wp:effectExtent l="57150" t="57150" r="6985" b="40640"/>
                      <wp:wrapNone/>
                      <wp:docPr id="487262131" name="Ink 1"/>
                      <wp:cNvGraphicFramePr/>
                      <a:graphic xmlns:a="http://schemas.openxmlformats.org/drawingml/2006/main">
                        <a:graphicData uri="http://schemas.microsoft.com/office/word/2010/wordprocessingInk">
                          <w14:contentPart bwMode="auto" r:id="rId10">
                            <w14:nvContentPartPr>
                              <w14:cNvContentPartPr/>
                            </w14:nvContentPartPr>
                            <w14:xfrm>
                              <a:off x="0" y="0"/>
                              <a:ext cx="2336400" cy="397800"/>
                            </w14:xfrm>
                          </w14:contentPart>
                        </a:graphicData>
                      </a:graphic>
                    </wp:anchor>
                  </w:drawing>
                </mc:Choice>
                <mc:Fallback>
                  <w:pict>
                    <v:shape w14:anchorId="456BBCD9" id="Ink 1" o:spid="_x0000_s1026" type="#_x0000_t75" style="position:absolute;margin-left:20.5pt;margin-top:-4.35pt;width:185.35pt;height:32.7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">
                      <v:imagedata r:id="rId14" o:title=""/>
                    </v:shape>
                  </w:pict>
                </mc:Fallback>
              </mc:AlternateContent>
            </w:r>
          </w:p>
          <w:p w14:paraId="25010DBF" w14:textId="77777777" w:rsidR="001C4E2E" w:rsidRPr="00652826" w:rsidRDefault="001C4E2E" w:rsidP="001C4E2E">
            <w:pPr>
              <w:rPr>
                <w:lang w:val="en-GB"/>
              </w:rPr>
            </w:pPr>
            <w:r w:rsidRPr="00652826">
              <w:rPr>
                <w:lang w:val="en-GB"/>
              </w:rPr>
              <w:t xml:space="preserve">                                                                              </w:t>
            </w:r>
          </w:p>
          <w:p w14:paraId="34792677" w14:textId="3E8E39FE" w:rsidR="001C4E2E" w:rsidRPr="00652826" w:rsidRDefault="001C4E2E" w:rsidP="001C4E2E">
            <w:pPr>
              <w:rPr>
                <w:lang w:val="en-GB"/>
              </w:rPr>
            </w:pPr>
            <w:r w:rsidRPr="00652826">
              <w:rPr>
                <w:b/>
                <w:iCs/>
                <w:lang w:val="en-GB"/>
              </w:rPr>
              <w:t xml:space="preserve"> Date:</w:t>
            </w:r>
            <w:r w:rsidR="003A29FC" w:rsidRPr="00652826">
              <w:rPr>
                <w:b/>
                <w:iCs/>
                <w:lang w:val="en-GB"/>
              </w:rPr>
              <w:t xml:space="preserve"> </w:t>
            </w:r>
            <w:r w:rsidR="00954302" w:rsidRPr="00954302">
              <w:rPr>
                <w:bCs/>
                <w:iCs/>
                <w:lang w:val="en-GB"/>
              </w:rPr>
              <w:t>19</w:t>
            </w:r>
            <w:r w:rsidR="003A29FC" w:rsidRPr="00652826">
              <w:rPr>
                <w:bCs/>
                <w:iCs/>
                <w:lang w:val="en-GB"/>
              </w:rPr>
              <w:t>/07/2024</w:t>
            </w:r>
          </w:p>
        </w:tc>
      </w:tr>
    </w:tbl>
    <w:p w14:paraId="7ED4257F" w14:textId="77777777" w:rsidR="003D57E3" w:rsidRPr="00652826" w:rsidRDefault="003D57E3" w:rsidP="0011524F">
      <w:pPr>
        <w:rPr>
          <w:sz w:val="22"/>
        </w:rPr>
        <w:sectPr w:rsidR="003D57E3" w:rsidRPr="00652826" w:rsidSect="003D57E3">
          <w:headerReference w:type="default" r:id="rId15"/>
          <w:footerReference w:type="default" r:id="rId16"/>
          <w:footerReference w:type="first" r:id="rId17"/>
          <w:pgSz w:w="11906" w:h="16838"/>
          <w:pgMar w:top="1440" w:right="1440" w:bottom="1440" w:left="1440" w:header="1134" w:footer="708" w:gutter="0"/>
          <w:cols w:space="708"/>
          <w:docGrid w:linePitch="360"/>
        </w:sectPr>
      </w:pPr>
    </w:p>
    <w:p w14:paraId="7E179130" w14:textId="77777777" w:rsidR="0011524F" w:rsidRPr="00652826" w:rsidRDefault="0011524F" w:rsidP="003D57E3">
      <w:pPr>
        <w:pStyle w:val="Heading1"/>
        <w:rPr>
          <w:b/>
          <w:color w:val="17365D" w:themeColor="text2" w:themeShade="BF"/>
          <w:sz w:val="32"/>
        </w:rPr>
      </w:pPr>
      <w:r w:rsidRPr="00652826">
        <w:rPr>
          <w:b/>
          <w:color w:val="17365D" w:themeColor="text2" w:themeShade="BF"/>
          <w:sz w:val="32"/>
        </w:rPr>
        <w:lastRenderedPageBreak/>
        <w:t>Supporting Statement</w:t>
      </w:r>
    </w:p>
    <w:p w14:paraId="6929E442" w14:textId="77777777" w:rsidR="001C4E2E" w:rsidRPr="00652826" w:rsidRDefault="001C4E2E" w:rsidP="001C4E2E"/>
    <w:p w14:paraId="0726A1B4" w14:textId="77777777" w:rsidR="001C4E2E" w:rsidRPr="00652826" w:rsidRDefault="001C4E2E" w:rsidP="001C4E2E">
      <w:r w:rsidRPr="00652826">
        <w:t xml:space="preserve">Please provide your statement to support the applicant’s submission for Senior Fellow in the following section. You are required to comment on the applicant’s recent higher education practice, providing examples to support your statement wherever possible. </w:t>
      </w:r>
    </w:p>
    <w:p w14:paraId="7016352E" w14:textId="77777777" w:rsidR="001C4E2E" w:rsidRPr="00652826" w:rsidRDefault="001C4E2E" w:rsidP="001C4E2E">
      <w:pPr>
        <w:rPr>
          <w:rFonts w:eastAsia="Times New Roman"/>
        </w:rPr>
      </w:pPr>
      <w:r w:rsidRPr="00652826">
        <w:t>Two sides of A4 will normally be sufficient for this category of Fellowship.</w:t>
      </w:r>
    </w:p>
    <w:tbl>
      <w:tblPr>
        <w:tblStyle w:val="TableGrid11"/>
        <w:tblW w:w="0" w:type="auto"/>
        <w:tblInd w:w="0" w:type="dxa"/>
        <w:tblLook w:val="04A0" w:firstRow="1" w:lastRow="0" w:firstColumn="1" w:lastColumn="0" w:noHBand="0" w:noVBand="1"/>
      </w:tblPr>
      <w:tblGrid>
        <w:gridCol w:w="9016"/>
      </w:tblGrid>
      <w:tr w:rsidR="0011524F" w:rsidRPr="00652826" w14:paraId="1240F0F2" w14:textId="77777777" w:rsidTr="0091596F">
        <w:tc>
          <w:tcPr>
            <w:tcW w:w="9242" w:type="dxa"/>
            <w:tcBorders>
              <w:top w:val="single" w:sz="4" w:space="0" w:color="auto"/>
              <w:left w:val="single" w:sz="4" w:space="0" w:color="auto"/>
              <w:bottom w:val="single" w:sz="4" w:space="0" w:color="auto"/>
              <w:right w:val="single" w:sz="4" w:space="0" w:color="auto"/>
            </w:tcBorders>
            <w:shd w:val="clear" w:color="auto" w:fill="FFFFFF"/>
          </w:tcPr>
          <w:p w14:paraId="6DC0479E" w14:textId="77777777" w:rsidR="00031E52" w:rsidRDefault="00031E52" w:rsidP="0011524F">
            <w:pPr>
              <w:rPr>
                <w:rFonts w:eastAsia="Times New Roman"/>
                <w:lang w:val="en-GB"/>
              </w:rPr>
            </w:pPr>
          </w:p>
          <w:p w14:paraId="3192DB9F" w14:textId="039E5F72" w:rsidR="00954302" w:rsidRDefault="00087949" w:rsidP="0011524F">
            <w:pPr>
              <w:rPr>
                <w:rFonts w:eastAsia="Times New Roman"/>
                <w:lang w:val="en-GB"/>
              </w:rPr>
            </w:pPr>
            <w:r w:rsidRPr="00652826">
              <w:rPr>
                <w:rFonts w:eastAsia="Times New Roman"/>
                <w:lang w:val="en-GB"/>
              </w:rPr>
              <w:t>Dr Matthew Cobb</w:t>
            </w:r>
            <w:r w:rsidR="00A00653" w:rsidRPr="00652826">
              <w:rPr>
                <w:rFonts w:eastAsia="Times New Roman"/>
                <w:lang w:val="en-GB"/>
              </w:rPr>
              <w:t xml:space="preserve"> has been a valued colleague </w:t>
            </w:r>
            <w:r w:rsidR="00075630" w:rsidRPr="00652826">
              <w:rPr>
                <w:rFonts w:eastAsia="Times New Roman"/>
                <w:lang w:val="en-GB"/>
              </w:rPr>
              <w:t xml:space="preserve">over the past year, taking it on himself to act </w:t>
            </w:r>
            <w:r w:rsidR="008578AC" w:rsidRPr="00652826">
              <w:rPr>
                <w:rFonts w:eastAsia="Times New Roman"/>
                <w:lang w:val="en-GB"/>
              </w:rPr>
              <w:t>as my</w:t>
            </w:r>
            <w:r w:rsidR="00120B3C" w:rsidRPr="00652826">
              <w:rPr>
                <w:rFonts w:eastAsia="Times New Roman"/>
                <w:lang w:val="en-GB"/>
              </w:rPr>
              <w:t xml:space="preserve"> mentor when I was hired </w:t>
            </w:r>
            <w:r w:rsidR="00233E5A" w:rsidRPr="00652826">
              <w:rPr>
                <w:rFonts w:eastAsia="Times New Roman"/>
                <w:lang w:val="en-GB"/>
              </w:rPr>
              <w:t xml:space="preserve">as an Hourly Paid Lecturer </w:t>
            </w:r>
            <w:r w:rsidR="00EC0A3F" w:rsidRPr="00652826">
              <w:rPr>
                <w:rFonts w:eastAsia="Times New Roman"/>
                <w:lang w:val="en-GB"/>
              </w:rPr>
              <w:t xml:space="preserve">(HPL) </w:t>
            </w:r>
            <w:r w:rsidR="00233E5A" w:rsidRPr="00652826">
              <w:rPr>
                <w:rFonts w:eastAsia="Times New Roman"/>
                <w:lang w:val="en-GB"/>
              </w:rPr>
              <w:t>at UWTSD for the 2023/24 academic year</w:t>
            </w:r>
            <w:r w:rsidR="00075630" w:rsidRPr="00652826">
              <w:rPr>
                <w:rFonts w:eastAsia="Times New Roman"/>
                <w:lang w:val="en-GB"/>
              </w:rPr>
              <w:t>. This was</w:t>
            </w:r>
            <w:r w:rsidR="008A1F58" w:rsidRPr="00652826">
              <w:rPr>
                <w:rFonts w:eastAsia="Times New Roman"/>
                <w:lang w:val="en-GB"/>
              </w:rPr>
              <w:t xml:space="preserve"> shortly after the </w:t>
            </w:r>
            <w:r w:rsidR="00D811BE" w:rsidRPr="00652826">
              <w:rPr>
                <w:rFonts w:eastAsia="Times New Roman"/>
                <w:lang w:val="en-GB"/>
              </w:rPr>
              <w:t xml:space="preserve">successful </w:t>
            </w:r>
            <w:r w:rsidR="008A1F58" w:rsidRPr="00652826">
              <w:rPr>
                <w:rFonts w:eastAsia="Times New Roman"/>
                <w:lang w:val="en-GB"/>
              </w:rPr>
              <w:t>completion of my viva</w:t>
            </w:r>
            <w:r w:rsidR="001D2A66" w:rsidRPr="00652826">
              <w:rPr>
                <w:rFonts w:eastAsia="Times New Roman"/>
                <w:lang w:val="en-GB"/>
              </w:rPr>
              <w:t xml:space="preserve"> </w:t>
            </w:r>
            <w:r w:rsidR="00075630" w:rsidRPr="00652826">
              <w:rPr>
                <w:rFonts w:eastAsia="Times New Roman"/>
                <w:lang w:val="en-GB"/>
              </w:rPr>
              <w:t xml:space="preserve">in August </w:t>
            </w:r>
            <w:r w:rsidR="00886DC9" w:rsidRPr="00652826">
              <w:rPr>
                <w:rFonts w:eastAsia="Times New Roman"/>
                <w:lang w:val="en-GB"/>
              </w:rPr>
              <w:t xml:space="preserve">of 2023 and </w:t>
            </w:r>
            <w:r w:rsidR="001D2A66" w:rsidRPr="00652826">
              <w:rPr>
                <w:rFonts w:eastAsia="Times New Roman"/>
                <w:lang w:val="en-GB"/>
              </w:rPr>
              <w:t xml:space="preserve">at a time when there was no </w:t>
            </w:r>
            <w:r w:rsidR="00EC0A3F" w:rsidRPr="00652826">
              <w:rPr>
                <w:rFonts w:eastAsia="Times New Roman"/>
                <w:lang w:val="en-GB"/>
              </w:rPr>
              <w:t>onboarding or</w:t>
            </w:r>
            <w:r w:rsidR="00CA5B7F" w:rsidRPr="00652826">
              <w:rPr>
                <w:rFonts w:eastAsia="Times New Roman"/>
                <w:lang w:val="en-GB"/>
              </w:rPr>
              <w:t xml:space="preserve"> formal</w:t>
            </w:r>
            <w:r w:rsidR="00EC0A3F" w:rsidRPr="00652826">
              <w:rPr>
                <w:rFonts w:eastAsia="Times New Roman"/>
                <w:lang w:val="en-GB"/>
              </w:rPr>
              <w:t xml:space="preserve"> training for HPLs</w:t>
            </w:r>
            <w:r w:rsidR="004915CD" w:rsidRPr="00652826">
              <w:rPr>
                <w:rFonts w:eastAsia="Times New Roman"/>
                <w:lang w:val="en-GB"/>
              </w:rPr>
              <w:t xml:space="preserve">. Matt </w:t>
            </w:r>
            <w:r w:rsidR="003F0491" w:rsidRPr="00652826">
              <w:rPr>
                <w:rFonts w:eastAsia="Times New Roman"/>
                <w:lang w:val="en-GB"/>
              </w:rPr>
              <w:t>gave</w:t>
            </w:r>
            <w:r w:rsidR="004915CD" w:rsidRPr="00652826">
              <w:rPr>
                <w:rFonts w:eastAsia="Times New Roman"/>
                <w:lang w:val="en-GB"/>
              </w:rPr>
              <w:t xml:space="preserve"> considerable assistance in </w:t>
            </w:r>
            <w:r w:rsidR="00CA5B7F" w:rsidRPr="00652826">
              <w:rPr>
                <w:rFonts w:eastAsia="Times New Roman"/>
                <w:lang w:val="en-GB"/>
              </w:rPr>
              <w:t>navigating various university</w:t>
            </w:r>
            <w:r w:rsidR="00631C18" w:rsidRPr="00652826">
              <w:rPr>
                <w:rFonts w:eastAsia="Times New Roman"/>
                <w:lang w:val="en-GB"/>
              </w:rPr>
              <w:t xml:space="preserve"> IT</w:t>
            </w:r>
            <w:r w:rsidR="00CA5B7F" w:rsidRPr="00652826">
              <w:rPr>
                <w:rFonts w:eastAsia="Times New Roman"/>
                <w:lang w:val="en-GB"/>
              </w:rPr>
              <w:t xml:space="preserve"> systems</w:t>
            </w:r>
            <w:r w:rsidR="008D1385" w:rsidRPr="00652826">
              <w:rPr>
                <w:rFonts w:eastAsia="Times New Roman"/>
                <w:lang w:val="en-GB"/>
              </w:rPr>
              <w:t xml:space="preserve"> and </w:t>
            </w:r>
            <w:r w:rsidR="00010858" w:rsidRPr="00652826">
              <w:rPr>
                <w:rFonts w:eastAsia="Times New Roman"/>
                <w:lang w:val="en-GB"/>
              </w:rPr>
              <w:t xml:space="preserve">offered </w:t>
            </w:r>
            <w:r w:rsidR="00886DC9" w:rsidRPr="00652826">
              <w:rPr>
                <w:rFonts w:eastAsia="Times New Roman"/>
                <w:lang w:val="en-GB"/>
              </w:rPr>
              <w:t>ongoing</w:t>
            </w:r>
            <w:r w:rsidR="004A7C3E" w:rsidRPr="00652826">
              <w:rPr>
                <w:rFonts w:eastAsia="Times New Roman"/>
                <w:lang w:val="en-GB"/>
              </w:rPr>
              <w:t xml:space="preserve"> </w:t>
            </w:r>
            <w:r w:rsidR="00010858" w:rsidRPr="00652826">
              <w:rPr>
                <w:rFonts w:eastAsia="Times New Roman"/>
                <w:lang w:val="en-GB"/>
              </w:rPr>
              <w:t xml:space="preserve">guidance </w:t>
            </w:r>
            <w:r w:rsidR="00345DED" w:rsidRPr="00652826">
              <w:rPr>
                <w:rFonts w:eastAsia="Times New Roman"/>
                <w:lang w:val="en-GB"/>
              </w:rPr>
              <w:t xml:space="preserve">and support </w:t>
            </w:r>
            <w:r w:rsidR="004A7C3E" w:rsidRPr="00652826">
              <w:rPr>
                <w:rFonts w:eastAsia="Times New Roman"/>
                <w:lang w:val="en-GB"/>
              </w:rPr>
              <w:t>throughout</w:t>
            </w:r>
            <w:r w:rsidR="00910BBF" w:rsidRPr="00652826">
              <w:rPr>
                <w:rFonts w:eastAsia="Times New Roman"/>
                <w:lang w:val="en-GB"/>
              </w:rPr>
              <w:t xml:space="preserve"> the </w:t>
            </w:r>
            <w:r w:rsidR="003F0491" w:rsidRPr="00652826">
              <w:rPr>
                <w:rFonts w:eastAsia="Times New Roman"/>
                <w:lang w:val="en-GB"/>
              </w:rPr>
              <w:t>year</w:t>
            </w:r>
            <w:r w:rsidR="00631C18" w:rsidRPr="00652826">
              <w:rPr>
                <w:rFonts w:eastAsia="Times New Roman"/>
                <w:lang w:val="en-GB"/>
              </w:rPr>
              <w:t>.</w:t>
            </w:r>
            <w:r w:rsidR="00420407" w:rsidRPr="00652826">
              <w:rPr>
                <w:rFonts w:eastAsia="Times New Roman"/>
                <w:lang w:val="en-GB"/>
              </w:rPr>
              <w:t xml:space="preserve"> This was particularly </w:t>
            </w:r>
            <w:r w:rsidR="00912D09" w:rsidRPr="00652826">
              <w:rPr>
                <w:rFonts w:eastAsia="Times New Roman"/>
                <w:lang w:val="en-GB"/>
              </w:rPr>
              <w:t>true</w:t>
            </w:r>
            <w:r w:rsidR="00420407" w:rsidRPr="00652826">
              <w:rPr>
                <w:rFonts w:eastAsia="Times New Roman"/>
                <w:lang w:val="en-GB"/>
              </w:rPr>
              <w:t xml:space="preserve"> for </w:t>
            </w:r>
            <w:r w:rsidR="00420407" w:rsidRPr="00652826">
              <w:rPr>
                <w:rFonts w:eastAsia="Times New Roman"/>
                <w:i/>
                <w:iCs/>
                <w:lang w:val="en-GB"/>
              </w:rPr>
              <w:t>Sparta: An Extraordinary City</w:t>
            </w:r>
            <w:r w:rsidR="009030E7" w:rsidRPr="00652826">
              <w:rPr>
                <w:rFonts w:eastAsia="Times New Roman"/>
                <w:i/>
                <w:iCs/>
                <w:lang w:val="en-GB"/>
              </w:rPr>
              <w:t xml:space="preserve"> </w:t>
            </w:r>
            <w:r w:rsidR="00E735F2" w:rsidRPr="00652826">
              <w:rPr>
                <w:rFonts w:eastAsia="Times New Roman"/>
                <w:lang w:val="en-GB"/>
              </w:rPr>
              <w:t>in September</w:t>
            </w:r>
            <w:r w:rsidR="0041552D" w:rsidRPr="00652826">
              <w:rPr>
                <w:rFonts w:eastAsia="Times New Roman"/>
                <w:lang w:val="en-GB"/>
              </w:rPr>
              <w:t xml:space="preserve">/October of 2023 as </w:t>
            </w:r>
            <w:r w:rsidR="00930D2D" w:rsidRPr="00652826">
              <w:rPr>
                <w:rFonts w:eastAsia="Times New Roman"/>
                <w:lang w:val="en-GB"/>
              </w:rPr>
              <w:t xml:space="preserve">my previous teaching experience </w:t>
            </w:r>
            <w:r w:rsidR="00912D09" w:rsidRPr="00652826">
              <w:rPr>
                <w:rFonts w:eastAsia="Times New Roman"/>
                <w:lang w:val="en-GB"/>
              </w:rPr>
              <w:t>was limited to</w:t>
            </w:r>
            <w:r w:rsidR="009030E7" w:rsidRPr="00652826">
              <w:rPr>
                <w:rFonts w:eastAsia="Times New Roman"/>
                <w:lang w:val="en-GB"/>
              </w:rPr>
              <w:t xml:space="preserve"> individual</w:t>
            </w:r>
            <w:r w:rsidR="00912D09" w:rsidRPr="00652826">
              <w:rPr>
                <w:rFonts w:eastAsia="Times New Roman"/>
                <w:lang w:val="en-GB"/>
              </w:rPr>
              <w:t xml:space="preserve"> </w:t>
            </w:r>
            <w:r w:rsidR="00AE4B8C" w:rsidRPr="00652826">
              <w:rPr>
                <w:rFonts w:eastAsia="Times New Roman"/>
                <w:lang w:val="en-GB"/>
              </w:rPr>
              <w:t>guest lectures.</w:t>
            </w:r>
            <w:r w:rsidR="006640B3" w:rsidRPr="00652826">
              <w:rPr>
                <w:rFonts w:eastAsia="Times New Roman"/>
                <w:lang w:val="en-GB"/>
              </w:rPr>
              <w:t xml:space="preserve"> </w:t>
            </w:r>
            <w:r w:rsidR="00382E1F" w:rsidRPr="00652826">
              <w:rPr>
                <w:rFonts w:eastAsia="Times New Roman"/>
                <w:lang w:val="en-GB"/>
              </w:rPr>
              <w:t>Matt</w:t>
            </w:r>
            <w:r w:rsidR="00EA3374" w:rsidRPr="00652826">
              <w:rPr>
                <w:rFonts w:eastAsia="Times New Roman"/>
                <w:lang w:val="en-GB"/>
              </w:rPr>
              <w:t xml:space="preserve"> provid</w:t>
            </w:r>
            <w:r w:rsidR="00382E1F" w:rsidRPr="00652826">
              <w:rPr>
                <w:rFonts w:eastAsia="Times New Roman"/>
                <w:lang w:val="en-GB"/>
              </w:rPr>
              <w:t>ed</w:t>
            </w:r>
            <w:r w:rsidR="00EA3374" w:rsidRPr="00652826">
              <w:rPr>
                <w:rFonts w:eastAsia="Times New Roman"/>
                <w:lang w:val="en-GB"/>
              </w:rPr>
              <w:t xml:space="preserve"> previous materials </w:t>
            </w:r>
            <w:r w:rsidR="00F256E1" w:rsidRPr="00652826">
              <w:rPr>
                <w:rFonts w:eastAsia="Times New Roman"/>
                <w:lang w:val="en-GB"/>
              </w:rPr>
              <w:t xml:space="preserve">for the </w:t>
            </w:r>
            <w:r w:rsidR="00AD7D33" w:rsidRPr="00652826">
              <w:rPr>
                <w:rFonts w:eastAsia="Times New Roman"/>
                <w:lang w:val="en-GB"/>
              </w:rPr>
              <w:t>module</w:t>
            </w:r>
            <w:r w:rsidR="00B87CE4" w:rsidRPr="00652826">
              <w:rPr>
                <w:rFonts w:eastAsia="Times New Roman"/>
                <w:lang w:val="en-GB"/>
              </w:rPr>
              <w:t xml:space="preserve"> sourced from other staff</w:t>
            </w:r>
            <w:r w:rsidR="00F256E1" w:rsidRPr="00652826">
              <w:rPr>
                <w:rFonts w:eastAsia="Times New Roman"/>
                <w:lang w:val="en-GB"/>
              </w:rPr>
              <w:t xml:space="preserve"> – including lecture slides and reading lists – </w:t>
            </w:r>
            <w:r w:rsidR="00002E7D" w:rsidRPr="00652826">
              <w:rPr>
                <w:rFonts w:eastAsia="Times New Roman"/>
                <w:lang w:val="en-GB"/>
              </w:rPr>
              <w:t xml:space="preserve">and </w:t>
            </w:r>
            <w:r w:rsidR="00382E1F" w:rsidRPr="00652826">
              <w:rPr>
                <w:rFonts w:eastAsia="Times New Roman"/>
                <w:lang w:val="en-GB"/>
              </w:rPr>
              <w:t>served</w:t>
            </w:r>
            <w:r w:rsidR="00002E7D" w:rsidRPr="00652826">
              <w:rPr>
                <w:rFonts w:eastAsia="Times New Roman"/>
                <w:lang w:val="en-GB"/>
              </w:rPr>
              <w:t xml:space="preserve"> as a sounding board </w:t>
            </w:r>
            <w:r w:rsidR="002B09B0" w:rsidRPr="00652826">
              <w:rPr>
                <w:rFonts w:eastAsia="Times New Roman"/>
                <w:lang w:val="en-GB"/>
              </w:rPr>
              <w:t xml:space="preserve">during the </w:t>
            </w:r>
            <w:r w:rsidR="00150C28" w:rsidRPr="00652826">
              <w:rPr>
                <w:rFonts w:eastAsia="Times New Roman"/>
                <w:lang w:val="en-GB"/>
              </w:rPr>
              <w:t>preparation of the module</w:t>
            </w:r>
            <w:r w:rsidR="006F2B33" w:rsidRPr="00652826">
              <w:rPr>
                <w:rFonts w:eastAsia="Times New Roman"/>
                <w:lang w:val="en-GB"/>
              </w:rPr>
              <w:t xml:space="preserve"> with regards to</w:t>
            </w:r>
            <w:r w:rsidR="00545924" w:rsidRPr="00652826">
              <w:rPr>
                <w:rFonts w:eastAsia="Times New Roman"/>
                <w:lang w:val="en-GB"/>
              </w:rPr>
              <w:t xml:space="preserve"> structure,</w:t>
            </w:r>
            <w:r w:rsidR="003E101D" w:rsidRPr="00652826">
              <w:rPr>
                <w:rFonts w:eastAsia="Times New Roman"/>
                <w:lang w:val="en-GB"/>
              </w:rPr>
              <w:t xml:space="preserve"> </w:t>
            </w:r>
            <w:r w:rsidR="00711BF6" w:rsidRPr="00652826">
              <w:rPr>
                <w:rFonts w:eastAsia="Times New Roman"/>
                <w:lang w:val="en-GB"/>
              </w:rPr>
              <w:t>particular themes</w:t>
            </w:r>
            <w:r w:rsidR="003E101D" w:rsidRPr="00652826">
              <w:rPr>
                <w:rFonts w:eastAsia="Times New Roman"/>
                <w:lang w:val="en-GB"/>
              </w:rPr>
              <w:t xml:space="preserve">, </w:t>
            </w:r>
            <w:r w:rsidR="00BE515D" w:rsidRPr="00652826">
              <w:rPr>
                <w:rFonts w:eastAsia="Times New Roman"/>
                <w:lang w:val="en-GB"/>
              </w:rPr>
              <w:t xml:space="preserve">and </w:t>
            </w:r>
            <w:r w:rsidR="00955B9B" w:rsidRPr="00652826">
              <w:rPr>
                <w:rFonts w:eastAsia="Times New Roman"/>
                <w:lang w:val="en-GB"/>
              </w:rPr>
              <w:t>assessments</w:t>
            </w:r>
            <w:r w:rsidR="00F17626" w:rsidRPr="00652826">
              <w:rPr>
                <w:rFonts w:eastAsia="Times New Roman"/>
                <w:lang w:val="en-GB"/>
              </w:rPr>
              <w:t xml:space="preserve">. This was greatly appreciated, as while I was familiar with the subject matter, I had not </w:t>
            </w:r>
            <w:r w:rsidR="00D554EA" w:rsidRPr="00652826">
              <w:rPr>
                <w:rFonts w:eastAsia="Times New Roman"/>
                <w:lang w:val="en-GB"/>
              </w:rPr>
              <w:t xml:space="preserve">looked </w:t>
            </w:r>
            <w:r w:rsidR="00D7486D" w:rsidRPr="00652826">
              <w:rPr>
                <w:rFonts w:eastAsia="Times New Roman"/>
                <w:lang w:val="en-GB"/>
              </w:rPr>
              <w:t>specif</w:t>
            </w:r>
            <w:r w:rsidR="00916428" w:rsidRPr="00652826">
              <w:rPr>
                <w:rFonts w:eastAsia="Times New Roman"/>
                <w:lang w:val="en-GB"/>
              </w:rPr>
              <w:t xml:space="preserve">ically at Spartan history </w:t>
            </w:r>
            <w:r w:rsidR="00D554EA" w:rsidRPr="00652826">
              <w:rPr>
                <w:rFonts w:eastAsia="Times New Roman"/>
                <w:lang w:val="en-GB"/>
              </w:rPr>
              <w:t xml:space="preserve">since my </w:t>
            </w:r>
            <w:r w:rsidR="00016255" w:rsidRPr="00652826">
              <w:rPr>
                <w:rFonts w:eastAsia="Times New Roman"/>
                <w:lang w:val="en-GB"/>
              </w:rPr>
              <w:t>postgraduate studies</w:t>
            </w:r>
            <w:r w:rsidR="00BE515D" w:rsidRPr="00652826">
              <w:rPr>
                <w:rFonts w:eastAsia="Times New Roman"/>
                <w:lang w:val="en-GB"/>
              </w:rPr>
              <w:t>.</w:t>
            </w:r>
            <w:r w:rsidR="003E101D" w:rsidRPr="00652826">
              <w:rPr>
                <w:rFonts w:eastAsia="Times New Roman"/>
                <w:lang w:val="en-GB"/>
              </w:rPr>
              <w:t xml:space="preserve"> </w:t>
            </w:r>
            <w:r w:rsidR="005235F4" w:rsidRPr="00652826">
              <w:rPr>
                <w:rFonts w:eastAsia="Times New Roman"/>
                <w:lang w:val="en-GB"/>
              </w:rPr>
              <w:t xml:space="preserve">He </w:t>
            </w:r>
            <w:r w:rsidR="00EC03AE" w:rsidRPr="00652826">
              <w:rPr>
                <w:rFonts w:eastAsia="Times New Roman"/>
                <w:lang w:val="en-GB"/>
              </w:rPr>
              <w:t xml:space="preserve">encouraged me to </w:t>
            </w:r>
            <w:r w:rsidR="004310AE" w:rsidRPr="00652826">
              <w:rPr>
                <w:rFonts w:eastAsia="Times New Roman"/>
                <w:lang w:val="en-GB"/>
              </w:rPr>
              <w:t>put my own mark on the module</w:t>
            </w:r>
            <w:r w:rsidR="00CC6DFF">
              <w:rPr>
                <w:rFonts w:eastAsia="Times New Roman"/>
                <w:lang w:val="en-GB"/>
              </w:rPr>
              <w:t>s</w:t>
            </w:r>
            <w:r w:rsidR="005C7BC0">
              <w:rPr>
                <w:rFonts w:eastAsia="Times New Roman"/>
                <w:lang w:val="en-GB"/>
              </w:rPr>
              <w:t xml:space="preserve"> I was teaching. </w:t>
            </w:r>
          </w:p>
          <w:p w14:paraId="22955A7C" w14:textId="77777777" w:rsidR="00954302" w:rsidRDefault="00954302" w:rsidP="0011524F">
            <w:pPr>
              <w:rPr>
                <w:rFonts w:eastAsia="Times New Roman"/>
                <w:lang w:val="en-GB"/>
              </w:rPr>
            </w:pPr>
          </w:p>
          <w:p w14:paraId="3351AB6D" w14:textId="6A0024EC" w:rsidR="0011524F" w:rsidRPr="00652826" w:rsidRDefault="005C7BC0" w:rsidP="0011524F">
            <w:pPr>
              <w:rPr>
                <w:rFonts w:eastAsia="Times New Roman"/>
                <w:lang w:val="en-GB"/>
              </w:rPr>
            </w:pPr>
            <w:r>
              <w:rPr>
                <w:rFonts w:eastAsia="Times New Roman"/>
                <w:lang w:val="en-GB"/>
              </w:rPr>
              <w:t xml:space="preserve">For </w:t>
            </w:r>
            <w:r>
              <w:rPr>
                <w:rFonts w:eastAsia="Times New Roman"/>
                <w:i/>
                <w:iCs/>
                <w:lang w:val="en-GB"/>
              </w:rPr>
              <w:t>Sparta,</w:t>
            </w:r>
            <w:r w:rsidR="00270995" w:rsidRPr="00652826">
              <w:rPr>
                <w:rFonts w:eastAsia="Times New Roman"/>
                <w:lang w:val="en-GB"/>
              </w:rPr>
              <w:t xml:space="preserve"> </w:t>
            </w:r>
            <w:r>
              <w:rPr>
                <w:rFonts w:eastAsia="Times New Roman"/>
                <w:lang w:val="en-GB"/>
              </w:rPr>
              <w:t>this</w:t>
            </w:r>
            <w:r w:rsidR="002C338C">
              <w:rPr>
                <w:rFonts w:eastAsia="Times New Roman"/>
                <w:lang w:val="en-GB"/>
              </w:rPr>
              <w:t xml:space="preserve"> involved</w:t>
            </w:r>
            <w:r w:rsidR="00A55CA5" w:rsidRPr="00652826">
              <w:rPr>
                <w:rFonts w:eastAsia="Times New Roman"/>
                <w:lang w:val="en-GB"/>
              </w:rPr>
              <w:t xml:space="preserve"> taking a more intersectional approach to the subject</w:t>
            </w:r>
            <w:r w:rsidR="0037126F" w:rsidRPr="00652826">
              <w:rPr>
                <w:rFonts w:eastAsia="Times New Roman"/>
                <w:lang w:val="en-GB"/>
              </w:rPr>
              <w:t>, with</w:t>
            </w:r>
            <w:r w:rsidR="00270995" w:rsidRPr="00652826">
              <w:rPr>
                <w:rFonts w:eastAsia="Times New Roman"/>
                <w:lang w:val="en-GB"/>
              </w:rPr>
              <w:t xml:space="preserve"> an </w:t>
            </w:r>
            <w:r w:rsidR="00780FCE" w:rsidRPr="00652826">
              <w:rPr>
                <w:rFonts w:eastAsia="Times New Roman"/>
                <w:lang w:val="en-GB"/>
              </w:rPr>
              <w:t>added emphasis</w:t>
            </w:r>
            <w:r w:rsidR="0037126F" w:rsidRPr="00652826">
              <w:rPr>
                <w:rFonts w:eastAsia="Times New Roman"/>
                <w:lang w:val="en-GB"/>
              </w:rPr>
              <w:t xml:space="preserve"> on archaeolog</w:t>
            </w:r>
            <w:r w:rsidR="00070375" w:rsidRPr="00652826">
              <w:rPr>
                <w:rFonts w:eastAsia="Times New Roman"/>
                <w:lang w:val="en-GB"/>
              </w:rPr>
              <w:t>ical evidence</w:t>
            </w:r>
            <w:r w:rsidR="0037126F" w:rsidRPr="00652826">
              <w:rPr>
                <w:rFonts w:eastAsia="Times New Roman"/>
                <w:lang w:val="en-GB"/>
              </w:rPr>
              <w:t>,</w:t>
            </w:r>
            <w:r w:rsidR="00780FCE" w:rsidRPr="00652826">
              <w:rPr>
                <w:rFonts w:eastAsia="Times New Roman"/>
                <w:lang w:val="en-GB"/>
              </w:rPr>
              <w:t xml:space="preserve"> </w:t>
            </w:r>
            <w:r w:rsidR="004C48A0" w:rsidRPr="00652826">
              <w:rPr>
                <w:rFonts w:eastAsia="Times New Roman"/>
                <w:lang w:val="en-GB"/>
              </w:rPr>
              <w:t>source criticism</w:t>
            </w:r>
            <w:r w:rsidR="0037126F" w:rsidRPr="00652826">
              <w:rPr>
                <w:rFonts w:eastAsia="Times New Roman"/>
                <w:lang w:val="en-GB"/>
              </w:rPr>
              <w:t xml:space="preserve"> and</w:t>
            </w:r>
            <w:r w:rsidR="004C48A0" w:rsidRPr="00652826">
              <w:rPr>
                <w:rFonts w:eastAsia="Times New Roman"/>
                <w:lang w:val="en-GB"/>
              </w:rPr>
              <w:t xml:space="preserve"> </w:t>
            </w:r>
            <w:r w:rsidR="00412283" w:rsidRPr="00652826">
              <w:rPr>
                <w:rFonts w:eastAsia="Times New Roman"/>
                <w:lang w:val="en-GB"/>
              </w:rPr>
              <w:t>historiograph</w:t>
            </w:r>
            <w:r w:rsidR="0037126F" w:rsidRPr="00652826">
              <w:rPr>
                <w:rFonts w:eastAsia="Times New Roman"/>
                <w:lang w:val="en-GB"/>
              </w:rPr>
              <w:t>y</w:t>
            </w:r>
            <w:r w:rsidR="00412283" w:rsidRPr="00652826">
              <w:rPr>
                <w:rFonts w:eastAsia="Times New Roman"/>
                <w:lang w:val="en-GB"/>
              </w:rPr>
              <w:t>,</w:t>
            </w:r>
            <w:r w:rsidR="000A2764" w:rsidRPr="00652826">
              <w:rPr>
                <w:rFonts w:eastAsia="Times New Roman"/>
                <w:lang w:val="en-GB"/>
              </w:rPr>
              <w:t xml:space="preserve"> and examini</w:t>
            </w:r>
            <w:r w:rsidR="004C5BD8" w:rsidRPr="00652826">
              <w:rPr>
                <w:rFonts w:eastAsia="Times New Roman"/>
                <w:lang w:val="en-GB"/>
              </w:rPr>
              <w:t xml:space="preserve">ng the </w:t>
            </w:r>
            <w:r w:rsidR="009A552F" w:rsidRPr="00652826">
              <w:rPr>
                <w:rFonts w:eastAsia="Times New Roman"/>
                <w:lang w:val="en-GB"/>
              </w:rPr>
              <w:t xml:space="preserve">historical narratives </w:t>
            </w:r>
            <w:r w:rsidR="00C41D54" w:rsidRPr="00652826">
              <w:rPr>
                <w:rFonts w:eastAsia="Times New Roman"/>
                <w:lang w:val="en-GB"/>
              </w:rPr>
              <w:t xml:space="preserve">associated with Spartan life, particularly those surrounding women, children, and </w:t>
            </w:r>
            <w:r w:rsidR="004E2825" w:rsidRPr="00652826">
              <w:rPr>
                <w:rFonts w:eastAsia="Times New Roman"/>
                <w:lang w:val="en-GB"/>
              </w:rPr>
              <w:t>those</w:t>
            </w:r>
            <w:r w:rsidR="00652826" w:rsidRPr="00652826">
              <w:rPr>
                <w:rFonts w:eastAsia="Times New Roman"/>
                <w:lang w:val="en-GB"/>
              </w:rPr>
              <w:t xml:space="preserve"> </w:t>
            </w:r>
            <w:r w:rsidR="00F829EC" w:rsidRPr="00652826">
              <w:rPr>
                <w:rFonts w:eastAsia="Times New Roman"/>
                <w:lang w:val="en-GB"/>
              </w:rPr>
              <w:t>marginalised</w:t>
            </w:r>
            <w:r w:rsidR="00652826" w:rsidRPr="00652826">
              <w:rPr>
                <w:rFonts w:eastAsia="Times New Roman"/>
                <w:lang w:val="en-GB"/>
              </w:rPr>
              <w:t xml:space="preserve"> groups</w:t>
            </w:r>
            <w:r w:rsidR="004E2825" w:rsidRPr="00652826">
              <w:rPr>
                <w:rFonts w:eastAsia="Times New Roman"/>
                <w:lang w:val="en-GB"/>
              </w:rPr>
              <w:t xml:space="preserve"> not considered Spartan</w:t>
            </w:r>
            <w:r w:rsidR="00683983" w:rsidRPr="00652826">
              <w:rPr>
                <w:rFonts w:eastAsia="Times New Roman"/>
                <w:lang w:val="en-GB"/>
              </w:rPr>
              <w:t xml:space="preserve"> </w:t>
            </w:r>
            <w:r w:rsidR="002C338C">
              <w:rPr>
                <w:rFonts w:eastAsia="Times New Roman"/>
                <w:lang w:val="en-GB"/>
              </w:rPr>
              <w:t>citizens</w:t>
            </w:r>
            <w:r w:rsidR="000E3E1E" w:rsidRPr="00652826">
              <w:rPr>
                <w:rFonts w:eastAsia="Times New Roman"/>
                <w:lang w:val="en-GB"/>
              </w:rPr>
              <w:t>.</w:t>
            </w:r>
            <w:r w:rsidR="003F4D3E" w:rsidRPr="00652826">
              <w:rPr>
                <w:rFonts w:eastAsia="Times New Roman"/>
                <w:lang w:val="en-GB"/>
              </w:rPr>
              <w:t xml:space="preserve"> </w:t>
            </w:r>
            <w:r w:rsidR="00723BB6" w:rsidRPr="00652826">
              <w:rPr>
                <w:rFonts w:eastAsia="Times New Roman"/>
                <w:lang w:val="en-GB"/>
              </w:rPr>
              <w:t>This involved restructuring the module</w:t>
            </w:r>
            <w:r w:rsidR="00A62AFE" w:rsidRPr="00652826">
              <w:rPr>
                <w:rFonts w:eastAsia="Times New Roman"/>
                <w:lang w:val="en-GB"/>
              </w:rPr>
              <w:t xml:space="preserve"> with an emphasis on </w:t>
            </w:r>
            <w:r w:rsidR="009E1A27" w:rsidRPr="00652826">
              <w:rPr>
                <w:rFonts w:eastAsia="Times New Roman"/>
                <w:lang w:val="en-GB"/>
              </w:rPr>
              <w:t xml:space="preserve">workshops, discussions, and more hands-on </w:t>
            </w:r>
            <w:r w:rsidR="006565D4" w:rsidRPr="00652826">
              <w:rPr>
                <w:rFonts w:eastAsia="Times New Roman"/>
                <w:lang w:val="en-GB"/>
              </w:rPr>
              <w:t>learning</w:t>
            </w:r>
            <w:r w:rsidR="001A270D" w:rsidRPr="00652826">
              <w:rPr>
                <w:rFonts w:eastAsia="Times New Roman"/>
                <w:lang w:val="en-GB"/>
              </w:rPr>
              <w:t xml:space="preserve">, as well as making provisions for blended learning via </w:t>
            </w:r>
            <w:r w:rsidR="00D6182A" w:rsidRPr="00652826">
              <w:rPr>
                <w:rFonts w:eastAsia="Times New Roman"/>
                <w:lang w:val="en-GB"/>
              </w:rPr>
              <w:t>Moodle and Teams</w:t>
            </w:r>
            <w:r w:rsidR="008A6588" w:rsidRPr="00652826">
              <w:rPr>
                <w:rFonts w:eastAsia="Times New Roman"/>
                <w:lang w:val="en-GB"/>
              </w:rPr>
              <w:t>,</w:t>
            </w:r>
            <w:r w:rsidR="00D6182A" w:rsidRPr="00652826">
              <w:rPr>
                <w:rFonts w:eastAsia="Times New Roman"/>
                <w:lang w:val="en-GB"/>
              </w:rPr>
              <w:t xml:space="preserve"> which Matt walked me through</w:t>
            </w:r>
            <w:r w:rsidR="00732F03">
              <w:rPr>
                <w:rFonts w:eastAsia="Times New Roman"/>
                <w:lang w:val="en-GB"/>
              </w:rPr>
              <w:t xml:space="preserve"> and provided feedback for</w:t>
            </w:r>
            <w:r w:rsidR="00D6182A" w:rsidRPr="00652826">
              <w:rPr>
                <w:rFonts w:eastAsia="Times New Roman"/>
                <w:lang w:val="en-GB"/>
              </w:rPr>
              <w:t>.</w:t>
            </w:r>
            <w:r w:rsidR="00F075C1">
              <w:rPr>
                <w:rFonts w:eastAsia="Times New Roman"/>
                <w:lang w:val="en-GB"/>
              </w:rPr>
              <w:t xml:space="preserve"> </w:t>
            </w:r>
            <w:r w:rsidR="006A4FBD">
              <w:rPr>
                <w:rFonts w:eastAsia="Times New Roman"/>
                <w:lang w:val="en-GB"/>
              </w:rPr>
              <w:t xml:space="preserve">Matt’s guidance </w:t>
            </w:r>
            <w:r w:rsidR="00F075C1">
              <w:rPr>
                <w:rFonts w:eastAsia="Times New Roman"/>
                <w:lang w:val="en-GB"/>
              </w:rPr>
              <w:t>saved both time an</w:t>
            </w:r>
            <w:r w:rsidR="006A4FBD">
              <w:rPr>
                <w:rFonts w:eastAsia="Times New Roman"/>
                <w:lang w:val="en-GB"/>
              </w:rPr>
              <w:t>d effort better directed at delivering t</w:t>
            </w:r>
            <w:r w:rsidR="00584125">
              <w:rPr>
                <w:rFonts w:eastAsia="Times New Roman"/>
                <w:lang w:val="en-GB"/>
              </w:rPr>
              <w:t xml:space="preserve">he modules to a high standard and helped offset </w:t>
            </w:r>
            <w:r w:rsidR="00064C2A">
              <w:rPr>
                <w:rFonts w:eastAsia="Times New Roman"/>
                <w:lang w:val="en-GB"/>
              </w:rPr>
              <w:t>an extremely steep learning curve.</w:t>
            </w:r>
          </w:p>
          <w:p w14:paraId="5F2A418C" w14:textId="77777777" w:rsidR="0011524F" w:rsidRPr="00652826" w:rsidRDefault="0011524F" w:rsidP="0011524F">
            <w:pPr>
              <w:rPr>
                <w:rFonts w:eastAsia="Times New Roman"/>
                <w:lang w:val="en-GB"/>
              </w:rPr>
            </w:pPr>
          </w:p>
          <w:p w14:paraId="3A801315" w14:textId="7FE0432A" w:rsidR="0011524F" w:rsidRPr="009673AA" w:rsidRDefault="00A96863" w:rsidP="0011524F">
            <w:pPr>
              <w:rPr>
                <w:rFonts w:eastAsia="Times New Roman"/>
                <w:lang w:val="en-GB"/>
              </w:rPr>
            </w:pPr>
            <w:r w:rsidRPr="00652826">
              <w:rPr>
                <w:rFonts w:eastAsia="Times New Roman"/>
                <w:lang w:val="en-GB"/>
              </w:rPr>
              <w:t>Beyond</w:t>
            </w:r>
            <w:r w:rsidR="005D0132" w:rsidRPr="00652826">
              <w:rPr>
                <w:rFonts w:eastAsia="Times New Roman"/>
                <w:lang w:val="en-GB"/>
              </w:rPr>
              <w:t xml:space="preserve"> the</w:t>
            </w:r>
            <w:r w:rsidRPr="00652826">
              <w:rPr>
                <w:rFonts w:eastAsia="Times New Roman"/>
                <w:lang w:val="en-GB"/>
              </w:rPr>
              <w:t xml:space="preserve"> preparation and delivery of </w:t>
            </w:r>
            <w:r w:rsidR="005D0132" w:rsidRPr="00652826">
              <w:rPr>
                <w:rFonts w:eastAsia="Times New Roman"/>
                <w:lang w:val="en-GB"/>
              </w:rPr>
              <w:t xml:space="preserve">the modules I was contracted to teach, Matt </w:t>
            </w:r>
            <w:r w:rsidR="00CD13B8" w:rsidRPr="00652826">
              <w:rPr>
                <w:rFonts w:eastAsia="Times New Roman"/>
                <w:lang w:val="en-GB"/>
              </w:rPr>
              <w:t xml:space="preserve">provided significant feedback </w:t>
            </w:r>
            <w:r w:rsidR="00136536" w:rsidRPr="00652826">
              <w:rPr>
                <w:rFonts w:eastAsia="Times New Roman"/>
                <w:lang w:val="en-GB"/>
              </w:rPr>
              <w:t xml:space="preserve">and support </w:t>
            </w:r>
            <w:r w:rsidR="00CD13B8" w:rsidRPr="00652826">
              <w:rPr>
                <w:rFonts w:eastAsia="Times New Roman"/>
                <w:lang w:val="en-GB"/>
              </w:rPr>
              <w:t>in terms of moderatio</w:t>
            </w:r>
            <w:r w:rsidR="00016255" w:rsidRPr="00652826">
              <w:rPr>
                <w:rFonts w:eastAsia="Times New Roman"/>
                <w:lang w:val="en-GB"/>
              </w:rPr>
              <w:t>n, walking me through</w:t>
            </w:r>
            <w:r w:rsidR="00E271BA" w:rsidRPr="00652826">
              <w:rPr>
                <w:rFonts w:eastAsia="Times New Roman"/>
                <w:lang w:val="en-GB"/>
              </w:rPr>
              <w:t xml:space="preserve"> </w:t>
            </w:r>
            <w:r w:rsidR="00623A07" w:rsidRPr="00652826">
              <w:rPr>
                <w:rFonts w:eastAsia="Times New Roman"/>
                <w:lang w:val="en-GB"/>
              </w:rPr>
              <w:t xml:space="preserve">the </w:t>
            </w:r>
            <w:r w:rsidR="001769CC" w:rsidRPr="00652826">
              <w:rPr>
                <w:rFonts w:eastAsia="Times New Roman"/>
                <w:lang w:val="en-GB"/>
              </w:rPr>
              <w:t>university’s assessment</w:t>
            </w:r>
            <w:r w:rsidR="00A01D2B">
              <w:rPr>
                <w:rFonts w:eastAsia="Times New Roman"/>
                <w:lang w:val="en-GB"/>
              </w:rPr>
              <w:t xml:space="preserve"> guidelines</w:t>
            </w:r>
            <w:r w:rsidR="001769CC" w:rsidRPr="00652826">
              <w:rPr>
                <w:rFonts w:eastAsia="Times New Roman"/>
                <w:lang w:val="en-GB"/>
              </w:rPr>
              <w:t xml:space="preserve"> </w:t>
            </w:r>
            <w:r w:rsidR="00652826" w:rsidRPr="00652826">
              <w:rPr>
                <w:rFonts w:eastAsia="Times New Roman"/>
                <w:lang w:val="en-GB"/>
              </w:rPr>
              <w:t>and academic misconduct</w:t>
            </w:r>
            <w:r w:rsidR="00A01D2B">
              <w:rPr>
                <w:rFonts w:eastAsia="Times New Roman"/>
                <w:lang w:val="en-GB"/>
              </w:rPr>
              <w:t xml:space="preserve"> procedures</w:t>
            </w:r>
            <w:r w:rsidR="00652826" w:rsidRPr="00652826">
              <w:rPr>
                <w:rFonts w:eastAsia="Times New Roman"/>
              </w:rPr>
              <w:t>.</w:t>
            </w:r>
            <w:r w:rsidR="00433E76">
              <w:rPr>
                <w:rFonts w:eastAsia="Times New Roman"/>
              </w:rPr>
              <w:t xml:space="preserve"> </w:t>
            </w:r>
            <w:r w:rsidR="000E278D">
              <w:rPr>
                <w:rFonts w:eastAsia="Times New Roman"/>
              </w:rPr>
              <w:t xml:space="preserve">His marking feedback was particularly helpful, as </w:t>
            </w:r>
            <w:r w:rsidR="005832B9">
              <w:rPr>
                <w:rFonts w:eastAsia="Times New Roman"/>
              </w:rPr>
              <w:t xml:space="preserve">at that time I had no experience with marking </w:t>
            </w:r>
            <w:r w:rsidR="00E92832">
              <w:rPr>
                <w:rFonts w:eastAsia="Times New Roman"/>
              </w:rPr>
              <w:t xml:space="preserve">student </w:t>
            </w:r>
            <w:proofErr w:type="gramStart"/>
            <w:r w:rsidR="00E92832">
              <w:rPr>
                <w:rFonts w:eastAsia="Times New Roman"/>
              </w:rPr>
              <w:t>work</w:t>
            </w:r>
            <w:proofErr w:type="gramEnd"/>
            <w:r w:rsidR="00E92832">
              <w:rPr>
                <w:rFonts w:eastAsia="Times New Roman"/>
              </w:rPr>
              <w:t xml:space="preserve"> and I was also concerned about </w:t>
            </w:r>
            <w:r w:rsidR="00A36910">
              <w:rPr>
                <w:rFonts w:eastAsia="Times New Roman"/>
              </w:rPr>
              <w:t xml:space="preserve">re-calibrating my expectations </w:t>
            </w:r>
            <w:r w:rsidR="00EF475D">
              <w:rPr>
                <w:rFonts w:eastAsia="Times New Roman"/>
              </w:rPr>
              <w:t>to a level reasonable for undergraduate work</w:t>
            </w:r>
            <w:r w:rsidR="00830E71">
              <w:rPr>
                <w:rFonts w:eastAsia="Times New Roman"/>
              </w:rPr>
              <w:t xml:space="preserve"> given the length of time </w:t>
            </w:r>
            <w:r w:rsidR="00806023">
              <w:rPr>
                <w:rFonts w:eastAsia="Times New Roman"/>
              </w:rPr>
              <w:t>since my own</w:t>
            </w:r>
            <w:r w:rsidR="00EF475D">
              <w:rPr>
                <w:rFonts w:eastAsia="Times New Roman"/>
              </w:rPr>
              <w:t xml:space="preserve">. </w:t>
            </w:r>
            <w:r w:rsidR="009277CA">
              <w:rPr>
                <w:rFonts w:eastAsia="Times New Roman"/>
              </w:rPr>
              <w:t xml:space="preserve">At my request, </w:t>
            </w:r>
            <w:r w:rsidR="005410F7">
              <w:rPr>
                <w:rFonts w:eastAsia="Times New Roman"/>
              </w:rPr>
              <w:t>Matt reviewed specific cases where I had concerns of being too harsh or too lenient</w:t>
            </w:r>
            <w:r w:rsidR="00B8717C">
              <w:rPr>
                <w:rFonts w:eastAsia="Times New Roman"/>
              </w:rPr>
              <w:t xml:space="preserve">, as well as reviewing </w:t>
            </w:r>
            <w:r w:rsidR="009277CA">
              <w:rPr>
                <w:rFonts w:eastAsia="Times New Roman"/>
              </w:rPr>
              <w:t>all</w:t>
            </w:r>
            <w:r w:rsidR="00B8717C">
              <w:rPr>
                <w:rFonts w:eastAsia="Times New Roman"/>
              </w:rPr>
              <w:t xml:space="preserve"> mark</w:t>
            </w:r>
            <w:r w:rsidR="00AB6CFC">
              <w:rPr>
                <w:rFonts w:eastAsia="Times New Roman"/>
              </w:rPr>
              <w:t xml:space="preserve">s </w:t>
            </w:r>
            <w:r w:rsidR="00C32655">
              <w:rPr>
                <w:rFonts w:eastAsia="Times New Roman"/>
              </w:rPr>
              <w:t>and feedback</w:t>
            </w:r>
            <w:r w:rsidR="009673AA">
              <w:rPr>
                <w:rFonts w:eastAsia="Times New Roman"/>
              </w:rPr>
              <w:t>/feedforward</w:t>
            </w:r>
            <w:r w:rsidR="00C32655">
              <w:rPr>
                <w:rFonts w:eastAsia="Times New Roman"/>
              </w:rPr>
              <w:t xml:space="preserve"> given</w:t>
            </w:r>
            <w:r w:rsidR="002B478B">
              <w:rPr>
                <w:rFonts w:eastAsia="Times New Roman"/>
              </w:rPr>
              <w:t xml:space="preserve"> </w:t>
            </w:r>
            <w:r w:rsidR="008E3432">
              <w:rPr>
                <w:rFonts w:eastAsia="Times New Roman"/>
              </w:rPr>
              <w:t xml:space="preserve">for </w:t>
            </w:r>
            <w:r w:rsidR="00C32655">
              <w:rPr>
                <w:rFonts w:eastAsia="Times New Roman"/>
              </w:rPr>
              <w:t xml:space="preserve">the modules </w:t>
            </w:r>
            <w:r w:rsidR="008E3432">
              <w:rPr>
                <w:rFonts w:eastAsia="Times New Roman"/>
                <w:i/>
                <w:iCs/>
              </w:rPr>
              <w:t>Sparta</w:t>
            </w:r>
            <w:r w:rsidR="008E3432">
              <w:rPr>
                <w:rFonts w:eastAsia="Times New Roman"/>
              </w:rPr>
              <w:t xml:space="preserve">, </w:t>
            </w:r>
            <w:r w:rsidR="008E3432" w:rsidRPr="008E3432">
              <w:rPr>
                <w:rFonts w:eastAsia="Times New Roman"/>
                <w:i/>
                <w:iCs/>
              </w:rPr>
              <w:t>Entanglements</w:t>
            </w:r>
            <w:r w:rsidR="00501398">
              <w:rPr>
                <w:rFonts w:eastAsia="Times New Roman"/>
                <w:i/>
                <w:iCs/>
              </w:rPr>
              <w:t xml:space="preserve">: </w:t>
            </w:r>
            <w:r w:rsidR="00C32655" w:rsidRPr="00FA2BE5">
              <w:rPr>
                <w:i/>
                <w:iCs/>
                <w:color w:val="000000"/>
              </w:rPr>
              <w:t>Exploring Interactions between the Aegean and the Near East</w:t>
            </w:r>
            <w:r w:rsidR="008E3432">
              <w:rPr>
                <w:rFonts w:eastAsia="Times New Roman"/>
              </w:rPr>
              <w:t xml:space="preserve">, </w:t>
            </w:r>
            <w:r w:rsidR="008E3432">
              <w:rPr>
                <w:rFonts w:eastAsia="Times New Roman"/>
                <w:i/>
                <w:iCs/>
              </w:rPr>
              <w:t>Households in the Ancient World</w:t>
            </w:r>
            <w:r w:rsidR="009673AA">
              <w:rPr>
                <w:rFonts w:eastAsia="Times New Roman"/>
              </w:rPr>
              <w:t xml:space="preserve"> to ensure they were fair </w:t>
            </w:r>
            <w:r w:rsidR="009277CA">
              <w:rPr>
                <w:rFonts w:eastAsia="Times New Roman"/>
              </w:rPr>
              <w:t>and helpful to the students</w:t>
            </w:r>
            <w:r w:rsidR="00901880">
              <w:rPr>
                <w:rFonts w:eastAsia="Times New Roman"/>
              </w:rPr>
              <w:t xml:space="preserve"> in </w:t>
            </w:r>
            <w:r w:rsidR="00237F09">
              <w:rPr>
                <w:rFonts w:eastAsia="Times New Roman"/>
              </w:rPr>
              <w:t>understanding their grade</w:t>
            </w:r>
            <w:r w:rsidR="003429ED">
              <w:rPr>
                <w:rFonts w:eastAsia="Times New Roman"/>
              </w:rPr>
              <w:t>s, what they did well,</w:t>
            </w:r>
            <w:r w:rsidR="00237F09">
              <w:rPr>
                <w:rFonts w:eastAsia="Times New Roman"/>
              </w:rPr>
              <w:t xml:space="preserve"> and steps for improvement.</w:t>
            </w:r>
            <w:r w:rsidR="007756B5">
              <w:rPr>
                <w:rFonts w:eastAsia="Times New Roman"/>
              </w:rPr>
              <w:t xml:space="preserve"> </w:t>
            </w:r>
            <w:r w:rsidR="007343C0">
              <w:rPr>
                <w:rFonts w:eastAsia="Times New Roman"/>
              </w:rPr>
              <w:t xml:space="preserve">His guidance </w:t>
            </w:r>
            <w:r w:rsidR="00A63A99">
              <w:rPr>
                <w:rFonts w:eastAsia="Times New Roman"/>
              </w:rPr>
              <w:t xml:space="preserve">and feedback ensured that the marking process was </w:t>
            </w:r>
            <w:r w:rsidR="0021600D">
              <w:rPr>
                <w:rFonts w:eastAsia="Times New Roman"/>
              </w:rPr>
              <w:t xml:space="preserve">far smoother than it otherwise would have been and that students received </w:t>
            </w:r>
            <w:r w:rsidR="006D6A7C">
              <w:rPr>
                <w:rFonts w:eastAsia="Times New Roman"/>
              </w:rPr>
              <w:t>prompt, accurate feedback</w:t>
            </w:r>
            <w:r w:rsidR="007D666E">
              <w:rPr>
                <w:rFonts w:eastAsia="Times New Roman"/>
              </w:rPr>
              <w:t xml:space="preserve">. </w:t>
            </w:r>
          </w:p>
          <w:p w14:paraId="0B95B0EA" w14:textId="77777777" w:rsidR="0089428D" w:rsidRDefault="0089428D" w:rsidP="0011524F">
            <w:pPr>
              <w:rPr>
                <w:rFonts w:eastAsia="Times New Roman"/>
                <w:lang w:val="en-GB"/>
              </w:rPr>
            </w:pPr>
          </w:p>
          <w:p w14:paraId="1300EEF8" w14:textId="0062BA4A" w:rsidR="001A152E" w:rsidRPr="00F5023C" w:rsidRDefault="001A152E" w:rsidP="0011524F">
            <w:pPr>
              <w:rPr>
                <w:rFonts w:eastAsia="Times New Roman"/>
                <w:lang w:val="en-GB"/>
              </w:rPr>
            </w:pPr>
            <w:r>
              <w:rPr>
                <w:rFonts w:eastAsia="Times New Roman"/>
                <w:lang w:val="en-GB"/>
              </w:rPr>
              <w:lastRenderedPageBreak/>
              <w:t>Beyond pedagogical</w:t>
            </w:r>
            <w:r w:rsidR="00064C2A">
              <w:rPr>
                <w:rFonts w:eastAsia="Times New Roman"/>
                <w:lang w:val="en-GB"/>
              </w:rPr>
              <w:t xml:space="preserve"> guidance</w:t>
            </w:r>
            <w:r w:rsidR="003F1CB6">
              <w:rPr>
                <w:rFonts w:eastAsia="Times New Roman"/>
                <w:lang w:val="en-GB"/>
              </w:rPr>
              <w:t xml:space="preserve"> and mentorship, Matt also served as a point of contact for the more pastoral elements of HE</w:t>
            </w:r>
            <w:r w:rsidR="00BE38F1">
              <w:rPr>
                <w:rFonts w:eastAsia="Times New Roman"/>
                <w:lang w:val="en-GB"/>
              </w:rPr>
              <w:t xml:space="preserve">, </w:t>
            </w:r>
            <w:proofErr w:type="gramStart"/>
            <w:r w:rsidR="00BE38F1">
              <w:rPr>
                <w:rFonts w:eastAsia="Times New Roman"/>
                <w:lang w:val="en-GB"/>
              </w:rPr>
              <w:t>in particular how</w:t>
            </w:r>
            <w:proofErr w:type="gramEnd"/>
            <w:r w:rsidR="00BE38F1">
              <w:rPr>
                <w:rFonts w:eastAsia="Times New Roman"/>
                <w:lang w:val="en-GB"/>
              </w:rPr>
              <w:t xml:space="preserve"> to deal with student </w:t>
            </w:r>
            <w:r w:rsidR="00C46BB1">
              <w:rPr>
                <w:rFonts w:eastAsia="Times New Roman"/>
                <w:lang w:val="en-GB"/>
              </w:rPr>
              <w:t>wellbeing issues</w:t>
            </w:r>
            <w:r w:rsidR="003D2A48">
              <w:rPr>
                <w:rFonts w:eastAsia="Times New Roman"/>
                <w:lang w:val="en-GB"/>
              </w:rPr>
              <w:t>, resources available to students, and wh</w:t>
            </w:r>
            <w:r w:rsidR="00C20349">
              <w:rPr>
                <w:rFonts w:eastAsia="Times New Roman"/>
                <w:lang w:val="en-GB"/>
              </w:rPr>
              <w:t>ere to direct them when they encounter difficulties beyond the scope of a module’s academic subject.</w:t>
            </w:r>
            <w:r w:rsidR="005C2F50">
              <w:rPr>
                <w:rFonts w:eastAsia="Times New Roman"/>
                <w:lang w:val="en-GB"/>
              </w:rPr>
              <w:t xml:space="preserve"> </w:t>
            </w:r>
            <w:r w:rsidR="00D4503A">
              <w:rPr>
                <w:rFonts w:eastAsia="Times New Roman"/>
                <w:lang w:val="en-GB"/>
              </w:rPr>
              <w:t>His advice</w:t>
            </w:r>
            <w:r w:rsidR="0019681D">
              <w:rPr>
                <w:rFonts w:eastAsia="Times New Roman"/>
                <w:lang w:val="en-GB"/>
              </w:rPr>
              <w:t xml:space="preserve"> for appropriately dealing with several student conflicts</w:t>
            </w:r>
            <w:r w:rsidR="007647EF">
              <w:rPr>
                <w:rFonts w:eastAsia="Times New Roman"/>
                <w:lang w:val="en-GB"/>
              </w:rPr>
              <w:t xml:space="preserve"> a</w:t>
            </w:r>
            <w:r w:rsidR="00F40D52">
              <w:rPr>
                <w:rFonts w:eastAsia="Times New Roman"/>
                <w:lang w:val="en-GB"/>
              </w:rPr>
              <w:t xml:space="preserve">nd </w:t>
            </w:r>
            <w:r w:rsidR="00825626">
              <w:rPr>
                <w:rFonts w:eastAsia="Times New Roman"/>
                <w:lang w:val="en-GB"/>
              </w:rPr>
              <w:t>difficulties</w:t>
            </w:r>
            <w:r w:rsidR="00D4503A">
              <w:rPr>
                <w:rFonts w:eastAsia="Times New Roman"/>
                <w:lang w:val="en-GB"/>
              </w:rPr>
              <w:t xml:space="preserve"> was </w:t>
            </w:r>
            <w:r w:rsidR="00D929BE">
              <w:rPr>
                <w:rFonts w:eastAsia="Times New Roman"/>
                <w:lang w:val="en-GB"/>
              </w:rPr>
              <w:t>much appreciated</w:t>
            </w:r>
            <w:r w:rsidR="00534C74">
              <w:rPr>
                <w:rFonts w:eastAsia="Times New Roman"/>
                <w:lang w:val="en-GB"/>
              </w:rPr>
              <w:t xml:space="preserve"> </w:t>
            </w:r>
            <w:r w:rsidR="007B41C9">
              <w:rPr>
                <w:rFonts w:eastAsia="Times New Roman"/>
                <w:lang w:val="en-GB"/>
              </w:rPr>
              <w:t xml:space="preserve">and </w:t>
            </w:r>
            <w:r w:rsidR="005B5B17">
              <w:rPr>
                <w:rFonts w:eastAsia="Times New Roman"/>
                <w:lang w:val="en-GB"/>
              </w:rPr>
              <w:t xml:space="preserve">made resolving the situations </w:t>
            </w:r>
            <w:r w:rsidR="0019563E">
              <w:rPr>
                <w:rFonts w:eastAsia="Times New Roman"/>
                <w:lang w:val="en-GB"/>
              </w:rPr>
              <w:t xml:space="preserve">and meeting the students’ needs </w:t>
            </w:r>
            <w:r w:rsidR="00A87DB0">
              <w:rPr>
                <w:rFonts w:eastAsia="Times New Roman"/>
                <w:lang w:val="en-GB"/>
              </w:rPr>
              <w:t>much easie</w:t>
            </w:r>
            <w:r w:rsidR="006863AB">
              <w:rPr>
                <w:rFonts w:eastAsia="Times New Roman"/>
                <w:lang w:val="en-GB"/>
              </w:rPr>
              <w:t>r</w:t>
            </w:r>
            <w:r w:rsidR="00825626">
              <w:rPr>
                <w:rFonts w:eastAsia="Times New Roman"/>
                <w:lang w:val="en-GB"/>
              </w:rPr>
              <w:t>.</w:t>
            </w:r>
          </w:p>
          <w:p w14:paraId="6AE1BA9A" w14:textId="77777777" w:rsidR="00DC7274" w:rsidRDefault="00DC7274" w:rsidP="0011524F">
            <w:pPr>
              <w:rPr>
                <w:rFonts w:eastAsia="Times New Roman"/>
                <w:lang w:val="en-GB"/>
              </w:rPr>
            </w:pPr>
          </w:p>
          <w:p w14:paraId="4167364A" w14:textId="3279BEED" w:rsidR="006D6A7C" w:rsidRPr="00652826" w:rsidRDefault="006D6A7C" w:rsidP="0011524F">
            <w:pPr>
              <w:rPr>
                <w:rFonts w:eastAsia="Times New Roman"/>
                <w:lang w:val="en-GB"/>
              </w:rPr>
            </w:pPr>
            <w:r>
              <w:rPr>
                <w:rFonts w:eastAsia="Times New Roman"/>
                <w:lang w:val="en-GB"/>
              </w:rPr>
              <w:t xml:space="preserve">Matt’s mentorship and support over the last academic </w:t>
            </w:r>
            <w:r w:rsidR="00151BAF">
              <w:rPr>
                <w:rFonts w:eastAsia="Times New Roman"/>
                <w:lang w:val="en-GB"/>
              </w:rPr>
              <w:t>year</w:t>
            </w:r>
            <w:r w:rsidR="00954302">
              <w:rPr>
                <w:rFonts w:eastAsia="Times New Roman"/>
                <w:lang w:val="en-GB"/>
              </w:rPr>
              <w:t xml:space="preserve"> helped</w:t>
            </w:r>
            <w:r w:rsidR="00151BAF">
              <w:rPr>
                <w:rFonts w:eastAsia="Times New Roman"/>
                <w:lang w:val="en-GB"/>
              </w:rPr>
              <w:t xml:space="preserve"> </w:t>
            </w:r>
            <w:r w:rsidR="00E36BCE">
              <w:rPr>
                <w:rFonts w:eastAsia="Times New Roman"/>
                <w:lang w:val="en-GB"/>
              </w:rPr>
              <w:t>ensure</w:t>
            </w:r>
            <w:r w:rsidR="00954302">
              <w:rPr>
                <w:rFonts w:eastAsia="Times New Roman"/>
                <w:lang w:val="en-GB"/>
              </w:rPr>
              <w:t xml:space="preserve"> a much smoother transition to academic staff</w:t>
            </w:r>
            <w:r w:rsidR="00031E52">
              <w:rPr>
                <w:rFonts w:eastAsia="Times New Roman"/>
                <w:lang w:val="en-GB"/>
              </w:rPr>
              <w:t xml:space="preserve"> than would have otherwise been the case and</w:t>
            </w:r>
            <w:r w:rsidR="00E36BCE">
              <w:rPr>
                <w:rFonts w:eastAsia="Times New Roman"/>
                <w:lang w:val="en-GB"/>
              </w:rPr>
              <w:t xml:space="preserve"> that my first year of HE </w:t>
            </w:r>
            <w:proofErr w:type="gramStart"/>
            <w:r w:rsidR="00E36BCE">
              <w:rPr>
                <w:rFonts w:eastAsia="Times New Roman"/>
                <w:lang w:val="en-GB"/>
              </w:rPr>
              <w:t>teaching</w:t>
            </w:r>
            <w:proofErr w:type="gramEnd"/>
            <w:r w:rsidR="00E36BCE">
              <w:rPr>
                <w:rFonts w:eastAsia="Times New Roman"/>
                <w:lang w:val="en-GB"/>
              </w:rPr>
              <w:t xml:space="preserve"> was </w:t>
            </w:r>
            <w:r w:rsidR="00772688">
              <w:rPr>
                <w:rFonts w:eastAsia="Times New Roman"/>
                <w:lang w:val="en-GB"/>
              </w:rPr>
              <w:t xml:space="preserve">both successful </w:t>
            </w:r>
            <w:r w:rsidR="00423789">
              <w:rPr>
                <w:rFonts w:eastAsia="Times New Roman"/>
                <w:lang w:val="en-GB"/>
              </w:rPr>
              <w:t xml:space="preserve">and </w:t>
            </w:r>
            <w:r w:rsidR="005C4621">
              <w:rPr>
                <w:rFonts w:eastAsia="Times New Roman"/>
                <w:lang w:val="en-GB"/>
              </w:rPr>
              <w:t>rewarding</w:t>
            </w:r>
            <w:r w:rsidR="009B57AF">
              <w:rPr>
                <w:rFonts w:eastAsia="Times New Roman"/>
                <w:lang w:val="en-GB"/>
              </w:rPr>
              <w:t xml:space="preserve">, </w:t>
            </w:r>
            <w:r w:rsidR="00763DE4">
              <w:rPr>
                <w:rFonts w:eastAsia="Times New Roman"/>
                <w:lang w:val="en-GB"/>
              </w:rPr>
              <w:t xml:space="preserve">providing me with valuable experience </w:t>
            </w:r>
            <w:r w:rsidR="00DA2956">
              <w:rPr>
                <w:rFonts w:eastAsia="Times New Roman"/>
                <w:lang w:val="en-GB"/>
              </w:rPr>
              <w:t>for</w:t>
            </w:r>
            <w:r w:rsidR="004F27CB">
              <w:rPr>
                <w:rFonts w:eastAsia="Times New Roman"/>
                <w:lang w:val="en-GB"/>
              </w:rPr>
              <w:t xml:space="preserve"> both my academic and teaching career.</w:t>
            </w:r>
          </w:p>
          <w:p w14:paraId="28DE1B20" w14:textId="77777777" w:rsidR="00DC7274" w:rsidRPr="00652826" w:rsidRDefault="00DC7274" w:rsidP="0011524F">
            <w:pPr>
              <w:rPr>
                <w:rFonts w:eastAsia="Times New Roman"/>
                <w:lang w:val="en-GB"/>
              </w:rPr>
            </w:pPr>
          </w:p>
          <w:p w14:paraId="69FFB7F4" w14:textId="77777777" w:rsidR="0011524F" w:rsidRPr="00652826" w:rsidRDefault="0011524F" w:rsidP="0011524F">
            <w:pPr>
              <w:rPr>
                <w:b/>
                <w:color w:val="FFFFFF"/>
                <w:lang w:val="en-GB"/>
              </w:rPr>
            </w:pPr>
          </w:p>
        </w:tc>
      </w:tr>
    </w:tbl>
    <w:p w14:paraId="60683D91" w14:textId="77777777" w:rsidR="0011524F" w:rsidRPr="00652826" w:rsidRDefault="0011524F" w:rsidP="0011524F">
      <w:pPr>
        <w:tabs>
          <w:tab w:val="left" w:pos="9780"/>
        </w:tabs>
        <w:spacing w:line="240" w:lineRule="auto"/>
        <w:rPr>
          <w:rFonts w:eastAsiaTheme="majorEastAsia" w:cstheme="majorBidi"/>
          <w:color w:val="005870"/>
          <w:sz w:val="32"/>
          <w:szCs w:val="32"/>
        </w:rPr>
      </w:pPr>
    </w:p>
    <w:sectPr w:rsidR="0011524F" w:rsidRPr="00652826" w:rsidSect="00790369">
      <w:pgSz w:w="11906" w:h="16838"/>
      <w:pgMar w:top="1440" w:right="1440" w:bottom="1440" w:left="1440" w:header="113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B7532F" w14:textId="77777777" w:rsidR="0072654B" w:rsidRPr="00652826" w:rsidRDefault="0072654B" w:rsidP="00621C0A">
      <w:pPr>
        <w:spacing w:after="0" w:line="240" w:lineRule="auto"/>
      </w:pPr>
      <w:r w:rsidRPr="00652826">
        <w:separator/>
      </w:r>
    </w:p>
  </w:endnote>
  <w:endnote w:type="continuationSeparator" w:id="0">
    <w:p w14:paraId="0CB6C68F" w14:textId="77777777" w:rsidR="0072654B" w:rsidRPr="00652826" w:rsidRDefault="0072654B" w:rsidP="00621C0A">
      <w:pPr>
        <w:spacing w:after="0" w:line="240" w:lineRule="auto"/>
      </w:pPr>
      <w:r w:rsidRPr="0065282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altName w:val="Times New Roman"/>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5005072"/>
      <w:docPartObj>
        <w:docPartGallery w:val="Page Numbers (Bottom of Page)"/>
        <w:docPartUnique/>
      </w:docPartObj>
    </w:sdtPr>
    <w:sdtEndPr/>
    <w:sdtContent>
      <w:p w14:paraId="1E4C1F4C" w14:textId="255D3E98" w:rsidR="00790369" w:rsidRPr="00652826" w:rsidRDefault="00790369">
        <w:pPr>
          <w:pStyle w:val="Footer"/>
          <w:jc w:val="right"/>
        </w:pPr>
        <w:r w:rsidRPr="00652826">
          <w:fldChar w:fldCharType="begin"/>
        </w:r>
        <w:r w:rsidRPr="00652826">
          <w:instrText xml:space="preserve"> PAGE   \* MERGEFORMAT </w:instrText>
        </w:r>
        <w:r w:rsidRPr="00652826">
          <w:fldChar w:fldCharType="separate"/>
        </w:r>
        <w:r w:rsidRPr="00652826">
          <w:t>2</w:t>
        </w:r>
        <w:r w:rsidRPr="00652826">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53FE340" w14:textId="735B8308" w:rsidR="00790369" w:rsidRPr="00652826" w:rsidRDefault="00790369" w:rsidP="00790369">
    <w:pPr>
      <w:pStyle w:val="Footer"/>
      <w:tabs>
        <w:tab w:val="clear" w:pos="4513"/>
        <w:tab w:val="clear" w:pos="9026"/>
        <w:tab w:val="left" w:pos="2595"/>
      </w:tabs>
    </w:pPr>
    <w:r w:rsidRPr="00652826">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25BCE2" w14:textId="77777777" w:rsidR="0072654B" w:rsidRPr="00652826" w:rsidRDefault="0072654B" w:rsidP="00621C0A">
      <w:pPr>
        <w:spacing w:after="0" w:line="240" w:lineRule="auto"/>
      </w:pPr>
      <w:r w:rsidRPr="00652826">
        <w:separator/>
      </w:r>
    </w:p>
  </w:footnote>
  <w:footnote w:type="continuationSeparator" w:id="0">
    <w:p w14:paraId="40FA31AD" w14:textId="77777777" w:rsidR="0072654B" w:rsidRPr="00652826" w:rsidRDefault="0072654B" w:rsidP="00621C0A">
      <w:pPr>
        <w:spacing w:after="0" w:line="240" w:lineRule="auto"/>
      </w:pPr>
      <w:r w:rsidRPr="00652826">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578E3C" w14:textId="074E3965" w:rsidR="00621C0A" w:rsidRPr="00652826" w:rsidRDefault="00790369" w:rsidP="003D57E3">
    <w:pPr>
      <w:pStyle w:val="Header"/>
      <w:jc w:val="right"/>
      <w:rPr>
        <w:b/>
        <w:bCs/>
      </w:rPr>
    </w:pPr>
    <w:r w:rsidRPr="00652826">
      <w:rPr>
        <w:noProof/>
      </w:rPr>
      <w:drawing>
        <wp:anchor distT="0" distB="0" distL="114300" distR="114300" simplePos="0" relativeHeight="251659264" behindDoc="0" locked="0" layoutInCell="1" allowOverlap="1" wp14:anchorId="5EFC998D" wp14:editId="67DBCD95">
          <wp:simplePos x="0" y="0"/>
          <wp:positionH relativeFrom="column">
            <wp:posOffset>-828676</wp:posOffset>
          </wp:positionH>
          <wp:positionV relativeFrom="paragraph">
            <wp:posOffset>-624841</wp:posOffset>
          </wp:positionV>
          <wp:extent cx="1932217" cy="771525"/>
          <wp:effectExtent l="0" t="0" r="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1936656" cy="773298"/>
                  </a:xfrm>
                  <a:prstGeom prst="rect">
                    <a:avLst/>
                  </a:prstGeom>
                </pic:spPr>
              </pic:pic>
            </a:graphicData>
          </a:graphic>
          <wp14:sizeRelH relativeFrom="margin">
            <wp14:pctWidth>0</wp14:pctWidth>
          </wp14:sizeRelH>
          <wp14:sizeRelV relativeFrom="margin">
            <wp14:pctHeight>0</wp14:pctHeight>
          </wp14:sizeRelV>
        </wp:anchor>
      </w:drawing>
    </w:r>
    <w:r w:rsidR="003D57E3" w:rsidRPr="00652826">
      <w:rPr>
        <w:b/>
        <w:bCs/>
        <w:lang w:eastAsia="en-GB"/>
      </w:rPr>
      <w:t>Appendix E2.16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71pt;height:57.9pt" o:bullet="t">
        <v:imagedata r:id="rId1" o:title="Bullet-arrow"/>
      </v:shape>
    </w:pict>
  </w:numPicBullet>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386AE1"/>
    <w:multiLevelType w:val="hybridMultilevel"/>
    <w:tmpl w:val="1C22962A"/>
    <w:lvl w:ilvl="0" w:tplc="3C1A3F14">
      <w:start w:val="1"/>
      <w:numFmt w:val="upperRoman"/>
      <w:lvlText w:val="%1."/>
      <w:lvlJc w:val="left"/>
      <w:pPr>
        <w:ind w:left="720" w:hanging="360"/>
      </w:pPr>
      <w:rPr>
        <w:rFonts w:asciiTheme="minorHAnsi" w:hAnsiTheme="minorHAnsi" w:cstheme="minorHAnsi" w:hint="default"/>
        <w:b/>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2704B0"/>
    <w:multiLevelType w:val="hybridMultilevel"/>
    <w:tmpl w:val="8944659C"/>
    <w:lvl w:ilvl="0" w:tplc="986CF264">
      <w:start w:val="1"/>
      <w:numFmt w:val="decimal"/>
      <w:lvlText w:val="%1."/>
      <w:lvlJc w:val="left"/>
      <w:pPr>
        <w:ind w:left="391" w:hanging="284"/>
        <w:jc w:val="left"/>
      </w:pPr>
      <w:rPr>
        <w:rFonts w:hint="default"/>
        <w:b/>
        <w:bCs/>
        <w:color w:val="02A4A6"/>
        <w:spacing w:val="-1"/>
        <w:w w:val="97"/>
        <w:sz w:val="24"/>
        <w:szCs w:val="24"/>
      </w:rPr>
    </w:lvl>
    <w:lvl w:ilvl="1" w:tplc="091859D0">
      <w:start w:val="1"/>
      <w:numFmt w:val="bullet"/>
      <w:lvlText w:val="•"/>
      <w:lvlJc w:val="left"/>
      <w:pPr>
        <w:ind w:left="1394" w:hanging="284"/>
      </w:pPr>
      <w:rPr>
        <w:rFonts w:hint="default"/>
      </w:rPr>
    </w:lvl>
    <w:lvl w:ilvl="2" w:tplc="00FE92FE">
      <w:start w:val="1"/>
      <w:numFmt w:val="bullet"/>
      <w:lvlText w:val="•"/>
      <w:lvlJc w:val="left"/>
      <w:pPr>
        <w:ind w:left="2396" w:hanging="284"/>
      </w:pPr>
      <w:rPr>
        <w:rFonts w:hint="default"/>
      </w:rPr>
    </w:lvl>
    <w:lvl w:ilvl="3" w:tplc="81D8A480">
      <w:start w:val="1"/>
      <w:numFmt w:val="bullet"/>
      <w:lvlText w:val="•"/>
      <w:lvlJc w:val="left"/>
      <w:pPr>
        <w:ind w:left="3399" w:hanging="284"/>
      </w:pPr>
      <w:rPr>
        <w:rFonts w:hint="default"/>
      </w:rPr>
    </w:lvl>
    <w:lvl w:ilvl="4" w:tplc="4FA4A44A">
      <w:start w:val="1"/>
      <w:numFmt w:val="bullet"/>
      <w:lvlText w:val="•"/>
      <w:lvlJc w:val="left"/>
      <w:pPr>
        <w:ind w:left="4402" w:hanging="284"/>
      </w:pPr>
      <w:rPr>
        <w:rFonts w:hint="default"/>
      </w:rPr>
    </w:lvl>
    <w:lvl w:ilvl="5" w:tplc="39D07236">
      <w:start w:val="1"/>
      <w:numFmt w:val="bullet"/>
      <w:lvlText w:val="•"/>
      <w:lvlJc w:val="left"/>
      <w:pPr>
        <w:ind w:left="5405" w:hanging="284"/>
      </w:pPr>
      <w:rPr>
        <w:rFonts w:hint="default"/>
      </w:rPr>
    </w:lvl>
    <w:lvl w:ilvl="6" w:tplc="DD0CCCB8">
      <w:start w:val="1"/>
      <w:numFmt w:val="bullet"/>
      <w:lvlText w:val="•"/>
      <w:lvlJc w:val="left"/>
      <w:pPr>
        <w:ind w:left="6408" w:hanging="284"/>
      </w:pPr>
      <w:rPr>
        <w:rFonts w:hint="default"/>
      </w:rPr>
    </w:lvl>
    <w:lvl w:ilvl="7" w:tplc="3D2070AA">
      <w:start w:val="1"/>
      <w:numFmt w:val="bullet"/>
      <w:lvlText w:val="•"/>
      <w:lvlJc w:val="left"/>
      <w:pPr>
        <w:ind w:left="7410" w:hanging="284"/>
      </w:pPr>
      <w:rPr>
        <w:rFonts w:hint="default"/>
      </w:rPr>
    </w:lvl>
    <w:lvl w:ilvl="8" w:tplc="97E47E76">
      <w:start w:val="1"/>
      <w:numFmt w:val="bullet"/>
      <w:lvlText w:val="•"/>
      <w:lvlJc w:val="left"/>
      <w:pPr>
        <w:ind w:left="8413" w:hanging="284"/>
      </w:pPr>
      <w:rPr>
        <w:rFonts w:hint="default"/>
      </w:rPr>
    </w:lvl>
  </w:abstractNum>
  <w:abstractNum w:abstractNumId="6" w15:restartNumberingAfterBreak="0">
    <w:nsid w:val="125A35AA"/>
    <w:multiLevelType w:val="multilevel"/>
    <w:tmpl w:val="133E7F24"/>
    <w:lvl w:ilvl="0">
      <w:start w:val="1"/>
      <w:numFmt w:val="bullet"/>
      <w:lvlText w:val=""/>
      <w:lvlJc w:val="left"/>
      <w:pPr>
        <w:ind w:left="360" w:hanging="360"/>
      </w:pPr>
      <w:rPr>
        <w:rFonts w:ascii="Symbol" w:hAnsi="Symbol" w:cs="Symbol" w:hint="default"/>
        <w:b/>
        <w:i w:val="0"/>
        <w:color w:val="02A4A6"/>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7" w15:restartNumberingAfterBreak="0">
    <w:nsid w:val="195D379D"/>
    <w:multiLevelType w:val="hybridMultilevel"/>
    <w:tmpl w:val="4B6CBD06"/>
    <w:lvl w:ilvl="0" w:tplc="9C9465B4">
      <w:start w:val="202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9"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305C69E0"/>
    <w:multiLevelType w:val="hybridMultilevel"/>
    <w:tmpl w:val="F0DEF7CE"/>
    <w:lvl w:ilvl="0" w:tplc="2774D3A8">
      <w:start w:val="1"/>
      <w:numFmt w:val="bullet"/>
      <w:lvlText w:val=""/>
      <w:lvlJc w:val="left"/>
      <w:pPr>
        <w:ind w:left="720" w:hanging="360"/>
      </w:pPr>
      <w:rPr>
        <w:rFonts w:ascii="Symbol" w:hAnsi="Symbol" w:cs="Symbol" w:hint="default"/>
        <w:b/>
        <w:i w:val="0"/>
        <w:color w:val="02A4A6"/>
      </w:rPr>
    </w:lvl>
    <w:lvl w:ilvl="1" w:tplc="2774D3A8">
      <w:start w:val="1"/>
      <w:numFmt w:val="bullet"/>
      <w:lvlText w:val=""/>
      <w:lvlJc w:val="left"/>
      <w:pPr>
        <w:ind w:left="1800" w:hanging="720"/>
      </w:pPr>
      <w:rPr>
        <w:rFonts w:ascii="Symbol" w:hAnsi="Symbol" w:cs="Symbol" w:hint="default"/>
        <w:b/>
        <w:i w:val="0"/>
        <w:color w:val="02A4A6"/>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5" w15:restartNumberingAfterBreak="0">
    <w:nsid w:val="31455280"/>
    <w:multiLevelType w:val="multilevel"/>
    <w:tmpl w:val="8FC8779E"/>
    <w:lvl w:ilvl="0">
      <w:start w:val="1"/>
      <w:numFmt w:val="bullet"/>
      <w:lvlText w:val=""/>
      <w:lvlJc w:val="left"/>
      <w:pPr>
        <w:ind w:left="360" w:hanging="360"/>
      </w:pPr>
      <w:rPr>
        <w:rFonts w:ascii="Symbol" w:hAnsi="Symbol" w:cs="Symbol" w:hint="default"/>
        <w:b/>
        <w:i w:val="0"/>
        <w:color w:val="02A4A6"/>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16"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511049F"/>
    <w:multiLevelType w:val="multilevel"/>
    <w:tmpl w:val="BE92748E"/>
    <w:lvl w:ilvl="0">
      <w:start w:val="1"/>
      <w:numFmt w:val="bullet"/>
      <w:lvlText w:val=""/>
      <w:lvlPicBulletId w:val="0"/>
      <w:lvlJc w:val="left"/>
      <w:pPr>
        <w:ind w:left="357" w:hanging="357"/>
      </w:pPr>
      <w:rPr>
        <w:rFonts w:ascii="Symbol" w:eastAsia="Symbol" w:hAnsi="Symbol" w:hint="default"/>
        <w:color w:val="FFA000"/>
        <w:sz w:val="22"/>
        <w:szCs w:val="22"/>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20"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1"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3"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4"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5BA40A6"/>
    <w:multiLevelType w:val="multilevel"/>
    <w:tmpl w:val="51B4EB8A"/>
    <w:lvl w:ilvl="0">
      <w:start w:val="1"/>
      <w:numFmt w:val="bullet"/>
      <w:lvlText w:val=""/>
      <w:lvlJc w:val="left"/>
      <w:pPr>
        <w:ind w:left="360" w:hanging="360"/>
      </w:pPr>
      <w:rPr>
        <w:rFonts w:ascii="Symbol" w:hAnsi="Symbol" w:cs="Symbol" w:hint="default"/>
        <w:b/>
        <w:i w:val="0"/>
        <w:color w:val="02A4A6"/>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26" w15:restartNumberingAfterBreak="0">
    <w:nsid w:val="493E1F3A"/>
    <w:multiLevelType w:val="hybridMultilevel"/>
    <w:tmpl w:val="4A503632"/>
    <w:lvl w:ilvl="0" w:tplc="2774D3A8">
      <w:start w:val="1"/>
      <w:numFmt w:val="bullet"/>
      <w:lvlText w:val=""/>
      <w:lvlJc w:val="left"/>
      <w:pPr>
        <w:ind w:left="720" w:hanging="360"/>
      </w:pPr>
      <w:rPr>
        <w:rFonts w:ascii="Symbol" w:hAnsi="Symbol" w:cs="Symbol"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AD052DB"/>
    <w:multiLevelType w:val="hybridMultilevel"/>
    <w:tmpl w:val="AD506CA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B36155B"/>
    <w:multiLevelType w:val="hybridMultilevel"/>
    <w:tmpl w:val="F2706EA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2507C07"/>
    <w:multiLevelType w:val="hybridMultilevel"/>
    <w:tmpl w:val="FAF29B7E"/>
    <w:lvl w:ilvl="0" w:tplc="2774D3A8">
      <w:start w:val="1"/>
      <w:numFmt w:val="bullet"/>
      <w:lvlText w:val=""/>
      <w:lvlJc w:val="left"/>
      <w:pPr>
        <w:ind w:left="11" w:hanging="360"/>
      </w:pPr>
      <w:rPr>
        <w:rFonts w:ascii="Symbol" w:hAnsi="Symbol" w:cs="Symbol" w:hint="default"/>
        <w:b/>
        <w:i w:val="0"/>
        <w:color w:val="02A4A6"/>
      </w:rPr>
    </w:lvl>
    <w:lvl w:ilvl="1" w:tplc="08090003" w:tentative="1">
      <w:start w:val="1"/>
      <w:numFmt w:val="bullet"/>
      <w:lvlText w:val="o"/>
      <w:lvlJc w:val="left"/>
      <w:pPr>
        <w:ind w:left="731" w:hanging="360"/>
      </w:pPr>
      <w:rPr>
        <w:rFonts w:ascii="Courier New" w:hAnsi="Courier New" w:cs="Courier New" w:hint="default"/>
      </w:rPr>
    </w:lvl>
    <w:lvl w:ilvl="2" w:tplc="08090005" w:tentative="1">
      <w:start w:val="1"/>
      <w:numFmt w:val="bullet"/>
      <w:lvlText w:val=""/>
      <w:lvlJc w:val="left"/>
      <w:pPr>
        <w:ind w:left="1451" w:hanging="360"/>
      </w:pPr>
      <w:rPr>
        <w:rFonts w:ascii="Wingdings" w:hAnsi="Wingdings" w:hint="default"/>
      </w:rPr>
    </w:lvl>
    <w:lvl w:ilvl="3" w:tplc="08090001" w:tentative="1">
      <w:start w:val="1"/>
      <w:numFmt w:val="bullet"/>
      <w:lvlText w:val=""/>
      <w:lvlJc w:val="left"/>
      <w:pPr>
        <w:ind w:left="2171" w:hanging="360"/>
      </w:pPr>
      <w:rPr>
        <w:rFonts w:ascii="Symbol" w:hAnsi="Symbol" w:hint="default"/>
      </w:rPr>
    </w:lvl>
    <w:lvl w:ilvl="4" w:tplc="08090003" w:tentative="1">
      <w:start w:val="1"/>
      <w:numFmt w:val="bullet"/>
      <w:lvlText w:val="o"/>
      <w:lvlJc w:val="left"/>
      <w:pPr>
        <w:ind w:left="2891" w:hanging="360"/>
      </w:pPr>
      <w:rPr>
        <w:rFonts w:ascii="Courier New" w:hAnsi="Courier New" w:cs="Courier New" w:hint="default"/>
      </w:rPr>
    </w:lvl>
    <w:lvl w:ilvl="5" w:tplc="08090005" w:tentative="1">
      <w:start w:val="1"/>
      <w:numFmt w:val="bullet"/>
      <w:lvlText w:val=""/>
      <w:lvlJc w:val="left"/>
      <w:pPr>
        <w:ind w:left="3611" w:hanging="360"/>
      </w:pPr>
      <w:rPr>
        <w:rFonts w:ascii="Wingdings" w:hAnsi="Wingdings" w:hint="default"/>
      </w:rPr>
    </w:lvl>
    <w:lvl w:ilvl="6" w:tplc="08090001" w:tentative="1">
      <w:start w:val="1"/>
      <w:numFmt w:val="bullet"/>
      <w:lvlText w:val=""/>
      <w:lvlJc w:val="left"/>
      <w:pPr>
        <w:ind w:left="4331" w:hanging="360"/>
      </w:pPr>
      <w:rPr>
        <w:rFonts w:ascii="Symbol" w:hAnsi="Symbol" w:hint="default"/>
      </w:rPr>
    </w:lvl>
    <w:lvl w:ilvl="7" w:tplc="08090003" w:tentative="1">
      <w:start w:val="1"/>
      <w:numFmt w:val="bullet"/>
      <w:lvlText w:val="o"/>
      <w:lvlJc w:val="left"/>
      <w:pPr>
        <w:ind w:left="5051" w:hanging="360"/>
      </w:pPr>
      <w:rPr>
        <w:rFonts w:ascii="Courier New" w:hAnsi="Courier New" w:cs="Courier New" w:hint="default"/>
      </w:rPr>
    </w:lvl>
    <w:lvl w:ilvl="8" w:tplc="08090005" w:tentative="1">
      <w:start w:val="1"/>
      <w:numFmt w:val="bullet"/>
      <w:lvlText w:val=""/>
      <w:lvlJc w:val="left"/>
      <w:pPr>
        <w:ind w:left="5771" w:hanging="360"/>
      </w:pPr>
      <w:rPr>
        <w:rFonts w:ascii="Wingdings" w:hAnsi="Wingdings" w:hint="default"/>
      </w:rPr>
    </w:lvl>
  </w:abstractNum>
  <w:abstractNum w:abstractNumId="30" w15:restartNumberingAfterBreak="0">
    <w:nsid w:val="53D54AA8"/>
    <w:multiLevelType w:val="hybridMultilevel"/>
    <w:tmpl w:val="88C472E0"/>
    <w:lvl w:ilvl="0" w:tplc="0809000F">
      <w:start w:val="1"/>
      <w:numFmt w:val="decimal"/>
      <w:lvlText w:val="%1."/>
      <w:lvlJc w:val="left"/>
      <w:pPr>
        <w:ind w:left="720" w:hanging="360"/>
      </w:pPr>
      <w:rPr>
        <w:rFonts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F35BE1"/>
    <w:multiLevelType w:val="hybridMultilevel"/>
    <w:tmpl w:val="3A0097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34"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35" w15:restartNumberingAfterBreak="0">
    <w:nsid w:val="68141291"/>
    <w:multiLevelType w:val="hybridMultilevel"/>
    <w:tmpl w:val="E48C5DE4"/>
    <w:lvl w:ilvl="0" w:tplc="986CF264">
      <w:start w:val="1"/>
      <w:numFmt w:val="decimal"/>
      <w:lvlText w:val="%1."/>
      <w:lvlJc w:val="left"/>
      <w:pPr>
        <w:ind w:left="720" w:hanging="360"/>
      </w:pPr>
      <w:rPr>
        <w:rFonts w:hint="default"/>
        <w:b/>
        <w:bCs/>
        <w:color w:val="02A4A6"/>
        <w:spacing w:val="-1"/>
        <w:w w:val="97"/>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9F94F29"/>
    <w:multiLevelType w:val="hybridMultilevel"/>
    <w:tmpl w:val="2312F5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BC2755"/>
    <w:multiLevelType w:val="hybridMultilevel"/>
    <w:tmpl w:val="2BE0B0F8"/>
    <w:lvl w:ilvl="0" w:tplc="3C1A3F14">
      <w:start w:val="1"/>
      <w:numFmt w:val="upperRoman"/>
      <w:lvlText w:val="%1."/>
      <w:lvlJc w:val="left"/>
      <w:pPr>
        <w:ind w:left="720" w:hanging="360"/>
      </w:pPr>
      <w:rPr>
        <w:rFonts w:asciiTheme="minorHAnsi" w:hAnsiTheme="minorHAnsi" w:cstheme="minorHAnsi" w:hint="default"/>
        <w:b/>
        <w:bCs/>
        <w:color w:val="02A4A6"/>
        <w:spacing w:val="-1"/>
        <w:w w:val="97"/>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E3826A7"/>
    <w:multiLevelType w:val="hybridMultilevel"/>
    <w:tmpl w:val="2B40C140"/>
    <w:lvl w:ilvl="0" w:tplc="2774D3A8">
      <w:start w:val="1"/>
      <w:numFmt w:val="bullet"/>
      <w:lvlText w:val=""/>
      <w:lvlJc w:val="left"/>
      <w:pPr>
        <w:ind w:left="11" w:hanging="360"/>
      </w:pPr>
      <w:rPr>
        <w:rFonts w:ascii="Symbol" w:hAnsi="Symbol" w:cs="Symbol" w:hint="default"/>
        <w:b/>
        <w:i w:val="0"/>
        <w:color w:val="02A4A6"/>
      </w:rPr>
    </w:lvl>
    <w:lvl w:ilvl="1" w:tplc="2774D3A8">
      <w:start w:val="1"/>
      <w:numFmt w:val="bullet"/>
      <w:lvlText w:val=""/>
      <w:lvlJc w:val="left"/>
      <w:pPr>
        <w:ind w:left="731" w:hanging="360"/>
      </w:pPr>
      <w:rPr>
        <w:rFonts w:ascii="Symbol" w:hAnsi="Symbol" w:cs="Symbol" w:hint="default"/>
        <w:b/>
        <w:i w:val="0"/>
        <w:color w:val="02A4A6"/>
      </w:rPr>
    </w:lvl>
    <w:lvl w:ilvl="2" w:tplc="08090005" w:tentative="1">
      <w:start w:val="1"/>
      <w:numFmt w:val="bullet"/>
      <w:lvlText w:val=""/>
      <w:lvlJc w:val="left"/>
      <w:pPr>
        <w:ind w:left="1451" w:hanging="360"/>
      </w:pPr>
      <w:rPr>
        <w:rFonts w:ascii="Wingdings" w:hAnsi="Wingdings" w:hint="default"/>
      </w:rPr>
    </w:lvl>
    <w:lvl w:ilvl="3" w:tplc="08090001" w:tentative="1">
      <w:start w:val="1"/>
      <w:numFmt w:val="bullet"/>
      <w:lvlText w:val=""/>
      <w:lvlJc w:val="left"/>
      <w:pPr>
        <w:ind w:left="2171" w:hanging="360"/>
      </w:pPr>
      <w:rPr>
        <w:rFonts w:ascii="Symbol" w:hAnsi="Symbol" w:hint="default"/>
      </w:rPr>
    </w:lvl>
    <w:lvl w:ilvl="4" w:tplc="08090003" w:tentative="1">
      <w:start w:val="1"/>
      <w:numFmt w:val="bullet"/>
      <w:lvlText w:val="o"/>
      <w:lvlJc w:val="left"/>
      <w:pPr>
        <w:ind w:left="2891" w:hanging="360"/>
      </w:pPr>
      <w:rPr>
        <w:rFonts w:ascii="Courier New" w:hAnsi="Courier New" w:cs="Courier New" w:hint="default"/>
      </w:rPr>
    </w:lvl>
    <w:lvl w:ilvl="5" w:tplc="08090005" w:tentative="1">
      <w:start w:val="1"/>
      <w:numFmt w:val="bullet"/>
      <w:lvlText w:val=""/>
      <w:lvlJc w:val="left"/>
      <w:pPr>
        <w:ind w:left="3611" w:hanging="360"/>
      </w:pPr>
      <w:rPr>
        <w:rFonts w:ascii="Wingdings" w:hAnsi="Wingdings" w:hint="default"/>
      </w:rPr>
    </w:lvl>
    <w:lvl w:ilvl="6" w:tplc="08090001" w:tentative="1">
      <w:start w:val="1"/>
      <w:numFmt w:val="bullet"/>
      <w:lvlText w:val=""/>
      <w:lvlJc w:val="left"/>
      <w:pPr>
        <w:ind w:left="4331" w:hanging="360"/>
      </w:pPr>
      <w:rPr>
        <w:rFonts w:ascii="Symbol" w:hAnsi="Symbol" w:hint="default"/>
      </w:rPr>
    </w:lvl>
    <w:lvl w:ilvl="7" w:tplc="08090003" w:tentative="1">
      <w:start w:val="1"/>
      <w:numFmt w:val="bullet"/>
      <w:lvlText w:val="o"/>
      <w:lvlJc w:val="left"/>
      <w:pPr>
        <w:ind w:left="5051" w:hanging="360"/>
      </w:pPr>
      <w:rPr>
        <w:rFonts w:ascii="Courier New" w:hAnsi="Courier New" w:cs="Courier New" w:hint="default"/>
      </w:rPr>
    </w:lvl>
    <w:lvl w:ilvl="8" w:tplc="08090005" w:tentative="1">
      <w:start w:val="1"/>
      <w:numFmt w:val="bullet"/>
      <w:lvlText w:val=""/>
      <w:lvlJc w:val="left"/>
      <w:pPr>
        <w:ind w:left="5771" w:hanging="360"/>
      </w:pPr>
      <w:rPr>
        <w:rFonts w:ascii="Wingdings" w:hAnsi="Wingdings" w:hint="default"/>
      </w:rPr>
    </w:lvl>
  </w:abstractNum>
  <w:abstractNum w:abstractNumId="41"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4D30DE4"/>
    <w:multiLevelType w:val="hybridMultilevel"/>
    <w:tmpl w:val="4EA81282"/>
    <w:lvl w:ilvl="0" w:tplc="2774D3A8">
      <w:start w:val="1"/>
      <w:numFmt w:val="bullet"/>
      <w:lvlText w:val=""/>
      <w:lvlJc w:val="left"/>
      <w:pPr>
        <w:ind w:left="720" w:hanging="360"/>
      </w:pPr>
      <w:rPr>
        <w:rFonts w:ascii="Symbol" w:hAnsi="Symbol" w:cs="Symbol"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3579226">
    <w:abstractNumId w:val="12"/>
  </w:num>
  <w:num w:numId="2" w16cid:durableId="173300447">
    <w:abstractNumId w:val="12"/>
  </w:num>
  <w:num w:numId="3" w16cid:durableId="2015258131">
    <w:abstractNumId w:val="14"/>
  </w:num>
  <w:num w:numId="4" w16cid:durableId="1325476718">
    <w:abstractNumId w:val="1"/>
  </w:num>
  <w:num w:numId="5" w16cid:durableId="1242176096">
    <w:abstractNumId w:val="33"/>
  </w:num>
  <w:num w:numId="6" w16cid:durableId="77093986">
    <w:abstractNumId w:val="0"/>
  </w:num>
  <w:num w:numId="7" w16cid:durableId="965038095">
    <w:abstractNumId w:val="8"/>
  </w:num>
  <w:num w:numId="8" w16cid:durableId="1366832563">
    <w:abstractNumId w:val="10"/>
  </w:num>
  <w:num w:numId="9" w16cid:durableId="1193687247">
    <w:abstractNumId w:val="17"/>
  </w:num>
  <w:num w:numId="10" w16cid:durableId="1366827118">
    <w:abstractNumId w:val="36"/>
  </w:num>
  <w:num w:numId="11" w16cid:durableId="1477144403">
    <w:abstractNumId w:val="44"/>
  </w:num>
  <w:num w:numId="12" w16cid:durableId="1221551341">
    <w:abstractNumId w:val="38"/>
  </w:num>
  <w:num w:numId="13" w16cid:durableId="2103647130">
    <w:abstractNumId w:val="9"/>
  </w:num>
  <w:num w:numId="14" w16cid:durableId="192812615">
    <w:abstractNumId w:val="2"/>
  </w:num>
  <w:num w:numId="15" w16cid:durableId="367605737">
    <w:abstractNumId w:val="21"/>
  </w:num>
  <w:num w:numId="16" w16cid:durableId="1964118580">
    <w:abstractNumId w:val="41"/>
  </w:num>
  <w:num w:numId="17" w16cid:durableId="1622110134">
    <w:abstractNumId w:val="11"/>
  </w:num>
  <w:num w:numId="18" w16cid:durableId="919874822">
    <w:abstractNumId w:val="22"/>
  </w:num>
  <w:num w:numId="19" w16cid:durableId="601302587">
    <w:abstractNumId w:val="18"/>
  </w:num>
  <w:num w:numId="20" w16cid:durableId="264768742">
    <w:abstractNumId w:val="16"/>
  </w:num>
  <w:num w:numId="21" w16cid:durableId="12920077">
    <w:abstractNumId w:val="23"/>
  </w:num>
  <w:num w:numId="22" w16cid:durableId="1763643807">
    <w:abstractNumId w:val="24"/>
  </w:num>
  <w:num w:numId="23" w16cid:durableId="1732848742">
    <w:abstractNumId w:val="32"/>
  </w:num>
  <w:num w:numId="24" w16cid:durableId="1310747313">
    <w:abstractNumId w:val="4"/>
  </w:num>
  <w:num w:numId="25" w16cid:durableId="1290816767">
    <w:abstractNumId w:val="20"/>
  </w:num>
  <w:num w:numId="26" w16cid:durableId="399906813">
    <w:abstractNumId w:val="42"/>
  </w:num>
  <w:num w:numId="27" w16cid:durableId="207181911">
    <w:abstractNumId w:val="34"/>
  </w:num>
  <w:num w:numId="28" w16cid:durableId="424158657">
    <w:abstractNumId w:val="31"/>
  </w:num>
  <w:num w:numId="29" w16cid:durableId="1527062071">
    <w:abstractNumId w:val="26"/>
  </w:num>
  <w:num w:numId="30" w16cid:durableId="2014456251">
    <w:abstractNumId w:val="13"/>
  </w:num>
  <w:num w:numId="31" w16cid:durableId="124393231">
    <w:abstractNumId w:val="40"/>
  </w:num>
  <w:num w:numId="32" w16cid:durableId="159935132">
    <w:abstractNumId w:val="28"/>
  </w:num>
  <w:num w:numId="33" w16cid:durableId="1411001276">
    <w:abstractNumId w:val="29"/>
  </w:num>
  <w:num w:numId="34" w16cid:durableId="1889801293">
    <w:abstractNumId w:val="37"/>
  </w:num>
  <w:num w:numId="35" w16cid:durableId="2109158177">
    <w:abstractNumId w:val="5"/>
  </w:num>
  <w:num w:numId="36" w16cid:durableId="3629216">
    <w:abstractNumId w:val="30"/>
  </w:num>
  <w:num w:numId="37" w16cid:durableId="299656176">
    <w:abstractNumId w:val="43"/>
  </w:num>
  <w:num w:numId="38" w16cid:durableId="1587113000">
    <w:abstractNumId w:val="25"/>
  </w:num>
  <w:num w:numId="39" w16cid:durableId="114523069">
    <w:abstractNumId w:val="3"/>
  </w:num>
  <w:num w:numId="40" w16cid:durableId="1613708640">
    <w:abstractNumId w:val="19"/>
  </w:num>
  <w:num w:numId="41" w16cid:durableId="1287472365">
    <w:abstractNumId w:val="27"/>
  </w:num>
  <w:num w:numId="42" w16cid:durableId="1197505028">
    <w:abstractNumId w:val="6"/>
  </w:num>
  <w:num w:numId="43" w16cid:durableId="126507323">
    <w:abstractNumId w:val="35"/>
  </w:num>
  <w:num w:numId="44" w16cid:durableId="292253830">
    <w:abstractNumId w:val="39"/>
  </w:num>
  <w:num w:numId="45" w16cid:durableId="1681590907">
    <w:abstractNumId w:val="15"/>
  </w:num>
  <w:num w:numId="46" w16cid:durableId="123542860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9"/>
  <w:removePersonalInformation/>
  <w:removeDateAndTime/>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WzMDc1BBLGxgYWlko6SsGpxcWZ+XkgBca1AOZXCLIsAAAA"/>
  </w:docVars>
  <w:rsids>
    <w:rsidRoot w:val="004F0C33"/>
    <w:rsid w:val="00002E7D"/>
    <w:rsid w:val="00010858"/>
    <w:rsid w:val="00016255"/>
    <w:rsid w:val="00031E52"/>
    <w:rsid w:val="00034E06"/>
    <w:rsid w:val="00064A4C"/>
    <w:rsid w:val="00064C2A"/>
    <w:rsid w:val="00070375"/>
    <w:rsid w:val="00074DB5"/>
    <w:rsid w:val="00075630"/>
    <w:rsid w:val="00082BE9"/>
    <w:rsid w:val="00087949"/>
    <w:rsid w:val="000A2764"/>
    <w:rsid w:val="000E278D"/>
    <w:rsid w:val="000E3E1E"/>
    <w:rsid w:val="0011524F"/>
    <w:rsid w:val="00120B3C"/>
    <w:rsid w:val="00136536"/>
    <w:rsid w:val="00141F93"/>
    <w:rsid w:val="00150C28"/>
    <w:rsid w:val="00151BAF"/>
    <w:rsid w:val="001769CC"/>
    <w:rsid w:val="0019563E"/>
    <w:rsid w:val="0019681D"/>
    <w:rsid w:val="001A152E"/>
    <w:rsid w:val="001A270D"/>
    <w:rsid w:val="001C4E2E"/>
    <w:rsid w:val="001C51B4"/>
    <w:rsid w:val="001D2A66"/>
    <w:rsid w:val="0021420A"/>
    <w:rsid w:val="00215329"/>
    <w:rsid w:val="0021600D"/>
    <w:rsid w:val="00224025"/>
    <w:rsid w:val="00230999"/>
    <w:rsid w:val="00233E5A"/>
    <w:rsid w:val="00237F09"/>
    <w:rsid w:val="00251159"/>
    <w:rsid w:val="002603F3"/>
    <w:rsid w:val="002649E9"/>
    <w:rsid w:val="00270995"/>
    <w:rsid w:val="002B09B0"/>
    <w:rsid w:val="002B478B"/>
    <w:rsid w:val="002C338C"/>
    <w:rsid w:val="002C5726"/>
    <w:rsid w:val="002E7B98"/>
    <w:rsid w:val="003117D3"/>
    <w:rsid w:val="003176BA"/>
    <w:rsid w:val="003429ED"/>
    <w:rsid w:val="00345DED"/>
    <w:rsid w:val="00356908"/>
    <w:rsid w:val="003633F1"/>
    <w:rsid w:val="0037126F"/>
    <w:rsid w:val="00382E1F"/>
    <w:rsid w:val="00385CED"/>
    <w:rsid w:val="003901F3"/>
    <w:rsid w:val="003A29FC"/>
    <w:rsid w:val="003C5845"/>
    <w:rsid w:val="003D2A48"/>
    <w:rsid w:val="003D57E3"/>
    <w:rsid w:val="003E001D"/>
    <w:rsid w:val="003E101D"/>
    <w:rsid w:val="003E47E4"/>
    <w:rsid w:val="003F0491"/>
    <w:rsid w:val="003F1CB6"/>
    <w:rsid w:val="003F4D3E"/>
    <w:rsid w:val="00412283"/>
    <w:rsid w:val="0041552D"/>
    <w:rsid w:val="00420407"/>
    <w:rsid w:val="00423789"/>
    <w:rsid w:val="00423F58"/>
    <w:rsid w:val="004310AE"/>
    <w:rsid w:val="00433E76"/>
    <w:rsid w:val="004474CA"/>
    <w:rsid w:val="00476C41"/>
    <w:rsid w:val="004915CD"/>
    <w:rsid w:val="004A7C3E"/>
    <w:rsid w:val="004B1EB2"/>
    <w:rsid w:val="004C48A0"/>
    <w:rsid w:val="004C5BD8"/>
    <w:rsid w:val="004E2825"/>
    <w:rsid w:val="004E5ADB"/>
    <w:rsid w:val="004F0C33"/>
    <w:rsid w:val="004F27CB"/>
    <w:rsid w:val="00501398"/>
    <w:rsid w:val="00505FB3"/>
    <w:rsid w:val="0052187F"/>
    <w:rsid w:val="005235F4"/>
    <w:rsid w:val="00534C74"/>
    <w:rsid w:val="005410F7"/>
    <w:rsid w:val="00541DEC"/>
    <w:rsid w:val="00545924"/>
    <w:rsid w:val="00546F32"/>
    <w:rsid w:val="00572504"/>
    <w:rsid w:val="005806EC"/>
    <w:rsid w:val="005832B9"/>
    <w:rsid w:val="00584125"/>
    <w:rsid w:val="005928F6"/>
    <w:rsid w:val="005B5B17"/>
    <w:rsid w:val="005C2F50"/>
    <w:rsid w:val="005C4621"/>
    <w:rsid w:val="005C6C85"/>
    <w:rsid w:val="005C7BC0"/>
    <w:rsid w:val="005D0132"/>
    <w:rsid w:val="005D2E65"/>
    <w:rsid w:val="006079ED"/>
    <w:rsid w:val="0061634B"/>
    <w:rsid w:val="00621C0A"/>
    <w:rsid w:val="00622617"/>
    <w:rsid w:val="00623A07"/>
    <w:rsid w:val="00631C18"/>
    <w:rsid w:val="00652826"/>
    <w:rsid w:val="006565D4"/>
    <w:rsid w:val="006640B3"/>
    <w:rsid w:val="00683983"/>
    <w:rsid w:val="00683A1F"/>
    <w:rsid w:val="0068555E"/>
    <w:rsid w:val="006863AB"/>
    <w:rsid w:val="00686DFB"/>
    <w:rsid w:val="006A4FBD"/>
    <w:rsid w:val="006C17EA"/>
    <w:rsid w:val="006C7C41"/>
    <w:rsid w:val="006D0DB0"/>
    <w:rsid w:val="006D6A7C"/>
    <w:rsid w:val="006F2B33"/>
    <w:rsid w:val="00711BF6"/>
    <w:rsid w:val="00723BB6"/>
    <w:rsid w:val="0072654B"/>
    <w:rsid w:val="00732F03"/>
    <w:rsid w:val="007343C0"/>
    <w:rsid w:val="00757907"/>
    <w:rsid w:val="00763DE4"/>
    <w:rsid w:val="007647EF"/>
    <w:rsid w:val="00772688"/>
    <w:rsid w:val="007756B5"/>
    <w:rsid w:val="007802AD"/>
    <w:rsid w:val="007802B8"/>
    <w:rsid w:val="00780FCE"/>
    <w:rsid w:val="00790369"/>
    <w:rsid w:val="007A7B13"/>
    <w:rsid w:val="007B41C9"/>
    <w:rsid w:val="007B5861"/>
    <w:rsid w:val="007C58CA"/>
    <w:rsid w:val="007C5FD6"/>
    <w:rsid w:val="007D666E"/>
    <w:rsid w:val="00806023"/>
    <w:rsid w:val="00820773"/>
    <w:rsid w:val="00825626"/>
    <w:rsid w:val="00830E71"/>
    <w:rsid w:val="00854A61"/>
    <w:rsid w:val="008578AC"/>
    <w:rsid w:val="008711B7"/>
    <w:rsid w:val="00873D86"/>
    <w:rsid w:val="00886DC9"/>
    <w:rsid w:val="0089428D"/>
    <w:rsid w:val="008A1F58"/>
    <w:rsid w:val="008A2193"/>
    <w:rsid w:val="008A6588"/>
    <w:rsid w:val="008C7B12"/>
    <w:rsid w:val="008D1385"/>
    <w:rsid w:val="008E3432"/>
    <w:rsid w:val="00901880"/>
    <w:rsid w:val="009030E7"/>
    <w:rsid w:val="00910BBF"/>
    <w:rsid w:val="00912D09"/>
    <w:rsid w:val="009160AC"/>
    <w:rsid w:val="00916428"/>
    <w:rsid w:val="009277CA"/>
    <w:rsid w:val="00930D2D"/>
    <w:rsid w:val="00954302"/>
    <w:rsid w:val="00955B9B"/>
    <w:rsid w:val="00962750"/>
    <w:rsid w:val="009673AA"/>
    <w:rsid w:val="009835FA"/>
    <w:rsid w:val="009A552F"/>
    <w:rsid w:val="009B48D5"/>
    <w:rsid w:val="009B57AF"/>
    <w:rsid w:val="009D7E27"/>
    <w:rsid w:val="009E1A27"/>
    <w:rsid w:val="00A00653"/>
    <w:rsid w:val="00A01D2B"/>
    <w:rsid w:val="00A03B2E"/>
    <w:rsid w:val="00A0598C"/>
    <w:rsid w:val="00A24C91"/>
    <w:rsid w:val="00A36910"/>
    <w:rsid w:val="00A55CA5"/>
    <w:rsid w:val="00A62AFE"/>
    <w:rsid w:val="00A63A99"/>
    <w:rsid w:val="00A87DB0"/>
    <w:rsid w:val="00A96863"/>
    <w:rsid w:val="00AB6CFC"/>
    <w:rsid w:val="00AD06DA"/>
    <w:rsid w:val="00AD4D5F"/>
    <w:rsid w:val="00AD7D33"/>
    <w:rsid w:val="00AE1537"/>
    <w:rsid w:val="00AE4B8C"/>
    <w:rsid w:val="00B1689C"/>
    <w:rsid w:val="00B16E27"/>
    <w:rsid w:val="00B7190D"/>
    <w:rsid w:val="00B8717C"/>
    <w:rsid w:val="00B87CE4"/>
    <w:rsid w:val="00BA738D"/>
    <w:rsid w:val="00BB04C9"/>
    <w:rsid w:val="00BB1783"/>
    <w:rsid w:val="00BC3185"/>
    <w:rsid w:val="00BD3E04"/>
    <w:rsid w:val="00BD4EC9"/>
    <w:rsid w:val="00BE38F1"/>
    <w:rsid w:val="00BE515D"/>
    <w:rsid w:val="00BF3791"/>
    <w:rsid w:val="00C20349"/>
    <w:rsid w:val="00C2282A"/>
    <w:rsid w:val="00C3212F"/>
    <w:rsid w:val="00C32655"/>
    <w:rsid w:val="00C41D54"/>
    <w:rsid w:val="00C46BB1"/>
    <w:rsid w:val="00C75BDE"/>
    <w:rsid w:val="00C8476E"/>
    <w:rsid w:val="00CA5B7F"/>
    <w:rsid w:val="00CB2859"/>
    <w:rsid w:val="00CC31D5"/>
    <w:rsid w:val="00CC6DFF"/>
    <w:rsid w:val="00CD13B8"/>
    <w:rsid w:val="00D16339"/>
    <w:rsid w:val="00D339EC"/>
    <w:rsid w:val="00D4503A"/>
    <w:rsid w:val="00D53CA3"/>
    <w:rsid w:val="00D554EA"/>
    <w:rsid w:val="00D6182A"/>
    <w:rsid w:val="00D7240A"/>
    <w:rsid w:val="00D7486D"/>
    <w:rsid w:val="00D811BE"/>
    <w:rsid w:val="00D908F9"/>
    <w:rsid w:val="00D929BE"/>
    <w:rsid w:val="00DA03CE"/>
    <w:rsid w:val="00DA2956"/>
    <w:rsid w:val="00DA73BF"/>
    <w:rsid w:val="00DC7274"/>
    <w:rsid w:val="00DF0B37"/>
    <w:rsid w:val="00E2260D"/>
    <w:rsid w:val="00E271BA"/>
    <w:rsid w:val="00E36BCE"/>
    <w:rsid w:val="00E72C0C"/>
    <w:rsid w:val="00E735F2"/>
    <w:rsid w:val="00E73B18"/>
    <w:rsid w:val="00E92832"/>
    <w:rsid w:val="00EA3374"/>
    <w:rsid w:val="00EC03AE"/>
    <w:rsid w:val="00EC0A3F"/>
    <w:rsid w:val="00EC0B6E"/>
    <w:rsid w:val="00EC47FD"/>
    <w:rsid w:val="00ED077B"/>
    <w:rsid w:val="00EF475D"/>
    <w:rsid w:val="00EF497C"/>
    <w:rsid w:val="00EF7671"/>
    <w:rsid w:val="00F075C1"/>
    <w:rsid w:val="00F17626"/>
    <w:rsid w:val="00F256E1"/>
    <w:rsid w:val="00F40D52"/>
    <w:rsid w:val="00F5023C"/>
    <w:rsid w:val="00F829EC"/>
    <w:rsid w:val="00FB513E"/>
    <w:rsid w:val="00FC078F"/>
    <w:rsid w:val="00FC742A"/>
    <w:rsid w:val="00FD04A0"/>
    <w:rsid w:val="00FD1116"/>
    <w:rsid w:val="00FD2305"/>
    <w:rsid w:val="1EE2C57E"/>
    <w:rsid w:val="76529DD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2"/>
    </o:shapelayout>
  </w:shapeDefaults>
  <w:decimalSymbol w:val="."/>
  <w:listSeparator w:val=","/>
  <w14:docId w14:val="1263EF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524F"/>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styleId="BodyText">
    <w:name w:val="Body Text"/>
    <w:basedOn w:val="Normal"/>
    <w:link w:val="BodyTextChar"/>
    <w:uiPriority w:val="1"/>
    <w:qFormat/>
    <w:rsid w:val="00C75BDE"/>
    <w:pPr>
      <w:widowControl w:val="0"/>
      <w:spacing w:after="0" w:line="240" w:lineRule="auto"/>
      <w:ind w:left="828" w:hanging="360"/>
    </w:pPr>
    <w:rPr>
      <w:rFonts w:ascii="Open Sans" w:eastAsia="Open Sans" w:hAnsi="Open Sans"/>
      <w:spacing w:val="0"/>
      <w:lang w:val="en-US"/>
    </w:rPr>
  </w:style>
  <w:style w:type="character" w:customStyle="1" w:styleId="BodyTextChar">
    <w:name w:val="Body Text Char"/>
    <w:basedOn w:val="DefaultParagraphFont"/>
    <w:link w:val="BodyText"/>
    <w:uiPriority w:val="1"/>
    <w:rsid w:val="00C75BDE"/>
    <w:rPr>
      <w:rFonts w:ascii="Open Sans" w:eastAsia="Open Sans" w:hAnsi="Open Sans"/>
      <w:lang w:val="en-US"/>
    </w:rPr>
  </w:style>
  <w:style w:type="table" w:customStyle="1" w:styleId="TableGrid1">
    <w:name w:val="Table Grid1"/>
    <w:basedOn w:val="TableNormal"/>
    <w:next w:val="TableGrid"/>
    <w:uiPriority w:val="59"/>
    <w:rsid w:val="00C75B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
    <w:name w:val="Bullet"/>
    <w:basedOn w:val="ListBullet2"/>
    <w:qFormat/>
    <w:rsid w:val="0011524F"/>
    <w:pPr>
      <w:spacing w:line="259" w:lineRule="auto"/>
      <w:ind w:left="360" w:hanging="360"/>
    </w:pPr>
    <w:rPr>
      <w:rFonts w:eastAsiaTheme="minorEastAsia"/>
      <w:spacing w:val="0"/>
      <w:lang w:val="en-US"/>
    </w:rPr>
  </w:style>
  <w:style w:type="character" w:customStyle="1" w:styleId="ListParagraphChar">
    <w:name w:val="List Paragraph Char"/>
    <w:basedOn w:val="DefaultParagraphFont"/>
    <w:link w:val="ListParagraph"/>
    <w:uiPriority w:val="34"/>
    <w:rsid w:val="0011524F"/>
    <w:rPr>
      <w:rFonts w:ascii="Arial" w:hAnsi="Arial"/>
      <w:spacing w:val="-2"/>
    </w:rPr>
  </w:style>
  <w:style w:type="paragraph" w:customStyle="1" w:styleId="Default">
    <w:name w:val="Default"/>
    <w:rsid w:val="0011524F"/>
    <w:pPr>
      <w:autoSpaceDE w:val="0"/>
      <w:autoSpaceDN w:val="0"/>
      <w:adjustRightInd w:val="0"/>
      <w:spacing w:after="0" w:line="240" w:lineRule="auto"/>
    </w:pPr>
    <w:rPr>
      <w:rFonts w:ascii="Tahoma" w:eastAsiaTheme="minorEastAsia" w:hAnsi="Tahoma" w:cs="Tahoma"/>
      <w:color w:val="000000"/>
      <w:sz w:val="24"/>
      <w:szCs w:val="24"/>
    </w:rPr>
  </w:style>
  <w:style w:type="paragraph" w:styleId="ListBullet2">
    <w:name w:val="List Bullet 2"/>
    <w:basedOn w:val="Normal"/>
    <w:uiPriority w:val="99"/>
    <w:semiHidden/>
    <w:unhideWhenUsed/>
    <w:rsid w:val="0011524F"/>
    <w:pPr>
      <w:ind w:left="357" w:hanging="357"/>
      <w:contextualSpacing/>
    </w:pPr>
  </w:style>
  <w:style w:type="table" w:customStyle="1" w:styleId="TableGrid11">
    <w:name w:val="Table Grid11"/>
    <w:basedOn w:val="TableNormal"/>
    <w:next w:val="TableGrid"/>
    <w:uiPriority w:val="59"/>
    <w:rsid w:val="0011524F"/>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D06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customXml" Target="ink/ink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7-17T11:01:41.948"/>
    </inkml:context>
    <inkml:brush xml:id="br0">
      <inkml:brushProperty name="width" value="0.05" units="cm"/>
      <inkml:brushProperty name="height" value="0.05" units="cm"/>
    </inkml:brush>
  </inkml:definitions>
  <inkml:trace contextRef="#ctx0" brushRef="#br0">160 201 4760,'0'0'2113,"4"1"-1490,31 1 14,1-2 0,45-4 1,-60 2-298,0 0 0,0-2 0,0 0 0,-1-1 0,35-14 0,-24 5 321,0-2 0,-1-1 0,41-30 0,11-11 796,-76 54-1343,-5 3-40,0 1 0,0-1 0,0 0 0,0 1 0,0-1 0,1 0-1,-1 1 1,0 0 0,0-1 0,0 1 0,1 0 0,-1-1 0,2 1 0,-3 0 51,0 0-117,0 0-1,0 0 1,1 0-1,-1 0 0,0 0 1,0 0-1,0 0 0,0 0 1,0 0-1,0 0 0,0 0 1,0 0-1,0 0 1,0 0-1,0 0 0,0 0 1,1 0-1,-1 0 0,0 0 1,0 0-1,0 0 0,0 0 1,0 0-1,0 0 1,0 0-1,0 0 0,0 0 1,0 0-1,0 0 0,0 0 1,1 0-1,-1 0 0,0 0 1,0 0-1,0 0 1,0 0-1,0 0 0,0 0 1,0 0-1,0 1 0,0-1 1,0 0-1,0 0 0,0 0 1,0 0-1,0 0 1,0 0-1,0 0 0,0 0 1,0 0-1,0 0 0,0 0 1,0 0-1,0 1 0,0-1 1,0 0-1,0 0 1,0 0-1,0 0 0,0 0 1,0 0-1,0 0 0,0 0 1,0 0-1,0 0 0,0 0 1,0 0-1,0 1 1,0-1-1,-3 8 2,2-4 34,-17 60 98,-2 10-42,7-38-10,-34 71 0,-22 20 29,61-115-100,0 0-1,-1-1 0,0 1 0,-1-2 0,-17 16 1,-61 40 84,86-65-100,-67 44 116,-1-4-1,-151 65 0,176-91-35,43-14-74,-4 2 1,6-3-9,0 0 0,0 0 0,0-1 0,0 1 1,0 0-1,0 0 0,0 0 0,0 0 0,0 0 0,0 0 1,0 0-1,0 0 0,0 0 0,0 0 0,0 0 0,0 0 0,0 0 1,0 0-1,0 0 0,0 0 0,0 0 0,0 0 0,0 0 0,0-1 1,0 1-1,0 0 0,0 0 0,0 0 0,0 0 0,0 0 1,0 0-1,0 0 0,0 0 0,0 0 0,-1 0 0,1 0 0,0 0 1,0 0-1,0 0 0,0 0 0,0 0 0,0 0 0,0 0 0,0 0 1,0 0-1,2-2 0,0 0 1,0 0 0,1 0 0,-1 1-1,1-1 1,-1 1 0,1 0-1,3-2 1,5-2-1,45-24 0,89-32 0,-109 49 1,16-4-1,75-36 1,204-115 101,113-80 589,-443 246-688,10-5 72,0 0 1,-1-1 0,0-1 0,16-14-1,-21 13 45,-5 9-115,0 0 1,0 0-1,1 0 1,-1 0-1,0-1 1,0 1 0,0 0-1,0 0 1,0 0-1,0 0 1,0-1-1,0 1 1,0 0 0,-1 0-1,1 0 1,0 0-1,0-1 1,0 1-1,0 0 1,0 0 0,0 0-1,0 0 1,0 0-1,0-1 1,0 1-1,-1 0 1,1 0 0,0 0-1,0 0 1,-1-1 12,-1 1 0,1 0 0,0-1 0,-1 1 0,1 0 1,0 0-1,-1 0 0,1 0 0,-1 0 0,1 0 0,-2 1 0,-15 1 44,1 2-1,-1 0 0,0 1 1,1 1-1,-23 11 0,-78 50 75,89-49-120,1 2 0,1 1 0,-34 34-1,48-42-12,0 2-1,2-1 0,-1 1 1,2 1-1,0 0 0,1 0 0,-13 31 1,20-39-3,-1-1 1,1 1 0,0 0-1,1 0 1,0 0 0,0 0-1,1 0 1,0 0 0,1 8-1,-1-12 0,1 0 0,0 0-1,0 0 1,0 0 0,1 0-1,-1-1 1,1 1 0,0 0-1,0-1 1,1 1 0,-1-1-1,1 0 1,-1 0 0,1 0-1,0 0 1,0 0 0,0 0-1,1-1 1,4 3 0,-1-1-1,0-1-1,0 0 1,0 0 0,1-1 0,-1 0 0,1 0 0,0-1 0,-1 0 0,13 0-1,-2-1-2,0-1 0,-1-1 0,23-4 0,-8-2-10,47-18 1,30-19-2,-71 29 13,235-94 1,-194 79 2,-39 15 10,1 2 0,46-9 0,-84 22-6,1 0 0,-1 1 0,0-1 0,0 1 0,1 0 0,-1 0 0,4 0 0,-7 1-4,1-1 1,-1 0 0,1 0 0,-1 0 0,1 0 0,-1 1-1,1-1 1,-1 0 0,0 0 0,1 1 0,-1-1 0,0 0-1,1 1 1,-1-1 0,0 0 0,1 1 0,-1-1 0,0 0-1,1 1 1,-1 0 0,0 0 1,1 0 1,-1 0-1,0 0 1,0 0-1,0 1 0,0-1 1,0 0-1,0 0 0,0 0 1,-1 0-1,1 0 1,0 0-1,-1 1 0,-4 11 30,-1-1-1,-14 24 0,10-19-9,-2 4 21,1 0 0,1 0-1,-14 42 1,24-61-40,0-1-1,-1 0 1,1 0 0,0 1-1,0-1 1,0 0-1,0 0 1,0 1 0,0-1-1,0 0 1,1 2 0,-1-2-3,0-1 1,0 1 0,0-1 0,1 1-1,-1-1 1,0 1 0,1-1 0,-1 0-1,0 1 1,1-1 0,-1 0-1,0 1 1,1-1 0,-1 0 0,1 1-1,-1-1 1,1 0 0,-1 0 0,1 1-1,0-1 1,2 0 1,0 1 0,0-1 0,0 0-1,0 0 1,0 0 0,0-1 0,1 1 0,2-1-1,36-8 3,54-19-1,38-22-5,-2 0-5,-92 38 4,0 2 0,59-8 0,83 2-2,-103 7 8,-45 5 2,52-1 0,-34 9 9,70 14-1,9 1 7,-82-16-10,40 5 8,-72-5-11,-1 0 0,0 1 0,21 8 0,-32-10-2,0 1-1,0 0 1,0 0 0,-1 0-1,1 0 1,5 7-1,-6-6 0,0-1-1,0 1 0,0-1 1,0 0-1,0 0 0,1-1 0,7 4 1,-3-3-1,1-1 0,-1 0 1,1-1-1,-1 0 0,1-1 0,-1 0 1,1 0-1,14-3 0,6-2 8,41-13 0,68-23 20,76-22 37,1 12 6,-155 40-18,0 3 1,0 2-1,1 3 0,0 3 0,-1 2 0,77 13 0,131 16 285,-205-29-250,0-2 0,78-11 0,15-18 69,33-3 124,-181 31-262,18-1 47,-24 2-60,-1 0 1,0 0 0,0 1 0,0-1-1,0 1 1,0-1 0,1 1 0,-1 0 0,2 1-1,-3-2-6,-1 0 0,1 0 0,-1 1 0,0-1 0,1 0 0,-1 1 0,1-1 0,-1 0 0,0 1-1,1-1 1,-1 0 0,0 1 0,0-1 0,1 1 0,-1-1 0,0 0 0,0 1 0,0-1 0,1 1 0,-1-1 0,0 1-1,0-1 1,0 1 0,0-1 0,0 1 0,0-1 0,0 1 0,0 1 5,-1-1 0,1 1 0,-1-1 0,1 0 0,-1 1 0,0-1 0,0 0 0,1 0 0,-3 2 0,-5 7 27,-1-2-1,0 1 0,-1-1 0,-19 12 1,15-11-13,-179 118 218,-13-15-79,-63 5-51,36-16-57,-50 18-24,188-80-26,30-13-1,-83 20 0,86-33-3,54-13 0,1 1 0,0-1 0,0 0 0,-1 0 0,1-1 0,-10-1 0,16 1 0,0 1 0,0 0 0,0-1 0,0 1 0,0-1 0,-1 1 0,1-1 0,0 1 0,0-1 0,0 0 0,0 0 0,0 0 0,1 1 0,0-1 0,-1 1 0,1 0 0,0-1 0,0 1 1,-1-1-1,1 1 0,0-1 0,0 0 0,0 1 0,0-1 0,0 1 0,0-1 0,0 1 0,0-1 0,0 1 0,0-1 0,0 1 0,0-1 0,0 1 0,1-1 0,-1 1 0,0-1 0,0 1 0,0-1 1,1 0-1,2-4 1,0 1 1,0 0 0,0 0-1,0 0 1,8-7 0,24-17 8,-28 23-8,24-18 8,2 2-1,0 2 0,55-24 0,115-31 34,71-5 23,5 11-6,21-5-2,486-148 93,-625 176-116,-26 7 2,-26 8-4,-27 8-5,-68 18-22,21-2 0,-35 6-5,1 0-1,0 0 0,-1 0 0,1 0 1,0 0-1,-1 0 0,1 0 0,0 0 1,-1 0-1,1 0 0,-1 0 0,2 1 1,-2-1-1,0 0 0,0 0 0,0 1 0,0-1 0,0 0 0,0 0 0,0 0 0,0 0 0,0 0 0,0 1 0,0-1 0,0 0 0,0 0 0,0 0 0,0 0 0,0 1 0,0-1 0,0 0 0,0 0 0,0 0 0,0 0 0,0 1 0,0-1 0,0 0 0,0 0 0,0 0 0,0 0 0,0 0 0,0 0 0,0 1 0,-1-1 0,1 0 0,0 0 0,0 0 0,0 0 0,0 0 0,-4 4 3,0-1 0,0 0 1,0 0-1,-1 0 0,1 0 0,-8 3 0,-28 10-1509,31-13-76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28EE5D-03E1-4819-BA05-AD760E78CC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771</Words>
  <Characters>4395</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2024-07-25T21:48:00Z</dcterms:created>
  <dcterms:modified xsi:type="dcterms:W3CDTF">2024-07-25T21:48:00Z</dcterms:modified>
</cp:coreProperties>
</file>