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6937EF" w14:textId="77777777" w:rsidR="00B817F4" w:rsidRDefault="00B817F4" w:rsidP="00B817F4">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1"/>
        <w:gridCol w:w="3507"/>
        <w:gridCol w:w="3411"/>
      </w:tblGrid>
      <w:tr w:rsidR="00B817F4" w14:paraId="096E7A2C" w14:textId="77777777" w:rsidTr="00FD7910">
        <w:trPr>
          <w:trHeight w:val="894"/>
        </w:trPr>
        <w:tc>
          <w:tcPr>
            <w:tcW w:w="3556" w:type="dxa"/>
          </w:tcPr>
          <w:p w14:paraId="6F93AC67" w14:textId="77777777" w:rsidR="00B817F4" w:rsidRDefault="00B817F4" w:rsidP="00FD7910">
            <w:r>
              <w:rPr>
                <w:noProof/>
                <w:lang w:val="en-US" w:eastAsia="zh-CN"/>
              </w:rPr>
              <w:drawing>
                <wp:inline distT="0" distB="0" distL="0" distR="0" wp14:anchorId="027BA74A" wp14:editId="5CCD6A7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F49F0CB" w14:textId="77777777" w:rsidR="00B817F4" w:rsidRDefault="00B817F4" w:rsidP="00FD7910">
            <w:r>
              <w:rPr>
                <w:noProof/>
                <w:lang w:val="en-US" w:eastAsia="zh-CN"/>
              </w:rPr>
              <w:drawing>
                <wp:inline distT="0" distB="0" distL="0" distR="0" wp14:anchorId="4F7B4ED9" wp14:editId="488CBAF7">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22A75B83" w14:textId="77777777" w:rsidR="00B817F4" w:rsidRPr="000B23F6" w:rsidRDefault="00B817F4" w:rsidP="00FD7910">
            <w:pPr>
              <w:rPr>
                <w:color w:val="FFFFFF" w:themeColor="background1"/>
              </w:rPr>
            </w:pPr>
            <w:r>
              <w:rPr>
                <w:noProof/>
                <w:color w:val="FFFFFF" w:themeColor="background1"/>
                <w:sz w:val="48"/>
                <w:lang w:val="en-US" w:eastAsia="zh-CN"/>
              </w:rPr>
              <mc:AlternateContent>
                <mc:Choice Requires="wps">
                  <w:drawing>
                    <wp:anchor distT="0" distB="0" distL="114300" distR="114300" simplePos="0" relativeHeight="251659264" behindDoc="0" locked="0" layoutInCell="1" allowOverlap="1" wp14:anchorId="59ED714B" wp14:editId="052022BE">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C38DD8"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" fillcolor="white [3212]" stroked="f" strokeweight=".5pt">
                      <w10:wrap type="through"/>
                    </v:rect>
                  </w:pict>
                </mc:Fallback>
              </mc:AlternateContent>
            </w:r>
            <w:r w:rsidRPr="000B23F6">
              <w:rPr>
                <w:color w:val="FFFFFF" w:themeColor="background1"/>
                <w:sz w:val="48"/>
              </w:rPr>
              <w:t>RESULT</w:t>
            </w:r>
            <w:r>
              <w:rPr>
                <w:color w:val="FFFFFF" w:themeColor="background1"/>
                <w:sz w:val="48"/>
              </w:rPr>
              <w:t>:</w:t>
            </w:r>
            <w:r>
              <w:rPr>
                <w:noProof/>
                <w:lang w:val="en-US" w:eastAsia="en-US"/>
              </w:rPr>
              <w:t xml:space="preserve"> </w:t>
            </w:r>
          </w:p>
        </w:tc>
      </w:tr>
    </w:tbl>
    <w:p w14:paraId="6E51ABB2" w14:textId="77777777" w:rsidR="00B817F4" w:rsidRPr="00146636" w:rsidRDefault="00B817F4" w:rsidP="00B817F4">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B817F4" w:rsidRPr="00394874" w14:paraId="5675E3BF" w14:textId="77777777" w:rsidTr="002E19C3">
        <w:trPr>
          <w:trHeight w:val="485"/>
        </w:trPr>
        <w:tc>
          <w:tcPr>
            <w:tcW w:w="10593" w:type="dxa"/>
            <w:shd w:val="clear" w:color="auto" w:fill="D9D9D9" w:themeFill="background1" w:themeFillShade="D9"/>
            <w:vAlign w:val="center"/>
          </w:tcPr>
          <w:p w14:paraId="4E34B0F7" w14:textId="460B0771" w:rsidR="00B817F4" w:rsidRPr="00D9187F" w:rsidRDefault="002E19C3" w:rsidP="00FD7910">
            <w:pPr>
              <w:spacing w:before="20" w:after="20"/>
              <w:jc w:val="center"/>
              <w:rPr>
                <w:b/>
                <w:sz w:val="40"/>
                <w:szCs w:val="40"/>
              </w:rPr>
            </w:pPr>
            <w:r>
              <w:rPr>
                <w:b/>
                <w:sz w:val="40"/>
                <w:szCs w:val="40"/>
              </w:rPr>
              <w:t xml:space="preserve">PG </w:t>
            </w:r>
            <w:r w:rsidR="00B817F4" w:rsidRPr="00D9187F">
              <w:rPr>
                <w:b/>
                <w:sz w:val="40"/>
                <w:szCs w:val="40"/>
              </w:rPr>
              <w:t>ASSIGNMENT SPECIFICATION</w:t>
            </w:r>
          </w:p>
        </w:tc>
      </w:tr>
    </w:tbl>
    <w:p w14:paraId="03AF056F" w14:textId="77777777" w:rsidR="00B817F4" w:rsidRPr="00146636" w:rsidRDefault="00B817F4" w:rsidP="00B817F4">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418"/>
        <w:gridCol w:w="2126"/>
        <w:gridCol w:w="142"/>
        <w:gridCol w:w="1570"/>
        <w:gridCol w:w="1422"/>
        <w:gridCol w:w="344"/>
        <w:gridCol w:w="1767"/>
      </w:tblGrid>
      <w:tr w:rsidR="00B817F4" w:rsidRPr="00394874" w14:paraId="614FA50D" w14:textId="77777777" w:rsidTr="00FD7910">
        <w:tc>
          <w:tcPr>
            <w:tcW w:w="1809" w:type="dxa"/>
            <w:shd w:val="clear" w:color="auto" w:fill="D9D9D9" w:themeFill="background1" w:themeFillShade="D9"/>
          </w:tcPr>
          <w:p w14:paraId="6C702E24" w14:textId="77777777" w:rsidR="00B817F4" w:rsidRPr="009B6835" w:rsidRDefault="00B817F4" w:rsidP="00FD7910">
            <w:pPr>
              <w:spacing w:before="120" w:after="120"/>
              <w:jc w:val="both"/>
              <w:rPr>
                <w:rFonts w:cs="Arial"/>
                <w:b/>
                <w:sz w:val="24"/>
                <w:szCs w:val="24"/>
              </w:rPr>
            </w:pPr>
            <w:r w:rsidRPr="009B6835">
              <w:rPr>
                <w:rFonts w:cs="Arial"/>
                <w:b/>
                <w:sz w:val="24"/>
                <w:szCs w:val="24"/>
              </w:rPr>
              <w:t>Student name:</w:t>
            </w:r>
          </w:p>
        </w:tc>
        <w:tc>
          <w:tcPr>
            <w:tcW w:w="3686" w:type="dxa"/>
            <w:gridSpan w:val="3"/>
          </w:tcPr>
          <w:p w14:paraId="26A70B79" w14:textId="77777777" w:rsidR="00B817F4" w:rsidRDefault="00B817F4" w:rsidP="00FD7910">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716FE61D" w14:textId="77777777" w:rsidR="00B817F4" w:rsidRPr="00394874" w:rsidRDefault="00B817F4" w:rsidP="00FD7910">
            <w:pPr>
              <w:spacing w:before="120" w:after="120"/>
              <w:jc w:val="both"/>
              <w:rPr>
                <w:rFonts w:cs="Arial"/>
                <w:b/>
                <w:sz w:val="22"/>
                <w:szCs w:val="22"/>
              </w:rPr>
            </w:pPr>
          </w:p>
        </w:tc>
        <w:tc>
          <w:tcPr>
            <w:tcW w:w="2992" w:type="dxa"/>
            <w:gridSpan w:val="2"/>
            <w:shd w:val="clear" w:color="auto" w:fill="D9D9D9"/>
          </w:tcPr>
          <w:p w14:paraId="6CDBD979" w14:textId="77777777" w:rsidR="00B817F4" w:rsidRPr="009B6835" w:rsidRDefault="00B817F4" w:rsidP="00FD7910">
            <w:pPr>
              <w:spacing w:before="120" w:after="120"/>
              <w:jc w:val="both"/>
              <w:rPr>
                <w:rFonts w:cs="Arial"/>
                <w:b/>
                <w:sz w:val="24"/>
                <w:szCs w:val="24"/>
              </w:rPr>
            </w:pPr>
            <w:r w:rsidRPr="009B6835">
              <w:rPr>
                <w:rFonts w:cs="Arial"/>
                <w:b/>
                <w:sz w:val="24"/>
                <w:szCs w:val="24"/>
              </w:rPr>
              <w:t>Student P number:</w:t>
            </w:r>
          </w:p>
        </w:tc>
        <w:tc>
          <w:tcPr>
            <w:tcW w:w="2111" w:type="dxa"/>
            <w:gridSpan w:val="2"/>
          </w:tcPr>
          <w:p w14:paraId="4932E95F" w14:textId="77777777" w:rsidR="00B817F4" w:rsidRDefault="00B817F4" w:rsidP="00FD7910">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412FC970" w14:textId="77777777" w:rsidR="00B817F4" w:rsidRPr="00394874" w:rsidRDefault="00B817F4" w:rsidP="00FD7910">
            <w:pPr>
              <w:spacing w:before="120" w:after="120"/>
              <w:jc w:val="both"/>
              <w:rPr>
                <w:rFonts w:cs="Arial"/>
                <w:b/>
                <w:sz w:val="22"/>
                <w:szCs w:val="22"/>
              </w:rPr>
            </w:pPr>
          </w:p>
        </w:tc>
      </w:tr>
      <w:tr w:rsidR="00B817F4" w:rsidRPr="00394874" w14:paraId="42B77105" w14:textId="77777777" w:rsidTr="00FD7910">
        <w:tc>
          <w:tcPr>
            <w:tcW w:w="1809" w:type="dxa"/>
            <w:shd w:val="clear" w:color="auto" w:fill="D9D9D9" w:themeFill="background1" w:themeFillShade="D9"/>
          </w:tcPr>
          <w:p w14:paraId="477BDBFC" w14:textId="77777777" w:rsidR="00B817F4" w:rsidRPr="00394874" w:rsidRDefault="00B817F4" w:rsidP="00FD7910">
            <w:pPr>
              <w:spacing w:before="120" w:after="120"/>
              <w:jc w:val="both"/>
              <w:rPr>
                <w:rFonts w:cs="Arial"/>
                <w:b/>
                <w:sz w:val="22"/>
                <w:szCs w:val="22"/>
              </w:rPr>
            </w:pPr>
            <w:r w:rsidRPr="00394874">
              <w:rPr>
                <w:rFonts w:cs="Arial"/>
                <w:b/>
                <w:sz w:val="22"/>
                <w:szCs w:val="22"/>
              </w:rPr>
              <w:t>Programme:</w:t>
            </w:r>
          </w:p>
        </w:tc>
        <w:tc>
          <w:tcPr>
            <w:tcW w:w="3686" w:type="dxa"/>
            <w:gridSpan w:val="3"/>
            <w:vAlign w:val="center"/>
          </w:tcPr>
          <w:p w14:paraId="75B31A7A" w14:textId="1A15CC0C" w:rsidR="00B817F4" w:rsidRPr="0057274A" w:rsidRDefault="00D85C52" w:rsidP="00D85C52">
            <w:pPr>
              <w:tabs>
                <w:tab w:val="center" w:pos="4236"/>
              </w:tabs>
              <w:rPr>
                <w:rFonts w:cs="Arial"/>
                <w:b/>
                <w:sz w:val="22"/>
                <w:szCs w:val="22"/>
              </w:rPr>
            </w:pPr>
            <w:r>
              <w:rPr>
                <w:rFonts w:cs="Arial"/>
                <w:b/>
                <w:sz w:val="22"/>
                <w:szCs w:val="22"/>
              </w:rPr>
              <w:t>Master/</w:t>
            </w:r>
            <w:proofErr w:type="spellStart"/>
            <w:r>
              <w:rPr>
                <w:rFonts w:cs="Arial"/>
                <w:b/>
                <w:sz w:val="22"/>
                <w:szCs w:val="22"/>
              </w:rPr>
              <w:t>MRes</w:t>
            </w:r>
            <w:proofErr w:type="spellEnd"/>
            <w:r>
              <w:rPr>
                <w:rFonts w:cs="Arial"/>
                <w:b/>
                <w:sz w:val="22"/>
                <w:szCs w:val="22"/>
              </w:rPr>
              <w:t>/</w:t>
            </w:r>
            <w:proofErr w:type="spellStart"/>
            <w:r>
              <w:rPr>
                <w:rFonts w:cs="Arial"/>
                <w:b/>
                <w:sz w:val="22"/>
                <w:szCs w:val="22"/>
              </w:rPr>
              <w:t>MArt</w:t>
            </w:r>
            <w:proofErr w:type="spellEnd"/>
            <w:r>
              <w:rPr>
                <w:rFonts w:cs="Arial"/>
                <w:b/>
                <w:sz w:val="22"/>
                <w:szCs w:val="22"/>
              </w:rPr>
              <w:t>/</w:t>
            </w:r>
            <w:proofErr w:type="spellStart"/>
            <w:r w:rsidR="002E42B4">
              <w:rPr>
                <w:rFonts w:cs="Arial"/>
                <w:b/>
                <w:sz w:val="22"/>
                <w:szCs w:val="22"/>
              </w:rPr>
              <w:t>MDes</w:t>
            </w:r>
            <w:proofErr w:type="spellEnd"/>
            <w:r>
              <w:rPr>
                <w:rFonts w:cs="Arial"/>
                <w:b/>
                <w:sz w:val="22"/>
                <w:szCs w:val="22"/>
              </w:rPr>
              <w:t xml:space="preserve"> </w:t>
            </w:r>
          </w:p>
        </w:tc>
        <w:tc>
          <w:tcPr>
            <w:tcW w:w="2992" w:type="dxa"/>
            <w:gridSpan w:val="2"/>
            <w:shd w:val="clear" w:color="auto" w:fill="D9D9D9"/>
          </w:tcPr>
          <w:p w14:paraId="730BA28B" w14:textId="77777777" w:rsidR="00B817F4" w:rsidRPr="00394874" w:rsidRDefault="00B817F4" w:rsidP="00FD7910">
            <w:pPr>
              <w:spacing w:before="120" w:after="120"/>
              <w:jc w:val="both"/>
              <w:rPr>
                <w:rFonts w:cs="Arial"/>
                <w:b/>
                <w:sz w:val="22"/>
                <w:szCs w:val="22"/>
              </w:rPr>
            </w:pPr>
            <w:r>
              <w:rPr>
                <w:rFonts w:cs="Arial"/>
                <w:b/>
                <w:sz w:val="22"/>
                <w:szCs w:val="22"/>
              </w:rPr>
              <w:t>Faculty/School:</w:t>
            </w:r>
          </w:p>
        </w:tc>
        <w:tc>
          <w:tcPr>
            <w:tcW w:w="2111" w:type="dxa"/>
            <w:gridSpan w:val="2"/>
            <w:vAlign w:val="center"/>
          </w:tcPr>
          <w:p w14:paraId="2067A1D0" w14:textId="327E5EFA" w:rsidR="00B817F4" w:rsidRPr="00394874" w:rsidRDefault="00B817F4" w:rsidP="002E19C3">
            <w:pPr>
              <w:rPr>
                <w:rFonts w:cs="Arial"/>
                <w:b/>
                <w:sz w:val="22"/>
                <w:szCs w:val="22"/>
              </w:rPr>
            </w:pPr>
            <w:r>
              <w:rPr>
                <w:rFonts w:cs="Arial"/>
                <w:b/>
                <w:sz w:val="22"/>
                <w:szCs w:val="22"/>
              </w:rPr>
              <w:t>FAD/</w:t>
            </w:r>
            <w:r w:rsidR="002E19C3">
              <w:rPr>
                <w:rFonts w:cs="Arial"/>
                <w:b/>
                <w:sz w:val="22"/>
                <w:szCs w:val="22"/>
              </w:rPr>
              <w:t>SGDA</w:t>
            </w:r>
          </w:p>
        </w:tc>
      </w:tr>
      <w:tr w:rsidR="00B817F4" w:rsidRPr="00394874" w14:paraId="1158B012" w14:textId="77777777" w:rsidTr="00FD7910">
        <w:tc>
          <w:tcPr>
            <w:tcW w:w="1809" w:type="dxa"/>
            <w:shd w:val="clear" w:color="auto" w:fill="D9D9D9" w:themeFill="background1" w:themeFillShade="D9"/>
          </w:tcPr>
          <w:p w14:paraId="12779919" w14:textId="77777777" w:rsidR="00B817F4" w:rsidRPr="00394874" w:rsidRDefault="00B817F4" w:rsidP="00FD7910">
            <w:pPr>
              <w:spacing w:before="120" w:after="120"/>
              <w:jc w:val="both"/>
              <w:rPr>
                <w:rFonts w:cs="Arial"/>
                <w:b/>
                <w:sz w:val="22"/>
                <w:szCs w:val="22"/>
              </w:rPr>
            </w:pPr>
            <w:r w:rsidRPr="00394874">
              <w:rPr>
                <w:rFonts w:cs="Arial"/>
                <w:b/>
                <w:sz w:val="22"/>
                <w:szCs w:val="22"/>
              </w:rPr>
              <w:t>Module:</w:t>
            </w:r>
          </w:p>
        </w:tc>
        <w:tc>
          <w:tcPr>
            <w:tcW w:w="3686" w:type="dxa"/>
            <w:gridSpan w:val="3"/>
            <w:shd w:val="clear" w:color="auto" w:fill="auto"/>
          </w:tcPr>
          <w:p w14:paraId="1139041D" w14:textId="77777777" w:rsidR="00B817F4" w:rsidRPr="00394874" w:rsidRDefault="00B817F4" w:rsidP="00FD7910">
            <w:pPr>
              <w:spacing w:before="120" w:after="120"/>
              <w:jc w:val="both"/>
              <w:rPr>
                <w:rFonts w:cs="Arial"/>
                <w:b/>
                <w:sz w:val="22"/>
                <w:szCs w:val="22"/>
              </w:rPr>
            </w:pPr>
            <w:r>
              <w:rPr>
                <w:rFonts w:cs="Arial"/>
                <w:b/>
                <w:sz w:val="22"/>
                <w:szCs w:val="22"/>
              </w:rPr>
              <w:t xml:space="preserve">The Thought Experiment </w:t>
            </w:r>
          </w:p>
        </w:tc>
        <w:tc>
          <w:tcPr>
            <w:tcW w:w="2992" w:type="dxa"/>
            <w:gridSpan w:val="2"/>
            <w:shd w:val="clear" w:color="auto" w:fill="D9D9D9" w:themeFill="background1" w:themeFillShade="D9"/>
          </w:tcPr>
          <w:p w14:paraId="535F9092" w14:textId="77777777" w:rsidR="00B817F4" w:rsidRPr="00394874" w:rsidRDefault="00B817F4" w:rsidP="00FD7910">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143A082F" w14:textId="77777777" w:rsidR="00B817F4" w:rsidRPr="00394874" w:rsidRDefault="00B817F4" w:rsidP="00FD7910">
            <w:pPr>
              <w:spacing w:before="120" w:after="120"/>
              <w:jc w:val="both"/>
              <w:rPr>
                <w:rFonts w:cs="Arial"/>
                <w:b/>
                <w:sz w:val="22"/>
                <w:szCs w:val="22"/>
              </w:rPr>
            </w:pPr>
            <w:r>
              <w:rPr>
                <w:rFonts w:cs="Arial"/>
                <w:b/>
                <w:sz w:val="22"/>
                <w:szCs w:val="22"/>
              </w:rPr>
              <w:t>7</w:t>
            </w:r>
          </w:p>
        </w:tc>
      </w:tr>
      <w:tr w:rsidR="00B817F4" w:rsidRPr="00394874" w14:paraId="575FEF5F" w14:textId="77777777" w:rsidTr="00FD7910">
        <w:tc>
          <w:tcPr>
            <w:tcW w:w="1809" w:type="dxa"/>
            <w:shd w:val="clear" w:color="auto" w:fill="D9D9D9" w:themeFill="background1" w:themeFillShade="D9"/>
          </w:tcPr>
          <w:p w14:paraId="12675079" w14:textId="77777777" w:rsidR="00B817F4" w:rsidRPr="00394874" w:rsidRDefault="00B817F4" w:rsidP="00FD7910">
            <w:pPr>
              <w:spacing w:before="120" w:after="120"/>
              <w:jc w:val="both"/>
              <w:rPr>
                <w:rFonts w:cs="Arial"/>
                <w:b/>
                <w:sz w:val="22"/>
                <w:szCs w:val="22"/>
              </w:rPr>
            </w:pPr>
            <w:r w:rsidRPr="00394874">
              <w:rPr>
                <w:rFonts w:cs="Arial"/>
                <w:b/>
                <w:sz w:val="22"/>
                <w:szCs w:val="22"/>
              </w:rPr>
              <w:t>Module code:</w:t>
            </w:r>
          </w:p>
        </w:tc>
        <w:tc>
          <w:tcPr>
            <w:tcW w:w="3686" w:type="dxa"/>
            <w:gridSpan w:val="3"/>
          </w:tcPr>
          <w:p w14:paraId="2086F2B3" w14:textId="14FB7CDB" w:rsidR="00B817F4" w:rsidRPr="002E19C3" w:rsidRDefault="0065326D" w:rsidP="00FD7910">
            <w:pPr>
              <w:spacing w:before="120" w:after="120"/>
              <w:jc w:val="both"/>
              <w:rPr>
                <w:rFonts w:cs="Arial"/>
                <w:b/>
                <w:sz w:val="22"/>
                <w:szCs w:val="22"/>
              </w:rPr>
            </w:pPr>
            <w:r>
              <w:rPr>
                <w:rFonts w:cs="Arial"/>
                <w:b/>
              </w:rPr>
              <w:t>M7X01988/</w:t>
            </w:r>
            <w:bookmarkStart w:id="0" w:name="_GoBack"/>
            <w:bookmarkEnd w:id="0"/>
            <w:r w:rsidR="00B817F4" w:rsidRPr="002E19C3">
              <w:rPr>
                <w:rFonts w:cs="Arial"/>
                <w:b/>
              </w:rPr>
              <w:t>M7X01617</w:t>
            </w:r>
            <w:r w:rsidR="00200F47">
              <w:rPr>
                <w:rFonts w:cs="Arial"/>
                <w:b/>
              </w:rPr>
              <w:t xml:space="preserve"> – SEM 1</w:t>
            </w:r>
          </w:p>
        </w:tc>
        <w:tc>
          <w:tcPr>
            <w:tcW w:w="2992" w:type="dxa"/>
            <w:gridSpan w:val="2"/>
            <w:shd w:val="clear" w:color="auto" w:fill="D9D9D9" w:themeFill="background1" w:themeFillShade="D9"/>
          </w:tcPr>
          <w:p w14:paraId="74196E1A" w14:textId="77777777" w:rsidR="00B817F4" w:rsidRPr="00394874" w:rsidRDefault="00B817F4" w:rsidP="00FD7910">
            <w:pPr>
              <w:pStyle w:val="Heading2"/>
              <w:rPr>
                <w:rFonts w:cs="Arial"/>
                <w:sz w:val="22"/>
                <w:szCs w:val="22"/>
              </w:rPr>
            </w:pPr>
            <w:r>
              <w:rPr>
                <w:rFonts w:cs="Arial"/>
                <w:sz w:val="22"/>
                <w:szCs w:val="22"/>
              </w:rPr>
              <w:t>Contribution to Overall</w:t>
            </w:r>
          </w:p>
          <w:p w14:paraId="0EA1DAAD" w14:textId="77777777" w:rsidR="00B817F4" w:rsidRPr="00394874" w:rsidRDefault="00B817F4" w:rsidP="00FD7910">
            <w:pPr>
              <w:rPr>
                <w:rFonts w:cs="Arial"/>
                <w:b/>
                <w:sz w:val="22"/>
                <w:szCs w:val="22"/>
              </w:rPr>
            </w:pPr>
            <w:r w:rsidRPr="00394874">
              <w:rPr>
                <w:rFonts w:cs="Arial"/>
                <w:b/>
                <w:sz w:val="22"/>
                <w:szCs w:val="22"/>
              </w:rPr>
              <w:t>Module Assessment (%):</w:t>
            </w:r>
          </w:p>
        </w:tc>
        <w:tc>
          <w:tcPr>
            <w:tcW w:w="2111" w:type="dxa"/>
            <w:gridSpan w:val="2"/>
            <w:vAlign w:val="center"/>
          </w:tcPr>
          <w:p w14:paraId="724EE2CE" w14:textId="77777777" w:rsidR="00B817F4" w:rsidRPr="00394874" w:rsidRDefault="00B817F4" w:rsidP="00FD7910">
            <w:pPr>
              <w:rPr>
                <w:rFonts w:cs="Arial"/>
                <w:b/>
                <w:sz w:val="22"/>
                <w:szCs w:val="22"/>
              </w:rPr>
            </w:pPr>
            <w:r>
              <w:rPr>
                <w:rFonts w:cs="Arial"/>
                <w:b/>
                <w:sz w:val="22"/>
                <w:szCs w:val="22"/>
              </w:rPr>
              <w:t>100%</w:t>
            </w:r>
          </w:p>
        </w:tc>
      </w:tr>
      <w:tr w:rsidR="00B817F4" w:rsidRPr="00394874" w14:paraId="1C9ED312" w14:textId="77777777" w:rsidTr="00FD7910">
        <w:tc>
          <w:tcPr>
            <w:tcW w:w="1809" w:type="dxa"/>
            <w:tcBorders>
              <w:bottom w:val="single" w:sz="4" w:space="0" w:color="auto"/>
            </w:tcBorders>
            <w:shd w:val="clear" w:color="auto" w:fill="D9D9D9" w:themeFill="background1" w:themeFillShade="D9"/>
          </w:tcPr>
          <w:p w14:paraId="166EF724" w14:textId="77777777" w:rsidR="00B817F4" w:rsidRPr="00394874" w:rsidRDefault="00B817F4" w:rsidP="00FD7910">
            <w:pPr>
              <w:spacing w:before="120" w:after="120"/>
              <w:jc w:val="both"/>
              <w:rPr>
                <w:rFonts w:cs="Arial"/>
                <w:b/>
                <w:sz w:val="22"/>
                <w:szCs w:val="22"/>
              </w:rPr>
            </w:pPr>
            <w:r w:rsidRPr="00394874">
              <w:rPr>
                <w:rFonts w:cs="Arial"/>
                <w:b/>
                <w:sz w:val="22"/>
                <w:szCs w:val="22"/>
              </w:rPr>
              <w:t>Lecturer:</w:t>
            </w:r>
          </w:p>
        </w:tc>
        <w:tc>
          <w:tcPr>
            <w:tcW w:w="3686" w:type="dxa"/>
            <w:gridSpan w:val="3"/>
            <w:tcBorders>
              <w:bottom w:val="single" w:sz="4" w:space="0" w:color="auto"/>
            </w:tcBorders>
          </w:tcPr>
          <w:p w14:paraId="3A0BDB92" w14:textId="77777777" w:rsidR="00B817F4" w:rsidRPr="00394874" w:rsidRDefault="00B817F4" w:rsidP="00FD7910">
            <w:pPr>
              <w:spacing w:before="120" w:after="120"/>
              <w:jc w:val="both"/>
              <w:rPr>
                <w:rFonts w:cs="Arial"/>
                <w:b/>
                <w:sz w:val="22"/>
                <w:szCs w:val="22"/>
              </w:rPr>
            </w:pPr>
            <w:r>
              <w:rPr>
                <w:rFonts w:cs="Arial"/>
                <w:b/>
                <w:sz w:val="22"/>
                <w:szCs w:val="22"/>
              </w:rPr>
              <w:t>Paul Jeff</w:t>
            </w:r>
          </w:p>
        </w:tc>
        <w:tc>
          <w:tcPr>
            <w:tcW w:w="2992" w:type="dxa"/>
            <w:gridSpan w:val="2"/>
            <w:tcBorders>
              <w:bottom w:val="single" w:sz="4" w:space="0" w:color="auto"/>
            </w:tcBorders>
            <w:shd w:val="clear" w:color="auto" w:fill="D9D9D9" w:themeFill="background1" w:themeFillShade="D9"/>
          </w:tcPr>
          <w:p w14:paraId="73F3526B" w14:textId="77777777" w:rsidR="00B817F4" w:rsidRPr="00394874" w:rsidRDefault="00B817F4" w:rsidP="00FD7910">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58ADBFAA" w14:textId="07159B58" w:rsidR="00B817F4" w:rsidRPr="00394874" w:rsidRDefault="002E42B4" w:rsidP="00FD7910">
            <w:pPr>
              <w:spacing w:before="120" w:after="120"/>
              <w:jc w:val="both"/>
              <w:rPr>
                <w:rFonts w:cs="Arial"/>
                <w:b/>
                <w:sz w:val="22"/>
                <w:szCs w:val="22"/>
              </w:rPr>
            </w:pPr>
            <w:r>
              <w:rPr>
                <w:rFonts w:cs="Arial"/>
                <w:b/>
                <w:sz w:val="22"/>
                <w:szCs w:val="22"/>
              </w:rPr>
              <w:t>Gavin Kirby</w:t>
            </w:r>
          </w:p>
        </w:tc>
      </w:tr>
      <w:tr w:rsidR="00B817F4" w:rsidRPr="00394874" w14:paraId="572CAD2C" w14:textId="77777777" w:rsidTr="00FD7910">
        <w:tc>
          <w:tcPr>
            <w:tcW w:w="1809" w:type="dxa"/>
            <w:tcBorders>
              <w:bottom w:val="single" w:sz="4" w:space="0" w:color="auto"/>
            </w:tcBorders>
            <w:shd w:val="clear" w:color="auto" w:fill="D9D9D9" w:themeFill="background1" w:themeFillShade="D9"/>
          </w:tcPr>
          <w:p w14:paraId="14142C1D" w14:textId="77777777" w:rsidR="00B817F4" w:rsidRPr="00394874" w:rsidRDefault="00B817F4" w:rsidP="00FD7910">
            <w:pPr>
              <w:spacing w:before="120" w:after="120"/>
              <w:jc w:val="both"/>
              <w:rPr>
                <w:rFonts w:cs="Arial"/>
                <w:b/>
                <w:sz w:val="22"/>
                <w:szCs w:val="22"/>
              </w:rPr>
            </w:pPr>
            <w:r w:rsidRPr="00394874">
              <w:rPr>
                <w:rFonts w:cs="Arial"/>
                <w:b/>
                <w:sz w:val="22"/>
                <w:szCs w:val="22"/>
              </w:rPr>
              <w:t>Assignment Title:</w:t>
            </w:r>
          </w:p>
        </w:tc>
        <w:tc>
          <w:tcPr>
            <w:tcW w:w="3686" w:type="dxa"/>
            <w:gridSpan w:val="3"/>
            <w:tcBorders>
              <w:bottom w:val="single" w:sz="4" w:space="0" w:color="auto"/>
            </w:tcBorders>
          </w:tcPr>
          <w:p w14:paraId="64ED0E74" w14:textId="77777777" w:rsidR="00B817F4" w:rsidRPr="00394874" w:rsidRDefault="00B817F4" w:rsidP="00FD7910">
            <w:pPr>
              <w:spacing w:before="120" w:after="120"/>
              <w:jc w:val="both"/>
              <w:rPr>
                <w:rFonts w:cs="Arial"/>
                <w:b/>
                <w:sz w:val="22"/>
                <w:szCs w:val="22"/>
              </w:rPr>
            </w:pPr>
            <w:r>
              <w:rPr>
                <w:rFonts w:cs="Arial"/>
                <w:b/>
                <w:sz w:val="22"/>
                <w:szCs w:val="22"/>
              </w:rPr>
              <w:t>The Thought Experiment</w:t>
            </w:r>
          </w:p>
        </w:tc>
        <w:tc>
          <w:tcPr>
            <w:tcW w:w="2992" w:type="dxa"/>
            <w:gridSpan w:val="2"/>
            <w:tcBorders>
              <w:bottom w:val="single" w:sz="4" w:space="0" w:color="auto"/>
            </w:tcBorders>
            <w:shd w:val="clear" w:color="auto" w:fill="D9D9D9" w:themeFill="background1" w:themeFillShade="D9"/>
          </w:tcPr>
          <w:p w14:paraId="755061A3" w14:textId="77777777" w:rsidR="00B817F4" w:rsidRPr="00394874" w:rsidRDefault="00B817F4" w:rsidP="00FD7910">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27BEA0D4" w14:textId="77777777" w:rsidR="00B817F4" w:rsidRPr="00394874" w:rsidRDefault="00B817F4" w:rsidP="00FD7910">
            <w:pPr>
              <w:spacing w:before="120" w:after="120"/>
              <w:jc w:val="both"/>
              <w:rPr>
                <w:rFonts w:cs="Arial"/>
                <w:b/>
                <w:sz w:val="22"/>
                <w:szCs w:val="22"/>
              </w:rPr>
            </w:pPr>
            <w:r>
              <w:rPr>
                <w:rFonts w:cs="Arial"/>
                <w:b/>
                <w:sz w:val="22"/>
                <w:szCs w:val="22"/>
              </w:rPr>
              <w:t>1of 1</w:t>
            </w:r>
          </w:p>
        </w:tc>
      </w:tr>
      <w:tr w:rsidR="00B817F4" w:rsidRPr="009B6835" w14:paraId="1D8E0C04" w14:textId="77777777" w:rsidTr="00FD7910">
        <w:trPr>
          <w:trHeight w:val="362"/>
        </w:trPr>
        <w:tc>
          <w:tcPr>
            <w:tcW w:w="1809" w:type="dxa"/>
            <w:tcBorders>
              <w:top w:val="single" w:sz="4" w:space="0" w:color="auto"/>
              <w:left w:val="nil"/>
              <w:bottom w:val="single" w:sz="4" w:space="0" w:color="auto"/>
              <w:right w:val="nil"/>
            </w:tcBorders>
            <w:shd w:val="clear" w:color="auto" w:fill="auto"/>
          </w:tcPr>
          <w:p w14:paraId="67FC47C0" w14:textId="77777777" w:rsidR="00B817F4" w:rsidRPr="009B6835" w:rsidRDefault="00B817F4" w:rsidP="00FD7910">
            <w:pPr>
              <w:spacing w:before="120" w:after="120"/>
              <w:jc w:val="both"/>
              <w:rPr>
                <w:rFonts w:cs="Arial"/>
                <w:b/>
                <w:sz w:val="16"/>
                <w:szCs w:val="22"/>
              </w:rPr>
            </w:pPr>
          </w:p>
        </w:tc>
        <w:tc>
          <w:tcPr>
            <w:tcW w:w="1418" w:type="dxa"/>
            <w:tcBorders>
              <w:top w:val="single" w:sz="4" w:space="0" w:color="auto"/>
              <w:left w:val="nil"/>
              <w:bottom w:val="single" w:sz="4" w:space="0" w:color="auto"/>
              <w:right w:val="nil"/>
            </w:tcBorders>
            <w:shd w:val="clear" w:color="auto" w:fill="auto"/>
          </w:tcPr>
          <w:p w14:paraId="545977A0" w14:textId="77777777" w:rsidR="00B817F4" w:rsidRPr="009B6835" w:rsidRDefault="00B817F4" w:rsidP="00FD7910">
            <w:pPr>
              <w:spacing w:before="120" w:after="120"/>
              <w:jc w:val="both"/>
              <w:rPr>
                <w:rFonts w:cs="Arial"/>
                <w:b/>
                <w:sz w:val="16"/>
                <w:szCs w:val="22"/>
              </w:rPr>
            </w:pPr>
          </w:p>
        </w:tc>
        <w:tc>
          <w:tcPr>
            <w:tcW w:w="2126" w:type="dxa"/>
            <w:tcBorders>
              <w:top w:val="single" w:sz="4" w:space="0" w:color="auto"/>
              <w:left w:val="nil"/>
              <w:bottom w:val="single" w:sz="4" w:space="0" w:color="auto"/>
              <w:right w:val="nil"/>
            </w:tcBorders>
            <w:shd w:val="clear" w:color="auto" w:fill="auto"/>
          </w:tcPr>
          <w:p w14:paraId="074F1E07" w14:textId="77777777" w:rsidR="00B817F4" w:rsidRPr="009B6835" w:rsidRDefault="00B817F4" w:rsidP="00FD7910">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013FB169" w14:textId="77777777" w:rsidR="00B817F4" w:rsidRPr="009B6835" w:rsidRDefault="00B817F4" w:rsidP="00FD7910">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0385CBD6" w14:textId="77777777" w:rsidR="00B817F4" w:rsidRPr="009B6835" w:rsidRDefault="00B817F4" w:rsidP="00FD7910">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3EE9772F" w14:textId="77777777" w:rsidR="00B817F4" w:rsidRPr="009B6835" w:rsidRDefault="00B817F4" w:rsidP="00FD7910">
            <w:pPr>
              <w:spacing w:before="120" w:after="120"/>
              <w:jc w:val="both"/>
              <w:rPr>
                <w:rFonts w:cs="Arial"/>
                <w:b/>
                <w:sz w:val="16"/>
                <w:szCs w:val="22"/>
              </w:rPr>
            </w:pPr>
          </w:p>
        </w:tc>
      </w:tr>
      <w:tr w:rsidR="00B817F4" w:rsidRPr="009B6835" w14:paraId="05C1FBF7" w14:textId="77777777" w:rsidTr="00FD7910">
        <w:tc>
          <w:tcPr>
            <w:tcW w:w="1809" w:type="dxa"/>
            <w:tcBorders>
              <w:top w:val="single" w:sz="4" w:space="0" w:color="auto"/>
            </w:tcBorders>
            <w:shd w:val="clear" w:color="auto" w:fill="D9D9D9" w:themeFill="background1" w:themeFillShade="D9"/>
          </w:tcPr>
          <w:p w14:paraId="6D6FCA0B" w14:textId="77777777" w:rsidR="00B817F4" w:rsidRPr="009B6835" w:rsidRDefault="00B817F4" w:rsidP="00FD7910">
            <w:pPr>
              <w:spacing w:before="120" w:after="120"/>
              <w:jc w:val="both"/>
              <w:rPr>
                <w:rFonts w:cs="Arial"/>
                <w:b/>
                <w:sz w:val="22"/>
                <w:szCs w:val="22"/>
              </w:rPr>
            </w:pPr>
            <w:r w:rsidRPr="009B6835">
              <w:rPr>
                <w:rFonts w:cs="Arial"/>
                <w:b/>
                <w:sz w:val="22"/>
                <w:szCs w:val="22"/>
              </w:rPr>
              <w:t>Hand Out Date:</w:t>
            </w:r>
          </w:p>
        </w:tc>
        <w:tc>
          <w:tcPr>
            <w:tcW w:w="1418" w:type="dxa"/>
            <w:tcBorders>
              <w:top w:val="single" w:sz="4" w:space="0" w:color="auto"/>
            </w:tcBorders>
            <w:shd w:val="clear" w:color="auto" w:fill="auto"/>
          </w:tcPr>
          <w:p w14:paraId="74A70AF8" w14:textId="77777777" w:rsidR="00B817F4" w:rsidRPr="009B6835" w:rsidRDefault="00B817F4" w:rsidP="00FD7910">
            <w:pPr>
              <w:spacing w:before="120" w:after="120"/>
              <w:jc w:val="both"/>
              <w:rPr>
                <w:rFonts w:cs="Arial"/>
                <w:b/>
                <w:sz w:val="22"/>
                <w:szCs w:val="22"/>
              </w:rPr>
            </w:pPr>
            <w:r>
              <w:rPr>
                <w:rFonts w:cs="Arial"/>
                <w:b/>
                <w:sz w:val="22"/>
                <w:szCs w:val="22"/>
              </w:rPr>
              <w:t>6/10/17</w:t>
            </w:r>
          </w:p>
        </w:tc>
        <w:tc>
          <w:tcPr>
            <w:tcW w:w="2126" w:type="dxa"/>
            <w:tcBorders>
              <w:top w:val="single" w:sz="4" w:space="0" w:color="auto"/>
            </w:tcBorders>
            <w:shd w:val="clear" w:color="auto" w:fill="D9D9D9" w:themeFill="background1" w:themeFillShade="D9"/>
          </w:tcPr>
          <w:p w14:paraId="475CB96A" w14:textId="77777777" w:rsidR="00B817F4" w:rsidRPr="009B6835" w:rsidRDefault="00B817F4" w:rsidP="00FD7910">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4B41F1F2" w14:textId="77777777" w:rsidR="00B817F4" w:rsidRPr="009B6835" w:rsidRDefault="00B817F4" w:rsidP="00FD7910">
            <w:pPr>
              <w:spacing w:before="120" w:after="120"/>
              <w:jc w:val="both"/>
              <w:rPr>
                <w:rFonts w:cs="Arial"/>
                <w:b/>
                <w:sz w:val="22"/>
                <w:szCs w:val="22"/>
              </w:rPr>
            </w:pPr>
            <w:r>
              <w:rPr>
                <w:rFonts w:cs="Arial"/>
                <w:b/>
                <w:sz w:val="22"/>
                <w:szCs w:val="22"/>
              </w:rPr>
              <w:t>10/11/17</w:t>
            </w:r>
          </w:p>
        </w:tc>
        <w:tc>
          <w:tcPr>
            <w:tcW w:w="1766" w:type="dxa"/>
            <w:gridSpan w:val="2"/>
            <w:tcBorders>
              <w:top w:val="single" w:sz="4" w:space="0" w:color="auto"/>
            </w:tcBorders>
            <w:shd w:val="clear" w:color="auto" w:fill="D9D9D9" w:themeFill="background1" w:themeFillShade="D9"/>
          </w:tcPr>
          <w:p w14:paraId="3BEBB3F8" w14:textId="77777777" w:rsidR="00B817F4" w:rsidRPr="009B6835" w:rsidRDefault="00B817F4" w:rsidP="00FD7910">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5C640FE0" w14:textId="13B0C2EF" w:rsidR="00B817F4" w:rsidRPr="009B6835" w:rsidRDefault="002E19C3" w:rsidP="00FD7910">
            <w:pPr>
              <w:spacing w:before="120" w:after="120"/>
              <w:jc w:val="both"/>
              <w:rPr>
                <w:rFonts w:cs="Arial"/>
                <w:b/>
                <w:sz w:val="22"/>
                <w:szCs w:val="22"/>
              </w:rPr>
            </w:pPr>
            <w:r>
              <w:rPr>
                <w:rFonts w:cs="Arial"/>
                <w:b/>
                <w:sz w:val="22"/>
                <w:szCs w:val="22"/>
              </w:rPr>
              <w:t xml:space="preserve">By </w:t>
            </w:r>
            <w:r w:rsidR="00B817F4">
              <w:rPr>
                <w:rFonts w:cs="Arial"/>
                <w:b/>
                <w:sz w:val="22"/>
                <w:szCs w:val="22"/>
              </w:rPr>
              <w:t>08/12/2017</w:t>
            </w:r>
          </w:p>
        </w:tc>
      </w:tr>
    </w:tbl>
    <w:p w14:paraId="7DEBE24E" w14:textId="77777777" w:rsidR="00B817F4" w:rsidRPr="009B6835" w:rsidRDefault="00B817F4" w:rsidP="00B817F4">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817F4" w:rsidRPr="00394874" w14:paraId="348BA790" w14:textId="77777777" w:rsidTr="00FD7910">
        <w:trPr>
          <w:gridAfter w:val="1"/>
          <w:wAfter w:w="72" w:type="dxa"/>
        </w:trPr>
        <w:tc>
          <w:tcPr>
            <w:tcW w:w="1809" w:type="dxa"/>
          </w:tcPr>
          <w:p w14:paraId="5D55D7A6" w14:textId="77777777" w:rsidR="00B817F4" w:rsidRPr="00394874" w:rsidRDefault="00B817F4" w:rsidP="00FD7910">
            <w:pPr>
              <w:spacing w:before="120" w:after="120"/>
              <w:jc w:val="both"/>
              <w:rPr>
                <w:rFonts w:cs="Arial"/>
                <w:b/>
                <w:sz w:val="22"/>
                <w:szCs w:val="22"/>
              </w:rPr>
            </w:pPr>
            <w:r w:rsidRPr="00394874">
              <w:rPr>
                <w:rFonts w:cs="Arial"/>
                <w:b/>
                <w:sz w:val="22"/>
                <w:szCs w:val="22"/>
              </w:rPr>
              <w:t>Referencing:</w:t>
            </w:r>
          </w:p>
        </w:tc>
        <w:tc>
          <w:tcPr>
            <w:tcW w:w="8789" w:type="dxa"/>
            <w:gridSpan w:val="4"/>
          </w:tcPr>
          <w:p w14:paraId="413EEB53" w14:textId="77777777" w:rsidR="00B817F4" w:rsidRDefault="00B817F4" w:rsidP="00FD7910">
            <w:pPr>
              <w:spacing w:before="120" w:after="120"/>
              <w:jc w:val="both"/>
              <w:rPr>
                <w:rFonts w:cs="Arial"/>
              </w:rPr>
            </w:pPr>
            <w:r w:rsidRPr="00236AFA">
              <w:rPr>
                <w:rFonts w:cs="Arial"/>
                <w:b/>
              </w:rPr>
              <w:t xml:space="preserve">Written </w:t>
            </w:r>
            <w:r>
              <w:rPr>
                <w:rFonts w:cs="Arial"/>
                <w:b/>
              </w:rPr>
              <w:t xml:space="preserve">coursework </w:t>
            </w:r>
            <w:r w:rsidRPr="00236AFA">
              <w:rPr>
                <w:rFonts w:cs="Arial"/>
                <w:b/>
              </w:rPr>
              <w:t>submissions:</w:t>
            </w:r>
            <w:r>
              <w:rPr>
                <w:rFonts w:cs="Arial"/>
              </w:rPr>
              <w:t xml:space="preserve"> </w:t>
            </w:r>
            <w:r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Pr>
                <w:rFonts w:cs="Arial"/>
              </w:rPr>
              <w:t xml:space="preserve">urname of author and initials, </w:t>
            </w:r>
            <w:r w:rsidRPr="00B7723C">
              <w:rPr>
                <w:rFonts w:cs="Arial"/>
              </w:rPr>
              <w:t>year of publication</w:t>
            </w:r>
            <w:r w:rsidRPr="00637656">
              <w:rPr>
                <w:rFonts w:cs="Arial"/>
              </w:rPr>
              <w:t>,</w:t>
            </w:r>
            <w:r w:rsidRPr="00637656">
              <w:rPr>
                <w:rFonts w:cs="Arial"/>
                <w:i/>
              </w:rPr>
              <w:t xml:space="preserve"> </w:t>
            </w:r>
            <w:r w:rsidRPr="00637656">
              <w:rPr>
                <w:rFonts w:cs="Arial"/>
              </w:rPr>
              <w:t>title of book,</w:t>
            </w:r>
            <w:r w:rsidRPr="00B7723C">
              <w:rPr>
                <w:rFonts w:cs="Arial"/>
              </w:rPr>
              <w:t xml:space="preserve"> edition, publisher: place of publication).</w:t>
            </w:r>
            <w:r>
              <w:rPr>
                <w:rFonts w:cs="Arial"/>
              </w:rPr>
              <w:t xml:space="preserve">  Harvard or APA referencing systems is accepted.</w:t>
            </w:r>
          </w:p>
          <w:p w14:paraId="25D697D6" w14:textId="77777777" w:rsidR="00B817F4" w:rsidRPr="00B7723C" w:rsidRDefault="00B817F4" w:rsidP="00FD7910">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B817F4" w:rsidRPr="00394874" w14:paraId="6371D0A3" w14:textId="77777777" w:rsidTr="00FD7910">
        <w:trPr>
          <w:gridAfter w:val="1"/>
          <w:wAfter w:w="72" w:type="dxa"/>
        </w:trPr>
        <w:tc>
          <w:tcPr>
            <w:tcW w:w="1809" w:type="dxa"/>
          </w:tcPr>
          <w:p w14:paraId="6CA80957" w14:textId="77777777" w:rsidR="00B817F4" w:rsidRPr="00394874" w:rsidRDefault="00B817F4" w:rsidP="00FD7910">
            <w:pPr>
              <w:spacing w:before="120" w:after="120"/>
              <w:jc w:val="both"/>
              <w:rPr>
                <w:rFonts w:cs="Arial"/>
                <w:b/>
                <w:sz w:val="22"/>
                <w:szCs w:val="22"/>
              </w:rPr>
            </w:pPr>
            <w:r w:rsidRPr="00394874">
              <w:rPr>
                <w:rFonts w:cs="Arial"/>
                <w:b/>
                <w:sz w:val="22"/>
                <w:szCs w:val="22"/>
              </w:rPr>
              <w:t>Disclosure:</w:t>
            </w:r>
          </w:p>
        </w:tc>
        <w:tc>
          <w:tcPr>
            <w:tcW w:w="8789" w:type="dxa"/>
            <w:gridSpan w:val="4"/>
          </w:tcPr>
          <w:p w14:paraId="057B3A22" w14:textId="77777777" w:rsidR="00B817F4" w:rsidRDefault="00B817F4" w:rsidP="00FD7910">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817F4" w:rsidRPr="00394874" w14:paraId="607802BC" w14:textId="77777777" w:rsidTr="00FD7910">
        <w:trPr>
          <w:gridAfter w:val="1"/>
          <w:wAfter w:w="72" w:type="dxa"/>
        </w:trPr>
        <w:tc>
          <w:tcPr>
            <w:tcW w:w="1809" w:type="dxa"/>
          </w:tcPr>
          <w:p w14:paraId="205DF673" w14:textId="77777777" w:rsidR="00B817F4" w:rsidRPr="00394874" w:rsidRDefault="00B817F4" w:rsidP="00FD7910">
            <w:pPr>
              <w:spacing w:before="120" w:after="120"/>
              <w:jc w:val="both"/>
              <w:rPr>
                <w:rFonts w:cs="Arial"/>
                <w:b/>
                <w:sz w:val="22"/>
                <w:szCs w:val="22"/>
              </w:rPr>
            </w:pPr>
            <w:r w:rsidRPr="00394874">
              <w:rPr>
                <w:rFonts w:cs="Arial"/>
                <w:b/>
                <w:sz w:val="22"/>
                <w:szCs w:val="22"/>
              </w:rPr>
              <w:t>Student’s Signature</w:t>
            </w:r>
            <w:r>
              <w:rPr>
                <w:rFonts w:cs="Arial"/>
                <w:b/>
                <w:sz w:val="22"/>
                <w:szCs w:val="22"/>
              </w:rPr>
              <w:t>:</w:t>
            </w:r>
          </w:p>
        </w:tc>
        <w:tc>
          <w:tcPr>
            <w:tcW w:w="6096" w:type="dxa"/>
          </w:tcPr>
          <w:p w14:paraId="4FC46F92" w14:textId="77777777" w:rsidR="00B817F4" w:rsidRDefault="00B817F4" w:rsidP="00FD7910">
            <w:pPr>
              <w:jc w:val="center"/>
              <w:rPr>
                <w:rFonts w:cs="Arial"/>
                <w:b/>
                <w:sz w:val="22"/>
                <w:szCs w:val="22"/>
              </w:rPr>
            </w:pPr>
            <w:r w:rsidRPr="00394874">
              <w:rPr>
                <w:rFonts w:cs="Calibri"/>
                <w:i/>
                <w:sz w:val="16"/>
                <w:szCs w:val="16"/>
              </w:rPr>
              <w:t>Assignments will not be accepted without a signature here</w:t>
            </w:r>
            <w:r>
              <w:rPr>
                <w:rFonts w:cs="Calibri"/>
                <w:i/>
                <w:sz w:val="16"/>
                <w:szCs w:val="16"/>
              </w:rPr>
              <w:t xml:space="preserve"> and date &gt;</w:t>
            </w:r>
          </w:p>
        </w:tc>
        <w:tc>
          <w:tcPr>
            <w:tcW w:w="1559" w:type="dxa"/>
          </w:tcPr>
          <w:p w14:paraId="3DF90D0E" w14:textId="77777777" w:rsidR="00B817F4" w:rsidRPr="00394874" w:rsidRDefault="00B817F4" w:rsidP="00FD7910">
            <w:pPr>
              <w:spacing w:before="120" w:after="120"/>
              <w:rPr>
                <w:rFonts w:cs="Arial"/>
                <w:b/>
                <w:sz w:val="22"/>
                <w:szCs w:val="22"/>
              </w:rPr>
            </w:pPr>
            <w:r w:rsidRPr="00394874">
              <w:rPr>
                <w:rFonts w:cs="Arial"/>
                <w:b/>
                <w:sz w:val="22"/>
                <w:szCs w:val="22"/>
              </w:rPr>
              <w:t>Date</w:t>
            </w:r>
            <w:r>
              <w:rPr>
                <w:rFonts w:cs="Arial"/>
                <w:b/>
                <w:sz w:val="22"/>
                <w:szCs w:val="22"/>
              </w:rPr>
              <w:t xml:space="preserve"> of submission</w:t>
            </w:r>
            <w:r w:rsidRPr="00394874">
              <w:rPr>
                <w:rFonts w:cs="Arial"/>
                <w:b/>
                <w:sz w:val="22"/>
                <w:szCs w:val="22"/>
              </w:rPr>
              <w:t>:</w:t>
            </w:r>
          </w:p>
        </w:tc>
        <w:tc>
          <w:tcPr>
            <w:tcW w:w="1134" w:type="dxa"/>
            <w:gridSpan w:val="2"/>
          </w:tcPr>
          <w:p w14:paraId="1676A3D6" w14:textId="77777777" w:rsidR="00B817F4" w:rsidRDefault="00B817F4" w:rsidP="00FD7910">
            <w:pPr>
              <w:spacing w:before="120" w:after="120"/>
              <w:jc w:val="both"/>
              <w:rPr>
                <w:rFonts w:cs="Arial"/>
                <w:b/>
                <w:sz w:val="22"/>
                <w:szCs w:val="22"/>
              </w:rPr>
            </w:pPr>
          </w:p>
        </w:tc>
      </w:tr>
      <w:tr w:rsidR="00B817F4" w:rsidRPr="00394874" w14:paraId="60F0EA4F" w14:textId="77777777" w:rsidTr="00FD7910">
        <w:trPr>
          <w:gridAfter w:val="1"/>
          <w:wAfter w:w="72" w:type="dxa"/>
          <w:trHeight w:val="1030"/>
        </w:trPr>
        <w:tc>
          <w:tcPr>
            <w:tcW w:w="9464" w:type="dxa"/>
            <w:gridSpan w:val="3"/>
            <w:vMerge w:val="restart"/>
          </w:tcPr>
          <w:p w14:paraId="770DD6C3" w14:textId="77777777" w:rsidR="00B817F4" w:rsidRDefault="00B817F4" w:rsidP="00FD7910">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68F4E954" w14:textId="77777777" w:rsidR="00B817F4" w:rsidRDefault="00B817F4" w:rsidP="00FD7910">
            <w:pPr>
              <w:spacing w:before="120" w:after="120"/>
              <w:jc w:val="both"/>
              <w:rPr>
                <w:rFonts w:ascii="Calibri" w:hAnsi="Calibri" w:cs="Arial"/>
                <w:b/>
              </w:rPr>
            </w:pPr>
            <w:r>
              <w:rPr>
                <w:rFonts w:ascii="Calibri" w:hAnsi="Calibri" w:cs="Arial"/>
              </w:rPr>
              <w:t xml:space="preserve">If both electronic and hard copy submissions are </w:t>
            </w:r>
            <w:proofErr w:type="gramStart"/>
            <w:r>
              <w:rPr>
                <w:rFonts w:ascii="Calibri" w:hAnsi="Calibri" w:cs="Arial"/>
              </w:rPr>
              <w:t>required</w:t>
            </w:r>
            <w:proofErr w:type="gramEnd"/>
            <w:r>
              <w:rPr>
                <w:rFonts w:ascii="Calibri" w:hAnsi="Calibri" w:cs="Arial"/>
              </w:rPr>
              <w:t xml:space="preserve">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16A82A56" w14:textId="77777777" w:rsidR="00B817F4" w:rsidRDefault="00B817F4" w:rsidP="00FD7910">
            <w:pPr>
              <w:spacing w:before="120" w:after="120"/>
              <w:jc w:val="both"/>
              <w:rPr>
                <w:rFonts w:ascii="Calibri" w:hAnsi="Calibri" w:cs="Arial"/>
                <w:b/>
              </w:rPr>
            </w:pPr>
            <w:r>
              <w:rPr>
                <w:rFonts w:ascii="Calibri" w:hAnsi="Calibri" w:cs="Arial"/>
                <w:b/>
              </w:rPr>
              <w:t xml:space="preserve">Note: </w:t>
            </w:r>
            <w:proofErr w:type="gramStart"/>
            <w:r>
              <w:rPr>
                <w:rFonts w:ascii="Calibri" w:hAnsi="Calibri" w:cs="Arial"/>
                <w:b/>
              </w:rPr>
              <w:t>the</w:t>
            </w:r>
            <w:proofErr w:type="gramEnd"/>
            <w:r>
              <w:rPr>
                <w:rFonts w:ascii="Calibri" w:hAnsi="Calibri" w:cs="Arial"/>
                <w:b/>
              </w:rPr>
              <w:t xml:space="preserv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Pr>
                <w:rFonts w:ascii="Calibri" w:hAnsi="Calibri" w:cs="Arial"/>
                <w:b/>
              </w:rPr>
              <w:t xml:space="preserve">.  </w:t>
            </w:r>
          </w:p>
          <w:p w14:paraId="4C6CF185" w14:textId="77777777" w:rsidR="00B817F4" w:rsidRPr="00EB7A18" w:rsidRDefault="00B817F4" w:rsidP="00FD7910">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0A7A51B6" w14:textId="77777777" w:rsidR="00B817F4" w:rsidRDefault="00B817F4" w:rsidP="00FD7910">
            <w:pPr>
              <w:spacing w:before="120" w:after="120"/>
              <w:jc w:val="both"/>
              <w:rPr>
                <w:rFonts w:cs="Arial"/>
                <w:b/>
                <w:sz w:val="22"/>
                <w:szCs w:val="22"/>
              </w:rPr>
            </w:pPr>
            <w:r>
              <w:rPr>
                <w:rFonts w:cs="Arial"/>
                <w:b/>
                <w:sz w:val="22"/>
                <w:szCs w:val="22"/>
              </w:rPr>
              <w:t>YES</w:t>
            </w:r>
          </w:p>
        </w:tc>
        <w:tc>
          <w:tcPr>
            <w:tcW w:w="567" w:type="dxa"/>
          </w:tcPr>
          <w:p w14:paraId="119D7728" w14:textId="4FE14F19" w:rsidR="00B817F4" w:rsidRDefault="00B817F4" w:rsidP="00FD7910">
            <w:pPr>
              <w:spacing w:before="120" w:after="120"/>
              <w:jc w:val="center"/>
              <w:rPr>
                <w:rFonts w:cs="Arial"/>
                <w:b/>
                <w:sz w:val="22"/>
                <w:szCs w:val="22"/>
              </w:rPr>
            </w:pPr>
          </w:p>
        </w:tc>
      </w:tr>
      <w:tr w:rsidR="00B817F4" w:rsidRPr="00394874" w14:paraId="1703520D" w14:textId="77777777" w:rsidTr="00FD7910">
        <w:trPr>
          <w:gridAfter w:val="1"/>
          <w:wAfter w:w="72" w:type="dxa"/>
          <w:trHeight w:val="570"/>
        </w:trPr>
        <w:tc>
          <w:tcPr>
            <w:tcW w:w="9464" w:type="dxa"/>
            <w:gridSpan w:val="3"/>
            <w:vMerge/>
          </w:tcPr>
          <w:p w14:paraId="1559BC0F" w14:textId="77777777" w:rsidR="00B817F4" w:rsidRPr="00103C84" w:rsidRDefault="00B817F4" w:rsidP="00FD7910">
            <w:pPr>
              <w:spacing w:before="120" w:after="120"/>
              <w:jc w:val="both"/>
              <w:rPr>
                <w:rFonts w:ascii="Calibri" w:hAnsi="Calibri" w:cs="Arial"/>
                <w:b/>
              </w:rPr>
            </w:pPr>
          </w:p>
        </w:tc>
        <w:tc>
          <w:tcPr>
            <w:tcW w:w="567" w:type="dxa"/>
          </w:tcPr>
          <w:p w14:paraId="2E903962" w14:textId="77777777" w:rsidR="00B817F4" w:rsidRDefault="00B817F4" w:rsidP="00FD7910">
            <w:pPr>
              <w:spacing w:before="120" w:after="120"/>
              <w:jc w:val="both"/>
              <w:rPr>
                <w:rFonts w:cs="Arial"/>
                <w:b/>
                <w:sz w:val="22"/>
                <w:szCs w:val="22"/>
              </w:rPr>
            </w:pPr>
            <w:r>
              <w:rPr>
                <w:rFonts w:cs="Arial"/>
                <w:b/>
                <w:sz w:val="22"/>
                <w:szCs w:val="22"/>
              </w:rPr>
              <w:t>NO</w:t>
            </w:r>
          </w:p>
        </w:tc>
        <w:tc>
          <w:tcPr>
            <w:tcW w:w="567" w:type="dxa"/>
          </w:tcPr>
          <w:p w14:paraId="6DF62556" w14:textId="62D72D1C" w:rsidR="00B817F4" w:rsidRPr="00BC493F" w:rsidRDefault="00B817F4" w:rsidP="00FD7910">
            <w:pPr>
              <w:spacing w:before="120" w:after="120"/>
              <w:jc w:val="center"/>
              <w:rPr>
                <w:rFonts w:cs="Arial"/>
                <w:b/>
                <w:sz w:val="22"/>
                <w:szCs w:val="22"/>
              </w:rPr>
            </w:pPr>
          </w:p>
        </w:tc>
      </w:tr>
      <w:tr w:rsidR="00B817F4" w:rsidRPr="00EB7A18" w14:paraId="59E95561" w14:textId="77777777" w:rsidTr="00FD7910">
        <w:tc>
          <w:tcPr>
            <w:tcW w:w="10670" w:type="dxa"/>
            <w:gridSpan w:val="6"/>
            <w:tcBorders>
              <w:top w:val="single" w:sz="24" w:space="0" w:color="auto"/>
              <w:left w:val="single" w:sz="24" w:space="0" w:color="auto"/>
              <w:bottom w:val="single" w:sz="24" w:space="0" w:color="auto"/>
              <w:right w:val="single" w:sz="24" w:space="0" w:color="auto"/>
            </w:tcBorders>
          </w:tcPr>
          <w:p w14:paraId="6546C663" w14:textId="77777777" w:rsidR="002E19C3" w:rsidRDefault="002E19C3" w:rsidP="002E19C3">
            <w:pPr>
              <w:rPr>
                <w:rFonts w:ascii="Calibri" w:hAnsi="Calibri" w:cs="Arial"/>
                <w:b/>
              </w:rPr>
            </w:pPr>
            <w:r w:rsidRPr="00EB7A18">
              <w:rPr>
                <w:rFonts w:ascii="Calibri" w:hAnsi="Calibri" w:cs="Arial"/>
                <w:b/>
              </w:rPr>
              <w:t xml:space="preserve">Penalties for late submission: Up to </w:t>
            </w:r>
            <w:r>
              <w:rPr>
                <w:rFonts w:ascii="Calibri" w:hAnsi="Calibri" w:cs="Arial"/>
                <w:b/>
              </w:rPr>
              <w:t>ONE week</w:t>
            </w:r>
            <w:r w:rsidRPr="00EB7A18">
              <w:rPr>
                <w:rFonts w:ascii="Calibri" w:hAnsi="Calibri" w:cs="Arial"/>
                <w:b/>
              </w:rPr>
              <w:t xml:space="preserve"> late, maximum mark </w:t>
            </w:r>
            <w:r>
              <w:rPr>
                <w:rFonts w:ascii="Calibri" w:hAnsi="Calibri" w:cs="Arial"/>
                <w:b/>
              </w:rPr>
              <w:t>of 5</w:t>
            </w:r>
            <w:r w:rsidRPr="00EB7A18">
              <w:rPr>
                <w:rFonts w:ascii="Calibri" w:hAnsi="Calibri" w:cs="Arial"/>
                <w:b/>
              </w:rPr>
              <w:t>0%</w:t>
            </w:r>
            <w:r>
              <w:rPr>
                <w:rFonts w:ascii="Calibri" w:hAnsi="Calibri" w:cs="Arial"/>
                <w:b/>
              </w:rPr>
              <w:t xml:space="preserve"> for first attempt.</w:t>
            </w:r>
          </w:p>
          <w:p w14:paraId="4F0DA7C0" w14:textId="6735BD6C" w:rsidR="00B817F4" w:rsidRPr="00EB7A18" w:rsidRDefault="002E19C3" w:rsidP="002E19C3">
            <w:pPr>
              <w:rPr>
                <w:rFonts w:ascii="Calibri" w:hAnsi="Calibri" w:cs="Arial"/>
                <w:b/>
              </w:rPr>
            </w:pPr>
            <w:r>
              <w:rPr>
                <w:rFonts w:ascii="Calibri" w:hAnsi="Calibri" w:cs="Arial"/>
                <w:b/>
              </w:rPr>
              <w:t>Work cannot be accepted after ONE week and will be recorded as a non-submission, 0%.</w:t>
            </w:r>
          </w:p>
        </w:tc>
      </w:tr>
    </w:tbl>
    <w:p w14:paraId="677D41E7" w14:textId="77777777" w:rsidR="00B817F4" w:rsidRDefault="00B817F4" w:rsidP="00B817F4">
      <w:pPr>
        <w:rPr>
          <w:rFonts w:ascii="Calibri" w:hAnsi="Calibri" w:cs="Calibri"/>
          <w:b/>
        </w:rPr>
      </w:pPr>
    </w:p>
    <w:p w14:paraId="4B5628B0" w14:textId="77777777" w:rsidR="00B817F4" w:rsidRPr="00F301A5" w:rsidRDefault="00B817F4" w:rsidP="00B817F4">
      <w:pPr>
        <w:numPr>
          <w:ilvl w:val="0"/>
          <w:numId w:val="1"/>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Pr="001110C2">
        <w:rPr>
          <w:rFonts w:ascii="Calibri" w:hAnsi="Calibri" w:cs="Calibri"/>
          <w:b/>
          <w:u w:val="single"/>
        </w:rPr>
        <w:t>MUST</w:t>
      </w:r>
      <w:r w:rsidRPr="00F301A5">
        <w:rPr>
          <w:rFonts w:ascii="Calibri" w:hAnsi="Calibri" w:cs="Calibri"/>
          <w:b/>
        </w:rPr>
        <w:t xml:space="preserve"> be at the front of </w:t>
      </w:r>
      <w:r>
        <w:rPr>
          <w:rFonts w:ascii="Calibri" w:hAnsi="Calibri" w:cs="Calibri"/>
          <w:b/>
        </w:rPr>
        <w:t>all assignment</w:t>
      </w:r>
      <w:r w:rsidRPr="00F301A5">
        <w:rPr>
          <w:rFonts w:ascii="Calibri" w:hAnsi="Calibri" w:cs="Calibri"/>
          <w:b/>
        </w:rPr>
        <w:t xml:space="preserve"> submission.  Assignments </w:t>
      </w:r>
      <w:r>
        <w:rPr>
          <w:rFonts w:ascii="Calibri" w:hAnsi="Calibri" w:cs="Calibri"/>
          <w:b/>
        </w:rPr>
        <w:t xml:space="preserve">will not be accepted without this </w:t>
      </w:r>
      <w:r w:rsidRPr="00F301A5">
        <w:rPr>
          <w:rFonts w:ascii="Calibri" w:hAnsi="Calibri" w:cs="Calibri"/>
          <w:b/>
        </w:rPr>
        <w:t>form, as it is a requirement that you sign the disclosure regarding referencing convention</w:t>
      </w:r>
      <w:r>
        <w:rPr>
          <w:rFonts w:ascii="Calibri" w:hAnsi="Calibri" w:cs="Calibri"/>
          <w:b/>
        </w:rPr>
        <w:t>s</w:t>
      </w:r>
      <w:r w:rsidRPr="00F301A5">
        <w:rPr>
          <w:rFonts w:ascii="Calibri" w:hAnsi="Calibri" w:cs="Calibri"/>
          <w:b/>
        </w:rPr>
        <w:t>.</w:t>
      </w:r>
    </w:p>
    <w:p w14:paraId="4363C5BF" w14:textId="77777777" w:rsidR="00B817F4" w:rsidRDefault="00B817F4" w:rsidP="00B817F4">
      <w:pPr>
        <w:numPr>
          <w:ilvl w:val="0"/>
          <w:numId w:val="1"/>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Pr>
          <w:rFonts w:ascii="Calibri" w:hAnsi="Calibri" w:cs="Calibri"/>
          <w:b/>
        </w:rPr>
        <w:t>include this form in your</w:t>
      </w:r>
      <w:r w:rsidRPr="00F301A5">
        <w:rPr>
          <w:rFonts w:ascii="Calibri" w:hAnsi="Calibri" w:cs="Calibri"/>
          <w:b/>
        </w:rPr>
        <w:t xml:space="preserve"> </w:t>
      </w:r>
      <w:proofErr w:type="spellStart"/>
      <w:r w:rsidRPr="00F301A5">
        <w:rPr>
          <w:rFonts w:ascii="Calibri" w:hAnsi="Calibri" w:cs="Calibri"/>
          <w:b/>
        </w:rPr>
        <w:t>Turnitin</w:t>
      </w:r>
      <w:proofErr w:type="spellEnd"/>
      <w:r w:rsidRPr="00F301A5">
        <w:rPr>
          <w:rFonts w:ascii="Calibri" w:hAnsi="Calibri" w:cs="Calibri"/>
          <w:b/>
        </w:rPr>
        <w:t xml:space="preserve"> </w:t>
      </w:r>
      <w:r>
        <w:rPr>
          <w:rFonts w:ascii="Calibri" w:hAnsi="Calibri" w:cs="Calibri"/>
          <w:b/>
        </w:rPr>
        <w:t xml:space="preserve">submission </w:t>
      </w:r>
      <w:r w:rsidRPr="00F301A5">
        <w:rPr>
          <w:rFonts w:ascii="Calibri" w:hAnsi="Calibri" w:cs="Calibri"/>
          <w:b/>
        </w:rPr>
        <w:t>or it will match many similarities with other students’ submissions.</w:t>
      </w:r>
    </w:p>
    <w:p w14:paraId="65A61A1C" w14:textId="77777777" w:rsidR="00B817F4" w:rsidRPr="00FE6BAE" w:rsidRDefault="00B817F4" w:rsidP="00B817F4">
      <w:pPr>
        <w:rPr>
          <w:rFonts w:ascii="Calibri" w:hAnsi="Calibri" w:cs="Calibri"/>
        </w:rPr>
        <w:sectPr w:rsidR="00B817F4" w:rsidRPr="00FE6BAE" w:rsidSect="00F34F95">
          <w:footerReference w:type="first" r:id="rId9"/>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B817F4" w:rsidRPr="00D9187F" w14:paraId="5055173C" w14:textId="77777777" w:rsidTr="00FD7910">
        <w:tc>
          <w:tcPr>
            <w:tcW w:w="10598" w:type="dxa"/>
            <w:shd w:val="clear" w:color="auto" w:fill="D9D9D9" w:themeFill="background1" w:themeFillShade="D9"/>
            <w:vAlign w:val="center"/>
          </w:tcPr>
          <w:p w14:paraId="30448954" w14:textId="77777777" w:rsidR="00B817F4" w:rsidRPr="00D9187F" w:rsidRDefault="00B817F4" w:rsidP="00FD7910">
            <w:pPr>
              <w:spacing w:before="20" w:after="20"/>
              <w:jc w:val="center"/>
              <w:rPr>
                <w:b/>
                <w:sz w:val="40"/>
                <w:szCs w:val="40"/>
              </w:rPr>
            </w:pPr>
            <w:r w:rsidRPr="00D9187F">
              <w:rPr>
                <w:b/>
                <w:sz w:val="40"/>
                <w:szCs w:val="40"/>
              </w:rPr>
              <w:lastRenderedPageBreak/>
              <w:t>ASSIGNMENT DESCRIPTION</w:t>
            </w:r>
          </w:p>
        </w:tc>
      </w:tr>
    </w:tbl>
    <w:p w14:paraId="6B6929B8" w14:textId="77777777" w:rsidR="00B817F4" w:rsidRDefault="00B817F4" w:rsidP="00B817F4">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B817F4" w:rsidRPr="00C1361B" w14:paraId="09B16CF2" w14:textId="77777777" w:rsidTr="00FD7910">
        <w:tc>
          <w:tcPr>
            <w:tcW w:w="10598" w:type="dxa"/>
            <w:shd w:val="clear" w:color="auto" w:fill="D9D9D9" w:themeFill="background1" w:themeFillShade="D9"/>
          </w:tcPr>
          <w:p w14:paraId="3C725847" w14:textId="77777777" w:rsidR="00B817F4" w:rsidRPr="009A0165" w:rsidRDefault="00B817F4" w:rsidP="00FD7910">
            <w:pPr>
              <w:jc w:val="center"/>
              <w:rPr>
                <w:rFonts w:ascii="Calibri" w:hAnsi="Calibri" w:cs="Arial"/>
                <w:b/>
                <w:sz w:val="40"/>
                <w:szCs w:val="40"/>
              </w:rPr>
            </w:pPr>
            <w:r w:rsidRPr="009A0165">
              <w:rPr>
                <w:rFonts w:ascii="Calibri" w:hAnsi="Calibri"/>
                <w:b/>
                <w:sz w:val="40"/>
                <w:szCs w:val="40"/>
              </w:rPr>
              <w:t>Learning Outcomes</w:t>
            </w:r>
          </w:p>
        </w:tc>
      </w:tr>
      <w:tr w:rsidR="00B817F4" w:rsidRPr="004A065B" w14:paraId="6BF887C0" w14:textId="77777777" w:rsidTr="00FD7910">
        <w:trPr>
          <w:trHeight w:val="374"/>
        </w:trPr>
        <w:tc>
          <w:tcPr>
            <w:tcW w:w="10598" w:type="dxa"/>
            <w:shd w:val="clear" w:color="auto" w:fill="auto"/>
            <w:vAlign w:val="center"/>
          </w:tcPr>
          <w:p w14:paraId="76AD2886" w14:textId="77777777" w:rsidR="00B817F4" w:rsidRPr="004A065B" w:rsidRDefault="00B817F4" w:rsidP="00FD7910">
            <w:pPr>
              <w:rPr>
                <w:rFonts w:ascii="Calibri" w:hAnsi="Calibri" w:cs="Arial"/>
                <w:i/>
                <w:sz w:val="22"/>
                <w:szCs w:val="22"/>
              </w:rPr>
            </w:pPr>
            <w:r>
              <w:rPr>
                <w:rFonts w:ascii="Calibri" w:hAnsi="Calibri" w:cs="Arial"/>
                <w:sz w:val="22"/>
                <w:szCs w:val="22"/>
              </w:rPr>
              <w:t xml:space="preserve">Module </w:t>
            </w:r>
            <w:r w:rsidRPr="004A065B">
              <w:rPr>
                <w:rFonts w:ascii="Calibri" w:hAnsi="Calibri" w:cs="Arial"/>
                <w:sz w:val="22"/>
                <w:szCs w:val="22"/>
              </w:rPr>
              <w:t>Learning Outcomes being Assessed:</w:t>
            </w:r>
          </w:p>
        </w:tc>
      </w:tr>
      <w:tr w:rsidR="00B817F4" w:rsidRPr="009E7EF2" w14:paraId="5F17CC98" w14:textId="77777777" w:rsidTr="00FD7910">
        <w:tc>
          <w:tcPr>
            <w:tcW w:w="10598" w:type="dxa"/>
          </w:tcPr>
          <w:p w14:paraId="24EACF1A" w14:textId="371239A4" w:rsidR="00B817F4" w:rsidRPr="00F34F95" w:rsidRDefault="00B817F4" w:rsidP="00FD7910">
            <w:pPr>
              <w:pStyle w:val="ListParagraph"/>
              <w:numPr>
                <w:ilvl w:val="0"/>
                <w:numId w:val="2"/>
              </w:numPr>
              <w:jc w:val="both"/>
            </w:pPr>
            <w:r w:rsidRPr="002E19C3">
              <w:rPr>
                <w:rFonts w:eastAsiaTheme="minorEastAsia" w:cs="Arial"/>
                <w:lang w:val="en-US" w:eastAsia="en-US"/>
              </w:rPr>
              <w:t>Manage opportunities for experimentation with a high level of skill and critical thinking</w:t>
            </w:r>
          </w:p>
        </w:tc>
      </w:tr>
      <w:tr w:rsidR="00B817F4" w:rsidRPr="009E7EF2" w14:paraId="329E9E30" w14:textId="77777777" w:rsidTr="00FD7910">
        <w:tc>
          <w:tcPr>
            <w:tcW w:w="10598" w:type="dxa"/>
          </w:tcPr>
          <w:p w14:paraId="2F10CD3E" w14:textId="77777777" w:rsidR="00B817F4" w:rsidRPr="00F34F95" w:rsidRDefault="00B817F4" w:rsidP="00FD7910">
            <w:pPr>
              <w:pStyle w:val="ListParagraph"/>
              <w:numPr>
                <w:ilvl w:val="0"/>
                <w:numId w:val="2"/>
              </w:numPr>
              <w:jc w:val="both"/>
            </w:pPr>
            <w:r w:rsidRPr="00F34F95">
              <w:rPr>
                <w:rFonts w:eastAsiaTheme="minorEastAsia" w:cs="Arial"/>
                <w:lang w:val="en-US" w:eastAsia="en-US"/>
              </w:rPr>
              <w:t xml:space="preserve">Critically </w:t>
            </w:r>
            <w:proofErr w:type="spellStart"/>
            <w:r w:rsidRPr="00F34F95">
              <w:rPr>
                <w:rFonts w:eastAsiaTheme="minorEastAsia" w:cs="Arial"/>
                <w:lang w:val="en-US" w:eastAsia="en-US"/>
              </w:rPr>
              <w:t>analyse</w:t>
            </w:r>
            <w:proofErr w:type="spellEnd"/>
            <w:r w:rsidRPr="00F34F95">
              <w:rPr>
                <w:rFonts w:eastAsiaTheme="minorEastAsia" w:cs="Arial"/>
                <w:lang w:val="en-US" w:eastAsia="en-US"/>
              </w:rPr>
              <w:t>, interpret and evaluate complex information related to art and design concepts, and theories and produce modified conceptions.</w:t>
            </w:r>
          </w:p>
        </w:tc>
      </w:tr>
      <w:tr w:rsidR="00B817F4" w:rsidRPr="009E7EF2" w14:paraId="24F550B1" w14:textId="77777777" w:rsidTr="00FD7910">
        <w:tc>
          <w:tcPr>
            <w:tcW w:w="10598" w:type="dxa"/>
          </w:tcPr>
          <w:p w14:paraId="0A27690A" w14:textId="77777777" w:rsidR="00B817F4" w:rsidRPr="00F34F95" w:rsidRDefault="00B817F4" w:rsidP="00FD7910">
            <w:pPr>
              <w:pStyle w:val="ListParagraph"/>
              <w:numPr>
                <w:ilvl w:val="0"/>
                <w:numId w:val="2"/>
              </w:numPr>
              <w:jc w:val="both"/>
            </w:pPr>
            <w:r w:rsidRPr="00F34F95">
              <w:rPr>
                <w:rFonts w:eastAsiaTheme="minorEastAsia" w:cs="Arial"/>
                <w:lang w:val="en-US" w:eastAsia="en-US"/>
              </w:rPr>
              <w:t>Communicate conceptual ideas effectively</w:t>
            </w:r>
          </w:p>
        </w:tc>
      </w:tr>
    </w:tbl>
    <w:p w14:paraId="645ED039" w14:textId="77777777" w:rsidR="00B817F4" w:rsidRPr="00146636" w:rsidRDefault="00B817F4" w:rsidP="00B817F4">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44"/>
      </w:tblGrid>
      <w:tr w:rsidR="00B817F4" w:rsidRPr="00EA26EE" w14:paraId="1D3C0AF9" w14:textId="77777777" w:rsidTr="00FD7910">
        <w:tc>
          <w:tcPr>
            <w:tcW w:w="10598" w:type="dxa"/>
            <w:shd w:val="clear" w:color="auto" w:fill="D9D9D9" w:themeFill="background1" w:themeFillShade="D9"/>
          </w:tcPr>
          <w:p w14:paraId="2466F7C5" w14:textId="77777777" w:rsidR="00B817F4" w:rsidRPr="00EA26EE" w:rsidRDefault="00B817F4" w:rsidP="00FD7910">
            <w:pPr>
              <w:jc w:val="center"/>
              <w:rPr>
                <w:b/>
                <w:sz w:val="40"/>
                <w:szCs w:val="40"/>
              </w:rPr>
            </w:pPr>
            <w:r w:rsidRPr="00EA26EE">
              <w:rPr>
                <w:sz w:val="40"/>
                <w:szCs w:val="40"/>
              </w:rPr>
              <w:br w:type="page"/>
            </w:r>
            <w:r w:rsidRPr="00EA26EE">
              <w:rPr>
                <w:b/>
                <w:sz w:val="40"/>
                <w:szCs w:val="40"/>
              </w:rPr>
              <w:t>Task</w:t>
            </w:r>
          </w:p>
        </w:tc>
      </w:tr>
      <w:tr w:rsidR="00B817F4" w:rsidRPr="00EA26EE" w14:paraId="4988F98C" w14:textId="77777777" w:rsidTr="00FD7910">
        <w:tc>
          <w:tcPr>
            <w:tcW w:w="10598" w:type="dxa"/>
            <w:shd w:val="clear" w:color="auto" w:fill="auto"/>
            <w:vAlign w:val="center"/>
          </w:tcPr>
          <w:p w14:paraId="237DB419" w14:textId="77777777" w:rsidR="00B817F4" w:rsidRPr="008F0300" w:rsidRDefault="00B817F4" w:rsidP="00FD7910">
            <w:pPr>
              <w:jc w:val="both"/>
              <w:rPr>
                <w:sz w:val="22"/>
                <w:szCs w:val="22"/>
              </w:rPr>
            </w:pPr>
          </w:p>
          <w:p w14:paraId="2872DB0E" w14:textId="77777777" w:rsidR="00B817F4" w:rsidRDefault="00B817F4" w:rsidP="00FD7910">
            <w:pPr>
              <w:jc w:val="both"/>
              <w:rPr>
                <w:i/>
                <w:sz w:val="22"/>
                <w:szCs w:val="22"/>
              </w:rPr>
            </w:pPr>
            <w:r w:rsidRPr="00C51B01">
              <w:rPr>
                <w:i/>
                <w:sz w:val="22"/>
                <w:szCs w:val="22"/>
              </w:rPr>
              <w:t>(Lecturer – please insert</w:t>
            </w:r>
            <w:r>
              <w:rPr>
                <w:i/>
                <w:sz w:val="22"/>
                <w:szCs w:val="22"/>
              </w:rPr>
              <w:t xml:space="preserve"> description of</w:t>
            </w:r>
            <w:r w:rsidRPr="00C51B01">
              <w:rPr>
                <w:i/>
                <w:sz w:val="22"/>
                <w:szCs w:val="22"/>
              </w:rPr>
              <w:t xml:space="preserve"> task(s) / questions / what the student must do, here</w:t>
            </w:r>
            <w:r>
              <w:rPr>
                <w:i/>
                <w:sz w:val="22"/>
                <w:szCs w:val="22"/>
              </w:rPr>
              <w:t>.  Provide a clear statement of what is to be submitted for assessment e.g. sketchbook plus x number samples</w:t>
            </w:r>
            <w:r w:rsidRPr="00C51B01">
              <w:rPr>
                <w:i/>
                <w:sz w:val="22"/>
                <w:szCs w:val="22"/>
              </w:rPr>
              <w:t>)</w:t>
            </w:r>
          </w:p>
          <w:p w14:paraId="594A75DC" w14:textId="77777777" w:rsidR="00B817F4" w:rsidRDefault="00B817F4" w:rsidP="00FD7910">
            <w:pPr>
              <w:jc w:val="both"/>
              <w:rPr>
                <w:i/>
                <w:sz w:val="22"/>
                <w:szCs w:val="22"/>
              </w:rPr>
            </w:pPr>
          </w:p>
          <w:p w14:paraId="18986798" w14:textId="77777777" w:rsidR="00B817F4" w:rsidRPr="00CE340F" w:rsidRDefault="00B817F4" w:rsidP="00FD7910">
            <w:pPr>
              <w:rPr>
                <w:rFonts w:cs="Arial"/>
                <w:b/>
              </w:rPr>
            </w:pPr>
            <w:r w:rsidRPr="00CE340F">
              <w:rPr>
                <w:rFonts w:cs="Arial"/>
                <w:b/>
              </w:rPr>
              <w:t>Assessment Component 1 - 50%</w:t>
            </w:r>
          </w:p>
          <w:p w14:paraId="29CAF090" w14:textId="77777777" w:rsidR="00B817F4" w:rsidRPr="00CE340F" w:rsidRDefault="00B817F4" w:rsidP="00FD7910">
            <w:pPr>
              <w:rPr>
                <w:rFonts w:cs="Arial"/>
              </w:rPr>
            </w:pPr>
            <w:r w:rsidRPr="00CE340F">
              <w:rPr>
                <w:rFonts w:cs="Arial"/>
              </w:rPr>
              <w:t>Coursework: portfolio/blog - minimum 4 entries (</w:t>
            </w:r>
            <w:proofErr w:type="gramStart"/>
            <w:r w:rsidRPr="00CE340F">
              <w:rPr>
                <w:rFonts w:cs="Arial"/>
              </w:rPr>
              <w:t>2500 word</w:t>
            </w:r>
            <w:proofErr w:type="gramEnd"/>
            <w:r w:rsidRPr="00CE340F">
              <w:rPr>
                <w:rFonts w:cs="Arial"/>
              </w:rPr>
              <w:t xml:space="preserve"> equivalent)</w:t>
            </w:r>
            <w:r>
              <w:rPr>
                <w:rFonts w:cs="Arial"/>
              </w:rPr>
              <w:t xml:space="preserve"> </w:t>
            </w:r>
          </w:p>
          <w:p w14:paraId="697B7C95" w14:textId="77777777" w:rsidR="00B817F4" w:rsidRDefault="00B817F4" w:rsidP="00FD7910">
            <w:pPr>
              <w:rPr>
                <w:rFonts w:cs="Arial"/>
              </w:rPr>
            </w:pPr>
            <w:r w:rsidRPr="00CE340F">
              <w:rPr>
                <w:rFonts w:cs="Arial"/>
              </w:rPr>
              <w:t>Exemplar: Communicate conceptual ideas effectively with colleagues and a wider audience though a blog</w:t>
            </w:r>
          </w:p>
          <w:p w14:paraId="416749C7" w14:textId="77777777" w:rsidR="00B817F4" w:rsidRDefault="00B817F4" w:rsidP="00FD7910">
            <w:pPr>
              <w:rPr>
                <w:rFonts w:cs="Arial"/>
              </w:rPr>
            </w:pPr>
          </w:p>
          <w:p w14:paraId="3286357B" w14:textId="0AB92FFC" w:rsidR="00B817F4" w:rsidRDefault="00B817F4" w:rsidP="00417549">
            <w:pPr>
              <w:rPr>
                <w:rFonts w:cs="Arial"/>
              </w:rPr>
            </w:pPr>
            <w:r>
              <w:rPr>
                <w:rFonts w:cs="Arial"/>
              </w:rPr>
              <w:t xml:space="preserve">Students should document their research, collect drawings, notes, and references which can be presented in the form of a blog or as a </w:t>
            </w:r>
            <w:r w:rsidR="00417549">
              <w:rPr>
                <w:rFonts w:cs="Arial"/>
              </w:rPr>
              <w:t>workbook/visual diary.</w:t>
            </w:r>
          </w:p>
          <w:p w14:paraId="61BE6F85" w14:textId="77777777" w:rsidR="00B817F4" w:rsidRPr="00CE340F" w:rsidRDefault="00B817F4" w:rsidP="00FD7910">
            <w:pPr>
              <w:rPr>
                <w:rFonts w:cs="Arial"/>
                <w:b/>
              </w:rPr>
            </w:pPr>
          </w:p>
          <w:p w14:paraId="61C9383A" w14:textId="77777777" w:rsidR="00B817F4" w:rsidRPr="00CE340F" w:rsidRDefault="00B817F4" w:rsidP="00FD7910">
            <w:pPr>
              <w:rPr>
                <w:rFonts w:cs="Arial"/>
                <w:b/>
              </w:rPr>
            </w:pPr>
            <w:r w:rsidRPr="00CE340F">
              <w:rPr>
                <w:rFonts w:cs="Arial"/>
                <w:b/>
              </w:rPr>
              <w:t>Assessment Component 2 – 50%</w:t>
            </w:r>
          </w:p>
          <w:p w14:paraId="7F7EED05" w14:textId="77777777" w:rsidR="00B817F4" w:rsidRPr="00CE340F" w:rsidRDefault="00B817F4" w:rsidP="00FD7910">
            <w:pPr>
              <w:rPr>
                <w:rFonts w:cs="Arial"/>
              </w:rPr>
            </w:pPr>
            <w:r w:rsidRPr="00CE340F">
              <w:rPr>
                <w:rFonts w:cs="Arial"/>
              </w:rPr>
              <w:t>Practical: Presentation (1</w:t>
            </w:r>
            <w:r>
              <w:rPr>
                <w:rFonts w:cs="Arial"/>
              </w:rPr>
              <w:t>5</w:t>
            </w:r>
            <w:r w:rsidRPr="00CE340F">
              <w:rPr>
                <w:rFonts w:cs="Arial"/>
              </w:rPr>
              <w:t xml:space="preserve"> minutes)</w:t>
            </w:r>
          </w:p>
          <w:p w14:paraId="4357E4DC" w14:textId="77777777" w:rsidR="00B817F4" w:rsidRDefault="00B817F4" w:rsidP="00FD7910">
            <w:pPr>
              <w:tabs>
                <w:tab w:val="left" w:pos="6096"/>
              </w:tabs>
              <w:rPr>
                <w:rFonts w:cs="Arial"/>
              </w:rPr>
            </w:pPr>
            <w:r w:rsidRPr="00CE340F">
              <w:rPr>
                <w:rFonts w:cs="Arial"/>
              </w:rPr>
              <w:t>Exemplar: A ‘Pecha Kucha’ style creative presentation event consisting of continuous individual student presentations</w:t>
            </w:r>
          </w:p>
          <w:p w14:paraId="1DF39222" w14:textId="77777777" w:rsidR="00B817F4" w:rsidRDefault="00B817F4" w:rsidP="00FD7910">
            <w:pPr>
              <w:tabs>
                <w:tab w:val="left" w:pos="6096"/>
              </w:tabs>
              <w:rPr>
                <w:rFonts w:cs="Arial"/>
              </w:rPr>
            </w:pPr>
          </w:p>
          <w:p w14:paraId="2439DD66" w14:textId="465989A2" w:rsidR="00B817F4" w:rsidRDefault="00B817F4" w:rsidP="00FD7910">
            <w:pPr>
              <w:tabs>
                <w:tab w:val="left" w:pos="6096"/>
              </w:tabs>
              <w:rPr>
                <w:rFonts w:cs="Arial"/>
              </w:rPr>
            </w:pPr>
            <w:r>
              <w:rPr>
                <w:rFonts w:cs="Arial"/>
              </w:rPr>
              <w:t xml:space="preserve">This will be a presentation of ideas to the student group and can take any form </w:t>
            </w:r>
            <w:proofErr w:type="spellStart"/>
            <w:r>
              <w:rPr>
                <w:rFonts w:cs="Arial"/>
              </w:rPr>
              <w:t>sutiable</w:t>
            </w:r>
            <w:proofErr w:type="spellEnd"/>
            <w:r>
              <w:rPr>
                <w:rFonts w:cs="Arial"/>
              </w:rPr>
              <w:t xml:space="preserve"> to the research, this in the past has included the reading of a text, performance, video presentation, live painting, music</w:t>
            </w:r>
            <w:r w:rsidR="001005D7">
              <w:rPr>
                <w:rFonts w:cs="Arial"/>
              </w:rPr>
              <w:t xml:space="preserve"> or</w:t>
            </w:r>
            <w:r>
              <w:rPr>
                <w:rFonts w:cs="Arial"/>
              </w:rPr>
              <w:t xml:space="preserve"> a combination of these things. The event takes place in Lecture theatre 1 and each presentation is limited to 6 min and 40 seconds. At the end of the day there will be time for students to deliver a further 8 min presentation on their research leading to the Pecha Kucha outcome.</w:t>
            </w:r>
          </w:p>
          <w:p w14:paraId="5AEF4AA0" w14:textId="77777777" w:rsidR="00B817F4" w:rsidRDefault="00B817F4" w:rsidP="00FD7910">
            <w:pPr>
              <w:tabs>
                <w:tab w:val="left" w:pos="6096"/>
              </w:tabs>
              <w:rPr>
                <w:rFonts w:cs="Arial"/>
              </w:rPr>
            </w:pPr>
          </w:p>
          <w:p w14:paraId="290EBB49" w14:textId="4F0D6B05" w:rsidR="00B817F4" w:rsidRPr="00CE340F" w:rsidRDefault="00B817F4" w:rsidP="00FD7910">
            <w:pPr>
              <w:tabs>
                <w:tab w:val="left" w:pos="6096"/>
              </w:tabs>
              <w:rPr>
                <w:rFonts w:cs="Arial"/>
              </w:rPr>
            </w:pPr>
            <w:r>
              <w:rPr>
                <w:rFonts w:cs="Arial"/>
              </w:rPr>
              <w:t>Both components will need to be submitted on the same day.</w:t>
            </w:r>
            <w:r w:rsidR="00B21AE7">
              <w:rPr>
                <w:rFonts w:cs="Arial"/>
              </w:rPr>
              <w:t xml:space="preserve"> </w:t>
            </w:r>
          </w:p>
          <w:p w14:paraId="3533AD39" w14:textId="77777777" w:rsidR="00B817F4" w:rsidRPr="00C51B01" w:rsidRDefault="00B817F4" w:rsidP="00FD7910">
            <w:pPr>
              <w:jc w:val="both"/>
              <w:rPr>
                <w:sz w:val="22"/>
                <w:szCs w:val="22"/>
              </w:rPr>
            </w:pPr>
          </w:p>
          <w:p w14:paraId="1A89250C" w14:textId="77777777" w:rsidR="00B817F4" w:rsidRDefault="00B817F4" w:rsidP="00FD7910">
            <w:pPr>
              <w:jc w:val="both"/>
              <w:rPr>
                <w:sz w:val="22"/>
                <w:szCs w:val="22"/>
              </w:rPr>
            </w:pPr>
          </w:p>
          <w:p w14:paraId="1A5EFFD3" w14:textId="77777777" w:rsidR="00B817F4" w:rsidRPr="00EA26EE" w:rsidRDefault="00B817F4" w:rsidP="00FD7910">
            <w:pPr>
              <w:jc w:val="both"/>
              <w:rPr>
                <w:sz w:val="22"/>
                <w:szCs w:val="22"/>
              </w:rPr>
            </w:pPr>
          </w:p>
        </w:tc>
      </w:tr>
    </w:tbl>
    <w:p w14:paraId="26DA5D08" w14:textId="77777777" w:rsidR="00B817F4" w:rsidRPr="00146636" w:rsidRDefault="00B817F4" w:rsidP="00B817F4">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B817F4" w:rsidRPr="00EA26EE" w14:paraId="1E254936" w14:textId="77777777" w:rsidTr="00FD7910">
        <w:trPr>
          <w:trHeight w:val="414"/>
        </w:trPr>
        <w:tc>
          <w:tcPr>
            <w:tcW w:w="10598" w:type="dxa"/>
            <w:shd w:val="clear" w:color="auto" w:fill="D9D9D9" w:themeFill="background1" w:themeFillShade="D9"/>
          </w:tcPr>
          <w:p w14:paraId="222FC856" w14:textId="77777777" w:rsidR="00B817F4" w:rsidRPr="00EA26EE" w:rsidRDefault="00B817F4" w:rsidP="00FD7910">
            <w:pPr>
              <w:jc w:val="center"/>
              <w:rPr>
                <w:b/>
                <w:sz w:val="40"/>
                <w:szCs w:val="40"/>
              </w:rPr>
            </w:pPr>
            <w:r w:rsidRPr="00EA26EE">
              <w:rPr>
                <w:b/>
                <w:sz w:val="40"/>
                <w:szCs w:val="40"/>
              </w:rPr>
              <w:t>Guidance for Students in the Completion of Tasks</w:t>
            </w:r>
          </w:p>
        </w:tc>
      </w:tr>
      <w:tr w:rsidR="00B817F4" w:rsidRPr="00EA26EE" w14:paraId="380AC57C" w14:textId="77777777" w:rsidTr="00FD7910">
        <w:tc>
          <w:tcPr>
            <w:tcW w:w="10598" w:type="dxa"/>
            <w:shd w:val="clear" w:color="auto" w:fill="auto"/>
          </w:tcPr>
          <w:p w14:paraId="1776586A" w14:textId="77777777" w:rsidR="00B817F4" w:rsidRPr="008F0300" w:rsidRDefault="00B817F4" w:rsidP="00FD7910">
            <w:pPr>
              <w:jc w:val="both"/>
              <w:rPr>
                <w:sz w:val="22"/>
                <w:szCs w:val="22"/>
              </w:rPr>
            </w:pPr>
          </w:p>
          <w:p w14:paraId="322A8C09" w14:textId="77777777" w:rsidR="00B817F4" w:rsidRDefault="00B817F4" w:rsidP="00FD7910">
            <w:pPr>
              <w:jc w:val="both"/>
              <w:rPr>
                <w:i/>
                <w:sz w:val="22"/>
                <w:szCs w:val="22"/>
              </w:rPr>
            </w:pPr>
            <w:r w:rsidRPr="00C51B01">
              <w:rPr>
                <w:i/>
                <w:sz w:val="22"/>
                <w:szCs w:val="22"/>
              </w:rPr>
              <w:t>(Lecturer – please in</w:t>
            </w:r>
            <w:r>
              <w:rPr>
                <w:i/>
                <w:sz w:val="22"/>
                <w:szCs w:val="22"/>
              </w:rPr>
              <w:t>sert additional guidance for students here e.g. working methods / physical resources / references / Moodle resources / websites etc.)</w:t>
            </w:r>
          </w:p>
          <w:p w14:paraId="254B1195" w14:textId="77777777" w:rsidR="00B817F4" w:rsidRDefault="00B817F4" w:rsidP="00FD7910">
            <w:pPr>
              <w:jc w:val="both"/>
              <w:rPr>
                <w:i/>
                <w:sz w:val="22"/>
                <w:szCs w:val="22"/>
              </w:rPr>
            </w:pPr>
          </w:p>
          <w:p w14:paraId="4BEE5293" w14:textId="5722AF80" w:rsidR="00B817F4" w:rsidRDefault="00B817F4" w:rsidP="00A1021E">
            <w:pPr>
              <w:rPr>
                <w:rFonts w:cs="Arial"/>
              </w:rPr>
            </w:pPr>
            <w:r w:rsidRPr="00CE340F">
              <w:rPr>
                <w:rFonts w:cs="Arial"/>
              </w:rPr>
              <w:t>The module will include a variety of teaching and learning strategies to include; seminars; tutorial; practical workshops; individual student presentations. Seminars and tutorials will introduce the concepts of open-ended experiment and the potential of pl</w:t>
            </w:r>
            <w:r w:rsidR="00A1021E">
              <w:rPr>
                <w:rFonts w:cs="Arial"/>
              </w:rPr>
              <w:t>ay and ‘indirect pedagogy’ in an</w:t>
            </w:r>
            <w:r w:rsidRPr="00CE340F">
              <w:rPr>
                <w:rFonts w:cs="Arial"/>
              </w:rPr>
              <w:t xml:space="preserve"> art and design</w:t>
            </w:r>
            <w:r w:rsidR="003D28A4">
              <w:rPr>
                <w:rFonts w:cs="Arial"/>
              </w:rPr>
              <w:t xml:space="preserve"> context</w:t>
            </w:r>
            <w:r w:rsidRPr="00CE340F">
              <w:rPr>
                <w:rFonts w:cs="Arial"/>
              </w:rPr>
              <w:t xml:space="preserve">. Experimental speed tutorial events will also be utilised to give the students quick access to multi-faceted feedback. </w:t>
            </w:r>
          </w:p>
          <w:p w14:paraId="10E2BC41" w14:textId="77777777" w:rsidR="00B817F4" w:rsidRDefault="00B817F4" w:rsidP="00FD7910">
            <w:pPr>
              <w:rPr>
                <w:rFonts w:cs="Arial"/>
              </w:rPr>
            </w:pPr>
          </w:p>
          <w:p w14:paraId="655CBDD6" w14:textId="77777777" w:rsidR="00B817F4" w:rsidRPr="00CE340F" w:rsidRDefault="00B817F4" w:rsidP="00FD7910">
            <w:pPr>
              <w:pStyle w:val="heading"/>
              <w:spacing w:before="0" w:after="0"/>
              <w:ind w:left="0" w:firstLine="0"/>
              <w:rPr>
                <w:rFonts w:ascii="Arial" w:hAnsi="Arial" w:cs="Arial"/>
                <w:sz w:val="22"/>
                <w:szCs w:val="22"/>
                <w:u w:val="single"/>
              </w:rPr>
            </w:pPr>
            <w:r w:rsidRPr="000B348E">
              <w:rPr>
                <w:rFonts w:ascii="Arial" w:hAnsi="Arial" w:cs="Arial"/>
                <w:sz w:val="22"/>
                <w:szCs w:val="22"/>
              </w:rPr>
              <w:t>BIBLIOGRAPHY</w:t>
            </w:r>
          </w:p>
          <w:p w14:paraId="31EBABBC" w14:textId="77777777" w:rsidR="00B817F4" w:rsidRPr="00CE340F" w:rsidRDefault="00B817F4" w:rsidP="00FD7910">
            <w:pPr>
              <w:pStyle w:val="heading"/>
              <w:spacing w:before="0" w:after="0"/>
              <w:ind w:left="0" w:firstLine="0"/>
              <w:rPr>
                <w:rFonts w:ascii="Arial" w:hAnsi="Arial" w:cs="Arial"/>
                <w:sz w:val="22"/>
                <w:szCs w:val="22"/>
              </w:rPr>
            </w:pPr>
          </w:p>
          <w:p w14:paraId="392821D7" w14:textId="77777777" w:rsidR="00B817F4" w:rsidRPr="00CE340F" w:rsidRDefault="00B817F4" w:rsidP="00FD7910">
            <w:pPr>
              <w:pStyle w:val="heading"/>
              <w:spacing w:before="0"/>
              <w:rPr>
                <w:rFonts w:ascii="Arial" w:hAnsi="Arial" w:cs="Arial"/>
                <w:sz w:val="22"/>
                <w:szCs w:val="22"/>
              </w:rPr>
            </w:pPr>
            <w:r w:rsidRPr="00CE340F">
              <w:rPr>
                <w:rFonts w:ascii="Arial" w:hAnsi="Arial" w:cs="Arial"/>
                <w:sz w:val="22"/>
                <w:szCs w:val="22"/>
              </w:rPr>
              <w:t>Essential</w:t>
            </w:r>
          </w:p>
          <w:p w14:paraId="53A70713" w14:textId="77777777" w:rsidR="00B817F4" w:rsidRPr="00CE340F" w:rsidRDefault="00B817F4" w:rsidP="00FD7910">
            <w:pPr>
              <w:rPr>
                <w:rFonts w:cs="Arial"/>
                <w:bCs/>
              </w:rPr>
            </w:pPr>
          </w:p>
          <w:p w14:paraId="49C7592A" w14:textId="77777777" w:rsidR="00B817F4" w:rsidRPr="00CE340F" w:rsidRDefault="00B817F4" w:rsidP="00FD7910">
            <w:pPr>
              <w:ind w:left="2880" w:hanging="2880"/>
              <w:rPr>
                <w:rFonts w:cs="Arial"/>
                <w:bCs/>
              </w:rPr>
            </w:pPr>
            <w:proofErr w:type="spellStart"/>
            <w:r w:rsidRPr="00CE340F">
              <w:rPr>
                <w:rFonts w:cs="Arial"/>
                <w:bCs/>
              </w:rPr>
              <w:t>Baggini</w:t>
            </w:r>
            <w:proofErr w:type="spellEnd"/>
            <w:r w:rsidRPr="00CE340F">
              <w:rPr>
                <w:rFonts w:cs="Arial"/>
                <w:bCs/>
              </w:rPr>
              <w:t xml:space="preserve">, J. (2010)    </w:t>
            </w:r>
            <w:r w:rsidRPr="00CE340F">
              <w:rPr>
                <w:rFonts w:cs="Arial"/>
                <w:bCs/>
              </w:rPr>
              <w:tab/>
            </w:r>
            <w:r w:rsidRPr="00CE340F">
              <w:rPr>
                <w:rFonts w:cs="Arial"/>
                <w:bCs/>
                <w:i/>
              </w:rPr>
              <w:t xml:space="preserve">The Pig That Wants to be Eaten: And Ninety-Nine Other Thought Experiments, </w:t>
            </w:r>
            <w:r w:rsidRPr="00CE340F">
              <w:rPr>
                <w:rFonts w:cs="Arial"/>
                <w:bCs/>
              </w:rPr>
              <w:t xml:space="preserve">London: </w:t>
            </w:r>
            <w:proofErr w:type="spellStart"/>
            <w:r w:rsidRPr="00CE340F">
              <w:rPr>
                <w:rFonts w:cs="Arial"/>
                <w:bCs/>
              </w:rPr>
              <w:t>Granta</w:t>
            </w:r>
            <w:proofErr w:type="spellEnd"/>
            <w:r w:rsidRPr="00CE340F">
              <w:rPr>
                <w:rFonts w:cs="Arial"/>
                <w:bCs/>
              </w:rPr>
              <w:t xml:space="preserve"> Books</w:t>
            </w:r>
          </w:p>
          <w:p w14:paraId="7FB4845C" w14:textId="77777777" w:rsidR="00B817F4" w:rsidRPr="00CE340F" w:rsidRDefault="00B817F4" w:rsidP="00FD7910">
            <w:pPr>
              <w:rPr>
                <w:rFonts w:cs="Arial"/>
                <w:bCs/>
              </w:rPr>
            </w:pPr>
          </w:p>
          <w:p w14:paraId="4B46B109" w14:textId="77777777" w:rsidR="00B817F4" w:rsidRPr="00CE340F" w:rsidRDefault="00B817F4" w:rsidP="00FD7910">
            <w:pPr>
              <w:rPr>
                <w:rFonts w:cs="Arial"/>
                <w:bCs/>
                <w:i/>
              </w:rPr>
            </w:pPr>
            <w:proofErr w:type="spellStart"/>
            <w:r w:rsidRPr="00CE340F">
              <w:rPr>
                <w:rFonts w:cs="Arial"/>
                <w:bCs/>
              </w:rPr>
              <w:t>Baggini</w:t>
            </w:r>
            <w:proofErr w:type="spellEnd"/>
            <w:r w:rsidRPr="00CE340F">
              <w:rPr>
                <w:rFonts w:cs="Arial"/>
                <w:bCs/>
              </w:rPr>
              <w:t xml:space="preserve">, J. (2007) </w:t>
            </w:r>
            <w:r w:rsidRPr="00CE340F">
              <w:rPr>
                <w:rFonts w:cs="Arial"/>
                <w:bCs/>
              </w:rPr>
              <w:tab/>
            </w:r>
            <w:r w:rsidRPr="00CE340F">
              <w:rPr>
                <w:rFonts w:cs="Arial"/>
                <w:bCs/>
              </w:rPr>
              <w:tab/>
            </w:r>
            <w:r w:rsidRPr="00CE340F">
              <w:rPr>
                <w:rFonts w:cs="Arial"/>
                <w:bCs/>
                <w:i/>
              </w:rPr>
              <w:t xml:space="preserve">Can a Robot be </w:t>
            </w:r>
            <w:proofErr w:type="gramStart"/>
            <w:r w:rsidRPr="00CE340F">
              <w:rPr>
                <w:rFonts w:cs="Arial"/>
                <w:bCs/>
                <w:i/>
              </w:rPr>
              <w:t>Human?:</w:t>
            </w:r>
            <w:proofErr w:type="gramEnd"/>
            <w:r w:rsidRPr="00CE340F">
              <w:rPr>
                <w:rFonts w:cs="Arial"/>
                <w:bCs/>
                <w:i/>
              </w:rPr>
              <w:t xml:space="preserve"> 33 Perplexing Philosophy</w:t>
            </w:r>
          </w:p>
          <w:p w14:paraId="72028A99" w14:textId="77777777" w:rsidR="00B817F4" w:rsidRPr="00CE340F" w:rsidRDefault="00B817F4" w:rsidP="00FD7910">
            <w:pPr>
              <w:ind w:left="2160" w:firstLine="720"/>
              <w:rPr>
                <w:rFonts w:cs="Arial"/>
                <w:bCs/>
              </w:rPr>
            </w:pPr>
            <w:r w:rsidRPr="00CE340F">
              <w:rPr>
                <w:rFonts w:cs="Arial"/>
                <w:bCs/>
                <w:i/>
              </w:rPr>
              <w:t xml:space="preserve">Puzzles, </w:t>
            </w:r>
            <w:r w:rsidRPr="00CE340F">
              <w:rPr>
                <w:rFonts w:cs="Arial"/>
                <w:bCs/>
              </w:rPr>
              <w:t xml:space="preserve">London: </w:t>
            </w:r>
            <w:proofErr w:type="spellStart"/>
            <w:r w:rsidRPr="00CE340F">
              <w:rPr>
                <w:rFonts w:cs="Arial"/>
                <w:bCs/>
              </w:rPr>
              <w:t>Oneworld</w:t>
            </w:r>
            <w:proofErr w:type="spellEnd"/>
            <w:r w:rsidRPr="00CE340F">
              <w:rPr>
                <w:rFonts w:cs="Arial"/>
                <w:bCs/>
              </w:rPr>
              <w:t xml:space="preserve"> Publications </w:t>
            </w:r>
          </w:p>
          <w:p w14:paraId="668BF1BC" w14:textId="77777777" w:rsidR="00B817F4" w:rsidRPr="00CE340F" w:rsidRDefault="00B817F4" w:rsidP="00FD7910">
            <w:pPr>
              <w:rPr>
                <w:rFonts w:cs="Arial"/>
              </w:rPr>
            </w:pPr>
          </w:p>
          <w:p w14:paraId="21C5B7B4" w14:textId="77777777" w:rsidR="00B817F4" w:rsidRPr="00CE340F" w:rsidRDefault="00B817F4" w:rsidP="00FD7910">
            <w:pPr>
              <w:rPr>
                <w:rFonts w:cs="Arial"/>
              </w:rPr>
            </w:pPr>
            <w:r w:rsidRPr="00CE340F">
              <w:rPr>
                <w:rFonts w:cs="Arial"/>
              </w:rPr>
              <w:t>Bishop, C. (</w:t>
            </w:r>
            <w:proofErr w:type="spellStart"/>
            <w:r w:rsidRPr="00CE340F">
              <w:rPr>
                <w:rFonts w:cs="Arial"/>
              </w:rPr>
              <w:t>ed</w:t>
            </w:r>
            <w:proofErr w:type="spellEnd"/>
            <w:r w:rsidRPr="00CE340F">
              <w:rPr>
                <w:rFonts w:cs="Arial"/>
              </w:rPr>
              <w:t>) (2006</w:t>
            </w:r>
            <w:proofErr w:type="gramStart"/>
            <w:r w:rsidRPr="00CE340F">
              <w:rPr>
                <w:rFonts w:cs="Arial"/>
              </w:rPr>
              <w:t>)</w:t>
            </w:r>
            <w:r w:rsidRPr="00CE340F">
              <w:rPr>
                <w:rFonts w:cs="Arial"/>
                <w:i/>
              </w:rPr>
              <w:t xml:space="preserve">  </w:t>
            </w:r>
            <w:r w:rsidRPr="00CE340F">
              <w:rPr>
                <w:rFonts w:cs="Arial"/>
                <w:i/>
              </w:rPr>
              <w:tab/>
            </w:r>
            <w:proofErr w:type="gramEnd"/>
            <w:r>
              <w:rPr>
                <w:rFonts w:cs="Arial"/>
                <w:i/>
              </w:rPr>
              <w:t xml:space="preserve">                  </w:t>
            </w:r>
            <w:r w:rsidRPr="00CE340F">
              <w:rPr>
                <w:rFonts w:cs="Arial"/>
                <w:i/>
              </w:rPr>
              <w:t xml:space="preserve">Participation, </w:t>
            </w:r>
            <w:r w:rsidRPr="00CE340F">
              <w:rPr>
                <w:rFonts w:cs="Arial"/>
              </w:rPr>
              <w:t xml:space="preserve">London: Whitechapel Art Gallery </w:t>
            </w:r>
          </w:p>
          <w:p w14:paraId="39253847" w14:textId="77777777" w:rsidR="00B817F4" w:rsidRPr="00CE340F" w:rsidRDefault="00B817F4" w:rsidP="00FD7910">
            <w:pPr>
              <w:rPr>
                <w:rFonts w:cs="Arial"/>
              </w:rPr>
            </w:pPr>
          </w:p>
          <w:p w14:paraId="63ECC4FF" w14:textId="77777777" w:rsidR="00B817F4" w:rsidRPr="00CE340F" w:rsidRDefault="00B817F4" w:rsidP="00FD7910">
            <w:pPr>
              <w:ind w:left="2880" w:hanging="2880"/>
              <w:rPr>
                <w:rFonts w:cs="Arial"/>
              </w:rPr>
            </w:pPr>
            <w:proofErr w:type="spellStart"/>
            <w:r w:rsidRPr="00CE340F">
              <w:rPr>
                <w:rFonts w:cs="Arial"/>
              </w:rPr>
              <w:t>Kaprow</w:t>
            </w:r>
            <w:proofErr w:type="spellEnd"/>
            <w:r w:rsidRPr="00CE340F">
              <w:rPr>
                <w:rFonts w:cs="Arial"/>
              </w:rPr>
              <w:t xml:space="preserve">, A. (2004)      </w:t>
            </w:r>
            <w:r w:rsidRPr="00CE340F">
              <w:rPr>
                <w:rFonts w:cs="Arial"/>
              </w:rPr>
              <w:tab/>
            </w:r>
            <w:r w:rsidRPr="00CE340F">
              <w:rPr>
                <w:rFonts w:cs="Arial"/>
                <w:i/>
              </w:rPr>
              <w:t xml:space="preserve">Essays on the Blurring of Art and Life, </w:t>
            </w:r>
            <w:r w:rsidRPr="00CE340F">
              <w:rPr>
                <w:rFonts w:cs="Arial"/>
              </w:rPr>
              <w:t xml:space="preserve">Berkeley: Univ. of California Press </w:t>
            </w:r>
          </w:p>
          <w:p w14:paraId="0D4E563D" w14:textId="77777777" w:rsidR="00B817F4" w:rsidRPr="00CE340F" w:rsidRDefault="00B817F4" w:rsidP="00FD7910">
            <w:pPr>
              <w:rPr>
                <w:rFonts w:cs="Arial"/>
              </w:rPr>
            </w:pPr>
          </w:p>
          <w:p w14:paraId="114F0F58" w14:textId="77777777" w:rsidR="00B817F4" w:rsidRPr="00CE340F" w:rsidRDefault="00B817F4" w:rsidP="00FD7910">
            <w:pPr>
              <w:ind w:left="2880" w:hanging="2880"/>
              <w:rPr>
                <w:rFonts w:cs="Arial"/>
              </w:rPr>
            </w:pPr>
            <w:r w:rsidRPr="00CE340F">
              <w:rPr>
                <w:rFonts w:cs="Arial"/>
              </w:rPr>
              <w:t xml:space="preserve">Pol Droit, R. (2002) </w:t>
            </w:r>
            <w:r w:rsidRPr="00CE340F">
              <w:rPr>
                <w:rFonts w:cs="Arial"/>
              </w:rPr>
              <w:tab/>
            </w:r>
            <w:r w:rsidRPr="00CE340F">
              <w:rPr>
                <w:rFonts w:cs="Arial"/>
                <w:i/>
              </w:rPr>
              <w:t xml:space="preserve">101 Experiments in the Philosophy of Everyday Life, </w:t>
            </w:r>
            <w:r w:rsidRPr="00CE340F">
              <w:rPr>
                <w:rFonts w:cs="Arial"/>
              </w:rPr>
              <w:t xml:space="preserve">London: Faber &amp; </w:t>
            </w:r>
            <w:proofErr w:type="spellStart"/>
            <w:r w:rsidRPr="00CE340F">
              <w:rPr>
                <w:rFonts w:cs="Arial"/>
              </w:rPr>
              <w:t>Faber</w:t>
            </w:r>
            <w:proofErr w:type="spellEnd"/>
          </w:p>
          <w:p w14:paraId="210C6AC1" w14:textId="77777777" w:rsidR="00B817F4" w:rsidRPr="00CE340F" w:rsidRDefault="00B817F4" w:rsidP="00FD7910">
            <w:pPr>
              <w:pStyle w:val="heading"/>
              <w:spacing w:before="0"/>
              <w:ind w:left="0" w:firstLine="0"/>
              <w:rPr>
                <w:rFonts w:ascii="Arial" w:hAnsi="Arial" w:cs="Arial"/>
                <w:sz w:val="22"/>
                <w:szCs w:val="22"/>
              </w:rPr>
            </w:pPr>
          </w:p>
          <w:p w14:paraId="74682209" w14:textId="77777777" w:rsidR="00B817F4" w:rsidRPr="00CE340F" w:rsidRDefault="00B817F4" w:rsidP="00FD7910">
            <w:pPr>
              <w:pStyle w:val="heading"/>
              <w:spacing w:before="0"/>
              <w:ind w:left="0" w:firstLine="0"/>
              <w:rPr>
                <w:rFonts w:ascii="Arial" w:hAnsi="Arial" w:cs="Arial"/>
                <w:sz w:val="22"/>
                <w:szCs w:val="22"/>
              </w:rPr>
            </w:pPr>
            <w:r w:rsidRPr="00CE340F">
              <w:rPr>
                <w:rFonts w:ascii="Arial" w:hAnsi="Arial" w:cs="Arial"/>
                <w:sz w:val="22"/>
                <w:szCs w:val="22"/>
              </w:rPr>
              <w:t>Recommended</w:t>
            </w:r>
          </w:p>
          <w:p w14:paraId="59EEAEC0" w14:textId="77777777" w:rsidR="00B817F4" w:rsidRPr="00CE340F" w:rsidRDefault="00B817F4" w:rsidP="00FD7910">
            <w:pPr>
              <w:ind w:left="2880" w:hanging="2880"/>
              <w:rPr>
                <w:rFonts w:cs="Arial"/>
                <w:bCs/>
              </w:rPr>
            </w:pPr>
            <w:r w:rsidRPr="00CE340F">
              <w:rPr>
                <w:rFonts w:cs="Arial"/>
                <w:bCs/>
              </w:rPr>
              <w:t xml:space="preserve">Barbour, R. (2013) </w:t>
            </w:r>
            <w:r w:rsidRPr="00CE340F">
              <w:rPr>
                <w:rFonts w:cs="Arial"/>
                <w:bCs/>
              </w:rPr>
              <w:tab/>
            </w:r>
            <w:r w:rsidRPr="00CE340F">
              <w:rPr>
                <w:rFonts w:cs="Arial"/>
                <w:bCs/>
                <w:i/>
              </w:rPr>
              <w:t xml:space="preserve">Introducing Qualitative Research: A Student’s Guide, </w:t>
            </w:r>
            <w:r w:rsidRPr="00CE340F">
              <w:rPr>
                <w:rFonts w:cs="Arial"/>
                <w:bCs/>
              </w:rPr>
              <w:t xml:space="preserve">London: Sage Publications </w:t>
            </w:r>
          </w:p>
          <w:p w14:paraId="34B2E2C7" w14:textId="77777777" w:rsidR="00B817F4" w:rsidRPr="00CE340F" w:rsidRDefault="00B817F4" w:rsidP="00FD7910">
            <w:pPr>
              <w:rPr>
                <w:rFonts w:cs="Arial"/>
              </w:rPr>
            </w:pPr>
          </w:p>
          <w:p w14:paraId="4DB2BCC4" w14:textId="77777777" w:rsidR="00B817F4" w:rsidRPr="00CE340F" w:rsidRDefault="00B817F4" w:rsidP="00FD7910">
            <w:pPr>
              <w:rPr>
                <w:rFonts w:cs="Arial"/>
              </w:rPr>
            </w:pPr>
            <w:r w:rsidRPr="00CE340F">
              <w:rPr>
                <w:rFonts w:cs="Arial"/>
              </w:rPr>
              <w:t>Doherty, C. (2009)</w:t>
            </w:r>
            <w:r w:rsidRPr="00CE340F">
              <w:rPr>
                <w:rFonts w:cs="Arial"/>
              </w:rPr>
              <w:tab/>
            </w:r>
            <w:r w:rsidRPr="00CE340F">
              <w:rPr>
                <w:rFonts w:cs="Arial"/>
              </w:rPr>
              <w:tab/>
            </w:r>
            <w:r w:rsidRPr="00CE340F">
              <w:rPr>
                <w:rFonts w:cs="Arial"/>
                <w:i/>
              </w:rPr>
              <w:t xml:space="preserve">Situation, </w:t>
            </w:r>
            <w:r w:rsidRPr="00CE340F">
              <w:rPr>
                <w:rFonts w:cs="Arial"/>
              </w:rPr>
              <w:t xml:space="preserve">London: Whitechapel Art Gallery </w:t>
            </w:r>
          </w:p>
          <w:p w14:paraId="5D008830" w14:textId="77777777" w:rsidR="00B817F4" w:rsidRPr="00CE340F" w:rsidRDefault="00B817F4" w:rsidP="00FD7910">
            <w:pPr>
              <w:pStyle w:val="heading"/>
              <w:spacing w:before="0"/>
              <w:ind w:left="0" w:firstLine="0"/>
              <w:rPr>
                <w:rFonts w:ascii="Arial" w:hAnsi="Arial" w:cs="Arial"/>
                <w:sz w:val="22"/>
                <w:szCs w:val="22"/>
              </w:rPr>
            </w:pPr>
          </w:p>
          <w:p w14:paraId="7875833C" w14:textId="77777777" w:rsidR="00B817F4" w:rsidRPr="00CE340F" w:rsidRDefault="00B817F4" w:rsidP="00FD7910">
            <w:pPr>
              <w:pStyle w:val="heading"/>
              <w:spacing w:before="0"/>
              <w:rPr>
                <w:rFonts w:ascii="Arial" w:hAnsi="Arial" w:cs="Arial"/>
                <w:sz w:val="22"/>
                <w:szCs w:val="22"/>
              </w:rPr>
            </w:pPr>
            <w:r w:rsidRPr="00CE340F">
              <w:rPr>
                <w:rFonts w:ascii="Arial" w:hAnsi="Arial" w:cs="Arial"/>
                <w:sz w:val="22"/>
                <w:szCs w:val="22"/>
              </w:rPr>
              <w:t>Background</w:t>
            </w:r>
          </w:p>
          <w:p w14:paraId="4F3880EB" w14:textId="77777777" w:rsidR="00B817F4" w:rsidRPr="00CE340F" w:rsidRDefault="00B817F4" w:rsidP="00FD7910">
            <w:pPr>
              <w:ind w:left="2880" w:hanging="2880"/>
              <w:rPr>
                <w:rFonts w:cs="Arial"/>
              </w:rPr>
            </w:pPr>
            <w:proofErr w:type="spellStart"/>
            <w:r w:rsidRPr="00CE340F">
              <w:rPr>
                <w:rFonts w:cs="Arial"/>
              </w:rPr>
              <w:t>Auslander</w:t>
            </w:r>
            <w:proofErr w:type="spellEnd"/>
            <w:r w:rsidRPr="00CE340F">
              <w:rPr>
                <w:rFonts w:cs="Arial"/>
              </w:rPr>
              <w:t xml:space="preserve">, P. (2008) </w:t>
            </w:r>
            <w:r w:rsidRPr="00CE340F">
              <w:rPr>
                <w:rFonts w:cs="Arial"/>
              </w:rPr>
              <w:tab/>
            </w:r>
            <w:r w:rsidRPr="00CE340F">
              <w:rPr>
                <w:rFonts w:cs="Arial"/>
                <w:i/>
              </w:rPr>
              <w:t xml:space="preserve">Liveness: Performance in a Mediatised Culture, </w:t>
            </w:r>
            <w:r w:rsidRPr="00CE340F">
              <w:rPr>
                <w:rFonts w:cs="Arial"/>
              </w:rPr>
              <w:t>London: Routledge</w:t>
            </w:r>
          </w:p>
          <w:p w14:paraId="45B69568" w14:textId="77777777" w:rsidR="00B817F4" w:rsidRPr="00CE340F" w:rsidRDefault="00B817F4" w:rsidP="00FD7910">
            <w:pPr>
              <w:rPr>
                <w:rFonts w:cs="Arial"/>
              </w:rPr>
            </w:pPr>
          </w:p>
          <w:p w14:paraId="088E8F0D" w14:textId="77777777" w:rsidR="00B817F4" w:rsidRPr="00CE340F" w:rsidRDefault="00B817F4" w:rsidP="00FD7910">
            <w:pPr>
              <w:rPr>
                <w:rFonts w:cs="Arial"/>
              </w:rPr>
            </w:pPr>
            <w:proofErr w:type="spellStart"/>
            <w:r w:rsidRPr="00CE340F">
              <w:rPr>
                <w:rFonts w:cs="Arial"/>
              </w:rPr>
              <w:t>Coverly</w:t>
            </w:r>
            <w:proofErr w:type="spellEnd"/>
            <w:r w:rsidRPr="00CE340F">
              <w:rPr>
                <w:rFonts w:cs="Arial"/>
              </w:rPr>
              <w:t>, M. (2010</w:t>
            </w:r>
            <w:proofErr w:type="gramStart"/>
            <w:r w:rsidRPr="00CE340F">
              <w:rPr>
                <w:rFonts w:cs="Arial"/>
              </w:rPr>
              <w:t xml:space="preserve">)  </w:t>
            </w:r>
            <w:r w:rsidRPr="00CE340F">
              <w:rPr>
                <w:rFonts w:cs="Arial"/>
              </w:rPr>
              <w:tab/>
            </w:r>
            <w:proofErr w:type="gramEnd"/>
            <w:r w:rsidRPr="00CE340F">
              <w:rPr>
                <w:rFonts w:cs="Arial"/>
              </w:rPr>
              <w:tab/>
            </w:r>
            <w:proofErr w:type="spellStart"/>
            <w:r w:rsidRPr="00CE340F">
              <w:rPr>
                <w:rFonts w:cs="Arial"/>
                <w:i/>
              </w:rPr>
              <w:t>Psychogeography</w:t>
            </w:r>
            <w:proofErr w:type="spellEnd"/>
            <w:r w:rsidRPr="00CE340F">
              <w:rPr>
                <w:rFonts w:cs="Arial"/>
                <w:i/>
              </w:rPr>
              <w:t xml:space="preserve">, </w:t>
            </w:r>
            <w:r w:rsidRPr="00CE340F">
              <w:rPr>
                <w:rFonts w:cs="Arial"/>
              </w:rPr>
              <w:t xml:space="preserve">London: Pocket Essentials </w:t>
            </w:r>
          </w:p>
          <w:p w14:paraId="60129826" w14:textId="77777777" w:rsidR="00B817F4" w:rsidRPr="00CE340F" w:rsidRDefault="00B817F4" w:rsidP="00FD7910">
            <w:pPr>
              <w:rPr>
                <w:rFonts w:cs="Arial"/>
              </w:rPr>
            </w:pPr>
          </w:p>
          <w:p w14:paraId="4463CD03" w14:textId="77777777" w:rsidR="00B817F4" w:rsidRPr="00CE340F" w:rsidRDefault="00B817F4" w:rsidP="00FD7910">
            <w:pPr>
              <w:rPr>
                <w:rFonts w:cs="Arial"/>
              </w:rPr>
            </w:pPr>
            <w:r w:rsidRPr="00CE340F">
              <w:rPr>
                <w:rFonts w:cs="Arial"/>
              </w:rPr>
              <w:t xml:space="preserve">Goldsmith, K. (2011) </w:t>
            </w:r>
            <w:r w:rsidRPr="00CE340F">
              <w:rPr>
                <w:rFonts w:cs="Arial"/>
              </w:rPr>
              <w:tab/>
            </w:r>
            <w:r w:rsidRPr="00CE340F">
              <w:rPr>
                <w:rFonts w:cs="Arial"/>
              </w:rPr>
              <w:tab/>
            </w:r>
            <w:r w:rsidRPr="00CE340F">
              <w:rPr>
                <w:rFonts w:cs="Arial"/>
                <w:i/>
              </w:rPr>
              <w:t xml:space="preserve">Uncreative Writing, </w:t>
            </w:r>
            <w:r w:rsidRPr="00CE340F">
              <w:rPr>
                <w:rFonts w:cs="Arial"/>
              </w:rPr>
              <w:t xml:space="preserve">New York: Columbia Univ. Press </w:t>
            </w:r>
          </w:p>
          <w:p w14:paraId="43BCB273" w14:textId="77777777" w:rsidR="00B817F4" w:rsidRPr="00CE340F" w:rsidRDefault="00B817F4" w:rsidP="00FD7910">
            <w:pPr>
              <w:rPr>
                <w:rFonts w:cs="Arial"/>
              </w:rPr>
            </w:pPr>
          </w:p>
          <w:p w14:paraId="3916AEC2" w14:textId="77777777" w:rsidR="00B817F4" w:rsidRPr="00CE340F" w:rsidRDefault="00B817F4" w:rsidP="00FD7910">
            <w:pPr>
              <w:rPr>
                <w:rFonts w:cs="Arial"/>
              </w:rPr>
            </w:pPr>
            <w:r w:rsidRPr="00CE340F">
              <w:rPr>
                <w:rFonts w:cs="Arial"/>
              </w:rPr>
              <w:t xml:space="preserve">Loxley, J. (2006)    </w:t>
            </w:r>
            <w:r w:rsidRPr="00CE340F">
              <w:rPr>
                <w:rFonts w:cs="Arial"/>
              </w:rPr>
              <w:tab/>
            </w:r>
            <w:r w:rsidRPr="00CE340F">
              <w:rPr>
                <w:rFonts w:cs="Arial"/>
              </w:rPr>
              <w:tab/>
            </w:r>
            <w:r w:rsidRPr="00CE340F">
              <w:rPr>
                <w:rFonts w:cs="Arial"/>
                <w:i/>
              </w:rPr>
              <w:t xml:space="preserve">Performativity, </w:t>
            </w:r>
            <w:r w:rsidRPr="00CE340F">
              <w:rPr>
                <w:rFonts w:cs="Arial"/>
              </w:rPr>
              <w:t xml:space="preserve">London: Routledge </w:t>
            </w:r>
          </w:p>
          <w:p w14:paraId="363B1F2B" w14:textId="77777777" w:rsidR="00B817F4" w:rsidRPr="00CE340F" w:rsidRDefault="00B817F4" w:rsidP="00FD7910">
            <w:pPr>
              <w:rPr>
                <w:rFonts w:cs="Arial"/>
                <w:bCs/>
              </w:rPr>
            </w:pPr>
          </w:p>
          <w:p w14:paraId="15279488" w14:textId="77777777" w:rsidR="00B817F4" w:rsidRPr="00CE340F" w:rsidRDefault="00B817F4" w:rsidP="00FD7910">
            <w:pPr>
              <w:ind w:left="2880" w:hanging="2880"/>
              <w:rPr>
                <w:rFonts w:cs="Arial"/>
              </w:rPr>
            </w:pPr>
            <w:proofErr w:type="spellStart"/>
            <w:r w:rsidRPr="00CE340F">
              <w:rPr>
                <w:rFonts w:cs="Arial"/>
                <w:bCs/>
              </w:rPr>
              <w:t>McEvilly</w:t>
            </w:r>
            <w:proofErr w:type="spellEnd"/>
            <w:r w:rsidRPr="00CE340F">
              <w:rPr>
                <w:rFonts w:cs="Arial"/>
                <w:bCs/>
              </w:rPr>
              <w:t xml:space="preserve">, T. (2010)   </w:t>
            </w:r>
            <w:r w:rsidRPr="00CE340F">
              <w:rPr>
                <w:rFonts w:cs="Arial"/>
                <w:bCs/>
              </w:rPr>
              <w:tab/>
            </w:r>
            <w:r w:rsidRPr="00CE340F">
              <w:rPr>
                <w:rFonts w:cs="Arial"/>
                <w:bCs/>
                <w:i/>
              </w:rPr>
              <w:t xml:space="preserve">Yves the Provocateur: Yves Klein and Twentieth Century Art, </w:t>
            </w:r>
            <w:r w:rsidRPr="00CE340F">
              <w:rPr>
                <w:rFonts w:cs="Arial"/>
                <w:bCs/>
              </w:rPr>
              <w:t xml:space="preserve">Non Basic Stock Line </w:t>
            </w:r>
          </w:p>
          <w:p w14:paraId="2A79EC11" w14:textId="77777777" w:rsidR="00B817F4" w:rsidRPr="00CE340F" w:rsidRDefault="00B817F4" w:rsidP="00FD7910">
            <w:pPr>
              <w:rPr>
                <w:rFonts w:cs="Arial"/>
              </w:rPr>
            </w:pPr>
          </w:p>
          <w:p w14:paraId="226206AB" w14:textId="77777777" w:rsidR="00B817F4" w:rsidRPr="00CE340F" w:rsidRDefault="00B817F4" w:rsidP="00FD7910">
            <w:pPr>
              <w:rPr>
                <w:rFonts w:cs="Arial"/>
              </w:rPr>
            </w:pPr>
            <w:r w:rsidRPr="00CE340F">
              <w:rPr>
                <w:rFonts w:cs="Arial"/>
              </w:rPr>
              <w:t xml:space="preserve">Newman, H. (2001)      </w:t>
            </w:r>
            <w:r w:rsidRPr="00CE340F">
              <w:rPr>
                <w:rFonts w:cs="Arial"/>
              </w:rPr>
              <w:tab/>
            </w:r>
            <w:r>
              <w:rPr>
                <w:rFonts w:cs="Arial"/>
              </w:rPr>
              <w:t xml:space="preserve">                 </w:t>
            </w:r>
            <w:proofErr w:type="spellStart"/>
            <w:r w:rsidRPr="00CE340F">
              <w:rPr>
                <w:rFonts w:cs="Arial"/>
                <w:i/>
              </w:rPr>
              <w:t>Performancemania</w:t>
            </w:r>
            <w:proofErr w:type="spellEnd"/>
            <w:r w:rsidRPr="00CE340F">
              <w:rPr>
                <w:rFonts w:cs="Arial"/>
                <w:i/>
              </w:rPr>
              <w:t xml:space="preserve">, </w:t>
            </w:r>
            <w:r w:rsidRPr="00CE340F">
              <w:rPr>
                <w:rFonts w:cs="Arial"/>
              </w:rPr>
              <w:t xml:space="preserve">London: Matt’s Gallery </w:t>
            </w:r>
          </w:p>
          <w:p w14:paraId="25A69455" w14:textId="77777777" w:rsidR="00B817F4" w:rsidRPr="00CE340F" w:rsidRDefault="00B817F4" w:rsidP="00FD7910">
            <w:pPr>
              <w:rPr>
                <w:rFonts w:cs="Arial"/>
              </w:rPr>
            </w:pPr>
          </w:p>
          <w:p w14:paraId="02953BED" w14:textId="77777777" w:rsidR="00B817F4" w:rsidRPr="00CE340F" w:rsidRDefault="00B817F4" w:rsidP="00FD7910">
            <w:pPr>
              <w:ind w:left="2880" w:hanging="2880"/>
              <w:rPr>
                <w:rFonts w:cs="Arial"/>
              </w:rPr>
            </w:pPr>
            <w:proofErr w:type="spellStart"/>
            <w:r w:rsidRPr="00CE340F">
              <w:rPr>
                <w:rFonts w:cs="Arial"/>
              </w:rPr>
              <w:t>Stracey</w:t>
            </w:r>
            <w:proofErr w:type="spellEnd"/>
            <w:r w:rsidRPr="00CE340F">
              <w:rPr>
                <w:rFonts w:cs="Arial"/>
              </w:rPr>
              <w:t xml:space="preserve">, F. (2014)   </w:t>
            </w:r>
            <w:r w:rsidRPr="00CE340F">
              <w:rPr>
                <w:rFonts w:cs="Arial"/>
              </w:rPr>
              <w:tab/>
            </w:r>
            <w:r w:rsidRPr="00CE340F">
              <w:rPr>
                <w:rFonts w:cs="Arial"/>
                <w:i/>
              </w:rPr>
              <w:t xml:space="preserve">Constructed Situations: A New History of the </w:t>
            </w:r>
            <w:proofErr w:type="spellStart"/>
            <w:r w:rsidRPr="00CE340F">
              <w:rPr>
                <w:rFonts w:cs="Arial"/>
                <w:i/>
              </w:rPr>
              <w:t>Situationist</w:t>
            </w:r>
            <w:proofErr w:type="spellEnd"/>
            <w:r w:rsidRPr="00CE340F">
              <w:rPr>
                <w:rFonts w:cs="Arial"/>
                <w:i/>
              </w:rPr>
              <w:t xml:space="preserve"> International, </w:t>
            </w:r>
            <w:r w:rsidRPr="00CE340F">
              <w:rPr>
                <w:rFonts w:cs="Arial"/>
              </w:rPr>
              <w:t xml:space="preserve">London: Pluto Press </w:t>
            </w:r>
          </w:p>
          <w:p w14:paraId="3228ABAB" w14:textId="77777777" w:rsidR="00B817F4" w:rsidRPr="00CE340F" w:rsidRDefault="00B817F4" w:rsidP="00FD7910">
            <w:pPr>
              <w:pStyle w:val="heading"/>
              <w:spacing w:before="0"/>
              <w:rPr>
                <w:rFonts w:ascii="Arial" w:hAnsi="Arial" w:cs="Arial"/>
                <w:sz w:val="22"/>
                <w:szCs w:val="22"/>
              </w:rPr>
            </w:pPr>
          </w:p>
          <w:p w14:paraId="5D4E9E48" w14:textId="77777777" w:rsidR="00B817F4" w:rsidRPr="00CE340F" w:rsidRDefault="00B817F4" w:rsidP="00FD7910">
            <w:pPr>
              <w:pStyle w:val="heading"/>
              <w:spacing w:before="0" w:after="0"/>
              <w:ind w:left="0" w:firstLine="0"/>
              <w:rPr>
                <w:rFonts w:ascii="Arial" w:hAnsi="Arial" w:cs="Arial"/>
                <w:sz w:val="22"/>
                <w:szCs w:val="22"/>
              </w:rPr>
            </w:pPr>
            <w:r w:rsidRPr="00CE340F">
              <w:rPr>
                <w:rFonts w:ascii="Arial" w:hAnsi="Arial" w:cs="Arial"/>
                <w:sz w:val="22"/>
                <w:szCs w:val="22"/>
              </w:rPr>
              <w:t xml:space="preserve">Journals </w:t>
            </w:r>
          </w:p>
          <w:p w14:paraId="2C1B14DD" w14:textId="77777777" w:rsidR="00B817F4" w:rsidRPr="00CE340F" w:rsidRDefault="00B817F4" w:rsidP="00FD7910">
            <w:pPr>
              <w:rPr>
                <w:rFonts w:cs="Arial"/>
              </w:rPr>
            </w:pPr>
            <w:r w:rsidRPr="00CE340F">
              <w:rPr>
                <w:rFonts w:cs="Arial"/>
              </w:rPr>
              <w:t>Creativity Research Journal (Taylor &amp; Francis)</w:t>
            </w:r>
          </w:p>
          <w:p w14:paraId="25FC1A8F" w14:textId="77777777" w:rsidR="00B817F4" w:rsidRPr="00CE340F" w:rsidRDefault="00B817F4" w:rsidP="00FD7910">
            <w:pPr>
              <w:rPr>
                <w:rFonts w:cs="Arial"/>
              </w:rPr>
            </w:pPr>
            <w:r w:rsidRPr="00CE340F">
              <w:rPr>
                <w:rFonts w:cs="Arial"/>
              </w:rPr>
              <w:t xml:space="preserve">Rhizomes online journal </w:t>
            </w:r>
            <w:hyperlink r:id="rId10" w:history="1">
              <w:r w:rsidRPr="00CE340F">
                <w:rPr>
                  <w:rStyle w:val="Hyperlink"/>
                  <w:rFonts w:cs="Arial"/>
                </w:rPr>
                <w:t>www.rhizomes.net</w:t>
              </w:r>
            </w:hyperlink>
          </w:p>
          <w:p w14:paraId="5393A33C" w14:textId="77777777" w:rsidR="00B817F4" w:rsidRPr="00CE340F" w:rsidRDefault="00B817F4" w:rsidP="00FD7910">
            <w:pPr>
              <w:pStyle w:val="heading"/>
              <w:spacing w:before="0" w:after="0"/>
              <w:ind w:left="0" w:firstLine="0"/>
              <w:rPr>
                <w:rFonts w:ascii="Arial" w:hAnsi="Arial" w:cs="Arial"/>
                <w:sz w:val="22"/>
                <w:szCs w:val="22"/>
              </w:rPr>
            </w:pPr>
          </w:p>
          <w:p w14:paraId="61EA12FB" w14:textId="77777777" w:rsidR="00B817F4" w:rsidRPr="00CE340F" w:rsidRDefault="00B817F4" w:rsidP="00FD7910">
            <w:pPr>
              <w:pStyle w:val="heading"/>
              <w:spacing w:before="0" w:after="0"/>
              <w:ind w:left="0" w:firstLine="0"/>
              <w:rPr>
                <w:rFonts w:ascii="Arial" w:hAnsi="Arial" w:cs="Arial"/>
                <w:sz w:val="22"/>
                <w:szCs w:val="22"/>
              </w:rPr>
            </w:pPr>
            <w:r w:rsidRPr="00CE340F">
              <w:rPr>
                <w:rFonts w:ascii="Arial" w:hAnsi="Arial" w:cs="Arial"/>
                <w:sz w:val="22"/>
                <w:szCs w:val="22"/>
              </w:rPr>
              <w:t xml:space="preserve">Websites </w:t>
            </w:r>
          </w:p>
          <w:p w14:paraId="6BE70D62" w14:textId="77777777" w:rsidR="00B817F4" w:rsidRPr="00CE340F" w:rsidRDefault="00B817F4" w:rsidP="00FD7910">
            <w:pPr>
              <w:pStyle w:val="heading"/>
              <w:spacing w:before="0" w:after="0"/>
              <w:ind w:left="0" w:firstLine="0"/>
              <w:rPr>
                <w:rFonts w:ascii="Arial" w:hAnsi="Arial" w:cs="Arial"/>
                <w:sz w:val="22"/>
                <w:szCs w:val="22"/>
              </w:rPr>
            </w:pPr>
          </w:p>
          <w:p w14:paraId="19F95F84" w14:textId="77777777" w:rsidR="00B817F4" w:rsidRPr="00CE340F" w:rsidRDefault="00B817F4" w:rsidP="00FD7910">
            <w:pPr>
              <w:rPr>
                <w:rFonts w:cs="Arial"/>
                <w:u w:val="single"/>
              </w:rPr>
            </w:pPr>
            <w:r w:rsidRPr="00CE340F">
              <w:rPr>
                <w:rFonts w:cs="Arial"/>
                <w:u w:val="single"/>
              </w:rPr>
              <w:t>http://www.bachelormachines.org</w:t>
            </w:r>
          </w:p>
          <w:p w14:paraId="0ED2089F" w14:textId="77777777" w:rsidR="00B817F4" w:rsidRPr="00CE340F" w:rsidRDefault="00B817F4" w:rsidP="00FD7910">
            <w:pPr>
              <w:rPr>
                <w:rFonts w:cs="Arial"/>
                <w:u w:val="single"/>
              </w:rPr>
            </w:pPr>
            <w:r w:rsidRPr="00CE340F">
              <w:rPr>
                <w:rFonts w:cs="Arial"/>
                <w:u w:val="single"/>
              </w:rPr>
              <w:t>www.culturemachine.net</w:t>
            </w:r>
          </w:p>
          <w:p w14:paraId="2AA1820C" w14:textId="77777777" w:rsidR="00B817F4" w:rsidRPr="00CE340F" w:rsidRDefault="00B817F4" w:rsidP="00FD7910">
            <w:pPr>
              <w:rPr>
                <w:rFonts w:cs="Arial"/>
                <w:u w:val="single"/>
              </w:rPr>
            </w:pPr>
            <w:r w:rsidRPr="00CE340F">
              <w:rPr>
                <w:rFonts w:cs="Arial"/>
                <w:u w:val="single"/>
              </w:rPr>
              <w:t>http://www.imaginaryscience.org</w:t>
            </w:r>
          </w:p>
          <w:p w14:paraId="1106C860" w14:textId="77777777" w:rsidR="00B817F4" w:rsidRPr="00CE340F" w:rsidRDefault="00B817F4" w:rsidP="00FD7910">
            <w:pPr>
              <w:rPr>
                <w:rFonts w:cs="Arial"/>
                <w:u w:val="single"/>
              </w:rPr>
            </w:pPr>
            <w:r w:rsidRPr="00CE340F">
              <w:rPr>
                <w:rFonts w:cs="Arial"/>
                <w:u w:val="single"/>
              </w:rPr>
              <w:t>www.necronauts.org</w:t>
            </w:r>
          </w:p>
          <w:p w14:paraId="4C41BF53" w14:textId="77777777" w:rsidR="00B817F4" w:rsidRPr="00CE340F" w:rsidRDefault="00B817F4" w:rsidP="00FD7910">
            <w:pPr>
              <w:rPr>
                <w:rStyle w:val="Hyperlink"/>
                <w:rFonts w:cs="Arial"/>
              </w:rPr>
            </w:pPr>
            <w:r w:rsidRPr="00CE340F">
              <w:rPr>
                <w:rFonts w:cs="Arial"/>
                <w:u w:val="single"/>
              </w:rPr>
              <w:t>www.notbored.org</w:t>
            </w:r>
          </w:p>
          <w:p w14:paraId="1155B2B0" w14:textId="77777777" w:rsidR="00B817F4" w:rsidRPr="00CE340F" w:rsidRDefault="00B817F4" w:rsidP="00FD7910">
            <w:pPr>
              <w:rPr>
                <w:rStyle w:val="Hyperlink"/>
                <w:rFonts w:cs="Arial"/>
              </w:rPr>
            </w:pPr>
            <w:r w:rsidRPr="00CE340F">
              <w:rPr>
                <w:rFonts w:cs="Arial"/>
                <w:u w:val="single"/>
              </w:rPr>
              <w:t>http://www.patakosmos.com</w:t>
            </w:r>
          </w:p>
          <w:p w14:paraId="1FB4D41E" w14:textId="77777777" w:rsidR="00B817F4" w:rsidRPr="00CE340F" w:rsidRDefault="00B817F4" w:rsidP="00FD7910">
            <w:pPr>
              <w:rPr>
                <w:rStyle w:val="Hyperlink"/>
                <w:rFonts w:cs="Arial"/>
              </w:rPr>
            </w:pPr>
            <w:r w:rsidRPr="00CE340F">
              <w:rPr>
                <w:rFonts w:cs="Arial"/>
                <w:u w:val="single"/>
              </w:rPr>
              <w:t>http://pataville.blogspot.co.uk</w:t>
            </w:r>
          </w:p>
          <w:p w14:paraId="773A55FE" w14:textId="77777777" w:rsidR="00B817F4" w:rsidRPr="00CE340F" w:rsidRDefault="00B817F4" w:rsidP="00FD7910">
            <w:pPr>
              <w:rPr>
                <w:rFonts w:cs="Arial"/>
                <w:u w:val="single"/>
              </w:rPr>
            </w:pPr>
            <w:r w:rsidRPr="00CE340F">
              <w:rPr>
                <w:rFonts w:cs="Arial"/>
                <w:u w:val="single"/>
              </w:rPr>
              <w:t>www.ubu.com</w:t>
            </w:r>
          </w:p>
          <w:p w14:paraId="1401DBF9" w14:textId="77777777" w:rsidR="00B817F4" w:rsidRPr="00CE340F" w:rsidRDefault="00B817F4" w:rsidP="00FD7910">
            <w:pPr>
              <w:rPr>
                <w:rFonts w:cs="Arial"/>
                <w:u w:val="single"/>
              </w:rPr>
            </w:pPr>
            <w:r w:rsidRPr="00CE340F">
              <w:rPr>
                <w:rFonts w:cs="Arial"/>
                <w:u w:val="single"/>
              </w:rPr>
              <w:t>http://xkcd.com</w:t>
            </w:r>
          </w:p>
          <w:p w14:paraId="2660AC1C" w14:textId="77777777" w:rsidR="00B817F4" w:rsidRPr="00CE340F" w:rsidRDefault="00DF7A2E" w:rsidP="00FD7910">
            <w:pPr>
              <w:rPr>
                <w:rFonts w:cs="Arial"/>
              </w:rPr>
            </w:pPr>
            <w:hyperlink r:id="rId11" w:history="1">
              <w:r w:rsidR="00B817F4" w:rsidRPr="00CE340F">
                <w:rPr>
                  <w:rStyle w:val="Hyperlink"/>
                  <w:rFonts w:cs="Arial"/>
                </w:rPr>
                <w:t>http://www.yveskleinarchives.org</w:t>
              </w:r>
            </w:hyperlink>
          </w:p>
          <w:p w14:paraId="65B7810A" w14:textId="77777777" w:rsidR="00B817F4" w:rsidRPr="00CE340F" w:rsidRDefault="00B817F4" w:rsidP="00FD7910">
            <w:pPr>
              <w:rPr>
                <w:rFonts w:cs="Arial"/>
              </w:rPr>
            </w:pPr>
          </w:p>
          <w:p w14:paraId="4BDE58CA" w14:textId="77777777" w:rsidR="00B817F4" w:rsidRPr="00CE340F" w:rsidRDefault="00B817F4" w:rsidP="00FD7910">
            <w:pPr>
              <w:rPr>
                <w:rFonts w:cs="Arial"/>
              </w:rPr>
            </w:pPr>
            <w:r w:rsidRPr="00CE340F">
              <w:rPr>
                <w:rFonts w:cs="Arial"/>
              </w:rPr>
              <w:br w:type="page"/>
            </w:r>
          </w:p>
          <w:p w14:paraId="2C011666" w14:textId="77777777" w:rsidR="00B817F4" w:rsidRPr="00B771B1" w:rsidRDefault="00B817F4" w:rsidP="00FD7910">
            <w:pPr>
              <w:jc w:val="both"/>
              <w:rPr>
                <w:sz w:val="22"/>
                <w:szCs w:val="22"/>
              </w:rPr>
            </w:pPr>
          </w:p>
          <w:p w14:paraId="40C518CD" w14:textId="77777777" w:rsidR="00B817F4" w:rsidRPr="00C51B01" w:rsidRDefault="00B817F4" w:rsidP="00FD7910">
            <w:pPr>
              <w:jc w:val="both"/>
              <w:rPr>
                <w:sz w:val="22"/>
                <w:szCs w:val="22"/>
              </w:rPr>
            </w:pPr>
          </w:p>
          <w:p w14:paraId="645550D4" w14:textId="77777777" w:rsidR="00B817F4" w:rsidRPr="00EA26EE" w:rsidRDefault="00B817F4" w:rsidP="00FD7910">
            <w:pPr>
              <w:jc w:val="both"/>
              <w:rPr>
                <w:sz w:val="22"/>
                <w:szCs w:val="22"/>
              </w:rPr>
            </w:pPr>
          </w:p>
        </w:tc>
      </w:tr>
      <w:tr w:rsidR="00B817F4" w:rsidRPr="00EA26EE" w14:paraId="0CC570CF" w14:textId="77777777" w:rsidTr="00FD7910">
        <w:tc>
          <w:tcPr>
            <w:tcW w:w="10598" w:type="dxa"/>
            <w:shd w:val="clear" w:color="auto" w:fill="auto"/>
          </w:tcPr>
          <w:p w14:paraId="1046F22D" w14:textId="77777777" w:rsidR="00B817F4" w:rsidRPr="008F0300" w:rsidRDefault="00B817F4" w:rsidP="00FD7910">
            <w:pPr>
              <w:jc w:val="both"/>
              <w:rPr>
                <w:sz w:val="22"/>
                <w:szCs w:val="22"/>
              </w:rPr>
            </w:pPr>
          </w:p>
        </w:tc>
      </w:tr>
    </w:tbl>
    <w:p w14:paraId="0D855B1E" w14:textId="77777777" w:rsidR="00B817F4" w:rsidRPr="00146636" w:rsidRDefault="00B817F4" w:rsidP="00B817F4">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B817F4" w:rsidRPr="00EA26EE" w14:paraId="7425977E" w14:textId="77777777" w:rsidTr="00FD7910">
        <w:trPr>
          <w:trHeight w:val="414"/>
        </w:trPr>
        <w:tc>
          <w:tcPr>
            <w:tcW w:w="10598" w:type="dxa"/>
            <w:shd w:val="clear" w:color="auto" w:fill="D9D9D9" w:themeFill="background1" w:themeFillShade="D9"/>
          </w:tcPr>
          <w:p w14:paraId="50053DED" w14:textId="77777777" w:rsidR="00B817F4" w:rsidRPr="00EA26EE" w:rsidRDefault="00B817F4" w:rsidP="00FD7910">
            <w:pPr>
              <w:jc w:val="center"/>
              <w:rPr>
                <w:b/>
                <w:sz w:val="40"/>
                <w:szCs w:val="40"/>
              </w:rPr>
            </w:pPr>
            <w:r>
              <w:rPr>
                <w:b/>
                <w:sz w:val="40"/>
                <w:szCs w:val="40"/>
              </w:rPr>
              <w:t>Assessment &amp; Feedback</w:t>
            </w:r>
          </w:p>
        </w:tc>
      </w:tr>
      <w:tr w:rsidR="00B817F4" w:rsidRPr="00EA26EE" w14:paraId="2311D1E7" w14:textId="77777777" w:rsidTr="00FD7910">
        <w:tc>
          <w:tcPr>
            <w:tcW w:w="10598" w:type="dxa"/>
            <w:shd w:val="clear" w:color="auto" w:fill="auto"/>
          </w:tcPr>
          <w:p w14:paraId="6131BA47" w14:textId="77777777" w:rsidR="00B817F4" w:rsidRDefault="00B817F4" w:rsidP="00FD7910">
            <w:pPr>
              <w:jc w:val="both"/>
            </w:pPr>
            <w:r w:rsidRPr="00D62970">
              <w:t xml:space="preserve">The </w:t>
            </w:r>
            <w:r>
              <w:rPr>
                <w:rFonts w:cs="Arial"/>
                <w:i/>
              </w:rPr>
              <w:t xml:space="preserve">Thought Experiment </w:t>
            </w:r>
            <w:r w:rsidRPr="00D62970">
              <w:t xml:space="preserve">module will be assessed using Common Assessment and Marking Criteria and students will be provided with written feedback and the opportunity to discuss their performance in seminars and tutorials. </w:t>
            </w:r>
          </w:p>
          <w:p w14:paraId="4BC41939" w14:textId="77777777" w:rsidR="00B817F4" w:rsidRDefault="00B817F4" w:rsidP="00FD7910">
            <w:pPr>
              <w:jc w:val="both"/>
            </w:pPr>
            <w:r w:rsidRPr="00D62970">
              <w:t>The information below indicates how each learning outcome for this module will be assessed:</w:t>
            </w:r>
          </w:p>
          <w:p w14:paraId="3D087AF8" w14:textId="77777777" w:rsidR="00B817F4" w:rsidRDefault="00B817F4" w:rsidP="00FD7910">
            <w:pPr>
              <w:jc w:val="both"/>
              <w:rPr>
                <w:b/>
              </w:rPr>
            </w:pPr>
          </w:p>
          <w:p w14:paraId="09625F14" w14:textId="3DA35BEA" w:rsidR="00B817F4" w:rsidRDefault="002E19C3" w:rsidP="00FD7910">
            <w:pPr>
              <w:jc w:val="both"/>
              <w:rPr>
                <w:b/>
              </w:rPr>
            </w:pPr>
            <w:r>
              <w:rPr>
                <w:b/>
              </w:rPr>
              <w:t>Learning out</w:t>
            </w:r>
            <w:r w:rsidR="00B817F4" w:rsidRPr="00231EC1">
              <w:rPr>
                <w:b/>
              </w:rPr>
              <w:t xml:space="preserve">come </w:t>
            </w:r>
            <w:r w:rsidR="00B817F4">
              <w:rPr>
                <w:b/>
              </w:rPr>
              <w:t>1</w:t>
            </w:r>
          </w:p>
          <w:p w14:paraId="1DE633B9" w14:textId="7B1D16EE" w:rsidR="00B817F4" w:rsidRDefault="00B817F4" w:rsidP="00FD7910">
            <w:pPr>
              <w:jc w:val="both"/>
              <w:rPr>
                <w:rFonts w:eastAsiaTheme="minorEastAsia" w:cs="Arial"/>
                <w:lang w:val="en-US" w:eastAsia="en-US"/>
              </w:rPr>
            </w:pPr>
            <w:r w:rsidRPr="00A31C9F">
              <w:t xml:space="preserve">As part of this module students will be expected to be able to </w:t>
            </w:r>
            <w:r w:rsidRPr="00A31C9F">
              <w:rPr>
                <w:rFonts w:eastAsiaTheme="minorEastAsia" w:cs="Arial"/>
                <w:lang w:val="en-US" w:eastAsia="en-US"/>
              </w:rPr>
              <w:t>manage opportunities for experimentation with a high level of skill and critical thinking, this</w:t>
            </w:r>
            <w:r>
              <w:rPr>
                <w:rFonts w:eastAsiaTheme="minorEastAsia" w:cs="Arial"/>
                <w:lang w:val="en-US" w:eastAsia="en-US"/>
              </w:rPr>
              <w:t xml:space="preserve"> will be assessed via the portfolio of w</w:t>
            </w:r>
            <w:r w:rsidR="009339B0">
              <w:rPr>
                <w:rFonts w:eastAsiaTheme="minorEastAsia" w:cs="Arial"/>
                <w:lang w:val="en-US" w:eastAsia="en-US"/>
              </w:rPr>
              <w:t xml:space="preserve">ork/blog which should document </w:t>
            </w:r>
            <w:r>
              <w:rPr>
                <w:rFonts w:eastAsiaTheme="minorEastAsia" w:cs="Arial"/>
                <w:lang w:val="en-US" w:eastAsia="en-US"/>
              </w:rPr>
              <w:t xml:space="preserve">experimentation and critical thinking. We are looking for evidence of trial and error, of failure as well as success and for analysis of materials as they are </w:t>
            </w:r>
            <w:proofErr w:type="spellStart"/>
            <w:r>
              <w:rPr>
                <w:rFonts w:eastAsiaTheme="minorEastAsia" w:cs="Arial"/>
                <w:lang w:val="en-US" w:eastAsia="en-US"/>
              </w:rPr>
              <w:t>utilised</w:t>
            </w:r>
            <w:proofErr w:type="spellEnd"/>
            <w:r>
              <w:rPr>
                <w:rFonts w:eastAsiaTheme="minorEastAsia" w:cs="Arial"/>
                <w:lang w:val="en-US" w:eastAsia="en-US"/>
              </w:rPr>
              <w:t>.</w:t>
            </w:r>
          </w:p>
          <w:p w14:paraId="235AEF30" w14:textId="77777777" w:rsidR="00B817F4" w:rsidRDefault="00B817F4" w:rsidP="00FD7910">
            <w:pPr>
              <w:jc w:val="both"/>
              <w:rPr>
                <w:i/>
                <w:sz w:val="22"/>
                <w:szCs w:val="22"/>
              </w:rPr>
            </w:pPr>
          </w:p>
          <w:p w14:paraId="7296DA01" w14:textId="7D66A421" w:rsidR="00B817F4" w:rsidRDefault="002E19C3" w:rsidP="00FD7910">
            <w:pPr>
              <w:jc w:val="both"/>
              <w:rPr>
                <w:b/>
              </w:rPr>
            </w:pPr>
            <w:r>
              <w:rPr>
                <w:b/>
              </w:rPr>
              <w:t>Learning out</w:t>
            </w:r>
            <w:r w:rsidR="00B817F4">
              <w:rPr>
                <w:b/>
              </w:rPr>
              <w:t>come 2</w:t>
            </w:r>
            <w:r w:rsidR="00B817F4" w:rsidRPr="00231EC1">
              <w:rPr>
                <w:b/>
              </w:rPr>
              <w:t xml:space="preserve"> </w:t>
            </w:r>
          </w:p>
          <w:p w14:paraId="203642D7" w14:textId="029E0CFE" w:rsidR="00B817F4" w:rsidRPr="00231EC1" w:rsidRDefault="00B817F4" w:rsidP="00FD7910">
            <w:pPr>
              <w:jc w:val="both"/>
              <w:rPr>
                <w:rFonts w:eastAsiaTheme="minorEastAsia" w:cs="Arial"/>
                <w:lang w:val="en-US" w:eastAsia="en-US"/>
              </w:rPr>
            </w:pPr>
            <w:r w:rsidRPr="00A31C9F">
              <w:t>Students should</w:t>
            </w:r>
            <w:r>
              <w:t>,</w:t>
            </w:r>
            <w:r w:rsidRPr="00A31C9F">
              <w:t xml:space="preserve"> on completion of this module</w:t>
            </w:r>
            <w:r>
              <w:t>, be ab</w:t>
            </w:r>
            <w:r w:rsidRPr="00A31C9F">
              <w:t xml:space="preserve">le to demonstrate </w:t>
            </w:r>
            <w:r w:rsidR="009339B0">
              <w:rPr>
                <w:rFonts w:eastAsiaTheme="minorEastAsia" w:cs="Arial"/>
                <w:lang w:val="en-US" w:eastAsia="en-US"/>
              </w:rPr>
              <w:t>critical analysis</w:t>
            </w:r>
            <w:r w:rsidRPr="00A31C9F">
              <w:rPr>
                <w:rFonts w:eastAsiaTheme="minorEastAsia" w:cs="Arial"/>
                <w:lang w:val="en-US" w:eastAsia="en-US"/>
              </w:rPr>
              <w:t xml:space="preserve"> in which they should be able to interpret and evaluate complex information rel</w:t>
            </w:r>
            <w:r w:rsidR="009339B0">
              <w:rPr>
                <w:rFonts w:eastAsiaTheme="minorEastAsia" w:cs="Arial"/>
                <w:lang w:val="en-US" w:eastAsia="en-US"/>
              </w:rPr>
              <w:t>ated to art and design concepts</w:t>
            </w:r>
            <w:r w:rsidRPr="00A31C9F">
              <w:rPr>
                <w:rFonts w:eastAsiaTheme="minorEastAsia" w:cs="Arial"/>
                <w:lang w:val="en-US" w:eastAsia="en-US"/>
              </w:rPr>
              <w:t xml:space="preserve"> and theories</w:t>
            </w:r>
            <w:r w:rsidR="009339B0">
              <w:rPr>
                <w:rFonts w:eastAsiaTheme="minorEastAsia" w:cs="Arial"/>
                <w:lang w:val="en-US" w:eastAsia="en-US"/>
              </w:rPr>
              <w:t>,</w:t>
            </w:r>
            <w:r w:rsidRPr="00A31C9F">
              <w:rPr>
                <w:rFonts w:eastAsiaTheme="minorEastAsia" w:cs="Arial"/>
                <w:lang w:val="en-US" w:eastAsia="en-US"/>
              </w:rPr>
              <w:t xml:space="preserve"> and produce modified conceptions. </w:t>
            </w:r>
            <w:r>
              <w:rPr>
                <w:rFonts w:eastAsiaTheme="minorEastAsia" w:cs="Arial"/>
                <w:lang w:val="en-US" w:eastAsia="en-US"/>
              </w:rPr>
              <w:t>This should be evidenced in a</w:t>
            </w:r>
            <w:r w:rsidRPr="00231EC1">
              <w:rPr>
                <w:rFonts w:eastAsiaTheme="minorEastAsia" w:cs="Arial"/>
                <w:lang w:val="en-US" w:eastAsia="en-US"/>
              </w:rPr>
              <w:t xml:space="preserve"> portfolio or </w:t>
            </w:r>
            <w:r>
              <w:rPr>
                <w:rFonts w:eastAsiaTheme="minorEastAsia" w:cs="Arial"/>
                <w:lang w:val="en-US" w:eastAsia="en-US"/>
              </w:rPr>
              <w:t xml:space="preserve">during the </w:t>
            </w:r>
            <w:proofErr w:type="spellStart"/>
            <w:r>
              <w:rPr>
                <w:rFonts w:eastAsiaTheme="minorEastAsia" w:cs="Arial"/>
                <w:lang w:val="en-US" w:eastAsia="en-US"/>
              </w:rPr>
              <w:t>the</w:t>
            </w:r>
            <w:proofErr w:type="spellEnd"/>
            <w:r>
              <w:rPr>
                <w:rFonts w:eastAsiaTheme="minorEastAsia" w:cs="Arial"/>
                <w:lang w:val="en-US" w:eastAsia="en-US"/>
              </w:rPr>
              <w:t xml:space="preserve"> Pecha Kucha presentations</w:t>
            </w:r>
            <w:r w:rsidRPr="00231EC1">
              <w:rPr>
                <w:rFonts w:eastAsiaTheme="minorEastAsia" w:cs="Arial"/>
                <w:lang w:val="en-US" w:eastAsia="en-US"/>
              </w:rPr>
              <w:t xml:space="preserve">. We will be looking for evidence of research conducted to develop and enhance the art and design concept. For </w:t>
            </w:r>
            <w:proofErr w:type="gramStart"/>
            <w:r w:rsidRPr="00231EC1">
              <w:rPr>
                <w:rFonts w:eastAsiaTheme="minorEastAsia" w:cs="Arial"/>
                <w:lang w:val="en-US" w:eastAsia="en-US"/>
              </w:rPr>
              <w:t>example</w:t>
            </w:r>
            <w:proofErr w:type="gramEnd"/>
            <w:r w:rsidRPr="00231EC1">
              <w:rPr>
                <w:rFonts w:eastAsiaTheme="minorEastAsia" w:cs="Arial"/>
                <w:lang w:val="en-US" w:eastAsia="en-US"/>
              </w:rPr>
              <w:t xml:space="preserve"> has the work of other artists and designers been considered, are there key texts which enhance your understanding and approach, what were the practical actions you have taken </w:t>
            </w:r>
            <w:proofErr w:type="spellStart"/>
            <w:r w:rsidRPr="00231EC1">
              <w:rPr>
                <w:rFonts w:eastAsiaTheme="minorEastAsia" w:cs="Arial"/>
                <w:lang w:val="en-US" w:eastAsia="en-US"/>
              </w:rPr>
              <w:t>etc</w:t>
            </w:r>
            <w:proofErr w:type="spellEnd"/>
          </w:p>
          <w:p w14:paraId="5CAEE9ED" w14:textId="77777777" w:rsidR="00B817F4" w:rsidRPr="00231EC1" w:rsidRDefault="00B817F4" w:rsidP="00FD7910">
            <w:pPr>
              <w:jc w:val="both"/>
              <w:rPr>
                <w:i/>
              </w:rPr>
            </w:pPr>
          </w:p>
          <w:p w14:paraId="3D510F4D" w14:textId="3269808C" w:rsidR="00B817F4" w:rsidRDefault="002E19C3" w:rsidP="00FD7910">
            <w:pPr>
              <w:jc w:val="both"/>
              <w:rPr>
                <w:b/>
              </w:rPr>
            </w:pPr>
            <w:r>
              <w:rPr>
                <w:b/>
              </w:rPr>
              <w:t>Learning out</w:t>
            </w:r>
            <w:r w:rsidR="00B817F4" w:rsidRPr="00231EC1">
              <w:rPr>
                <w:b/>
              </w:rPr>
              <w:t>come 3</w:t>
            </w:r>
          </w:p>
          <w:p w14:paraId="69C4CD85" w14:textId="77777777" w:rsidR="00B817F4" w:rsidRDefault="00B817F4" w:rsidP="00FD7910">
            <w:pPr>
              <w:jc w:val="both"/>
            </w:pPr>
            <w:r w:rsidRPr="00A31C9F">
              <w:rPr>
                <w:rFonts w:eastAsiaTheme="minorEastAsia" w:cs="Arial"/>
                <w:lang w:val="en-US" w:eastAsia="en-US"/>
              </w:rPr>
              <w:t>As part of this module students will be expected to demonstrate an ability to communicate conceptual ideas effectively,</w:t>
            </w:r>
            <w:r w:rsidRPr="00A31C9F">
              <w:t xml:space="preserve"> this</w:t>
            </w:r>
            <w:r>
              <w:t xml:space="preserve"> </w:t>
            </w:r>
            <w:r w:rsidRPr="00231EC1">
              <w:t>will be a</w:t>
            </w:r>
            <w:r>
              <w:t>ssessed during the Pecha Kucha e</w:t>
            </w:r>
            <w:r w:rsidRPr="00231EC1">
              <w:t>vent. We are looking her</w:t>
            </w:r>
            <w:r>
              <w:t>e</w:t>
            </w:r>
            <w:r w:rsidRPr="00231EC1">
              <w:t xml:space="preserve"> for effective communication of concept. </w:t>
            </w:r>
            <w:proofErr w:type="gramStart"/>
            <w:r w:rsidRPr="00231EC1">
              <w:t>Therefore</w:t>
            </w:r>
            <w:proofErr w:type="gramEnd"/>
            <w:r w:rsidRPr="00231EC1">
              <w:t xml:space="preserve"> we should be able to understand from the presentation the key concerns that you have explored, or the central concept or theme. This may have shifted dramatically during the weeks leading to the event</w:t>
            </w:r>
            <w:r>
              <w:t xml:space="preserve"> which will be evidenced in the research material consolidated in a visual diary or digital format.</w:t>
            </w:r>
          </w:p>
          <w:p w14:paraId="3E0D4B45" w14:textId="77777777" w:rsidR="00B817F4" w:rsidRDefault="00B817F4" w:rsidP="00FD7910">
            <w:pPr>
              <w:jc w:val="both"/>
            </w:pPr>
          </w:p>
          <w:p w14:paraId="1F0D7BBF" w14:textId="1FE11D02" w:rsidR="00B817F4" w:rsidRDefault="00B817F4" w:rsidP="00FD7910">
            <w:pPr>
              <w:rPr>
                <w:rFonts w:cs="Arial"/>
                <w:b/>
              </w:rPr>
            </w:pPr>
            <w:r>
              <w:rPr>
                <w:rFonts w:cs="Arial"/>
                <w:b/>
              </w:rPr>
              <w:t>A</w:t>
            </w:r>
            <w:r w:rsidR="00362A9E">
              <w:rPr>
                <w:rFonts w:cs="Arial"/>
                <w:b/>
              </w:rPr>
              <w:t>ssessment summary comprising two</w:t>
            </w:r>
            <w:r>
              <w:rPr>
                <w:rFonts w:cs="Arial"/>
                <w:b/>
              </w:rPr>
              <w:t xml:space="preserve"> components:</w:t>
            </w:r>
          </w:p>
          <w:p w14:paraId="63511485" w14:textId="77777777" w:rsidR="00B817F4" w:rsidRDefault="00B817F4" w:rsidP="00FD7910">
            <w:pPr>
              <w:rPr>
                <w:rFonts w:cs="Arial"/>
                <w:b/>
              </w:rPr>
            </w:pPr>
          </w:p>
          <w:p w14:paraId="388D0CC1" w14:textId="77777777" w:rsidR="00B817F4" w:rsidRPr="00CE340F" w:rsidRDefault="00B817F4" w:rsidP="00FD7910">
            <w:pPr>
              <w:rPr>
                <w:rFonts w:cs="Arial"/>
                <w:b/>
              </w:rPr>
            </w:pPr>
            <w:r w:rsidRPr="00CE340F">
              <w:rPr>
                <w:rFonts w:cs="Arial"/>
                <w:b/>
              </w:rPr>
              <w:t>Assessment Component 1 - 50%</w:t>
            </w:r>
          </w:p>
          <w:p w14:paraId="162F2B2C" w14:textId="77777777" w:rsidR="00B817F4" w:rsidRPr="00CE340F" w:rsidRDefault="00B817F4" w:rsidP="00FD7910">
            <w:pPr>
              <w:rPr>
                <w:rFonts w:cs="Arial"/>
              </w:rPr>
            </w:pPr>
            <w:r w:rsidRPr="00CE340F">
              <w:rPr>
                <w:rFonts w:cs="Arial"/>
              </w:rPr>
              <w:t>Coursework: portfolio/blog - minimum 4 entries (</w:t>
            </w:r>
            <w:proofErr w:type="gramStart"/>
            <w:r w:rsidRPr="00CE340F">
              <w:rPr>
                <w:rFonts w:cs="Arial"/>
              </w:rPr>
              <w:t>2500 word</w:t>
            </w:r>
            <w:proofErr w:type="gramEnd"/>
            <w:r w:rsidRPr="00CE340F">
              <w:rPr>
                <w:rFonts w:cs="Arial"/>
              </w:rPr>
              <w:t xml:space="preserve"> equivalent)</w:t>
            </w:r>
          </w:p>
          <w:p w14:paraId="2A97EF68" w14:textId="77777777" w:rsidR="00B817F4" w:rsidRPr="00CE340F" w:rsidRDefault="00B817F4" w:rsidP="00FD7910">
            <w:pPr>
              <w:rPr>
                <w:rFonts w:cs="Arial"/>
                <w:b/>
              </w:rPr>
            </w:pPr>
            <w:r w:rsidRPr="00CE340F">
              <w:rPr>
                <w:rFonts w:cs="Arial"/>
              </w:rPr>
              <w:t>Exemplar: Communicate conceptual ideas effectively with colleagues and a wider audience though a blog</w:t>
            </w:r>
          </w:p>
          <w:p w14:paraId="21C83A01" w14:textId="77777777" w:rsidR="00B817F4" w:rsidRPr="00CE340F" w:rsidRDefault="00B817F4" w:rsidP="00FD7910">
            <w:pPr>
              <w:rPr>
                <w:rFonts w:cs="Arial"/>
                <w:b/>
              </w:rPr>
            </w:pPr>
            <w:r w:rsidRPr="00CE340F">
              <w:rPr>
                <w:rFonts w:cs="Arial"/>
                <w:b/>
              </w:rPr>
              <w:t>Assessment Component 2 – 50%</w:t>
            </w:r>
          </w:p>
          <w:p w14:paraId="19660E4F" w14:textId="77777777" w:rsidR="00B817F4" w:rsidRPr="00CE340F" w:rsidRDefault="00B817F4" w:rsidP="00FD7910">
            <w:pPr>
              <w:rPr>
                <w:rFonts w:cs="Arial"/>
              </w:rPr>
            </w:pPr>
            <w:r w:rsidRPr="00CE340F">
              <w:rPr>
                <w:rFonts w:cs="Arial"/>
              </w:rPr>
              <w:t>Practical: Presentation (1</w:t>
            </w:r>
            <w:r>
              <w:rPr>
                <w:rFonts w:cs="Arial"/>
              </w:rPr>
              <w:t>5</w:t>
            </w:r>
            <w:r w:rsidRPr="00CE340F">
              <w:rPr>
                <w:rFonts w:cs="Arial"/>
              </w:rPr>
              <w:t xml:space="preserve"> minutes)</w:t>
            </w:r>
          </w:p>
          <w:p w14:paraId="7B3FAD49" w14:textId="77777777" w:rsidR="00B817F4" w:rsidRPr="00CE340F" w:rsidRDefault="00B817F4" w:rsidP="00FD7910">
            <w:pPr>
              <w:tabs>
                <w:tab w:val="left" w:pos="6096"/>
              </w:tabs>
              <w:rPr>
                <w:rFonts w:cs="Arial"/>
              </w:rPr>
            </w:pPr>
            <w:r w:rsidRPr="00CE340F">
              <w:rPr>
                <w:rFonts w:cs="Arial"/>
              </w:rPr>
              <w:t>Exemplar: A ‘Pecha Kucha’ style creative presentation event consisting of continuous individual student presentations</w:t>
            </w:r>
          </w:p>
          <w:p w14:paraId="54E7B963" w14:textId="77777777" w:rsidR="00B817F4" w:rsidRPr="00231EC1" w:rsidRDefault="00B817F4" w:rsidP="00FD7910">
            <w:pPr>
              <w:jc w:val="both"/>
            </w:pPr>
          </w:p>
          <w:p w14:paraId="58BFEC25" w14:textId="6A8095E3" w:rsidR="00B817F4" w:rsidRPr="00C51B01" w:rsidRDefault="007024A1" w:rsidP="00FD7910">
            <w:pPr>
              <w:jc w:val="both"/>
              <w:rPr>
                <w:sz w:val="22"/>
                <w:szCs w:val="22"/>
              </w:rPr>
            </w:pPr>
            <w:r>
              <w:rPr>
                <w:sz w:val="22"/>
                <w:szCs w:val="22"/>
              </w:rPr>
              <w:t xml:space="preserve">Your assessment will be assessed on criteria 1, 4 and 5 from the Common Assessment Criteria. </w:t>
            </w:r>
          </w:p>
          <w:p w14:paraId="55D337D5" w14:textId="77777777" w:rsidR="00B817F4" w:rsidRPr="00EA26EE" w:rsidRDefault="00B817F4" w:rsidP="00FD7910">
            <w:pPr>
              <w:jc w:val="both"/>
              <w:rPr>
                <w:sz w:val="22"/>
                <w:szCs w:val="22"/>
              </w:rPr>
            </w:pPr>
          </w:p>
        </w:tc>
      </w:tr>
    </w:tbl>
    <w:p w14:paraId="7DAE577E" w14:textId="77777777" w:rsidR="00B817F4" w:rsidRDefault="00B817F4" w:rsidP="00B817F4"/>
    <w:p w14:paraId="7DF08BCB" w14:textId="77777777" w:rsidR="00362A9E" w:rsidRDefault="00362A9E" w:rsidP="00B817F4"/>
    <w:p w14:paraId="102FE8B4" w14:textId="77777777" w:rsidR="00362A9E" w:rsidRDefault="00362A9E" w:rsidP="00B817F4"/>
    <w:p w14:paraId="18FF01E8" w14:textId="77777777" w:rsidR="00362A9E" w:rsidRDefault="00362A9E" w:rsidP="00B817F4"/>
    <w:p w14:paraId="09F8E3D2" w14:textId="77777777" w:rsidR="00362A9E" w:rsidRDefault="00362A9E" w:rsidP="00B817F4"/>
    <w:p w14:paraId="2C48AE28" w14:textId="77777777" w:rsidR="00362A9E" w:rsidRDefault="00362A9E" w:rsidP="00B817F4"/>
    <w:p w14:paraId="7B4DF737" w14:textId="77777777" w:rsidR="00362A9E" w:rsidRDefault="00362A9E" w:rsidP="00B817F4"/>
    <w:p w14:paraId="7911EC24" w14:textId="77777777" w:rsidR="00362A9E" w:rsidRDefault="00362A9E" w:rsidP="00B817F4"/>
    <w:p w14:paraId="3F9D2853" w14:textId="77777777" w:rsidR="00362A9E" w:rsidRDefault="00362A9E" w:rsidP="00B817F4"/>
    <w:p w14:paraId="0B20CCC0" w14:textId="77777777" w:rsidR="00362A9E" w:rsidRDefault="00362A9E" w:rsidP="00B817F4"/>
    <w:p w14:paraId="045B9801" w14:textId="77777777" w:rsidR="00362A9E" w:rsidRDefault="00362A9E" w:rsidP="00B817F4"/>
    <w:p w14:paraId="48E2FEF5" w14:textId="77777777" w:rsidR="00362A9E" w:rsidRDefault="00362A9E" w:rsidP="00B817F4"/>
    <w:p w14:paraId="475BD75E" w14:textId="77777777" w:rsidR="00362A9E" w:rsidRDefault="00362A9E" w:rsidP="00B817F4"/>
    <w:p w14:paraId="29620D3D" w14:textId="77777777" w:rsidR="00362A9E" w:rsidRDefault="00362A9E" w:rsidP="00B817F4"/>
    <w:p w14:paraId="31A299B4" w14:textId="77777777" w:rsidR="00362A9E" w:rsidRDefault="00362A9E" w:rsidP="00B817F4"/>
    <w:p w14:paraId="45EF5F3D" w14:textId="77777777" w:rsidR="00362A9E" w:rsidRDefault="00362A9E" w:rsidP="00B817F4"/>
    <w:p w14:paraId="0B2580A1" w14:textId="77777777" w:rsidR="00362A9E" w:rsidRDefault="00362A9E" w:rsidP="00B817F4"/>
    <w:p w14:paraId="38C44F52" w14:textId="77777777" w:rsidR="00362A9E" w:rsidRDefault="00362A9E" w:rsidP="00B817F4"/>
    <w:p w14:paraId="5E23C46B" w14:textId="77777777" w:rsidR="00362A9E" w:rsidRDefault="00362A9E" w:rsidP="00B817F4"/>
    <w:p w14:paraId="1D332F97" w14:textId="77777777" w:rsidR="00362A9E" w:rsidRDefault="00362A9E" w:rsidP="00B817F4"/>
    <w:p w14:paraId="4FB56ADA" w14:textId="77777777" w:rsidR="00362A9E" w:rsidRDefault="00362A9E" w:rsidP="00B817F4"/>
    <w:p w14:paraId="7DD11378" w14:textId="77777777" w:rsidR="00362A9E" w:rsidRDefault="00362A9E" w:rsidP="00B817F4"/>
    <w:p w14:paraId="58E4E079" w14:textId="77777777" w:rsidR="00362A9E" w:rsidRDefault="00362A9E" w:rsidP="00B817F4"/>
    <w:p w14:paraId="5F8461CA" w14:textId="77777777" w:rsidR="00362A9E" w:rsidRDefault="00362A9E" w:rsidP="00B817F4"/>
    <w:p w14:paraId="74A8686F" w14:textId="77777777" w:rsidR="00362A9E" w:rsidRDefault="00362A9E" w:rsidP="00B817F4"/>
    <w:p w14:paraId="7BBB534C" w14:textId="77777777" w:rsidR="00362A9E" w:rsidRDefault="00362A9E" w:rsidP="00B817F4"/>
    <w:p w14:paraId="5C7776E1" w14:textId="77777777" w:rsidR="00362A9E" w:rsidRDefault="00362A9E" w:rsidP="00B817F4"/>
    <w:p w14:paraId="6E1881B5" w14:textId="77777777" w:rsidR="00362A9E" w:rsidRDefault="00362A9E" w:rsidP="00B817F4"/>
    <w:p w14:paraId="3D34F324" w14:textId="77777777" w:rsidR="00362A9E" w:rsidRDefault="00362A9E" w:rsidP="00B817F4"/>
    <w:p w14:paraId="3360859E" w14:textId="77777777" w:rsidR="00362A9E" w:rsidRDefault="00362A9E" w:rsidP="00B817F4"/>
    <w:p w14:paraId="18F2DA90" w14:textId="77777777" w:rsidR="00362A9E" w:rsidRDefault="00362A9E" w:rsidP="00B817F4"/>
    <w:p w14:paraId="37B789D3" w14:textId="77777777" w:rsidR="00362A9E" w:rsidRDefault="00362A9E" w:rsidP="00B817F4"/>
    <w:p w14:paraId="172F3062" w14:textId="77777777" w:rsidR="00362A9E" w:rsidRDefault="00362A9E" w:rsidP="00B817F4"/>
    <w:p w14:paraId="085FD315" w14:textId="77777777" w:rsidR="00362A9E" w:rsidRDefault="00362A9E" w:rsidP="00B817F4"/>
    <w:p w14:paraId="5F3177F0" w14:textId="77777777" w:rsidR="00362A9E" w:rsidRPr="003565DA" w:rsidRDefault="00362A9E" w:rsidP="00B817F4"/>
    <w:p w14:paraId="245F6F0B" w14:textId="77777777" w:rsidR="00B817F4" w:rsidRDefault="00B817F4" w:rsidP="00B817F4"/>
    <w:p w14:paraId="7A35B762" w14:textId="77777777" w:rsidR="00362A9E" w:rsidRDefault="00362A9E" w:rsidP="00362A9E">
      <w:pPr>
        <w:rPr>
          <w:rFonts w:ascii="Calibri" w:hAnsi="Calibri"/>
        </w:rPr>
        <w:sectPr w:rsidR="00362A9E" w:rsidSect="00DE7897">
          <w:footerReference w:type="first" r:id="rId12"/>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55"/>
        <w:gridCol w:w="1090"/>
        <w:gridCol w:w="1184"/>
        <w:gridCol w:w="1189"/>
        <w:gridCol w:w="1341"/>
        <w:gridCol w:w="1111"/>
        <w:gridCol w:w="1249"/>
        <w:gridCol w:w="1425"/>
      </w:tblGrid>
      <w:tr w:rsidR="00362A9E" w:rsidRPr="00FA7D57" w14:paraId="35D22EB4" w14:textId="77777777" w:rsidTr="009E726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9C92D0C" w14:textId="77777777" w:rsidR="00362A9E" w:rsidRPr="00FA7D57" w:rsidRDefault="00362A9E" w:rsidP="009E726F">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362A9E" w:rsidRPr="00FA7D57" w14:paraId="3651DAFE" w14:textId="77777777" w:rsidTr="009E726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B568748" w14:textId="77777777" w:rsidR="00362A9E" w:rsidRPr="00FA7D57" w:rsidRDefault="00362A9E" w:rsidP="009E726F">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190B178" w14:textId="77777777" w:rsidR="00362A9E" w:rsidRPr="00FA7D57" w:rsidRDefault="00362A9E" w:rsidP="009E726F">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46F51A0A" w14:textId="77777777" w:rsidR="00362A9E" w:rsidRPr="00FA7D57" w:rsidRDefault="00362A9E" w:rsidP="009E726F">
            <w:pPr>
              <w:spacing w:before="100" w:beforeAutospacing="1" w:after="100" w:afterAutospacing="1"/>
              <w:jc w:val="center"/>
              <w:rPr>
                <w:rFonts w:ascii="Calibri" w:hAnsi="Calibri"/>
                <w:sz w:val="14"/>
                <w:szCs w:val="16"/>
                <w:lang w:eastAsia="zh-CN"/>
              </w:rPr>
            </w:pPr>
            <w:r>
              <w:rPr>
                <w:rFonts w:ascii="Calibri" w:hAnsi="Calibri"/>
                <w:b/>
                <w:sz w:val="14"/>
                <w:szCs w:val="16"/>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43F4DC7B" w14:textId="77777777" w:rsidR="00362A9E" w:rsidRPr="00FA7D57" w:rsidRDefault="00362A9E" w:rsidP="009E726F">
            <w:pPr>
              <w:spacing w:before="100" w:beforeAutospacing="1" w:after="100" w:afterAutospacing="1"/>
              <w:jc w:val="center"/>
              <w:rPr>
                <w:rFonts w:ascii="Calibri" w:hAnsi="Calibri"/>
                <w:sz w:val="14"/>
                <w:szCs w:val="16"/>
                <w:lang w:eastAsia="zh-CN"/>
              </w:rPr>
            </w:pPr>
            <w:r>
              <w:rPr>
                <w:rFonts w:ascii="Calibri" w:hAnsi="Calibri"/>
                <w:b/>
                <w:sz w:val="14"/>
                <w:szCs w:val="16"/>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BB3546" w14:textId="77777777" w:rsidR="00362A9E" w:rsidRPr="00FA7D57" w:rsidRDefault="00362A9E" w:rsidP="009E726F">
            <w:pPr>
              <w:spacing w:before="100" w:beforeAutospacing="1" w:after="100" w:afterAutospacing="1"/>
              <w:jc w:val="center"/>
              <w:rPr>
                <w:rFonts w:ascii="Calibri" w:hAnsi="Calibri"/>
                <w:sz w:val="14"/>
                <w:szCs w:val="16"/>
                <w:lang w:eastAsia="zh-CN"/>
              </w:rPr>
            </w:pPr>
            <w:r>
              <w:rPr>
                <w:rFonts w:ascii="Calibri" w:hAnsi="Calibri"/>
                <w:b/>
                <w:sz w:val="14"/>
                <w:szCs w:val="16"/>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FF7890F" w14:textId="77777777" w:rsidR="00362A9E" w:rsidRPr="00FA7D57" w:rsidRDefault="00362A9E" w:rsidP="009E726F">
            <w:pPr>
              <w:spacing w:before="100" w:beforeAutospacing="1" w:after="100" w:afterAutospacing="1"/>
              <w:jc w:val="center"/>
              <w:rPr>
                <w:rFonts w:ascii="Calibri" w:hAnsi="Calibri"/>
                <w:sz w:val="14"/>
                <w:szCs w:val="16"/>
                <w:lang w:eastAsia="zh-CN"/>
              </w:rPr>
            </w:pPr>
            <w:r>
              <w:rPr>
                <w:rFonts w:ascii="Calibri" w:hAnsi="Calibri"/>
                <w:b/>
                <w:sz w:val="14"/>
                <w:szCs w:val="16"/>
              </w:rPr>
              <w:t>DISTINCTION</w:t>
            </w:r>
          </w:p>
        </w:tc>
      </w:tr>
      <w:tr w:rsidR="00362A9E" w:rsidRPr="00FA7D57" w14:paraId="600F6A0B" w14:textId="77777777" w:rsidTr="009E726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7D4B143E" w14:textId="77777777" w:rsidR="00362A9E" w:rsidRPr="00FA7D57" w:rsidRDefault="00362A9E" w:rsidP="009E726F">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45483C9" w14:textId="77777777" w:rsidR="00362A9E" w:rsidRPr="00FA7D57" w:rsidRDefault="00362A9E" w:rsidP="009E726F">
            <w:pPr>
              <w:spacing w:before="100" w:beforeAutospacing="1" w:after="100" w:afterAutospacing="1"/>
              <w:jc w:val="center"/>
              <w:rPr>
                <w:rFonts w:ascii="Calibri" w:hAnsi="Calibri"/>
                <w:lang w:eastAsia="zh-CN"/>
              </w:rPr>
            </w:pPr>
            <w:r w:rsidRPr="00FA7D57">
              <w:rPr>
                <w:rFonts w:ascii="Calibri" w:hAnsi="Calibri"/>
                <w:b/>
              </w:rPr>
              <w:t>0-</w:t>
            </w:r>
            <w:r>
              <w:rPr>
                <w:rFonts w:ascii="Calibri" w:hAnsi="Calibri"/>
                <w:b/>
              </w:rPr>
              <w:t>29</w:t>
            </w:r>
            <w:r w:rsidRPr="00FA7D57">
              <w:rPr>
                <w:rFonts w:ascii="Calibri" w:hAnsi="Calibri"/>
                <w:b/>
              </w:rPr>
              <w:t>%</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9509A32" w14:textId="77777777" w:rsidR="00362A9E" w:rsidRPr="00FA7D57" w:rsidRDefault="00362A9E" w:rsidP="009E726F">
            <w:pPr>
              <w:spacing w:before="100" w:beforeAutospacing="1" w:after="100" w:afterAutospacing="1"/>
              <w:jc w:val="center"/>
              <w:rPr>
                <w:rFonts w:ascii="Calibri" w:hAnsi="Calibri"/>
                <w:lang w:eastAsia="zh-CN"/>
              </w:rPr>
            </w:pPr>
            <w:r>
              <w:rPr>
                <w:rFonts w:ascii="Calibri" w:hAnsi="Calibri"/>
                <w:b/>
              </w:rPr>
              <w:t>30</w:t>
            </w:r>
            <w:r w:rsidRPr="00FA7D57">
              <w:rPr>
                <w:rFonts w:ascii="Calibri" w:hAnsi="Calibri"/>
                <w:b/>
              </w:rPr>
              <w:t>-</w:t>
            </w:r>
            <w:r>
              <w:rPr>
                <w:rFonts w:ascii="Calibri" w:hAnsi="Calibri"/>
                <w:b/>
              </w:rPr>
              <w:t>44</w:t>
            </w:r>
            <w:r w:rsidRPr="00FA7D57">
              <w:rPr>
                <w:rFonts w:ascii="Calibri" w:hAnsi="Calibri"/>
                <w:b/>
              </w:rPr>
              <w:t>%</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tcPr>
          <w:p w14:paraId="24386AC0" w14:textId="77777777" w:rsidR="00362A9E" w:rsidRPr="00FA7D57" w:rsidRDefault="00362A9E" w:rsidP="009E726F">
            <w:pPr>
              <w:spacing w:before="100" w:beforeAutospacing="1" w:after="100" w:afterAutospacing="1"/>
              <w:jc w:val="center"/>
              <w:rPr>
                <w:rFonts w:ascii="Calibri" w:hAnsi="Calibri"/>
                <w:lang w:eastAsia="zh-CN"/>
              </w:rPr>
            </w:pPr>
            <w:r>
              <w:rPr>
                <w:rFonts w:ascii="Calibri" w:hAnsi="Calibri"/>
                <w:b/>
              </w:rPr>
              <w:t>45</w:t>
            </w:r>
            <w:r w:rsidRPr="00FA7D57">
              <w:rPr>
                <w:rFonts w:ascii="Calibri" w:hAnsi="Calibri"/>
                <w:b/>
              </w:rPr>
              <w:t>-49%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23640186" w14:textId="77777777" w:rsidR="00362A9E" w:rsidRPr="00FA7D57" w:rsidRDefault="00362A9E" w:rsidP="009E726F">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E9B26E1" w14:textId="77777777" w:rsidR="00362A9E" w:rsidRPr="00FA7D57" w:rsidRDefault="00362A9E" w:rsidP="009E726F">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312F5E3B" w14:textId="77777777" w:rsidR="00362A9E" w:rsidRPr="00FA7D57" w:rsidRDefault="00362A9E" w:rsidP="009E726F">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013EC4C5" w14:textId="77777777" w:rsidR="00362A9E" w:rsidRPr="00FA7D57" w:rsidRDefault="00362A9E" w:rsidP="009E726F">
            <w:pPr>
              <w:spacing w:before="100" w:beforeAutospacing="1" w:after="100" w:afterAutospacing="1"/>
              <w:jc w:val="center"/>
              <w:rPr>
                <w:rFonts w:ascii="Calibri" w:hAnsi="Calibri"/>
                <w:lang w:eastAsia="zh-CN"/>
              </w:rPr>
            </w:pPr>
            <w:r w:rsidRPr="00FA7D57">
              <w:rPr>
                <w:rFonts w:ascii="Calibri" w:hAnsi="Calibri"/>
                <w:b/>
              </w:rPr>
              <w:t>80-100%</w:t>
            </w:r>
          </w:p>
        </w:tc>
      </w:tr>
      <w:tr w:rsidR="00362A9E" w:rsidRPr="0058717F" w14:paraId="57E440E1" w14:textId="77777777" w:rsidTr="007024A1">
        <w:trPr>
          <w:trHeight w:val="1616"/>
        </w:trPr>
        <w:tc>
          <w:tcPr>
            <w:tcW w:w="888" w:type="pct"/>
            <w:tcBorders>
              <w:top w:val="single" w:sz="4" w:space="0" w:color="auto"/>
              <w:left w:val="single" w:sz="4" w:space="0" w:color="auto"/>
              <w:bottom w:val="single" w:sz="4" w:space="0" w:color="auto"/>
              <w:right w:val="single" w:sz="4" w:space="0" w:color="auto"/>
            </w:tcBorders>
          </w:tcPr>
          <w:p w14:paraId="4A6415D8" w14:textId="77777777" w:rsidR="00362A9E" w:rsidRPr="0058717F" w:rsidRDefault="00362A9E" w:rsidP="009E726F">
            <w:pPr>
              <w:rPr>
                <w:rFonts w:ascii="Calibri" w:hAnsi="Calibri"/>
                <w:b/>
                <w:sz w:val="16"/>
                <w:szCs w:val="16"/>
                <w:lang w:eastAsia="zh-CN"/>
              </w:rPr>
            </w:pPr>
            <w:r w:rsidRPr="0058717F">
              <w:rPr>
                <w:rFonts w:ascii="Calibri" w:hAnsi="Calibri"/>
                <w:b/>
                <w:sz w:val="16"/>
                <w:szCs w:val="16"/>
                <w:lang w:eastAsia="zh-CN"/>
              </w:rPr>
              <w:t>1. Research &amp; Analysis</w:t>
            </w:r>
          </w:p>
          <w:p w14:paraId="7CA6C958" w14:textId="77777777" w:rsidR="00362A9E" w:rsidRPr="0058717F" w:rsidRDefault="00362A9E" w:rsidP="009E726F">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258738EB" w14:textId="77777777" w:rsidR="00362A9E" w:rsidRDefault="00362A9E" w:rsidP="009E726F">
            <w:pPr>
              <w:rPr>
                <w:rFonts w:ascii="Calibri" w:hAnsi="Calibri"/>
                <w:sz w:val="12"/>
                <w:szCs w:val="16"/>
                <w:lang w:eastAsia="zh-CN"/>
              </w:rPr>
            </w:pPr>
            <w:r w:rsidRPr="00206F6D">
              <w:rPr>
                <w:rFonts w:ascii="Calibri" w:hAnsi="Calibri"/>
                <w:sz w:val="12"/>
                <w:szCs w:val="16"/>
                <w:lang w:eastAsia="zh-CN"/>
              </w:rPr>
              <w:t>Little or no attempt to plan and/or carry out projects which gather information from appropriate sources</w:t>
            </w:r>
            <w:r>
              <w:rPr>
                <w:rFonts w:ascii="Calibri" w:hAnsi="Calibri"/>
                <w:sz w:val="12"/>
                <w:szCs w:val="16"/>
                <w:lang w:eastAsia="zh-CN"/>
              </w:rPr>
              <w:t>.</w:t>
            </w:r>
          </w:p>
          <w:p w14:paraId="4F9F6444" w14:textId="77777777" w:rsidR="00362A9E" w:rsidRPr="0058717F" w:rsidRDefault="00362A9E" w:rsidP="009E726F">
            <w:pPr>
              <w:rPr>
                <w:rFonts w:ascii="Calibri" w:hAnsi="Calibri"/>
                <w:sz w:val="12"/>
                <w:szCs w:val="16"/>
                <w:lang w:eastAsia="zh-CN"/>
              </w:rPr>
            </w:pPr>
            <w:r>
              <w:rPr>
                <w:rFonts w:ascii="Calibri" w:hAnsi="Calibri"/>
                <w:sz w:val="12"/>
                <w:szCs w:val="16"/>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tcPr>
          <w:p w14:paraId="30D656D3" w14:textId="77777777" w:rsidR="00362A9E" w:rsidRDefault="00362A9E" w:rsidP="009E726F">
            <w:pPr>
              <w:rPr>
                <w:rFonts w:ascii="Calibri" w:hAnsi="Calibri"/>
                <w:sz w:val="12"/>
                <w:szCs w:val="16"/>
                <w:lang w:eastAsia="zh-CN"/>
              </w:rPr>
            </w:pPr>
            <w:r w:rsidRPr="00206F6D">
              <w:rPr>
                <w:rFonts w:ascii="Calibri" w:hAnsi="Calibri"/>
                <w:sz w:val="12"/>
                <w:szCs w:val="16"/>
                <w:lang w:eastAsia="zh-CN"/>
              </w:rPr>
              <w:t>Limited attempt to plan and/or carry out projects which gather information from appropriate sources</w:t>
            </w:r>
            <w:r>
              <w:rPr>
                <w:rFonts w:ascii="Calibri" w:hAnsi="Calibri"/>
                <w:sz w:val="12"/>
                <w:szCs w:val="16"/>
                <w:lang w:eastAsia="zh-CN"/>
              </w:rPr>
              <w:t>.</w:t>
            </w:r>
          </w:p>
          <w:p w14:paraId="29CDB97D" w14:textId="77777777" w:rsidR="00362A9E" w:rsidRPr="0058717F" w:rsidRDefault="00362A9E" w:rsidP="009E726F">
            <w:pPr>
              <w:rPr>
                <w:rFonts w:ascii="Calibri" w:hAnsi="Calibri"/>
                <w:sz w:val="12"/>
                <w:szCs w:val="16"/>
                <w:lang w:eastAsia="zh-CN"/>
              </w:rPr>
            </w:pPr>
            <w:r>
              <w:rPr>
                <w:rFonts w:ascii="Calibri" w:hAnsi="Calibri"/>
                <w:sz w:val="12"/>
                <w:szCs w:val="16"/>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tcPr>
          <w:p w14:paraId="5451CC45" w14:textId="77777777" w:rsidR="00362A9E" w:rsidRPr="0058717F" w:rsidRDefault="00362A9E" w:rsidP="009E726F">
            <w:pPr>
              <w:spacing w:after="120"/>
              <w:rPr>
                <w:rFonts w:ascii="Calibri" w:hAnsi="Calibri"/>
                <w:sz w:val="12"/>
                <w:szCs w:val="16"/>
                <w:lang w:eastAsia="zh-CN"/>
              </w:rPr>
            </w:pPr>
            <w:r w:rsidRPr="00206F6D">
              <w:rPr>
                <w:rFonts w:ascii="Calibri" w:hAnsi="Calibri"/>
                <w:sz w:val="12"/>
                <w:szCs w:val="16"/>
                <w:lang w:eastAsia="zh-CN"/>
              </w:rPr>
              <w:t>Partial attempt to plan and/or carry out projects which gather information from appropriate sources</w:t>
            </w:r>
            <w:r>
              <w:rPr>
                <w:rFonts w:ascii="Calibri" w:hAnsi="Calibri"/>
                <w:sz w:val="12"/>
                <w:szCs w:val="16"/>
                <w:lang w:eastAsia="zh-CN"/>
              </w:rPr>
              <w:t>.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tcPr>
          <w:p w14:paraId="6116676E"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338AC42C"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6D94A453"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7A70E3E8"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362A9E" w:rsidRPr="0058717F" w14:paraId="2DA3399D" w14:textId="77777777" w:rsidTr="009E726F">
        <w:tc>
          <w:tcPr>
            <w:tcW w:w="888" w:type="pct"/>
            <w:tcBorders>
              <w:top w:val="single" w:sz="4" w:space="0" w:color="auto"/>
              <w:left w:val="single" w:sz="4" w:space="0" w:color="auto"/>
              <w:bottom w:val="single" w:sz="4" w:space="0" w:color="auto"/>
              <w:right w:val="single" w:sz="4" w:space="0" w:color="auto"/>
            </w:tcBorders>
          </w:tcPr>
          <w:p w14:paraId="6A99CC7B" w14:textId="77777777" w:rsidR="00362A9E" w:rsidRPr="00DB1C0D" w:rsidRDefault="00362A9E" w:rsidP="009E726F">
            <w:pPr>
              <w:rPr>
                <w:rFonts w:ascii="Calibri" w:hAnsi="Calibri"/>
                <w:b/>
                <w:color w:val="D9D9D9" w:themeColor="background1" w:themeShade="D9"/>
                <w:sz w:val="16"/>
                <w:szCs w:val="16"/>
                <w:lang w:eastAsia="zh-CN"/>
              </w:rPr>
            </w:pPr>
            <w:r w:rsidRPr="00DB1C0D">
              <w:rPr>
                <w:rFonts w:ascii="Calibri" w:hAnsi="Calibri"/>
                <w:b/>
                <w:color w:val="D9D9D9" w:themeColor="background1" w:themeShade="D9"/>
                <w:sz w:val="16"/>
                <w:szCs w:val="16"/>
                <w:lang w:eastAsia="zh-CN"/>
              </w:rPr>
              <w:t>2. Development</w:t>
            </w:r>
          </w:p>
          <w:p w14:paraId="2946753C" w14:textId="77777777" w:rsidR="00362A9E" w:rsidRPr="00DB1C0D" w:rsidRDefault="00362A9E" w:rsidP="009E726F">
            <w:pPr>
              <w:rPr>
                <w:rFonts w:ascii="Calibri" w:hAnsi="Calibri"/>
                <w:color w:val="D9D9D9" w:themeColor="background1" w:themeShade="D9"/>
                <w:sz w:val="16"/>
                <w:szCs w:val="16"/>
                <w:lang w:eastAsia="zh-CN"/>
              </w:rPr>
            </w:pPr>
            <w:r w:rsidRPr="00DB1C0D">
              <w:rPr>
                <w:rFonts w:ascii="Calibri" w:hAnsi="Calibri"/>
                <w:color w:val="D9D9D9" w:themeColor="background1" w:themeShade="D9"/>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0F0C3D84"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There is little or no evidence of any attempt to solve novel and complex problems within the discipline. Little or no reference to theory and practice.</w:t>
            </w:r>
          </w:p>
        </w:tc>
        <w:tc>
          <w:tcPr>
            <w:tcW w:w="567" w:type="pct"/>
            <w:tcBorders>
              <w:top w:val="single" w:sz="4" w:space="0" w:color="auto"/>
              <w:left w:val="dashed" w:sz="4" w:space="0" w:color="auto"/>
              <w:bottom w:val="single" w:sz="4" w:space="0" w:color="auto"/>
              <w:right w:val="single" w:sz="4" w:space="0" w:color="auto"/>
            </w:tcBorders>
          </w:tcPr>
          <w:p w14:paraId="63A0A5B3"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Attempts to solve novel and complex problems are inadequate, with little reference to either theory or practice.</w:t>
            </w:r>
          </w:p>
        </w:tc>
        <w:tc>
          <w:tcPr>
            <w:tcW w:w="569" w:type="pct"/>
            <w:tcBorders>
              <w:top w:val="single" w:sz="4" w:space="0" w:color="auto"/>
              <w:left w:val="single" w:sz="4" w:space="0" w:color="auto"/>
              <w:bottom w:val="single" w:sz="4" w:space="0" w:color="auto"/>
              <w:right w:val="thinThickLargeGap" w:sz="24" w:space="0" w:color="auto"/>
            </w:tcBorders>
          </w:tcPr>
          <w:p w14:paraId="2501BF70"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Attempts to solve novel and complex problems are partial, with limited reference to current theory and practice.</w:t>
            </w:r>
          </w:p>
        </w:tc>
        <w:tc>
          <w:tcPr>
            <w:tcW w:w="642" w:type="pct"/>
            <w:tcBorders>
              <w:top w:val="single" w:sz="4" w:space="0" w:color="auto"/>
              <w:left w:val="thinThickLargeGap" w:sz="24" w:space="0" w:color="auto"/>
              <w:bottom w:val="single" w:sz="4" w:space="0" w:color="auto"/>
              <w:right w:val="single" w:sz="4" w:space="0" w:color="auto"/>
            </w:tcBorders>
          </w:tcPr>
          <w:p w14:paraId="4F19E562"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2F81B532"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1E111BC7"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11636841"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Proposals both challenge and extend the conceptual territory and set new benchmarks for innovation and effectiveness within the field.</w:t>
            </w:r>
          </w:p>
        </w:tc>
      </w:tr>
      <w:tr w:rsidR="00362A9E" w:rsidRPr="0058717F" w14:paraId="7DA27F1F" w14:textId="77777777" w:rsidTr="009E726F">
        <w:tc>
          <w:tcPr>
            <w:tcW w:w="888" w:type="pct"/>
            <w:tcBorders>
              <w:top w:val="single" w:sz="4" w:space="0" w:color="auto"/>
              <w:left w:val="single" w:sz="4" w:space="0" w:color="auto"/>
              <w:bottom w:val="single" w:sz="4" w:space="0" w:color="auto"/>
              <w:right w:val="single" w:sz="4" w:space="0" w:color="auto"/>
            </w:tcBorders>
          </w:tcPr>
          <w:p w14:paraId="69E6181F" w14:textId="77777777" w:rsidR="00362A9E" w:rsidRPr="00DB1C0D" w:rsidRDefault="00362A9E" w:rsidP="009E726F">
            <w:pPr>
              <w:rPr>
                <w:rFonts w:ascii="Calibri" w:hAnsi="Calibri"/>
                <w:b/>
                <w:color w:val="D9D9D9" w:themeColor="background1" w:themeShade="D9"/>
                <w:sz w:val="16"/>
                <w:szCs w:val="16"/>
                <w:lang w:eastAsia="zh-CN"/>
              </w:rPr>
            </w:pPr>
            <w:r w:rsidRPr="00DB1C0D">
              <w:rPr>
                <w:rFonts w:ascii="Calibri" w:hAnsi="Calibri"/>
                <w:b/>
                <w:color w:val="D9D9D9" w:themeColor="background1" w:themeShade="D9"/>
                <w:sz w:val="16"/>
                <w:szCs w:val="16"/>
                <w:lang w:eastAsia="zh-CN"/>
              </w:rPr>
              <w:t>3. Technical Skill</w:t>
            </w:r>
          </w:p>
          <w:p w14:paraId="3B38402B" w14:textId="77777777" w:rsidR="00362A9E" w:rsidRPr="00DB1C0D" w:rsidRDefault="00362A9E" w:rsidP="009E726F">
            <w:pPr>
              <w:rPr>
                <w:rFonts w:ascii="Calibri" w:hAnsi="Calibri"/>
                <w:color w:val="D9D9D9" w:themeColor="background1" w:themeShade="D9"/>
                <w:sz w:val="16"/>
                <w:szCs w:val="16"/>
                <w:lang w:eastAsia="zh-CN"/>
              </w:rPr>
            </w:pPr>
            <w:r w:rsidRPr="00DB1C0D">
              <w:rPr>
                <w:rFonts w:ascii="Calibri" w:hAnsi="Calibri"/>
                <w:color w:val="D9D9D9" w:themeColor="background1" w:themeShade="D9"/>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78028277"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Little or no evidence of technical skills with a poor level of output quality.</w:t>
            </w:r>
          </w:p>
        </w:tc>
        <w:tc>
          <w:tcPr>
            <w:tcW w:w="567" w:type="pct"/>
            <w:tcBorders>
              <w:top w:val="single" w:sz="4" w:space="0" w:color="auto"/>
              <w:left w:val="dashed" w:sz="4" w:space="0" w:color="auto"/>
              <w:bottom w:val="single" w:sz="4" w:space="0" w:color="auto"/>
              <w:right w:val="single" w:sz="4" w:space="0" w:color="auto"/>
            </w:tcBorders>
          </w:tcPr>
          <w:p w14:paraId="13540F10"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Limited evidence of the use of a limited range of materials and methods with a sub-standard level of output quality.</w:t>
            </w:r>
          </w:p>
        </w:tc>
        <w:tc>
          <w:tcPr>
            <w:tcW w:w="569" w:type="pct"/>
            <w:tcBorders>
              <w:top w:val="single" w:sz="4" w:space="0" w:color="auto"/>
              <w:left w:val="single" w:sz="4" w:space="0" w:color="auto"/>
              <w:bottom w:val="single" w:sz="4" w:space="0" w:color="auto"/>
              <w:right w:val="thinThickLargeGap" w:sz="24" w:space="0" w:color="auto"/>
            </w:tcBorders>
          </w:tcPr>
          <w:p w14:paraId="1AD287CC"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Partial evidence of the use of a limited range of materials and methods with a mediocre level of output quality.</w:t>
            </w:r>
          </w:p>
        </w:tc>
        <w:tc>
          <w:tcPr>
            <w:tcW w:w="642" w:type="pct"/>
            <w:tcBorders>
              <w:top w:val="single" w:sz="4" w:space="0" w:color="auto"/>
              <w:left w:val="thinThickLargeGap" w:sz="24" w:space="0" w:color="auto"/>
              <w:bottom w:val="single" w:sz="4" w:space="0" w:color="auto"/>
              <w:right w:val="single" w:sz="4" w:space="0" w:color="auto"/>
            </w:tcBorders>
          </w:tcPr>
          <w:p w14:paraId="19B04C51"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Controlled application of a range of materials and methods with good standards of output quality.</w:t>
            </w:r>
          </w:p>
        </w:tc>
        <w:tc>
          <w:tcPr>
            <w:tcW w:w="532" w:type="pct"/>
            <w:tcBorders>
              <w:top w:val="single" w:sz="4" w:space="0" w:color="auto"/>
              <w:left w:val="single" w:sz="4" w:space="0" w:color="auto"/>
              <w:bottom w:val="single" w:sz="4" w:space="0" w:color="auto"/>
              <w:right w:val="single" w:sz="4" w:space="0" w:color="auto"/>
            </w:tcBorders>
          </w:tcPr>
          <w:p w14:paraId="1B6C838A"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2CFEFCE2"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4D3822F9"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Outstanding levels of technical skill in all aspects of the realisation process demonstrating the assimilation and development of cutting edge processes and techniques.</w:t>
            </w:r>
          </w:p>
        </w:tc>
      </w:tr>
      <w:tr w:rsidR="00362A9E" w:rsidRPr="0058717F" w14:paraId="58EBDD4A" w14:textId="77777777" w:rsidTr="009E726F">
        <w:tc>
          <w:tcPr>
            <w:tcW w:w="888" w:type="pct"/>
            <w:tcBorders>
              <w:top w:val="single" w:sz="4" w:space="0" w:color="auto"/>
              <w:left w:val="single" w:sz="4" w:space="0" w:color="auto"/>
              <w:bottom w:val="single" w:sz="4" w:space="0" w:color="auto"/>
              <w:right w:val="single" w:sz="4" w:space="0" w:color="auto"/>
            </w:tcBorders>
          </w:tcPr>
          <w:p w14:paraId="5DF3D234" w14:textId="77777777" w:rsidR="00362A9E" w:rsidRPr="00DB1C0D" w:rsidRDefault="00362A9E" w:rsidP="009E726F">
            <w:pPr>
              <w:rPr>
                <w:rFonts w:ascii="Calibri" w:hAnsi="Calibri"/>
                <w:b/>
                <w:color w:val="D9D9D9" w:themeColor="background1" w:themeShade="D9"/>
                <w:sz w:val="16"/>
                <w:szCs w:val="16"/>
                <w:lang w:eastAsia="zh-CN"/>
              </w:rPr>
            </w:pPr>
            <w:r w:rsidRPr="00DB1C0D">
              <w:rPr>
                <w:rFonts w:ascii="Calibri" w:hAnsi="Calibri"/>
                <w:b/>
                <w:color w:val="D9D9D9" w:themeColor="background1" w:themeShade="D9"/>
                <w:sz w:val="16"/>
                <w:szCs w:val="16"/>
                <w:lang w:eastAsia="zh-CN"/>
              </w:rPr>
              <w:t>4. Subject Knowledge</w:t>
            </w:r>
          </w:p>
          <w:p w14:paraId="6DD3FE2A" w14:textId="77777777" w:rsidR="00362A9E" w:rsidRPr="00DB1C0D" w:rsidRDefault="00362A9E" w:rsidP="009E726F">
            <w:pPr>
              <w:rPr>
                <w:rFonts w:ascii="Calibri" w:hAnsi="Calibri"/>
                <w:b/>
                <w:color w:val="D9D9D9" w:themeColor="background1" w:themeShade="D9"/>
                <w:sz w:val="16"/>
                <w:szCs w:val="16"/>
                <w:lang w:eastAsia="zh-CN"/>
              </w:rPr>
            </w:pPr>
            <w:r w:rsidRPr="00DB1C0D">
              <w:rPr>
                <w:rFonts w:ascii="Calibri" w:hAnsi="Calibri"/>
                <w:color w:val="D9D9D9" w:themeColor="background1" w:themeShade="D9"/>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78CA72F6"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There is little or no identification of concepts and underlying principles.</w:t>
            </w:r>
          </w:p>
        </w:tc>
        <w:tc>
          <w:tcPr>
            <w:tcW w:w="567" w:type="pct"/>
            <w:tcBorders>
              <w:top w:val="single" w:sz="4" w:space="0" w:color="auto"/>
              <w:left w:val="dashed" w:sz="4" w:space="0" w:color="auto"/>
              <w:bottom w:val="single" w:sz="4" w:space="0" w:color="auto"/>
              <w:right w:val="single" w:sz="4" w:space="0" w:color="auto"/>
            </w:tcBorders>
          </w:tcPr>
          <w:p w14:paraId="09A9422E"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There is limited or incorrect identification of concepts and underlying principles.</w:t>
            </w:r>
          </w:p>
        </w:tc>
        <w:tc>
          <w:tcPr>
            <w:tcW w:w="569" w:type="pct"/>
            <w:tcBorders>
              <w:top w:val="single" w:sz="4" w:space="0" w:color="auto"/>
              <w:left w:val="single" w:sz="4" w:space="0" w:color="auto"/>
              <w:bottom w:val="single" w:sz="4" w:space="0" w:color="auto"/>
              <w:right w:val="thinThickLargeGap" w:sz="24" w:space="0" w:color="auto"/>
            </w:tcBorders>
          </w:tcPr>
          <w:p w14:paraId="3D5C8719"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There is partial or limited identification of concepts and underlying principles.</w:t>
            </w:r>
          </w:p>
        </w:tc>
        <w:tc>
          <w:tcPr>
            <w:tcW w:w="642" w:type="pct"/>
            <w:tcBorders>
              <w:top w:val="single" w:sz="4" w:space="0" w:color="auto"/>
              <w:left w:val="thinThickLargeGap" w:sz="24" w:space="0" w:color="auto"/>
              <w:bottom w:val="single" w:sz="4" w:space="0" w:color="auto"/>
              <w:right w:val="single" w:sz="4" w:space="0" w:color="auto"/>
            </w:tcBorders>
          </w:tcPr>
          <w:p w14:paraId="21B7A040"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1C8B8CBF"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30A33888"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00BC7547"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Discipline and context specific knowledge are substantive and a highly advanced synthesis of these elements creates new or expanded perspectives.</w:t>
            </w:r>
          </w:p>
        </w:tc>
      </w:tr>
      <w:tr w:rsidR="00362A9E" w:rsidRPr="0058717F" w14:paraId="101845D7" w14:textId="77777777" w:rsidTr="009E726F">
        <w:tc>
          <w:tcPr>
            <w:tcW w:w="888" w:type="pct"/>
            <w:tcBorders>
              <w:top w:val="single" w:sz="4" w:space="0" w:color="auto"/>
              <w:left w:val="single" w:sz="4" w:space="0" w:color="auto"/>
              <w:bottom w:val="single" w:sz="4" w:space="0" w:color="auto"/>
              <w:right w:val="single" w:sz="4" w:space="0" w:color="auto"/>
            </w:tcBorders>
          </w:tcPr>
          <w:p w14:paraId="6B953812" w14:textId="77777777" w:rsidR="00362A9E" w:rsidRPr="0058717F" w:rsidRDefault="00362A9E" w:rsidP="009E726F">
            <w:pPr>
              <w:rPr>
                <w:rFonts w:ascii="Calibri" w:hAnsi="Calibri"/>
                <w:b/>
                <w:sz w:val="16"/>
                <w:szCs w:val="16"/>
                <w:lang w:eastAsia="zh-CN"/>
              </w:rPr>
            </w:pPr>
            <w:r w:rsidRPr="0058717F">
              <w:rPr>
                <w:rFonts w:ascii="Calibri" w:hAnsi="Calibri"/>
                <w:b/>
                <w:sz w:val="16"/>
                <w:szCs w:val="16"/>
                <w:lang w:eastAsia="zh-CN"/>
              </w:rPr>
              <w:t>5. Presentation &amp; Communication</w:t>
            </w:r>
          </w:p>
          <w:p w14:paraId="56950E30" w14:textId="77777777" w:rsidR="00362A9E" w:rsidRPr="0058717F" w:rsidRDefault="00362A9E" w:rsidP="009E726F">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2F4E26D3"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tcPr>
          <w:p w14:paraId="643428E5"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tcPr>
          <w:p w14:paraId="4011B488"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tcPr>
          <w:p w14:paraId="024788FF"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0D5F4BF9"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1BF23ED1"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37609A9D"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362A9E" w:rsidRPr="0058717F" w14:paraId="336ED168" w14:textId="77777777" w:rsidTr="009E726F">
        <w:tc>
          <w:tcPr>
            <w:tcW w:w="888" w:type="pct"/>
            <w:tcBorders>
              <w:top w:val="single" w:sz="4" w:space="0" w:color="auto"/>
              <w:left w:val="single" w:sz="4" w:space="0" w:color="auto"/>
              <w:bottom w:val="single" w:sz="4" w:space="0" w:color="auto"/>
              <w:right w:val="single" w:sz="4" w:space="0" w:color="auto"/>
            </w:tcBorders>
          </w:tcPr>
          <w:p w14:paraId="0E3C038E" w14:textId="77777777" w:rsidR="00362A9E" w:rsidRPr="0058717F" w:rsidRDefault="00362A9E" w:rsidP="009E726F">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2F6105C6"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w:t>
            </w:r>
            <w:r>
              <w:rPr>
                <w:rFonts w:ascii="Calibri" w:hAnsi="Calibri"/>
                <w:sz w:val="12"/>
                <w:szCs w:val="16"/>
                <w:lang w:eastAsia="zh-CN"/>
              </w:rPr>
              <w:t xml:space="preserve">lack of </w:t>
            </w:r>
            <w:r w:rsidRPr="0058717F">
              <w:rPr>
                <w:rFonts w:ascii="Calibri" w:hAnsi="Calibri"/>
                <w:sz w:val="12"/>
                <w:szCs w:val="16"/>
                <w:lang w:eastAsia="zh-CN"/>
              </w:rPr>
              <w:t xml:space="preserve">engagement and reflection. </w:t>
            </w:r>
          </w:p>
        </w:tc>
        <w:tc>
          <w:tcPr>
            <w:tcW w:w="567" w:type="pct"/>
            <w:tcBorders>
              <w:top w:val="single" w:sz="4" w:space="0" w:color="auto"/>
              <w:left w:val="dashed" w:sz="4" w:space="0" w:color="auto"/>
              <w:bottom w:val="single" w:sz="4" w:space="0" w:color="auto"/>
              <w:right w:val="single" w:sz="4" w:space="0" w:color="auto"/>
            </w:tcBorders>
          </w:tcPr>
          <w:p w14:paraId="382756B2"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tcPr>
          <w:p w14:paraId="5835B55E"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tcPr>
          <w:p w14:paraId="1F7BB4A9"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 xml:space="preserve">Evidence of regular reflective practice and awareness of individual strengths and weaknesses demonstrable in core learning and </w:t>
            </w:r>
            <w:proofErr w:type="spellStart"/>
            <w:r w:rsidRPr="0058717F">
              <w:rPr>
                <w:rFonts w:ascii="Calibri" w:hAnsi="Calibri"/>
                <w:sz w:val="12"/>
                <w:szCs w:val="16"/>
                <w:lang w:eastAsia="zh-CN"/>
              </w:rPr>
              <w:t>self directed</w:t>
            </w:r>
            <w:proofErr w:type="spellEnd"/>
            <w:r w:rsidRPr="0058717F">
              <w:rPr>
                <w:rFonts w:ascii="Calibri" w:hAnsi="Calibri"/>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67CE853E"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78DA9128"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3FFB279" w14:textId="77777777" w:rsidR="00362A9E" w:rsidRPr="0058717F" w:rsidRDefault="00362A9E" w:rsidP="009E726F">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362A9E" w:rsidRPr="0058717F" w14:paraId="1B8B72BE" w14:textId="77777777" w:rsidTr="009E726F">
        <w:trPr>
          <w:trHeight w:val="1448"/>
        </w:trPr>
        <w:tc>
          <w:tcPr>
            <w:tcW w:w="888" w:type="pct"/>
            <w:tcBorders>
              <w:top w:val="single" w:sz="4" w:space="0" w:color="auto"/>
              <w:left w:val="single" w:sz="4" w:space="0" w:color="auto"/>
              <w:bottom w:val="single" w:sz="4" w:space="0" w:color="auto"/>
              <w:right w:val="single" w:sz="4" w:space="0" w:color="auto"/>
            </w:tcBorders>
          </w:tcPr>
          <w:p w14:paraId="3D644997" w14:textId="77777777" w:rsidR="00362A9E" w:rsidRPr="00DB1C0D" w:rsidRDefault="00362A9E" w:rsidP="009E726F">
            <w:pPr>
              <w:rPr>
                <w:rFonts w:ascii="Calibri" w:hAnsi="Calibri"/>
                <w:color w:val="D9D9D9" w:themeColor="background1" w:themeShade="D9"/>
                <w:sz w:val="16"/>
                <w:szCs w:val="16"/>
                <w:lang w:eastAsia="zh-CN"/>
              </w:rPr>
            </w:pPr>
            <w:r w:rsidRPr="00DB1C0D">
              <w:rPr>
                <w:rFonts w:ascii="Calibri" w:hAnsi="Calibri"/>
                <w:b/>
                <w:color w:val="D9D9D9" w:themeColor="background1" w:themeShade="D9"/>
                <w:sz w:val="16"/>
                <w:szCs w:val="16"/>
                <w:lang w:eastAsia="zh-CN"/>
              </w:rPr>
              <w:t xml:space="preserve">7. Professional Practice </w:t>
            </w:r>
            <w:r w:rsidRPr="00DB1C0D">
              <w:rPr>
                <w:rFonts w:ascii="Calibri" w:hAnsi="Calibri"/>
                <w:color w:val="D9D9D9" w:themeColor="background1" w:themeShade="D9"/>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4B67F248"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There is little or no evidence of working as an autonomous professional or who implements project management.</w:t>
            </w:r>
          </w:p>
        </w:tc>
        <w:tc>
          <w:tcPr>
            <w:tcW w:w="567" w:type="pct"/>
            <w:tcBorders>
              <w:top w:val="single" w:sz="4" w:space="0" w:color="auto"/>
              <w:left w:val="dashed" w:sz="4" w:space="0" w:color="auto"/>
              <w:bottom w:val="single" w:sz="4" w:space="0" w:color="auto"/>
              <w:right w:val="single" w:sz="4" w:space="0" w:color="auto"/>
            </w:tcBorders>
          </w:tcPr>
          <w:p w14:paraId="6DC6987C"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There is limited evidence of any attempt to work as an autonomous professional,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tcPr>
          <w:p w14:paraId="76D4AF33" w14:textId="77777777" w:rsidR="00362A9E" w:rsidRPr="00DB1C0D" w:rsidRDefault="00362A9E" w:rsidP="009E726F">
            <w:pPr>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There is evidence of a limited attempt to work as an autonomous professional in various scenarios.</w:t>
            </w:r>
          </w:p>
          <w:p w14:paraId="585235EE"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tcPr>
          <w:p w14:paraId="64EBD5C8"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46755031"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D924F47"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10F82AB7" w14:textId="77777777" w:rsidR="00362A9E" w:rsidRPr="00DB1C0D" w:rsidRDefault="00362A9E" w:rsidP="009E726F">
            <w:pPr>
              <w:spacing w:after="120"/>
              <w:rPr>
                <w:rFonts w:ascii="Calibri" w:hAnsi="Calibri"/>
                <w:color w:val="D9D9D9" w:themeColor="background1" w:themeShade="D9"/>
                <w:sz w:val="12"/>
                <w:szCs w:val="16"/>
                <w:lang w:eastAsia="zh-CN"/>
              </w:rPr>
            </w:pPr>
            <w:r w:rsidRPr="00DB1C0D">
              <w:rPr>
                <w:rFonts w:ascii="Calibri" w:hAnsi="Calibri"/>
                <w:color w:val="D9D9D9" w:themeColor="background1" w:themeShade="D9"/>
                <w:sz w:val="12"/>
                <w:szCs w:val="16"/>
                <w:lang w:eastAsia="zh-CN"/>
              </w:rPr>
              <w:t>Always works well above the relevant standards and demonstrates outstanding individual and collaborative professional attributes in every working scenario encountered.</w:t>
            </w:r>
          </w:p>
        </w:tc>
      </w:tr>
    </w:tbl>
    <w:p w14:paraId="4FBDA8B5" w14:textId="77777777" w:rsidR="00362A9E" w:rsidRPr="003565DA" w:rsidRDefault="00362A9E" w:rsidP="00362A9E"/>
    <w:p w14:paraId="275A35A4" w14:textId="77777777" w:rsidR="00362A9E" w:rsidRDefault="00362A9E" w:rsidP="00B817F4"/>
    <w:sectPr w:rsidR="00362A9E" w:rsidSect="00E116E9">
      <w:footerReference w:type="first" r:id="rId13"/>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2AF05B" w14:textId="77777777" w:rsidR="00DF7A2E" w:rsidRDefault="00DF7A2E">
      <w:r>
        <w:separator/>
      </w:r>
    </w:p>
  </w:endnote>
  <w:endnote w:type="continuationSeparator" w:id="0">
    <w:p w14:paraId="27B7A74D" w14:textId="77777777" w:rsidR="00DF7A2E" w:rsidRDefault="00DF7A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ＭＳ 明朝">
    <w:charset w:val="80"/>
    <w:family w:val="auto"/>
    <w:pitch w:val="variable"/>
    <w:sig w:usb0="E00002FF" w:usb1="6AC7FDFB" w:usb2="08000012" w:usb3="00000000" w:csb0="0002009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E173FE" w14:textId="77777777" w:rsidR="00E116E9" w:rsidRPr="006122EE" w:rsidRDefault="002E42B4" w:rsidP="00E116E9">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654D60" w14:textId="77777777" w:rsidR="00362A9E" w:rsidRPr="006122EE" w:rsidRDefault="00362A9E" w:rsidP="00007988">
    <w:pPr>
      <w:jc w:val="center"/>
      <w:rPr>
        <w:b/>
        <w:i/>
      </w:rPr>
    </w:pPr>
    <w:r w:rsidRPr="006122EE">
      <w:rPr>
        <w:b/>
        <w:i/>
        <w:sz w:val="24"/>
      </w:rPr>
      <w:t xml:space="preserve">This form must be </w:t>
    </w:r>
    <w:r>
      <w:rPr>
        <w:b/>
        <w:i/>
        <w:sz w:val="24"/>
      </w:rPr>
      <w:t xml:space="preserve">completed, </w:t>
    </w:r>
    <w:r w:rsidRPr="006122EE">
      <w:rPr>
        <w:b/>
        <w:i/>
        <w:sz w:val="24"/>
      </w:rPr>
      <w:t>signed and submitted with your assignment</w:t>
    </w:r>
  </w:p>
  <w:p w14:paraId="5C561BDD" w14:textId="77777777" w:rsidR="00362A9E" w:rsidRPr="00FE6BAE" w:rsidRDefault="00362A9E" w:rsidP="00007988">
    <w:pPr>
      <w:pStyle w:val="Footer"/>
    </w:pPr>
  </w:p>
  <w:p w14:paraId="6E77CBC4" w14:textId="77777777" w:rsidR="00362A9E" w:rsidRDefault="00362A9E">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C37C62" w14:textId="77777777" w:rsidR="00E116E9" w:rsidRPr="00FE6BAE" w:rsidRDefault="00DF7A2E" w:rsidP="00E116E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864CC9" w14:textId="77777777" w:rsidR="00DF7A2E" w:rsidRDefault="00DF7A2E">
      <w:r>
        <w:separator/>
      </w:r>
    </w:p>
  </w:footnote>
  <w:footnote w:type="continuationSeparator" w:id="0">
    <w:p w14:paraId="3A8742E0" w14:textId="77777777" w:rsidR="00DF7A2E" w:rsidRDefault="00DF7A2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17F4"/>
    <w:rsid w:val="001005D7"/>
    <w:rsid w:val="001F0A7F"/>
    <w:rsid w:val="00200F47"/>
    <w:rsid w:val="00220153"/>
    <w:rsid w:val="00227CE4"/>
    <w:rsid w:val="002E19C3"/>
    <w:rsid w:val="002E42B4"/>
    <w:rsid w:val="00362A9E"/>
    <w:rsid w:val="00372250"/>
    <w:rsid w:val="003D28A4"/>
    <w:rsid w:val="00417549"/>
    <w:rsid w:val="0065326D"/>
    <w:rsid w:val="00665366"/>
    <w:rsid w:val="007024A1"/>
    <w:rsid w:val="007F3CC0"/>
    <w:rsid w:val="009339B0"/>
    <w:rsid w:val="00A1021E"/>
    <w:rsid w:val="00B21AE7"/>
    <w:rsid w:val="00B4418A"/>
    <w:rsid w:val="00B817F4"/>
    <w:rsid w:val="00C57590"/>
    <w:rsid w:val="00D26260"/>
    <w:rsid w:val="00D85C52"/>
    <w:rsid w:val="00DB1C0D"/>
    <w:rsid w:val="00DB7891"/>
    <w:rsid w:val="00DF7A2E"/>
    <w:rsid w:val="00FC79CE"/>
    <w:rsid w:val="00FD036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E89979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817F4"/>
    <w:rPr>
      <w:rFonts w:eastAsia="Times New Roman" w:cs="Times New Roman"/>
      <w:sz w:val="20"/>
      <w:szCs w:val="20"/>
      <w:lang w:eastAsia="en-GB"/>
    </w:rPr>
  </w:style>
  <w:style w:type="paragraph" w:styleId="Heading2">
    <w:name w:val="heading 2"/>
    <w:basedOn w:val="Normal"/>
    <w:next w:val="Normal"/>
    <w:link w:val="Heading2Char"/>
    <w:qFormat/>
    <w:rsid w:val="00B817F4"/>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817F4"/>
    <w:rPr>
      <w:rFonts w:eastAsia="Times New Roman" w:cs="Times New Roman"/>
      <w:b/>
      <w:szCs w:val="20"/>
      <w:lang w:eastAsia="en-GB"/>
    </w:rPr>
  </w:style>
  <w:style w:type="paragraph" w:styleId="Header">
    <w:name w:val="header"/>
    <w:basedOn w:val="Normal"/>
    <w:link w:val="HeaderChar"/>
    <w:rsid w:val="00B817F4"/>
    <w:pPr>
      <w:tabs>
        <w:tab w:val="center" w:pos="4153"/>
        <w:tab w:val="right" w:pos="8306"/>
      </w:tabs>
    </w:pPr>
  </w:style>
  <w:style w:type="character" w:customStyle="1" w:styleId="HeaderChar">
    <w:name w:val="Header Char"/>
    <w:basedOn w:val="DefaultParagraphFont"/>
    <w:link w:val="Header"/>
    <w:rsid w:val="00B817F4"/>
    <w:rPr>
      <w:rFonts w:eastAsia="Times New Roman" w:cs="Times New Roman"/>
      <w:sz w:val="20"/>
      <w:szCs w:val="20"/>
      <w:lang w:eastAsia="en-GB"/>
    </w:rPr>
  </w:style>
  <w:style w:type="paragraph" w:styleId="Footer">
    <w:name w:val="footer"/>
    <w:basedOn w:val="Normal"/>
    <w:link w:val="FooterChar"/>
    <w:uiPriority w:val="99"/>
    <w:rsid w:val="00B817F4"/>
    <w:pPr>
      <w:tabs>
        <w:tab w:val="center" w:pos="4153"/>
        <w:tab w:val="right" w:pos="8306"/>
      </w:tabs>
    </w:pPr>
  </w:style>
  <w:style w:type="character" w:customStyle="1" w:styleId="FooterChar">
    <w:name w:val="Footer Char"/>
    <w:basedOn w:val="DefaultParagraphFont"/>
    <w:link w:val="Footer"/>
    <w:uiPriority w:val="99"/>
    <w:rsid w:val="00B817F4"/>
    <w:rPr>
      <w:rFonts w:eastAsia="Times New Roman" w:cs="Times New Roman"/>
      <w:sz w:val="20"/>
      <w:szCs w:val="20"/>
      <w:lang w:eastAsia="en-GB"/>
    </w:rPr>
  </w:style>
  <w:style w:type="table" w:styleId="TableGrid">
    <w:name w:val="Table Grid"/>
    <w:basedOn w:val="TableNormal"/>
    <w:uiPriority w:val="59"/>
    <w:rsid w:val="00B817F4"/>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B817F4"/>
    <w:pPr>
      <w:ind w:left="720"/>
      <w:contextualSpacing/>
    </w:pPr>
  </w:style>
  <w:style w:type="paragraph" w:customStyle="1" w:styleId="heading">
    <w:name w:val="heading"/>
    <w:basedOn w:val="Normal"/>
    <w:link w:val="headingChar"/>
    <w:rsid w:val="00B817F4"/>
    <w:pPr>
      <w:tabs>
        <w:tab w:val="left" w:pos="720"/>
        <w:tab w:val="left" w:pos="1440"/>
        <w:tab w:val="left" w:pos="2160"/>
        <w:tab w:val="left" w:pos="2880"/>
      </w:tabs>
      <w:spacing w:before="240" w:after="120"/>
      <w:ind w:left="3600" w:hanging="3600"/>
    </w:pPr>
    <w:rPr>
      <w:rFonts w:ascii="Times New Roman" w:hAnsi="Times New Roman"/>
      <w:b/>
      <w:sz w:val="24"/>
    </w:rPr>
  </w:style>
  <w:style w:type="character" w:styleId="Hyperlink">
    <w:name w:val="Hyperlink"/>
    <w:rsid w:val="00B817F4"/>
    <w:rPr>
      <w:color w:val="0000FF"/>
      <w:u w:val="single"/>
    </w:rPr>
  </w:style>
  <w:style w:type="character" w:customStyle="1" w:styleId="headingChar">
    <w:name w:val="heading Char"/>
    <w:link w:val="heading"/>
    <w:rsid w:val="00B817F4"/>
    <w:rPr>
      <w:rFonts w:ascii="Times New Roman" w:eastAsia="Times New Roman" w:hAnsi="Times New Roman" w:cs="Times New Roman"/>
      <w:b/>
      <w:szCs w:val="20"/>
      <w:lang w:eastAsia="en-GB"/>
    </w:rPr>
  </w:style>
  <w:style w:type="table" w:customStyle="1" w:styleId="TableGrid1">
    <w:name w:val="Table Grid1"/>
    <w:basedOn w:val="TableNormal"/>
    <w:next w:val="TableGrid"/>
    <w:uiPriority w:val="59"/>
    <w:rsid w:val="00B817F4"/>
    <w:rPr>
      <w:rFonts w:ascii="Times New Roman" w:eastAsia="Times New Roman" w:hAnsi="Times New Roman" w:cs="Times New Roman"/>
      <w:sz w:val="20"/>
      <w:szCs w:val="20"/>
      <w:lang w:eastAsia="en-GB"/>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BulletedList">
    <w:name w:val="Bulleted List"/>
    <w:basedOn w:val="Normal"/>
    <w:rsid w:val="00362A9E"/>
    <w:pPr>
      <w:numPr>
        <w:numId w:val="3"/>
      </w:numPr>
      <w:spacing w:before="120" w:after="240"/>
    </w:pPr>
    <w:rPr>
      <w:rFonts w:ascii="Verdana" w:hAnsi="Verdana"/>
      <w:sz w:val="16"/>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yveskleinarchives.org" TargetMode="External"/><Relationship Id="rId12" Type="http://schemas.openxmlformats.org/officeDocument/2006/relationships/footer" Target="footer2.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hyperlink" Target="http://www.rhizomes.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5</Pages>
  <Words>2509</Words>
  <Characters>14307</Characters>
  <Application>Microsoft Macintosh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16783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Paul Jeff</cp:lastModifiedBy>
  <cp:revision>4</cp:revision>
  <dcterms:created xsi:type="dcterms:W3CDTF">2017-09-22T13:30:00Z</dcterms:created>
  <dcterms:modified xsi:type="dcterms:W3CDTF">2017-10-05T11:17:00Z</dcterms:modified>
</cp:coreProperties>
</file>