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28CBBD" w:rsidR="00587CE6" w:rsidRPr="00587CE6" w:rsidRDefault="003055EA" w:rsidP="00331A9E">
            <w:pPr>
              <w:spacing w:after="0" w:line="240" w:lineRule="auto"/>
              <w:rPr>
                <w:rFonts w:ascii="Arial" w:eastAsia="Times New Roman" w:hAnsi="Arial" w:cs="Arial"/>
                <w:sz w:val="20"/>
                <w:szCs w:val="20"/>
              </w:rPr>
            </w:pPr>
            <w:r>
              <w:rPr>
                <w:rFonts w:ascii="Arial" w:eastAsia="Times New Roman" w:hAnsi="Arial" w:cs="Arial"/>
                <w:sz w:val="20"/>
                <w:szCs w:val="20"/>
              </w:rPr>
              <w:t>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28618DAC" w:rsidR="00587CE6" w:rsidRPr="00587CE6" w:rsidRDefault="007518E5" w:rsidP="00587CE6">
            <w:pPr>
              <w:spacing w:after="0" w:line="240" w:lineRule="auto"/>
              <w:rPr>
                <w:rFonts w:ascii="Arial" w:eastAsia="Times New Roman" w:hAnsi="Arial" w:cs="Arial"/>
                <w:sz w:val="20"/>
                <w:szCs w:val="20"/>
              </w:rPr>
            </w:pPr>
            <w:r w:rsidRPr="007518E5">
              <w:rPr>
                <w:rFonts w:ascii="Arial" w:eastAsia="Times New Roman" w:hAnsi="Arial" w:cs="Arial"/>
                <w:sz w:val="20"/>
                <w:szCs w:val="20"/>
              </w:rPr>
              <w:t>Graham Harvey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E4E3C73" w:rsidR="00587CE6" w:rsidRPr="00587CE6" w:rsidRDefault="007518E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Critical incidents in </w:t>
            </w:r>
            <w:r w:rsidR="003E5EE3">
              <w:rPr>
                <w:rFonts w:ascii="Arial" w:eastAsia="Times New Roman" w:hAnsi="Arial" w:cs="Arial"/>
                <w:sz w:val="20"/>
                <w:szCs w:val="20"/>
              </w:rPr>
              <w:t>A</w:t>
            </w:r>
            <w:r>
              <w:rPr>
                <w:rFonts w:ascii="Arial" w:eastAsia="Times New Roman" w:hAnsi="Arial" w:cs="Arial"/>
                <w:sz w:val="20"/>
                <w:szCs w:val="20"/>
              </w:rPr>
              <w:t>dventure</w:t>
            </w:r>
            <w:r w:rsidR="003055EA">
              <w:rPr>
                <w:rFonts w:ascii="Arial" w:eastAsia="Times New Roman" w:hAnsi="Arial" w:cs="Arial"/>
                <w:sz w:val="20"/>
                <w:szCs w:val="20"/>
              </w:rPr>
              <w:t xml:space="preserve">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BD5D0D5"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BMOE</w:t>
            </w:r>
            <w:r w:rsidR="003055EA">
              <w:rPr>
                <w:rFonts w:ascii="Arial" w:eastAsia="Times New Roman" w:hAnsi="Arial" w:cs="Arial"/>
                <w:sz w:val="20"/>
                <w:szCs w:val="20"/>
              </w:rPr>
              <w:t>6</w:t>
            </w:r>
            <w:r>
              <w:rPr>
                <w:rFonts w:ascii="Arial" w:eastAsia="Times New Roman" w:hAnsi="Arial" w:cs="Arial"/>
                <w:sz w:val="20"/>
                <w:szCs w:val="20"/>
              </w:rPr>
              <w:t>00</w:t>
            </w:r>
            <w:r w:rsidR="007518E5">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C8DBCE1"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Level </w:t>
            </w:r>
            <w:r w:rsidR="003055EA">
              <w:rPr>
                <w:rFonts w:ascii="Arial" w:eastAsia="Times New Roman" w:hAnsi="Arial" w:cs="Arial"/>
                <w:sz w:val="20"/>
                <w:szCs w:val="20"/>
              </w:rPr>
              <w:t>6</w:t>
            </w:r>
            <w:r>
              <w:rPr>
                <w:rFonts w:ascii="Arial" w:eastAsia="Times New Roman" w:hAnsi="Arial" w:cs="Arial"/>
                <w:sz w:val="20"/>
                <w:szCs w:val="20"/>
              </w:rPr>
              <w:t xml:space="preserve"> </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543744D" w:rsidR="00587CE6" w:rsidRPr="00587CE6" w:rsidRDefault="007518E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C4E7E99" w:rsidR="00587CE6" w:rsidRPr="00587CE6" w:rsidRDefault="005817F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98C3511" w:rsidR="00587CE6" w:rsidRPr="00587CE6" w:rsidRDefault="005817F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5F77683" w:rsidR="00587CE6" w:rsidRPr="00587CE6" w:rsidRDefault="005817F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23D1A92" w:rsidR="00587CE6" w:rsidRPr="00587CE6" w:rsidRDefault="005817F1" w:rsidP="005817F1">
            <w:pPr>
              <w:spacing w:after="0" w:line="240" w:lineRule="auto"/>
              <w:jc w:val="center"/>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418D733"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1D1BEB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48B7CF09" w:rsidR="00792D49" w:rsidRPr="00D72FBD" w:rsidRDefault="000F1BB6"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D1D6D" w:rsidRPr="00587CE6" w14:paraId="1769C967" w14:textId="77777777" w:rsidTr="00792D49">
        <w:tc>
          <w:tcPr>
            <w:tcW w:w="1696" w:type="dxa"/>
          </w:tcPr>
          <w:p w14:paraId="33D8CBCC" w14:textId="37E11B2D" w:rsidR="001D1D6D" w:rsidRDefault="003E5EE3" w:rsidP="001E28FD">
            <w:pPr>
              <w:spacing w:after="0" w:line="240" w:lineRule="auto"/>
              <w:rPr>
                <w:rFonts w:ascii="Arial" w:hAnsi="Arial" w:cs="Arial"/>
                <w:b/>
                <w:bCs/>
              </w:rPr>
            </w:pPr>
            <w:r>
              <w:rPr>
                <w:rFonts w:ascii="Arial" w:hAnsi="Arial" w:cs="Arial"/>
                <w:b/>
                <w:bCs/>
              </w:rPr>
              <w:t>Rowan Smith</w:t>
            </w:r>
          </w:p>
        </w:tc>
        <w:tc>
          <w:tcPr>
            <w:tcW w:w="1087" w:type="dxa"/>
          </w:tcPr>
          <w:p w14:paraId="1F0F1DB0" w14:textId="0C954EF6" w:rsidR="001D1D6D" w:rsidRDefault="001C62CF" w:rsidP="001E28FD">
            <w:pPr>
              <w:spacing w:after="0" w:line="240" w:lineRule="auto"/>
              <w:rPr>
                <w:rFonts w:ascii="Arial" w:hAnsi="Arial" w:cs="Arial"/>
                <w:b/>
                <w:bCs/>
              </w:rPr>
            </w:pPr>
            <w:r>
              <w:rPr>
                <w:rFonts w:ascii="Arial" w:hAnsi="Arial" w:cs="Arial"/>
                <w:b/>
                <w:bCs/>
              </w:rPr>
              <w:t>3</w:t>
            </w:r>
            <w:r w:rsidR="003E5EE3">
              <w:rPr>
                <w:rFonts w:ascii="Arial" w:hAnsi="Arial" w:cs="Arial"/>
                <w:b/>
                <w:bCs/>
              </w:rPr>
              <w:t>1</w:t>
            </w:r>
          </w:p>
        </w:tc>
        <w:tc>
          <w:tcPr>
            <w:tcW w:w="1087" w:type="dxa"/>
          </w:tcPr>
          <w:p w14:paraId="21F2B4D8" w14:textId="107B6B75" w:rsidR="001D1D6D" w:rsidRPr="00587CE6" w:rsidRDefault="00043AB0" w:rsidP="001E28FD">
            <w:pPr>
              <w:spacing w:after="0" w:line="240" w:lineRule="auto"/>
              <w:rPr>
                <w:rFonts w:ascii="Arial" w:hAnsi="Arial" w:cs="Arial"/>
                <w:b/>
                <w:bCs/>
              </w:rPr>
            </w:pPr>
            <w:r>
              <w:rPr>
                <w:rFonts w:ascii="Arial" w:hAnsi="Arial" w:cs="Arial"/>
                <w:b/>
                <w:bCs/>
              </w:rPr>
              <w:t>33</w:t>
            </w:r>
          </w:p>
        </w:tc>
        <w:tc>
          <w:tcPr>
            <w:tcW w:w="1087" w:type="dxa"/>
          </w:tcPr>
          <w:p w14:paraId="77107604" w14:textId="77777777" w:rsidR="001D1D6D" w:rsidRPr="00587CE6" w:rsidRDefault="001D1D6D" w:rsidP="001E28FD">
            <w:pPr>
              <w:spacing w:after="0" w:line="240" w:lineRule="auto"/>
              <w:rPr>
                <w:rFonts w:ascii="Arial" w:hAnsi="Arial" w:cs="Arial"/>
                <w:b/>
                <w:bCs/>
              </w:rPr>
            </w:pPr>
          </w:p>
        </w:tc>
        <w:tc>
          <w:tcPr>
            <w:tcW w:w="1087" w:type="dxa"/>
          </w:tcPr>
          <w:p w14:paraId="4D8C7675" w14:textId="7B755552" w:rsidR="001D1D6D" w:rsidRPr="00587CE6" w:rsidRDefault="00DB5F2C" w:rsidP="001E28FD">
            <w:pPr>
              <w:spacing w:after="0" w:line="240" w:lineRule="auto"/>
              <w:rPr>
                <w:rFonts w:ascii="Arial" w:hAnsi="Arial" w:cs="Arial"/>
                <w:b/>
                <w:bCs/>
              </w:rPr>
            </w:pPr>
            <w:r>
              <w:rPr>
                <w:rFonts w:ascii="Arial" w:hAnsi="Arial" w:cs="Arial"/>
                <w:b/>
                <w:bCs/>
              </w:rPr>
              <w:t>33</w:t>
            </w:r>
          </w:p>
        </w:tc>
        <w:tc>
          <w:tcPr>
            <w:tcW w:w="3307" w:type="dxa"/>
          </w:tcPr>
          <w:p w14:paraId="20A93BD9" w14:textId="1B05E21B" w:rsidR="001D1D6D" w:rsidRPr="00587CE6" w:rsidRDefault="00043AB0" w:rsidP="001E28FD">
            <w:pPr>
              <w:spacing w:after="0" w:line="240" w:lineRule="auto"/>
              <w:rPr>
                <w:rFonts w:ascii="Arial" w:hAnsi="Arial" w:cs="Arial"/>
                <w:b/>
                <w:bCs/>
              </w:rPr>
            </w:pPr>
            <w:r>
              <w:rPr>
                <w:rFonts w:ascii="Arial" w:hAnsi="Arial" w:cs="Arial"/>
                <w:b/>
                <w:bCs/>
              </w:rPr>
              <w:t>Satisfactory level of engagement with literature (8), agree with other marks and unsatisfactory grading.</w:t>
            </w:r>
          </w:p>
        </w:tc>
      </w:tr>
      <w:tr w:rsidR="001D1D6D" w:rsidRPr="00587CE6" w14:paraId="78C51965" w14:textId="77777777" w:rsidTr="00951D2C">
        <w:tc>
          <w:tcPr>
            <w:tcW w:w="1696" w:type="dxa"/>
          </w:tcPr>
          <w:p w14:paraId="75795937" w14:textId="689A5A87" w:rsidR="001D1D6D" w:rsidRDefault="003E5EE3" w:rsidP="00951D2C">
            <w:pPr>
              <w:spacing w:after="0" w:line="240" w:lineRule="auto"/>
              <w:rPr>
                <w:rFonts w:ascii="Arial" w:hAnsi="Arial" w:cs="Arial"/>
                <w:b/>
                <w:bCs/>
              </w:rPr>
            </w:pPr>
            <w:r>
              <w:rPr>
                <w:rFonts w:ascii="Arial" w:hAnsi="Arial" w:cs="Arial"/>
                <w:b/>
                <w:bCs/>
              </w:rPr>
              <w:t>Quinn Harris</w:t>
            </w:r>
          </w:p>
        </w:tc>
        <w:tc>
          <w:tcPr>
            <w:tcW w:w="1087" w:type="dxa"/>
          </w:tcPr>
          <w:p w14:paraId="4B607F8D" w14:textId="1FE982EF" w:rsidR="001D1D6D" w:rsidRDefault="001C62CF" w:rsidP="00951D2C">
            <w:pPr>
              <w:spacing w:after="0" w:line="240" w:lineRule="auto"/>
              <w:rPr>
                <w:rFonts w:ascii="Arial" w:hAnsi="Arial" w:cs="Arial"/>
                <w:b/>
                <w:bCs/>
              </w:rPr>
            </w:pPr>
            <w:r>
              <w:rPr>
                <w:rFonts w:ascii="Arial" w:hAnsi="Arial" w:cs="Arial"/>
                <w:b/>
                <w:bCs/>
              </w:rPr>
              <w:t>3</w:t>
            </w:r>
            <w:r w:rsidR="003E5EE3">
              <w:rPr>
                <w:rFonts w:ascii="Arial" w:hAnsi="Arial" w:cs="Arial"/>
                <w:b/>
                <w:bCs/>
              </w:rPr>
              <w:t>9</w:t>
            </w:r>
          </w:p>
        </w:tc>
        <w:tc>
          <w:tcPr>
            <w:tcW w:w="1087" w:type="dxa"/>
          </w:tcPr>
          <w:p w14:paraId="500A25B4" w14:textId="4BAD6C5C" w:rsidR="001D1D6D" w:rsidRPr="00587CE6" w:rsidRDefault="00043AB0" w:rsidP="00951D2C">
            <w:pPr>
              <w:spacing w:after="0" w:line="240" w:lineRule="auto"/>
              <w:rPr>
                <w:rFonts w:ascii="Arial" w:hAnsi="Arial" w:cs="Arial"/>
                <w:b/>
                <w:bCs/>
              </w:rPr>
            </w:pPr>
            <w:r>
              <w:rPr>
                <w:rFonts w:ascii="Arial" w:hAnsi="Arial" w:cs="Arial"/>
                <w:b/>
                <w:bCs/>
              </w:rPr>
              <w:t>37</w:t>
            </w:r>
          </w:p>
        </w:tc>
        <w:tc>
          <w:tcPr>
            <w:tcW w:w="1087" w:type="dxa"/>
          </w:tcPr>
          <w:p w14:paraId="3055504B" w14:textId="77777777" w:rsidR="001D1D6D" w:rsidRPr="00587CE6" w:rsidRDefault="001D1D6D" w:rsidP="00951D2C">
            <w:pPr>
              <w:spacing w:after="0" w:line="240" w:lineRule="auto"/>
              <w:rPr>
                <w:rFonts w:ascii="Arial" w:hAnsi="Arial" w:cs="Arial"/>
                <w:b/>
                <w:bCs/>
              </w:rPr>
            </w:pPr>
          </w:p>
        </w:tc>
        <w:tc>
          <w:tcPr>
            <w:tcW w:w="1087" w:type="dxa"/>
          </w:tcPr>
          <w:p w14:paraId="53F62848" w14:textId="4A9697EA" w:rsidR="001D1D6D" w:rsidRPr="00587CE6" w:rsidRDefault="00960FCB" w:rsidP="00951D2C">
            <w:pPr>
              <w:spacing w:after="0" w:line="240" w:lineRule="auto"/>
              <w:rPr>
                <w:rFonts w:ascii="Arial" w:hAnsi="Arial" w:cs="Arial"/>
                <w:b/>
                <w:bCs/>
              </w:rPr>
            </w:pPr>
            <w:r>
              <w:rPr>
                <w:rFonts w:ascii="Arial" w:hAnsi="Arial" w:cs="Arial"/>
                <w:b/>
                <w:bCs/>
              </w:rPr>
              <w:t>39</w:t>
            </w:r>
          </w:p>
        </w:tc>
        <w:tc>
          <w:tcPr>
            <w:tcW w:w="3307" w:type="dxa"/>
          </w:tcPr>
          <w:p w14:paraId="25744699" w14:textId="1B02FD0D" w:rsidR="001D1D6D" w:rsidRPr="00587CE6" w:rsidRDefault="00043AB0" w:rsidP="00951D2C">
            <w:pPr>
              <w:spacing w:after="0" w:line="240" w:lineRule="auto"/>
              <w:rPr>
                <w:rFonts w:ascii="Arial" w:hAnsi="Arial" w:cs="Arial"/>
                <w:b/>
                <w:bCs/>
              </w:rPr>
            </w:pPr>
            <w:r>
              <w:rPr>
                <w:rFonts w:ascii="Arial" w:hAnsi="Arial" w:cs="Arial"/>
                <w:b/>
                <w:bCs/>
              </w:rPr>
              <w:t>This is a weak submission in both engagement with literature and depth of understanding (9/30)</w:t>
            </w:r>
          </w:p>
        </w:tc>
      </w:tr>
      <w:tr w:rsidR="001D1D6D" w:rsidRPr="00587CE6" w14:paraId="1EC1D6BF" w14:textId="77777777" w:rsidTr="00951D2C">
        <w:tc>
          <w:tcPr>
            <w:tcW w:w="1696" w:type="dxa"/>
          </w:tcPr>
          <w:p w14:paraId="4FDC9EC7" w14:textId="117C16EC" w:rsidR="001D1D6D" w:rsidRDefault="003E5EE3" w:rsidP="00951D2C">
            <w:pPr>
              <w:spacing w:after="0" w:line="240" w:lineRule="auto"/>
              <w:rPr>
                <w:rFonts w:ascii="Arial" w:hAnsi="Arial" w:cs="Arial"/>
                <w:b/>
                <w:bCs/>
              </w:rPr>
            </w:pPr>
            <w:r>
              <w:rPr>
                <w:rFonts w:ascii="Arial" w:hAnsi="Arial" w:cs="Arial"/>
                <w:b/>
                <w:bCs/>
              </w:rPr>
              <w:t>Ethan Hunt</w:t>
            </w:r>
          </w:p>
        </w:tc>
        <w:tc>
          <w:tcPr>
            <w:tcW w:w="1087" w:type="dxa"/>
          </w:tcPr>
          <w:p w14:paraId="5DC40AB6" w14:textId="5DA588D5" w:rsidR="001D1D6D" w:rsidRDefault="003E5EE3" w:rsidP="00951D2C">
            <w:pPr>
              <w:spacing w:after="0" w:line="240" w:lineRule="auto"/>
              <w:rPr>
                <w:rFonts w:ascii="Arial" w:hAnsi="Arial" w:cs="Arial"/>
                <w:b/>
                <w:bCs/>
              </w:rPr>
            </w:pPr>
            <w:r>
              <w:rPr>
                <w:rFonts w:ascii="Arial" w:hAnsi="Arial" w:cs="Arial"/>
                <w:b/>
                <w:bCs/>
              </w:rPr>
              <w:t>43</w:t>
            </w:r>
          </w:p>
        </w:tc>
        <w:tc>
          <w:tcPr>
            <w:tcW w:w="1087" w:type="dxa"/>
          </w:tcPr>
          <w:p w14:paraId="44DBE0D4" w14:textId="700CBCCF" w:rsidR="001D1D6D" w:rsidRPr="00587CE6" w:rsidRDefault="00043AB0" w:rsidP="00951D2C">
            <w:pPr>
              <w:spacing w:after="0" w:line="240" w:lineRule="auto"/>
              <w:rPr>
                <w:rFonts w:ascii="Arial" w:hAnsi="Arial" w:cs="Arial"/>
                <w:b/>
                <w:bCs/>
              </w:rPr>
            </w:pPr>
            <w:r>
              <w:rPr>
                <w:rFonts w:ascii="Arial" w:hAnsi="Arial" w:cs="Arial"/>
                <w:b/>
                <w:bCs/>
              </w:rPr>
              <w:t>43</w:t>
            </w:r>
          </w:p>
        </w:tc>
        <w:tc>
          <w:tcPr>
            <w:tcW w:w="1087" w:type="dxa"/>
          </w:tcPr>
          <w:p w14:paraId="424CF065" w14:textId="77777777" w:rsidR="001D1D6D" w:rsidRPr="00587CE6" w:rsidRDefault="001D1D6D" w:rsidP="00951D2C">
            <w:pPr>
              <w:spacing w:after="0" w:line="240" w:lineRule="auto"/>
              <w:rPr>
                <w:rFonts w:ascii="Arial" w:hAnsi="Arial" w:cs="Arial"/>
                <w:b/>
                <w:bCs/>
              </w:rPr>
            </w:pPr>
          </w:p>
        </w:tc>
        <w:tc>
          <w:tcPr>
            <w:tcW w:w="1087" w:type="dxa"/>
          </w:tcPr>
          <w:p w14:paraId="1CAF2231" w14:textId="7E035345" w:rsidR="001D1D6D" w:rsidRPr="00587CE6" w:rsidRDefault="00960FCB" w:rsidP="00951D2C">
            <w:pPr>
              <w:spacing w:after="0" w:line="240" w:lineRule="auto"/>
              <w:rPr>
                <w:rFonts w:ascii="Arial" w:hAnsi="Arial" w:cs="Arial"/>
                <w:b/>
                <w:bCs/>
              </w:rPr>
            </w:pPr>
            <w:r>
              <w:rPr>
                <w:rFonts w:ascii="Arial" w:hAnsi="Arial" w:cs="Arial"/>
                <w:b/>
                <w:bCs/>
              </w:rPr>
              <w:t>43</w:t>
            </w:r>
          </w:p>
        </w:tc>
        <w:tc>
          <w:tcPr>
            <w:tcW w:w="3307" w:type="dxa"/>
          </w:tcPr>
          <w:p w14:paraId="05BF80EE" w14:textId="1AC02D2F" w:rsidR="001D1D6D" w:rsidRPr="00587CE6" w:rsidRDefault="00043AB0" w:rsidP="00951D2C">
            <w:pPr>
              <w:spacing w:after="0" w:line="240" w:lineRule="auto"/>
              <w:rPr>
                <w:rFonts w:ascii="Arial" w:hAnsi="Arial" w:cs="Arial"/>
                <w:b/>
                <w:bCs/>
              </w:rPr>
            </w:pPr>
            <w:r>
              <w:rPr>
                <w:rFonts w:ascii="Arial" w:hAnsi="Arial" w:cs="Arial"/>
                <w:b/>
                <w:bCs/>
              </w:rPr>
              <w:t>Agree with mark and comments</w:t>
            </w:r>
          </w:p>
        </w:tc>
      </w:tr>
      <w:tr w:rsidR="001D1D6D" w:rsidRPr="00587CE6" w14:paraId="07F16533" w14:textId="77777777" w:rsidTr="00951D2C">
        <w:tc>
          <w:tcPr>
            <w:tcW w:w="1696" w:type="dxa"/>
          </w:tcPr>
          <w:p w14:paraId="578BEF9C" w14:textId="1392CFE4" w:rsidR="001D1D6D" w:rsidRPr="00587CE6" w:rsidRDefault="001D1D6D" w:rsidP="00951D2C">
            <w:pPr>
              <w:spacing w:after="0" w:line="240" w:lineRule="auto"/>
              <w:rPr>
                <w:rFonts w:ascii="Arial" w:hAnsi="Arial" w:cs="Arial"/>
                <w:b/>
                <w:bCs/>
              </w:rPr>
            </w:pPr>
            <w:r>
              <w:rPr>
                <w:rFonts w:ascii="Arial" w:hAnsi="Arial" w:cs="Arial"/>
                <w:b/>
                <w:bCs/>
              </w:rPr>
              <w:t xml:space="preserve"> </w:t>
            </w:r>
            <w:r w:rsidR="003E5EE3">
              <w:rPr>
                <w:rFonts w:ascii="Arial" w:hAnsi="Arial" w:cs="Arial"/>
                <w:b/>
                <w:bCs/>
              </w:rPr>
              <w:t>Lyndon Brinkworth</w:t>
            </w:r>
          </w:p>
        </w:tc>
        <w:tc>
          <w:tcPr>
            <w:tcW w:w="1087" w:type="dxa"/>
          </w:tcPr>
          <w:p w14:paraId="2E74117C" w14:textId="083C5513" w:rsidR="001D1D6D" w:rsidRPr="00587CE6" w:rsidRDefault="003E5EE3" w:rsidP="00951D2C">
            <w:pPr>
              <w:spacing w:after="0" w:line="240" w:lineRule="auto"/>
              <w:rPr>
                <w:rFonts w:ascii="Arial" w:hAnsi="Arial" w:cs="Arial"/>
                <w:b/>
                <w:bCs/>
              </w:rPr>
            </w:pPr>
            <w:r>
              <w:rPr>
                <w:rFonts w:ascii="Arial" w:hAnsi="Arial" w:cs="Arial"/>
                <w:b/>
                <w:bCs/>
              </w:rPr>
              <w:t>52</w:t>
            </w:r>
          </w:p>
        </w:tc>
        <w:tc>
          <w:tcPr>
            <w:tcW w:w="1087" w:type="dxa"/>
          </w:tcPr>
          <w:p w14:paraId="35CF8569" w14:textId="26DF8C83" w:rsidR="001D1D6D" w:rsidRPr="00587CE6" w:rsidRDefault="00043AB0" w:rsidP="00951D2C">
            <w:pPr>
              <w:spacing w:after="0" w:line="240" w:lineRule="auto"/>
              <w:rPr>
                <w:rFonts w:ascii="Arial" w:hAnsi="Arial" w:cs="Arial"/>
                <w:b/>
                <w:bCs/>
              </w:rPr>
            </w:pPr>
            <w:r>
              <w:rPr>
                <w:rFonts w:ascii="Arial" w:hAnsi="Arial" w:cs="Arial"/>
                <w:b/>
                <w:bCs/>
              </w:rPr>
              <w:t>50</w:t>
            </w:r>
          </w:p>
        </w:tc>
        <w:tc>
          <w:tcPr>
            <w:tcW w:w="1087" w:type="dxa"/>
          </w:tcPr>
          <w:p w14:paraId="753DCBEE" w14:textId="77777777" w:rsidR="001D1D6D" w:rsidRPr="00587CE6" w:rsidRDefault="001D1D6D" w:rsidP="00951D2C">
            <w:pPr>
              <w:spacing w:after="0" w:line="240" w:lineRule="auto"/>
              <w:rPr>
                <w:rFonts w:ascii="Arial" w:hAnsi="Arial" w:cs="Arial"/>
                <w:b/>
                <w:bCs/>
              </w:rPr>
            </w:pPr>
          </w:p>
        </w:tc>
        <w:tc>
          <w:tcPr>
            <w:tcW w:w="1087" w:type="dxa"/>
          </w:tcPr>
          <w:p w14:paraId="5EC571E7" w14:textId="3A031E8A" w:rsidR="001D1D6D" w:rsidRPr="00587CE6" w:rsidRDefault="00960FCB" w:rsidP="00951D2C">
            <w:pPr>
              <w:spacing w:after="0" w:line="240" w:lineRule="auto"/>
              <w:rPr>
                <w:rFonts w:ascii="Arial" w:hAnsi="Arial" w:cs="Arial"/>
                <w:b/>
                <w:bCs/>
              </w:rPr>
            </w:pPr>
            <w:r>
              <w:rPr>
                <w:rFonts w:ascii="Arial" w:hAnsi="Arial" w:cs="Arial"/>
                <w:b/>
                <w:bCs/>
              </w:rPr>
              <w:t>52</w:t>
            </w:r>
          </w:p>
        </w:tc>
        <w:tc>
          <w:tcPr>
            <w:tcW w:w="3307" w:type="dxa"/>
          </w:tcPr>
          <w:p w14:paraId="57AFA247" w14:textId="0B1AB925" w:rsidR="001D1D6D" w:rsidRPr="00587CE6" w:rsidRDefault="00043AB0" w:rsidP="00951D2C">
            <w:pPr>
              <w:spacing w:after="0" w:line="240" w:lineRule="auto"/>
              <w:rPr>
                <w:rFonts w:ascii="Arial" w:hAnsi="Arial" w:cs="Arial"/>
                <w:b/>
                <w:bCs/>
              </w:rPr>
            </w:pPr>
            <w:r>
              <w:rPr>
                <w:rFonts w:ascii="Arial" w:hAnsi="Arial" w:cs="Arial"/>
                <w:b/>
                <w:bCs/>
              </w:rPr>
              <w:t>Disagree as to the quality of literature engaged with, marked down to 9/20 from 11/20</w:t>
            </w:r>
          </w:p>
        </w:tc>
      </w:tr>
      <w:tr w:rsidR="00127B2E" w:rsidRPr="00587CE6" w14:paraId="0D9A6081" w14:textId="77777777" w:rsidTr="00951D2C">
        <w:tc>
          <w:tcPr>
            <w:tcW w:w="1696" w:type="dxa"/>
          </w:tcPr>
          <w:p w14:paraId="6C8ACE48" w14:textId="5B2B2F29" w:rsidR="00127B2E" w:rsidRDefault="003E5EE3" w:rsidP="00951D2C">
            <w:pPr>
              <w:spacing w:after="0" w:line="240" w:lineRule="auto"/>
              <w:rPr>
                <w:rFonts w:ascii="Arial" w:hAnsi="Arial" w:cs="Arial"/>
                <w:b/>
                <w:bCs/>
              </w:rPr>
            </w:pPr>
            <w:r>
              <w:rPr>
                <w:rFonts w:ascii="Arial" w:hAnsi="Arial" w:cs="Arial"/>
                <w:b/>
                <w:bCs/>
              </w:rPr>
              <w:t xml:space="preserve">Ryan </w:t>
            </w:r>
            <w:proofErr w:type="spellStart"/>
            <w:r>
              <w:rPr>
                <w:rFonts w:ascii="Arial" w:hAnsi="Arial" w:cs="Arial"/>
                <w:b/>
                <w:bCs/>
              </w:rPr>
              <w:t>Hardwidge</w:t>
            </w:r>
            <w:proofErr w:type="spellEnd"/>
          </w:p>
        </w:tc>
        <w:tc>
          <w:tcPr>
            <w:tcW w:w="1087" w:type="dxa"/>
          </w:tcPr>
          <w:p w14:paraId="24189113" w14:textId="16393A07" w:rsidR="00127B2E" w:rsidRDefault="003E5EE3" w:rsidP="00951D2C">
            <w:pPr>
              <w:spacing w:after="0" w:line="240" w:lineRule="auto"/>
              <w:rPr>
                <w:rFonts w:ascii="Arial" w:hAnsi="Arial" w:cs="Arial"/>
                <w:b/>
                <w:bCs/>
              </w:rPr>
            </w:pPr>
            <w:r>
              <w:rPr>
                <w:rFonts w:ascii="Arial" w:hAnsi="Arial" w:cs="Arial"/>
                <w:b/>
                <w:bCs/>
              </w:rPr>
              <w:t>66</w:t>
            </w:r>
          </w:p>
        </w:tc>
        <w:tc>
          <w:tcPr>
            <w:tcW w:w="1087" w:type="dxa"/>
          </w:tcPr>
          <w:p w14:paraId="5D82558D" w14:textId="220773DA" w:rsidR="00127B2E" w:rsidRPr="00587CE6" w:rsidRDefault="00043AB0" w:rsidP="00951D2C">
            <w:pPr>
              <w:spacing w:after="0" w:line="240" w:lineRule="auto"/>
              <w:rPr>
                <w:rFonts w:ascii="Arial" w:hAnsi="Arial" w:cs="Arial"/>
                <w:b/>
                <w:bCs/>
              </w:rPr>
            </w:pPr>
            <w:r>
              <w:rPr>
                <w:rFonts w:ascii="Arial" w:hAnsi="Arial" w:cs="Arial"/>
                <w:b/>
                <w:bCs/>
              </w:rPr>
              <w:t>66</w:t>
            </w:r>
          </w:p>
        </w:tc>
        <w:tc>
          <w:tcPr>
            <w:tcW w:w="1087" w:type="dxa"/>
          </w:tcPr>
          <w:p w14:paraId="6C18DF48" w14:textId="77777777" w:rsidR="00127B2E" w:rsidRPr="00587CE6" w:rsidRDefault="00127B2E" w:rsidP="00951D2C">
            <w:pPr>
              <w:spacing w:after="0" w:line="240" w:lineRule="auto"/>
              <w:rPr>
                <w:rFonts w:ascii="Arial" w:hAnsi="Arial" w:cs="Arial"/>
                <w:b/>
                <w:bCs/>
              </w:rPr>
            </w:pPr>
          </w:p>
        </w:tc>
        <w:tc>
          <w:tcPr>
            <w:tcW w:w="1087" w:type="dxa"/>
          </w:tcPr>
          <w:p w14:paraId="113ABDED" w14:textId="28458632" w:rsidR="00127B2E" w:rsidRPr="00587CE6" w:rsidRDefault="00960FCB" w:rsidP="00951D2C">
            <w:pPr>
              <w:spacing w:after="0" w:line="240" w:lineRule="auto"/>
              <w:rPr>
                <w:rFonts w:ascii="Arial" w:hAnsi="Arial" w:cs="Arial"/>
                <w:b/>
                <w:bCs/>
              </w:rPr>
            </w:pPr>
            <w:r>
              <w:rPr>
                <w:rFonts w:ascii="Arial" w:hAnsi="Arial" w:cs="Arial"/>
                <w:b/>
                <w:bCs/>
              </w:rPr>
              <w:t>66</w:t>
            </w:r>
          </w:p>
        </w:tc>
        <w:tc>
          <w:tcPr>
            <w:tcW w:w="3307" w:type="dxa"/>
          </w:tcPr>
          <w:p w14:paraId="1594EED0" w14:textId="22456B85" w:rsidR="00127B2E" w:rsidRPr="00587CE6" w:rsidRDefault="00043AB0" w:rsidP="00951D2C">
            <w:pPr>
              <w:spacing w:after="0" w:line="240" w:lineRule="auto"/>
              <w:rPr>
                <w:rFonts w:ascii="Arial" w:hAnsi="Arial" w:cs="Arial"/>
                <w:b/>
                <w:bCs/>
              </w:rPr>
            </w:pPr>
            <w:r>
              <w:rPr>
                <w:rFonts w:ascii="Arial" w:hAnsi="Arial" w:cs="Arial"/>
                <w:b/>
                <w:bCs/>
              </w:rPr>
              <w:t>Agree with marks and comments</w:t>
            </w:r>
          </w:p>
        </w:tc>
      </w:tr>
      <w:tr w:rsidR="001D1D6D" w:rsidRPr="00587CE6" w14:paraId="00487479" w14:textId="77777777" w:rsidTr="00792D49">
        <w:tc>
          <w:tcPr>
            <w:tcW w:w="1696" w:type="dxa"/>
          </w:tcPr>
          <w:p w14:paraId="7F2F8756" w14:textId="366B4BB1" w:rsidR="001D1D6D" w:rsidRDefault="003E5EE3" w:rsidP="001E28FD">
            <w:pPr>
              <w:spacing w:after="0" w:line="240" w:lineRule="auto"/>
              <w:rPr>
                <w:rFonts w:ascii="Arial" w:hAnsi="Arial" w:cs="Arial"/>
                <w:b/>
                <w:bCs/>
              </w:rPr>
            </w:pPr>
            <w:r>
              <w:rPr>
                <w:rFonts w:ascii="Arial" w:hAnsi="Arial" w:cs="Arial"/>
                <w:b/>
                <w:bCs/>
              </w:rPr>
              <w:t>Daniel Phillips</w:t>
            </w:r>
          </w:p>
        </w:tc>
        <w:tc>
          <w:tcPr>
            <w:tcW w:w="1087" w:type="dxa"/>
          </w:tcPr>
          <w:p w14:paraId="5D67F76F" w14:textId="41C7E3CD" w:rsidR="001D1D6D" w:rsidRDefault="003E5EE3" w:rsidP="001E28FD">
            <w:pPr>
              <w:spacing w:after="0" w:line="240" w:lineRule="auto"/>
              <w:rPr>
                <w:rFonts w:ascii="Arial" w:hAnsi="Arial" w:cs="Arial"/>
                <w:b/>
                <w:bCs/>
              </w:rPr>
            </w:pPr>
            <w:r>
              <w:rPr>
                <w:rFonts w:ascii="Arial" w:hAnsi="Arial" w:cs="Arial"/>
                <w:b/>
                <w:bCs/>
              </w:rPr>
              <w:t>81</w:t>
            </w:r>
          </w:p>
        </w:tc>
        <w:tc>
          <w:tcPr>
            <w:tcW w:w="1087" w:type="dxa"/>
          </w:tcPr>
          <w:p w14:paraId="788C4DA3" w14:textId="047B45D0" w:rsidR="001D1D6D" w:rsidRPr="00587CE6" w:rsidRDefault="00043AB0" w:rsidP="001E28FD">
            <w:pPr>
              <w:spacing w:after="0" w:line="240" w:lineRule="auto"/>
              <w:rPr>
                <w:rFonts w:ascii="Arial" w:hAnsi="Arial" w:cs="Arial"/>
                <w:b/>
                <w:bCs/>
              </w:rPr>
            </w:pPr>
            <w:r>
              <w:rPr>
                <w:rFonts w:ascii="Arial" w:hAnsi="Arial" w:cs="Arial"/>
                <w:b/>
                <w:bCs/>
              </w:rPr>
              <w:t>81</w:t>
            </w:r>
          </w:p>
        </w:tc>
        <w:tc>
          <w:tcPr>
            <w:tcW w:w="1087" w:type="dxa"/>
          </w:tcPr>
          <w:p w14:paraId="398B7122" w14:textId="77777777" w:rsidR="001D1D6D" w:rsidRPr="00587CE6" w:rsidRDefault="001D1D6D" w:rsidP="001E28FD">
            <w:pPr>
              <w:spacing w:after="0" w:line="240" w:lineRule="auto"/>
              <w:rPr>
                <w:rFonts w:ascii="Arial" w:hAnsi="Arial" w:cs="Arial"/>
                <w:b/>
                <w:bCs/>
              </w:rPr>
            </w:pPr>
          </w:p>
        </w:tc>
        <w:tc>
          <w:tcPr>
            <w:tcW w:w="1087" w:type="dxa"/>
          </w:tcPr>
          <w:p w14:paraId="357FF633" w14:textId="61A395F1" w:rsidR="001D1D6D" w:rsidRPr="00587CE6" w:rsidRDefault="00960FCB" w:rsidP="001E28FD">
            <w:pPr>
              <w:spacing w:after="0" w:line="240" w:lineRule="auto"/>
              <w:rPr>
                <w:rFonts w:ascii="Arial" w:hAnsi="Arial" w:cs="Arial"/>
                <w:b/>
                <w:bCs/>
              </w:rPr>
            </w:pPr>
            <w:r>
              <w:rPr>
                <w:rFonts w:ascii="Arial" w:hAnsi="Arial" w:cs="Arial"/>
                <w:b/>
                <w:bCs/>
              </w:rPr>
              <w:t>81</w:t>
            </w:r>
          </w:p>
        </w:tc>
        <w:tc>
          <w:tcPr>
            <w:tcW w:w="3307" w:type="dxa"/>
          </w:tcPr>
          <w:p w14:paraId="0914DBFF" w14:textId="467283F9" w:rsidR="001D1D6D" w:rsidRPr="00587CE6" w:rsidRDefault="00043AB0" w:rsidP="001E28FD">
            <w:pPr>
              <w:spacing w:after="0" w:line="240" w:lineRule="auto"/>
              <w:rPr>
                <w:rFonts w:ascii="Arial" w:hAnsi="Arial" w:cs="Arial"/>
                <w:b/>
                <w:bCs/>
              </w:rPr>
            </w:pPr>
            <w:r>
              <w:rPr>
                <w:rFonts w:ascii="Arial" w:hAnsi="Arial" w:cs="Arial"/>
                <w:b/>
                <w:bCs/>
              </w:rPr>
              <w:t>Agree with marks and comments</w:t>
            </w:r>
          </w:p>
        </w:tc>
      </w:tr>
    </w:tbl>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7EA8E36" w:rsidR="00741EC6" w:rsidRPr="00ED385D" w:rsidRDefault="00017F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68C9670" w:rsidR="00741EC6" w:rsidRPr="009B3A85" w:rsidRDefault="00741EC6" w:rsidP="00741EC6">
            <w:pPr>
              <w:spacing w:after="0" w:line="240" w:lineRule="auto"/>
              <w:rPr>
                <w:rFonts w:ascii="Arial" w:hAnsi="Arial" w:cs="Arial"/>
                <w:b/>
                <w:bCs/>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5E9B9E" w:rsidR="00741EC6" w:rsidRPr="00ED385D" w:rsidRDefault="00017F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FAE1C08" w:rsidR="00741EC6" w:rsidRPr="009B3A85" w:rsidRDefault="000C7E3E" w:rsidP="00741EC6">
            <w:pPr>
              <w:spacing w:after="0" w:line="240" w:lineRule="auto"/>
              <w:rPr>
                <w:rFonts w:ascii="Arial" w:hAnsi="Arial" w:cs="Arial"/>
                <w:b/>
                <w:bCs/>
                <w:sz w:val="20"/>
                <w:szCs w:val="20"/>
              </w:rPr>
            </w:pPr>
            <w:r>
              <w:rPr>
                <w:rFonts w:ascii="Arial" w:hAnsi="Arial" w:cs="Arial"/>
                <w:b/>
                <w:bCs/>
                <w:sz w:val="20"/>
                <w:szCs w:val="20"/>
              </w:rPr>
              <w:t>Summative feedback comments identify areas for improvement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484A264" w:rsidR="00741EC6" w:rsidRPr="00ED385D" w:rsidRDefault="00017F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83454DF" w:rsidR="00741EC6" w:rsidRPr="009B3A85" w:rsidRDefault="00901276" w:rsidP="00741EC6">
            <w:pPr>
              <w:spacing w:after="0" w:line="240" w:lineRule="auto"/>
              <w:rPr>
                <w:rFonts w:ascii="Arial" w:hAnsi="Arial" w:cs="Arial"/>
                <w:b/>
                <w:bCs/>
                <w:sz w:val="20"/>
                <w:szCs w:val="20"/>
              </w:rPr>
            </w:pPr>
            <w:proofErr w:type="gramStart"/>
            <w:r>
              <w:rPr>
                <w:rFonts w:ascii="Arial" w:hAnsi="Arial" w:cs="Arial"/>
                <w:b/>
                <w:bCs/>
                <w:sz w:val="20"/>
                <w:szCs w:val="20"/>
              </w:rPr>
              <w:t>Yes</w:t>
            </w:r>
            <w:proofErr w:type="gramEnd"/>
            <w:r>
              <w:rPr>
                <w:rFonts w:ascii="Arial" w:hAnsi="Arial" w:cs="Arial"/>
                <w:b/>
                <w:bCs/>
                <w:sz w:val="20"/>
                <w:szCs w:val="20"/>
              </w:rPr>
              <w:t xml:space="preserve"> with examples given where improvements are needed.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F568D54" w:rsidR="00741EC6" w:rsidRPr="00ED385D" w:rsidRDefault="00017F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1AEC5257" w:rsidR="00741EC6" w:rsidRPr="00043AB0" w:rsidRDefault="00901276" w:rsidP="00741EC6">
            <w:pPr>
              <w:spacing w:after="0" w:line="240" w:lineRule="auto"/>
              <w:rPr>
                <w:rFonts w:ascii="Arial" w:hAnsi="Arial" w:cs="Arial"/>
                <w:b/>
                <w:bCs/>
                <w:sz w:val="20"/>
                <w:szCs w:val="20"/>
              </w:rPr>
            </w:pPr>
            <w:r w:rsidRPr="00043AB0">
              <w:rPr>
                <w:rFonts w:ascii="Arial" w:hAnsi="Arial" w:cs="Arial"/>
                <w:b/>
                <w:bCs/>
                <w:sz w:val="20"/>
                <w:szCs w:val="20"/>
              </w:rPr>
              <w:t>In text comments could be linked to the assessment criteria</w:t>
            </w:r>
            <w:r w:rsidR="00043AB0" w:rsidRPr="00043AB0">
              <w:rPr>
                <w:rFonts w:ascii="Arial" w:hAnsi="Arial" w:cs="Arial"/>
                <w:b/>
                <w:bCs/>
                <w:sz w:val="20"/>
                <w:szCs w:val="20"/>
              </w:rPr>
              <w:t xml:space="preserve"> matrix</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49F41BC" w:rsidR="00741EC6" w:rsidRPr="00ED385D" w:rsidRDefault="00DB0A0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9936340" w:rsidR="00741EC6" w:rsidRPr="009B3A85" w:rsidRDefault="00901276" w:rsidP="00741EC6">
            <w:pPr>
              <w:spacing w:after="0" w:line="240" w:lineRule="auto"/>
              <w:rPr>
                <w:rFonts w:ascii="Arial" w:hAnsi="Arial" w:cs="Arial"/>
                <w:b/>
                <w:bCs/>
                <w:sz w:val="20"/>
                <w:szCs w:val="20"/>
              </w:rPr>
            </w:pPr>
            <w:r>
              <w:rPr>
                <w:rFonts w:ascii="Arial" w:hAnsi="Arial" w:cs="Arial"/>
                <w:b/>
                <w:bCs/>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F2B890" w:rsidR="00741EC6" w:rsidRPr="00ED385D" w:rsidRDefault="00DB0A0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2E9895DA" w:rsidR="00741EC6" w:rsidRPr="009B3A85" w:rsidRDefault="00901276" w:rsidP="00741EC6">
            <w:pPr>
              <w:spacing w:after="0" w:line="240" w:lineRule="auto"/>
              <w:rPr>
                <w:rFonts w:ascii="Arial" w:hAnsi="Arial" w:cs="Arial"/>
                <w:b/>
                <w:bCs/>
                <w:sz w:val="20"/>
                <w:szCs w:val="20"/>
              </w:rPr>
            </w:pPr>
            <w:r>
              <w:rPr>
                <w:rFonts w:ascii="Arial" w:hAnsi="Arial" w:cs="Arial"/>
                <w:b/>
                <w:bCs/>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A97F79" w:rsidR="00741EC6" w:rsidRDefault="00741EC6" w:rsidP="002F07BB">
            <w:pPr>
              <w:spacing w:after="0" w:line="249" w:lineRule="exact"/>
              <w:ind w:left="100" w:right="-20"/>
              <w:jc w:val="center"/>
              <w:rPr>
                <w:rFonts w:ascii="Arial Narrow" w:eastAsia="Arial Narrow" w:hAnsi="Arial Narrow" w:cs="Arial Narrow"/>
                <w:b/>
                <w:bCs/>
              </w:rPr>
            </w:pPr>
          </w:p>
          <w:p w14:paraId="5D8C04F2" w14:textId="50DB48F1" w:rsidR="00DB0A01" w:rsidRPr="00ED385D" w:rsidRDefault="00DB0A0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0B3876" w:rsidR="00741EC6" w:rsidRPr="00ED385D" w:rsidRDefault="00DB0A0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1</w:t>
            </w:r>
            <w:r w:rsidRPr="00DB0A01">
              <w:rPr>
                <w:rFonts w:ascii="Arial Narrow" w:eastAsia="Arial Narrow" w:hAnsi="Arial Narrow" w:cs="Arial Narrow"/>
                <w:b/>
                <w:bCs/>
                <w:vertAlign w:val="superscript"/>
              </w:rPr>
              <w:t>st</w:t>
            </w:r>
            <w:r>
              <w:rPr>
                <w:rFonts w:ascii="Arial Narrow" w:eastAsia="Arial Narrow" w:hAnsi="Arial Narrow" w:cs="Arial Narrow"/>
                <w:b/>
                <w:bCs/>
              </w:rPr>
              <w:t xml:space="preserve"> marker </w:t>
            </w:r>
            <w:r w:rsidR="000A4734">
              <w:rPr>
                <w:rFonts w:ascii="Arial Narrow" w:eastAsia="Arial Narrow" w:hAnsi="Arial Narrow" w:cs="Arial Narrow"/>
                <w:b/>
                <w:bCs/>
              </w:rPr>
              <w:t xml:space="preserve">completed marking prior to </w:t>
            </w:r>
            <w:r w:rsidR="009B3A85">
              <w:rPr>
                <w:rFonts w:ascii="Arial Narrow" w:eastAsia="Arial Narrow" w:hAnsi="Arial Narrow" w:cs="Arial Narrow"/>
                <w:b/>
                <w:bCs/>
              </w:rPr>
              <w:t>2</w:t>
            </w:r>
            <w:r w:rsidR="009B3A85" w:rsidRPr="009B3A85">
              <w:rPr>
                <w:rFonts w:ascii="Arial Narrow" w:eastAsia="Arial Narrow" w:hAnsi="Arial Narrow" w:cs="Arial Narrow"/>
                <w:b/>
                <w:bCs/>
                <w:vertAlign w:val="superscript"/>
              </w:rPr>
              <w:t>nd</w:t>
            </w:r>
            <w:r w:rsidR="000A4734">
              <w:rPr>
                <w:rFonts w:ascii="Arial Narrow" w:eastAsia="Arial Narrow" w:hAnsi="Arial Narrow" w:cs="Arial Narrow"/>
                <w:b/>
                <w:bCs/>
              </w:rPr>
              <w:t xml:space="preserve"> marker reviewing </w:t>
            </w:r>
            <w:r w:rsidR="009B3A85">
              <w:rPr>
                <w:rFonts w:ascii="Arial Narrow" w:eastAsia="Arial Narrow" w:hAnsi="Arial Narrow" w:cs="Arial Narrow"/>
                <w:b/>
                <w:bCs/>
              </w:rPr>
              <w:t>a representative sample of submissions</w:t>
            </w:r>
            <w:r w:rsidR="000A4734">
              <w:rPr>
                <w:rFonts w:ascii="Arial Narrow" w:eastAsia="Arial Narrow" w:hAnsi="Arial Narrow" w:cs="Arial Narrow"/>
                <w:b/>
                <w:bCs/>
              </w:rPr>
              <w:t xml:space="preserve">, </w:t>
            </w:r>
            <w:r w:rsidR="00A87D7B">
              <w:rPr>
                <w:rFonts w:ascii="Arial Narrow" w:eastAsia="Arial Narrow" w:hAnsi="Arial Narrow" w:cs="Arial Narrow"/>
                <w:b/>
                <w:bCs/>
              </w:rPr>
              <w:t xml:space="preserve">giving due consideration to the assessment specification and marking criteria given. </w:t>
            </w:r>
            <w:r w:rsidR="009B3A85">
              <w:rPr>
                <w:rFonts w:ascii="Arial Narrow" w:eastAsia="Arial Narrow" w:hAnsi="Arial Narrow" w:cs="Arial Narrow"/>
                <w:b/>
                <w:bCs/>
              </w:rPr>
              <w:t xml:space="preserve">Grading and feedback discussed before agreeing on marking.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6A8CC168"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01276">
              <w:rPr>
                <w:rFonts w:ascii="Arial" w:hAnsi="Arial" w:cs="Arial"/>
              </w:rPr>
              <w:t>D Leonard</w:t>
            </w:r>
          </w:p>
          <w:p w14:paraId="586DDF75" w14:textId="7BD78506" w:rsidR="00E853AC" w:rsidRPr="00B55277" w:rsidRDefault="00E853AC" w:rsidP="000B1F89">
            <w:pPr>
              <w:spacing w:after="0" w:line="240" w:lineRule="auto"/>
              <w:rPr>
                <w:rFonts w:ascii="Baguet Script" w:hAnsi="Baguet Script" w:cs="Arial"/>
              </w:rPr>
            </w:pPr>
          </w:p>
        </w:tc>
        <w:tc>
          <w:tcPr>
            <w:tcW w:w="2834" w:type="dxa"/>
            <w:vAlign w:val="center"/>
          </w:tcPr>
          <w:p w14:paraId="0A227B27" w14:textId="7F88C39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43AB0">
              <w:rPr>
                <w:rFonts w:ascii="Arial" w:hAnsi="Arial" w:cs="Arial"/>
              </w:rPr>
              <w:t>22/04/2025</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56708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D1C30" w14:textId="77777777" w:rsidR="00C92935" w:rsidRDefault="00C92935" w:rsidP="0039411F">
      <w:pPr>
        <w:spacing w:after="0" w:line="240" w:lineRule="auto"/>
      </w:pPr>
      <w:r>
        <w:separator/>
      </w:r>
    </w:p>
  </w:endnote>
  <w:endnote w:type="continuationSeparator" w:id="0">
    <w:p w14:paraId="0071A144" w14:textId="77777777" w:rsidR="00C92935" w:rsidRDefault="00C92935" w:rsidP="00394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17225" w14:textId="77777777" w:rsidR="00C92935" w:rsidRDefault="00C92935" w:rsidP="0039411F">
      <w:pPr>
        <w:spacing w:after="0" w:line="240" w:lineRule="auto"/>
      </w:pPr>
      <w:r>
        <w:separator/>
      </w:r>
    </w:p>
  </w:footnote>
  <w:footnote w:type="continuationSeparator" w:id="0">
    <w:p w14:paraId="3890D4FB" w14:textId="77777777" w:rsidR="00C92935" w:rsidRDefault="00C92935" w:rsidP="00394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6389834">
    <w:abstractNumId w:val="1"/>
  </w:num>
  <w:num w:numId="2" w16cid:durableId="1154375828">
    <w:abstractNumId w:val="0"/>
  </w:num>
  <w:num w:numId="3" w16cid:durableId="1537310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F84"/>
    <w:rsid w:val="00027258"/>
    <w:rsid w:val="00042574"/>
    <w:rsid w:val="000425C6"/>
    <w:rsid w:val="00043AB0"/>
    <w:rsid w:val="00047134"/>
    <w:rsid w:val="00055118"/>
    <w:rsid w:val="00061418"/>
    <w:rsid w:val="00084CA5"/>
    <w:rsid w:val="000A4734"/>
    <w:rsid w:val="000A745C"/>
    <w:rsid w:val="000B1F89"/>
    <w:rsid w:val="000C4B1F"/>
    <w:rsid w:val="000C5C27"/>
    <w:rsid w:val="000C7E3E"/>
    <w:rsid w:val="000D7B83"/>
    <w:rsid w:val="000F0F2F"/>
    <w:rsid w:val="000F1BB6"/>
    <w:rsid w:val="000F64CC"/>
    <w:rsid w:val="00105308"/>
    <w:rsid w:val="00107E7A"/>
    <w:rsid w:val="00122C0F"/>
    <w:rsid w:val="00122D1D"/>
    <w:rsid w:val="00127B2E"/>
    <w:rsid w:val="001413D0"/>
    <w:rsid w:val="0016601E"/>
    <w:rsid w:val="00177935"/>
    <w:rsid w:val="00193BDC"/>
    <w:rsid w:val="001B2D70"/>
    <w:rsid w:val="001B7E17"/>
    <w:rsid w:val="001C62CF"/>
    <w:rsid w:val="001D1D6D"/>
    <w:rsid w:val="001E28FD"/>
    <w:rsid w:val="001E7D8D"/>
    <w:rsid w:val="00206777"/>
    <w:rsid w:val="00210AD9"/>
    <w:rsid w:val="00244E7F"/>
    <w:rsid w:val="0025101B"/>
    <w:rsid w:val="002567B9"/>
    <w:rsid w:val="0027723E"/>
    <w:rsid w:val="00282ED6"/>
    <w:rsid w:val="00285D6F"/>
    <w:rsid w:val="00293A59"/>
    <w:rsid w:val="002A727D"/>
    <w:rsid w:val="002B08D3"/>
    <w:rsid w:val="002B747C"/>
    <w:rsid w:val="002C52A5"/>
    <w:rsid w:val="002F07BB"/>
    <w:rsid w:val="002F44B3"/>
    <w:rsid w:val="003055EA"/>
    <w:rsid w:val="00307033"/>
    <w:rsid w:val="00315723"/>
    <w:rsid w:val="00335185"/>
    <w:rsid w:val="00361D70"/>
    <w:rsid w:val="00377393"/>
    <w:rsid w:val="00392582"/>
    <w:rsid w:val="0039391D"/>
    <w:rsid w:val="0039411F"/>
    <w:rsid w:val="003968A9"/>
    <w:rsid w:val="003A0622"/>
    <w:rsid w:val="003A0C83"/>
    <w:rsid w:val="003B702F"/>
    <w:rsid w:val="003C713C"/>
    <w:rsid w:val="003C7F24"/>
    <w:rsid w:val="003D4F2B"/>
    <w:rsid w:val="003E5EE3"/>
    <w:rsid w:val="004043D9"/>
    <w:rsid w:val="00411FC1"/>
    <w:rsid w:val="00413110"/>
    <w:rsid w:val="00417F4F"/>
    <w:rsid w:val="00420F89"/>
    <w:rsid w:val="00460865"/>
    <w:rsid w:val="0046507B"/>
    <w:rsid w:val="004948F9"/>
    <w:rsid w:val="004A21EC"/>
    <w:rsid w:val="004D3EFB"/>
    <w:rsid w:val="004D4DD9"/>
    <w:rsid w:val="00507442"/>
    <w:rsid w:val="0051296B"/>
    <w:rsid w:val="005218D5"/>
    <w:rsid w:val="00536A75"/>
    <w:rsid w:val="00567089"/>
    <w:rsid w:val="005739F8"/>
    <w:rsid w:val="005817F1"/>
    <w:rsid w:val="00587CE6"/>
    <w:rsid w:val="00596BAF"/>
    <w:rsid w:val="005A28B8"/>
    <w:rsid w:val="005A74CD"/>
    <w:rsid w:val="005B25F9"/>
    <w:rsid w:val="005B460D"/>
    <w:rsid w:val="005B5A3C"/>
    <w:rsid w:val="005F5A2C"/>
    <w:rsid w:val="00645102"/>
    <w:rsid w:val="00647D03"/>
    <w:rsid w:val="00650E76"/>
    <w:rsid w:val="00677C6A"/>
    <w:rsid w:val="006808ED"/>
    <w:rsid w:val="006A194A"/>
    <w:rsid w:val="006B1620"/>
    <w:rsid w:val="006C4452"/>
    <w:rsid w:val="006D7E53"/>
    <w:rsid w:val="006F18DF"/>
    <w:rsid w:val="00702A2E"/>
    <w:rsid w:val="007042F0"/>
    <w:rsid w:val="00706423"/>
    <w:rsid w:val="00710174"/>
    <w:rsid w:val="0071243B"/>
    <w:rsid w:val="00725AE0"/>
    <w:rsid w:val="00741EC6"/>
    <w:rsid w:val="00747852"/>
    <w:rsid w:val="00750120"/>
    <w:rsid w:val="007518E5"/>
    <w:rsid w:val="00761DF3"/>
    <w:rsid w:val="00764675"/>
    <w:rsid w:val="00773216"/>
    <w:rsid w:val="00785BEE"/>
    <w:rsid w:val="00787070"/>
    <w:rsid w:val="00790B4D"/>
    <w:rsid w:val="00792D49"/>
    <w:rsid w:val="007966ED"/>
    <w:rsid w:val="007A31C5"/>
    <w:rsid w:val="007B2F1F"/>
    <w:rsid w:val="007B34BA"/>
    <w:rsid w:val="007E5D59"/>
    <w:rsid w:val="00874D23"/>
    <w:rsid w:val="008A7C06"/>
    <w:rsid w:val="008B32FF"/>
    <w:rsid w:val="008C47E4"/>
    <w:rsid w:val="008E5A0D"/>
    <w:rsid w:val="00901276"/>
    <w:rsid w:val="00905215"/>
    <w:rsid w:val="0091282B"/>
    <w:rsid w:val="00920F17"/>
    <w:rsid w:val="00940D6C"/>
    <w:rsid w:val="00942186"/>
    <w:rsid w:val="00960FCB"/>
    <w:rsid w:val="009620CD"/>
    <w:rsid w:val="00964CA5"/>
    <w:rsid w:val="00990AE7"/>
    <w:rsid w:val="009B3A85"/>
    <w:rsid w:val="009C34CA"/>
    <w:rsid w:val="009D04BE"/>
    <w:rsid w:val="009E0494"/>
    <w:rsid w:val="009E677D"/>
    <w:rsid w:val="00A20015"/>
    <w:rsid w:val="00A87D7B"/>
    <w:rsid w:val="00AB09D9"/>
    <w:rsid w:val="00AC7457"/>
    <w:rsid w:val="00AD2AFC"/>
    <w:rsid w:val="00AE723D"/>
    <w:rsid w:val="00B020D0"/>
    <w:rsid w:val="00B1114A"/>
    <w:rsid w:val="00B52ACA"/>
    <w:rsid w:val="00B55277"/>
    <w:rsid w:val="00BA0027"/>
    <w:rsid w:val="00BC65AB"/>
    <w:rsid w:val="00BD60A2"/>
    <w:rsid w:val="00BE13FF"/>
    <w:rsid w:val="00BF33E9"/>
    <w:rsid w:val="00BF46EC"/>
    <w:rsid w:val="00C00D39"/>
    <w:rsid w:val="00C0204C"/>
    <w:rsid w:val="00C036D5"/>
    <w:rsid w:val="00C1081E"/>
    <w:rsid w:val="00C25B6E"/>
    <w:rsid w:val="00C3472D"/>
    <w:rsid w:val="00C53EE5"/>
    <w:rsid w:val="00C9211B"/>
    <w:rsid w:val="00C92935"/>
    <w:rsid w:val="00CA26E6"/>
    <w:rsid w:val="00CB2200"/>
    <w:rsid w:val="00CB7244"/>
    <w:rsid w:val="00CC3EFE"/>
    <w:rsid w:val="00CE245C"/>
    <w:rsid w:val="00CE3E2B"/>
    <w:rsid w:val="00D02D86"/>
    <w:rsid w:val="00D4012C"/>
    <w:rsid w:val="00D60D7F"/>
    <w:rsid w:val="00D72891"/>
    <w:rsid w:val="00D72FBD"/>
    <w:rsid w:val="00D805D6"/>
    <w:rsid w:val="00D84865"/>
    <w:rsid w:val="00D913F2"/>
    <w:rsid w:val="00DA7BE8"/>
    <w:rsid w:val="00DB0A01"/>
    <w:rsid w:val="00DB5F2C"/>
    <w:rsid w:val="00DC5DEB"/>
    <w:rsid w:val="00DF2476"/>
    <w:rsid w:val="00DF4677"/>
    <w:rsid w:val="00E21121"/>
    <w:rsid w:val="00E60022"/>
    <w:rsid w:val="00E736F0"/>
    <w:rsid w:val="00E853AC"/>
    <w:rsid w:val="00ED385D"/>
    <w:rsid w:val="00EE4175"/>
    <w:rsid w:val="00EF13BA"/>
    <w:rsid w:val="00F045AF"/>
    <w:rsid w:val="00F205C0"/>
    <w:rsid w:val="00F2106D"/>
    <w:rsid w:val="00F34170"/>
    <w:rsid w:val="00F3615A"/>
    <w:rsid w:val="00F36B5C"/>
    <w:rsid w:val="00F656C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D60D7F"/>
    <w:rPr>
      <w:color w:val="0000FF"/>
      <w:u w:val="single"/>
    </w:rPr>
  </w:style>
  <w:style w:type="paragraph" w:styleId="Header">
    <w:name w:val="header"/>
    <w:basedOn w:val="Normal"/>
    <w:link w:val="HeaderChar"/>
    <w:uiPriority w:val="99"/>
    <w:unhideWhenUsed/>
    <w:rsid w:val="00394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11F"/>
    <w:rPr>
      <w:sz w:val="22"/>
      <w:szCs w:val="22"/>
      <w:lang w:val="en-GB"/>
    </w:rPr>
  </w:style>
  <w:style w:type="paragraph" w:styleId="Footer">
    <w:name w:val="footer"/>
    <w:basedOn w:val="Normal"/>
    <w:link w:val="FooterChar"/>
    <w:uiPriority w:val="99"/>
    <w:unhideWhenUsed/>
    <w:rsid w:val="00394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11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5</Pages>
  <Words>1018</Words>
  <Characters>5757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Graham Harvey</cp:lastModifiedBy>
  <cp:revision>6</cp:revision>
  <cp:lastPrinted>2014-12-09T15:50:00Z</cp:lastPrinted>
  <dcterms:created xsi:type="dcterms:W3CDTF">2025-04-22T08:29:00Z</dcterms:created>
  <dcterms:modified xsi:type="dcterms:W3CDTF">2025-05-16T23:19:00Z</dcterms:modified>
</cp:coreProperties>
</file>