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F94BA" w14:textId="383D3DF0" w:rsidR="004855C4" w:rsidRPr="00C15A8D" w:rsidRDefault="004F7890">
      <w:pPr>
        <w:rPr>
          <w:rFonts w:ascii="Abadi" w:hAnsi="Abadi" w:cs="Aharoni"/>
          <w:sz w:val="36"/>
          <w:szCs w:val="36"/>
        </w:rPr>
      </w:pPr>
      <w:r w:rsidRPr="00C15A8D">
        <w:rPr>
          <w:rFonts w:ascii="Abadi" w:hAnsi="Abadi" w:cs="Aharoni"/>
          <w:sz w:val="36"/>
          <w:szCs w:val="36"/>
        </w:rPr>
        <w:t>Student name:</w:t>
      </w:r>
      <w:r w:rsidR="00C6319C" w:rsidRPr="00C15A8D">
        <w:rPr>
          <w:rFonts w:ascii="Abadi" w:hAnsi="Abadi" w:cs="Aharoni"/>
          <w:sz w:val="36"/>
          <w:szCs w:val="36"/>
        </w:rPr>
        <w:t xml:space="preserve"> Alda Costa</w:t>
      </w:r>
    </w:p>
    <w:p w14:paraId="5ACFAF98" w14:textId="7AA4D546" w:rsidR="00176952" w:rsidRPr="00C15A8D" w:rsidRDefault="00176952">
      <w:pPr>
        <w:rPr>
          <w:rFonts w:ascii="Abadi" w:hAnsi="Abadi" w:cs="Aharoni"/>
          <w:sz w:val="36"/>
          <w:szCs w:val="36"/>
        </w:rPr>
      </w:pPr>
      <w:r w:rsidRPr="00C15A8D">
        <w:rPr>
          <w:rFonts w:ascii="Abadi" w:hAnsi="Abadi" w:cs="Aharoni"/>
          <w:sz w:val="36"/>
          <w:szCs w:val="36"/>
        </w:rPr>
        <w:t>Student number:2133758</w:t>
      </w:r>
    </w:p>
    <w:p w14:paraId="30CF248E" w14:textId="5DE78FB4" w:rsidR="00176952" w:rsidRPr="00C15A8D" w:rsidRDefault="00176952">
      <w:pPr>
        <w:rPr>
          <w:rFonts w:ascii="Abadi" w:hAnsi="Abadi" w:cs="Aharoni"/>
          <w:sz w:val="36"/>
          <w:szCs w:val="36"/>
        </w:rPr>
      </w:pPr>
      <w:r w:rsidRPr="00C15A8D">
        <w:rPr>
          <w:rFonts w:ascii="Abadi" w:hAnsi="Abadi" w:cs="Aharoni"/>
          <w:sz w:val="36"/>
          <w:szCs w:val="36"/>
        </w:rPr>
        <w:t>Module name</w:t>
      </w:r>
      <w:r w:rsidR="00E84B24" w:rsidRPr="00C15A8D">
        <w:rPr>
          <w:rFonts w:ascii="Abadi" w:hAnsi="Abadi" w:cs="Aharoni"/>
          <w:sz w:val="36"/>
          <w:szCs w:val="36"/>
        </w:rPr>
        <w:t xml:space="preserve"> </w:t>
      </w:r>
      <w:r w:rsidRPr="00C15A8D">
        <w:rPr>
          <w:rFonts w:ascii="Abadi" w:hAnsi="Abadi" w:cs="Aharoni"/>
          <w:sz w:val="36"/>
          <w:szCs w:val="36"/>
        </w:rPr>
        <w:t>:</w:t>
      </w:r>
      <w:r w:rsidR="00E84B24" w:rsidRPr="00C15A8D">
        <w:rPr>
          <w:rFonts w:ascii="Abadi" w:hAnsi="Abadi" w:cs="Aharoni"/>
          <w:sz w:val="36"/>
          <w:szCs w:val="36"/>
        </w:rPr>
        <w:t>Introduction to public health</w:t>
      </w:r>
    </w:p>
    <w:p w14:paraId="44555F2E" w14:textId="5EEF9FE3" w:rsidR="00E84B24" w:rsidRPr="006F45AF" w:rsidRDefault="00C15A8D">
      <w:pPr>
        <w:rPr>
          <w:rFonts w:ascii="Abadi" w:hAnsi="Abadi" w:cs="Aharoni"/>
          <w:sz w:val="36"/>
          <w:szCs w:val="36"/>
          <w:lang w:val="fr-FR"/>
        </w:rPr>
      </w:pPr>
      <w:r w:rsidRPr="006F45AF">
        <w:rPr>
          <w:rFonts w:ascii="Abadi" w:hAnsi="Abadi" w:cs="Aharoni"/>
          <w:sz w:val="36"/>
          <w:szCs w:val="36"/>
          <w:lang w:val="fr-FR"/>
        </w:rPr>
        <w:t>Module code:LCHS4004</w:t>
      </w:r>
    </w:p>
    <w:p w14:paraId="562D258A" w14:textId="797795CC" w:rsidR="00C15A8D" w:rsidRPr="006F45AF" w:rsidRDefault="00C15A8D">
      <w:pPr>
        <w:rPr>
          <w:rFonts w:ascii="Abadi" w:hAnsi="Abadi" w:cs="Aharoni"/>
          <w:sz w:val="36"/>
          <w:szCs w:val="36"/>
          <w:lang w:val="fr-FR"/>
        </w:rPr>
      </w:pPr>
      <w:r w:rsidRPr="006F45AF">
        <w:rPr>
          <w:rFonts w:ascii="Abadi" w:hAnsi="Abadi" w:cs="Aharoni"/>
          <w:sz w:val="36"/>
          <w:szCs w:val="36"/>
          <w:lang w:val="fr-FR"/>
        </w:rPr>
        <w:t xml:space="preserve">Lectures </w:t>
      </w:r>
      <w:proofErr w:type="spellStart"/>
      <w:r w:rsidRPr="006F45AF">
        <w:rPr>
          <w:rFonts w:ascii="Abadi" w:hAnsi="Abadi" w:cs="Aharoni"/>
          <w:sz w:val="36"/>
          <w:szCs w:val="36"/>
          <w:lang w:val="fr-FR"/>
        </w:rPr>
        <w:t>name</w:t>
      </w:r>
      <w:proofErr w:type="spellEnd"/>
      <w:r w:rsidRPr="006F45AF">
        <w:rPr>
          <w:rFonts w:ascii="Abadi" w:hAnsi="Abadi" w:cs="Aharoni"/>
          <w:sz w:val="36"/>
          <w:szCs w:val="36"/>
          <w:lang w:val="fr-FR"/>
        </w:rPr>
        <w:t xml:space="preserve">: Laila </w:t>
      </w:r>
      <w:proofErr w:type="spellStart"/>
      <w:r w:rsidRPr="006F45AF">
        <w:rPr>
          <w:rFonts w:ascii="Abadi" w:hAnsi="Abadi" w:cs="Aharoni"/>
          <w:sz w:val="36"/>
          <w:szCs w:val="36"/>
          <w:lang w:val="fr-FR"/>
        </w:rPr>
        <w:t>Surani</w:t>
      </w:r>
      <w:proofErr w:type="spellEnd"/>
    </w:p>
    <w:p w14:paraId="25011349" w14:textId="7EAB7E56" w:rsidR="00176952" w:rsidRPr="006F45AF" w:rsidRDefault="00176952">
      <w:pPr>
        <w:rPr>
          <w:rFonts w:ascii="Abadi" w:hAnsi="Abadi" w:cs="Aharoni"/>
          <w:sz w:val="36"/>
          <w:szCs w:val="36"/>
          <w:lang w:val="fr-FR"/>
        </w:rPr>
      </w:pPr>
    </w:p>
    <w:p w14:paraId="0315CCF8" w14:textId="77A98CF2" w:rsidR="00C6319C" w:rsidRPr="006F45AF" w:rsidRDefault="00C6319C">
      <w:pPr>
        <w:rPr>
          <w:rFonts w:ascii="Abadi" w:hAnsi="Abadi" w:cs="Aharoni"/>
          <w:sz w:val="36"/>
          <w:szCs w:val="36"/>
          <w:lang w:val="fr-FR"/>
        </w:rPr>
      </w:pPr>
    </w:p>
    <w:p w14:paraId="18DB4BD7" w14:textId="77777777" w:rsidR="004F7890" w:rsidRPr="006F45AF" w:rsidRDefault="004F7890">
      <w:pPr>
        <w:rPr>
          <w:rFonts w:ascii="Aharoni" w:hAnsi="Aharoni" w:cs="Aharoni"/>
          <w:sz w:val="36"/>
          <w:szCs w:val="36"/>
          <w:lang w:val="fr-FR"/>
        </w:rPr>
      </w:pPr>
    </w:p>
    <w:p w14:paraId="7564ED43" w14:textId="77777777" w:rsidR="004F7890" w:rsidRPr="006F45AF" w:rsidRDefault="004F7890">
      <w:pPr>
        <w:rPr>
          <w:lang w:val="fr-FR"/>
        </w:rPr>
      </w:pPr>
    </w:p>
    <w:p w14:paraId="5F9DE3F7" w14:textId="77777777" w:rsidR="004F7890" w:rsidRPr="006F45AF" w:rsidRDefault="004F7890">
      <w:pPr>
        <w:rPr>
          <w:rFonts w:ascii="Arial" w:hAnsi="Arial" w:cs="Arial"/>
          <w:lang w:val="fr-FR"/>
        </w:rPr>
      </w:pPr>
    </w:p>
    <w:p w14:paraId="53A8457A" w14:textId="3BEF1FA5" w:rsidR="004F7890" w:rsidRPr="004F7890" w:rsidRDefault="004F7890">
      <w:pPr>
        <w:rPr>
          <w:rFonts w:ascii="Arial" w:hAnsi="Arial" w:cs="Arial"/>
        </w:rPr>
      </w:pPr>
      <w:r w:rsidRPr="004F7890">
        <w:rPr>
          <w:rFonts w:ascii="Arial" w:hAnsi="Arial" w:cs="Arial"/>
        </w:rPr>
        <w:t xml:space="preserve">What are the main approaches and strategies that could be used to </w:t>
      </w:r>
      <w:r w:rsidRPr="004F7890">
        <w:rPr>
          <w:rFonts w:ascii="Arial" w:hAnsi="Arial" w:cs="Arial"/>
          <w:b/>
          <w:bCs/>
        </w:rPr>
        <w:t>measure</w:t>
      </w:r>
      <w:r w:rsidRPr="004F7890">
        <w:rPr>
          <w:rFonts w:ascii="Arial" w:hAnsi="Arial" w:cs="Arial"/>
        </w:rPr>
        <w:t xml:space="preserve"> an infectious disease outbreak?</w:t>
      </w:r>
    </w:p>
    <w:p w14:paraId="7CDEB6A3" w14:textId="07117E3C" w:rsidR="004F7890" w:rsidRPr="004F7890" w:rsidRDefault="004F7890">
      <w:pPr>
        <w:rPr>
          <w:rFonts w:ascii="Arial" w:hAnsi="Arial" w:cs="Arial"/>
        </w:rPr>
      </w:pPr>
    </w:p>
    <w:p w14:paraId="0AB19F00" w14:textId="477FE199" w:rsidR="004F7890" w:rsidRDefault="004F7890" w:rsidP="004F7890">
      <w:pPr>
        <w:rPr>
          <w:rFonts w:ascii="Arial" w:hAnsi="Arial" w:cs="Arial"/>
        </w:rPr>
      </w:pPr>
      <w:r w:rsidRPr="004F7890">
        <w:rPr>
          <w:rFonts w:ascii="Arial" w:hAnsi="Arial" w:cs="Arial"/>
        </w:rPr>
        <w:t>The main approaches in order to measure an infectious disease would be to calculate how common the disease is, the size of the population and measure of time. This is the mathematical and quite long way to do it but it’ll definitely lead to multiple answer</w:t>
      </w:r>
      <w:r>
        <w:rPr>
          <w:rFonts w:ascii="Arial" w:hAnsi="Arial" w:cs="Arial"/>
        </w:rPr>
        <w:t xml:space="preserve">s that can help with </w:t>
      </w:r>
      <w:r w:rsidR="00176952">
        <w:rPr>
          <w:rFonts w:ascii="Arial" w:hAnsi="Arial" w:cs="Arial"/>
        </w:rPr>
        <w:t>5</w:t>
      </w:r>
      <w:r>
        <w:rPr>
          <w:rFonts w:ascii="Arial" w:hAnsi="Arial" w:cs="Arial"/>
        </w:rPr>
        <w:t>preventing common small things like chicken pox</w:t>
      </w:r>
      <w:r w:rsidR="005F2C8E">
        <w:rPr>
          <w:rFonts w:ascii="Arial" w:hAnsi="Arial" w:cs="Arial"/>
        </w:rPr>
        <w:t xml:space="preserve">, for example. Preventing small issues like this will benefit children a bunch as it will avoid them from missing days off of school when they could be in school learning, maybe even about things like this. Calculating this will be a huge help to the healthcare system and educational system. </w:t>
      </w:r>
      <w:r w:rsidR="00E26A48">
        <w:rPr>
          <w:rFonts w:ascii="Arial" w:hAnsi="Arial" w:cs="Arial"/>
        </w:rPr>
        <w:t>The calculations will lead to exact amount of how many people have caught it, how many times one person has had it and etc. This exact data will help clear put the fact on whether it’s severe, mild, or really small and the severity of the disease is extremely important because it can help with setting out safety precautions and guides to prevent it from spreading and leading to other people catching it.</w:t>
      </w:r>
    </w:p>
    <w:p w14:paraId="0444A113" w14:textId="77C5F85C" w:rsidR="004F7890" w:rsidRDefault="005F2C8E" w:rsidP="004F7890">
      <w:pPr>
        <w:rPr>
          <w:rFonts w:ascii="Arial" w:hAnsi="Arial" w:cs="Arial"/>
        </w:rPr>
      </w:pPr>
      <w:r>
        <w:rPr>
          <w:rFonts w:ascii="Arial" w:hAnsi="Arial" w:cs="Arial"/>
        </w:rPr>
        <w:t xml:space="preserve">Another approach or strategy would be to </w:t>
      </w:r>
      <w:r w:rsidR="00E26A48">
        <w:rPr>
          <w:rFonts w:ascii="Arial" w:hAnsi="Arial" w:cs="Arial"/>
        </w:rPr>
        <w:t xml:space="preserve">measure the risk. Measuring a risk will set out a clear time </w:t>
      </w:r>
      <w:r w:rsidR="003D5930">
        <w:rPr>
          <w:rFonts w:ascii="Arial" w:hAnsi="Arial" w:cs="Arial"/>
        </w:rPr>
        <w:t xml:space="preserve">and date of </w:t>
      </w:r>
      <w:r w:rsidR="005F2D31">
        <w:rPr>
          <w:rFonts w:ascii="Arial" w:hAnsi="Arial" w:cs="Arial"/>
        </w:rPr>
        <w:t xml:space="preserve">when the disease seems to be caught the most and this will see if the disease for example is caught because </w:t>
      </w:r>
      <w:r w:rsidR="00F539FA">
        <w:rPr>
          <w:rFonts w:ascii="Arial" w:hAnsi="Arial" w:cs="Arial"/>
        </w:rPr>
        <w:t xml:space="preserve">of allergies during times like summer and spring, or colds during winter. The risk assessment will support </w:t>
      </w:r>
      <w:r w:rsidR="000A7668">
        <w:rPr>
          <w:rFonts w:ascii="Arial" w:hAnsi="Arial" w:cs="Arial"/>
        </w:rPr>
        <w:t>with preventing the disease and it being spread too</w:t>
      </w:r>
      <w:r w:rsidR="00023B39">
        <w:rPr>
          <w:rFonts w:ascii="Arial" w:hAnsi="Arial" w:cs="Arial"/>
        </w:rPr>
        <w:t>. However, to add to this point,</w:t>
      </w:r>
      <w:r w:rsidR="00A311C6">
        <w:rPr>
          <w:rFonts w:ascii="Arial" w:hAnsi="Arial" w:cs="Arial"/>
        </w:rPr>
        <w:t xml:space="preserve"> </w:t>
      </w:r>
      <w:r w:rsidR="00CE254F">
        <w:rPr>
          <w:rFonts w:ascii="Arial" w:hAnsi="Arial" w:cs="Arial"/>
        </w:rPr>
        <w:t xml:space="preserve">carrying out a risk assessment with a huge population can be very chaotic and difficult to carry out </w:t>
      </w:r>
      <w:r w:rsidR="00E33666">
        <w:rPr>
          <w:rFonts w:ascii="Arial" w:hAnsi="Arial" w:cs="Arial"/>
        </w:rPr>
        <w:t>as some people could:</w:t>
      </w:r>
    </w:p>
    <w:p w14:paraId="7A45217F" w14:textId="77777777" w:rsidR="00965A2F" w:rsidRPr="003E3397" w:rsidRDefault="00965A2F" w:rsidP="00965A2F">
      <w:pPr>
        <w:pStyle w:val="ListParagraph"/>
        <w:numPr>
          <w:ilvl w:val="0"/>
          <w:numId w:val="2"/>
        </w:numPr>
        <w:shd w:val="clear" w:color="auto" w:fill="FFFFFF"/>
        <w:spacing w:after="0" w:line="240" w:lineRule="auto"/>
        <w:rPr>
          <w:rFonts w:ascii="Arial" w:eastAsia="Times New Roman" w:hAnsi="Arial" w:cs="Arial"/>
          <w:color w:val="000000" w:themeColor="text1"/>
          <w:lang w:eastAsia="en-GB"/>
        </w:rPr>
      </w:pPr>
      <w:r w:rsidRPr="003E3397">
        <w:rPr>
          <w:rFonts w:ascii="Arial" w:eastAsia="Times New Roman" w:hAnsi="Arial" w:cs="Arial"/>
          <w:color w:val="000000" w:themeColor="text1"/>
          <w:lang w:eastAsia="en-GB"/>
        </w:rPr>
        <w:t>Refuse to continue to participate in the study</w:t>
      </w:r>
    </w:p>
    <w:p w14:paraId="5D9667A6" w14:textId="0B534201" w:rsidR="003E3397" w:rsidRPr="003E3397" w:rsidRDefault="003E3397" w:rsidP="003E3397">
      <w:pPr>
        <w:pStyle w:val="ListParagraph"/>
        <w:numPr>
          <w:ilvl w:val="0"/>
          <w:numId w:val="2"/>
        </w:numPr>
        <w:shd w:val="clear" w:color="auto" w:fill="FFFFFF"/>
        <w:spacing w:after="0" w:line="240" w:lineRule="auto"/>
        <w:rPr>
          <w:rFonts w:ascii="Arial" w:eastAsia="Times New Roman" w:hAnsi="Arial" w:cs="Arial"/>
          <w:color w:val="000000" w:themeColor="text1"/>
          <w:lang w:eastAsia="en-GB"/>
        </w:rPr>
      </w:pPr>
      <w:r w:rsidRPr="003E3397">
        <w:rPr>
          <w:rFonts w:ascii="Arial" w:eastAsia="Times New Roman" w:hAnsi="Arial" w:cs="Arial"/>
          <w:color w:val="000000" w:themeColor="text1"/>
          <w:lang w:eastAsia="en-GB"/>
        </w:rPr>
        <w:t>Migrate</w:t>
      </w:r>
    </w:p>
    <w:p w14:paraId="70354724" w14:textId="39E37E29" w:rsidR="003E3397" w:rsidRPr="003E3397" w:rsidRDefault="003E3397" w:rsidP="003E3397">
      <w:pPr>
        <w:pStyle w:val="ListParagraph"/>
        <w:numPr>
          <w:ilvl w:val="0"/>
          <w:numId w:val="2"/>
        </w:numPr>
        <w:shd w:val="clear" w:color="auto" w:fill="FFFFFF"/>
        <w:spacing w:after="0" w:line="240" w:lineRule="auto"/>
        <w:rPr>
          <w:rFonts w:ascii="Arial" w:eastAsia="Times New Roman" w:hAnsi="Arial" w:cs="Arial"/>
          <w:color w:val="000000" w:themeColor="text1"/>
          <w:lang w:eastAsia="en-GB"/>
        </w:rPr>
      </w:pPr>
      <w:r w:rsidRPr="003E3397">
        <w:rPr>
          <w:rFonts w:ascii="Arial" w:eastAsia="Times New Roman" w:hAnsi="Arial" w:cs="Arial"/>
          <w:color w:val="000000" w:themeColor="text1"/>
          <w:lang w:eastAsia="en-GB"/>
        </w:rPr>
        <w:t>Die</w:t>
      </w:r>
    </w:p>
    <w:p w14:paraId="2C6CF1B6" w14:textId="2AF1CC29" w:rsidR="003E3397" w:rsidRDefault="003E3397" w:rsidP="003E3397">
      <w:pPr>
        <w:pStyle w:val="ListParagraph"/>
        <w:numPr>
          <w:ilvl w:val="0"/>
          <w:numId w:val="2"/>
        </w:numPr>
        <w:shd w:val="clear" w:color="auto" w:fill="FFFFFF"/>
        <w:spacing w:after="0" w:line="240" w:lineRule="auto"/>
        <w:rPr>
          <w:rFonts w:ascii="Arial" w:eastAsia="Times New Roman" w:hAnsi="Arial" w:cs="Arial"/>
          <w:color w:val="000000" w:themeColor="text1"/>
          <w:lang w:eastAsia="en-GB"/>
        </w:rPr>
      </w:pPr>
      <w:r w:rsidRPr="003E3397">
        <w:rPr>
          <w:rFonts w:ascii="Arial" w:eastAsia="Times New Roman" w:hAnsi="Arial" w:cs="Arial"/>
          <w:color w:val="000000" w:themeColor="text1"/>
          <w:lang w:eastAsia="en-GB"/>
        </w:rPr>
        <w:t>Join sometime after the study starts</w:t>
      </w:r>
    </w:p>
    <w:p w14:paraId="2FB48CF0" w14:textId="77777777" w:rsidR="003E3397" w:rsidRDefault="003E3397" w:rsidP="003E3397">
      <w:pPr>
        <w:shd w:val="clear" w:color="auto" w:fill="FFFFFF"/>
        <w:spacing w:after="0" w:line="240" w:lineRule="auto"/>
        <w:rPr>
          <w:rFonts w:ascii="Arial" w:eastAsia="Times New Roman" w:hAnsi="Arial" w:cs="Arial"/>
          <w:color w:val="000000" w:themeColor="text1"/>
          <w:lang w:eastAsia="en-GB"/>
        </w:rPr>
      </w:pPr>
    </w:p>
    <w:p w14:paraId="4E7B7226" w14:textId="4BF25739" w:rsidR="003E3397" w:rsidRDefault="00ED1C75" w:rsidP="003E3397">
      <w:pPr>
        <w:shd w:val="clear" w:color="auto" w:fill="FFFFFF"/>
        <w:spacing w:after="0"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With things like such happening, it can cause irregular and incorrect data that will mess up </w:t>
      </w:r>
      <w:r w:rsidR="00D90B8B">
        <w:rPr>
          <w:rFonts w:ascii="Arial" w:eastAsia="Times New Roman" w:hAnsi="Arial" w:cs="Arial"/>
          <w:color w:val="000000" w:themeColor="text1"/>
          <w:lang w:eastAsia="en-GB"/>
        </w:rPr>
        <w:t>the statistics</w:t>
      </w:r>
      <w:r w:rsidR="00734F29">
        <w:rPr>
          <w:rFonts w:ascii="Arial" w:eastAsia="Times New Roman" w:hAnsi="Arial" w:cs="Arial"/>
          <w:color w:val="000000" w:themeColor="text1"/>
          <w:lang w:eastAsia="en-GB"/>
        </w:rPr>
        <w:t xml:space="preserve"> very much.</w:t>
      </w:r>
    </w:p>
    <w:p w14:paraId="5C9A2BFB" w14:textId="77777777" w:rsidR="00D14126" w:rsidRDefault="00D14126" w:rsidP="003E3397">
      <w:pPr>
        <w:shd w:val="clear" w:color="auto" w:fill="FFFFFF"/>
        <w:spacing w:after="0" w:line="240" w:lineRule="auto"/>
        <w:rPr>
          <w:rFonts w:ascii="Arial" w:eastAsia="Times New Roman" w:hAnsi="Arial" w:cs="Arial"/>
          <w:color w:val="000000" w:themeColor="text1"/>
          <w:lang w:eastAsia="en-GB"/>
        </w:rPr>
      </w:pPr>
    </w:p>
    <w:p w14:paraId="179B018D" w14:textId="77777777" w:rsidR="00D14126" w:rsidRDefault="00D14126" w:rsidP="003E3397">
      <w:pPr>
        <w:shd w:val="clear" w:color="auto" w:fill="FFFFFF"/>
        <w:spacing w:after="0" w:line="240" w:lineRule="auto"/>
        <w:rPr>
          <w:rFonts w:ascii="Arial" w:eastAsia="Times New Roman" w:hAnsi="Arial" w:cs="Arial"/>
          <w:color w:val="000000" w:themeColor="text1"/>
          <w:lang w:eastAsia="en-GB"/>
        </w:rPr>
      </w:pPr>
    </w:p>
    <w:p w14:paraId="340F898D" w14:textId="6321A533" w:rsidR="00D14126" w:rsidRDefault="0027447B" w:rsidP="003E3397">
      <w:pPr>
        <w:shd w:val="clear" w:color="auto" w:fill="FFFFFF"/>
        <w:spacing w:after="0"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are the main approaches and strategies that could be used to </w:t>
      </w:r>
      <w:r w:rsidRPr="00B922F4">
        <w:rPr>
          <w:rFonts w:ascii="Arial" w:eastAsia="Times New Roman" w:hAnsi="Arial" w:cs="Arial"/>
          <w:b/>
          <w:bCs/>
          <w:color w:val="000000" w:themeColor="text1"/>
          <w:lang w:eastAsia="en-GB"/>
        </w:rPr>
        <w:t>monit</w:t>
      </w:r>
      <w:r w:rsidR="00B922F4" w:rsidRPr="00B922F4">
        <w:rPr>
          <w:rFonts w:ascii="Arial" w:eastAsia="Times New Roman" w:hAnsi="Arial" w:cs="Arial"/>
          <w:b/>
          <w:bCs/>
          <w:color w:val="000000" w:themeColor="text1"/>
          <w:lang w:eastAsia="en-GB"/>
        </w:rPr>
        <w:t>or</w:t>
      </w:r>
      <w:r w:rsidR="00B922F4">
        <w:rPr>
          <w:rFonts w:ascii="Arial" w:eastAsia="Times New Roman" w:hAnsi="Arial" w:cs="Arial"/>
          <w:color w:val="000000" w:themeColor="text1"/>
          <w:lang w:eastAsia="en-GB"/>
        </w:rPr>
        <w:t xml:space="preserve"> an infectious disease outbreak?</w:t>
      </w:r>
    </w:p>
    <w:p w14:paraId="4716F14E" w14:textId="5F083A01" w:rsidR="00B922F4" w:rsidRDefault="00B922F4" w:rsidP="003E3397">
      <w:pPr>
        <w:shd w:val="clear" w:color="auto" w:fill="FFFFFF"/>
        <w:spacing w:after="0" w:line="240" w:lineRule="auto"/>
        <w:rPr>
          <w:rFonts w:ascii="Arial" w:eastAsia="Times New Roman" w:hAnsi="Arial" w:cs="Arial"/>
          <w:color w:val="000000" w:themeColor="text1"/>
          <w:lang w:eastAsia="en-GB"/>
        </w:rPr>
      </w:pPr>
    </w:p>
    <w:p w14:paraId="2A526987" w14:textId="707CC94E" w:rsidR="00B922F4" w:rsidRDefault="00B540E5" w:rsidP="003E3397">
      <w:pPr>
        <w:shd w:val="clear" w:color="auto" w:fill="FFFFFF"/>
        <w:spacing w:after="0" w:line="240" w:lineRule="auto"/>
        <w:rPr>
          <w:rFonts w:ascii="Arial" w:hAnsi="Arial" w:cs="Arial"/>
          <w:color w:val="000000" w:themeColor="text1"/>
          <w:shd w:val="clear" w:color="auto" w:fill="FFFFFF"/>
        </w:rPr>
      </w:pPr>
      <w:r>
        <w:rPr>
          <w:rFonts w:ascii="Arial" w:eastAsia="Times New Roman" w:hAnsi="Arial" w:cs="Arial"/>
          <w:color w:val="000000" w:themeColor="text1"/>
          <w:lang w:eastAsia="en-GB"/>
        </w:rPr>
        <w:t>The main approaches to monitor an infectious disease outbreak would to keep track of yo</w:t>
      </w:r>
      <w:r w:rsidR="00D23B1C">
        <w:rPr>
          <w:rFonts w:ascii="Arial" w:eastAsia="Times New Roman" w:hAnsi="Arial" w:cs="Arial"/>
          <w:color w:val="000000" w:themeColor="text1"/>
          <w:lang w:eastAsia="en-GB"/>
        </w:rPr>
        <w:t xml:space="preserve">urs or the ill person’s </w:t>
      </w:r>
      <w:r w:rsidR="00FB7BF6">
        <w:rPr>
          <w:rFonts w:ascii="Arial" w:eastAsia="Times New Roman" w:hAnsi="Arial" w:cs="Arial"/>
          <w:color w:val="000000" w:themeColor="text1"/>
          <w:lang w:eastAsia="en-GB"/>
        </w:rPr>
        <w:t>symptoms. For example if it’s a high temperature or a bad cough, make sure to keep watch and see whether it gets worse or better. Keeping track of symptoms will</w:t>
      </w:r>
      <w:r w:rsidR="00DC531A">
        <w:rPr>
          <w:rFonts w:ascii="Arial" w:eastAsia="Times New Roman" w:hAnsi="Arial" w:cs="Arial"/>
          <w:color w:val="000000" w:themeColor="text1"/>
          <w:lang w:eastAsia="en-GB"/>
        </w:rPr>
        <w:t xml:space="preserve"> make getting better way easier </w:t>
      </w:r>
      <w:r w:rsidR="00ED34BE">
        <w:rPr>
          <w:rFonts w:ascii="Arial" w:eastAsia="Times New Roman" w:hAnsi="Arial" w:cs="Arial"/>
          <w:color w:val="000000" w:themeColor="text1"/>
          <w:lang w:eastAsia="en-GB"/>
        </w:rPr>
        <w:t>and less problematic. If you don’t keep track of these little things, it’ll most definitely be a struggle.</w:t>
      </w:r>
      <w:r w:rsidR="00734F29">
        <w:rPr>
          <w:rFonts w:ascii="Arial" w:eastAsia="Times New Roman" w:hAnsi="Arial" w:cs="Arial"/>
          <w:color w:val="000000" w:themeColor="text1"/>
          <w:lang w:eastAsia="en-GB"/>
        </w:rPr>
        <w:t xml:space="preserve"> </w:t>
      </w:r>
      <w:r w:rsidR="004A27A9">
        <w:rPr>
          <w:rFonts w:ascii="Arial" w:eastAsia="Times New Roman" w:hAnsi="Arial" w:cs="Arial"/>
          <w:color w:val="000000" w:themeColor="text1"/>
          <w:lang w:eastAsia="en-GB"/>
        </w:rPr>
        <w:t xml:space="preserve">As well as keeping a close eye on symptoms, monitoring can also be checking your vitals with a monitor. This is mostly used in </w:t>
      </w:r>
      <w:r w:rsidR="00CF0743">
        <w:rPr>
          <w:rFonts w:ascii="Arial" w:eastAsia="Times New Roman" w:hAnsi="Arial" w:cs="Arial"/>
          <w:color w:val="000000" w:themeColor="text1"/>
          <w:lang w:eastAsia="en-GB"/>
        </w:rPr>
        <w:t>hospitals</w:t>
      </w:r>
      <w:r w:rsidR="004A27A9">
        <w:rPr>
          <w:rFonts w:ascii="Arial" w:eastAsia="Times New Roman" w:hAnsi="Arial" w:cs="Arial"/>
          <w:color w:val="000000" w:themeColor="text1"/>
          <w:lang w:eastAsia="en-GB"/>
        </w:rPr>
        <w:t xml:space="preserve"> during </w:t>
      </w:r>
      <w:r w:rsidR="00851E7C">
        <w:rPr>
          <w:rFonts w:ascii="Arial" w:eastAsia="Times New Roman" w:hAnsi="Arial" w:cs="Arial"/>
          <w:color w:val="000000" w:themeColor="text1"/>
          <w:lang w:eastAsia="en-GB"/>
        </w:rPr>
        <w:t>check-ups</w:t>
      </w:r>
      <w:r w:rsidR="00CF0743">
        <w:rPr>
          <w:rFonts w:ascii="Arial" w:eastAsia="Times New Roman" w:hAnsi="Arial" w:cs="Arial"/>
          <w:color w:val="000000" w:themeColor="text1"/>
          <w:lang w:eastAsia="en-GB"/>
        </w:rPr>
        <w:t>. Apart from medical type monitoring</w:t>
      </w:r>
      <w:r w:rsidR="00DA17F4">
        <w:rPr>
          <w:rFonts w:ascii="Arial" w:eastAsia="Times New Roman" w:hAnsi="Arial" w:cs="Arial"/>
          <w:color w:val="000000" w:themeColor="text1"/>
          <w:lang w:eastAsia="en-GB"/>
        </w:rPr>
        <w:t>, a routine analysis can be run over a h</w:t>
      </w:r>
      <w:r w:rsidR="0022071C">
        <w:rPr>
          <w:rFonts w:ascii="Arial" w:eastAsia="Times New Roman" w:hAnsi="Arial" w:cs="Arial"/>
          <w:color w:val="000000" w:themeColor="text1"/>
          <w:lang w:eastAsia="en-GB"/>
        </w:rPr>
        <w:t>u</w:t>
      </w:r>
      <w:r w:rsidR="00DA17F4">
        <w:rPr>
          <w:rFonts w:ascii="Arial" w:eastAsia="Times New Roman" w:hAnsi="Arial" w:cs="Arial"/>
          <w:color w:val="000000" w:themeColor="text1"/>
          <w:lang w:eastAsia="en-GB"/>
        </w:rPr>
        <w:t>ge population if several people are infected with the disease</w:t>
      </w:r>
      <w:r w:rsidR="000F050B">
        <w:rPr>
          <w:rFonts w:ascii="Arial" w:eastAsia="Times New Roman" w:hAnsi="Arial" w:cs="Arial"/>
          <w:color w:val="000000" w:themeColor="text1"/>
          <w:lang w:eastAsia="en-GB"/>
        </w:rPr>
        <w:t xml:space="preserve"> as there</w:t>
      </w:r>
      <w:r w:rsidR="00D54CCC">
        <w:rPr>
          <w:rFonts w:ascii="Arial" w:eastAsia="Times New Roman" w:hAnsi="Arial" w:cs="Arial"/>
          <w:color w:val="000000" w:themeColor="text1"/>
          <w:lang w:eastAsia="en-GB"/>
        </w:rPr>
        <w:t xml:space="preserve"> is </w:t>
      </w:r>
      <w:r w:rsidR="00D54CCC" w:rsidRPr="00D54CCC">
        <w:rPr>
          <w:rFonts w:ascii="Arial" w:eastAsia="Times New Roman" w:hAnsi="Arial" w:cs="Arial"/>
          <w:color w:val="000000" w:themeColor="text1"/>
          <w:lang w:eastAsia="en-GB"/>
        </w:rPr>
        <w:t>a</w:t>
      </w:r>
      <w:r w:rsidR="000F050B" w:rsidRPr="00D54CCC">
        <w:rPr>
          <w:rFonts w:ascii="Arial" w:eastAsia="Times New Roman" w:hAnsi="Arial" w:cs="Arial"/>
          <w:color w:val="000000" w:themeColor="text1"/>
          <w:lang w:eastAsia="en-GB"/>
        </w:rPr>
        <w:t xml:space="preserve"> </w:t>
      </w:r>
      <w:r w:rsidR="00D54CCC" w:rsidRPr="00D54CCC">
        <w:rPr>
          <w:rFonts w:ascii="Arial" w:hAnsi="Arial" w:cs="Arial"/>
          <w:color w:val="000000" w:themeColor="text1"/>
          <w:shd w:val="clear" w:color="auto" w:fill="FFFFFF"/>
        </w:rPr>
        <w:t xml:space="preserve">program used by around 3,000 public health departments that includes a surveillance system that monitors over 100 diseases. </w:t>
      </w:r>
      <w:r w:rsidR="00142ACF">
        <w:rPr>
          <w:rFonts w:ascii="Arial" w:hAnsi="Arial" w:cs="Arial"/>
          <w:color w:val="000000" w:themeColor="text1"/>
          <w:shd w:val="clear" w:color="auto" w:fill="FFFFFF"/>
        </w:rPr>
        <w:t>This is very helpful to</w:t>
      </w:r>
      <w:r w:rsidR="00392DE5">
        <w:rPr>
          <w:rFonts w:ascii="Arial" w:hAnsi="Arial" w:cs="Arial"/>
          <w:color w:val="000000" w:themeColor="text1"/>
          <w:shd w:val="clear" w:color="auto" w:fill="FFFFFF"/>
        </w:rPr>
        <w:t xml:space="preserve">wards the </w:t>
      </w:r>
      <w:r w:rsidR="00142ACF">
        <w:rPr>
          <w:rFonts w:ascii="Arial" w:hAnsi="Arial" w:cs="Arial"/>
          <w:color w:val="000000" w:themeColor="text1"/>
          <w:shd w:val="clear" w:color="auto" w:fill="FFFFFF"/>
        </w:rPr>
        <w:t xml:space="preserve">healthcare system/environment </w:t>
      </w:r>
      <w:r w:rsidR="00152EA0">
        <w:rPr>
          <w:rFonts w:ascii="Arial" w:hAnsi="Arial" w:cs="Arial"/>
          <w:color w:val="000000" w:themeColor="text1"/>
          <w:shd w:val="clear" w:color="auto" w:fill="FFFFFF"/>
        </w:rPr>
        <w:t xml:space="preserve">as it will help </w:t>
      </w:r>
      <w:r w:rsidR="00F06595">
        <w:rPr>
          <w:rFonts w:ascii="Arial" w:hAnsi="Arial" w:cs="Arial"/>
          <w:color w:val="000000" w:themeColor="text1"/>
          <w:shd w:val="clear" w:color="auto" w:fill="FFFFFF"/>
        </w:rPr>
        <w:t>seeing how serious the disease is and whether or not certain stuff need to be put in place to prevent spreading t</w:t>
      </w:r>
      <w:r w:rsidR="000D57DB">
        <w:rPr>
          <w:rFonts w:ascii="Arial" w:hAnsi="Arial" w:cs="Arial"/>
          <w:color w:val="000000" w:themeColor="text1"/>
          <w:shd w:val="clear" w:color="auto" w:fill="FFFFFF"/>
        </w:rPr>
        <w:t>he disease</w:t>
      </w:r>
      <w:r w:rsidR="008D5EBE">
        <w:rPr>
          <w:rFonts w:ascii="Arial" w:hAnsi="Arial" w:cs="Arial"/>
          <w:color w:val="000000" w:themeColor="text1"/>
          <w:shd w:val="clear" w:color="auto" w:fill="FFFFFF"/>
        </w:rPr>
        <w:t xml:space="preserve">. </w:t>
      </w:r>
      <w:r w:rsidR="00852AC8">
        <w:rPr>
          <w:rFonts w:ascii="Arial" w:hAnsi="Arial" w:cs="Arial"/>
          <w:color w:val="000000" w:themeColor="text1"/>
          <w:shd w:val="clear" w:color="auto" w:fill="FFFFFF"/>
        </w:rPr>
        <w:t>Anothe</w:t>
      </w:r>
      <w:r w:rsidR="00F80C6C">
        <w:rPr>
          <w:rFonts w:ascii="Arial" w:hAnsi="Arial" w:cs="Arial"/>
          <w:color w:val="000000" w:themeColor="text1"/>
          <w:shd w:val="clear" w:color="auto" w:fill="FFFFFF"/>
        </w:rPr>
        <w:t>r strategy</w:t>
      </w:r>
      <w:r w:rsidR="00852AC8">
        <w:rPr>
          <w:rFonts w:ascii="Arial" w:hAnsi="Arial" w:cs="Arial"/>
          <w:color w:val="000000" w:themeColor="text1"/>
          <w:shd w:val="clear" w:color="auto" w:fill="FFFFFF"/>
        </w:rPr>
        <w:t xml:space="preserve"> would be </w:t>
      </w:r>
      <w:r w:rsidR="0033712D">
        <w:rPr>
          <w:rFonts w:ascii="Arial" w:hAnsi="Arial" w:cs="Arial"/>
          <w:color w:val="000000" w:themeColor="text1"/>
          <w:shd w:val="clear" w:color="auto" w:fill="FFFFFF"/>
        </w:rPr>
        <w:t>to collect information about cases of the disease.</w:t>
      </w:r>
      <w:r w:rsidR="00F80C6C">
        <w:rPr>
          <w:rFonts w:ascii="Arial" w:hAnsi="Arial" w:cs="Arial"/>
          <w:color w:val="000000" w:themeColor="text1"/>
          <w:shd w:val="clear" w:color="auto" w:fill="FFFFFF"/>
        </w:rPr>
        <w:t xml:space="preserve"> Doing this will </w:t>
      </w:r>
      <w:r w:rsidR="0076112F">
        <w:rPr>
          <w:rFonts w:ascii="Arial" w:hAnsi="Arial" w:cs="Arial"/>
          <w:color w:val="000000" w:themeColor="text1"/>
          <w:shd w:val="clear" w:color="auto" w:fill="FFFFFF"/>
        </w:rPr>
        <w:t xml:space="preserve">help pick out ways to slow down the spreading of the disease </w:t>
      </w:r>
      <w:r w:rsidR="00067D3E">
        <w:rPr>
          <w:rFonts w:ascii="Arial" w:hAnsi="Arial" w:cs="Arial"/>
          <w:color w:val="000000" w:themeColor="text1"/>
          <w:shd w:val="clear" w:color="auto" w:fill="FFFFFF"/>
        </w:rPr>
        <w:t xml:space="preserve">and this and surveillance </w:t>
      </w:r>
      <w:r w:rsidR="0087121C">
        <w:rPr>
          <w:rFonts w:ascii="Arial" w:hAnsi="Arial" w:cs="Arial"/>
          <w:color w:val="000000" w:themeColor="text1"/>
          <w:shd w:val="clear" w:color="auto" w:fill="FFFFFF"/>
        </w:rPr>
        <w:t xml:space="preserve">together are definitely amazing ways to monitor an infectious disease outbreak because then there will be less </w:t>
      </w:r>
      <w:r w:rsidR="00C41A96">
        <w:rPr>
          <w:rFonts w:ascii="Arial" w:hAnsi="Arial" w:cs="Arial"/>
          <w:color w:val="000000" w:themeColor="text1"/>
          <w:shd w:val="clear" w:color="auto" w:fill="FFFFFF"/>
        </w:rPr>
        <w:t>hospitalised</w:t>
      </w:r>
      <w:r w:rsidR="0087121C">
        <w:rPr>
          <w:rFonts w:ascii="Arial" w:hAnsi="Arial" w:cs="Arial"/>
          <w:color w:val="000000" w:themeColor="text1"/>
          <w:shd w:val="clear" w:color="auto" w:fill="FFFFFF"/>
        </w:rPr>
        <w:t xml:space="preserve"> </w:t>
      </w:r>
      <w:r w:rsidR="00C41A96">
        <w:rPr>
          <w:rFonts w:ascii="Arial" w:hAnsi="Arial" w:cs="Arial"/>
          <w:color w:val="000000" w:themeColor="text1"/>
          <w:shd w:val="clear" w:color="auto" w:fill="FFFFFF"/>
        </w:rPr>
        <w:t xml:space="preserve">people and these strategies will be a huge help to the healthcare system </w:t>
      </w:r>
      <w:r w:rsidR="00555213">
        <w:rPr>
          <w:rFonts w:ascii="Arial" w:hAnsi="Arial" w:cs="Arial"/>
          <w:color w:val="000000" w:themeColor="text1"/>
          <w:shd w:val="clear" w:color="auto" w:fill="FFFFFF"/>
        </w:rPr>
        <w:t>as</w:t>
      </w:r>
      <w:r w:rsidR="00C41A96">
        <w:rPr>
          <w:rFonts w:ascii="Arial" w:hAnsi="Arial" w:cs="Arial"/>
          <w:color w:val="000000" w:themeColor="text1"/>
          <w:shd w:val="clear" w:color="auto" w:fill="FFFFFF"/>
        </w:rPr>
        <w:t xml:space="preserve"> it’ll be less stressful and busy in hospitals</w:t>
      </w:r>
      <w:r w:rsidR="00D80A9F">
        <w:rPr>
          <w:rFonts w:ascii="Arial" w:hAnsi="Arial" w:cs="Arial"/>
          <w:color w:val="000000" w:themeColor="text1"/>
          <w:shd w:val="clear" w:color="auto" w:fill="FFFFFF"/>
        </w:rPr>
        <w:t xml:space="preserve">. Other than that, a final </w:t>
      </w:r>
      <w:r w:rsidR="007C1EEA">
        <w:rPr>
          <w:rFonts w:ascii="Arial" w:hAnsi="Arial" w:cs="Arial"/>
          <w:color w:val="000000" w:themeColor="text1"/>
          <w:shd w:val="clear" w:color="auto" w:fill="FFFFFF"/>
        </w:rPr>
        <w:t xml:space="preserve">way to monitor an infectious disease would be </w:t>
      </w:r>
      <w:r w:rsidR="00BF73E8">
        <w:rPr>
          <w:rFonts w:ascii="Arial" w:hAnsi="Arial" w:cs="Arial"/>
          <w:color w:val="000000" w:themeColor="text1"/>
          <w:shd w:val="clear" w:color="auto" w:fill="FFFFFF"/>
        </w:rPr>
        <w:t xml:space="preserve">to trace </w:t>
      </w:r>
      <w:r w:rsidR="003737F3">
        <w:rPr>
          <w:rFonts w:ascii="Arial" w:hAnsi="Arial" w:cs="Arial"/>
          <w:color w:val="000000" w:themeColor="text1"/>
          <w:shd w:val="clear" w:color="auto" w:fill="FFFFFF"/>
        </w:rPr>
        <w:t>contacts</w:t>
      </w:r>
      <w:r w:rsidR="00BF73E8">
        <w:rPr>
          <w:rFonts w:ascii="Arial" w:hAnsi="Arial" w:cs="Arial"/>
          <w:color w:val="000000" w:themeColor="text1"/>
          <w:shd w:val="clear" w:color="auto" w:fill="FFFFFF"/>
        </w:rPr>
        <w:t>. Tr</w:t>
      </w:r>
      <w:r w:rsidR="003737F3">
        <w:rPr>
          <w:rFonts w:ascii="Arial" w:hAnsi="Arial" w:cs="Arial"/>
          <w:color w:val="000000" w:themeColor="text1"/>
          <w:shd w:val="clear" w:color="auto" w:fill="FFFFFF"/>
        </w:rPr>
        <w:t xml:space="preserve">acing contacts will find out who was near an infected patient and </w:t>
      </w:r>
      <w:r w:rsidR="006C1DCA">
        <w:rPr>
          <w:rFonts w:ascii="Arial" w:hAnsi="Arial" w:cs="Arial"/>
          <w:color w:val="000000" w:themeColor="text1"/>
          <w:shd w:val="clear" w:color="auto" w:fill="FFFFFF"/>
        </w:rPr>
        <w:t>potentially if they caught it and are/could spread it.</w:t>
      </w:r>
    </w:p>
    <w:p w14:paraId="2CED7517" w14:textId="77777777" w:rsidR="006C1DCA" w:rsidRDefault="006C1DCA" w:rsidP="003E3397">
      <w:pPr>
        <w:shd w:val="clear" w:color="auto" w:fill="FFFFFF"/>
        <w:spacing w:after="0" w:line="240" w:lineRule="auto"/>
        <w:rPr>
          <w:rFonts w:ascii="Arial" w:hAnsi="Arial" w:cs="Arial"/>
          <w:color w:val="000000" w:themeColor="text1"/>
          <w:shd w:val="clear" w:color="auto" w:fill="FFFFFF"/>
        </w:rPr>
      </w:pPr>
    </w:p>
    <w:p w14:paraId="2DCA010A" w14:textId="77777777" w:rsidR="0097620D" w:rsidRDefault="0097620D" w:rsidP="003E3397">
      <w:pPr>
        <w:shd w:val="clear" w:color="auto" w:fill="FFFFFF"/>
        <w:spacing w:after="0" w:line="240" w:lineRule="auto"/>
        <w:rPr>
          <w:rFonts w:ascii="Arial" w:hAnsi="Arial" w:cs="Arial"/>
          <w:color w:val="000000" w:themeColor="text1"/>
          <w:shd w:val="clear" w:color="auto" w:fill="FFFFFF"/>
        </w:rPr>
      </w:pPr>
    </w:p>
    <w:p w14:paraId="3731A15A" w14:textId="502EC861" w:rsidR="006C1DCA" w:rsidRDefault="00644278" w:rsidP="003E3397">
      <w:pPr>
        <w:shd w:val="clear" w:color="auto" w:fill="FFFFFF"/>
        <w:spacing w:after="0" w:line="24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What are the main approaches and strategies that could be used to </w:t>
      </w:r>
      <w:r w:rsidR="00086458" w:rsidRPr="00086458">
        <w:rPr>
          <w:rFonts w:ascii="Arial" w:hAnsi="Arial" w:cs="Arial"/>
          <w:b/>
          <w:bCs/>
          <w:color w:val="000000" w:themeColor="text1"/>
          <w:shd w:val="clear" w:color="auto" w:fill="FFFFFF"/>
        </w:rPr>
        <w:t>control</w:t>
      </w:r>
      <w:r>
        <w:rPr>
          <w:rFonts w:ascii="Arial" w:hAnsi="Arial" w:cs="Arial"/>
          <w:color w:val="000000" w:themeColor="text1"/>
          <w:shd w:val="clear" w:color="auto" w:fill="FFFFFF"/>
        </w:rPr>
        <w:t xml:space="preserve"> an infectious disease outbreak?</w:t>
      </w:r>
    </w:p>
    <w:p w14:paraId="01BF2CC3" w14:textId="77777777" w:rsidR="00086458" w:rsidRDefault="00086458" w:rsidP="003E3397">
      <w:pPr>
        <w:shd w:val="clear" w:color="auto" w:fill="FFFFFF"/>
        <w:spacing w:after="0" w:line="240" w:lineRule="auto"/>
        <w:rPr>
          <w:rFonts w:ascii="Arial" w:hAnsi="Arial" w:cs="Arial"/>
          <w:color w:val="000000" w:themeColor="text1"/>
          <w:shd w:val="clear" w:color="auto" w:fill="FFFFFF"/>
        </w:rPr>
      </w:pPr>
    </w:p>
    <w:p w14:paraId="06171DF4" w14:textId="503F8941" w:rsidR="00086458" w:rsidRPr="00D54CCC" w:rsidRDefault="002A5D92" w:rsidP="003E3397">
      <w:pPr>
        <w:shd w:val="clear" w:color="auto" w:fill="FFFFFF"/>
        <w:spacing w:after="0" w:line="240" w:lineRule="auto"/>
        <w:rPr>
          <w:rFonts w:ascii="Arial" w:eastAsia="Times New Roman" w:hAnsi="Arial" w:cs="Arial"/>
          <w:color w:val="000000" w:themeColor="text1"/>
          <w:lang w:eastAsia="en-GB"/>
        </w:rPr>
      </w:pPr>
      <w:r>
        <w:rPr>
          <w:rFonts w:ascii="Arial" w:hAnsi="Arial" w:cs="Arial"/>
          <w:color w:val="000000" w:themeColor="text1"/>
          <w:shd w:val="clear" w:color="auto" w:fill="FFFFFF"/>
        </w:rPr>
        <w:t>The main and approaches and strategies of infection control in a healthcare setting would be the following:</w:t>
      </w:r>
    </w:p>
    <w:p w14:paraId="5BC12FE8" w14:textId="77777777" w:rsidR="00E45BAE" w:rsidRPr="00E45BAE" w:rsidRDefault="00E45BAE" w:rsidP="00E45BAE">
      <w:pPr>
        <w:numPr>
          <w:ilvl w:val="0"/>
          <w:numId w:val="3"/>
        </w:numPr>
        <w:shd w:val="clear" w:color="auto" w:fill="FFFFFF"/>
        <w:spacing w:before="100" w:beforeAutospacing="1" w:after="120" w:line="240" w:lineRule="auto"/>
        <w:ind w:left="870" w:hanging="225"/>
        <w:rPr>
          <w:rFonts w:ascii="Arial" w:eastAsia="Times New Roman" w:hAnsi="Arial" w:cs="Arial"/>
          <w:color w:val="000000" w:themeColor="text1"/>
          <w:lang w:eastAsia="en-GB"/>
        </w:rPr>
      </w:pPr>
      <w:r w:rsidRPr="00E45BAE">
        <w:rPr>
          <w:rFonts w:ascii="Arial" w:eastAsia="Times New Roman" w:hAnsi="Arial" w:cs="Arial"/>
          <w:color w:val="000000" w:themeColor="text1"/>
          <w:lang w:eastAsia="en-GB"/>
        </w:rPr>
        <w:t>Hand Washing</w:t>
      </w:r>
    </w:p>
    <w:p w14:paraId="1D57CBA6" w14:textId="77777777" w:rsidR="00E45BAE" w:rsidRPr="00E45BAE" w:rsidRDefault="00E45BAE" w:rsidP="00E45BAE">
      <w:pPr>
        <w:numPr>
          <w:ilvl w:val="0"/>
          <w:numId w:val="3"/>
        </w:numPr>
        <w:shd w:val="clear" w:color="auto" w:fill="FFFFFF"/>
        <w:spacing w:before="100" w:beforeAutospacing="1" w:after="120" w:line="240" w:lineRule="auto"/>
        <w:ind w:left="870" w:hanging="225"/>
        <w:rPr>
          <w:rFonts w:ascii="Arial" w:eastAsia="Times New Roman" w:hAnsi="Arial" w:cs="Arial"/>
          <w:color w:val="000000" w:themeColor="text1"/>
          <w:lang w:eastAsia="en-GB"/>
        </w:rPr>
      </w:pPr>
      <w:r w:rsidRPr="00E45BAE">
        <w:rPr>
          <w:rFonts w:ascii="Arial" w:eastAsia="Times New Roman" w:hAnsi="Arial" w:cs="Arial"/>
          <w:color w:val="000000" w:themeColor="text1"/>
          <w:lang w:eastAsia="en-GB"/>
        </w:rPr>
        <w:t>Infection control standard, contact, droplet and airborne precautions</w:t>
      </w:r>
    </w:p>
    <w:p w14:paraId="4C2C5627" w14:textId="77777777" w:rsidR="00E45BAE" w:rsidRPr="00E45BAE" w:rsidRDefault="00E45BAE" w:rsidP="00E45BAE">
      <w:pPr>
        <w:numPr>
          <w:ilvl w:val="0"/>
          <w:numId w:val="3"/>
        </w:numPr>
        <w:shd w:val="clear" w:color="auto" w:fill="FFFFFF"/>
        <w:spacing w:before="100" w:beforeAutospacing="1" w:after="120" w:line="240" w:lineRule="auto"/>
        <w:ind w:left="870" w:hanging="225"/>
        <w:rPr>
          <w:rFonts w:ascii="Arial" w:eastAsia="Times New Roman" w:hAnsi="Arial" w:cs="Arial"/>
          <w:color w:val="000000" w:themeColor="text1"/>
          <w:lang w:eastAsia="en-GB"/>
        </w:rPr>
      </w:pPr>
      <w:r w:rsidRPr="00E45BAE">
        <w:rPr>
          <w:rFonts w:ascii="Arial" w:eastAsia="Times New Roman" w:hAnsi="Arial" w:cs="Arial"/>
          <w:color w:val="000000" w:themeColor="text1"/>
          <w:lang w:eastAsia="en-GB"/>
        </w:rPr>
        <w:t>Procedures for decontamination of persons and disinfection of equipment and the environment</w:t>
      </w:r>
    </w:p>
    <w:p w14:paraId="5BF1EE82" w14:textId="77777777" w:rsidR="00E45BAE" w:rsidRPr="00E45BAE" w:rsidRDefault="00E45BAE" w:rsidP="00E45BAE">
      <w:pPr>
        <w:numPr>
          <w:ilvl w:val="0"/>
          <w:numId w:val="3"/>
        </w:numPr>
        <w:shd w:val="clear" w:color="auto" w:fill="FFFFFF"/>
        <w:spacing w:before="100" w:beforeAutospacing="1" w:after="120" w:line="240" w:lineRule="auto"/>
        <w:ind w:left="870" w:hanging="225"/>
        <w:rPr>
          <w:rFonts w:ascii="Arial" w:eastAsia="Times New Roman" w:hAnsi="Arial" w:cs="Arial"/>
          <w:color w:val="000000" w:themeColor="text1"/>
          <w:lang w:eastAsia="en-GB"/>
        </w:rPr>
      </w:pPr>
      <w:r w:rsidRPr="00E45BAE">
        <w:rPr>
          <w:rFonts w:ascii="Arial" w:eastAsia="Times New Roman" w:hAnsi="Arial" w:cs="Arial"/>
          <w:color w:val="000000" w:themeColor="text1"/>
          <w:lang w:eastAsia="en-GB"/>
        </w:rPr>
        <w:t>Quarantine of contacts (if necessary)</w:t>
      </w:r>
    </w:p>
    <w:p w14:paraId="6B57D0FC" w14:textId="77777777" w:rsidR="00E45BAE" w:rsidRPr="00E45BAE" w:rsidRDefault="00E45BAE" w:rsidP="00E45BAE">
      <w:pPr>
        <w:numPr>
          <w:ilvl w:val="0"/>
          <w:numId w:val="3"/>
        </w:numPr>
        <w:shd w:val="clear" w:color="auto" w:fill="FFFFFF"/>
        <w:spacing w:before="100" w:beforeAutospacing="1" w:after="120" w:line="240" w:lineRule="auto"/>
        <w:ind w:left="870" w:hanging="225"/>
        <w:rPr>
          <w:rFonts w:ascii="Arial" w:eastAsia="Times New Roman" w:hAnsi="Arial" w:cs="Arial"/>
          <w:color w:val="000000" w:themeColor="text1"/>
          <w:lang w:eastAsia="en-GB"/>
        </w:rPr>
      </w:pPr>
      <w:r w:rsidRPr="00E45BAE">
        <w:rPr>
          <w:rFonts w:ascii="Arial" w:eastAsia="Times New Roman" w:hAnsi="Arial" w:cs="Arial"/>
          <w:color w:val="000000" w:themeColor="text1"/>
          <w:lang w:eastAsia="en-GB"/>
        </w:rPr>
        <w:t>Prophylaxis of exposed individuals</w:t>
      </w:r>
    </w:p>
    <w:p w14:paraId="22F932A2" w14:textId="77777777" w:rsidR="00E45BAE" w:rsidRDefault="00E45BAE" w:rsidP="00E45BAE">
      <w:pPr>
        <w:numPr>
          <w:ilvl w:val="0"/>
          <w:numId w:val="3"/>
        </w:numPr>
        <w:shd w:val="clear" w:color="auto" w:fill="FFFFFF"/>
        <w:spacing w:before="100" w:beforeAutospacing="1" w:after="120" w:line="240" w:lineRule="auto"/>
        <w:ind w:left="870" w:hanging="225"/>
        <w:rPr>
          <w:rFonts w:ascii="Arial" w:eastAsia="Times New Roman" w:hAnsi="Arial" w:cs="Arial"/>
          <w:color w:val="000000" w:themeColor="text1"/>
          <w:lang w:eastAsia="en-GB"/>
        </w:rPr>
      </w:pPr>
      <w:r w:rsidRPr="00E45BAE">
        <w:rPr>
          <w:rFonts w:ascii="Arial" w:eastAsia="Times New Roman" w:hAnsi="Arial" w:cs="Arial"/>
          <w:color w:val="000000" w:themeColor="text1"/>
          <w:lang w:eastAsia="en-GB"/>
        </w:rPr>
        <w:t>Control of the vectors of infection</w:t>
      </w:r>
    </w:p>
    <w:p w14:paraId="46042A12" w14:textId="0E8CF8B6" w:rsidR="009D73AE" w:rsidRDefault="00B0797B" w:rsidP="00E45BAE">
      <w:pPr>
        <w:shd w:val="clear" w:color="auto" w:fill="FFFFFF"/>
        <w:spacing w:before="100" w:beforeAutospacing="1" w:after="120"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Those few steps will be able to keep the disease away from spreading and it’ll prevent spreading </w:t>
      </w:r>
      <w:r w:rsidR="00104F28">
        <w:rPr>
          <w:rFonts w:ascii="Arial" w:eastAsia="Times New Roman" w:hAnsi="Arial" w:cs="Arial"/>
          <w:color w:val="000000" w:themeColor="text1"/>
          <w:lang w:eastAsia="en-GB"/>
        </w:rPr>
        <w:t>as hygiene kills off bacteria and keeping away (quarantine) will stop the disease from spreading to other and them potentially spreading it onto someone else</w:t>
      </w:r>
      <w:r w:rsidR="00C61BD5">
        <w:rPr>
          <w:rFonts w:ascii="Arial" w:eastAsia="Times New Roman" w:hAnsi="Arial" w:cs="Arial"/>
          <w:color w:val="000000" w:themeColor="text1"/>
          <w:lang w:eastAsia="en-GB"/>
        </w:rPr>
        <w:t xml:space="preserve">. These infection control measures are to prevent and contain the spread of the disease </w:t>
      </w:r>
      <w:r w:rsidR="00B6288C">
        <w:rPr>
          <w:rFonts w:ascii="Arial" w:eastAsia="Times New Roman" w:hAnsi="Arial" w:cs="Arial"/>
          <w:color w:val="000000" w:themeColor="text1"/>
          <w:lang w:eastAsia="en-GB"/>
        </w:rPr>
        <w:t>and they can easily be done at home instead of being hospitalised. (</w:t>
      </w:r>
      <w:proofErr w:type="spellStart"/>
      <w:r w:rsidR="00B6288C">
        <w:rPr>
          <w:rFonts w:ascii="Arial" w:eastAsia="Times New Roman" w:hAnsi="Arial" w:cs="Arial"/>
          <w:color w:val="000000" w:themeColor="text1"/>
          <w:lang w:eastAsia="en-GB"/>
        </w:rPr>
        <w:t>eg</w:t>
      </w:r>
      <w:proofErr w:type="spellEnd"/>
      <w:r w:rsidR="00B6288C">
        <w:rPr>
          <w:rFonts w:ascii="Arial" w:eastAsia="Times New Roman" w:hAnsi="Arial" w:cs="Arial"/>
          <w:color w:val="000000" w:themeColor="text1"/>
          <w:lang w:eastAsia="en-GB"/>
        </w:rPr>
        <w:t>: hand washing, procedures for decontamination)</w:t>
      </w:r>
      <w:r w:rsidR="003329BD">
        <w:rPr>
          <w:rFonts w:ascii="Arial" w:eastAsia="Times New Roman" w:hAnsi="Arial" w:cs="Arial"/>
          <w:color w:val="000000" w:themeColor="text1"/>
          <w:lang w:eastAsia="en-GB"/>
        </w:rPr>
        <w:t xml:space="preserve"> Infection control </w:t>
      </w:r>
      <w:r w:rsidR="007C6E13">
        <w:rPr>
          <w:rFonts w:ascii="Arial" w:eastAsia="Times New Roman" w:hAnsi="Arial" w:cs="Arial"/>
          <w:color w:val="000000" w:themeColor="text1"/>
          <w:lang w:eastAsia="en-GB"/>
        </w:rPr>
        <w:t>practices are very important as it reduces the disease from passing on from one individual onto another. For example, a patient to a healthcare worker or vice versa.</w:t>
      </w:r>
      <w:r w:rsidR="00042C58">
        <w:rPr>
          <w:rFonts w:ascii="Arial" w:eastAsia="Times New Roman" w:hAnsi="Arial" w:cs="Arial"/>
          <w:color w:val="000000" w:themeColor="text1"/>
          <w:lang w:eastAsia="en-GB"/>
        </w:rPr>
        <w:t xml:space="preserve"> Another strategy would be </w:t>
      </w:r>
      <w:r w:rsidR="008D7AB7">
        <w:rPr>
          <w:rFonts w:ascii="Arial" w:eastAsia="Times New Roman" w:hAnsi="Arial" w:cs="Arial"/>
          <w:color w:val="000000" w:themeColor="text1"/>
          <w:lang w:eastAsia="en-GB"/>
        </w:rPr>
        <w:t xml:space="preserve">educating the staff/workers. </w:t>
      </w:r>
      <w:r w:rsidR="00743346">
        <w:rPr>
          <w:rFonts w:ascii="Arial" w:eastAsia="Times New Roman" w:hAnsi="Arial" w:cs="Arial"/>
          <w:color w:val="000000" w:themeColor="text1"/>
          <w:lang w:eastAsia="en-GB"/>
        </w:rPr>
        <w:t>Wi</w:t>
      </w:r>
      <w:r w:rsidR="009C3762">
        <w:rPr>
          <w:rFonts w:ascii="Arial" w:eastAsia="Times New Roman" w:hAnsi="Arial" w:cs="Arial"/>
          <w:color w:val="000000" w:themeColor="text1"/>
          <w:lang w:eastAsia="en-GB"/>
        </w:rPr>
        <w:t xml:space="preserve">thout them being educated about infection control, </w:t>
      </w:r>
      <w:r w:rsidR="0097620D">
        <w:rPr>
          <w:rFonts w:ascii="Arial" w:eastAsia="Times New Roman" w:hAnsi="Arial" w:cs="Arial"/>
          <w:color w:val="000000" w:themeColor="text1"/>
          <w:lang w:eastAsia="en-GB"/>
        </w:rPr>
        <w:t>procedures cannot work and it’ll be a complete disaster and very hectic in a hospital.</w:t>
      </w:r>
    </w:p>
    <w:p w14:paraId="22A9100A" w14:textId="77777777" w:rsidR="007A51A6" w:rsidRDefault="007A51A6" w:rsidP="00E45BAE">
      <w:pPr>
        <w:shd w:val="clear" w:color="auto" w:fill="FFFFFF"/>
        <w:spacing w:before="100" w:beforeAutospacing="1" w:after="120" w:line="240" w:lineRule="auto"/>
        <w:rPr>
          <w:rFonts w:ascii="Arial" w:eastAsia="Times New Roman" w:hAnsi="Arial" w:cs="Arial"/>
          <w:color w:val="000000" w:themeColor="text1"/>
          <w:lang w:eastAsia="en-GB"/>
        </w:rPr>
      </w:pPr>
    </w:p>
    <w:p w14:paraId="6F74253E" w14:textId="1F91424C" w:rsidR="0097620D" w:rsidRDefault="007A51A6" w:rsidP="00E45BAE">
      <w:pPr>
        <w:shd w:val="clear" w:color="auto" w:fill="FFFFFF"/>
        <w:spacing w:before="100" w:beforeAutospacing="1" w:after="120"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 xml:space="preserve">What </w:t>
      </w:r>
      <w:r w:rsidRPr="007A51A6">
        <w:rPr>
          <w:rFonts w:ascii="Arial" w:eastAsia="Times New Roman" w:hAnsi="Arial" w:cs="Arial"/>
          <w:b/>
          <w:bCs/>
          <w:color w:val="000000" w:themeColor="text1"/>
          <w:lang w:eastAsia="en-GB"/>
        </w:rPr>
        <w:t>policy</w:t>
      </w:r>
      <w:r>
        <w:rPr>
          <w:rFonts w:ascii="Arial" w:eastAsia="Times New Roman" w:hAnsi="Arial" w:cs="Arial"/>
          <w:color w:val="000000" w:themeColor="text1"/>
          <w:lang w:eastAsia="en-GB"/>
        </w:rPr>
        <w:t xml:space="preserve"> and strategies are available to the </w:t>
      </w:r>
      <w:r w:rsidRPr="007A51A6">
        <w:rPr>
          <w:rFonts w:ascii="Arial" w:eastAsia="Times New Roman" w:hAnsi="Arial" w:cs="Arial"/>
          <w:b/>
          <w:bCs/>
          <w:color w:val="000000" w:themeColor="text1"/>
          <w:lang w:eastAsia="en-GB"/>
        </w:rPr>
        <w:t>UK Government</w:t>
      </w:r>
      <w:r>
        <w:rPr>
          <w:rFonts w:ascii="Arial" w:eastAsia="Times New Roman" w:hAnsi="Arial" w:cs="Arial"/>
          <w:color w:val="000000" w:themeColor="text1"/>
          <w:lang w:eastAsia="en-GB"/>
        </w:rPr>
        <w:t xml:space="preserve"> to main public health?</w:t>
      </w:r>
    </w:p>
    <w:p w14:paraId="1A97E4BC" w14:textId="774E8F84" w:rsidR="0097620D" w:rsidRDefault="0087457E" w:rsidP="00E45BAE">
      <w:pPr>
        <w:shd w:val="clear" w:color="auto" w:fill="FFFFFF"/>
        <w:spacing w:before="100" w:beforeAutospacing="1" w:after="120"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 UK government provides </w:t>
      </w:r>
      <w:r w:rsidR="0065292F">
        <w:rPr>
          <w:rFonts w:ascii="Arial" w:eastAsia="Times New Roman" w:hAnsi="Arial" w:cs="Arial"/>
          <w:color w:val="000000" w:themeColor="text1"/>
          <w:lang w:eastAsia="en-GB"/>
        </w:rPr>
        <w:t>everyone with a bunch of policies in order to main public health. There are things like transport, health and education.</w:t>
      </w:r>
      <w:r w:rsidR="00090C89">
        <w:rPr>
          <w:rFonts w:ascii="Arial" w:eastAsia="Times New Roman" w:hAnsi="Arial" w:cs="Arial"/>
          <w:color w:val="000000" w:themeColor="text1"/>
          <w:lang w:eastAsia="en-GB"/>
        </w:rPr>
        <w:t xml:space="preserve"> Strategies like </w:t>
      </w:r>
      <w:r w:rsidR="001A7622">
        <w:rPr>
          <w:rFonts w:ascii="Arial" w:eastAsia="Times New Roman" w:hAnsi="Arial" w:cs="Arial"/>
          <w:color w:val="000000" w:themeColor="text1"/>
          <w:lang w:eastAsia="en-GB"/>
        </w:rPr>
        <w:t>addressing future health threat</w:t>
      </w:r>
      <w:r w:rsidR="006242AC">
        <w:rPr>
          <w:rFonts w:ascii="Arial" w:eastAsia="Times New Roman" w:hAnsi="Arial" w:cs="Arial"/>
          <w:color w:val="000000" w:themeColor="text1"/>
          <w:lang w:eastAsia="en-GB"/>
        </w:rPr>
        <w:t xml:space="preserve">s, including antibiotic resistance and health inequalities. Things like this are helping to keep an eye on public health as anything could break out, just as dangerous as COVID and so these little strategies are preventing it from happening. </w:t>
      </w:r>
      <w:r w:rsidR="00AA3182">
        <w:rPr>
          <w:rFonts w:ascii="Arial" w:eastAsia="Times New Roman" w:hAnsi="Arial" w:cs="Arial"/>
          <w:color w:val="000000" w:themeColor="text1"/>
          <w:lang w:eastAsia="en-GB"/>
        </w:rPr>
        <w:t xml:space="preserve">There are also guides online set up </w:t>
      </w:r>
      <w:r w:rsidR="00EF4368">
        <w:rPr>
          <w:rFonts w:ascii="Arial" w:eastAsia="Times New Roman" w:hAnsi="Arial" w:cs="Arial"/>
          <w:color w:val="000000" w:themeColor="text1"/>
          <w:lang w:eastAsia="en-GB"/>
        </w:rPr>
        <w:t xml:space="preserve">for people to read articles and information for them to maintain a healthy wellbeing and keep themselves safe from catching long life and dangerous diseases. These guides </w:t>
      </w:r>
      <w:r w:rsidR="00213558">
        <w:rPr>
          <w:rFonts w:ascii="Arial" w:eastAsia="Times New Roman" w:hAnsi="Arial" w:cs="Arial"/>
          <w:color w:val="000000" w:themeColor="text1"/>
          <w:lang w:eastAsia="en-GB"/>
        </w:rPr>
        <w:t xml:space="preserve">can be accessed from home and the more people read them, the healthier people will become and have a lower chance of catching somethings. This is a huge help to the nation and the healthcare system. </w:t>
      </w:r>
    </w:p>
    <w:p w14:paraId="2E774711" w14:textId="77777777" w:rsidR="00213558" w:rsidRDefault="00213558" w:rsidP="00E45BAE">
      <w:pPr>
        <w:shd w:val="clear" w:color="auto" w:fill="FFFFFF"/>
        <w:spacing w:before="100" w:beforeAutospacing="1" w:after="120" w:line="240" w:lineRule="auto"/>
        <w:rPr>
          <w:rFonts w:ascii="Arial" w:eastAsia="Times New Roman" w:hAnsi="Arial" w:cs="Arial"/>
          <w:color w:val="000000" w:themeColor="text1"/>
          <w:lang w:eastAsia="en-GB"/>
        </w:rPr>
      </w:pPr>
    </w:p>
    <w:p w14:paraId="39E73A23" w14:textId="77777777" w:rsidR="00213558" w:rsidRDefault="00213558" w:rsidP="00E45BAE">
      <w:pPr>
        <w:shd w:val="clear" w:color="auto" w:fill="FFFFFF"/>
        <w:spacing w:before="100" w:beforeAutospacing="1" w:after="120" w:line="240" w:lineRule="auto"/>
        <w:rPr>
          <w:rFonts w:ascii="Arial" w:eastAsia="Times New Roman" w:hAnsi="Arial" w:cs="Arial"/>
          <w:color w:val="000000" w:themeColor="text1"/>
          <w:lang w:eastAsia="en-GB"/>
        </w:rPr>
      </w:pPr>
    </w:p>
    <w:p w14:paraId="1404EB5B" w14:textId="77EC6B3B" w:rsidR="00213558" w:rsidRDefault="00213558" w:rsidP="00E45BAE">
      <w:pPr>
        <w:shd w:val="clear" w:color="auto" w:fill="FFFFFF"/>
        <w:spacing w:before="100" w:beforeAutospacing="1" w:after="120" w:line="240" w:lineRule="auto"/>
        <w:rPr>
          <w:rFonts w:ascii="Arial" w:eastAsia="Times New Roman" w:hAnsi="Arial" w:cs="Arial"/>
          <w:b/>
          <w:bCs/>
          <w:color w:val="000000" w:themeColor="text1"/>
          <w:lang w:eastAsia="en-GB"/>
        </w:rPr>
      </w:pPr>
      <w:r w:rsidRPr="00213558">
        <w:rPr>
          <w:rFonts w:ascii="Arial" w:eastAsia="Times New Roman" w:hAnsi="Arial" w:cs="Arial"/>
          <w:b/>
          <w:bCs/>
          <w:color w:val="000000" w:themeColor="text1"/>
          <w:lang w:eastAsia="en-GB"/>
        </w:rPr>
        <w:t>References:</w:t>
      </w:r>
    </w:p>
    <w:p w14:paraId="70BA6DC5" w14:textId="7E817E69" w:rsidR="006F191E" w:rsidRDefault="00000000" w:rsidP="00E45BAE">
      <w:pPr>
        <w:shd w:val="clear" w:color="auto" w:fill="FFFFFF"/>
        <w:spacing w:before="100" w:beforeAutospacing="1" w:after="120" w:line="240" w:lineRule="auto"/>
      </w:pPr>
      <w:hyperlink r:id="rId5" w:history="1">
        <w:r w:rsidR="00B40211">
          <w:rPr>
            <w:rStyle w:val="Hyperlink"/>
          </w:rPr>
          <w:t>Wellbeing and health policy - GOV.UK (www.gov.uk)</w:t>
        </w:r>
      </w:hyperlink>
    </w:p>
    <w:p w14:paraId="2A92F44B" w14:textId="22A3B181" w:rsidR="00B40211" w:rsidRDefault="00000000" w:rsidP="00E45BAE">
      <w:pPr>
        <w:shd w:val="clear" w:color="auto" w:fill="FFFFFF"/>
        <w:spacing w:before="100" w:beforeAutospacing="1" w:after="120" w:line="240" w:lineRule="auto"/>
        <w:rPr>
          <w:rFonts w:ascii="Arial" w:eastAsia="Times New Roman" w:hAnsi="Arial" w:cs="Arial"/>
          <w:b/>
          <w:bCs/>
          <w:color w:val="000000" w:themeColor="text1"/>
          <w:lang w:eastAsia="en-GB"/>
        </w:rPr>
      </w:pPr>
      <w:hyperlink r:id="rId6" w:history="1">
        <w:r w:rsidR="00B40211" w:rsidRPr="00A74366">
          <w:rPr>
            <w:rStyle w:val="Hyperlink"/>
            <w:rFonts w:ascii="Arial" w:eastAsia="Times New Roman" w:hAnsi="Arial" w:cs="Arial"/>
            <w:b/>
            <w:bCs/>
            <w:lang w:eastAsia="en-GB"/>
          </w:rPr>
          <w:t>https://www.healthknowledge.org.uk/</w:t>
        </w:r>
      </w:hyperlink>
    </w:p>
    <w:p w14:paraId="023FABA0" w14:textId="35154ACA" w:rsidR="00B40211" w:rsidRDefault="00000000" w:rsidP="00E45BAE">
      <w:pPr>
        <w:shd w:val="clear" w:color="auto" w:fill="FFFFFF"/>
        <w:spacing w:before="100" w:beforeAutospacing="1" w:after="120" w:line="240" w:lineRule="auto"/>
      </w:pPr>
      <w:hyperlink r:id="rId7" w:history="1">
        <w:r w:rsidR="00D41AD6">
          <w:rPr>
            <w:rStyle w:val="Hyperlink"/>
          </w:rPr>
          <w:t xml:space="preserve">4 Key Infection Control Strategies - </w:t>
        </w:r>
        <w:proofErr w:type="spellStart"/>
        <w:r w:rsidR="00D41AD6">
          <w:rPr>
            <w:rStyle w:val="Hyperlink"/>
          </w:rPr>
          <w:t>TriMedika</w:t>
        </w:r>
        <w:proofErr w:type="spellEnd"/>
      </w:hyperlink>
    </w:p>
    <w:p w14:paraId="2B1EFE8A" w14:textId="0089EE9A" w:rsidR="00D41AD6" w:rsidRDefault="00000000" w:rsidP="00E45BAE">
      <w:pPr>
        <w:shd w:val="clear" w:color="auto" w:fill="FFFFFF"/>
        <w:spacing w:before="100" w:beforeAutospacing="1" w:after="120" w:line="240" w:lineRule="auto"/>
        <w:rPr>
          <w:rFonts w:ascii="Arial" w:eastAsia="Times New Roman" w:hAnsi="Arial" w:cs="Arial"/>
          <w:b/>
          <w:bCs/>
          <w:color w:val="000000" w:themeColor="text1"/>
          <w:lang w:eastAsia="en-GB"/>
        </w:rPr>
      </w:pPr>
      <w:hyperlink r:id="rId8" w:history="1">
        <w:r w:rsidR="00DA3336" w:rsidRPr="00A74366">
          <w:rPr>
            <w:rStyle w:val="Hyperlink"/>
            <w:rFonts w:ascii="Arial" w:eastAsia="Times New Roman" w:hAnsi="Arial" w:cs="Arial"/>
            <w:b/>
            <w:bCs/>
            <w:lang w:eastAsia="en-GB"/>
          </w:rPr>
          <w:t>https://www.cdc.gov/infectioncontrol/basics</w:t>
        </w:r>
      </w:hyperlink>
    </w:p>
    <w:p w14:paraId="0158954F" w14:textId="33B8E003" w:rsidR="00DA3336" w:rsidRDefault="00000000" w:rsidP="00E45BAE">
      <w:pPr>
        <w:shd w:val="clear" w:color="auto" w:fill="FFFFFF"/>
        <w:spacing w:before="100" w:beforeAutospacing="1" w:after="120" w:line="240" w:lineRule="auto"/>
      </w:pPr>
      <w:hyperlink r:id="rId9" w:history="1">
        <w:r w:rsidR="00DA3336">
          <w:rPr>
            <w:rStyle w:val="Hyperlink"/>
          </w:rPr>
          <w:t>Infection Control - Disease Prevention and Control, San Francisco Department of Public Health (sfcdcp.org)</w:t>
        </w:r>
      </w:hyperlink>
    </w:p>
    <w:p w14:paraId="30355380" w14:textId="3DEC0F15" w:rsidR="00DA3336" w:rsidRDefault="00000000" w:rsidP="00E45BAE">
      <w:pPr>
        <w:shd w:val="clear" w:color="auto" w:fill="FFFFFF"/>
        <w:spacing w:before="100" w:beforeAutospacing="1" w:after="120" w:line="240" w:lineRule="auto"/>
      </w:pPr>
      <w:hyperlink r:id="rId10" w:history="1">
        <w:r w:rsidR="0016042C">
          <w:rPr>
            <w:rStyle w:val="Hyperlink"/>
          </w:rPr>
          <w:t>Measures of disease frequency and disease burden | Health Knowledge</w:t>
        </w:r>
      </w:hyperlink>
    </w:p>
    <w:p w14:paraId="74D45ED7" w14:textId="2D2F3CEA" w:rsidR="0016042C" w:rsidRDefault="00000000" w:rsidP="00E45BAE">
      <w:pPr>
        <w:shd w:val="clear" w:color="auto" w:fill="FFFFFF"/>
        <w:spacing w:before="100" w:beforeAutospacing="1" w:after="120" w:line="240" w:lineRule="auto"/>
      </w:pPr>
      <w:hyperlink r:id="rId11" w:history="1">
        <w:r w:rsidR="0016042C">
          <w:rPr>
            <w:rStyle w:val="Hyperlink"/>
          </w:rPr>
          <w:t>Monitoring and tracking the disease | CDC</w:t>
        </w:r>
      </w:hyperlink>
    </w:p>
    <w:p w14:paraId="11D38E59" w14:textId="77777777" w:rsidR="0016042C" w:rsidRPr="00213558" w:rsidRDefault="0016042C" w:rsidP="00E45BAE">
      <w:pPr>
        <w:shd w:val="clear" w:color="auto" w:fill="FFFFFF"/>
        <w:spacing w:before="100" w:beforeAutospacing="1" w:after="120" w:line="240" w:lineRule="auto"/>
        <w:rPr>
          <w:rFonts w:ascii="Arial" w:eastAsia="Times New Roman" w:hAnsi="Arial" w:cs="Arial"/>
          <w:b/>
          <w:bCs/>
          <w:color w:val="000000" w:themeColor="text1"/>
          <w:lang w:eastAsia="en-GB"/>
        </w:rPr>
      </w:pPr>
    </w:p>
    <w:p w14:paraId="26D918E9" w14:textId="77777777" w:rsidR="004F7890" w:rsidRPr="00E45BAE" w:rsidRDefault="004F7890" w:rsidP="003E3397">
      <w:pPr>
        <w:pStyle w:val="ListParagraph"/>
        <w:rPr>
          <w:rFonts w:ascii="Arial" w:hAnsi="Arial" w:cs="Arial"/>
          <w:color w:val="000000" w:themeColor="text1"/>
          <w:sz w:val="20"/>
          <w:szCs w:val="20"/>
        </w:rPr>
      </w:pPr>
    </w:p>
    <w:p w14:paraId="4570D2E5" w14:textId="11348006" w:rsidR="004F7890" w:rsidRPr="00E45BAE" w:rsidRDefault="004F7890">
      <w:pPr>
        <w:rPr>
          <w:rFonts w:ascii="Arial" w:hAnsi="Arial" w:cs="Arial"/>
          <w:color w:val="000000" w:themeColor="text1"/>
          <w:sz w:val="20"/>
          <w:szCs w:val="20"/>
        </w:rPr>
      </w:pPr>
    </w:p>
    <w:sectPr w:rsidR="004F7890" w:rsidRPr="00E45B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 w:name="Aharoni">
    <w:altName w:val="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81FFD"/>
    <w:multiLevelType w:val="multilevel"/>
    <w:tmpl w:val="AAA4C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2C39FC"/>
    <w:multiLevelType w:val="hybridMultilevel"/>
    <w:tmpl w:val="29EE1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212B79"/>
    <w:multiLevelType w:val="hybridMultilevel"/>
    <w:tmpl w:val="EB3CE18C"/>
    <w:lvl w:ilvl="0" w:tplc="71C6496E">
      <w:start w:val="1"/>
      <w:numFmt w:val="bullet"/>
      <w:lvlText w:val="•"/>
      <w:lvlJc w:val="left"/>
      <w:pPr>
        <w:tabs>
          <w:tab w:val="num" w:pos="720"/>
        </w:tabs>
        <w:ind w:left="720" w:hanging="360"/>
      </w:pPr>
      <w:rPr>
        <w:rFonts w:ascii="Arial" w:hAnsi="Arial" w:hint="default"/>
      </w:rPr>
    </w:lvl>
    <w:lvl w:ilvl="1" w:tplc="64101E9C" w:tentative="1">
      <w:start w:val="1"/>
      <w:numFmt w:val="bullet"/>
      <w:lvlText w:val="•"/>
      <w:lvlJc w:val="left"/>
      <w:pPr>
        <w:tabs>
          <w:tab w:val="num" w:pos="1440"/>
        </w:tabs>
        <w:ind w:left="1440" w:hanging="360"/>
      </w:pPr>
      <w:rPr>
        <w:rFonts w:ascii="Arial" w:hAnsi="Arial" w:hint="default"/>
      </w:rPr>
    </w:lvl>
    <w:lvl w:ilvl="2" w:tplc="C5FCD2E6" w:tentative="1">
      <w:start w:val="1"/>
      <w:numFmt w:val="bullet"/>
      <w:lvlText w:val="•"/>
      <w:lvlJc w:val="left"/>
      <w:pPr>
        <w:tabs>
          <w:tab w:val="num" w:pos="2160"/>
        </w:tabs>
        <w:ind w:left="2160" w:hanging="360"/>
      </w:pPr>
      <w:rPr>
        <w:rFonts w:ascii="Arial" w:hAnsi="Arial" w:hint="default"/>
      </w:rPr>
    </w:lvl>
    <w:lvl w:ilvl="3" w:tplc="6F5C98BE" w:tentative="1">
      <w:start w:val="1"/>
      <w:numFmt w:val="bullet"/>
      <w:lvlText w:val="•"/>
      <w:lvlJc w:val="left"/>
      <w:pPr>
        <w:tabs>
          <w:tab w:val="num" w:pos="2880"/>
        </w:tabs>
        <w:ind w:left="2880" w:hanging="360"/>
      </w:pPr>
      <w:rPr>
        <w:rFonts w:ascii="Arial" w:hAnsi="Arial" w:hint="default"/>
      </w:rPr>
    </w:lvl>
    <w:lvl w:ilvl="4" w:tplc="309E7712" w:tentative="1">
      <w:start w:val="1"/>
      <w:numFmt w:val="bullet"/>
      <w:lvlText w:val="•"/>
      <w:lvlJc w:val="left"/>
      <w:pPr>
        <w:tabs>
          <w:tab w:val="num" w:pos="3600"/>
        </w:tabs>
        <w:ind w:left="3600" w:hanging="360"/>
      </w:pPr>
      <w:rPr>
        <w:rFonts w:ascii="Arial" w:hAnsi="Arial" w:hint="default"/>
      </w:rPr>
    </w:lvl>
    <w:lvl w:ilvl="5" w:tplc="5D26196E" w:tentative="1">
      <w:start w:val="1"/>
      <w:numFmt w:val="bullet"/>
      <w:lvlText w:val="•"/>
      <w:lvlJc w:val="left"/>
      <w:pPr>
        <w:tabs>
          <w:tab w:val="num" w:pos="4320"/>
        </w:tabs>
        <w:ind w:left="4320" w:hanging="360"/>
      </w:pPr>
      <w:rPr>
        <w:rFonts w:ascii="Arial" w:hAnsi="Arial" w:hint="default"/>
      </w:rPr>
    </w:lvl>
    <w:lvl w:ilvl="6" w:tplc="E0C20422" w:tentative="1">
      <w:start w:val="1"/>
      <w:numFmt w:val="bullet"/>
      <w:lvlText w:val="•"/>
      <w:lvlJc w:val="left"/>
      <w:pPr>
        <w:tabs>
          <w:tab w:val="num" w:pos="5040"/>
        </w:tabs>
        <w:ind w:left="5040" w:hanging="360"/>
      </w:pPr>
      <w:rPr>
        <w:rFonts w:ascii="Arial" w:hAnsi="Arial" w:hint="default"/>
      </w:rPr>
    </w:lvl>
    <w:lvl w:ilvl="7" w:tplc="F2C05FA2" w:tentative="1">
      <w:start w:val="1"/>
      <w:numFmt w:val="bullet"/>
      <w:lvlText w:val="•"/>
      <w:lvlJc w:val="left"/>
      <w:pPr>
        <w:tabs>
          <w:tab w:val="num" w:pos="5760"/>
        </w:tabs>
        <w:ind w:left="5760" w:hanging="360"/>
      </w:pPr>
      <w:rPr>
        <w:rFonts w:ascii="Arial" w:hAnsi="Arial" w:hint="default"/>
      </w:rPr>
    </w:lvl>
    <w:lvl w:ilvl="8" w:tplc="6166FB20" w:tentative="1">
      <w:start w:val="1"/>
      <w:numFmt w:val="bullet"/>
      <w:lvlText w:val="•"/>
      <w:lvlJc w:val="left"/>
      <w:pPr>
        <w:tabs>
          <w:tab w:val="num" w:pos="6480"/>
        </w:tabs>
        <w:ind w:left="6480" w:hanging="360"/>
      </w:pPr>
      <w:rPr>
        <w:rFonts w:ascii="Arial" w:hAnsi="Arial" w:hint="default"/>
      </w:rPr>
    </w:lvl>
  </w:abstractNum>
  <w:num w:numId="1" w16cid:durableId="1529642102">
    <w:abstractNumId w:val="2"/>
  </w:num>
  <w:num w:numId="2" w16cid:durableId="802505764">
    <w:abstractNumId w:val="1"/>
  </w:num>
  <w:num w:numId="3" w16cid:durableId="629821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890"/>
    <w:rsid w:val="00023B39"/>
    <w:rsid w:val="00042C58"/>
    <w:rsid w:val="00067D3E"/>
    <w:rsid w:val="00086458"/>
    <w:rsid w:val="00090C89"/>
    <w:rsid w:val="000A7668"/>
    <w:rsid w:val="000D57DB"/>
    <w:rsid w:val="000F050B"/>
    <w:rsid w:val="00104F28"/>
    <w:rsid w:val="00142ACF"/>
    <w:rsid w:val="00152EA0"/>
    <w:rsid w:val="0016042C"/>
    <w:rsid w:val="00176952"/>
    <w:rsid w:val="001A7622"/>
    <w:rsid w:val="00212AF1"/>
    <w:rsid w:val="00213558"/>
    <w:rsid w:val="0022071C"/>
    <w:rsid w:val="002337DF"/>
    <w:rsid w:val="0027447B"/>
    <w:rsid w:val="002A5D92"/>
    <w:rsid w:val="002F43B6"/>
    <w:rsid w:val="00304EC8"/>
    <w:rsid w:val="003329BD"/>
    <w:rsid w:val="0033712D"/>
    <w:rsid w:val="00341ADC"/>
    <w:rsid w:val="003737F3"/>
    <w:rsid w:val="00392DE5"/>
    <w:rsid w:val="003D5930"/>
    <w:rsid w:val="003E3397"/>
    <w:rsid w:val="00410A54"/>
    <w:rsid w:val="004855C4"/>
    <w:rsid w:val="004A27A9"/>
    <w:rsid w:val="004E2F73"/>
    <w:rsid w:val="004F7890"/>
    <w:rsid w:val="00555213"/>
    <w:rsid w:val="005F2C8E"/>
    <w:rsid w:val="005F2D31"/>
    <w:rsid w:val="006242AC"/>
    <w:rsid w:val="00626124"/>
    <w:rsid w:val="00644278"/>
    <w:rsid w:val="0065292F"/>
    <w:rsid w:val="0068161B"/>
    <w:rsid w:val="006A0AC0"/>
    <w:rsid w:val="006C1DCA"/>
    <w:rsid w:val="006F191E"/>
    <w:rsid w:val="006F45AF"/>
    <w:rsid w:val="00734F29"/>
    <w:rsid w:val="00743346"/>
    <w:rsid w:val="0075662B"/>
    <w:rsid w:val="0076112F"/>
    <w:rsid w:val="007A51A6"/>
    <w:rsid w:val="007C1EEA"/>
    <w:rsid w:val="007C6E13"/>
    <w:rsid w:val="007D788D"/>
    <w:rsid w:val="008169B3"/>
    <w:rsid w:val="00851E7C"/>
    <w:rsid w:val="00852AC8"/>
    <w:rsid w:val="0087121C"/>
    <w:rsid w:val="0087457E"/>
    <w:rsid w:val="008D5EBE"/>
    <w:rsid w:val="008D7AB7"/>
    <w:rsid w:val="009253C5"/>
    <w:rsid w:val="00965A2F"/>
    <w:rsid w:val="0097620D"/>
    <w:rsid w:val="009C3762"/>
    <w:rsid w:val="009D73AE"/>
    <w:rsid w:val="00A26ED0"/>
    <w:rsid w:val="00A311C6"/>
    <w:rsid w:val="00A70856"/>
    <w:rsid w:val="00AA3182"/>
    <w:rsid w:val="00B0797B"/>
    <w:rsid w:val="00B40211"/>
    <w:rsid w:val="00B540E5"/>
    <w:rsid w:val="00B6288C"/>
    <w:rsid w:val="00B922F4"/>
    <w:rsid w:val="00B96FCF"/>
    <w:rsid w:val="00BC7D81"/>
    <w:rsid w:val="00BF01F5"/>
    <w:rsid w:val="00BF5460"/>
    <w:rsid w:val="00BF73E8"/>
    <w:rsid w:val="00C15A8D"/>
    <w:rsid w:val="00C3223E"/>
    <w:rsid w:val="00C41A96"/>
    <w:rsid w:val="00C61BD5"/>
    <w:rsid w:val="00C6319C"/>
    <w:rsid w:val="00C8573B"/>
    <w:rsid w:val="00C97F01"/>
    <w:rsid w:val="00CE254F"/>
    <w:rsid w:val="00CF0743"/>
    <w:rsid w:val="00D07FF2"/>
    <w:rsid w:val="00D14126"/>
    <w:rsid w:val="00D23B1C"/>
    <w:rsid w:val="00D41AD6"/>
    <w:rsid w:val="00D54CCC"/>
    <w:rsid w:val="00D80A9F"/>
    <w:rsid w:val="00D90B8B"/>
    <w:rsid w:val="00DA17F4"/>
    <w:rsid w:val="00DA3336"/>
    <w:rsid w:val="00DB2682"/>
    <w:rsid w:val="00DC531A"/>
    <w:rsid w:val="00E14754"/>
    <w:rsid w:val="00E25327"/>
    <w:rsid w:val="00E26A48"/>
    <w:rsid w:val="00E33666"/>
    <w:rsid w:val="00E45BAE"/>
    <w:rsid w:val="00E60D4C"/>
    <w:rsid w:val="00E84B24"/>
    <w:rsid w:val="00ED1C75"/>
    <w:rsid w:val="00ED34BE"/>
    <w:rsid w:val="00EF4368"/>
    <w:rsid w:val="00F06595"/>
    <w:rsid w:val="00F539FA"/>
    <w:rsid w:val="00F7793C"/>
    <w:rsid w:val="00F80C6C"/>
    <w:rsid w:val="00FB7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3F5C8"/>
  <w15:chartTrackingRefBased/>
  <w15:docId w15:val="{C79808A8-9E6A-4510-92B9-300C68ED9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666"/>
    <w:pPr>
      <w:ind w:left="720"/>
      <w:contextualSpacing/>
    </w:pPr>
  </w:style>
  <w:style w:type="paragraph" w:customStyle="1" w:styleId="first">
    <w:name w:val="first"/>
    <w:basedOn w:val="Normal"/>
    <w:rsid w:val="00E45B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E45B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40211"/>
    <w:rPr>
      <w:color w:val="0000FF"/>
      <w:u w:val="single"/>
    </w:rPr>
  </w:style>
  <w:style w:type="character" w:styleId="UnresolvedMention">
    <w:name w:val="Unresolved Mention"/>
    <w:basedOn w:val="DefaultParagraphFont"/>
    <w:uiPriority w:val="99"/>
    <w:semiHidden/>
    <w:unhideWhenUsed/>
    <w:rsid w:val="00B402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925480">
      <w:bodyDiv w:val="1"/>
      <w:marLeft w:val="0"/>
      <w:marRight w:val="0"/>
      <w:marTop w:val="0"/>
      <w:marBottom w:val="0"/>
      <w:divBdr>
        <w:top w:val="none" w:sz="0" w:space="0" w:color="auto"/>
        <w:left w:val="none" w:sz="0" w:space="0" w:color="auto"/>
        <w:bottom w:val="none" w:sz="0" w:space="0" w:color="auto"/>
        <w:right w:val="none" w:sz="0" w:space="0" w:color="auto"/>
      </w:divBdr>
    </w:div>
    <w:div w:id="1261985217">
      <w:bodyDiv w:val="1"/>
      <w:marLeft w:val="0"/>
      <w:marRight w:val="0"/>
      <w:marTop w:val="0"/>
      <w:marBottom w:val="0"/>
      <w:divBdr>
        <w:top w:val="none" w:sz="0" w:space="0" w:color="auto"/>
        <w:left w:val="none" w:sz="0" w:space="0" w:color="auto"/>
        <w:bottom w:val="none" w:sz="0" w:space="0" w:color="auto"/>
        <w:right w:val="none" w:sz="0" w:space="0" w:color="auto"/>
      </w:divBdr>
      <w:divsChild>
        <w:div w:id="1708870266">
          <w:marLeft w:val="360"/>
          <w:marRight w:val="0"/>
          <w:marTop w:val="200"/>
          <w:marBottom w:val="0"/>
          <w:divBdr>
            <w:top w:val="none" w:sz="0" w:space="0" w:color="auto"/>
            <w:left w:val="none" w:sz="0" w:space="0" w:color="auto"/>
            <w:bottom w:val="none" w:sz="0" w:space="0" w:color="auto"/>
            <w:right w:val="none" w:sz="0" w:space="0" w:color="auto"/>
          </w:divBdr>
        </w:div>
      </w:divsChild>
    </w:div>
    <w:div w:id="1455441801">
      <w:bodyDiv w:val="1"/>
      <w:marLeft w:val="0"/>
      <w:marRight w:val="0"/>
      <w:marTop w:val="0"/>
      <w:marBottom w:val="0"/>
      <w:divBdr>
        <w:top w:val="none" w:sz="0" w:space="0" w:color="auto"/>
        <w:left w:val="none" w:sz="0" w:space="0" w:color="auto"/>
        <w:bottom w:val="none" w:sz="0" w:space="0" w:color="auto"/>
        <w:right w:val="none" w:sz="0" w:space="0" w:color="auto"/>
      </w:divBdr>
    </w:div>
    <w:div w:id="185607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infectioncontrol/bas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rimedika.com/4-key-infection-control-strateg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knowledge.org.uk/" TargetMode="External"/><Relationship Id="rId11" Type="http://schemas.openxmlformats.org/officeDocument/2006/relationships/hyperlink" Target="https://www.cdc.gov/coronavirus/2019-ncov/science/about-epidemiology/monitoring-and-tracking.html" TargetMode="External"/><Relationship Id="rId5" Type="http://schemas.openxmlformats.org/officeDocument/2006/relationships/hyperlink" Target="https://www.gov.uk/government/publications/wellbeing-and-health-policy" TargetMode="External"/><Relationship Id="rId10" Type="http://schemas.openxmlformats.org/officeDocument/2006/relationships/hyperlink" Target="https://www.healthknowledge.org.uk/e-learning/epidemiology/practitioners/measures-disease-frequency-burden" TargetMode="External"/><Relationship Id="rId4" Type="http://schemas.openxmlformats.org/officeDocument/2006/relationships/webSettings" Target="webSettings.xml"/><Relationship Id="rId9" Type="http://schemas.openxmlformats.org/officeDocument/2006/relationships/hyperlink" Target="https://www.sfcdcp.org/communicable-disease/infection-control-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1058</Words>
  <Characters>6037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aldacosta605@gmail.com</dc:creator>
  <cp:keywords/>
  <dc:description/>
  <cp:lastModifiedBy>aldacosta605@gmail.com</cp:lastModifiedBy>
  <cp:revision>110</cp:revision>
  <dcterms:created xsi:type="dcterms:W3CDTF">2022-11-24T18:02:00Z</dcterms:created>
  <dcterms:modified xsi:type="dcterms:W3CDTF">2022-12-21T11:01:00Z</dcterms:modified>
</cp:coreProperties>
</file>