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szCs w:val="24"/>
          <w:lang w:val="en-GB" w:eastAsia="en-US"/>
        </w:rPr>
        <w:id w:val="-1952309226"/>
        <w:docPartObj>
          <w:docPartGallery w:val="Cover Pages"/>
          <w:docPartUnique/>
        </w:docPartObj>
      </w:sdtPr>
      <w:sdtEndPr>
        <w:rPr>
          <w:sz w:val="24"/>
        </w:rPr>
      </w:sdtEndPr>
      <w:sdtContent>
        <w:p w14:paraId="6D8858C7" w14:textId="320C2934" w:rsidR="007D46AA" w:rsidRPr="00802EE5" w:rsidRDefault="003B0821" w:rsidP="00802EE5">
          <w:pPr>
            <w:pStyle w:val="NoSpacing"/>
            <w:rPr>
              <w:sz w:val="2"/>
            </w:rPr>
          </w:pPr>
          <w:r>
            <w:fldChar w:fldCharType="begin"/>
          </w:r>
          <w:r>
            <w:instrText xml:space="preserve"> INCLUDEPICTURE "/Users/ilietibichi/Library/Group Containers/UBF8T346G9.ms/WebArchiveCopyPasteTempFiles/com.microsoft.Word/web-page-background-image-light-gradient-with-subtle-linear-pattern-free-vector.jpg" \* MERGEFORMATINET </w:instrText>
          </w:r>
          <w:r w:rsidR="0074727F">
            <w:fldChar w:fldCharType="separate"/>
          </w:r>
          <w:r>
            <w:fldChar w:fldCharType="end"/>
          </w:r>
        </w:p>
        <w:p w14:paraId="2580603A" w14:textId="5F3266B1" w:rsidR="007D46AA" w:rsidRDefault="007D46AA"/>
        <w:p w14:paraId="7C91E52B" w14:textId="6BEC9AD5" w:rsidR="007D46AA" w:rsidRDefault="007D46AA"/>
        <w:p w14:paraId="4DB36FD4" w14:textId="6617D2E9" w:rsidR="00802EE5" w:rsidRPr="00802EE5" w:rsidRDefault="00802EE5" w:rsidP="00802EE5">
          <w:pPr>
            <w:jc w:val="left"/>
            <w:rPr>
              <w:sz w:val="72"/>
              <w:szCs w:val="72"/>
            </w:rPr>
          </w:pPr>
          <w:r w:rsidRPr="00802EE5">
            <w:rPr>
              <w:sz w:val="72"/>
              <w:szCs w:val="72"/>
            </w:rPr>
            <w:t>How the</w:t>
          </w:r>
        </w:p>
        <w:p w14:paraId="01C426C3" w14:textId="1795872F" w:rsidR="00802EE5" w:rsidRPr="00802EE5" w:rsidRDefault="003B0821" w:rsidP="00802EE5">
          <w:pPr>
            <w:jc w:val="left"/>
            <w:rPr>
              <w:sz w:val="72"/>
              <w:szCs w:val="72"/>
            </w:rPr>
          </w:pPr>
          <w:r>
            <w:rPr>
              <w:noProof/>
            </w:rPr>
            <w:drawing>
              <wp:anchor distT="0" distB="0" distL="114300" distR="114300" simplePos="0" relativeHeight="251658240" behindDoc="1" locked="0" layoutInCell="1" allowOverlap="1" wp14:anchorId="482EFDCD" wp14:editId="0BBE6C2C">
                <wp:simplePos x="0" y="0"/>
                <wp:positionH relativeFrom="column">
                  <wp:posOffset>-3954887</wp:posOffset>
                </wp:positionH>
                <wp:positionV relativeFrom="paragraph">
                  <wp:posOffset>660278</wp:posOffset>
                </wp:positionV>
                <wp:extent cx="13591471" cy="7637485"/>
                <wp:effectExtent l="5080" t="0" r="3175" b="3175"/>
                <wp:wrapNone/>
                <wp:docPr id="1" name="Picture 1" descr="Web page background image light gradient with subtle linear pattern  2613290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b page background image light gradient with subtle linear pattern  26132901 Vector Art at Vecteezy"/>
                        <pic:cNvPicPr>
                          <a:picLocks noChangeAspect="1" noChangeArrowheads="1"/>
                        </pic:cNvPicPr>
                      </pic:nvPicPr>
                      <pic:blipFill>
                        <a:blip r:embed="rId8">
                          <a:duotone>
                            <a:prstClr val="black"/>
                            <a:schemeClr val="accent5">
                              <a:tint val="45000"/>
                              <a:satMod val="400000"/>
                            </a:schemeClr>
                          </a:duotone>
                          <a:extLst>
                            <a:ext uri="{BEBA8EAE-BF5A-486C-A8C5-ECC9F3942E4B}">
                              <a14:imgProps xmlns:a14="http://schemas.microsoft.com/office/drawing/2010/main">
                                <a14:imgLayer r:embed="rId9">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13612366" cy="7649227"/>
                        </a:xfrm>
                        <a:prstGeom prst="rect">
                          <a:avLst/>
                        </a:prstGeom>
                        <a:noFill/>
                        <a:ln>
                          <a:noFill/>
                        </a:ln>
                      </pic:spPr>
                    </pic:pic>
                  </a:graphicData>
                </a:graphic>
                <wp14:sizeRelH relativeFrom="page">
                  <wp14:pctWidth>0</wp14:pctWidth>
                </wp14:sizeRelH>
                <wp14:sizeRelV relativeFrom="page">
                  <wp14:pctHeight>0</wp14:pctHeight>
                </wp14:sizeRelV>
              </wp:anchor>
            </w:drawing>
          </w:r>
          <w:r w:rsidR="00802EE5" w:rsidRPr="00802EE5">
            <w:rPr>
              <w:sz w:val="72"/>
              <w:szCs w:val="72"/>
            </w:rPr>
            <w:t>evolution of HRM</w:t>
          </w:r>
        </w:p>
        <w:p w14:paraId="5D0FB61E" w14:textId="77777777" w:rsidR="00802EE5" w:rsidRPr="00802EE5" w:rsidRDefault="00802EE5" w:rsidP="00802EE5">
          <w:pPr>
            <w:jc w:val="left"/>
            <w:rPr>
              <w:sz w:val="72"/>
              <w:szCs w:val="72"/>
            </w:rPr>
          </w:pPr>
          <w:r w:rsidRPr="00802EE5">
            <w:rPr>
              <w:sz w:val="72"/>
              <w:szCs w:val="72"/>
            </w:rPr>
            <w:t>facilitates the strategic</w:t>
          </w:r>
        </w:p>
        <w:p w14:paraId="3ECA8E58" w14:textId="77777777" w:rsidR="00802EE5" w:rsidRPr="00802EE5" w:rsidRDefault="00802EE5" w:rsidP="00802EE5">
          <w:pPr>
            <w:jc w:val="left"/>
            <w:rPr>
              <w:sz w:val="72"/>
              <w:szCs w:val="72"/>
            </w:rPr>
          </w:pPr>
          <w:r w:rsidRPr="00802EE5">
            <w:rPr>
              <w:sz w:val="72"/>
              <w:szCs w:val="72"/>
            </w:rPr>
            <w:t>development of an</w:t>
          </w:r>
        </w:p>
        <w:p w14:paraId="7BC39098" w14:textId="77777777" w:rsidR="00802EE5" w:rsidRPr="00802EE5" w:rsidRDefault="00802EE5" w:rsidP="00802EE5">
          <w:pPr>
            <w:jc w:val="left"/>
            <w:rPr>
              <w:sz w:val="72"/>
              <w:szCs w:val="72"/>
            </w:rPr>
          </w:pPr>
          <w:r w:rsidRPr="00802EE5">
            <w:rPr>
              <w:sz w:val="72"/>
              <w:szCs w:val="72"/>
            </w:rPr>
            <w:t>international hotel brand</w:t>
          </w:r>
        </w:p>
        <w:p w14:paraId="188F1420" w14:textId="77777777" w:rsidR="00802EE5" w:rsidRPr="00802EE5" w:rsidRDefault="00802EE5" w:rsidP="00802EE5">
          <w:pPr>
            <w:jc w:val="left"/>
            <w:rPr>
              <w:sz w:val="72"/>
              <w:szCs w:val="72"/>
            </w:rPr>
          </w:pPr>
          <w:r w:rsidRPr="00802EE5">
            <w:rPr>
              <w:sz w:val="72"/>
              <w:szCs w:val="72"/>
            </w:rPr>
            <w:t>through workforce</w:t>
          </w:r>
        </w:p>
        <w:p w14:paraId="4403E1AC" w14:textId="77777777" w:rsidR="00802EE5" w:rsidRPr="00802EE5" w:rsidRDefault="00802EE5" w:rsidP="00802EE5">
          <w:pPr>
            <w:jc w:val="left"/>
            <w:rPr>
              <w:sz w:val="72"/>
              <w:szCs w:val="72"/>
            </w:rPr>
          </w:pPr>
          <w:r w:rsidRPr="00802EE5">
            <w:rPr>
              <w:sz w:val="72"/>
              <w:szCs w:val="72"/>
            </w:rPr>
            <w:t>planning, recruitment and</w:t>
          </w:r>
        </w:p>
        <w:p w14:paraId="3DA1FB0E" w14:textId="745B3393" w:rsidR="007D46AA" w:rsidRPr="007D46AA" w:rsidRDefault="00802EE5" w:rsidP="00802EE5">
          <w:pPr>
            <w:jc w:val="left"/>
            <w:rPr>
              <w:sz w:val="72"/>
              <w:szCs w:val="72"/>
            </w:rPr>
          </w:pPr>
          <w:r w:rsidRPr="00802EE5">
            <w:rPr>
              <w:sz w:val="72"/>
              <w:szCs w:val="72"/>
            </w:rPr>
            <w:t>selection</w:t>
          </w:r>
        </w:p>
        <w:p w14:paraId="41D4DE1E" w14:textId="77777777" w:rsidR="00802EE5" w:rsidRPr="00802EE5" w:rsidRDefault="00802EE5" w:rsidP="00802EE5">
          <w:pPr>
            <w:rPr>
              <w:b/>
              <w:bCs/>
              <w:sz w:val="36"/>
              <w:szCs w:val="36"/>
              <w:lang w:val="en-US"/>
            </w:rPr>
          </w:pPr>
          <w:r w:rsidRPr="00802EE5">
            <w:rPr>
              <w:b/>
              <w:bCs/>
              <w:sz w:val="36"/>
              <w:szCs w:val="36"/>
              <w:lang w:val="en-US"/>
            </w:rPr>
            <w:t>BMIH5005</w:t>
          </w:r>
        </w:p>
        <w:p w14:paraId="67AE0B44" w14:textId="1E5A0123" w:rsidR="007D46AA" w:rsidRPr="007D46AA" w:rsidRDefault="00802EE5" w:rsidP="00802EE5">
          <w:pPr>
            <w:rPr>
              <w:sz w:val="36"/>
              <w:szCs w:val="36"/>
            </w:rPr>
          </w:pPr>
          <w:r w:rsidRPr="00802EE5">
            <w:rPr>
              <w:b/>
              <w:bCs/>
              <w:sz w:val="36"/>
              <w:szCs w:val="36"/>
              <w:lang w:val="en-US"/>
            </w:rPr>
            <w:t>Personnel Resourcing and Development</w:t>
          </w:r>
        </w:p>
        <w:p w14:paraId="00307E5E" w14:textId="5F6C9086" w:rsidR="007D46AA" w:rsidRPr="007D46AA" w:rsidRDefault="007D46AA">
          <w:pPr>
            <w:rPr>
              <w:sz w:val="36"/>
              <w:szCs w:val="36"/>
            </w:rPr>
          </w:pPr>
        </w:p>
        <w:p w14:paraId="53A96289" w14:textId="085B7977" w:rsidR="00760A3A" w:rsidRDefault="007D46AA">
          <w:pPr>
            <w:rPr>
              <w:sz w:val="36"/>
              <w:szCs w:val="36"/>
            </w:rPr>
          </w:pPr>
          <w:r w:rsidRPr="007D46AA">
            <w:rPr>
              <w:sz w:val="36"/>
              <w:szCs w:val="36"/>
            </w:rPr>
            <w:t xml:space="preserve">Student ID: </w:t>
          </w:r>
          <w:r w:rsidR="00EA7D11">
            <w:rPr>
              <w:sz w:val="36"/>
              <w:szCs w:val="36"/>
            </w:rPr>
            <w:t xml:space="preserve">2243006 </w:t>
          </w:r>
        </w:p>
        <w:p w14:paraId="5F98B7C4" w14:textId="6CC99EE4" w:rsidR="00E60A19" w:rsidRDefault="00E60A19">
          <w:pPr>
            <w:rPr>
              <w:sz w:val="36"/>
              <w:szCs w:val="36"/>
            </w:rPr>
          </w:pPr>
          <w:r>
            <w:rPr>
              <w:sz w:val="36"/>
              <w:szCs w:val="36"/>
            </w:rPr>
            <w:t xml:space="preserve">Student Name </w:t>
          </w:r>
          <w:r w:rsidR="0074727F">
            <w:rPr>
              <w:sz w:val="36"/>
              <w:szCs w:val="36"/>
            </w:rPr>
            <w:t>:</w:t>
          </w:r>
          <w:r>
            <w:rPr>
              <w:sz w:val="36"/>
              <w:szCs w:val="36"/>
            </w:rPr>
            <w:t xml:space="preserve">Cristina </w:t>
          </w:r>
          <w:proofErr w:type="spellStart"/>
          <w:r>
            <w:rPr>
              <w:sz w:val="36"/>
              <w:szCs w:val="36"/>
            </w:rPr>
            <w:t>Croitoru</w:t>
          </w:r>
          <w:proofErr w:type="spellEnd"/>
          <w:r>
            <w:rPr>
              <w:sz w:val="36"/>
              <w:szCs w:val="36"/>
            </w:rPr>
            <w:t xml:space="preserve"> </w:t>
          </w:r>
        </w:p>
        <w:p w14:paraId="752FF977" w14:textId="100E0A3E" w:rsidR="00C318FB" w:rsidRDefault="00E60A19">
          <w:pPr>
            <w:rPr>
              <w:sz w:val="36"/>
              <w:szCs w:val="36"/>
            </w:rPr>
          </w:pPr>
          <w:r>
            <w:rPr>
              <w:sz w:val="36"/>
              <w:szCs w:val="36"/>
            </w:rPr>
            <w:t xml:space="preserve"> Lecturer </w:t>
          </w:r>
          <w:r w:rsidR="00C318FB">
            <w:rPr>
              <w:sz w:val="36"/>
              <w:szCs w:val="36"/>
            </w:rPr>
            <w:t xml:space="preserve">:Scott James </w:t>
          </w:r>
        </w:p>
        <w:p w14:paraId="6845A790" w14:textId="77777777" w:rsidR="00EA7D11" w:rsidRPr="003B0821" w:rsidRDefault="00EA7D11">
          <w:pPr>
            <w:rPr>
              <w:sz w:val="36"/>
              <w:szCs w:val="36"/>
            </w:rPr>
          </w:pPr>
        </w:p>
        <w:p w14:paraId="208BEEA4" w14:textId="38BFEE28" w:rsidR="007D46AA" w:rsidRDefault="007D46AA">
          <w:r>
            <w:br w:type="page"/>
          </w:r>
        </w:p>
      </w:sdtContent>
    </w:sdt>
    <w:sdt>
      <w:sdtPr>
        <w:rPr>
          <w:rFonts w:ascii="Arial" w:eastAsiaTheme="minorHAnsi" w:hAnsi="Arial" w:cstheme="minorBidi"/>
          <w:b/>
          <w:bCs w:val="0"/>
          <w:color w:val="auto"/>
          <w:sz w:val="24"/>
          <w:szCs w:val="24"/>
          <w:lang w:val="en-GB"/>
        </w:rPr>
        <w:id w:val="379531191"/>
        <w:docPartObj>
          <w:docPartGallery w:val="Table of Contents"/>
          <w:docPartUnique/>
        </w:docPartObj>
      </w:sdtPr>
      <w:sdtEndPr>
        <w:rPr>
          <w:b w:val="0"/>
          <w:noProof/>
        </w:rPr>
      </w:sdtEndPr>
      <w:sdtContent>
        <w:p w14:paraId="02DF4F71" w14:textId="2D1B4C6F" w:rsidR="007D46AA" w:rsidRDefault="007D46AA">
          <w:pPr>
            <w:pStyle w:val="TOCHeading"/>
          </w:pPr>
          <w:r>
            <w:t>Table of Contents</w:t>
          </w:r>
        </w:p>
        <w:p w14:paraId="4E0306A4" w14:textId="2FD275E1"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r>
            <w:rPr>
              <w:b w:val="0"/>
              <w:bCs w:val="0"/>
            </w:rPr>
            <w:fldChar w:fldCharType="begin"/>
          </w:r>
          <w:r>
            <w:instrText xml:space="preserve"> TOC \o "1-3" \h \z \u </w:instrText>
          </w:r>
          <w:r>
            <w:rPr>
              <w:b w:val="0"/>
              <w:bCs w:val="0"/>
            </w:rPr>
            <w:fldChar w:fldCharType="separate"/>
          </w:r>
          <w:hyperlink w:anchor="_Toc166422895" w:history="1">
            <w:r w:rsidR="003B0821" w:rsidRPr="00507B23">
              <w:rPr>
                <w:rStyle w:val="Hyperlink"/>
                <w:noProof/>
              </w:rPr>
              <w:t>Introduction</w:t>
            </w:r>
            <w:r w:rsidR="003B0821">
              <w:rPr>
                <w:noProof/>
                <w:webHidden/>
              </w:rPr>
              <w:tab/>
            </w:r>
            <w:r w:rsidR="003B0821">
              <w:rPr>
                <w:noProof/>
                <w:webHidden/>
              </w:rPr>
              <w:fldChar w:fldCharType="begin"/>
            </w:r>
            <w:r w:rsidR="003B0821">
              <w:rPr>
                <w:noProof/>
                <w:webHidden/>
              </w:rPr>
              <w:instrText xml:space="preserve"> PAGEREF _Toc166422895 \h </w:instrText>
            </w:r>
            <w:r w:rsidR="003B0821">
              <w:rPr>
                <w:noProof/>
                <w:webHidden/>
              </w:rPr>
            </w:r>
            <w:r w:rsidR="003B0821">
              <w:rPr>
                <w:noProof/>
                <w:webHidden/>
              </w:rPr>
              <w:fldChar w:fldCharType="separate"/>
            </w:r>
            <w:r w:rsidR="003B0821">
              <w:rPr>
                <w:noProof/>
                <w:webHidden/>
              </w:rPr>
              <w:t>2</w:t>
            </w:r>
            <w:r w:rsidR="003B0821">
              <w:rPr>
                <w:noProof/>
                <w:webHidden/>
              </w:rPr>
              <w:fldChar w:fldCharType="end"/>
            </w:r>
          </w:hyperlink>
        </w:p>
        <w:p w14:paraId="65229B0A" w14:textId="7B5BAF3A"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896" w:history="1">
            <w:r w:rsidR="003B0821" w:rsidRPr="00507B23">
              <w:rPr>
                <w:rStyle w:val="Hyperlink"/>
                <w:noProof/>
                <w:lang w:val="en-US"/>
              </w:rPr>
              <w:t>Evolution of HRM in the Hotel Industry</w:t>
            </w:r>
            <w:r w:rsidR="003B0821">
              <w:rPr>
                <w:noProof/>
                <w:webHidden/>
              </w:rPr>
              <w:tab/>
            </w:r>
            <w:r w:rsidR="003B0821">
              <w:rPr>
                <w:noProof/>
                <w:webHidden/>
              </w:rPr>
              <w:fldChar w:fldCharType="begin"/>
            </w:r>
            <w:r w:rsidR="003B0821">
              <w:rPr>
                <w:noProof/>
                <w:webHidden/>
              </w:rPr>
              <w:instrText xml:space="preserve"> PAGEREF _Toc166422896 \h </w:instrText>
            </w:r>
            <w:r w:rsidR="003B0821">
              <w:rPr>
                <w:noProof/>
                <w:webHidden/>
              </w:rPr>
            </w:r>
            <w:r w:rsidR="003B0821">
              <w:rPr>
                <w:noProof/>
                <w:webHidden/>
              </w:rPr>
              <w:fldChar w:fldCharType="separate"/>
            </w:r>
            <w:r w:rsidR="003B0821">
              <w:rPr>
                <w:noProof/>
                <w:webHidden/>
              </w:rPr>
              <w:t>2</w:t>
            </w:r>
            <w:r w:rsidR="003B0821">
              <w:rPr>
                <w:noProof/>
                <w:webHidden/>
              </w:rPr>
              <w:fldChar w:fldCharType="end"/>
            </w:r>
          </w:hyperlink>
        </w:p>
        <w:p w14:paraId="7BA2CA30" w14:textId="7568E993"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897" w:history="1">
            <w:r w:rsidR="003B0821" w:rsidRPr="00507B23">
              <w:rPr>
                <w:rStyle w:val="Hyperlink"/>
                <w:noProof/>
                <w:lang w:val="en-US"/>
              </w:rPr>
              <w:t>Strategic Role of HR Functions at Premier Inn</w:t>
            </w:r>
            <w:r w:rsidR="003B0821">
              <w:rPr>
                <w:noProof/>
                <w:webHidden/>
              </w:rPr>
              <w:tab/>
            </w:r>
            <w:r w:rsidR="003B0821">
              <w:rPr>
                <w:noProof/>
                <w:webHidden/>
              </w:rPr>
              <w:fldChar w:fldCharType="begin"/>
            </w:r>
            <w:r w:rsidR="003B0821">
              <w:rPr>
                <w:noProof/>
                <w:webHidden/>
              </w:rPr>
              <w:instrText xml:space="preserve"> PAGEREF _Toc166422897 \h </w:instrText>
            </w:r>
            <w:r w:rsidR="003B0821">
              <w:rPr>
                <w:noProof/>
                <w:webHidden/>
              </w:rPr>
            </w:r>
            <w:r w:rsidR="003B0821">
              <w:rPr>
                <w:noProof/>
                <w:webHidden/>
              </w:rPr>
              <w:fldChar w:fldCharType="separate"/>
            </w:r>
            <w:r w:rsidR="003B0821">
              <w:rPr>
                <w:noProof/>
                <w:webHidden/>
              </w:rPr>
              <w:t>4</w:t>
            </w:r>
            <w:r w:rsidR="003B0821">
              <w:rPr>
                <w:noProof/>
                <w:webHidden/>
              </w:rPr>
              <w:fldChar w:fldCharType="end"/>
            </w:r>
          </w:hyperlink>
        </w:p>
        <w:p w14:paraId="2F33816F" w14:textId="5211170E"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898" w:history="1">
            <w:r w:rsidR="003B0821" w:rsidRPr="00507B23">
              <w:rPr>
                <w:rStyle w:val="Hyperlink"/>
                <w:noProof/>
                <w:lang w:val="en-US"/>
              </w:rPr>
              <w:t>Strategic HR Planning Process</w:t>
            </w:r>
            <w:r w:rsidR="003B0821">
              <w:rPr>
                <w:noProof/>
                <w:webHidden/>
              </w:rPr>
              <w:tab/>
            </w:r>
            <w:r w:rsidR="003B0821">
              <w:rPr>
                <w:noProof/>
                <w:webHidden/>
              </w:rPr>
              <w:fldChar w:fldCharType="begin"/>
            </w:r>
            <w:r w:rsidR="003B0821">
              <w:rPr>
                <w:noProof/>
                <w:webHidden/>
              </w:rPr>
              <w:instrText xml:space="preserve"> PAGEREF _Toc166422898 \h </w:instrText>
            </w:r>
            <w:r w:rsidR="003B0821">
              <w:rPr>
                <w:noProof/>
                <w:webHidden/>
              </w:rPr>
            </w:r>
            <w:r w:rsidR="003B0821">
              <w:rPr>
                <w:noProof/>
                <w:webHidden/>
              </w:rPr>
              <w:fldChar w:fldCharType="separate"/>
            </w:r>
            <w:r w:rsidR="003B0821">
              <w:rPr>
                <w:noProof/>
                <w:webHidden/>
              </w:rPr>
              <w:t>6</w:t>
            </w:r>
            <w:r w:rsidR="003B0821">
              <w:rPr>
                <w:noProof/>
                <w:webHidden/>
              </w:rPr>
              <w:fldChar w:fldCharType="end"/>
            </w:r>
          </w:hyperlink>
        </w:p>
        <w:p w14:paraId="65F94BAD" w14:textId="3B7F840E"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899" w:history="1">
            <w:r w:rsidR="003B0821" w:rsidRPr="00507B23">
              <w:rPr>
                <w:rStyle w:val="Hyperlink"/>
                <w:noProof/>
                <w:lang w:val="en-US"/>
              </w:rPr>
              <w:t>Recruitment Stages and Selection Process at Premier Inn</w:t>
            </w:r>
            <w:r w:rsidR="003B0821">
              <w:rPr>
                <w:noProof/>
                <w:webHidden/>
              </w:rPr>
              <w:tab/>
            </w:r>
            <w:r w:rsidR="003B0821">
              <w:rPr>
                <w:noProof/>
                <w:webHidden/>
              </w:rPr>
              <w:fldChar w:fldCharType="begin"/>
            </w:r>
            <w:r w:rsidR="003B0821">
              <w:rPr>
                <w:noProof/>
                <w:webHidden/>
              </w:rPr>
              <w:instrText xml:space="preserve"> PAGEREF _Toc166422899 \h </w:instrText>
            </w:r>
            <w:r w:rsidR="003B0821">
              <w:rPr>
                <w:noProof/>
                <w:webHidden/>
              </w:rPr>
            </w:r>
            <w:r w:rsidR="003B0821">
              <w:rPr>
                <w:noProof/>
                <w:webHidden/>
              </w:rPr>
              <w:fldChar w:fldCharType="separate"/>
            </w:r>
            <w:r w:rsidR="003B0821">
              <w:rPr>
                <w:noProof/>
                <w:webHidden/>
              </w:rPr>
              <w:t>6</w:t>
            </w:r>
            <w:r w:rsidR="003B0821">
              <w:rPr>
                <w:noProof/>
                <w:webHidden/>
              </w:rPr>
              <w:fldChar w:fldCharType="end"/>
            </w:r>
          </w:hyperlink>
        </w:p>
        <w:p w14:paraId="27D90936" w14:textId="672CFC5F"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900" w:history="1">
            <w:r w:rsidR="003B0821" w:rsidRPr="00507B23">
              <w:rPr>
                <w:rStyle w:val="Hyperlink"/>
                <w:noProof/>
                <w:lang w:val="en-US"/>
              </w:rPr>
              <w:t>Facilitating Business Unit Development through HR Planning, Recruitment, and Selection Process at Premier Inn</w:t>
            </w:r>
            <w:r w:rsidR="003B0821">
              <w:rPr>
                <w:noProof/>
                <w:webHidden/>
              </w:rPr>
              <w:tab/>
            </w:r>
            <w:r w:rsidR="003B0821">
              <w:rPr>
                <w:noProof/>
                <w:webHidden/>
              </w:rPr>
              <w:fldChar w:fldCharType="begin"/>
            </w:r>
            <w:r w:rsidR="003B0821">
              <w:rPr>
                <w:noProof/>
                <w:webHidden/>
              </w:rPr>
              <w:instrText xml:space="preserve"> PAGEREF _Toc166422900 \h </w:instrText>
            </w:r>
            <w:r w:rsidR="003B0821">
              <w:rPr>
                <w:noProof/>
                <w:webHidden/>
              </w:rPr>
            </w:r>
            <w:r w:rsidR="003B0821">
              <w:rPr>
                <w:noProof/>
                <w:webHidden/>
              </w:rPr>
              <w:fldChar w:fldCharType="separate"/>
            </w:r>
            <w:r w:rsidR="003B0821">
              <w:rPr>
                <w:noProof/>
                <w:webHidden/>
              </w:rPr>
              <w:t>7</w:t>
            </w:r>
            <w:r w:rsidR="003B0821">
              <w:rPr>
                <w:noProof/>
                <w:webHidden/>
              </w:rPr>
              <w:fldChar w:fldCharType="end"/>
            </w:r>
          </w:hyperlink>
        </w:p>
        <w:p w14:paraId="4C431C88" w14:textId="66A0AA9E"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901" w:history="1">
            <w:r w:rsidR="003B0821" w:rsidRPr="00507B23">
              <w:rPr>
                <w:rStyle w:val="Hyperlink"/>
                <w:noProof/>
              </w:rPr>
              <w:t>Conclusion</w:t>
            </w:r>
            <w:r w:rsidR="003B0821">
              <w:rPr>
                <w:noProof/>
                <w:webHidden/>
              </w:rPr>
              <w:tab/>
            </w:r>
            <w:r w:rsidR="003B0821">
              <w:rPr>
                <w:noProof/>
                <w:webHidden/>
              </w:rPr>
              <w:fldChar w:fldCharType="begin"/>
            </w:r>
            <w:r w:rsidR="003B0821">
              <w:rPr>
                <w:noProof/>
                <w:webHidden/>
              </w:rPr>
              <w:instrText xml:space="preserve"> PAGEREF _Toc166422901 \h </w:instrText>
            </w:r>
            <w:r w:rsidR="003B0821">
              <w:rPr>
                <w:noProof/>
                <w:webHidden/>
              </w:rPr>
            </w:r>
            <w:r w:rsidR="003B0821">
              <w:rPr>
                <w:noProof/>
                <w:webHidden/>
              </w:rPr>
              <w:fldChar w:fldCharType="separate"/>
            </w:r>
            <w:r w:rsidR="003B0821">
              <w:rPr>
                <w:noProof/>
                <w:webHidden/>
              </w:rPr>
              <w:t>8</w:t>
            </w:r>
            <w:r w:rsidR="003B0821">
              <w:rPr>
                <w:noProof/>
                <w:webHidden/>
              </w:rPr>
              <w:fldChar w:fldCharType="end"/>
            </w:r>
          </w:hyperlink>
        </w:p>
        <w:p w14:paraId="45AA64EC" w14:textId="5280D90B" w:rsidR="003B0821" w:rsidRDefault="0074727F">
          <w:pPr>
            <w:pStyle w:val="TOC1"/>
            <w:tabs>
              <w:tab w:val="right" w:leader="dot" w:pos="9016"/>
            </w:tabs>
            <w:rPr>
              <w:rFonts w:eastAsiaTheme="minorEastAsia" w:cstheme="minorBidi"/>
              <w:b w:val="0"/>
              <w:bCs w:val="0"/>
              <w:i w:val="0"/>
              <w:iCs w:val="0"/>
              <w:noProof/>
              <w:kern w:val="2"/>
              <w:lang w:val="en-US"/>
              <w14:ligatures w14:val="standardContextual"/>
            </w:rPr>
          </w:pPr>
          <w:hyperlink w:anchor="_Toc166422902" w:history="1">
            <w:r w:rsidR="003B0821" w:rsidRPr="00507B23">
              <w:rPr>
                <w:rStyle w:val="Hyperlink"/>
                <w:noProof/>
              </w:rPr>
              <w:t>References:</w:t>
            </w:r>
            <w:r w:rsidR="003B0821">
              <w:rPr>
                <w:noProof/>
                <w:webHidden/>
              </w:rPr>
              <w:tab/>
            </w:r>
            <w:r w:rsidR="003B0821">
              <w:rPr>
                <w:noProof/>
                <w:webHidden/>
              </w:rPr>
              <w:fldChar w:fldCharType="begin"/>
            </w:r>
            <w:r w:rsidR="003B0821">
              <w:rPr>
                <w:noProof/>
                <w:webHidden/>
              </w:rPr>
              <w:instrText xml:space="preserve"> PAGEREF _Toc166422902 \h </w:instrText>
            </w:r>
            <w:r w:rsidR="003B0821">
              <w:rPr>
                <w:noProof/>
                <w:webHidden/>
              </w:rPr>
            </w:r>
            <w:r w:rsidR="003B0821">
              <w:rPr>
                <w:noProof/>
                <w:webHidden/>
              </w:rPr>
              <w:fldChar w:fldCharType="separate"/>
            </w:r>
            <w:r w:rsidR="003B0821">
              <w:rPr>
                <w:noProof/>
                <w:webHidden/>
              </w:rPr>
              <w:t>9</w:t>
            </w:r>
            <w:r w:rsidR="003B0821">
              <w:rPr>
                <w:noProof/>
                <w:webHidden/>
              </w:rPr>
              <w:fldChar w:fldCharType="end"/>
            </w:r>
          </w:hyperlink>
        </w:p>
        <w:p w14:paraId="4BF752D4" w14:textId="34EE9192" w:rsidR="007D46AA" w:rsidRDefault="0074727F">
          <w:r>
            <w:rPr>
              <w:b/>
              <w:bCs/>
              <w:noProof/>
            </w:rPr>
            <w:fldChar w:fldCharType="end"/>
          </w:r>
        </w:p>
      </w:sdtContent>
    </w:sdt>
    <w:p w14:paraId="4376709B" w14:textId="6C7DF0E0" w:rsidR="006A5620" w:rsidRDefault="006A5620"/>
    <w:p w14:paraId="368EB823" w14:textId="1C3AECCF" w:rsidR="007D46AA" w:rsidRDefault="007D46AA"/>
    <w:p w14:paraId="1B9B8FBA" w14:textId="39E593D5" w:rsidR="007D46AA" w:rsidRDefault="007D46AA"/>
    <w:p w14:paraId="3765343C" w14:textId="4091C42E" w:rsidR="007D46AA" w:rsidRDefault="007D46AA"/>
    <w:p w14:paraId="331FDF25" w14:textId="68C05E63" w:rsidR="007D46AA" w:rsidRDefault="007D46AA"/>
    <w:p w14:paraId="36F1F4E6" w14:textId="7B4CFBD6" w:rsidR="007D46AA" w:rsidRDefault="007D46AA"/>
    <w:p w14:paraId="53662A3E" w14:textId="116F5CC6" w:rsidR="007D46AA" w:rsidRDefault="007D46AA"/>
    <w:p w14:paraId="7846E002" w14:textId="520CA2E3" w:rsidR="007D46AA" w:rsidRDefault="007D46AA"/>
    <w:p w14:paraId="49D1C989" w14:textId="102D7C44" w:rsidR="007D46AA" w:rsidRDefault="007D46AA"/>
    <w:p w14:paraId="3C04FAF8" w14:textId="261CD3C3" w:rsidR="007D46AA" w:rsidRDefault="007D46AA"/>
    <w:p w14:paraId="3AF4A73F" w14:textId="56C0F9B2" w:rsidR="007D46AA" w:rsidRDefault="007D46AA"/>
    <w:p w14:paraId="44380B63" w14:textId="3519BA1E" w:rsidR="007D46AA" w:rsidRDefault="007D46AA"/>
    <w:p w14:paraId="3705F2FB" w14:textId="7A47581A" w:rsidR="007D46AA" w:rsidRDefault="007D46AA"/>
    <w:p w14:paraId="1E0BE43E" w14:textId="493FEFAC" w:rsidR="007D46AA" w:rsidRDefault="007D46AA">
      <w:pPr>
        <w:spacing w:line="240" w:lineRule="auto"/>
        <w:jc w:val="left"/>
      </w:pPr>
      <w:r>
        <w:br w:type="page"/>
      </w:r>
    </w:p>
    <w:p w14:paraId="4EC60416" w14:textId="22BE41DC" w:rsidR="007D46AA" w:rsidRDefault="007D46AA" w:rsidP="007D46AA">
      <w:pPr>
        <w:pStyle w:val="Heading1"/>
      </w:pPr>
      <w:bookmarkStart w:id="0" w:name="_Toc166422895"/>
      <w:r>
        <w:lastRenderedPageBreak/>
        <w:t>Introduction</w:t>
      </w:r>
      <w:bookmarkEnd w:id="0"/>
    </w:p>
    <w:p w14:paraId="1108C74D" w14:textId="05AC4520" w:rsidR="00802EE5" w:rsidRPr="00802EE5" w:rsidRDefault="00802EE5" w:rsidP="00802EE5">
      <w:r>
        <w:t>The three main schools of thought in strategic human resource management (SHRM) are the best-fit, resource-based, and universal-or best-practice schools of thought. Eight case study firms in the international hotel industry are examined in this study to see whether they adopted these approaches simultaneously or in a mixed fashion. Although the results show that the first two methods are often used together, the SHRM RBV method was not easily implemented by all businesses. In general, distinct industry forces made it difficult to gain differentiation through SHRM practices. The research shows that businesses who get an edge in the market thanks to their HRM practices have mastered the art of integrating the knowledge of their managers with that of their corporate market entry mode. This has allowed them to create unique HRM interventions that work hand in hand</w:t>
      </w:r>
      <w:r w:rsidR="00710955">
        <w:t xml:space="preserve"> (Chen et al., 2022)</w:t>
      </w:r>
      <w:r>
        <w:t>.</w:t>
      </w:r>
    </w:p>
    <w:p w14:paraId="407A5F50" w14:textId="77777777" w:rsidR="00802EE5" w:rsidRPr="00802EE5" w:rsidRDefault="00802EE5" w:rsidP="00802EE5"/>
    <w:p w14:paraId="426191D1" w14:textId="77777777" w:rsidR="00802EE5" w:rsidRPr="00802EE5" w:rsidRDefault="00802EE5" w:rsidP="00802EE5">
      <w:pPr>
        <w:pStyle w:val="Heading1"/>
        <w:rPr>
          <w:lang w:val="en-US"/>
        </w:rPr>
      </w:pPr>
      <w:bookmarkStart w:id="1" w:name="_Toc166422896"/>
      <w:r w:rsidRPr="00802EE5">
        <w:rPr>
          <w:lang w:val="en-US"/>
        </w:rPr>
        <w:t>Evolution of HRM in the Hotel Industry</w:t>
      </w:r>
      <w:bookmarkEnd w:id="1"/>
    </w:p>
    <w:p w14:paraId="6C8B3EBC" w14:textId="7A420DCB" w:rsidR="00802EE5" w:rsidRDefault="00802EE5" w:rsidP="00802EE5">
      <w:pPr>
        <w:rPr>
          <w:lang w:val="en-US"/>
        </w:rPr>
      </w:pPr>
      <w:r>
        <w:rPr>
          <w:lang w:val="en-US"/>
        </w:rPr>
        <w:t xml:space="preserve">Many changes in emphasis and approach have </w:t>
      </w:r>
      <w:proofErr w:type="spellStart"/>
      <w:r>
        <w:rPr>
          <w:lang w:val="en-US"/>
        </w:rPr>
        <w:t>characterised</w:t>
      </w:r>
      <w:proofErr w:type="spellEnd"/>
      <w:r>
        <w:rPr>
          <w:lang w:val="en-US"/>
        </w:rPr>
        <w:t xml:space="preserve"> the development of HRM in the hospitality sector throughout the years. Managing payroll and staff schedules were the two main focuses of human resource management in the hotel industry in the past. On the other hand, HRM's function has grown in importance over the years, becoming a strategic driver of </w:t>
      </w:r>
      <w:proofErr w:type="spellStart"/>
      <w:r>
        <w:rPr>
          <w:lang w:val="en-US"/>
        </w:rPr>
        <w:t>organisational</w:t>
      </w:r>
      <w:proofErr w:type="spellEnd"/>
      <w:r>
        <w:rPr>
          <w:lang w:val="en-US"/>
        </w:rPr>
        <w:t xml:space="preserve"> performance and competitive advantage. The hotel sector is seeing a shift in human resource management practices towards treating staff more like assets and acknowledging their importance in creating a positive experience for guests. As a result of this change in thinking, talent management, employee development, and creating a happy work environment have become more important</w:t>
      </w:r>
      <w:r w:rsidR="00710955">
        <w:rPr>
          <w:lang w:val="en-US"/>
        </w:rPr>
        <w:t xml:space="preserve"> </w:t>
      </w:r>
      <w:r w:rsidR="00710955">
        <w:t>(</w:t>
      </w:r>
      <w:proofErr w:type="spellStart"/>
      <w:r w:rsidR="00710955">
        <w:t>Dalluay</w:t>
      </w:r>
      <w:proofErr w:type="spellEnd"/>
      <w:r w:rsidR="00710955">
        <w:t xml:space="preserve"> and </w:t>
      </w:r>
      <w:proofErr w:type="spellStart"/>
      <w:r w:rsidR="00710955">
        <w:t>Bagas</w:t>
      </w:r>
      <w:proofErr w:type="spellEnd"/>
      <w:r w:rsidR="00710955">
        <w:t>, 2021)</w:t>
      </w:r>
      <w:r>
        <w:rPr>
          <w:lang w:val="en-US"/>
        </w:rPr>
        <w:t xml:space="preserve">. These days, in order to be competitive, hotels put money on </w:t>
      </w:r>
      <w:proofErr w:type="spellStart"/>
      <w:r>
        <w:rPr>
          <w:lang w:val="en-US"/>
        </w:rPr>
        <w:t>programmes</w:t>
      </w:r>
      <w:proofErr w:type="spellEnd"/>
      <w:r>
        <w:rPr>
          <w:lang w:val="en-US"/>
        </w:rPr>
        <w:t xml:space="preserve"> and initiatives that help them recruit, retain, and develop elite staff. </w:t>
      </w:r>
      <w:r w:rsidR="00710955">
        <w:t xml:space="preserve">Chen et al., (2021) </w:t>
      </w:r>
      <w:r>
        <w:rPr>
          <w:lang w:val="en-US"/>
        </w:rPr>
        <w:t>all agree that in the last 30 years, SHRM has become the most prominent designation in people management. The topic has been dominated by three distinct approaches: the resource-based view (RBV), best-fit or contingency, and the universal or best practice (RBP)</w:t>
      </w:r>
      <w:r w:rsidR="00710955">
        <w:rPr>
          <w:lang w:val="en-US"/>
        </w:rPr>
        <w:t xml:space="preserve"> </w:t>
      </w:r>
      <w:r w:rsidR="00710955">
        <w:t>(</w:t>
      </w:r>
      <w:proofErr w:type="spellStart"/>
      <w:r w:rsidR="00710955">
        <w:t>Ruzic</w:t>
      </w:r>
      <w:proofErr w:type="spellEnd"/>
      <w:r w:rsidR="00710955">
        <w:t xml:space="preserve"> et al., 2022)</w:t>
      </w:r>
      <w:r>
        <w:rPr>
          <w:lang w:val="en-US"/>
        </w:rPr>
        <w:t xml:space="preserve">. Recent theoretical arguments have proposed that companies are likely to adopt multiple approaches simultaneously rather than sticking to just one. This is because firms are influenced by complex factors and forces, and empirical research has mostly </w:t>
      </w:r>
      <w:r>
        <w:rPr>
          <w:lang w:val="en-US"/>
        </w:rPr>
        <w:lastRenderedPageBreak/>
        <w:t xml:space="preserve">examined SHRM from one of these specific perspectives (Boxall and Purcell, 2008, Boxall and Purcell, 2011, </w:t>
      </w:r>
      <w:proofErr w:type="spellStart"/>
      <w:r>
        <w:rPr>
          <w:lang w:val="en-US"/>
        </w:rPr>
        <w:t>Marler</w:t>
      </w:r>
      <w:proofErr w:type="spellEnd"/>
      <w:r>
        <w:rPr>
          <w:lang w:val="en-US"/>
        </w:rPr>
        <w:t>, 2012). Few studies have used an empirical approach to examine how companies use SHRM strategies all at once to gain a human resource competitive advantage (</w:t>
      </w:r>
      <w:proofErr w:type="spellStart"/>
      <w:r>
        <w:rPr>
          <w:lang w:val="en-US"/>
        </w:rPr>
        <w:t>Boselie</w:t>
      </w:r>
      <w:proofErr w:type="spellEnd"/>
      <w:r>
        <w:rPr>
          <w:lang w:val="en-US"/>
        </w:rPr>
        <w:t xml:space="preserve"> et al., 2009). Studies that have looked at this topic have found that industry-level analyses are crucial (Paauwe, 2009; </w:t>
      </w:r>
      <w:proofErr w:type="spellStart"/>
      <w:r>
        <w:rPr>
          <w:lang w:val="en-US"/>
        </w:rPr>
        <w:t>Paauwe</w:t>
      </w:r>
      <w:proofErr w:type="spellEnd"/>
      <w:r>
        <w:rPr>
          <w:lang w:val="en-US"/>
        </w:rPr>
        <w:t xml:space="preserve"> and </w:t>
      </w:r>
      <w:proofErr w:type="spellStart"/>
      <w:r>
        <w:rPr>
          <w:lang w:val="en-US"/>
        </w:rPr>
        <w:t>Boselie</w:t>
      </w:r>
      <w:proofErr w:type="spellEnd"/>
      <w:r>
        <w:rPr>
          <w:lang w:val="en-US"/>
        </w:rPr>
        <w:t>, 2003), and they have also urged more empirical research into the competitive HRM strategies of multinational corporations operating within certain industries. In light of this need, the current research examines how businesses in a single sector have begun to use hybrid SHRM strategies</w:t>
      </w:r>
      <w:r w:rsidR="00710955">
        <w:rPr>
          <w:lang w:val="en-US"/>
        </w:rPr>
        <w:t xml:space="preserve"> </w:t>
      </w:r>
      <w:r w:rsidR="00710955">
        <w:t>(Lee et al., 2022)</w:t>
      </w:r>
      <w:r>
        <w:rPr>
          <w:lang w:val="en-US"/>
        </w:rPr>
        <w:t>.</w:t>
      </w:r>
      <w:r w:rsidR="00710955">
        <w:rPr>
          <w:lang w:val="en-US"/>
        </w:rPr>
        <w:t xml:space="preserve"> </w:t>
      </w:r>
    </w:p>
    <w:p w14:paraId="5A808F3C" w14:textId="77777777" w:rsidR="00802EE5" w:rsidRDefault="00802EE5" w:rsidP="00802EE5">
      <w:pPr>
        <w:rPr>
          <w:lang w:val="en-US"/>
        </w:rPr>
      </w:pPr>
    </w:p>
    <w:p w14:paraId="767FE20D" w14:textId="2D0F1C7B" w:rsidR="00802EE5" w:rsidRDefault="00802EE5" w:rsidP="00802EE5">
      <w:pPr>
        <w:rPr>
          <w:lang w:val="en-US"/>
        </w:rPr>
      </w:pPr>
      <w:r>
        <w:rPr>
          <w:lang w:val="en-US"/>
        </w:rPr>
        <w:t>Cultural and institutional environment factors impact, enable, and constrain human resource management (HRM) across borders (Edwards et al., 2010; Zheng, 2013), in contrast to the SHRM literature, which acknowledges the significance of both internal and external factors in determining a firm's people management practices and approaches. International corporations in particular industries have used SHRM concepts and HRM practices to achieve competitive success by balancing these external and internal aspects, but there has been little research on this topic (</w:t>
      </w:r>
      <w:proofErr w:type="spellStart"/>
      <w:r>
        <w:rPr>
          <w:lang w:val="en-US"/>
        </w:rPr>
        <w:t>Boselie</w:t>
      </w:r>
      <w:proofErr w:type="spellEnd"/>
      <w:r>
        <w:rPr>
          <w:lang w:val="en-US"/>
        </w:rPr>
        <w:t xml:space="preserve"> et al., 2009; </w:t>
      </w:r>
      <w:proofErr w:type="spellStart"/>
      <w:r>
        <w:rPr>
          <w:lang w:val="en-US"/>
        </w:rPr>
        <w:t>Marler</w:t>
      </w:r>
      <w:proofErr w:type="spellEnd"/>
      <w:r>
        <w:rPr>
          <w:lang w:val="en-US"/>
        </w:rPr>
        <w:t xml:space="preserve">, 2012; Zheng, 2013). The strategic approaches are given </w:t>
      </w:r>
      <w:proofErr w:type="spellStart"/>
      <w:r>
        <w:rPr>
          <w:lang w:val="en-US"/>
        </w:rPr>
        <w:t>centre</w:t>
      </w:r>
      <w:proofErr w:type="spellEnd"/>
      <w:r>
        <w:rPr>
          <w:lang w:val="en-US"/>
        </w:rPr>
        <w:t xml:space="preserve"> stage in the literature review since this study is focused on the strategic and international human resource management (SIHRM) of international managers, including expatriates and inpatriates who lead overseas subsidiaries</w:t>
      </w:r>
      <w:r w:rsidR="00710955">
        <w:rPr>
          <w:lang w:val="en-US"/>
        </w:rPr>
        <w:t xml:space="preserve"> </w:t>
      </w:r>
      <w:r w:rsidR="00710955">
        <w:t>(Hussain et al., 2021)</w:t>
      </w:r>
      <w:r>
        <w:rPr>
          <w:lang w:val="en-US"/>
        </w:rPr>
        <w:t>.</w:t>
      </w:r>
    </w:p>
    <w:p w14:paraId="36E9F302" w14:textId="77777777" w:rsidR="00802EE5" w:rsidRDefault="00802EE5" w:rsidP="00802EE5">
      <w:pPr>
        <w:rPr>
          <w:lang w:val="en-US"/>
        </w:rPr>
      </w:pPr>
    </w:p>
    <w:p w14:paraId="1618CB58" w14:textId="42C7F9C4" w:rsidR="00802EE5" w:rsidRPr="00802EE5" w:rsidRDefault="00802EE5" w:rsidP="00802EE5">
      <w:pPr>
        <w:rPr>
          <w:lang w:val="en-US"/>
        </w:rPr>
      </w:pPr>
      <w:r>
        <w:rPr>
          <w:lang w:val="en-US"/>
        </w:rPr>
        <w:t xml:space="preserve">Through case studies of worldwide hotel sector companies, this research aims to uncover evidence of the hybrid form of SHRM techniques. This industry presents a particularly apposite sectoral context where there is a long and continued history of internationalization and the rhetoric suggests ‘a hotel is only as good as its manager’. Unit or subsidiary managers have traditionally been seen as ‘strategic human resources’ responsible for creating profitable units through their leadership and expertise in hospitality-specific and generic-business management skills (Miao et al., 2011). It is also an industry, dominated by companies with vast portfolios of hotels across the world using low risk and control entry modes, typically management contracts and franchises (Xiao et al., 2012) which has increased the skills and expertise demanded of such managers. As such, the importance of mutually beneficial </w:t>
      </w:r>
      <w:r>
        <w:rPr>
          <w:lang w:val="en-US"/>
        </w:rPr>
        <w:lastRenderedPageBreak/>
        <w:t>relationships between hotel companies, their partners and property owners and (master) franchisees further highlights the importance of effectively managing and developing skilled and experienced hotel managers</w:t>
      </w:r>
      <w:r w:rsidR="00710955">
        <w:rPr>
          <w:lang w:val="en-US"/>
        </w:rPr>
        <w:t xml:space="preserve"> </w:t>
      </w:r>
      <w:r w:rsidR="00710955">
        <w:t>(</w:t>
      </w:r>
      <w:proofErr w:type="spellStart"/>
      <w:r w:rsidR="00710955">
        <w:t>Golubovskaya</w:t>
      </w:r>
      <w:proofErr w:type="spellEnd"/>
      <w:r w:rsidR="00710955">
        <w:t xml:space="preserve"> et al., 2021)</w:t>
      </w:r>
      <w:r>
        <w:rPr>
          <w:lang w:val="en-US"/>
        </w:rPr>
        <w:t xml:space="preserve">. </w:t>
      </w:r>
    </w:p>
    <w:p w14:paraId="53E5C5A8" w14:textId="77777777" w:rsidR="00802EE5" w:rsidRPr="00802EE5" w:rsidRDefault="00802EE5" w:rsidP="00802EE5">
      <w:pPr>
        <w:rPr>
          <w:lang w:val="en-US"/>
        </w:rPr>
      </w:pPr>
    </w:p>
    <w:p w14:paraId="0232FC0E" w14:textId="77777777" w:rsidR="00802EE5" w:rsidRPr="00802EE5" w:rsidRDefault="00802EE5" w:rsidP="00802EE5">
      <w:pPr>
        <w:pStyle w:val="Heading1"/>
        <w:rPr>
          <w:lang w:val="en-US"/>
        </w:rPr>
      </w:pPr>
      <w:bookmarkStart w:id="2" w:name="_Toc166422897"/>
      <w:r w:rsidRPr="00802EE5">
        <w:rPr>
          <w:lang w:val="en-US"/>
        </w:rPr>
        <w:t>Strategic Role of HR Functions at Premier Inn</w:t>
      </w:r>
      <w:bookmarkEnd w:id="2"/>
    </w:p>
    <w:p w14:paraId="755C8323" w14:textId="77777777" w:rsidR="00710955" w:rsidRDefault="00710955" w:rsidP="00802EE5">
      <w:pPr>
        <w:rPr>
          <w:lang w:val="en-US"/>
        </w:rPr>
      </w:pPr>
      <w:r>
        <w:rPr>
          <w:lang w:val="en-US"/>
        </w:rPr>
        <w:t xml:space="preserve">When it comes to reaching </w:t>
      </w:r>
      <w:proofErr w:type="spellStart"/>
      <w:r>
        <w:rPr>
          <w:lang w:val="en-US"/>
        </w:rPr>
        <w:t>organisational</w:t>
      </w:r>
      <w:proofErr w:type="spellEnd"/>
      <w:r>
        <w:rPr>
          <w:lang w:val="en-US"/>
        </w:rPr>
        <w:t xml:space="preserve"> goals and being a top hotel chain, Premier Inn knows that HR functions are crucial. When it comes to talent management, employee engagement, and </w:t>
      </w:r>
      <w:proofErr w:type="spellStart"/>
      <w:r>
        <w:rPr>
          <w:lang w:val="en-US"/>
        </w:rPr>
        <w:t>organisational</w:t>
      </w:r>
      <w:proofErr w:type="spellEnd"/>
      <w:r>
        <w:rPr>
          <w:lang w:val="en-US"/>
        </w:rPr>
        <w:t xml:space="preserve"> development initiatives, Premier Inn's HR services play a crucial role in propelling the company to success.</w:t>
      </w:r>
    </w:p>
    <w:p w14:paraId="2517F278" w14:textId="5AC65F55" w:rsidR="00802EE5" w:rsidRDefault="00710955" w:rsidP="00802EE5">
      <w:pPr>
        <w:rPr>
          <w:lang w:val="en-US"/>
        </w:rPr>
      </w:pPr>
      <w:r>
        <w:rPr>
          <w:lang w:val="en-US"/>
        </w:rPr>
        <w:t xml:space="preserve">The alignment of HR strategy with the company's overall business objectives is a critical component of Premier Inn's HRM. Human resources experts collaborate closely with upper management to ascertain the long-term objectives of the business and devise </w:t>
      </w:r>
      <w:proofErr w:type="spellStart"/>
      <w:r>
        <w:rPr>
          <w:lang w:val="en-US"/>
        </w:rPr>
        <w:t>programmes</w:t>
      </w:r>
      <w:proofErr w:type="spellEnd"/>
      <w:r>
        <w:rPr>
          <w:lang w:val="en-US"/>
        </w:rPr>
        <w:t xml:space="preserve"> to help employees achieve them. As a result of this strategic alignment, HR initiatives will have a positive impact on the company's performance and viability in the long run. Strategic human resource management (SHRM) methods can help Premier Inn, a chain of affordable hotels, reach its objectives </w:t>
      </w:r>
      <w:r>
        <w:t>(</w:t>
      </w:r>
      <w:proofErr w:type="spellStart"/>
      <w:r>
        <w:t>Poursafar</w:t>
      </w:r>
      <w:proofErr w:type="spellEnd"/>
      <w:r>
        <w:t xml:space="preserve"> et al., 2021)</w:t>
      </w:r>
      <w:r>
        <w:rPr>
          <w:lang w:val="en-US"/>
        </w:rPr>
        <w:t>.</w:t>
      </w:r>
    </w:p>
    <w:p w14:paraId="5F808F61" w14:textId="77777777" w:rsidR="00802EE5" w:rsidRDefault="00802EE5" w:rsidP="00802EE5">
      <w:pPr>
        <w:rPr>
          <w:lang w:val="en-US"/>
        </w:rPr>
      </w:pPr>
    </w:p>
    <w:p w14:paraId="7D0D382F" w14:textId="0538A6BF" w:rsidR="00802EE5" w:rsidRDefault="00802EE5" w:rsidP="00802EE5">
      <w:pPr>
        <w:rPr>
          <w:lang w:val="en-US"/>
        </w:rPr>
      </w:pPr>
      <w:r w:rsidRPr="00802EE5">
        <w:rPr>
          <w:lang w:val="en-US"/>
        </w:rPr>
        <w:t>Potential SHRM approaches for Premier Inn:</w:t>
      </w:r>
    </w:p>
    <w:p w14:paraId="4CACDE0F" w14:textId="77777777" w:rsidR="00802EE5" w:rsidRPr="00802EE5" w:rsidRDefault="00802EE5" w:rsidP="00802EE5">
      <w:pPr>
        <w:rPr>
          <w:lang w:val="en-US"/>
        </w:rPr>
      </w:pPr>
    </w:p>
    <w:p w14:paraId="7F3155F0" w14:textId="77777777" w:rsidR="00802EE5" w:rsidRPr="00802EE5" w:rsidRDefault="00802EE5" w:rsidP="00802EE5">
      <w:pPr>
        <w:rPr>
          <w:lang w:val="en-US"/>
        </w:rPr>
      </w:pPr>
      <w:r w:rsidRPr="00802EE5">
        <w:rPr>
          <w:b/>
          <w:bCs/>
          <w:lang w:val="en-US"/>
        </w:rPr>
        <w:t>1. High-Performance Work Practices (HPWPs):</w:t>
      </w:r>
    </w:p>
    <w:p w14:paraId="7DF4C0E7" w14:textId="77777777" w:rsidR="00710955" w:rsidRDefault="00710955" w:rsidP="00802EE5">
      <w:pPr>
        <w:numPr>
          <w:ilvl w:val="0"/>
          <w:numId w:val="3"/>
        </w:numPr>
        <w:rPr>
          <w:lang w:val="en-US"/>
        </w:rPr>
      </w:pPr>
      <w:r>
        <w:rPr>
          <w:lang w:val="en-US"/>
        </w:rPr>
        <w:t xml:space="preserve">Recruitment &amp; Selection: </w:t>
      </w:r>
      <w:proofErr w:type="spellStart"/>
      <w:r>
        <w:rPr>
          <w:lang w:val="en-US"/>
        </w:rPr>
        <w:t>Utilise</w:t>
      </w:r>
      <w:proofErr w:type="spellEnd"/>
      <w:r>
        <w:rPr>
          <w:lang w:val="en-US"/>
        </w:rPr>
        <w:t xml:space="preserve"> competency-based interviews and targeted recruitment efforts to attract and hire individuals that exemplify Premier Inn's values (friendliness, efficiency).</w:t>
      </w:r>
    </w:p>
    <w:p w14:paraId="75639D32" w14:textId="77777777" w:rsidR="00710955" w:rsidRDefault="00710955" w:rsidP="00802EE5">
      <w:pPr>
        <w:numPr>
          <w:ilvl w:val="0"/>
          <w:numId w:val="3"/>
        </w:numPr>
        <w:rPr>
          <w:lang w:val="en-US"/>
        </w:rPr>
      </w:pPr>
      <w:r>
        <w:rPr>
          <w:lang w:val="en-US"/>
        </w:rPr>
        <w:t xml:space="preserve">Training and Development: Invest in </w:t>
      </w:r>
      <w:proofErr w:type="spellStart"/>
      <w:r>
        <w:rPr>
          <w:lang w:val="en-US"/>
        </w:rPr>
        <w:t>programmes</w:t>
      </w:r>
      <w:proofErr w:type="spellEnd"/>
      <w:r>
        <w:rPr>
          <w:lang w:val="en-US"/>
        </w:rPr>
        <w:t xml:space="preserve"> that teach people at all levels how to do their jobs better, from cleaners who use less water to managers who learn how to </w:t>
      </w:r>
      <w:proofErr w:type="spellStart"/>
      <w:r>
        <w:rPr>
          <w:lang w:val="en-US"/>
        </w:rPr>
        <w:t>lead.Provide</w:t>
      </w:r>
      <w:proofErr w:type="spellEnd"/>
      <w:r>
        <w:rPr>
          <w:lang w:val="en-US"/>
        </w:rPr>
        <w:t xml:space="preserve"> language classes to help members of an intercultural team (such as Germany's) communicate more effectively.</w:t>
      </w:r>
    </w:p>
    <w:p w14:paraId="35F3616B" w14:textId="28565D29" w:rsidR="00710955" w:rsidRDefault="00710955" w:rsidP="00802EE5">
      <w:pPr>
        <w:numPr>
          <w:ilvl w:val="0"/>
          <w:numId w:val="3"/>
        </w:numPr>
        <w:rPr>
          <w:lang w:val="en-US"/>
        </w:rPr>
      </w:pPr>
      <w:r>
        <w:rPr>
          <w:lang w:val="en-US"/>
        </w:rPr>
        <w:t xml:space="preserve">Management of Performance: Establish a transparent framework for managing performance, providing frequent feedback, and creating possibilities for advancement </w:t>
      </w:r>
      <w:r>
        <w:t>(Chen et al., 2022)</w:t>
      </w:r>
      <w:r>
        <w:rPr>
          <w:lang w:val="en-US"/>
        </w:rPr>
        <w:t>.</w:t>
      </w:r>
    </w:p>
    <w:p w14:paraId="2C0CE11C" w14:textId="77777777" w:rsidR="00710955" w:rsidRDefault="00710955" w:rsidP="00802EE5">
      <w:pPr>
        <w:numPr>
          <w:ilvl w:val="0"/>
          <w:numId w:val="3"/>
        </w:numPr>
        <w:rPr>
          <w:lang w:val="en-US"/>
        </w:rPr>
      </w:pPr>
      <w:r>
        <w:rPr>
          <w:lang w:val="en-US"/>
        </w:rPr>
        <w:lastRenderedPageBreak/>
        <w:t>Pay and Benefits: Provide competitive salaries and benefits packages that meet the needs of employees. For example, German workers can request flexible work arrangements to help them manage their professional and personal lives.</w:t>
      </w:r>
    </w:p>
    <w:p w14:paraId="1711A3F7" w14:textId="60A0D84E" w:rsidR="00802EE5" w:rsidRPr="00802EE5" w:rsidRDefault="00710955" w:rsidP="00802EE5">
      <w:pPr>
        <w:numPr>
          <w:ilvl w:val="0"/>
          <w:numId w:val="3"/>
        </w:numPr>
        <w:rPr>
          <w:lang w:val="en-US"/>
        </w:rPr>
      </w:pPr>
      <w:r>
        <w:rPr>
          <w:lang w:val="en-US"/>
        </w:rPr>
        <w:t xml:space="preserve">Open lines of communication and employee appreciation </w:t>
      </w:r>
      <w:proofErr w:type="spellStart"/>
      <w:r>
        <w:rPr>
          <w:lang w:val="en-US"/>
        </w:rPr>
        <w:t>programmes</w:t>
      </w:r>
      <w:proofErr w:type="spellEnd"/>
      <w:r>
        <w:rPr>
          <w:lang w:val="en-US"/>
        </w:rPr>
        <w:t xml:space="preserve"> can do wonders for morale and engagement in the workplace, therefore it's important to </w:t>
      </w:r>
      <w:proofErr w:type="spellStart"/>
      <w:r>
        <w:rPr>
          <w:lang w:val="en-US"/>
        </w:rPr>
        <w:t>prioritise</w:t>
      </w:r>
      <w:proofErr w:type="spellEnd"/>
      <w:r>
        <w:rPr>
          <w:lang w:val="en-US"/>
        </w:rPr>
        <w:t xml:space="preserve"> employee relations </w:t>
      </w:r>
      <w:r>
        <w:t>(Chan and Wan, 2022)</w:t>
      </w:r>
      <w:r>
        <w:rPr>
          <w:lang w:val="en-US"/>
        </w:rPr>
        <w:t>.</w:t>
      </w:r>
    </w:p>
    <w:p w14:paraId="396A2462" w14:textId="77777777" w:rsidR="00802EE5" w:rsidRPr="00802EE5" w:rsidRDefault="00802EE5" w:rsidP="00802EE5">
      <w:pPr>
        <w:rPr>
          <w:lang w:val="en-US"/>
        </w:rPr>
      </w:pPr>
    </w:p>
    <w:p w14:paraId="1ACBE8F7" w14:textId="77777777" w:rsidR="00802EE5" w:rsidRPr="00802EE5" w:rsidRDefault="00802EE5" w:rsidP="00802EE5">
      <w:pPr>
        <w:rPr>
          <w:lang w:val="en-US"/>
        </w:rPr>
      </w:pPr>
      <w:r w:rsidRPr="00802EE5">
        <w:rPr>
          <w:b/>
          <w:bCs/>
          <w:lang w:val="en-US"/>
        </w:rPr>
        <w:t>2. Talent Management:</w:t>
      </w:r>
    </w:p>
    <w:p w14:paraId="1BB501FB" w14:textId="77777777" w:rsidR="00802EE5" w:rsidRPr="00802EE5" w:rsidRDefault="00802EE5" w:rsidP="00802EE5">
      <w:pPr>
        <w:numPr>
          <w:ilvl w:val="0"/>
          <w:numId w:val="4"/>
        </w:numPr>
        <w:rPr>
          <w:lang w:val="en-US"/>
        </w:rPr>
      </w:pPr>
      <w:r w:rsidRPr="00802EE5">
        <w:rPr>
          <w:lang w:val="en-US"/>
        </w:rPr>
        <w:t>Succession Planning: Develop a talent pipeline by identifying high-potential employees and providing them with opportunities for advancement within Premier Inn.</w:t>
      </w:r>
    </w:p>
    <w:p w14:paraId="0A19C125" w14:textId="77777777" w:rsidR="00802EE5" w:rsidRPr="00802EE5" w:rsidRDefault="00802EE5" w:rsidP="00802EE5">
      <w:pPr>
        <w:numPr>
          <w:ilvl w:val="0"/>
          <w:numId w:val="4"/>
        </w:numPr>
        <w:rPr>
          <w:lang w:val="en-US"/>
        </w:rPr>
      </w:pPr>
      <w:r w:rsidRPr="00802EE5">
        <w:rPr>
          <w:lang w:val="en-US"/>
        </w:rPr>
        <w:t>Career Development: Offer career development opportunities through coaching, mentoring programs, and internal job postings.</w:t>
      </w:r>
    </w:p>
    <w:p w14:paraId="75B14DA1" w14:textId="77777777" w:rsidR="00802EE5" w:rsidRPr="00802EE5" w:rsidRDefault="00802EE5" w:rsidP="00802EE5">
      <w:pPr>
        <w:rPr>
          <w:lang w:val="en-US"/>
        </w:rPr>
      </w:pPr>
    </w:p>
    <w:p w14:paraId="19135C72" w14:textId="77777777" w:rsidR="00802EE5" w:rsidRPr="00802EE5" w:rsidRDefault="00802EE5" w:rsidP="00802EE5">
      <w:pPr>
        <w:rPr>
          <w:lang w:val="en-US"/>
        </w:rPr>
      </w:pPr>
      <w:r w:rsidRPr="00802EE5">
        <w:rPr>
          <w:b/>
          <w:bCs/>
          <w:lang w:val="en-US"/>
        </w:rPr>
        <w:t>3. Alignment with Business Strategy:</w:t>
      </w:r>
    </w:p>
    <w:p w14:paraId="16CE3724" w14:textId="77777777" w:rsidR="00802EE5" w:rsidRPr="00802EE5" w:rsidRDefault="00802EE5" w:rsidP="00802EE5">
      <w:pPr>
        <w:numPr>
          <w:ilvl w:val="0"/>
          <w:numId w:val="5"/>
        </w:numPr>
        <w:rPr>
          <w:lang w:val="en-US"/>
        </w:rPr>
      </w:pPr>
      <w:r w:rsidRPr="00802EE5">
        <w:rPr>
          <w:lang w:val="en-US"/>
        </w:rPr>
        <w:t>Skills Gap Analysis: Identify the skills and competencies needed to achieve Premier Inn's business goals and tailor HR practices to fill those gaps.</w:t>
      </w:r>
    </w:p>
    <w:p w14:paraId="00261CA0" w14:textId="09B5E8B3" w:rsidR="00802EE5" w:rsidRPr="00802EE5" w:rsidRDefault="00802EE5" w:rsidP="00802EE5">
      <w:pPr>
        <w:numPr>
          <w:ilvl w:val="0"/>
          <w:numId w:val="5"/>
        </w:numPr>
        <w:rPr>
          <w:lang w:val="en-US"/>
        </w:rPr>
      </w:pPr>
      <w:r w:rsidRPr="00802EE5">
        <w:rPr>
          <w:lang w:val="en-US"/>
        </w:rPr>
        <w:t xml:space="preserve">Performance Measurement: Track the impact of HR initiatives on key business metrics like employee </w:t>
      </w:r>
      <w:proofErr w:type="spellStart"/>
      <w:r w:rsidRPr="00802EE5">
        <w:rPr>
          <w:lang w:val="en-US"/>
        </w:rPr>
        <w:t>turnover,customer</w:t>
      </w:r>
      <w:proofErr w:type="spellEnd"/>
      <w:r w:rsidRPr="00802EE5">
        <w:rPr>
          <w:lang w:val="en-US"/>
        </w:rPr>
        <w:t xml:space="preserve"> satisfaction, and operational efficiency</w:t>
      </w:r>
      <w:r w:rsidR="00710955">
        <w:rPr>
          <w:lang w:val="en-US"/>
        </w:rPr>
        <w:t xml:space="preserve"> </w:t>
      </w:r>
      <w:r w:rsidR="00710955">
        <w:t>(</w:t>
      </w:r>
      <w:proofErr w:type="spellStart"/>
      <w:r w:rsidR="00710955">
        <w:t>Koseoglu</w:t>
      </w:r>
      <w:proofErr w:type="spellEnd"/>
      <w:r w:rsidR="00710955">
        <w:t xml:space="preserve"> et al., 2022)</w:t>
      </w:r>
      <w:r w:rsidRPr="00802EE5">
        <w:rPr>
          <w:lang w:val="en-US"/>
        </w:rPr>
        <w:t>.</w:t>
      </w:r>
    </w:p>
    <w:p w14:paraId="78A195AF" w14:textId="77777777" w:rsidR="00802EE5" w:rsidRPr="00802EE5" w:rsidRDefault="00802EE5" w:rsidP="00802EE5">
      <w:pPr>
        <w:rPr>
          <w:lang w:val="en-US"/>
        </w:rPr>
      </w:pPr>
    </w:p>
    <w:p w14:paraId="5124D09C" w14:textId="77777777" w:rsidR="00802EE5" w:rsidRPr="00802EE5" w:rsidRDefault="00802EE5" w:rsidP="00802EE5">
      <w:pPr>
        <w:rPr>
          <w:lang w:val="en-US"/>
        </w:rPr>
      </w:pPr>
      <w:r w:rsidRPr="00802EE5">
        <w:rPr>
          <w:b/>
          <w:bCs/>
          <w:lang w:val="en-US"/>
        </w:rPr>
        <w:t>Benefits of SHRM for Premier Inn:</w:t>
      </w:r>
    </w:p>
    <w:p w14:paraId="75C94DA3" w14:textId="77777777" w:rsidR="00710955" w:rsidRDefault="00710955" w:rsidP="00802EE5">
      <w:pPr>
        <w:numPr>
          <w:ilvl w:val="0"/>
          <w:numId w:val="6"/>
        </w:numPr>
        <w:rPr>
          <w:lang w:val="en-US"/>
        </w:rPr>
      </w:pPr>
      <w:r>
        <w:rPr>
          <w:lang w:val="en-US"/>
        </w:rPr>
        <w:t>Employees that are happy and invested in their work are less likely to quit, have higher output, and give superior service to customers.</w:t>
      </w:r>
    </w:p>
    <w:p w14:paraId="0E5A5032" w14:textId="77777777" w:rsidR="00710955" w:rsidRDefault="00710955" w:rsidP="00802EE5">
      <w:pPr>
        <w:numPr>
          <w:ilvl w:val="0"/>
          <w:numId w:val="6"/>
        </w:numPr>
        <w:rPr>
          <w:lang w:val="en-US"/>
        </w:rPr>
      </w:pPr>
      <w:r>
        <w:rPr>
          <w:lang w:val="en-US"/>
        </w:rPr>
        <w:t>Less Employee Turnover: Premier Inn can save money on training and recruiting with lower employee turnover rates.</w:t>
      </w:r>
    </w:p>
    <w:p w14:paraId="10BBDA59" w14:textId="77777777" w:rsidR="00710955" w:rsidRDefault="00710955" w:rsidP="00802EE5">
      <w:pPr>
        <w:numPr>
          <w:ilvl w:val="0"/>
          <w:numId w:val="6"/>
        </w:numPr>
        <w:rPr>
          <w:lang w:val="en-US"/>
        </w:rPr>
      </w:pPr>
      <w:r>
        <w:rPr>
          <w:lang w:val="en-US"/>
        </w:rPr>
        <w:t>A competitive advantage in the hotel business is achieved by Premier Inn through its enhanced employer brand, which attracts top personnel.</w:t>
      </w:r>
    </w:p>
    <w:p w14:paraId="6D2FA6DE" w14:textId="77777777" w:rsidR="00710955" w:rsidRDefault="00710955" w:rsidP="00802EE5">
      <w:pPr>
        <w:numPr>
          <w:ilvl w:val="0"/>
          <w:numId w:val="6"/>
        </w:numPr>
        <w:rPr>
          <w:lang w:val="en-US"/>
        </w:rPr>
      </w:pPr>
      <w:r>
        <w:rPr>
          <w:lang w:val="en-US"/>
        </w:rPr>
        <w:t>Enhanced Customer Service: Guests are more satisfied and loyal as a result of the outstanding service they receive from staff members who are both highly trained and highly motivated.</w:t>
      </w:r>
    </w:p>
    <w:p w14:paraId="163F4ABC" w14:textId="7320F1F1" w:rsidR="00802EE5" w:rsidRPr="00802EE5" w:rsidRDefault="00710955" w:rsidP="00802EE5">
      <w:pPr>
        <w:numPr>
          <w:ilvl w:val="0"/>
          <w:numId w:val="6"/>
        </w:numPr>
        <w:rPr>
          <w:lang w:val="en-US"/>
        </w:rPr>
      </w:pPr>
      <w:r>
        <w:rPr>
          <w:lang w:val="en-US"/>
        </w:rPr>
        <w:t xml:space="preserve">Premier Inn can improve operational efficiency and cut expenses with the support of effective HR practices </w:t>
      </w:r>
      <w:r>
        <w:t>(Lee et al., 2022)</w:t>
      </w:r>
      <w:r>
        <w:rPr>
          <w:lang w:val="en-US"/>
        </w:rPr>
        <w:t>.</w:t>
      </w:r>
    </w:p>
    <w:p w14:paraId="61457161" w14:textId="77777777" w:rsidR="00802EE5" w:rsidRPr="00802EE5" w:rsidRDefault="00802EE5" w:rsidP="00802EE5">
      <w:pPr>
        <w:rPr>
          <w:lang w:val="en-US"/>
        </w:rPr>
      </w:pPr>
    </w:p>
    <w:p w14:paraId="1522DC9A" w14:textId="77777777" w:rsidR="00802EE5" w:rsidRPr="00802EE5" w:rsidRDefault="00802EE5" w:rsidP="00802EE5">
      <w:pPr>
        <w:rPr>
          <w:lang w:val="en-US"/>
        </w:rPr>
      </w:pPr>
      <w:r w:rsidRPr="00802EE5">
        <w:rPr>
          <w:b/>
          <w:bCs/>
          <w:lang w:val="en-US"/>
        </w:rPr>
        <w:lastRenderedPageBreak/>
        <w:t>Examples of SHRM in Action at Premier Inn:</w:t>
      </w:r>
    </w:p>
    <w:p w14:paraId="538287BD" w14:textId="77777777" w:rsidR="00710955" w:rsidRDefault="00710955" w:rsidP="00802EE5">
      <w:pPr>
        <w:numPr>
          <w:ilvl w:val="0"/>
          <w:numId w:val="7"/>
        </w:numPr>
        <w:rPr>
          <w:lang w:val="en-US"/>
        </w:rPr>
      </w:pPr>
      <w:r>
        <w:rPr>
          <w:lang w:val="en-US"/>
        </w:rPr>
        <w:t xml:space="preserve">"My Premier Journey" is Premier Inn's </w:t>
      </w:r>
      <w:proofErr w:type="spellStart"/>
      <w:r>
        <w:rPr>
          <w:lang w:val="en-US"/>
        </w:rPr>
        <w:t>programme</w:t>
      </w:r>
      <w:proofErr w:type="spellEnd"/>
      <w:r>
        <w:rPr>
          <w:lang w:val="en-US"/>
        </w:rPr>
        <w:t xml:space="preserve"> for career development that aligns with talent management initiatives. It gives possibilities for employees at all levels to advance in their careers.</w:t>
      </w:r>
    </w:p>
    <w:p w14:paraId="3E5FF431" w14:textId="3CAD27B8" w:rsidR="00802EE5" w:rsidRPr="00802EE5" w:rsidRDefault="00710955" w:rsidP="00802EE5">
      <w:pPr>
        <w:numPr>
          <w:ilvl w:val="0"/>
          <w:numId w:val="7"/>
        </w:numPr>
        <w:rPr>
          <w:lang w:val="en-US"/>
        </w:rPr>
      </w:pPr>
      <w:r>
        <w:rPr>
          <w:lang w:val="en-US"/>
        </w:rPr>
        <w:t>"Investors in People" certification: Premier Inn's dedication to staff growth is evident in this certification, which highlights their emphasis on HPWPs.</w:t>
      </w:r>
    </w:p>
    <w:p w14:paraId="00BF5AC1" w14:textId="77777777" w:rsidR="00802EE5" w:rsidRPr="00802EE5" w:rsidRDefault="00802EE5" w:rsidP="00802EE5">
      <w:pPr>
        <w:rPr>
          <w:lang w:val="en-US"/>
        </w:rPr>
      </w:pPr>
    </w:p>
    <w:p w14:paraId="4619464B" w14:textId="77777777" w:rsidR="00802EE5" w:rsidRPr="00802EE5" w:rsidRDefault="00802EE5" w:rsidP="00802EE5">
      <w:pPr>
        <w:pStyle w:val="Heading1"/>
        <w:rPr>
          <w:lang w:val="en-US"/>
        </w:rPr>
      </w:pPr>
      <w:bookmarkStart w:id="3" w:name="_Toc166422898"/>
      <w:r w:rsidRPr="00802EE5">
        <w:rPr>
          <w:lang w:val="en-US"/>
        </w:rPr>
        <w:t>Strategic HR Planning Process</w:t>
      </w:r>
      <w:bookmarkEnd w:id="3"/>
    </w:p>
    <w:p w14:paraId="52AA7AD2" w14:textId="77777777" w:rsidR="00802EE5" w:rsidRPr="00802EE5" w:rsidRDefault="00802EE5" w:rsidP="00802EE5">
      <w:pPr>
        <w:rPr>
          <w:lang w:val="en-US"/>
        </w:rPr>
      </w:pPr>
      <w:r w:rsidRPr="00802EE5">
        <w:rPr>
          <w:lang w:val="en-US"/>
        </w:rPr>
        <w:t>The strategic HR planning process at Premier Inn encompasses several key stages aimed at forecasting labor demand and supply, setting goals, and implementing programs to achieve these objectives.</w:t>
      </w:r>
    </w:p>
    <w:p w14:paraId="67D7FC94" w14:textId="77777777" w:rsidR="00710955" w:rsidRDefault="00710955" w:rsidP="00802EE5">
      <w:pPr>
        <w:numPr>
          <w:ilvl w:val="0"/>
          <w:numId w:val="1"/>
        </w:numPr>
        <w:rPr>
          <w:lang w:val="en-US"/>
        </w:rPr>
      </w:pPr>
      <w:r>
        <w:rPr>
          <w:lang w:val="en-US"/>
        </w:rPr>
        <w:t xml:space="preserve">Premier Inn uses variables including anticipated company growth, seasonal demand swings, and industry trends to predict its future </w:t>
      </w:r>
      <w:proofErr w:type="spellStart"/>
      <w:r>
        <w:rPr>
          <w:lang w:val="en-US"/>
        </w:rPr>
        <w:t>labour</w:t>
      </w:r>
      <w:proofErr w:type="spellEnd"/>
      <w:r>
        <w:rPr>
          <w:lang w:val="en-US"/>
        </w:rPr>
        <w:t xml:space="preserve"> need through extensive study. This entails looking at things like turnover rates, present personnel levels, and expected changes in company operations to predict how many workers will be needed in the future.</w:t>
      </w:r>
    </w:p>
    <w:p w14:paraId="51AC9989" w14:textId="77777777" w:rsidR="00710955" w:rsidRDefault="00710955" w:rsidP="00802EE5">
      <w:pPr>
        <w:numPr>
          <w:ilvl w:val="0"/>
          <w:numId w:val="1"/>
        </w:numPr>
        <w:rPr>
          <w:lang w:val="en-US"/>
        </w:rPr>
      </w:pPr>
      <w:r>
        <w:rPr>
          <w:lang w:val="en-US"/>
        </w:rPr>
        <w:t>Human resources experts work with other department heads and upper management to establish long-term HR objectives that support the company's strategic goals. A more diverse and inclusive workforce, higher rates of employee engagement, and retention could all be among these aims.</w:t>
      </w:r>
    </w:p>
    <w:p w14:paraId="5F3715C2" w14:textId="6DFA06AD" w:rsidR="00802EE5" w:rsidRPr="00802EE5" w:rsidRDefault="00710955" w:rsidP="00802EE5">
      <w:pPr>
        <w:numPr>
          <w:ilvl w:val="0"/>
          <w:numId w:val="1"/>
        </w:numPr>
        <w:rPr>
          <w:lang w:val="en-US"/>
        </w:rPr>
      </w:pPr>
      <w:r>
        <w:rPr>
          <w:lang w:val="en-US"/>
        </w:rPr>
        <w:t xml:space="preserve">After goals are set, HR teams create and launch initiatives and </w:t>
      </w:r>
      <w:proofErr w:type="spellStart"/>
      <w:r>
        <w:rPr>
          <w:lang w:val="en-US"/>
        </w:rPr>
        <w:t>programmes</w:t>
      </w:r>
      <w:proofErr w:type="spellEnd"/>
      <w:r>
        <w:rPr>
          <w:lang w:val="en-US"/>
        </w:rPr>
        <w:t xml:space="preserve"> to reach those goals. Then, they evaluate how well the </w:t>
      </w:r>
      <w:proofErr w:type="spellStart"/>
      <w:r>
        <w:rPr>
          <w:lang w:val="en-US"/>
        </w:rPr>
        <w:t>programmes</w:t>
      </w:r>
      <w:proofErr w:type="spellEnd"/>
      <w:r>
        <w:rPr>
          <w:lang w:val="en-US"/>
        </w:rPr>
        <w:t xml:space="preserve"> worked. Training and development </w:t>
      </w:r>
      <w:proofErr w:type="spellStart"/>
      <w:r>
        <w:rPr>
          <w:lang w:val="en-US"/>
        </w:rPr>
        <w:t>programmes</w:t>
      </w:r>
      <w:proofErr w:type="spellEnd"/>
      <w:r>
        <w:rPr>
          <w:lang w:val="en-US"/>
        </w:rPr>
        <w:t xml:space="preserve">, improved performance management systems, and strategies for attracting and retaining employees may all be part of the picture. Human resources initiatives are evaluated and monitored on a regular basis to determine their efficacy and to make any required revisions </w:t>
      </w:r>
      <w:r>
        <w:t>(Wu et al., 2022)</w:t>
      </w:r>
      <w:r>
        <w:rPr>
          <w:lang w:val="en-US"/>
        </w:rPr>
        <w:t>.</w:t>
      </w:r>
    </w:p>
    <w:p w14:paraId="5F4A9C3A" w14:textId="77777777" w:rsidR="00802EE5" w:rsidRPr="00802EE5" w:rsidRDefault="00802EE5" w:rsidP="00802EE5">
      <w:pPr>
        <w:pStyle w:val="Heading1"/>
        <w:rPr>
          <w:lang w:val="en-US"/>
        </w:rPr>
      </w:pPr>
      <w:bookmarkStart w:id="4" w:name="_Toc166422899"/>
      <w:r w:rsidRPr="00802EE5">
        <w:rPr>
          <w:lang w:val="en-US"/>
        </w:rPr>
        <w:t>Recruitment Stages and Selection Process at Premier Inn</w:t>
      </w:r>
      <w:bookmarkEnd w:id="4"/>
    </w:p>
    <w:p w14:paraId="4C58345D" w14:textId="088FF09C" w:rsidR="00802EE5" w:rsidRPr="00802EE5" w:rsidRDefault="00710955" w:rsidP="00802EE5">
      <w:pPr>
        <w:rPr>
          <w:lang w:val="en-US"/>
        </w:rPr>
      </w:pPr>
      <w:r>
        <w:rPr>
          <w:lang w:val="en-US"/>
        </w:rPr>
        <w:t>Finding and hiring top people is a top priority for Premier Inn because it determines the company's success and the quality of the experiences guests have. At Premier Inn, we strive to find exceptional people whose values and beliefs complement our own through our rigors hiring process.</w:t>
      </w:r>
    </w:p>
    <w:p w14:paraId="6EDD9EB6" w14:textId="77777777" w:rsidR="00802EE5" w:rsidRPr="00802EE5" w:rsidRDefault="00802EE5" w:rsidP="00802EE5">
      <w:pPr>
        <w:rPr>
          <w:lang w:val="en-US"/>
        </w:rPr>
      </w:pPr>
      <w:r w:rsidRPr="00802EE5">
        <w:rPr>
          <w:lang w:val="en-US"/>
        </w:rPr>
        <w:t>The recruitment stages at Premier Inn typically include:</w:t>
      </w:r>
    </w:p>
    <w:p w14:paraId="6E68F768" w14:textId="77777777" w:rsidR="00710955" w:rsidRDefault="00710955" w:rsidP="00802EE5">
      <w:pPr>
        <w:numPr>
          <w:ilvl w:val="0"/>
          <w:numId w:val="2"/>
        </w:numPr>
        <w:rPr>
          <w:lang w:val="en-US"/>
        </w:rPr>
      </w:pPr>
      <w:r>
        <w:rPr>
          <w:lang w:val="en-US"/>
        </w:rPr>
        <w:t>Premier Inn posts job openings on multiple platforms, including social media, online job boards, and recruitment agencies, in order to reach a wide range of potential applicants.</w:t>
      </w:r>
    </w:p>
    <w:p w14:paraId="187EFF1D" w14:textId="77777777" w:rsidR="00710955" w:rsidRDefault="00710955" w:rsidP="00802EE5">
      <w:pPr>
        <w:numPr>
          <w:ilvl w:val="0"/>
          <w:numId w:val="2"/>
        </w:numPr>
        <w:rPr>
          <w:lang w:val="en-US"/>
        </w:rPr>
      </w:pPr>
      <w:r>
        <w:rPr>
          <w:lang w:val="en-US"/>
        </w:rPr>
        <w:t>In order to find applicants that are qualified for the position and have the right experience, HR staff go through resumes and applications that come in.</w:t>
      </w:r>
    </w:p>
    <w:p w14:paraId="01FA4225" w14:textId="77777777" w:rsidR="00710955" w:rsidRDefault="00710955" w:rsidP="00802EE5">
      <w:pPr>
        <w:numPr>
          <w:ilvl w:val="0"/>
          <w:numId w:val="2"/>
        </w:numPr>
        <w:rPr>
          <w:lang w:val="en-US"/>
        </w:rPr>
      </w:pPr>
      <w:r>
        <w:rPr>
          <w:lang w:val="en-US"/>
        </w:rPr>
        <w:t>The next step is to invite the candidates who made the cut for interviews and assessments. These may take the form of psychometric tests, competency-based interviews, or assessments of specific abilities.</w:t>
      </w:r>
    </w:p>
    <w:p w14:paraId="1F696DC9" w14:textId="347E7E12" w:rsidR="00802EE5" w:rsidRPr="00802EE5" w:rsidRDefault="00710955" w:rsidP="00802EE5">
      <w:pPr>
        <w:numPr>
          <w:ilvl w:val="0"/>
          <w:numId w:val="2"/>
        </w:numPr>
        <w:rPr>
          <w:lang w:val="en-US"/>
        </w:rPr>
      </w:pPr>
      <w:r>
        <w:rPr>
          <w:lang w:val="en-US"/>
        </w:rPr>
        <w:t>Final applicants are chosen and employment offers are issued based on their performance in the interview and the findings of the assessment. To entice top talent, Premier Inn offers competitive remuneration packages and possibilities for career progression.</w:t>
      </w:r>
    </w:p>
    <w:p w14:paraId="2AA57FF4" w14:textId="77777777" w:rsidR="00802EE5" w:rsidRPr="00802EE5" w:rsidRDefault="00802EE5" w:rsidP="00802EE5">
      <w:pPr>
        <w:pStyle w:val="Heading1"/>
        <w:rPr>
          <w:lang w:val="en-US"/>
        </w:rPr>
      </w:pPr>
      <w:bookmarkStart w:id="5" w:name="_Toc166422900"/>
      <w:r w:rsidRPr="00802EE5">
        <w:rPr>
          <w:lang w:val="en-US"/>
        </w:rPr>
        <w:t>Facilitating Business Unit Development through HR Planning, Recruitment, and Selection Process at Premier Inn</w:t>
      </w:r>
      <w:bookmarkEnd w:id="5"/>
    </w:p>
    <w:p w14:paraId="7972146F" w14:textId="444057AB" w:rsidR="00802EE5" w:rsidRPr="00802EE5" w:rsidRDefault="00710955" w:rsidP="00802EE5">
      <w:pPr>
        <w:rPr>
          <w:lang w:val="en-US"/>
        </w:rPr>
      </w:pPr>
      <w:r>
        <w:rPr>
          <w:lang w:val="en-US"/>
        </w:rPr>
        <w:t xml:space="preserve">Premier Inn's strategic human resource planning, hiring practices, and selection procedures all show how seriously the company takes the development of its business units. To guarantee that its employees have the know-how to propel company growth and provide outstanding customer service, Premier Inn aligns HR strategies with business goals. For instance, in order to help their employees grow and advance in their careers, Premier Inn invests in extensive training and development </w:t>
      </w:r>
      <w:proofErr w:type="spellStart"/>
      <w:r>
        <w:rPr>
          <w:lang w:val="en-US"/>
        </w:rPr>
        <w:t>programmes</w:t>
      </w:r>
      <w:proofErr w:type="spellEnd"/>
      <w:r>
        <w:rPr>
          <w:lang w:val="en-US"/>
        </w:rPr>
        <w:t xml:space="preserve">. Premier Inn encourages its staff to grow professionally and make a positive impact on their respective departments through </w:t>
      </w:r>
      <w:proofErr w:type="spellStart"/>
      <w:r>
        <w:rPr>
          <w:lang w:val="en-US"/>
        </w:rPr>
        <w:t>programmes</w:t>
      </w:r>
      <w:proofErr w:type="spellEnd"/>
      <w:r>
        <w:rPr>
          <w:lang w:val="en-US"/>
        </w:rPr>
        <w:t xml:space="preserve"> including leadership development, cross-training, and ongoing education </w:t>
      </w:r>
      <w:r>
        <w:t>(Hussain et al., 2021)</w:t>
      </w:r>
      <w:r>
        <w:rPr>
          <w:lang w:val="en-US"/>
        </w:rPr>
        <w:t xml:space="preserve">. In addition to finding people with the right set of talents, Premier Inn's hiring procedures look for people who can fit in with the company's culture and values. A good work environment and a culture of cooperation and collaboration are fostered by Premier Inn through the hiring of personnel who exemplify the company's commitment to excellence and customer service </w:t>
      </w:r>
      <w:r>
        <w:t>(Chan and Wan, 2022)</w:t>
      </w:r>
      <w:r>
        <w:rPr>
          <w:lang w:val="en-US"/>
        </w:rPr>
        <w:t>.</w:t>
      </w:r>
    </w:p>
    <w:p w14:paraId="56CC8E53" w14:textId="007CFB32" w:rsidR="007D46AA" w:rsidRDefault="007D46AA"/>
    <w:p w14:paraId="55BD5600" w14:textId="1831CFFE" w:rsidR="007D46AA" w:rsidRDefault="007D46AA" w:rsidP="007D46AA">
      <w:pPr>
        <w:pStyle w:val="Heading1"/>
      </w:pPr>
      <w:bookmarkStart w:id="6" w:name="_Toc166422901"/>
      <w:r>
        <w:t>Conclusion</w:t>
      </w:r>
      <w:bookmarkEnd w:id="6"/>
    </w:p>
    <w:p w14:paraId="15E17DA6" w14:textId="32D28C76" w:rsidR="00802EE5" w:rsidRDefault="00710955" w:rsidP="00802EE5">
      <w:r>
        <w:rPr>
          <w:lang w:val="en-US"/>
        </w:rPr>
        <w:t xml:space="preserve">Premier Inn's strategic approach to human resource management is essential for driving business unit development and maintaining success in the highly competitive hotel sector. This strategy includes an emphasis on strategic HR planning, recruitment, and selection processes. Premier Inn shows it is dedicated to providing great guest experiences and being at the top of the hospitality industry by investing in its employees and coordinating HR initiatives with business goals </w:t>
      </w:r>
      <w:r w:rsidR="00802EE5">
        <w:t>(</w:t>
      </w:r>
      <w:proofErr w:type="spellStart"/>
      <w:r w:rsidR="00802EE5">
        <w:t>Abuelrub</w:t>
      </w:r>
      <w:proofErr w:type="spellEnd"/>
      <w:r w:rsidR="00802EE5">
        <w:t xml:space="preserve"> et al., 2021)</w:t>
      </w:r>
      <w:r>
        <w:t xml:space="preserve">. </w:t>
      </w:r>
    </w:p>
    <w:p w14:paraId="46529102" w14:textId="77777777" w:rsidR="00710955" w:rsidRDefault="00710955" w:rsidP="00802EE5"/>
    <w:p w14:paraId="7429144C" w14:textId="66FC95FA" w:rsidR="007D46AA" w:rsidRDefault="007D46AA"/>
    <w:p w14:paraId="5AE12C80" w14:textId="4B893156" w:rsidR="007D46AA" w:rsidRDefault="007D46AA" w:rsidP="00714557"/>
    <w:p w14:paraId="23794C2D" w14:textId="7F6C1D8E" w:rsidR="007D46AA" w:rsidRDefault="007D46AA">
      <w:pPr>
        <w:spacing w:line="240" w:lineRule="auto"/>
        <w:jc w:val="left"/>
      </w:pPr>
      <w:r>
        <w:br w:type="page"/>
      </w:r>
    </w:p>
    <w:p w14:paraId="71B6CE2A" w14:textId="5BDE10D8" w:rsidR="007D46AA" w:rsidRDefault="007D46AA" w:rsidP="007D46AA">
      <w:pPr>
        <w:pStyle w:val="Heading1"/>
      </w:pPr>
      <w:bookmarkStart w:id="7" w:name="_Toc166422902"/>
      <w:r>
        <w:t>References:</w:t>
      </w:r>
      <w:bookmarkEnd w:id="7"/>
    </w:p>
    <w:p w14:paraId="58D42D3F" w14:textId="78BEA9D1" w:rsidR="00802EE5" w:rsidRDefault="00802EE5" w:rsidP="00802EE5">
      <w:proofErr w:type="spellStart"/>
      <w:r>
        <w:t>Abuelrub</w:t>
      </w:r>
      <w:proofErr w:type="spellEnd"/>
      <w:r>
        <w:t xml:space="preserve">, E., </w:t>
      </w:r>
      <w:proofErr w:type="spellStart"/>
      <w:r>
        <w:t>Alayoubi</w:t>
      </w:r>
      <w:proofErr w:type="spellEnd"/>
      <w:r>
        <w:t xml:space="preserve">, M., </w:t>
      </w:r>
      <w:proofErr w:type="spellStart"/>
      <w:r>
        <w:t>Almuhissen</w:t>
      </w:r>
      <w:proofErr w:type="spellEnd"/>
      <w:r>
        <w:t xml:space="preserve">, F., and </w:t>
      </w:r>
      <w:proofErr w:type="spellStart"/>
      <w:r>
        <w:t>Almishari</w:t>
      </w:r>
      <w:proofErr w:type="spellEnd"/>
      <w:r>
        <w:t>, M. (2021). Barriers to career advancement for women in the hotel industry in Saudi Arabia. International Journal of Contemporary Hospitality Management, 33(12), 4441-4463. https://doi.org/10.1108/IJCHM-04-2021-0420</w:t>
      </w:r>
    </w:p>
    <w:p w14:paraId="5ED8B495" w14:textId="3359BAFC" w:rsidR="00802EE5" w:rsidRDefault="00802EE5" w:rsidP="00802EE5">
      <w:proofErr w:type="spellStart"/>
      <w:r>
        <w:t>Bendak</w:t>
      </w:r>
      <w:proofErr w:type="spellEnd"/>
      <w:r>
        <w:t xml:space="preserve">, S., and </w:t>
      </w:r>
      <w:proofErr w:type="spellStart"/>
      <w:r>
        <w:t>Rhimi</w:t>
      </w:r>
      <w:proofErr w:type="spellEnd"/>
      <w:r>
        <w:t xml:space="preserve">, O. (2022). The effects of human resource practices on organizational citizenship </w:t>
      </w:r>
      <w:proofErr w:type="spellStart"/>
      <w:r>
        <w:t>behavior</w:t>
      </w:r>
      <w:proofErr w:type="spellEnd"/>
      <w:r>
        <w:t xml:space="preserve"> in the hotel industry. Journal of Hospitality and Tourism Insights, 5(1), 76-96. https://doi.org/10.1108/JHTI-08-2021-0217</w:t>
      </w:r>
    </w:p>
    <w:p w14:paraId="3A94AB25" w14:textId="52C5FAD7" w:rsidR="00802EE5" w:rsidRDefault="00802EE5" w:rsidP="00802EE5">
      <w:r>
        <w:t>Chan, S. H. J., and Wan, Y. K. P. (2022). Human resource management practices and employee job satisfaction in the hotel industry. International Journal of Contemporary Hospitality Management, 34(1), 341-362. https://doi.org/10.1108/IJCHM-03-2021-0296</w:t>
      </w:r>
    </w:p>
    <w:p w14:paraId="74767D4F" w14:textId="56957E0B" w:rsidR="00802EE5" w:rsidRDefault="00802EE5" w:rsidP="00802EE5">
      <w:r>
        <w:t>Chen, C. M., Lin, J. H., and Liu, C. H. (2022). The influences of high-performance work systems on proactive customer service performance in international tourist hotels: The mediating roles of organizational identification and role breadth self-efficacy. Tourism Management, 88, 104415. https://doi.org/10.1016/j.tourman.2021.104415</w:t>
      </w:r>
    </w:p>
    <w:p w14:paraId="00B23BDC" w14:textId="748273F3" w:rsidR="00802EE5" w:rsidRDefault="00802EE5" w:rsidP="00802EE5">
      <w:r>
        <w:t xml:space="preserve">Chen, S. C., </w:t>
      </w:r>
      <w:proofErr w:type="spellStart"/>
      <w:r>
        <w:t>Chien</w:t>
      </w:r>
      <w:proofErr w:type="spellEnd"/>
      <w:r>
        <w:t>, P. C., Wu, L. Y., and Hsieh, P. F. (2021). How does managerial narcissistic leadership influence employee attitudes? The roles of employee psychological strain and psychological capital. International Journal of Hospitality Management, 94, 102859. https://doi.org/10.1016/j.ijhm.2021.102859</w:t>
      </w:r>
    </w:p>
    <w:p w14:paraId="50AF19A6" w14:textId="265A5DA4" w:rsidR="00802EE5" w:rsidRDefault="00802EE5" w:rsidP="00802EE5">
      <w:r>
        <w:t>Cho, M., and Boger, E. P. (2020). Exploring human resources policies and practices of international hotel firms. Journal of Human Resources in Hospitality and Tourism, 19(2), 248-271. https://doi.org/10.1080/15332845.2020.1692611</w:t>
      </w:r>
    </w:p>
    <w:p w14:paraId="6877CE05" w14:textId="39467DA9" w:rsidR="00802EE5" w:rsidRDefault="00802EE5" w:rsidP="00802EE5">
      <w:proofErr w:type="spellStart"/>
      <w:r>
        <w:t>Dalluay</w:t>
      </w:r>
      <w:proofErr w:type="spellEnd"/>
      <w:r>
        <w:t xml:space="preserve">, V. S., and </w:t>
      </w:r>
      <w:proofErr w:type="spellStart"/>
      <w:r>
        <w:t>Bagas</w:t>
      </w:r>
      <w:proofErr w:type="spellEnd"/>
      <w:r>
        <w:t>, R. A. (2021). Impact of human resource development practices on organizational commitment, job satisfaction and work performance. International Journal of Management Studies and Social Science Research, 3(3), 55-65.</w:t>
      </w:r>
    </w:p>
    <w:p w14:paraId="57277D84" w14:textId="673AD95D" w:rsidR="00802EE5" w:rsidRDefault="00802EE5" w:rsidP="00802EE5">
      <w:r>
        <w:t xml:space="preserve">Gao, J., </w:t>
      </w:r>
      <w:proofErr w:type="spellStart"/>
      <w:r>
        <w:t>Zillmann</w:t>
      </w:r>
      <w:proofErr w:type="spellEnd"/>
      <w:r>
        <w:t xml:space="preserve">, D., and </w:t>
      </w:r>
      <w:proofErr w:type="spellStart"/>
      <w:r>
        <w:t>Beldona</w:t>
      </w:r>
      <w:proofErr w:type="spellEnd"/>
      <w:r>
        <w:t>, S. (2020). An exploratory study of hotel HR employment practices and key outcomes. International Journal of Hospitality Management, 87, 102373. https://doi.org/10.1016/j.ijhm.2019.102373</w:t>
      </w:r>
    </w:p>
    <w:p w14:paraId="210719C8" w14:textId="5921381E" w:rsidR="00802EE5" w:rsidRDefault="00802EE5" w:rsidP="00802EE5">
      <w:proofErr w:type="spellStart"/>
      <w:r>
        <w:t>Golubovskaya</w:t>
      </w:r>
      <w:proofErr w:type="spellEnd"/>
      <w:r>
        <w:t xml:space="preserve">, M., </w:t>
      </w:r>
      <w:proofErr w:type="spellStart"/>
      <w:r>
        <w:t>Solnet</w:t>
      </w:r>
      <w:proofErr w:type="spellEnd"/>
      <w:r>
        <w:t>, D., Pham, V., and Song, H. (2021). Leading in turbulent times: An exploration of how managers exert influence tactics and OCBs. International Journal of Hospitality Management, 92, 102706. https://doi.org/10.1016/j.ijhm.2020.102706</w:t>
      </w:r>
    </w:p>
    <w:p w14:paraId="2874C58E" w14:textId="1031DF68" w:rsidR="00802EE5" w:rsidRDefault="00802EE5" w:rsidP="00802EE5">
      <w:r>
        <w:t xml:space="preserve">Han, S. J., Bonn, M. A., and Cho, M. (2020). Roles of self-leadership and psychological capital in hotel staff's voice </w:t>
      </w:r>
      <w:proofErr w:type="spellStart"/>
      <w:r>
        <w:t>behavior</w:t>
      </w:r>
      <w:proofErr w:type="spellEnd"/>
      <w:r>
        <w:t>. Journal of Hospitality and Tourism Research, 44(3), 504-527. https://doi.org/10.1177/1096348019895209</w:t>
      </w:r>
    </w:p>
    <w:p w14:paraId="22CB9F65" w14:textId="10C4D43D" w:rsidR="00802EE5" w:rsidRDefault="00802EE5" w:rsidP="00802EE5">
      <w:r>
        <w:t xml:space="preserve">Hussain, A., </w:t>
      </w:r>
      <w:proofErr w:type="spellStart"/>
      <w:r>
        <w:t>Makhbull</w:t>
      </w:r>
      <w:proofErr w:type="spellEnd"/>
      <w:r>
        <w:t xml:space="preserve">, Z. M., and </w:t>
      </w:r>
      <w:proofErr w:type="spellStart"/>
      <w:r>
        <w:t>Darus</w:t>
      </w:r>
      <w:proofErr w:type="spellEnd"/>
      <w:r>
        <w:t>, W. I. W. (2021). High-performance work system and talent retention: The mediating role of employee engagement and the moderating role of participative leadership in hotel industry of Malaysia. International Journal of Management Studies, 28(1), 19-44.</w:t>
      </w:r>
    </w:p>
    <w:p w14:paraId="78AEB21D" w14:textId="1645CBFB" w:rsidR="00802EE5" w:rsidRDefault="00802EE5" w:rsidP="00802EE5">
      <w:r>
        <w:t xml:space="preserve">Jang, J., Zheng, T., and </w:t>
      </w:r>
      <w:proofErr w:type="spellStart"/>
      <w:r>
        <w:t>Bosselman</w:t>
      </w:r>
      <w:proofErr w:type="spellEnd"/>
      <w:r>
        <w:t>, R. (2021). Hotel managers' emotional intelligence and human resource management strategies. Journal of Human Resources in Hospitality and Tourism, 20(4), 475-498. https://doi.org/10.1080/15332845.2021.1907847</w:t>
      </w:r>
    </w:p>
    <w:p w14:paraId="60F40D3A" w14:textId="6E294A5B" w:rsidR="00802EE5" w:rsidRDefault="00802EE5" w:rsidP="00802EE5">
      <w:r>
        <w:t>Jiang, K., Hong, Y., McKay, P. F., and Mitchell, R. J. (2021). Human resource management practices and job performance in hospitality operations: A mixed methods approach. International Journal of Contemporary Hospitality Management, 33(3), 863-882. https://doi.org/10.1108/IJCHM-06-2020-0587</w:t>
      </w:r>
    </w:p>
    <w:p w14:paraId="0DAC4C4E" w14:textId="15B8C779" w:rsidR="00802EE5" w:rsidRDefault="00802EE5" w:rsidP="00802EE5">
      <w:proofErr w:type="spellStart"/>
      <w:r>
        <w:t>Koseoglu</w:t>
      </w:r>
      <w:proofErr w:type="spellEnd"/>
      <w:r>
        <w:t xml:space="preserve">, M. A., </w:t>
      </w:r>
      <w:proofErr w:type="spellStart"/>
      <w:r>
        <w:t>Gursoy</w:t>
      </w:r>
      <w:proofErr w:type="spellEnd"/>
      <w:r>
        <w:t xml:space="preserve">, D., </w:t>
      </w:r>
      <w:proofErr w:type="spellStart"/>
      <w:r>
        <w:t>Gounaris</w:t>
      </w:r>
      <w:proofErr w:type="spellEnd"/>
      <w:r>
        <w:t>, S., and Kraft, S. (2022). Hotel employee overqualification: Effects on organizational and career outcomes. International Journal of Hospitality Management, 100, 103091. https://doi.org/10.1016/j.ijhm.2021.103091</w:t>
      </w:r>
    </w:p>
    <w:p w14:paraId="25F804D5" w14:textId="7B69AE6F" w:rsidR="00802EE5" w:rsidRDefault="00802EE5" w:rsidP="00802EE5">
      <w:r>
        <w:t xml:space="preserve">Lee, C., Briggs, E., and </w:t>
      </w:r>
      <w:proofErr w:type="spellStart"/>
      <w:r>
        <w:t>DuFault</w:t>
      </w:r>
      <w:proofErr w:type="spellEnd"/>
      <w:r>
        <w:t>, B. (2022). Wellness programs in US hotels: Present and future practices. International Journal of Hospitality Management, 102, 103175. https://doi.org/10.1016/j.ijhm.2022.103175</w:t>
      </w:r>
    </w:p>
    <w:p w14:paraId="36DE3792" w14:textId="14C2EE70" w:rsidR="00802EE5" w:rsidRDefault="00802EE5" w:rsidP="00802EE5">
      <w:r>
        <w:t xml:space="preserve">Nazarian, A., Atkinson, P., </w:t>
      </w:r>
      <w:proofErr w:type="spellStart"/>
      <w:r>
        <w:t>Foroudi</w:t>
      </w:r>
      <w:proofErr w:type="spellEnd"/>
      <w:r>
        <w:t xml:space="preserve">, P., and </w:t>
      </w:r>
      <w:proofErr w:type="spellStart"/>
      <w:r>
        <w:t>Sohaib</w:t>
      </w:r>
      <w:proofErr w:type="spellEnd"/>
      <w:r>
        <w:t>, O. (2020). Factors influencing trust in employee-hotel employee relationship. International Journal of Hospitality Management, 87, 102375. https://doi.org/10.1016/j.ijhm.2019.102375</w:t>
      </w:r>
    </w:p>
    <w:p w14:paraId="0606ADDD" w14:textId="1C9276D7" w:rsidR="00802EE5" w:rsidRDefault="00802EE5" w:rsidP="00802EE5">
      <w:proofErr w:type="spellStart"/>
      <w:r>
        <w:t>Poursafar</w:t>
      </w:r>
      <w:proofErr w:type="spellEnd"/>
      <w:r>
        <w:t xml:space="preserve">, A., Rodrigues, S., and </w:t>
      </w:r>
      <w:proofErr w:type="spellStart"/>
      <w:r>
        <w:t>Alipour-Tabrizi</w:t>
      </w:r>
      <w:proofErr w:type="spellEnd"/>
      <w:r>
        <w:t>, J. (2021). Stress, coping strategy and job engagement among frontline hotel employees. Journal of Revenue and Pricing Management, 20(6), 553-565. https://doi.org/10.1057/s41272-021-00310-3</w:t>
      </w:r>
    </w:p>
    <w:p w14:paraId="4948B83F" w14:textId="72A9D864" w:rsidR="00802EE5" w:rsidRDefault="00802EE5" w:rsidP="00802EE5">
      <w:proofErr w:type="spellStart"/>
      <w:r>
        <w:t>Ruzic</w:t>
      </w:r>
      <w:proofErr w:type="spellEnd"/>
      <w:r>
        <w:t>, M. D., Mingo, I., and Las Heras-Fernandez, H. (2022). Human resource management practices and employees' attitudes towards continuous improvement and innovation in Spanish hotels. Journal of Hospitality and Tourism Research, 46(5), 862-890. https://doi.org/10.1177/1096348020977284</w:t>
      </w:r>
    </w:p>
    <w:p w14:paraId="7F904864" w14:textId="77777777" w:rsidR="00802EE5" w:rsidRDefault="00802EE5" w:rsidP="00802EE5">
      <w:r>
        <w:t xml:space="preserve">Tang, C., and </w:t>
      </w:r>
      <w:proofErr w:type="spellStart"/>
      <w:r>
        <w:t>Tsui</w:t>
      </w:r>
      <w:proofErr w:type="spellEnd"/>
      <w:r>
        <w:t>, K. W. H. (2021). Environmental regulations, environmental management practices, and green hotel environmental performance. International Journal of Contemporary Hospitality Management, 33(5), 1699-1723. https://doi.org/10.1108/IJCHM-05-2020-0483</w:t>
      </w:r>
    </w:p>
    <w:p w14:paraId="5D363204" w14:textId="77777777" w:rsidR="00802EE5" w:rsidRDefault="00802EE5" w:rsidP="00802EE5">
      <w:r>
        <w:t>Verma, R. (2020). Hotel revenue management: A critical literature review. Tourism Management Perspectives, 36, 100761. https://doi.org/10.1016/j.tmp.2020.100761</w:t>
      </w:r>
    </w:p>
    <w:p w14:paraId="0329AFE1" w14:textId="77777777" w:rsidR="00802EE5" w:rsidRDefault="00802EE5" w:rsidP="00802EE5">
      <w:r>
        <w:t xml:space="preserve">Wu, J., Lu, L., </w:t>
      </w:r>
      <w:proofErr w:type="spellStart"/>
      <w:r>
        <w:t>Luzanti</w:t>
      </w:r>
      <w:proofErr w:type="spellEnd"/>
      <w:r>
        <w:t>, G., and Chen, H. (2022). Hotel management crisis response and firm performance: The mediation effects of stakeholder empathy and cohesion. International Journal of Hospitality Management, 101, 103154. https://doi.org/10.1016/j.ijhm.2022.103154</w:t>
      </w:r>
    </w:p>
    <w:p w14:paraId="05D1353D" w14:textId="5DD02494" w:rsidR="00802EE5" w:rsidRDefault="00802EE5" w:rsidP="00802EE5">
      <w:r>
        <w:t xml:space="preserve">Xu, S., Martinez, L. R., Van Hoof, H., Estrella </w:t>
      </w:r>
      <w:proofErr w:type="spellStart"/>
      <w:r>
        <w:t>Torio</w:t>
      </w:r>
      <w:proofErr w:type="spellEnd"/>
      <w:r>
        <w:t xml:space="preserve">, M., </w:t>
      </w:r>
      <w:proofErr w:type="spellStart"/>
      <w:r>
        <w:t>Kuzner</w:t>
      </w:r>
      <w:proofErr w:type="spellEnd"/>
      <w:r>
        <w:t>, M., and Pearson, J. (2020). The impact of managers' use of conflict management strategies on job satisfaction and organisational commitment of hotel employees in the Philippines. Journal of Human Resources in Hospitality and Tourism, 19(3), 368-397. https://doi.org/10.1080/15332845.2020.1756169</w:t>
      </w:r>
    </w:p>
    <w:p w14:paraId="3767E3A1" w14:textId="59E4E69A" w:rsidR="007D46AA" w:rsidRDefault="00802EE5" w:rsidP="00802EE5">
      <w:r>
        <w:t xml:space="preserve">Yao, T., </w:t>
      </w:r>
      <w:proofErr w:type="spellStart"/>
      <w:r>
        <w:t>Qiu</w:t>
      </w:r>
      <w:proofErr w:type="spellEnd"/>
      <w:r>
        <w:t xml:space="preserve">, Q., and Wei, Y. (2019). Retaining hotel employees as internal customers: Effect of organizational commitment on attitudinal and </w:t>
      </w:r>
      <w:proofErr w:type="spellStart"/>
      <w:r>
        <w:t>behavioral</w:t>
      </w:r>
      <w:proofErr w:type="spellEnd"/>
      <w:r>
        <w:t xml:space="preserve"> loyalty of employees. International Journal of Hospitality Management, 76, 1-8. https://doi.org/10.1016/j.ijhm.2018.03.018</w:t>
      </w:r>
    </w:p>
    <w:sectPr w:rsidR="007D46AA" w:rsidSect="00D46659">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311FC" w14:textId="77777777" w:rsidR="00D46659" w:rsidRDefault="00D46659" w:rsidP="007D46AA">
      <w:pPr>
        <w:spacing w:line="240" w:lineRule="auto"/>
      </w:pPr>
      <w:r>
        <w:separator/>
      </w:r>
    </w:p>
  </w:endnote>
  <w:endnote w:type="continuationSeparator" w:id="0">
    <w:p w14:paraId="70EB5123" w14:textId="77777777" w:rsidR="00D46659" w:rsidRDefault="00D46659" w:rsidP="007D4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595711"/>
      <w:docPartObj>
        <w:docPartGallery w:val="Page Numbers (Bottom of Page)"/>
        <w:docPartUnique/>
      </w:docPartObj>
    </w:sdtPr>
    <w:sdtEndPr>
      <w:rPr>
        <w:rStyle w:val="PageNumber"/>
      </w:rPr>
    </w:sdtEndPr>
    <w:sdtContent>
      <w:p w14:paraId="329D9682" w14:textId="3F4A22DA"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886BD4" w14:textId="77777777" w:rsidR="007D46AA" w:rsidRDefault="007D4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624070"/>
      <w:docPartObj>
        <w:docPartGallery w:val="Page Numbers (Bottom of Page)"/>
        <w:docPartUnique/>
      </w:docPartObj>
    </w:sdtPr>
    <w:sdtEndPr>
      <w:rPr>
        <w:rStyle w:val="PageNumber"/>
      </w:rPr>
    </w:sdtEndPr>
    <w:sdtContent>
      <w:p w14:paraId="12575113" w14:textId="40D1523F"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E83573" w14:textId="77777777" w:rsidR="007D46AA" w:rsidRDefault="007D4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8CC9D" w14:textId="77777777" w:rsidR="00D46659" w:rsidRDefault="00D46659" w:rsidP="007D46AA">
      <w:pPr>
        <w:spacing w:line="240" w:lineRule="auto"/>
      </w:pPr>
      <w:r>
        <w:separator/>
      </w:r>
    </w:p>
  </w:footnote>
  <w:footnote w:type="continuationSeparator" w:id="0">
    <w:p w14:paraId="0D13540A" w14:textId="77777777" w:rsidR="00D46659" w:rsidRDefault="00D46659" w:rsidP="007D46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23854"/>
    <w:multiLevelType w:val="multilevel"/>
    <w:tmpl w:val="4CC4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0165B"/>
    <w:multiLevelType w:val="multilevel"/>
    <w:tmpl w:val="C5A84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9E39B9"/>
    <w:multiLevelType w:val="multilevel"/>
    <w:tmpl w:val="5FC2E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0245C8"/>
    <w:multiLevelType w:val="multilevel"/>
    <w:tmpl w:val="836EA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214835"/>
    <w:multiLevelType w:val="multilevel"/>
    <w:tmpl w:val="C008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731FBD"/>
    <w:multiLevelType w:val="multilevel"/>
    <w:tmpl w:val="9998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68569A"/>
    <w:multiLevelType w:val="multilevel"/>
    <w:tmpl w:val="495A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087329">
    <w:abstractNumId w:val="2"/>
  </w:num>
  <w:num w:numId="2" w16cid:durableId="2011827143">
    <w:abstractNumId w:val="1"/>
  </w:num>
  <w:num w:numId="3" w16cid:durableId="316570949">
    <w:abstractNumId w:val="5"/>
  </w:num>
  <w:num w:numId="4" w16cid:durableId="1936404808">
    <w:abstractNumId w:val="0"/>
  </w:num>
  <w:num w:numId="5" w16cid:durableId="1713460044">
    <w:abstractNumId w:val="4"/>
  </w:num>
  <w:num w:numId="6" w16cid:durableId="1746563789">
    <w:abstractNumId w:val="3"/>
  </w:num>
  <w:num w:numId="7" w16cid:durableId="2813481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6AA"/>
    <w:rsid w:val="00210E96"/>
    <w:rsid w:val="00303A16"/>
    <w:rsid w:val="003B0821"/>
    <w:rsid w:val="0040379C"/>
    <w:rsid w:val="004A1C7D"/>
    <w:rsid w:val="004E134B"/>
    <w:rsid w:val="005B334B"/>
    <w:rsid w:val="006A5620"/>
    <w:rsid w:val="00710955"/>
    <w:rsid w:val="00714557"/>
    <w:rsid w:val="00730399"/>
    <w:rsid w:val="0074727F"/>
    <w:rsid w:val="00760A3A"/>
    <w:rsid w:val="007D46AA"/>
    <w:rsid w:val="00802EE5"/>
    <w:rsid w:val="0081376A"/>
    <w:rsid w:val="008874C8"/>
    <w:rsid w:val="009D33C7"/>
    <w:rsid w:val="00C318FB"/>
    <w:rsid w:val="00D46659"/>
    <w:rsid w:val="00D50EB5"/>
    <w:rsid w:val="00D65E74"/>
    <w:rsid w:val="00E60A19"/>
    <w:rsid w:val="00EA7D11"/>
    <w:rsid w:val="00F8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38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6AA"/>
    <w:pPr>
      <w:spacing w:line="360" w:lineRule="auto"/>
      <w:jc w:val="both"/>
    </w:pPr>
    <w:rPr>
      <w:rFonts w:ascii="Arial" w:hAnsi="Arial"/>
    </w:rPr>
  </w:style>
  <w:style w:type="paragraph" w:styleId="Heading1">
    <w:name w:val="heading 1"/>
    <w:basedOn w:val="Normal"/>
    <w:next w:val="Normal"/>
    <w:link w:val="Heading1Char"/>
    <w:uiPriority w:val="9"/>
    <w:qFormat/>
    <w:rsid w:val="003B0821"/>
    <w:pPr>
      <w:keepNext/>
      <w:keepLines/>
      <w:spacing w:before="240"/>
      <w:outlineLvl w:val="0"/>
    </w:pPr>
    <w:rPr>
      <w:rFonts w:ascii="Arial Rounded MT Bold" w:eastAsiaTheme="majorEastAsia" w:hAnsi="Arial Rounded MT Bold" w:cstheme="majorBidi"/>
      <w:b/>
      <w:color w:val="0070C0"/>
      <w:sz w:val="32"/>
      <w:szCs w:val="32"/>
    </w:rPr>
  </w:style>
  <w:style w:type="paragraph" w:styleId="Heading2">
    <w:name w:val="heading 2"/>
    <w:basedOn w:val="Normal"/>
    <w:next w:val="Normal"/>
    <w:link w:val="Heading2Char"/>
    <w:uiPriority w:val="9"/>
    <w:unhideWhenUsed/>
    <w:qFormat/>
    <w:rsid w:val="007D46AA"/>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0379C"/>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6AA"/>
    <w:rPr>
      <w:rFonts w:eastAsiaTheme="minorEastAsia"/>
      <w:sz w:val="22"/>
      <w:szCs w:val="22"/>
      <w:lang w:val="en-US" w:eastAsia="zh-CN"/>
    </w:rPr>
  </w:style>
  <w:style w:type="character" w:customStyle="1" w:styleId="NoSpacingChar">
    <w:name w:val="No Spacing Char"/>
    <w:basedOn w:val="DefaultParagraphFont"/>
    <w:link w:val="NoSpacing"/>
    <w:uiPriority w:val="1"/>
    <w:rsid w:val="007D46AA"/>
    <w:rPr>
      <w:rFonts w:eastAsiaTheme="minorEastAsia"/>
      <w:sz w:val="22"/>
      <w:szCs w:val="22"/>
      <w:lang w:val="en-US" w:eastAsia="zh-CN"/>
    </w:rPr>
  </w:style>
  <w:style w:type="paragraph" w:styleId="Footer">
    <w:name w:val="footer"/>
    <w:basedOn w:val="Normal"/>
    <w:link w:val="FooterChar"/>
    <w:uiPriority w:val="99"/>
    <w:unhideWhenUsed/>
    <w:rsid w:val="007D46AA"/>
    <w:pPr>
      <w:tabs>
        <w:tab w:val="center" w:pos="4513"/>
        <w:tab w:val="right" w:pos="9026"/>
      </w:tabs>
    </w:pPr>
  </w:style>
  <w:style w:type="character" w:customStyle="1" w:styleId="FooterChar">
    <w:name w:val="Footer Char"/>
    <w:basedOn w:val="DefaultParagraphFont"/>
    <w:link w:val="Footer"/>
    <w:uiPriority w:val="99"/>
    <w:rsid w:val="007D46AA"/>
  </w:style>
  <w:style w:type="character" w:styleId="PageNumber">
    <w:name w:val="page number"/>
    <w:basedOn w:val="DefaultParagraphFont"/>
    <w:uiPriority w:val="99"/>
    <w:semiHidden/>
    <w:unhideWhenUsed/>
    <w:rsid w:val="007D46AA"/>
  </w:style>
  <w:style w:type="character" w:customStyle="1" w:styleId="Heading1Char">
    <w:name w:val="Heading 1 Char"/>
    <w:basedOn w:val="DefaultParagraphFont"/>
    <w:link w:val="Heading1"/>
    <w:uiPriority w:val="9"/>
    <w:rsid w:val="003B0821"/>
    <w:rPr>
      <w:rFonts w:ascii="Arial Rounded MT Bold" w:eastAsiaTheme="majorEastAsia" w:hAnsi="Arial Rounded MT Bold" w:cstheme="majorBidi"/>
      <w:b/>
      <w:color w:val="0070C0"/>
      <w:sz w:val="32"/>
      <w:szCs w:val="32"/>
    </w:rPr>
  </w:style>
  <w:style w:type="character" w:customStyle="1" w:styleId="Heading2Char">
    <w:name w:val="Heading 2 Char"/>
    <w:basedOn w:val="DefaultParagraphFont"/>
    <w:link w:val="Heading2"/>
    <w:uiPriority w:val="9"/>
    <w:rsid w:val="007D46A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D46AA"/>
    <w:pPr>
      <w:spacing w:before="480" w:line="276" w:lineRule="auto"/>
      <w:jc w:val="left"/>
      <w:outlineLvl w:val="9"/>
    </w:pPr>
    <w:rPr>
      <w:rFonts w:asciiTheme="majorHAnsi" w:hAnsiTheme="majorHAnsi"/>
      <w:b w:val="0"/>
      <w:bCs/>
      <w:sz w:val="28"/>
      <w:szCs w:val="28"/>
      <w:lang w:val="en-US"/>
    </w:rPr>
  </w:style>
  <w:style w:type="paragraph" w:styleId="TOC1">
    <w:name w:val="toc 1"/>
    <w:basedOn w:val="Normal"/>
    <w:next w:val="Normal"/>
    <w:autoRedefine/>
    <w:uiPriority w:val="39"/>
    <w:unhideWhenUsed/>
    <w:rsid w:val="007D46AA"/>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7D46AA"/>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D46AA"/>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46AA"/>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46A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46A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46A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46A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46AA"/>
    <w:pPr>
      <w:ind w:left="1920"/>
      <w:jc w:val="left"/>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40379C"/>
    <w:rPr>
      <w:rFonts w:ascii="Arial" w:eastAsiaTheme="majorEastAsia" w:hAnsi="Arial" w:cstheme="majorBidi"/>
      <w:color w:val="1F3763" w:themeColor="accent1" w:themeShade="7F"/>
    </w:rPr>
  </w:style>
  <w:style w:type="character" w:styleId="Hyperlink">
    <w:name w:val="Hyperlink"/>
    <w:basedOn w:val="DefaultParagraphFont"/>
    <w:uiPriority w:val="99"/>
    <w:unhideWhenUsed/>
    <w:rsid w:val="003B08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843561">
      <w:bodyDiv w:val="1"/>
      <w:marLeft w:val="0"/>
      <w:marRight w:val="0"/>
      <w:marTop w:val="0"/>
      <w:marBottom w:val="0"/>
      <w:divBdr>
        <w:top w:val="none" w:sz="0" w:space="0" w:color="auto"/>
        <w:left w:val="none" w:sz="0" w:space="0" w:color="auto"/>
        <w:bottom w:val="none" w:sz="0" w:space="0" w:color="auto"/>
        <w:right w:val="none" w:sz="0" w:space="0" w:color="auto"/>
      </w:divBdr>
    </w:div>
    <w:div w:id="192868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microsoft.com/office/2007/relationships/hdphoto" Target="media/hdphoto1.wd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968ECC-2D7F-2143-9F9B-435CBD2ECDA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DC24B-7BDC-2F41-B8A7-719F01FB20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3107</Words>
  <Characters>17713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2024-05-13T21:03:00Z</dcterms:created>
  <dcterms:modified xsi:type="dcterms:W3CDTF">2024-05-13T21:03:00Z</dcterms:modified>
</cp:coreProperties>
</file>