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19BAC713" w:rsidR="00EE047D" w:rsidRPr="004C3A0B" w:rsidRDefault="00BF42FC" w:rsidP="00174EE8">
            <w:pPr>
              <w:rPr>
                <w:rFonts w:ascii="Arial" w:hAnsi="Arial" w:cs="Arial"/>
                <w:sz w:val="22"/>
                <w:szCs w:val="22"/>
              </w:rPr>
            </w:pPr>
            <w:r>
              <w:rPr>
                <w:rFonts w:ascii="Arial" w:hAnsi="Arial" w:cs="Arial"/>
                <w:sz w:val="22"/>
                <w:szCs w:val="22"/>
              </w:rPr>
              <w:t>Emma Harper</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10244BD1" w:rsidR="00EE047D" w:rsidRPr="004C3A0B" w:rsidRDefault="00BF42FC" w:rsidP="00174EE8">
            <w:pPr>
              <w:rPr>
                <w:rFonts w:ascii="Arial" w:hAnsi="Arial" w:cs="Arial"/>
                <w:sz w:val="22"/>
                <w:szCs w:val="22"/>
              </w:rPr>
            </w:pPr>
            <w:r>
              <w:rPr>
                <w:rFonts w:ascii="Arial" w:hAnsi="Arial" w:cs="Arial"/>
                <w:sz w:val="22"/>
                <w:szCs w:val="22"/>
              </w:rPr>
              <w:t>2012799</w:t>
            </w: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05EB36EE" w:rsidR="00EE047D" w:rsidRPr="004C3A0B" w:rsidRDefault="00BF42FC" w:rsidP="00174EE8">
            <w:pPr>
              <w:rPr>
                <w:rFonts w:ascii="Arial" w:hAnsi="Arial" w:cs="Arial"/>
                <w:sz w:val="22"/>
                <w:szCs w:val="22"/>
              </w:rPr>
            </w:pPr>
            <w:r>
              <w:rPr>
                <w:rFonts w:ascii="Arial" w:hAnsi="Arial" w:cs="Arial"/>
                <w:sz w:val="22"/>
                <w:szCs w:val="22"/>
              </w:rPr>
              <w:t>2012799@student.uwtsd.ac.uk</w:t>
            </w: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6A691647" w:rsidR="00EE047D" w:rsidRPr="004C3A0B" w:rsidRDefault="00BF42FC" w:rsidP="00174EE8">
            <w:pPr>
              <w:rPr>
                <w:rFonts w:ascii="Arial" w:hAnsi="Arial" w:cs="Arial"/>
                <w:sz w:val="22"/>
                <w:szCs w:val="22"/>
              </w:rPr>
            </w:pPr>
            <w:proofErr w:type="gramStart"/>
            <w:r>
              <w:rPr>
                <w:rFonts w:ascii="Arial" w:hAnsi="Arial" w:cs="Arial"/>
                <w:sz w:val="22"/>
                <w:szCs w:val="22"/>
              </w:rPr>
              <w:t>Masters of Business Administration</w:t>
            </w:r>
            <w:proofErr w:type="gramEnd"/>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4D1C5469" w:rsidR="00EE047D" w:rsidRPr="004C3A0B" w:rsidRDefault="00BF42FC" w:rsidP="00174EE8">
            <w:pPr>
              <w:rPr>
                <w:rFonts w:ascii="Arial" w:hAnsi="Arial" w:cs="Arial"/>
                <w:sz w:val="22"/>
                <w:szCs w:val="22"/>
              </w:rPr>
            </w:pPr>
            <w:r>
              <w:rPr>
                <w:rFonts w:ascii="Arial" w:hAnsi="Arial" w:cs="Arial"/>
                <w:sz w:val="22"/>
                <w:szCs w:val="22"/>
              </w:rPr>
              <w:t>Sarah Peasley</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EE047D" w:rsidP="00174EE8">
            <w:pPr>
              <w:autoSpaceDE w:val="0"/>
              <w:autoSpaceDN w:val="0"/>
              <w:adjustRightInd w:val="0"/>
              <w:rPr>
                <w:rFonts w:ascii="Arial" w:hAnsi="Arial" w:cs="Arial"/>
                <w:b/>
                <w:bCs/>
                <w:sz w:val="22"/>
                <w:szCs w:val="22"/>
              </w:rPr>
            </w:pPr>
            <w:hyperlink r:id="rId7"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00D1C134" w:rsidR="00EE047D" w:rsidRPr="00DD0929" w:rsidRDefault="00BB5EA7"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00912E" w14:textId="79B38ABC" w:rsidR="00EE047D" w:rsidRPr="004C3A0B" w:rsidRDefault="00BB5EA7"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5C01C6D4" w:rsidR="00EE047D" w:rsidRPr="004C3A0B" w:rsidRDefault="00470980" w:rsidP="00174EE8">
            <w:pPr>
              <w:rPr>
                <w:rFonts w:ascii="Arial" w:hAnsi="Arial" w:cs="Arial"/>
                <w:sz w:val="22"/>
                <w:szCs w:val="22"/>
              </w:rPr>
            </w:pPr>
            <w:r>
              <w:rPr>
                <w:rFonts w:ascii="Arial" w:hAnsi="Arial" w:cs="Arial"/>
                <w:sz w:val="22"/>
                <w:szCs w:val="22"/>
              </w:rPr>
              <w:t xml:space="preserve">The impact of Remote working on Employee </w:t>
            </w:r>
            <w:proofErr w:type="spellStart"/>
            <w:r>
              <w:rPr>
                <w:rFonts w:ascii="Arial" w:hAnsi="Arial" w:cs="Arial"/>
                <w:sz w:val="22"/>
                <w:szCs w:val="22"/>
              </w:rPr>
              <w:t>producitity</w:t>
            </w:r>
            <w:proofErr w:type="spellEnd"/>
            <w:r>
              <w:rPr>
                <w:rFonts w:ascii="Arial" w:hAnsi="Arial" w:cs="Arial"/>
                <w:sz w:val="22"/>
                <w:szCs w:val="22"/>
              </w:rPr>
              <w:t xml:space="preserve"> in UK organisations</w:t>
            </w: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2DF17403" w:rsidR="00EE047D" w:rsidRPr="00D839CD" w:rsidRDefault="00470980" w:rsidP="00174EE8">
            <w:pPr>
              <w:rPr>
                <w:rFonts w:ascii="Arial" w:hAnsi="Arial" w:cs="Arial"/>
                <w:sz w:val="22"/>
                <w:szCs w:val="22"/>
              </w:rPr>
            </w:pPr>
            <w:r>
              <w:rPr>
                <w:rFonts w:ascii="Arial" w:hAnsi="Arial" w:cs="Arial"/>
                <w:sz w:val="22"/>
                <w:szCs w:val="22"/>
              </w:rPr>
              <w:t>April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100F1C00" w:rsidR="00EE047D" w:rsidRPr="004C3A0B" w:rsidRDefault="00470980" w:rsidP="00174EE8">
            <w:pPr>
              <w:rPr>
                <w:rFonts w:ascii="Arial" w:hAnsi="Arial" w:cs="Arial"/>
                <w:sz w:val="22"/>
                <w:szCs w:val="22"/>
              </w:rPr>
            </w:pPr>
            <w:r>
              <w:rPr>
                <w:rFonts w:ascii="Arial" w:hAnsi="Arial" w:cs="Arial"/>
                <w:sz w:val="22"/>
                <w:szCs w:val="22"/>
              </w:rPr>
              <w:t>September 2026</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411C8D7" w14:textId="2ABB7602" w:rsidR="00470980" w:rsidRPr="00470980" w:rsidRDefault="00470980" w:rsidP="00470980">
            <w:pPr>
              <w:pStyle w:val="ListParagraph"/>
              <w:numPr>
                <w:ilvl w:val="0"/>
                <w:numId w:val="26"/>
              </w:numPr>
              <w:contextualSpacing w:val="0"/>
              <w:rPr>
                <w:rFonts w:ascii="Arial" w:hAnsi="Arial" w:cs="Arial"/>
              </w:rPr>
            </w:pPr>
            <w:r>
              <w:rPr>
                <w:rFonts w:ascii="Arial" w:hAnsi="Arial" w:cs="Arial"/>
                <w:i/>
              </w:rPr>
              <w:t xml:space="preserve">This research aims to investigate the impact of remote and hybrid working practices on employee productivity within UK organisations. Remote working has increased significantly in recent years, particularly following the COVID-19 pandemic, this accelerated the adoption of flexible working arrangements across many industries. Whilst remote working offers benefits such as increased flexibility and improved work-life balance, it may also crease challenges relating to communication, </w:t>
            </w:r>
            <w:r w:rsidR="00A96A93">
              <w:rPr>
                <w:rFonts w:ascii="Arial" w:hAnsi="Arial" w:cs="Arial"/>
                <w:i/>
              </w:rPr>
              <w:t>collaboration,</w:t>
            </w:r>
            <w:r>
              <w:rPr>
                <w:rFonts w:ascii="Arial" w:hAnsi="Arial" w:cs="Arial"/>
                <w:i/>
              </w:rPr>
              <w:t xml:space="preserve"> and employee wellbeing.</w:t>
            </w:r>
          </w:p>
          <w:p w14:paraId="6912E0C4" w14:textId="4B2EAE8B" w:rsidR="00EE047D" w:rsidRDefault="00470980" w:rsidP="00470980">
            <w:pPr>
              <w:pStyle w:val="ListParagraph"/>
              <w:numPr>
                <w:ilvl w:val="0"/>
                <w:numId w:val="28"/>
              </w:numPr>
              <w:rPr>
                <w:rFonts w:ascii="Arial" w:hAnsi="Arial" w:cs="Arial"/>
              </w:rPr>
            </w:pPr>
            <w:r>
              <w:rPr>
                <w:rFonts w:ascii="Arial" w:hAnsi="Arial" w:cs="Arial"/>
              </w:rPr>
              <w:t xml:space="preserve">The purpose of this research is to examine how employees perceive their productivity when working remotely or within hybrid working arrangements. This study will explore factors that many influence productivity in remote working environments, including communication effectiveness, managerial support, access to technology and work-life balance. </w:t>
            </w:r>
          </w:p>
          <w:p w14:paraId="49180874" w14:textId="33480BF2" w:rsidR="00470980" w:rsidRPr="00470980" w:rsidRDefault="00470980" w:rsidP="00470980">
            <w:pPr>
              <w:pStyle w:val="ListParagraph"/>
              <w:numPr>
                <w:ilvl w:val="0"/>
                <w:numId w:val="28"/>
              </w:numPr>
              <w:rPr>
                <w:rFonts w:ascii="Arial" w:hAnsi="Arial" w:cs="Arial"/>
              </w:rPr>
            </w:pPr>
            <w:r>
              <w:rPr>
                <w:rFonts w:ascii="Arial" w:hAnsi="Arial" w:cs="Arial"/>
              </w:rPr>
              <w:t xml:space="preserve">Data will be collected through an online questionnaire completed by employees currently working remotely or in hybrid roles within UK organisations. The findings will contribute to existing research on flexible working practices and provide practical insights for organisations seeking to manage remote working effectively while maintaining employee productivity. </w:t>
            </w: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6DDF76B7" w:rsidR="00EE047D" w:rsidRPr="006C1FDD" w:rsidRDefault="00470980" w:rsidP="00174EE8">
            <w:pPr>
              <w:rPr>
                <w:rFonts w:ascii="Arial" w:hAnsi="Arial" w:cs="Arial"/>
              </w:rPr>
            </w:pPr>
            <w:r>
              <w:rPr>
                <w:rFonts w:ascii="Arial" w:hAnsi="Arial" w:cs="Arial"/>
              </w:rPr>
              <w:t>What is the impact of remote working on employee productivity in UK organisations?</w:t>
            </w: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14A31593" w14:textId="4A1AF20D" w:rsidR="002327C3" w:rsidRDefault="002327C3" w:rsidP="00174EE8">
            <w:pPr>
              <w:rPr>
                <w:rFonts w:ascii="Arial" w:hAnsi="Arial" w:cs="Arial"/>
              </w:rPr>
            </w:pPr>
            <w:r>
              <w:rPr>
                <w:rFonts w:ascii="Arial" w:hAnsi="Arial" w:cs="Arial"/>
              </w:rPr>
              <w:t xml:space="preserve">The </w:t>
            </w:r>
            <w:r w:rsidR="008801D6">
              <w:rPr>
                <w:rFonts w:ascii="Arial" w:hAnsi="Arial" w:cs="Arial"/>
              </w:rPr>
              <w:t>aim</w:t>
            </w:r>
            <w:r>
              <w:rPr>
                <w:rFonts w:ascii="Arial" w:hAnsi="Arial" w:cs="Arial"/>
              </w:rPr>
              <w:t xml:space="preserve"> of this research is to analyse and evaluate the relationship between remote working practices and employee productivity within UK organisations, considering both employee perceptions and organisational approaches.</w:t>
            </w: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54B4729E" w14:textId="4914FA0B" w:rsidR="002327C3" w:rsidRDefault="002327C3" w:rsidP="002327C3">
            <w:pPr>
              <w:pStyle w:val="ListParagraph"/>
              <w:numPr>
                <w:ilvl w:val="0"/>
                <w:numId w:val="29"/>
              </w:numPr>
              <w:rPr>
                <w:rFonts w:ascii="Arial" w:hAnsi="Arial" w:cs="Arial"/>
              </w:rPr>
            </w:pPr>
            <w:r>
              <w:rPr>
                <w:rFonts w:ascii="Arial" w:hAnsi="Arial" w:cs="Arial"/>
              </w:rPr>
              <w:t>To analyse the impact of remote working on employee productivity within UK organisations</w:t>
            </w:r>
          </w:p>
          <w:p w14:paraId="17AE1026" w14:textId="39439812" w:rsidR="002327C3" w:rsidRDefault="002327C3" w:rsidP="002327C3">
            <w:pPr>
              <w:pStyle w:val="ListParagraph"/>
              <w:numPr>
                <w:ilvl w:val="0"/>
                <w:numId w:val="29"/>
              </w:numPr>
              <w:rPr>
                <w:rFonts w:ascii="Arial" w:hAnsi="Arial" w:cs="Arial"/>
              </w:rPr>
            </w:pPr>
            <w:r>
              <w:rPr>
                <w:rFonts w:ascii="Arial" w:hAnsi="Arial" w:cs="Arial"/>
              </w:rPr>
              <w:t>To evaluate key factors influencing productivity in remote working environments, including communication effectiveness, managerial support, access to technology and work-life balance</w:t>
            </w:r>
          </w:p>
          <w:p w14:paraId="01F94441" w14:textId="570AD936" w:rsidR="002327C3" w:rsidRDefault="002327C3" w:rsidP="002327C3">
            <w:pPr>
              <w:pStyle w:val="ListParagraph"/>
              <w:numPr>
                <w:ilvl w:val="0"/>
                <w:numId w:val="29"/>
              </w:numPr>
              <w:rPr>
                <w:rFonts w:ascii="Arial" w:hAnsi="Arial" w:cs="Arial"/>
              </w:rPr>
            </w:pPr>
            <w:r>
              <w:rPr>
                <w:rFonts w:ascii="Arial" w:hAnsi="Arial" w:cs="Arial"/>
              </w:rPr>
              <w:t xml:space="preserve">To examine employee perceptions of productivity when working remotely compared with office-based </w:t>
            </w:r>
            <w:r w:rsidR="008801D6">
              <w:rPr>
                <w:rFonts w:ascii="Arial" w:hAnsi="Arial" w:cs="Arial"/>
              </w:rPr>
              <w:t>work.</w:t>
            </w:r>
          </w:p>
          <w:p w14:paraId="5091B032" w14:textId="0E4D6D1A" w:rsidR="002327C3" w:rsidRDefault="002327C3" w:rsidP="002327C3">
            <w:pPr>
              <w:pStyle w:val="ListParagraph"/>
              <w:numPr>
                <w:ilvl w:val="0"/>
                <w:numId w:val="29"/>
              </w:numPr>
              <w:rPr>
                <w:rFonts w:ascii="Arial" w:hAnsi="Arial" w:cs="Arial"/>
              </w:rPr>
            </w:pPr>
            <w:r>
              <w:rPr>
                <w:rFonts w:ascii="Arial" w:hAnsi="Arial" w:cs="Arial"/>
              </w:rPr>
              <w:t>To assess organisational pract</w:t>
            </w:r>
            <w:r w:rsidR="008801D6">
              <w:rPr>
                <w:rFonts w:ascii="Arial" w:hAnsi="Arial" w:cs="Arial"/>
              </w:rPr>
              <w:t xml:space="preserve">ices used to manage productivity in remote and hybrid work arrangements. </w:t>
            </w:r>
          </w:p>
          <w:p w14:paraId="38079E12" w14:textId="088540EF" w:rsidR="008801D6" w:rsidRPr="002327C3" w:rsidRDefault="008801D6" w:rsidP="002327C3">
            <w:pPr>
              <w:pStyle w:val="ListParagraph"/>
              <w:numPr>
                <w:ilvl w:val="0"/>
                <w:numId w:val="29"/>
              </w:numPr>
              <w:rPr>
                <w:rFonts w:ascii="Arial" w:hAnsi="Arial" w:cs="Arial"/>
              </w:rPr>
            </w:pPr>
            <w:r>
              <w:rPr>
                <w:rFonts w:ascii="Arial" w:hAnsi="Arial" w:cs="Arial"/>
              </w:rPr>
              <w:t>To provide recommendations for organisations seeking to optimise employee productivity in flexible working environments.</w:t>
            </w: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623B13AD" w:rsidR="00EE047D" w:rsidRDefault="00AB0170" w:rsidP="00174EE8">
            <w:pPr>
              <w:rPr>
                <w:rFonts w:ascii="Arial" w:hAnsi="Arial" w:cs="Arial"/>
                <w:color w:val="000000" w:themeColor="text1"/>
                <w:sz w:val="22"/>
                <w:szCs w:val="22"/>
              </w:rPr>
            </w:pPr>
            <w:r>
              <w:rPr>
                <w:rFonts w:ascii="Arial" w:hAnsi="Arial" w:cs="Arial"/>
                <w:color w:val="000000" w:themeColor="text1"/>
                <w:sz w:val="22"/>
                <w:szCs w:val="22"/>
              </w:rPr>
              <w:t>Data will be collected using an online questionnaire distributed to employees working remotely or within hybrid working arrangements in UK organisations. The questionnaire will be designed using an online survey platform and shared through professional networks, LinkedIn and email invitations.</w:t>
            </w:r>
          </w:p>
          <w:p w14:paraId="24CD81D1" w14:textId="054FB69D" w:rsidR="00AB0170" w:rsidRDefault="00AB0170" w:rsidP="00174EE8">
            <w:pPr>
              <w:rPr>
                <w:rFonts w:ascii="Arial" w:hAnsi="Arial" w:cs="Arial"/>
                <w:color w:val="000000" w:themeColor="text1"/>
                <w:sz w:val="22"/>
                <w:szCs w:val="22"/>
              </w:rPr>
            </w:pPr>
            <w:r>
              <w:rPr>
                <w:rFonts w:ascii="Arial" w:hAnsi="Arial" w:cs="Arial"/>
                <w:color w:val="000000" w:themeColor="text1"/>
                <w:sz w:val="22"/>
                <w:szCs w:val="22"/>
              </w:rPr>
              <w:t xml:space="preserve">The questionnaire will contain closed-ended questions using Likert scale responses to measure employee perceptions relating to productivity, communication effectiveness, managerial support, </w:t>
            </w:r>
            <w:r>
              <w:rPr>
                <w:rFonts w:ascii="Arial" w:hAnsi="Arial" w:cs="Arial"/>
                <w:color w:val="000000" w:themeColor="text1"/>
                <w:sz w:val="22"/>
                <w:szCs w:val="22"/>
              </w:rPr>
              <w:lastRenderedPageBreak/>
              <w:t xml:space="preserve">work-life balance and overall experiences of remote working. The survey will also include a small number of demographic questions, such as industry sector and type of working arrangement, to help provide context for the responses. </w:t>
            </w:r>
          </w:p>
          <w:p w14:paraId="25669BF2" w14:textId="091B9D12" w:rsidR="00AB0170" w:rsidRDefault="00AB0170" w:rsidP="00174EE8">
            <w:pPr>
              <w:rPr>
                <w:rFonts w:ascii="Arial" w:hAnsi="Arial" w:cs="Arial"/>
                <w:color w:val="000000" w:themeColor="text1"/>
                <w:sz w:val="22"/>
                <w:szCs w:val="22"/>
              </w:rPr>
            </w:pPr>
            <w:r>
              <w:rPr>
                <w:rFonts w:ascii="Arial" w:hAnsi="Arial" w:cs="Arial"/>
                <w:color w:val="000000" w:themeColor="text1"/>
                <w:sz w:val="22"/>
                <w:szCs w:val="22"/>
              </w:rPr>
              <w:t xml:space="preserve">Participation in the study will be voluntary, respondents will be able to withdraw from the questionnaire at any time before submission. The questionnaire is expected to take approximately 5-10 minutes to complete. </w:t>
            </w:r>
          </w:p>
          <w:p w14:paraId="64020DE7" w14:textId="06862BCA" w:rsidR="00AB0170" w:rsidRDefault="00AB0170" w:rsidP="00174EE8">
            <w:pPr>
              <w:rPr>
                <w:rFonts w:ascii="Arial" w:hAnsi="Arial" w:cs="Arial"/>
                <w:color w:val="000000" w:themeColor="text1"/>
                <w:sz w:val="22"/>
                <w:szCs w:val="22"/>
              </w:rPr>
            </w:pPr>
            <w:r>
              <w:rPr>
                <w:rFonts w:ascii="Arial" w:hAnsi="Arial" w:cs="Arial"/>
                <w:color w:val="000000" w:themeColor="text1"/>
                <w:sz w:val="22"/>
                <w:szCs w:val="22"/>
              </w:rPr>
              <w:t xml:space="preserve">No interviews, observations or audio/video recordings will be conducted. The data collected will be analysed using descriptive and inferential statistical techniques </w:t>
            </w:r>
            <w:proofErr w:type="gramStart"/>
            <w:r>
              <w:rPr>
                <w:rFonts w:ascii="Arial" w:hAnsi="Arial" w:cs="Arial"/>
                <w:color w:val="000000" w:themeColor="text1"/>
                <w:sz w:val="22"/>
                <w:szCs w:val="22"/>
              </w:rPr>
              <w:t>in order to</w:t>
            </w:r>
            <w:proofErr w:type="gramEnd"/>
            <w:r>
              <w:rPr>
                <w:rFonts w:ascii="Arial" w:hAnsi="Arial" w:cs="Arial"/>
                <w:color w:val="000000" w:themeColor="text1"/>
                <w:sz w:val="22"/>
                <w:szCs w:val="22"/>
              </w:rPr>
              <w:t xml:space="preserve"> identify patterns and relationships relating to remote working and employee productivity. </w:t>
            </w:r>
          </w:p>
          <w:p w14:paraId="1EC74C8B" w14:textId="25071E0B" w:rsidR="00AB0170" w:rsidRPr="00AB0170" w:rsidRDefault="00AB0170" w:rsidP="00174EE8">
            <w:pPr>
              <w:rPr>
                <w:rFonts w:ascii="Arial" w:hAnsi="Arial" w:cs="Arial"/>
                <w:color w:val="000000" w:themeColor="text1"/>
                <w:sz w:val="22"/>
                <w:szCs w:val="22"/>
              </w:rPr>
            </w:pPr>
            <w:r>
              <w:rPr>
                <w:rFonts w:ascii="Arial" w:hAnsi="Arial" w:cs="Arial"/>
                <w:color w:val="000000" w:themeColor="text1"/>
                <w:sz w:val="22"/>
                <w:szCs w:val="22"/>
              </w:rPr>
              <w:t>The research will focus on collecting anonymous responses, no identifying information such as participant names or company names will be requested.</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F6D8CB4" w14:textId="006BECEF"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A7109EF" w14:textId="43C1AD3C"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6BD8D719" w14:textId="722FD5BD" w:rsidR="00EE047D" w:rsidRDefault="008801D6"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98D13C2" w14:textId="7C5A4BFB"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6155952C" w14:textId="3E9B0FF6" w:rsidR="00EE047D" w:rsidRDefault="008801D6"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49626A6" w14:textId="2D544521"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16519B6" w14:textId="5C5C7425"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C3E8FF" w14:textId="00D0E05F"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E02C8EE" w14:textId="6CFACCE6"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9DCE5DD" w14:textId="73F75276"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9BAFB26" w14:textId="56FC6CDF"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FAF284F" w14:textId="1432062E"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31625C0" w14:textId="219E8143"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448C1A1" w14:textId="7D91858F"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DA0A86" w14:textId="527262E6"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57B3CA1" w14:textId="4FF696C8" w:rsidR="00EE047D" w:rsidRDefault="008801D6"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4F74187B" w14:textId="15A0F963" w:rsidR="00EE047D" w:rsidRPr="006C1FDD" w:rsidRDefault="008801D6"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76B93EB" w14:textId="26A9CFD5"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539F8E9A" w14:textId="4997EFB2"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DC30343" w14:textId="1D53C20F"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C36A500" w14:textId="47477B11"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008CA3" w14:textId="38200A00"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F3B496A" w14:textId="047565D8" w:rsidR="00EE047D" w:rsidRPr="004C3A0B" w:rsidRDefault="008801D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43B8100" w14:textId="30E4FA52"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178DA22" w14:textId="24461980"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68A0ACE" w14:textId="151E75D0" w:rsidR="00EE047D" w:rsidRPr="004C3A0B" w:rsidRDefault="008801D6"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6CF38C73" w:rsidR="00EE047D" w:rsidRPr="00AB0170" w:rsidRDefault="00AB0170" w:rsidP="00174EE8">
            <w:pPr>
              <w:rPr>
                <w:rFonts w:ascii="Arial" w:hAnsi="Arial" w:cs="Arial"/>
                <w:color w:val="000000" w:themeColor="text1"/>
                <w:sz w:val="24"/>
                <w:szCs w:val="22"/>
              </w:rPr>
            </w:pPr>
            <w:r w:rsidRPr="00AB0170">
              <w:rPr>
                <w:rFonts w:ascii="Arial" w:hAnsi="Arial" w:cs="Arial"/>
                <w:color w:val="000000" w:themeColor="text1"/>
                <w:sz w:val="22"/>
              </w:rPr>
              <w:t>Approximately 100-150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E32A678" w:rsidR="00EE047D" w:rsidRDefault="00AB0170" w:rsidP="00174EE8">
            <w:pPr>
              <w:rPr>
                <w:rFonts w:ascii="Arial" w:hAnsi="Arial" w:cs="Arial"/>
                <w:sz w:val="22"/>
                <w:szCs w:val="22"/>
              </w:rPr>
            </w:pPr>
            <w:r>
              <w:rPr>
                <w:rFonts w:ascii="Arial" w:hAnsi="Arial" w:cs="Arial"/>
                <w:sz w:val="22"/>
                <w:szCs w:val="22"/>
              </w:rPr>
              <w:t xml:space="preserve">Participants will be employees working in UK organisations who currently work remotely or within hybrid working arrangements. </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3D443DD8" w:rsidR="00EE047D" w:rsidRDefault="00AB0170" w:rsidP="00174EE8">
            <w:pPr>
              <w:rPr>
                <w:rFonts w:ascii="Arial" w:hAnsi="Arial" w:cs="Arial"/>
                <w:sz w:val="22"/>
                <w:szCs w:val="22"/>
              </w:rPr>
            </w:pPr>
            <w:r>
              <w:rPr>
                <w:rFonts w:ascii="Arial" w:hAnsi="Arial" w:cs="Arial"/>
                <w:sz w:val="22"/>
                <w:szCs w:val="22"/>
              </w:rPr>
              <w:t xml:space="preserve">Participants will be identified through professional networks and online platforms such as LinkedIn, the questionnaire link will also be shared via email invitations where appropriate. </w:t>
            </w: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69DB8E4D" w14:textId="2BDB0EC2"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9CC9D54" w14:textId="490C5900"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3E509212" w14:textId="35440D7D"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C6D7CF9" w14:textId="651CE84E"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FC2A50D" w14:textId="6C8A81F6"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07A7675" w14:textId="1C15C445"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3D2C8690" w14:textId="3D089B27"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0F326B1" w14:textId="2409C92A" w:rsidR="00EE047D" w:rsidRPr="004C3A0B" w:rsidRDefault="00AB0170"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3F3E099" w14:textId="43ADFD3B" w:rsidR="00EE047D" w:rsidRPr="004C3A0B" w:rsidRDefault="00AB017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6F88FF0D" w14:textId="02DA35AB" w:rsidR="00EE047D" w:rsidRPr="004C3A0B" w:rsidRDefault="00AB017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110E11B" w14:textId="0A3B1EBC" w:rsidR="00EE047D" w:rsidRPr="004C3A0B" w:rsidRDefault="00AB017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00E98F7" w14:textId="18B0BE00" w:rsidR="00EE047D" w:rsidRPr="004C3A0B" w:rsidRDefault="00AB0170"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xml:space="preserve">. 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505F32EC" w14:textId="77777777" w:rsidR="00EE047D" w:rsidRDefault="00EE047D" w:rsidP="00174EE8">
            <w:pPr>
              <w:rPr>
                <w:rFonts w:ascii="Arial" w:hAnsi="Arial" w:cs="Arial"/>
                <w:color w:val="000000" w:themeColor="text1"/>
                <w:sz w:val="22"/>
                <w:szCs w:val="22"/>
              </w:rPr>
            </w:pPr>
          </w:p>
          <w:p w14:paraId="75AF0894" w14:textId="5FE15F25" w:rsidR="00AB0170" w:rsidRPr="00AB0170" w:rsidRDefault="00AB0170" w:rsidP="00174EE8">
            <w:pPr>
              <w:rPr>
                <w:rFonts w:ascii="Arial" w:hAnsi="Arial" w:cs="Arial"/>
                <w:color w:val="000000" w:themeColor="text1"/>
                <w:sz w:val="22"/>
                <w:szCs w:val="22"/>
              </w:rPr>
            </w:pPr>
            <w:r>
              <w:rPr>
                <w:rFonts w:ascii="Arial" w:hAnsi="Arial" w:cs="Arial"/>
                <w:color w:val="000000" w:themeColor="text1"/>
                <w:sz w:val="22"/>
                <w:szCs w:val="22"/>
              </w:rPr>
              <w:t>There is minimal risk that participants may feel uncomfortable when answering questions relating to their work experiences or productivity. However, the questionnaire will not include sensitive or personal questions and will focus only on general perceptions of remote working.</w:t>
            </w: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175EBBC1" w:rsidR="00EE047D" w:rsidRDefault="00AB0170" w:rsidP="00174EE8">
            <w:pPr>
              <w:rPr>
                <w:rFonts w:ascii="Arial" w:hAnsi="Arial" w:cs="Arial"/>
                <w:sz w:val="22"/>
                <w:szCs w:val="22"/>
              </w:rPr>
            </w:pPr>
            <w:r>
              <w:rPr>
                <w:rFonts w:ascii="Arial" w:hAnsi="Arial" w:cs="Arial"/>
                <w:sz w:val="22"/>
                <w:szCs w:val="22"/>
              </w:rPr>
              <w:t xml:space="preserve">Participation will be voluntary and participants may skip any question or withdraw from the questionnaire at any time before submitting their responses. No identifying information will be collected, ensuring anonymity. </w:t>
            </w: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lastRenderedPageBreak/>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41141AD3" w:rsidR="00EE047D" w:rsidRDefault="00EE047D" w:rsidP="00174EE8">
            <w:pPr>
              <w:rPr>
                <w:rFonts w:ascii="Arial" w:hAnsi="Arial" w:cs="Arial"/>
                <w:color w:val="000000" w:themeColor="text1"/>
                <w:sz w:val="22"/>
                <w:szCs w:val="22"/>
              </w:rPr>
            </w:pPr>
          </w:p>
          <w:p w14:paraId="6998FAE0" w14:textId="35DFC3D5" w:rsidR="00BD5DBA" w:rsidRPr="00BD5DBA" w:rsidRDefault="00BD5DBA" w:rsidP="00174EE8">
            <w:pPr>
              <w:rPr>
                <w:rFonts w:ascii="Arial" w:hAnsi="Arial" w:cs="Arial"/>
                <w:color w:val="000000" w:themeColor="text1"/>
                <w:sz w:val="22"/>
                <w:szCs w:val="22"/>
              </w:rPr>
            </w:pPr>
            <w:r>
              <w:rPr>
                <w:rFonts w:ascii="Arial" w:hAnsi="Arial" w:cs="Arial"/>
                <w:color w:val="000000" w:themeColor="text1"/>
                <w:sz w:val="22"/>
                <w:szCs w:val="22"/>
              </w:rPr>
              <w:t xml:space="preserve">The primary risk to the investigator is related to handling research data responsibly and ensuring compliance with ethical and data protection regulations. </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2BC7F2D2" w:rsidR="00EE047D" w:rsidRDefault="00BD5DBA" w:rsidP="00174EE8">
            <w:pPr>
              <w:rPr>
                <w:rFonts w:ascii="Arial" w:hAnsi="Arial" w:cs="Arial"/>
                <w:sz w:val="22"/>
                <w:szCs w:val="22"/>
              </w:rPr>
            </w:pPr>
            <w:r>
              <w:rPr>
                <w:rFonts w:ascii="Arial" w:hAnsi="Arial" w:cs="Arial"/>
                <w:sz w:val="22"/>
                <w:szCs w:val="22"/>
              </w:rPr>
              <w:t xml:space="preserve">All research data will be stored securely and handled in accordance with university ethical guidelines and data protection legislation. </w:t>
            </w: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41D857A3" w14:textId="77777777" w:rsidR="00EE047D" w:rsidRDefault="00EE047D" w:rsidP="00174EE8">
            <w:pPr>
              <w:rPr>
                <w:rFonts w:ascii="Arial" w:hAnsi="Arial" w:cs="Arial"/>
                <w:color w:val="00B050"/>
                <w:sz w:val="22"/>
                <w:szCs w:val="22"/>
              </w:rPr>
            </w:pPr>
          </w:p>
          <w:p w14:paraId="1A6BCAC0" w14:textId="7EDE9993" w:rsidR="00BD5DBA" w:rsidRPr="00BD5DBA" w:rsidRDefault="00BD5DBA" w:rsidP="00174EE8">
            <w:pPr>
              <w:rPr>
                <w:rFonts w:ascii="Arial" w:hAnsi="Arial" w:cs="Arial"/>
                <w:color w:val="000000" w:themeColor="text1"/>
                <w:sz w:val="22"/>
                <w:szCs w:val="22"/>
              </w:rPr>
            </w:pPr>
            <w:r>
              <w:rPr>
                <w:rFonts w:ascii="Arial" w:hAnsi="Arial" w:cs="Arial"/>
                <w:color w:val="000000" w:themeColor="text1"/>
                <w:sz w:val="22"/>
                <w:szCs w:val="22"/>
              </w:rPr>
              <w:t xml:space="preserve">There is a minimal risk that research findings could reflect negatively on organisations if identifiable information were disclosed. </w:t>
            </w: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5E4A625E" w:rsidR="00EE047D" w:rsidRDefault="00BD5DBA" w:rsidP="00174EE8">
            <w:pPr>
              <w:rPr>
                <w:rFonts w:ascii="Arial" w:hAnsi="Arial" w:cs="Arial"/>
                <w:sz w:val="22"/>
                <w:szCs w:val="22"/>
              </w:rPr>
            </w:pPr>
            <w:r>
              <w:rPr>
                <w:rFonts w:ascii="Arial" w:hAnsi="Arial" w:cs="Arial"/>
                <w:sz w:val="22"/>
                <w:szCs w:val="22"/>
              </w:rPr>
              <w:t xml:space="preserve">No organisation or participant will be identifiable in the research, all responses will remain </w:t>
            </w:r>
            <w:proofErr w:type="gramStart"/>
            <w:r>
              <w:rPr>
                <w:rFonts w:ascii="Arial" w:hAnsi="Arial" w:cs="Arial"/>
                <w:sz w:val="22"/>
                <w:szCs w:val="22"/>
              </w:rPr>
              <w:t>anonymous</w:t>
            </w:r>
            <w:proofErr w:type="gramEnd"/>
            <w:r>
              <w:rPr>
                <w:rFonts w:ascii="Arial" w:hAnsi="Arial" w:cs="Arial"/>
                <w:sz w:val="22"/>
                <w:szCs w:val="22"/>
              </w:rPr>
              <w:t xml:space="preserve"> and data will be presented in aggregated form.</w:t>
            </w: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21C83BAF" w:rsidR="00EE047D" w:rsidRDefault="00BD5DBA" w:rsidP="00174EE8">
            <w:pPr>
              <w:rPr>
                <w:rFonts w:ascii="Arial" w:hAnsi="Arial" w:cs="Arial"/>
                <w:sz w:val="22"/>
                <w:szCs w:val="22"/>
              </w:rPr>
            </w:pPr>
            <w:r>
              <w:rPr>
                <w:rFonts w:ascii="Arial" w:hAnsi="Arial" w:cs="Arial"/>
                <w:sz w:val="22"/>
                <w:szCs w:val="22"/>
              </w:rPr>
              <w:t>There are no environmental risks associated with this research, as the study will be conducted entirely online.</w:t>
            </w: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192A2BA9" w14:textId="01148EA0" w:rsidR="00EE047D" w:rsidRDefault="00BD5DBA" w:rsidP="00174EE8">
            <w:pPr>
              <w:rPr>
                <w:rFonts w:ascii="Arial" w:hAnsi="Arial" w:cs="Arial"/>
                <w:color w:val="000000" w:themeColor="text1"/>
                <w:sz w:val="22"/>
              </w:rPr>
            </w:pPr>
            <w:r>
              <w:rPr>
                <w:rFonts w:ascii="Arial" w:hAnsi="Arial" w:cs="Arial"/>
                <w:color w:val="000000" w:themeColor="text1"/>
                <w:sz w:val="22"/>
              </w:rPr>
              <w:t>Participants will be informed that they may contact the researcher via email if they would like further information about the research findings once the study has been completed.</w:t>
            </w:r>
          </w:p>
          <w:p w14:paraId="61DED3F4" w14:textId="77777777" w:rsidR="00BD5DBA" w:rsidRPr="00BD5DBA" w:rsidRDefault="00BD5DBA" w:rsidP="00174EE8">
            <w:pPr>
              <w:rPr>
                <w:rFonts w:ascii="Arial" w:hAnsi="Arial" w:cs="Arial"/>
                <w:color w:val="000000" w:themeColor="text1"/>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378E381B" w14:textId="77777777" w:rsidR="00EE047D" w:rsidRDefault="00EE047D" w:rsidP="00174EE8">
            <w:pPr>
              <w:rPr>
                <w:rFonts w:ascii="Arial" w:hAnsi="Arial" w:cs="Arial"/>
                <w:color w:val="000000" w:themeColor="text1"/>
                <w:sz w:val="22"/>
                <w:szCs w:val="22"/>
              </w:rPr>
            </w:pPr>
          </w:p>
          <w:p w14:paraId="190F174F" w14:textId="64A8506A" w:rsidR="00BD5DBA" w:rsidRPr="00BD5DBA" w:rsidRDefault="00BD5DBA" w:rsidP="00174EE8">
            <w:pPr>
              <w:rPr>
                <w:rFonts w:ascii="Arial" w:hAnsi="Arial" w:cs="Arial"/>
                <w:color w:val="000000" w:themeColor="text1"/>
                <w:sz w:val="22"/>
                <w:szCs w:val="22"/>
              </w:rPr>
            </w:pPr>
            <w:r>
              <w:rPr>
                <w:rFonts w:ascii="Arial" w:hAnsi="Arial" w:cs="Arial"/>
                <w:color w:val="000000" w:themeColor="text1"/>
                <w:sz w:val="22"/>
                <w:szCs w:val="22"/>
              </w:rPr>
              <w:t>Participants will be provided with an information statement at the beginning of the online questionnaire explaining the purpose of the research, what participation involves, and their right to withdraw. Participants will indicate their consent by agreeing to participate before proceeding with the questionnaire.</w:t>
            </w: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C9AC1BD" w14:textId="77777777" w:rsidR="00EE047D" w:rsidRDefault="00EE047D" w:rsidP="00174EE8">
            <w:pPr>
              <w:rPr>
                <w:rFonts w:ascii="Arial" w:hAnsi="Arial" w:cs="Arial"/>
                <w:color w:val="000000" w:themeColor="text1"/>
                <w:sz w:val="22"/>
                <w:szCs w:val="22"/>
              </w:rPr>
            </w:pPr>
          </w:p>
          <w:p w14:paraId="0F45F630" w14:textId="21943E8B" w:rsidR="00BD5DBA" w:rsidRDefault="00BD5DBA" w:rsidP="00174EE8">
            <w:pPr>
              <w:rPr>
                <w:rFonts w:ascii="Arial" w:hAnsi="Arial" w:cs="Arial"/>
                <w:color w:val="000000" w:themeColor="text1"/>
                <w:sz w:val="22"/>
                <w:szCs w:val="22"/>
              </w:rPr>
            </w:pPr>
            <w:r>
              <w:rPr>
                <w:rFonts w:ascii="Arial" w:hAnsi="Arial" w:cs="Arial"/>
                <w:color w:val="000000" w:themeColor="text1"/>
                <w:sz w:val="22"/>
                <w:szCs w:val="22"/>
              </w:rPr>
              <w:t>All responses will be anonymous and no personal identifying information will be collection, data will be analysed collectively and will not identify individual participants or organisations.</w:t>
            </w:r>
          </w:p>
          <w:p w14:paraId="47427B9B" w14:textId="77777777" w:rsidR="00BD5DBA" w:rsidRPr="00BD5DBA" w:rsidRDefault="00BD5DBA" w:rsidP="00174EE8">
            <w:pPr>
              <w:rPr>
                <w:rFonts w:ascii="Arial" w:hAnsi="Arial" w:cs="Arial"/>
                <w:color w:val="000000" w:themeColor="text1"/>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18C12F7D" w:rsidR="00EE047D" w:rsidRDefault="00BD5DBA"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30F0A6F6" w:rsidR="00EE047D" w:rsidRDefault="00BD5DBA" w:rsidP="00174EE8">
            <w:pPr>
              <w:pStyle w:val="NormalWeb"/>
              <w:autoSpaceDE w:val="0"/>
              <w:autoSpaceDN w:val="0"/>
              <w:adjustRightInd w:val="0"/>
              <w:jc w:val="center"/>
            </w:pPr>
            <w:r>
              <w:t>x</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062C5B06" w:rsidR="00EE047D" w:rsidRPr="004C3A0B" w:rsidRDefault="00BD5DB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FE13D3F" w14:textId="6EEC1C6D" w:rsidR="00EE047D" w:rsidRPr="004C3A0B" w:rsidRDefault="00BD5DB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E361825" w14:textId="1BB8E4A3" w:rsidR="00EE047D" w:rsidRPr="004C3A0B" w:rsidRDefault="00BD5DB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9F7FF99" w14:textId="5B057A6B" w:rsidR="00EE047D" w:rsidRPr="004C3A0B" w:rsidRDefault="00BD5DB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BAAAE32" w14:textId="4A960D7D" w:rsidR="00EE047D" w:rsidRPr="004C3A0B" w:rsidRDefault="00BD5DB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6E227851" w14:textId="33249BBF" w:rsidR="00EE047D" w:rsidRPr="004C3A0B" w:rsidRDefault="00BD5DB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6BB10130" w14:textId="72FBB9BE" w:rsidR="00EE047D" w:rsidRPr="004C3A0B" w:rsidRDefault="00BD5DBA"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E16FAF1" w14:textId="442B1D49" w:rsidR="00EE047D" w:rsidRPr="004C3A0B" w:rsidRDefault="00BD5DBA"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597FF066" w14:textId="36FC7DBF" w:rsidR="00EE047D" w:rsidRPr="004C3A0B" w:rsidRDefault="008663E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332590A5" w14:textId="755F2260" w:rsidR="00EE047D" w:rsidRPr="004C3A0B" w:rsidRDefault="008663E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DE6FE0A" w14:textId="422DCBE1" w:rsidR="00EE047D" w:rsidRPr="004C3A0B" w:rsidRDefault="008663E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581690" w14:textId="1CBAC2B6" w:rsidR="00EE047D" w:rsidRPr="004C3A0B" w:rsidRDefault="008663E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F8ED127" w14:textId="1575A027" w:rsidR="00EE047D" w:rsidRPr="004C3A0B" w:rsidRDefault="008663E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8AA0D3E" w14:textId="43299D2A" w:rsidR="00EE047D" w:rsidRPr="004C3A0B" w:rsidRDefault="008663E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6E1A3747" w14:textId="77777777" w:rsidR="00EE047D" w:rsidRDefault="00EE047D" w:rsidP="00174EE8">
            <w:pPr>
              <w:autoSpaceDE w:val="0"/>
              <w:autoSpaceDN w:val="0"/>
              <w:adjustRightInd w:val="0"/>
              <w:rPr>
                <w:rFonts w:ascii="Arial" w:hAnsi="Arial" w:cs="Arial"/>
                <w:color w:val="00B050"/>
                <w:sz w:val="22"/>
              </w:rPr>
            </w:pPr>
          </w:p>
          <w:p w14:paraId="0F423708" w14:textId="3BDBEFD8" w:rsidR="008663ED" w:rsidRPr="008663ED" w:rsidRDefault="008663ED" w:rsidP="00174EE8">
            <w:pPr>
              <w:autoSpaceDE w:val="0"/>
              <w:autoSpaceDN w:val="0"/>
              <w:adjustRightInd w:val="0"/>
              <w:rPr>
                <w:rFonts w:ascii="Arial" w:hAnsi="Arial" w:cs="Arial"/>
                <w:color w:val="000000" w:themeColor="text1"/>
                <w:sz w:val="22"/>
              </w:rPr>
            </w:pPr>
            <w:r>
              <w:rPr>
                <w:rFonts w:ascii="Arial" w:hAnsi="Arial" w:cs="Arial"/>
                <w:color w:val="000000" w:themeColor="text1"/>
                <w:sz w:val="22"/>
              </w:rPr>
              <w:t>Principal researcher (Emma Harper) and research supervisor (Sarah Peasley)</w:t>
            </w:r>
          </w:p>
          <w:p w14:paraId="5F0A12E9" w14:textId="77777777" w:rsidR="008663ED" w:rsidRPr="008663ED" w:rsidRDefault="008663ED" w:rsidP="00174EE8">
            <w:pPr>
              <w:autoSpaceDE w:val="0"/>
              <w:autoSpaceDN w:val="0"/>
              <w:adjustRightInd w:val="0"/>
              <w:rPr>
                <w:rFonts w:ascii="Arial" w:hAnsi="Arial" w:cs="Arial"/>
                <w:color w:val="000000" w:themeColor="text1"/>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5FC6F514" w14:textId="77777777" w:rsidR="008663ED" w:rsidRDefault="008663ED" w:rsidP="00174EE8">
            <w:pPr>
              <w:autoSpaceDE w:val="0"/>
              <w:autoSpaceDN w:val="0"/>
              <w:adjustRightInd w:val="0"/>
              <w:rPr>
                <w:rFonts w:ascii="Arial" w:hAnsi="Arial" w:cs="Arial"/>
                <w:color w:val="00B050"/>
              </w:rPr>
            </w:pPr>
          </w:p>
          <w:p w14:paraId="69A4674F" w14:textId="0A233FAB" w:rsidR="008663ED" w:rsidRPr="008663ED" w:rsidRDefault="008663ED" w:rsidP="00174EE8">
            <w:pPr>
              <w:autoSpaceDE w:val="0"/>
              <w:autoSpaceDN w:val="0"/>
              <w:adjustRightInd w:val="0"/>
              <w:rPr>
                <w:rFonts w:ascii="Arial" w:hAnsi="Arial" w:cs="Arial"/>
                <w:color w:val="000000" w:themeColor="text1"/>
                <w:sz w:val="22"/>
                <w:szCs w:val="22"/>
              </w:rPr>
            </w:pPr>
            <w:r>
              <w:rPr>
                <w:rFonts w:ascii="Arial" w:hAnsi="Arial" w:cs="Arial"/>
                <w:color w:val="000000" w:themeColor="text1"/>
              </w:rPr>
              <w:t>Principal researcher (Emma Harper)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F0A0901" w14:textId="26D04364" w:rsidR="00EE047D" w:rsidRPr="0092487B" w:rsidRDefault="00350DF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8663E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5CB7CD8" w14:textId="4B157D24" w:rsidR="00EE047D" w:rsidRPr="0092487B" w:rsidRDefault="00350DF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8663E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27E809EB" w:rsidR="00EE047D" w:rsidRPr="004C3A0B" w:rsidRDefault="008663ED" w:rsidP="00174EE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E.Harper</w:t>
            </w:r>
            <w:proofErr w:type="spellEnd"/>
            <w:proofErr w:type="gramEnd"/>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4092D725" w:rsidR="00EE047D" w:rsidRPr="004C3A0B" w:rsidRDefault="008663ED" w:rsidP="00174EE8">
            <w:pPr>
              <w:spacing w:before="100" w:beforeAutospacing="1" w:after="100" w:afterAutospacing="1"/>
              <w:rPr>
                <w:rFonts w:ascii="Arial" w:hAnsi="Arial" w:cs="Arial"/>
                <w:sz w:val="22"/>
                <w:szCs w:val="22"/>
              </w:rPr>
            </w:pPr>
            <w:r>
              <w:rPr>
                <w:rFonts w:ascii="Arial" w:hAnsi="Arial" w:cs="Arial"/>
                <w:sz w:val="22"/>
                <w:szCs w:val="22"/>
              </w:rPr>
              <w:t>08.03.2026</w:t>
            </w: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5F1D67A0" w14:textId="1575B08D" w:rsidR="00EE047D" w:rsidRPr="004C3A0B" w:rsidRDefault="00D14D50" w:rsidP="00174EE8">
            <w:pPr>
              <w:pStyle w:val="ListParagraph"/>
              <w:ind w:left="0"/>
              <w:rPr>
                <w:rFonts w:ascii="Arial" w:hAnsi="Arial" w:cs="Arial"/>
              </w:rPr>
            </w:pPr>
            <w:r>
              <w:rPr>
                <w:rFonts w:ascii="Arial" w:hAnsi="Arial" w:cs="Arial"/>
              </w:rPr>
              <w:t>S J Peasley</w:t>
            </w:r>
          </w:p>
        </w:tc>
        <w:tc>
          <w:tcPr>
            <w:tcW w:w="2123" w:type="dxa"/>
            <w:vMerge w:val="restart"/>
          </w:tcPr>
          <w:p w14:paraId="09F0054E" w14:textId="77777777" w:rsidR="00EE047D" w:rsidRDefault="00EE047D" w:rsidP="00174EE8">
            <w:pPr>
              <w:pStyle w:val="ListParagraph"/>
              <w:ind w:left="0"/>
              <w:rPr>
                <w:rFonts w:ascii="Arial" w:hAnsi="Arial" w:cs="Arial"/>
                <w:b/>
                <w:bCs/>
              </w:rPr>
            </w:pPr>
            <w:r w:rsidRPr="004C3A0B">
              <w:rPr>
                <w:rFonts w:ascii="Arial" w:hAnsi="Arial" w:cs="Arial"/>
                <w:b/>
                <w:bCs/>
              </w:rPr>
              <w:t>Date:</w:t>
            </w:r>
          </w:p>
          <w:p w14:paraId="061D41AA" w14:textId="302C181F" w:rsidR="00D14D50" w:rsidRPr="004C3A0B" w:rsidRDefault="00D14D50" w:rsidP="00174EE8">
            <w:pPr>
              <w:pStyle w:val="ListParagraph"/>
              <w:ind w:left="0"/>
              <w:rPr>
                <w:rFonts w:ascii="Arial" w:hAnsi="Arial" w:cs="Arial"/>
              </w:rPr>
            </w:pPr>
            <w:r>
              <w:rPr>
                <w:rFonts w:ascii="Arial" w:hAnsi="Arial" w:cs="Arial"/>
                <w:b/>
                <w:bCs/>
              </w:rPr>
              <w:t>20/3/2026</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CEBA8" w14:textId="77777777" w:rsidR="00350DF0" w:rsidRDefault="00350DF0" w:rsidP="00EE047D">
      <w:r>
        <w:separator/>
      </w:r>
    </w:p>
  </w:endnote>
  <w:endnote w:type="continuationSeparator" w:id="0">
    <w:p w14:paraId="658E9999" w14:textId="77777777" w:rsidR="00350DF0" w:rsidRDefault="00350DF0"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18F2A" w14:textId="77777777" w:rsidR="00A26200" w:rsidRDefault="00A262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350DF0"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EBE3" w14:textId="77777777" w:rsidR="00A26200" w:rsidRDefault="00A26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90436" w14:textId="77777777" w:rsidR="00350DF0" w:rsidRDefault="00350DF0" w:rsidP="00EE047D">
      <w:r>
        <w:separator/>
      </w:r>
    </w:p>
  </w:footnote>
  <w:footnote w:type="continuationSeparator" w:id="0">
    <w:p w14:paraId="20F67502" w14:textId="77777777" w:rsidR="00350DF0" w:rsidRDefault="00350DF0"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9661A" w14:textId="77777777" w:rsidR="00A26200" w:rsidRDefault="00A262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350DF0"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68E1" w14:textId="77777777" w:rsidR="00A26200" w:rsidRDefault="00A262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6942118"/>
    <w:multiLevelType w:val="hybridMultilevel"/>
    <w:tmpl w:val="67A8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FAD3D41"/>
    <w:multiLevelType w:val="hybridMultilevel"/>
    <w:tmpl w:val="66CAC1FE"/>
    <w:lvl w:ilvl="0" w:tplc="876CABA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367851">
    <w:abstractNumId w:val="10"/>
  </w:num>
  <w:num w:numId="2" w16cid:durableId="900947517">
    <w:abstractNumId w:val="21"/>
  </w:num>
  <w:num w:numId="3" w16cid:durableId="1585456220">
    <w:abstractNumId w:val="2"/>
  </w:num>
  <w:num w:numId="4" w16cid:durableId="1852184466">
    <w:abstractNumId w:val="26"/>
  </w:num>
  <w:num w:numId="5" w16cid:durableId="822606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2183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433077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57189835">
    <w:abstractNumId w:val="3"/>
  </w:num>
  <w:num w:numId="9" w16cid:durableId="679506229">
    <w:abstractNumId w:val="7"/>
  </w:num>
  <w:num w:numId="10" w16cid:durableId="1535073714">
    <w:abstractNumId w:val="8"/>
  </w:num>
  <w:num w:numId="11" w16cid:durableId="1611936026">
    <w:abstractNumId w:val="24"/>
  </w:num>
  <w:num w:numId="12" w16cid:durableId="1184442468">
    <w:abstractNumId w:val="22"/>
  </w:num>
  <w:num w:numId="13" w16cid:durableId="1085762455">
    <w:abstractNumId w:val="23"/>
  </w:num>
  <w:num w:numId="14" w16cid:durableId="579605037">
    <w:abstractNumId w:val="0"/>
  </w:num>
  <w:num w:numId="15" w16cid:durableId="1034497604">
    <w:abstractNumId w:val="5"/>
  </w:num>
  <w:num w:numId="16" w16cid:durableId="185756902">
    <w:abstractNumId w:val="6"/>
  </w:num>
  <w:num w:numId="17" w16cid:durableId="759833785">
    <w:abstractNumId w:val="11"/>
  </w:num>
  <w:num w:numId="18" w16cid:durableId="2077388843">
    <w:abstractNumId w:val="13"/>
  </w:num>
  <w:num w:numId="19" w16cid:durableId="1067530099">
    <w:abstractNumId w:val="25"/>
  </w:num>
  <w:num w:numId="20" w16cid:durableId="2043822758">
    <w:abstractNumId w:val="4"/>
  </w:num>
  <w:num w:numId="21" w16cid:durableId="1486431963">
    <w:abstractNumId w:val="14"/>
  </w:num>
  <w:num w:numId="22" w16cid:durableId="2025667727">
    <w:abstractNumId w:val="20"/>
  </w:num>
  <w:num w:numId="23" w16cid:durableId="25184030">
    <w:abstractNumId w:val="1"/>
  </w:num>
  <w:num w:numId="24" w16cid:durableId="349529652">
    <w:abstractNumId w:val="9"/>
  </w:num>
  <w:num w:numId="25" w16cid:durableId="386758050">
    <w:abstractNumId w:val="12"/>
  </w:num>
  <w:num w:numId="26" w16cid:durableId="2014067442">
    <w:abstractNumId w:val="27"/>
  </w:num>
  <w:num w:numId="27" w16cid:durableId="1230849052">
    <w:abstractNumId w:val="18"/>
  </w:num>
  <w:num w:numId="28" w16cid:durableId="1733500190">
    <w:abstractNumId w:val="19"/>
  </w:num>
  <w:num w:numId="29" w16cid:durableId="13574614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107D75"/>
    <w:rsid w:val="001555B8"/>
    <w:rsid w:val="00207F13"/>
    <w:rsid w:val="002327C3"/>
    <w:rsid w:val="00350DF0"/>
    <w:rsid w:val="003539F6"/>
    <w:rsid w:val="00417947"/>
    <w:rsid w:val="00470980"/>
    <w:rsid w:val="0049434B"/>
    <w:rsid w:val="00822DCD"/>
    <w:rsid w:val="008663ED"/>
    <w:rsid w:val="008801D6"/>
    <w:rsid w:val="009068F1"/>
    <w:rsid w:val="00A26200"/>
    <w:rsid w:val="00A77B1D"/>
    <w:rsid w:val="00A96A93"/>
    <w:rsid w:val="00AB0170"/>
    <w:rsid w:val="00B828B0"/>
    <w:rsid w:val="00BB5EA7"/>
    <w:rsid w:val="00BC64DE"/>
    <w:rsid w:val="00BD5DBA"/>
    <w:rsid w:val="00BF42FC"/>
    <w:rsid w:val="00D14D50"/>
    <w:rsid w:val="00EE047D"/>
    <w:rsid w:val="00F07935"/>
    <w:rsid w:val="00F27A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3866</Words>
  <Characters>20689</Characters>
  <Application>Microsoft Office Word</Application>
  <DocSecurity>0</DocSecurity>
  <Lines>862</Lines>
  <Paragraphs>598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Sarah Peasley</cp:lastModifiedBy>
  <cp:revision>2</cp:revision>
  <dcterms:created xsi:type="dcterms:W3CDTF">2026-03-20T13:02:00Z</dcterms:created>
  <dcterms:modified xsi:type="dcterms:W3CDTF">2026-03-20T13:02:00Z</dcterms:modified>
</cp:coreProperties>
</file>