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1488B" w14:textId="77777777" w:rsidR="00937CD4" w:rsidRDefault="00937CD4" w:rsidP="000B1530">
      <w:pPr>
        <w:spacing w:line="480" w:lineRule="auto"/>
        <w:jc w:val="center"/>
        <w:rPr>
          <w:b/>
          <w:bCs/>
          <w:sz w:val="26"/>
          <w:szCs w:val="40"/>
          <w:u w:val="single"/>
          <w:lang w:val="en-US"/>
        </w:rPr>
      </w:pPr>
    </w:p>
    <w:p w14:paraId="3644D966" w14:textId="77777777" w:rsidR="00937CD4" w:rsidRDefault="00937CD4" w:rsidP="000B1530">
      <w:pPr>
        <w:spacing w:line="480" w:lineRule="auto"/>
        <w:jc w:val="center"/>
        <w:rPr>
          <w:b/>
          <w:bCs/>
          <w:sz w:val="26"/>
          <w:szCs w:val="40"/>
          <w:u w:val="single"/>
          <w:lang w:val="en-US"/>
        </w:rPr>
      </w:pPr>
    </w:p>
    <w:p w14:paraId="1C5DC6B2" w14:textId="47FB6630" w:rsidR="002C076D" w:rsidRDefault="001666C6" w:rsidP="000B1530">
      <w:pPr>
        <w:spacing w:line="480" w:lineRule="auto"/>
        <w:jc w:val="center"/>
        <w:rPr>
          <w:b/>
          <w:bCs/>
          <w:sz w:val="26"/>
          <w:szCs w:val="40"/>
          <w:u w:val="single"/>
          <w:lang w:val="en-US"/>
        </w:rPr>
      </w:pPr>
      <w:r w:rsidRPr="001666C6">
        <w:rPr>
          <w:b/>
          <w:bCs/>
          <w:sz w:val="26"/>
          <w:szCs w:val="40"/>
          <w:u w:val="single"/>
          <w:lang w:val="en-US"/>
        </w:rPr>
        <w:t>LCBB6004-Strategic Management and Sustainability</w:t>
      </w:r>
      <w:r w:rsidR="00124D3F">
        <w:rPr>
          <w:b/>
          <w:bCs/>
          <w:sz w:val="26"/>
          <w:szCs w:val="40"/>
          <w:u w:val="single"/>
          <w:lang w:val="en-US"/>
        </w:rPr>
        <w:t xml:space="preserve"> </w:t>
      </w:r>
      <w:r w:rsidR="00EC561D" w:rsidRPr="001666C6">
        <w:rPr>
          <w:b/>
          <w:bCs/>
          <w:sz w:val="26"/>
          <w:szCs w:val="40"/>
          <w:u w:val="single"/>
          <w:lang w:val="en-US"/>
        </w:rPr>
        <w:t xml:space="preserve">of </w:t>
      </w:r>
      <w:bookmarkStart w:id="0" w:name="_Hlk133620422"/>
      <w:r w:rsidR="00EC561D" w:rsidRPr="001666C6">
        <w:rPr>
          <w:b/>
          <w:bCs/>
          <w:sz w:val="26"/>
          <w:szCs w:val="40"/>
          <w:u w:val="single"/>
          <w:lang w:val="en-US"/>
        </w:rPr>
        <w:t>Volkswagen</w:t>
      </w:r>
      <w:bookmarkEnd w:id="0"/>
    </w:p>
    <w:p w14:paraId="59146089" w14:textId="421D89AF" w:rsidR="00BB56AB" w:rsidRPr="001666C6" w:rsidRDefault="00BB56AB" w:rsidP="000B1530">
      <w:pPr>
        <w:spacing w:line="480" w:lineRule="auto"/>
        <w:jc w:val="center"/>
        <w:rPr>
          <w:b/>
          <w:bCs/>
          <w:sz w:val="26"/>
          <w:szCs w:val="40"/>
          <w:u w:val="single"/>
          <w:lang w:val="en-US"/>
        </w:rPr>
      </w:pPr>
      <w:r>
        <w:rPr>
          <w:b/>
          <w:bCs/>
          <w:sz w:val="26"/>
          <w:szCs w:val="40"/>
          <w:u w:val="single"/>
          <w:lang w:val="en-US"/>
        </w:rPr>
        <w:t>Assessment 1</w:t>
      </w:r>
    </w:p>
    <w:p w14:paraId="380E6A93" w14:textId="77777777" w:rsidR="00EC561D" w:rsidRPr="00B144FE" w:rsidRDefault="00EC561D" w:rsidP="000B1530">
      <w:pPr>
        <w:spacing w:line="480" w:lineRule="auto"/>
        <w:jc w:val="center"/>
        <w:rPr>
          <w:rFonts w:cs="Arial"/>
          <w:b/>
          <w:bCs/>
          <w:sz w:val="40"/>
          <w:szCs w:val="40"/>
          <w:u w:val="single"/>
          <w:lang w:val="en-US"/>
        </w:rPr>
      </w:pPr>
    </w:p>
    <w:p w14:paraId="0EC148A0" w14:textId="77777777" w:rsidR="00B144FE" w:rsidRPr="00B144FE" w:rsidRDefault="00B144FE" w:rsidP="00B144FE">
      <w:pPr>
        <w:jc w:val="center"/>
        <w:rPr>
          <w:rFonts w:cs="Arial"/>
          <w:b/>
          <w:iCs/>
          <w:sz w:val="28"/>
          <w:szCs w:val="28"/>
        </w:rPr>
      </w:pPr>
      <w:r w:rsidRPr="00B144FE">
        <w:rPr>
          <w:rFonts w:cs="Arial"/>
          <w:b/>
          <w:iCs/>
          <w:sz w:val="28"/>
          <w:szCs w:val="28"/>
        </w:rPr>
        <w:t xml:space="preserve">Student Name: Mihaela Madalina </w:t>
      </w:r>
      <w:proofErr w:type="spellStart"/>
      <w:r w:rsidRPr="00B144FE">
        <w:rPr>
          <w:rFonts w:cs="Arial"/>
          <w:b/>
          <w:iCs/>
          <w:sz w:val="28"/>
          <w:szCs w:val="28"/>
        </w:rPr>
        <w:t>Calugaru</w:t>
      </w:r>
      <w:proofErr w:type="spellEnd"/>
    </w:p>
    <w:p w14:paraId="61DAB1C5" w14:textId="280BD9B9" w:rsidR="00EC561D" w:rsidRPr="00B144FE" w:rsidRDefault="00B144FE" w:rsidP="00B144FE">
      <w:pPr>
        <w:spacing w:line="480" w:lineRule="auto"/>
        <w:jc w:val="center"/>
        <w:rPr>
          <w:rFonts w:cs="Arial"/>
          <w:b/>
          <w:bCs/>
          <w:sz w:val="40"/>
          <w:szCs w:val="40"/>
          <w:u w:val="single"/>
          <w:lang w:val="en-US"/>
        </w:rPr>
      </w:pPr>
      <w:r w:rsidRPr="00B144FE">
        <w:rPr>
          <w:rFonts w:cs="Arial"/>
          <w:b/>
          <w:iCs/>
          <w:sz w:val="28"/>
          <w:szCs w:val="28"/>
        </w:rPr>
        <w:t>Student ID: 2013036</w:t>
      </w:r>
    </w:p>
    <w:p w14:paraId="20A00E0B" w14:textId="77777777" w:rsidR="00EC561D" w:rsidRPr="00B144FE" w:rsidRDefault="00EC561D" w:rsidP="000B1530">
      <w:pPr>
        <w:spacing w:line="480" w:lineRule="auto"/>
        <w:jc w:val="center"/>
        <w:rPr>
          <w:rFonts w:cs="Arial"/>
          <w:b/>
          <w:bCs/>
          <w:sz w:val="40"/>
          <w:szCs w:val="40"/>
          <w:u w:val="single"/>
          <w:lang w:val="en-US"/>
        </w:rPr>
      </w:pPr>
    </w:p>
    <w:p w14:paraId="4E213D60" w14:textId="77777777" w:rsidR="00EC561D" w:rsidRDefault="00EC561D" w:rsidP="000B1530">
      <w:pPr>
        <w:spacing w:line="480" w:lineRule="auto"/>
        <w:jc w:val="center"/>
        <w:rPr>
          <w:b/>
          <w:bCs/>
          <w:sz w:val="40"/>
          <w:szCs w:val="40"/>
          <w:u w:val="single"/>
          <w:lang w:val="en-US"/>
        </w:rPr>
      </w:pPr>
    </w:p>
    <w:p w14:paraId="627BE1A5" w14:textId="77777777" w:rsidR="00EC561D" w:rsidRDefault="00EC561D" w:rsidP="000B1530">
      <w:pPr>
        <w:spacing w:line="480" w:lineRule="auto"/>
        <w:jc w:val="center"/>
        <w:rPr>
          <w:b/>
          <w:bCs/>
          <w:sz w:val="40"/>
          <w:szCs w:val="40"/>
          <w:u w:val="single"/>
          <w:lang w:val="en-US"/>
        </w:rPr>
      </w:pPr>
    </w:p>
    <w:p w14:paraId="6F36417B" w14:textId="77777777" w:rsidR="00EC561D" w:rsidRDefault="00EC561D" w:rsidP="000B1530">
      <w:pPr>
        <w:spacing w:line="480" w:lineRule="auto"/>
        <w:jc w:val="left"/>
        <w:rPr>
          <w:szCs w:val="24"/>
          <w:u w:val="single"/>
          <w:lang w:val="en-US"/>
        </w:rPr>
      </w:pPr>
      <w:r>
        <w:rPr>
          <w:szCs w:val="24"/>
          <w:u w:val="single"/>
          <w:lang w:val="en-US"/>
        </w:rPr>
        <w:br w:type="page"/>
      </w:r>
    </w:p>
    <w:sdt>
      <w:sdtPr>
        <w:rPr>
          <w:rFonts w:ascii="Arial" w:eastAsiaTheme="minorHAnsi" w:hAnsi="Arial" w:cstheme="minorBidi"/>
          <w:b w:val="0"/>
          <w:color w:val="auto"/>
          <w:sz w:val="22"/>
          <w:szCs w:val="22"/>
          <w:lang w:val="en-GB"/>
        </w:rPr>
        <w:id w:val="1683861073"/>
        <w:docPartObj>
          <w:docPartGallery w:val="Table of Contents"/>
          <w:docPartUnique/>
        </w:docPartObj>
      </w:sdtPr>
      <w:sdtEndPr>
        <w:rPr>
          <w:bCs/>
          <w:noProof/>
        </w:rPr>
      </w:sdtEndPr>
      <w:sdtContent>
        <w:p w14:paraId="3F059A5B" w14:textId="6F161783" w:rsidR="000B1530" w:rsidRPr="000B1530" w:rsidRDefault="000B1530" w:rsidP="000B1530">
          <w:pPr>
            <w:pStyle w:val="Titlucuprins"/>
            <w:spacing w:line="480" w:lineRule="auto"/>
            <w:rPr>
              <w:rFonts w:ascii="Arial" w:hAnsi="Arial" w:cs="Arial"/>
              <w:u w:val="single"/>
            </w:rPr>
          </w:pPr>
          <w:r w:rsidRPr="000B1530">
            <w:rPr>
              <w:rFonts w:ascii="Arial" w:hAnsi="Arial" w:cs="Arial"/>
              <w:u w:val="single"/>
            </w:rPr>
            <w:t>Contents</w:t>
          </w:r>
        </w:p>
        <w:p w14:paraId="67EB8334" w14:textId="6DE43EF1" w:rsidR="000B1530" w:rsidRDefault="000B1530" w:rsidP="000B1530">
          <w:pPr>
            <w:pStyle w:val="Cuprins1"/>
            <w:rPr>
              <w:rFonts w:asciiTheme="minorHAnsi" w:eastAsiaTheme="minorEastAsia" w:hAnsiTheme="minorHAnsi"/>
              <w:noProof/>
              <w:szCs w:val="28"/>
              <w:lang w:val="en-US" w:bidi="bn-BD"/>
            </w:rPr>
          </w:pPr>
          <w:r>
            <w:fldChar w:fldCharType="begin"/>
          </w:r>
          <w:r>
            <w:instrText xml:space="preserve"> TOC \o "1-3" \h \z \u </w:instrText>
          </w:r>
          <w:r>
            <w:fldChar w:fldCharType="separate"/>
          </w:r>
          <w:hyperlink w:anchor="_Toc133621371" w:history="1">
            <w:r w:rsidRPr="00FC27AB">
              <w:rPr>
                <w:rStyle w:val="Hyperlink"/>
                <w:noProof/>
                <w:lang w:val="en-US"/>
              </w:rPr>
              <w:t>Introduction</w:t>
            </w:r>
            <w:r>
              <w:rPr>
                <w:noProof/>
                <w:webHidden/>
              </w:rPr>
              <w:tab/>
            </w:r>
            <w:r>
              <w:rPr>
                <w:noProof/>
                <w:webHidden/>
              </w:rPr>
              <w:fldChar w:fldCharType="begin"/>
            </w:r>
            <w:r>
              <w:rPr>
                <w:noProof/>
                <w:webHidden/>
              </w:rPr>
              <w:instrText xml:space="preserve"> PAGEREF _Toc133621371 \h </w:instrText>
            </w:r>
            <w:r>
              <w:rPr>
                <w:noProof/>
                <w:webHidden/>
              </w:rPr>
            </w:r>
            <w:r>
              <w:rPr>
                <w:noProof/>
                <w:webHidden/>
              </w:rPr>
              <w:fldChar w:fldCharType="separate"/>
            </w:r>
            <w:r>
              <w:rPr>
                <w:noProof/>
                <w:webHidden/>
              </w:rPr>
              <w:t>3</w:t>
            </w:r>
            <w:r>
              <w:rPr>
                <w:noProof/>
                <w:webHidden/>
              </w:rPr>
              <w:fldChar w:fldCharType="end"/>
            </w:r>
          </w:hyperlink>
        </w:p>
        <w:p w14:paraId="51155D26" w14:textId="5D0170AE" w:rsidR="000B1530" w:rsidRDefault="00000000" w:rsidP="000B1530">
          <w:pPr>
            <w:pStyle w:val="Cuprins1"/>
            <w:rPr>
              <w:rFonts w:asciiTheme="minorHAnsi" w:eastAsiaTheme="minorEastAsia" w:hAnsiTheme="minorHAnsi"/>
              <w:noProof/>
              <w:szCs w:val="28"/>
              <w:lang w:val="en-US" w:bidi="bn-BD"/>
            </w:rPr>
          </w:pPr>
          <w:hyperlink w:anchor="_Toc133621372" w:history="1">
            <w:r w:rsidR="000B1530" w:rsidRPr="00FC27AB">
              <w:rPr>
                <w:rStyle w:val="Hyperlink"/>
                <w:noProof/>
                <w:lang w:val="en-US"/>
              </w:rPr>
              <w:t>Company Overview</w:t>
            </w:r>
            <w:r w:rsidR="000B1530">
              <w:rPr>
                <w:noProof/>
                <w:webHidden/>
              </w:rPr>
              <w:tab/>
            </w:r>
            <w:r w:rsidR="000B1530">
              <w:rPr>
                <w:noProof/>
                <w:webHidden/>
              </w:rPr>
              <w:fldChar w:fldCharType="begin"/>
            </w:r>
            <w:r w:rsidR="000B1530">
              <w:rPr>
                <w:noProof/>
                <w:webHidden/>
              </w:rPr>
              <w:instrText xml:space="preserve"> PAGEREF _Toc133621372 \h </w:instrText>
            </w:r>
            <w:r w:rsidR="000B1530">
              <w:rPr>
                <w:noProof/>
                <w:webHidden/>
              </w:rPr>
            </w:r>
            <w:r w:rsidR="000B1530">
              <w:rPr>
                <w:noProof/>
                <w:webHidden/>
              </w:rPr>
              <w:fldChar w:fldCharType="separate"/>
            </w:r>
            <w:r w:rsidR="000B1530">
              <w:rPr>
                <w:noProof/>
                <w:webHidden/>
              </w:rPr>
              <w:t>4</w:t>
            </w:r>
            <w:r w:rsidR="000B1530">
              <w:rPr>
                <w:noProof/>
                <w:webHidden/>
              </w:rPr>
              <w:fldChar w:fldCharType="end"/>
            </w:r>
          </w:hyperlink>
        </w:p>
        <w:p w14:paraId="3BA34CED" w14:textId="543BEE15" w:rsidR="000B1530" w:rsidRDefault="00000000" w:rsidP="000B1530">
          <w:pPr>
            <w:pStyle w:val="Cuprins1"/>
            <w:rPr>
              <w:rFonts w:asciiTheme="minorHAnsi" w:eastAsiaTheme="minorEastAsia" w:hAnsiTheme="minorHAnsi"/>
              <w:noProof/>
              <w:szCs w:val="28"/>
              <w:lang w:val="en-US" w:bidi="bn-BD"/>
            </w:rPr>
          </w:pPr>
          <w:hyperlink w:anchor="_Toc133621373" w:history="1">
            <w:r w:rsidR="000B1530" w:rsidRPr="00FC27AB">
              <w:rPr>
                <w:rStyle w:val="Hyperlink"/>
                <w:noProof/>
                <w:lang w:val="en-US"/>
              </w:rPr>
              <w:t>Key Business Strategy Analysis of Volkswagen</w:t>
            </w:r>
            <w:r w:rsidR="000B1530">
              <w:rPr>
                <w:noProof/>
                <w:webHidden/>
              </w:rPr>
              <w:tab/>
            </w:r>
            <w:r w:rsidR="000B1530">
              <w:rPr>
                <w:noProof/>
                <w:webHidden/>
              </w:rPr>
              <w:fldChar w:fldCharType="begin"/>
            </w:r>
            <w:r w:rsidR="000B1530">
              <w:rPr>
                <w:noProof/>
                <w:webHidden/>
              </w:rPr>
              <w:instrText xml:space="preserve"> PAGEREF _Toc133621373 \h </w:instrText>
            </w:r>
            <w:r w:rsidR="000B1530">
              <w:rPr>
                <w:noProof/>
                <w:webHidden/>
              </w:rPr>
            </w:r>
            <w:r w:rsidR="000B1530">
              <w:rPr>
                <w:noProof/>
                <w:webHidden/>
              </w:rPr>
              <w:fldChar w:fldCharType="separate"/>
            </w:r>
            <w:r w:rsidR="000B1530">
              <w:rPr>
                <w:noProof/>
                <w:webHidden/>
              </w:rPr>
              <w:t>4</w:t>
            </w:r>
            <w:r w:rsidR="000B1530">
              <w:rPr>
                <w:noProof/>
                <w:webHidden/>
              </w:rPr>
              <w:fldChar w:fldCharType="end"/>
            </w:r>
          </w:hyperlink>
        </w:p>
        <w:p w14:paraId="02CAFCF0" w14:textId="0C05A00E" w:rsidR="000B1530" w:rsidRDefault="00000000">
          <w:pPr>
            <w:pStyle w:val="Cuprins2"/>
            <w:tabs>
              <w:tab w:val="right" w:leader="dot" w:pos="8630"/>
            </w:tabs>
            <w:rPr>
              <w:rFonts w:asciiTheme="minorHAnsi" w:eastAsiaTheme="minorEastAsia" w:hAnsiTheme="minorHAnsi"/>
              <w:noProof/>
              <w:szCs w:val="28"/>
              <w:lang w:val="en-US" w:bidi="bn-BD"/>
            </w:rPr>
          </w:pPr>
          <w:hyperlink w:anchor="_Toc133621374" w:history="1">
            <w:r w:rsidR="000B1530" w:rsidRPr="00FC27AB">
              <w:rPr>
                <w:rStyle w:val="Hyperlink"/>
                <w:noProof/>
                <w:lang w:val="en-US"/>
              </w:rPr>
              <w:t>External Environment Analysis</w:t>
            </w:r>
            <w:r w:rsidR="000B1530">
              <w:rPr>
                <w:noProof/>
                <w:webHidden/>
              </w:rPr>
              <w:tab/>
            </w:r>
            <w:r w:rsidR="000B1530">
              <w:rPr>
                <w:noProof/>
                <w:webHidden/>
              </w:rPr>
              <w:fldChar w:fldCharType="begin"/>
            </w:r>
            <w:r w:rsidR="000B1530">
              <w:rPr>
                <w:noProof/>
                <w:webHidden/>
              </w:rPr>
              <w:instrText xml:space="preserve"> PAGEREF _Toc133621374 \h </w:instrText>
            </w:r>
            <w:r w:rsidR="000B1530">
              <w:rPr>
                <w:noProof/>
                <w:webHidden/>
              </w:rPr>
            </w:r>
            <w:r w:rsidR="000B1530">
              <w:rPr>
                <w:noProof/>
                <w:webHidden/>
              </w:rPr>
              <w:fldChar w:fldCharType="separate"/>
            </w:r>
            <w:r w:rsidR="000B1530">
              <w:rPr>
                <w:noProof/>
                <w:webHidden/>
              </w:rPr>
              <w:t>4</w:t>
            </w:r>
            <w:r w:rsidR="000B1530">
              <w:rPr>
                <w:noProof/>
                <w:webHidden/>
              </w:rPr>
              <w:fldChar w:fldCharType="end"/>
            </w:r>
          </w:hyperlink>
        </w:p>
        <w:p w14:paraId="405638B0" w14:textId="017AF4AA" w:rsidR="000B1530" w:rsidRDefault="00000000">
          <w:pPr>
            <w:pStyle w:val="Cuprins2"/>
            <w:tabs>
              <w:tab w:val="right" w:leader="dot" w:pos="8630"/>
            </w:tabs>
            <w:rPr>
              <w:rFonts w:asciiTheme="minorHAnsi" w:eastAsiaTheme="minorEastAsia" w:hAnsiTheme="minorHAnsi"/>
              <w:noProof/>
              <w:szCs w:val="28"/>
              <w:lang w:val="en-US" w:bidi="bn-BD"/>
            </w:rPr>
          </w:pPr>
          <w:hyperlink w:anchor="_Toc133621375" w:history="1">
            <w:r w:rsidR="000B1530" w:rsidRPr="00FC27AB">
              <w:rPr>
                <w:rStyle w:val="Hyperlink"/>
                <w:noProof/>
                <w:lang w:val="en-US"/>
              </w:rPr>
              <w:t>Internal Environment Analysis</w:t>
            </w:r>
            <w:r w:rsidR="000B1530">
              <w:rPr>
                <w:noProof/>
                <w:webHidden/>
              </w:rPr>
              <w:tab/>
            </w:r>
            <w:r w:rsidR="000B1530">
              <w:rPr>
                <w:noProof/>
                <w:webHidden/>
              </w:rPr>
              <w:fldChar w:fldCharType="begin"/>
            </w:r>
            <w:r w:rsidR="000B1530">
              <w:rPr>
                <w:noProof/>
                <w:webHidden/>
              </w:rPr>
              <w:instrText xml:space="preserve"> PAGEREF _Toc133621375 \h </w:instrText>
            </w:r>
            <w:r w:rsidR="000B1530">
              <w:rPr>
                <w:noProof/>
                <w:webHidden/>
              </w:rPr>
            </w:r>
            <w:r w:rsidR="000B1530">
              <w:rPr>
                <w:noProof/>
                <w:webHidden/>
              </w:rPr>
              <w:fldChar w:fldCharType="separate"/>
            </w:r>
            <w:r w:rsidR="000B1530">
              <w:rPr>
                <w:noProof/>
                <w:webHidden/>
              </w:rPr>
              <w:t>7</w:t>
            </w:r>
            <w:r w:rsidR="000B1530">
              <w:rPr>
                <w:noProof/>
                <w:webHidden/>
              </w:rPr>
              <w:fldChar w:fldCharType="end"/>
            </w:r>
          </w:hyperlink>
        </w:p>
        <w:p w14:paraId="46C985F1" w14:textId="6FD30CFF" w:rsidR="000B1530" w:rsidRDefault="00000000" w:rsidP="000B1530">
          <w:pPr>
            <w:pStyle w:val="Cuprins1"/>
            <w:rPr>
              <w:rFonts w:asciiTheme="minorHAnsi" w:eastAsiaTheme="minorEastAsia" w:hAnsiTheme="minorHAnsi"/>
              <w:noProof/>
              <w:szCs w:val="28"/>
              <w:lang w:val="en-US" w:bidi="bn-BD"/>
            </w:rPr>
          </w:pPr>
          <w:hyperlink w:anchor="_Toc133621376" w:history="1">
            <w:r w:rsidR="000B1530" w:rsidRPr="00FC27AB">
              <w:rPr>
                <w:rStyle w:val="Hyperlink"/>
                <w:noProof/>
                <w:lang w:val="en-US"/>
              </w:rPr>
              <w:t>Resource and Capability Demonstration</w:t>
            </w:r>
            <w:r w:rsidR="000B1530">
              <w:rPr>
                <w:noProof/>
                <w:webHidden/>
              </w:rPr>
              <w:tab/>
            </w:r>
            <w:r w:rsidR="000B1530">
              <w:rPr>
                <w:noProof/>
                <w:webHidden/>
              </w:rPr>
              <w:fldChar w:fldCharType="begin"/>
            </w:r>
            <w:r w:rsidR="000B1530">
              <w:rPr>
                <w:noProof/>
                <w:webHidden/>
              </w:rPr>
              <w:instrText xml:space="preserve"> PAGEREF _Toc133621376 \h </w:instrText>
            </w:r>
            <w:r w:rsidR="000B1530">
              <w:rPr>
                <w:noProof/>
                <w:webHidden/>
              </w:rPr>
            </w:r>
            <w:r w:rsidR="000B1530">
              <w:rPr>
                <w:noProof/>
                <w:webHidden/>
              </w:rPr>
              <w:fldChar w:fldCharType="separate"/>
            </w:r>
            <w:r w:rsidR="000B1530">
              <w:rPr>
                <w:noProof/>
                <w:webHidden/>
              </w:rPr>
              <w:t>9</w:t>
            </w:r>
            <w:r w:rsidR="000B1530">
              <w:rPr>
                <w:noProof/>
                <w:webHidden/>
              </w:rPr>
              <w:fldChar w:fldCharType="end"/>
            </w:r>
          </w:hyperlink>
        </w:p>
        <w:p w14:paraId="3C243C67" w14:textId="14B3CE12" w:rsidR="000B1530" w:rsidRDefault="00000000">
          <w:pPr>
            <w:pStyle w:val="Cuprins2"/>
            <w:tabs>
              <w:tab w:val="right" w:leader="dot" w:pos="8630"/>
            </w:tabs>
            <w:rPr>
              <w:rFonts w:asciiTheme="minorHAnsi" w:eastAsiaTheme="minorEastAsia" w:hAnsiTheme="minorHAnsi"/>
              <w:noProof/>
              <w:szCs w:val="28"/>
              <w:lang w:val="en-US" w:bidi="bn-BD"/>
            </w:rPr>
          </w:pPr>
          <w:hyperlink w:anchor="_Toc133621377" w:history="1">
            <w:r w:rsidR="000B1530" w:rsidRPr="00FC27AB">
              <w:rPr>
                <w:rStyle w:val="Hyperlink"/>
                <w:noProof/>
                <w:lang w:val="en-US"/>
              </w:rPr>
              <w:t>VRIO Analysis</w:t>
            </w:r>
            <w:r w:rsidR="000B1530">
              <w:rPr>
                <w:noProof/>
                <w:webHidden/>
              </w:rPr>
              <w:tab/>
            </w:r>
            <w:r w:rsidR="000B1530">
              <w:rPr>
                <w:noProof/>
                <w:webHidden/>
              </w:rPr>
              <w:fldChar w:fldCharType="begin"/>
            </w:r>
            <w:r w:rsidR="000B1530">
              <w:rPr>
                <w:noProof/>
                <w:webHidden/>
              </w:rPr>
              <w:instrText xml:space="preserve"> PAGEREF _Toc133621377 \h </w:instrText>
            </w:r>
            <w:r w:rsidR="000B1530">
              <w:rPr>
                <w:noProof/>
                <w:webHidden/>
              </w:rPr>
            </w:r>
            <w:r w:rsidR="000B1530">
              <w:rPr>
                <w:noProof/>
                <w:webHidden/>
              </w:rPr>
              <w:fldChar w:fldCharType="separate"/>
            </w:r>
            <w:r w:rsidR="000B1530">
              <w:rPr>
                <w:noProof/>
                <w:webHidden/>
              </w:rPr>
              <w:t>9</w:t>
            </w:r>
            <w:r w:rsidR="000B1530">
              <w:rPr>
                <w:noProof/>
                <w:webHidden/>
              </w:rPr>
              <w:fldChar w:fldCharType="end"/>
            </w:r>
          </w:hyperlink>
        </w:p>
        <w:p w14:paraId="552E0AB1" w14:textId="2F063BED" w:rsidR="000B1530" w:rsidRDefault="00000000" w:rsidP="000B1530">
          <w:pPr>
            <w:pStyle w:val="Cuprins1"/>
            <w:rPr>
              <w:rFonts w:asciiTheme="minorHAnsi" w:eastAsiaTheme="minorEastAsia" w:hAnsiTheme="minorHAnsi"/>
              <w:noProof/>
              <w:szCs w:val="28"/>
              <w:lang w:val="en-US" w:bidi="bn-BD"/>
            </w:rPr>
          </w:pPr>
          <w:hyperlink w:anchor="_Toc133621378" w:history="1">
            <w:r w:rsidR="000B1530" w:rsidRPr="00FC27AB">
              <w:rPr>
                <w:rStyle w:val="Hyperlink"/>
                <w:noProof/>
                <w:lang w:val="en-US"/>
              </w:rPr>
              <w:t>Competitive Capability Analysis</w:t>
            </w:r>
            <w:r w:rsidR="000B1530">
              <w:rPr>
                <w:noProof/>
                <w:webHidden/>
              </w:rPr>
              <w:tab/>
            </w:r>
            <w:r w:rsidR="000B1530">
              <w:rPr>
                <w:noProof/>
                <w:webHidden/>
              </w:rPr>
              <w:fldChar w:fldCharType="begin"/>
            </w:r>
            <w:r w:rsidR="000B1530">
              <w:rPr>
                <w:noProof/>
                <w:webHidden/>
              </w:rPr>
              <w:instrText xml:space="preserve"> PAGEREF _Toc133621378 \h </w:instrText>
            </w:r>
            <w:r w:rsidR="000B1530">
              <w:rPr>
                <w:noProof/>
                <w:webHidden/>
              </w:rPr>
            </w:r>
            <w:r w:rsidR="000B1530">
              <w:rPr>
                <w:noProof/>
                <w:webHidden/>
              </w:rPr>
              <w:fldChar w:fldCharType="separate"/>
            </w:r>
            <w:r w:rsidR="000B1530">
              <w:rPr>
                <w:noProof/>
                <w:webHidden/>
              </w:rPr>
              <w:t>10</w:t>
            </w:r>
            <w:r w:rsidR="000B1530">
              <w:rPr>
                <w:noProof/>
                <w:webHidden/>
              </w:rPr>
              <w:fldChar w:fldCharType="end"/>
            </w:r>
          </w:hyperlink>
        </w:p>
        <w:p w14:paraId="625D08E2" w14:textId="130535AE" w:rsidR="000B1530" w:rsidRDefault="00000000" w:rsidP="000B1530">
          <w:pPr>
            <w:pStyle w:val="Cuprins1"/>
            <w:rPr>
              <w:rFonts w:asciiTheme="minorHAnsi" w:eastAsiaTheme="minorEastAsia" w:hAnsiTheme="minorHAnsi"/>
              <w:noProof/>
              <w:szCs w:val="28"/>
              <w:lang w:val="en-US" w:bidi="bn-BD"/>
            </w:rPr>
          </w:pPr>
          <w:hyperlink w:anchor="_Toc133621379" w:history="1">
            <w:r w:rsidR="000B1530" w:rsidRPr="00FC27AB">
              <w:rPr>
                <w:rStyle w:val="Hyperlink"/>
                <w:noProof/>
                <w:lang w:val="en-US"/>
              </w:rPr>
              <w:t>Conclusion</w:t>
            </w:r>
            <w:r w:rsidR="000B1530">
              <w:rPr>
                <w:noProof/>
                <w:webHidden/>
              </w:rPr>
              <w:tab/>
            </w:r>
            <w:r w:rsidR="000B1530">
              <w:rPr>
                <w:noProof/>
                <w:webHidden/>
              </w:rPr>
              <w:fldChar w:fldCharType="begin"/>
            </w:r>
            <w:r w:rsidR="000B1530">
              <w:rPr>
                <w:noProof/>
                <w:webHidden/>
              </w:rPr>
              <w:instrText xml:space="preserve"> PAGEREF _Toc133621379 \h </w:instrText>
            </w:r>
            <w:r w:rsidR="000B1530">
              <w:rPr>
                <w:noProof/>
                <w:webHidden/>
              </w:rPr>
            </w:r>
            <w:r w:rsidR="000B1530">
              <w:rPr>
                <w:noProof/>
                <w:webHidden/>
              </w:rPr>
              <w:fldChar w:fldCharType="separate"/>
            </w:r>
            <w:r w:rsidR="000B1530">
              <w:rPr>
                <w:noProof/>
                <w:webHidden/>
              </w:rPr>
              <w:t>13</w:t>
            </w:r>
            <w:r w:rsidR="000B1530">
              <w:rPr>
                <w:noProof/>
                <w:webHidden/>
              </w:rPr>
              <w:fldChar w:fldCharType="end"/>
            </w:r>
          </w:hyperlink>
        </w:p>
        <w:p w14:paraId="262AA51D" w14:textId="6F8D92E2" w:rsidR="000B1530" w:rsidRDefault="00000000" w:rsidP="000B1530">
          <w:pPr>
            <w:pStyle w:val="Cuprins1"/>
            <w:rPr>
              <w:rFonts w:asciiTheme="minorHAnsi" w:eastAsiaTheme="minorEastAsia" w:hAnsiTheme="minorHAnsi"/>
              <w:noProof/>
              <w:szCs w:val="28"/>
              <w:lang w:val="en-US" w:bidi="bn-BD"/>
            </w:rPr>
          </w:pPr>
          <w:hyperlink w:anchor="_Toc133621380" w:history="1">
            <w:r w:rsidR="000B1530" w:rsidRPr="00FC27AB">
              <w:rPr>
                <w:rStyle w:val="Hyperlink"/>
                <w:noProof/>
                <w:lang w:val="en-US"/>
              </w:rPr>
              <w:t>Recommendation</w:t>
            </w:r>
            <w:r w:rsidR="000B1530">
              <w:rPr>
                <w:noProof/>
                <w:webHidden/>
              </w:rPr>
              <w:tab/>
            </w:r>
            <w:r w:rsidR="000B1530">
              <w:rPr>
                <w:noProof/>
                <w:webHidden/>
              </w:rPr>
              <w:fldChar w:fldCharType="begin"/>
            </w:r>
            <w:r w:rsidR="000B1530">
              <w:rPr>
                <w:noProof/>
                <w:webHidden/>
              </w:rPr>
              <w:instrText xml:space="preserve"> PAGEREF _Toc133621380 \h </w:instrText>
            </w:r>
            <w:r w:rsidR="000B1530">
              <w:rPr>
                <w:noProof/>
                <w:webHidden/>
              </w:rPr>
            </w:r>
            <w:r w:rsidR="000B1530">
              <w:rPr>
                <w:noProof/>
                <w:webHidden/>
              </w:rPr>
              <w:fldChar w:fldCharType="separate"/>
            </w:r>
            <w:r w:rsidR="000B1530">
              <w:rPr>
                <w:noProof/>
                <w:webHidden/>
              </w:rPr>
              <w:t>14</w:t>
            </w:r>
            <w:r w:rsidR="000B1530">
              <w:rPr>
                <w:noProof/>
                <w:webHidden/>
              </w:rPr>
              <w:fldChar w:fldCharType="end"/>
            </w:r>
          </w:hyperlink>
        </w:p>
        <w:p w14:paraId="4D0D094C" w14:textId="55D45313" w:rsidR="000B1530" w:rsidRDefault="00000000" w:rsidP="000B1530">
          <w:pPr>
            <w:pStyle w:val="Cuprins1"/>
            <w:rPr>
              <w:rFonts w:asciiTheme="minorHAnsi" w:eastAsiaTheme="minorEastAsia" w:hAnsiTheme="minorHAnsi"/>
              <w:noProof/>
              <w:szCs w:val="28"/>
              <w:lang w:val="en-US" w:bidi="bn-BD"/>
            </w:rPr>
          </w:pPr>
          <w:hyperlink w:anchor="_Toc133621381" w:history="1">
            <w:r w:rsidR="000B1530" w:rsidRPr="00FC27AB">
              <w:rPr>
                <w:rStyle w:val="Hyperlink"/>
                <w:noProof/>
                <w:lang w:val="en-US"/>
              </w:rPr>
              <w:t>References</w:t>
            </w:r>
            <w:r w:rsidR="000B1530">
              <w:rPr>
                <w:noProof/>
                <w:webHidden/>
              </w:rPr>
              <w:tab/>
            </w:r>
            <w:r w:rsidR="000B1530">
              <w:rPr>
                <w:noProof/>
                <w:webHidden/>
              </w:rPr>
              <w:fldChar w:fldCharType="begin"/>
            </w:r>
            <w:r w:rsidR="000B1530">
              <w:rPr>
                <w:noProof/>
                <w:webHidden/>
              </w:rPr>
              <w:instrText xml:space="preserve"> PAGEREF _Toc133621381 \h </w:instrText>
            </w:r>
            <w:r w:rsidR="000B1530">
              <w:rPr>
                <w:noProof/>
                <w:webHidden/>
              </w:rPr>
            </w:r>
            <w:r w:rsidR="000B1530">
              <w:rPr>
                <w:noProof/>
                <w:webHidden/>
              </w:rPr>
              <w:fldChar w:fldCharType="separate"/>
            </w:r>
            <w:r w:rsidR="000B1530">
              <w:rPr>
                <w:noProof/>
                <w:webHidden/>
              </w:rPr>
              <w:t>16</w:t>
            </w:r>
            <w:r w:rsidR="000B1530">
              <w:rPr>
                <w:noProof/>
                <w:webHidden/>
              </w:rPr>
              <w:fldChar w:fldCharType="end"/>
            </w:r>
          </w:hyperlink>
        </w:p>
        <w:p w14:paraId="082A988E" w14:textId="1EF91380" w:rsidR="000B1530" w:rsidRDefault="00000000" w:rsidP="000B1530">
          <w:pPr>
            <w:pStyle w:val="Cuprins1"/>
            <w:rPr>
              <w:rFonts w:asciiTheme="minorHAnsi" w:eastAsiaTheme="minorEastAsia" w:hAnsiTheme="minorHAnsi"/>
              <w:noProof/>
              <w:szCs w:val="28"/>
              <w:lang w:val="en-US" w:bidi="bn-BD"/>
            </w:rPr>
          </w:pPr>
          <w:hyperlink w:anchor="_Toc133621382" w:history="1">
            <w:r w:rsidR="000B1530" w:rsidRPr="00FC27AB">
              <w:rPr>
                <w:rStyle w:val="Hyperlink"/>
                <w:noProof/>
                <w:lang w:val="en-US"/>
              </w:rPr>
              <w:t>Appendices</w:t>
            </w:r>
            <w:r w:rsidR="000B1530">
              <w:rPr>
                <w:noProof/>
                <w:webHidden/>
              </w:rPr>
              <w:tab/>
            </w:r>
            <w:r w:rsidR="000B1530">
              <w:rPr>
                <w:noProof/>
                <w:webHidden/>
              </w:rPr>
              <w:fldChar w:fldCharType="begin"/>
            </w:r>
            <w:r w:rsidR="000B1530">
              <w:rPr>
                <w:noProof/>
                <w:webHidden/>
              </w:rPr>
              <w:instrText xml:space="preserve"> PAGEREF _Toc133621382 \h </w:instrText>
            </w:r>
            <w:r w:rsidR="000B1530">
              <w:rPr>
                <w:noProof/>
                <w:webHidden/>
              </w:rPr>
            </w:r>
            <w:r w:rsidR="000B1530">
              <w:rPr>
                <w:noProof/>
                <w:webHidden/>
              </w:rPr>
              <w:fldChar w:fldCharType="separate"/>
            </w:r>
            <w:r w:rsidR="000B1530">
              <w:rPr>
                <w:noProof/>
                <w:webHidden/>
              </w:rPr>
              <w:t>18</w:t>
            </w:r>
            <w:r w:rsidR="000B1530">
              <w:rPr>
                <w:noProof/>
                <w:webHidden/>
              </w:rPr>
              <w:fldChar w:fldCharType="end"/>
            </w:r>
          </w:hyperlink>
        </w:p>
        <w:p w14:paraId="54FF69A7" w14:textId="652B414C" w:rsidR="000B1530" w:rsidRDefault="000B1530" w:rsidP="000B1530">
          <w:pPr>
            <w:spacing w:line="480" w:lineRule="auto"/>
          </w:pPr>
          <w:r>
            <w:rPr>
              <w:b/>
              <w:bCs/>
              <w:noProof/>
            </w:rPr>
            <w:fldChar w:fldCharType="end"/>
          </w:r>
        </w:p>
      </w:sdtContent>
    </w:sdt>
    <w:p w14:paraId="0F344CE8" w14:textId="77777777" w:rsidR="000B1530" w:rsidRDefault="000B1530" w:rsidP="000B1530">
      <w:pPr>
        <w:spacing w:line="480" w:lineRule="auto"/>
        <w:jc w:val="left"/>
        <w:rPr>
          <w:lang w:val="en-US"/>
        </w:rPr>
      </w:pPr>
      <w:r>
        <w:rPr>
          <w:lang w:val="en-US"/>
        </w:rPr>
        <w:br w:type="page"/>
      </w:r>
    </w:p>
    <w:p w14:paraId="05B1005A" w14:textId="595439A5" w:rsidR="00EC561D" w:rsidRDefault="00EC561D" w:rsidP="000B1530">
      <w:pPr>
        <w:pStyle w:val="Titlu1"/>
        <w:spacing w:line="480" w:lineRule="auto"/>
        <w:rPr>
          <w:lang w:val="en-US"/>
        </w:rPr>
      </w:pPr>
      <w:bookmarkStart w:id="1" w:name="_Toc133621371"/>
      <w:r>
        <w:rPr>
          <w:lang w:val="en-US"/>
        </w:rPr>
        <w:t>Introduction</w:t>
      </w:r>
      <w:bookmarkEnd w:id="1"/>
    </w:p>
    <w:p w14:paraId="268CED4A" w14:textId="50FBBDF9" w:rsidR="000B1530" w:rsidRDefault="000B1530" w:rsidP="000B1530">
      <w:pPr>
        <w:spacing w:line="480" w:lineRule="auto"/>
        <w:rPr>
          <w:lang w:val="en-US"/>
        </w:rPr>
      </w:pPr>
      <w:r w:rsidRPr="000B1530">
        <w:rPr>
          <w:lang w:val="en-US"/>
        </w:rPr>
        <w:t xml:space="preserve">Each business </w:t>
      </w:r>
      <w:proofErr w:type="spellStart"/>
      <w:r w:rsidRPr="000B1530">
        <w:rPr>
          <w:lang w:val="en-US"/>
        </w:rPr>
        <w:t>organisation</w:t>
      </w:r>
      <w:proofErr w:type="spellEnd"/>
      <w:r w:rsidRPr="000B1530">
        <w:rPr>
          <w:lang w:val="en-US"/>
        </w:rPr>
        <w:t xml:space="preserve"> undertakes commercial activities by producing goods or services and selling them to the customers to meet the customers’ need</w:t>
      </w:r>
      <w:r>
        <w:rPr>
          <w:lang w:val="en-US"/>
        </w:rPr>
        <w:t>s</w:t>
      </w:r>
      <w:r w:rsidRPr="000B1530">
        <w:rPr>
          <w:lang w:val="en-US"/>
        </w:rPr>
        <w:t xml:space="preserve"> to make </w:t>
      </w:r>
      <w:r>
        <w:rPr>
          <w:lang w:val="en-US"/>
        </w:rPr>
        <w:t xml:space="preserve">a </w:t>
      </w:r>
      <w:r w:rsidRPr="000B1530">
        <w:rPr>
          <w:lang w:val="en-US"/>
        </w:rPr>
        <w:t xml:space="preserve">profit. </w:t>
      </w:r>
      <w:r>
        <w:rPr>
          <w:lang w:val="en-US"/>
        </w:rPr>
        <w:t>Several internal and external factors</w:t>
      </w:r>
      <w:r w:rsidRPr="000B1530">
        <w:rPr>
          <w:lang w:val="en-US"/>
        </w:rPr>
        <w:t xml:space="preserve"> put </w:t>
      </w:r>
      <w:r>
        <w:rPr>
          <w:lang w:val="en-US"/>
        </w:rPr>
        <w:t xml:space="preserve">an </w:t>
      </w:r>
      <w:r w:rsidRPr="000B1530">
        <w:rPr>
          <w:lang w:val="en-US"/>
        </w:rPr>
        <w:t xml:space="preserve">impact on the </w:t>
      </w:r>
      <w:proofErr w:type="spellStart"/>
      <w:r w:rsidRPr="000B1530">
        <w:rPr>
          <w:lang w:val="en-US"/>
        </w:rPr>
        <w:t>organisation</w:t>
      </w:r>
      <w:proofErr w:type="spellEnd"/>
      <w:r w:rsidRPr="000B1530">
        <w:rPr>
          <w:lang w:val="en-US"/>
        </w:rPr>
        <w:t>.</w:t>
      </w:r>
      <w:r>
        <w:rPr>
          <w:lang w:val="en-US"/>
        </w:rPr>
        <w:t xml:space="preserve"> According to </w:t>
      </w:r>
      <w:r w:rsidRPr="000B1530">
        <w:rPr>
          <w:lang w:val="en-US"/>
        </w:rPr>
        <w:t xml:space="preserve">Ansoff et al. </w:t>
      </w:r>
      <w:r>
        <w:rPr>
          <w:lang w:val="en-US"/>
        </w:rPr>
        <w:t>(</w:t>
      </w:r>
      <w:r w:rsidRPr="000B1530">
        <w:rPr>
          <w:lang w:val="en-US"/>
        </w:rPr>
        <w:t>2018)</w:t>
      </w:r>
      <w:r>
        <w:rPr>
          <w:lang w:val="en-US"/>
        </w:rPr>
        <w:t>,</w:t>
      </w:r>
      <w:r w:rsidRPr="000B1530">
        <w:rPr>
          <w:lang w:val="en-US"/>
        </w:rPr>
        <w:t xml:space="preserve"> </w:t>
      </w:r>
      <w:r>
        <w:rPr>
          <w:lang w:val="en-US"/>
        </w:rPr>
        <w:t>t</w:t>
      </w:r>
      <w:r w:rsidRPr="000B1530">
        <w:rPr>
          <w:lang w:val="en-US"/>
        </w:rPr>
        <w:t xml:space="preserve">he success and profitability of an </w:t>
      </w:r>
      <w:proofErr w:type="spellStart"/>
      <w:r w:rsidRPr="000B1530">
        <w:rPr>
          <w:lang w:val="en-US"/>
        </w:rPr>
        <w:t>organisation</w:t>
      </w:r>
      <w:proofErr w:type="spellEnd"/>
      <w:r w:rsidRPr="000B1530">
        <w:rPr>
          <w:lang w:val="en-US"/>
        </w:rPr>
        <w:t xml:space="preserve"> depend much on how well </w:t>
      </w:r>
      <w:r>
        <w:rPr>
          <w:lang w:val="en-US"/>
        </w:rPr>
        <w:t>the</w:t>
      </w:r>
      <w:r w:rsidRPr="000B1530">
        <w:rPr>
          <w:lang w:val="en-US"/>
        </w:rPr>
        <w:t xml:space="preserve"> </w:t>
      </w:r>
      <w:proofErr w:type="spellStart"/>
      <w:r w:rsidRPr="000B1530">
        <w:rPr>
          <w:lang w:val="en-US"/>
        </w:rPr>
        <w:t>organisation</w:t>
      </w:r>
      <w:proofErr w:type="spellEnd"/>
      <w:r w:rsidRPr="000B1530">
        <w:rPr>
          <w:lang w:val="en-US"/>
        </w:rPr>
        <w:t xml:space="preserve"> manages these factors </w:t>
      </w:r>
      <w:r>
        <w:rPr>
          <w:lang w:val="en-US"/>
        </w:rPr>
        <w:t>for</w:t>
      </w:r>
      <w:r w:rsidRPr="000B1530">
        <w:rPr>
          <w:lang w:val="en-US"/>
        </w:rPr>
        <w:t xml:space="preserve"> their benefit. For this</w:t>
      </w:r>
      <w:r>
        <w:rPr>
          <w:lang w:val="en-US"/>
        </w:rPr>
        <w:t>,</w:t>
      </w:r>
      <w:r w:rsidRPr="000B1530">
        <w:rPr>
          <w:lang w:val="en-US"/>
        </w:rPr>
        <w:t xml:space="preserve"> it is important to </w:t>
      </w:r>
      <w:proofErr w:type="spellStart"/>
      <w:r w:rsidRPr="000B1530">
        <w:rPr>
          <w:lang w:val="en-US"/>
        </w:rPr>
        <w:t>analyse</w:t>
      </w:r>
      <w:proofErr w:type="spellEnd"/>
      <w:r w:rsidRPr="000B1530">
        <w:rPr>
          <w:lang w:val="en-US"/>
        </w:rPr>
        <w:t xml:space="preserve"> each of these factors. Each business </w:t>
      </w:r>
      <w:proofErr w:type="spellStart"/>
      <w:r w:rsidRPr="000B1530">
        <w:rPr>
          <w:lang w:val="en-US"/>
        </w:rPr>
        <w:t>organisation</w:t>
      </w:r>
      <w:proofErr w:type="spellEnd"/>
      <w:r w:rsidRPr="000B1530">
        <w:rPr>
          <w:lang w:val="en-US"/>
        </w:rPr>
        <w:t xml:space="preserve"> belongs to an industry so </w:t>
      </w:r>
      <w:r>
        <w:rPr>
          <w:lang w:val="en-US"/>
        </w:rPr>
        <w:t xml:space="preserve">any </w:t>
      </w:r>
      <w:proofErr w:type="spellStart"/>
      <w:r>
        <w:rPr>
          <w:lang w:val="en-US"/>
        </w:rPr>
        <w:t>organisation</w:t>
      </w:r>
      <w:proofErr w:type="spellEnd"/>
      <w:r>
        <w:rPr>
          <w:lang w:val="en-US"/>
        </w:rPr>
        <w:t xml:space="preserve"> must</w:t>
      </w:r>
      <w:r w:rsidRPr="000B1530">
        <w:rPr>
          <w:lang w:val="en-US"/>
        </w:rPr>
        <w:t xml:space="preserve"> make strategies that give the company </w:t>
      </w:r>
      <w:r>
        <w:rPr>
          <w:lang w:val="en-US"/>
        </w:rPr>
        <w:t xml:space="preserve">a </w:t>
      </w:r>
      <w:r w:rsidRPr="000B1530">
        <w:rPr>
          <w:lang w:val="en-US"/>
        </w:rPr>
        <w:t xml:space="preserve">competitive advantage over other </w:t>
      </w:r>
      <w:proofErr w:type="spellStart"/>
      <w:r w:rsidRPr="000B1530">
        <w:rPr>
          <w:lang w:val="en-US"/>
        </w:rPr>
        <w:t>organisations</w:t>
      </w:r>
      <w:proofErr w:type="spellEnd"/>
      <w:r w:rsidRPr="000B1530">
        <w:rPr>
          <w:lang w:val="en-US"/>
        </w:rPr>
        <w:t xml:space="preserve">. Volkswagen is a multinational business </w:t>
      </w:r>
      <w:proofErr w:type="spellStart"/>
      <w:r w:rsidRPr="000B1530">
        <w:rPr>
          <w:lang w:val="en-US"/>
        </w:rPr>
        <w:t>organisation</w:t>
      </w:r>
      <w:proofErr w:type="spellEnd"/>
      <w:r w:rsidRPr="000B1530">
        <w:rPr>
          <w:lang w:val="en-US"/>
        </w:rPr>
        <w:t xml:space="preserve"> that makes cars and belongs to the automobile industry.</w:t>
      </w:r>
    </w:p>
    <w:p w14:paraId="127D4E0A" w14:textId="77777777" w:rsidR="000B1530" w:rsidRDefault="000B1530" w:rsidP="000B1530">
      <w:pPr>
        <w:spacing w:line="480" w:lineRule="auto"/>
        <w:rPr>
          <w:lang w:val="en-US"/>
        </w:rPr>
      </w:pPr>
    </w:p>
    <w:p w14:paraId="287423D4" w14:textId="77777777" w:rsidR="000B1530" w:rsidRDefault="000B1530" w:rsidP="000B1530">
      <w:pPr>
        <w:spacing w:line="480" w:lineRule="auto"/>
        <w:jc w:val="left"/>
        <w:rPr>
          <w:lang w:val="en-US"/>
        </w:rPr>
      </w:pPr>
      <w:r>
        <w:rPr>
          <w:lang w:val="en-US"/>
        </w:rPr>
        <w:br w:type="page"/>
      </w:r>
    </w:p>
    <w:p w14:paraId="2AE0646D" w14:textId="6E2BFC1F" w:rsidR="00EC561D" w:rsidRDefault="00EC561D" w:rsidP="000B1530">
      <w:pPr>
        <w:pStyle w:val="Titlu1"/>
        <w:spacing w:line="480" w:lineRule="auto"/>
        <w:rPr>
          <w:lang w:val="en-US"/>
        </w:rPr>
      </w:pPr>
      <w:bookmarkStart w:id="2" w:name="_Toc133621372"/>
      <w:r>
        <w:rPr>
          <w:lang w:val="en-US"/>
        </w:rPr>
        <w:t>Company Overview</w:t>
      </w:r>
      <w:bookmarkEnd w:id="2"/>
    </w:p>
    <w:p w14:paraId="3E6C7617" w14:textId="5AF98418" w:rsidR="000B1530" w:rsidRPr="000B1530" w:rsidRDefault="000B1530" w:rsidP="000B1530">
      <w:pPr>
        <w:spacing w:line="480" w:lineRule="auto"/>
        <w:rPr>
          <w:lang w:val="en-US"/>
        </w:rPr>
      </w:pPr>
      <w:r w:rsidRPr="000B1530">
        <w:rPr>
          <w:lang w:val="en-US"/>
        </w:rPr>
        <w:t>Volkswagen is an automobile manufacturing company that leads the automobile industry worldwide. Volkswagen Group also known as Volkswagen AG is founded by the German government in 1937. The headquarters of the company is in Wolfsburg, Germany. Firstly, the company produced passenger cars and at the time of World War, it began to produce military vehicles</w:t>
      </w:r>
      <w:r>
        <w:rPr>
          <w:lang w:val="en-US"/>
        </w:rPr>
        <w:t xml:space="preserve"> </w:t>
      </w:r>
      <w:r w:rsidRPr="000B1530">
        <w:rPr>
          <w:lang w:val="en-US"/>
        </w:rPr>
        <w:t xml:space="preserve">(Bai, 2021). After World War 2, the company started its regular production. The brand mantra for this company is "people's car". The company believes in mass production </w:t>
      </w:r>
      <w:r>
        <w:rPr>
          <w:lang w:val="en-US"/>
        </w:rPr>
        <w:t>at</w:t>
      </w:r>
      <w:r w:rsidRPr="000B1530">
        <w:rPr>
          <w:lang w:val="en-US"/>
        </w:rPr>
        <w:t xml:space="preserve"> low prices. </w:t>
      </w:r>
    </w:p>
    <w:p w14:paraId="607950BA" w14:textId="58EDF94C" w:rsidR="000B1530" w:rsidRDefault="000B1530" w:rsidP="000B1530">
      <w:pPr>
        <w:spacing w:line="480" w:lineRule="auto"/>
        <w:rPr>
          <w:lang w:val="en-US"/>
        </w:rPr>
      </w:pPr>
      <w:r w:rsidRPr="000B1530">
        <w:rPr>
          <w:lang w:val="en-US"/>
        </w:rPr>
        <w:t xml:space="preserve">Now Volkswagen AG operates its business worldwide. The company installed nearly 100 manufacturing and integrating workshops in 27 countries. The company's product line includes automobiles, commercial vehicles, motorbikes, car engines and materials, internal combustion engines </w:t>
      </w:r>
      <w:proofErr w:type="spellStart"/>
      <w:r w:rsidRPr="000B1530">
        <w:rPr>
          <w:lang w:val="en-US"/>
        </w:rPr>
        <w:t>etc</w:t>
      </w:r>
      <w:proofErr w:type="spellEnd"/>
      <w:r>
        <w:rPr>
          <w:lang w:val="en-US"/>
        </w:rPr>
        <w:t xml:space="preserve"> </w:t>
      </w:r>
      <w:r w:rsidRPr="000B1530">
        <w:rPr>
          <w:lang w:val="en-US"/>
        </w:rPr>
        <w:t>(</w:t>
      </w:r>
      <w:proofErr w:type="spellStart"/>
      <w:r w:rsidRPr="000B1530">
        <w:rPr>
          <w:lang w:val="en-US"/>
        </w:rPr>
        <w:t>Benzaghta</w:t>
      </w:r>
      <w:proofErr w:type="spellEnd"/>
      <w:r w:rsidRPr="000B1530">
        <w:rPr>
          <w:lang w:val="en-US"/>
        </w:rPr>
        <w:t xml:space="preserve"> et al., 2021). The company has some worldwide popular brands such as Audi, Lamborghini, Scout, Seat, </w:t>
      </w:r>
      <w:proofErr w:type="spellStart"/>
      <w:r w:rsidRPr="000B1530">
        <w:rPr>
          <w:lang w:val="en-US"/>
        </w:rPr>
        <w:t>Cupra</w:t>
      </w:r>
      <w:proofErr w:type="spellEnd"/>
      <w:r w:rsidRPr="000B1530">
        <w:rPr>
          <w:lang w:val="en-US"/>
        </w:rPr>
        <w:t>, Volkswagen car etc. About 667,647 employees are engaged in Volkswagen's production and distribution department. The revenue is €250, 200 billion in 2021. As well as Volkswagen plays a key role in society as corporate social responsibility. Also, the group is hugely involved in sports sponsorship. The ultimate goal of Volkswagen Group is to be a market leader by providing customer-driven automobile products and services.</w:t>
      </w:r>
    </w:p>
    <w:p w14:paraId="2B4B6043" w14:textId="77777777" w:rsidR="000B1530" w:rsidRDefault="000B1530" w:rsidP="000B1530">
      <w:pPr>
        <w:spacing w:line="480" w:lineRule="auto"/>
        <w:rPr>
          <w:lang w:val="en-US"/>
        </w:rPr>
      </w:pPr>
    </w:p>
    <w:p w14:paraId="62744C1E" w14:textId="77777777" w:rsidR="00F3593C" w:rsidRDefault="00F3593C">
      <w:pPr>
        <w:spacing w:line="259" w:lineRule="auto"/>
        <w:jc w:val="left"/>
        <w:rPr>
          <w:rFonts w:eastAsiaTheme="majorEastAsia" w:cstheme="majorBidi"/>
          <w:b/>
          <w:color w:val="70AD47" w:themeColor="accent6"/>
          <w:sz w:val="32"/>
          <w:szCs w:val="40"/>
          <w:lang w:val="en-US"/>
        </w:rPr>
      </w:pPr>
      <w:bookmarkStart w:id="3" w:name="_Toc133621373"/>
      <w:r>
        <w:rPr>
          <w:lang w:val="en-US"/>
        </w:rPr>
        <w:br w:type="page"/>
      </w:r>
    </w:p>
    <w:p w14:paraId="6186C744" w14:textId="63161D70" w:rsidR="00EC561D" w:rsidRDefault="00EC561D" w:rsidP="000B1530">
      <w:pPr>
        <w:pStyle w:val="Titlu1"/>
        <w:spacing w:line="480" w:lineRule="auto"/>
        <w:rPr>
          <w:lang w:val="en-US"/>
        </w:rPr>
      </w:pPr>
      <w:r>
        <w:rPr>
          <w:lang w:val="en-US"/>
        </w:rPr>
        <w:t xml:space="preserve">Key Business Strategy Analysis of </w:t>
      </w:r>
      <w:r w:rsidR="000B1530" w:rsidRPr="000B1530">
        <w:rPr>
          <w:lang w:val="en-US"/>
        </w:rPr>
        <w:t>Volkswagen</w:t>
      </w:r>
      <w:bookmarkEnd w:id="3"/>
    </w:p>
    <w:p w14:paraId="54836238" w14:textId="77777777" w:rsidR="000B1530" w:rsidRDefault="00EC561D" w:rsidP="000B1530">
      <w:pPr>
        <w:pStyle w:val="Titlu2"/>
        <w:spacing w:line="480" w:lineRule="auto"/>
        <w:rPr>
          <w:lang w:val="en-US"/>
        </w:rPr>
      </w:pPr>
      <w:bookmarkStart w:id="4" w:name="_Toc133621374"/>
      <w:r>
        <w:rPr>
          <w:lang w:val="en-US"/>
        </w:rPr>
        <w:t>External Environment Analysis</w:t>
      </w:r>
      <w:bookmarkEnd w:id="4"/>
    </w:p>
    <w:p w14:paraId="7F0153C6" w14:textId="5394A824" w:rsidR="000B1530" w:rsidRPr="000B1530" w:rsidRDefault="000B1530" w:rsidP="000B1530">
      <w:pPr>
        <w:spacing w:line="480" w:lineRule="auto"/>
        <w:rPr>
          <w:lang w:val="en-US"/>
        </w:rPr>
      </w:pPr>
      <w:r w:rsidRPr="000B1530">
        <w:rPr>
          <w:lang w:val="en-US"/>
        </w:rPr>
        <w:t>The external environment works with several external factors that influence business activities from outside. The main purpose of external environment analysis is to evaluate potential opportunities that are needed to adapt to current changes and ensure the capabilities of current products fit the needs of customers. Businesses consider several elements at the time of conducting an external analysis</w:t>
      </w:r>
      <w:r>
        <w:rPr>
          <w:lang w:val="en-US"/>
        </w:rPr>
        <w:t xml:space="preserve"> </w:t>
      </w:r>
      <w:r w:rsidRPr="000B1530">
        <w:rPr>
          <w:lang w:val="en-US"/>
        </w:rPr>
        <w:t>(</w:t>
      </w:r>
      <w:proofErr w:type="spellStart"/>
      <w:r w:rsidRPr="000B1530">
        <w:rPr>
          <w:lang w:val="en-US"/>
        </w:rPr>
        <w:t>Cardeal</w:t>
      </w:r>
      <w:proofErr w:type="spellEnd"/>
      <w:r w:rsidRPr="000B1530">
        <w:rPr>
          <w:lang w:val="en-US"/>
        </w:rPr>
        <w:t xml:space="preserve"> &amp; Antonio, 2012). Market demographics and potential, economic trends, competitors, supply chain management, government rules and regulations, and industrial revolution are the main issues of external environment analysis. </w:t>
      </w:r>
    </w:p>
    <w:p w14:paraId="70F7C664" w14:textId="56D1A2C3" w:rsidR="000B1530" w:rsidRPr="000B1530" w:rsidRDefault="000B1530" w:rsidP="000B1530">
      <w:pPr>
        <w:spacing w:line="480" w:lineRule="auto"/>
        <w:rPr>
          <w:lang w:val="en-US"/>
        </w:rPr>
      </w:pPr>
      <w:r w:rsidRPr="000B1530">
        <w:rPr>
          <w:lang w:val="en-US"/>
        </w:rPr>
        <w:t xml:space="preserve">Business management uses a PESTLE analysis approach to study key external factors (political, environmental, social, technological, legal and economic). This approach mainly focuses on the </w:t>
      </w:r>
      <w:proofErr w:type="spellStart"/>
      <w:r w:rsidRPr="000B1530">
        <w:rPr>
          <w:lang w:val="en-US"/>
        </w:rPr>
        <w:t>organisation's</w:t>
      </w:r>
      <w:proofErr w:type="spellEnd"/>
      <w:r w:rsidRPr="000B1530">
        <w:rPr>
          <w:lang w:val="en-US"/>
        </w:rPr>
        <w:t xml:space="preserve"> operational scenario that leads management to design strategy as well as a decision-making process</w:t>
      </w:r>
      <w:r>
        <w:rPr>
          <w:lang w:val="en-US"/>
        </w:rPr>
        <w:t xml:space="preserve"> </w:t>
      </w:r>
      <w:r w:rsidRPr="000B1530">
        <w:rPr>
          <w:lang w:val="en-US"/>
        </w:rPr>
        <w:t xml:space="preserve">(David, 2011). This part of the report shows the pestle analysis model and how those factors create an impact on strategic decision-making and recommendations for the company to adapt to the change. </w:t>
      </w:r>
    </w:p>
    <w:p w14:paraId="6C82E715" w14:textId="77777777" w:rsidR="000B1530" w:rsidRPr="000B1530" w:rsidRDefault="000B1530" w:rsidP="000B1530">
      <w:pPr>
        <w:spacing w:line="480" w:lineRule="auto"/>
        <w:rPr>
          <w:b/>
          <w:bCs/>
          <w:lang w:val="en-US"/>
        </w:rPr>
      </w:pPr>
      <w:r w:rsidRPr="000B1530">
        <w:rPr>
          <w:b/>
          <w:bCs/>
          <w:lang w:val="en-US"/>
        </w:rPr>
        <w:t xml:space="preserve">Political factors </w:t>
      </w:r>
    </w:p>
    <w:p w14:paraId="74E7FB19" w14:textId="606364EA" w:rsidR="000B1530" w:rsidRPr="000B1530" w:rsidRDefault="000B1530" w:rsidP="000B1530">
      <w:pPr>
        <w:spacing w:line="480" w:lineRule="auto"/>
        <w:rPr>
          <w:lang w:val="en-US"/>
        </w:rPr>
      </w:pPr>
      <w:r w:rsidRPr="000B1530">
        <w:rPr>
          <w:lang w:val="en-US"/>
        </w:rPr>
        <w:t>Political factors include government rules and regulations, the industrial revolution, trade policy, Internal political issues, foreign exchange rate, foreign trade policy etc. Businesses must consider the following for operating their business. Political parties or local governments impose those regulations for controlling business activities for the betterment of the local economy</w:t>
      </w:r>
      <w:r>
        <w:rPr>
          <w:lang w:val="en-US"/>
        </w:rPr>
        <w:t xml:space="preserve"> </w:t>
      </w:r>
      <w:r w:rsidRPr="000B1530">
        <w:rPr>
          <w:lang w:val="en-US"/>
        </w:rPr>
        <w:t xml:space="preserve">(de Sousa &amp; Castañeda-Ayarza, 2021). Volkswagen operates its business in about 150 countries. The company paid more than €30bn for fines, compensation, civil settlement and buyback schemes. Those political issues need to be considered at the time of further operation. </w:t>
      </w:r>
    </w:p>
    <w:p w14:paraId="0298F2A2" w14:textId="77777777" w:rsidR="000B1530" w:rsidRPr="000B1530" w:rsidRDefault="000B1530" w:rsidP="000B1530">
      <w:pPr>
        <w:spacing w:line="480" w:lineRule="auto"/>
        <w:rPr>
          <w:b/>
          <w:bCs/>
          <w:lang w:val="en-US"/>
        </w:rPr>
      </w:pPr>
      <w:r w:rsidRPr="000B1530">
        <w:rPr>
          <w:b/>
          <w:bCs/>
          <w:lang w:val="en-US"/>
        </w:rPr>
        <w:t xml:space="preserve">Economic factors </w:t>
      </w:r>
    </w:p>
    <w:p w14:paraId="40A0F0C4" w14:textId="461E6061" w:rsidR="000B1530" w:rsidRPr="000B1530" w:rsidRDefault="000B1530" w:rsidP="000B1530">
      <w:pPr>
        <w:spacing w:line="480" w:lineRule="auto"/>
        <w:rPr>
          <w:lang w:val="en-US"/>
        </w:rPr>
      </w:pPr>
      <w:r w:rsidRPr="000B1530">
        <w:rPr>
          <w:lang w:val="en-US"/>
        </w:rPr>
        <w:t>Economic factors create a huge impact on business performance. Economic factors include current and future economic trends, employment rate, income and expenditure, inflexion, interest rate, job growth and such. Customers' disposal income and expenditure sometime determine the demand for any business offers.</w:t>
      </w:r>
      <w:r>
        <w:rPr>
          <w:lang w:val="en-US"/>
        </w:rPr>
        <w:t xml:space="preserve"> </w:t>
      </w:r>
      <w:r w:rsidRPr="000B1530">
        <w:rPr>
          <w:lang w:val="en-US"/>
        </w:rPr>
        <w:t xml:space="preserve">Freeman &amp; McVea </w:t>
      </w:r>
      <w:r>
        <w:rPr>
          <w:lang w:val="en-US"/>
        </w:rPr>
        <w:t>(</w:t>
      </w:r>
      <w:r w:rsidRPr="000B1530">
        <w:rPr>
          <w:lang w:val="en-US"/>
        </w:rPr>
        <w:t>2015)</w:t>
      </w:r>
      <w:r>
        <w:rPr>
          <w:lang w:val="en-US"/>
        </w:rPr>
        <w:t xml:space="preserve"> stated that</w:t>
      </w:r>
      <w:r w:rsidRPr="000B1530">
        <w:rPr>
          <w:lang w:val="en-US"/>
        </w:rPr>
        <w:t xml:space="preserve"> </w:t>
      </w:r>
      <w:r>
        <w:rPr>
          <w:lang w:val="en-US"/>
        </w:rPr>
        <w:t>t</w:t>
      </w:r>
      <w:r w:rsidRPr="000B1530">
        <w:rPr>
          <w:lang w:val="en-US"/>
        </w:rPr>
        <w:t xml:space="preserve">he impact of </w:t>
      </w:r>
      <w:proofErr w:type="spellStart"/>
      <w:r w:rsidRPr="000B1530">
        <w:rPr>
          <w:lang w:val="en-US"/>
        </w:rPr>
        <w:t>globalisation</w:t>
      </w:r>
      <w:proofErr w:type="spellEnd"/>
      <w:r w:rsidRPr="000B1530">
        <w:rPr>
          <w:lang w:val="en-US"/>
        </w:rPr>
        <w:t xml:space="preserve">, as well as customer preferences, changes the economic environment. Volkswagen spread its manufacturing units to 27 countries. Different types of economic conditions have to be considered at the time of planning this operation. </w:t>
      </w:r>
    </w:p>
    <w:p w14:paraId="794166B8" w14:textId="77777777" w:rsidR="000B1530" w:rsidRPr="000B1530" w:rsidRDefault="000B1530" w:rsidP="000B1530">
      <w:pPr>
        <w:spacing w:line="480" w:lineRule="auto"/>
        <w:rPr>
          <w:b/>
          <w:bCs/>
          <w:lang w:val="en-US"/>
        </w:rPr>
      </w:pPr>
      <w:r w:rsidRPr="000B1530">
        <w:rPr>
          <w:b/>
          <w:bCs/>
          <w:lang w:val="en-US"/>
        </w:rPr>
        <w:t xml:space="preserve">Social factors </w:t>
      </w:r>
    </w:p>
    <w:p w14:paraId="5D0E97AE" w14:textId="6ADFE994" w:rsidR="000B1530" w:rsidRPr="000B1530" w:rsidRDefault="000B1530" w:rsidP="000B1530">
      <w:pPr>
        <w:spacing w:line="480" w:lineRule="auto"/>
        <w:rPr>
          <w:lang w:val="en-US"/>
        </w:rPr>
      </w:pPr>
      <w:r w:rsidRPr="000B1530">
        <w:rPr>
          <w:lang w:val="en-US"/>
        </w:rPr>
        <w:t>Social factors are another important issue that impacts business performance from the outside. Demographic factors like age, customer Attention, attitude and performance, gender, family size, and religion are mainly considered here.</w:t>
      </w:r>
      <w:r>
        <w:rPr>
          <w:lang w:val="en-US"/>
        </w:rPr>
        <w:t xml:space="preserve"> </w:t>
      </w:r>
      <w:r w:rsidRPr="000B1530">
        <w:rPr>
          <w:lang w:val="en-US"/>
        </w:rPr>
        <w:t xml:space="preserve">Fuertes et al. </w:t>
      </w:r>
      <w:r>
        <w:rPr>
          <w:lang w:val="en-US"/>
        </w:rPr>
        <w:t>(</w:t>
      </w:r>
      <w:r w:rsidRPr="000B1530">
        <w:rPr>
          <w:lang w:val="en-US"/>
        </w:rPr>
        <w:t>2020)</w:t>
      </w:r>
      <w:r>
        <w:rPr>
          <w:lang w:val="en-US"/>
        </w:rPr>
        <w:t xml:space="preserve"> mentioned that</w:t>
      </w:r>
      <w:r w:rsidRPr="000B1530">
        <w:rPr>
          <w:lang w:val="en-US"/>
        </w:rPr>
        <w:t xml:space="preserve"> </w:t>
      </w:r>
      <w:r>
        <w:rPr>
          <w:lang w:val="en-US"/>
        </w:rPr>
        <w:t>b</w:t>
      </w:r>
      <w:r w:rsidRPr="000B1530">
        <w:rPr>
          <w:lang w:val="en-US"/>
        </w:rPr>
        <w:t xml:space="preserve">uying patterns of customers, population growth, sociocultural changes, and living standards also impact business performance as external factors. The company segmented its total market according to social structure, particular customer attitude as well as income level. </w:t>
      </w:r>
    </w:p>
    <w:p w14:paraId="13DDCB5A" w14:textId="77777777" w:rsidR="000B1530" w:rsidRPr="000B1530" w:rsidRDefault="000B1530" w:rsidP="000B1530">
      <w:pPr>
        <w:spacing w:line="480" w:lineRule="auto"/>
        <w:rPr>
          <w:b/>
          <w:bCs/>
          <w:lang w:val="en-US"/>
        </w:rPr>
      </w:pPr>
      <w:r w:rsidRPr="000B1530">
        <w:rPr>
          <w:b/>
          <w:bCs/>
          <w:lang w:val="en-US"/>
        </w:rPr>
        <w:t xml:space="preserve">Technological factors </w:t>
      </w:r>
    </w:p>
    <w:p w14:paraId="3ECEE6B4" w14:textId="3F6B6D8D" w:rsidR="000B1530" w:rsidRPr="000B1530" w:rsidRDefault="000B1530" w:rsidP="000B1530">
      <w:pPr>
        <w:spacing w:line="480" w:lineRule="auto"/>
        <w:rPr>
          <w:lang w:val="en-US"/>
        </w:rPr>
      </w:pPr>
      <w:r w:rsidRPr="000B1530">
        <w:rPr>
          <w:lang w:val="en-US"/>
        </w:rPr>
        <w:t>Technological factors are the primary concern for modern business. Technological advancement makes business operations easier than traditional business operations. Advanced ways of production, a smart distribution channel and a new way of communicating with target customers are the main resources of technological factors</w:t>
      </w:r>
      <w:r>
        <w:rPr>
          <w:lang w:val="en-US"/>
        </w:rPr>
        <w:t xml:space="preserve"> </w:t>
      </w:r>
      <w:r w:rsidRPr="000B1530">
        <w:rPr>
          <w:lang w:val="en-US"/>
        </w:rPr>
        <w:t>(Ginter &amp; Duncan, 2019). Volkswagen Group adopts new changes to capture potential benefits. New technology for electric car production and developing smart supply chain management reinforce</w:t>
      </w:r>
      <w:r>
        <w:rPr>
          <w:lang w:val="en-US"/>
        </w:rPr>
        <w:t>s</w:t>
      </w:r>
      <w:r w:rsidRPr="000B1530">
        <w:rPr>
          <w:lang w:val="en-US"/>
        </w:rPr>
        <w:t xml:space="preserve"> the entire operation. </w:t>
      </w:r>
    </w:p>
    <w:p w14:paraId="22756B46" w14:textId="77777777" w:rsidR="000B1530" w:rsidRPr="000B1530" w:rsidRDefault="000B1530" w:rsidP="000B1530">
      <w:pPr>
        <w:spacing w:line="480" w:lineRule="auto"/>
        <w:rPr>
          <w:b/>
          <w:bCs/>
          <w:lang w:val="en-US"/>
        </w:rPr>
      </w:pPr>
      <w:r w:rsidRPr="000B1530">
        <w:rPr>
          <w:b/>
          <w:bCs/>
          <w:lang w:val="en-US"/>
        </w:rPr>
        <w:t xml:space="preserve">Environmental factors </w:t>
      </w:r>
    </w:p>
    <w:p w14:paraId="0DA114C7" w14:textId="4797F918" w:rsidR="000B1530" w:rsidRPr="000B1530" w:rsidRDefault="000B1530" w:rsidP="000B1530">
      <w:pPr>
        <w:spacing w:line="480" w:lineRule="auto"/>
        <w:rPr>
          <w:lang w:val="en-US"/>
        </w:rPr>
      </w:pPr>
      <w:r w:rsidRPr="000B1530">
        <w:rPr>
          <w:lang w:val="en-US"/>
        </w:rPr>
        <w:t>Environmental factors are considered the uncontrollable factors of the business. Environmental factors include water pollution, air pollution, soil pollution, carbon footprint, less agricultural production, environmental uncertainty etc. These factors mainly affect raw materials production and supply. Ethically doing business, considering the environmental standard also includes here</w:t>
      </w:r>
      <w:r>
        <w:rPr>
          <w:lang w:val="en-US"/>
        </w:rPr>
        <w:t xml:space="preserve"> </w:t>
      </w:r>
      <w:r w:rsidRPr="000B1530">
        <w:rPr>
          <w:lang w:val="en-US"/>
        </w:rPr>
        <w:t>(</w:t>
      </w:r>
      <w:proofErr w:type="spellStart"/>
      <w:r w:rsidRPr="000B1530">
        <w:rPr>
          <w:lang w:val="en-US"/>
        </w:rPr>
        <w:t>Mišanková</w:t>
      </w:r>
      <w:proofErr w:type="spellEnd"/>
      <w:r w:rsidRPr="000B1530">
        <w:rPr>
          <w:lang w:val="en-US"/>
        </w:rPr>
        <w:t xml:space="preserve"> &amp; </w:t>
      </w:r>
      <w:proofErr w:type="spellStart"/>
      <w:r w:rsidRPr="000B1530">
        <w:rPr>
          <w:lang w:val="en-US"/>
        </w:rPr>
        <w:t>Kočišová</w:t>
      </w:r>
      <w:proofErr w:type="spellEnd"/>
      <w:r w:rsidRPr="000B1530">
        <w:rPr>
          <w:lang w:val="en-US"/>
        </w:rPr>
        <w:t xml:space="preserve">, 2014). Volkswagen needs to consider those environmental factors. The use of a defeat device meant that as conforming to EU pollution standards. It also causes respiratory diseases and premature death. </w:t>
      </w:r>
    </w:p>
    <w:p w14:paraId="77A6E08B" w14:textId="77777777" w:rsidR="000B1530" w:rsidRPr="000B1530" w:rsidRDefault="000B1530" w:rsidP="000B1530">
      <w:pPr>
        <w:spacing w:line="480" w:lineRule="auto"/>
        <w:rPr>
          <w:b/>
          <w:bCs/>
          <w:lang w:val="en-US"/>
        </w:rPr>
      </w:pPr>
      <w:r w:rsidRPr="000B1530">
        <w:rPr>
          <w:b/>
          <w:bCs/>
          <w:lang w:val="en-US"/>
        </w:rPr>
        <w:t xml:space="preserve">Legal factors </w:t>
      </w:r>
    </w:p>
    <w:p w14:paraId="30E3F873" w14:textId="3E825C38" w:rsidR="000B1530" w:rsidRDefault="000B1530" w:rsidP="000B1530">
      <w:pPr>
        <w:spacing w:line="480" w:lineRule="auto"/>
        <w:rPr>
          <w:lang w:val="en-US"/>
        </w:rPr>
      </w:pPr>
      <w:r w:rsidRPr="000B1530">
        <w:rPr>
          <w:lang w:val="en-US"/>
        </w:rPr>
        <w:t>Legal factors of external environment analysis are maintaining business law, health and safety standards, product quality, customer rights, product safety etc. Businesses should obey legal standards to play social responsibility.</w:t>
      </w:r>
      <w:r>
        <w:rPr>
          <w:lang w:val="en-US"/>
        </w:rPr>
        <w:t xml:space="preserve"> According to </w:t>
      </w:r>
      <w:r w:rsidRPr="000B1530">
        <w:rPr>
          <w:lang w:val="en-US"/>
        </w:rPr>
        <w:t xml:space="preserve">Sergio &amp; </w:t>
      </w:r>
      <w:proofErr w:type="spellStart"/>
      <w:r w:rsidRPr="000B1530">
        <w:rPr>
          <w:lang w:val="en-US"/>
        </w:rPr>
        <w:t>Rylova</w:t>
      </w:r>
      <w:proofErr w:type="spellEnd"/>
      <w:r w:rsidRPr="000B1530">
        <w:rPr>
          <w:lang w:val="en-US"/>
        </w:rPr>
        <w:t xml:space="preserve"> </w:t>
      </w:r>
      <w:r>
        <w:rPr>
          <w:lang w:val="en-US"/>
        </w:rPr>
        <w:t>(</w:t>
      </w:r>
      <w:r w:rsidRPr="000B1530">
        <w:rPr>
          <w:lang w:val="en-US"/>
        </w:rPr>
        <w:t>2018)</w:t>
      </w:r>
      <w:r>
        <w:rPr>
          <w:lang w:val="en-US"/>
        </w:rPr>
        <w:t>,</w:t>
      </w:r>
      <w:r w:rsidRPr="000B1530">
        <w:rPr>
          <w:lang w:val="en-US"/>
        </w:rPr>
        <w:t xml:space="preserve"> </w:t>
      </w:r>
      <w:r>
        <w:rPr>
          <w:lang w:val="en-US"/>
        </w:rPr>
        <w:t>i</w:t>
      </w:r>
      <w:r w:rsidRPr="000B1530">
        <w:rPr>
          <w:lang w:val="en-US"/>
        </w:rPr>
        <w:t>t influences business operations and enhances business goodwill. Volkswagen is to pay € 193m after settling a High Court claim over the installation of emissions-cheating devices in its vehicles. It needs to be considered properly next time.</w:t>
      </w:r>
    </w:p>
    <w:p w14:paraId="52F52DBB" w14:textId="2207F337" w:rsidR="000B1530" w:rsidRPr="000B1530" w:rsidRDefault="000B1530" w:rsidP="000B1530">
      <w:pPr>
        <w:pStyle w:val="Titlu2"/>
        <w:spacing w:line="480" w:lineRule="auto"/>
        <w:rPr>
          <w:lang w:val="en-US"/>
        </w:rPr>
      </w:pPr>
      <w:bookmarkStart w:id="5" w:name="_Toc133621375"/>
      <w:r>
        <w:rPr>
          <w:lang w:val="en-US"/>
        </w:rPr>
        <w:t>Internal Environment</w:t>
      </w:r>
      <w:r w:rsidRPr="000B1530">
        <w:rPr>
          <w:lang w:val="en-US"/>
        </w:rPr>
        <w:t xml:space="preserve"> Analysis</w:t>
      </w:r>
      <w:bookmarkEnd w:id="5"/>
    </w:p>
    <w:p w14:paraId="22E85074" w14:textId="77777777" w:rsidR="000B1530" w:rsidRPr="000B1530" w:rsidRDefault="000B1530" w:rsidP="000B1530">
      <w:pPr>
        <w:spacing w:line="480" w:lineRule="auto"/>
        <w:rPr>
          <w:lang w:val="en-US"/>
        </w:rPr>
      </w:pPr>
      <w:r w:rsidRPr="000B1530">
        <w:rPr>
          <w:lang w:val="en-US"/>
        </w:rPr>
        <w:t xml:space="preserve">SWOT analysis is conducted to </w:t>
      </w:r>
      <w:proofErr w:type="spellStart"/>
      <w:r w:rsidRPr="000B1530">
        <w:rPr>
          <w:lang w:val="en-US"/>
        </w:rPr>
        <w:t>analyse</w:t>
      </w:r>
      <w:proofErr w:type="spellEnd"/>
      <w:r w:rsidRPr="000B1530">
        <w:rPr>
          <w:lang w:val="en-US"/>
        </w:rPr>
        <w:t xml:space="preserve"> the conditions of the internal factors of a company. Here is a SWOT analysis of Volkswagen company-</w:t>
      </w:r>
    </w:p>
    <w:p w14:paraId="45632CBC" w14:textId="77777777" w:rsidR="000B1530" w:rsidRPr="000B1530" w:rsidRDefault="000B1530" w:rsidP="000B1530">
      <w:pPr>
        <w:spacing w:line="480" w:lineRule="auto"/>
        <w:rPr>
          <w:b/>
          <w:bCs/>
          <w:lang w:val="en-US"/>
        </w:rPr>
      </w:pPr>
      <w:r w:rsidRPr="000B1530">
        <w:rPr>
          <w:b/>
          <w:bCs/>
          <w:lang w:val="en-US"/>
        </w:rPr>
        <w:t>Strength</w:t>
      </w:r>
    </w:p>
    <w:p w14:paraId="08B803CA" w14:textId="252F7309" w:rsidR="000B1530" w:rsidRPr="000B1530" w:rsidRDefault="000B1530" w:rsidP="000B1530">
      <w:pPr>
        <w:spacing w:line="480" w:lineRule="auto"/>
        <w:rPr>
          <w:lang w:val="en-US"/>
        </w:rPr>
      </w:pPr>
      <w:r w:rsidRPr="000B1530">
        <w:rPr>
          <w:lang w:val="en-US"/>
        </w:rPr>
        <w:t>Volkswagen has excellent brand recognition. It is known for making high</w:t>
      </w:r>
      <w:r>
        <w:rPr>
          <w:lang w:val="en-US"/>
        </w:rPr>
        <w:t>-</w:t>
      </w:r>
      <w:r w:rsidRPr="000B1530">
        <w:rPr>
          <w:lang w:val="en-US"/>
        </w:rPr>
        <w:t xml:space="preserve">quality automobiles for a long time. It has </w:t>
      </w:r>
      <w:r>
        <w:rPr>
          <w:lang w:val="en-US"/>
        </w:rPr>
        <w:t>a</w:t>
      </w:r>
      <w:r w:rsidRPr="000B1530">
        <w:rPr>
          <w:lang w:val="en-US"/>
        </w:rPr>
        <w:t xml:space="preserve"> presence all over the world. There are currently 153 countries where Volkswagen is doing business. Volkswagen got a big number of partners. These partners are helping the company in maintaining a strong supply chain, research and development and business management. Such solid collaboration is allowing the company to have great competencies</w:t>
      </w:r>
      <w:r>
        <w:rPr>
          <w:lang w:val="en-US"/>
        </w:rPr>
        <w:t xml:space="preserve"> </w:t>
      </w:r>
      <w:r w:rsidRPr="000B1530">
        <w:rPr>
          <w:lang w:val="en-US"/>
        </w:rPr>
        <w:t xml:space="preserve">(Toledo, 2012). The financial performance of the company puts it </w:t>
      </w:r>
      <w:r>
        <w:rPr>
          <w:lang w:val="en-US"/>
        </w:rPr>
        <w:t>at</w:t>
      </w:r>
      <w:r w:rsidRPr="000B1530">
        <w:rPr>
          <w:lang w:val="en-US"/>
        </w:rPr>
        <w:t xml:space="preserve"> the top of the automobile industry. It is performing strongly financially </w:t>
      </w:r>
      <w:r>
        <w:rPr>
          <w:lang w:val="en-US"/>
        </w:rPr>
        <w:t>continuously</w:t>
      </w:r>
      <w:r w:rsidRPr="000B1530">
        <w:rPr>
          <w:lang w:val="en-US"/>
        </w:rPr>
        <w:t xml:space="preserve">. Volkswagen uses advanced technology in </w:t>
      </w:r>
      <w:r>
        <w:rPr>
          <w:lang w:val="en-US"/>
        </w:rPr>
        <w:t>its</w:t>
      </w:r>
      <w:r w:rsidRPr="000B1530">
        <w:rPr>
          <w:lang w:val="en-US"/>
        </w:rPr>
        <w:t xml:space="preserve"> electric and hybrid cars. As there is a big demand for electric and hybrid cars in the market now, this is working as a strength for the company.</w:t>
      </w:r>
    </w:p>
    <w:p w14:paraId="1676078B" w14:textId="77777777" w:rsidR="000B1530" w:rsidRPr="000B1530" w:rsidRDefault="000B1530" w:rsidP="000B1530">
      <w:pPr>
        <w:spacing w:line="480" w:lineRule="auto"/>
        <w:rPr>
          <w:b/>
          <w:bCs/>
          <w:lang w:val="en-US"/>
        </w:rPr>
      </w:pPr>
      <w:r w:rsidRPr="000B1530">
        <w:rPr>
          <w:b/>
          <w:bCs/>
          <w:lang w:val="en-US"/>
        </w:rPr>
        <w:t>Weakness</w:t>
      </w:r>
    </w:p>
    <w:p w14:paraId="490C2AF3" w14:textId="39436EB8" w:rsidR="000B1530" w:rsidRPr="000B1530" w:rsidRDefault="000B1530" w:rsidP="000B1530">
      <w:pPr>
        <w:spacing w:line="480" w:lineRule="auto"/>
        <w:rPr>
          <w:lang w:val="en-US"/>
        </w:rPr>
      </w:pPr>
      <w:r w:rsidRPr="000B1530">
        <w:rPr>
          <w:lang w:val="en-US"/>
        </w:rPr>
        <w:t>Volkswagen involved itself in a</w:t>
      </w:r>
      <w:r>
        <w:rPr>
          <w:lang w:val="en-US"/>
        </w:rPr>
        <w:t>n</w:t>
      </w:r>
      <w:r w:rsidRPr="000B1530">
        <w:rPr>
          <w:lang w:val="en-US"/>
        </w:rPr>
        <w:t xml:space="preserve"> emission scandal in 2015 which tainted its reputation. The company does not have </w:t>
      </w:r>
      <w:r>
        <w:rPr>
          <w:lang w:val="en-US"/>
        </w:rPr>
        <w:t xml:space="preserve">a </w:t>
      </w:r>
      <w:r w:rsidRPr="000B1530">
        <w:rPr>
          <w:lang w:val="en-US"/>
        </w:rPr>
        <w:t>strong marketing strategy outside Europe. It is dependent on its European market. It also does not have an expected market sharing USA. Its labor cost is higher than many other companies which lowers its profit. It is not performing greatly in the budget car segment</w:t>
      </w:r>
      <w:r>
        <w:rPr>
          <w:lang w:val="en-US"/>
        </w:rPr>
        <w:t xml:space="preserve"> </w:t>
      </w:r>
      <w:r w:rsidRPr="000B1530">
        <w:rPr>
          <w:lang w:val="en-US"/>
        </w:rPr>
        <w:t>(Wilhelm, 2017). As a big portion of the total market belongs to this segment Volkswagen is missing its profit here. Also</w:t>
      </w:r>
      <w:r>
        <w:rPr>
          <w:lang w:val="en-US"/>
        </w:rPr>
        <w:t>,</w:t>
      </w:r>
      <w:r w:rsidRPr="000B1530">
        <w:rPr>
          <w:lang w:val="en-US"/>
        </w:rPr>
        <w:t xml:space="preserve"> the company is not doing </w:t>
      </w:r>
      <w:r>
        <w:rPr>
          <w:lang w:val="en-US"/>
        </w:rPr>
        <w:t>well</w:t>
      </w:r>
      <w:r w:rsidRPr="000B1530">
        <w:rPr>
          <w:lang w:val="en-US"/>
        </w:rPr>
        <w:t xml:space="preserve"> enough in designing its vehicles innovatively.</w:t>
      </w:r>
    </w:p>
    <w:p w14:paraId="72D882BE" w14:textId="77777777" w:rsidR="000B1530" w:rsidRPr="000B1530" w:rsidRDefault="000B1530" w:rsidP="000B1530">
      <w:pPr>
        <w:spacing w:line="480" w:lineRule="auto"/>
        <w:rPr>
          <w:b/>
          <w:bCs/>
          <w:lang w:val="en-US"/>
        </w:rPr>
      </w:pPr>
      <w:r w:rsidRPr="000B1530">
        <w:rPr>
          <w:b/>
          <w:bCs/>
          <w:lang w:val="en-US"/>
        </w:rPr>
        <w:t>Opportunities</w:t>
      </w:r>
    </w:p>
    <w:p w14:paraId="771CA463" w14:textId="7244827D" w:rsidR="000B1530" w:rsidRPr="000B1530" w:rsidRDefault="000B1530" w:rsidP="000B1530">
      <w:pPr>
        <w:spacing w:line="480" w:lineRule="auto"/>
        <w:rPr>
          <w:lang w:val="en-US"/>
        </w:rPr>
      </w:pPr>
      <w:r w:rsidRPr="000B1530">
        <w:rPr>
          <w:lang w:val="en-US"/>
        </w:rPr>
        <w:t>Volkswagen can divers</w:t>
      </w:r>
      <w:r>
        <w:rPr>
          <w:lang w:val="en-US"/>
        </w:rPr>
        <w:t>ify</w:t>
      </w:r>
      <w:r w:rsidRPr="000B1530">
        <w:rPr>
          <w:lang w:val="en-US"/>
        </w:rPr>
        <w:t xml:space="preserve"> its portfolio by making simple, middle</w:t>
      </w:r>
      <w:r>
        <w:rPr>
          <w:lang w:val="en-US"/>
        </w:rPr>
        <w:t>-</w:t>
      </w:r>
      <w:r w:rsidRPr="000B1530">
        <w:rPr>
          <w:lang w:val="en-US"/>
        </w:rPr>
        <w:t>range and budget</w:t>
      </w:r>
      <w:r>
        <w:rPr>
          <w:lang w:val="en-US"/>
        </w:rPr>
        <w:t>-</w:t>
      </w:r>
      <w:r w:rsidRPr="000B1530">
        <w:rPr>
          <w:lang w:val="en-US"/>
        </w:rPr>
        <w:t>friendly cars. Also, launching a ride</w:t>
      </w:r>
      <w:r>
        <w:rPr>
          <w:lang w:val="en-US"/>
        </w:rPr>
        <w:t>-</w:t>
      </w:r>
      <w:r w:rsidRPr="000B1530">
        <w:rPr>
          <w:lang w:val="en-US"/>
        </w:rPr>
        <w:t>sharing service will result in huge profit</w:t>
      </w:r>
      <w:r>
        <w:rPr>
          <w:lang w:val="en-US"/>
        </w:rPr>
        <w:t>s</w:t>
      </w:r>
      <w:r w:rsidRPr="000B1530">
        <w:rPr>
          <w:lang w:val="en-US"/>
        </w:rPr>
        <w:t>. As the number of eco-conscious customers is on the rise it can bring eco-friendly cars to the market. Cars that emit little carbon or electric vehicles will attract these customers. It can grab the opportunity of expanding to emerging markets</w:t>
      </w:r>
      <w:r>
        <w:rPr>
          <w:lang w:val="en-US"/>
        </w:rPr>
        <w:t xml:space="preserve"> </w:t>
      </w:r>
      <w:r w:rsidRPr="000B1530">
        <w:rPr>
          <w:lang w:val="en-US"/>
        </w:rPr>
        <w:t xml:space="preserve">(Yüksel, 2012). As </w:t>
      </w:r>
      <w:r>
        <w:rPr>
          <w:lang w:val="en-US"/>
        </w:rPr>
        <w:t>new automobile markets are</w:t>
      </w:r>
      <w:r w:rsidRPr="000B1530">
        <w:rPr>
          <w:lang w:val="en-US"/>
        </w:rPr>
        <w:t xml:space="preserve"> emerging in Central Asia, Southeast Asia and Latin America a good move for the company will be entering these markets. As so many companies are working on autonomous cars that can self</w:t>
      </w:r>
      <w:r>
        <w:rPr>
          <w:lang w:val="en-US"/>
        </w:rPr>
        <w:t>-</w:t>
      </w:r>
      <w:r w:rsidRPr="000B1530">
        <w:rPr>
          <w:lang w:val="en-US"/>
        </w:rPr>
        <w:t>drive, Volkswagen can also prepare itself by working on this technology to stay strong in the market.</w:t>
      </w:r>
    </w:p>
    <w:p w14:paraId="20DB636D" w14:textId="77777777" w:rsidR="000B1530" w:rsidRPr="000B1530" w:rsidRDefault="000B1530" w:rsidP="000B1530">
      <w:pPr>
        <w:spacing w:line="480" w:lineRule="auto"/>
        <w:rPr>
          <w:b/>
          <w:bCs/>
          <w:lang w:val="en-US"/>
        </w:rPr>
      </w:pPr>
      <w:r w:rsidRPr="000B1530">
        <w:rPr>
          <w:b/>
          <w:bCs/>
          <w:lang w:val="en-US"/>
        </w:rPr>
        <w:t>Threats</w:t>
      </w:r>
    </w:p>
    <w:p w14:paraId="47DF806C" w14:textId="77D6FE04" w:rsidR="000B1530" w:rsidRDefault="000B1530" w:rsidP="000B1530">
      <w:pPr>
        <w:spacing w:line="480" w:lineRule="auto"/>
        <w:rPr>
          <w:lang w:val="en-US"/>
        </w:rPr>
      </w:pPr>
      <w:r w:rsidRPr="000B1530">
        <w:rPr>
          <w:lang w:val="en-US"/>
        </w:rPr>
        <w:t xml:space="preserve">Competition in </w:t>
      </w:r>
      <w:r>
        <w:rPr>
          <w:lang w:val="en-US"/>
        </w:rPr>
        <w:t xml:space="preserve">the </w:t>
      </w:r>
      <w:r w:rsidRPr="000B1530">
        <w:rPr>
          <w:lang w:val="en-US"/>
        </w:rPr>
        <w:t>global automobile market i</w:t>
      </w:r>
      <w:r>
        <w:rPr>
          <w:lang w:val="en-US"/>
        </w:rPr>
        <w:t>s</w:t>
      </w:r>
      <w:r w:rsidRPr="000B1530">
        <w:rPr>
          <w:lang w:val="en-US"/>
        </w:rPr>
        <w:t xml:space="preserve"> getting intense. So there is a constant threat of reduction in market share. The global economy currently is going through a recession. So it can cause a reduction in s</w:t>
      </w:r>
      <w:r>
        <w:rPr>
          <w:lang w:val="en-US"/>
        </w:rPr>
        <w:t>ale</w:t>
      </w:r>
      <w:r w:rsidRPr="000B1530">
        <w:rPr>
          <w:lang w:val="en-US"/>
        </w:rPr>
        <w:t>s. The cost of fuel is increasing. It can demotivate people to buy new cars</w:t>
      </w:r>
      <w:r>
        <w:rPr>
          <w:lang w:val="en-US"/>
        </w:rPr>
        <w:t xml:space="preserve"> </w:t>
      </w:r>
      <w:r w:rsidRPr="000B1530">
        <w:rPr>
          <w:lang w:val="en-US"/>
        </w:rPr>
        <w:t xml:space="preserve">(Ansoff et al., 2018). Other companies </w:t>
      </w:r>
      <w:r>
        <w:rPr>
          <w:lang w:val="en-US"/>
        </w:rPr>
        <w:t>in</w:t>
      </w:r>
      <w:r w:rsidRPr="000B1530">
        <w:rPr>
          <w:lang w:val="en-US"/>
        </w:rPr>
        <w:t xml:space="preserve"> the industry </w:t>
      </w:r>
      <w:r>
        <w:rPr>
          <w:lang w:val="en-US"/>
        </w:rPr>
        <w:t>are</w:t>
      </w:r>
      <w:r w:rsidRPr="000B1530">
        <w:rPr>
          <w:lang w:val="en-US"/>
        </w:rPr>
        <w:t xml:space="preserve"> introducing innovative design</w:t>
      </w:r>
      <w:r>
        <w:rPr>
          <w:lang w:val="en-US"/>
        </w:rPr>
        <w:t>s</w:t>
      </w:r>
      <w:r w:rsidRPr="000B1530">
        <w:rPr>
          <w:lang w:val="en-US"/>
        </w:rPr>
        <w:t xml:space="preserve"> and technology in their cars. So customers may get attracted to other companies.</w:t>
      </w:r>
    </w:p>
    <w:p w14:paraId="580501A8" w14:textId="3959DF7D" w:rsidR="00EC561D" w:rsidRDefault="00EC561D" w:rsidP="000B1530">
      <w:pPr>
        <w:pStyle w:val="Titlu1"/>
        <w:spacing w:line="480" w:lineRule="auto"/>
        <w:rPr>
          <w:lang w:val="en-US"/>
        </w:rPr>
      </w:pPr>
      <w:bookmarkStart w:id="6" w:name="_Toc133621376"/>
      <w:r>
        <w:rPr>
          <w:lang w:val="en-US"/>
        </w:rPr>
        <w:t>Resource and Capability Demonstration</w:t>
      </w:r>
      <w:bookmarkEnd w:id="6"/>
    </w:p>
    <w:p w14:paraId="32823491" w14:textId="053B4180" w:rsidR="000B1530" w:rsidRPr="000B1530" w:rsidRDefault="000B1530" w:rsidP="000B1530">
      <w:pPr>
        <w:pStyle w:val="Titlu2"/>
        <w:spacing w:line="480" w:lineRule="auto"/>
        <w:rPr>
          <w:lang w:val="en-US"/>
        </w:rPr>
      </w:pPr>
      <w:bookmarkStart w:id="7" w:name="_Toc133621377"/>
      <w:r>
        <w:rPr>
          <w:lang w:val="en-US"/>
        </w:rPr>
        <w:t>VRIO Analysis</w:t>
      </w:r>
      <w:bookmarkEnd w:id="7"/>
    </w:p>
    <w:p w14:paraId="1F08A4D7" w14:textId="77777777" w:rsidR="000B1530" w:rsidRPr="000B1530" w:rsidRDefault="000B1530" w:rsidP="000B1530">
      <w:pPr>
        <w:spacing w:line="480" w:lineRule="auto"/>
        <w:rPr>
          <w:lang w:val="en-US"/>
        </w:rPr>
      </w:pPr>
      <w:r w:rsidRPr="000B1530">
        <w:rPr>
          <w:lang w:val="en-US"/>
        </w:rPr>
        <w:t>VRIO analysis is a tool that is used for assessing and evaluating the resources and capabilities of a company to determine its competitive advantage, competitiveness and values. Here is a VRIO analysis of Volkswagen company-</w:t>
      </w:r>
    </w:p>
    <w:p w14:paraId="29A89A8F" w14:textId="77777777" w:rsidR="000B1530" w:rsidRPr="000B1530" w:rsidRDefault="000B1530" w:rsidP="000B1530">
      <w:pPr>
        <w:spacing w:line="480" w:lineRule="auto"/>
        <w:rPr>
          <w:b/>
          <w:bCs/>
          <w:lang w:val="en-US"/>
        </w:rPr>
      </w:pPr>
      <w:r w:rsidRPr="000B1530">
        <w:rPr>
          <w:b/>
          <w:bCs/>
          <w:lang w:val="en-US"/>
        </w:rPr>
        <w:t>Values</w:t>
      </w:r>
    </w:p>
    <w:p w14:paraId="443E1A3E" w14:textId="0EB61CD8" w:rsidR="000B1530" w:rsidRPr="000B1530" w:rsidRDefault="000B1530" w:rsidP="000B1530">
      <w:pPr>
        <w:spacing w:line="480" w:lineRule="auto"/>
        <w:rPr>
          <w:lang w:val="en-US"/>
        </w:rPr>
      </w:pPr>
      <w:r w:rsidRPr="000B1530">
        <w:rPr>
          <w:lang w:val="en-US"/>
        </w:rPr>
        <w:t>Volkswagen has gained a strong brand value by offering high</w:t>
      </w:r>
      <w:r>
        <w:rPr>
          <w:lang w:val="en-US"/>
        </w:rPr>
        <w:t>-</w:t>
      </w:r>
      <w:r w:rsidRPr="000B1530">
        <w:rPr>
          <w:lang w:val="en-US"/>
        </w:rPr>
        <w:t>quality cars constantly. It has a stronghold in the international automobile market. It is selling cars in more than a hundred countries and has over a hundred factories in numerous countries. The workforce of the company is highly skilled and trained</w:t>
      </w:r>
      <w:r>
        <w:rPr>
          <w:lang w:val="en-US"/>
        </w:rPr>
        <w:t xml:space="preserve"> </w:t>
      </w:r>
      <w:r w:rsidRPr="000B1530">
        <w:rPr>
          <w:lang w:val="en-US"/>
        </w:rPr>
        <w:t>(Bai, 2021). The portfolio of the company is impressive. It has so many popular and famous car brands under its portfolio. The reliable supply chain of the company makes it a valuable company.</w:t>
      </w:r>
    </w:p>
    <w:p w14:paraId="1D81A281" w14:textId="77777777" w:rsidR="000B1530" w:rsidRPr="000B1530" w:rsidRDefault="000B1530" w:rsidP="000B1530">
      <w:pPr>
        <w:spacing w:line="480" w:lineRule="auto"/>
        <w:rPr>
          <w:b/>
          <w:bCs/>
          <w:lang w:val="en-US"/>
        </w:rPr>
      </w:pPr>
      <w:r w:rsidRPr="000B1530">
        <w:rPr>
          <w:b/>
          <w:bCs/>
          <w:lang w:val="en-US"/>
        </w:rPr>
        <w:t>Rarity</w:t>
      </w:r>
    </w:p>
    <w:p w14:paraId="1143EA82" w14:textId="459DBD4F" w:rsidR="000B1530" w:rsidRPr="000B1530" w:rsidRDefault="000B1530" w:rsidP="000B1530">
      <w:pPr>
        <w:spacing w:line="480" w:lineRule="auto"/>
        <w:rPr>
          <w:lang w:val="en-US"/>
        </w:rPr>
      </w:pPr>
      <w:r w:rsidRPr="000B1530">
        <w:rPr>
          <w:lang w:val="en-US"/>
        </w:rPr>
        <w:t xml:space="preserve">Volkswagen has some rare capabilities. Its strong financial position is rare among the other companies </w:t>
      </w:r>
      <w:r>
        <w:rPr>
          <w:lang w:val="en-US"/>
        </w:rPr>
        <w:t>in</w:t>
      </w:r>
      <w:r w:rsidRPr="000B1530">
        <w:rPr>
          <w:lang w:val="en-US"/>
        </w:rPr>
        <w:t xml:space="preserve"> the industry. Some high technologies that the company has are also rare</w:t>
      </w:r>
      <w:r>
        <w:rPr>
          <w:lang w:val="en-US"/>
        </w:rPr>
        <w:t xml:space="preserve"> </w:t>
      </w:r>
      <w:r w:rsidRPr="000B1530">
        <w:rPr>
          <w:lang w:val="en-US"/>
        </w:rPr>
        <w:t>(</w:t>
      </w:r>
      <w:proofErr w:type="spellStart"/>
      <w:r w:rsidRPr="000B1530">
        <w:rPr>
          <w:lang w:val="en-US"/>
        </w:rPr>
        <w:t>Benzaghta</w:t>
      </w:r>
      <w:proofErr w:type="spellEnd"/>
      <w:r w:rsidRPr="000B1530">
        <w:rPr>
          <w:lang w:val="en-US"/>
        </w:rPr>
        <w:t xml:space="preserve"> et al., 2021). The ‘modular transverse toolkit’ allows the company to make various models of cars using </w:t>
      </w:r>
      <w:r>
        <w:rPr>
          <w:lang w:val="en-US"/>
        </w:rPr>
        <w:t xml:space="preserve">the </w:t>
      </w:r>
      <w:r w:rsidRPr="000B1530">
        <w:rPr>
          <w:lang w:val="en-US"/>
        </w:rPr>
        <w:t>same architecture. The company is known for making high</w:t>
      </w:r>
      <w:r>
        <w:rPr>
          <w:lang w:val="en-US"/>
        </w:rPr>
        <w:t>-</w:t>
      </w:r>
      <w:r w:rsidRPr="000B1530">
        <w:rPr>
          <w:lang w:val="en-US"/>
        </w:rPr>
        <w:t>performing diesel engines.</w:t>
      </w:r>
    </w:p>
    <w:p w14:paraId="3D681722" w14:textId="77777777" w:rsidR="000B1530" w:rsidRDefault="000B1530" w:rsidP="000B1530">
      <w:pPr>
        <w:spacing w:line="480" w:lineRule="auto"/>
        <w:rPr>
          <w:b/>
          <w:bCs/>
          <w:lang w:val="en-US"/>
        </w:rPr>
      </w:pPr>
    </w:p>
    <w:p w14:paraId="7588472E" w14:textId="4F745830" w:rsidR="000B1530" w:rsidRPr="000B1530" w:rsidRDefault="000B1530" w:rsidP="000B1530">
      <w:pPr>
        <w:spacing w:line="480" w:lineRule="auto"/>
        <w:rPr>
          <w:b/>
          <w:bCs/>
          <w:lang w:val="en-US"/>
        </w:rPr>
      </w:pPr>
      <w:r w:rsidRPr="000B1530">
        <w:rPr>
          <w:b/>
          <w:bCs/>
          <w:lang w:val="en-US"/>
        </w:rPr>
        <w:t>Imitability</w:t>
      </w:r>
    </w:p>
    <w:p w14:paraId="081F9445" w14:textId="2C6F7D73" w:rsidR="000B1530" w:rsidRPr="000B1530" w:rsidRDefault="000B1530" w:rsidP="000B1530">
      <w:pPr>
        <w:spacing w:line="480" w:lineRule="auto"/>
        <w:rPr>
          <w:lang w:val="en-US"/>
        </w:rPr>
      </w:pPr>
      <w:r w:rsidRPr="000B1530">
        <w:rPr>
          <w:lang w:val="en-US"/>
        </w:rPr>
        <w:t xml:space="preserve">The wide presence of Volkswagen is difficult for other companies </w:t>
      </w:r>
      <w:r>
        <w:rPr>
          <w:lang w:val="en-US"/>
        </w:rPr>
        <w:t>in</w:t>
      </w:r>
      <w:r w:rsidRPr="000B1530">
        <w:rPr>
          <w:lang w:val="en-US"/>
        </w:rPr>
        <w:t xml:space="preserve"> the industry. The highly skilled and huge workforce of the company is hard to imitate. Also</w:t>
      </w:r>
      <w:r>
        <w:rPr>
          <w:lang w:val="en-US"/>
        </w:rPr>
        <w:t>,</w:t>
      </w:r>
      <w:r w:rsidRPr="000B1530">
        <w:rPr>
          <w:lang w:val="en-US"/>
        </w:rPr>
        <w:t xml:space="preserve"> not too many companies have these many production factories for their cars. Volkswagen</w:t>
      </w:r>
      <w:r>
        <w:rPr>
          <w:lang w:val="en-US"/>
        </w:rPr>
        <w:t>'s</w:t>
      </w:r>
      <w:r w:rsidRPr="000B1530">
        <w:rPr>
          <w:lang w:val="en-US"/>
        </w:rPr>
        <w:t xml:space="preserve"> portfolio is one of the richest in the world with so many famous car brands</w:t>
      </w:r>
      <w:r>
        <w:rPr>
          <w:lang w:val="en-US"/>
        </w:rPr>
        <w:t xml:space="preserve"> </w:t>
      </w:r>
      <w:r w:rsidRPr="000B1530">
        <w:rPr>
          <w:lang w:val="en-US"/>
        </w:rPr>
        <w:t xml:space="preserve">(Sergio &amp; </w:t>
      </w:r>
      <w:proofErr w:type="spellStart"/>
      <w:r w:rsidRPr="000B1530">
        <w:rPr>
          <w:lang w:val="en-US"/>
        </w:rPr>
        <w:t>Rylova</w:t>
      </w:r>
      <w:proofErr w:type="spellEnd"/>
      <w:r w:rsidRPr="000B1530">
        <w:rPr>
          <w:lang w:val="en-US"/>
        </w:rPr>
        <w:t>, 2018). It is the manufacturer of so many world</w:t>
      </w:r>
      <w:r>
        <w:rPr>
          <w:lang w:val="en-US"/>
        </w:rPr>
        <w:t>-</w:t>
      </w:r>
      <w:r w:rsidRPr="000B1530">
        <w:rPr>
          <w:lang w:val="en-US"/>
        </w:rPr>
        <w:t>famous supercars. The supply chain of the company is strong and widespread. The collaboration with high</w:t>
      </w:r>
      <w:r>
        <w:rPr>
          <w:lang w:val="en-US"/>
        </w:rPr>
        <w:t>-</w:t>
      </w:r>
      <w:r w:rsidRPr="000B1530">
        <w:rPr>
          <w:lang w:val="en-US"/>
        </w:rPr>
        <w:t xml:space="preserve">quality and reliable suppliers is the reason behind its exclusive competencies. </w:t>
      </w:r>
      <w:r>
        <w:rPr>
          <w:lang w:val="en-US"/>
        </w:rPr>
        <w:t>A</w:t>
      </w:r>
      <w:r w:rsidRPr="000B1530">
        <w:rPr>
          <w:lang w:val="en-US"/>
        </w:rPr>
        <w:t xml:space="preserve"> reliable supply chain helps the company to form </w:t>
      </w:r>
      <w:r>
        <w:rPr>
          <w:lang w:val="en-US"/>
        </w:rPr>
        <w:t xml:space="preserve">a </w:t>
      </w:r>
      <w:r w:rsidRPr="000B1530">
        <w:rPr>
          <w:lang w:val="en-US"/>
        </w:rPr>
        <w:t>long</w:t>
      </w:r>
      <w:r>
        <w:rPr>
          <w:lang w:val="en-US"/>
        </w:rPr>
        <w:t>-</w:t>
      </w:r>
      <w:r w:rsidRPr="000B1530">
        <w:rPr>
          <w:lang w:val="en-US"/>
        </w:rPr>
        <w:t>term strategy.</w:t>
      </w:r>
    </w:p>
    <w:p w14:paraId="3E87C58D" w14:textId="77777777" w:rsidR="000B1530" w:rsidRPr="000B1530" w:rsidRDefault="000B1530" w:rsidP="000B1530">
      <w:pPr>
        <w:spacing w:line="480" w:lineRule="auto"/>
        <w:rPr>
          <w:b/>
          <w:bCs/>
          <w:lang w:val="en-US"/>
        </w:rPr>
      </w:pPr>
      <w:proofErr w:type="spellStart"/>
      <w:r w:rsidRPr="000B1530">
        <w:rPr>
          <w:b/>
          <w:bCs/>
          <w:lang w:val="en-US"/>
        </w:rPr>
        <w:t>Organisation</w:t>
      </w:r>
      <w:proofErr w:type="spellEnd"/>
    </w:p>
    <w:p w14:paraId="31BC6EDD" w14:textId="44119C80" w:rsidR="00EC561D" w:rsidRDefault="000B1530" w:rsidP="000B1530">
      <w:pPr>
        <w:spacing w:line="480" w:lineRule="auto"/>
        <w:rPr>
          <w:lang w:val="en-US"/>
        </w:rPr>
      </w:pPr>
      <w:r w:rsidRPr="000B1530">
        <w:rPr>
          <w:lang w:val="en-US"/>
        </w:rPr>
        <w:t xml:space="preserve">Volkswagen has an excellent management team that enables the company to have a strong position as an </w:t>
      </w:r>
      <w:proofErr w:type="spellStart"/>
      <w:r w:rsidRPr="000B1530">
        <w:rPr>
          <w:lang w:val="en-US"/>
        </w:rPr>
        <w:t>organisation</w:t>
      </w:r>
      <w:proofErr w:type="spellEnd"/>
      <w:r w:rsidRPr="000B1530">
        <w:rPr>
          <w:lang w:val="en-US"/>
        </w:rPr>
        <w:t xml:space="preserve">. The continuous financial success puts the company among the top performers </w:t>
      </w:r>
      <w:r>
        <w:rPr>
          <w:lang w:val="en-US"/>
        </w:rPr>
        <w:t>in</w:t>
      </w:r>
      <w:r w:rsidRPr="000B1530">
        <w:rPr>
          <w:lang w:val="en-US"/>
        </w:rPr>
        <w:t xml:space="preserve"> the automobile industry and makes it a</w:t>
      </w:r>
      <w:r>
        <w:rPr>
          <w:lang w:val="en-US"/>
        </w:rPr>
        <w:t>n</w:t>
      </w:r>
      <w:r w:rsidRPr="000B1530">
        <w:rPr>
          <w:lang w:val="en-US"/>
        </w:rPr>
        <w:t xml:space="preserve"> ln industry leader. Its huge investment in the research and development sector keeps it ahead in innovation. This is the reason it manufactured so many world</w:t>
      </w:r>
      <w:r>
        <w:rPr>
          <w:lang w:val="en-US"/>
        </w:rPr>
        <w:t>-</w:t>
      </w:r>
      <w:r w:rsidRPr="000B1530">
        <w:rPr>
          <w:lang w:val="en-US"/>
        </w:rPr>
        <w:t>famous cars and the companies under its portfolio maintained their performance and fame</w:t>
      </w:r>
      <w:r>
        <w:rPr>
          <w:lang w:val="en-US"/>
        </w:rPr>
        <w:t xml:space="preserve"> </w:t>
      </w:r>
      <w:r w:rsidRPr="000B1530">
        <w:rPr>
          <w:lang w:val="en-US"/>
        </w:rPr>
        <w:t xml:space="preserve">(Toledo, 2012). A smooth distribution network of the company is the reason why it is successful </w:t>
      </w:r>
      <w:r>
        <w:rPr>
          <w:lang w:val="en-US"/>
        </w:rPr>
        <w:t xml:space="preserve">in </w:t>
      </w:r>
      <w:r w:rsidRPr="000B1530">
        <w:rPr>
          <w:lang w:val="en-US"/>
        </w:rPr>
        <w:t xml:space="preserve">doing business worldwide and managed to maintain its quality. </w:t>
      </w:r>
      <w:r>
        <w:rPr>
          <w:lang w:val="en-US"/>
        </w:rPr>
        <w:t>The c</w:t>
      </w:r>
      <w:r w:rsidRPr="000B1530">
        <w:rPr>
          <w:lang w:val="en-US"/>
        </w:rPr>
        <w:t>orporate leadership of the company provided it</w:t>
      </w:r>
      <w:r>
        <w:rPr>
          <w:lang w:val="en-US"/>
        </w:rPr>
        <w:t>s</w:t>
      </w:r>
      <w:r w:rsidRPr="000B1530">
        <w:rPr>
          <w:lang w:val="en-US"/>
        </w:rPr>
        <w:t xml:space="preserve"> strategic vision to have a strong position in the market. The innovation and knowledge of demand enabled the company to keep up with the market and customers’ demand</w:t>
      </w:r>
      <w:r>
        <w:rPr>
          <w:lang w:val="en-US"/>
        </w:rPr>
        <w:t>s</w:t>
      </w:r>
      <w:r w:rsidRPr="000B1530">
        <w:rPr>
          <w:lang w:val="en-US"/>
        </w:rPr>
        <w:t>.</w:t>
      </w:r>
    </w:p>
    <w:p w14:paraId="12B34CFC" w14:textId="603E92A1" w:rsidR="00EC561D" w:rsidRDefault="00EC561D" w:rsidP="000B1530">
      <w:pPr>
        <w:pStyle w:val="Titlu1"/>
        <w:spacing w:line="480" w:lineRule="auto"/>
        <w:rPr>
          <w:lang w:val="en-US"/>
        </w:rPr>
      </w:pPr>
      <w:bookmarkStart w:id="8" w:name="_Toc133621378"/>
      <w:r>
        <w:rPr>
          <w:lang w:val="en-US"/>
        </w:rPr>
        <w:t>Competitive Capability Analysis</w:t>
      </w:r>
      <w:bookmarkEnd w:id="8"/>
    </w:p>
    <w:p w14:paraId="725A719B" w14:textId="0FE2997D" w:rsidR="000B1530" w:rsidRPr="000B1530" w:rsidRDefault="000B1530" w:rsidP="000B1530">
      <w:pPr>
        <w:spacing w:line="480" w:lineRule="auto"/>
        <w:rPr>
          <w:lang w:val="en-US"/>
        </w:rPr>
      </w:pPr>
      <w:r w:rsidRPr="000B1530">
        <w:rPr>
          <w:lang w:val="en-US"/>
        </w:rPr>
        <w:t xml:space="preserve">In general, the primary purpose of any business </w:t>
      </w:r>
      <w:proofErr w:type="spellStart"/>
      <w:r w:rsidRPr="000B1530">
        <w:rPr>
          <w:lang w:val="en-US"/>
        </w:rPr>
        <w:t>organisation</w:t>
      </w:r>
      <w:proofErr w:type="spellEnd"/>
      <w:r w:rsidRPr="000B1530">
        <w:rPr>
          <w:lang w:val="en-US"/>
        </w:rPr>
        <w:t xml:space="preserve"> is to earn revenue and achieve sustainable business performance. Businesses develop customers' problem-solving market offerings in the form of products or services. Through the product or service, businesses create value for the customers and capture the value in return. Sometimes similar types of businesses offer similar benefits to the market, and they are called competitors. Business competition can be a direct and indirect way</w:t>
      </w:r>
      <w:r>
        <w:rPr>
          <w:lang w:val="en-US"/>
        </w:rPr>
        <w:t xml:space="preserve"> </w:t>
      </w:r>
      <w:r w:rsidRPr="000B1530">
        <w:rPr>
          <w:lang w:val="en-US"/>
        </w:rPr>
        <w:t xml:space="preserve">(Yüksel, 2012). Customers evaluate the most effective market offering among the competitor and select the best one. </w:t>
      </w:r>
    </w:p>
    <w:p w14:paraId="12C52B0B" w14:textId="60276BE3" w:rsidR="000B1530" w:rsidRPr="000B1530" w:rsidRDefault="000B1530" w:rsidP="000B1530">
      <w:pPr>
        <w:spacing w:line="480" w:lineRule="auto"/>
        <w:rPr>
          <w:lang w:val="en-US"/>
        </w:rPr>
      </w:pPr>
      <w:r w:rsidRPr="000B1530">
        <w:rPr>
          <w:lang w:val="en-US"/>
        </w:rPr>
        <w:t>Volkswagen is a multinational automobile manufacturing company that leads the automobile industry worldwide. It produces both a luxurious and a passenger car. Some leading automobile manufacturing companies manufacture and offer similar benefits to the market</w:t>
      </w:r>
      <w:r>
        <w:rPr>
          <w:lang w:val="en-US"/>
        </w:rPr>
        <w:t xml:space="preserve"> </w:t>
      </w:r>
      <w:r w:rsidRPr="000B1530">
        <w:rPr>
          <w:lang w:val="en-US"/>
        </w:rPr>
        <w:t xml:space="preserve">(Wilhelm, 2017). The close competitor of the Volkswagen group includes Honda, Toyota, BMW, general motor, Nissan, Audi etc. A brief discussion and compared positions are mentioned in this section: </w:t>
      </w:r>
    </w:p>
    <w:p w14:paraId="3110EF7B" w14:textId="77777777" w:rsidR="000B1530" w:rsidRPr="000B1530" w:rsidRDefault="000B1530" w:rsidP="000B1530">
      <w:pPr>
        <w:spacing w:line="480" w:lineRule="auto"/>
        <w:rPr>
          <w:b/>
          <w:bCs/>
          <w:lang w:val="en-US"/>
        </w:rPr>
      </w:pPr>
      <w:r w:rsidRPr="000B1530">
        <w:rPr>
          <w:b/>
          <w:bCs/>
          <w:lang w:val="en-US"/>
        </w:rPr>
        <w:t xml:space="preserve">Volkswagen vs Toyota </w:t>
      </w:r>
    </w:p>
    <w:p w14:paraId="71C01B25" w14:textId="5CB5216C" w:rsidR="000B1530" w:rsidRPr="000B1530" w:rsidRDefault="000B1530" w:rsidP="000B1530">
      <w:pPr>
        <w:spacing w:line="480" w:lineRule="auto"/>
        <w:rPr>
          <w:lang w:val="en-US"/>
        </w:rPr>
      </w:pPr>
      <w:r w:rsidRPr="000B1530">
        <w:rPr>
          <w:lang w:val="en-US"/>
        </w:rPr>
        <w:t>Toyota motor corporation's dominant automobile market beat Volkswagen to become the leading automobile seller in the global market</w:t>
      </w:r>
      <w:r>
        <w:rPr>
          <w:lang w:val="en-US"/>
        </w:rPr>
        <w:t xml:space="preserve"> </w:t>
      </w:r>
      <w:r w:rsidRPr="000B1530">
        <w:rPr>
          <w:lang w:val="en-US"/>
        </w:rPr>
        <w:t xml:space="preserve">(Sergio &amp; </w:t>
      </w:r>
      <w:proofErr w:type="spellStart"/>
      <w:r w:rsidRPr="000B1530">
        <w:rPr>
          <w:lang w:val="en-US"/>
        </w:rPr>
        <w:t>Rylova</w:t>
      </w:r>
      <w:proofErr w:type="spellEnd"/>
      <w:r w:rsidRPr="000B1530">
        <w:rPr>
          <w:lang w:val="en-US"/>
        </w:rPr>
        <w:t xml:space="preserve">, 2018). With the increasing demand for electric cars, Volkswagen AG lags in comparison to Toyota Motor. </w:t>
      </w:r>
    </w:p>
    <w:p w14:paraId="71DE55FF" w14:textId="77777777" w:rsidR="000B1530" w:rsidRPr="000B1530" w:rsidRDefault="000B1530" w:rsidP="000B1530">
      <w:pPr>
        <w:spacing w:line="480" w:lineRule="auto"/>
        <w:rPr>
          <w:b/>
          <w:bCs/>
          <w:lang w:val="en-US"/>
        </w:rPr>
      </w:pPr>
      <w:r w:rsidRPr="000B1530">
        <w:rPr>
          <w:b/>
          <w:bCs/>
          <w:lang w:val="en-US"/>
        </w:rPr>
        <w:t xml:space="preserve">Volkswagen vs BMW </w:t>
      </w:r>
    </w:p>
    <w:p w14:paraId="799605B4" w14:textId="77777777" w:rsidR="000B1530" w:rsidRPr="000B1530" w:rsidRDefault="000B1530" w:rsidP="000B1530">
      <w:pPr>
        <w:spacing w:line="480" w:lineRule="auto"/>
        <w:rPr>
          <w:lang w:val="en-US"/>
        </w:rPr>
      </w:pPr>
      <w:r w:rsidRPr="000B1530">
        <w:rPr>
          <w:lang w:val="en-US"/>
        </w:rPr>
        <w:t xml:space="preserve">Volkswagen produces both </w:t>
      </w:r>
      <w:proofErr w:type="spellStart"/>
      <w:r w:rsidRPr="000B1530">
        <w:rPr>
          <w:lang w:val="en-US"/>
        </w:rPr>
        <w:t>Lexrious</w:t>
      </w:r>
      <w:proofErr w:type="spellEnd"/>
      <w:r w:rsidRPr="000B1530">
        <w:rPr>
          <w:lang w:val="en-US"/>
        </w:rPr>
        <w:t xml:space="preserve"> and passenger cars. The main focus is mass production at low prices. On the other hand, BMW models have more luxuries that focus on enjoyment and passion. </w:t>
      </w:r>
    </w:p>
    <w:p w14:paraId="0B65C427" w14:textId="77777777" w:rsidR="000B1530" w:rsidRPr="000B1530" w:rsidRDefault="000B1530" w:rsidP="000B1530">
      <w:pPr>
        <w:spacing w:line="480" w:lineRule="auto"/>
        <w:rPr>
          <w:b/>
          <w:bCs/>
          <w:lang w:val="en-US"/>
        </w:rPr>
      </w:pPr>
      <w:r w:rsidRPr="000B1530">
        <w:rPr>
          <w:b/>
          <w:bCs/>
          <w:lang w:val="en-US"/>
        </w:rPr>
        <w:t xml:space="preserve">Volkswagen vs Honda </w:t>
      </w:r>
    </w:p>
    <w:p w14:paraId="5A22C616" w14:textId="77777777" w:rsidR="000B1530" w:rsidRPr="000B1530" w:rsidRDefault="000B1530" w:rsidP="000B1530">
      <w:pPr>
        <w:spacing w:line="480" w:lineRule="auto"/>
        <w:rPr>
          <w:lang w:val="en-US"/>
        </w:rPr>
      </w:pPr>
      <w:r w:rsidRPr="000B1530">
        <w:rPr>
          <w:lang w:val="en-US"/>
        </w:rPr>
        <w:t xml:space="preserve">Volkswagen and Honda are both the most popular car brands in the world market. In the case of competition, Volkswagen is the winner because this company provides more </w:t>
      </w:r>
      <w:proofErr w:type="spellStart"/>
      <w:r w:rsidRPr="000B1530">
        <w:rPr>
          <w:lang w:val="en-US"/>
        </w:rPr>
        <w:t>customised</w:t>
      </w:r>
      <w:proofErr w:type="spellEnd"/>
      <w:r w:rsidRPr="000B1530">
        <w:rPr>
          <w:lang w:val="en-US"/>
        </w:rPr>
        <w:t xml:space="preserve"> products according to customer preferences. </w:t>
      </w:r>
    </w:p>
    <w:p w14:paraId="0316237F" w14:textId="77777777" w:rsidR="000B1530" w:rsidRPr="000B1530" w:rsidRDefault="000B1530" w:rsidP="000B1530">
      <w:pPr>
        <w:spacing w:line="480" w:lineRule="auto"/>
        <w:rPr>
          <w:b/>
          <w:bCs/>
          <w:lang w:val="en-US"/>
        </w:rPr>
      </w:pPr>
      <w:r w:rsidRPr="000B1530">
        <w:rPr>
          <w:b/>
          <w:bCs/>
          <w:lang w:val="en-US"/>
        </w:rPr>
        <w:t xml:space="preserve">Volkswagen vs Audi </w:t>
      </w:r>
    </w:p>
    <w:p w14:paraId="56A7D3C0" w14:textId="7C97D922" w:rsidR="000B1530" w:rsidRDefault="000B1530" w:rsidP="000B1530">
      <w:pPr>
        <w:spacing w:line="480" w:lineRule="auto"/>
        <w:rPr>
          <w:lang w:val="en-US"/>
        </w:rPr>
      </w:pPr>
      <w:r w:rsidRPr="000B1530">
        <w:rPr>
          <w:lang w:val="en-US"/>
        </w:rPr>
        <w:t>Both Volkswagen and Audi have similar features to capture the market. In the case of design and mileage, Audi has the better place.</w:t>
      </w:r>
      <w:r>
        <w:rPr>
          <w:lang w:val="en-US"/>
        </w:rPr>
        <w:t xml:space="preserve"> According to </w:t>
      </w:r>
      <w:r w:rsidRPr="000B1530">
        <w:rPr>
          <w:lang w:val="en-US"/>
        </w:rPr>
        <w:t xml:space="preserve">Freeman &amp; McVea </w:t>
      </w:r>
      <w:r>
        <w:rPr>
          <w:lang w:val="en-US"/>
        </w:rPr>
        <w:t>(</w:t>
      </w:r>
      <w:r w:rsidRPr="000B1530">
        <w:rPr>
          <w:lang w:val="en-US"/>
        </w:rPr>
        <w:t>2015)</w:t>
      </w:r>
      <w:r>
        <w:rPr>
          <w:lang w:val="en-US"/>
        </w:rPr>
        <w:t xml:space="preserve">, </w:t>
      </w:r>
      <w:r w:rsidRPr="000B1530">
        <w:rPr>
          <w:lang w:val="en-US"/>
        </w:rPr>
        <w:t>in the case of automation, engine power and passenger safety, Volkswagen will get the letter mark.</w:t>
      </w:r>
    </w:p>
    <w:p w14:paraId="2AF69822" w14:textId="77777777" w:rsidR="000B1530" w:rsidRDefault="000B1530" w:rsidP="000B1530">
      <w:pPr>
        <w:spacing w:line="480" w:lineRule="auto"/>
        <w:rPr>
          <w:lang w:val="en-US"/>
        </w:rPr>
      </w:pPr>
    </w:p>
    <w:p w14:paraId="7406E5AD" w14:textId="77777777" w:rsidR="000B1530" w:rsidRDefault="000B1530">
      <w:pPr>
        <w:spacing w:line="259" w:lineRule="auto"/>
        <w:jc w:val="left"/>
        <w:rPr>
          <w:rFonts w:eastAsiaTheme="majorEastAsia" w:cstheme="majorBidi"/>
          <w:b/>
          <w:color w:val="70AD47" w:themeColor="accent6"/>
          <w:sz w:val="32"/>
          <w:szCs w:val="40"/>
          <w:lang w:val="en-US"/>
        </w:rPr>
      </w:pPr>
      <w:r>
        <w:rPr>
          <w:lang w:val="en-US"/>
        </w:rPr>
        <w:br w:type="page"/>
      </w:r>
    </w:p>
    <w:p w14:paraId="26B40F00" w14:textId="6871E263" w:rsidR="00EC561D" w:rsidRDefault="00EC561D" w:rsidP="000B1530">
      <w:pPr>
        <w:pStyle w:val="Titlu1"/>
        <w:spacing w:line="480" w:lineRule="auto"/>
        <w:rPr>
          <w:lang w:val="en-US"/>
        </w:rPr>
      </w:pPr>
      <w:bookmarkStart w:id="9" w:name="_Toc133621379"/>
      <w:r>
        <w:rPr>
          <w:lang w:val="en-US"/>
        </w:rPr>
        <w:t>Conclusion</w:t>
      </w:r>
      <w:bookmarkEnd w:id="9"/>
    </w:p>
    <w:p w14:paraId="632D597B" w14:textId="0B6916EC" w:rsidR="000B1530" w:rsidRPr="000B1530" w:rsidRDefault="000B1530" w:rsidP="000B1530">
      <w:pPr>
        <w:spacing w:line="480" w:lineRule="auto"/>
        <w:rPr>
          <w:lang w:val="en-US"/>
        </w:rPr>
      </w:pPr>
      <w:r w:rsidRPr="000B1530">
        <w:rPr>
          <w:lang w:val="en-US"/>
        </w:rPr>
        <w:t xml:space="preserve">The report analyses the overall business strategy of Volkswagen. The study of external environment factors and how they create </w:t>
      </w:r>
      <w:r>
        <w:rPr>
          <w:lang w:val="en-US"/>
        </w:rPr>
        <w:t xml:space="preserve">an </w:t>
      </w:r>
      <w:r w:rsidRPr="000B1530">
        <w:rPr>
          <w:lang w:val="en-US"/>
        </w:rPr>
        <w:t>impact on an entire business operation provides an indication of the business operation as well as current changing scenarios. The analysis of various management approaches like PESTLE, SWAT, and VIRO evaluate the professional performance of the business, strengths and weaknesses, possible opportunities, and future changes. Based on the analysis of the entire scenario, it can be said that Volkswagen AG applied some potential strategy to perform in a certain manner. Competitor analysis suggests potential changes in how to adapt to future changes to capture competitive advantage in the market. The company differentiates its workforce into several market segments to enjoy superior benefits.</w:t>
      </w:r>
      <w:r>
        <w:rPr>
          <w:lang w:val="en-US"/>
        </w:rPr>
        <w:br w:type="page"/>
      </w:r>
    </w:p>
    <w:p w14:paraId="36574FF4" w14:textId="25C3CA1C" w:rsidR="00EC561D" w:rsidRDefault="00EC561D" w:rsidP="000B1530">
      <w:pPr>
        <w:pStyle w:val="Titlu1"/>
        <w:spacing w:line="480" w:lineRule="auto"/>
        <w:rPr>
          <w:lang w:val="en-US"/>
        </w:rPr>
      </w:pPr>
      <w:bookmarkStart w:id="10" w:name="_Toc133621380"/>
      <w:r>
        <w:rPr>
          <w:lang w:val="en-US"/>
        </w:rPr>
        <w:t>Recommendation</w:t>
      </w:r>
      <w:bookmarkEnd w:id="10"/>
    </w:p>
    <w:p w14:paraId="1309E612" w14:textId="0B63A8C9" w:rsidR="000B1530" w:rsidRPr="000B1530" w:rsidRDefault="000B1530" w:rsidP="000B1530">
      <w:pPr>
        <w:spacing w:line="480" w:lineRule="auto"/>
        <w:rPr>
          <w:lang w:val="en-US"/>
        </w:rPr>
      </w:pPr>
      <w:r w:rsidRPr="000B1530">
        <w:rPr>
          <w:lang w:val="en-US"/>
        </w:rPr>
        <w:t xml:space="preserve">The reports </w:t>
      </w:r>
      <w:proofErr w:type="spellStart"/>
      <w:r w:rsidRPr="000B1530">
        <w:rPr>
          <w:lang w:val="en-US"/>
        </w:rPr>
        <w:t>Analyse</w:t>
      </w:r>
      <w:proofErr w:type="spellEnd"/>
      <w:r w:rsidRPr="000B1530">
        <w:rPr>
          <w:lang w:val="en-US"/>
        </w:rPr>
        <w:t xml:space="preserve"> the whole company's current and historical business operations to find out potential opportunities and weaknesses. The study of external environmental factors indicates the lack of actual and expected outcomes. It </w:t>
      </w:r>
      <w:proofErr w:type="spellStart"/>
      <w:r w:rsidRPr="000B1530">
        <w:rPr>
          <w:lang w:val="en-US"/>
        </w:rPr>
        <w:t>finalises</w:t>
      </w:r>
      <w:proofErr w:type="spellEnd"/>
      <w:r w:rsidRPr="000B1530">
        <w:rPr>
          <w:lang w:val="en-US"/>
        </w:rPr>
        <w:t xml:space="preserve"> some strategical fluctuation at the time of decision-making and implementing the strategy. Some managerial approaches are being used in terms of evaluating strategic faults and understanding the pattern of business growth. Competitor analysis helps to determine the position of a company in the market as well as the strategic ability in comparison to competitors' strategies</w:t>
      </w:r>
      <w:r>
        <w:rPr>
          <w:lang w:val="en-US"/>
        </w:rPr>
        <w:t xml:space="preserve"> </w:t>
      </w:r>
      <w:r w:rsidRPr="000B1530">
        <w:rPr>
          <w:lang w:val="en-US"/>
        </w:rPr>
        <w:t xml:space="preserve">(Ginter &amp; Duncan, 2019). Technological changes and their usefulness show the easiest way of enhancing companies' productivity, establishing smart supply chains and effective promotional techniques. At last, this part of the report </w:t>
      </w:r>
      <w:proofErr w:type="spellStart"/>
      <w:r w:rsidRPr="000B1530">
        <w:rPr>
          <w:lang w:val="en-US"/>
        </w:rPr>
        <w:t>finalises</w:t>
      </w:r>
      <w:proofErr w:type="spellEnd"/>
      <w:r w:rsidRPr="000B1530">
        <w:rPr>
          <w:lang w:val="en-US"/>
        </w:rPr>
        <w:t xml:space="preserve"> some suggestions that can be used for the betterment of business productivity and performance.  </w:t>
      </w:r>
    </w:p>
    <w:p w14:paraId="7DCC03D2" w14:textId="28AD422C" w:rsidR="000B1530" w:rsidRPr="000B1530" w:rsidRDefault="000B1530" w:rsidP="000B1530">
      <w:pPr>
        <w:pStyle w:val="Listparagraf"/>
        <w:numPr>
          <w:ilvl w:val="0"/>
          <w:numId w:val="3"/>
        </w:numPr>
        <w:spacing w:line="480" w:lineRule="auto"/>
        <w:rPr>
          <w:lang w:val="en-US"/>
        </w:rPr>
      </w:pPr>
      <w:r w:rsidRPr="000B1530">
        <w:rPr>
          <w:lang w:val="en-US"/>
        </w:rPr>
        <w:t xml:space="preserve">Volkswagen should consider legal external factors to create and maintain brand value. High court claim, installing the cheating device and such activities is strictly prohibited.  </w:t>
      </w:r>
    </w:p>
    <w:p w14:paraId="16BB93D7" w14:textId="0416BAEE" w:rsidR="000B1530" w:rsidRPr="000B1530" w:rsidRDefault="000B1530" w:rsidP="000B1530">
      <w:pPr>
        <w:pStyle w:val="Listparagraf"/>
        <w:numPr>
          <w:ilvl w:val="0"/>
          <w:numId w:val="3"/>
        </w:numPr>
        <w:spacing w:line="480" w:lineRule="auto"/>
        <w:rPr>
          <w:lang w:val="en-US"/>
        </w:rPr>
      </w:pPr>
      <w:r w:rsidRPr="000B1530">
        <w:rPr>
          <w:lang w:val="en-US"/>
        </w:rPr>
        <w:t>The company should study competitors' strategies for winning competitive advantages. Increasing the product line, ensuring the quality of the product and proper workforce management can be beneficial for the company</w:t>
      </w:r>
      <w:r>
        <w:rPr>
          <w:lang w:val="en-US"/>
        </w:rPr>
        <w:t xml:space="preserve"> </w:t>
      </w:r>
      <w:r w:rsidRPr="000B1530">
        <w:rPr>
          <w:lang w:val="en-US"/>
        </w:rPr>
        <w:t xml:space="preserve">(David, 2011).  </w:t>
      </w:r>
    </w:p>
    <w:p w14:paraId="35235F05" w14:textId="6FFC0FDC" w:rsidR="000B1530" w:rsidRPr="000B1530" w:rsidRDefault="000B1530" w:rsidP="000B1530">
      <w:pPr>
        <w:pStyle w:val="Listparagraf"/>
        <w:numPr>
          <w:ilvl w:val="0"/>
          <w:numId w:val="3"/>
        </w:numPr>
        <w:spacing w:line="480" w:lineRule="auto"/>
        <w:rPr>
          <w:lang w:val="en-US"/>
        </w:rPr>
      </w:pPr>
      <w:r w:rsidRPr="000B1530">
        <w:rPr>
          <w:lang w:val="en-US"/>
        </w:rPr>
        <w:t xml:space="preserve">Increasing the product line is another suggestion for capturing a huge market share. It also helps the company to capture potential markets worldwide. Customer-driven market offerings redirect companies to build strong competition within the market.  </w:t>
      </w:r>
    </w:p>
    <w:p w14:paraId="21A97053" w14:textId="18C49D7B" w:rsidR="000B1530" w:rsidRPr="000B1530" w:rsidRDefault="000B1530" w:rsidP="000B1530">
      <w:pPr>
        <w:pStyle w:val="Listparagraf"/>
        <w:numPr>
          <w:ilvl w:val="0"/>
          <w:numId w:val="3"/>
        </w:numPr>
        <w:spacing w:line="480" w:lineRule="auto"/>
        <w:rPr>
          <w:lang w:val="en-US"/>
        </w:rPr>
      </w:pPr>
      <w:r w:rsidRPr="000B1530">
        <w:rPr>
          <w:lang w:val="en-US"/>
        </w:rPr>
        <w:t>Adapting new technology and faithful training sessions for the employees can increase the efficiency of production as well as marketing.</w:t>
      </w:r>
      <w:r>
        <w:rPr>
          <w:lang w:val="en-US"/>
        </w:rPr>
        <w:t xml:space="preserve"> </w:t>
      </w:r>
      <w:r w:rsidRPr="000B1530">
        <w:rPr>
          <w:lang w:val="en-US"/>
        </w:rPr>
        <w:t xml:space="preserve">Fuertes et al. </w:t>
      </w:r>
      <w:r>
        <w:rPr>
          <w:lang w:val="en-US"/>
        </w:rPr>
        <w:t>(</w:t>
      </w:r>
      <w:r w:rsidRPr="000B1530">
        <w:rPr>
          <w:lang w:val="en-US"/>
        </w:rPr>
        <w:t>2020)</w:t>
      </w:r>
      <w:r>
        <w:rPr>
          <w:lang w:val="en-US"/>
        </w:rPr>
        <w:t xml:space="preserve"> stated that</w:t>
      </w:r>
      <w:r w:rsidRPr="000B1530">
        <w:rPr>
          <w:lang w:val="en-US"/>
        </w:rPr>
        <w:t xml:space="preserve"> </w:t>
      </w:r>
      <w:r>
        <w:rPr>
          <w:lang w:val="en-US"/>
        </w:rPr>
        <w:t>p</w:t>
      </w:r>
      <w:r w:rsidRPr="000B1530">
        <w:rPr>
          <w:lang w:val="en-US"/>
        </w:rPr>
        <w:t>roper implementation of strategy and correlation with the strategical approach will enhance business performance as well as revenue.</w:t>
      </w:r>
    </w:p>
    <w:p w14:paraId="45E60EC5" w14:textId="77777777" w:rsidR="00533D86" w:rsidRDefault="00533D86" w:rsidP="000B1530">
      <w:pPr>
        <w:spacing w:line="480" w:lineRule="auto"/>
        <w:jc w:val="left"/>
        <w:rPr>
          <w:lang w:val="en-US"/>
        </w:rPr>
      </w:pPr>
      <w:r>
        <w:rPr>
          <w:lang w:val="en-US"/>
        </w:rPr>
        <w:br w:type="page"/>
      </w:r>
    </w:p>
    <w:p w14:paraId="7F3320E8" w14:textId="5DDEC2DA" w:rsidR="00EC561D" w:rsidRDefault="00EC561D" w:rsidP="000B1530">
      <w:pPr>
        <w:pStyle w:val="Titlu1"/>
        <w:spacing w:line="480" w:lineRule="auto"/>
        <w:rPr>
          <w:lang w:val="en-US"/>
        </w:rPr>
      </w:pPr>
      <w:bookmarkStart w:id="11" w:name="_Toc133621381"/>
      <w:r>
        <w:rPr>
          <w:lang w:val="en-US"/>
        </w:rPr>
        <w:t>References</w:t>
      </w:r>
      <w:bookmarkEnd w:id="11"/>
    </w:p>
    <w:p w14:paraId="4AFADE33" w14:textId="77777777" w:rsidR="00533D86" w:rsidRPr="00BB56AB" w:rsidRDefault="00533D86" w:rsidP="000B1530">
      <w:pPr>
        <w:pStyle w:val="Listparagraf"/>
        <w:numPr>
          <w:ilvl w:val="0"/>
          <w:numId w:val="2"/>
        </w:numPr>
        <w:spacing w:line="480" w:lineRule="auto"/>
        <w:rPr>
          <w:rFonts w:cs="Arial"/>
          <w:color w:val="222222"/>
          <w:shd w:val="clear" w:color="auto" w:fill="FFFFFF"/>
        </w:rPr>
      </w:pPr>
      <w:r w:rsidRPr="00BB56AB">
        <w:rPr>
          <w:rFonts w:cs="Arial"/>
          <w:color w:val="222222"/>
          <w:shd w:val="clear" w:color="auto" w:fill="FFFFFF"/>
        </w:rPr>
        <w:t>Ansoff, H.I., Kipley, D., Lewis, A.O., Helm-Stevens, R. and Ansoff, R. (2018). Implanting strategic management. Springer.</w:t>
      </w:r>
    </w:p>
    <w:p w14:paraId="152B2BCA" w14:textId="4313352D" w:rsidR="00533D86" w:rsidRPr="00BB56AB" w:rsidRDefault="00533D86" w:rsidP="000B1530">
      <w:pPr>
        <w:pStyle w:val="Listparagraf"/>
        <w:numPr>
          <w:ilvl w:val="0"/>
          <w:numId w:val="2"/>
        </w:numPr>
        <w:spacing w:line="480" w:lineRule="auto"/>
        <w:rPr>
          <w:rFonts w:cs="Arial"/>
          <w:color w:val="222222"/>
          <w:shd w:val="clear" w:color="auto" w:fill="FFFFFF"/>
        </w:rPr>
      </w:pPr>
      <w:r w:rsidRPr="00BB56AB">
        <w:rPr>
          <w:rFonts w:cs="Arial"/>
          <w:color w:val="222222"/>
          <w:shd w:val="clear" w:color="auto" w:fill="FFFFFF"/>
        </w:rPr>
        <w:t>Bai, Y. (2021). Analysis of Overseas Management Strategy of the Volkswagen Group. In 6th International Conference on Financial Innovation and Economic Development (ICFIED 2021) (pp. 229-234). Atlantis Press.</w:t>
      </w:r>
    </w:p>
    <w:p w14:paraId="343B8F05" w14:textId="77777777" w:rsidR="00533D86" w:rsidRPr="00BB56AB" w:rsidRDefault="00533D86" w:rsidP="000B1530">
      <w:pPr>
        <w:pStyle w:val="Listparagraf"/>
        <w:numPr>
          <w:ilvl w:val="0"/>
          <w:numId w:val="2"/>
        </w:numPr>
        <w:spacing w:line="480" w:lineRule="auto"/>
        <w:rPr>
          <w:rFonts w:cs="Arial"/>
          <w:color w:val="222222"/>
          <w:shd w:val="clear" w:color="auto" w:fill="FFFFFF"/>
        </w:rPr>
      </w:pPr>
      <w:proofErr w:type="spellStart"/>
      <w:r w:rsidRPr="00BB56AB">
        <w:rPr>
          <w:rFonts w:cs="Arial"/>
          <w:color w:val="222222"/>
          <w:shd w:val="clear" w:color="auto" w:fill="FFFFFF"/>
        </w:rPr>
        <w:t>Benzaghta</w:t>
      </w:r>
      <w:proofErr w:type="spellEnd"/>
      <w:r w:rsidRPr="00BB56AB">
        <w:rPr>
          <w:rFonts w:cs="Arial"/>
          <w:color w:val="222222"/>
          <w:shd w:val="clear" w:color="auto" w:fill="FFFFFF"/>
        </w:rPr>
        <w:t xml:space="preserve">, M.A., </w:t>
      </w:r>
      <w:proofErr w:type="spellStart"/>
      <w:r w:rsidRPr="00BB56AB">
        <w:rPr>
          <w:rFonts w:cs="Arial"/>
          <w:color w:val="222222"/>
          <w:shd w:val="clear" w:color="auto" w:fill="FFFFFF"/>
        </w:rPr>
        <w:t>Elwalda</w:t>
      </w:r>
      <w:proofErr w:type="spellEnd"/>
      <w:r w:rsidRPr="00BB56AB">
        <w:rPr>
          <w:rFonts w:cs="Arial"/>
          <w:color w:val="222222"/>
          <w:shd w:val="clear" w:color="auto" w:fill="FFFFFF"/>
        </w:rPr>
        <w:t>, A., Mousa, M.M., Erkan, I. and Rahman, M. (2021). SWOT analysis applications: An integrative literature review. Journal of Global Business Insights, 6(1), pp.55-73.</w:t>
      </w:r>
    </w:p>
    <w:p w14:paraId="6BEA73DA" w14:textId="77777777" w:rsidR="00533D86" w:rsidRPr="00BB56AB" w:rsidRDefault="00533D86" w:rsidP="000B1530">
      <w:pPr>
        <w:pStyle w:val="Listparagraf"/>
        <w:numPr>
          <w:ilvl w:val="0"/>
          <w:numId w:val="2"/>
        </w:numPr>
        <w:spacing w:line="480" w:lineRule="auto"/>
        <w:rPr>
          <w:rFonts w:cs="Arial"/>
          <w:color w:val="222222"/>
          <w:shd w:val="clear" w:color="auto" w:fill="FFFFFF"/>
        </w:rPr>
      </w:pPr>
      <w:proofErr w:type="spellStart"/>
      <w:r w:rsidRPr="00BB56AB">
        <w:rPr>
          <w:rFonts w:cs="Arial"/>
          <w:color w:val="222222"/>
          <w:shd w:val="clear" w:color="auto" w:fill="FFFFFF"/>
        </w:rPr>
        <w:t>Cardeal</w:t>
      </w:r>
      <w:proofErr w:type="spellEnd"/>
      <w:r w:rsidRPr="00BB56AB">
        <w:rPr>
          <w:rFonts w:cs="Arial"/>
          <w:color w:val="222222"/>
          <w:shd w:val="clear" w:color="auto" w:fill="FFFFFF"/>
        </w:rPr>
        <w:t xml:space="preserve">, N. and Antonio, N.S. (2012). Valuable, rare, inimitable resources and organization (VRIO) resources or valuable, rare, inimitable resources (VRI) capabilities: What leads to competitive advantage?. </w:t>
      </w:r>
      <w:proofErr w:type="spellStart"/>
      <w:r w:rsidRPr="00BB56AB">
        <w:rPr>
          <w:rFonts w:cs="Arial"/>
          <w:color w:val="222222"/>
          <w:shd w:val="clear" w:color="auto" w:fill="FFFFFF"/>
        </w:rPr>
        <w:t>Cardeal</w:t>
      </w:r>
      <w:proofErr w:type="spellEnd"/>
      <w:r w:rsidRPr="00BB56AB">
        <w:rPr>
          <w:rFonts w:cs="Arial"/>
          <w:color w:val="222222"/>
          <w:shd w:val="clear" w:color="auto" w:fill="FFFFFF"/>
        </w:rPr>
        <w:t>, N., António, (2012), pp.10159-10170.</w:t>
      </w:r>
    </w:p>
    <w:p w14:paraId="1C6B6583" w14:textId="77777777" w:rsidR="00533D86" w:rsidRPr="00BB56AB" w:rsidRDefault="00533D86" w:rsidP="000B1530">
      <w:pPr>
        <w:pStyle w:val="Listparagraf"/>
        <w:numPr>
          <w:ilvl w:val="0"/>
          <w:numId w:val="2"/>
        </w:numPr>
        <w:spacing w:line="480" w:lineRule="auto"/>
        <w:rPr>
          <w:rFonts w:cs="Arial"/>
          <w:color w:val="222222"/>
          <w:shd w:val="clear" w:color="auto" w:fill="FFFFFF"/>
        </w:rPr>
      </w:pPr>
      <w:r w:rsidRPr="00BB56AB">
        <w:rPr>
          <w:rFonts w:cs="Arial"/>
          <w:color w:val="222222"/>
          <w:shd w:val="clear" w:color="auto" w:fill="FFFFFF"/>
        </w:rPr>
        <w:t>David, F.R. (2011). Strategic management concepts and cases. Prentice hall.</w:t>
      </w:r>
    </w:p>
    <w:p w14:paraId="5F221B0B" w14:textId="77777777" w:rsidR="00533D86" w:rsidRPr="00BB56AB" w:rsidRDefault="00533D86" w:rsidP="000B1530">
      <w:pPr>
        <w:pStyle w:val="Listparagraf"/>
        <w:numPr>
          <w:ilvl w:val="0"/>
          <w:numId w:val="2"/>
        </w:numPr>
        <w:spacing w:line="480" w:lineRule="auto"/>
        <w:rPr>
          <w:rFonts w:cs="Arial"/>
          <w:color w:val="222222"/>
          <w:shd w:val="clear" w:color="auto" w:fill="FFFFFF"/>
        </w:rPr>
      </w:pPr>
      <w:r w:rsidRPr="00BB56AB">
        <w:rPr>
          <w:rFonts w:cs="Arial"/>
          <w:color w:val="222222"/>
          <w:shd w:val="clear" w:color="auto" w:fill="FFFFFF"/>
        </w:rPr>
        <w:t>de Sousa, G.C. and Castañeda-Ayarza, J.A. (2021). PESTEL analysis and the macro-environmental factors that influence the development of the electric and hybrid vehicles industry in Brazil. Case Studies on Transport Policy, 10(1), pp.686-699.</w:t>
      </w:r>
    </w:p>
    <w:p w14:paraId="3A7467A3" w14:textId="77777777" w:rsidR="00533D86" w:rsidRPr="00BB56AB" w:rsidRDefault="00533D86" w:rsidP="000B1530">
      <w:pPr>
        <w:pStyle w:val="Listparagraf"/>
        <w:numPr>
          <w:ilvl w:val="0"/>
          <w:numId w:val="2"/>
        </w:numPr>
        <w:spacing w:line="480" w:lineRule="auto"/>
        <w:rPr>
          <w:rFonts w:cs="Arial"/>
          <w:color w:val="222222"/>
          <w:shd w:val="clear" w:color="auto" w:fill="FFFFFF"/>
        </w:rPr>
      </w:pPr>
      <w:r w:rsidRPr="00BB56AB">
        <w:rPr>
          <w:rFonts w:cs="Arial"/>
          <w:color w:val="222222"/>
          <w:shd w:val="clear" w:color="auto" w:fill="FFFFFF"/>
        </w:rPr>
        <w:t>Freeman, R.E. and McVea, J. (2015). A stakeholder approach to strategic management. The Blackwell handbook of strategic management, pp.183-201.</w:t>
      </w:r>
    </w:p>
    <w:p w14:paraId="1EB8AE9C" w14:textId="77777777" w:rsidR="00533D86" w:rsidRPr="00BB56AB" w:rsidRDefault="00533D86" w:rsidP="000B1530">
      <w:pPr>
        <w:pStyle w:val="Listparagraf"/>
        <w:numPr>
          <w:ilvl w:val="0"/>
          <w:numId w:val="2"/>
        </w:numPr>
        <w:spacing w:line="480" w:lineRule="auto"/>
        <w:rPr>
          <w:rFonts w:cs="Arial"/>
          <w:color w:val="222222"/>
          <w:shd w:val="clear" w:color="auto" w:fill="FFFFFF"/>
        </w:rPr>
      </w:pPr>
      <w:r w:rsidRPr="00BB56AB">
        <w:rPr>
          <w:rFonts w:cs="Arial"/>
          <w:color w:val="222222"/>
          <w:shd w:val="clear" w:color="auto" w:fill="FFFFFF"/>
        </w:rPr>
        <w:t xml:space="preserve">Fuertes, G., Alfaro, M., Vargas, M., Gutierrez, S., </w:t>
      </w:r>
      <w:proofErr w:type="spellStart"/>
      <w:r w:rsidRPr="00BB56AB">
        <w:rPr>
          <w:rFonts w:cs="Arial"/>
          <w:color w:val="222222"/>
          <w:shd w:val="clear" w:color="auto" w:fill="FFFFFF"/>
        </w:rPr>
        <w:t>Ternero</w:t>
      </w:r>
      <w:proofErr w:type="spellEnd"/>
      <w:r w:rsidRPr="00BB56AB">
        <w:rPr>
          <w:rFonts w:cs="Arial"/>
          <w:color w:val="222222"/>
          <w:shd w:val="clear" w:color="auto" w:fill="FFFFFF"/>
        </w:rPr>
        <w:t xml:space="preserve">, R. and </w:t>
      </w:r>
      <w:proofErr w:type="spellStart"/>
      <w:r w:rsidRPr="00BB56AB">
        <w:rPr>
          <w:rFonts w:cs="Arial"/>
          <w:color w:val="222222"/>
          <w:shd w:val="clear" w:color="auto" w:fill="FFFFFF"/>
        </w:rPr>
        <w:t>Sabattin</w:t>
      </w:r>
      <w:proofErr w:type="spellEnd"/>
      <w:r w:rsidRPr="00BB56AB">
        <w:rPr>
          <w:rFonts w:cs="Arial"/>
          <w:color w:val="222222"/>
          <w:shd w:val="clear" w:color="auto" w:fill="FFFFFF"/>
        </w:rPr>
        <w:t>, J. (2020). Conceptual framework for the strategic management: a literature review—descriptive. Journal of Engineering, 2020, pp.1-21.</w:t>
      </w:r>
    </w:p>
    <w:p w14:paraId="2E0F5AB5" w14:textId="77777777" w:rsidR="00533D86" w:rsidRPr="00BB56AB" w:rsidRDefault="00533D86" w:rsidP="000B1530">
      <w:pPr>
        <w:pStyle w:val="Listparagraf"/>
        <w:numPr>
          <w:ilvl w:val="0"/>
          <w:numId w:val="2"/>
        </w:numPr>
        <w:spacing w:line="480" w:lineRule="auto"/>
        <w:rPr>
          <w:rFonts w:cs="Arial"/>
          <w:color w:val="222222"/>
          <w:shd w:val="clear" w:color="auto" w:fill="FFFFFF"/>
        </w:rPr>
      </w:pPr>
      <w:r w:rsidRPr="00BB56AB">
        <w:rPr>
          <w:rFonts w:cs="Arial"/>
          <w:color w:val="222222"/>
          <w:shd w:val="clear" w:color="auto" w:fill="FFFFFF"/>
        </w:rPr>
        <w:t>Ginter, P.M. and Duncan, W.J. (2019). Macroenvironmental analysis for strategic management. Long Range Planning, 23(6), pp.91-100.</w:t>
      </w:r>
    </w:p>
    <w:p w14:paraId="1E17A8E6" w14:textId="77777777" w:rsidR="00533D86" w:rsidRPr="00BB56AB" w:rsidRDefault="00533D86" w:rsidP="000B1530">
      <w:pPr>
        <w:pStyle w:val="Listparagraf"/>
        <w:numPr>
          <w:ilvl w:val="0"/>
          <w:numId w:val="2"/>
        </w:numPr>
        <w:spacing w:line="480" w:lineRule="auto"/>
        <w:rPr>
          <w:rFonts w:cs="Arial"/>
          <w:color w:val="222222"/>
          <w:shd w:val="clear" w:color="auto" w:fill="FFFFFF"/>
        </w:rPr>
      </w:pPr>
      <w:proofErr w:type="spellStart"/>
      <w:r w:rsidRPr="00BB56AB">
        <w:rPr>
          <w:rFonts w:cs="Arial"/>
          <w:color w:val="222222"/>
          <w:shd w:val="clear" w:color="auto" w:fill="FFFFFF"/>
        </w:rPr>
        <w:t>Mišanková</w:t>
      </w:r>
      <w:proofErr w:type="spellEnd"/>
      <w:r w:rsidRPr="00BB56AB">
        <w:rPr>
          <w:rFonts w:cs="Arial"/>
          <w:color w:val="222222"/>
          <w:shd w:val="clear" w:color="auto" w:fill="FFFFFF"/>
        </w:rPr>
        <w:t xml:space="preserve">, M. and </w:t>
      </w:r>
      <w:proofErr w:type="spellStart"/>
      <w:r w:rsidRPr="00BB56AB">
        <w:rPr>
          <w:rFonts w:cs="Arial"/>
          <w:color w:val="222222"/>
          <w:shd w:val="clear" w:color="auto" w:fill="FFFFFF"/>
        </w:rPr>
        <w:t>Kočišová</w:t>
      </w:r>
      <w:proofErr w:type="spellEnd"/>
      <w:r w:rsidRPr="00BB56AB">
        <w:rPr>
          <w:rFonts w:cs="Arial"/>
          <w:color w:val="222222"/>
          <w:shd w:val="clear" w:color="auto" w:fill="FFFFFF"/>
        </w:rPr>
        <w:t xml:space="preserve">, K. (2014). Strategic implementation as a part of strategic management. Procedia-Social and </w:t>
      </w:r>
      <w:proofErr w:type="spellStart"/>
      <w:r w:rsidRPr="00BB56AB">
        <w:rPr>
          <w:rFonts w:cs="Arial"/>
          <w:color w:val="222222"/>
          <w:shd w:val="clear" w:color="auto" w:fill="FFFFFF"/>
        </w:rPr>
        <w:t>Behavioral</w:t>
      </w:r>
      <w:proofErr w:type="spellEnd"/>
      <w:r w:rsidRPr="00BB56AB">
        <w:rPr>
          <w:rFonts w:cs="Arial"/>
          <w:color w:val="222222"/>
          <w:shd w:val="clear" w:color="auto" w:fill="FFFFFF"/>
        </w:rPr>
        <w:t xml:space="preserve"> Sciences, 110, pp.861-870.</w:t>
      </w:r>
    </w:p>
    <w:p w14:paraId="0CB73C8D" w14:textId="77777777" w:rsidR="00533D86" w:rsidRPr="00BB56AB" w:rsidRDefault="00533D86" w:rsidP="000B1530">
      <w:pPr>
        <w:pStyle w:val="Listparagraf"/>
        <w:numPr>
          <w:ilvl w:val="0"/>
          <w:numId w:val="2"/>
        </w:numPr>
        <w:spacing w:line="480" w:lineRule="auto"/>
        <w:rPr>
          <w:rFonts w:cs="Arial"/>
          <w:color w:val="222222"/>
          <w:shd w:val="clear" w:color="auto" w:fill="FFFFFF"/>
        </w:rPr>
      </w:pPr>
      <w:r w:rsidRPr="00BB56AB">
        <w:rPr>
          <w:rFonts w:cs="Arial"/>
          <w:color w:val="222222"/>
          <w:shd w:val="clear" w:color="auto" w:fill="FFFFFF"/>
        </w:rPr>
        <w:t xml:space="preserve">Sergio, R.P. and </w:t>
      </w:r>
      <w:proofErr w:type="spellStart"/>
      <w:r w:rsidRPr="00BB56AB">
        <w:rPr>
          <w:rFonts w:cs="Arial"/>
          <w:color w:val="222222"/>
          <w:shd w:val="clear" w:color="auto" w:fill="FFFFFF"/>
        </w:rPr>
        <w:t>Rylova</w:t>
      </w:r>
      <w:proofErr w:type="spellEnd"/>
      <w:r w:rsidRPr="00BB56AB">
        <w:rPr>
          <w:rFonts w:cs="Arial"/>
          <w:color w:val="222222"/>
          <w:shd w:val="clear" w:color="auto" w:fill="FFFFFF"/>
        </w:rPr>
        <w:t>, M. (2018). Employee engagement and empowerment as gateway towards retention: The case of Volkswagen group. Journal of Eastern European and Central Asian Research, 5(2).</w:t>
      </w:r>
    </w:p>
    <w:p w14:paraId="6C9A9B27" w14:textId="77777777" w:rsidR="00533D86" w:rsidRPr="00BB56AB" w:rsidRDefault="00533D86" w:rsidP="000B1530">
      <w:pPr>
        <w:pStyle w:val="Listparagraf"/>
        <w:numPr>
          <w:ilvl w:val="0"/>
          <w:numId w:val="2"/>
        </w:numPr>
        <w:spacing w:line="480" w:lineRule="auto"/>
        <w:rPr>
          <w:rFonts w:cs="Arial"/>
          <w:color w:val="222222"/>
          <w:shd w:val="clear" w:color="auto" w:fill="FFFFFF"/>
        </w:rPr>
      </w:pPr>
      <w:r w:rsidRPr="00BB56AB">
        <w:rPr>
          <w:rFonts w:cs="Arial"/>
          <w:color w:val="222222"/>
          <w:shd w:val="clear" w:color="auto" w:fill="FFFFFF"/>
        </w:rPr>
        <w:t>Toledo, B. (2012). Global ergonomics strategy in Volkswagen: from the product construction, over the planning until the serial process. Work, 41(Supplement 1), pp.4413-4417.</w:t>
      </w:r>
    </w:p>
    <w:p w14:paraId="023F0E46" w14:textId="77777777" w:rsidR="00533D86" w:rsidRPr="00BB56AB" w:rsidRDefault="00533D86" w:rsidP="000B1530">
      <w:pPr>
        <w:pStyle w:val="Listparagraf"/>
        <w:numPr>
          <w:ilvl w:val="0"/>
          <w:numId w:val="2"/>
        </w:numPr>
        <w:spacing w:line="480" w:lineRule="auto"/>
        <w:rPr>
          <w:rFonts w:cs="Arial"/>
          <w:color w:val="222222"/>
          <w:shd w:val="clear" w:color="auto" w:fill="FFFFFF"/>
        </w:rPr>
      </w:pPr>
      <w:r w:rsidRPr="00BB56AB">
        <w:rPr>
          <w:rFonts w:cs="Arial"/>
          <w:color w:val="222222"/>
          <w:shd w:val="clear" w:color="auto" w:fill="FFFFFF"/>
        </w:rPr>
        <w:t>Wilhelm, B. (2017). Platform and modular concepts at Volkswagen—their effects on the assembly process. Transforming automobile assembly: experience in automation and work organization, pp.146-156.</w:t>
      </w:r>
    </w:p>
    <w:p w14:paraId="785345B4" w14:textId="1ABEF9E1" w:rsidR="00533D86" w:rsidRPr="00BB56AB" w:rsidRDefault="00533D86" w:rsidP="000B1530">
      <w:pPr>
        <w:pStyle w:val="Listparagraf"/>
        <w:numPr>
          <w:ilvl w:val="0"/>
          <w:numId w:val="2"/>
        </w:numPr>
        <w:spacing w:line="480" w:lineRule="auto"/>
        <w:rPr>
          <w:lang w:val="en-US"/>
        </w:rPr>
      </w:pPr>
      <w:r w:rsidRPr="00BB56AB">
        <w:rPr>
          <w:rFonts w:cs="Arial"/>
          <w:color w:val="222222"/>
          <w:shd w:val="clear" w:color="auto" w:fill="FFFFFF"/>
        </w:rPr>
        <w:t>Yüksel, I. (2012). Developing a multi-criteria decision making model for PESTEL analysis. International Journal of Business and Management, 7(24), p.52.</w:t>
      </w:r>
    </w:p>
    <w:p w14:paraId="5245452E" w14:textId="77777777" w:rsidR="00533D86" w:rsidRPr="00533D86" w:rsidRDefault="00533D86" w:rsidP="000B1530">
      <w:pPr>
        <w:spacing w:line="480" w:lineRule="auto"/>
        <w:rPr>
          <w:lang w:val="en-US"/>
        </w:rPr>
      </w:pPr>
    </w:p>
    <w:p w14:paraId="177FBE44" w14:textId="77777777" w:rsidR="00533D86" w:rsidRPr="00533D86" w:rsidRDefault="00533D86" w:rsidP="000B1530">
      <w:pPr>
        <w:spacing w:line="480" w:lineRule="auto"/>
        <w:rPr>
          <w:lang w:val="en-US"/>
        </w:rPr>
      </w:pPr>
    </w:p>
    <w:p w14:paraId="6F2D4CFA" w14:textId="1B711CFA" w:rsidR="00533D86" w:rsidRDefault="00533D86" w:rsidP="000B1530">
      <w:pPr>
        <w:spacing w:line="480" w:lineRule="auto"/>
        <w:rPr>
          <w:lang w:val="en-US"/>
        </w:rPr>
      </w:pPr>
      <w:r>
        <w:rPr>
          <w:lang w:val="en-US"/>
        </w:rPr>
        <w:br w:type="page"/>
      </w:r>
    </w:p>
    <w:p w14:paraId="13C731FD" w14:textId="25D172C9" w:rsidR="00EC561D" w:rsidRDefault="00EC561D" w:rsidP="000B1530">
      <w:pPr>
        <w:pStyle w:val="Titlu1"/>
        <w:spacing w:line="480" w:lineRule="auto"/>
        <w:rPr>
          <w:lang w:val="en-US"/>
        </w:rPr>
      </w:pPr>
      <w:bookmarkStart w:id="12" w:name="_Toc133621382"/>
      <w:r>
        <w:rPr>
          <w:lang w:val="en-US"/>
        </w:rPr>
        <w:t>Appendices</w:t>
      </w:r>
      <w:bookmarkEnd w:id="12"/>
    </w:p>
    <w:tbl>
      <w:tblPr>
        <w:tblStyle w:val="GridTable3-Accent51"/>
        <w:tblW w:w="0" w:type="auto"/>
        <w:tblLook w:val="04A0" w:firstRow="1" w:lastRow="0" w:firstColumn="1" w:lastColumn="0" w:noHBand="0" w:noVBand="1"/>
      </w:tblPr>
      <w:tblGrid>
        <w:gridCol w:w="2084"/>
        <w:gridCol w:w="2328"/>
        <w:gridCol w:w="2328"/>
        <w:gridCol w:w="2116"/>
      </w:tblGrid>
      <w:tr w:rsidR="000B1530" w:rsidRPr="000B1530" w14:paraId="4B2111BB" w14:textId="77777777" w:rsidTr="000B153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6164C73" w14:textId="660CBA8F" w:rsidR="000B1530" w:rsidRPr="000B1530" w:rsidRDefault="000B1530" w:rsidP="000B1530">
            <w:pPr>
              <w:spacing w:line="480" w:lineRule="auto"/>
              <w:jc w:val="center"/>
              <w:rPr>
                <w:rFonts w:eastAsiaTheme="minorEastAsia" w:cs="Arial"/>
                <w:color w:val="000000" w:themeColor="text1"/>
                <w:kern w:val="2"/>
                <w:lang w:val="en-US"/>
                <w14:ligatures w14:val="standardContextual"/>
              </w:rPr>
            </w:pPr>
            <w:r w:rsidRPr="000B1530">
              <w:rPr>
                <w:rFonts w:eastAsiaTheme="minorEastAsia" w:cs="Arial"/>
                <w:color w:val="000000" w:themeColor="text1"/>
                <w:kern w:val="2"/>
                <w14:ligatures w14:val="standardContextual"/>
              </w:rPr>
              <w:t>Strength</w:t>
            </w:r>
          </w:p>
        </w:tc>
        <w:tc>
          <w:tcPr>
            <w:tcW w:w="0" w:type="auto"/>
            <w:hideMark/>
          </w:tcPr>
          <w:p w14:paraId="207F8782" w14:textId="115DDD77" w:rsidR="000B1530" w:rsidRPr="000B1530" w:rsidRDefault="000B1530" w:rsidP="000B1530">
            <w:pPr>
              <w:spacing w:line="480" w:lineRule="auto"/>
              <w:jc w:val="center"/>
              <w:cnfStyle w:val="100000000000" w:firstRow="1" w:lastRow="0" w:firstColumn="0" w:lastColumn="0" w:oddVBand="0" w:evenVBand="0" w:oddHBand="0"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Weakness</w:t>
            </w:r>
          </w:p>
        </w:tc>
        <w:tc>
          <w:tcPr>
            <w:tcW w:w="0" w:type="auto"/>
            <w:hideMark/>
          </w:tcPr>
          <w:p w14:paraId="577E54C0" w14:textId="5905C5B7" w:rsidR="000B1530" w:rsidRPr="000B1530" w:rsidRDefault="000B1530" w:rsidP="000B1530">
            <w:pPr>
              <w:spacing w:line="480" w:lineRule="auto"/>
              <w:jc w:val="center"/>
              <w:cnfStyle w:val="100000000000" w:firstRow="1" w:lastRow="0" w:firstColumn="0" w:lastColumn="0" w:oddVBand="0" w:evenVBand="0" w:oddHBand="0"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Opportunity</w:t>
            </w:r>
          </w:p>
        </w:tc>
        <w:tc>
          <w:tcPr>
            <w:tcW w:w="0" w:type="auto"/>
            <w:hideMark/>
          </w:tcPr>
          <w:p w14:paraId="24863161" w14:textId="77777777" w:rsidR="000B1530" w:rsidRPr="000B1530" w:rsidRDefault="000B1530" w:rsidP="000B1530">
            <w:pPr>
              <w:spacing w:line="480" w:lineRule="auto"/>
              <w:jc w:val="center"/>
              <w:cnfStyle w:val="100000000000" w:firstRow="1" w:lastRow="0" w:firstColumn="0" w:lastColumn="0" w:oddVBand="0" w:evenVBand="0" w:oddHBand="0"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Threat</w:t>
            </w:r>
          </w:p>
        </w:tc>
      </w:tr>
      <w:tr w:rsidR="000B1530" w:rsidRPr="000B1530" w14:paraId="02344E6A" w14:textId="77777777" w:rsidTr="000B15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B21550" w14:textId="4D7EF31E" w:rsidR="000B1530" w:rsidRPr="000B1530" w:rsidRDefault="000B1530" w:rsidP="000B1530">
            <w:pPr>
              <w:pStyle w:val="Listparagraf"/>
              <w:numPr>
                <w:ilvl w:val="0"/>
                <w:numId w:val="4"/>
              </w:numPr>
              <w:spacing w:line="480" w:lineRule="auto"/>
              <w:jc w:val="left"/>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Excellent brand recognition</w:t>
            </w:r>
          </w:p>
        </w:tc>
        <w:tc>
          <w:tcPr>
            <w:tcW w:w="0" w:type="auto"/>
            <w:hideMark/>
          </w:tcPr>
          <w:p w14:paraId="20E88ADC" w14:textId="1A41A67C" w:rsidR="000B1530" w:rsidRPr="000B1530" w:rsidRDefault="000B1530" w:rsidP="000B1530">
            <w:pPr>
              <w:pStyle w:val="Listparagraf"/>
              <w:numPr>
                <w:ilvl w:val="0"/>
                <w:numId w:val="4"/>
              </w:numPr>
              <w:spacing w:line="480" w:lineRule="auto"/>
              <w:jc w:val="left"/>
              <w:cnfStyle w:val="000000100000" w:firstRow="0" w:lastRow="0" w:firstColumn="0" w:lastColumn="0" w:oddVBand="0" w:evenVBand="0" w:oddHBand="1"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Emission scandal</w:t>
            </w:r>
          </w:p>
        </w:tc>
        <w:tc>
          <w:tcPr>
            <w:tcW w:w="0" w:type="auto"/>
            <w:hideMark/>
          </w:tcPr>
          <w:p w14:paraId="1423E9E0" w14:textId="639C9BB1" w:rsidR="000B1530" w:rsidRPr="000B1530" w:rsidRDefault="000B1530" w:rsidP="000B1530">
            <w:pPr>
              <w:pStyle w:val="Listparagraf"/>
              <w:numPr>
                <w:ilvl w:val="0"/>
                <w:numId w:val="4"/>
              </w:numPr>
              <w:spacing w:line="480" w:lineRule="auto"/>
              <w:jc w:val="left"/>
              <w:cnfStyle w:val="000000100000" w:firstRow="0" w:lastRow="0" w:firstColumn="0" w:lastColumn="0" w:oddVBand="0" w:evenVBand="0" w:oddHBand="1"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Diversified portfolio</w:t>
            </w:r>
          </w:p>
        </w:tc>
        <w:tc>
          <w:tcPr>
            <w:tcW w:w="0" w:type="auto"/>
            <w:hideMark/>
          </w:tcPr>
          <w:p w14:paraId="40CFE295" w14:textId="0A0DBB6F" w:rsidR="000B1530" w:rsidRPr="000B1530" w:rsidRDefault="000B1530" w:rsidP="000B1530">
            <w:pPr>
              <w:pStyle w:val="Listparagraf"/>
              <w:numPr>
                <w:ilvl w:val="0"/>
                <w:numId w:val="4"/>
              </w:numPr>
              <w:spacing w:line="480" w:lineRule="auto"/>
              <w:jc w:val="left"/>
              <w:cnfStyle w:val="000000100000" w:firstRow="0" w:lastRow="0" w:firstColumn="0" w:lastColumn="0" w:oddVBand="0" w:evenVBand="0" w:oddHBand="1"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Intense competition in the global market</w:t>
            </w:r>
          </w:p>
        </w:tc>
      </w:tr>
      <w:tr w:rsidR="000B1530" w:rsidRPr="000B1530" w14:paraId="3FF82BFC" w14:textId="77777777" w:rsidTr="000B1530">
        <w:tc>
          <w:tcPr>
            <w:cnfStyle w:val="001000000000" w:firstRow="0" w:lastRow="0" w:firstColumn="1" w:lastColumn="0" w:oddVBand="0" w:evenVBand="0" w:oddHBand="0" w:evenHBand="0" w:firstRowFirstColumn="0" w:firstRowLastColumn="0" w:lastRowFirstColumn="0" w:lastRowLastColumn="0"/>
            <w:tcW w:w="0" w:type="auto"/>
            <w:hideMark/>
          </w:tcPr>
          <w:p w14:paraId="2BB0FBA5" w14:textId="4BDC348A" w:rsidR="000B1530" w:rsidRPr="000B1530" w:rsidRDefault="000B1530" w:rsidP="000B1530">
            <w:pPr>
              <w:pStyle w:val="Listparagraf"/>
              <w:numPr>
                <w:ilvl w:val="0"/>
                <w:numId w:val="4"/>
              </w:numPr>
              <w:spacing w:line="480" w:lineRule="auto"/>
              <w:jc w:val="left"/>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Big market share in the industry</w:t>
            </w:r>
          </w:p>
        </w:tc>
        <w:tc>
          <w:tcPr>
            <w:tcW w:w="0" w:type="auto"/>
            <w:hideMark/>
          </w:tcPr>
          <w:p w14:paraId="3FB2B931" w14:textId="59D87A35" w:rsidR="000B1530" w:rsidRPr="000B1530" w:rsidRDefault="000B1530" w:rsidP="000B1530">
            <w:pPr>
              <w:pStyle w:val="Listparagraf"/>
              <w:numPr>
                <w:ilvl w:val="0"/>
                <w:numId w:val="4"/>
              </w:numPr>
              <w:spacing w:line="480" w:lineRule="auto"/>
              <w:jc w:val="left"/>
              <w:cnfStyle w:val="000000000000" w:firstRow="0" w:lastRow="0" w:firstColumn="0" w:lastColumn="0" w:oddVBand="0" w:evenVBand="0" w:oddHBand="0"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Dependency on European market</w:t>
            </w:r>
          </w:p>
        </w:tc>
        <w:tc>
          <w:tcPr>
            <w:tcW w:w="0" w:type="auto"/>
            <w:hideMark/>
          </w:tcPr>
          <w:p w14:paraId="46776BE2" w14:textId="77777777" w:rsidR="000B1530" w:rsidRPr="000B1530" w:rsidRDefault="000B1530" w:rsidP="000B1530">
            <w:pPr>
              <w:pStyle w:val="Listparagraf"/>
              <w:numPr>
                <w:ilvl w:val="0"/>
                <w:numId w:val="4"/>
              </w:numPr>
              <w:spacing w:line="480" w:lineRule="auto"/>
              <w:jc w:val="left"/>
              <w:cnfStyle w:val="000000000000" w:firstRow="0" w:lastRow="0" w:firstColumn="0" w:lastColumn="0" w:oddVBand="0" w:evenVBand="0" w:oddHBand="0"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Ride sharing app</w:t>
            </w:r>
          </w:p>
        </w:tc>
        <w:tc>
          <w:tcPr>
            <w:tcW w:w="0" w:type="auto"/>
            <w:hideMark/>
          </w:tcPr>
          <w:p w14:paraId="6E72AA32" w14:textId="60D5288E" w:rsidR="000B1530" w:rsidRPr="000B1530" w:rsidRDefault="000B1530" w:rsidP="000B1530">
            <w:pPr>
              <w:pStyle w:val="Listparagraf"/>
              <w:numPr>
                <w:ilvl w:val="0"/>
                <w:numId w:val="4"/>
              </w:numPr>
              <w:spacing w:line="480" w:lineRule="auto"/>
              <w:jc w:val="left"/>
              <w:cnfStyle w:val="000000000000" w:firstRow="0" w:lastRow="0" w:firstColumn="0" w:lastColumn="0" w:oddVBand="0" w:evenVBand="0" w:oddHBand="0"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Global economic recession</w:t>
            </w:r>
          </w:p>
        </w:tc>
      </w:tr>
      <w:tr w:rsidR="000B1530" w:rsidRPr="000B1530" w14:paraId="1D5254D9" w14:textId="77777777" w:rsidTr="000B15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BC4B13" w14:textId="77777777" w:rsidR="000B1530" w:rsidRPr="000B1530" w:rsidRDefault="000B1530" w:rsidP="000B1530">
            <w:pPr>
              <w:pStyle w:val="Listparagraf"/>
              <w:numPr>
                <w:ilvl w:val="0"/>
                <w:numId w:val="4"/>
              </w:numPr>
              <w:spacing w:line="480" w:lineRule="auto"/>
              <w:jc w:val="left"/>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Strong supply chain</w:t>
            </w:r>
          </w:p>
        </w:tc>
        <w:tc>
          <w:tcPr>
            <w:tcW w:w="0" w:type="auto"/>
            <w:hideMark/>
          </w:tcPr>
          <w:p w14:paraId="0898DA4B" w14:textId="6C81BF9A" w:rsidR="000B1530" w:rsidRPr="000B1530" w:rsidRDefault="000B1530" w:rsidP="000B1530">
            <w:pPr>
              <w:pStyle w:val="Listparagraf"/>
              <w:numPr>
                <w:ilvl w:val="0"/>
                <w:numId w:val="4"/>
              </w:numPr>
              <w:spacing w:line="480" w:lineRule="auto"/>
              <w:jc w:val="left"/>
              <w:cnfStyle w:val="000000100000" w:firstRow="0" w:lastRow="0" w:firstColumn="0" w:lastColumn="0" w:oddVBand="0" w:evenVBand="0" w:oddHBand="1"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Not doing good enough in USA market</w:t>
            </w:r>
          </w:p>
        </w:tc>
        <w:tc>
          <w:tcPr>
            <w:tcW w:w="0" w:type="auto"/>
            <w:hideMark/>
          </w:tcPr>
          <w:p w14:paraId="6AFB202C" w14:textId="48A065FD" w:rsidR="000B1530" w:rsidRPr="000B1530" w:rsidRDefault="000B1530" w:rsidP="000B1530">
            <w:pPr>
              <w:pStyle w:val="Listparagraf"/>
              <w:numPr>
                <w:ilvl w:val="0"/>
                <w:numId w:val="4"/>
              </w:numPr>
              <w:spacing w:line="480" w:lineRule="auto"/>
              <w:jc w:val="left"/>
              <w:cnfStyle w:val="000000100000" w:firstRow="0" w:lastRow="0" w:firstColumn="0" w:lastColumn="0" w:oddVBand="0" w:evenVBand="0" w:oddHBand="1"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Eco-friendly cars</w:t>
            </w:r>
          </w:p>
        </w:tc>
        <w:tc>
          <w:tcPr>
            <w:tcW w:w="0" w:type="auto"/>
            <w:hideMark/>
          </w:tcPr>
          <w:p w14:paraId="3F0E2947" w14:textId="77777777" w:rsidR="000B1530" w:rsidRPr="000B1530" w:rsidRDefault="000B1530" w:rsidP="000B1530">
            <w:pPr>
              <w:pStyle w:val="Listparagraf"/>
              <w:numPr>
                <w:ilvl w:val="0"/>
                <w:numId w:val="4"/>
              </w:numPr>
              <w:spacing w:line="480" w:lineRule="auto"/>
              <w:jc w:val="left"/>
              <w:cnfStyle w:val="000000100000" w:firstRow="0" w:lastRow="0" w:firstColumn="0" w:lastColumn="0" w:oddVBand="0" w:evenVBand="0" w:oddHBand="1"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High fuel price</w:t>
            </w:r>
          </w:p>
        </w:tc>
      </w:tr>
      <w:tr w:rsidR="000B1530" w:rsidRPr="000B1530" w14:paraId="13F29017" w14:textId="77777777" w:rsidTr="000B1530">
        <w:tc>
          <w:tcPr>
            <w:cnfStyle w:val="001000000000" w:firstRow="0" w:lastRow="0" w:firstColumn="1" w:lastColumn="0" w:oddVBand="0" w:evenVBand="0" w:oddHBand="0" w:evenHBand="0" w:firstRowFirstColumn="0" w:firstRowLastColumn="0" w:lastRowFirstColumn="0" w:lastRowLastColumn="0"/>
            <w:tcW w:w="0" w:type="auto"/>
            <w:hideMark/>
          </w:tcPr>
          <w:p w14:paraId="7A8DCA51" w14:textId="4C757C3E" w:rsidR="000B1530" w:rsidRPr="000B1530" w:rsidRDefault="000B1530" w:rsidP="000B1530">
            <w:pPr>
              <w:pStyle w:val="Listparagraf"/>
              <w:numPr>
                <w:ilvl w:val="0"/>
                <w:numId w:val="4"/>
              </w:numPr>
              <w:spacing w:line="480" w:lineRule="auto"/>
              <w:jc w:val="left"/>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Capability to cope with market demand</w:t>
            </w:r>
          </w:p>
        </w:tc>
        <w:tc>
          <w:tcPr>
            <w:tcW w:w="0" w:type="auto"/>
            <w:hideMark/>
          </w:tcPr>
          <w:p w14:paraId="2C977C30" w14:textId="77777777" w:rsidR="000B1530" w:rsidRPr="000B1530" w:rsidRDefault="000B1530" w:rsidP="000B1530">
            <w:pPr>
              <w:pStyle w:val="Listparagraf"/>
              <w:numPr>
                <w:ilvl w:val="0"/>
                <w:numId w:val="4"/>
              </w:numPr>
              <w:spacing w:line="480" w:lineRule="auto"/>
              <w:jc w:val="left"/>
              <w:cnfStyle w:val="000000000000" w:firstRow="0" w:lastRow="0" w:firstColumn="0" w:lastColumn="0" w:oddVBand="0" w:evenVBand="0" w:oddHBand="0"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High labour cost</w:t>
            </w:r>
          </w:p>
        </w:tc>
        <w:tc>
          <w:tcPr>
            <w:tcW w:w="0" w:type="auto"/>
            <w:hideMark/>
          </w:tcPr>
          <w:p w14:paraId="4A841388" w14:textId="77777777" w:rsidR="000B1530" w:rsidRPr="000B1530" w:rsidRDefault="000B1530" w:rsidP="000B1530">
            <w:pPr>
              <w:pStyle w:val="Listparagraf"/>
              <w:numPr>
                <w:ilvl w:val="0"/>
                <w:numId w:val="4"/>
              </w:numPr>
              <w:spacing w:line="480" w:lineRule="auto"/>
              <w:jc w:val="left"/>
              <w:cnfStyle w:val="000000000000" w:firstRow="0" w:lastRow="0" w:firstColumn="0" w:lastColumn="0" w:oddVBand="0" w:evenVBand="0" w:oddHBand="0"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Autonomous vehicles</w:t>
            </w:r>
          </w:p>
        </w:tc>
        <w:tc>
          <w:tcPr>
            <w:tcW w:w="0" w:type="auto"/>
            <w:hideMark/>
          </w:tcPr>
          <w:p w14:paraId="47EE16EE" w14:textId="522C2E7D" w:rsidR="000B1530" w:rsidRPr="000B1530" w:rsidRDefault="000B1530" w:rsidP="000B1530">
            <w:pPr>
              <w:pStyle w:val="Listparagraf"/>
              <w:numPr>
                <w:ilvl w:val="0"/>
                <w:numId w:val="4"/>
              </w:numPr>
              <w:spacing w:line="480" w:lineRule="auto"/>
              <w:jc w:val="left"/>
              <w:cnfStyle w:val="000000000000" w:firstRow="0" w:lastRow="0" w:firstColumn="0" w:lastColumn="0" w:oddVBand="0" w:evenVBand="0" w:oddHBand="0" w:evenHBand="0" w:firstRowFirstColumn="0" w:firstRowLastColumn="0" w:lastRowFirstColumn="0" w:lastRowLastColumn="0"/>
              <w:rPr>
                <w:rFonts w:eastAsiaTheme="minorEastAsia" w:cs="Arial"/>
                <w:color w:val="000000" w:themeColor="text1"/>
                <w:kern w:val="2"/>
                <w14:ligatures w14:val="standardContextual"/>
              </w:rPr>
            </w:pPr>
            <w:r w:rsidRPr="000B1530">
              <w:rPr>
                <w:rFonts w:eastAsiaTheme="minorEastAsia" w:cs="Arial"/>
                <w:color w:val="000000" w:themeColor="text1"/>
                <w:kern w:val="2"/>
                <w14:ligatures w14:val="standardContextual"/>
              </w:rPr>
              <w:t>Innovative design by other companies of the industry</w:t>
            </w:r>
          </w:p>
        </w:tc>
      </w:tr>
    </w:tbl>
    <w:p w14:paraId="5B8E7DD9" w14:textId="4D382C4F" w:rsidR="000B1530" w:rsidRPr="000B1530" w:rsidRDefault="000B1530" w:rsidP="000B1530">
      <w:pPr>
        <w:spacing w:line="480" w:lineRule="auto"/>
        <w:jc w:val="center"/>
        <w:rPr>
          <w:rFonts w:cs="Arial"/>
          <w:color w:val="000000" w:themeColor="text1"/>
          <w:sz w:val="24"/>
          <w:szCs w:val="24"/>
        </w:rPr>
      </w:pPr>
      <w:r w:rsidRPr="000B1530">
        <w:rPr>
          <w:rFonts w:cs="Arial"/>
          <w:color w:val="000000" w:themeColor="text1"/>
        </w:rPr>
        <w:t>Figure-1: SWOT analysis of Volkswagen.</w:t>
      </w:r>
    </w:p>
    <w:p w14:paraId="67EC3BC3" w14:textId="5D7160A2" w:rsidR="00EC561D" w:rsidRPr="000B1530" w:rsidRDefault="00EC561D" w:rsidP="000B1530">
      <w:pPr>
        <w:spacing w:line="480" w:lineRule="auto"/>
      </w:pPr>
    </w:p>
    <w:sectPr w:rsidR="00EC561D" w:rsidRPr="000B1530" w:rsidSect="00533D86">
      <w:footerReference w:type="default" r:id="rId8"/>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560EB" w14:textId="77777777" w:rsidR="00893449" w:rsidRDefault="00893449" w:rsidP="00EC561D">
      <w:pPr>
        <w:spacing w:after="0" w:line="240" w:lineRule="auto"/>
      </w:pPr>
      <w:r>
        <w:separator/>
      </w:r>
    </w:p>
  </w:endnote>
  <w:endnote w:type="continuationSeparator" w:id="0">
    <w:p w14:paraId="7FC1FF31" w14:textId="77777777" w:rsidR="00893449" w:rsidRDefault="00893449" w:rsidP="00EC5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2229820"/>
      <w:docPartObj>
        <w:docPartGallery w:val="Page Numbers (Bottom of Page)"/>
        <w:docPartUnique/>
      </w:docPartObj>
    </w:sdtPr>
    <w:sdtEndPr>
      <w:rPr>
        <w:noProof/>
      </w:rPr>
    </w:sdtEndPr>
    <w:sdtContent>
      <w:p w14:paraId="41B013CB" w14:textId="15D65B6C" w:rsidR="00BB56AB" w:rsidRDefault="00BB56AB">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1C73A70C" w14:textId="77777777" w:rsidR="00EC561D" w:rsidRDefault="00EC561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E3AC7" w14:textId="77777777" w:rsidR="00893449" w:rsidRDefault="00893449" w:rsidP="00EC561D">
      <w:pPr>
        <w:spacing w:after="0" w:line="240" w:lineRule="auto"/>
      </w:pPr>
      <w:r>
        <w:separator/>
      </w:r>
    </w:p>
  </w:footnote>
  <w:footnote w:type="continuationSeparator" w:id="0">
    <w:p w14:paraId="1C6C6A8B" w14:textId="77777777" w:rsidR="00893449" w:rsidRDefault="00893449" w:rsidP="00EC56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C72DB"/>
    <w:multiLevelType w:val="hybridMultilevel"/>
    <w:tmpl w:val="07ACA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5BA0C86"/>
    <w:multiLevelType w:val="hybridMultilevel"/>
    <w:tmpl w:val="6994C4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4F16D5"/>
    <w:multiLevelType w:val="hybridMultilevel"/>
    <w:tmpl w:val="305C8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95464C"/>
    <w:multiLevelType w:val="hybridMultilevel"/>
    <w:tmpl w:val="19A8AD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755164">
    <w:abstractNumId w:val="3"/>
  </w:num>
  <w:num w:numId="2" w16cid:durableId="945229999">
    <w:abstractNumId w:val="1"/>
  </w:num>
  <w:num w:numId="3" w16cid:durableId="1586380515">
    <w:abstractNumId w:val="0"/>
  </w:num>
  <w:num w:numId="4" w16cid:durableId="14036783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0sTAzMjMzNTE3MTVT0lEKTi0uzszPAykwrgUANYjN5ywAAAA="/>
  </w:docVars>
  <w:rsids>
    <w:rsidRoot w:val="00EC561D"/>
    <w:rsid w:val="000B1530"/>
    <w:rsid w:val="00124D3F"/>
    <w:rsid w:val="001666C6"/>
    <w:rsid w:val="002C076D"/>
    <w:rsid w:val="002D441A"/>
    <w:rsid w:val="00510577"/>
    <w:rsid w:val="00533D86"/>
    <w:rsid w:val="005F7F92"/>
    <w:rsid w:val="00610117"/>
    <w:rsid w:val="00816FDB"/>
    <w:rsid w:val="00893449"/>
    <w:rsid w:val="00937CD4"/>
    <w:rsid w:val="00A26C00"/>
    <w:rsid w:val="00AC32FD"/>
    <w:rsid w:val="00B144FE"/>
    <w:rsid w:val="00BA79F4"/>
    <w:rsid w:val="00BB56AB"/>
    <w:rsid w:val="00EC561D"/>
    <w:rsid w:val="00F3593C"/>
    <w:rsid w:val="00F35A76"/>
    <w:rsid w:val="00FD279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B666B"/>
  <w15:docId w15:val="{8577A79E-ABBD-D94D-96F3-8FD1F1587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61D"/>
    <w:pPr>
      <w:spacing w:line="256" w:lineRule="auto"/>
      <w:jc w:val="both"/>
    </w:pPr>
    <w:rPr>
      <w:rFonts w:ascii="Arial" w:hAnsi="Arial"/>
      <w:kern w:val="0"/>
      <w:szCs w:val="22"/>
      <w:lang w:val="en-GB" w:bidi="ar-SA"/>
      <w14:ligatures w14:val="none"/>
    </w:rPr>
  </w:style>
  <w:style w:type="paragraph" w:styleId="Titlu1">
    <w:name w:val="heading 1"/>
    <w:basedOn w:val="Normal"/>
    <w:next w:val="Normal"/>
    <w:link w:val="Titlu1Caracter"/>
    <w:uiPriority w:val="9"/>
    <w:qFormat/>
    <w:rsid w:val="000B1530"/>
    <w:pPr>
      <w:keepNext/>
      <w:keepLines/>
      <w:spacing w:before="240" w:after="0"/>
      <w:jc w:val="center"/>
      <w:outlineLvl w:val="0"/>
    </w:pPr>
    <w:rPr>
      <w:rFonts w:eastAsiaTheme="majorEastAsia" w:cstheme="majorBidi"/>
      <w:b/>
      <w:color w:val="70AD47" w:themeColor="accent6"/>
      <w:sz w:val="32"/>
      <w:szCs w:val="40"/>
    </w:rPr>
  </w:style>
  <w:style w:type="paragraph" w:styleId="Titlu2">
    <w:name w:val="heading 2"/>
    <w:basedOn w:val="Normal"/>
    <w:next w:val="Normal"/>
    <w:link w:val="Titlu2Caracter"/>
    <w:uiPriority w:val="9"/>
    <w:unhideWhenUsed/>
    <w:qFormat/>
    <w:rsid w:val="00533D86"/>
    <w:pPr>
      <w:keepNext/>
      <w:keepLines/>
      <w:spacing w:before="40" w:after="0"/>
      <w:jc w:val="left"/>
      <w:outlineLvl w:val="1"/>
    </w:pPr>
    <w:rPr>
      <w:rFonts w:eastAsiaTheme="majorEastAsia" w:cstheme="majorBidi"/>
      <w:b/>
      <w:i/>
      <w:color w:val="70AD47" w:themeColor="accent6"/>
      <w:sz w:val="28"/>
      <w:szCs w:val="33"/>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B1530"/>
    <w:rPr>
      <w:rFonts w:ascii="Arial" w:eastAsiaTheme="majorEastAsia" w:hAnsi="Arial" w:cstheme="majorBidi"/>
      <w:b/>
      <w:color w:val="70AD47" w:themeColor="accent6"/>
      <w:kern w:val="0"/>
      <w:sz w:val="32"/>
      <w:szCs w:val="40"/>
      <w:lang w:val="en-GB" w:bidi="ar-SA"/>
      <w14:ligatures w14:val="none"/>
    </w:rPr>
  </w:style>
  <w:style w:type="character" w:customStyle="1" w:styleId="Titlu2Caracter">
    <w:name w:val="Titlu 2 Caracter"/>
    <w:basedOn w:val="Fontdeparagrafimplicit"/>
    <w:link w:val="Titlu2"/>
    <w:uiPriority w:val="9"/>
    <w:rsid w:val="00533D86"/>
    <w:rPr>
      <w:rFonts w:ascii="Arial" w:eastAsiaTheme="majorEastAsia" w:hAnsi="Arial" w:cstheme="majorBidi"/>
      <w:b/>
      <w:i/>
      <w:color w:val="70AD47" w:themeColor="accent6"/>
      <w:kern w:val="0"/>
      <w:sz w:val="28"/>
      <w:szCs w:val="33"/>
      <w:lang w:val="en-GB" w:bidi="ar-SA"/>
      <w14:ligatures w14:val="none"/>
    </w:rPr>
  </w:style>
  <w:style w:type="paragraph" w:styleId="Antet">
    <w:name w:val="header"/>
    <w:basedOn w:val="Normal"/>
    <w:link w:val="AntetCaracter"/>
    <w:uiPriority w:val="99"/>
    <w:unhideWhenUsed/>
    <w:rsid w:val="00EC561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C561D"/>
    <w:rPr>
      <w:rFonts w:ascii="Arial" w:hAnsi="Arial"/>
      <w:kern w:val="0"/>
      <w:szCs w:val="22"/>
      <w:lang w:val="en-GB" w:bidi="ar-SA"/>
      <w14:ligatures w14:val="none"/>
    </w:rPr>
  </w:style>
  <w:style w:type="paragraph" w:styleId="Subsol">
    <w:name w:val="footer"/>
    <w:basedOn w:val="Normal"/>
    <w:link w:val="SubsolCaracter"/>
    <w:uiPriority w:val="99"/>
    <w:unhideWhenUsed/>
    <w:rsid w:val="00EC561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C561D"/>
    <w:rPr>
      <w:rFonts w:ascii="Arial" w:hAnsi="Arial"/>
      <w:kern w:val="0"/>
      <w:szCs w:val="22"/>
      <w:lang w:val="en-GB" w:bidi="ar-SA"/>
      <w14:ligatures w14:val="none"/>
    </w:rPr>
  </w:style>
  <w:style w:type="paragraph" w:styleId="Listparagraf">
    <w:name w:val="List Paragraph"/>
    <w:basedOn w:val="Normal"/>
    <w:uiPriority w:val="34"/>
    <w:qFormat/>
    <w:rsid w:val="00533D86"/>
    <w:pPr>
      <w:ind w:left="720"/>
      <w:contextualSpacing/>
    </w:pPr>
  </w:style>
  <w:style w:type="table" w:styleId="Tabelgril">
    <w:name w:val="Table Grid"/>
    <w:basedOn w:val="TabelNormal"/>
    <w:uiPriority w:val="39"/>
    <w:rsid w:val="000B1530"/>
    <w:pPr>
      <w:spacing w:after="0" w:line="240" w:lineRule="auto"/>
    </w:pPr>
    <w:rPr>
      <w:rFonts w:eastAsiaTheme="minorEastAsia"/>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51">
    <w:name w:val="Plain Table 51"/>
    <w:basedOn w:val="TabelNormal"/>
    <w:uiPriority w:val="45"/>
    <w:rsid w:val="000B153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3-Accent51">
    <w:name w:val="Grid Table 3 - Accent 51"/>
    <w:basedOn w:val="TabelNormal"/>
    <w:uiPriority w:val="48"/>
    <w:rsid w:val="000B153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paragraph" w:styleId="Titlucuprins">
    <w:name w:val="TOC Heading"/>
    <w:basedOn w:val="Titlu1"/>
    <w:next w:val="Normal"/>
    <w:uiPriority w:val="39"/>
    <w:unhideWhenUsed/>
    <w:qFormat/>
    <w:rsid w:val="000B1530"/>
    <w:pPr>
      <w:spacing w:line="259" w:lineRule="auto"/>
      <w:jc w:val="left"/>
      <w:outlineLvl w:val="9"/>
    </w:pPr>
    <w:rPr>
      <w:rFonts w:asciiTheme="majorHAnsi" w:hAnsiTheme="majorHAnsi"/>
      <w:color w:val="2F5496" w:themeColor="accent1" w:themeShade="BF"/>
      <w:szCs w:val="32"/>
      <w:lang w:val="en-US"/>
    </w:rPr>
  </w:style>
  <w:style w:type="paragraph" w:styleId="Cuprins1">
    <w:name w:val="toc 1"/>
    <w:basedOn w:val="Normal"/>
    <w:next w:val="Normal"/>
    <w:autoRedefine/>
    <w:uiPriority w:val="39"/>
    <w:unhideWhenUsed/>
    <w:rsid w:val="000B1530"/>
    <w:pPr>
      <w:tabs>
        <w:tab w:val="right" w:leader="dot" w:pos="8630"/>
      </w:tabs>
      <w:spacing w:after="100" w:line="480" w:lineRule="auto"/>
    </w:pPr>
  </w:style>
  <w:style w:type="character" w:styleId="Hyperlink">
    <w:name w:val="Hyperlink"/>
    <w:basedOn w:val="Fontdeparagrafimplicit"/>
    <w:uiPriority w:val="99"/>
    <w:unhideWhenUsed/>
    <w:rsid w:val="000B1530"/>
    <w:rPr>
      <w:color w:val="0563C1" w:themeColor="hyperlink"/>
      <w:u w:val="single"/>
    </w:rPr>
  </w:style>
  <w:style w:type="paragraph" w:styleId="Cuprins2">
    <w:name w:val="toc 2"/>
    <w:basedOn w:val="Normal"/>
    <w:next w:val="Normal"/>
    <w:autoRedefine/>
    <w:uiPriority w:val="39"/>
    <w:unhideWhenUsed/>
    <w:rsid w:val="000B1530"/>
    <w:pPr>
      <w:spacing w:after="100"/>
      <w:ind w:left="220"/>
    </w:pPr>
  </w:style>
  <w:style w:type="paragraph" w:styleId="TextnBalon">
    <w:name w:val="Balloon Text"/>
    <w:basedOn w:val="Normal"/>
    <w:link w:val="TextnBalonCaracter"/>
    <w:uiPriority w:val="99"/>
    <w:semiHidden/>
    <w:unhideWhenUsed/>
    <w:rsid w:val="00F3593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3593C"/>
    <w:rPr>
      <w:rFonts w:ascii="Tahoma" w:hAnsi="Tahoma" w:cs="Tahoma"/>
      <w:kern w:val="0"/>
      <w:sz w:val="16"/>
      <w:szCs w:val="16"/>
      <w:lang w:val="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435699">
      <w:bodyDiv w:val="1"/>
      <w:marLeft w:val="0"/>
      <w:marRight w:val="0"/>
      <w:marTop w:val="0"/>
      <w:marBottom w:val="0"/>
      <w:divBdr>
        <w:top w:val="none" w:sz="0" w:space="0" w:color="auto"/>
        <w:left w:val="none" w:sz="0" w:space="0" w:color="auto"/>
        <w:bottom w:val="none" w:sz="0" w:space="0" w:color="auto"/>
        <w:right w:val="none" w:sz="0" w:space="0" w:color="auto"/>
      </w:divBdr>
    </w:div>
    <w:div w:id="1988169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57C9FF-535C-4BC0-8377-BB67F21B5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3219</Words>
  <Characters>18349</Characters>
  <Application>Microsoft Office Word</Application>
  <DocSecurity>0</DocSecurity>
  <Lines>152</Lines>
  <Paragraphs>43</Paragraphs>
  <ScaleCrop>false</ScaleCrop>
  <Company/>
  <LinksUpToDate>false</LinksUpToDate>
  <CharactersWithSpaces>21525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adin chihai</cp:lastModifiedBy>
  <cp:revision>7</cp:revision>
  <dcterms:created xsi:type="dcterms:W3CDTF">2023-04-28T19:21:00Z</dcterms:created>
  <dcterms:modified xsi:type="dcterms:W3CDTF">2023-09-08T00:05:00Z</dcterms:modified>
</cp:coreProperties>
</file>