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A001A" w14:textId="1575466B" w:rsidR="0097683E" w:rsidRDefault="00C52B3C" w:rsidP="00325151">
      <w:pPr>
        <w:jc w:val="center"/>
      </w:pPr>
      <w:r>
        <w:rPr>
          <w:noProof/>
        </w:rPr>
        <w:drawing>
          <wp:inline distT="0" distB="0" distL="0" distR="0" wp14:anchorId="4F1B35E3" wp14:editId="61EF2D17">
            <wp:extent cx="4057650" cy="1714500"/>
            <wp:effectExtent l="0" t="0" r="0" b="0"/>
            <wp:docPr id="34" name="Picture 1"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1" descr="A black text on a white background&#10;&#10;Description automatically generated"/>
                    <pic:cNvPicPr/>
                  </pic:nvPicPr>
                  <pic:blipFill>
                    <a:blip r:embed="rId7"/>
                    <a:stretch>
                      <a:fillRect/>
                    </a:stretch>
                  </pic:blipFill>
                  <pic:spPr>
                    <a:xfrm>
                      <a:off x="0" y="0"/>
                      <a:ext cx="4057650" cy="1714500"/>
                    </a:xfrm>
                    <a:prstGeom prst="rect">
                      <a:avLst/>
                    </a:prstGeom>
                  </pic:spPr>
                </pic:pic>
              </a:graphicData>
            </a:graphic>
          </wp:inline>
        </w:drawing>
      </w:r>
    </w:p>
    <w:p w14:paraId="03327D9B" w14:textId="3032632F" w:rsidR="00AE16C5" w:rsidRPr="00BB4E83" w:rsidRDefault="00AE16C5" w:rsidP="00AE16C5">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 xml:space="preserve">Assignment </w:t>
      </w:r>
      <w:r>
        <w:rPr>
          <w:rStyle w:val="normaltextrun"/>
          <w:rFonts w:ascii="Arial" w:eastAsiaTheme="majorEastAsia" w:hAnsi="Arial" w:cs="Arial"/>
          <w:b/>
          <w:bCs/>
        </w:rPr>
        <w:t>1</w:t>
      </w:r>
      <w:r w:rsidRPr="00BB4E83">
        <w:rPr>
          <w:rStyle w:val="normaltextrun"/>
          <w:rFonts w:ascii="Arial" w:eastAsiaTheme="majorEastAsia" w:hAnsi="Arial" w:cs="Arial"/>
          <w:b/>
          <w:bCs/>
        </w:rPr>
        <w:t xml:space="preserve">: </w:t>
      </w:r>
      <w:r w:rsidR="00A606E4" w:rsidRPr="00A606E4">
        <w:rPr>
          <w:rFonts w:ascii="Arial" w:eastAsiaTheme="majorEastAsia" w:hAnsi="Arial" w:cs="Arial"/>
          <w:b/>
          <w:bCs/>
        </w:rPr>
        <w:t>A SWOT analysis of Starbucks in the UK</w:t>
      </w:r>
      <w:r>
        <w:rPr>
          <w:rStyle w:val="normaltextrun"/>
          <w:rFonts w:ascii="Arial" w:eastAsiaTheme="majorEastAsia" w:hAnsi="Arial" w:cs="Arial"/>
          <w:b/>
          <w:bCs/>
        </w:rPr>
        <w:t xml:space="preserve"> </w:t>
      </w:r>
    </w:p>
    <w:p w14:paraId="43096878" w14:textId="77777777"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p>
    <w:p w14:paraId="5AF9902C" w14:textId="401ED63B" w:rsidR="00AE16C5" w:rsidRPr="00BB4E83" w:rsidRDefault="00CD1E10" w:rsidP="00AE16C5">
      <w:pPr>
        <w:pStyle w:val="paragraph"/>
        <w:spacing w:before="0" w:beforeAutospacing="0" w:after="0" w:afterAutospacing="0"/>
        <w:jc w:val="center"/>
        <w:textAlignment w:val="baseline"/>
        <w:rPr>
          <w:rStyle w:val="eop"/>
          <w:rFonts w:ascii="Arial" w:eastAsiaTheme="majorEastAsia" w:hAnsi="Arial" w:cs="Arial"/>
          <w:b/>
          <w:bCs/>
        </w:rPr>
      </w:pPr>
      <w:r>
        <w:rPr>
          <w:rStyle w:val="normaltextrun"/>
          <w:rFonts w:ascii="Arial" w:eastAsiaTheme="majorEastAsia" w:hAnsi="Arial" w:cs="Arial"/>
          <w:b/>
          <w:bCs/>
        </w:rPr>
        <w:t xml:space="preserve">Problem </w:t>
      </w:r>
      <w:r w:rsidR="00D0122E">
        <w:rPr>
          <w:rStyle w:val="normaltextrun"/>
          <w:rFonts w:ascii="Arial" w:eastAsiaTheme="majorEastAsia" w:hAnsi="Arial" w:cs="Arial"/>
          <w:b/>
          <w:bCs/>
        </w:rPr>
        <w:t>S</w:t>
      </w:r>
      <w:r w:rsidR="00522364">
        <w:rPr>
          <w:rStyle w:val="normaltextrun"/>
          <w:rFonts w:ascii="Arial" w:eastAsiaTheme="majorEastAsia" w:hAnsi="Arial" w:cs="Arial"/>
          <w:b/>
          <w:bCs/>
        </w:rPr>
        <w:t xml:space="preserve">olving and </w:t>
      </w:r>
      <w:r w:rsidR="00D0122E">
        <w:rPr>
          <w:rStyle w:val="normaltextrun"/>
          <w:rFonts w:ascii="Arial" w:eastAsiaTheme="majorEastAsia" w:hAnsi="Arial" w:cs="Arial"/>
          <w:b/>
          <w:bCs/>
        </w:rPr>
        <w:t>I</w:t>
      </w:r>
      <w:r w:rsidR="00522364">
        <w:rPr>
          <w:rStyle w:val="normaltextrun"/>
          <w:rFonts w:ascii="Arial" w:eastAsiaTheme="majorEastAsia" w:hAnsi="Arial" w:cs="Arial"/>
          <w:b/>
          <w:bCs/>
        </w:rPr>
        <w:t>nnovation</w:t>
      </w:r>
      <w:r w:rsidR="00AE16C5" w:rsidRPr="00BB4E83">
        <w:rPr>
          <w:rStyle w:val="normaltextrun"/>
          <w:rFonts w:ascii="Arial" w:eastAsiaTheme="majorEastAsia" w:hAnsi="Arial" w:cs="Arial"/>
          <w:b/>
          <w:bCs/>
        </w:rPr>
        <w:t xml:space="preserve"> (BMSW401</w:t>
      </w:r>
      <w:r w:rsidR="00522364">
        <w:rPr>
          <w:rStyle w:val="normaltextrun"/>
          <w:rFonts w:ascii="Arial" w:eastAsiaTheme="majorEastAsia" w:hAnsi="Arial" w:cs="Arial"/>
          <w:b/>
          <w:bCs/>
        </w:rPr>
        <w:t>4</w:t>
      </w:r>
      <w:r w:rsidR="00AE16C5" w:rsidRPr="00BB4E83">
        <w:rPr>
          <w:rStyle w:val="normaltextrun"/>
          <w:rFonts w:ascii="Arial" w:eastAsiaTheme="majorEastAsia" w:hAnsi="Arial" w:cs="Arial"/>
          <w:b/>
          <w:bCs/>
        </w:rPr>
        <w:t>)</w:t>
      </w:r>
    </w:p>
    <w:p w14:paraId="331CCAE4" w14:textId="77777777"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p>
    <w:p w14:paraId="72A05DAC" w14:textId="77777777" w:rsidR="00AE16C5" w:rsidRPr="00BB4E83" w:rsidRDefault="00AE16C5" w:rsidP="00AE16C5">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Student Name: Andrei Silviu Popina</w:t>
      </w:r>
    </w:p>
    <w:p w14:paraId="0D368F51" w14:textId="77777777" w:rsidR="00AE16C5" w:rsidRPr="00BB4E83" w:rsidRDefault="00AE16C5" w:rsidP="00AE16C5">
      <w:pPr>
        <w:pStyle w:val="paragraph"/>
        <w:spacing w:before="0" w:beforeAutospacing="0" w:after="0" w:afterAutospacing="0"/>
        <w:jc w:val="center"/>
        <w:textAlignment w:val="baseline"/>
        <w:rPr>
          <w:rStyle w:val="eop"/>
          <w:rFonts w:ascii="Arial" w:eastAsiaTheme="majorEastAsia" w:hAnsi="Arial" w:cs="Arial"/>
          <w:b/>
          <w:bCs/>
        </w:rPr>
      </w:pPr>
    </w:p>
    <w:p w14:paraId="0124C569" w14:textId="77777777" w:rsidR="00AE16C5" w:rsidRPr="00BB4E83" w:rsidRDefault="00AE16C5" w:rsidP="00AE16C5">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eop"/>
          <w:rFonts w:ascii="Arial" w:eastAsiaTheme="majorEastAsia" w:hAnsi="Arial" w:cs="Arial"/>
          <w:b/>
          <w:bCs/>
        </w:rPr>
        <w:t xml:space="preserve">Student number: </w:t>
      </w:r>
      <w:r w:rsidRPr="00BB4E83">
        <w:rPr>
          <w:rStyle w:val="normaltextrun"/>
          <w:rFonts w:ascii="Arial" w:eastAsiaTheme="majorEastAsia" w:hAnsi="Arial" w:cs="Arial"/>
          <w:b/>
          <w:bCs/>
        </w:rPr>
        <w:t>2332738</w:t>
      </w:r>
    </w:p>
    <w:p w14:paraId="7AB5FC59" w14:textId="77777777"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p>
    <w:p w14:paraId="329ECCCF" w14:textId="40CF3727" w:rsidR="00AE16C5" w:rsidRPr="00BB4E83" w:rsidRDefault="00AE16C5" w:rsidP="00AE16C5">
      <w:pPr>
        <w:pStyle w:val="paragraph"/>
        <w:spacing w:before="0" w:beforeAutospacing="0" w:after="0" w:afterAutospacing="0"/>
        <w:jc w:val="center"/>
        <w:textAlignment w:val="baseline"/>
        <w:rPr>
          <w:rStyle w:val="eop"/>
          <w:rFonts w:ascii="Arial" w:eastAsiaTheme="majorEastAsia" w:hAnsi="Arial" w:cs="Arial"/>
          <w:b/>
          <w:bCs/>
        </w:rPr>
      </w:pPr>
      <w:r w:rsidRPr="00BB4E83">
        <w:rPr>
          <w:rStyle w:val="normaltextrun"/>
          <w:rFonts w:ascii="Arial" w:eastAsiaTheme="majorEastAsia" w:hAnsi="Arial" w:cs="Arial"/>
          <w:b/>
          <w:bCs/>
        </w:rPr>
        <w:t xml:space="preserve">Lecturer Name: </w:t>
      </w:r>
      <w:r w:rsidR="0075689D">
        <w:rPr>
          <w:rStyle w:val="normaltextrun"/>
          <w:rFonts w:ascii="Arial" w:eastAsiaTheme="majorEastAsia" w:hAnsi="Arial" w:cs="Arial"/>
          <w:b/>
          <w:bCs/>
        </w:rPr>
        <w:t>Reb</w:t>
      </w:r>
      <w:r w:rsidR="00325151">
        <w:rPr>
          <w:rStyle w:val="normaltextrun"/>
          <w:rFonts w:ascii="Arial" w:eastAsiaTheme="majorEastAsia" w:hAnsi="Arial" w:cs="Arial"/>
          <w:b/>
          <w:bCs/>
        </w:rPr>
        <w:t>e</w:t>
      </w:r>
      <w:r w:rsidR="0075689D">
        <w:rPr>
          <w:rStyle w:val="normaltextrun"/>
          <w:rFonts w:ascii="Arial" w:eastAsiaTheme="majorEastAsia" w:hAnsi="Arial" w:cs="Arial"/>
          <w:b/>
          <w:bCs/>
        </w:rPr>
        <w:t>cca</w:t>
      </w:r>
      <w:r w:rsidR="00325151">
        <w:rPr>
          <w:rStyle w:val="normaltextrun"/>
          <w:rFonts w:ascii="Arial" w:eastAsiaTheme="majorEastAsia" w:hAnsi="Arial" w:cs="Arial"/>
          <w:b/>
          <w:bCs/>
        </w:rPr>
        <w:t xml:space="preserve"> </w:t>
      </w:r>
      <w:r w:rsidR="006F697B">
        <w:rPr>
          <w:rStyle w:val="normaltextrun"/>
          <w:rFonts w:ascii="Arial" w:eastAsiaTheme="majorEastAsia" w:hAnsi="Arial" w:cs="Arial"/>
          <w:b/>
          <w:bCs/>
        </w:rPr>
        <w:t>Francis</w:t>
      </w:r>
      <w:r w:rsidR="00325151">
        <w:rPr>
          <w:rStyle w:val="normaltextrun"/>
          <w:rFonts w:ascii="Arial" w:eastAsiaTheme="majorEastAsia" w:hAnsi="Arial" w:cs="Arial"/>
          <w:b/>
          <w:bCs/>
        </w:rPr>
        <w:t>-Davies</w:t>
      </w:r>
    </w:p>
    <w:p w14:paraId="1123E490" w14:textId="77777777"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p>
    <w:p w14:paraId="2904271B" w14:textId="799E4A0F"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r w:rsidRPr="00BB4E83">
        <w:rPr>
          <w:rStyle w:val="normaltextrun"/>
          <w:rFonts w:ascii="Arial" w:eastAsiaTheme="majorEastAsia" w:hAnsi="Arial" w:cs="Arial"/>
          <w:b/>
          <w:bCs/>
        </w:rPr>
        <w:t xml:space="preserve">Submission Deadline: </w:t>
      </w:r>
      <w:r>
        <w:rPr>
          <w:rStyle w:val="normaltextrun"/>
          <w:rFonts w:ascii="Arial" w:eastAsiaTheme="majorEastAsia" w:hAnsi="Arial" w:cs="Arial"/>
          <w:b/>
          <w:bCs/>
        </w:rPr>
        <w:t>0</w:t>
      </w:r>
      <w:r w:rsidR="00D0122E">
        <w:rPr>
          <w:rStyle w:val="normaltextrun"/>
          <w:rFonts w:ascii="Arial" w:eastAsiaTheme="majorEastAsia" w:hAnsi="Arial" w:cs="Arial"/>
          <w:b/>
          <w:bCs/>
        </w:rPr>
        <w:t>8</w:t>
      </w:r>
      <w:r w:rsidRPr="00BB4E83">
        <w:rPr>
          <w:rStyle w:val="normaltextrun"/>
          <w:rFonts w:ascii="Arial" w:eastAsiaTheme="majorEastAsia" w:hAnsi="Arial" w:cs="Arial"/>
          <w:b/>
          <w:bCs/>
        </w:rPr>
        <w:t>.</w:t>
      </w:r>
      <w:r w:rsidR="007D435D">
        <w:rPr>
          <w:rStyle w:val="normaltextrun"/>
          <w:rFonts w:ascii="Arial" w:eastAsiaTheme="majorEastAsia" w:hAnsi="Arial" w:cs="Arial"/>
          <w:b/>
          <w:bCs/>
        </w:rPr>
        <w:t>11</w:t>
      </w:r>
      <w:r w:rsidRPr="00BB4E83">
        <w:rPr>
          <w:rStyle w:val="normaltextrun"/>
          <w:rFonts w:ascii="Arial" w:eastAsiaTheme="majorEastAsia" w:hAnsi="Arial" w:cs="Arial"/>
          <w:b/>
          <w:bCs/>
        </w:rPr>
        <w:t>.2024</w:t>
      </w:r>
    </w:p>
    <w:p w14:paraId="1F5CF287" w14:textId="77777777" w:rsidR="00AE16C5" w:rsidRPr="00BB4E83" w:rsidRDefault="00AE16C5" w:rsidP="00AE16C5">
      <w:pPr>
        <w:pStyle w:val="paragraph"/>
        <w:spacing w:before="0" w:beforeAutospacing="0" w:after="0" w:afterAutospacing="0"/>
        <w:jc w:val="center"/>
        <w:textAlignment w:val="baseline"/>
        <w:rPr>
          <w:rFonts w:ascii="Arial" w:hAnsi="Arial" w:cs="Arial"/>
          <w:b/>
          <w:bCs/>
          <w:sz w:val="18"/>
          <w:szCs w:val="18"/>
        </w:rPr>
      </w:pPr>
      <w:r w:rsidRPr="00BB4E83">
        <w:rPr>
          <w:rStyle w:val="eop"/>
          <w:rFonts w:ascii="Arial" w:eastAsiaTheme="majorEastAsia" w:hAnsi="Arial" w:cs="Arial"/>
          <w:b/>
          <w:bCs/>
        </w:rPr>
        <w:t> </w:t>
      </w:r>
    </w:p>
    <w:p w14:paraId="354DC2AF" w14:textId="77777777" w:rsidR="00AE16C5" w:rsidRDefault="00AE16C5" w:rsidP="00194006">
      <w:pPr>
        <w:jc w:val="center"/>
        <w:rPr>
          <w:b/>
          <w:sz w:val="40"/>
          <w:szCs w:val="40"/>
        </w:rPr>
      </w:pPr>
    </w:p>
    <w:p w14:paraId="5C9E6CF4" w14:textId="44C6C07B" w:rsidR="0097683E" w:rsidRDefault="0097683E" w:rsidP="0097683E">
      <w:pPr>
        <w:spacing w:line="259" w:lineRule="auto"/>
        <w:jc w:val="center"/>
        <w:rPr>
          <w:b/>
          <w:sz w:val="40"/>
          <w:szCs w:val="40"/>
        </w:rPr>
      </w:pPr>
    </w:p>
    <w:p w14:paraId="17D3017B" w14:textId="14EC9A83" w:rsidR="0097683E" w:rsidRDefault="0097683E" w:rsidP="0097683E">
      <w:pPr>
        <w:spacing w:line="259" w:lineRule="auto"/>
        <w:jc w:val="center"/>
        <w:rPr>
          <w:b/>
          <w:sz w:val="40"/>
          <w:szCs w:val="40"/>
        </w:rPr>
      </w:pPr>
    </w:p>
    <w:p w14:paraId="53F04A5D" w14:textId="4461A328" w:rsidR="0097683E" w:rsidRDefault="0097683E" w:rsidP="0097683E">
      <w:pPr>
        <w:spacing w:line="259" w:lineRule="auto"/>
        <w:jc w:val="center"/>
        <w:rPr>
          <w:b/>
          <w:sz w:val="40"/>
          <w:szCs w:val="40"/>
        </w:rPr>
      </w:pPr>
    </w:p>
    <w:p w14:paraId="70BD1968" w14:textId="2184AFDB" w:rsidR="0097683E" w:rsidRDefault="0097683E" w:rsidP="0097683E">
      <w:pPr>
        <w:spacing w:line="259" w:lineRule="auto"/>
        <w:jc w:val="center"/>
        <w:rPr>
          <w:b/>
          <w:sz w:val="40"/>
          <w:szCs w:val="40"/>
        </w:rPr>
      </w:pPr>
    </w:p>
    <w:p w14:paraId="00D28ED2" w14:textId="28BDCB95" w:rsidR="0097683E" w:rsidRDefault="0097683E" w:rsidP="0006060E">
      <w:pPr>
        <w:spacing w:line="259" w:lineRule="auto"/>
        <w:rPr>
          <w:b/>
          <w:sz w:val="40"/>
          <w:szCs w:val="40"/>
        </w:rPr>
      </w:pPr>
    </w:p>
    <w:p w14:paraId="28FADC9D" w14:textId="77777777" w:rsidR="0006060E" w:rsidRDefault="0006060E" w:rsidP="0006060E">
      <w:pPr>
        <w:spacing w:line="259" w:lineRule="auto"/>
        <w:rPr>
          <w:b/>
          <w:sz w:val="40"/>
          <w:szCs w:val="40"/>
        </w:rPr>
      </w:pPr>
    </w:p>
    <w:p w14:paraId="6C2CF4D5" w14:textId="3F83B48B" w:rsidR="008A2948" w:rsidRDefault="008A2948" w:rsidP="008A2948">
      <w:pPr>
        <w:pStyle w:val="paragraph"/>
        <w:spacing w:before="0" w:beforeAutospacing="0" w:after="0" w:afterAutospacing="0"/>
        <w:textAlignment w:val="baseline"/>
        <w:rPr>
          <w:rStyle w:val="eop"/>
          <w:rFonts w:ascii="Arial" w:eastAsiaTheme="majorEastAsia" w:hAnsi="Arial" w:cs="Arial"/>
          <w:b/>
          <w:bCs/>
        </w:rPr>
      </w:pPr>
      <w:r w:rsidRPr="00BB4E83">
        <w:rPr>
          <w:rStyle w:val="normaltextrun"/>
          <w:rFonts w:ascii="Arial" w:eastAsiaTheme="majorEastAsia" w:hAnsi="Arial" w:cs="Arial"/>
          <w:b/>
          <w:bCs/>
        </w:rPr>
        <w:t>Word Count:</w:t>
      </w:r>
      <w:r w:rsidRPr="00BB4E83">
        <w:rPr>
          <w:rStyle w:val="eop"/>
          <w:rFonts w:ascii="Arial" w:eastAsiaTheme="majorEastAsia" w:hAnsi="Arial" w:cs="Arial"/>
          <w:b/>
          <w:bCs/>
        </w:rPr>
        <w:t> </w:t>
      </w:r>
      <w:r>
        <w:rPr>
          <w:rStyle w:val="eop"/>
          <w:rFonts w:ascii="Arial" w:eastAsiaTheme="majorEastAsia" w:hAnsi="Arial" w:cs="Arial"/>
          <w:b/>
          <w:bCs/>
        </w:rPr>
        <w:t>5</w:t>
      </w:r>
      <w:r w:rsidR="0006060E">
        <w:rPr>
          <w:rStyle w:val="eop"/>
          <w:rFonts w:ascii="Arial" w:eastAsiaTheme="majorEastAsia" w:hAnsi="Arial" w:cs="Arial"/>
          <w:b/>
          <w:bCs/>
        </w:rPr>
        <w:t>2</w:t>
      </w:r>
      <w:r>
        <w:rPr>
          <w:rStyle w:val="eop"/>
          <w:rFonts w:ascii="Arial" w:eastAsiaTheme="majorEastAsia" w:hAnsi="Arial" w:cs="Arial"/>
          <w:b/>
          <w:bCs/>
        </w:rPr>
        <w:t>0</w:t>
      </w:r>
    </w:p>
    <w:p w14:paraId="1437DCF0" w14:textId="3E239EF1" w:rsidR="0097683E" w:rsidRDefault="0097683E" w:rsidP="0097683E">
      <w:pPr>
        <w:spacing w:line="259" w:lineRule="auto"/>
        <w:jc w:val="center"/>
        <w:rPr>
          <w:b/>
          <w:sz w:val="40"/>
          <w:szCs w:val="40"/>
        </w:rPr>
      </w:pPr>
    </w:p>
    <w:p w14:paraId="77956B23" w14:textId="3A3C0F4F" w:rsidR="0097683E" w:rsidRDefault="0097683E" w:rsidP="0097683E">
      <w:pPr>
        <w:spacing w:line="259" w:lineRule="auto"/>
        <w:jc w:val="center"/>
        <w:rPr>
          <w:b/>
          <w:sz w:val="40"/>
          <w:szCs w:val="40"/>
        </w:rPr>
      </w:pPr>
    </w:p>
    <w:p w14:paraId="2D240B43" w14:textId="5AD0E0B4" w:rsidR="0097683E" w:rsidRDefault="0097683E" w:rsidP="0097683E">
      <w:pPr>
        <w:spacing w:line="259" w:lineRule="auto"/>
        <w:jc w:val="center"/>
        <w:rPr>
          <w:b/>
          <w:sz w:val="40"/>
          <w:szCs w:val="40"/>
        </w:rPr>
      </w:pPr>
    </w:p>
    <w:p w14:paraId="7BED74CF" w14:textId="77777777" w:rsidR="0006060E" w:rsidRDefault="0006060E" w:rsidP="0097683E">
      <w:pPr>
        <w:spacing w:line="259" w:lineRule="auto"/>
        <w:jc w:val="center"/>
        <w:rPr>
          <w:b/>
          <w:sz w:val="40"/>
          <w:szCs w:val="40"/>
        </w:rPr>
      </w:pPr>
    </w:p>
    <w:p w14:paraId="1A4951A7" w14:textId="5C8B04A4" w:rsidR="0097683E" w:rsidRPr="00EC5746" w:rsidRDefault="0097683E" w:rsidP="0097683E">
      <w:pPr>
        <w:rPr>
          <w:rFonts w:ascii="Arial" w:hAnsi="Arial" w:cs="Arial"/>
          <w:b/>
        </w:rPr>
      </w:pPr>
      <w:r w:rsidRPr="00EC5746">
        <w:rPr>
          <w:rFonts w:ascii="Arial" w:hAnsi="Arial" w:cs="Arial"/>
          <w:b/>
        </w:rPr>
        <w:t>Table of Contents</w:t>
      </w:r>
    </w:p>
    <w:sdt>
      <w:sdtPr>
        <w:rPr>
          <w:rFonts w:ascii="Times New Roman" w:eastAsiaTheme="minorHAnsi" w:hAnsi="Times New Roman" w:cs="Times New Roman"/>
          <w:color w:val="auto"/>
          <w:sz w:val="24"/>
          <w:szCs w:val="24"/>
          <w:lang w:val="en-GB"/>
        </w:rPr>
        <w:id w:val="-182512674"/>
        <w:docPartObj>
          <w:docPartGallery w:val="Table of Contents"/>
          <w:docPartUnique/>
        </w:docPartObj>
      </w:sdtPr>
      <w:sdtEndPr>
        <w:rPr>
          <w:b/>
          <w:bCs/>
          <w:noProof/>
        </w:rPr>
      </w:sdtEndPr>
      <w:sdtContent>
        <w:p w14:paraId="1996014A" w14:textId="19F3D21C" w:rsidR="006B5473" w:rsidRDefault="006B5473">
          <w:pPr>
            <w:pStyle w:val="TOCHeading"/>
          </w:pPr>
        </w:p>
        <w:p w14:paraId="30EBB1EF" w14:textId="7A80FA9F" w:rsidR="004D0ADD" w:rsidRPr="00EC5746" w:rsidRDefault="006B5473">
          <w:pPr>
            <w:pStyle w:val="TOC1"/>
            <w:tabs>
              <w:tab w:val="right" w:leader="dot" w:pos="9350"/>
            </w:tabs>
            <w:rPr>
              <w:rFonts w:ascii="Arial" w:eastAsiaTheme="minorEastAsia" w:hAnsi="Arial" w:cs="Arial"/>
              <w:noProof/>
              <w:sz w:val="22"/>
              <w:szCs w:val="22"/>
              <w:lang w:eastAsia="en-GB"/>
            </w:rPr>
          </w:pPr>
          <w:r>
            <w:fldChar w:fldCharType="begin"/>
          </w:r>
          <w:r>
            <w:instrText xml:space="preserve"> TOC \o "1-3" \h \z \u </w:instrText>
          </w:r>
          <w:r>
            <w:fldChar w:fldCharType="separate"/>
          </w:r>
          <w:hyperlink w:anchor="_Toc181265602" w:history="1">
            <w:r w:rsidR="004D0ADD" w:rsidRPr="00EC5746">
              <w:rPr>
                <w:rStyle w:val="Hyperlink"/>
                <w:rFonts w:ascii="Arial" w:hAnsi="Arial" w:cs="Arial"/>
                <w:noProof/>
              </w:rPr>
              <w:t>A SWOT Analysis of Starbucks in the UK- Summary of Starbucks</w:t>
            </w:r>
            <w:r w:rsidR="004D0ADD" w:rsidRPr="00EC5746">
              <w:rPr>
                <w:rFonts w:ascii="Arial" w:hAnsi="Arial" w:cs="Arial"/>
                <w:noProof/>
                <w:webHidden/>
              </w:rPr>
              <w:tab/>
            </w:r>
            <w:r w:rsidR="009644D6" w:rsidRPr="00EC5746">
              <w:rPr>
                <w:rFonts w:ascii="Arial" w:hAnsi="Arial" w:cs="Arial"/>
                <w:noProof/>
                <w:webHidden/>
              </w:rPr>
              <w:t>3</w:t>
            </w:r>
          </w:hyperlink>
        </w:p>
        <w:p w14:paraId="5D15E887" w14:textId="5E5E7398" w:rsidR="004D0ADD" w:rsidRPr="00EC5746" w:rsidRDefault="004D0ADD">
          <w:pPr>
            <w:pStyle w:val="TOC1"/>
            <w:tabs>
              <w:tab w:val="right" w:leader="dot" w:pos="9350"/>
            </w:tabs>
            <w:rPr>
              <w:rFonts w:ascii="Arial" w:eastAsiaTheme="minorEastAsia" w:hAnsi="Arial" w:cs="Arial"/>
              <w:noProof/>
              <w:sz w:val="22"/>
              <w:szCs w:val="22"/>
              <w:lang w:eastAsia="en-GB"/>
            </w:rPr>
          </w:pPr>
          <w:hyperlink w:anchor="_Toc181265603" w:history="1">
            <w:r w:rsidRPr="00EC5746">
              <w:rPr>
                <w:rStyle w:val="Hyperlink"/>
                <w:rFonts w:ascii="Arial" w:hAnsi="Arial" w:cs="Arial"/>
                <w:noProof/>
              </w:rPr>
              <w:t>Background of Starbucks</w:t>
            </w:r>
            <w:r w:rsidRPr="00EC5746">
              <w:rPr>
                <w:rFonts w:ascii="Arial" w:hAnsi="Arial" w:cs="Arial"/>
                <w:noProof/>
                <w:webHidden/>
              </w:rPr>
              <w:tab/>
            </w:r>
            <w:r w:rsidR="009644D6" w:rsidRPr="00EC5746">
              <w:rPr>
                <w:rFonts w:ascii="Arial" w:hAnsi="Arial" w:cs="Arial"/>
                <w:noProof/>
                <w:webHidden/>
              </w:rPr>
              <w:t>3</w:t>
            </w:r>
          </w:hyperlink>
        </w:p>
        <w:p w14:paraId="2C86608E" w14:textId="63C198EB" w:rsidR="004D0ADD" w:rsidRPr="00EC5746" w:rsidRDefault="004D0ADD">
          <w:pPr>
            <w:pStyle w:val="TOC1"/>
            <w:tabs>
              <w:tab w:val="right" w:leader="dot" w:pos="9350"/>
            </w:tabs>
            <w:rPr>
              <w:rFonts w:ascii="Arial" w:eastAsiaTheme="minorEastAsia" w:hAnsi="Arial" w:cs="Arial"/>
              <w:noProof/>
              <w:sz w:val="22"/>
              <w:szCs w:val="22"/>
              <w:lang w:eastAsia="en-GB"/>
            </w:rPr>
          </w:pPr>
          <w:hyperlink w:anchor="_Toc181265604" w:history="1">
            <w:r w:rsidRPr="00EC5746">
              <w:rPr>
                <w:rStyle w:val="Hyperlink"/>
                <w:rFonts w:ascii="Arial" w:hAnsi="Arial" w:cs="Arial"/>
                <w:noProof/>
              </w:rPr>
              <w:t>Current Situation of Starbucks</w:t>
            </w:r>
            <w:r w:rsidRPr="00EC5746">
              <w:rPr>
                <w:rFonts w:ascii="Arial" w:hAnsi="Arial" w:cs="Arial"/>
                <w:noProof/>
                <w:webHidden/>
              </w:rPr>
              <w:tab/>
            </w:r>
            <w:r w:rsidR="009644D6" w:rsidRPr="00EC5746">
              <w:rPr>
                <w:rFonts w:ascii="Arial" w:hAnsi="Arial" w:cs="Arial"/>
                <w:noProof/>
                <w:webHidden/>
              </w:rPr>
              <w:t>4</w:t>
            </w:r>
          </w:hyperlink>
        </w:p>
        <w:p w14:paraId="3A32F570" w14:textId="47AAFE62" w:rsidR="004D0ADD" w:rsidRPr="00EC5746" w:rsidRDefault="004D0ADD">
          <w:pPr>
            <w:pStyle w:val="TOC1"/>
            <w:tabs>
              <w:tab w:val="right" w:leader="dot" w:pos="9350"/>
            </w:tabs>
            <w:rPr>
              <w:rFonts w:ascii="Arial" w:eastAsiaTheme="minorEastAsia" w:hAnsi="Arial" w:cs="Arial"/>
              <w:noProof/>
              <w:sz w:val="22"/>
              <w:szCs w:val="22"/>
              <w:lang w:eastAsia="en-GB"/>
            </w:rPr>
          </w:pPr>
          <w:hyperlink w:anchor="_Toc181265605" w:history="1">
            <w:r w:rsidRPr="00EC5746">
              <w:rPr>
                <w:rStyle w:val="Hyperlink"/>
                <w:rFonts w:ascii="Arial" w:hAnsi="Arial" w:cs="Arial"/>
                <w:noProof/>
              </w:rPr>
              <w:t>Speaker Notes</w:t>
            </w:r>
            <w:r w:rsidRPr="00EC5746">
              <w:rPr>
                <w:rFonts w:ascii="Arial" w:hAnsi="Arial" w:cs="Arial"/>
                <w:noProof/>
                <w:webHidden/>
              </w:rPr>
              <w:tab/>
            </w:r>
            <w:r w:rsidR="009644D6" w:rsidRPr="00EC5746">
              <w:rPr>
                <w:rFonts w:ascii="Arial" w:hAnsi="Arial" w:cs="Arial"/>
                <w:noProof/>
                <w:webHidden/>
              </w:rPr>
              <w:t>4</w:t>
            </w:r>
          </w:hyperlink>
        </w:p>
        <w:p w14:paraId="4FFE98F6" w14:textId="0DF16299" w:rsidR="004D0ADD" w:rsidRPr="00EC5746" w:rsidRDefault="004D0ADD">
          <w:pPr>
            <w:pStyle w:val="TOC1"/>
            <w:tabs>
              <w:tab w:val="right" w:leader="dot" w:pos="9350"/>
            </w:tabs>
            <w:rPr>
              <w:rFonts w:ascii="Arial" w:eastAsiaTheme="minorEastAsia" w:hAnsi="Arial" w:cs="Arial"/>
              <w:noProof/>
              <w:sz w:val="22"/>
              <w:szCs w:val="22"/>
              <w:lang w:eastAsia="en-GB"/>
            </w:rPr>
          </w:pPr>
          <w:hyperlink w:anchor="_Toc181265606" w:history="1">
            <w:r w:rsidRPr="00EC5746">
              <w:rPr>
                <w:rStyle w:val="Hyperlink"/>
                <w:rFonts w:ascii="Arial" w:hAnsi="Arial" w:cs="Arial"/>
                <w:noProof/>
              </w:rPr>
              <w:t>References</w:t>
            </w:r>
            <w:r w:rsidRPr="00EC5746">
              <w:rPr>
                <w:rFonts w:ascii="Arial" w:hAnsi="Arial" w:cs="Arial"/>
                <w:noProof/>
                <w:webHidden/>
              </w:rPr>
              <w:tab/>
            </w:r>
            <w:r w:rsidR="009644D6" w:rsidRPr="00EC5746">
              <w:rPr>
                <w:rFonts w:ascii="Arial" w:hAnsi="Arial" w:cs="Arial"/>
                <w:noProof/>
                <w:webHidden/>
              </w:rPr>
              <w:t>6</w:t>
            </w:r>
          </w:hyperlink>
        </w:p>
        <w:p w14:paraId="2ABC2B42" w14:textId="3DAD0027" w:rsidR="006B5473" w:rsidRDefault="006B5473">
          <w:r>
            <w:rPr>
              <w:b/>
              <w:bCs/>
              <w:noProof/>
            </w:rPr>
            <w:fldChar w:fldCharType="end"/>
          </w:r>
        </w:p>
      </w:sdtContent>
    </w:sdt>
    <w:p w14:paraId="5C3E00D0" w14:textId="51B2015B" w:rsidR="0097683E" w:rsidRDefault="0097683E" w:rsidP="0097683E">
      <w:pPr>
        <w:rPr>
          <w:b/>
        </w:rPr>
      </w:pPr>
    </w:p>
    <w:p w14:paraId="34EAD913" w14:textId="30967FA6" w:rsidR="0097683E" w:rsidRDefault="0097683E" w:rsidP="0097683E">
      <w:pPr>
        <w:rPr>
          <w:b/>
        </w:rPr>
      </w:pPr>
    </w:p>
    <w:p w14:paraId="18ABE3AA" w14:textId="1549BADD" w:rsidR="0097683E" w:rsidRDefault="0097683E" w:rsidP="0097683E">
      <w:pPr>
        <w:rPr>
          <w:b/>
        </w:rPr>
      </w:pPr>
    </w:p>
    <w:p w14:paraId="48927C69" w14:textId="36BBB6F7" w:rsidR="0097683E" w:rsidRDefault="0097683E" w:rsidP="0097683E">
      <w:pPr>
        <w:rPr>
          <w:b/>
        </w:rPr>
      </w:pPr>
    </w:p>
    <w:p w14:paraId="5A66EE02" w14:textId="39C5991F" w:rsidR="0097683E" w:rsidRDefault="0097683E" w:rsidP="0097683E">
      <w:pPr>
        <w:rPr>
          <w:b/>
        </w:rPr>
      </w:pPr>
    </w:p>
    <w:p w14:paraId="6C8FFE4B" w14:textId="6B1B80C0" w:rsidR="0097683E" w:rsidRDefault="0097683E" w:rsidP="0097683E">
      <w:pPr>
        <w:rPr>
          <w:b/>
        </w:rPr>
      </w:pPr>
    </w:p>
    <w:p w14:paraId="1927292F" w14:textId="0E63A50D" w:rsidR="0097683E" w:rsidRDefault="0097683E" w:rsidP="0097683E">
      <w:pPr>
        <w:rPr>
          <w:b/>
        </w:rPr>
      </w:pPr>
    </w:p>
    <w:p w14:paraId="1FBFA74F" w14:textId="16825566" w:rsidR="0097683E" w:rsidRDefault="0097683E" w:rsidP="0097683E">
      <w:pPr>
        <w:rPr>
          <w:b/>
        </w:rPr>
      </w:pPr>
    </w:p>
    <w:p w14:paraId="2112D969" w14:textId="6B2B6330" w:rsidR="0097683E" w:rsidRDefault="0097683E" w:rsidP="0097683E">
      <w:pPr>
        <w:rPr>
          <w:b/>
        </w:rPr>
      </w:pPr>
    </w:p>
    <w:p w14:paraId="7A8924AA" w14:textId="7A509440" w:rsidR="0097683E" w:rsidRDefault="0097683E" w:rsidP="0097683E">
      <w:pPr>
        <w:rPr>
          <w:b/>
        </w:rPr>
      </w:pPr>
    </w:p>
    <w:p w14:paraId="00545D41" w14:textId="3F8A3FC9" w:rsidR="0097683E" w:rsidRDefault="0097683E" w:rsidP="0097683E">
      <w:pPr>
        <w:rPr>
          <w:b/>
        </w:rPr>
      </w:pPr>
    </w:p>
    <w:p w14:paraId="35BDCC33" w14:textId="4D4FA202" w:rsidR="0097683E" w:rsidRDefault="0097683E" w:rsidP="0097683E">
      <w:pPr>
        <w:rPr>
          <w:b/>
        </w:rPr>
      </w:pPr>
    </w:p>
    <w:p w14:paraId="03070CA2" w14:textId="407C5787" w:rsidR="0097683E" w:rsidRDefault="0097683E" w:rsidP="0097683E">
      <w:pPr>
        <w:rPr>
          <w:b/>
        </w:rPr>
      </w:pPr>
    </w:p>
    <w:p w14:paraId="7D36A41E" w14:textId="34430E15" w:rsidR="0097683E" w:rsidRDefault="0097683E" w:rsidP="0097683E">
      <w:pPr>
        <w:rPr>
          <w:b/>
        </w:rPr>
      </w:pPr>
    </w:p>
    <w:p w14:paraId="063D3D77" w14:textId="49DBCF0E" w:rsidR="006B5473" w:rsidRPr="002D2324" w:rsidRDefault="006B5473" w:rsidP="006B5473">
      <w:pPr>
        <w:pStyle w:val="Heading1"/>
        <w:rPr>
          <w:rFonts w:ascii="Arial" w:hAnsi="Arial" w:cs="Arial"/>
        </w:rPr>
      </w:pPr>
      <w:bookmarkStart w:id="0" w:name="_Toc181265602"/>
      <w:r w:rsidRPr="002D2324">
        <w:rPr>
          <w:rFonts w:ascii="Arial" w:hAnsi="Arial" w:cs="Arial"/>
        </w:rPr>
        <w:lastRenderedPageBreak/>
        <w:t xml:space="preserve">A SWOT Analysis of Starbucks in the UK- </w:t>
      </w:r>
      <w:r w:rsidR="004D0ADD" w:rsidRPr="002D2324">
        <w:rPr>
          <w:rFonts w:ascii="Arial" w:hAnsi="Arial" w:cs="Arial"/>
        </w:rPr>
        <w:t>Summary of Starbucks</w:t>
      </w:r>
      <w:bookmarkEnd w:id="0"/>
    </w:p>
    <w:p w14:paraId="148612D3" w14:textId="69086AD1" w:rsidR="003715CB" w:rsidRDefault="004D0ADD" w:rsidP="004D49EA">
      <w:r w:rsidRPr="002D2324">
        <w:rPr>
          <w:rFonts w:ascii="Arial" w:hAnsi="Arial" w:cs="Arial"/>
          <w:noProof/>
        </w:rPr>
        <w:drawing>
          <wp:inline distT="0" distB="0" distL="0" distR="0" wp14:anchorId="21FDB6DE" wp14:editId="49E4C939">
            <wp:extent cx="609600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773E0232" w14:textId="0E08E2BE" w:rsidR="006B5473" w:rsidRPr="002D2324" w:rsidRDefault="006B5473" w:rsidP="006B5473">
      <w:pPr>
        <w:pStyle w:val="Heading1"/>
        <w:rPr>
          <w:rFonts w:ascii="Arial" w:hAnsi="Arial" w:cs="Arial"/>
        </w:rPr>
      </w:pPr>
      <w:bookmarkStart w:id="1" w:name="_Toc181265603"/>
      <w:r w:rsidRPr="002D2324">
        <w:rPr>
          <w:rFonts w:ascii="Arial" w:hAnsi="Arial" w:cs="Arial"/>
        </w:rPr>
        <w:t>Background of Starbucks</w:t>
      </w:r>
      <w:bookmarkEnd w:id="1"/>
    </w:p>
    <w:p w14:paraId="38D574E3" w14:textId="30C36A8C" w:rsidR="006B5473" w:rsidRPr="002D2324" w:rsidRDefault="006B5473" w:rsidP="004D49EA">
      <w:pPr>
        <w:rPr>
          <w:rFonts w:ascii="Arial" w:hAnsi="Arial" w:cs="Arial"/>
        </w:rPr>
      </w:pPr>
      <w:r w:rsidRPr="002D2324">
        <w:rPr>
          <w:rFonts w:ascii="Arial" w:hAnsi="Arial" w:cs="Arial"/>
          <w:noProof/>
        </w:rPr>
        <w:drawing>
          <wp:inline distT="0" distB="0" distL="0" distR="0" wp14:anchorId="04F7482D" wp14:editId="36105BA0">
            <wp:extent cx="6739467" cy="379095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9786" cy="3802379"/>
                    </a:xfrm>
                    <a:prstGeom prst="rect">
                      <a:avLst/>
                    </a:prstGeom>
                    <a:noFill/>
                  </pic:spPr>
                </pic:pic>
              </a:graphicData>
            </a:graphic>
          </wp:inline>
        </w:drawing>
      </w:r>
    </w:p>
    <w:p w14:paraId="26BE8261" w14:textId="4A60A487" w:rsidR="006B5473" w:rsidRPr="002D2324" w:rsidRDefault="006B5473" w:rsidP="006B5473">
      <w:pPr>
        <w:pStyle w:val="Heading1"/>
        <w:rPr>
          <w:rFonts w:ascii="Arial" w:hAnsi="Arial" w:cs="Arial"/>
        </w:rPr>
      </w:pPr>
      <w:bookmarkStart w:id="2" w:name="_Toc181265604"/>
      <w:r w:rsidRPr="002D2324">
        <w:rPr>
          <w:rFonts w:ascii="Arial" w:hAnsi="Arial" w:cs="Arial"/>
        </w:rPr>
        <w:lastRenderedPageBreak/>
        <w:t>Current Situation of Starbucks</w:t>
      </w:r>
      <w:bookmarkEnd w:id="2"/>
    </w:p>
    <w:p w14:paraId="78949EB0" w14:textId="6DE9DEA2" w:rsidR="006B5473" w:rsidRPr="002D2324" w:rsidRDefault="006B5473" w:rsidP="006B5473">
      <w:pPr>
        <w:rPr>
          <w:rFonts w:ascii="Arial" w:hAnsi="Arial" w:cs="Arial"/>
        </w:rPr>
      </w:pPr>
      <w:r w:rsidRPr="002D2324">
        <w:rPr>
          <w:rFonts w:ascii="Arial" w:hAnsi="Arial" w:cs="Arial"/>
          <w:noProof/>
        </w:rPr>
        <w:drawing>
          <wp:inline distT="0" distB="0" distL="0" distR="0" wp14:anchorId="1871BF57" wp14:editId="014B6C69">
            <wp:extent cx="6677379" cy="37560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1511" cy="3763974"/>
                    </a:xfrm>
                    <a:prstGeom prst="rect">
                      <a:avLst/>
                    </a:prstGeom>
                    <a:noFill/>
                  </pic:spPr>
                </pic:pic>
              </a:graphicData>
            </a:graphic>
          </wp:inline>
        </w:drawing>
      </w:r>
    </w:p>
    <w:p w14:paraId="400EE017" w14:textId="2A546E80" w:rsidR="006B5473" w:rsidRPr="002D2324" w:rsidRDefault="006B5473" w:rsidP="006B5473">
      <w:pPr>
        <w:pStyle w:val="Heading1"/>
        <w:rPr>
          <w:rFonts w:ascii="Arial" w:hAnsi="Arial" w:cs="Arial"/>
        </w:rPr>
      </w:pPr>
      <w:bookmarkStart w:id="3" w:name="_Toc181265605"/>
      <w:r w:rsidRPr="002D2324">
        <w:rPr>
          <w:rFonts w:ascii="Arial" w:hAnsi="Arial" w:cs="Arial"/>
        </w:rPr>
        <w:t>Speaker Notes</w:t>
      </w:r>
      <w:bookmarkEnd w:id="3"/>
    </w:p>
    <w:p w14:paraId="1E6AE5F1" w14:textId="5438724F" w:rsidR="00FF7366" w:rsidRPr="002D2324" w:rsidRDefault="004D49EA" w:rsidP="00AE0574">
      <w:pPr>
        <w:jc w:val="left"/>
        <w:rPr>
          <w:rFonts w:ascii="Arial" w:hAnsi="Arial" w:cs="Arial"/>
        </w:rPr>
      </w:pPr>
      <w:r w:rsidRPr="002D2324">
        <w:rPr>
          <w:rFonts w:ascii="Arial" w:hAnsi="Arial" w:cs="Arial"/>
        </w:rPr>
        <w:t xml:space="preserve">According to </w:t>
      </w:r>
      <w:r w:rsidR="00D0516F" w:rsidRPr="002D2324">
        <w:rPr>
          <w:rFonts w:ascii="Arial" w:hAnsi="Arial" w:cs="Arial"/>
          <w:noProof/>
        </w:rPr>
        <w:t>Starbucks (2023), it</w:t>
      </w:r>
      <w:r w:rsidRPr="002D2324">
        <w:rPr>
          <w:rFonts w:ascii="Arial" w:hAnsi="Arial" w:cs="Arial"/>
        </w:rPr>
        <w:t xml:space="preserve"> started its operations in 1971 as a roaster and retailer of whole bean and ground coffee, tea, and spices in Pike Place Market, Seattle. </w:t>
      </w:r>
      <w:r w:rsidR="005B23F1" w:rsidRPr="002D2324">
        <w:rPr>
          <w:rFonts w:ascii="Arial" w:hAnsi="Arial" w:cs="Arial"/>
        </w:rPr>
        <w:t xml:space="preserve">The name was inspired by the classic tale Moby-Dick evoking </w:t>
      </w:r>
      <w:r w:rsidR="00F928C9" w:rsidRPr="002D2324">
        <w:rPr>
          <w:rFonts w:ascii="Arial" w:hAnsi="Arial" w:cs="Arial"/>
        </w:rPr>
        <w:t xml:space="preserve">coffee traders’ </w:t>
      </w:r>
      <w:r w:rsidR="005B23F1" w:rsidRPr="002D2324">
        <w:rPr>
          <w:rFonts w:ascii="Arial" w:hAnsi="Arial" w:cs="Arial"/>
        </w:rPr>
        <w:t xml:space="preserve">sea-faring tradition and the logo is inspired by the sea, featuring a twin-tailed siren from Greek mythology. It embarked on </w:t>
      </w:r>
      <w:r w:rsidR="00F928C9" w:rsidRPr="002D2324">
        <w:rPr>
          <w:rFonts w:ascii="Arial" w:hAnsi="Arial" w:cs="Arial"/>
        </w:rPr>
        <w:t>a </w:t>
      </w:r>
      <w:r w:rsidR="005B23F1" w:rsidRPr="002D2324">
        <w:rPr>
          <w:rFonts w:ascii="Arial" w:hAnsi="Arial" w:cs="Arial"/>
        </w:rPr>
        <w:t xml:space="preserve">new chapter as a coffee shop in 1987 </w:t>
      </w:r>
      <w:r w:rsidR="00F928C9" w:rsidRPr="002D2324">
        <w:rPr>
          <w:rFonts w:ascii="Arial" w:hAnsi="Arial" w:cs="Arial"/>
        </w:rPr>
        <w:t xml:space="preserve">based on </w:t>
      </w:r>
      <w:r w:rsidR="00F25AEC" w:rsidRPr="002D2324">
        <w:rPr>
          <w:rFonts w:ascii="Arial" w:hAnsi="Arial" w:cs="Arial"/>
        </w:rPr>
        <w:t>Howard Schultz</w:t>
      </w:r>
      <w:r w:rsidR="00F928C9" w:rsidRPr="002D2324">
        <w:rPr>
          <w:rFonts w:ascii="Arial" w:hAnsi="Arial" w:cs="Arial"/>
        </w:rPr>
        <w:t>’s idea</w:t>
      </w:r>
      <w:r w:rsidR="00F25AEC" w:rsidRPr="002D2324">
        <w:rPr>
          <w:rFonts w:ascii="Arial" w:hAnsi="Arial" w:cs="Arial"/>
        </w:rPr>
        <w:t>.</w:t>
      </w:r>
      <w:r w:rsidR="005B23F1" w:rsidRPr="002D2324">
        <w:rPr>
          <w:rFonts w:ascii="Arial" w:hAnsi="Arial" w:cs="Arial"/>
        </w:rPr>
        <w:t xml:space="preserve"> Over the next two decades, it continued to expand globally with over 36000 stores in 84 countries. </w:t>
      </w:r>
    </w:p>
    <w:p w14:paraId="146CBC00" w14:textId="5F669A79" w:rsidR="005B23F1" w:rsidRPr="002D2324" w:rsidRDefault="005B23F1" w:rsidP="00AE0574">
      <w:pPr>
        <w:jc w:val="left"/>
        <w:rPr>
          <w:rFonts w:ascii="Arial" w:hAnsi="Arial" w:cs="Arial"/>
        </w:rPr>
      </w:pPr>
      <w:r w:rsidRPr="002D2324">
        <w:rPr>
          <w:rFonts w:ascii="Arial" w:hAnsi="Arial" w:cs="Arial"/>
        </w:rPr>
        <w:t xml:space="preserve">The mission of Starbucks is to nurture the limitless possibilities of human connection with every cup, every conversation, and every community </w:t>
      </w:r>
      <w:sdt>
        <w:sdtPr>
          <w:rPr>
            <w:rFonts w:ascii="Arial" w:hAnsi="Arial" w:cs="Arial"/>
          </w:rPr>
          <w:id w:val="1727565691"/>
          <w:citation/>
        </w:sdtPr>
        <w:sdtEndPr/>
        <w:sdtContent>
          <w:r w:rsidRPr="002D2324">
            <w:rPr>
              <w:rFonts w:ascii="Arial" w:hAnsi="Arial" w:cs="Arial"/>
            </w:rPr>
            <w:fldChar w:fldCharType="begin"/>
          </w:r>
          <w:r w:rsidRPr="002D2324">
            <w:rPr>
              <w:rFonts w:ascii="Arial" w:hAnsi="Arial" w:cs="Arial"/>
              <w:lang w:val="en-US"/>
            </w:rPr>
            <w:instrText xml:space="preserve"> CITATION Sta24 \l 1033 </w:instrText>
          </w:r>
          <w:r w:rsidRPr="002D2324">
            <w:rPr>
              <w:rFonts w:ascii="Arial" w:hAnsi="Arial" w:cs="Arial"/>
            </w:rPr>
            <w:fldChar w:fldCharType="separate"/>
          </w:r>
          <w:r w:rsidRPr="002D2324">
            <w:rPr>
              <w:rFonts w:ascii="Arial" w:hAnsi="Arial" w:cs="Arial"/>
              <w:noProof/>
              <w:lang w:val="en-US"/>
            </w:rPr>
            <w:t>(Starbucks, 2024)</w:t>
          </w:r>
          <w:r w:rsidRPr="002D2324">
            <w:rPr>
              <w:rFonts w:ascii="Arial" w:hAnsi="Arial" w:cs="Arial"/>
            </w:rPr>
            <w:fldChar w:fldCharType="end"/>
          </w:r>
        </w:sdtContent>
      </w:sdt>
      <w:r w:rsidRPr="002D2324">
        <w:rPr>
          <w:rFonts w:ascii="Arial" w:hAnsi="Arial" w:cs="Arial"/>
        </w:rPr>
        <w:t xml:space="preserve">. </w:t>
      </w:r>
      <w:r w:rsidR="00F25AEC" w:rsidRPr="002D2324">
        <w:rPr>
          <w:rFonts w:ascii="Arial" w:hAnsi="Arial" w:cs="Arial"/>
        </w:rPr>
        <w:t xml:space="preserve"> Starbucks is committed to </w:t>
      </w:r>
      <w:r w:rsidR="00661186" w:rsidRPr="002D2324">
        <w:rPr>
          <w:rFonts w:ascii="Arial" w:hAnsi="Arial" w:cs="Arial"/>
        </w:rPr>
        <w:t>the </w:t>
      </w:r>
      <w:r w:rsidR="00F25AEC" w:rsidRPr="002D2324">
        <w:rPr>
          <w:rFonts w:ascii="Arial" w:hAnsi="Arial" w:cs="Arial"/>
        </w:rPr>
        <w:t xml:space="preserve">highest standards of quality and service embracing its heritage and innovating to create new experiences for its customers. </w:t>
      </w:r>
    </w:p>
    <w:p w14:paraId="19734B0C" w14:textId="42AEEAA4" w:rsidR="00F25AEC" w:rsidRPr="002D2324" w:rsidRDefault="00F25AEC" w:rsidP="00AE0574">
      <w:pPr>
        <w:jc w:val="left"/>
        <w:rPr>
          <w:rFonts w:ascii="Arial" w:hAnsi="Arial" w:cs="Arial"/>
        </w:rPr>
      </w:pPr>
      <w:r w:rsidRPr="002D2324">
        <w:rPr>
          <w:rFonts w:ascii="Arial" w:hAnsi="Arial" w:cs="Arial"/>
        </w:rPr>
        <w:t xml:space="preserve">Starbucks is undergoing a company-wide transformation initiative to identify pain points and gain innovation and wisdom from employees at all levels </w:t>
      </w:r>
      <w:sdt>
        <w:sdtPr>
          <w:rPr>
            <w:rFonts w:ascii="Arial" w:hAnsi="Arial" w:cs="Arial"/>
          </w:rPr>
          <w:id w:val="-798216732"/>
          <w:citation/>
        </w:sdtPr>
        <w:sdtEndPr/>
        <w:sdtContent>
          <w:r w:rsidRPr="002D2324">
            <w:rPr>
              <w:rFonts w:ascii="Arial" w:hAnsi="Arial" w:cs="Arial"/>
            </w:rPr>
            <w:fldChar w:fldCharType="begin"/>
          </w:r>
          <w:r w:rsidRPr="002D2324">
            <w:rPr>
              <w:rFonts w:ascii="Arial" w:hAnsi="Arial" w:cs="Arial"/>
              <w:lang w:val="en-US"/>
            </w:rPr>
            <w:instrText xml:space="preserve"> CITATION KoM22 \l 1033 </w:instrText>
          </w:r>
          <w:r w:rsidRPr="002D2324">
            <w:rPr>
              <w:rFonts w:ascii="Arial" w:hAnsi="Arial" w:cs="Arial"/>
            </w:rPr>
            <w:fldChar w:fldCharType="separate"/>
          </w:r>
          <w:r w:rsidRPr="002D2324">
            <w:rPr>
              <w:rFonts w:ascii="Arial" w:hAnsi="Arial" w:cs="Arial"/>
              <w:noProof/>
              <w:lang w:val="en-US"/>
            </w:rPr>
            <w:t>(Ko, 2022)</w:t>
          </w:r>
          <w:r w:rsidRPr="002D2324">
            <w:rPr>
              <w:rFonts w:ascii="Arial" w:hAnsi="Arial" w:cs="Arial"/>
            </w:rPr>
            <w:fldChar w:fldCharType="end"/>
          </w:r>
        </w:sdtContent>
      </w:sdt>
      <w:r w:rsidRPr="002D2324">
        <w:rPr>
          <w:rFonts w:ascii="Arial" w:hAnsi="Arial" w:cs="Arial"/>
        </w:rPr>
        <w:t xml:space="preserve">. </w:t>
      </w:r>
      <w:r w:rsidR="009D1DAD" w:rsidRPr="002D2324">
        <w:rPr>
          <w:rFonts w:ascii="Arial" w:hAnsi="Arial" w:cs="Arial"/>
        </w:rPr>
        <w:t xml:space="preserve">Starbucks </w:t>
      </w:r>
      <w:r w:rsidR="009D1DAD" w:rsidRPr="002D2324">
        <w:rPr>
          <w:rFonts w:ascii="Arial" w:hAnsi="Arial" w:cs="Arial"/>
        </w:rPr>
        <w:lastRenderedPageBreak/>
        <w:t xml:space="preserve">support teams collaborate with employees and customers to improve the </w:t>
      </w:r>
      <w:r w:rsidR="00661186" w:rsidRPr="002D2324">
        <w:rPr>
          <w:rFonts w:ascii="Arial" w:hAnsi="Arial" w:cs="Arial"/>
        </w:rPr>
        <w:t xml:space="preserve">in-store </w:t>
      </w:r>
      <w:r w:rsidR="009D1DAD" w:rsidRPr="002D2324">
        <w:rPr>
          <w:rFonts w:ascii="Arial" w:hAnsi="Arial" w:cs="Arial"/>
        </w:rPr>
        <w:t>customer experience. The transformation initiative tends to refocus on key initiatives that will help in providing clarity on roles and priorities, store modernisation, and improve the experience of customers and partners.</w:t>
      </w:r>
    </w:p>
    <w:p w14:paraId="25BCB15F" w14:textId="1F574E7A" w:rsidR="00C25297" w:rsidRPr="002D2324" w:rsidRDefault="009D1DAD" w:rsidP="00AE0574">
      <w:pPr>
        <w:jc w:val="left"/>
        <w:rPr>
          <w:rFonts w:ascii="Arial" w:hAnsi="Arial" w:cs="Arial"/>
        </w:rPr>
      </w:pPr>
      <w:r w:rsidRPr="002D2324">
        <w:rPr>
          <w:rFonts w:ascii="Arial" w:hAnsi="Arial" w:cs="Arial"/>
        </w:rPr>
        <w:t xml:space="preserve">Starbucks has embraced a work culture that embraces differences and provides equal opportunities thereby fostering a sense of belonging. </w:t>
      </w:r>
      <w:r w:rsidR="00F928C9" w:rsidRPr="002D2324">
        <w:rPr>
          <w:rFonts w:ascii="Arial" w:hAnsi="Arial" w:cs="Arial"/>
        </w:rPr>
        <w:t xml:space="preserve">According to </w:t>
      </w:r>
      <w:r w:rsidR="00F928C9" w:rsidRPr="002D2324">
        <w:rPr>
          <w:rFonts w:ascii="Arial" w:hAnsi="Arial" w:cs="Arial"/>
          <w:noProof/>
          <w:lang w:val="en-US"/>
        </w:rPr>
        <w:t>Starbucks (2022), i</w:t>
      </w:r>
      <w:r w:rsidR="00F928C9" w:rsidRPr="002D2324">
        <w:rPr>
          <w:rFonts w:ascii="Arial" w:hAnsi="Arial" w:cs="Arial"/>
        </w:rPr>
        <w:t xml:space="preserve">t is making attempts to reinvent for the future by </w:t>
      </w:r>
      <w:r w:rsidR="006F697B">
        <w:rPr>
          <w:rFonts w:ascii="Arial" w:hAnsi="Arial" w:cs="Arial"/>
        </w:rPr>
        <w:t>modernizing</w:t>
      </w:r>
      <w:r w:rsidR="00F928C9" w:rsidRPr="002D2324">
        <w:rPr>
          <w:rFonts w:ascii="Arial" w:hAnsi="Arial" w:cs="Arial"/>
        </w:rPr>
        <w:t xml:space="preserve"> and transforming the store experience and recreating a welcoming and safe environment. </w:t>
      </w:r>
    </w:p>
    <w:p w14:paraId="372BC5C7" w14:textId="105DE1BD" w:rsidR="00523CC0" w:rsidRPr="002D2324" w:rsidRDefault="006F79AF" w:rsidP="00AE0574">
      <w:pPr>
        <w:jc w:val="left"/>
        <w:rPr>
          <w:rFonts w:ascii="Arial" w:hAnsi="Arial" w:cs="Arial"/>
        </w:rPr>
      </w:pPr>
      <w:r w:rsidRPr="002D2324">
        <w:rPr>
          <w:rFonts w:ascii="Arial" w:hAnsi="Arial" w:cs="Arial"/>
        </w:rPr>
        <w:t>Starbucks</w:t>
      </w:r>
      <w:r w:rsidR="00C25297" w:rsidRPr="002D2324">
        <w:rPr>
          <w:rFonts w:ascii="Arial" w:hAnsi="Arial" w:cs="Arial"/>
        </w:rPr>
        <w:t>'</w:t>
      </w:r>
      <w:r w:rsidRPr="002D2324">
        <w:rPr>
          <w:rFonts w:ascii="Arial" w:hAnsi="Arial" w:cs="Arial"/>
        </w:rPr>
        <w:t xml:space="preserve"> global</w:t>
      </w:r>
      <w:r w:rsidR="00C25297" w:rsidRPr="002D2324">
        <w:rPr>
          <w:rFonts w:ascii="Arial" w:hAnsi="Arial" w:cs="Arial"/>
        </w:rPr>
        <w:t xml:space="preserve"> store</w:t>
      </w:r>
      <w:r w:rsidRPr="002D2324">
        <w:rPr>
          <w:rFonts w:ascii="Arial" w:hAnsi="Arial" w:cs="Arial"/>
        </w:rPr>
        <w:t xml:space="preserve"> sales fell by 7% </w:t>
      </w:r>
      <w:r w:rsidR="00C25297" w:rsidRPr="002D2324">
        <w:rPr>
          <w:rFonts w:ascii="Arial" w:hAnsi="Arial" w:cs="Arial"/>
        </w:rPr>
        <w:t>and net revenue declined by 3% in the fourth quarter of 2024 (</w:t>
      </w:r>
      <w:sdt>
        <w:sdtPr>
          <w:rPr>
            <w:rFonts w:ascii="Arial" w:hAnsi="Arial" w:cs="Arial"/>
          </w:rPr>
          <w:id w:val="-1574656145"/>
          <w:citation/>
        </w:sdtPr>
        <w:sdtEndPr/>
        <w:sdtContent>
          <w:r w:rsidR="00C25297" w:rsidRPr="002D2324">
            <w:rPr>
              <w:rFonts w:ascii="Arial" w:hAnsi="Arial" w:cs="Arial"/>
            </w:rPr>
            <w:fldChar w:fldCharType="begin"/>
          </w:r>
          <w:r w:rsidR="0080662A" w:rsidRPr="002D2324">
            <w:rPr>
              <w:rFonts w:ascii="Arial" w:hAnsi="Arial" w:cs="Arial"/>
              <w:lang w:val="en-US"/>
            </w:rPr>
            <w:instrText xml:space="preserve">CITATION Sta241 \l 1033 </w:instrText>
          </w:r>
          <w:r w:rsidR="00C25297" w:rsidRPr="002D2324">
            <w:rPr>
              <w:rFonts w:ascii="Arial" w:hAnsi="Arial" w:cs="Arial"/>
            </w:rPr>
            <w:fldChar w:fldCharType="separate"/>
          </w:r>
          <w:r w:rsidR="0080662A" w:rsidRPr="002D2324">
            <w:rPr>
              <w:rFonts w:ascii="Arial" w:hAnsi="Arial" w:cs="Arial"/>
              <w:noProof/>
              <w:lang w:val="en-US"/>
            </w:rPr>
            <w:t xml:space="preserve"> (Starbucks, 2024)</w:t>
          </w:r>
          <w:r w:rsidR="00C25297" w:rsidRPr="002D2324">
            <w:rPr>
              <w:rFonts w:ascii="Arial" w:hAnsi="Arial" w:cs="Arial"/>
            </w:rPr>
            <w:fldChar w:fldCharType="end"/>
          </w:r>
        </w:sdtContent>
      </w:sdt>
      <w:r w:rsidR="00C25297" w:rsidRPr="002D2324">
        <w:rPr>
          <w:rFonts w:ascii="Arial" w:hAnsi="Arial" w:cs="Arial"/>
        </w:rPr>
        <w:t xml:space="preserve">. Although the company has invested in an expanded range of product offerings and increased the frequency of in-app promotions and integrated marketing, </w:t>
      </w:r>
      <w:r w:rsidR="0080662A" w:rsidRPr="002D2324">
        <w:rPr>
          <w:rFonts w:ascii="Arial" w:hAnsi="Arial" w:cs="Arial"/>
        </w:rPr>
        <w:t xml:space="preserve">changes in </w:t>
      </w:r>
      <w:r w:rsidR="00BB65CF" w:rsidRPr="002D2324">
        <w:rPr>
          <w:rFonts w:ascii="Arial" w:hAnsi="Arial" w:cs="Arial"/>
        </w:rPr>
        <w:t xml:space="preserve">customer </w:t>
      </w:r>
      <w:r w:rsidR="0080662A" w:rsidRPr="002D2324">
        <w:rPr>
          <w:rFonts w:ascii="Arial" w:hAnsi="Arial" w:cs="Arial"/>
        </w:rPr>
        <w:t>attitudes</w:t>
      </w:r>
      <w:r w:rsidR="00BB65CF" w:rsidRPr="002D2324">
        <w:rPr>
          <w:rFonts w:ascii="Arial" w:hAnsi="Arial" w:cs="Arial"/>
        </w:rPr>
        <w:t xml:space="preserve"> </w:t>
      </w:r>
      <w:r w:rsidR="00C25297" w:rsidRPr="002D2324">
        <w:rPr>
          <w:rFonts w:ascii="Arial" w:hAnsi="Arial" w:cs="Arial"/>
        </w:rPr>
        <w:t>le</w:t>
      </w:r>
      <w:r w:rsidR="00BB65CF" w:rsidRPr="002D2324">
        <w:rPr>
          <w:rFonts w:ascii="Arial" w:hAnsi="Arial" w:cs="Arial"/>
        </w:rPr>
        <w:t xml:space="preserve">d </w:t>
      </w:r>
      <w:r w:rsidR="00C25297" w:rsidRPr="002D2324">
        <w:rPr>
          <w:rFonts w:ascii="Arial" w:hAnsi="Arial" w:cs="Arial"/>
        </w:rPr>
        <w:t xml:space="preserve">to lower-than-expected performance. </w:t>
      </w:r>
    </w:p>
    <w:p w14:paraId="77F8B856" w14:textId="620030D9" w:rsidR="00067F3F" w:rsidRPr="002D2324" w:rsidRDefault="0041545F" w:rsidP="00AE0574">
      <w:pPr>
        <w:jc w:val="left"/>
        <w:rPr>
          <w:rFonts w:ascii="Arial" w:hAnsi="Arial" w:cs="Arial"/>
        </w:rPr>
      </w:pPr>
      <w:r w:rsidRPr="002D2324">
        <w:rPr>
          <w:rFonts w:ascii="Arial" w:hAnsi="Arial" w:cs="Arial"/>
        </w:rPr>
        <w:t xml:space="preserve">According to </w:t>
      </w:r>
      <w:r w:rsidRPr="002D2324">
        <w:rPr>
          <w:rFonts w:ascii="Arial" w:hAnsi="Arial" w:cs="Arial"/>
          <w:noProof/>
          <w:lang w:val="en-US"/>
        </w:rPr>
        <w:t xml:space="preserve">Sherman (2024), </w:t>
      </w:r>
      <w:r w:rsidR="00C25297" w:rsidRPr="002D2324">
        <w:rPr>
          <w:rFonts w:ascii="Arial" w:hAnsi="Arial" w:cs="Arial"/>
        </w:rPr>
        <w:t xml:space="preserve">Brian Niccol has taken charge as the new </w:t>
      </w:r>
      <w:r w:rsidR="0080662A" w:rsidRPr="002D2324">
        <w:rPr>
          <w:rFonts w:ascii="Arial" w:hAnsi="Arial" w:cs="Arial"/>
        </w:rPr>
        <w:t>Head</w:t>
      </w:r>
      <w:r w:rsidR="00C25297" w:rsidRPr="002D2324">
        <w:rPr>
          <w:rFonts w:ascii="Arial" w:hAnsi="Arial" w:cs="Arial"/>
        </w:rPr>
        <w:t xml:space="preserve"> as Starbucks is struggling with </w:t>
      </w:r>
      <w:r w:rsidR="003D2D5B">
        <w:rPr>
          <w:rFonts w:ascii="Arial" w:hAnsi="Arial" w:cs="Arial"/>
        </w:rPr>
        <w:t xml:space="preserve">a </w:t>
      </w:r>
      <w:r w:rsidR="00C25297" w:rsidRPr="002D2324">
        <w:rPr>
          <w:rFonts w:ascii="Arial" w:hAnsi="Arial" w:cs="Arial"/>
        </w:rPr>
        <w:t xml:space="preserve">decline in sales due to price increases and </w:t>
      </w:r>
      <w:r w:rsidRPr="002D2324">
        <w:rPr>
          <w:rFonts w:ascii="Arial" w:hAnsi="Arial" w:cs="Arial"/>
        </w:rPr>
        <w:t xml:space="preserve">boycotts initiated due to </w:t>
      </w:r>
      <w:r w:rsidR="003D2D5B">
        <w:rPr>
          <w:rFonts w:ascii="Arial" w:hAnsi="Arial" w:cs="Arial"/>
        </w:rPr>
        <w:t xml:space="preserve">the </w:t>
      </w:r>
      <w:r w:rsidRPr="002D2324">
        <w:rPr>
          <w:rFonts w:ascii="Arial" w:hAnsi="Arial" w:cs="Arial"/>
        </w:rPr>
        <w:t xml:space="preserve">Israel- Gaza war. The firm is facing fights with staff in </w:t>
      </w:r>
      <w:r w:rsidR="003D2D5B">
        <w:rPr>
          <w:rFonts w:ascii="Arial" w:hAnsi="Arial" w:cs="Arial"/>
        </w:rPr>
        <w:t xml:space="preserve">the </w:t>
      </w:r>
      <w:r w:rsidRPr="002D2324">
        <w:rPr>
          <w:rFonts w:ascii="Arial" w:hAnsi="Arial" w:cs="Arial"/>
        </w:rPr>
        <w:t xml:space="preserve">US, who want to join </w:t>
      </w:r>
      <w:r w:rsidR="003D2D5B">
        <w:rPr>
          <w:rFonts w:ascii="Arial" w:hAnsi="Arial" w:cs="Arial"/>
        </w:rPr>
        <w:t xml:space="preserve">a </w:t>
      </w:r>
      <w:r w:rsidRPr="002D2324">
        <w:rPr>
          <w:rFonts w:ascii="Arial" w:hAnsi="Arial" w:cs="Arial"/>
        </w:rPr>
        <w:t>union, tarnishing its progressive reputation.</w:t>
      </w:r>
      <w:r w:rsidR="00067F3F" w:rsidRPr="002D2324">
        <w:rPr>
          <w:rFonts w:ascii="Arial" w:hAnsi="Arial" w:cs="Arial"/>
        </w:rPr>
        <w:t xml:space="preserve"> According to </w:t>
      </w:r>
      <w:r w:rsidR="00067F3F" w:rsidRPr="002D2324">
        <w:rPr>
          <w:rFonts w:ascii="Arial" w:hAnsi="Arial" w:cs="Arial"/>
          <w:noProof/>
        </w:rPr>
        <w:t>Hooker &amp; Silva (2024), a</w:t>
      </w:r>
      <w:r w:rsidRPr="002D2324">
        <w:rPr>
          <w:rFonts w:ascii="Arial" w:hAnsi="Arial" w:cs="Arial"/>
        </w:rPr>
        <w:t>s Starbucks is embarking on simplifying its menu and price reviews globally</w:t>
      </w:r>
      <w:r w:rsidR="00FC3E2F" w:rsidRPr="002D2324">
        <w:rPr>
          <w:rFonts w:ascii="Arial" w:hAnsi="Arial" w:cs="Arial"/>
        </w:rPr>
        <w:t xml:space="preserve"> to overcome staff shortages and customer bottlenecks</w:t>
      </w:r>
      <w:r w:rsidRPr="002D2324">
        <w:rPr>
          <w:rFonts w:ascii="Arial" w:hAnsi="Arial" w:cs="Arial"/>
        </w:rPr>
        <w:t xml:space="preserve">, </w:t>
      </w:r>
      <w:r w:rsidR="00FC3E2F" w:rsidRPr="002D2324">
        <w:rPr>
          <w:rFonts w:ascii="Arial" w:hAnsi="Arial" w:cs="Arial"/>
        </w:rPr>
        <w:t xml:space="preserve">it has not </w:t>
      </w:r>
      <w:r w:rsidR="00067F3F" w:rsidRPr="002D2324">
        <w:rPr>
          <w:rFonts w:ascii="Arial" w:hAnsi="Arial" w:cs="Arial"/>
        </w:rPr>
        <w:t>been </w:t>
      </w:r>
      <w:r w:rsidR="00FC3E2F" w:rsidRPr="002D2324">
        <w:rPr>
          <w:rFonts w:ascii="Arial" w:hAnsi="Arial" w:cs="Arial"/>
        </w:rPr>
        <w:t xml:space="preserve">confirmed whether these reforms would apply to </w:t>
      </w:r>
      <w:r w:rsidR="00067F3F" w:rsidRPr="002D2324">
        <w:rPr>
          <w:rFonts w:ascii="Arial" w:hAnsi="Arial" w:cs="Arial"/>
        </w:rPr>
        <w:t>the </w:t>
      </w:r>
      <w:r w:rsidR="00FC3E2F" w:rsidRPr="002D2324">
        <w:rPr>
          <w:rFonts w:ascii="Arial" w:hAnsi="Arial" w:cs="Arial"/>
        </w:rPr>
        <w:t xml:space="preserve">UK. </w:t>
      </w:r>
    </w:p>
    <w:p w14:paraId="4CBC1A27" w14:textId="53DA8DD9" w:rsidR="0041545F" w:rsidRDefault="00067F3F" w:rsidP="00AE0574">
      <w:pPr>
        <w:jc w:val="left"/>
      </w:pPr>
      <w:r w:rsidRPr="002D2324">
        <w:rPr>
          <w:rFonts w:ascii="Arial" w:hAnsi="Arial" w:cs="Arial"/>
        </w:rPr>
        <w:t xml:space="preserve">According to </w:t>
      </w:r>
      <w:r w:rsidRPr="002D2324">
        <w:rPr>
          <w:rFonts w:ascii="Arial" w:hAnsi="Arial" w:cs="Arial"/>
          <w:noProof/>
        </w:rPr>
        <w:t>Starbucks (2024), </w:t>
      </w:r>
      <w:r w:rsidR="00FC3E2F" w:rsidRPr="002D2324">
        <w:rPr>
          <w:rFonts w:ascii="Arial" w:hAnsi="Arial" w:cs="Arial"/>
        </w:rPr>
        <w:t xml:space="preserve">Starbucks UK has registered strong revenue growth of </w:t>
      </w:r>
      <w:r w:rsidR="00BB65CF" w:rsidRPr="002D2324">
        <w:rPr>
          <w:rFonts w:ascii="Arial" w:hAnsi="Arial" w:cs="Arial"/>
        </w:rPr>
        <w:t>21.9</w:t>
      </w:r>
      <w:r w:rsidR="00FC3E2F" w:rsidRPr="002D2324">
        <w:rPr>
          <w:rFonts w:ascii="Arial" w:hAnsi="Arial" w:cs="Arial"/>
        </w:rPr>
        <w:t xml:space="preserve">% for the financial year ending October 2023 despite the challenging economic conditions. Investments in drive-thru stores and digital channels such as mobile order and pay systems, delivery services, and improvements to loyalty </w:t>
      </w:r>
      <w:r w:rsidR="00215E12">
        <w:rPr>
          <w:rFonts w:ascii="Arial" w:hAnsi="Arial" w:cs="Arial"/>
        </w:rPr>
        <w:t>programs</w:t>
      </w:r>
      <w:r w:rsidR="00FC3E2F" w:rsidRPr="002D2324">
        <w:rPr>
          <w:rFonts w:ascii="Arial" w:hAnsi="Arial" w:cs="Arial"/>
        </w:rPr>
        <w:t xml:space="preserve"> </w:t>
      </w:r>
      <w:r w:rsidRPr="002D2324">
        <w:rPr>
          <w:rFonts w:ascii="Arial" w:hAnsi="Arial" w:cs="Arial"/>
        </w:rPr>
        <w:t>have assisted in its growth. It has invested in growth opening more than 100 stores. It has continued to invest in its employees offering performance-linked bonuses for employees contributing to sustainable success and providing incentives and benefits with salary increases and green apron discount</w:t>
      </w:r>
      <w:r w:rsidR="00BB65CF" w:rsidRPr="002D2324">
        <w:rPr>
          <w:rFonts w:ascii="Arial" w:hAnsi="Arial" w:cs="Arial"/>
        </w:rPr>
        <w:t>s</w:t>
      </w:r>
      <w:r w:rsidRPr="002D2324">
        <w:rPr>
          <w:rFonts w:ascii="Arial" w:hAnsi="Arial" w:cs="Arial"/>
        </w:rPr>
        <w:t xml:space="preserve">.  </w:t>
      </w:r>
      <w:r w:rsidR="00BB65CF" w:rsidRPr="002D2324">
        <w:rPr>
          <w:rFonts w:ascii="Arial" w:hAnsi="Arial" w:cs="Arial"/>
        </w:rPr>
        <w:t>There was an increase in operational costs due to inflationary pressures and wage increases resulting in strategic price increases.</w:t>
      </w:r>
      <w:r w:rsidR="00BB65CF">
        <w:t xml:space="preserve"> </w:t>
      </w:r>
    </w:p>
    <w:p w14:paraId="59C0A909" w14:textId="4F21A8BE" w:rsidR="006B5473" w:rsidRDefault="006B5473" w:rsidP="004D49EA"/>
    <w:p w14:paraId="59535F22" w14:textId="6E757A95" w:rsidR="006B5473" w:rsidRDefault="006B5473" w:rsidP="004D49EA"/>
    <w:p w14:paraId="2BECA12A" w14:textId="2FEF85A0" w:rsidR="006B5473" w:rsidRDefault="006B5473" w:rsidP="004D49EA"/>
    <w:p w14:paraId="12E61BE7" w14:textId="20C9190E" w:rsidR="006B5473" w:rsidRDefault="006B5473" w:rsidP="004D49EA"/>
    <w:p w14:paraId="5DD2E109" w14:textId="34BD4732" w:rsidR="006B5473" w:rsidRDefault="006B5473" w:rsidP="006B5473">
      <w:pPr>
        <w:pStyle w:val="Heading1"/>
      </w:pPr>
      <w:bookmarkStart w:id="4" w:name="_Toc181265606"/>
      <w:r>
        <w:t>References</w:t>
      </w:r>
      <w:bookmarkEnd w:id="4"/>
    </w:p>
    <w:sdt>
      <w:sdtPr>
        <w:rPr>
          <w:b w:val="0"/>
        </w:rPr>
        <w:id w:val="1950199039"/>
        <w:docPartObj>
          <w:docPartGallery w:val="Bibliographies"/>
          <w:docPartUnique/>
        </w:docPartObj>
      </w:sdtPr>
      <w:sdtEndPr/>
      <w:sdtContent>
        <w:p w14:paraId="13870EDC" w14:textId="50BC2903" w:rsidR="006B5473" w:rsidRDefault="006B5473">
          <w:pPr>
            <w:pStyle w:val="Heading1"/>
          </w:pPr>
        </w:p>
        <w:sdt>
          <w:sdtPr>
            <w:id w:val="111145805"/>
            <w:bibliography/>
          </w:sdtPr>
          <w:sdtEndPr/>
          <w:sdtContent>
            <w:p w14:paraId="77C50F03" w14:textId="77777777" w:rsidR="006B5473" w:rsidRPr="00DC6772" w:rsidRDefault="006B5473" w:rsidP="00DC6772">
              <w:pPr>
                <w:pStyle w:val="Bibliography"/>
                <w:jc w:val="left"/>
                <w:rPr>
                  <w:rFonts w:ascii="Arial" w:hAnsi="Arial" w:cs="Arial"/>
                  <w:noProof/>
                </w:rPr>
              </w:pPr>
              <w:r w:rsidRPr="00DC6772">
                <w:rPr>
                  <w:rFonts w:ascii="Arial" w:hAnsi="Arial" w:cs="Arial"/>
                </w:rPr>
                <w:fldChar w:fldCharType="begin"/>
              </w:r>
              <w:r w:rsidRPr="00DC6772">
                <w:rPr>
                  <w:rFonts w:ascii="Arial" w:hAnsi="Arial" w:cs="Arial"/>
                </w:rPr>
                <w:instrText xml:space="preserve"> BIBLIOGRAPHY </w:instrText>
              </w:r>
              <w:r w:rsidRPr="00DC6772">
                <w:rPr>
                  <w:rFonts w:ascii="Arial" w:hAnsi="Arial" w:cs="Arial"/>
                </w:rPr>
                <w:fldChar w:fldCharType="separate"/>
              </w:r>
              <w:r w:rsidRPr="00DC6772">
                <w:rPr>
                  <w:rFonts w:ascii="Arial" w:hAnsi="Arial" w:cs="Arial"/>
                  <w:noProof/>
                </w:rPr>
                <w:t xml:space="preserve">Hooker, L. &amp; Silva, J. d., 2024. Starbucks boss shakes up menu to win back customers. BBC, 24 October . </w:t>
              </w:r>
            </w:p>
            <w:p w14:paraId="5DDDF0EE" w14:textId="77777777" w:rsidR="006B5473" w:rsidRPr="00DC6772" w:rsidRDefault="006B5473" w:rsidP="00DC6772">
              <w:pPr>
                <w:pStyle w:val="Bibliography"/>
                <w:jc w:val="left"/>
                <w:rPr>
                  <w:rFonts w:ascii="Arial" w:hAnsi="Arial" w:cs="Arial"/>
                  <w:noProof/>
                </w:rPr>
              </w:pPr>
              <w:r w:rsidRPr="00DC6772">
                <w:rPr>
                  <w:rFonts w:ascii="Arial" w:hAnsi="Arial" w:cs="Arial"/>
                  <w:noProof/>
                </w:rPr>
                <w:t xml:space="preserve">Ko, M., 2022. Collaboration sessions highlight opportunities for Starbucks to grow stronger bond between stores and Support Center. [Online] </w:t>
              </w:r>
              <w:r w:rsidRPr="00DC6772">
                <w:rPr>
                  <w:rFonts w:ascii="Arial" w:hAnsi="Arial" w:cs="Arial"/>
                  <w:noProof/>
                </w:rPr>
                <w:br/>
                <w:t xml:space="preserve">Available at: </w:t>
              </w:r>
              <w:r w:rsidRPr="00DC6772">
                <w:rPr>
                  <w:rFonts w:ascii="Arial" w:hAnsi="Arial" w:cs="Arial"/>
                  <w:noProof/>
                  <w:u w:val="single"/>
                </w:rPr>
                <w:t>https://stories.starbucks.com/stories/2022</w:t>
              </w:r>
              <w:r w:rsidRPr="00DC6772">
                <w:rPr>
                  <w:rFonts w:ascii="Arial" w:hAnsi="Arial" w:cs="Arial"/>
                  <w:noProof/>
                </w:rPr>
                <w:br/>
                <w:t>[Accessed 28 October 2024].</w:t>
              </w:r>
            </w:p>
            <w:p w14:paraId="2670CAA1" w14:textId="77777777" w:rsidR="006B5473" w:rsidRPr="00DC6772" w:rsidRDefault="006B5473" w:rsidP="00DC6772">
              <w:pPr>
                <w:pStyle w:val="Bibliography"/>
                <w:jc w:val="left"/>
                <w:rPr>
                  <w:rFonts w:ascii="Arial" w:hAnsi="Arial" w:cs="Arial"/>
                  <w:noProof/>
                </w:rPr>
              </w:pPr>
              <w:r w:rsidRPr="00DC6772">
                <w:rPr>
                  <w:rFonts w:ascii="Arial" w:hAnsi="Arial" w:cs="Arial"/>
                  <w:noProof/>
                </w:rPr>
                <w:t xml:space="preserve">Sherman, N., 2024. Starbucks replaces boss after sales slump. BBC, 13 August. </w:t>
              </w:r>
            </w:p>
            <w:p w14:paraId="501A591B" w14:textId="77777777" w:rsidR="006B5473" w:rsidRPr="00DC6772" w:rsidRDefault="006B5473" w:rsidP="00DC6772">
              <w:pPr>
                <w:pStyle w:val="Bibliography"/>
                <w:jc w:val="left"/>
                <w:rPr>
                  <w:rFonts w:ascii="Arial" w:hAnsi="Arial" w:cs="Arial"/>
                  <w:noProof/>
                </w:rPr>
              </w:pPr>
              <w:r w:rsidRPr="00DC6772">
                <w:rPr>
                  <w:rFonts w:ascii="Arial" w:hAnsi="Arial" w:cs="Arial"/>
                  <w:noProof/>
                </w:rPr>
                <w:t>Starbucks, 2022. Reinventing Starbucks, Together, Seattle: Starbucks.</w:t>
              </w:r>
            </w:p>
            <w:p w14:paraId="1DD939C0" w14:textId="77777777" w:rsidR="006B5473" w:rsidRPr="00DC6772" w:rsidRDefault="006B5473" w:rsidP="00DC6772">
              <w:pPr>
                <w:pStyle w:val="Bibliography"/>
                <w:jc w:val="left"/>
                <w:rPr>
                  <w:rFonts w:ascii="Arial" w:hAnsi="Arial" w:cs="Arial"/>
                  <w:noProof/>
                </w:rPr>
              </w:pPr>
              <w:r w:rsidRPr="00DC6772">
                <w:rPr>
                  <w:rFonts w:ascii="Arial" w:hAnsi="Arial" w:cs="Arial"/>
                  <w:noProof/>
                </w:rPr>
                <w:t>Starbucks, 2023. Company Profile, Seattle: Starbucks.</w:t>
              </w:r>
            </w:p>
            <w:p w14:paraId="31894588" w14:textId="77777777" w:rsidR="006B5473" w:rsidRPr="00DC6772" w:rsidRDefault="006B5473" w:rsidP="00DC6772">
              <w:pPr>
                <w:pStyle w:val="Bibliography"/>
                <w:jc w:val="left"/>
                <w:rPr>
                  <w:rFonts w:ascii="Arial" w:hAnsi="Arial" w:cs="Arial"/>
                  <w:noProof/>
                </w:rPr>
              </w:pPr>
              <w:r w:rsidRPr="00DC6772">
                <w:rPr>
                  <w:rFonts w:ascii="Arial" w:hAnsi="Arial" w:cs="Arial"/>
                  <w:noProof/>
                </w:rPr>
                <w:t xml:space="preserve">Starbucks, 2024. About Us. [Online] </w:t>
              </w:r>
              <w:r w:rsidRPr="00DC6772">
                <w:rPr>
                  <w:rFonts w:ascii="Arial" w:hAnsi="Arial" w:cs="Arial"/>
                  <w:noProof/>
                </w:rPr>
                <w:br/>
                <w:t xml:space="preserve">Available at: </w:t>
              </w:r>
              <w:r w:rsidRPr="00DC6772">
                <w:rPr>
                  <w:rFonts w:ascii="Arial" w:hAnsi="Arial" w:cs="Arial"/>
                  <w:noProof/>
                  <w:u w:val="single"/>
                </w:rPr>
                <w:t>https://www.starbucks.com/about-us</w:t>
              </w:r>
              <w:r w:rsidRPr="00DC6772">
                <w:rPr>
                  <w:rFonts w:ascii="Arial" w:hAnsi="Arial" w:cs="Arial"/>
                  <w:noProof/>
                </w:rPr>
                <w:br/>
                <w:t>[Accessed 28 October 2024].</w:t>
              </w:r>
            </w:p>
            <w:p w14:paraId="7A3D3085" w14:textId="5198E5F5" w:rsidR="006B5473" w:rsidRPr="00DC6772" w:rsidRDefault="006B5473" w:rsidP="00DC6772">
              <w:pPr>
                <w:pStyle w:val="Bibliography"/>
                <w:jc w:val="left"/>
                <w:rPr>
                  <w:rFonts w:ascii="Arial" w:hAnsi="Arial" w:cs="Arial"/>
                  <w:noProof/>
                </w:rPr>
              </w:pPr>
              <w:r w:rsidRPr="00DC6772">
                <w:rPr>
                  <w:rFonts w:ascii="Arial" w:hAnsi="Arial" w:cs="Arial"/>
                  <w:noProof/>
                </w:rPr>
                <w:t xml:space="preserve">Starbucks, 2024. Starbucks files UK and EMEA accounts for the fiscal year ended October 2023. [Online] </w:t>
              </w:r>
              <w:r w:rsidRPr="00DC6772">
                <w:rPr>
                  <w:rFonts w:ascii="Arial" w:hAnsi="Arial" w:cs="Arial"/>
                  <w:noProof/>
                </w:rPr>
                <w:br/>
                <w:t>Available</w:t>
              </w:r>
              <w:r w:rsidR="00DC6772">
                <w:rPr>
                  <w:rFonts w:ascii="Arial" w:hAnsi="Arial" w:cs="Arial"/>
                  <w:noProof/>
                </w:rPr>
                <w:t xml:space="preserve"> </w:t>
              </w:r>
              <w:r w:rsidRPr="00DC6772">
                <w:rPr>
                  <w:rFonts w:ascii="Arial" w:hAnsi="Arial" w:cs="Arial"/>
                  <w:noProof/>
                </w:rPr>
                <w:t xml:space="preserve">at: </w:t>
              </w:r>
              <w:r w:rsidRPr="00DC6772">
                <w:rPr>
                  <w:rFonts w:ascii="Arial" w:hAnsi="Arial" w:cs="Arial"/>
                  <w:noProof/>
                  <w:u w:val="single"/>
                </w:rPr>
                <w:t>https://stories.starbucks.com/emea/stories/2024</w:t>
              </w:r>
              <w:r w:rsidRPr="00DC6772">
                <w:rPr>
                  <w:rFonts w:ascii="Arial" w:hAnsi="Arial" w:cs="Arial"/>
                  <w:noProof/>
                </w:rPr>
                <w:br/>
                <w:t>[Accessed 28 October 2024].</w:t>
              </w:r>
            </w:p>
            <w:p w14:paraId="187B4E69" w14:textId="77777777" w:rsidR="006B5473" w:rsidRPr="00DC6772" w:rsidRDefault="006B5473" w:rsidP="00DC6772">
              <w:pPr>
                <w:pStyle w:val="Bibliography"/>
                <w:jc w:val="left"/>
                <w:rPr>
                  <w:rFonts w:ascii="Arial" w:hAnsi="Arial" w:cs="Arial"/>
                  <w:noProof/>
                </w:rPr>
              </w:pPr>
              <w:r w:rsidRPr="00DC6772">
                <w:rPr>
                  <w:rFonts w:ascii="Arial" w:hAnsi="Arial" w:cs="Arial"/>
                  <w:noProof/>
                </w:rPr>
                <w:t xml:space="preserve">Starbucks, 2024. Starbucks Reports Preliminary Q4 and Full Fiscal Year 2024 Results. Financial Times, 22 October. </w:t>
              </w:r>
            </w:p>
            <w:p w14:paraId="3F51D7BA" w14:textId="249205CF" w:rsidR="006B5473" w:rsidRDefault="006B5473" w:rsidP="00DC6772">
              <w:pPr>
                <w:jc w:val="left"/>
              </w:pPr>
              <w:r w:rsidRPr="00DC6772">
                <w:rPr>
                  <w:rFonts w:ascii="Arial" w:hAnsi="Arial" w:cs="Arial"/>
                  <w:b/>
                  <w:bCs/>
                  <w:noProof/>
                </w:rPr>
                <w:fldChar w:fldCharType="end"/>
              </w:r>
            </w:p>
          </w:sdtContent>
        </w:sdt>
      </w:sdtContent>
    </w:sdt>
    <w:sectPr w:rsidR="006B5473" w:rsidSect="002F00A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2B3B4" w14:textId="77777777" w:rsidR="00406D48" w:rsidRDefault="00406D48" w:rsidP="0097683E">
      <w:pPr>
        <w:spacing w:after="0" w:line="240" w:lineRule="auto"/>
      </w:pPr>
      <w:r>
        <w:separator/>
      </w:r>
    </w:p>
  </w:endnote>
  <w:endnote w:type="continuationSeparator" w:id="0">
    <w:p w14:paraId="20C1A61E" w14:textId="77777777" w:rsidR="00406D48" w:rsidRDefault="00406D48" w:rsidP="00976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9663112"/>
      <w:docPartObj>
        <w:docPartGallery w:val="Page Numbers (Bottom of Page)"/>
        <w:docPartUnique/>
      </w:docPartObj>
    </w:sdtPr>
    <w:sdtEndPr>
      <w:rPr>
        <w:noProof/>
      </w:rPr>
    </w:sdtEndPr>
    <w:sdtContent>
      <w:p w14:paraId="2B6F44D4" w14:textId="1492CDCE" w:rsidR="0097683E" w:rsidRDefault="0097683E">
        <w:pPr>
          <w:pStyle w:val="Footer"/>
        </w:pPr>
        <w:r>
          <w:fldChar w:fldCharType="begin"/>
        </w:r>
        <w:r>
          <w:instrText xml:space="preserve"> PAGE   \* MERGEFORMAT </w:instrText>
        </w:r>
        <w:r>
          <w:fldChar w:fldCharType="separate"/>
        </w:r>
        <w:r>
          <w:rPr>
            <w:noProof/>
          </w:rPr>
          <w:t>2</w:t>
        </w:r>
        <w:r>
          <w:rPr>
            <w:noProof/>
          </w:rPr>
          <w:fldChar w:fldCharType="end"/>
        </w:r>
      </w:p>
    </w:sdtContent>
  </w:sdt>
  <w:p w14:paraId="3BBB6291" w14:textId="77777777" w:rsidR="0097683E" w:rsidRDefault="00976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31970E" w14:textId="77777777" w:rsidR="00406D48" w:rsidRDefault="00406D48" w:rsidP="0097683E">
      <w:pPr>
        <w:spacing w:after="0" w:line="240" w:lineRule="auto"/>
      </w:pPr>
      <w:r>
        <w:separator/>
      </w:r>
    </w:p>
  </w:footnote>
  <w:footnote w:type="continuationSeparator" w:id="0">
    <w:p w14:paraId="19FDF0EA" w14:textId="77777777" w:rsidR="00406D48" w:rsidRDefault="00406D48" w:rsidP="009768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ED2"/>
    <w:rsid w:val="0006060E"/>
    <w:rsid w:val="00067F3F"/>
    <w:rsid w:val="000D14EA"/>
    <w:rsid w:val="00194006"/>
    <w:rsid w:val="00215E12"/>
    <w:rsid w:val="0026737F"/>
    <w:rsid w:val="002D2324"/>
    <w:rsid w:val="002F00A2"/>
    <w:rsid w:val="00325151"/>
    <w:rsid w:val="003715CB"/>
    <w:rsid w:val="00374DD2"/>
    <w:rsid w:val="003D2D5B"/>
    <w:rsid w:val="00406D48"/>
    <w:rsid w:val="0041545F"/>
    <w:rsid w:val="00416A12"/>
    <w:rsid w:val="004627C3"/>
    <w:rsid w:val="0048323B"/>
    <w:rsid w:val="004D0ADD"/>
    <w:rsid w:val="004D49EA"/>
    <w:rsid w:val="00522364"/>
    <w:rsid w:val="00523CC0"/>
    <w:rsid w:val="00593FBE"/>
    <w:rsid w:val="005B23F1"/>
    <w:rsid w:val="00661186"/>
    <w:rsid w:val="006B5473"/>
    <w:rsid w:val="006F697B"/>
    <w:rsid w:val="006F79AF"/>
    <w:rsid w:val="00752A18"/>
    <w:rsid w:val="0075689D"/>
    <w:rsid w:val="007D435D"/>
    <w:rsid w:val="0080662A"/>
    <w:rsid w:val="008A2948"/>
    <w:rsid w:val="009644D6"/>
    <w:rsid w:val="0097683E"/>
    <w:rsid w:val="009D1DAD"/>
    <w:rsid w:val="00A16ED2"/>
    <w:rsid w:val="00A606E4"/>
    <w:rsid w:val="00AE0574"/>
    <w:rsid w:val="00AE16C5"/>
    <w:rsid w:val="00BA79B5"/>
    <w:rsid w:val="00BB65CF"/>
    <w:rsid w:val="00C25297"/>
    <w:rsid w:val="00C45C38"/>
    <w:rsid w:val="00C52B3C"/>
    <w:rsid w:val="00CD1E10"/>
    <w:rsid w:val="00D0122E"/>
    <w:rsid w:val="00D0516F"/>
    <w:rsid w:val="00DB7E86"/>
    <w:rsid w:val="00DC6772"/>
    <w:rsid w:val="00E94445"/>
    <w:rsid w:val="00EC5746"/>
    <w:rsid w:val="00F25AEC"/>
    <w:rsid w:val="00F928C9"/>
    <w:rsid w:val="00FC3E2F"/>
    <w:rsid w:val="00FF7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32A47"/>
  <w15:chartTrackingRefBased/>
  <w15:docId w15:val="{9325F32F-7BAB-442D-84EA-7685DAC0C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83E"/>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6B5473"/>
    <w:pP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83E"/>
    <w:rPr>
      <w:rFonts w:ascii="Times New Roman" w:hAnsi="Times New Roman" w:cs="Times New Roman"/>
      <w:sz w:val="24"/>
      <w:szCs w:val="24"/>
    </w:rPr>
  </w:style>
  <w:style w:type="paragraph" w:styleId="Footer">
    <w:name w:val="footer"/>
    <w:basedOn w:val="Normal"/>
    <w:link w:val="FooterChar"/>
    <w:uiPriority w:val="99"/>
    <w:unhideWhenUsed/>
    <w:rsid w:val="00976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83E"/>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B54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473"/>
    <w:rPr>
      <w:rFonts w:ascii="Segoe UI" w:hAnsi="Segoe UI" w:cs="Segoe UI"/>
      <w:sz w:val="18"/>
      <w:szCs w:val="18"/>
    </w:rPr>
  </w:style>
  <w:style w:type="character" w:customStyle="1" w:styleId="Heading1Char">
    <w:name w:val="Heading 1 Char"/>
    <w:basedOn w:val="DefaultParagraphFont"/>
    <w:link w:val="Heading1"/>
    <w:uiPriority w:val="9"/>
    <w:rsid w:val="006B5473"/>
    <w:rPr>
      <w:rFonts w:ascii="Times New Roman" w:hAnsi="Times New Roman" w:cs="Times New Roman"/>
      <w:b/>
      <w:sz w:val="24"/>
      <w:szCs w:val="24"/>
    </w:rPr>
  </w:style>
  <w:style w:type="paragraph" w:styleId="Bibliography">
    <w:name w:val="Bibliography"/>
    <w:basedOn w:val="Normal"/>
    <w:next w:val="Normal"/>
    <w:uiPriority w:val="37"/>
    <w:unhideWhenUsed/>
    <w:rsid w:val="006B5473"/>
  </w:style>
  <w:style w:type="paragraph" w:styleId="TOCHeading">
    <w:name w:val="TOC Heading"/>
    <w:basedOn w:val="Heading1"/>
    <w:next w:val="Normal"/>
    <w:uiPriority w:val="39"/>
    <w:unhideWhenUsed/>
    <w:qFormat/>
    <w:rsid w:val="006B5473"/>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B5473"/>
    <w:pPr>
      <w:spacing w:after="100"/>
    </w:pPr>
  </w:style>
  <w:style w:type="character" w:styleId="Hyperlink">
    <w:name w:val="Hyperlink"/>
    <w:basedOn w:val="DefaultParagraphFont"/>
    <w:uiPriority w:val="99"/>
    <w:unhideWhenUsed/>
    <w:rsid w:val="006B5473"/>
    <w:rPr>
      <w:color w:val="0563C1" w:themeColor="hyperlink"/>
      <w:u w:val="single"/>
    </w:rPr>
  </w:style>
  <w:style w:type="paragraph" w:customStyle="1" w:styleId="paragraph">
    <w:name w:val="paragraph"/>
    <w:basedOn w:val="Normal"/>
    <w:rsid w:val="00AE16C5"/>
    <w:pPr>
      <w:spacing w:before="100" w:beforeAutospacing="1" w:after="100" w:afterAutospacing="1" w:line="240" w:lineRule="auto"/>
      <w:jc w:val="left"/>
    </w:pPr>
    <w:rPr>
      <w:rFonts w:eastAsia="Times New Roman"/>
      <w:lang w:eastAsia="en-GB"/>
    </w:rPr>
  </w:style>
  <w:style w:type="character" w:customStyle="1" w:styleId="normaltextrun">
    <w:name w:val="normaltextrun"/>
    <w:basedOn w:val="DefaultParagraphFont"/>
    <w:rsid w:val="00AE16C5"/>
  </w:style>
  <w:style w:type="character" w:customStyle="1" w:styleId="eop">
    <w:name w:val="eop"/>
    <w:basedOn w:val="DefaultParagraphFont"/>
    <w:rsid w:val="00AE1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16580">
      <w:bodyDiv w:val="1"/>
      <w:marLeft w:val="0"/>
      <w:marRight w:val="0"/>
      <w:marTop w:val="0"/>
      <w:marBottom w:val="0"/>
      <w:divBdr>
        <w:top w:val="none" w:sz="0" w:space="0" w:color="auto"/>
        <w:left w:val="none" w:sz="0" w:space="0" w:color="auto"/>
        <w:bottom w:val="none" w:sz="0" w:space="0" w:color="auto"/>
        <w:right w:val="none" w:sz="0" w:space="0" w:color="auto"/>
      </w:divBdr>
    </w:div>
    <w:div w:id="605386315">
      <w:bodyDiv w:val="1"/>
      <w:marLeft w:val="0"/>
      <w:marRight w:val="0"/>
      <w:marTop w:val="0"/>
      <w:marBottom w:val="0"/>
      <w:divBdr>
        <w:top w:val="none" w:sz="0" w:space="0" w:color="auto"/>
        <w:left w:val="none" w:sz="0" w:space="0" w:color="auto"/>
        <w:bottom w:val="none" w:sz="0" w:space="0" w:color="auto"/>
        <w:right w:val="none" w:sz="0" w:space="0" w:color="auto"/>
      </w:divBdr>
    </w:div>
    <w:div w:id="894389043">
      <w:bodyDiv w:val="1"/>
      <w:marLeft w:val="0"/>
      <w:marRight w:val="0"/>
      <w:marTop w:val="0"/>
      <w:marBottom w:val="0"/>
      <w:divBdr>
        <w:top w:val="none" w:sz="0" w:space="0" w:color="auto"/>
        <w:left w:val="none" w:sz="0" w:space="0" w:color="auto"/>
        <w:bottom w:val="none" w:sz="0" w:space="0" w:color="auto"/>
        <w:right w:val="none" w:sz="0" w:space="0" w:color="auto"/>
      </w:divBdr>
    </w:div>
    <w:div w:id="960962481">
      <w:bodyDiv w:val="1"/>
      <w:marLeft w:val="0"/>
      <w:marRight w:val="0"/>
      <w:marTop w:val="0"/>
      <w:marBottom w:val="0"/>
      <w:divBdr>
        <w:top w:val="none" w:sz="0" w:space="0" w:color="auto"/>
        <w:left w:val="none" w:sz="0" w:space="0" w:color="auto"/>
        <w:bottom w:val="none" w:sz="0" w:space="0" w:color="auto"/>
        <w:right w:val="none" w:sz="0" w:space="0" w:color="auto"/>
      </w:divBdr>
    </w:div>
    <w:div w:id="1002971153">
      <w:bodyDiv w:val="1"/>
      <w:marLeft w:val="0"/>
      <w:marRight w:val="0"/>
      <w:marTop w:val="0"/>
      <w:marBottom w:val="0"/>
      <w:divBdr>
        <w:top w:val="none" w:sz="0" w:space="0" w:color="auto"/>
        <w:left w:val="none" w:sz="0" w:space="0" w:color="auto"/>
        <w:bottom w:val="none" w:sz="0" w:space="0" w:color="auto"/>
        <w:right w:val="none" w:sz="0" w:space="0" w:color="auto"/>
      </w:divBdr>
    </w:div>
    <w:div w:id="1103957983">
      <w:bodyDiv w:val="1"/>
      <w:marLeft w:val="0"/>
      <w:marRight w:val="0"/>
      <w:marTop w:val="0"/>
      <w:marBottom w:val="0"/>
      <w:divBdr>
        <w:top w:val="none" w:sz="0" w:space="0" w:color="auto"/>
        <w:left w:val="none" w:sz="0" w:space="0" w:color="auto"/>
        <w:bottom w:val="none" w:sz="0" w:space="0" w:color="auto"/>
        <w:right w:val="none" w:sz="0" w:space="0" w:color="auto"/>
      </w:divBdr>
    </w:div>
    <w:div w:id="1343388464">
      <w:bodyDiv w:val="1"/>
      <w:marLeft w:val="0"/>
      <w:marRight w:val="0"/>
      <w:marTop w:val="0"/>
      <w:marBottom w:val="0"/>
      <w:divBdr>
        <w:top w:val="none" w:sz="0" w:space="0" w:color="auto"/>
        <w:left w:val="none" w:sz="0" w:space="0" w:color="auto"/>
        <w:bottom w:val="none" w:sz="0" w:space="0" w:color="auto"/>
        <w:right w:val="none" w:sz="0" w:space="0" w:color="auto"/>
      </w:divBdr>
    </w:div>
    <w:div w:id="1772700344">
      <w:bodyDiv w:val="1"/>
      <w:marLeft w:val="0"/>
      <w:marRight w:val="0"/>
      <w:marTop w:val="0"/>
      <w:marBottom w:val="0"/>
      <w:divBdr>
        <w:top w:val="none" w:sz="0" w:space="0" w:color="auto"/>
        <w:left w:val="none" w:sz="0" w:space="0" w:color="auto"/>
        <w:bottom w:val="none" w:sz="0" w:space="0" w:color="auto"/>
        <w:right w:val="none" w:sz="0" w:space="0" w:color="auto"/>
      </w:divBdr>
    </w:div>
    <w:div w:id="1863323073">
      <w:bodyDiv w:val="1"/>
      <w:marLeft w:val="0"/>
      <w:marRight w:val="0"/>
      <w:marTop w:val="0"/>
      <w:marBottom w:val="0"/>
      <w:divBdr>
        <w:top w:val="none" w:sz="0" w:space="0" w:color="auto"/>
        <w:left w:val="none" w:sz="0" w:space="0" w:color="auto"/>
        <w:bottom w:val="none" w:sz="0" w:space="0" w:color="auto"/>
        <w:right w:val="none" w:sz="0" w:space="0" w:color="auto"/>
      </w:divBdr>
    </w:div>
    <w:div w:id="2012559233">
      <w:bodyDiv w:val="1"/>
      <w:marLeft w:val="0"/>
      <w:marRight w:val="0"/>
      <w:marTop w:val="0"/>
      <w:marBottom w:val="0"/>
      <w:divBdr>
        <w:top w:val="none" w:sz="0" w:space="0" w:color="auto"/>
        <w:left w:val="none" w:sz="0" w:space="0" w:color="auto"/>
        <w:bottom w:val="none" w:sz="0" w:space="0" w:color="auto"/>
        <w:right w:val="none" w:sz="0" w:space="0" w:color="auto"/>
      </w:divBdr>
    </w:div>
    <w:div w:id="205785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b:Tag>
    <b:SourceType>Report</b:SourceType>
    <b:Guid>{750482B3-CB26-44DC-B20B-583CB7C64A6B}</b:Guid>
    <b:Title>Company Profile</b:Title>
    <b:Year>2023</b:Year>
    <b:Author>
      <b:Author>
        <b:Corporate>Starbucks</b:Corporate>
      </b:Author>
    </b:Author>
    <b:Publisher>Starbucks</b:Publisher>
    <b:City>Seattle</b:City>
    <b:RefOrder>4</b:RefOrder>
  </b:Source>
  <b:Source>
    <b:Tag>Sta24</b:Tag>
    <b:SourceType>InternetSite</b:SourceType>
    <b:Guid>{2E1FBFC9-3E80-46FB-BDD0-19AD0238B5CD}</b:Guid>
    <b:Title>About Us</b:Title>
    <b:Year>2024</b:Year>
    <b:Author>
      <b:Author>
        <b:Corporate>Starbucks</b:Corporate>
      </b:Author>
    </b:Author>
    <b:YearAccessed>2024</b:YearAccessed>
    <b:MonthAccessed>October</b:MonthAccessed>
    <b:DayAccessed>28</b:DayAccessed>
    <b:URL>https://www.starbucks.com/about-us</b:URL>
    <b:RefOrder>1</b:RefOrder>
  </b:Source>
  <b:Source>
    <b:Tag>KoM22</b:Tag>
    <b:SourceType>DocumentFromInternetSite</b:SourceType>
    <b:Guid>{7398570B-D81E-45F5-A83D-B1E64937458D}</b:Guid>
    <b:Author>
      <b:Author>
        <b:NameList>
          <b:Person>
            <b:Last>Ko</b:Last>
            <b:First>Michael</b:First>
          </b:Person>
        </b:NameList>
      </b:Author>
    </b:Author>
    <b:Title>Collaboration sessions highlight opportunities for Starbucks to grow stronger bond between stores and Support Center </b:Title>
    <b:Year>2022</b:Year>
    <b:YearAccessed>2024</b:YearAccessed>
    <b:MonthAccessed>October</b:MonthAccessed>
    <b:DayAccessed>28</b:DayAccessed>
    <b:URL>https://stories.starbucks.com/stories/2022</b:URL>
    <b:Month>June</b:Month>
    <b:Day>16</b:Day>
    <b:RefOrder>2</b:RefOrder>
  </b:Source>
  <b:Source>
    <b:Tag>Sta22</b:Tag>
    <b:SourceType>ElectronicSource</b:SourceType>
    <b:Guid>{D893C757-40F3-414A-9912-7E939622DBED}</b:Guid>
    <b:Title>Reinventing Starbucks, Together</b:Title>
    <b:Year>2022</b:Year>
    <b:Author>
      <b:Author>
        <b:Corporate>Starbucks</b:Corporate>
      </b:Author>
    </b:Author>
    <b:City>Seattle</b:City>
    <b:Publisher>Starbucks</b:Publisher>
    <b:RefOrder>5</b:RefOrder>
  </b:Source>
  <b:Source>
    <b:Tag>Nat24</b:Tag>
    <b:SourceType>ArticleInAPeriodical</b:SourceType>
    <b:Guid>{CBCA9736-126D-498F-B823-4B3ADACD31AC}</b:Guid>
    <b:Author>
      <b:Author>
        <b:NameList>
          <b:Person>
            <b:Last>Sherman</b:Last>
            <b:First>Natalie</b:First>
          </b:Person>
        </b:NameList>
      </b:Author>
    </b:Author>
    <b:Title>Starbucks replaces boss after sales slump</b:Title>
    <b:PeriodicalTitle>BBC</b:PeriodicalTitle>
    <b:Year>2024</b:Year>
    <b:Month>August</b:Month>
    <b:Day>13</b:Day>
    <b:RefOrder>6</b:RefOrder>
  </b:Source>
  <b:Source>
    <b:Tag>Luc24</b:Tag>
    <b:SourceType>ArticleInAPeriodical</b:SourceType>
    <b:Guid>{E7945BE5-791A-4398-87BD-DEBC0EB52C4A}</b:Guid>
    <b:Author>
      <b:Author>
        <b:NameList>
          <b:Person>
            <b:Last>Hooker</b:Last>
            <b:First>Lucy</b:First>
          </b:Person>
          <b:Person>
            <b:Last>Silva</b:Last>
            <b:First>João</b:First>
            <b:Middle>da</b:Middle>
          </b:Person>
        </b:NameList>
      </b:Author>
    </b:Author>
    <b:Title>Starbucks boss shakes up menu to win back customers</b:Title>
    <b:PeriodicalTitle>BBC</b:PeriodicalTitle>
    <b:Year>2024</b:Year>
    <b:Month>October </b:Month>
    <b:Day>24</b:Day>
    <b:RefOrder>7</b:RefOrder>
  </b:Source>
  <b:Source>
    <b:Tag>Sta242</b:Tag>
    <b:SourceType>DocumentFromInternetSite</b:SourceType>
    <b:Guid>{4C16A015-AA6C-4B16-88D0-16C5A1DB3A74}</b:Guid>
    <b:Title>Starbucks files UK and EMEA accounts for the fiscal year ended October 2023</b:Title>
    <b:Year>2024</b:Year>
    <b:Month>March</b:Month>
    <b:Day>26</b:Day>
    <b:Author>
      <b:Author>
        <b:Corporate>Starbucks</b:Corporate>
      </b:Author>
    </b:Author>
    <b:YearAccessed>2024</b:YearAccessed>
    <b:MonthAccessed>October</b:MonthAccessed>
    <b:DayAccessed>28</b:DayAccessed>
    <b:URL>https://stories.starbucks.com/emea/stories/2024</b:URL>
    <b:RefOrder>8</b:RefOrder>
  </b:Source>
  <b:Source>
    <b:Tag>Sta241</b:Tag>
    <b:SourceType>ArticleInAPeriodical</b:SourceType>
    <b:Guid>{C7DA8E03-D60F-4642-A89C-F19880B598F9}</b:Guid>
    <b:Title>Starbucks Reports Preliminary Q4 and Full Fiscal Year 2024 Results</b:Title>
    <b:Year>2024</b:Year>
    <b:Author>
      <b:Author>
        <b:Corporate>Starbucks</b:Corporate>
      </b:Author>
    </b:Author>
    <b:PeriodicalTitle>Financial Times</b:PeriodicalTitle>
    <b:Month>October</b:Month>
    <b:Day>22</b:Day>
    <b:RefOrder>3</b:RefOrder>
  </b:Source>
</b:Sources>
</file>

<file path=customXml/itemProps1.xml><?xml version="1.0" encoding="utf-8"?>
<ds:datastoreItem xmlns:ds="http://schemas.openxmlformats.org/officeDocument/2006/customXml" ds:itemID="{8AB990DE-2B72-484F-8BB3-DF1F85913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6</Pages>
  <Words>709</Words>
  <Characters>4458</Characters>
  <Application>Microsoft Office Word</Application>
  <DocSecurity>0</DocSecurity>
  <Lines>135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Popina</dc:creator>
  <cp:keywords/>
  <dc:description/>
  <cp:lastModifiedBy>Andrei Popina</cp:lastModifiedBy>
  <cp:revision>23</cp:revision>
  <dcterms:created xsi:type="dcterms:W3CDTF">2024-10-28T19:38:00Z</dcterms:created>
  <dcterms:modified xsi:type="dcterms:W3CDTF">2024-11-08T09:13:00Z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11f66e477753eef06d4272c6d4705506a22589aee01ca19a623a46b7e39f79af</vt:lpwstr>
  </property>
</Properties>
</file>