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DFEE4" w14:textId="5F1B0F3A" w:rsidR="006640E8" w:rsidRDefault="00B64F3D">
      <w:r>
        <w:t xml:space="preserve">When was Wales </w:t>
      </w:r>
    </w:p>
    <w:p w14:paraId="2C240135" w14:textId="7C4F1F9F" w:rsidR="00B64F3D" w:rsidRDefault="00B64F3D"/>
    <w:p w14:paraId="781E43F7" w14:textId="1BC01889" w:rsidR="00B64F3D" w:rsidRDefault="00B64F3D" w:rsidP="00B64F3D">
      <w:r w:rsidRPr="00B64F3D">
        <w:t>September 23 1792</w:t>
      </w:r>
      <w:r>
        <w:t xml:space="preserve">: During </w:t>
      </w:r>
      <w:r w:rsidRPr="00B64F3D">
        <w:t xml:space="preserve"> the equinox of, as reported by the </w:t>
      </w:r>
      <w:r w:rsidRPr="00B64F3D">
        <w:rPr>
          <w:i/>
        </w:rPr>
        <w:t>Gentleman's Magazine</w:t>
      </w:r>
      <w:r w:rsidRPr="00B64F3D">
        <w:t xml:space="preserve">, Iolo </w:t>
      </w:r>
      <w:proofErr w:type="spellStart"/>
      <w:r w:rsidRPr="00B64F3D">
        <w:t>Morganwg</w:t>
      </w:r>
      <w:proofErr w:type="spellEnd"/>
      <w:r w:rsidRPr="00B64F3D">
        <w:t xml:space="preserve"> (Edward Williams), the self-styled `Bard of Liberty', used the unlikely setting of London's Primrose Hill to stage an even more unlikely ceremony: the `democratic Bards of </w:t>
      </w:r>
      <w:proofErr w:type="spellStart"/>
      <w:r w:rsidRPr="00B64F3D">
        <w:t>Wales'</w:t>
      </w:r>
      <w:proofErr w:type="spellEnd"/>
      <w:r w:rsidRPr="00B64F3D">
        <w:t xml:space="preserve"> performed a supposed druidic ritual, sheathing a sword on an altar within a stone circle.</w:t>
      </w:r>
    </w:p>
    <w:p w14:paraId="0DCDAB93" w14:textId="1F203DE6" w:rsidR="00B64F3D" w:rsidRDefault="00B64F3D" w:rsidP="00B64F3D">
      <w:proofErr w:type="spellStart"/>
      <w:r w:rsidRPr="00B64F3D">
        <w:t>Gwyneddigion</w:t>
      </w:r>
      <w:proofErr w:type="spellEnd"/>
      <w:r w:rsidRPr="00B64F3D">
        <w:t xml:space="preserve"> or `men of North Wales', to whom  </w:t>
      </w:r>
      <w:proofErr w:type="spellStart"/>
      <w:r w:rsidRPr="00B64F3D">
        <w:t>Morganwg</w:t>
      </w:r>
      <w:proofErr w:type="spellEnd"/>
      <w:r w:rsidRPr="00B64F3D">
        <w:t xml:space="preserve"> belonged</w:t>
      </w:r>
      <w:r>
        <w:t xml:space="preserve">,  </w:t>
      </w:r>
      <w:r w:rsidRPr="00B64F3D">
        <w:t xml:space="preserve">adopted the French-inspired motto: `Liberty in Church and State'.  </w:t>
      </w:r>
    </w:p>
    <w:p w14:paraId="6C109F46" w14:textId="77777777" w:rsidR="00B64F3D" w:rsidRDefault="00B64F3D" w:rsidP="00B64F3D">
      <w:r>
        <w:t xml:space="preserve">Gwyn A Williams: </w:t>
      </w:r>
    </w:p>
    <w:p w14:paraId="35A27988" w14:textId="54BB2D60" w:rsidR="00B64F3D" w:rsidRDefault="00B64F3D" w:rsidP="00B64F3D">
      <w:r w:rsidRPr="00B64F3D">
        <w:t xml:space="preserve">A strong and often very radical popular movement developed around Wrexham and Denbigh ... During the troubles of the 1790s people forced a magistrate in </w:t>
      </w:r>
      <w:proofErr w:type="spellStart"/>
      <w:r w:rsidRPr="00B64F3D">
        <w:t>Bala</w:t>
      </w:r>
      <w:proofErr w:type="spellEnd"/>
      <w:r w:rsidRPr="00B64F3D">
        <w:t xml:space="preserve"> to wear wooden clogs, a symbol of slavery borrowed from the French Revolution ... papers went up in Bangor calling for people to pray for a British defeat in the wars against France.</w:t>
      </w:r>
    </w:p>
    <w:p w14:paraId="2BC899E9" w14:textId="126C423E" w:rsidR="00B64F3D" w:rsidRDefault="00B64F3D" w:rsidP="00B64F3D">
      <w:r>
        <w:t>(</w:t>
      </w:r>
      <w:r w:rsidRPr="00B64F3D">
        <w:rPr>
          <w:i/>
        </w:rPr>
        <w:t>When Was Wales?: A History of Wales</w:t>
      </w:r>
      <w:r w:rsidRPr="00B64F3D">
        <w:t xml:space="preserve"> (Penguin: Harmondsworth, 1985) p.</w:t>
      </w:r>
      <w:r>
        <w:t xml:space="preserve">169) </w:t>
      </w:r>
    </w:p>
    <w:p w14:paraId="2FF4EEBA" w14:textId="70059E9C" w:rsidR="00B64F3D" w:rsidRDefault="00B64F3D" w:rsidP="00B64F3D">
      <w:r>
        <w:t xml:space="preserve">In </w:t>
      </w:r>
      <w:r w:rsidRPr="00B64F3D">
        <w:t>1791 and 1793</w:t>
      </w:r>
      <w:r>
        <w:t xml:space="preserve"> Wordsworth </w:t>
      </w:r>
      <w:r w:rsidRPr="00B64F3D">
        <w:t>undertook two walking tours in the company of the Welshman Robert Jones, from Denbighshire --- a place in the heart of Welsh radicalism.</w:t>
      </w:r>
    </w:p>
    <w:p w14:paraId="5A0C79CA" w14:textId="7E8D3F8A" w:rsidR="00E97524" w:rsidRPr="00E97524" w:rsidRDefault="00E97524" w:rsidP="00E97524">
      <w:r w:rsidRPr="00E97524">
        <w:t xml:space="preserve">Wordsworth </w:t>
      </w:r>
      <w:r>
        <w:t xml:space="preserve">is </w:t>
      </w:r>
      <w:r w:rsidRPr="00E97524">
        <w:t xml:space="preserve">familiar with the work of William Owen (later Owen </w:t>
      </w:r>
      <w:proofErr w:type="spellStart"/>
      <w:r w:rsidRPr="00E97524">
        <w:t>Pughe</w:t>
      </w:r>
      <w:proofErr w:type="spellEnd"/>
      <w:r w:rsidRPr="00E97524">
        <w:t>), a radical</w:t>
      </w:r>
      <w:r>
        <w:t xml:space="preserve"> Welshman and </w:t>
      </w:r>
      <w:r w:rsidRPr="00E97524">
        <w:t>druid enthusiast, and lexicographer</w:t>
      </w:r>
      <w:r>
        <w:t>.</w:t>
      </w:r>
      <w:r w:rsidRPr="00E97524">
        <w:t xml:space="preserve">as late as 1833 he wrote to Robert Jones asking for a copy of </w:t>
      </w:r>
      <w:proofErr w:type="spellStart"/>
      <w:r w:rsidRPr="00E97524">
        <w:t>Pughe's</w:t>
      </w:r>
      <w:proofErr w:type="spellEnd"/>
      <w:r w:rsidRPr="00E97524">
        <w:t xml:space="preserve"> Welsh dictionary, `as I often wish to consult a book of this kind'.</w:t>
      </w:r>
      <w:r w:rsidRPr="00E97524">
        <w:rPr>
          <w:vertAlign w:val="superscript"/>
        </w:rPr>
        <w:endnoteReference w:id="1"/>
      </w:r>
    </w:p>
    <w:p w14:paraId="22A2C8E6" w14:textId="77777777" w:rsidR="00E97524" w:rsidRDefault="00E97524" w:rsidP="00B64F3D"/>
    <w:p w14:paraId="47878BA9" w14:textId="5D4D80DF" w:rsidR="00B64F3D" w:rsidRPr="00B64F3D" w:rsidRDefault="00B64F3D" w:rsidP="00B64F3D">
      <w:r w:rsidRPr="00B64F3D">
        <w:t xml:space="preserve">In the 1805 </w:t>
      </w:r>
      <w:r w:rsidRPr="00B64F3D">
        <w:rPr>
          <w:i/>
        </w:rPr>
        <w:t>Prelude</w:t>
      </w:r>
      <w:r>
        <w:rPr>
          <w:i/>
        </w:rPr>
        <w:t xml:space="preserve"> </w:t>
      </w:r>
      <w:r>
        <w:t xml:space="preserve">Wordsworth </w:t>
      </w:r>
      <w:r w:rsidRPr="00B64F3D">
        <w:t xml:space="preserve"> gives a very interesting view of the war between Britain and France</w:t>
      </w:r>
      <w:r>
        <w:t>:</w:t>
      </w:r>
    </w:p>
    <w:p w14:paraId="3605BED1" w14:textId="77777777" w:rsidR="00B64F3D" w:rsidRPr="00B64F3D" w:rsidRDefault="00B64F3D" w:rsidP="00B64F3D">
      <w:pPr>
        <w:spacing w:after="0" w:line="240" w:lineRule="auto"/>
      </w:pPr>
      <w:r w:rsidRPr="00B64F3D">
        <w:t>And now the strengths of Britain was put forth</w:t>
      </w:r>
    </w:p>
    <w:p w14:paraId="15762B66" w14:textId="77777777" w:rsidR="00B64F3D" w:rsidRPr="00B64F3D" w:rsidRDefault="00B64F3D" w:rsidP="00B64F3D">
      <w:pPr>
        <w:spacing w:after="0" w:line="240" w:lineRule="auto"/>
      </w:pPr>
      <w:r w:rsidRPr="00B64F3D">
        <w:t>In league with confederated host;</w:t>
      </w:r>
    </w:p>
    <w:p w14:paraId="716BA8DD" w14:textId="77777777" w:rsidR="00B64F3D" w:rsidRPr="00B64F3D" w:rsidRDefault="00B64F3D" w:rsidP="00B64F3D">
      <w:pPr>
        <w:spacing w:after="0" w:line="240" w:lineRule="auto"/>
      </w:pPr>
      <w:r w:rsidRPr="00B64F3D">
        <w:t>Not in my single self alone I found</w:t>
      </w:r>
    </w:p>
    <w:p w14:paraId="4A3A2B0F" w14:textId="77777777" w:rsidR="00B64F3D" w:rsidRPr="00B64F3D" w:rsidRDefault="00B64F3D" w:rsidP="00B64F3D">
      <w:pPr>
        <w:spacing w:after="0" w:line="240" w:lineRule="auto"/>
      </w:pPr>
      <w:r w:rsidRPr="00B64F3D">
        <w:t>But in the minds of all ingenuous Youth,</w:t>
      </w:r>
    </w:p>
    <w:p w14:paraId="3492B332" w14:textId="77777777" w:rsidR="00B64F3D" w:rsidRPr="00B64F3D" w:rsidRDefault="00B64F3D" w:rsidP="00B64F3D">
      <w:pPr>
        <w:spacing w:after="0" w:line="240" w:lineRule="auto"/>
      </w:pPr>
      <w:r w:rsidRPr="00B64F3D">
        <w:t>Change and subversion from this hour ...</w:t>
      </w:r>
    </w:p>
    <w:p w14:paraId="7AF14958" w14:textId="77777777" w:rsidR="00B64F3D" w:rsidRPr="00B64F3D" w:rsidRDefault="00B64F3D" w:rsidP="00B64F3D">
      <w:pPr>
        <w:spacing w:after="0" w:line="240" w:lineRule="auto"/>
      </w:pPr>
      <w:r w:rsidRPr="00B64F3D">
        <w:t>... I rejoiced</w:t>
      </w:r>
    </w:p>
    <w:p w14:paraId="1597C06A" w14:textId="77777777" w:rsidR="00B64F3D" w:rsidRPr="00B64F3D" w:rsidRDefault="00B64F3D" w:rsidP="00B64F3D">
      <w:pPr>
        <w:spacing w:after="0" w:line="240" w:lineRule="auto"/>
      </w:pPr>
      <w:r w:rsidRPr="00B64F3D">
        <w:t>Yes, afterwards truth painful to record,</w:t>
      </w:r>
    </w:p>
    <w:p w14:paraId="79BD5754" w14:textId="77777777" w:rsidR="00B64F3D" w:rsidRPr="00B64F3D" w:rsidRDefault="00B64F3D" w:rsidP="00B64F3D">
      <w:pPr>
        <w:spacing w:after="0" w:line="240" w:lineRule="auto"/>
      </w:pPr>
      <w:r w:rsidRPr="00B64F3D">
        <w:t>Exulted in the triumph of my soul</w:t>
      </w:r>
    </w:p>
    <w:p w14:paraId="6FCC33E3" w14:textId="77777777" w:rsidR="00B64F3D" w:rsidRPr="00B64F3D" w:rsidRDefault="00B64F3D" w:rsidP="00B64F3D">
      <w:pPr>
        <w:spacing w:after="0" w:line="240" w:lineRule="auto"/>
      </w:pPr>
      <w:r w:rsidRPr="00B64F3D">
        <w:t xml:space="preserve">When Englishmen by thousands were </w:t>
      </w:r>
      <w:proofErr w:type="spellStart"/>
      <w:r w:rsidRPr="00B64F3D">
        <w:t>o'erthrown</w:t>
      </w:r>
      <w:proofErr w:type="spellEnd"/>
      <w:r w:rsidRPr="00B64F3D">
        <w:t xml:space="preserve"> ...</w:t>
      </w:r>
    </w:p>
    <w:p w14:paraId="07EF8DC5" w14:textId="77777777" w:rsidR="00B64F3D" w:rsidRPr="00B64F3D" w:rsidRDefault="00B64F3D" w:rsidP="00B64F3D">
      <w:pPr>
        <w:spacing w:after="0" w:line="240" w:lineRule="auto"/>
      </w:pPr>
      <w:r w:rsidRPr="00B64F3D">
        <w:t>When in the congregation, bending all</w:t>
      </w:r>
    </w:p>
    <w:p w14:paraId="0C1E6D40" w14:textId="77777777" w:rsidR="00B64F3D" w:rsidRPr="00B64F3D" w:rsidRDefault="00B64F3D" w:rsidP="00B64F3D">
      <w:pPr>
        <w:spacing w:after="0" w:line="240" w:lineRule="auto"/>
      </w:pPr>
      <w:r w:rsidRPr="00B64F3D">
        <w:t>To their great Father, prayers were offered up</w:t>
      </w:r>
    </w:p>
    <w:p w14:paraId="0651E9F3" w14:textId="77777777" w:rsidR="00B64F3D" w:rsidRPr="00B64F3D" w:rsidRDefault="00B64F3D" w:rsidP="00B64F3D">
      <w:pPr>
        <w:spacing w:after="0" w:line="240" w:lineRule="auto"/>
      </w:pPr>
      <w:r w:rsidRPr="00B64F3D">
        <w:t>Or praises of our country's victories,</w:t>
      </w:r>
    </w:p>
    <w:p w14:paraId="0F88BD83" w14:textId="77777777" w:rsidR="00B64F3D" w:rsidRPr="00B64F3D" w:rsidRDefault="00B64F3D" w:rsidP="00B64F3D">
      <w:pPr>
        <w:spacing w:after="0" w:line="240" w:lineRule="auto"/>
      </w:pPr>
      <w:r w:rsidRPr="00B64F3D">
        <w:t>Or mid the simple worshippers perchance</w:t>
      </w:r>
    </w:p>
    <w:p w14:paraId="0BDB00D7" w14:textId="77777777" w:rsidR="00B64F3D" w:rsidRPr="00B64F3D" w:rsidRDefault="00B64F3D" w:rsidP="00B64F3D">
      <w:pPr>
        <w:spacing w:after="0" w:line="240" w:lineRule="auto"/>
      </w:pPr>
      <w:r w:rsidRPr="00B64F3D">
        <w:t>I only, like an uninvited guest</w:t>
      </w:r>
    </w:p>
    <w:p w14:paraId="6BBBFF0F" w14:textId="77777777" w:rsidR="00B64F3D" w:rsidRPr="00B64F3D" w:rsidRDefault="00B64F3D" w:rsidP="00B64F3D">
      <w:pPr>
        <w:spacing w:after="0" w:line="240" w:lineRule="auto"/>
      </w:pPr>
      <w:r w:rsidRPr="00B64F3D">
        <w:t>Whom no one owned, sate silent - shall I add</w:t>
      </w:r>
    </w:p>
    <w:p w14:paraId="2634E32E" w14:textId="77777777" w:rsidR="00B64F3D" w:rsidRPr="00B64F3D" w:rsidRDefault="00B64F3D" w:rsidP="00B64F3D">
      <w:pPr>
        <w:spacing w:after="0" w:line="240" w:lineRule="auto"/>
      </w:pPr>
      <w:r w:rsidRPr="00B64F3D">
        <w:t>Fed on the day of vengeance yet to come!</w:t>
      </w:r>
    </w:p>
    <w:p w14:paraId="55FC1195" w14:textId="1595E9FC" w:rsidR="00B64F3D" w:rsidRPr="00B64F3D" w:rsidRDefault="00B64F3D" w:rsidP="00B64F3D">
      <w:pPr>
        <w:spacing w:after="0" w:line="240" w:lineRule="auto"/>
      </w:pPr>
      <w:r w:rsidRPr="00B64F3D">
        <w:rPr>
          <w:i/>
        </w:rPr>
        <w:t>(Prelude</w:t>
      </w:r>
      <w:r w:rsidRPr="00B64F3D">
        <w:t xml:space="preserve"> 1805 Bk. 10: 229-74)</w:t>
      </w:r>
    </w:p>
    <w:p w14:paraId="65FD753D" w14:textId="77777777" w:rsidR="00B64F3D" w:rsidRPr="00B64F3D" w:rsidRDefault="00B64F3D" w:rsidP="00B64F3D"/>
    <w:p w14:paraId="027D2102" w14:textId="77777777" w:rsidR="00B64F3D" w:rsidRDefault="00B64F3D"/>
    <w:sectPr w:rsidR="00B64F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2C203" w14:textId="77777777" w:rsidR="00B64F3D" w:rsidRDefault="00B64F3D" w:rsidP="00B64F3D">
      <w:pPr>
        <w:spacing w:after="0" w:line="240" w:lineRule="auto"/>
      </w:pPr>
      <w:r>
        <w:separator/>
      </w:r>
    </w:p>
  </w:endnote>
  <w:endnote w:type="continuationSeparator" w:id="0">
    <w:p w14:paraId="15257012" w14:textId="77777777" w:rsidR="00B64F3D" w:rsidRDefault="00B64F3D" w:rsidP="00B64F3D">
      <w:pPr>
        <w:spacing w:after="0" w:line="240" w:lineRule="auto"/>
      </w:pPr>
      <w:r>
        <w:continuationSeparator/>
      </w:r>
    </w:p>
  </w:endnote>
  <w:endnote w:id="1">
    <w:p w14:paraId="2BA932F2" w14:textId="77777777" w:rsidR="00E97524" w:rsidRDefault="00E97524" w:rsidP="00E97524">
      <w:pPr>
        <w:tabs>
          <w:tab w:val="left" w:pos="-1440"/>
          <w:tab w:val="left" w:pos="-720"/>
          <w:tab w:val="left" w:pos="0"/>
          <w:tab w:val="left" w:pos="310"/>
        </w:tabs>
        <w:spacing w:after="240"/>
        <w:ind w:left="310" w:hanging="310"/>
        <w:jc w:val="both"/>
        <w:rPr>
          <w:sz w:val="20"/>
        </w:rPr>
      </w:pPr>
      <w:r>
        <w:rPr>
          <w:rStyle w:val="FootnoteReference"/>
          <w:sz w:val="20"/>
          <w:vertAlign w:val="superscript"/>
        </w:rPr>
        <w:endnoteRef/>
      </w:r>
      <w:r>
        <w:rPr>
          <w:sz w:val="20"/>
        </w:rPr>
        <w:tab/>
        <w:t xml:space="preserve">See </w:t>
      </w:r>
      <w:r>
        <w:rPr>
          <w:i/>
          <w:sz w:val="20"/>
        </w:rPr>
        <w:t>Letters</w:t>
      </w:r>
      <w:r>
        <w:rPr>
          <w:sz w:val="20"/>
        </w:rPr>
        <w:t xml:space="preserve"> vol. 5 </w:t>
      </w:r>
      <w:r>
        <w:rPr>
          <w:i/>
          <w:sz w:val="20"/>
        </w:rPr>
        <w:t>The Later Years Part II</w:t>
      </w:r>
      <w:r>
        <w:rPr>
          <w:sz w:val="20"/>
        </w:rPr>
        <w:t xml:space="preserve"> ed. Earnest de </w:t>
      </w:r>
      <w:proofErr w:type="spellStart"/>
      <w:r>
        <w:rPr>
          <w:sz w:val="20"/>
        </w:rPr>
        <w:t>Selincourt</w:t>
      </w:r>
      <w:proofErr w:type="spellEnd"/>
      <w:r>
        <w:rPr>
          <w:sz w:val="20"/>
        </w:rPr>
        <w:t xml:space="preserve"> rev. A.G. Hill (Oxford: Clarendon, 1979) p. 572.  For the fascinating story of Owen </w:t>
      </w:r>
      <w:proofErr w:type="spellStart"/>
      <w:r>
        <w:rPr>
          <w:sz w:val="20"/>
        </w:rPr>
        <w:t>Pughe</w:t>
      </w:r>
      <w:proofErr w:type="spellEnd"/>
      <w:r>
        <w:rPr>
          <w:sz w:val="20"/>
        </w:rPr>
        <w:t xml:space="preserve"> and his connection to Romanticism see </w:t>
      </w:r>
      <w:r>
        <w:rPr>
          <w:i/>
          <w:sz w:val="20"/>
        </w:rPr>
        <w:t>The Druids</w:t>
      </w:r>
      <w:r>
        <w:rPr>
          <w:sz w:val="20"/>
        </w:rPr>
        <w:t xml:space="preserve"> pp. 172-3.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E9D3E" w14:textId="77777777" w:rsidR="00B64F3D" w:rsidRDefault="00B64F3D" w:rsidP="00B64F3D">
      <w:pPr>
        <w:spacing w:after="0" w:line="240" w:lineRule="auto"/>
      </w:pPr>
      <w:r>
        <w:separator/>
      </w:r>
    </w:p>
  </w:footnote>
  <w:footnote w:type="continuationSeparator" w:id="0">
    <w:p w14:paraId="3C99D8DC" w14:textId="77777777" w:rsidR="00B64F3D" w:rsidRDefault="00B64F3D" w:rsidP="00B64F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F3D"/>
    <w:rsid w:val="006640E8"/>
    <w:rsid w:val="00B64F3D"/>
    <w:rsid w:val="00E9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F38C7"/>
  <w15:chartTrackingRefBased/>
  <w15:docId w15:val="{F7479791-9F05-4F9E-A29E-D8EBB31EE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sid w:val="00B64F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Wright</dc:creator>
  <cp:keywords/>
  <dc:description/>
  <cp:lastModifiedBy>Paul Wright</cp:lastModifiedBy>
  <cp:revision>1</cp:revision>
  <dcterms:created xsi:type="dcterms:W3CDTF">2022-01-24T10:37:00Z</dcterms:created>
  <dcterms:modified xsi:type="dcterms:W3CDTF">2022-01-24T10:50:00Z</dcterms:modified>
</cp:coreProperties>
</file>