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413E34" w14:textId="59F2BDC7" w:rsidR="00281239" w:rsidRDefault="00281239" w:rsidP="00281239">
      <w:pPr>
        <w:pStyle w:val="NoSpacing"/>
        <w:spacing w:line="360" w:lineRule="auto"/>
        <w:jc w:val="center"/>
        <w:rPr>
          <w:rFonts w:ascii="Arial" w:hAnsi="Arial" w:cs="Arial"/>
          <w:b/>
          <w:u w:val="single"/>
        </w:rPr>
      </w:pPr>
      <w:bookmarkStart w:id="0" w:name="_GoBack"/>
      <w:bookmarkEnd w:id="0"/>
      <w:r w:rsidRPr="00964E7A">
        <w:rPr>
          <w:rFonts w:ascii="Arial" w:hAnsi="Arial" w:cs="Arial"/>
          <w:b/>
          <w:u w:val="single"/>
        </w:rPr>
        <w:t xml:space="preserve">Mid-Term Formative Assessment </w:t>
      </w:r>
      <w:r>
        <w:rPr>
          <w:rFonts w:ascii="Arial" w:hAnsi="Arial" w:cs="Arial"/>
          <w:b/>
          <w:u w:val="single"/>
        </w:rPr>
        <w:t xml:space="preserve">and </w:t>
      </w:r>
      <w:r w:rsidRPr="00964E7A">
        <w:rPr>
          <w:rFonts w:ascii="Arial" w:hAnsi="Arial" w:cs="Arial"/>
          <w:b/>
          <w:u w:val="single"/>
        </w:rPr>
        <w:t xml:space="preserve">End of Term Assessment </w:t>
      </w:r>
    </w:p>
    <w:p w14:paraId="1367007C" w14:textId="1EA8DDA6" w:rsidR="00281239" w:rsidRDefault="00281239" w:rsidP="00281239">
      <w:pPr>
        <w:spacing w:line="360" w:lineRule="auto"/>
        <w:jc w:val="center"/>
        <w:rPr>
          <w:rFonts w:ascii="Arial" w:hAnsi="Arial" w:cs="Arial"/>
          <w:b/>
          <w:u w:val="single"/>
        </w:rPr>
      </w:pPr>
      <w:r>
        <w:rPr>
          <w:rFonts w:ascii="Arial" w:hAnsi="Arial" w:cs="Arial"/>
          <w:b/>
          <w:u w:val="single"/>
        </w:rPr>
        <w:t xml:space="preserve">Module Code: </w:t>
      </w:r>
      <w:r w:rsidRPr="006B1F9B">
        <w:rPr>
          <w:rFonts w:ascii="Arial" w:hAnsi="Arial" w:cs="Arial"/>
          <w:b/>
          <w:u w:val="single"/>
        </w:rPr>
        <w:t>BMSW 500</w:t>
      </w:r>
      <w:r>
        <w:rPr>
          <w:rFonts w:ascii="Arial" w:hAnsi="Arial" w:cs="Arial"/>
          <w:b/>
          <w:u w:val="single"/>
        </w:rPr>
        <w:t>6</w:t>
      </w:r>
    </w:p>
    <w:p w14:paraId="5691126C" w14:textId="77777777" w:rsidR="00281239" w:rsidRDefault="00281239" w:rsidP="00281239">
      <w:pPr>
        <w:pStyle w:val="NoSpacing"/>
        <w:spacing w:line="360" w:lineRule="auto"/>
        <w:jc w:val="center"/>
        <w:rPr>
          <w:rFonts w:ascii="Arial" w:hAnsi="Arial" w:cs="Arial"/>
          <w:b/>
          <w:u w:val="single"/>
        </w:rPr>
      </w:pPr>
      <w:r>
        <w:rPr>
          <w:rFonts w:ascii="Arial" w:hAnsi="Arial" w:cs="Arial"/>
          <w:b/>
          <w:u w:val="single"/>
        </w:rPr>
        <w:t xml:space="preserve">Module: </w:t>
      </w:r>
      <w:r w:rsidRPr="00427F1E">
        <w:rPr>
          <w:rFonts w:ascii="Arial" w:hAnsi="Arial" w:cs="Arial"/>
          <w:b/>
          <w:u w:val="single"/>
        </w:rPr>
        <w:t xml:space="preserve">Knowledge and Information Management Skills for the Workplace </w:t>
      </w:r>
    </w:p>
    <w:p w14:paraId="76AC4ED6" w14:textId="5EA7C13E" w:rsidR="00281239" w:rsidRDefault="00281239" w:rsidP="00281239">
      <w:pPr>
        <w:spacing w:line="360" w:lineRule="auto"/>
        <w:jc w:val="center"/>
        <w:rPr>
          <w:rFonts w:ascii="Arial" w:hAnsi="Arial" w:cs="Arial"/>
          <w:b/>
        </w:rPr>
      </w:pPr>
    </w:p>
    <w:p w14:paraId="4045FD0A" w14:textId="7ADB15B6" w:rsidR="00281239" w:rsidRDefault="00281239" w:rsidP="00281239">
      <w:pPr>
        <w:spacing w:line="360" w:lineRule="auto"/>
        <w:jc w:val="center"/>
        <w:rPr>
          <w:rFonts w:ascii="Arial" w:hAnsi="Arial" w:cs="Arial"/>
          <w:b/>
        </w:rPr>
      </w:pPr>
      <w:r>
        <w:rPr>
          <w:rFonts w:ascii="Arial" w:hAnsi="Arial" w:cs="Arial"/>
          <w:noProof/>
          <w:color w:val="2962FF"/>
          <w:lang w:val="en"/>
        </w:rPr>
        <w:drawing>
          <wp:anchor distT="0" distB="0" distL="114300" distR="114300" simplePos="0" relativeHeight="251663360" behindDoc="0" locked="0" layoutInCell="1" allowOverlap="1" wp14:anchorId="7F854DD6" wp14:editId="41DCF209">
            <wp:simplePos x="0" y="0"/>
            <wp:positionH relativeFrom="margin">
              <wp:align>right</wp:align>
            </wp:positionH>
            <wp:positionV relativeFrom="paragraph">
              <wp:posOffset>284032</wp:posOffset>
            </wp:positionV>
            <wp:extent cx="5731510" cy="4507230"/>
            <wp:effectExtent l="0" t="0" r="2540" b="7620"/>
            <wp:wrapSquare wrapText="bothSides"/>
            <wp:docPr id="38" name="Picture 38" descr="Image result for knowledge and information management&quot;">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nowledge and information management&quot;">
                      <a:hlinkClick r:id="rId7" tgtFrame="&quot;_blank&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507230"/>
                    </a:xfrm>
                    <a:prstGeom prst="rect">
                      <a:avLst/>
                    </a:prstGeom>
                    <a:noFill/>
                    <a:ln>
                      <a:noFill/>
                    </a:ln>
                  </pic:spPr>
                </pic:pic>
              </a:graphicData>
            </a:graphic>
          </wp:anchor>
        </w:drawing>
      </w:r>
    </w:p>
    <w:p w14:paraId="773682E4" w14:textId="6D80D33E" w:rsidR="00281239" w:rsidRDefault="00281239" w:rsidP="00281239">
      <w:pPr>
        <w:spacing w:line="360" w:lineRule="auto"/>
        <w:jc w:val="center"/>
        <w:rPr>
          <w:rFonts w:ascii="Arial" w:hAnsi="Arial" w:cs="Arial"/>
          <w:b/>
        </w:rPr>
      </w:pPr>
    </w:p>
    <w:p w14:paraId="6C969C5C" w14:textId="77777777" w:rsidR="00281239" w:rsidRDefault="00281239" w:rsidP="00281239">
      <w:pPr>
        <w:spacing w:line="360" w:lineRule="auto"/>
        <w:rPr>
          <w:rFonts w:ascii="Arial" w:hAnsi="Arial" w:cs="Arial"/>
          <w:b/>
        </w:rPr>
      </w:pPr>
    </w:p>
    <w:p w14:paraId="6DD97171" w14:textId="543E141E" w:rsidR="00281239" w:rsidRDefault="00281239" w:rsidP="00281239">
      <w:pPr>
        <w:spacing w:line="360" w:lineRule="auto"/>
        <w:jc w:val="center"/>
        <w:rPr>
          <w:rFonts w:ascii="Arial" w:hAnsi="Arial" w:cs="Arial"/>
          <w:b/>
        </w:rPr>
      </w:pPr>
      <w:r>
        <w:rPr>
          <w:rFonts w:ascii="Arial" w:hAnsi="Arial" w:cs="Arial"/>
          <w:b/>
        </w:rPr>
        <w:t>Group 3</w:t>
      </w:r>
    </w:p>
    <w:p w14:paraId="49E1EF5D" w14:textId="77777777" w:rsidR="00281239" w:rsidRDefault="00281239" w:rsidP="00281239">
      <w:pPr>
        <w:spacing w:line="360" w:lineRule="auto"/>
        <w:jc w:val="center"/>
        <w:rPr>
          <w:rFonts w:ascii="Arial" w:hAnsi="Arial" w:cs="Arial"/>
          <w:b/>
        </w:rPr>
      </w:pPr>
      <w:r>
        <w:rPr>
          <w:rFonts w:ascii="Arial" w:hAnsi="Arial" w:cs="Arial"/>
          <w:b/>
        </w:rPr>
        <w:t>Rubeenaz Begum</w:t>
      </w:r>
    </w:p>
    <w:p w14:paraId="7BA8B19A" w14:textId="77777777" w:rsidR="00281239" w:rsidRDefault="00281239" w:rsidP="00281239">
      <w:pPr>
        <w:spacing w:line="360" w:lineRule="auto"/>
        <w:jc w:val="center"/>
        <w:rPr>
          <w:rFonts w:ascii="Arial" w:hAnsi="Arial" w:cs="Arial"/>
          <w:b/>
        </w:rPr>
      </w:pPr>
      <w:r>
        <w:rPr>
          <w:rFonts w:ascii="Arial" w:hAnsi="Arial" w:cs="Arial"/>
          <w:b/>
        </w:rPr>
        <w:t>Student Id: 1709395</w:t>
      </w:r>
    </w:p>
    <w:p w14:paraId="11B25397" w14:textId="68F970FA" w:rsidR="00281239" w:rsidRDefault="00281239" w:rsidP="00281239">
      <w:pPr>
        <w:spacing w:line="360" w:lineRule="auto"/>
        <w:jc w:val="center"/>
        <w:rPr>
          <w:rFonts w:ascii="Arial" w:hAnsi="Arial" w:cs="Arial"/>
          <w:b/>
        </w:rPr>
      </w:pPr>
      <w:r>
        <w:rPr>
          <w:rFonts w:ascii="Arial" w:hAnsi="Arial" w:cs="Arial"/>
          <w:b/>
        </w:rPr>
        <w:t xml:space="preserve">Lecturer: </w:t>
      </w:r>
      <w:r>
        <w:rPr>
          <w:rFonts w:ascii="Arial" w:hAnsi="Arial" w:cs="Arial"/>
          <w:b/>
        </w:rPr>
        <w:t xml:space="preserve">Dr Md Nazmul Hasan </w:t>
      </w:r>
    </w:p>
    <w:p w14:paraId="446989D5" w14:textId="77777777" w:rsidR="00281239" w:rsidRDefault="00281239" w:rsidP="003A7997">
      <w:pPr>
        <w:pStyle w:val="NoSpacing"/>
        <w:spacing w:line="360" w:lineRule="auto"/>
        <w:jc w:val="center"/>
        <w:rPr>
          <w:rFonts w:ascii="Arial" w:hAnsi="Arial" w:cs="Arial"/>
          <w:b/>
          <w:u w:val="single"/>
        </w:rPr>
      </w:pPr>
    </w:p>
    <w:p w14:paraId="77255D30" w14:textId="77777777" w:rsidR="00281239" w:rsidRDefault="00281239" w:rsidP="003A7997">
      <w:pPr>
        <w:pStyle w:val="NoSpacing"/>
        <w:spacing w:line="360" w:lineRule="auto"/>
        <w:jc w:val="center"/>
        <w:rPr>
          <w:rFonts w:ascii="Arial" w:hAnsi="Arial" w:cs="Arial"/>
          <w:b/>
          <w:u w:val="single"/>
        </w:rPr>
      </w:pPr>
    </w:p>
    <w:p w14:paraId="1207A78F" w14:textId="77777777" w:rsidR="00281239" w:rsidRDefault="00281239" w:rsidP="00281239">
      <w:pPr>
        <w:pStyle w:val="NoSpacing"/>
        <w:spacing w:line="360" w:lineRule="auto"/>
        <w:rPr>
          <w:rFonts w:ascii="Arial" w:hAnsi="Arial" w:cs="Arial"/>
          <w:b/>
          <w:u w:val="single"/>
        </w:rPr>
      </w:pPr>
    </w:p>
    <w:p w14:paraId="67E42A89" w14:textId="4AB3DAD0" w:rsidR="003A7997" w:rsidRDefault="003A7997" w:rsidP="00281239">
      <w:pPr>
        <w:pStyle w:val="NoSpacing"/>
        <w:spacing w:line="360" w:lineRule="auto"/>
        <w:jc w:val="center"/>
        <w:rPr>
          <w:rFonts w:ascii="Arial" w:hAnsi="Arial" w:cs="Arial"/>
          <w:b/>
          <w:u w:val="single"/>
        </w:rPr>
      </w:pPr>
      <w:r>
        <w:rPr>
          <w:rFonts w:ascii="Arial" w:hAnsi="Arial" w:cs="Arial"/>
          <w:b/>
          <w:u w:val="single"/>
        </w:rPr>
        <w:lastRenderedPageBreak/>
        <w:t>1</w:t>
      </w:r>
      <w:r w:rsidRPr="003A7997">
        <w:rPr>
          <w:rFonts w:ascii="Arial" w:hAnsi="Arial" w:cs="Arial"/>
          <w:b/>
          <w:u w:val="single"/>
          <w:vertAlign w:val="superscript"/>
        </w:rPr>
        <w:t>st</w:t>
      </w:r>
      <w:r>
        <w:rPr>
          <w:rFonts w:ascii="Arial" w:hAnsi="Arial" w:cs="Arial"/>
          <w:b/>
          <w:u w:val="single"/>
        </w:rPr>
        <w:t xml:space="preserve"> Assessment.</w:t>
      </w:r>
    </w:p>
    <w:p w14:paraId="5CB2D382" w14:textId="24C30003" w:rsidR="003A7997" w:rsidRDefault="003A7997" w:rsidP="003A7997">
      <w:pPr>
        <w:pStyle w:val="NoSpacing"/>
        <w:spacing w:line="360" w:lineRule="auto"/>
        <w:jc w:val="center"/>
        <w:rPr>
          <w:rFonts w:ascii="Arial" w:hAnsi="Arial" w:cs="Arial"/>
          <w:b/>
          <w:u w:val="single"/>
        </w:rPr>
      </w:pPr>
      <w:r>
        <w:rPr>
          <w:rFonts w:ascii="Arial" w:hAnsi="Arial" w:cs="Arial"/>
          <w:b/>
          <w:u w:val="single"/>
        </w:rPr>
        <w:t>Midterm formative assessment.</w:t>
      </w:r>
    </w:p>
    <w:p w14:paraId="62F3A989" w14:textId="4F08B8A2" w:rsidR="002A2ADC" w:rsidRDefault="002A2ADC" w:rsidP="003A7997">
      <w:pPr>
        <w:spacing w:line="360" w:lineRule="auto"/>
        <w:jc w:val="both"/>
        <w:rPr>
          <w:rFonts w:ascii="Arial" w:hAnsi="Arial" w:cs="Arial"/>
        </w:rPr>
      </w:pPr>
    </w:p>
    <w:p w14:paraId="7527B14A" w14:textId="1F696F34" w:rsidR="001D0827" w:rsidRDefault="001D0827" w:rsidP="001D0827">
      <w:pPr>
        <w:spacing w:line="360" w:lineRule="auto"/>
        <w:jc w:val="both"/>
        <w:rPr>
          <w:rFonts w:ascii="Arial" w:hAnsi="Arial" w:cs="Arial"/>
          <w:b/>
          <w:bCs/>
          <w:u w:val="single"/>
        </w:rPr>
      </w:pPr>
      <w:r w:rsidRPr="00C107C4">
        <w:rPr>
          <w:rFonts w:ascii="Arial" w:hAnsi="Arial" w:cs="Arial"/>
          <w:b/>
          <w:bCs/>
          <w:u w:val="single"/>
        </w:rPr>
        <w:t>1:</w:t>
      </w:r>
      <w:r>
        <w:rPr>
          <w:rFonts w:ascii="Arial" w:hAnsi="Arial" w:cs="Arial"/>
          <w:b/>
          <w:bCs/>
          <w:u w:val="single"/>
        </w:rPr>
        <w:t xml:space="preserve"> </w:t>
      </w:r>
      <w:r w:rsidRPr="00237DE1">
        <w:rPr>
          <w:rFonts w:ascii="Arial" w:hAnsi="Arial" w:cs="Arial"/>
          <w:b/>
          <w:bCs/>
          <w:u w:val="single"/>
        </w:rPr>
        <w:t>Explain why the same set of data can be considered as useful information by some and useless data by others. Further, could this useful information be termed as “knowledge”? Why</w:t>
      </w:r>
      <w:r>
        <w:rPr>
          <w:rFonts w:ascii="Arial" w:hAnsi="Arial" w:cs="Arial"/>
          <w:b/>
          <w:bCs/>
          <w:u w:val="single"/>
        </w:rPr>
        <w:t>?</w:t>
      </w:r>
    </w:p>
    <w:p w14:paraId="5F325449" w14:textId="33E50CC5" w:rsidR="00DF0034" w:rsidRDefault="003A7997" w:rsidP="003A7997">
      <w:pPr>
        <w:spacing w:line="360" w:lineRule="auto"/>
        <w:jc w:val="both"/>
        <w:rPr>
          <w:rFonts w:ascii="Arial" w:hAnsi="Arial" w:cs="Arial"/>
          <w:color w:val="000000"/>
        </w:rPr>
      </w:pPr>
      <w:r>
        <w:rPr>
          <w:rFonts w:ascii="Arial" w:hAnsi="Arial" w:cs="Arial"/>
        </w:rPr>
        <w:t xml:space="preserve"> </w:t>
      </w:r>
      <w:r w:rsidR="00634E22">
        <w:rPr>
          <w:rFonts w:ascii="Arial" w:hAnsi="Arial" w:cs="Arial"/>
        </w:rPr>
        <w:t>To</w:t>
      </w:r>
      <w:r w:rsidR="002624E1">
        <w:rPr>
          <w:rFonts w:ascii="Arial" w:hAnsi="Arial" w:cs="Arial"/>
        </w:rPr>
        <w:t xml:space="preserve"> understand </w:t>
      </w:r>
      <w:r w:rsidR="002624E1" w:rsidRPr="002624E1">
        <w:rPr>
          <w:rFonts w:ascii="Arial" w:hAnsi="Arial" w:cs="Arial"/>
        </w:rPr>
        <w:t>why the same set of data can be considered as useful information by some and useless data by others</w:t>
      </w:r>
      <w:r w:rsidR="002624E1">
        <w:rPr>
          <w:rFonts w:ascii="Arial" w:hAnsi="Arial" w:cs="Arial"/>
        </w:rPr>
        <w:t xml:space="preserve"> it is essential to define the data and information. The term data can be defined as some symbols, numbers, raw facts that are collected through research or observation which are note completely meaningful or partial meaningful. </w:t>
      </w:r>
      <w:r w:rsidR="00904237">
        <w:rPr>
          <w:rFonts w:ascii="Arial" w:hAnsi="Arial" w:cs="Arial"/>
        </w:rPr>
        <w:t xml:space="preserve">Again, the information can be defined as a set of data that are meaningful after the processing and can be used for the purpose. </w:t>
      </w:r>
      <w:r w:rsidR="002624E1">
        <w:rPr>
          <w:rFonts w:ascii="Arial" w:hAnsi="Arial" w:cs="Arial"/>
        </w:rPr>
        <w:t>According</w:t>
      </w:r>
      <w:r>
        <w:rPr>
          <w:rFonts w:ascii="Arial" w:hAnsi="Arial" w:cs="Arial"/>
        </w:rPr>
        <w:t xml:space="preserve"> to </w:t>
      </w:r>
      <w:proofErr w:type="spellStart"/>
      <w:r w:rsidRPr="003A7997">
        <w:rPr>
          <w:rFonts w:ascii="Arial" w:hAnsi="Arial" w:cs="Arial"/>
          <w:color w:val="000000"/>
        </w:rPr>
        <w:t>Bocij</w:t>
      </w:r>
      <w:proofErr w:type="spellEnd"/>
      <w:r>
        <w:rPr>
          <w:rFonts w:ascii="Arial" w:hAnsi="Arial" w:cs="Arial"/>
          <w:color w:val="000000"/>
        </w:rPr>
        <w:t xml:space="preserve">, P. </w:t>
      </w:r>
      <w:r w:rsidRPr="003A7997">
        <w:rPr>
          <w:rFonts w:ascii="Arial" w:hAnsi="Arial" w:cs="Arial"/>
          <w:color w:val="000000"/>
        </w:rPr>
        <w:t>Chaffey</w:t>
      </w:r>
      <w:r>
        <w:rPr>
          <w:rFonts w:ascii="Arial" w:hAnsi="Arial" w:cs="Arial"/>
          <w:color w:val="000000"/>
        </w:rPr>
        <w:t xml:space="preserve">, D. </w:t>
      </w:r>
      <w:r w:rsidRPr="003A7997">
        <w:rPr>
          <w:rFonts w:ascii="Arial" w:hAnsi="Arial" w:cs="Arial"/>
          <w:color w:val="000000"/>
        </w:rPr>
        <w:t>Greasley</w:t>
      </w:r>
      <w:r>
        <w:rPr>
          <w:rFonts w:ascii="Arial" w:hAnsi="Arial" w:cs="Arial"/>
          <w:color w:val="000000"/>
        </w:rPr>
        <w:t xml:space="preserve">, A. </w:t>
      </w:r>
      <w:proofErr w:type="spellStart"/>
      <w:r w:rsidRPr="003A7997">
        <w:rPr>
          <w:rFonts w:ascii="Arial" w:hAnsi="Arial" w:cs="Arial"/>
          <w:color w:val="000000"/>
        </w:rPr>
        <w:t>Hickie</w:t>
      </w:r>
      <w:proofErr w:type="spellEnd"/>
      <w:r>
        <w:rPr>
          <w:rFonts w:ascii="Arial" w:hAnsi="Arial" w:cs="Arial"/>
          <w:color w:val="000000"/>
        </w:rPr>
        <w:t xml:space="preserve">, S. (2006) </w:t>
      </w:r>
      <w:r w:rsidR="004A6E50">
        <w:rPr>
          <w:rFonts w:ascii="Arial" w:hAnsi="Arial" w:cs="Arial"/>
          <w:color w:val="000000"/>
        </w:rPr>
        <w:t xml:space="preserve">data are raw facts or observations that are considered to have little or no meaning until they have been processed and transformed into information. They also summarised </w:t>
      </w:r>
      <w:r>
        <w:rPr>
          <w:rFonts w:ascii="Arial" w:hAnsi="Arial" w:cs="Arial"/>
          <w:color w:val="000000"/>
        </w:rPr>
        <w:t xml:space="preserve">several </w:t>
      </w:r>
      <w:r w:rsidR="004A6E50">
        <w:rPr>
          <w:rFonts w:ascii="Arial" w:hAnsi="Arial" w:cs="Arial"/>
          <w:color w:val="000000"/>
        </w:rPr>
        <w:t>definitions</w:t>
      </w:r>
      <w:r>
        <w:rPr>
          <w:rFonts w:ascii="Arial" w:hAnsi="Arial" w:cs="Arial"/>
          <w:color w:val="000000"/>
        </w:rPr>
        <w:t xml:space="preserve"> for data that are common in use</w:t>
      </w:r>
      <w:r w:rsidR="004A6E50">
        <w:rPr>
          <w:rFonts w:ascii="Arial" w:hAnsi="Arial" w:cs="Arial"/>
          <w:color w:val="000000"/>
        </w:rPr>
        <w:t xml:space="preserve"> such as:</w:t>
      </w:r>
    </w:p>
    <w:p w14:paraId="4BB44FE8" w14:textId="207CE77C" w:rsidR="004A6E50" w:rsidRPr="00DF0034" w:rsidRDefault="004A6E50" w:rsidP="00DF0034">
      <w:pPr>
        <w:pStyle w:val="ListParagraph"/>
        <w:numPr>
          <w:ilvl w:val="0"/>
          <w:numId w:val="3"/>
        </w:numPr>
        <w:spacing w:line="360" w:lineRule="auto"/>
        <w:jc w:val="both"/>
        <w:rPr>
          <w:rFonts w:ascii="Arial" w:hAnsi="Arial" w:cs="Arial"/>
          <w:color w:val="000000"/>
        </w:rPr>
      </w:pPr>
      <w:r w:rsidRPr="00DF0034">
        <w:rPr>
          <w:rFonts w:ascii="Arial" w:hAnsi="Arial" w:cs="Arial"/>
          <w:color w:val="000000"/>
        </w:rPr>
        <w:t>A series of non-random symbols, numbers, values or words.</w:t>
      </w:r>
    </w:p>
    <w:p w14:paraId="711F8B8D" w14:textId="5F0FEAD4" w:rsidR="004A6E50" w:rsidRPr="00DF0034" w:rsidRDefault="004A6E50" w:rsidP="00DF0034">
      <w:pPr>
        <w:pStyle w:val="ListParagraph"/>
        <w:numPr>
          <w:ilvl w:val="0"/>
          <w:numId w:val="3"/>
        </w:numPr>
        <w:spacing w:line="360" w:lineRule="auto"/>
        <w:jc w:val="both"/>
        <w:rPr>
          <w:rFonts w:ascii="Arial" w:hAnsi="Arial" w:cs="Arial"/>
          <w:color w:val="000000"/>
        </w:rPr>
      </w:pPr>
      <w:r w:rsidRPr="00DF0034">
        <w:rPr>
          <w:rFonts w:ascii="Arial" w:hAnsi="Arial" w:cs="Arial"/>
          <w:color w:val="000000"/>
        </w:rPr>
        <w:t>A series of facts obtained by observation or research and recorded.</w:t>
      </w:r>
    </w:p>
    <w:p w14:paraId="76780CDB" w14:textId="09187B59" w:rsidR="004A6E50" w:rsidRPr="00DF0034" w:rsidRDefault="004A6E50" w:rsidP="00DF0034">
      <w:pPr>
        <w:pStyle w:val="ListParagraph"/>
        <w:numPr>
          <w:ilvl w:val="0"/>
          <w:numId w:val="3"/>
        </w:numPr>
        <w:spacing w:line="360" w:lineRule="auto"/>
        <w:jc w:val="both"/>
        <w:rPr>
          <w:rFonts w:ascii="Arial" w:hAnsi="Arial" w:cs="Arial"/>
          <w:color w:val="000000"/>
        </w:rPr>
      </w:pPr>
      <w:r w:rsidRPr="00DF0034">
        <w:rPr>
          <w:rFonts w:ascii="Arial" w:hAnsi="Arial" w:cs="Arial"/>
          <w:color w:val="000000"/>
        </w:rPr>
        <w:t>A collection of non-random facts.</w:t>
      </w:r>
    </w:p>
    <w:p w14:paraId="251E5963" w14:textId="773BA771" w:rsidR="004A6E50" w:rsidRPr="00DF0034" w:rsidRDefault="004A6E50" w:rsidP="00DF0034">
      <w:pPr>
        <w:pStyle w:val="ListParagraph"/>
        <w:numPr>
          <w:ilvl w:val="0"/>
          <w:numId w:val="3"/>
        </w:numPr>
        <w:spacing w:line="360" w:lineRule="auto"/>
        <w:jc w:val="both"/>
        <w:rPr>
          <w:rFonts w:ascii="Arial" w:hAnsi="Arial" w:cs="Arial"/>
          <w:color w:val="000000"/>
        </w:rPr>
      </w:pPr>
      <w:r w:rsidRPr="00DF0034">
        <w:rPr>
          <w:rFonts w:ascii="Arial" w:hAnsi="Arial" w:cs="Arial"/>
          <w:color w:val="000000"/>
        </w:rPr>
        <w:t>The record of an event or fact.</w:t>
      </w:r>
    </w:p>
    <w:p w14:paraId="39E47FC9" w14:textId="77777777" w:rsidR="00DF0034" w:rsidRDefault="004A6E50" w:rsidP="003A7997">
      <w:pPr>
        <w:spacing w:line="360" w:lineRule="auto"/>
        <w:jc w:val="both"/>
        <w:rPr>
          <w:rFonts w:ascii="Arial" w:hAnsi="Arial" w:cs="Arial"/>
          <w:color w:val="000000"/>
        </w:rPr>
      </w:pPr>
      <w:r>
        <w:rPr>
          <w:rFonts w:ascii="Arial" w:hAnsi="Arial" w:cs="Arial"/>
          <w:color w:val="000000"/>
        </w:rPr>
        <w:t xml:space="preserve">Again, the have defined the information as, data that have been processed so that they are meaningful. Also, </w:t>
      </w:r>
      <w:r w:rsidR="00DF0034">
        <w:rPr>
          <w:rFonts w:ascii="Arial" w:hAnsi="Arial" w:cs="Arial"/>
          <w:color w:val="000000"/>
        </w:rPr>
        <w:t>as with the concept of data they summarised several definitions for information that are in common use such as:</w:t>
      </w:r>
    </w:p>
    <w:p w14:paraId="11E98764" w14:textId="5628549F" w:rsidR="004A6E50" w:rsidRDefault="00A13194" w:rsidP="00DF0034">
      <w:pPr>
        <w:pStyle w:val="ListParagraph"/>
        <w:numPr>
          <w:ilvl w:val="0"/>
          <w:numId w:val="2"/>
        </w:numPr>
        <w:spacing w:line="360" w:lineRule="auto"/>
        <w:jc w:val="both"/>
        <w:rPr>
          <w:rFonts w:ascii="Arial" w:hAnsi="Arial" w:cs="Arial"/>
          <w:color w:val="000000"/>
        </w:rPr>
      </w:pPr>
      <w:r>
        <w:rPr>
          <w:rFonts w:ascii="Arial" w:hAnsi="Arial" w:cs="Arial"/>
          <w:color w:val="000000"/>
        </w:rPr>
        <w:t>Data that have been processed so that they are meaningful.</w:t>
      </w:r>
    </w:p>
    <w:p w14:paraId="2DD4E063" w14:textId="20448CB3" w:rsidR="00A13194" w:rsidRDefault="00A13194" w:rsidP="00DF0034">
      <w:pPr>
        <w:pStyle w:val="ListParagraph"/>
        <w:numPr>
          <w:ilvl w:val="0"/>
          <w:numId w:val="2"/>
        </w:numPr>
        <w:spacing w:line="360" w:lineRule="auto"/>
        <w:jc w:val="both"/>
        <w:rPr>
          <w:rFonts w:ascii="Arial" w:hAnsi="Arial" w:cs="Arial"/>
          <w:color w:val="000000"/>
        </w:rPr>
      </w:pPr>
      <w:r>
        <w:rPr>
          <w:rFonts w:ascii="Arial" w:hAnsi="Arial" w:cs="Arial"/>
          <w:color w:val="000000"/>
        </w:rPr>
        <w:t>Data that have been processed for the purpose.</w:t>
      </w:r>
    </w:p>
    <w:p w14:paraId="00D679D9" w14:textId="1F1548FD" w:rsidR="00A13194" w:rsidRDefault="00A13194" w:rsidP="00DF0034">
      <w:pPr>
        <w:pStyle w:val="ListParagraph"/>
        <w:numPr>
          <w:ilvl w:val="0"/>
          <w:numId w:val="2"/>
        </w:numPr>
        <w:spacing w:line="360" w:lineRule="auto"/>
        <w:jc w:val="both"/>
        <w:rPr>
          <w:rFonts w:ascii="Arial" w:hAnsi="Arial" w:cs="Arial"/>
          <w:color w:val="000000"/>
        </w:rPr>
      </w:pPr>
      <w:r>
        <w:rPr>
          <w:rFonts w:ascii="Arial" w:hAnsi="Arial" w:cs="Arial"/>
          <w:color w:val="000000"/>
        </w:rPr>
        <w:t>Data that have been interpreted and understood by the recipient.</w:t>
      </w:r>
    </w:p>
    <w:p w14:paraId="0E9DE383" w14:textId="44DCF1D8" w:rsidR="00750342" w:rsidRDefault="00A1719E" w:rsidP="00750342">
      <w:pPr>
        <w:spacing w:line="360" w:lineRule="auto"/>
        <w:jc w:val="both"/>
        <w:rPr>
          <w:rFonts w:ascii="Arial" w:hAnsi="Arial" w:cs="Arial"/>
        </w:rPr>
      </w:pPr>
      <w:r>
        <w:rPr>
          <w:rFonts w:ascii="Arial" w:hAnsi="Arial" w:cs="Arial"/>
          <w:color w:val="000000"/>
        </w:rPr>
        <w:t xml:space="preserve">From above definition it understood that there is logical process for data to transform </w:t>
      </w:r>
      <w:r w:rsidR="00C37781">
        <w:rPr>
          <w:rFonts w:ascii="Arial" w:hAnsi="Arial" w:cs="Arial"/>
          <w:color w:val="000000"/>
        </w:rPr>
        <w:t>into</w:t>
      </w:r>
      <w:r>
        <w:rPr>
          <w:rFonts w:ascii="Arial" w:hAnsi="Arial" w:cs="Arial"/>
          <w:color w:val="000000"/>
        </w:rPr>
        <w:t xml:space="preserve"> the information which involve in: collecting the data, putting those data in to meaningful context to turn on to information, and </w:t>
      </w:r>
      <w:r w:rsidR="00E84D86">
        <w:rPr>
          <w:rFonts w:ascii="Arial" w:hAnsi="Arial" w:cs="Arial"/>
          <w:color w:val="000000"/>
        </w:rPr>
        <w:t>that information</w:t>
      </w:r>
      <w:r>
        <w:rPr>
          <w:rFonts w:ascii="Arial" w:hAnsi="Arial" w:cs="Arial"/>
          <w:color w:val="000000"/>
        </w:rPr>
        <w:t xml:space="preserve"> are created for a purpose. </w:t>
      </w:r>
      <w:r w:rsidR="007C673A">
        <w:rPr>
          <w:rFonts w:ascii="Arial" w:hAnsi="Arial" w:cs="Arial"/>
          <w:color w:val="000000"/>
        </w:rPr>
        <w:t xml:space="preserve">For example: </w:t>
      </w:r>
      <w:r w:rsidR="00B76167">
        <w:rPr>
          <w:rFonts w:ascii="Arial" w:hAnsi="Arial" w:cs="Arial"/>
          <w:color w:val="000000"/>
        </w:rPr>
        <w:t xml:space="preserve">the </w:t>
      </w:r>
      <w:r w:rsidR="007C673A">
        <w:rPr>
          <w:rFonts w:ascii="Arial" w:hAnsi="Arial" w:cs="Arial"/>
          <w:color w:val="000000"/>
        </w:rPr>
        <w:t xml:space="preserve">number </w:t>
      </w:r>
      <w:r w:rsidR="00B76167">
        <w:rPr>
          <w:rFonts w:ascii="Arial" w:hAnsi="Arial" w:cs="Arial"/>
          <w:color w:val="000000"/>
        </w:rPr>
        <w:t>2</w:t>
      </w:r>
      <w:r w:rsidR="007C673A">
        <w:rPr>
          <w:rFonts w:ascii="Arial" w:hAnsi="Arial" w:cs="Arial"/>
          <w:color w:val="000000"/>
        </w:rPr>
        <w:t>,</w:t>
      </w:r>
      <w:r w:rsidR="00FB2368">
        <w:rPr>
          <w:rFonts w:ascii="Arial" w:hAnsi="Arial" w:cs="Arial"/>
          <w:color w:val="000000"/>
        </w:rPr>
        <w:t xml:space="preserve"> and apple</w:t>
      </w:r>
      <w:r w:rsidR="007C673A">
        <w:rPr>
          <w:rFonts w:ascii="Arial" w:hAnsi="Arial" w:cs="Arial"/>
          <w:color w:val="000000"/>
        </w:rPr>
        <w:t xml:space="preserve"> as data have no complete meaning, but if this data transform </w:t>
      </w:r>
      <w:r w:rsidR="00C37781">
        <w:rPr>
          <w:rFonts w:ascii="Arial" w:hAnsi="Arial" w:cs="Arial"/>
          <w:color w:val="000000"/>
        </w:rPr>
        <w:t>into</w:t>
      </w:r>
      <w:r w:rsidR="007C673A">
        <w:rPr>
          <w:rFonts w:ascii="Arial" w:hAnsi="Arial" w:cs="Arial"/>
          <w:color w:val="000000"/>
        </w:rPr>
        <w:t xml:space="preserve"> information as</w:t>
      </w:r>
      <w:r w:rsidR="00AC228B">
        <w:rPr>
          <w:rFonts w:ascii="Arial" w:hAnsi="Arial" w:cs="Arial"/>
          <w:color w:val="000000"/>
        </w:rPr>
        <w:t xml:space="preserve"> per kg apple for</w:t>
      </w:r>
      <w:r w:rsidR="007C673A">
        <w:rPr>
          <w:rFonts w:ascii="Arial" w:hAnsi="Arial" w:cs="Arial"/>
          <w:color w:val="000000"/>
        </w:rPr>
        <w:t xml:space="preserve"> </w:t>
      </w:r>
      <w:r w:rsidR="00B76167">
        <w:rPr>
          <w:rFonts w:ascii="Arial" w:hAnsi="Arial" w:cs="Arial"/>
          <w:color w:val="000000"/>
        </w:rPr>
        <w:t xml:space="preserve">£2 </w:t>
      </w:r>
      <w:r w:rsidR="007C673A">
        <w:rPr>
          <w:rFonts w:ascii="Arial" w:hAnsi="Arial" w:cs="Arial"/>
          <w:color w:val="000000"/>
        </w:rPr>
        <w:t xml:space="preserve">which has complete meaning. </w:t>
      </w:r>
      <w:r w:rsidR="0043390B">
        <w:rPr>
          <w:rFonts w:ascii="Arial" w:hAnsi="Arial" w:cs="Arial"/>
          <w:color w:val="000000"/>
        </w:rPr>
        <w:t xml:space="preserve">That’s why </w:t>
      </w:r>
      <w:r w:rsidR="0043390B" w:rsidRPr="002624E1">
        <w:rPr>
          <w:rFonts w:ascii="Arial" w:hAnsi="Arial" w:cs="Arial"/>
        </w:rPr>
        <w:t>the same set of data can be considered as useful information by some and useless data by others</w:t>
      </w:r>
      <w:r w:rsidR="0043390B">
        <w:rPr>
          <w:rFonts w:ascii="Arial" w:hAnsi="Arial" w:cs="Arial"/>
        </w:rPr>
        <w:t xml:space="preserve">. </w:t>
      </w:r>
    </w:p>
    <w:p w14:paraId="2AF40D61" w14:textId="74A9E198" w:rsidR="00A51AF4" w:rsidRDefault="00040FAC" w:rsidP="00750342">
      <w:pPr>
        <w:spacing w:line="360" w:lineRule="auto"/>
        <w:jc w:val="both"/>
        <w:rPr>
          <w:rFonts w:ascii="Arial" w:hAnsi="Arial" w:cs="Arial"/>
          <w:color w:val="000000"/>
        </w:rPr>
      </w:pPr>
      <w:r>
        <w:rPr>
          <w:rFonts w:ascii="Arial" w:hAnsi="Arial" w:cs="Arial"/>
        </w:rPr>
        <w:t xml:space="preserve">Furthermore, the useful information also can be called as knowledge. </w:t>
      </w:r>
      <w:r w:rsidR="00680F4F">
        <w:rPr>
          <w:rFonts w:ascii="Arial" w:hAnsi="Arial" w:cs="Arial"/>
        </w:rPr>
        <w:t xml:space="preserve">Because, we gain the knowledge from our previous experience or what we have seen before. That’s why knowledge can be defined as familiarity, experiences, known facts that are gained from previous </w:t>
      </w:r>
      <w:r w:rsidR="00680F4F">
        <w:rPr>
          <w:rFonts w:ascii="Arial" w:hAnsi="Arial" w:cs="Arial"/>
        </w:rPr>
        <w:lastRenderedPageBreak/>
        <w:t xml:space="preserve">experiences. </w:t>
      </w:r>
      <w:r w:rsidR="008F0E33">
        <w:rPr>
          <w:rFonts w:ascii="Arial" w:hAnsi="Arial" w:cs="Arial"/>
        </w:rPr>
        <w:t xml:space="preserve">According to </w:t>
      </w:r>
      <w:r w:rsidR="008F0E33" w:rsidRPr="00BA1251">
        <w:rPr>
          <w:rFonts w:ascii="Arial" w:hAnsi="Arial" w:cs="Arial"/>
          <w:color w:val="000000"/>
        </w:rPr>
        <w:t xml:space="preserve">The Concise Oxford Dictionary </w:t>
      </w:r>
      <w:r w:rsidR="008F0E33">
        <w:rPr>
          <w:rFonts w:ascii="Arial" w:hAnsi="Arial" w:cs="Arial"/>
          <w:color w:val="000000"/>
        </w:rPr>
        <w:t>(</w:t>
      </w:r>
      <w:r w:rsidR="008F0E33" w:rsidRPr="00BA1251">
        <w:rPr>
          <w:rFonts w:ascii="Arial" w:hAnsi="Arial" w:cs="Arial"/>
          <w:color w:val="000000"/>
        </w:rPr>
        <w:t>1998</w:t>
      </w:r>
      <w:r w:rsidR="008F0E33">
        <w:rPr>
          <w:rFonts w:ascii="Arial" w:hAnsi="Arial" w:cs="Arial"/>
          <w:color w:val="000000"/>
        </w:rPr>
        <w:t>) knowledge is the</w:t>
      </w:r>
      <w:r w:rsidR="008F0E33" w:rsidRPr="008F0E33">
        <w:rPr>
          <w:rFonts w:ascii="Arial" w:hAnsi="Arial" w:cs="Arial"/>
          <w:color w:val="000000"/>
        </w:rPr>
        <w:t xml:space="preserve"> familiarity</w:t>
      </w:r>
      <w:r w:rsidR="00010B83">
        <w:rPr>
          <w:rFonts w:ascii="Arial" w:hAnsi="Arial" w:cs="Arial"/>
          <w:color w:val="000000"/>
        </w:rPr>
        <w:t xml:space="preserve"> or</w:t>
      </w:r>
      <w:r w:rsidR="008F0E33" w:rsidRPr="008F0E33">
        <w:rPr>
          <w:rFonts w:ascii="Arial" w:hAnsi="Arial" w:cs="Arial"/>
          <w:color w:val="000000"/>
        </w:rPr>
        <w:t xml:space="preserve"> </w:t>
      </w:r>
      <w:r w:rsidR="00010B83" w:rsidRPr="008F0E33">
        <w:rPr>
          <w:rFonts w:ascii="Arial" w:hAnsi="Arial" w:cs="Arial"/>
          <w:color w:val="000000"/>
        </w:rPr>
        <w:t>awareness</w:t>
      </w:r>
      <w:r w:rsidR="00010B83">
        <w:rPr>
          <w:rFonts w:ascii="Arial" w:hAnsi="Arial" w:cs="Arial"/>
          <w:color w:val="000000"/>
        </w:rPr>
        <w:t xml:space="preserve"> that a person</w:t>
      </w:r>
      <w:r w:rsidR="00010B83" w:rsidRPr="008F0E33">
        <w:rPr>
          <w:rFonts w:ascii="Arial" w:hAnsi="Arial" w:cs="Arial"/>
          <w:color w:val="000000"/>
        </w:rPr>
        <w:t xml:space="preserve"> </w:t>
      </w:r>
      <w:r w:rsidR="008F0E33" w:rsidRPr="008F0E33">
        <w:rPr>
          <w:rFonts w:ascii="Arial" w:hAnsi="Arial" w:cs="Arial"/>
          <w:color w:val="000000"/>
        </w:rPr>
        <w:t>gained by experienc</w:t>
      </w:r>
      <w:r w:rsidR="00010B83">
        <w:rPr>
          <w:rFonts w:ascii="Arial" w:hAnsi="Arial" w:cs="Arial"/>
          <w:color w:val="000000"/>
        </w:rPr>
        <w:t>ing</w:t>
      </w:r>
      <w:r w:rsidR="008F0E33" w:rsidRPr="008F0E33">
        <w:rPr>
          <w:rFonts w:ascii="Arial" w:hAnsi="Arial" w:cs="Arial"/>
          <w:color w:val="000000"/>
        </w:rPr>
        <w:t xml:space="preserve"> fact, o</w:t>
      </w:r>
      <w:r w:rsidR="00010B83">
        <w:rPr>
          <w:rFonts w:ascii="Arial" w:hAnsi="Arial" w:cs="Arial"/>
          <w:color w:val="000000"/>
        </w:rPr>
        <w:t xml:space="preserve">r </w:t>
      </w:r>
      <w:r w:rsidR="008F0E33" w:rsidRPr="008F0E33">
        <w:rPr>
          <w:rFonts w:ascii="Arial" w:hAnsi="Arial" w:cs="Arial"/>
          <w:color w:val="000000"/>
        </w:rPr>
        <w:t>thing a</w:t>
      </w:r>
      <w:r w:rsidR="00BD47B1">
        <w:rPr>
          <w:rFonts w:ascii="Arial" w:hAnsi="Arial" w:cs="Arial"/>
          <w:color w:val="000000"/>
        </w:rPr>
        <w:t>nd a</w:t>
      </w:r>
      <w:r w:rsidR="008F0E33" w:rsidRPr="008F0E33">
        <w:rPr>
          <w:rFonts w:ascii="Arial" w:hAnsi="Arial" w:cs="Arial"/>
          <w:color w:val="000000"/>
        </w:rPr>
        <w:t xml:space="preserve"> person’s range of information. </w:t>
      </w:r>
      <w:r w:rsidR="00A72A69">
        <w:rPr>
          <w:rFonts w:ascii="Arial" w:hAnsi="Arial" w:cs="Arial"/>
          <w:color w:val="000000"/>
        </w:rPr>
        <w:t xml:space="preserve">So, whatever we experienced and believe it as true and can recognised it again is our knowledge about something. </w:t>
      </w:r>
      <w:r w:rsidR="00B76167">
        <w:rPr>
          <w:rFonts w:ascii="Arial" w:hAnsi="Arial" w:cs="Arial"/>
          <w:color w:val="000000"/>
        </w:rPr>
        <w:t xml:space="preserve">For example: the </w:t>
      </w:r>
      <w:r w:rsidR="00AC228B">
        <w:rPr>
          <w:rFonts w:ascii="Arial" w:hAnsi="Arial" w:cs="Arial"/>
          <w:color w:val="000000"/>
        </w:rPr>
        <w:t>above-mentioned</w:t>
      </w:r>
      <w:r w:rsidR="00B76167">
        <w:rPr>
          <w:rFonts w:ascii="Arial" w:hAnsi="Arial" w:cs="Arial"/>
          <w:color w:val="000000"/>
        </w:rPr>
        <w:t xml:space="preserve"> information </w:t>
      </w:r>
      <w:r w:rsidR="00161F7D">
        <w:rPr>
          <w:rFonts w:ascii="Arial" w:hAnsi="Arial" w:cs="Arial"/>
          <w:color w:val="000000"/>
        </w:rPr>
        <w:t xml:space="preserve">per kg apple for £2 </w:t>
      </w:r>
      <w:r w:rsidR="00B76167">
        <w:rPr>
          <w:rFonts w:ascii="Arial" w:hAnsi="Arial" w:cs="Arial"/>
          <w:color w:val="000000"/>
        </w:rPr>
        <w:t>which is become</w:t>
      </w:r>
      <w:r w:rsidR="00161F7D">
        <w:rPr>
          <w:rFonts w:ascii="Arial" w:hAnsi="Arial" w:cs="Arial"/>
          <w:color w:val="000000"/>
        </w:rPr>
        <w:t xml:space="preserve"> our</w:t>
      </w:r>
      <w:r w:rsidR="00B76167">
        <w:rPr>
          <w:rFonts w:ascii="Arial" w:hAnsi="Arial" w:cs="Arial"/>
          <w:color w:val="000000"/>
        </w:rPr>
        <w:t xml:space="preserve"> knowledge </w:t>
      </w:r>
      <w:r w:rsidR="00161F7D">
        <w:rPr>
          <w:rFonts w:ascii="Arial" w:hAnsi="Arial" w:cs="Arial"/>
          <w:color w:val="000000"/>
        </w:rPr>
        <w:t xml:space="preserve">as need £2 to buy one kg apple. </w:t>
      </w:r>
      <w:r w:rsidR="00454ED3">
        <w:rPr>
          <w:rFonts w:ascii="Arial" w:hAnsi="Arial" w:cs="Arial"/>
          <w:color w:val="000000"/>
        </w:rPr>
        <w:t xml:space="preserve">That’s why </w:t>
      </w:r>
      <w:proofErr w:type="gramStart"/>
      <w:r w:rsidR="00454ED3">
        <w:rPr>
          <w:rFonts w:ascii="Arial" w:hAnsi="Arial" w:cs="Arial"/>
          <w:color w:val="000000"/>
        </w:rPr>
        <w:t>these information</w:t>
      </w:r>
      <w:proofErr w:type="gramEnd"/>
      <w:r w:rsidR="00454ED3">
        <w:rPr>
          <w:rFonts w:ascii="Arial" w:hAnsi="Arial" w:cs="Arial"/>
          <w:color w:val="000000"/>
        </w:rPr>
        <w:t xml:space="preserve"> also can be termed as knowledge.</w:t>
      </w:r>
    </w:p>
    <w:p w14:paraId="40C91039" w14:textId="1E6AF859" w:rsidR="001D0827" w:rsidRDefault="001D0827" w:rsidP="001D0827">
      <w:pPr>
        <w:spacing w:line="360" w:lineRule="auto"/>
        <w:jc w:val="both"/>
        <w:rPr>
          <w:rFonts w:ascii="Arial" w:hAnsi="Arial" w:cs="Arial"/>
          <w:b/>
          <w:bCs/>
          <w:u w:val="single"/>
        </w:rPr>
      </w:pPr>
      <w:r>
        <w:rPr>
          <w:rFonts w:ascii="Arial" w:hAnsi="Arial" w:cs="Arial"/>
          <w:b/>
          <w:bCs/>
          <w:u w:val="single"/>
        </w:rPr>
        <w:t>2</w:t>
      </w:r>
      <w:r w:rsidRPr="00C107C4">
        <w:rPr>
          <w:rFonts w:ascii="Arial" w:hAnsi="Arial" w:cs="Arial"/>
          <w:b/>
          <w:bCs/>
          <w:u w:val="single"/>
        </w:rPr>
        <w:t>:</w:t>
      </w:r>
      <w:r w:rsidRPr="00237DE1">
        <w:t xml:space="preserve"> </w:t>
      </w:r>
      <w:r w:rsidRPr="00237DE1">
        <w:rPr>
          <w:rFonts w:ascii="Arial" w:hAnsi="Arial" w:cs="Arial"/>
          <w:b/>
          <w:bCs/>
          <w:u w:val="single"/>
        </w:rPr>
        <w:t>Describe the ways in which “knowledge” differs from “data” and “information.” Justify your answer with a relevant diagram.</w:t>
      </w:r>
    </w:p>
    <w:p w14:paraId="344067A6" w14:textId="1BD4763F" w:rsidR="00F90399" w:rsidRDefault="0062633B" w:rsidP="00750342">
      <w:pPr>
        <w:spacing w:line="360" w:lineRule="auto"/>
        <w:jc w:val="both"/>
        <w:rPr>
          <w:rFonts w:ascii="Arial" w:hAnsi="Arial" w:cs="Arial"/>
        </w:rPr>
      </w:pPr>
      <w:r>
        <w:rPr>
          <w:rFonts w:ascii="Arial" w:hAnsi="Arial" w:cs="Arial"/>
          <w:color w:val="000000"/>
        </w:rPr>
        <w:t xml:space="preserve"> The above definition of knowledge shows that we acquired the knowledge by experiencing or knowing the information, where information are the processed data. So, the knowledge differs from the data and information. To explain it further DIKW model can be used. </w:t>
      </w:r>
      <w:r>
        <w:rPr>
          <w:rFonts w:ascii="Arial" w:hAnsi="Arial" w:cs="Arial"/>
        </w:rPr>
        <w:t xml:space="preserve">According to </w:t>
      </w:r>
      <w:proofErr w:type="spellStart"/>
      <w:r w:rsidRPr="00B12F20">
        <w:rPr>
          <w:rFonts w:ascii="Arial" w:hAnsi="Arial" w:cs="Arial"/>
          <w:color w:val="000000"/>
        </w:rPr>
        <w:t>Carayannis</w:t>
      </w:r>
      <w:proofErr w:type="spellEnd"/>
      <w:r>
        <w:rPr>
          <w:rFonts w:ascii="Arial" w:hAnsi="Arial" w:cs="Arial"/>
          <w:color w:val="000000"/>
        </w:rPr>
        <w:t>, E.</w:t>
      </w:r>
      <w:r w:rsidRPr="00B12F20">
        <w:rPr>
          <w:rFonts w:ascii="Arial" w:hAnsi="Arial" w:cs="Arial"/>
          <w:color w:val="000000"/>
        </w:rPr>
        <w:t xml:space="preserve"> </w:t>
      </w:r>
      <w:proofErr w:type="spellStart"/>
      <w:r w:rsidRPr="00B12F20">
        <w:rPr>
          <w:rFonts w:ascii="Arial" w:hAnsi="Arial" w:cs="Arial"/>
          <w:color w:val="000000"/>
        </w:rPr>
        <w:t>Pirzadeh</w:t>
      </w:r>
      <w:proofErr w:type="spellEnd"/>
      <w:r>
        <w:rPr>
          <w:rFonts w:ascii="Arial" w:hAnsi="Arial" w:cs="Arial"/>
          <w:color w:val="000000"/>
        </w:rPr>
        <w:t xml:space="preserve">, A (2013) </w:t>
      </w:r>
      <w:r>
        <w:rPr>
          <w:rFonts w:ascii="Arial" w:hAnsi="Arial" w:cs="Arial"/>
        </w:rPr>
        <w:t>DIKW model</w:t>
      </w:r>
      <w:r w:rsidR="00B70438">
        <w:rPr>
          <w:rFonts w:ascii="Arial" w:hAnsi="Arial" w:cs="Arial"/>
        </w:rPr>
        <w:t xml:space="preserve"> is hierarchy which</w:t>
      </w:r>
      <w:r>
        <w:rPr>
          <w:rFonts w:ascii="Arial" w:hAnsi="Arial" w:cs="Arial"/>
        </w:rPr>
        <w:t xml:space="preserve"> refers to a </w:t>
      </w:r>
      <w:r w:rsidR="00B70438">
        <w:rPr>
          <w:rFonts w:ascii="Arial" w:hAnsi="Arial" w:cs="Arial"/>
        </w:rPr>
        <w:t>group</w:t>
      </w:r>
      <w:r>
        <w:rPr>
          <w:rFonts w:ascii="Arial" w:hAnsi="Arial" w:cs="Arial"/>
        </w:rPr>
        <w:t xml:space="preserve"> of </w:t>
      </w:r>
      <w:proofErr w:type="gramStart"/>
      <w:r>
        <w:rPr>
          <w:rFonts w:ascii="Arial" w:hAnsi="Arial" w:cs="Arial"/>
        </w:rPr>
        <w:t>model</w:t>
      </w:r>
      <w:proofErr w:type="gramEnd"/>
      <w:r>
        <w:rPr>
          <w:rFonts w:ascii="Arial" w:hAnsi="Arial" w:cs="Arial"/>
        </w:rPr>
        <w:t xml:space="preserve"> for </w:t>
      </w:r>
      <w:r w:rsidR="00B70438">
        <w:rPr>
          <w:rFonts w:ascii="Arial" w:hAnsi="Arial" w:cs="Arial"/>
        </w:rPr>
        <w:t>demonstrating</w:t>
      </w:r>
      <w:r>
        <w:rPr>
          <w:rFonts w:ascii="Arial" w:hAnsi="Arial" w:cs="Arial"/>
        </w:rPr>
        <w:t xml:space="preserve"> </w:t>
      </w:r>
      <w:r w:rsidR="00B70438">
        <w:rPr>
          <w:rFonts w:ascii="Arial" w:hAnsi="Arial" w:cs="Arial"/>
        </w:rPr>
        <w:t>implied</w:t>
      </w:r>
      <w:r>
        <w:rPr>
          <w:rFonts w:ascii="Arial" w:hAnsi="Arial" w:cs="Arial"/>
        </w:rPr>
        <w:t xml:space="preserve"> structural and </w:t>
      </w:r>
      <w:r w:rsidR="00B70438">
        <w:rPr>
          <w:rFonts w:ascii="Arial" w:hAnsi="Arial" w:cs="Arial"/>
        </w:rPr>
        <w:t>operational</w:t>
      </w:r>
      <w:r>
        <w:rPr>
          <w:rFonts w:ascii="Arial" w:hAnsi="Arial" w:cs="Arial"/>
        </w:rPr>
        <w:t xml:space="preserve"> </w:t>
      </w:r>
      <w:r w:rsidR="00B70438">
        <w:rPr>
          <w:rFonts w:ascii="Arial" w:hAnsi="Arial" w:cs="Arial"/>
        </w:rPr>
        <w:t>connections</w:t>
      </w:r>
      <w:r>
        <w:rPr>
          <w:rFonts w:ascii="Arial" w:hAnsi="Arial" w:cs="Arial"/>
        </w:rPr>
        <w:t xml:space="preserve"> </w:t>
      </w:r>
      <w:r w:rsidR="00B70438">
        <w:rPr>
          <w:rFonts w:ascii="Arial" w:hAnsi="Arial" w:cs="Arial"/>
        </w:rPr>
        <w:t>among</w:t>
      </w:r>
      <w:r>
        <w:rPr>
          <w:rFonts w:ascii="Arial" w:hAnsi="Arial" w:cs="Arial"/>
        </w:rPr>
        <w:t xml:space="preserve"> data, information, knowledge and wisdom.</w:t>
      </w:r>
      <w:r w:rsidR="005B1F54">
        <w:rPr>
          <w:rFonts w:ascii="Arial" w:hAnsi="Arial" w:cs="Arial"/>
        </w:rPr>
        <w:t xml:space="preserve"> This can be presented by below figure 1.1.</w:t>
      </w:r>
    </w:p>
    <w:p w14:paraId="225C2FB5" w14:textId="77777777" w:rsidR="00705A16" w:rsidRDefault="00705A16" w:rsidP="00750342">
      <w:pPr>
        <w:spacing w:line="360" w:lineRule="auto"/>
        <w:jc w:val="both"/>
        <w:rPr>
          <w:rFonts w:ascii="Arial" w:hAnsi="Arial" w:cs="Arial"/>
        </w:rPr>
      </w:pPr>
    </w:p>
    <w:p w14:paraId="5734E5E0" w14:textId="722ACCE4" w:rsidR="00705A16" w:rsidRPr="00750342" w:rsidRDefault="00705A16" w:rsidP="00750342">
      <w:pPr>
        <w:spacing w:line="360" w:lineRule="auto"/>
        <w:jc w:val="both"/>
        <w:rPr>
          <w:rFonts w:ascii="Arial" w:hAnsi="Arial" w:cs="Arial"/>
          <w:color w:val="000000"/>
        </w:rPr>
      </w:pPr>
      <w:r>
        <w:rPr>
          <w:noProof/>
        </w:rPr>
        <mc:AlternateContent>
          <mc:Choice Requires="wpg">
            <w:drawing>
              <wp:anchor distT="0" distB="0" distL="114300" distR="114300" simplePos="0" relativeHeight="251659264" behindDoc="0" locked="0" layoutInCell="1" allowOverlap="1" wp14:anchorId="6F0334AC" wp14:editId="69088F69">
                <wp:simplePos x="0" y="0"/>
                <wp:positionH relativeFrom="column">
                  <wp:posOffset>0</wp:posOffset>
                </wp:positionH>
                <wp:positionV relativeFrom="paragraph">
                  <wp:posOffset>38100</wp:posOffset>
                </wp:positionV>
                <wp:extent cx="5919084" cy="3282950"/>
                <wp:effectExtent l="76200" t="38100" r="5715" b="12700"/>
                <wp:wrapNone/>
                <wp:docPr id="27" name="Group 27"/>
                <wp:cNvGraphicFramePr/>
                <a:graphic xmlns:a="http://schemas.openxmlformats.org/drawingml/2006/main">
                  <a:graphicData uri="http://schemas.microsoft.com/office/word/2010/wordprocessingGroup">
                    <wpg:wgp>
                      <wpg:cNvGrpSpPr/>
                      <wpg:grpSpPr>
                        <a:xfrm>
                          <a:off x="0" y="0"/>
                          <a:ext cx="5919084" cy="3282950"/>
                          <a:chOff x="0" y="0"/>
                          <a:chExt cx="5919084" cy="3282950"/>
                        </a:xfrm>
                      </wpg:grpSpPr>
                      <wpg:grpSp>
                        <wpg:cNvPr id="19" name="Group 19"/>
                        <wpg:cNvGrpSpPr/>
                        <wpg:grpSpPr>
                          <a:xfrm>
                            <a:off x="0" y="0"/>
                            <a:ext cx="3987800" cy="3282950"/>
                            <a:chOff x="0" y="0"/>
                            <a:chExt cx="3987883" cy="3283446"/>
                          </a:xfrm>
                        </wpg:grpSpPr>
                        <wpg:grpSp>
                          <wpg:cNvPr id="14" name="Group 14"/>
                          <wpg:cNvGrpSpPr/>
                          <wpg:grpSpPr>
                            <a:xfrm>
                              <a:off x="235392" y="76365"/>
                              <a:ext cx="3752491" cy="3207081"/>
                              <a:chOff x="0" y="0"/>
                              <a:chExt cx="3752491" cy="3207081"/>
                            </a:xfrm>
                          </wpg:grpSpPr>
                          <wps:wsp>
                            <wps:cNvPr id="1" name="Isosceles Triangle 1"/>
                            <wps:cNvSpPr/>
                            <wps:spPr>
                              <a:xfrm>
                                <a:off x="0" y="0"/>
                                <a:ext cx="3752491" cy="3207081"/>
                              </a:xfrm>
                              <a:prstGeom prst="triangl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92457B" w14:textId="77777777" w:rsidR="00116926" w:rsidRDefault="00116926" w:rsidP="00705A16">
                                  <w:pPr>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3" name="Group 13"/>
                            <wpg:cNvGrpSpPr/>
                            <wpg:grpSpPr>
                              <a:xfrm>
                                <a:off x="338759" y="1221354"/>
                                <a:ext cx="3069203" cy="1463371"/>
                                <a:chOff x="0" y="0"/>
                                <a:chExt cx="3069203" cy="1463371"/>
                              </a:xfrm>
                            </wpg:grpSpPr>
                            <wps:wsp>
                              <wps:cNvPr id="2" name="Straight Connector 2"/>
                              <wps:cNvCnPr/>
                              <wps:spPr>
                                <a:xfrm flipV="1">
                                  <a:off x="0" y="1455088"/>
                                  <a:ext cx="3069203" cy="8283"/>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 name="Straight Connector 3"/>
                              <wps:cNvCnPr/>
                              <wps:spPr>
                                <a:xfrm flipV="1">
                                  <a:off x="421419" y="763325"/>
                                  <a:ext cx="2258170" cy="7951"/>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 name="Straight Connector 4"/>
                              <wps:cNvCnPr/>
                              <wps:spPr>
                                <a:xfrm flipV="1">
                                  <a:off x="826936" y="0"/>
                                  <a:ext cx="1391091" cy="3180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8" name="Text Box 8"/>
                            <wps:cNvSpPr txBox="1"/>
                            <wps:spPr>
                              <a:xfrm>
                                <a:off x="1436039" y="2803663"/>
                                <a:ext cx="548640" cy="326004"/>
                              </a:xfrm>
                              <a:prstGeom prst="rect">
                                <a:avLst/>
                              </a:prstGeom>
                              <a:solidFill>
                                <a:schemeClr val="lt1"/>
                              </a:solidFill>
                              <a:ln w="6350">
                                <a:noFill/>
                              </a:ln>
                            </wps:spPr>
                            <wps:txbx>
                              <w:txbxContent>
                                <w:p w14:paraId="33D77144" w14:textId="77777777" w:rsidR="00116926" w:rsidRPr="000164B1" w:rsidRDefault="00116926" w:rsidP="00705A16">
                                  <w:pPr>
                                    <w:jc w:val="both"/>
                                    <w:rPr>
                                      <w:rFonts w:ascii="Arial" w:hAnsi="Arial" w:cs="Arial"/>
                                    </w:rPr>
                                  </w:pPr>
                                  <w:r w:rsidRPr="000164B1">
                                    <w:rPr>
                                      <w:rFonts w:ascii="Arial" w:hAnsi="Arial" w:cs="Arial"/>
                                    </w:rPr>
                                    <w:t>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1324721" y="2167559"/>
                                <a:ext cx="1208598" cy="333955"/>
                              </a:xfrm>
                              <a:prstGeom prst="rect">
                                <a:avLst/>
                              </a:prstGeom>
                              <a:solidFill>
                                <a:schemeClr val="lt1"/>
                              </a:solidFill>
                              <a:ln w="6350">
                                <a:noFill/>
                              </a:ln>
                            </wps:spPr>
                            <wps:txbx>
                              <w:txbxContent>
                                <w:p w14:paraId="6D521B08" w14:textId="77777777" w:rsidR="00116926" w:rsidRPr="000164B1" w:rsidRDefault="00116926" w:rsidP="00705A16">
                                  <w:pPr>
                                    <w:jc w:val="both"/>
                                    <w:rPr>
                                      <w:rFonts w:ascii="Arial" w:hAnsi="Arial" w:cs="Arial"/>
                                    </w:rPr>
                                  </w:pPr>
                                  <w:r>
                                    <w:rPr>
                                      <w:rFonts w:ascii="Arial" w:hAnsi="Arial" w:cs="Arial"/>
                                    </w:rPr>
                                    <w:t>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1308818" y="1459893"/>
                                <a:ext cx="1017601" cy="326004"/>
                              </a:xfrm>
                              <a:prstGeom prst="rect">
                                <a:avLst/>
                              </a:prstGeom>
                              <a:solidFill>
                                <a:schemeClr val="lt1"/>
                              </a:solidFill>
                              <a:ln w="6350">
                                <a:noFill/>
                              </a:ln>
                            </wps:spPr>
                            <wps:txbx>
                              <w:txbxContent>
                                <w:p w14:paraId="202F6095" w14:textId="77777777" w:rsidR="00116926" w:rsidRPr="000164B1" w:rsidRDefault="00116926" w:rsidP="00705A16">
                                  <w:pPr>
                                    <w:jc w:val="both"/>
                                    <w:rPr>
                                      <w:rFonts w:ascii="Arial" w:hAnsi="Arial" w:cs="Arial"/>
                                    </w:rPr>
                                  </w:pPr>
                                  <w:r>
                                    <w:rPr>
                                      <w:rFonts w:ascii="Arial" w:hAnsi="Arial" w:cs="Arial"/>
                                    </w:rPr>
                                    <w:t>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1563260" y="807886"/>
                                <a:ext cx="771055" cy="357809"/>
                              </a:xfrm>
                              <a:prstGeom prst="rect">
                                <a:avLst/>
                              </a:prstGeom>
                              <a:solidFill>
                                <a:schemeClr val="lt1"/>
                              </a:solidFill>
                              <a:ln w="6350">
                                <a:noFill/>
                              </a:ln>
                            </wps:spPr>
                            <wps:txbx>
                              <w:txbxContent>
                                <w:p w14:paraId="08BDB0B4" w14:textId="77777777" w:rsidR="00116926" w:rsidRPr="000164B1" w:rsidRDefault="00116926" w:rsidP="00705A16">
                                  <w:pPr>
                                    <w:jc w:val="both"/>
                                    <w:rPr>
                                      <w:rFonts w:ascii="Arial" w:hAnsi="Arial" w:cs="Arial"/>
                                    </w:rPr>
                                  </w:pPr>
                                  <w:r>
                                    <w:rPr>
                                      <w:rFonts w:ascii="Arial" w:hAnsi="Arial" w:cs="Arial"/>
                                    </w:rPr>
                                    <w:t>Wisdom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5" name="Text Box 15"/>
                          <wps:cNvSpPr txBox="1"/>
                          <wps:spPr>
                            <a:xfrm rot="17827108">
                              <a:off x="-13901" y="1821194"/>
                              <a:ext cx="548640" cy="383117"/>
                            </a:xfrm>
                            <a:prstGeom prst="rect">
                              <a:avLst/>
                            </a:prstGeom>
                            <a:solidFill>
                              <a:schemeClr val="lt1"/>
                            </a:solidFill>
                            <a:ln w="6350">
                              <a:noFill/>
                            </a:ln>
                          </wps:spPr>
                          <wps:txbx>
                            <w:txbxContent>
                              <w:p w14:paraId="140A41CE" w14:textId="77777777" w:rsidR="00116926" w:rsidRPr="000164B1" w:rsidRDefault="00116926" w:rsidP="00705A16">
                                <w:pPr>
                                  <w:jc w:val="both"/>
                                  <w:rPr>
                                    <w:rFonts w:ascii="Arial" w:hAnsi="Arial" w:cs="Arial"/>
                                  </w:rPr>
                                </w:pPr>
                                <w:r>
                                  <w:rPr>
                                    <w:rFonts w:ascii="Arial" w:hAnsi="Arial" w:cs="Arial"/>
                                  </w:rPr>
                                  <w:t>Past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rot="17827108">
                              <a:off x="910853" y="514777"/>
                              <a:ext cx="596026" cy="383117"/>
                            </a:xfrm>
                            <a:prstGeom prst="rect">
                              <a:avLst/>
                            </a:prstGeom>
                            <a:solidFill>
                              <a:schemeClr val="lt1"/>
                            </a:solidFill>
                            <a:ln w="6350">
                              <a:noFill/>
                            </a:ln>
                          </wps:spPr>
                          <wps:txbx>
                            <w:txbxContent>
                              <w:p w14:paraId="41DEBC7D" w14:textId="77777777" w:rsidR="00116926" w:rsidRPr="000164B1" w:rsidRDefault="00116926" w:rsidP="00705A16">
                                <w:pPr>
                                  <w:jc w:val="both"/>
                                  <w:rPr>
                                    <w:rFonts w:ascii="Arial" w:hAnsi="Arial" w:cs="Arial"/>
                                  </w:rPr>
                                </w:pPr>
                                <w:r>
                                  <w:rPr>
                                    <w:rFonts w:ascii="Arial" w:hAnsi="Arial" w:cs="Arial"/>
                                  </w:rPr>
                                  <w:t>Future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Straight Arrow Connector 17"/>
                          <wps:cNvCnPr/>
                          <wps:spPr>
                            <a:xfrm flipV="1">
                              <a:off x="0" y="0"/>
                              <a:ext cx="1900362" cy="3172571"/>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8" name="Straight Connector 18"/>
                          <wps:cNvCnPr/>
                          <wps:spPr>
                            <a:xfrm flipH="1" flipV="1">
                              <a:off x="987619" y="1329524"/>
                              <a:ext cx="397400" cy="129"/>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wpg:grpSp>
                      <wpg:grpSp>
                        <wpg:cNvPr id="26" name="Group 26"/>
                        <wpg:cNvGrpSpPr/>
                        <wpg:grpSpPr>
                          <a:xfrm>
                            <a:off x="2730610" y="582101"/>
                            <a:ext cx="3188474" cy="2591159"/>
                            <a:chOff x="0" y="0"/>
                            <a:chExt cx="3188474" cy="2591159"/>
                          </a:xfrm>
                        </wpg:grpSpPr>
                        <wps:wsp>
                          <wps:cNvPr id="21" name="Text Box 21"/>
                          <wps:cNvSpPr txBox="1"/>
                          <wps:spPr>
                            <a:xfrm>
                              <a:off x="1311966" y="2218414"/>
                              <a:ext cx="1876425" cy="372745"/>
                            </a:xfrm>
                            <a:prstGeom prst="rect">
                              <a:avLst/>
                            </a:prstGeom>
                            <a:solidFill>
                              <a:schemeClr val="lt1"/>
                            </a:solidFill>
                            <a:ln w="6350">
                              <a:noFill/>
                            </a:ln>
                          </wps:spPr>
                          <wps:txbx>
                            <w:txbxContent>
                              <w:p w14:paraId="12A5E290" w14:textId="24C54217" w:rsidR="00116926" w:rsidRPr="009D7217" w:rsidRDefault="00116926" w:rsidP="00705A16">
                                <w:pPr>
                                  <w:rPr>
                                    <w:rFonts w:ascii="Arial" w:hAnsi="Arial" w:cs="Arial"/>
                                  </w:rPr>
                                </w:pPr>
                                <w:r>
                                  <w:rPr>
                                    <w:rFonts w:ascii="Arial" w:hAnsi="Arial" w:cs="Arial"/>
                                  </w:rPr>
                                  <w:t>Raw: 2, apple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 name="Text Box 23"/>
                          <wps:cNvSpPr txBox="1"/>
                          <wps:spPr>
                            <a:xfrm>
                              <a:off x="938254" y="1526651"/>
                              <a:ext cx="2250220" cy="572494"/>
                            </a:xfrm>
                            <a:prstGeom prst="rect">
                              <a:avLst/>
                            </a:prstGeom>
                            <a:solidFill>
                              <a:schemeClr val="lt1"/>
                            </a:solidFill>
                            <a:ln w="6350">
                              <a:noFill/>
                            </a:ln>
                          </wps:spPr>
                          <wps:txbx>
                            <w:txbxContent>
                              <w:p w14:paraId="4860C71F" w14:textId="527BC526" w:rsidR="00116926" w:rsidRPr="009D7217" w:rsidRDefault="00116926" w:rsidP="00705A16">
                                <w:pPr>
                                  <w:rPr>
                                    <w:rFonts w:ascii="Arial" w:hAnsi="Arial" w:cs="Arial"/>
                                  </w:rPr>
                                </w:pPr>
                                <w:r>
                                  <w:rPr>
                                    <w:rFonts w:ascii="Arial" w:hAnsi="Arial" w:cs="Arial"/>
                                  </w:rPr>
                                  <w:t>Meaning: per kg apple for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 name="Text Box 24"/>
                          <wps:cNvSpPr txBox="1"/>
                          <wps:spPr>
                            <a:xfrm>
                              <a:off x="540689" y="755374"/>
                              <a:ext cx="1923857" cy="524506"/>
                            </a:xfrm>
                            <a:prstGeom prst="rect">
                              <a:avLst/>
                            </a:prstGeom>
                            <a:solidFill>
                              <a:schemeClr val="lt1"/>
                            </a:solidFill>
                            <a:ln w="6350">
                              <a:noFill/>
                            </a:ln>
                          </wps:spPr>
                          <wps:txbx>
                            <w:txbxContent>
                              <w:p w14:paraId="4A975449" w14:textId="37D288CF" w:rsidR="00116926" w:rsidRPr="009D7217" w:rsidRDefault="00116926" w:rsidP="00705A16">
                                <w:pPr>
                                  <w:rPr>
                                    <w:rFonts w:ascii="Arial" w:hAnsi="Arial" w:cs="Arial"/>
                                  </w:rPr>
                                </w:pPr>
                                <w:r>
                                  <w:rPr>
                                    <w:rFonts w:ascii="Arial" w:hAnsi="Arial" w:cs="Arial"/>
                                  </w:rPr>
                                  <w:t>Context: Customer gave £2 for apple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Text Box 25"/>
                          <wps:cNvSpPr txBox="1"/>
                          <wps:spPr>
                            <a:xfrm>
                              <a:off x="0" y="0"/>
                              <a:ext cx="2178658" cy="429371"/>
                            </a:xfrm>
                            <a:prstGeom prst="rect">
                              <a:avLst/>
                            </a:prstGeom>
                            <a:solidFill>
                              <a:schemeClr val="lt1"/>
                            </a:solidFill>
                            <a:ln w="6350">
                              <a:noFill/>
                            </a:ln>
                          </wps:spPr>
                          <wps:txbx>
                            <w:txbxContent>
                              <w:p w14:paraId="71F740ED" w14:textId="6F5EE791" w:rsidR="00116926" w:rsidRPr="009D7217" w:rsidRDefault="00116926" w:rsidP="00705A16">
                                <w:pPr>
                                  <w:rPr>
                                    <w:rFonts w:ascii="Arial" w:hAnsi="Arial" w:cs="Arial"/>
                                  </w:rPr>
                                </w:pPr>
                                <w:r>
                                  <w:rPr>
                                    <w:rFonts w:ascii="Arial" w:hAnsi="Arial" w:cs="Arial"/>
                                  </w:rPr>
                                  <w:t>Applied: Appropriate to give 1 kg apple.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6F0334AC" id="Group 27" o:spid="_x0000_s1026" style="position:absolute;left:0;text-align:left;margin-left:0;margin-top:3pt;width:466.05pt;height:258.5pt;z-index:251659264" coordsize="59190,328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">
                <v:group id="Group 19" o:spid="_x0000_s1027" style="position:absolute;width:39878;height:32829" coordsize="39878,328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group id="Group 14" o:spid="_x0000_s1028" style="position:absolute;left:2353;top:763;width:37525;height:32071" coordsize="37524,32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9" type="#_x0000_t5" style="position:absolute;width:37524;height:320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" fillcolor="white [3212]" strokecolor="black [3213]" strokeweight="1pt">
                      <v:textbox>
                        <w:txbxContent>
                          <w:p w14:paraId="3E92457B" w14:textId="77777777" w:rsidR="00116926" w:rsidRDefault="00116926" w:rsidP="00705A16">
                            <w:pPr>
                              <w:jc w:val="center"/>
                            </w:pPr>
                            <w:r>
                              <w:t>D</w:t>
                            </w:r>
                          </w:p>
                        </w:txbxContent>
                      </v:textbox>
                    </v:shape>
                    <v:group id="Group 13" o:spid="_x0000_s1030" style="position:absolute;left:3387;top:12213;width:30692;height:14634" coordsize="30692,146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line id="Straight Connector 2" o:spid="_x0000_s1031" style="position:absolute;flip:y;visibility:visible;mso-wrap-style:square" from="0,14550" to="30692,146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" strokecolor="black [3213]" strokeweight=".5pt">
                        <v:stroke joinstyle="miter"/>
                      </v:line>
                      <v:line id="Straight Connector 3" o:spid="_x0000_s1032" style="position:absolute;flip:y;visibility:visible;mso-wrap-style:square" from="4214,7633" to="26795,77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" strokecolor="black [3213]" strokeweight=".5pt">
                        <v:stroke joinstyle="miter"/>
                      </v:line>
                      <v:line id="Straight Connector 4" o:spid="_x0000_s1033" style="position:absolute;flip:y;visibility:visible;mso-wrap-style:square" from="8269,0" to="22180,3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" strokecolor="black [3213]" strokeweight=".5pt">
                        <v:stroke joinstyle="miter"/>
                      </v:line>
                    </v:group>
                    <v:shapetype id="_x0000_t202" coordsize="21600,21600" o:spt="202" path="m,l,21600r21600,l21600,xe">
                      <v:stroke joinstyle="miter"/>
                      <v:path gradientshapeok="t" o:connecttype="rect"/>
                    </v:shapetype>
                    <v:shape id="Text Box 8" o:spid="_x0000_s1034" type="#_x0000_t202" style="position:absolute;left:14360;top:28036;width:5486;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" fillcolor="white [3201]" stroked="f" strokeweight=".5pt">
                      <v:textbox>
                        <w:txbxContent>
                          <w:p w14:paraId="33D77144" w14:textId="77777777" w:rsidR="00116926" w:rsidRPr="000164B1" w:rsidRDefault="00116926" w:rsidP="00705A16">
                            <w:pPr>
                              <w:jc w:val="both"/>
                              <w:rPr>
                                <w:rFonts w:ascii="Arial" w:hAnsi="Arial" w:cs="Arial"/>
                              </w:rPr>
                            </w:pPr>
                            <w:r w:rsidRPr="000164B1">
                              <w:rPr>
                                <w:rFonts w:ascii="Arial" w:hAnsi="Arial" w:cs="Arial"/>
                              </w:rPr>
                              <w:t>Data</w:t>
                            </w:r>
                          </w:p>
                        </w:txbxContent>
                      </v:textbox>
                    </v:shape>
                    <v:shape id="Text Box 9" o:spid="_x0000_s1035" type="#_x0000_t202" style="position:absolute;left:13247;top:21675;width:12086;height:33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" fillcolor="white [3201]" stroked="f" strokeweight=".5pt">
                      <v:textbox>
                        <w:txbxContent>
                          <w:p w14:paraId="6D521B08" w14:textId="77777777" w:rsidR="00116926" w:rsidRPr="000164B1" w:rsidRDefault="00116926" w:rsidP="00705A16">
                            <w:pPr>
                              <w:jc w:val="both"/>
                              <w:rPr>
                                <w:rFonts w:ascii="Arial" w:hAnsi="Arial" w:cs="Arial"/>
                              </w:rPr>
                            </w:pPr>
                            <w:r>
                              <w:rPr>
                                <w:rFonts w:ascii="Arial" w:hAnsi="Arial" w:cs="Arial"/>
                              </w:rPr>
                              <w:t>Information</w:t>
                            </w:r>
                          </w:p>
                        </w:txbxContent>
                      </v:textbox>
                    </v:shape>
                    <v:shape id="Text Box 11" o:spid="_x0000_s1036" type="#_x0000_t202" style="position:absolute;left:13088;top:14598;width:10176;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" fillcolor="white [3201]" stroked="f" strokeweight=".5pt">
                      <v:textbox>
                        <w:txbxContent>
                          <w:p w14:paraId="202F6095" w14:textId="77777777" w:rsidR="00116926" w:rsidRPr="000164B1" w:rsidRDefault="00116926" w:rsidP="00705A16">
                            <w:pPr>
                              <w:jc w:val="both"/>
                              <w:rPr>
                                <w:rFonts w:ascii="Arial" w:hAnsi="Arial" w:cs="Arial"/>
                              </w:rPr>
                            </w:pPr>
                            <w:r>
                              <w:rPr>
                                <w:rFonts w:ascii="Arial" w:hAnsi="Arial" w:cs="Arial"/>
                              </w:rPr>
                              <w:t>Knowledge</w:t>
                            </w:r>
                          </w:p>
                        </w:txbxContent>
                      </v:textbox>
                    </v:shape>
                    <v:shape id="Text Box 12" o:spid="_x0000_s1037" type="#_x0000_t202" style="position:absolute;left:15632;top:8078;width:7711;height:3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" fillcolor="white [3201]" stroked="f" strokeweight=".5pt">
                      <v:textbox>
                        <w:txbxContent>
                          <w:p w14:paraId="08BDB0B4" w14:textId="77777777" w:rsidR="00116926" w:rsidRPr="000164B1" w:rsidRDefault="00116926" w:rsidP="00705A16">
                            <w:pPr>
                              <w:jc w:val="both"/>
                              <w:rPr>
                                <w:rFonts w:ascii="Arial" w:hAnsi="Arial" w:cs="Arial"/>
                              </w:rPr>
                            </w:pPr>
                            <w:r>
                              <w:rPr>
                                <w:rFonts w:ascii="Arial" w:hAnsi="Arial" w:cs="Arial"/>
                              </w:rPr>
                              <w:t>Wisdom</w:t>
                            </w:r>
                          </w:p>
                        </w:txbxContent>
                      </v:textbox>
                    </v:shape>
                  </v:group>
                  <v:shape id="Text Box 15" o:spid="_x0000_s1038" type="#_x0000_t202" style="position:absolute;left:-139;top:18211;width:5486;height:3831;rotation:-4121004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" fillcolor="white [3201]" stroked="f" strokeweight=".5pt">
                    <v:textbox>
                      <w:txbxContent>
                        <w:p w14:paraId="140A41CE" w14:textId="77777777" w:rsidR="00116926" w:rsidRPr="000164B1" w:rsidRDefault="00116926" w:rsidP="00705A16">
                          <w:pPr>
                            <w:jc w:val="both"/>
                            <w:rPr>
                              <w:rFonts w:ascii="Arial" w:hAnsi="Arial" w:cs="Arial"/>
                            </w:rPr>
                          </w:pPr>
                          <w:r>
                            <w:rPr>
                              <w:rFonts w:ascii="Arial" w:hAnsi="Arial" w:cs="Arial"/>
                            </w:rPr>
                            <w:t>Past</w:t>
                          </w:r>
                        </w:p>
                      </w:txbxContent>
                    </v:textbox>
                  </v:shape>
                  <v:shape id="Text Box 16" o:spid="_x0000_s1039" type="#_x0000_t202" style="position:absolute;left:9109;top:5147;width:5960;height:3831;rotation:-4121004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" fillcolor="white [3201]" stroked="f" strokeweight=".5pt">
                    <v:textbox>
                      <w:txbxContent>
                        <w:p w14:paraId="41DEBC7D" w14:textId="77777777" w:rsidR="00116926" w:rsidRPr="000164B1" w:rsidRDefault="00116926" w:rsidP="00705A16">
                          <w:pPr>
                            <w:jc w:val="both"/>
                            <w:rPr>
                              <w:rFonts w:ascii="Arial" w:hAnsi="Arial" w:cs="Arial"/>
                            </w:rPr>
                          </w:pPr>
                          <w:r>
                            <w:rPr>
                              <w:rFonts w:ascii="Arial" w:hAnsi="Arial" w:cs="Arial"/>
                            </w:rPr>
                            <w:t>Future</w:t>
                          </w:r>
                        </w:p>
                      </w:txbxContent>
                    </v:textbox>
                  </v:shape>
                  <v:shapetype id="_x0000_t32" coordsize="21600,21600" o:spt="32" o:oned="t" path="m,l21600,21600e" filled="f">
                    <v:path arrowok="t" fillok="f" o:connecttype="none"/>
                    <o:lock v:ext="edit" shapetype="t"/>
                  </v:shapetype>
                  <v:shape id="Straight Arrow Connector 17" o:spid="_x0000_s1040" type="#_x0000_t32" style="position:absolute;width:19003;height:3172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" strokecolor="black [3213]" strokeweight=".5pt">
                    <v:stroke startarrow="block" endarrow="block" joinstyle="miter"/>
                  </v:shape>
                  <v:line id="Straight Connector 18" o:spid="_x0000_s1041" style="position:absolute;flip:x y;visibility:visible;mso-wrap-style:square" from="9876,13295" to="13850,132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" strokecolor="black [3213]" strokeweight=".5pt">
                    <v:stroke joinstyle="miter"/>
                  </v:line>
                </v:group>
                <v:group id="Group 26" o:spid="_x0000_s1042" style="position:absolute;left:27306;top:5821;width:31884;height:25911" coordsize="31884,25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shape id="Text Box 21" o:spid="_x0000_s1043" type="#_x0000_t202" style="position:absolute;left:13119;top:22184;width:18764;height:3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" fillcolor="white [3201]" stroked="f" strokeweight=".5pt">
                    <v:textbox>
                      <w:txbxContent>
                        <w:p w14:paraId="12A5E290" w14:textId="24C54217" w:rsidR="00116926" w:rsidRPr="009D7217" w:rsidRDefault="00116926" w:rsidP="00705A16">
                          <w:pPr>
                            <w:rPr>
                              <w:rFonts w:ascii="Arial" w:hAnsi="Arial" w:cs="Arial"/>
                            </w:rPr>
                          </w:pPr>
                          <w:r>
                            <w:rPr>
                              <w:rFonts w:ascii="Arial" w:hAnsi="Arial" w:cs="Arial"/>
                            </w:rPr>
                            <w:t>Raw: 2, apple</w:t>
                          </w:r>
                        </w:p>
                      </w:txbxContent>
                    </v:textbox>
                  </v:shape>
                  <v:shape id="Text Box 23" o:spid="_x0000_s1044" type="#_x0000_t202" style="position:absolute;left:9382;top:15266;width:22502;height:57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" fillcolor="white [3201]" stroked="f" strokeweight=".5pt">
                    <v:textbox>
                      <w:txbxContent>
                        <w:p w14:paraId="4860C71F" w14:textId="527BC526" w:rsidR="00116926" w:rsidRPr="009D7217" w:rsidRDefault="00116926" w:rsidP="00705A16">
                          <w:pPr>
                            <w:rPr>
                              <w:rFonts w:ascii="Arial" w:hAnsi="Arial" w:cs="Arial"/>
                            </w:rPr>
                          </w:pPr>
                          <w:r>
                            <w:rPr>
                              <w:rFonts w:ascii="Arial" w:hAnsi="Arial" w:cs="Arial"/>
                            </w:rPr>
                            <w:t>Meaning: per kg apple for £2</w:t>
                          </w:r>
                        </w:p>
                      </w:txbxContent>
                    </v:textbox>
                  </v:shape>
                  <v:shape id="Text Box 24" o:spid="_x0000_s1045" type="#_x0000_t202" style="position:absolute;left:5406;top:7553;width:19239;height:5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" fillcolor="white [3201]" stroked="f" strokeweight=".5pt">
                    <v:textbox>
                      <w:txbxContent>
                        <w:p w14:paraId="4A975449" w14:textId="37D288CF" w:rsidR="00116926" w:rsidRPr="009D7217" w:rsidRDefault="00116926" w:rsidP="00705A16">
                          <w:pPr>
                            <w:rPr>
                              <w:rFonts w:ascii="Arial" w:hAnsi="Arial" w:cs="Arial"/>
                            </w:rPr>
                          </w:pPr>
                          <w:r>
                            <w:rPr>
                              <w:rFonts w:ascii="Arial" w:hAnsi="Arial" w:cs="Arial"/>
                            </w:rPr>
                            <w:t>Context: Customer gave £2 for apple</w:t>
                          </w:r>
                        </w:p>
                      </w:txbxContent>
                    </v:textbox>
                  </v:shape>
                  <v:shape id="Text Box 25" o:spid="_x0000_s1046" type="#_x0000_t202" style="position:absolute;width:21786;height:42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" fillcolor="white [3201]" stroked="f" strokeweight=".5pt">
                    <v:textbox>
                      <w:txbxContent>
                        <w:p w14:paraId="71F740ED" w14:textId="6F5EE791" w:rsidR="00116926" w:rsidRPr="009D7217" w:rsidRDefault="00116926" w:rsidP="00705A16">
                          <w:pPr>
                            <w:rPr>
                              <w:rFonts w:ascii="Arial" w:hAnsi="Arial" w:cs="Arial"/>
                            </w:rPr>
                          </w:pPr>
                          <w:r>
                            <w:rPr>
                              <w:rFonts w:ascii="Arial" w:hAnsi="Arial" w:cs="Arial"/>
                            </w:rPr>
                            <w:t>Applied: Appropriate to give 1 kg apple.</w:t>
                          </w:r>
                        </w:p>
                      </w:txbxContent>
                    </v:textbox>
                  </v:shape>
                </v:group>
              </v:group>
            </w:pict>
          </mc:Fallback>
        </mc:AlternateContent>
      </w:r>
    </w:p>
    <w:p w14:paraId="18DD17A6" w14:textId="0872A2C3" w:rsidR="003A7997" w:rsidRDefault="003A7997" w:rsidP="003A7997">
      <w:pPr>
        <w:spacing w:line="360" w:lineRule="auto"/>
        <w:jc w:val="both"/>
        <w:rPr>
          <w:rFonts w:ascii="Arial" w:hAnsi="Arial" w:cs="Arial"/>
          <w:color w:val="000000"/>
        </w:rPr>
      </w:pPr>
    </w:p>
    <w:p w14:paraId="30DAD0BB" w14:textId="5586711F" w:rsidR="00705A16" w:rsidRDefault="00705A16" w:rsidP="003A7997">
      <w:pPr>
        <w:spacing w:line="360" w:lineRule="auto"/>
        <w:jc w:val="both"/>
        <w:rPr>
          <w:rFonts w:ascii="Arial" w:hAnsi="Arial" w:cs="Arial"/>
          <w:color w:val="000000"/>
        </w:rPr>
      </w:pPr>
    </w:p>
    <w:p w14:paraId="21AE8E47" w14:textId="4094EF5E" w:rsidR="00705A16" w:rsidRDefault="00705A16" w:rsidP="003A7997">
      <w:pPr>
        <w:spacing w:line="360" w:lineRule="auto"/>
        <w:jc w:val="both"/>
        <w:rPr>
          <w:rFonts w:ascii="Arial" w:hAnsi="Arial" w:cs="Arial"/>
          <w:color w:val="000000"/>
        </w:rPr>
      </w:pPr>
    </w:p>
    <w:p w14:paraId="2CAFBE1E" w14:textId="6D1D5DFC" w:rsidR="00705A16" w:rsidRDefault="00705A16" w:rsidP="003A7997">
      <w:pPr>
        <w:spacing w:line="360" w:lineRule="auto"/>
        <w:jc w:val="both"/>
        <w:rPr>
          <w:rFonts w:ascii="Arial" w:hAnsi="Arial" w:cs="Arial"/>
          <w:color w:val="000000"/>
        </w:rPr>
      </w:pPr>
    </w:p>
    <w:p w14:paraId="1AAB8BA1" w14:textId="4218555D" w:rsidR="00705A16" w:rsidRDefault="00705A16" w:rsidP="003A7997">
      <w:pPr>
        <w:spacing w:line="360" w:lineRule="auto"/>
        <w:jc w:val="both"/>
        <w:rPr>
          <w:rFonts w:ascii="Arial" w:hAnsi="Arial" w:cs="Arial"/>
          <w:color w:val="000000"/>
        </w:rPr>
      </w:pPr>
    </w:p>
    <w:p w14:paraId="3A8F9B44" w14:textId="3244484F" w:rsidR="00705A16" w:rsidRDefault="00705A16" w:rsidP="003A7997">
      <w:pPr>
        <w:spacing w:line="360" w:lineRule="auto"/>
        <w:jc w:val="both"/>
        <w:rPr>
          <w:rFonts w:ascii="Arial" w:hAnsi="Arial" w:cs="Arial"/>
          <w:color w:val="000000"/>
        </w:rPr>
      </w:pPr>
    </w:p>
    <w:p w14:paraId="0096D8EB" w14:textId="360C5729" w:rsidR="00705A16" w:rsidRDefault="00705A16" w:rsidP="003A7997">
      <w:pPr>
        <w:spacing w:line="360" w:lineRule="auto"/>
        <w:jc w:val="both"/>
        <w:rPr>
          <w:rFonts w:ascii="Arial" w:hAnsi="Arial" w:cs="Arial"/>
          <w:color w:val="000000"/>
        </w:rPr>
      </w:pPr>
    </w:p>
    <w:p w14:paraId="127884AF" w14:textId="3486E2C6" w:rsidR="00705A16" w:rsidRDefault="00705A16" w:rsidP="003A7997">
      <w:pPr>
        <w:spacing w:line="360" w:lineRule="auto"/>
        <w:jc w:val="both"/>
        <w:rPr>
          <w:rFonts w:ascii="Arial" w:hAnsi="Arial" w:cs="Arial"/>
          <w:color w:val="000000"/>
        </w:rPr>
      </w:pPr>
    </w:p>
    <w:p w14:paraId="35B69E6C" w14:textId="39E85C91" w:rsidR="00705A16" w:rsidRDefault="00705A16" w:rsidP="003A7997">
      <w:pPr>
        <w:spacing w:line="360" w:lineRule="auto"/>
        <w:jc w:val="both"/>
        <w:rPr>
          <w:rFonts w:ascii="Arial" w:hAnsi="Arial" w:cs="Arial"/>
          <w:color w:val="000000"/>
        </w:rPr>
      </w:pPr>
    </w:p>
    <w:p w14:paraId="2233FD85" w14:textId="3F919ECC" w:rsidR="00705A16" w:rsidRDefault="00705A16" w:rsidP="003A7997">
      <w:pPr>
        <w:spacing w:line="360" w:lineRule="auto"/>
        <w:jc w:val="both"/>
        <w:rPr>
          <w:rFonts w:ascii="Arial" w:hAnsi="Arial" w:cs="Arial"/>
          <w:color w:val="000000"/>
        </w:rPr>
      </w:pPr>
    </w:p>
    <w:p w14:paraId="5FE9EF4F" w14:textId="391E3F6B" w:rsidR="00705A16" w:rsidRDefault="00705A16" w:rsidP="00705A16">
      <w:pPr>
        <w:tabs>
          <w:tab w:val="left" w:pos="1114"/>
        </w:tabs>
        <w:jc w:val="center"/>
        <w:rPr>
          <w:rFonts w:ascii="Arial" w:hAnsi="Arial" w:cs="Arial"/>
        </w:rPr>
      </w:pPr>
      <w:r>
        <w:rPr>
          <w:rFonts w:ascii="Arial" w:hAnsi="Arial" w:cs="Arial"/>
        </w:rPr>
        <w:t>Figure 1.1: DIKW model.</w:t>
      </w:r>
    </w:p>
    <w:p w14:paraId="5873D0F3" w14:textId="6E23D563" w:rsidR="00C37EAE" w:rsidRDefault="00C37EAE" w:rsidP="00C37EAE">
      <w:pPr>
        <w:tabs>
          <w:tab w:val="left" w:pos="1114"/>
        </w:tabs>
        <w:jc w:val="both"/>
        <w:rPr>
          <w:rFonts w:ascii="Arial" w:hAnsi="Arial" w:cs="Arial"/>
        </w:rPr>
      </w:pPr>
    </w:p>
    <w:p w14:paraId="6FBE325F" w14:textId="07ECA7D4" w:rsidR="00C37EAE" w:rsidRDefault="00C37EAE" w:rsidP="00FD3EF7">
      <w:pPr>
        <w:tabs>
          <w:tab w:val="left" w:pos="1114"/>
        </w:tabs>
        <w:spacing w:line="360" w:lineRule="auto"/>
        <w:jc w:val="both"/>
        <w:rPr>
          <w:rFonts w:ascii="Arial" w:hAnsi="Arial" w:cs="Arial"/>
        </w:rPr>
      </w:pPr>
      <w:r>
        <w:rPr>
          <w:rFonts w:ascii="Arial" w:hAnsi="Arial" w:cs="Arial"/>
        </w:rPr>
        <w:t>As DIKW model represents the data, information, knowledge and wisdom in a hierarchy way that’s why to reach in wisdom first need to collect the data</w:t>
      </w:r>
      <w:r w:rsidR="00494C7A">
        <w:rPr>
          <w:rFonts w:ascii="Arial" w:hAnsi="Arial" w:cs="Arial"/>
        </w:rPr>
        <w:t xml:space="preserve">, </w:t>
      </w:r>
      <w:proofErr w:type="gramStart"/>
      <w:r w:rsidR="00494C7A">
        <w:rPr>
          <w:rFonts w:ascii="Arial" w:hAnsi="Arial" w:cs="Arial"/>
        </w:rPr>
        <w:t>than</w:t>
      </w:r>
      <w:proofErr w:type="gramEnd"/>
      <w:r w:rsidR="00494C7A">
        <w:rPr>
          <w:rFonts w:ascii="Arial" w:hAnsi="Arial" w:cs="Arial"/>
        </w:rPr>
        <w:t xml:space="preserve"> transform this data to useful </w:t>
      </w:r>
      <w:r w:rsidR="00494C7A">
        <w:rPr>
          <w:rFonts w:ascii="Arial" w:hAnsi="Arial" w:cs="Arial"/>
        </w:rPr>
        <w:lastRenderedPageBreak/>
        <w:t xml:space="preserve">information. </w:t>
      </w:r>
      <w:r w:rsidR="006F70AC">
        <w:rPr>
          <w:rFonts w:ascii="Arial" w:hAnsi="Arial" w:cs="Arial"/>
        </w:rPr>
        <w:t xml:space="preserve">Where gaining the range of information mean acquiring the knowledge to apply in wisdom. </w:t>
      </w:r>
      <w:r w:rsidR="00126693">
        <w:rPr>
          <w:rFonts w:ascii="Arial" w:hAnsi="Arial" w:cs="Arial"/>
        </w:rPr>
        <w:t xml:space="preserve">So, before reaching to knowledge need to go through data and information. </w:t>
      </w:r>
      <w:r w:rsidR="00D536EF">
        <w:rPr>
          <w:rFonts w:ascii="Arial" w:hAnsi="Arial" w:cs="Arial"/>
        </w:rPr>
        <w:t xml:space="preserve">Also, the data and information are the past experiences of </w:t>
      </w:r>
      <w:proofErr w:type="spellStart"/>
      <w:r w:rsidR="00D536EF">
        <w:rPr>
          <w:rFonts w:ascii="Arial" w:hAnsi="Arial" w:cs="Arial"/>
        </w:rPr>
        <w:t>some one</w:t>
      </w:r>
      <w:proofErr w:type="spellEnd"/>
      <w:r w:rsidR="00D536EF">
        <w:rPr>
          <w:rFonts w:ascii="Arial" w:hAnsi="Arial" w:cs="Arial"/>
        </w:rPr>
        <w:t xml:space="preserve"> which become the knowledge. </w:t>
      </w:r>
    </w:p>
    <w:p w14:paraId="5542E330" w14:textId="3863565F" w:rsidR="001D0827" w:rsidRPr="00237DE1" w:rsidRDefault="001D0827" w:rsidP="001D0827">
      <w:pPr>
        <w:tabs>
          <w:tab w:val="left" w:pos="1114"/>
        </w:tabs>
        <w:spacing w:line="360" w:lineRule="auto"/>
        <w:jc w:val="both"/>
        <w:rPr>
          <w:rFonts w:ascii="Arial" w:hAnsi="Arial" w:cs="Arial"/>
        </w:rPr>
      </w:pPr>
      <w:r>
        <w:rPr>
          <w:rFonts w:ascii="Arial" w:hAnsi="Arial" w:cs="Arial"/>
          <w:b/>
          <w:bCs/>
          <w:u w:val="single"/>
        </w:rPr>
        <w:t>3:</w:t>
      </w:r>
      <w:r w:rsidRPr="00237DE1">
        <w:t xml:space="preserve"> </w:t>
      </w:r>
      <w:r w:rsidRPr="00237DE1">
        <w:rPr>
          <w:rFonts w:ascii="Arial" w:hAnsi="Arial" w:cs="Arial"/>
          <w:b/>
          <w:bCs/>
          <w:u w:val="single"/>
        </w:rPr>
        <w:t>Does a player in a card game use tacit or explicit knowledge? Explain why. Define and explain the difference between the two.</w:t>
      </w:r>
    </w:p>
    <w:p w14:paraId="4648CAEC" w14:textId="24C92FFE" w:rsidR="00116926" w:rsidRDefault="003A1E9C" w:rsidP="00AF39D4">
      <w:pPr>
        <w:spacing w:line="360" w:lineRule="auto"/>
        <w:jc w:val="both"/>
        <w:rPr>
          <w:rFonts w:ascii="Arial" w:hAnsi="Arial" w:cs="Arial"/>
        </w:rPr>
      </w:pPr>
      <w:r w:rsidRPr="007B390F">
        <w:rPr>
          <w:rFonts w:ascii="Arial" w:hAnsi="Arial" w:cs="Arial"/>
          <w:b/>
          <w:bCs/>
        </w:rPr>
        <w:t xml:space="preserve"> </w:t>
      </w:r>
      <w:r w:rsidR="00080F5A">
        <w:rPr>
          <w:rFonts w:ascii="Arial" w:hAnsi="Arial" w:cs="Arial"/>
        </w:rPr>
        <w:t>A player in the card game use his/her insight, previous experiences and assumption which is also known as</w:t>
      </w:r>
      <w:r w:rsidR="00DD776F">
        <w:rPr>
          <w:rFonts w:ascii="Arial" w:hAnsi="Arial" w:cs="Arial"/>
        </w:rPr>
        <w:t xml:space="preserve"> using the</w:t>
      </w:r>
      <w:r w:rsidR="00080F5A">
        <w:rPr>
          <w:rFonts w:ascii="Arial" w:hAnsi="Arial" w:cs="Arial"/>
        </w:rPr>
        <w:t xml:space="preserve"> tacit knowledge. But if </w:t>
      </w:r>
      <w:proofErr w:type="spellStart"/>
      <w:r w:rsidR="00080F5A">
        <w:rPr>
          <w:rFonts w:ascii="Arial" w:hAnsi="Arial" w:cs="Arial"/>
        </w:rPr>
        <w:t>some one</w:t>
      </w:r>
      <w:proofErr w:type="spellEnd"/>
      <w:r w:rsidR="00080F5A">
        <w:rPr>
          <w:rFonts w:ascii="Arial" w:hAnsi="Arial" w:cs="Arial"/>
        </w:rPr>
        <w:t xml:space="preserve"> is new or has no experienced will just follow the rules which is also known as </w:t>
      </w:r>
      <w:r w:rsidR="00DD776F">
        <w:rPr>
          <w:rFonts w:ascii="Arial" w:hAnsi="Arial" w:cs="Arial"/>
        </w:rPr>
        <w:t xml:space="preserve">using the </w:t>
      </w:r>
      <w:r w:rsidR="00080F5A">
        <w:rPr>
          <w:rFonts w:ascii="Arial" w:hAnsi="Arial" w:cs="Arial"/>
        </w:rPr>
        <w:t xml:space="preserve">explicit knowledge. </w:t>
      </w:r>
      <w:r w:rsidR="00DD776F">
        <w:rPr>
          <w:rFonts w:ascii="Arial" w:hAnsi="Arial" w:cs="Arial"/>
        </w:rPr>
        <w:t xml:space="preserve">So </w:t>
      </w:r>
      <w:proofErr w:type="gramStart"/>
      <w:r w:rsidR="00DD776F">
        <w:rPr>
          <w:rFonts w:ascii="Arial" w:hAnsi="Arial" w:cs="Arial"/>
        </w:rPr>
        <w:t>generally</w:t>
      </w:r>
      <w:proofErr w:type="gramEnd"/>
      <w:r w:rsidR="00DD776F">
        <w:rPr>
          <w:rFonts w:ascii="Arial" w:hAnsi="Arial" w:cs="Arial"/>
        </w:rPr>
        <w:t xml:space="preserve"> the knowledge is divided into explicit and tacit knowledge. </w:t>
      </w:r>
      <w:r w:rsidR="00F52F9D">
        <w:rPr>
          <w:rFonts w:ascii="Arial" w:hAnsi="Arial" w:cs="Arial"/>
        </w:rPr>
        <w:t xml:space="preserve">Explicit knowledge is known as attaining the knowledge from the records in documents like memo, books, invoices, user manual guide etc. On the contest, tacit knowledge </w:t>
      </w:r>
      <w:r w:rsidR="005F1367">
        <w:rPr>
          <w:rFonts w:ascii="Arial" w:hAnsi="Arial" w:cs="Arial"/>
        </w:rPr>
        <w:t>known as</w:t>
      </w:r>
      <w:r w:rsidR="00F52F9D">
        <w:rPr>
          <w:rFonts w:ascii="Arial" w:hAnsi="Arial" w:cs="Arial"/>
        </w:rPr>
        <w:t xml:space="preserve"> </w:t>
      </w:r>
      <w:r w:rsidR="005F1367">
        <w:rPr>
          <w:rFonts w:ascii="Arial" w:hAnsi="Arial" w:cs="Arial"/>
        </w:rPr>
        <w:t>attaining</w:t>
      </w:r>
      <w:r w:rsidR="00F52F9D">
        <w:rPr>
          <w:rFonts w:ascii="Arial" w:hAnsi="Arial" w:cs="Arial"/>
        </w:rPr>
        <w:t xml:space="preserve"> the knowledge from the</w:t>
      </w:r>
      <w:r w:rsidR="005F1367">
        <w:rPr>
          <w:rFonts w:ascii="Arial" w:hAnsi="Arial" w:cs="Arial"/>
        </w:rPr>
        <w:t xml:space="preserve"> previous experiences,</w:t>
      </w:r>
      <w:r w:rsidR="00F52F9D">
        <w:rPr>
          <w:rFonts w:ascii="Arial" w:hAnsi="Arial" w:cs="Arial"/>
        </w:rPr>
        <w:t xml:space="preserve"> perception,</w:t>
      </w:r>
      <w:r w:rsidR="005F1367">
        <w:rPr>
          <w:rFonts w:ascii="Arial" w:hAnsi="Arial" w:cs="Arial"/>
        </w:rPr>
        <w:t xml:space="preserve"> insights,</w:t>
      </w:r>
      <w:r w:rsidR="00F52F9D">
        <w:rPr>
          <w:rFonts w:ascii="Arial" w:hAnsi="Arial" w:cs="Arial"/>
        </w:rPr>
        <w:t xml:space="preserve"> assumption, </w:t>
      </w:r>
      <w:r w:rsidR="005F1367">
        <w:rPr>
          <w:rFonts w:ascii="Arial" w:hAnsi="Arial" w:cs="Arial"/>
        </w:rPr>
        <w:t>and practical knowledge of being experts.</w:t>
      </w:r>
      <w:r w:rsidR="00AC287E">
        <w:rPr>
          <w:rFonts w:ascii="Arial" w:hAnsi="Arial" w:cs="Arial"/>
        </w:rPr>
        <w:t xml:space="preserve"> According to lecture slides of UWTSD</w:t>
      </w:r>
      <w:r w:rsidR="00AC287E" w:rsidRPr="0032041F">
        <w:rPr>
          <w:rFonts w:ascii="Arial" w:hAnsi="Arial" w:cs="Arial"/>
        </w:rPr>
        <w:t xml:space="preserve"> (2019)</w:t>
      </w:r>
      <w:r w:rsidR="00AC287E">
        <w:rPr>
          <w:rFonts w:ascii="Arial" w:hAnsi="Arial" w:cs="Arial"/>
        </w:rPr>
        <w:t xml:space="preserve">: </w:t>
      </w:r>
      <w:r w:rsidR="00116926" w:rsidRPr="00755534">
        <w:rPr>
          <w:rFonts w:ascii="Arial" w:hAnsi="Arial" w:cs="Arial"/>
        </w:rPr>
        <w:t>Explicit knowledge is easily captured and stored within documents and other media. This type of knowledge tends to be highly detailed, formal and systematic.</w:t>
      </w:r>
      <w:r w:rsidR="00AC287E">
        <w:rPr>
          <w:rFonts w:ascii="Arial" w:hAnsi="Arial" w:cs="Arial"/>
        </w:rPr>
        <w:t xml:space="preserve"> </w:t>
      </w:r>
      <w:r w:rsidR="00116926" w:rsidRPr="00755534">
        <w:rPr>
          <w:rFonts w:ascii="Arial" w:hAnsi="Arial" w:cs="Arial"/>
        </w:rPr>
        <w:t>It</w:t>
      </w:r>
      <w:r w:rsidR="00AF39D4">
        <w:rPr>
          <w:rFonts w:ascii="Arial" w:hAnsi="Arial" w:cs="Arial"/>
        </w:rPr>
        <w:t xml:space="preserve"> </w:t>
      </w:r>
      <w:r w:rsidR="00116926" w:rsidRPr="00755534">
        <w:rPr>
          <w:rFonts w:ascii="Arial" w:hAnsi="Arial" w:cs="Arial"/>
        </w:rPr>
        <w:t xml:space="preserve">is often stored in the form </w:t>
      </w:r>
      <w:r w:rsidR="00116926" w:rsidRPr="00755534">
        <w:rPr>
          <w:rFonts w:ascii="Arial" w:hAnsi="Arial" w:cs="Arial"/>
        </w:rPr>
        <w:br/>
        <w:t xml:space="preserve">of manuals, documents, procedures and database files. Tacit knowledge is </w:t>
      </w:r>
      <w:r w:rsidR="00AF39D4" w:rsidRPr="00AF39D4">
        <w:rPr>
          <w:rFonts w:ascii="Arial" w:hAnsi="Arial" w:cs="Arial"/>
        </w:rPr>
        <w:t>characterized</w:t>
      </w:r>
      <w:r w:rsidR="00116926" w:rsidRPr="00755534">
        <w:rPr>
          <w:rFonts w:ascii="Arial" w:hAnsi="Arial" w:cs="Arial"/>
        </w:rPr>
        <w:t xml:space="preserve"> by factors such as perceptions, beliefs, values, intuition and experience. Since a great deal of </w:t>
      </w:r>
      <w:r w:rsidR="00116926" w:rsidRPr="00755534">
        <w:rPr>
          <w:rFonts w:ascii="Arial" w:hAnsi="Arial" w:cs="Arial"/>
        </w:rPr>
        <w:br/>
        <w:t xml:space="preserve">tacit knowledge may be held unconsciously, it is difficult to elicit, describe or record. </w:t>
      </w:r>
    </w:p>
    <w:p w14:paraId="68DFF278" w14:textId="77777777" w:rsidR="002846FE" w:rsidRDefault="002846FE" w:rsidP="00AF39D4">
      <w:pPr>
        <w:spacing w:line="360" w:lineRule="auto"/>
        <w:jc w:val="both"/>
        <w:rPr>
          <w:rFonts w:ascii="Arial" w:hAnsi="Arial" w:cs="Arial"/>
        </w:rPr>
      </w:pPr>
      <w:r>
        <w:rPr>
          <w:rFonts w:ascii="Arial" w:hAnsi="Arial" w:cs="Arial"/>
        </w:rPr>
        <w:t xml:space="preserve">There are also </w:t>
      </w:r>
      <w:proofErr w:type="gramStart"/>
      <w:r>
        <w:rPr>
          <w:rFonts w:ascii="Arial" w:hAnsi="Arial" w:cs="Arial"/>
        </w:rPr>
        <w:t>various differences</w:t>
      </w:r>
      <w:proofErr w:type="gramEnd"/>
      <w:r>
        <w:rPr>
          <w:rFonts w:ascii="Arial" w:hAnsi="Arial" w:cs="Arial"/>
        </w:rPr>
        <w:t xml:space="preserve"> between both tacit and explicit knowledge which are presented by below table:</w:t>
      </w:r>
    </w:p>
    <w:tbl>
      <w:tblPr>
        <w:tblStyle w:val="TableGrid"/>
        <w:tblW w:w="0" w:type="auto"/>
        <w:tblLook w:val="04A0" w:firstRow="1" w:lastRow="0" w:firstColumn="1" w:lastColumn="0" w:noHBand="0" w:noVBand="1"/>
      </w:tblPr>
      <w:tblGrid>
        <w:gridCol w:w="4508"/>
        <w:gridCol w:w="4508"/>
      </w:tblGrid>
      <w:tr w:rsidR="002846FE" w14:paraId="794FE1C9" w14:textId="75267B8B" w:rsidTr="00116926">
        <w:tc>
          <w:tcPr>
            <w:tcW w:w="4508" w:type="dxa"/>
          </w:tcPr>
          <w:p w14:paraId="48C644F2" w14:textId="7943F9E1" w:rsidR="002846FE" w:rsidRDefault="002846FE" w:rsidP="002846FE">
            <w:pPr>
              <w:tabs>
                <w:tab w:val="left" w:pos="1114"/>
              </w:tabs>
              <w:spacing w:line="360" w:lineRule="auto"/>
              <w:jc w:val="both"/>
              <w:rPr>
                <w:rFonts w:ascii="Arial" w:hAnsi="Arial" w:cs="Arial"/>
              </w:rPr>
            </w:pPr>
            <w:bookmarkStart w:id="1" w:name="_Hlk25891711"/>
            <w:r>
              <w:rPr>
                <w:rFonts w:ascii="Arial" w:hAnsi="Arial" w:cs="Arial"/>
              </w:rPr>
              <w:t xml:space="preserve">Properties of tacit knowledge </w:t>
            </w:r>
          </w:p>
        </w:tc>
        <w:tc>
          <w:tcPr>
            <w:tcW w:w="4508" w:type="dxa"/>
          </w:tcPr>
          <w:p w14:paraId="605E6EF1" w14:textId="3CDAA1A3" w:rsidR="002846FE" w:rsidRDefault="002846FE" w:rsidP="002846FE">
            <w:pPr>
              <w:tabs>
                <w:tab w:val="left" w:pos="1114"/>
              </w:tabs>
              <w:spacing w:line="360" w:lineRule="auto"/>
              <w:jc w:val="both"/>
              <w:rPr>
                <w:rFonts w:ascii="Arial" w:hAnsi="Arial" w:cs="Arial"/>
              </w:rPr>
            </w:pPr>
            <w:r>
              <w:rPr>
                <w:rFonts w:ascii="Arial" w:hAnsi="Arial" w:cs="Arial"/>
              </w:rPr>
              <w:t>Properties if explicit knowledge</w:t>
            </w:r>
          </w:p>
        </w:tc>
      </w:tr>
      <w:tr w:rsidR="002846FE" w14:paraId="407927C3" w14:textId="21D2FFAD" w:rsidTr="00116926">
        <w:tc>
          <w:tcPr>
            <w:tcW w:w="4508" w:type="dxa"/>
          </w:tcPr>
          <w:p w14:paraId="76373F02" w14:textId="39CDE414" w:rsidR="002846FE" w:rsidRDefault="002846FE" w:rsidP="002846FE">
            <w:pPr>
              <w:tabs>
                <w:tab w:val="left" w:pos="1114"/>
              </w:tabs>
              <w:spacing w:line="360" w:lineRule="auto"/>
              <w:jc w:val="both"/>
              <w:rPr>
                <w:rFonts w:ascii="Arial" w:hAnsi="Arial" w:cs="Arial"/>
              </w:rPr>
            </w:pPr>
            <w:r>
              <w:rPr>
                <w:rFonts w:ascii="Arial" w:hAnsi="Arial" w:cs="Arial"/>
              </w:rPr>
              <w:t xml:space="preserve">Personal, functional, practical and </w:t>
            </w:r>
            <w:proofErr w:type="spellStart"/>
            <w:r>
              <w:rPr>
                <w:rFonts w:ascii="Arial" w:hAnsi="Arial" w:cs="Arial"/>
              </w:rPr>
              <w:t>analog</w:t>
            </w:r>
            <w:proofErr w:type="spellEnd"/>
          </w:p>
        </w:tc>
        <w:tc>
          <w:tcPr>
            <w:tcW w:w="4508" w:type="dxa"/>
          </w:tcPr>
          <w:p w14:paraId="36A74772" w14:textId="4686BEB3" w:rsidR="002846FE" w:rsidRDefault="002846FE" w:rsidP="002846FE">
            <w:pPr>
              <w:tabs>
                <w:tab w:val="left" w:pos="1114"/>
              </w:tabs>
              <w:spacing w:line="360" w:lineRule="auto"/>
              <w:jc w:val="both"/>
              <w:rPr>
                <w:rFonts w:ascii="Arial" w:hAnsi="Arial" w:cs="Arial"/>
              </w:rPr>
            </w:pPr>
            <w:r>
              <w:rPr>
                <w:rFonts w:ascii="Arial" w:hAnsi="Arial" w:cs="Arial"/>
              </w:rPr>
              <w:t>Objective, academic and digital</w:t>
            </w:r>
          </w:p>
        </w:tc>
      </w:tr>
      <w:tr w:rsidR="002846FE" w14:paraId="6435C8EE" w14:textId="4A6CB1B6" w:rsidTr="00116926">
        <w:tc>
          <w:tcPr>
            <w:tcW w:w="4508" w:type="dxa"/>
          </w:tcPr>
          <w:p w14:paraId="61FA8E66" w14:textId="7151CB48" w:rsidR="002846FE" w:rsidRDefault="002846FE" w:rsidP="002846FE">
            <w:pPr>
              <w:tabs>
                <w:tab w:val="left" w:pos="1114"/>
              </w:tabs>
              <w:spacing w:line="360" w:lineRule="auto"/>
              <w:jc w:val="both"/>
              <w:rPr>
                <w:rFonts w:ascii="Arial" w:hAnsi="Arial" w:cs="Arial"/>
              </w:rPr>
            </w:pPr>
            <w:r>
              <w:rPr>
                <w:rFonts w:ascii="Arial" w:hAnsi="Arial" w:cs="Arial"/>
              </w:rPr>
              <w:t>Highly subjective and hard to formalize</w:t>
            </w:r>
          </w:p>
        </w:tc>
        <w:tc>
          <w:tcPr>
            <w:tcW w:w="4508" w:type="dxa"/>
          </w:tcPr>
          <w:p w14:paraId="46EA7007" w14:textId="0D3D7A5B" w:rsidR="002846FE" w:rsidRDefault="002846FE" w:rsidP="002846FE">
            <w:pPr>
              <w:tabs>
                <w:tab w:val="left" w:pos="1114"/>
              </w:tabs>
              <w:spacing w:line="360" w:lineRule="auto"/>
              <w:jc w:val="both"/>
              <w:rPr>
                <w:rFonts w:ascii="Arial" w:hAnsi="Arial" w:cs="Arial"/>
              </w:rPr>
            </w:pPr>
            <w:r>
              <w:rPr>
                <w:rFonts w:ascii="Arial" w:hAnsi="Arial" w:cs="Arial"/>
              </w:rPr>
              <w:t>Official, formal and logical</w:t>
            </w:r>
          </w:p>
        </w:tc>
      </w:tr>
      <w:tr w:rsidR="002846FE" w14:paraId="64A7C80C" w14:textId="2AD89F60" w:rsidTr="00116926">
        <w:tc>
          <w:tcPr>
            <w:tcW w:w="4508" w:type="dxa"/>
          </w:tcPr>
          <w:p w14:paraId="4BADC693" w14:textId="2FB1A82F" w:rsidR="002846FE" w:rsidRDefault="002846FE" w:rsidP="002846FE">
            <w:pPr>
              <w:tabs>
                <w:tab w:val="left" w:pos="1114"/>
              </w:tabs>
              <w:spacing w:line="360" w:lineRule="auto"/>
              <w:jc w:val="both"/>
              <w:rPr>
                <w:rFonts w:ascii="Arial" w:hAnsi="Arial" w:cs="Arial"/>
              </w:rPr>
            </w:pPr>
            <w:r>
              <w:rPr>
                <w:rFonts w:ascii="Arial" w:hAnsi="Arial" w:cs="Arial"/>
              </w:rPr>
              <w:t>Difficult to share and communicate with other people.</w:t>
            </w:r>
          </w:p>
        </w:tc>
        <w:tc>
          <w:tcPr>
            <w:tcW w:w="4508" w:type="dxa"/>
          </w:tcPr>
          <w:p w14:paraId="5366EFC1" w14:textId="43AD0411" w:rsidR="002846FE" w:rsidRDefault="003B65D7" w:rsidP="002846FE">
            <w:pPr>
              <w:tabs>
                <w:tab w:val="left" w:pos="1114"/>
              </w:tabs>
              <w:spacing w:line="360" w:lineRule="auto"/>
              <w:jc w:val="both"/>
              <w:rPr>
                <w:rFonts w:ascii="Arial" w:hAnsi="Arial" w:cs="Arial"/>
              </w:rPr>
            </w:pPr>
            <w:r>
              <w:rPr>
                <w:rFonts w:ascii="Arial" w:hAnsi="Arial" w:cs="Arial"/>
              </w:rPr>
              <w:t>Sharing and communication with others is very easy</w:t>
            </w:r>
          </w:p>
        </w:tc>
      </w:tr>
      <w:tr w:rsidR="002846FE" w14:paraId="62D8A458" w14:textId="2F089CB3" w:rsidTr="00116926">
        <w:tc>
          <w:tcPr>
            <w:tcW w:w="4508" w:type="dxa"/>
          </w:tcPr>
          <w:p w14:paraId="3C71550D" w14:textId="28EEB313" w:rsidR="002846FE" w:rsidRDefault="003B65D7" w:rsidP="002846FE">
            <w:pPr>
              <w:tabs>
                <w:tab w:val="left" w:pos="1114"/>
              </w:tabs>
              <w:spacing w:line="360" w:lineRule="auto"/>
              <w:jc w:val="both"/>
              <w:rPr>
                <w:rFonts w:ascii="Arial" w:hAnsi="Arial" w:cs="Arial"/>
              </w:rPr>
            </w:pPr>
            <w:r>
              <w:rPr>
                <w:rFonts w:ascii="Arial" w:hAnsi="Arial" w:cs="Arial"/>
              </w:rPr>
              <w:t>C</w:t>
            </w:r>
            <w:r w:rsidR="002846FE">
              <w:rPr>
                <w:rFonts w:ascii="Arial" w:hAnsi="Arial" w:cs="Arial"/>
              </w:rPr>
              <w:t>an’t be documented</w:t>
            </w:r>
            <w:r>
              <w:rPr>
                <w:rFonts w:ascii="Arial" w:hAnsi="Arial" w:cs="Arial"/>
              </w:rPr>
              <w:t xml:space="preserve"> as hard to capture </w:t>
            </w:r>
          </w:p>
        </w:tc>
        <w:tc>
          <w:tcPr>
            <w:tcW w:w="4508" w:type="dxa"/>
          </w:tcPr>
          <w:p w14:paraId="787053D8" w14:textId="4A18FA68" w:rsidR="002846FE" w:rsidRDefault="003B65D7" w:rsidP="002846FE">
            <w:pPr>
              <w:tabs>
                <w:tab w:val="left" w:pos="1114"/>
              </w:tabs>
              <w:spacing w:line="360" w:lineRule="auto"/>
              <w:jc w:val="both"/>
              <w:rPr>
                <w:rFonts w:ascii="Arial" w:hAnsi="Arial" w:cs="Arial"/>
              </w:rPr>
            </w:pPr>
            <w:r>
              <w:rPr>
                <w:rFonts w:ascii="Arial" w:hAnsi="Arial" w:cs="Arial"/>
              </w:rPr>
              <w:t xml:space="preserve">Recording and documentation is very easy </w:t>
            </w:r>
          </w:p>
        </w:tc>
      </w:tr>
      <w:tr w:rsidR="002846FE" w14:paraId="44069679" w14:textId="084D76FD" w:rsidTr="00116926">
        <w:tc>
          <w:tcPr>
            <w:tcW w:w="4508" w:type="dxa"/>
          </w:tcPr>
          <w:p w14:paraId="3CB34263" w14:textId="24C13B6A" w:rsidR="002846FE" w:rsidRDefault="003B65D7" w:rsidP="002846FE">
            <w:pPr>
              <w:tabs>
                <w:tab w:val="left" w:pos="1114"/>
              </w:tabs>
              <w:spacing w:line="360" w:lineRule="auto"/>
              <w:jc w:val="both"/>
              <w:rPr>
                <w:rFonts w:ascii="Arial" w:hAnsi="Arial" w:cs="Arial"/>
              </w:rPr>
            </w:pPr>
            <w:r>
              <w:rPr>
                <w:rFonts w:ascii="Arial" w:hAnsi="Arial" w:cs="Arial"/>
              </w:rPr>
              <w:t>Need to be mentoring and</w:t>
            </w:r>
            <w:r w:rsidR="002846FE">
              <w:rPr>
                <w:rFonts w:ascii="Arial" w:hAnsi="Arial" w:cs="Arial"/>
              </w:rPr>
              <w:t xml:space="preserve"> coaching </w:t>
            </w:r>
            <w:r>
              <w:rPr>
                <w:rFonts w:ascii="Arial" w:hAnsi="Arial" w:cs="Arial"/>
              </w:rPr>
              <w:t xml:space="preserve">to transfer the tacit knowledge. For example, one to one or face to face meeting. </w:t>
            </w:r>
          </w:p>
        </w:tc>
        <w:tc>
          <w:tcPr>
            <w:tcW w:w="4508" w:type="dxa"/>
          </w:tcPr>
          <w:p w14:paraId="1EDA8295" w14:textId="7258CCAC" w:rsidR="002846FE" w:rsidRDefault="003B65D7" w:rsidP="002846FE">
            <w:pPr>
              <w:tabs>
                <w:tab w:val="left" w:pos="1114"/>
              </w:tabs>
              <w:spacing w:line="360" w:lineRule="auto"/>
              <w:jc w:val="both"/>
              <w:rPr>
                <w:rFonts w:ascii="Arial" w:hAnsi="Arial" w:cs="Arial"/>
              </w:rPr>
            </w:pPr>
            <w:r>
              <w:rPr>
                <w:rFonts w:ascii="Arial" w:hAnsi="Arial" w:cs="Arial"/>
              </w:rPr>
              <w:t>Easy to transfer the knowledge through</w:t>
            </w:r>
            <w:r w:rsidR="002846FE">
              <w:rPr>
                <w:rFonts w:ascii="Arial" w:hAnsi="Arial" w:cs="Arial"/>
              </w:rPr>
              <w:t xml:space="preserve"> documentations like, books, memo, services and products etc.</w:t>
            </w:r>
          </w:p>
        </w:tc>
      </w:tr>
    </w:tbl>
    <w:bookmarkEnd w:id="1"/>
    <w:p w14:paraId="110139D6" w14:textId="2F13AD9E" w:rsidR="00116926" w:rsidRDefault="002846FE" w:rsidP="00AF39D4">
      <w:pPr>
        <w:spacing w:line="360" w:lineRule="auto"/>
        <w:jc w:val="both"/>
        <w:rPr>
          <w:rFonts w:ascii="Arial" w:hAnsi="Arial" w:cs="Arial"/>
        </w:rPr>
      </w:pPr>
      <w:r>
        <w:rPr>
          <w:rFonts w:ascii="Arial" w:hAnsi="Arial" w:cs="Arial"/>
        </w:rPr>
        <w:t xml:space="preserve"> </w:t>
      </w:r>
    </w:p>
    <w:p w14:paraId="20F858E6" w14:textId="5113360E" w:rsidR="00116926" w:rsidRDefault="007B390F" w:rsidP="00AF39D4">
      <w:pPr>
        <w:spacing w:line="360" w:lineRule="auto"/>
        <w:jc w:val="both"/>
        <w:rPr>
          <w:rFonts w:ascii="Arial" w:hAnsi="Arial" w:cs="Arial"/>
        </w:rPr>
      </w:pPr>
      <w:r>
        <w:rPr>
          <w:rFonts w:ascii="Arial" w:hAnsi="Arial" w:cs="Arial"/>
        </w:rPr>
        <w:t>Table 1: Differences between tacit and explicit knowledge.</w:t>
      </w:r>
    </w:p>
    <w:p w14:paraId="3041BAF1" w14:textId="0CBCBD40" w:rsidR="00335511" w:rsidRDefault="00F57517" w:rsidP="00F57517">
      <w:pPr>
        <w:spacing w:line="360" w:lineRule="auto"/>
        <w:jc w:val="both"/>
        <w:rPr>
          <w:rFonts w:ascii="Arial" w:hAnsi="Arial" w:cs="Arial"/>
        </w:rPr>
      </w:pPr>
      <w:r w:rsidRPr="00F57517">
        <w:rPr>
          <w:rFonts w:ascii="Arial" w:hAnsi="Arial" w:cs="Arial"/>
        </w:rPr>
        <w:t>Nonaka, L., Takeuchi, H., &amp; Umemoto, K. (1996).</w:t>
      </w:r>
      <w:r>
        <w:rPr>
          <w:rFonts w:ascii="Arial" w:hAnsi="Arial" w:cs="Arial"/>
        </w:rPr>
        <w:t xml:space="preserve"> There are four patterns for processing the knowledge such </w:t>
      </w:r>
      <w:proofErr w:type="gramStart"/>
      <w:r>
        <w:rPr>
          <w:rFonts w:ascii="Arial" w:hAnsi="Arial" w:cs="Arial"/>
        </w:rPr>
        <w:t>as :</w:t>
      </w:r>
      <w:proofErr w:type="gramEnd"/>
      <w:r>
        <w:rPr>
          <w:rFonts w:ascii="Arial" w:hAnsi="Arial" w:cs="Arial"/>
        </w:rPr>
        <w:t xml:space="preserve"> </w:t>
      </w:r>
      <w:r w:rsidRPr="00AD535C">
        <w:rPr>
          <w:rFonts w:ascii="Arial" w:hAnsi="Arial" w:cs="Arial"/>
        </w:rPr>
        <w:t>socialization, combination, internalization and externalization</w:t>
      </w:r>
      <w:r>
        <w:rPr>
          <w:rFonts w:ascii="Arial" w:hAnsi="Arial" w:cs="Arial"/>
        </w:rPr>
        <w:t xml:space="preserve">, these </w:t>
      </w:r>
      <w:r>
        <w:rPr>
          <w:rFonts w:ascii="Arial" w:hAnsi="Arial" w:cs="Arial"/>
        </w:rPr>
        <w:lastRenderedPageBreak/>
        <w:t>create the knowledge through continuous dialogue between tacit and explicit knowledge.</w:t>
      </w:r>
      <w:r w:rsidR="00C026DE">
        <w:rPr>
          <w:rFonts w:ascii="Arial" w:hAnsi="Arial" w:cs="Arial"/>
        </w:rPr>
        <w:t xml:space="preserve"> The below graph </w:t>
      </w:r>
      <w:r w:rsidR="00335511">
        <w:rPr>
          <w:rFonts w:ascii="Arial" w:hAnsi="Arial" w:cs="Arial"/>
        </w:rPr>
        <w:t xml:space="preserve">1.2 represents these four patterns; </w:t>
      </w:r>
    </w:p>
    <w:p w14:paraId="5085DCE3" w14:textId="699A417B" w:rsidR="00705A16" w:rsidRDefault="00335511" w:rsidP="00335511">
      <w:pPr>
        <w:spacing w:line="360" w:lineRule="auto"/>
        <w:jc w:val="center"/>
        <w:rPr>
          <w:rFonts w:ascii="Arial" w:hAnsi="Arial" w:cs="Arial"/>
        </w:rPr>
      </w:pPr>
      <w:r>
        <w:rPr>
          <w:noProof/>
        </w:rPr>
        <w:drawing>
          <wp:anchor distT="0" distB="0" distL="114300" distR="114300" simplePos="0" relativeHeight="251660288" behindDoc="0" locked="0" layoutInCell="1" allowOverlap="1" wp14:anchorId="5289E816" wp14:editId="739A1FDF">
            <wp:simplePos x="0" y="0"/>
            <wp:positionH relativeFrom="column">
              <wp:posOffset>596265</wp:posOffset>
            </wp:positionH>
            <wp:positionV relativeFrom="paragraph">
              <wp:posOffset>0</wp:posOffset>
            </wp:positionV>
            <wp:extent cx="4404360" cy="331533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9691" t="15545" r="12714" b="20550"/>
                    <a:stretch/>
                  </pic:blipFill>
                  <pic:spPr bwMode="auto">
                    <a:xfrm>
                      <a:off x="0" y="0"/>
                      <a:ext cx="4404360" cy="3315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br w:type="textWrapping" w:clear="all"/>
      </w:r>
      <w:r w:rsidR="00AF39D4" w:rsidRPr="00755534">
        <w:rPr>
          <w:rFonts w:ascii="Arial" w:hAnsi="Arial" w:cs="Arial"/>
        </w:rPr>
        <w:br w:type="textWrapping" w:clear="all"/>
      </w:r>
      <w:r>
        <w:rPr>
          <w:rFonts w:ascii="Arial" w:hAnsi="Arial" w:cs="Arial"/>
          <w:color w:val="000000"/>
        </w:rPr>
        <w:t xml:space="preserve">Figure 1.2: Theory of knowledge creation. Source: </w:t>
      </w:r>
      <w:r w:rsidRPr="00F57517">
        <w:rPr>
          <w:rFonts w:ascii="Arial" w:hAnsi="Arial" w:cs="Arial"/>
        </w:rPr>
        <w:t>Nonaka, L., Takeuchi, H., &amp; Umemoto, K. (1996)</w:t>
      </w:r>
      <w:r>
        <w:rPr>
          <w:rFonts w:ascii="Arial" w:hAnsi="Arial" w:cs="Arial"/>
        </w:rPr>
        <w:t>.</w:t>
      </w:r>
    </w:p>
    <w:p w14:paraId="76E44336" w14:textId="77777777" w:rsidR="00740796" w:rsidRDefault="00335511" w:rsidP="00740796">
      <w:pPr>
        <w:spacing w:line="360" w:lineRule="auto"/>
        <w:jc w:val="both"/>
        <w:rPr>
          <w:rFonts w:ascii="Arial" w:hAnsi="Arial" w:cs="Arial"/>
        </w:rPr>
      </w:pPr>
      <w:r>
        <w:rPr>
          <w:rFonts w:ascii="Arial" w:hAnsi="Arial" w:cs="Arial"/>
        </w:rPr>
        <w:t xml:space="preserve">So, in the game player an experienced person uses the insights, assumption, and experiences which is tacit knowledge, but new player or un-experienced player will play according to the rules that’s why uses the explicit knowledge.  </w:t>
      </w:r>
    </w:p>
    <w:p w14:paraId="6CB9CF72" w14:textId="729FC8B9" w:rsidR="002616EB" w:rsidRPr="00740796" w:rsidRDefault="002616EB" w:rsidP="00740796">
      <w:pPr>
        <w:spacing w:line="360" w:lineRule="auto"/>
        <w:jc w:val="both"/>
        <w:rPr>
          <w:rFonts w:ascii="Arial" w:hAnsi="Arial" w:cs="Arial"/>
        </w:rPr>
      </w:pPr>
      <w:r>
        <w:rPr>
          <w:rFonts w:ascii="Arial" w:hAnsi="Arial" w:cs="Arial"/>
          <w:b/>
          <w:bCs/>
          <w:u w:val="single"/>
        </w:rPr>
        <w:t>4:</w:t>
      </w:r>
      <w:r w:rsidRPr="00237DE1">
        <w:t xml:space="preserve"> </w:t>
      </w:r>
      <w:r w:rsidRPr="00237DE1">
        <w:rPr>
          <w:rFonts w:ascii="Arial" w:hAnsi="Arial" w:cs="Arial"/>
          <w:b/>
          <w:bCs/>
          <w:u w:val="single"/>
        </w:rPr>
        <w:t xml:space="preserve">Consider five decisions you have made today (they could be simple such as taking a turn while driving or even choosing a soda at a convenience store). In each case determine the data, information, or knowledge that were involved in the decision.  </w:t>
      </w:r>
    </w:p>
    <w:p w14:paraId="4815405C" w14:textId="51E8D82B" w:rsidR="00B2426B" w:rsidRDefault="00B2426B" w:rsidP="00335511">
      <w:pPr>
        <w:spacing w:line="360" w:lineRule="auto"/>
        <w:jc w:val="both"/>
        <w:rPr>
          <w:rFonts w:ascii="Arial" w:hAnsi="Arial" w:cs="Arial"/>
        </w:rPr>
      </w:pPr>
      <w:r>
        <w:rPr>
          <w:rFonts w:ascii="Arial" w:hAnsi="Arial" w:cs="Arial"/>
        </w:rPr>
        <w:t xml:space="preserve"> </w:t>
      </w:r>
      <w:r w:rsidR="00BF4941">
        <w:rPr>
          <w:rFonts w:ascii="Arial" w:hAnsi="Arial" w:cs="Arial"/>
        </w:rPr>
        <w:t xml:space="preserve">Pre-existing information and knowledge are crucial for a successful decision. Following five decision that I have taken today are based on the data and information I was able to collect and </w:t>
      </w:r>
      <w:proofErr w:type="gramStart"/>
      <w:r w:rsidR="00BF4941">
        <w:rPr>
          <w:rFonts w:ascii="Arial" w:hAnsi="Arial" w:cs="Arial"/>
        </w:rPr>
        <w:t>the my</w:t>
      </w:r>
      <w:proofErr w:type="gramEnd"/>
      <w:r w:rsidR="00BF4941">
        <w:rPr>
          <w:rFonts w:ascii="Arial" w:hAnsi="Arial" w:cs="Arial"/>
        </w:rPr>
        <w:t xml:space="preserve"> existing knowledge. </w:t>
      </w:r>
    </w:p>
    <w:p w14:paraId="38D93B48" w14:textId="6AFB5A4E" w:rsidR="002F760E" w:rsidRDefault="002F760E" w:rsidP="00335511">
      <w:pPr>
        <w:spacing w:line="360" w:lineRule="auto"/>
        <w:jc w:val="both"/>
        <w:rPr>
          <w:rFonts w:ascii="Arial" w:hAnsi="Arial" w:cs="Arial"/>
        </w:rPr>
      </w:pPr>
      <w:r>
        <w:rPr>
          <w:rFonts w:ascii="Arial" w:hAnsi="Arial" w:cs="Arial"/>
        </w:rPr>
        <w:t xml:space="preserve">1. To reach at my work I had to leave my home 30 minutes before my shift start. In here I have used the information of my working schedule, and the knowledge of traffic congestion during the time. </w:t>
      </w:r>
    </w:p>
    <w:p w14:paraId="47C446AA" w14:textId="4B13C86E" w:rsidR="002F760E" w:rsidRDefault="002F760E" w:rsidP="00335511">
      <w:pPr>
        <w:spacing w:line="360" w:lineRule="auto"/>
        <w:jc w:val="both"/>
        <w:rPr>
          <w:rFonts w:ascii="Arial" w:hAnsi="Arial" w:cs="Arial"/>
        </w:rPr>
      </w:pPr>
      <w:r>
        <w:rPr>
          <w:rFonts w:ascii="Arial" w:hAnsi="Arial" w:cs="Arial"/>
        </w:rPr>
        <w:t xml:space="preserve">2. When I was driving toward </w:t>
      </w:r>
      <w:proofErr w:type="gramStart"/>
      <w:r>
        <w:rPr>
          <w:rFonts w:ascii="Arial" w:hAnsi="Arial" w:cs="Arial"/>
        </w:rPr>
        <w:t>work</w:t>
      </w:r>
      <w:proofErr w:type="gramEnd"/>
      <w:r>
        <w:rPr>
          <w:rFonts w:ascii="Arial" w:hAnsi="Arial" w:cs="Arial"/>
        </w:rPr>
        <w:t xml:space="preserve"> I had to stop the car at a busy junction. Where I have used the data and information provided by the road sign and my knowledge of very busy junction.</w:t>
      </w:r>
    </w:p>
    <w:p w14:paraId="50FCFB54" w14:textId="09224702" w:rsidR="002F760E" w:rsidRDefault="002F760E" w:rsidP="00335511">
      <w:pPr>
        <w:spacing w:line="360" w:lineRule="auto"/>
        <w:jc w:val="both"/>
        <w:rPr>
          <w:rFonts w:ascii="Arial" w:hAnsi="Arial" w:cs="Arial"/>
        </w:rPr>
      </w:pPr>
      <w:r>
        <w:rPr>
          <w:rFonts w:ascii="Arial" w:hAnsi="Arial" w:cs="Arial"/>
        </w:rPr>
        <w:lastRenderedPageBreak/>
        <w:t xml:space="preserve">3. I bought a pair of shoes my self today. Where I have used the information on the shoes to choose the correct size and checked the quality information. Also, I have </w:t>
      </w:r>
      <w:proofErr w:type="gramStart"/>
      <w:r>
        <w:rPr>
          <w:rFonts w:ascii="Arial" w:hAnsi="Arial" w:cs="Arial"/>
        </w:rPr>
        <w:t>use</w:t>
      </w:r>
      <w:proofErr w:type="gramEnd"/>
      <w:r>
        <w:rPr>
          <w:rFonts w:ascii="Arial" w:hAnsi="Arial" w:cs="Arial"/>
        </w:rPr>
        <w:t xml:space="preserve"> my knowledge of which size shoes fit me.</w:t>
      </w:r>
    </w:p>
    <w:p w14:paraId="030ADDB7" w14:textId="4BCAD5C7" w:rsidR="002F760E" w:rsidRDefault="002F760E" w:rsidP="00335511">
      <w:pPr>
        <w:spacing w:line="360" w:lineRule="auto"/>
        <w:jc w:val="both"/>
        <w:rPr>
          <w:rFonts w:ascii="Arial" w:hAnsi="Arial" w:cs="Arial"/>
        </w:rPr>
      </w:pPr>
      <w:r>
        <w:rPr>
          <w:rFonts w:ascii="Arial" w:hAnsi="Arial" w:cs="Arial"/>
        </w:rPr>
        <w:t xml:space="preserve">4. I put patrol in my car. Where I have used the data and information </w:t>
      </w:r>
      <w:proofErr w:type="gramStart"/>
      <w:r>
        <w:rPr>
          <w:rFonts w:ascii="Arial" w:hAnsi="Arial" w:cs="Arial"/>
        </w:rPr>
        <w:t>in  the</w:t>
      </w:r>
      <w:proofErr w:type="gramEnd"/>
      <w:r>
        <w:rPr>
          <w:rFonts w:ascii="Arial" w:hAnsi="Arial" w:cs="Arial"/>
        </w:rPr>
        <w:t xml:space="preserve"> patrol station how many litres of patrol I am putting and what the pricing by looking at the meter.  And used my pre-existing knowledge of how many litres of patrol I need for a week.</w:t>
      </w:r>
    </w:p>
    <w:p w14:paraId="3F780D5B" w14:textId="299C5D9B" w:rsidR="002F760E" w:rsidRDefault="002F760E" w:rsidP="00335511">
      <w:pPr>
        <w:spacing w:line="360" w:lineRule="auto"/>
        <w:jc w:val="both"/>
        <w:rPr>
          <w:rFonts w:ascii="Arial" w:hAnsi="Arial" w:cs="Arial"/>
        </w:rPr>
      </w:pPr>
      <w:r>
        <w:rPr>
          <w:rFonts w:ascii="Arial" w:hAnsi="Arial" w:cs="Arial"/>
        </w:rPr>
        <w:t xml:space="preserve">5. </w:t>
      </w:r>
      <w:r w:rsidR="00116926">
        <w:rPr>
          <w:rFonts w:ascii="Arial" w:hAnsi="Arial" w:cs="Arial"/>
        </w:rPr>
        <w:t>I have changed my energy supplier today. I have used the information from both British gas and green energy to compare the price and choose the lowest one.</w:t>
      </w:r>
    </w:p>
    <w:p w14:paraId="286B1B0C" w14:textId="0F757429" w:rsidR="00AB0F07" w:rsidRDefault="00AB0F07" w:rsidP="00AB0F07">
      <w:pPr>
        <w:tabs>
          <w:tab w:val="left" w:pos="1114"/>
        </w:tabs>
        <w:spacing w:line="360" w:lineRule="auto"/>
        <w:jc w:val="both"/>
        <w:rPr>
          <w:rFonts w:ascii="Arial" w:hAnsi="Arial" w:cs="Arial"/>
          <w:b/>
          <w:bCs/>
          <w:u w:val="single"/>
        </w:rPr>
      </w:pPr>
      <w:r>
        <w:rPr>
          <w:rFonts w:ascii="Arial" w:hAnsi="Arial" w:cs="Arial"/>
          <w:b/>
          <w:bCs/>
          <w:u w:val="single"/>
        </w:rPr>
        <w:t>5:</w:t>
      </w:r>
      <w:r w:rsidRPr="00D94986">
        <w:t xml:space="preserve"> </w:t>
      </w:r>
      <w:r w:rsidRPr="00D94986">
        <w:rPr>
          <w:rFonts w:ascii="Arial" w:hAnsi="Arial" w:cs="Arial"/>
          <w:b/>
          <w:bCs/>
          <w:u w:val="single"/>
        </w:rPr>
        <w:t>Now consider how those decisions would have been influenced by the lack of pre-existing data, information, or knowledge.</w:t>
      </w:r>
    </w:p>
    <w:p w14:paraId="059FB826" w14:textId="75D285FC" w:rsidR="00116926" w:rsidRDefault="00116926" w:rsidP="00335511">
      <w:pPr>
        <w:spacing w:line="360" w:lineRule="auto"/>
        <w:jc w:val="both"/>
        <w:rPr>
          <w:rFonts w:ascii="Arial" w:hAnsi="Arial" w:cs="Arial"/>
        </w:rPr>
      </w:pPr>
      <w:r>
        <w:rPr>
          <w:rFonts w:ascii="Arial" w:hAnsi="Arial" w:cs="Arial"/>
        </w:rPr>
        <w:t xml:space="preserve"> The above decision would </w:t>
      </w:r>
      <w:proofErr w:type="gramStart"/>
      <w:r>
        <w:rPr>
          <w:rFonts w:ascii="Arial" w:hAnsi="Arial" w:cs="Arial"/>
        </w:rPr>
        <w:t>of</w:t>
      </w:r>
      <w:proofErr w:type="gramEnd"/>
      <w:r>
        <w:rPr>
          <w:rFonts w:ascii="Arial" w:hAnsi="Arial" w:cs="Arial"/>
        </w:rPr>
        <w:t xml:space="preserve"> negatively affected without the pre -existing data, information and knowledge. Where in some case I would have been confused what to do or could get negative result for the decision. For example; first decision I have taken to leave 30 minutes early for work. If I did not have the information of my shift starting </w:t>
      </w:r>
      <w:proofErr w:type="gramStart"/>
      <w:r>
        <w:rPr>
          <w:rFonts w:ascii="Arial" w:hAnsi="Arial" w:cs="Arial"/>
        </w:rPr>
        <w:t>time</w:t>
      </w:r>
      <w:proofErr w:type="gramEnd"/>
      <w:r>
        <w:rPr>
          <w:rFonts w:ascii="Arial" w:hAnsi="Arial" w:cs="Arial"/>
        </w:rPr>
        <w:t xml:space="preserve"> I would never be able to make it on time. Also, my knowledge for traffic congestion made me to decide the right time to leave home for work. For the second decision If there were no sign for junction it would cause me accident. Also, for the third decision if I did not know the size I need I would of waste more time to find out my shoes size, and if there were no information available on the shoes I would end up buying the wrong shoes.  Again, for the fourth decision if I did not have the information how much patrol I am putting in the car I would put too much or too less. And the last decision if I didn’t have the information from both company’s I would of continue paying the high price for the energy.</w:t>
      </w:r>
    </w:p>
    <w:p w14:paraId="1340AAD8" w14:textId="574EBC6A" w:rsidR="002E2D5E" w:rsidRDefault="002E2D5E" w:rsidP="002E2D5E">
      <w:pPr>
        <w:tabs>
          <w:tab w:val="left" w:pos="1114"/>
        </w:tabs>
        <w:spacing w:line="360" w:lineRule="auto"/>
        <w:jc w:val="both"/>
        <w:rPr>
          <w:rFonts w:ascii="Arial" w:hAnsi="Arial" w:cs="Arial"/>
          <w:b/>
          <w:bCs/>
          <w:u w:val="single"/>
        </w:rPr>
      </w:pPr>
      <w:r>
        <w:rPr>
          <w:rFonts w:ascii="Arial" w:hAnsi="Arial" w:cs="Arial"/>
          <w:b/>
          <w:bCs/>
          <w:u w:val="single"/>
        </w:rPr>
        <w:t>6:</w:t>
      </w:r>
      <w:r w:rsidRPr="00D94986">
        <w:t xml:space="preserve"> </w:t>
      </w:r>
      <w:r w:rsidRPr="00D94986">
        <w:rPr>
          <w:rFonts w:ascii="Arial" w:hAnsi="Arial" w:cs="Arial"/>
          <w:b/>
          <w:bCs/>
          <w:u w:val="single"/>
        </w:rPr>
        <w:t>You have recently invented a new product. Collect demographic data from a sample population, determine how you would use this data, and convert it into information and possibly knowledge for promoting the product.</w:t>
      </w:r>
    </w:p>
    <w:p w14:paraId="6EBFD581" w14:textId="7B70036F" w:rsidR="00116926" w:rsidRDefault="00436CB5" w:rsidP="00335511">
      <w:pPr>
        <w:spacing w:line="360" w:lineRule="auto"/>
        <w:jc w:val="both"/>
        <w:rPr>
          <w:rFonts w:ascii="Arial" w:hAnsi="Arial" w:cs="Arial"/>
          <w:color w:val="000000"/>
        </w:rPr>
      </w:pPr>
      <w:r>
        <w:rPr>
          <w:rFonts w:ascii="Arial" w:hAnsi="Arial" w:cs="Arial"/>
        </w:rPr>
        <w:t xml:space="preserve"> The product I want to promote is the special praying mat for Muslims people. According to Birmingham mail (2019), </w:t>
      </w:r>
      <w:r>
        <w:rPr>
          <w:rFonts w:ascii="Arial" w:hAnsi="Arial" w:cs="Arial"/>
          <w:color w:val="141414"/>
        </w:rPr>
        <w:t>There were 301,000 Muslims in Birmingham in 2018, making up 27% of the local population.</w:t>
      </w:r>
      <w:r>
        <w:rPr>
          <w:rFonts w:ascii="Arial" w:hAnsi="Arial" w:cs="Arial"/>
        </w:rPr>
        <w:t xml:space="preserve"> In here I need the information of how many Muslims people are living </w:t>
      </w:r>
      <w:proofErr w:type="gramStart"/>
      <w:r>
        <w:rPr>
          <w:rFonts w:ascii="Arial" w:hAnsi="Arial" w:cs="Arial"/>
        </w:rPr>
        <w:t xml:space="preserve">in </w:t>
      </w:r>
      <w:r w:rsidR="00116926">
        <w:rPr>
          <w:rFonts w:ascii="Arial" w:hAnsi="Arial" w:cs="Arial"/>
        </w:rPr>
        <w:t xml:space="preserve"> </w:t>
      </w:r>
      <w:r w:rsidR="00F73585">
        <w:rPr>
          <w:rFonts w:ascii="Arial" w:hAnsi="Arial" w:cs="Arial"/>
        </w:rPr>
        <w:t>Birmingham</w:t>
      </w:r>
      <w:proofErr w:type="gramEnd"/>
      <w:r w:rsidR="00F73585">
        <w:rPr>
          <w:rFonts w:ascii="Arial" w:hAnsi="Arial" w:cs="Arial"/>
        </w:rPr>
        <w:t xml:space="preserve"> to choose my see the size of my segment market. The number 301000 and word Muslims as data transformed to information as 301,000 Muslims people living in Birmingham. </w:t>
      </w:r>
      <w:r w:rsidR="00A374F6">
        <w:rPr>
          <w:rFonts w:ascii="Arial" w:hAnsi="Arial" w:cs="Arial"/>
        </w:rPr>
        <w:t xml:space="preserve">Now I can use this information to develop and promote my products. As in general concern not all the people will by the praying mat that why </w:t>
      </w:r>
      <w:proofErr w:type="spellStart"/>
      <w:r w:rsidR="00A374F6">
        <w:rPr>
          <w:rFonts w:ascii="Arial" w:hAnsi="Arial" w:cs="Arial"/>
        </w:rPr>
        <w:t>its</w:t>
      </w:r>
      <w:proofErr w:type="spellEnd"/>
      <w:r w:rsidR="00A374F6">
        <w:rPr>
          <w:rFonts w:ascii="Arial" w:hAnsi="Arial" w:cs="Arial"/>
        </w:rPr>
        <w:t xml:space="preserve"> not worthy of producing a vast number rather produce by taking pre-order. </w:t>
      </w:r>
    </w:p>
    <w:p w14:paraId="732CCC39" w14:textId="02C79D1E" w:rsidR="003A7997" w:rsidRDefault="003A7997" w:rsidP="003A7997">
      <w:pPr>
        <w:spacing w:line="360" w:lineRule="auto"/>
        <w:jc w:val="both"/>
        <w:rPr>
          <w:rFonts w:ascii="Arial" w:hAnsi="Arial" w:cs="Arial"/>
          <w:b/>
          <w:bCs/>
          <w:color w:val="000000"/>
          <w:u w:val="single"/>
        </w:rPr>
      </w:pPr>
      <w:r>
        <w:rPr>
          <w:rFonts w:ascii="Arial" w:hAnsi="Arial" w:cs="Arial"/>
          <w:b/>
          <w:bCs/>
          <w:color w:val="000000"/>
          <w:u w:val="single"/>
        </w:rPr>
        <w:t>References:</w:t>
      </w:r>
    </w:p>
    <w:p w14:paraId="3EE3487D" w14:textId="20D519EE" w:rsidR="003A7997" w:rsidRPr="00436CB5" w:rsidRDefault="003A7997" w:rsidP="003A7997">
      <w:pPr>
        <w:pStyle w:val="ListParagraph"/>
        <w:numPr>
          <w:ilvl w:val="0"/>
          <w:numId w:val="1"/>
        </w:numPr>
        <w:spacing w:line="360" w:lineRule="auto"/>
        <w:jc w:val="both"/>
        <w:rPr>
          <w:rFonts w:ascii="Arial" w:hAnsi="Arial" w:cs="Arial"/>
          <w:b/>
          <w:bCs/>
          <w:u w:val="single"/>
        </w:rPr>
      </w:pPr>
      <w:proofErr w:type="spellStart"/>
      <w:r w:rsidRPr="003A7997">
        <w:rPr>
          <w:rFonts w:ascii="Arial" w:hAnsi="Arial" w:cs="Arial"/>
          <w:color w:val="000000"/>
        </w:rPr>
        <w:lastRenderedPageBreak/>
        <w:t>Bocij</w:t>
      </w:r>
      <w:proofErr w:type="spellEnd"/>
      <w:r>
        <w:rPr>
          <w:rFonts w:ascii="Arial" w:hAnsi="Arial" w:cs="Arial"/>
          <w:color w:val="000000"/>
        </w:rPr>
        <w:t xml:space="preserve">, P. </w:t>
      </w:r>
      <w:r w:rsidRPr="003A7997">
        <w:rPr>
          <w:rFonts w:ascii="Arial" w:hAnsi="Arial" w:cs="Arial"/>
          <w:color w:val="000000"/>
        </w:rPr>
        <w:t>Chaffey</w:t>
      </w:r>
      <w:r>
        <w:rPr>
          <w:rFonts w:ascii="Arial" w:hAnsi="Arial" w:cs="Arial"/>
          <w:color w:val="000000"/>
        </w:rPr>
        <w:t xml:space="preserve">, D. </w:t>
      </w:r>
      <w:r w:rsidRPr="003A7997">
        <w:rPr>
          <w:rFonts w:ascii="Arial" w:hAnsi="Arial" w:cs="Arial"/>
          <w:color w:val="000000"/>
        </w:rPr>
        <w:t>Greasley</w:t>
      </w:r>
      <w:r>
        <w:rPr>
          <w:rFonts w:ascii="Arial" w:hAnsi="Arial" w:cs="Arial"/>
          <w:color w:val="000000"/>
        </w:rPr>
        <w:t xml:space="preserve">, A. </w:t>
      </w:r>
      <w:proofErr w:type="spellStart"/>
      <w:r w:rsidRPr="003A7997">
        <w:rPr>
          <w:rFonts w:ascii="Arial" w:hAnsi="Arial" w:cs="Arial"/>
          <w:color w:val="000000"/>
        </w:rPr>
        <w:t>Hickie</w:t>
      </w:r>
      <w:proofErr w:type="spellEnd"/>
      <w:r>
        <w:rPr>
          <w:rFonts w:ascii="Arial" w:hAnsi="Arial" w:cs="Arial"/>
          <w:color w:val="000000"/>
        </w:rPr>
        <w:t>, S. (2006), Business Information Systems: Technology, Development and Management. Pearson Education. 3</w:t>
      </w:r>
      <w:r w:rsidRPr="003A7997">
        <w:rPr>
          <w:rFonts w:ascii="Arial" w:hAnsi="Arial" w:cs="Arial"/>
          <w:color w:val="000000"/>
          <w:vertAlign w:val="superscript"/>
        </w:rPr>
        <w:t>rd</w:t>
      </w:r>
      <w:r>
        <w:rPr>
          <w:rFonts w:ascii="Arial" w:hAnsi="Arial" w:cs="Arial"/>
          <w:color w:val="000000"/>
        </w:rPr>
        <w:t xml:space="preserve"> Edition.</w:t>
      </w:r>
    </w:p>
    <w:p w14:paraId="2A507BB4" w14:textId="69E9C001" w:rsidR="00436CB5" w:rsidRPr="00F2782D" w:rsidRDefault="00436CB5" w:rsidP="003A7997">
      <w:pPr>
        <w:pStyle w:val="ListParagraph"/>
        <w:numPr>
          <w:ilvl w:val="0"/>
          <w:numId w:val="1"/>
        </w:numPr>
        <w:spacing w:line="360" w:lineRule="auto"/>
        <w:jc w:val="both"/>
        <w:rPr>
          <w:rFonts w:ascii="Arial" w:hAnsi="Arial" w:cs="Arial"/>
          <w:color w:val="000000"/>
        </w:rPr>
      </w:pPr>
      <w:r>
        <w:rPr>
          <w:rFonts w:ascii="Arial" w:hAnsi="Arial" w:cs="Arial"/>
          <w:color w:val="000000"/>
        </w:rPr>
        <w:t>Birmingham mail (2019</w:t>
      </w:r>
      <w:r w:rsidR="00F2782D">
        <w:rPr>
          <w:rFonts w:ascii="Arial" w:hAnsi="Arial" w:cs="Arial"/>
          <w:color w:val="000000"/>
        </w:rPr>
        <w:t xml:space="preserve">), </w:t>
      </w:r>
      <w:r w:rsidR="00F2782D" w:rsidRPr="00F2782D">
        <w:rPr>
          <w:rFonts w:ascii="Arial" w:hAnsi="Arial" w:cs="Arial"/>
          <w:color w:val="000000"/>
        </w:rPr>
        <w:t>The fastest growing religion in Birmingham revealed - and it may surprise you</w:t>
      </w:r>
      <w:r w:rsidR="00F2782D">
        <w:rPr>
          <w:rFonts w:ascii="Arial" w:hAnsi="Arial" w:cs="Arial"/>
          <w:color w:val="000000"/>
        </w:rPr>
        <w:t xml:space="preserve"> </w:t>
      </w:r>
      <w:r w:rsidR="00F2782D" w:rsidRPr="00F2782D">
        <w:rPr>
          <w:rFonts w:ascii="Arial" w:hAnsi="Arial" w:cs="Arial"/>
          <w:color w:val="000000"/>
        </w:rPr>
        <w:t>https://www.birminghammail.co.uk/news/midlands-news/fastest-growing-religion-birmingham-revealed-16105391</w:t>
      </w:r>
      <w:r w:rsidR="00F2782D">
        <w:rPr>
          <w:rFonts w:ascii="Arial" w:hAnsi="Arial" w:cs="Arial"/>
          <w:color w:val="000000"/>
        </w:rPr>
        <w:t>. Published on 10 April 2019. Last access on 25 November 2019.</w:t>
      </w:r>
    </w:p>
    <w:p w14:paraId="0B3DFB9E" w14:textId="55A0AD79" w:rsidR="0062633B" w:rsidRPr="00F57517" w:rsidRDefault="0062633B" w:rsidP="0062633B">
      <w:pPr>
        <w:pStyle w:val="ListParagraph"/>
        <w:numPr>
          <w:ilvl w:val="0"/>
          <w:numId w:val="1"/>
        </w:numPr>
        <w:spacing w:line="360" w:lineRule="auto"/>
        <w:jc w:val="both"/>
        <w:rPr>
          <w:rFonts w:ascii="Arial" w:hAnsi="Arial" w:cs="Arial"/>
          <w:b/>
          <w:bCs/>
          <w:u w:val="single"/>
        </w:rPr>
      </w:pPr>
      <w:proofErr w:type="spellStart"/>
      <w:r w:rsidRPr="00B12F20">
        <w:rPr>
          <w:rFonts w:ascii="Arial" w:hAnsi="Arial" w:cs="Arial"/>
          <w:color w:val="000000"/>
        </w:rPr>
        <w:t>Carayannis</w:t>
      </w:r>
      <w:proofErr w:type="spellEnd"/>
      <w:r>
        <w:rPr>
          <w:rFonts w:ascii="Arial" w:hAnsi="Arial" w:cs="Arial"/>
          <w:color w:val="000000"/>
        </w:rPr>
        <w:t>, E.</w:t>
      </w:r>
      <w:r w:rsidRPr="00B12F20">
        <w:rPr>
          <w:rFonts w:ascii="Arial" w:hAnsi="Arial" w:cs="Arial"/>
          <w:color w:val="000000"/>
        </w:rPr>
        <w:t xml:space="preserve"> </w:t>
      </w:r>
      <w:proofErr w:type="spellStart"/>
      <w:r w:rsidRPr="00B12F20">
        <w:rPr>
          <w:rFonts w:ascii="Arial" w:hAnsi="Arial" w:cs="Arial"/>
          <w:color w:val="000000"/>
        </w:rPr>
        <w:t>Pirzadeh</w:t>
      </w:r>
      <w:proofErr w:type="spellEnd"/>
      <w:r>
        <w:rPr>
          <w:rFonts w:ascii="Arial" w:hAnsi="Arial" w:cs="Arial"/>
          <w:color w:val="000000"/>
        </w:rPr>
        <w:t>, A (2013), The Knowledge of Culture and the Culture of Knowledge: Implications for Theory, Policy and Practice Springer, 2013.</w:t>
      </w:r>
    </w:p>
    <w:p w14:paraId="102BD8D8" w14:textId="5B74CF46" w:rsidR="00F57517" w:rsidRPr="00335511" w:rsidRDefault="00F57517" w:rsidP="00335511">
      <w:pPr>
        <w:pStyle w:val="ListParagraph"/>
        <w:numPr>
          <w:ilvl w:val="0"/>
          <w:numId w:val="1"/>
        </w:numPr>
        <w:spacing w:line="360" w:lineRule="auto"/>
        <w:jc w:val="both"/>
        <w:rPr>
          <w:rFonts w:ascii="Arial" w:hAnsi="Arial" w:cs="Arial"/>
          <w:b/>
          <w:bCs/>
          <w:u w:val="single"/>
        </w:rPr>
      </w:pPr>
      <w:r w:rsidRPr="00F57517">
        <w:rPr>
          <w:rFonts w:ascii="Arial" w:hAnsi="Arial" w:cs="Arial"/>
        </w:rPr>
        <w:t>Nonaka, L., Takeuchi, H., &amp; Umemoto, K. (1996). A theory of organizational knowledge creation. </w:t>
      </w:r>
      <w:r w:rsidRPr="00F57517">
        <w:rPr>
          <w:rFonts w:ascii="Arial" w:hAnsi="Arial" w:cs="Arial"/>
          <w:i/>
          <w:iCs/>
        </w:rPr>
        <w:t>International Journal of Technology Management</w:t>
      </w:r>
      <w:r w:rsidRPr="00F57517">
        <w:rPr>
          <w:rFonts w:ascii="Arial" w:hAnsi="Arial" w:cs="Arial"/>
        </w:rPr>
        <w:t>, </w:t>
      </w:r>
      <w:r w:rsidRPr="00F57517">
        <w:rPr>
          <w:rFonts w:ascii="Arial" w:hAnsi="Arial" w:cs="Arial"/>
          <w:i/>
          <w:iCs/>
        </w:rPr>
        <w:t>11</w:t>
      </w:r>
      <w:r w:rsidRPr="00F57517">
        <w:rPr>
          <w:rFonts w:ascii="Arial" w:hAnsi="Arial" w:cs="Arial"/>
        </w:rPr>
        <w:t>(7-8)</w:t>
      </w:r>
      <w:r>
        <w:rPr>
          <w:rFonts w:ascii="Arial" w:hAnsi="Arial" w:cs="Arial"/>
        </w:rPr>
        <w:t>.</w:t>
      </w:r>
    </w:p>
    <w:p w14:paraId="105DF294" w14:textId="70751388" w:rsidR="00BA1251" w:rsidRDefault="00BA1251" w:rsidP="003A7997">
      <w:pPr>
        <w:pStyle w:val="ListParagraph"/>
        <w:numPr>
          <w:ilvl w:val="0"/>
          <w:numId w:val="1"/>
        </w:numPr>
        <w:spacing w:line="360" w:lineRule="auto"/>
        <w:jc w:val="both"/>
        <w:rPr>
          <w:rFonts w:ascii="Arial" w:hAnsi="Arial" w:cs="Arial"/>
          <w:color w:val="000000"/>
        </w:rPr>
      </w:pPr>
      <w:r w:rsidRPr="00BA1251">
        <w:rPr>
          <w:rFonts w:ascii="Arial" w:hAnsi="Arial" w:cs="Arial"/>
          <w:color w:val="000000"/>
        </w:rPr>
        <w:t xml:space="preserve">The Concise Oxford Dictionary </w:t>
      </w:r>
      <w:r w:rsidR="008F0E33">
        <w:rPr>
          <w:rFonts w:ascii="Arial" w:hAnsi="Arial" w:cs="Arial"/>
          <w:color w:val="000000"/>
        </w:rPr>
        <w:t>(</w:t>
      </w:r>
      <w:r w:rsidRPr="00BA1251">
        <w:rPr>
          <w:rFonts w:ascii="Arial" w:hAnsi="Arial" w:cs="Arial"/>
          <w:color w:val="000000"/>
        </w:rPr>
        <w:t>1998</w:t>
      </w:r>
      <w:r w:rsidR="008F0E33">
        <w:rPr>
          <w:rFonts w:ascii="Arial" w:hAnsi="Arial" w:cs="Arial"/>
          <w:color w:val="000000"/>
        </w:rPr>
        <w:t>)</w:t>
      </w:r>
      <w:r w:rsidRPr="00BA1251">
        <w:rPr>
          <w:rFonts w:ascii="Arial" w:hAnsi="Arial" w:cs="Arial"/>
          <w:color w:val="000000"/>
        </w:rPr>
        <w:t>. Ed</w:t>
      </w:r>
      <w:r w:rsidR="00D716D9">
        <w:rPr>
          <w:rFonts w:ascii="Arial" w:hAnsi="Arial" w:cs="Arial"/>
          <w:color w:val="000000"/>
        </w:rPr>
        <w:t>ited</w:t>
      </w:r>
      <w:r w:rsidRPr="00BA1251">
        <w:rPr>
          <w:rFonts w:ascii="Arial" w:hAnsi="Arial" w:cs="Arial"/>
          <w:color w:val="000000"/>
        </w:rPr>
        <w:t xml:space="preserve"> by D. Thomson, 9th </w:t>
      </w:r>
      <w:r>
        <w:rPr>
          <w:rFonts w:ascii="Arial" w:hAnsi="Arial" w:cs="Arial"/>
          <w:color w:val="000000"/>
        </w:rPr>
        <w:t>edition</w:t>
      </w:r>
      <w:r w:rsidRPr="00BA1251">
        <w:rPr>
          <w:rFonts w:ascii="Arial" w:hAnsi="Arial" w:cs="Arial"/>
          <w:color w:val="000000"/>
        </w:rPr>
        <w:t>, Oxford University Press</w:t>
      </w:r>
      <w:r>
        <w:rPr>
          <w:rFonts w:ascii="Arial" w:hAnsi="Arial" w:cs="Arial"/>
          <w:color w:val="000000"/>
        </w:rPr>
        <w:t>.</w:t>
      </w:r>
    </w:p>
    <w:p w14:paraId="51CE63BB" w14:textId="00B361F1" w:rsidR="00AC287E" w:rsidRDefault="00AC287E" w:rsidP="00AC287E">
      <w:pPr>
        <w:pStyle w:val="ListParagraph"/>
        <w:numPr>
          <w:ilvl w:val="0"/>
          <w:numId w:val="1"/>
        </w:numPr>
        <w:spacing w:line="360" w:lineRule="auto"/>
        <w:jc w:val="both"/>
        <w:rPr>
          <w:rFonts w:ascii="Arial" w:hAnsi="Arial" w:cs="Arial"/>
        </w:rPr>
      </w:pPr>
      <w:r w:rsidRPr="0032041F">
        <w:rPr>
          <w:rFonts w:ascii="Arial" w:hAnsi="Arial" w:cs="Arial"/>
        </w:rPr>
        <w:t xml:space="preserve">UWTSD (2019), Lecture slides for the course: </w:t>
      </w:r>
      <w:r w:rsidRPr="006A7E9C">
        <w:rPr>
          <w:rFonts w:ascii="Arial" w:hAnsi="Arial" w:cs="Arial"/>
        </w:rPr>
        <w:t>Knowledge and Information Management Skills for the Workplace</w:t>
      </w:r>
      <w:r w:rsidRPr="0032041F">
        <w:rPr>
          <w:rFonts w:ascii="Arial" w:hAnsi="Arial" w:cs="Arial"/>
        </w:rPr>
        <w:t xml:space="preserve">, BMSK5006, week </w:t>
      </w:r>
      <w:r>
        <w:rPr>
          <w:rFonts w:ascii="Arial" w:hAnsi="Arial" w:cs="Arial"/>
        </w:rPr>
        <w:t>2</w:t>
      </w:r>
      <w:r w:rsidRPr="0032041F">
        <w:rPr>
          <w:rFonts w:ascii="Arial" w:hAnsi="Arial" w:cs="Arial"/>
        </w:rPr>
        <w:t xml:space="preserve">, session </w:t>
      </w:r>
      <w:r>
        <w:rPr>
          <w:rFonts w:ascii="Arial" w:hAnsi="Arial" w:cs="Arial"/>
        </w:rPr>
        <w:t>3</w:t>
      </w:r>
      <w:r w:rsidRPr="0032041F">
        <w:rPr>
          <w:rFonts w:ascii="Arial" w:hAnsi="Arial" w:cs="Arial"/>
        </w:rPr>
        <w:t>.</w:t>
      </w:r>
    </w:p>
    <w:p w14:paraId="567B4336" w14:textId="4406FAB1" w:rsidR="00AC287E" w:rsidRDefault="00AC287E" w:rsidP="00314F06">
      <w:pPr>
        <w:spacing w:line="360" w:lineRule="auto"/>
        <w:ind w:left="360"/>
        <w:jc w:val="both"/>
        <w:rPr>
          <w:rFonts w:ascii="Arial" w:hAnsi="Arial" w:cs="Arial"/>
          <w:color w:val="000000"/>
        </w:rPr>
      </w:pPr>
    </w:p>
    <w:p w14:paraId="5ACC2759" w14:textId="650E735F" w:rsidR="002005A6" w:rsidRDefault="002005A6" w:rsidP="00314F06">
      <w:pPr>
        <w:spacing w:line="360" w:lineRule="auto"/>
        <w:ind w:left="360"/>
        <w:jc w:val="both"/>
        <w:rPr>
          <w:rFonts w:ascii="Arial" w:hAnsi="Arial" w:cs="Arial"/>
          <w:color w:val="000000"/>
        </w:rPr>
      </w:pPr>
    </w:p>
    <w:p w14:paraId="766CEEE2" w14:textId="4C15391B" w:rsidR="002005A6" w:rsidRDefault="002005A6" w:rsidP="00314F06">
      <w:pPr>
        <w:spacing w:line="360" w:lineRule="auto"/>
        <w:ind w:left="360"/>
        <w:jc w:val="both"/>
        <w:rPr>
          <w:rFonts w:ascii="Arial" w:hAnsi="Arial" w:cs="Arial"/>
          <w:color w:val="000000"/>
        </w:rPr>
      </w:pPr>
    </w:p>
    <w:p w14:paraId="653C94F3" w14:textId="602B2DCE" w:rsidR="002005A6" w:rsidRDefault="002005A6" w:rsidP="00314F06">
      <w:pPr>
        <w:spacing w:line="360" w:lineRule="auto"/>
        <w:ind w:left="360"/>
        <w:jc w:val="both"/>
        <w:rPr>
          <w:rFonts w:ascii="Arial" w:hAnsi="Arial" w:cs="Arial"/>
          <w:color w:val="000000"/>
        </w:rPr>
      </w:pPr>
    </w:p>
    <w:p w14:paraId="73891784" w14:textId="6D58216E" w:rsidR="002005A6" w:rsidRDefault="002005A6" w:rsidP="00314F06">
      <w:pPr>
        <w:spacing w:line="360" w:lineRule="auto"/>
        <w:ind w:left="360"/>
        <w:jc w:val="both"/>
        <w:rPr>
          <w:rFonts w:ascii="Arial" w:hAnsi="Arial" w:cs="Arial"/>
          <w:color w:val="000000"/>
        </w:rPr>
      </w:pPr>
    </w:p>
    <w:p w14:paraId="69076A2D" w14:textId="5C812BDE" w:rsidR="002005A6" w:rsidRDefault="002005A6" w:rsidP="00314F06">
      <w:pPr>
        <w:spacing w:line="360" w:lineRule="auto"/>
        <w:ind w:left="360"/>
        <w:jc w:val="both"/>
        <w:rPr>
          <w:rFonts w:ascii="Arial" w:hAnsi="Arial" w:cs="Arial"/>
          <w:color w:val="000000"/>
        </w:rPr>
      </w:pPr>
    </w:p>
    <w:p w14:paraId="627CD696" w14:textId="6A412AC1" w:rsidR="002005A6" w:rsidRDefault="002005A6" w:rsidP="00314F06">
      <w:pPr>
        <w:spacing w:line="360" w:lineRule="auto"/>
        <w:ind w:left="360"/>
        <w:jc w:val="both"/>
        <w:rPr>
          <w:rFonts w:ascii="Arial" w:hAnsi="Arial" w:cs="Arial"/>
          <w:color w:val="000000"/>
        </w:rPr>
      </w:pPr>
    </w:p>
    <w:p w14:paraId="61122E64" w14:textId="118A8AF9" w:rsidR="002005A6" w:rsidRDefault="002005A6" w:rsidP="00314F06">
      <w:pPr>
        <w:spacing w:line="360" w:lineRule="auto"/>
        <w:ind w:left="360"/>
        <w:jc w:val="both"/>
        <w:rPr>
          <w:rFonts w:ascii="Arial" w:hAnsi="Arial" w:cs="Arial"/>
          <w:color w:val="000000"/>
        </w:rPr>
      </w:pPr>
    </w:p>
    <w:p w14:paraId="0B02215E" w14:textId="6BC6BB62" w:rsidR="002005A6" w:rsidRDefault="002005A6" w:rsidP="00314F06">
      <w:pPr>
        <w:spacing w:line="360" w:lineRule="auto"/>
        <w:ind w:left="360"/>
        <w:jc w:val="both"/>
        <w:rPr>
          <w:rFonts w:ascii="Arial" w:hAnsi="Arial" w:cs="Arial"/>
          <w:color w:val="000000"/>
        </w:rPr>
      </w:pPr>
    </w:p>
    <w:p w14:paraId="420F8D32" w14:textId="69A894E6" w:rsidR="002005A6" w:rsidRDefault="002005A6" w:rsidP="00314F06">
      <w:pPr>
        <w:spacing w:line="360" w:lineRule="auto"/>
        <w:ind w:left="360"/>
        <w:jc w:val="both"/>
        <w:rPr>
          <w:rFonts w:ascii="Arial" w:hAnsi="Arial" w:cs="Arial"/>
          <w:color w:val="000000"/>
        </w:rPr>
      </w:pPr>
    </w:p>
    <w:p w14:paraId="03651E50" w14:textId="5948A5F9" w:rsidR="002005A6" w:rsidRDefault="002005A6" w:rsidP="00314F06">
      <w:pPr>
        <w:spacing w:line="360" w:lineRule="auto"/>
        <w:ind w:left="360"/>
        <w:jc w:val="both"/>
        <w:rPr>
          <w:rFonts w:ascii="Arial" w:hAnsi="Arial" w:cs="Arial"/>
          <w:color w:val="000000"/>
        </w:rPr>
      </w:pPr>
    </w:p>
    <w:p w14:paraId="5314232A" w14:textId="4695D6B4" w:rsidR="002005A6" w:rsidRDefault="002005A6" w:rsidP="00314F06">
      <w:pPr>
        <w:spacing w:line="360" w:lineRule="auto"/>
        <w:ind w:left="360"/>
        <w:jc w:val="both"/>
        <w:rPr>
          <w:rFonts w:ascii="Arial" w:hAnsi="Arial" w:cs="Arial"/>
          <w:color w:val="000000"/>
        </w:rPr>
      </w:pPr>
    </w:p>
    <w:p w14:paraId="7D5A8610" w14:textId="14D60961" w:rsidR="002005A6" w:rsidRDefault="002005A6" w:rsidP="00314F06">
      <w:pPr>
        <w:spacing w:line="360" w:lineRule="auto"/>
        <w:ind w:left="360"/>
        <w:jc w:val="both"/>
        <w:rPr>
          <w:rFonts w:ascii="Arial" w:hAnsi="Arial" w:cs="Arial"/>
          <w:color w:val="000000"/>
        </w:rPr>
      </w:pPr>
    </w:p>
    <w:p w14:paraId="72328190" w14:textId="16A15B6A" w:rsidR="002005A6" w:rsidRDefault="002005A6" w:rsidP="00314F06">
      <w:pPr>
        <w:spacing w:line="360" w:lineRule="auto"/>
        <w:ind w:left="360"/>
        <w:jc w:val="both"/>
        <w:rPr>
          <w:rFonts w:ascii="Arial" w:hAnsi="Arial" w:cs="Arial"/>
          <w:color w:val="000000"/>
        </w:rPr>
      </w:pPr>
    </w:p>
    <w:p w14:paraId="473CACC7" w14:textId="7DBD1BC4" w:rsidR="002005A6" w:rsidRDefault="002005A6" w:rsidP="00314F06">
      <w:pPr>
        <w:spacing w:line="360" w:lineRule="auto"/>
        <w:ind w:left="360"/>
        <w:jc w:val="both"/>
        <w:rPr>
          <w:rFonts w:ascii="Arial" w:hAnsi="Arial" w:cs="Arial"/>
          <w:color w:val="000000"/>
        </w:rPr>
      </w:pPr>
    </w:p>
    <w:p w14:paraId="1E12C2AE" w14:textId="50C35A76" w:rsidR="002005A6" w:rsidRDefault="002005A6" w:rsidP="002005A6">
      <w:pPr>
        <w:spacing w:line="360" w:lineRule="auto"/>
        <w:jc w:val="both"/>
        <w:rPr>
          <w:rFonts w:ascii="Arial" w:hAnsi="Arial" w:cs="Arial"/>
          <w:color w:val="000000"/>
        </w:rPr>
      </w:pPr>
    </w:p>
    <w:p w14:paraId="0CAAFF64" w14:textId="77777777" w:rsidR="002005A6" w:rsidRDefault="002005A6" w:rsidP="002005A6">
      <w:pPr>
        <w:pStyle w:val="NoSpacing"/>
        <w:spacing w:line="360" w:lineRule="auto"/>
        <w:jc w:val="center"/>
        <w:rPr>
          <w:rFonts w:ascii="Arial" w:hAnsi="Arial" w:cs="Arial"/>
          <w:b/>
          <w:u w:val="single"/>
        </w:rPr>
      </w:pPr>
      <w:r>
        <w:rPr>
          <w:rFonts w:ascii="Arial" w:hAnsi="Arial" w:cs="Arial"/>
          <w:b/>
          <w:u w:val="single"/>
        </w:rPr>
        <w:lastRenderedPageBreak/>
        <w:t>2</w:t>
      </w:r>
      <w:r w:rsidRPr="00247FF3">
        <w:rPr>
          <w:rFonts w:ascii="Arial" w:hAnsi="Arial" w:cs="Arial"/>
          <w:b/>
          <w:u w:val="single"/>
          <w:vertAlign w:val="superscript"/>
        </w:rPr>
        <w:t>nd</w:t>
      </w:r>
      <w:r>
        <w:rPr>
          <w:rFonts w:ascii="Arial" w:hAnsi="Arial" w:cs="Arial"/>
          <w:b/>
          <w:u w:val="single"/>
        </w:rPr>
        <w:t xml:space="preserve"> Assessment. </w:t>
      </w:r>
    </w:p>
    <w:p w14:paraId="17145428" w14:textId="77777777" w:rsidR="002005A6" w:rsidRDefault="002005A6" w:rsidP="002005A6">
      <w:pPr>
        <w:pStyle w:val="NoSpacing"/>
        <w:spacing w:line="360" w:lineRule="auto"/>
        <w:jc w:val="center"/>
        <w:rPr>
          <w:rFonts w:ascii="Arial" w:hAnsi="Arial" w:cs="Arial"/>
          <w:b/>
          <w:u w:val="single"/>
        </w:rPr>
      </w:pPr>
      <w:r w:rsidRPr="00964E7A">
        <w:rPr>
          <w:rFonts w:ascii="Arial" w:hAnsi="Arial" w:cs="Arial"/>
          <w:b/>
          <w:u w:val="single"/>
        </w:rPr>
        <w:t>End of Term Assessment</w:t>
      </w:r>
      <w:r>
        <w:rPr>
          <w:rFonts w:ascii="Arial" w:hAnsi="Arial" w:cs="Arial"/>
          <w:b/>
          <w:u w:val="single"/>
        </w:rPr>
        <w:t>.</w:t>
      </w:r>
    </w:p>
    <w:p w14:paraId="01ED382F" w14:textId="77777777" w:rsidR="002005A6" w:rsidRDefault="002005A6" w:rsidP="002005A6">
      <w:pPr>
        <w:jc w:val="center"/>
        <w:rPr>
          <w:rFonts w:ascii="Arial" w:hAnsi="Arial" w:cs="Arial"/>
          <w:b/>
          <w:bCs/>
          <w:u w:val="single"/>
        </w:rPr>
      </w:pPr>
      <w:r>
        <w:rPr>
          <w:rFonts w:ascii="Arial" w:hAnsi="Arial" w:cs="Arial"/>
          <w:b/>
          <w:bCs/>
          <w:u w:val="single"/>
        </w:rPr>
        <w:t>1st part; case study.</w:t>
      </w:r>
    </w:p>
    <w:p w14:paraId="049118A7" w14:textId="77777777" w:rsidR="002005A6" w:rsidRDefault="002005A6" w:rsidP="002005A6">
      <w:pPr>
        <w:rPr>
          <w:rFonts w:ascii="Arial" w:hAnsi="Arial" w:cs="Arial"/>
          <w:b/>
          <w:bCs/>
          <w:u w:val="single"/>
        </w:rPr>
      </w:pPr>
    </w:p>
    <w:p w14:paraId="4D6B6D46" w14:textId="77777777" w:rsidR="002005A6" w:rsidRDefault="002005A6" w:rsidP="002005A6">
      <w:pPr>
        <w:spacing w:line="360" w:lineRule="auto"/>
        <w:jc w:val="both"/>
        <w:rPr>
          <w:rFonts w:ascii="Arial" w:hAnsi="Arial" w:cs="Arial"/>
          <w:b/>
          <w:u w:val="single"/>
        </w:rPr>
      </w:pPr>
      <w:r>
        <w:rPr>
          <w:rFonts w:ascii="Arial" w:hAnsi="Arial" w:cs="Arial"/>
          <w:b/>
          <w:u w:val="single"/>
        </w:rPr>
        <w:t>Question no. 1:</w:t>
      </w:r>
      <w:r w:rsidRPr="000B30F1">
        <w:t xml:space="preserve"> </w:t>
      </w:r>
      <w:r w:rsidRPr="000B30F1">
        <w:rPr>
          <w:rFonts w:ascii="Arial" w:hAnsi="Arial" w:cs="Arial"/>
          <w:b/>
          <w:u w:val="single"/>
        </w:rPr>
        <w:t>Describe how the overall approach adopted by American Airlines incorporated the basic competitive strategies of cost leadership and product differentiation</w:t>
      </w:r>
      <w:r>
        <w:rPr>
          <w:rFonts w:ascii="Arial" w:hAnsi="Arial" w:cs="Arial"/>
          <w:b/>
          <w:u w:val="single"/>
        </w:rPr>
        <w:t>:</w:t>
      </w:r>
    </w:p>
    <w:p w14:paraId="2D4C0684" w14:textId="77777777" w:rsidR="002005A6" w:rsidRDefault="002005A6" w:rsidP="002005A6">
      <w:pPr>
        <w:spacing w:line="360" w:lineRule="auto"/>
        <w:jc w:val="both"/>
        <w:rPr>
          <w:rFonts w:ascii="Arial" w:hAnsi="Arial" w:cs="Arial"/>
          <w:color w:val="000000"/>
        </w:rPr>
      </w:pPr>
      <w:r>
        <w:rPr>
          <w:rFonts w:ascii="Arial" w:hAnsi="Arial" w:cs="Arial"/>
        </w:rPr>
        <w:t xml:space="preserve"> </w:t>
      </w:r>
      <w:r>
        <w:rPr>
          <w:rFonts w:ascii="Arial" w:hAnsi="Arial" w:cs="Arial"/>
          <w:bCs/>
        </w:rPr>
        <w:t xml:space="preserve">Every business organisation </w:t>
      </w:r>
      <w:proofErr w:type="gramStart"/>
      <w:r>
        <w:rPr>
          <w:rFonts w:ascii="Arial" w:hAnsi="Arial" w:cs="Arial"/>
          <w:bCs/>
        </w:rPr>
        <w:t>at all times</w:t>
      </w:r>
      <w:proofErr w:type="gramEnd"/>
      <w:r>
        <w:rPr>
          <w:rFonts w:ascii="Arial" w:hAnsi="Arial" w:cs="Arial"/>
          <w:bCs/>
        </w:rPr>
        <w:t xml:space="preserve"> aims to take competitive advantages on its competitors in every opportunity they get. The competitive advantages can be taken by making the business strategy competitive.  According to </w:t>
      </w:r>
      <w:r w:rsidRPr="0037677A">
        <w:rPr>
          <w:rFonts w:ascii="Arial" w:hAnsi="Arial" w:cs="Arial"/>
          <w:color w:val="000000"/>
        </w:rPr>
        <w:t>Neil</w:t>
      </w:r>
      <w:r>
        <w:rPr>
          <w:rFonts w:ascii="Arial" w:hAnsi="Arial" w:cs="Arial"/>
          <w:color w:val="000000"/>
        </w:rPr>
        <w:t xml:space="preserve">, B. </w:t>
      </w:r>
      <w:r w:rsidRPr="0037677A">
        <w:rPr>
          <w:rFonts w:ascii="Arial" w:hAnsi="Arial" w:cs="Arial"/>
          <w:color w:val="000000"/>
        </w:rPr>
        <w:t>John</w:t>
      </w:r>
      <w:r>
        <w:rPr>
          <w:rFonts w:ascii="Arial" w:hAnsi="Arial" w:cs="Arial"/>
          <w:color w:val="000000"/>
        </w:rPr>
        <w:t xml:space="preserve">, M. (1999). </w:t>
      </w:r>
      <w:r>
        <w:rPr>
          <w:rFonts w:ascii="Arial" w:hAnsi="Arial" w:cs="Arial"/>
          <w:bCs/>
        </w:rPr>
        <w:t xml:space="preserve">To help the firm to choose the most competitive strategy </w:t>
      </w:r>
      <w:r w:rsidRPr="006C26A4">
        <w:rPr>
          <w:rFonts w:ascii="Arial" w:hAnsi="Arial" w:cs="Arial"/>
          <w:color w:val="000000"/>
        </w:rPr>
        <w:t>Michael E. Porter</w:t>
      </w:r>
      <w:r>
        <w:rPr>
          <w:rFonts w:ascii="Arial" w:hAnsi="Arial" w:cs="Arial"/>
          <w:bCs/>
        </w:rPr>
        <w:t xml:space="preserve"> established three strategies such as: Overall cost leadership, differentiation, and focus that a business can achieve for taking the competitive advantages over its competitors. Which also known as </w:t>
      </w:r>
      <w:proofErr w:type="gramStart"/>
      <w:r>
        <w:rPr>
          <w:rFonts w:ascii="Arial" w:hAnsi="Arial" w:cs="Arial"/>
          <w:bCs/>
        </w:rPr>
        <w:t>porters</w:t>
      </w:r>
      <w:proofErr w:type="gramEnd"/>
      <w:r>
        <w:rPr>
          <w:rFonts w:ascii="Arial" w:hAnsi="Arial" w:cs="Arial"/>
          <w:bCs/>
        </w:rPr>
        <w:t xml:space="preserve"> competitive strategies that are presented in the below</w:t>
      </w:r>
      <w:r>
        <w:rPr>
          <w:rFonts w:ascii="Arial" w:hAnsi="Arial" w:cs="Arial"/>
          <w:color w:val="000000"/>
        </w:rPr>
        <w:t xml:space="preserve"> graph 2.1.</w:t>
      </w:r>
    </w:p>
    <w:p w14:paraId="58A2B651" w14:textId="77777777" w:rsidR="002005A6" w:rsidRDefault="002005A6" w:rsidP="002005A6">
      <w:pPr>
        <w:spacing w:line="360" w:lineRule="auto"/>
        <w:jc w:val="both"/>
        <w:rPr>
          <w:rFonts w:ascii="Arial" w:hAnsi="Arial" w:cs="Arial"/>
          <w:color w:val="000000"/>
        </w:rPr>
      </w:pPr>
    </w:p>
    <w:p w14:paraId="75391C63" w14:textId="77777777" w:rsidR="002005A6" w:rsidRDefault="002005A6" w:rsidP="002005A6">
      <w:pPr>
        <w:spacing w:line="360" w:lineRule="auto"/>
        <w:jc w:val="center"/>
        <w:rPr>
          <w:rFonts w:ascii="Arial" w:hAnsi="Arial" w:cs="Arial"/>
          <w:color w:val="000000"/>
        </w:rPr>
      </w:pPr>
      <w:r>
        <w:rPr>
          <w:rFonts w:ascii="Arial" w:hAnsi="Arial" w:cs="Arial"/>
          <w:color w:val="000000"/>
        </w:rPr>
        <w:t>Graph 2.1: Porter’s competitive strategies.</w:t>
      </w:r>
    </w:p>
    <w:p w14:paraId="2B02EF70" w14:textId="77777777" w:rsidR="002005A6" w:rsidRDefault="002005A6" w:rsidP="002005A6">
      <w:pPr>
        <w:spacing w:line="360" w:lineRule="auto"/>
        <w:jc w:val="center"/>
        <w:rPr>
          <w:rFonts w:ascii="Arial" w:hAnsi="Arial" w:cs="Arial"/>
          <w:color w:val="000000"/>
        </w:rPr>
      </w:pPr>
      <w:r>
        <w:rPr>
          <w:noProof/>
        </w:rPr>
        <w:drawing>
          <wp:inline distT="0" distB="0" distL="0" distR="0" wp14:anchorId="428BF73F" wp14:editId="0E98F3BF">
            <wp:extent cx="4444365" cy="2600076"/>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BEBA8EAE-BF5A-486C-A8C5-ECC9F3942E4B}">
                          <a14:imgProps xmlns:a14="http://schemas.microsoft.com/office/drawing/2010/main">
                            <a14:imgLayer r:embed="rId11">
                              <a14:imgEffect>
                                <a14:colorTemperature colorTemp="4700"/>
                              </a14:imgEffect>
                              <a14:imgEffect>
                                <a14:saturation sat="0"/>
                              </a14:imgEffect>
                            </a14:imgLayer>
                          </a14:imgProps>
                        </a:ext>
                        <a:ext uri="{28A0092B-C50C-407E-A947-70E740481C1C}">
                          <a14:useLocalDpi xmlns:a14="http://schemas.microsoft.com/office/drawing/2010/main" val="0"/>
                        </a:ext>
                      </a:extLst>
                    </a:blip>
                    <a:srcRect l="40375" t="26894" r="18679" b="26225"/>
                    <a:stretch/>
                  </pic:blipFill>
                  <pic:spPr bwMode="auto">
                    <a:xfrm>
                      <a:off x="0" y="0"/>
                      <a:ext cx="4461945" cy="2610361"/>
                    </a:xfrm>
                    <a:prstGeom prst="rect">
                      <a:avLst/>
                    </a:prstGeom>
                    <a:ln>
                      <a:noFill/>
                    </a:ln>
                    <a:extLst>
                      <a:ext uri="{53640926-AAD7-44D8-BBD7-CCE9431645EC}">
                        <a14:shadowObscured xmlns:a14="http://schemas.microsoft.com/office/drawing/2010/main"/>
                      </a:ext>
                    </a:extLst>
                  </pic:spPr>
                </pic:pic>
              </a:graphicData>
            </a:graphic>
          </wp:inline>
        </w:drawing>
      </w:r>
    </w:p>
    <w:p w14:paraId="2AA85DB3" w14:textId="77777777" w:rsidR="002005A6" w:rsidRDefault="002005A6" w:rsidP="002005A6">
      <w:pPr>
        <w:spacing w:line="360" w:lineRule="auto"/>
        <w:jc w:val="center"/>
        <w:rPr>
          <w:rFonts w:ascii="Arial" w:hAnsi="Arial" w:cs="Arial"/>
          <w:color w:val="000000"/>
        </w:rPr>
      </w:pPr>
    </w:p>
    <w:p w14:paraId="181F76D8" w14:textId="77777777" w:rsidR="002005A6" w:rsidRDefault="002005A6" w:rsidP="002005A6">
      <w:pPr>
        <w:spacing w:line="360" w:lineRule="auto"/>
        <w:jc w:val="center"/>
        <w:rPr>
          <w:rFonts w:ascii="Arial" w:hAnsi="Arial" w:cs="Arial"/>
        </w:rPr>
      </w:pPr>
      <w:r>
        <w:rPr>
          <w:rFonts w:ascii="Arial" w:hAnsi="Arial" w:cs="Arial"/>
          <w:color w:val="000000"/>
        </w:rPr>
        <w:t xml:space="preserve"> Source, </w:t>
      </w:r>
      <w:r w:rsidRPr="0032041F">
        <w:rPr>
          <w:rFonts w:ascii="Arial" w:hAnsi="Arial" w:cs="Arial"/>
        </w:rPr>
        <w:t>UWTSD (2019)</w:t>
      </w:r>
      <w:r>
        <w:rPr>
          <w:rFonts w:ascii="Arial" w:hAnsi="Arial" w:cs="Arial"/>
        </w:rPr>
        <w:t>.</w:t>
      </w:r>
    </w:p>
    <w:p w14:paraId="0A1EF5A5" w14:textId="77777777" w:rsidR="002005A6" w:rsidRDefault="002005A6" w:rsidP="002005A6">
      <w:pPr>
        <w:spacing w:line="360" w:lineRule="auto"/>
        <w:jc w:val="center"/>
        <w:rPr>
          <w:rFonts w:ascii="Arial" w:hAnsi="Arial" w:cs="Arial"/>
        </w:rPr>
      </w:pPr>
    </w:p>
    <w:p w14:paraId="60C25EC1" w14:textId="77777777" w:rsidR="002005A6" w:rsidRDefault="002005A6" w:rsidP="002005A6">
      <w:pPr>
        <w:spacing w:line="360" w:lineRule="auto"/>
        <w:jc w:val="both"/>
        <w:rPr>
          <w:rFonts w:ascii="Arial" w:hAnsi="Arial" w:cs="Arial"/>
          <w:bCs/>
        </w:rPr>
      </w:pPr>
      <w:r>
        <w:rPr>
          <w:rFonts w:ascii="Arial" w:hAnsi="Arial" w:cs="Arial"/>
          <w:bCs/>
        </w:rPr>
        <w:t xml:space="preserve">In the case study the American airlines company approached to the cost leadership strategy and the differentiation strategy to for the purpose of taking competitive advantages over the competitors. </w:t>
      </w:r>
    </w:p>
    <w:p w14:paraId="1BBA0B93" w14:textId="77777777" w:rsidR="002005A6" w:rsidRDefault="002005A6" w:rsidP="002005A6">
      <w:pPr>
        <w:pStyle w:val="ListParagraph"/>
        <w:numPr>
          <w:ilvl w:val="0"/>
          <w:numId w:val="6"/>
        </w:numPr>
        <w:spacing w:line="360" w:lineRule="auto"/>
        <w:jc w:val="both"/>
        <w:rPr>
          <w:rFonts w:ascii="Arial" w:hAnsi="Arial" w:cs="Arial"/>
          <w:bCs/>
        </w:rPr>
      </w:pPr>
      <w:r>
        <w:rPr>
          <w:rFonts w:ascii="Arial" w:hAnsi="Arial" w:cs="Arial"/>
          <w:bCs/>
        </w:rPr>
        <w:lastRenderedPageBreak/>
        <w:t xml:space="preserve">Cost leadership:  Cost </w:t>
      </w:r>
      <w:proofErr w:type="gramStart"/>
      <w:r>
        <w:rPr>
          <w:rFonts w:ascii="Arial" w:hAnsi="Arial" w:cs="Arial"/>
          <w:bCs/>
        </w:rPr>
        <w:t>leader ship</w:t>
      </w:r>
      <w:proofErr w:type="gramEnd"/>
      <w:r>
        <w:rPr>
          <w:rFonts w:ascii="Arial" w:hAnsi="Arial" w:cs="Arial"/>
          <w:bCs/>
        </w:rPr>
        <w:t xml:space="preserve"> known as when to a business organisation aims to reduce the cost of production. And this can be done by buying raw materials at cheapest price as a bulk amount to reduce the transport and holding cost. Also, reducing the labour cost by increasing productivity. Which is possible by introducing technology in the production line like new machinery or application. In the case study invention of real time application by SABRE and the American airline provided the opportunity to reduce its cost. Where the company was able to reduce its 30% investment cost. That’s mean they could attract more customer by offering cheapest price over the competitors. </w:t>
      </w:r>
    </w:p>
    <w:p w14:paraId="4B5ACABD" w14:textId="77777777" w:rsidR="002005A6" w:rsidRPr="00B45646" w:rsidRDefault="002005A6" w:rsidP="002005A6">
      <w:pPr>
        <w:pStyle w:val="ListParagraph"/>
        <w:numPr>
          <w:ilvl w:val="0"/>
          <w:numId w:val="6"/>
        </w:numPr>
        <w:spacing w:line="360" w:lineRule="auto"/>
        <w:jc w:val="both"/>
        <w:rPr>
          <w:rFonts w:ascii="Arial" w:hAnsi="Arial" w:cs="Arial"/>
          <w:bCs/>
        </w:rPr>
      </w:pPr>
      <w:r>
        <w:rPr>
          <w:rFonts w:ascii="Arial" w:hAnsi="Arial" w:cs="Arial"/>
          <w:bCs/>
        </w:rPr>
        <w:t xml:space="preserve">Differentiation: It is known as the product is differs or unique than its </w:t>
      </w:r>
      <w:proofErr w:type="gramStart"/>
      <w:r>
        <w:rPr>
          <w:rFonts w:ascii="Arial" w:hAnsi="Arial" w:cs="Arial"/>
          <w:bCs/>
        </w:rPr>
        <w:t>competitors</w:t>
      </w:r>
      <w:proofErr w:type="gramEnd"/>
      <w:r>
        <w:rPr>
          <w:rFonts w:ascii="Arial" w:hAnsi="Arial" w:cs="Arial"/>
          <w:bCs/>
        </w:rPr>
        <w:t xml:space="preserve"> product. Like special features or batter quality than others, Company manufactures an limited or unique product that is </w:t>
      </w:r>
      <w:proofErr w:type="gramStart"/>
      <w:r>
        <w:rPr>
          <w:rFonts w:ascii="Arial" w:hAnsi="Arial" w:cs="Arial"/>
          <w:bCs/>
        </w:rPr>
        <w:t>exceptional  from</w:t>
      </w:r>
      <w:proofErr w:type="gramEnd"/>
      <w:r>
        <w:rPr>
          <w:rFonts w:ascii="Arial" w:hAnsi="Arial" w:cs="Arial"/>
          <w:bCs/>
        </w:rPr>
        <w:t xml:space="preserve"> the </w:t>
      </w:r>
      <w:proofErr w:type="spellStart"/>
      <w:r>
        <w:rPr>
          <w:rFonts w:ascii="Arial" w:hAnsi="Arial" w:cs="Arial"/>
          <w:bCs/>
        </w:rPr>
        <w:t>competitors</w:t>
      </w:r>
      <w:proofErr w:type="spellEnd"/>
      <w:r>
        <w:rPr>
          <w:rFonts w:ascii="Arial" w:hAnsi="Arial" w:cs="Arial"/>
          <w:bCs/>
        </w:rPr>
        <w:t xml:space="preserve"> products by offering remarkable quality product or superb service that goes beyond the customer expectation and satisfaction level. Where, in the case study American airline was offering additional service like rental cars, hotel booking, and looking for low </w:t>
      </w:r>
      <w:proofErr w:type="gramStart"/>
      <w:r>
        <w:rPr>
          <w:rFonts w:ascii="Arial" w:hAnsi="Arial" w:cs="Arial"/>
          <w:bCs/>
        </w:rPr>
        <w:t>price  exceeded</w:t>
      </w:r>
      <w:proofErr w:type="gramEnd"/>
      <w:r>
        <w:rPr>
          <w:rFonts w:ascii="Arial" w:hAnsi="Arial" w:cs="Arial"/>
          <w:bCs/>
        </w:rPr>
        <w:t xml:space="preserve">  the customer expectation which differentiated the company’s service from its competitors. </w:t>
      </w:r>
    </w:p>
    <w:p w14:paraId="7520814F" w14:textId="77777777" w:rsidR="002005A6" w:rsidRDefault="002005A6" w:rsidP="002005A6">
      <w:pPr>
        <w:spacing w:line="360" w:lineRule="auto"/>
        <w:jc w:val="both"/>
        <w:rPr>
          <w:rFonts w:ascii="Arial" w:hAnsi="Arial" w:cs="Arial"/>
          <w:b/>
          <w:u w:val="single"/>
        </w:rPr>
      </w:pPr>
      <w:r>
        <w:rPr>
          <w:rFonts w:ascii="Arial" w:hAnsi="Arial" w:cs="Arial"/>
          <w:b/>
          <w:u w:val="single"/>
        </w:rPr>
        <w:t>Question 2:</w:t>
      </w:r>
      <w:r w:rsidRPr="004D697C">
        <w:t xml:space="preserve"> </w:t>
      </w:r>
      <w:r w:rsidRPr="004D697C">
        <w:rPr>
          <w:rFonts w:ascii="Arial" w:hAnsi="Arial" w:cs="Arial"/>
          <w:b/>
          <w:u w:val="single"/>
        </w:rPr>
        <w:t>In what ways did SABRE provide American Airlines with a competitive advantage? Your analysis should refer to concepts related to the strategic use of information systems, for example, entry barriers.</w:t>
      </w:r>
    </w:p>
    <w:p w14:paraId="7B0DACEE" w14:textId="77777777" w:rsidR="002005A6" w:rsidRPr="00465982" w:rsidRDefault="002005A6" w:rsidP="002005A6">
      <w:pPr>
        <w:spacing w:line="360" w:lineRule="auto"/>
        <w:jc w:val="both"/>
        <w:rPr>
          <w:rFonts w:ascii="Arial" w:hAnsi="Arial" w:cs="Arial"/>
          <w:bCs/>
        </w:rPr>
      </w:pPr>
      <w:r>
        <w:rPr>
          <w:rFonts w:ascii="Arial" w:hAnsi="Arial" w:cs="Arial"/>
          <w:bCs/>
        </w:rPr>
        <w:t xml:space="preserve">The idea of information systems or technology increased the opportunities for business organisations to be more productive and competence in term of reducing the cost and increasing the products quality. When a firm achieve competitive advantages in the industry </w:t>
      </w:r>
      <w:proofErr w:type="spellStart"/>
      <w:proofErr w:type="gramStart"/>
      <w:r>
        <w:rPr>
          <w:rFonts w:ascii="Arial" w:hAnsi="Arial" w:cs="Arial"/>
          <w:bCs/>
        </w:rPr>
        <w:t>its</w:t>
      </w:r>
      <w:proofErr w:type="spellEnd"/>
      <w:proofErr w:type="gramEnd"/>
      <w:r>
        <w:rPr>
          <w:rFonts w:ascii="Arial" w:hAnsi="Arial" w:cs="Arial"/>
          <w:bCs/>
        </w:rPr>
        <w:t xml:space="preserve"> become barriers for the new entrance in the competition. In the case study the SABRE provided the American airline such competitive advantages to find out what ways, it is crucial to study the Porter’s five forces with the idea of information system that establish influences on the porter’s five forces such as:</w:t>
      </w:r>
    </w:p>
    <w:p w14:paraId="56B022C4" w14:textId="77777777" w:rsidR="002005A6" w:rsidRPr="002E07BF" w:rsidRDefault="002005A6" w:rsidP="002005A6">
      <w:pPr>
        <w:spacing w:line="360" w:lineRule="auto"/>
        <w:jc w:val="both"/>
        <w:rPr>
          <w:rFonts w:ascii="Arial" w:hAnsi="Arial" w:cs="Arial"/>
          <w:bCs/>
        </w:rPr>
      </w:pPr>
      <w:r w:rsidRPr="002E07BF">
        <w:rPr>
          <w:rFonts w:ascii="Arial" w:hAnsi="Arial" w:cs="Arial"/>
          <w:b/>
        </w:rPr>
        <w:t>The threat of new entrants</w:t>
      </w:r>
      <w:r>
        <w:rPr>
          <w:rFonts w:ascii="Arial" w:hAnsi="Arial" w:cs="Arial"/>
          <w:b/>
        </w:rPr>
        <w:t>:</w:t>
      </w:r>
      <w:r>
        <w:rPr>
          <w:rFonts w:ascii="Arial" w:hAnsi="Arial" w:cs="Arial"/>
          <w:bCs/>
        </w:rPr>
        <w:t xml:space="preserve"> There may be some one planning secretly to enter in the industry where a firm may or may not aware of it. If a </w:t>
      </w:r>
      <w:proofErr w:type="gramStart"/>
      <w:r>
        <w:rPr>
          <w:rFonts w:ascii="Arial" w:hAnsi="Arial" w:cs="Arial"/>
          <w:bCs/>
        </w:rPr>
        <w:t>new competitors</w:t>
      </w:r>
      <w:proofErr w:type="gramEnd"/>
      <w:r>
        <w:rPr>
          <w:rFonts w:ascii="Arial" w:hAnsi="Arial" w:cs="Arial"/>
          <w:bCs/>
        </w:rPr>
        <w:t xml:space="preserve"> come in the industry the competition will become more high, not only that but also, as a new company to attract the customer firm may sell the product at cheapest price.  But the threat of new entrants can be reduced by investing heavily in information system or in IT. Which will make the new entrance start-up cost higher and it will become a barrier for the new entrance. </w:t>
      </w:r>
    </w:p>
    <w:p w14:paraId="3E32A03B" w14:textId="77777777" w:rsidR="002005A6" w:rsidRPr="00FA3FF1" w:rsidRDefault="002005A6" w:rsidP="002005A6">
      <w:pPr>
        <w:spacing w:line="360" w:lineRule="auto"/>
        <w:jc w:val="both"/>
        <w:rPr>
          <w:rFonts w:ascii="Arial" w:hAnsi="Arial" w:cs="Arial"/>
          <w:bCs/>
        </w:rPr>
      </w:pPr>
      <w:r w:rsidRPr="002E07BF">
        <w:rPr>
          <w:rFonts w:ascii="Arial" w:hAnsi="Arial" w:cs="Arial"/>
          <w:b/>
        </w:rPr>
        <w:t>Threat of substitutes</w:t>
      </w:r>
      <w:r>
        <w:rPr>
          <w:rFonts w:ascii="Arial" w:hAnsi="Arial" w:cs="Arial"/>
          <w:b/>
        </w:rPr>
        <w:t>:</w:t>
      </w:r>
      <w:r>
        <w:rPr>
          <w:rFonts w:ascii="Arial" w:hAnsi="Arial" w:cs="Arial"/>
          <w:bCs/>
        </w:rPr>
        <w:t xml:space="preserve"> In a highly competition industry all the business organisation </w:t>
      </w:r>
      <w:proofErr w:type="gramStart"/>
      <w:r>
        <w:rPr>
          <w:rFonts w:ascii="Arial" w:hAnsi="Arial" w:cs="Arial"/>
          <w:bCs/>
        </w:rPr>
        <w:t>try</w:t>
      </w:r>
      <w:proofErr w:type="gramEnd"/>
      <w:r>
        <w:rPr>
          <w:rFonts w:ascii="Arial" w:hAnsi="Arial" w:cs="Arial"/>
          <w:bCs/>
        </w:rPr>
        <w:t xml:space="preserve"> to stop the competitors to provide substitute product that may lead the company to take </w:t>
      </w:r>
      <w:r>
        <w:rPr>
          <w:rFonts w:ascii="Arial" w:hAnsi="Arial" w:cs="Arial"/>
          <w:bCs/>
        </w:rPr>
        <w:lastRenderedPageBreak/>
        <w:t xml:space="preserve">advantages of providing alternative product at low price or with a better quality. This can be prevented by producing the product special, distinctive. Where investing in information system </w:t>
      </w:r>
      <w:proofErr w:type="gramStart"/>
      <w:r>
        <w:rPr>
          <w:rFonts w:ascii="Arial" w:hAnsi="Arial" w:cs="Arial"/>
          <w:bCs/>
        </w:rPr>
        <w:t>or  technology</w:t>
      </w:r>
      <w:proofErr w:type="gramEnd"/>
      <w:r>
        <w:rPr>
          <w:rFonts w:ascii="Arial" w:hAnsi="Arial" w:cs="Arial"/>
          <w:bCs/>
        </w:rPr>
        <w:t xml:space="preserve"> allow to invent differentiate product and services or add special features on it. </w:t>
      </w:r>
    </w:p>
    <w:p w14:paraId="3739C7E8" w14:textId="77777777" w:rsidR="002005A6" w:rsidRPr="00ED4087" w:rsidRDefault="002005A6" w:rsidP="002005A6">
      <w:pPr>
        <w:spacing w:line="360" w:lineRule="auto"/>
        <w:jc w:val="both"/>
        <w:rPr>
          <w:rFonts w:ascii="Arial" w:hAnsi="Arial" w:cs="Arial"/>
          <w:bCs/>
        </w:rPr>
      </w:pPr>
      <w:r w:rsidRPr="00ED4087">
        <w:rPr>
          <w:rFonts w:ascii="Arial" w:hAnsi="Arial" w:cs="Arial"/>
          <w:b/>
        </w:rPr>
        <w:t>The power of buyers:</w:t>
      </w:r>
      <w:r>
        <w:rPr>
          <w:rFonts w:ascii="Arial" w:hAnsi="Arial" w:cs="Arial"/>
          <w:bCs/>
        </w:rPr>
        <w:t xml:space="preserve"> If there are only few or a small number of buyers available in the industry than the customers power become high as the firms have not enough choice to sell its product rather than those buyers. By investing in information </w:t>
      </w:r>
      <w:proofErr w:type="gramStart"/>
      <w:r>
        <w:rPr>
          <w:rFonts w:ascii="Arial" w:hAnsi="Arial" w:cs="Arial"/>
          <w:bCs/>
        </w:rPr>
        <w:t>technology</w:t>
      </w:r>
      <w:proofErr w:type="gramEnd"/>
      <w:r>
        <w:rPr>
          <w:rFonts w:ascii="Arial" w:hAnsi="Arial" w:cs="Arial"/>
          <w:bCs/>
        </w:rPr>
        <w:t xml:space="preserve"> a firm can increased its geographic area of selling the product. Like online shipping as Amazon, eBay. </w:t>
      </w:r>
    </w:p>
    <w:p w14:paraId="3EB6EC45" w14:textId="77777777" w:rsidR="002005A6" w:rsidRPr="00E9133C" w:rsidRDefault="002005A6" w:rsidP="002005A6">
      <w:pPr>
        <w:spacing w:line="360" w:lineRule="auto"/>
        <w:jc w:val="both"/>
        <w:rPr>
          <w:rFonts w:ascii="Arial" w:hAnsi="Arial" w:cs="Arial"/>
          <w:bCs/>
        </w:rPr>
      </w:pPr>
      <w:r w:rsidRPr="002E07BF">
        <w:rPr>
          <w:rFonts w:ascii="Arial" w:hAnsi="Arial" w:cs="Arial"/>
          <w:b/>
        </w:rPr>
        <w:t>The power of suppliers</w:t>
      </w:r>
      <w:r>
        <w:rPr>
          <w:rFonts w:ascii="Arial" w:hAnsi="Arial" w:cs="Arial"/>
          <w:b/>
        </w:rPr>
        <w:t>:</w:t>
      </w:r>
      <w:r>
        <w:rPr>
          <w:rFonts w:ascii="Arial" w:hAnsi="Arial" w:cs="Arial"/>
          <w:bCs/>
        </w:rPr>
        <w:t xml:space="preserve"> Same as buying power of customers if </w:t>
      </w:r>
      <w:proofErr w:type="gramStart"/>
      <w:r>
        <w:rPr>
          <w:rFonts w:ascii="Arial" w:hAnsi="Arial" w:cs="Arial"/>
          <w:bCs/>
        </w:rPr>
        <w:t>the  few</w:t>
      </w:r>
      <w:proofErr w:type="gramEnd"/>
      <w:r>
        <w:rPr>
          <w:rFonts w:ascii="Arial" w:hAnsi="Arial" w:cs="Arial"/>
          <w:bCs/>
        </w:rPr>
        <w:t xml:space="preserve"> number of suppliers dominate the industry the firm will have little option to choose various supplier. There for the supplier may increase the raw materials price and may give low quality materials too.  That’s why a firm should always increase the number of suppliers available for them. By investing in information </w:t>
      </w:r>
      <w:proofErr w:type="gramStart"/>
      <w:r>
        <w:rPr>
          <w:rFonts w:ascii="Arial" w:hAnsi="Arial" w:cs="Arial"/>
          <w:bCs/>
        </w:rPr>
        <w:t>technology  a</w:t>
      </w:r>
      <w:proofErr w:type="gramEnd"/>
      <w:r>
        <w:rPr>
          <w:rFonts w:ascii="Arial" w:hAnsi="Arial" w:cs="Arial"/>
          <w:bCs/>
        </w:rPr>
        <w:t xml:space="preserve"> firm can look for various supplier in the different area through online.</w:t>
      </w:r>
    </w:p>
    <w:p w14:paraId="0A92D681" w14:textId="77777777" w:rsidR="002005A6" w:rsidRDefault="002005A6" w:rsidP="002005A6">
      <w:pPr>
        <w:spacing w:line="360" w:lineRule="auto"/>
        <w:jc w:val="both"/>
        <w:rPr>
          <w:rFonts w:ascii="Arial" w:hAnsi="Arial" w:cs="Arial"/>
          <w:bCs/>
        </w:rPr>
      </w:pPr>
      <w:r w:rsidRPr="002E07BF">
        <w:rPr>
          <w:rFonts w:ascii="Arial" w:hAnsi="Arial" w:cs="Arial"/>
          <w:b/>
        </w:rPr>
        <w:t>Rivalry between existing competitors</w:t>
      </w:r>
      <w:r>
        <w:rPr>
          <w:rFonts w:ascii="Arial" w:hAnsi="Arial" w:cs="Arial"/>
          <w:b/>
        </w:rPr>
        <w:t>:</w:t>
      </w:r>
      <w:r>
        <w:rPr>
          <w:rFonts w:ascii="Arial" w:hAnsi="Arial" w:cs="Arial"/>
          <w:bCs/>
        </w:rPr>
        <w:t xml:space="preserve"> In an industry there will always have the highly coemption between existing competitors unless a firm change the strategy and take competitive advantages. This existing rivalry also a barrier for any new entrance. </w:t>
      </w:r>
    </w:p>
    <w:p w14:paraId="3E3BD89F" w14:textId="77777777" w:rsidR="002005A6" w:rsidRDefault="002005A6" w:rsidP="002005A6">
      <w:pPr>
        <w:spacing w:line="360" w:lineRule="auto"/>
        <w:jc w:val="both"/>
        <w:rPr>
          <w:rFonts w:ascii="Arial" w:hAnsi="Arial" w:cs="Arial"/>
          <w:bCs/>
        </w:rPr>
      </w:pPr>
      <w:r>
        <w:rPr>
          <w:rFonts w:ascii="Arial" w:hAnsi="Arial" w:cs="Arial"/>
          <w:bCs/>
        </w:rPr>
        <w:t>However, the SABRE provided some competitive advantages to the American airlines such as:</w:t>
      </w:r>
    </w:p>
    <w:p w14:paraId="18F229B9" w14:textId="77777777" w:rsidR="002005A6" w:rsidRPr="00DA7016" w:rsidRDefault="002005A6" w:rsidP="002005A6">
      <w:pPr>
        <w:pStyle w:val="ListParagraph"/>
        <w:numPr>
          <w:ilvl w:val="0"/>
          <w:numId w:val="6"/>
        </w:numPr>
        <w:spacing w:line="360" w:lineRule="auto"/>
        <w:jc w:val="both"/>
        <w:rPr>
          <w:rFonts w:ascii="Arial" w:hAnsi="Arial" w:cs="Arial"/>
          <w:bCs/>
        </w:rPr>
      </w:pPr>
      <w:r>
        <w:rPr>
          <w:rFonts w:ascii="Arial" w:hAnsi="Arial" w:cs="Arial"/>
          <w:bCs/>
        </w:rPr>
        <w:t>SABRE c</w:t>
      </w:r>
      <w:r w:rsidRPr="00DA7016">
        <w:rPr>
          <w:rFonts w:ascii="Arial" w:hAnsi="Arial" w:cs="Arial"/>
          <w:bCs/>
        </w:rPr>
        <w:t>reated barriers for new entrance. Because, as the company invested money to develop the idea</w:t>
      </w:r>
      <w:r>
        <w:rPr>
          <w:rFonts w:ascii="Arial" w:hAnsi="Arial" w:cs="Arial"/>
          <w:bCs/>
        </w:rPr>
        <w:t xml:space="preserve"> of</w:t>
      </w:r>
      <w:r w:rsidRPr="00DA7016">
        <w:rPr>
          <w:rFonts w:ascii="Arial" w:hAnsi="Arial" w:cs="Arial"/>
          <w:bCs/>
        </w:rPr>
        <w:t xml:space="preserve"> real time application and was successful by acceptancy of customer the </w:t>
      </w:r>
      <w:proofErr w:type="gramStart"/>
      <w:r w:rsidRPr="00DA7016">
        <w:rPr>
          <w:rFonts w:ascii="Arial" w:hAnsi="Arial" w:cs="Arial"/>
          <w:bCs/>
        </w:rPr>
        <w:t>new comer</w:t>
      </w:r>
      <w:proofErr w:type="gramEnd"/>
      <w:r w:rsidRPr="00DA7016">
        <w:rPr>
          <w:rFonts w:ascii="Arial" w:hAnsi="Arial" w:cs="Arial"/>
          <w:bCs/>
        </w:rPr>
        <w:t xml:space="preserve"> will see that the start-up cost will be higher. Because they need </w:t>
      </w:r>
      <w:r>
        <w:rPr>
          <w:rFonts w:ascii="Arial" w:hAnsi="Arial" w:cs="Arial"/>
          <w:bCs/>
        </w:rPr>
        <w:t xml:space="preserve">to </w:t>
      </w:r>
      <w:r w:rsidRPr="00DA7016">
        <w:rPr>
          <w:rFonts w:ascii="Arial" w:hAnsi="Arial" w:cs="Arial"/>
          <w:bCs/>
        </w:rPr>
        <w:t xml:space="preserve">catch by investing that much money to invent something like that or </w:t>
      </w:r>
      <w:proofErr w:type="spellStart"/>
      <w:r w:rsidRPr="00DA7016">
        <w:rPr>
          <w:rFonts w:ascii="Arial" w:hAnsi="Arial" w:cs="Arial"/>
          <w:bCs/>
        </w:rPr>
        <w:t>batter</w:t>
      </w:r>
      <w:proofErr w:type="spellEnd"/>
      <w:r w:rsidRPr="00DA7016">
        <w:rPr>
          <w:rFonts w:ascii="Arial" w:hAnsi="Arial" w:cs="Arial"/>
          <w:bCs/>
        </w:rPr>
        <w:t xml:space="preserve"> than that when entering the industry to </w:t>
      </w:r>
      <w:r>
        <w:rPr>
          <w:rFonts w:ascii="Arial" w:hAnsi="Arial" w:cs="Arial"/>
          <w:bCs/>
        </w:rPr>
        <w:t xml:space="preserve">compete in the industry and </w:t>
      </w:r>
      <w:r w:rsidRPr="00DA7016">
        <w:rPr>
          <w:rFonts w:ascii="Arial" w:hAnsi="Arial" w:cs="Arial"/>
          <w:bCs/>
        </w:rPr>
        <w:t xml:space="preserve">grow the business. </w:t>
      </w:r>
    </w:p>
    <w:p w14:paraId="1D376F82" w14:textId="77777777" w:rsidR="002005A6" w:rsidRDefault="002005A6" w:rsidP="002005A6">
      <w:pPr>
        <w:pStyle w:val="ListParagraph"/>
        <w:numPr>
          <w:ilvl w:val="0"/>
          <w:numId w:val="6"/>
        </w:numPr>
        <w:spacing w:line="360" w:lineRule="auto"/>
        <w:jc w:val="both"/>
        <w:rPr>
          <w:rFonts w:ascii="Arial" w:hAnsi="Arial" w:cs="Arial"/>
          <w:bCs/>
        </w:rPr>
      </w:pPr>
      <w:r>
        <w:rPr>
          <w:rFonts w:ascii="Arial" w:hAnsi="Arial" w:cs="Arial"/>
          <w:bCs/>
        </w:rPr>
        <w:t xml:space="preserve">SABRE gave the opportunities to increase the number of customer available to sell the product. As through various agent customer could make reservation online. That’s reduced the bargaining power of buyers. But for a new entrance it will become a barrier as customer can bargain if the company invest </w:t>
      </w:r>
      <w:proofErr w:type="gramStart"/>
      <w:r>
        <w:rPr>
          <w:rFonts w:ascii="Arial" w:hAnsi="Arial" w:cs="Arial"/>
          <w:bCs/>
        </w:rPr>
        <w:t>heavily  and</w:t>
      </w:r>
      <w:proofErr w:type="gramEnd"/>
      <w:r>
        <w:rPr>
          <w:rFonts w:ascii="Arial" w:hAnsi="Arial" w:cs="Arial"/>
          <w:bCs/>
        </w:rPr>
        <w:t xml:space="preserve"> invent something like SABRE.</w:t>
      </w:r>
    </w:p>
    <w:p w14:paraId="72BD84C6" w14:textId="77777777" w:rsidR="002005A6" w:rsidRDefault="002005A6" w:rsidP="002005A6">
      <w:pPr>
        <w:pStyle w:val="ListParagraph"/>
        <w:numPr>
          <w:ilvl w:val="0"/>
          <w:numId w:val="6"/>
        </w:numPr>
        <w:spacing w:line="360" w:lineRule="auto"/>
        <w:jc w:val="both"/>
        <w:rPr>
          <w:rFonts w:ascii="Arial" w:hAnsi="Arial" w:cs="Arial"/>
          <w:bCs/>
        </w:rPr>
      </w:pPr>
      <w:r>
        <w:rPr>
          <w:rFonts w:ascii="Arial" w:hAnsi="Arial" w:cs="Arial"/>
          <w:bCs/>
        </w:rPr>
        <w:t xml:space="preserve">As SABRE provided the company to reduce investment cost by 30% which mean the company can offer batter price then the competitors. Now it will become barrier for </w:t>
      </w:r>
      <w:proofErr w:type="gramStart"/>
      <w:r>
        <w:rPr>
          <w:rFonts w:ascii="Arial" w:hAnsi="Arial" w:cs="Arial"/>
          <w:bCs/>
        </w:rPr>
        <w:t>new comers</w:t>
      </w:r>
      <w:proofErr w:type="gramEnd"/>
      <w:r>
        <w:rPr>
          <w:rFonts w:ascii="Arial" w:hAnsi="Arial" w:cs="Arial"/>
          <w:bCs/>
        </w:rPr>
        <w:t xml:space="preserve"> as they need to able to offer the similar price like American airline.</w:t>
      </w:r>
    </w:p>
    <w:p w14:paraId="6B9B82C2" w14:textId="77777777" w:rsidR="002005A6" w:rsidRPr="00045D31" w:rsidRDefault="002005A6" w:rsidP="002005A6">
      <w:pPr>
        <w:spacing w:line="360" w:lineRule="auto"/>
        <w:jc w:val="both"/>
        <w:rPr>
          <w:rFonts w:ascii="Arial" w:hAnsi="Arial" w:cs="Arial"/>
          <w:b/>
          <w:u w:val="single"/>
        </w:rPr>
      </w:pPr>
      <w:r w:rsidRPr="00045D31">
        <w:rPr>
          <w:rFonts w:ascii="Arial" w:hAnsi="Arial" w:cs="Arial"/>
          <w:b/>
          <w:u w:val="single"/>
        </w:rPr>
        <w:t>Question 3:</w:t>
      </w:r>
      <w:r w:rsidRPr="004D697C">
        <w:t xml:space="preserve"> </w:t>
      </w:r>
      <w:r w:rsidRPr="00045D31">
        <w:rPr>
          <w:rFonts w:ascii="Arial" w:hAnsi="Arial" w:cs="Arial"/>
          <w:b/>
          <w:u w:val="single"/>
        </w:rPr>
        <w:t>Although SABRE was undoubtedly successful, American Airlines was not able to maintain its competitive advantage beyond the late 1980s. What factors played a part in the erosion of the company’s lead over its competitors and how did the company react?</w:t>
      </w:r>
    </w:p>
    <w:p w14:paraId="47F43CCB" w14:textId="77777777" w:rsidR="002005A6" w:rsidRPr="00045D31" w:rsidRDefault="002005A6" w:rsidP="002005A6">
      <w:pPr>
        <w:spacing w:line="360" w:lineRule="auto"/>
        <w:jc w:val="both"/>
        <w:rPr>
          <w:rFonts w:ascii="Arial" w:hAnsi="Arial" w:cs="Arial"/>
          <w:bCs/>
        </w:rPr>
      </w:pPr>
      <w:r w:rsidRPr="00045D31">
        <w:rPr>
          <w:rFonts w:ascii="Arial" w:hAnsi="Arial" w:cs="Arial"/>
          <w:bCs/>
        </w:rPr>
        <w:lastRenderedPageBreak/>
        <w:t xml:space="preserve">According to Marcella, R. Lily W. N. and Isaac, O. (2013) </w:t>
      </w:r>
      <w:r>
        <w:rPr>
          <w:rFonts w:ascii="Arial" w:hAnsi="Arial" w:cs="Arial"/>
          <w:bCs/>
        </w:rPr>
        <w:t>‘</w:t>
      </w:r>
      <w:r w:rsidRPr="00045D31">
        <w:rPr>
          <w:rFonts w:ascii="Arial" w:hAnsi="Arial" w:cs="Arial"/>
          <w:bCs/>
        </w:rPr>
        <w:t>The challeng</w:t>
      </w:r>
      <w:r>
        <w:rPr>
          <w:rFonts w:ascii="Arial" w:hAnsi="Arial" w:cs="Arial"/>
          <w:bCs/>
        </w:rPr>
        <w:t>ing situation for</w:t>
      </w:r>
      <w:r w:rsidRPr="00045D31">
        <w:rPr>
          <w:rFonts w:ascii="Arial" w:hAnsi="Arial" w:cs="Arial"/>
          <w:bCs/>
        </w:rPr>
        <w:t xml:space="preserve"> industry </w:t>
      </w:r>
      <w:r>
        <w:rPr>
          <w:rFonts w:ascii="Arial" w:hAnsi="Arial" w:cs="Arial"/>
          <w:bCs/>
        </w:rPr>
        <w:t>leader</w:t>
      </w:r>
      <w:r w:rsidRPr="00045D31">
        <w:rPr>
          <w:rFonts w:ascii="Arial" w:hAnsi="Arial" w:cs="Arial"/>
          <w:bCs/>
        </w:rPr>
        <w:t xml:space="preserve"> such as; Product Innovation by the Supplier, Fragility’ in Reputation, Powerful Customers, Intense Competition, Increased Costs</w:t>
      </w:r>
      <w:r>
        <w:rPr>
          <w:rFonts w:ascii="Arial" w:hAnsi="Arial" w:cs="Arial"/>
          <w:bCs/>
        </w:rPr>
        <w:t>’</w:t>
      </w:r>
      <w:r w:rsidRPr="00045D31">
        <w:rPr>
          <w:rFonts w:ascii="Arial" w:hAnsi="Arial" w:cs="Arial"/>
          <w:bCs/>
        </w:rPr>
        <w:t xml:space="preserve">. In here the American </w:t>
      </w:r>
      <w:r>
        <w:rPr>
          <w:rFonts w:ascii="Arial" w:hAnsi="Arial" w:cs="Arial"/>
          <w:bCs/>
        </w:rPr>
        <w:t>airline failed to</w:t>
      </w:r>
      <w:r w:rsidRPr="00045D31">
        <w:rPr>
          <w:rFonts w:ascii="Arial" w:hAnsi="Arial" w:cs="Arial"/>
          <w:bCs/>
        </w:rPr>
        <w:t xml:space="preserve"> maintain the competitive advantages because</w:t>
      </w:r>
      <w:r>
        <w:rPr>
          <w:rFonts w:ascii="Arial" w:hAnsi="Arial" w:cs="Arial"/>
          <w:bCs/>
        </w:rPr>
        <w:t xml:space="preserve"> the company’s operations </w:t>
      </w:r>
      <w:proofErr w:type="gramStart"/>
      <w:r>
        <w:rPr>
          <w:rFonts w:ascii="Arial" w:hAnsi="Arial" w:cs="Arial"/>
          <w:bCs/>
        </w:rPr>
        <w:t>was</w:t>
      </w:r>
      <w:proofErr w:type="gramEnd"/>
      <w:r>
        <w:rPr>
          <w:rFonts w:ascii="Arial" w:hAnsi="Arial" w:cs="Arial"/>
          <w:bCs/>
        </w:rPr>
        <w:t xml:space="preserve"> affected by the external factors</w:t>
      </w:r>
      <w:r w:rsidRPr="00045D31">
        <w:rPr>
          <w:rFonts w:ascii="Arial" w:hAnsi="Arial" w:cs="Arial"/>
          <w:bCs/>
        </w:rPr>
        <w:t>. Where</w:t>
      </w:r>
      <w:r>
        <w:rPr>
          <w:rFonts w:ascii="Arial" w:hAnsi="Arial" w:cs="Arial"/>
          <w:bCs/>
        </w:rPr>
        <w:t>, the external factors like technology and information system played a vital role. Because the technology is changeable rapidly.</w:t>
      </w:r>
      <w:r w:rsidRPr="00045D31">
        <w:rPr>
          <w:rFonts w:ascii="Arial" w:hAnsi="Arial" w:cs="Arial"/>
          <w:bCs/>
        </w:rPr>
        <w:t xml:space="preserve"> </w:t>
      </w:r>
      <w:r>
        <w:rPr>
          <w:rFonts w:ascii="Arial" w:hAnsi="Arial" w:cs="Arial"/>
          <w:bCs/>
        </w:rPr>
        <w:t xml:space="preserve"> New or updated software or application make the existing technology infamous. Because, no one wants to use the old technology if he/she can reach the new one. For example; new version on mobile phone will be more attractive than the older version</w:t>
      </w:r>
      <w:r w:rsidRPr="00045D31">
        <w:rPr>
          <w:rFonts w:ascii="Arial" w:hAnsi="Arial" w:cs="Arial"/>
          <w:bCs/>
        </w:rPr>
        <w:t xml:space="preserve">. </w:t>
      </w:r>
      <w:r>
        <w:rPr>
          <w:rFonts w:ascii="Arial" w:hAnsi="Arial" w:cs="Arial"/>
          <w:bCs/>
        </w:rPr>
        <w:t xml:space="preserve">Same way, updated technology and new applications invented by the competitors made the company to lose its position. That’s why it is essential to update the technology there for vast investment needed to keep looking for invention. </w:t>
      </w:r>
    </w:p>
    <w:p w14:paraId="7FCD1C5F" w14:textId="77777777" w:rsidR="002005A6" w:rsidRDefault="002005A6" w:rsidP="002005A6">
      <w:pPr>
        <w:spacing w:line="360" w:lineRule="auto"/>
        <w:jc w:val="both"/>
        <w:rPr>
          <w:rFonts w:ascii="Arial" w:hAnsi="Arial" w:cs="Arial"/>
          <w:bCs/>
        </w:rPr>
      </w:pPr>
      <w:r>
        <w:rPr>
          <w:rFonts w:ascii="Arial" w:hAnsi="Arial" w:cs="Arial"/>
          <w:bCs/>
        </w:rPr>
        <w:t xml:space="preserve">Furthermore, a firm can’t control the customer they may buy form anywhere they like. That’s why the success of a business also depends on customers. In a highly competitive industry firm are required to create value customer through upgrading the product and services than its competitors. After an invention a firm may enjoy taking the competitive advantages but if firm doesn’t look further improvement the competitors may invent something better than them. Similarly, the rivals of the American airline invented batter products then them which made the company to lose its position. Also, the cost of operations plays a vital rule for a firm success as uncontrollable cost or raw product price increased put the company at the risk. </w:t>
      </w:r>
      <w:proofErr w:type="gramStart"/>
      <w:r>
        <w:rPr>
          <w:rFonts w:ascii="Arial" w:hAnsi="Arial" w:cs="Arial"/>
          <w:bCs/>
        </w:rPr>
        <w:t>Also</w:t>
      </w:r>
      <w:proofErr w:type="gramEnd"/>
      <w:r>
        <w:rPr>
          <w:rFonts w:ascii="Arial" w:hAnsi="Arial" w:cs="Arial"/>
          <w:bCs/>
        </w:rPr>
        <w:t xml:space="preserve"> the increase in fuel price day by day made the company to lose </w:t>
      </w:r>
      <w:proofErr w:type="spellStart"/>
      <w:r>
        <w:rPr>
          <w:rFonts w:ascii="Arial" w:hAnsi="Arial" w:cs="Arial"/>
          <w:bCs/>
        </w:rPr>
        <w:t>it</w:t>
      </w:r>
      <w:proofErr w:type="spellEnd"/>
      <w:r>
        <w:rPr>
          <w:rFonts w:ascii="Arial" w:hAnsi="Arial" w:cs="Arial"/>
          <w:bCs/>
        </w:rPr>
        <w:t xml:space="preserve"> leading position as couldn’t maintain the cost leadership advantage position.</w:t>
      </w:r>
    </w:p>
    <w:p w14:paraId="7AC6668A" w14:textId="77777777" w:rsidR="002005A6" w:rsidRDefault="002005A6" w:rsidP="002005A6">
      <w:pPr>
        <w:spacing w:line="360" w:lineRule="auto"/>
        <w:jc w:val="center"/>
        <w:rPr>
          <w:rFonts w:ascii="Arial" w:hAnsi="Arial" w:cs="Arial"/>
          <w:b/>
          <w:u w:val="single"/>
        </w:rPr>
      </w:pPr>
      <w:r>
        <w:rPr>
          <w:rFonts w:ascii="Arial" w:hAnsi="Arial" w:cs="Arial"/>
          <w:b/>
          <w:u w:val="single"/>
        </w:rPr>
        <w:t>2</w:t>
      </w:r>
      <w:r w:rsidRPr="00CE3CE6">
        <w:rPr>
          <w:rFonts w:ascii="Arial" w:hAnsi="Arial" w:cs="Arial"/>
          <w:b/>
          <w:u w:val="single"/>
          <w:vertAlign w:val="superscript"/>
        </w:rPr>
        <w:t>nd</w:t>
      </w:r>
      <w:r>
        <w:rPr>
          <w:rFonts w:ascii="Arial" w:hAnsi="Arial" w:cs="Arial"/>
          <w:b/>
          <w:u w:val="single"/>
        </w:rPr>
        <w:t xml:space="preserve"> Part: Information System:</w:t>
      </w:r>
    </w:p>
    <w:p w14:paraId="2858AA0E" w14:textId="77777777" w:rsidR="002005A6" w:rsidRDefault="002005A6" w:rsidP="002005A6">
      <w:pPr>
        <w:spacing w:line="360" w:lineRule="auto"/>
        <w:jc w:val="both"/>
        <w:rPr>
          <w:rFonts w:ascii="Arial" w:hAnsi="Arial" w:cs="Arial"/>
          <w:b/>
          <w:u w:val="single"/>
        </w:rPr>
      </w:pPr>
      <w:r>
        <w:rPr>
          <w:rFonts w:ascii="Arial" w:hAnsi="Arial" w:cs="Arial"/>
          <w:b/>
          <w:u w:val="single"/>
        </w:rPr>
        <w:t>Question 1; Define an information System:</w:t>
      </w:r>
    </w:p>
    <w:p w14:paraId="6C80A08B" w14:textId="77777777" w:rsidR="002005A6" w:rsidRDefault="002005A6" w:rsidP="002005A6">
      <w:pPr>
        <w:spacing w:line="360" w:lineRule="auto"/>
        <w:jc w:val="both"/>
        <w:rPr>
          <w:rFonts w:ascii="Arial" w:hAnsi="Arial" w:cs="Arial"/>
        </w:rPr>
      </w:pPr>
      <w:r>
        <w:rPr>
          <w:rFonts w:ascii="Arial" w:hAnsi="Arial" w:cs="Arial"/>
          <w:bCs/>
        </w:rPr>
        <w:t>Information system can be identified as application or software that supports a firm or an organisation to establish, study and manage the organizational information for the purpose of supporting the various level of management to make strategic plan.</w:t>
      </w:r>
      <w:r>
        <w:rPr>
          <w:rFonts w:ascii="Arial" w:hAnsi="Arial" w:cs="Arial"/>
          <w:color w:val="000000"/>
        </w:rPr>
        <w:t xml:space="preserve"> According to </w:t>
      </w:r>
      <w:r w:rsidRPr="00BE7E52">
        <w:rPr>
          <w:rFonts w:ascii="Arial" w:hAnsi="Arial" w:cs="Arial"/>
          <w:color w:val="000000"/>
        </w:rPr>
        <w:t xml:space="preserve">Paul, B. Andrew, G. Simon, H. (2008), </w:t>
      </w:r>
      <w:r w:rsidRPr="00211010">
        <w:rPr>
          <w:rFonts w:ascii="Arial" w:hAnsi="Arial" w:cs="Arial"/>
        </w:rPr>
        <w:t xml:space="preserve">An information system is a group of interrelated component that work collectively to carry out input, processing, output, storage and control actions in order to convert data in to information products that can be used to support forecasting, planning, control, coordination, decision making and operational activities in an organisation.  </w:t>
      </w:r>
      <w:r>
        <w:rPr>
          <w:rFonts w:ascii="Arial" w:hAnsi="Arial" w:cs="Arial"/>
        </w:rPr>
        <w:t xml:space="preserve">For example: online buying and selling, Microsoft excel, email etc. </w:t>
      </w:r>
    </w:p>
    <w:p w14:paraId="1D9BDCF3" w14:textId="77777777" w:rsidR="002005A6" w:rsidRDefault="002005A6" w:rsidP="002005A6">
      <w:pPr>
        <w:spacing w:line="360" w:lineRule="auto"/>
        <w:jc w:val="both"/>
        <w:rPr>
          <w:rFonts w:ascii="Arial" w:hAnsi="Arial" w:cs="Arial"/>
          <w:b/>
          <w:u w:val="single"/>
        </w:rPr>
      </w:pPr>
      <w:r>
        <w:rPr>
          <w:rFonts w:ascii="Arial" w:hAnsi="Arial" w:cs="Arial"/>
          <w:b/>
          <w:u w:val="single"/>
        </w:rPr>
        <w:t>Question 2:</w:t>
      </w:r>
      <w:r w:rsidRPr="00626FF5">
        <w:t xml:space="preserve"> </w:t>
      </w:r>
      <w:r w:rsidRPr="00626FF5">
        <w:rPr>
          <w:rFonts w:ascii="Arial" w:hAnsi="Arial" w:cs="Arial"/>
          <w:b/>
          <w:u w:val="single"/>
        </w:rPr>
        <w:t>Describe the categories of computer-based information systems, providing relevant business examples for each category identified;</w:t>
      </w:r>
    </w:p>
    <w:p w14:paraId="7F7811D7" w14:textId="77777777" w:rsidR="002005A6" w:rsidRDefault="002005A6" w:rsidP="002005A6">
      <w:pPr>
        <w:spacing w:line="360" w:lineRule="auto"/>
        <w:jc w:val="both"/>
        <w:rPr>
          <w:rFonts w:ascii="Arial" w:hAnsi="Arial" w:cs="Arial"/>
          <w:color w:val="000000"/>
        </w:rPr>
      </w:pPr>
      <w:r>
        <w:rPr>
          <w:rFonts w:ascii="Arial" w:hAnsi="Arial" w:cs="Arial"/>
          <w:bCs/>
        </w:rPr>
        <w:lastRenderedPageBreak/>
        <w:t xml:space="preserve">According to </w:t>
      </w:r>
      <w:proofErr w:type="spellStart"/>
      <w:r w:rsidRPr="00570556">
        <w:rPr>
          <w:rFonts w:ascii="Arial" w:hAnsi="Arial" w:cs="Arial"/>
          <w:color w:val="000000"/>
        </w:rPr>
        <w:t>Bocij</w:t>
      </w:r>
      <w:proofErr w:type="spellEnd"/>
      <w:r w:rsidRPr="00570556">
        <w:rPr>
          <w:rFonts w:ascii="Arial" w:hAnsi="Arial" w:cs="Arial"/>
          <w:color w:val="000000"/>
        </w:rPr>
        <w:t xml:space="preserve">, P. Greasley, A. </w:t>
      </w:r>
      <w:proofErr w:type="spellStart"/>
      <w:r w:rsidRPr="00570556">
        <w:rPr>
          <w:rFonts w:ascii="Arial" w:hAnsi="Arial" w:cs="Arial"/>
          <w:color w:val="000000"/>
        </w:rPr>
        <w:t>Hickie</w:t>
      </w:r>
      <w:proofErr w:type="spellEnd"/>
      <w:r w:rsidRPr="00570556">
        <w:rPr>
          <w:rFonts w:ascii="Arial" w:hAnsi="Arial" w:cs="Arial"/>
          <w:color w:val="000000"/>
        </w:rPr>
        <w:t>, S. (2008)</w:t>
      </w:r>
      <w:r>
        <w:rPr>
          <w:rFonts w:ascii="Arial" w:hAnsi="Arial" w:cs="Arial"/>
          <w:color w:val="000000"/>
        </w:rPr>
        <w:t>, information systems are usually divided in to two wide categories such as: operations information systems and management information system. These two categories are sub divided in to following six additional categories.</w:t>
      </w:r>
    </w:p>
    <w:p w14:paraId="3C5174D2" w14:textId="63927722" w:rsidR="002005A6" w:rsidRPr="008F04D3" w:rsidRDefault="002005A6" w:rsidP="002005A6">
      <w:pPr>
        <w:spacing w:line="360" w:lineRule="auto"/>
        <w:jc w:val="both"/>
        <w:rPr>
          <w:rFonts w:ascii="Arial" w:hAnsi="Arial" w:cs="Arial"/>
          <w:b/>
          <w:bCs/>
          <w:color w:val="000000"/>
          <w:u w:val="single"/>
        </w:rPr>
      </w:pPr>
      <w:r>
        <w:rPr>
          <w:rFonts w:ascii="Arial" w:hAnsi="Arial" w:cs="Arial"/>
          <w:b/>
          <w:bCs/>
          <w:color w:val="000000"/>
          <w:u w:val="single"/>
        </w:rPr>
        <w:t>Operations information syst</w:t>
      </w:r>
      <w:r w:rsidR="00D32DBE">
        <w:rPr>
          <w:rFonts w:ascii="Arial" w:hAnsi="Arial" w:cs="Arial"/>
          <w:b/>
          <w:bCs/>
          <w:color w:val="000000"/>
          <w:u w:val="single"/>
        </w:rPr>
        <w:t>ems</w:t>
      </w:r>
      <w:r>
        <w:rPr>
          <w:rFonts w:ascii="Arial" w:hAnsi="Arial" w:cs="Arial"/>
          <w:b/>
          <w:bCs/>
          <w:color w:val="000000"/>
          <w:u w:val="single"/>
        </w:rPr>
        <w:t>:</w:t>
      </w:r>
    </w:p>
    <w:p w14:paraId="1BFB5EC1" w14:textId="77777777" w:rsidR="002005A6" w:rsidRPr="00ED3325" w:rsidRDefault="002005A6" w:rsidP="002005A6">
      <w:pPr>
        <w:spacing w:line="360" w:lineRule="auto"/>
        <w:jc w:val="both"/>
        <w:rPr>
          <w:rFonts w:ascii="Arial" w:hAnsi="Arial" w:cs="Arial"/>
          <w:bCs/>
        </w:rPr>
      </w:pPr>
      <w:r w:rsidRPr="00ED3325">
        <w:rPr>
          <w:rFonts w:ascii="Arial" w:hAnsi="Arial" w:cs="Arial"/>
          <w:b/>
        </w:rPr>
        <w:t>Transaction processing systems:</w:t>
      </w:r>
      <w:r>
        <w:rPr>
          <w:rFonts w:ascii="Arial" w:hAnsi="Arial" w:cs="Arial"/>
          <w:b/>
        </w:rPr>
        <w:t xml:space="preserve"> </w:t>
      </w:r>
      <w:r>
        <w:rPr>
          <w:rFonts w:ascii="Arial" w:hAnsi="Arial" w:cs="Arial"/>
          <w:bCs/>
        </w:rPr>
        <w:t xml:space="preserve">Transaction related data that are processed through collecting, adjusting and saving all the data transaction in a business organisation by the transaction processing system. These systems usually beneficial for online business like; click and collect in ASDA, mobile ordering in McDonald’s. </w:t>
      </w:r>
    </w:p>
    <w:p w14:paraId="156ECA03" w14:textId="77777777" w:rsidR="002005A6" w:rsidRPr="008E24B6" w:rsidRDefault="002005A6" w:rsidP="002005A6">
      <w:pPr>
        <w:spacing w:line="360" w:lineRule="auto"/>
        <w:jc w:val="both"/>
        <w:rPr>
          <w:rFonts w:ascii="Arial" w:hAnsi="Arial" w:cs="Arial"/>
          <w:bCs/>
        </w:rPr>
      </w:pPr>
      <w:r w:rsidRPr="00ED3325">
        <w:rPr>
          <w:rFonts w:ascii="Arial" w:hAnsi="Arial" w:cs="Arial"/>
          <w:b/>
        </w:rPr>
        <w:t>Process control systems:</w:t>
      </w:r>
      <w:r>
        <w:rPr>
          <w:rFonts w:ascii="Arial" w:hAnsi="Arial" w:cs="Arial"/>
          <w:bCs/>
        </w:rPr>
        <w:t xml:space="preserve"> Every machinery in a business that are involve in production need application to operate the machine like controlling the pressure, timing, temperature etc these set of applications are known as process control systems.</w:t>
      </w:r>
      <w:r>
        <w:rPr>
          <w:rFonts w:ascii="Arial" w:hAnsi="Arial" w:cs="Arial"/>
          <w:b/>
        </w:rPr>
        <w:t xml:space="preserve"> </w:t>
      </w:r>
      <w:r>
        <w:rPr>
          <w:rFonts w:ascii="Arial" w:hAnsi="Arial" w:cs="Arial"/>
          <w:bCs/>
        </w:rPr>
        <w:t>Like; McDonald’s grill cooking the meat automatically where cooking time and temperature already set up.</w:t>
      </w:r>
    </w:p>
    <w:p w14:paraId="56489BE5" w14:textId="77777777" w:rsidR="002005A6" w:rsidRDefault="002005A6" w:rsidP="002005A6">
      <w:pPr>
        <w:spacing w:line="360" w:lineRule="auto"/>
        <w:jc w:val="both"/>
        <w:rPr>
          <w:rFonts w:ascii="Arial" w:hAnsi="Arial" w:cs="Arial"/>
          <w:bCs/>
        </w:rPr>
      </w:pPr>
      <w:r w:rsidRPr="00ED3325">
        <w:rPr>
          <w:rFonts w:ascii="Arial" w:hAnsi="Arial" w:cs="Arial"/>
          <w:b/>
        </w:rPr>
        <w:t>Office automation systems:</w:t>
      </w:r>
      <w:r>
        <w:rPr>
          <w:rFonts w:ascii="Arial" w:hAnsi="Arial" w:cs="Arial"/>
          <w:bCs/>
        </w:rPr>
        <w:t xml:space="preserve"> Every business uses programming in the office computer for the purpose of communication and completing official tasks like writing staff memo, inventory control, letter, memo etc. Those programming or software are known as office automation system. Like; sending email to the various stake holders.</w:t>
      </w:r>
    </w:p>
    <w:p w14:paraId="3A9192FB" w14:textId="77777777" w:rsidR="002005A6" w:rsidRPr="008F04D3" w:rsidRDefault="002005A6" w:rsidP="002005A6">
      <w:pPr>
        <w:spacing w:line="360" w:lineRule="auto"/>
        <w:jc w:val="both"/>
        <w:rPr>
          <w:rFonts w:ascii="Arial" w:hAnsi="Arial" w:cs="Arial"/>
          <w:b/>
          <w:u w:val="single"/>
        </w:rPr>
      </w:pPr>
      <w:r>
        <w:rPr>
          <w:rFonts w:ascii="Arial" w:hAnsi="Arial" w:cs="Arial"/>
          <w:b/>
          <w:u w:val="single"/>
        </w:rPr>
        <w:t>Management information systems:</w:t>
      </w:r>
    </w:p>
    <w:p w14:paraId="7DC08B82" w14:textId="77777777" w:rsidR="002005A6" w:rsidRPr="0033222E" w:rsidRDefault="002005A6" w:rsidP="002005A6">
      <w:pPr>
        <w:spacing w:line="360" w:lineRule="auto"/>
        <w:jc w:val="both"/>
        <w:rPr>
          <w:rFonts w:ascii="Arial" w:hAnsi="Arial" w:cs="Arial"/>
          <w:bCs/>
        </w:rPr>
      </w:pPr>
      <w:r w:rsidRPr="00ED3325">
        <w:rPr>
          <w:rFonts w:ascii="Arial" w:hAnsi="Arial" w:cs="Arial"/>
          <w:b/>
        </w:rPr>
        <w:t>Decision support systems:</w:t>
      </w:r>
      <w:r>
        <w:rPr>
          <w:rFonts w:ascii="Arial" w:hAnsi="Arial" w:cs="Arial"/>
          <w:bCs/>
        </w:rPr>
        <w:t xml:space="preserve"> Involve in providing the information for the decision making </w:t>
      </w:r>
      <w:proofErr w:type="gramStart"/>
      <w:r>
        <w:rPr>
          <w:rFonts w:ascii="Arial" w:hAnsi="Arial" w:cs="Arial"/>
          <w:bCs/>
        </w:rPr>
        <w:t>purpose ,where</w:t>
      </w:r>
      <w:proofErr w:type="gramEnd"/>
      <w:r>
        <w:rPr>
          <w:rFonts w:ascii="Arial" w:hAnsi="Arial" w:cs="Arial"/>
          <w:bCs/>
        </w:rPr>
        <w:t xml:space="preserve"> the data and information are electronically stored in the computer. Like; credit history checking system for banking service.</w:t>
      </w:r>
    </w:p>
    <w:p w14:paraId="5EB502BF" w14:textId="77777777" w:rsidR="002005A6" w:rsidRPr="0033222E" w:rsidRDefault="002005A6" w:rsidP="002005A6">
      <w:pPr>
        <w:spacing w:line="360" w:lineRule="auto"/>
        <w:jc w:val="both"/>
        <w:rPr>
          <w:rFonts w:ascii="Arial" w:hAnsi="Arial" w:cs="Arial"/>
          <w:bCs/>
        </w:rPr>
      </w:pPr>
      <w:r w:rsidRPr="00ED3325">
        <w:rPr>
          <w:rFonts w:ascii="Arial" w:hAnsi="Arial" w:cs="Arial"/>
          <w:b/>
        </w:rPr>
        <w:t>Information reporting systems:</w:t>
      </w:r>
      <w:r>
        <w:rPr>
          <w:rFonts w:ascii="Arial" w:hAnsi="Arial" w:cs="Arial"/>
          <w:bCs/>
        </w:rPr>
        <w:t xml:space="preserve"> Involve in generating the statement or report in the web -based system., where the relevant users can find the information easily. This system is helpful for the organisation for giving quotation, estimate and pricing etc. Like: insurance company provide the quotation.</w:t>
      </w:r>
    </w:p>
    <w:p w14:paraId="6137316D" w14:textId="77777777" w:rsidR="002005A6" w:rsidRDefault="002005A6" w:rsidP="002005A6">
      <w:pPr>
        <w:spacing w:line="360" w:lineRule="auto"/>
        <w:jc w:val="both"/>
        <w:rPr>
          <w:rFonts w:ascii="Arial" w:hAnsi="Arial" w:cs="Arial"/>
          <w:bCs/>
        </w:rPr>
      </w:pPr>
      <w:r w:rsidRPr="00ED3325">
        <w:rPr>
          <w:rFonts w:ascii="Arial" w:hAnsi="Arial" w:cs="Arial"/>
          <w:b/>
        </w:rPr>
        <w:t>Executive information systems:</w:t>
      </w:r>
      <w:r>
        <w:rPr>
          <w:rFonts w:ascii="Arial" w:hAnsi="Arial" w:cs="Arial"/>
          <w:bCs/>
        </w:rPr>
        <w:t xml:space="preserve"> Involve in providing the vital and key information to the executive officers to make the decision. Where the information </w:t>
      </w:r>
      <w:proofErr w:type="gramStart"/>
      <w:r>
        <w:rPr>
          <w:rFonts w:ascii="Arial" w:hAnsi="Arial" w:cs="Arial"/>
          <w:bCs/>
        </w:rPr>
        <w:t>are</w:t>
      </w:r>
      <w:proofErr w:type="gramEnd"/>
      <w:r>
        <w:rPr>
          <w:rFonts w:ascii="Arial" w:hAnsi="Arial" w:cs="Arial"/>
          <w:bCs/>
        </w:rPr>
        <w:t xml:space="preserve"> presented using graphs, model, pie, chart, table etc. Like; CEO of KFC will not look at per store hourly sales rather he may look for regional daily, weekly, monthly etc sales to make any decision.</w:t>
      </w:r>
    </w:p>
    <w:p w14:paraId="1D700CD9" w14:textId="77777777" w:rsidR="002005A6" w:rsidRDefault="002005A6" w:rsidP="002005A6">
      <w:pPr>
        <w:spacing w:line="360" w:lineRule="auto"/>
        <w:jc w:val="both"/>
        <w:rPr>
          <w:rFonts w:ascii="Arial" w:hAnsi="Arial" w:cs="Arial"/>
          <w:bCs/>
        </w:rPr>
      </w:pPr>
      <w:r>
        <w:rPr>
          <w:rFonts w:ascii="Arial" w:hAnsi="Arial" w:cs="Arial"/>
          <w:b/>
          <w:u w:val="single"/>
        </w:rPr>
        <w:t xml:space="preserve">Question 3. </w:t>
      </w:r>
      <w:r w:rsidRPr="00626FF5">
        <w:rPr>
          <w:rFonts w:ascii="Arial" w:hAnsi="Arial" w:cs="Arial"/>
          <w:b/>
          <w:u w:val="single"/>
        </w:rPr>
        <w:t>Explain how computer-based information systems can support managers at each level of an organisation</w:t>
      </w:r>
      <w:r>
        <w:rPr>
          <w:rFonts w:ascii="Arial" w:hAnsi="Arial" w:cs="Arial"/>
          <w:b/>
          <w:u w:val="single"/>
        </w:rPr>
        <w:t>.</w:t>
      </w:r>
      <w:r>
        <w:rPr>
          <w:rFonts w:ascii="Arial" w:hAnsi="Arial" w:cs="Arial"/>
          <w:bCs/>
        </w:rPr>
        <w:t xml:space="preserve"> </w:t>
      </w:r>
    </w:p>
    <w:p w14:paraId="6EA9AA09" w14:textId="77777777" w:rsidR="002005A6" w:rsidRPr="001F5B3F" w:rsidRDefault="002005A6" w:rsidP="002005A6">
      <w:pPr>
        <w:spacing w:line="360" w:lineRule="auto"/>
        <w:jc w:val="both"/>
        <w:rPr>
          <w:rFonts w:ascii="Arial" w:hAnsi="Arial" w:cs="Arial"/>
          <w:bCs/>
        </w:rPr>
      </w:pPr>
      <w:r>
        <w:rPr>
          <w:rFonts w:ascii="Arial" w:hAnsi="Arial" w:cs="Arial"/>
          <w:bCs/>
        </w:rPr>
        <w:lastRenderedPageBreak/>
        <w:t xml:space="preserve">As the information systems are computer based that’s why each </w:t>
      </w:r>
      <w:proofErr w:type="gramStart"/>
      <w:r>
        <w:rPr>
          <w:rFonts w:ascii="Arial" w:hAnsi="Arial" w:cs="Arial"/>
          <w:bCs/>
        </w:rPr>
        <w:t>categories</w:t>
      </w:r>
      <w:proofErr w:type="gramEnd"/>
      <w:r>
        <w:rPr>
          <w:rFonts w:ascii="Arial" w:hAnsi="Arial" w:cs="Arial"/>
          <w:bCs/>
        </w:rPr>
        <w:t xml:space="preserve"> helps each level of managers to accomplish the task successfully. Each category information systems in </w:t>
      </w:r>
      <w:proofErr w:type="gramStart"/>
      <w:r>
        <w:rPr>
          <w:rFonts w:ascii="Arial" w:hAnsi="Arial" w:cs="Arial"/>
          <w:bCs/>
        </w:rPr>
        <w:t>computer based</w:t>
      </w:r>
      <w:proofErr w:type="gramEnd"/>
      <w:r>
        <w:rPr>
          <w:rFonts w:ascii="Arial" w:hAnsi="Arial" w:cs="Arial"/>
          <w:bCs/>
        </w:rPr>
        <w:t xml:space="preserve"> help different level of managers for decision making. Which can be presented graphically in below graph 2.2 for the batter understanding.</w:t>
      </w:r>
    </w:p>
    <w:p w14:paraId="7DED06DD" w14:textId="77777777" w:rsidR="002005A6" w:rsidRDefault="002005A6" w:rsidP="002005A6">
      <w:pPr>
        <w:spacing w:line="360" w:lineRule="auto"/>
        <w:jc w:val="both"/>
        <w:rPr>
          <w:rFonts w:ascii="Arial" w:hAnsi="Arial" w:cs="Arial"/>
          <w:b/>
          <w:u w:val="single"/>
        </w:rPr>
      </w:pPr>
      <w:r>
        <w:rPr>
          <w:rFonts w:ascii="Arial" w:hAnsi="Arial" w:cs="Arial"/>
          <w:noProof/>
        </w:rPr>
        <mc:AlternateContent>
          <mc:Choice Requires="wpg">
            <w:drawing>
              <wp:anchor distT="0" distB="0" distL="114300" distR="114300" simplePos="0" relativeHeight="251662336" behindDoc="0" locked="0" layoutInCell="1" allowOverlap="1" wp14:anchorId="1CCBA148" wp14:editId="4AF71827">
                <wp:simplePos x="0" y="0"/>
                <wp:positionH relativeFrom="column">
                  <wp:posOffset>-3810</wp:posOffset>
                </wp:positionH>
                <wp:positionV relativeFrom="paragraph">
                  <wp:posOffset>38100</wp:posOffset>
                </wp:positionV>
                <wp:extent cx="5496560" cy="3754120"/>
                <wp:effectExtent l="76200" t="38100" r="46990" b="55880"/>
                <wp:wrapSquare wrapText="bothSides"/>
                <wp:docPr id="6" name="Group 6"/>
                <wp:cNvGraphicFramePr/>
                <a:graphic xmlns:a="http://schemas.openxmlformats.org/drawingml/2006/main">
                  <a:graphicData uri="http://schemas.microsoft.com/office/word/2010/wordprocessingGroup">
                    <wpg:wgp>
                      <wpg:cNvGrpSpPr/>
                      <wpg:grpSpPr>
                        <a:xfrm>
                          <a:off x="0" y="0"/>
                          <a:ext cx="5496560" cy="3754120"/>
                          <a:chOff x="0" y="0"/>
                          <a:chExt cx="5497056" cy="3754672"/>
                        </a:xfrm>
                      </wpg:grpSpPr>
                      <wpg:grpSp>
                        <wpg:cNvPr id="7" name="Group 7"/>
                        <wpg:cNvGrpSpPr/>
                        <wpg:grpSpPr>
                          <a:xfrm>
                            <a:off x="1326376" y="60463"/>
                            <a:ext cx="4170680" cy="3694209"/>
                            <a:chOff x="0" y="0"/>
                            <a:chExt cx="4170680" cy="3694209"/>
                          </a:xfrm>
                        </wpg:grpSpPr>
                        <wps:wsp>
                          <wps:cNvPr id="10" name="Isosceles Triangle 10"/>
                          <wps:cNvSpPr/>
                          <wps:spPr>
                            <a:xfrm>
                              <a:off x="0" y="0"/>
                              <a:ext cx="4170680" cy="3694209"/>
                            </a:xfrm>
                            <a:prstGeom prst="triangl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D29173" w14:textId="77777777" w:rsidR="002005A6" w:rsidRDefault="002005A6" w:rsidP="002005A6">
                                <w:pPr>
                                  <w:jc w:val="center"/>
                                </w:pPr>
                                <w:r w:rsidRPr="00ED3325">
                                  <w:rPr>
                                    <w:rFonts w:ascii="Arial" w:hAnsi="Arial" w:cs="Arial"/>
                                    <w:b/>
                                  </w:rPr>
                                  <w:t>Executive information systems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Straight Connector 20"/>
                          <wps:cNvCnPr/>
                          <wps:spPr>
                            <a:xfrm flipV="1">
                              <a:off x="458029" y="2883176"/>
                              <a:ext cx="3195955" cy="76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871497" y="2223218"/>
                              <a:ext cx="2425148" cy="7951"/>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 name="Straight Connector 28"/>
                          <wps:cNvCnPr/>
                          <wps:spPr>
                            <a:xfrm flipV="1">
                              <a:off x="1237257" y="1563260"/>
                              <a:ext cx="1701579"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9" name="Text Box 29"/>
                          <wps:cNvSpPr txBox="1"/>
                          <wps:spPr>
                            <a:xfrm>
                              <a:off x="1595065" y="935107"/>
                              <a:ext cx="977900" cy="580445"/>
                            </a:xfrm>
                            <a:prstGeom prst="rect">
                              <a:avLst/>
                            </a:prstGeom>
                            <a:solidFill>
                              <a:schemeClr val="lt1"/>
                            </a:solidFill>
                            <a:ln w="6350">
                              <a:noFill/>
                            </a:ln>
                          </wps:spPr>
                          <wps:txbx>
                            <w:txbxContent>
                              <w:p w14:paraId="74E73530" w14:textId="77777777" w:rsidR="002005A6" w:rsidRPr="00A5504D" w:rsidRDefault="002005A6" w:rsidP="002005A6">
                                <w:pPr>
                                  <w:spacing w:line="240" w:lineRule="auto"/>
                                  <w:rPr>
                                    <w:bCs/>
                                  </w:rPr>
                                </w:pPr>
                                <w:r w:rsidRPr="00A5504D">
                                  <w:rPr>
                                    <w:rFonts w:ascii="Arial" w:hAnsi="Arial" w:cs="Arial"/>
                                    <w:bCs/>
                                  </w:rPr>
                                  <w:t>Executive information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Text Box 30"/>
                          <wps:cNvSpPr txBox="1"/>
                          <wps:spPr>
                            <a:xfrm>
                              <a:off x="1261110" y="1595065"/>
                              <a:ext cx="1733385" cy="596265"/>
                            </a:xfrm>
                            <a:prstGeom prst="rect">
                              <a:avLst/>
                            </a:prstGeom>
                            <a:solidFill>
                              <a:schemeClr val="lt1"/>
                            </a:solidFill>
                            <a:ln w="6350">
                              <a:noFill/>
                            </a:ln>
                          </wps:spPr>
                          <wps:txbx>
                            <w:txbxContent>
                              <w:p w14:paraId="7611DED7" w14:textId="77777777" w:rsidR="002005A6" w:rsidRPr="006B6E86" w:rsidRDefault="002005A6" w:rsidP="002005A6">
                                <w:pPr>
                                  <w:rPr>
                                    <w:bCs/>
                                  </w:rPr>
                                </w:pPr>
                                <w:r w:rsidRPr="006B6E86">
                                  <w:rPr>
                                    <w:rFonts w:ascii="Arial" w:hAnsi="Arial" w:cs="Arial"/>
                                    <w:bCs/>
                                  </w:rPr>
                                  <w:t>Information reporting systems and Decision support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1" name="Text Box 31"/>
                          <wps:cNvSpPr txBox="1"/>
                          <wps:spPr>
                            <a:xfrm>
                              <a:off x="823789" y="2255023"/>
                              <a:ext cx="2472773" cy="596265"/>
                            </a:xfrm>
                            <a:prstGeom prst="rect">
                              <a:avLst/>
                            </a:prstGeom>
                            <a:solidFill>
                              <a:schemeClr val="lt1"/>
                            </a:solidFill>
                            <a:ln w="6350">
                              <a:noFill/>
                            </a:ln>
                          </wps:spPr>
                          <wps:txbx>
                            <w:txbxContent>
                              <w:p w14:paraId="381C6A83" w14:textId="77777777" w:rsidR="002005A6" w:rsidRPr="006B6E86" w:rsidRDefault="002005A6" w:rsidP="002005A6">
                                <w:pPr>
                                  <w:rPr>
                                    <w:bCs/>
                                  </w:rPr>
                                </w:pPr>
                                <w:r w:rsidRPr="006B6E86">
                                  <w:rPr>
                                    <w:rFonts w:ascii="Arial" w:hAnsi="Arial" w:cs="Arial"/>
                                    <w:bCs/>
                                  </w:rPr>
                                  <w:t>Office automation systems and Process control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Text Box 32"/>
                          <wps:cNvSpPr txBox="1"/>
                          <wps:spPr>
                            <a:xfrm>
                              <a:off x="1062328" y="3050154"/>
                              <a:ext cx="2194560" cy="596265"/>
                            </a:xfrm>
                            <a:prstGeom prst="rect">
                              <a:avLst/>
                            </a:prstGeom>
                            <a:solidFill>
                              <a:schemeClr val="lt1"/>
                            </a:solidFill>
                            <a:ln w="6350">
                              <a:noFill/>
                            </a:ln>
                          </wps:spPr>
                          <wps:txbx>
                            <w:txbxContent>
                              <w:p w14:paraId="66DCD535" w14:textId="77777777" w:rsidR="002005A6" w:rsidRPr="006B6E86" w:rsidRDefault="002005A6" w:rsidP="002005A6">
                                <w:pPr>
                                  <w:rPr>
                                    <w:bCs/>
                                  </w:rPr>
                                </w:pPr>
                                <w:r w:rsidRPr="006B6E86">
                                  <w:rPr>
                                    <w:rFonts w:ascii="Arial" w:hAnsi="Arial" w:cs="Arial"/>
                                    <w:bCs/>
                                  </w:rPr>
                                  <w:t>Transaction processing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3" name="Straight Arrow Connector 33"/>
                        <wps:cNvCnPr/>
                        <wps:spPr>
                          <a:xfrm>
                            <a:off x="0" y="0"/>
                            <a:ext cx="31805" cy="3752601"/>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34" name="Text Box 34"/>
                        <wps:cNvSpPr txBox="1"/>
                        <wps:spPr>
                          <a:xfrm>
                            <a:off x="281608" y="836544"/>
                            <a:ext cx="946150" cy="548640"/>
                          </a:xfrm>
                          <a:prstGeom prst="rect">
                            <a:avLst/>
                          </a:prstGeom>
                          <a:noFill/>
                          <a:ln w="6350">
                            <a:noFill/>
                          </a:ln>
                        </wps:spPr>
                        <wps:txbx>
                          <w:txbxContent>
                            <w:p w14:paraId="440790FB" w14:textId="77777777" w:rsidR="002005A6" w:rsidRDefault="002005A6" w:rsidP="002005A6">
                              <w:r>
                                <w:t>Executives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Text Box 35"/>
                        <wps:cNvSpPr txBox="1"/>
                        <wps:spPr>
                          <a:xfrm>
                            <a:off x="249803" y="1615771"/>
                            <a:ext cx="1296035" cy="548640"/>
                          </a:xfrm>
                          <a:prstGeom prst="rect">
                            <a:avLst/>
                          </a:prstGeom>
                          <a:noFill/>
                          <a:ln w="6350">
                            <a:noFill/>
                          </a:ln>
                        </wps:spPr>
                        <wps:txbx>
                          <w:txbxContent>
                            <w:p w14:paraId="67223BCF" w14:textId="77777777" w:rsidR="002005A6" w:rsidRDefault="002005A6" w:rsidP="002005A6">
                              <w:r>
                                <w:t>Senior 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6" name="Text Box 36"/>
                        <wps:cNvSpPr txBox="1"/>
                        <wps:spPr>
                          <a:xfrm>
                            <a:off x="249803" y="2251876"/>
                            <a:ext cx="1296035" cy="548640"/>
                          </a:xfrm>
                          <a:prstGeom prst="rect">
                            <a:avLst/>
                          </a:prstGeom>
                          <a:noFill/>
                          <a:ln w="6350">
                            <a:noFill/>
                          </a:ln>
                        </wps:spPr>
                        <wps:txbx>
                          <w:txbxContent>
                            <w:p w14:paraId="45AF3774" w14:textId="77777777" w:rsidR="002005A6" w:rsidRDefault="002005A6" w:rsidP="002005A6">
                              <w:r>
                                <w:t>Middle 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7" name="Text Box 37"/>
                        <wps:cNvSpPr txBox="1"/>
                        <wps:spPr>
                          <a:xfrm>
                            <a:off x="249780" y="2967057"/>
                            <a:ext cx="1391502" cy="492981"/>
                          </a:xfrm>
                          <a:prstGeom prst="rect">
                            <a:avLst/>
                          </a:prstGeom>
                          <a:noFill/>
                          <a:ln w="6350">
                            <a:noFill/>
                          </a:ln>
                        </wps:spPr>
                        <wps:txbx>
                          <w:txbxContent>
                            <w:p w14:paraId="0E817CD3" w14:textId="77777777" w:rsidR="002005A6" w:rsidRDefault="002005A6" w:rsidP="002005A6">
                              <w:r>
                                <w:t>Lower level managers/workers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CCBA148" id="Group 6" o:spid="_x0000_s1047" style="position:absolute;left:0;text-align:left;margin-left:-.3pt;margin-top:3pt;width:432.8pt;height:295.6pt;z-index:251662336" coordsize="54970,37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">
                <v:group id="Group 7" o:spid="_x0000_s1048" style="position:absolute;left:13263;top:604;width:41707;height:36942" coordsize="41706,36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Isosceles Triangle 10" o:spid="_x0000_s1049" type="#_x0000_t5" style="position:absolute;width:41706;height:369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" fillcolor="white [3212]" strokecolor="black [3213]" strokeweight="1pt">
                    <v:textbox>
                      <w:txbxContent>
                        <w:p w14:paraId="47D29173" w14:textId="77777777" w:rsidR="002005A6" w:rsidRDefault="002005A6" w:rsidP="002005A6">
                          <w:pPr>
                            <w:jc w:val="center"/>
                          </w:pPr>
                          <w:r w:rsidRPr="00ED3325">
                            <w:rPr>
                              <w:rFonts w:ascii="Arial" w:hAnsi="Arial" w:cs="Arial"/>
                              <w:b/>
                            </w:rPr>
                            <w:t>Executive information systems</w:t>
                          </w:r>
                        </w:p>
                      </w:txbxContent>
                    </v:textbox>
                  </v:shape>
                  <v:line id="Straight Connector 20" o:spid="_x0000_s1050" style="position:absolute;flip:y;visibility:visible;mso-wrap-style:square" from="4580,28831" to="36539,289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" strokecolor="black [3213]" strokeweight=".5pt">
                    <v:stroke joinstyle="miter"/>
                  </v:line>
                  <v:line id="Straight Connector 22" o:spid="_x0000_s1051" style="position:absolute;flip:y;visibility:visible;mso-wrap-style:square" from="8714,22232" to="32966,223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" strokecolor="black [3213]" strokeweight=".5pt">
                    <v:stroke joinstyle="miter"/>
                  </v:line>
                  <v:line id="Straight Connector 28" o:spid="_x0000_s1052" style="position:absolute;flip:y;visibility:visible;mso-wrap-style:square" from="12372,15632" to="29388,156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" strokecolor="black [3213]" strokeweight=".5pt">
                    <v:stroke joinstyle="miter"/>
                  </v:line>
                  <v:shape id="Text Box 29" o:spid="_x0000_s1053" type="#_x0000_t202" style="position:absolute;left:15950;top:9351;width:9779;height:5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" fillcolor="white [3201]" stroked="f" strokeweight=".5pt">
                    <v:textbox>
                      <w:txbxContent>
                        <w:p w14:paraId="74E73530" w14:textId="77777777" w:rsidR="002005A6" w:rsidRPr="00A5504D" w:rsidRDefault="002005A6" w:rsidP="002005A6">
                          <w:pPr>
                            <w:spacing w:line="240" w:lineRule="auto"/>
                            <w:rPr>
                              <w:bCs/>
                            </w:rPr>
                          </w:pPr>
                          <w:r w:rsidRPr="00A5504D">
                            <w:rPr>
                              <w:rFonts w:ascii="Arial" w:hAnsi="Arial" w:cs="Arial"/>
                              <w:bCs/>
                            </w:rPr>
                            <w:t>Executive information systems</w:t>
                          </w:r>
                        </w:p>
                      </w:txbxContent>
                    </v:textbox>
                  </v:shape>
                  <v:shape id="Text Box 30" o:spid="_x0000_s1054" type="#_x0000_t202" style="position:absolute;left:12611;top:15950;width:17333;height:59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" fillcolor="white [3201]" stroked="f" strokeweight=".5pt">
                    <v:textbox>
                      <w:txbxContent>
                        <w:p w14:paraId="7611DED7" w14:textId="77777777" w:rsidR="002005A6" w:rsidRPr="006B6E86" w:rsidRDefault="002005A6" w:rsidP="002005A6">
                          <w:pPr>
                            <w:rPr>
                              <w:bCs/>
                            </w:rPr>
                          </w:pPr>
                          <w:r w:rsidRPr="006B6E86">
                            <w:rPr>
                              <w:rFonts w:ascii="Arial" w:hAnsi="Arial" w:cs="Arial"/>
                              <w:bCs/>
                            </w:rPr>
                            <w:t>Information reporting systems and Decision support systems</w:t>
                          </w:r>
                        </w:p>
                      </w:txbxContent>
                    </v:textbox>
                  </v:shape>
                  <v:shape id="Text Box 31" o:spid="_x0000_s1055" type="#_x0000_t202" style="position:absolute;left:8237;top:22550;width:24728;height:59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" fillcolor="white [3201]" stroked="f" strokeweight=".5pt">
                    <v:textbox>
                      <w:txbxContent>
                        <w:p w14:paraId="381C6A83" w14:textId="77777777" w:rsidR="002005A6" w:rsidRPr="006B6E86" w:rsidRDefault="002005A6" w:rsidP="002005A6">
                          <w:pPr>
                            <w:rPr>
                              <w:bCs/>
                            </w:rPr>
                          </w:pPr>
                          <w:r w:rsidRPr="006B6E86">
                            <w:rPr>
                              <w:rFonts w:ascii="Arial" w:hAnsi="Arial" w:cs="Arial"/>
                              <w:bCs/>
                            </w:rPr>
                            <w:t>Office automation systems and Process control systems</w:t>
                          </w:r>
                        </w:p>
                      </w:txbxContent>
                    </v:textbox>
                  </v:shape>
                  <v:shape id="Text Box 32" o:spid="_x0000_s1056" type="#_x0000_t202" style="position:absolute;left:10623;top:30501;width:21945;height:59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" fillcolor="white [3201]" stroked="f" strokeweight=".5pt">
                    <v:textbox>
                      <w:txbxContent>
                        <w:p w14:paraId="66DCD535" w14:textId="77777777" w:rsidR="002005A6" w:rsidRPr="006B6E86" w:rsidRDefault="002005A6" w:rsidP="002005A6">
                          <w:pPr>
                            <w:rPr>
                              <w:bCs/>
                            </w:rPr>
                          </w:pPr>
                          <w:r w:rsidRPr="006B6E86">
                            <w:rPr>
                              <w:rFonts w:ascii="Arial" w:hAnsi="Arial" w:cs="Arial"/>
                              <w:bCs/>
                            </w:rPr>
                            <w:t>Transaction processing systems</w:t>
                          </w:r>
                        </w:p>
                      </w:txbxContent>
                    </v:textbox>
                  </v:shape>
                </v:group>
                <v:shape id="Straight Arrow Connector 33" o:spid="_x0000_s1057" type="#_x0000_t32" style="position:absolute;width:318;height:375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" strokecolor="black [3213]" strokeweight=".5pt">
                  <v:stroke startarrow="block" endarrow="block" joinstyle="miter"/>
                </v:shape>
                <v:shape id="Text Box 34" o:spid="_x0000_s1058" type="#_x0000_t202" style="position:absolute;left:2816;top:8365;width:9461;height:5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" filled="f" stroked="f" strokeweight=".5pt">
                  <v:textbox>
                    <w:txbxContent>
                      <w:p w14:paraId="440790FB" w14:textId="77777777" w:rsidR="002005A6" w:rsidRDefault="002005A6" w:rsidP="002005A6">
                        <w:r>
                          <w:t>Executives</w:t>
                        </w:r>
                      </w:p>
                    </w:txbxContent>
                  </v:textbox>
                </v:shape>
                <v:shape id="Text Box 35" o:spid="_x0000_s1059" type="#_x0000_t202" style="position:absolute;left:2498;top:16157;width:12960;height:5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" filled="f" stroked="f" strokeweight=".5pt">
                  <v:textbox>
                    <w:txbxContent>
                      <w:p w14:paraId="67223BCF" w14:textId="77777777" w:rsidR="002005A6" w:rsidRDefault="002005A6" w:rsidP="002005A6">
                        <w:r>
                          <w:t>Senior Managers</w:t>
                        </w:r>
                      </w:p>
                    </w:txbxContent>
                  </v:textbox>
                </v:shape>
                <v:shape id="Text Box 36" o:spid="_x0000_s1060" type="#_x0000_t202" style="position:absolute;left:2498;top:22518;width:12960;height:5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" filled="f" stroked="f" strokeweight=".5pt">
                  <v:textbox>
                    <w:txbxContent>
                      <w:p w14:paraId="45AF3774" w14:textId="77777777" w:rsidR="002005A6" w:rsidRDefault="002005A6" w:rsidP="002005A6">
                        <w:r>
                          <w:t>Middle Managers</w:t>
                        </w:r>
                      </w:p>
                    </w:txbxContent>
                  </v:textbox>
                </v:shape>
                <v:shape id="Text Box 37" o:spid="_x0000_s1061" type="#_x0000_t202" style="position:absolute;left:2497;top:29670;width:13915;height:49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" filled="f" stroked="f" strokeweight=".5pt">
                  <v:textbox>
                    <w:txbxContent>
                      <w:p w14:paraId="0E817CD3" w14:textId="77777777" w:rsidR="002005A6" w:rsidRDefault="002005A6" w:rsidP="002005A6">
                        <w:r>
                          <w:t>Lower level managers/workers</w:t>
                        </w:r>
                      </w:p>
                    </w:txbxContent>
                  </v:textbox>
                </v:shape>
                <w10:wrap type="square"/>
              </v:group>
            </w:pict>
          </mc:Fallback>
        </mc:AlternateContent>
      </w:r>
    </w:p>
    <w:p w14:paraId="092D4632" w14:textId="2619A2DF" w:rsidR="002005A6" w:rsidRPr="009633D9" w:rsidRDefault="002005A6" w:rsidP="002005A6">
      <w:pPr>
        <w:spacing w:line="360" w:lineRule="auto"/>
        <w:jc w:val="center"/>
        <w:rPr>
          <w:rFonts w:ascii="Arial" w:hAnsi="Arial" w:cs="Arial"/>
          <w:bCs/>
        </w:rPr>
      </w:pPr>
      <w:r>
        <w:rPr>
          <w:rFonts w:ascii="Arial" w:hAnsi="Arial" w:cs="Arial"/>
          <w:bCs/>
        </w:rPr>
        <w:t>Figure 2.</w:t>
      </w:r>
      <w:r w:rsidR="004328C0">
        <w:rPr>
          <w:rFonts w:ascii="Arial" w:hAnsi="Arial" w:cs="Arial"/>
          <w:bCs/>
        </w:rPr>
        <w:t>2</w:t>
      </w:r>
      <w:r>
        <w:rPr>
          <w:rFonts w:ascii="Arial" w:hAnsi="Arial" w:cs="Arial"/>
          <w:bCs/>
        </w:rPr>
        <w:t>; Computer-based six categories systems that support different level of management.</w:t>
      </w:r>
    </w:p>
    <w:p w14:paraId="28EAB406" w14:textId="77777777" w:rsidR="002005A6" w:rsidRDefault="002005A6" w:rsidP="002005A6">
      <w:pPr>
        <w:spacing w:line="360" w:lineRule="auto"/>
        <w:jc w:val="both"/>
        <w:rPr>
          <w:rFonts w:ascii="Arial" w:hAnsi="Arial" w:cs="Arial"/>
          <w:bCs/>
        </w:rPr>
      </w:pPr>
      <w:r>
        <w:rPr>
          <w:rFonts w:ascii="Arial" w:hAnsi="Arial" w:cs="Arial"/>
          <w:bCs/>
        </w:rPr>
        <w:t xml:space="preserve"> </w:t>
      </w:r>
    </w:p>
    <w:p w14:paraId="28147AE7" w14:textId="77777777" w:rsidR="002005A6" w:rsidRPr="00045D31" w:rsidRDefault="002005A6" w:rsidP="002005A6">
      <w:pPr>
        <w:spacing w:line="360" w:lineRule="auto"/>
        <w:jc w:val="both"/>
        <w:rPr>
          <w:rFonts w:ascii="Arial" w:hAnsi="Arial" w:cs="Arial"/>
          <w:bCs/>
        </w:rPr>
      </w:pPr>
    </w:p>
    <w:p w14:paraId="34BBB0F5" w14:textId="77777777" w:rsidR="002005A6" w:rsidRPr="00B1624E" w:rsidRDefault="002005A6" w:rsidP="002005A6">
      <w:pPr>
        <w:spacing w:line="360" w:lineRule="auto"/>
        <w:jc w:val="both"/>
        <w:rPr>
          <w:rFonts w:ascii="Arial" w:hAnsi="Arial" w:cs="Arial"/>
        </w:rPr>
      </w:pPr>
    </w:p>
    <w:p w14:paraId="1F8073F5" w14:textId="77777777" w:rsidR="002005A6" w:rsidRDefault="002005A6" w:rsidP="002005A6">
      <w:pPr>
        <w:spacing w:line="360" w:lineRule="auto"/>
        <w:jc w:val="center"/>
        <w:rPr>
          <w:rFonts w:ascii="Arial" w:hAnsi="Arial" w:cs="Arial"/>
          <w:color w:val="000000"/>
        </w:rPr>
      </w:pPr>
    </w:p>
    <w:p w14:paraId="0C8EACB1" w14:textId="77777777" w:rsidR="00281239" w:rsidRDefault="00281239" w:rsidP="002005A6">
      <w:pPr>
        <w:rPr>
          <w:rFonts w:ascii="Arial" w:hAnsi="Arial" w:cs="Arial"/>
          <w:b/>
          <w:bCs/>
          <w:u w:val="single"/>
        </w:rPr>
      </w:pPr>
    </w:p>
    <w:p w14:paraId="4EEFEFD4" w14:textId="77777777" w:rsidR="00281239" w:rsidRDefault="00281239" w:rsidP="002005A6">
      <w:pPr>
        <w:rPr>
          <w:rFonts w:ascii="Arial" w:hAnsi="Arial" w:cs="Arial"/>
          <w:b/>
          <w:bCs/>
          <w:u w:val="single"/>
        </w:rPr>
      </w:pPr>
    </w:p>
    <w:p w14:paraId="08BDEF75" w14:textId="77777777" w:rsidR="00281239" w:rsidRDefault="00281239" w:rsidP="002005A6">
      <w:pPr>
        <w:rPr>
          <w:rFonts w:ascii="Arial" w:hAnsi="Arial" w:cs="Arial"/>
          <w:b/>
          <w:bCs/>
          <w:u w:val="single"/>
        </w:rPr>
      </w:pPr>
    </w:p>
    <w:p w14:paraId="5B7D6E18" w14:textId="77777777" w:rsidR="00281239" w:rsidRDefault="00281239" w:rsidP="002005A6">
      <w:pPr>
        <w:rPr>
          <w:rFonts w:ascii="Arial" w:hAnsi="Arial" w:cs="Arial"/>
          <w:b/>
          <w:bCs/>
          <w:u w:val="single"/>
        </w:rPr>
      </w:pPr>
    </w:p>
    <w:p w14:paraId="633781EE" w14:textId="77777777" w:rsidR="00281239" w:rsidRDefault="00281239" w:rsidP="002005A6">
      <w:pPr>
        <w:rPr>
          <w:rFonts w:ascii="Arial" w:hAnsi="Arial" w:cs="Arial"/>
          <w:b/>
          <w:bCs/>
          <w:u w:val="single"/>
        </w:rPr>
      </w:pPr>
    </w:p>
    <w:p w14:paraId="50A8870E" w14:textId="77777777" w:rsidR="00281239" w:rsidRDefault="00281239" w:rsidP="002005A6">
      <w:pPr>
        <w:rPr>
          <w:rFonts w:ascii="Arial" w:hAnsi="Arial" w:cs="Arial"/>
          <w:b/>
          <w:bCs/>
          <w:u w:val="single"/>
        </w:rPr>
      </w:pPr>
    </w:p>
    <w:p w14:paraId="1DED4663" w14:textId="63806B7D" w:rsidR="002005A6" w:rsidRPr="00AE0D06" w:rsidRDefault="002005A6" w:rsidP="002005A6">
      <w:pPr>
        <w:rPr>
          <w:rFonts w:ascii="Arial" w:hAnsi="Arial" w:cs="Arial"/>
          <w:b/>
          <w:bCs/>
          <w:u w:val="single"/>
        </w:rPr>
      </w:pPr>
      <w:r>
        <w:rPr>
          <w:rFonts w:ascii="Arial" w:hAnsi="Arial" w:cs="Arial"/>
          <w:b/>
          <w:bCs/>
          <w:u w:val="single"/>
        </w:rPr>
        <w:lastRenderedPageBreak/>
        <w:t>References:</w:t>
      </w:r>
    </w:p>
    <w:p w14:paraId="32B20946" w14:textId="77777777" w:rsidR="002005A6" w:rsidRDefault="002005A6" w:rsidP="002005A6">
      <w:pPr>
        <w:pStyle w:val="ListParagraph"/>
        <w:numPr>
          <w:ilvl w:val="0"/>
          <w:numId w:val="7"/>
        </w:numPr>
        <w:tabs>
          <w:tab w:val="left" w:pos="5034"/>
        </w:tabs>
        <w:spacing w:line="360" w:lineRule="auto"/>
        <w:jc w:val="both"/>
        <w:rPr>
          <w:rFonts w:ascii="Arial" w:hAnsi="Arial" w:cs="Arial"/>
          <w:color w:val="000000"/>
        </w:rPr>
      </w:pPr>
      <w:proofErr w:type="spellStart"/>
      <w:r w:rsidRPr="00570556">
        <w:rPr>
          <w:rFonts w:ascii="Arial" w:hAnsi="Arial" w:cs="Arial"/>
          <w:color w:val="000000"/>
        </w:rPr>
        <w:t>Bocij</w:t>
      </w:r>
      <w:proofErr w:type="spellEnd"/>
      <w:r w:rsidRPr="00570556">
        <w:rPr>
          <w:rFonts w:ascii="Arial" w:hAnsi="Arial" w:cs="Arial"/>
          <w:color w:val="000000"/>
        </w:rPr>
        <w:t xml:space="preserve">, P. Greasley, A. </w:t>
      </w:r>
      <w:proofErr w:type="spellStart"/>
      <w:r w:rsidRPr="00570556">
        <w:rPr>
          <w:rFonts w:ascii="Arial" w:hAnsi="Arial" w:cs="Arial"/>
          <w:color w:val="000000"/>
        </w:rPr>
        <w:t>Hickie</w:t>
      </w:r>
      <w:proofErr w:type="spellEnd"/>
      <w:r w:rsidRPr="00570556">
        <w:rPr>
          <w:rFonts w:ascii="Arial" w:hAnsi="Arial" w:cs="Arial"/>
          <w:color w:val="000000"/>
        </w:rPr>
        <w:t>, S. (2008), Business Information Systems: Technology, Development and Management. Pearson Education.</w:t>
      </w:r>
      <w:r w:rsidRPr="00570556">
        <w:rPr>
          <w:rFonts w:ascii="Arial" w:hAnsi="Arial" w:cs="Arial"/>
          <w:color w:val="000000"/>
        </w:rPr>
        <w:tab/>
      </w:r>
    </w:p>
    <w:p w14:paraId="731A9CF1" w14:textId="77777777" w:rsidR="002005A6" w:rsidRPr="00045D31" w:rsidRDefault="002005A6" w:rsidP="002005A6">
      <w:pPr>
        <w:pStyle w:val="ListParagraph"/>
        <w:numPr>
          <w:ilvl w:val="0"/>
          <w:numId w:val="7"/>
        </w:numPr>
        <w:spacing w:line="360" w:lineRule="auto"/>
        <w:jc w:val="both"/>
        <w:rPr>
          <w:rFonts w:ascii="Arial" w:hAnsi="Arial" w:cs="Arial"/>
          <w:bCs/>
        </w:rPr>
      </w:pPr>
      <w:r w:rsidRPr="0037677A">
        <w:rPr>
          <w:rFonts w:ascii="Arial" w:hAnsi="Arial" w:cs="Arial"/>
          <w:color w:val="000000"/>
        </w:rPr>
        <w:t>Neil</w:t>
      </w:r>
      <w:r>
        <w:rPr>
          <w:rFonts w:ascii="Arial" w:hAnsi="Arial" w:cs="Arial"/>
          <w:color w:val="000000"/>
        </w:rPr>
        <w:t xml:space="preserve">, B. </w:t>
      </w:r>
      <w:r w:rsidRPr="0037677A">
        <w:rPr>
          <w:rFonts w:ascii="Arial" w:hAnsi="Arial" w:cs="Arial"/>
          <w:color w:val="000000"/>
        </w:rPr>
        <w:t>John</w:t>
      </w:r>
      <w:r>
        <w:rPr>
          <w:rFonts w:ascii="Arial" w:hAnsi="Arial" w:cs="Arial"/>
          <w:color w:val="000000"/>
        </w:rPr>
        <w:t>, M. (1999), Competitive Strategies for Service Organizations, Purdue University Press.</w:t>
      </w:r>
    </w:p>
    <w:p w14:paraId="5F03B393" w14:textId="77777777" w:rsidR="002005A6" w:rsidRPr="00AE0D06" w:rsidRDefault="002005A6" w:rsidP="002005A6">
      <w:pPr>
        <w:pStyle w:val="ListParagraph"/>
        <w:numPr>
          <w:ilvl w:val="0"/>
          <w:numId w:val="7"/>
        </w:numPr>
        <w:tabs>
          <w:tab w:val="left" w:pos="5034"/>
        </w:tabs>
        <w:spacing w:line="360" w:lineRule="auto"/>
        <w:jc w:val="both"/>
        <w:rPr>
          <w:rFonts w:ascii="Arial" w:hAnsi="Arial" w:cs="Arial"/>
          <w:color w:val="000000"/>
        </w:rPr>
      </w:pPr>
      <w:r w:rsidRPr="005C5488">
        <w:rPr>
          <w:rFonts w:ascii="Arial" w:hAnsi="Arial" w:cs="Arial"/>
          <w:bCs/>
        </w:rPr>
        <w:t>Marcella</w:t>
      </w:r>
      <w:r>
        <w:rPr>
          <w:rFonts w:ascii="Arial" w:hAnsi="Arial" w:cs="Arial"/>
          <w:bCs/>
        </w:rPr>
        <w:t>,</w:t>
      </w:r>
      <w:r w:rsidRPr="005C5488">
        <w:rPr>
          <w:rFonts w:ascii="Arial" w:hAnsi="Arial" w:cs="Arial"/>
          <w:bCs/>
        </w:rPr>
        <w:t xml:space="preserve"> R</w:t>
      </w:r>
      <w:r>
        <w:rPr>
          <w:rFonts w:ascii="Arial" w:hAnsi="Arial" w:cs="Arial"/>
          <w:bCs/>
        </w:rPr>
        <w:t>.</w:t>
      </w:r>
      <w:r w:rsidRPr="005C5488">
        <w:rPr>
          <w:rFonts w:ascii="Arial" w:hAnsi="Arial" w:cs="Arial"/>
          <w:bCs/>
        </w:rPr>
        <w:t xml:space="preserve"> Lily W. N</w:t>
      </w:r>
      <w:r>
        <w:rPr>
          <w:rFonts w:ascii="Arial" w:hAnsi="Arial" w:cs="Arial"/>
          <w:bCs/>
        </w:rPr>
        <w:t>.</w:t>
      </w:r>
      <w:r w:rsidRPr="005C5488">
        <w:rPr>
          <w:rFonts w:ascii="Arial" w:hAnsi="Arial" w:cs="Arial"/>
          <w:bCs/>
        </w:rPr>
        <w:t xml:space="preserve"> </w:t>
      </w:r>
      <w:r>
        <w:rPr>
          <w:rFonts w:ascii="Arial" w:hAnsi="Arial" w:cs="Arial"/>
          <w:bCs/>
        </w:rPr>
        <w:t>and</w:t>
      </w:r>
      <w:r w:rsidRPr="005C5488">
        <w:rPr>
          <w:rFonts w:ascii="Arial" w:hAnsi="Arial" w:cs="Arial"/>
          <w:bCs/>
        </w:rPr>
        <w:t xml:space="preserve"> Isaac</w:t>
      </w:r>
      <w:r>
        <w:rPr>
          <w:rFonts w:ascii="Arial" w:hAnsi="Arial" w:cs="Arial"/>
          <w:bCs/>
        </w:rPr>
        <w:t>,</w:t>
      </w:r>
      <w:r w:rsidRPr="005C5488">
        <w:rPr>
          <w:rFonts w:ascii="Arial" w:hAnsi="Arial" w:cs="Arial"/>
          <w:bCs/>
        </w:rPr>
        <w:t xml:space="preserve"> O</w:t>
      </w:r>
      <w:r>
        <w:rPr>
          <w:rFonts w:ascii="Arial" w:hAnsi="Arial" w:cs="Arial"/>
          <w:bCs/>
        </w:rPr>
        <w:t xml:space="preserve">. (2013), </w:t>
      </w:r>
      <w:r w:rsidRPr="004C2E09">
        <w:rPr>
          <w:rFonts w:ascii="Arial" w:hAnsi="Arial" w:cs="Arial"/>
          <w:bCs/>
        </w:rPr>
        <w:t>Key Success Factors in Airlines: Overcoming the Challenges</w:t>
      </w:r>
      <w:r>
        <w:rPr>
          <w:rFonts w:ascii="Arial" w:hAnsi="Arial" w:cs="Arial"/>
          <w:bCs/>
        </w:rPr>
        <w:t xml:space="preserve">, </w:t>
      </w:r>
      <w:r w:rsidRPr="004C2E09">
        <w:rPr>
          <w:rFonts w:ascii="Arial" w:hAnsi="Arial" w:cs="Arial"/>
          <w:bCs/>
        </w:rPr>
        <w:t>European Journal of Business and Management                                                                                                                               Vol.5, No.30</w:t>
      </w:r>
      <w:r>
        <w:rPr>
          <w:rFonts w:ascii="Arial" w:hAnsi="Arial" w:cs="Arial"/>
          <w:bCs/>
        </w:rPr>
        <w:t>.</w:t>
      </w:r>
    </w:p>
    <w:p w14:paraId="2C0CE924" w14:textId="77777777" w:rsidR="002005A6" w:rsidRPr="00AE0D06" w:rsidRDefault="002005A6" w:rsidP="002005A6">
      <w:pPr>
        <w:pStyle w:val="ListParagraph"/>
        <w:numPr>
          <w:ilvl w:val="0"/>
          <w:numId w:val="7"/>
        </w:numPr>
        <w:spacing w:line="360" w:lineRule="auto"/>
        <w:jc w:val="both"/>
        <w:rPr>
          <w:rFonts w:ascii="Arial" w:hAnsi="Arial" w:cs="Arial"/>
          <w:b/>
          <w:u w:val="single"/>
        </w:rPr>
      </w:pPr>
      <w:r w:rsidRPr="00AE0D06">
        <w:rPr>
          <w:rFonts w:ascii="Arial" w:hAnsi="Arial" w:cs="Arial"/>
          <w:color w:val="000000"/>
        </w:rPr>
        <w:t>Paul, B. Andrew, G. Simon, H. (2008), Business Information Systems: Technology, Development and Management. Pearson Education.</w:t>
      </w:r>
      <w:r w:rsidRPr="00AE0D06">
        <w:rPr>
          <w:rFonts w:ascii="Arial" w:hAnsi="Arial" w:cs="Arial"/>
          <w:bCs/>
        </w:rPr>
        <w:t xml:space="preserve">  </w:t>
      </w:r>
    </w:p>
    <w:p w14:paraId="0658E2A6" w14:textId="77777777" w:rsidR="002005A6" w:rsidRPr="006A7E9C" w:rsidRDefault="002005A6" w:rsidP="002005A6">
      <w:pPr>
        <w:pStyle w:val="ListParagraph"/>
        <w:numPr>
          <w:ilvl w:val="0"/>
          <w:numId w:val="7"/>
        </w:numPr>
        <w:spacing w:line="360" w:lineRule="auto"/>
        <w:jc w:val="both"/>
        <w:rPr>
          <w:rFonts w:ascii="Arial" w:hAnsi="Arial" w:cs="Arial"/>
        </w:rPr>
      </w:pPr>
      <w:r w:rsidRPr="0032041F">
        <w:rPr>
          <w:rFonts w:ascii="Arial" w:hAnsi="Arial" w:cs="Arial"/>
        </w:rPr>
        <w:t xml:space="preserve">UWTSD (2019), Lecture slides for the course: </w:t>
      </w:r>
      <w:r w:rsidRPr="006A7E9C">
        <w:rPr>
          <w:rFonts w:ascii="Arial" w:hAnsi="Arial" w:cs="Arial"/>
        </w:rPr>
        <w:t>Knowledge and Information Management Skills for the Workplace</w:t>
      </w:r>
      <w:r w:rsidRPr="0032041F">
        <w:rPr>
          <w:rFonts w:ascii="Arial" w:hAnsi="Arial" w:cs="Arial"/>
        </w:rPr>
        <w:t xml:space="preserve">, BMSK5006, week </w:t>
      </w:r>
      <w:r>
        <w:rPr>
          <w:rFonts w:ascii="Arial" w:hAnsi="Arial" w:cs="Arial"/>
        </w:rPr>
        <w:t>8</w:t>
      </w:r>
      <w:r w:rsidRPr="0032041F">
        <w:rPr>
          <w:rFonts w:ascii="Arial" w:hAnsi="Arial" w:cs="Arial"/>
        </w:rPr>
        <w:t>, session 1</w:t>
      </w:r>
      <w:r>
        <w:rPr>
          <w:rFonts w:ascii="Arial" w:hAnsi="Arial" w:cs="Arial"/>
        </w:rPr>
        <w:t>6</w:t>
      </w:r>
      <w:r w:rsidRPr="0032041F">
        <w:rPr>
          <w:rFonts w:ascii="Arial" w:hAnsi="Arial" w:cs="Arial"/>
        </w:rPr>
        <w:t>.</w:t>
      </w:r>
    </w:p>
    <w:p w14:paraId="1AFBA23E" w14:textId="77777777" w:rsidR="002005A6" w:rsidRDefault="002005A6" w:rsidP="002005A6">
      <w:pPr>
        <w:rPr>
          <w:rFonts w:ascii="Arial" w:hAnsi="Arial" w:cs="Arial"/>
          <w:b/>
          <w:bCs/>
          <w:u w:val="single"/>
        </w:rPr>
      </w:pPr>
    </w:p>
    <w:p w14:paraId="7172451E" w14:textId="77777777" w:rsidR="002005A6" w:rsidRPr="00314F06" w:rsidRDefault="002005A6" w:rsidP="002005A6">
      <w:pPr>
        <w:spacing w:line="360" w:lineRule="auto"/>
        <w:jc w:val="both"/>
        <w:rPr>
          <w:rFonts w:ascii="Arial" w:hAnsi="Arial" w:cs="Arial"/>
          <w:color w:val="000000"/>
        </w:rPr>
      </w:pPr>
    </w:p>
    <w:sectPr w:rsidR="002005A6" w:rsidRPr="00314F0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7F17FC" w14:textId="77777777" w:rsidR="001C5E7F" w:rsidRDefault="001C5E7F" w:rsidP="002005A6">
      <w:pPr>
        <w:spacing w:after="0" w:line="240" w:lineRule="auto"/>
      </w:pPr>
      <w:r>
        <w:separator/>
      </w:r>
    </w:p>
  </w:endnote>
  <w:endnote w:type="continuationSeparator" w:id="0">
    <w:p w14:paraId="5869DD87" w14:textId="77777777" w:rsidR="001C5E7F" w:rsidRDefault="001C5E7F" w:rsidP="00200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2414420"/>
      <w:docPartObj>
        <w:docPartGallery w:val="Page Numbers (Bottom of Page)"/>
        <w:docPartUnique/>
      </w:docPartObj>
    </w:sdtPr>
    <w:sdtEndPr>
      <w:rPr>
        <w:noProof/>
      </w:rPr>
    </w:sdtEndPr>
    <w:sdtContent>
      <w:p w14:paraId="3D2F4EE7" w14:textId="2DC6F46E" w:rsidR="002005A6" w:rsidRDefault="002005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4DA753" w14:textId="77777777" w:rsidR="002005A6" w:rsidRDefault="00200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722F5A" w14:textId="77777777" w:rsidR="001C5E7F" w:rsidRDefault="001C5E7F" w:rsidP="002005A6">
      <w:pPr>
        <w:spacing w:after="0" w:line="240" w:lineRule="auto"/>
      </w:pPr>
      <w:r>
        <w:separator/>
      </w:r>
    </w:p>
  </w:footnote>
  <w:footnote w:type="continuationSeparator" w:id="0">
    <w:p w14:paraId="61A50982" w14:textId="77777777" w:rsidR="001C5E7F" w:rsidRDefault="001C5E7F" w:rsidP="002005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5187A"/>
    <w:multiLevelType w:val="hybridMultilevel"/>
    <w:tmpl w:val="08BE9D32"/>
    <w:lvl w:ilvl="0" w:tplc="CC5EE0D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C0E5E"/>
    <w:multiLevelType w:val="hybridMultilevel"/>
    <w:tmpl w:val="A48E711C"/>
    <w:lvl w:ilvl="0" w:tplc="CC5EE0D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3F161D"/>
    <w:multiLevelType w:val="hybridMultilevel"/>
    <w:tmpl w:val="211229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232CC8"/>
    <w:multiLevelType w:val="hybridMultilevel"/>
    <w:tmpl w:val="BC00C682"/>
    <w:lvl w:ilvl="0" w:tplc="07D61B7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6007D6"/>
    <w:multiLevelType w:val="hybridMultilevel"/>
    <w:tmpl w:val="977A8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AE0BD6"/>
    <w:multiLevelType w:val="hybridMultilevel"/>
    <w:tmpl w:val="1D166066"/>
    <w:lvl w:ilvl="0" w:tplc="7B803AF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C82D14"/>
    <w:multiLevelType w:val="hybridMultilevel"/>
    <w:tmpl w:val="ED30EF8C"/>
    <w:lvl w:ilvl="0" w:tplc="CC5EE0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6"/>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997"/>
    <w:rsid w:val="00010B83"/>
    <w:rsid w:val="00040FAC"/>
    <w:rsid w:val="00080F5A"/>
    <w:rsid w:val="00116926"/>
    <w:rsid w:val="00126693"/>
    <w:rsid w:val="00161F7D"/>
    <w:rsid w:val="001C5E7F"/>
    <w:rsid w:val="001D0827"/>
    <w:rsid w:val="002005A6"/>
    <w:rsid w:val="002616EB"/>
    <w:rsid w:val="002624E1"/>
    <w:rsid w:val="00281239"/>
    <w:rsid w:val="002846FE"/>
    <w:rsid w:val="002A2ADC"/>
    <w:rsid w:val="002E2D5E"/>
    <w:rsid w:val="002F760E"/>
    <w:rsid w:val="00314F06"/>
    <w:rsid w:val="00335511"/>
    <w:rsid w:val="003A1E9C"/>
    <w:rsid w:val="003A7997"/>
    <w:rsid w:val="003B65D7"/>
    <w:rsid w:val="003F582B"/>
    <w:rsid w:val="004328C0"/>
    <w:rsid w:val="0043390B"/>
    <w:rsid w:val="00436CB5"/>
    <w:rsid w:val="00454ED3"/>
    <w:rsid w:val="004619AC"/>
    <w:rsid w:val="00494C7A"/>
    <w:rsid w:val="004A6E50"/>
    <w:rsid w:val="005B1F54"/>
    <w:rsid w:val="005B57EB"/>
    <w:rsid w:val="005F1367"/>
    <w:rsid w:val="0062633B"/>
    <w:rsid w:val="00634E22"/>
    <w:rsid w:val="00680F4F"/>
    <w:rsid w:val="006F70AC"/>
    <w:rsid w:val="00705A16"/>
    <w:rsid w:val="0071297D"/>
    <w:rsid w:val="00740796"/>
    <w:rsid w:val="00750342"/>
    <w:rsid w:val="007B390F"/>
    <w:rsid w:val="007C673A"/>
    <w:rsid w:val="008B41B7"/>
    <w:rsid w:val="008F0E33"/>
    <w:rsid w:val="00904237"/>
    <w:rsid w:val="00A13194"/>
    <w:rsid w:val="00A1719E"/>
    <w:rsid w:val="00A374F6"/>
    <w:rsid w:val="00A51AF4"/>
    <w:rsid w:val="00A72A69"/>
    <w:rsid w:val="00AB0F07"/>
    <w:rsid w:val="00AC228B"/>
    <w:rsid w:val="00AC287E"/>
    <w:rsid w:val="00AF39D4"/>
    <w:rsid w:val="00B2426B"/>
    <w:rsid w:val="00B70438"/>
    <w:rsid w:val="00B76167"/>
    <w:rsid w:val="00BA1251"/>
    <w:rsid w:val="00BD47B1"/>
    <w:rsid w:val="00BF4941"/>
    <w:rsid w:val="00C026DE"/>
    <w:rsid w:val="00C37781"/>
    <w:rsid w:val="00C37EAE"/>
    <w:rsid w:val="00C74F16"/>
    <w:rsid w:val="00D32DBE"/>
    <w:rsid w:val="00D536EF"/>
    <w:rsid w:val="00D716D9"/>
    <w:rsid w:val="00D813CA"/>
    <w:rsid w:val="00DD5475"/>
    <w:rsid w:val="00DD776F"/>
    <w:rsid w:val="00DF0034"/>
    <w:rsid w:val="00E84D86"/>
    <w:rsid w:val="00E95D8B"/>
    <w:rsid w:val="00F2782D"/>
    <w:rsid w:val="00F52F9D"/>
    <w:rsid w:val="00F57517"/>
    <w:rsid w:val="00F73585"/>
    <w:rsid w:val="00F90399"/>
    <w:rsid w:val="00FB2368"/>
    <w:rsid w:val="00FD3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6F6F6"/>
  <w15:chartTrackingRefBased/>
  <w15:docId w15:val="{6F7A590A-C6E0-47C5-9CE3-87D0B3429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A7997"/>
    <w:pPr>
      <w:spacing w:after="0" w:line="240" w:lineRule="auto"/>
    </w:pPr>
  </w:style>
  <w:style w:type="character" w:styleId="Hyperlink">
    <w:name w:val="Hyperlink"/>
    <w:basedOn w:val="DefaultParagraphFont"/>
    <w:uiPriority w:val="99"/>
    <w:unhideWhenUsed/>
    <w:rsid w:val="003A7997"/>
    <w:rPr>
      <w:strike w:val="0"/>
      <w:dstrike w:val="0"/>
      <w:color w:val="1155CC"/>
      <w:u w:val="none"/>
      <w:effect w:val="none"/>
    </w:rPr>
  </w:style>
  <w:style w:type="paragraph" w:styleId="ListParagraph">
    <w:name w:val="List Paragraph"/>
    <w:basedOn w:val="Normal"/>
    <w:uiPriority w:val="34"/>
    <w:qFormat/>
    <w:rsid w:val="003A7997"/>
    <w:pPr>
      <w:ind w:left="720"/>
      <w:contextualSpacing/>
    </w:pPr>
  </w:style>
  <w:style w:type="table" w:styleId="TableGrid">
    <w:name w:val="Table Grid"/>
    <w:basedOn w:val="TableNormal"/>
    <w:uiPriority w:val="39"/>
    <w:rsid w:val="002846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2782D"/>
    <w:rPr>
      <w:color w:val="605E5C"/>
      <w:shd w:val="clear" w:color="auto" w:fill="E1DFDD"/>
    </w:rPr>
  </w:style>
  <w:style w:type="paragraph" w:styleId="Header">
    <w:name w:val="header"/>
    <w:basedOn w:val="Normal"/>
    <w:link w:val="HeaderChar"/>
    <w:uiPriority w:val="99"/>
    <w:unhideWhenUsed/>
    <w:rsid w:val="00200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5A6"/>
  </w:style>
  <w:style w:type="paragraph" w:styleId="Footer">
    <w:name w:val="footer"/>
    <w:basedOn w:val="Normal"/>
    <w:link w:val="FooterChar"/>
    <w:uiPriority w:val="99"/>
    <w:unhideWhenUsed/>
    <w:rsid w:val="00200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5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231915">
      <w:bodyDiv w:val="1"/>
      <w:marLeft w:val="0"/>
      <w:marRight w:val="0"/>
      <w:marTop w:val="0"/>
      <w:marBottom w:val="0"/>
      <w:divBdr>
        <w:top w:val="none" w:sz="0" w:space="0" w:color="auto"/>
        <w:left w:val="none" w:sz="0" w:space="0" w:color="auto"/>
        <w:bottom w:val="none" w:sz="0" w:space="0" w:color="auto"/>
        <w:right w:val="none" w:sz="0" w:space="0" w:color="auto"/>
      </w:divBdr>
    </w:div>
    <w:div w:id="230698985">
      <w:bodyDiv w:val="1"/>
      <w:marLeft w:val="0"/>
      <w:marRight w:val="0"/>
      <w:marTop w:val="0"/>
      <w:marBottom w:val="0"/>
      <w:divBdr>
        <w:top w:val="none" w:sz="0" w:space="0" w:color="auto"/>
        <w:left w:val="none" w:sz="0" w:space="0" w:color="auto"/>
        <w:bottom w:val="none" w:sz="0" w:space="0" w:color="auto"/>
        <w:right w:val="none" w:sz="0" w:space="0" w:color="auto"/>
      </w:divBdr>
      <w:divsChild>
        <w:div w:id="235437499">
          <w:marLeft w:val="1123"/>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uk/url?sa=i&amp;url=https%3A%2F%2Fwww.australianonlinecourses.com.au%2Fproduct%2Fcertificate-of-information-and-knowledge-management%2F&amp;psig=AOvVaw3GnQF54mWO3fYCItg513il&amp;ust=1575118139181000&amp;source=images&amp;cd=vfe&amp;ved=0CAIQjRxqFwoTCKjc5rq6j-YCFQAAAAAdAAAAABA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1.wdp"/><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14</Pages>
  <Words>3666</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MUHAMMAD RAHMAN</cp:lastModifiedBy>
  <cp:revision>62</cp:revision>
  <dcterms:created xsi:type="dcterms:W3CDTF">2019-11-28T21:31:00Z</dcterms:created>
  <dcterms:modified xsi:type="dcterms:W3CDTF">2019-11-29T12:53:00Z</dcterms:modified>
</cp:coreProperties>
</file>