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4C6B3" w14:textId="77777777" w:rsidR="00747A39" w:rsidRPr="00747A39" w:rsidRDefault="00747A39" w:rsidP="00747A39">
      <w:pPr>
        <w:jc w:val="center"/>
        <w:rPr>
          <w:rFonts w:eastAsia="Times New Roman" w:cs="Times New Roman"/>
          <w:sz w:val="40"/>
          <w:szCs w:val="40"/>
        </w:rPr>
      </w:pPr>
      <w:r w:rsidRPr="00747A39">
        <w:rPr>
          <w:rFonts w:eastAsia="Times New Roman" w:cs="Times New Roman"/>
          <w:sz w:val="40"/>
          <w:szCs w:val="40"/>
        </w:rPr>
        <w:t>Michael McNally</w:t>
      </w:r>
    </w:p>
    <w:p w14:paraId="24C7B0D3" w14:textId="77777777" w:rsidR="00747A39" w:rsidRPr="00747A39" w:rsidRDefault="00747A39" w:rsidP="00747A39">
      <w:pPr>
        <w:jc w:val="center"/>
        <w:rPr>
          <w:rFonts w:eastAsia="Times New Roman" w:cs="Times New Roman"/>
          <w:sz w:val="40"/>
          <w:szCs w:val="40"/>
        </w:rPr>
      </w:pPr>
      <w:r w:rsidRPr="00747A39">
        <w:rPr>
          <w:rFonts w:eastAsia="Times New Roman" w:cs="Times New Roman"/>
          <w:sz w:val="40"/>
          <w:szCs w:val="40"/>
        </w:rPr>
        <w:t>2023881</w:t>
      </w:r>
    </w:p>
    <w:p w14:paraId="1BD7426E" w14:textId="77777777" w:rsidR="00747A39" w:rsidRPr="00747A39" w:rsidRDefault="00747A39" w:rsidP="00747A39">
      <w:pPr>
        <w:jc w:val="center"/>
        <w:rPr>
          <w:rFonts w:eastAsia="Times New Roman" w:cs="Times New Roman"/>
          <w:sz w:val="40"/>
          <w:szCs w:val="40"/>
        </w:rPr>
      </w:pPr>
    </w:p>
    <w:p w14:paraId="2C1C3D25" w14:textId="77777777" w:rsidR="00747A39" w:rsidRPr="00747A39" w:rsidRDefault="00747A39" w:rsidP="00747A39">
      <w:pPr>
        <w:spacing w:line="360" w:lineRule="auto"/>
        <w:rPr>
          <w:rFonts w:ascii="Times New Roman" w:eastAsia="Times New Roman" w:hAnsi="Times New Roman" w:cs="Times New Roman"/>
          <w:sz w:val="24"/>
          <w:szCs w:val="24"/>
          <w:u w:val="single"/>
          <w:lang w:eastAsia="en-GB"/>
        </w:rPr>
      </w:pPr>
      <w:r w:rsidRPr="00747A39">
        <w:rPr>
          <w:rFonts w:ascii="Times New Roman" w:eastAsia="Times New Roman" w:hAnsi="Times New Roman" w:cs="Times New Roman"/>
          <w:sz w:val="24"/>
          <w:szCs w:val="24"/>
          <w:u w:val="single"/>
          <w:lang w:eastAsia="en-GB"/>
        </w:rPr>
        <w:t>Review complex types of internet-dependent crimes.</w:t>
      </w:r>
    </w:p>
    <w:p w14:paraId="52627D59" w14:textId="77777777" w:rsidR="00747A39" w:rsidRPr="00747A39" w:rsidRDefault="00747A39" w:rsidP="00747A39">
      <w:pPr>
        <w:spacing w:line="360" w:lineRule="auto"/>
        <w:rPr>
          <w:rFonts w:ascii="Times New Roman" w:eastAsia="Times New Roman" w:hAnsi="Times New Roman" w:cs="Times New Roman"/>
          <w:sz w:val="24"/>
          <w:szCs w:val="24"/>
          <w:lang w:eastAsia="en-GB"/>
        </w:rPr>
      </w:pPr>
    </w:p>
    <w:p w14:paraId="276F8F0F"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The Internet started in the 1960s as a way for government researchers to share information. Computers in the '60s were large and immobile and to make use of information stored in any one computer, one had to either travel to the site of the computer or have magnetic computer tapes sent through the conventional postal system. (usg.edu, n.d.). Since then, criminals, organisations and even governments have utilised the internet to access information for criminal activity. Each household in the UK has an average of 10 devices that connect to the internet. (</w:t>
      </w:r>
      <w:proofErr w:type="spellStart"/>
      <w:r w:rsidRPr="00747A39">
        <w:rPr>
          <w:rFonts w:ascii="Times New Roman" w:eastAsia="Times New Roman" w:hAnsi="Times New Roman" w:cs="Times New Roman"/>
          <w:sz w:val="24"/>
          <w:szCs w:val="24"/>
        </w:rPr>
        <w:t>Ashmans</w:t>
      </w:r>
      <w:proofErr w:type="spellEnd"/>
      <w:r w:rsidRPr="00747A39">
        <w:rPr>
          <w:rFonts w:ascii="Times New Roman" w:eastAsia="Times New Roman" w:hAnsi="Times New Roman" w:cs="Times New Roman"/>
          <w:sz w:val="24"/>
          <w:szCs w:val="24"/>
        </w:rPr>
        <w:t xml:space="preserve"> Solicitors, 2021). These are all at risk of cyber-attacks. According to the study, which tracks how household goods change over time in the UK, there are now 26% more linked devices in ordinary UK households than there were three years ago. (www.aviva.com, 2020).  Cyber-dependent crimes (or ‘pure’ </w:t>
      </w:r>
      <w:proofErr w:type="spellStart"/>
      <w:r w:rsidRPr="00747A39">
        <w:rPr>
          <w:rFonts w:ascii="Times New Roman" w:eastAsia="Times New Roman" w:hAnsi="Times New Roman" w:cs="Times New Roman"/>
          <w:sz w:val="24"/>
          <w:szCs w:val="24"/>
        </w:rPr>
        <w:t>cyber crimes</w:t>
      </w:r>
      <w:proofErr w:type="spellEnd"/>
      <w:r w:rsidRPr="00747A39">
        <w:rPr>
          <w:rFonts w:ascii="Times New Roman" w:eastAsia="Times New Roman" w:hAnsi="Times New Roman" w:cs="Times New Roman"/>
          <w:sz w:val="24"/>
          <w:szCs w:val="24"/>
        </w:rPr>
        <w:t>) are offences that can only be committed using a computer, computer networks or other form of information communications technology (ICT). These acts include the spread of viruses or other malware, hacking and distributed denial of service (DDoS) attacks. (</w:t>
      </w:r>
      <w:proofErr w:type="spellStart"/>
      <w:r w:rsidRPr="00747A39">
        <w:rPr>
          <w:rFonts w:ascii="Times New Roman" w:eastAsia="Times New Roman" w:hAnsi="Times New Roman" w:cs="Times New Roman"/>
          <w:sz w:val="24"/>
          <w:szCs w:val="24"/>
        </w:rPr>
        <w:t>Cyber crime</w:t>
      </w:r>
      <w:proofErr w:type="spellEnd"/>
      <w:r w:rsidRPr="00747A39">
        <w:rPr>
          <w:rFonts w:ascii="Times New Roman" w:eastAsia="Times New Roman" w:hAnsi="Times New Roman" w:cs="Times New Roman"/>
          <w:sz w:val="24"/>
          <w:szCs w:val="24"/>
        </w:rPr>
        <w:t xml:space="preserve">: A review of the evidence Research Report 75, 2013). Although there may be several side effects from the attacks, they are generally intended against computers or network resources. For instance, information obtained through email account hacking may later be utilised to conduct fraud. </w:t>
      </w:r>
    </w:p>
    <w:p w14:paraId="7DCFF01D"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It’s believed that the first recorded cybercrime was committed in 1970 by Kevin Mitnick. Beginning in 1970, Kevin Mitnick penetrates some of the most </w:t>
      </w:r>
      <w:proofErr w:type="gramStart"/>
      <w:r w:rsidRPr="00747A39">
        <w:rPr>
          <w:rFonts w:ascii="Times New Roman" w:eastAsia="Times New Roman" w:hAnsi="Times New Roman" w:cs="Times New Roman"/>
          <w:sz w:val="24"/>
          <w:szCs w:val="24"/>
        </w:rPr>
        <w:t>highly-guarded</w:t>
      </w:r>
      <w:proofErr w:type="gramEnd"/>
      <w:r w:rsidRPr="00747A39">
        <w:rPr>
          <w:rFonts w:ascii="Times New Roman" w:eastAsia="Times New Roman" w:hAnsi="Times New Roman" w:cs="Times New Roman"/>
          <w:sz w:val="24"/>
          <w:szCs w:val="24"/>
        </w:rPr>
        <w:t xml:space="preserve"> networks in the world, including Nokia and Motorola, using elaborate social engineering schemes, tricking insiders into handing over codes and passwords, and using the codes to access internal computer systems. He became the most-wanted cybercriminal of the time. (Herjavec, 2019). Cybercrime began to significantly increase in the early 2000s as social media began to take off. The rush of people uploading information into a profile led to an influx of personal data and the rise of ID fraud. The data was utilised by thieves to open bank accounts, create credit cards, and commit other types of financial theft. (The Evolution of Cybercrime: An </w:t>
      </w:r>
      <w:r w:rsidRPr="00747A39">
        <w:rPr>
          <w:rFonts w:ascii="Times New Roman" w:eastAsia="Times New Roman" w:hAnsi="Times New Roman" w:cs="Times New Roman"/>
          <w:sz w:val="24"/>
          <w:szCs w:val="24"/>
        </w:rPr>
        <w:lastRenderedPageBreak/>
        <w:t xml:space="preserve">Easy Guide (2021)). According to the Cyber Security Breaches Survey (Department for Digital, Culture, Media &amp; Sport, 2018, p. 1) 43% of businesses and nearly 20% of charities identified cyber security breaches in the last year. A report, which was produced in collaboration with the Centre for Strategic and International Studies (CSIS), estimates that the global economy suffers losses from cybercrime of more than $1 trillion, or just over one percent of global GDP. This is an increase of more than 50% from a 2018 study, which estimated losses to be close to $600 billion. (ir.mcafee.com, n.d.). </w:t>
      </w:r>
    </w:p>
    <w:p w14:paraId="2D3B752F"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Technology and its systems have rapidly evolved throughout the years giving law enforcement difficulty to keep up with demand. Peter Goodman, Deputy Chief Constable, Derbyshire Police and National Lead for Cybercrime said, “it is ranked as a Tier 1 Threat to National Security, on the same level of terrorism.” The most common </w:t>
      </w:r>
      <w:proofErr w:type="spellStart"/>
      <w:r w:rsidRPr="00747A39">
        <w:rPr>
          <w:rFonts w:ascii="Times New Roman" w:eastAsia="Times New Roman" w:hAnsi="Times New Roman" w:cs="Times New Roman"/>
          <w:sz w:val="24"/>
          <w:szCs w:val="24"/>
        </w:rPr>
        <w:t>cyber attacks</w:t>
      </w:r>
      <w:proofErr w:type="spellEnd"/>
      <w:r w:rsidRPr="00747A39">
        <w:rPr>
          <w:rFonts w:ascii="Times New Roman" w:eastAsia="Times New Roman" w:hAnsi="Times New Roman" w:cs="Times New Roman"/>
          <w:sz w:val="24"/>
          <w:szCs w:val="24"/>
        </w:rPr>
        <w:t xml:space="preserve"> are hacking, includes the theft of social media and email passwords. Phishing is the practise of sending bogus emails requesting sensitive information and personal information Malicious software, such as ransomware, which allows criminals to hijack files and hold them hostage for a fee. Websites are subjected to distributed denial of service (DDOS) attacks, which are frequently accompanied by extortion. The scope of </w:t>
      </w:r>
      <w:proofErr w:type="spellStart"/>
      <w:r w:rsidRPr="00747A39">
        <w:rPr>
          <w:rFonts w:ascii="Times New Roman" w:eastAsia="Times New Roman" w:hAnsi="Times New Roman" w:cs="Times New Roman"/>
          <w:sz w:val="24"/>
          <w:szCs w:val="24"/>
        </w:rPr>
        <w:t>cyber attacks</w:t>
      </w:r>
      <w:proofErr w:type="spellEnd"/>
      <w:r w:rsidRPr="00747A39">
        <w:rPr>
          <w:rFonts w:ascii="Times New Roman" w:eastAsia="Times New Roman" w:hAnsi="Times New Roman" w:cs="Times New Roman"/>
          <w:sz w:val="24"/>
          <w:szCs w:val="24"/>
        </w:rPr>
        <w:t xml:space="preserve"> </w:t>
      </w:r>
      <w:proofErr w:type="gramStart"/>
      <w:r w:rsidRPr="00747A39">
        <w:rPr>
          <w:rFonts w:ascii="Times New Roman" w:eastAsia="Times New Roman" w:hAnsi="Times New Roman" w:cs="Times New Roman"/>
          <w:sz w:val="24"/>
          <w:szCs w:val="24"/>
        </w:rPr>
        <w:t>are</w:t>
      </w:r>
      <w:proofErr w:type="gramEnd"/>
      <w:r w:rsidRPr="00747A39">
        <w:rPr>
          <w:rFonts w:ascii="Times New Roman" w:eastAsia="Times New Roman" w:hAnsi="Times New Roman" w:cs="Times New Roman"/>
          <w:sz w:val="24"/>
          <w:szCs w:val="24"/>
        </w:rPr>
        <w:t xml:space="preserve"> vast. Because of availability of technology, less technically skilled criminals can now commit cybercrime. Malware's evolving technical capabilities result in evolving harm as well as the facilitation of new crimes, such as </w:t>
      </w:r>
      <w:proofErr w:type="spellStart"/>
      <w:r w:rsidRPr="00747A39">
        <w:rPr>
          <w:rFonts w:ascii="Times New Roman" w:eastAsia="Times New Roman" w:hAnsi="Times New Roman" w:cs="Times New Roman"/>
          <w:sz w:val="24"/>
          <w:szCs w:val="24"/>
        </w:rPr>
        <w:t>cryptomining</w:t>
      </w:r>
      <w:proofErr w:type="spellEnd"/>
      <w:r w:rsidRPr="00747A39">
        <w:rPr>
          <w:rFonts w:ascii="Times New Roman" w:eastAsia="Times New Roman" w:hAnsi="Times New Roman" w:cs="Times New Roman"/>
          <w:sz w:val="24"/>
          <w:szCs w:val="24"/>
        </w:rPr>
        <w:t xml:space="preserve"> malware, which attacks digital currencies such as Bitcoin. (National Crime Agency, 2019).</w:t>
      </w:r>
    </w:p>
    <w:p w14:paraId="5D0B4E3C"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To prevent such intrusion of devises basic security precautions are recommended Choose strong passwords and avoid using the same one for multiple logins. Set up security software like anti-virus and two-factor authentication. This type of software is frequently available for free. Maintain all security software and operating systems up to date. Self-education and training on identifying phishing will also improve your ability to protect your own network. If your password is weak, hackers can crack it in less than 30 seconds using attack technology. The length and complexity of your password have an immediate impact on its security with a strong password consisting of 9 digits, uppercase and lowercase letters, numbers, and symbols can take up to 1000 years to crack using the same technology. (Consumer Protection BC, 2019). Where businesses are concerned it is a common practice to use </w:t>
      </w:r>
      <w:proofErr w:type="spellStart"/>
      <w:r w:rsidRPr="00747A39">
        <w:rPr>
          <w:rFonts w:ascii="Times New Roman" w:eastAsia="Times New Roman" w:hAnsi="Times New Roman" w:cs="Times New Roman"/>
          <w:sz w:val="24"/>
          <w:szCs w:val="24"/>
        </w:rPr>
        <w:t>pentesting</w:t>
      </w:r>
      <w:proofErr w:type="spellEnd"/>
      <w:r w:rsidRPr="00747A39">
        <w:rPr>
          <w:rFonts w:ascii="Times New Roman" w:eastAsia="Times New Roman" w:hAnsi="Times New Roman" w:cs="Times New Roman"/>
          <w:sz w:val="24"/>
          <w:szCs w:val="24"/>
        </w:rPr>
        <w:t xml:space="preserve">, or penetration testing, is the process of attempting to exploit vulnerabilities in your systems </w:t>
      </w:r>
      <w:proofErr w:type="gramStart"/>
      <w:r w:rsidRPr="00747A39">
        <w:rPr>
          <w:rFonts w:ascii="Times New Roman" w:eastAsia="Times New Roman" w:hAnsi="Times New Roman" w:cs="Times New Roman"/>
          <w:sz w:val="24"/>
          <w:szCs w:val="24"/>
        </w:rPr>
        <w:t>in order to</w:t>
      </w:r>
      <w:proofErr w:type="gramEnd"/>
      <w:r w:rsidRPr="00747A39">
        <w:rPr>
          <w:rFonts w:ascii="Times New Roman" w:eastAsia="Times New Roman" w:hAnsi="Times New Roman" w:cs="Times New Roman"/>
          <w:sz w:val="24"/>
          <w:szCs w:val="24"/>
        </w:rPr>
        <w:t xml:space="preserve"> identify potential security threats. </w:t>
      </w:r>
      <w:proofErr w:type="spellStart"/>
      <w:r w:rsidRPr="00747A39">
        <w:rPr>
          <w:rFonts w:ascii="Times New Roman" w:eastAsia="Times New Roman" w:hAnsi="Times New Roman" w:cs="Times New Roman"/>
          <w:sz w:val="24"/>
          <w:szCs w:val="24"/>
        </w:rPr>
        <w:t>Pentesters</w:t>
      </w:r>
      <w:proofErr w:type="spellEnd"/>
      <w:r w:rsidRPr="00747A39">
        <w:rPr>
          <w:rFonts w:ascii="Times New Roman" w:eastAsia="Times New Roman" w:hAnsi="Times New Roman" w:cs="Times New Roman"/>
          <w:sz w:val="24"/>
          <w:szCs w:val="24"/>
        </w:rPr>
        <w:t xml:space="preserve"> attempt to gain access to your systems through a variety of methods, such as exploiting known vulnerabilities in </w:t>
      </w:r>
      <w:r w:rsidRPr="00747A39">
        <w:rPr>
          <w:rFonts w:ascii="Times New Roman" w:eastAsia="Times New Roman" w:hAnsi="Times New Roman" w:cs="Times New Roman"/>
          <w:sz w:val="24"/>
          <w:szCs w:val="24"/>
        </w:rPr>
        <w:lastRenderedPageBreak/>
        <w:t xml:space="preserve">applications or systems, performing brute force attacks on user accounts, and scanning networks and devices for open ports and vulnerable services. Employees are vulnerable to social engineering attacks. </w:t>
      </w:r>
      <w:proofErr w:type="spellStart"/>
      <w:r w:rsidRPr="00747A39">
        <w:rPr>
          <w:rFonts w:ascii="Times New Roman" w:eastAsia="Times New Roman" w:hAnsi="Times New Roman" w:cs="Times New Roman"/>
          <w:sz w:val="24"/>
          <w:szCs w:val="24"/>
        </w:rPr>
        <w:t>Pentesters</w:t>
      </w:r>
      <w:proofErr w:type="spellEnd"/>
      <w:r w:rsidRPr="00747A39">
        <w:rPr>
          <w:rFonts w:ascii="Times New Roman" w:eastAsia="Times New Roman" w:hAnsi="Times New Roman" w:cs="Times New Roman"/>
          <w:sz w:val="24"/>
          <w:szCs w:val="24"/>
        </w:rPr>
        <w:t xml:space="preserve"> will attempt to exploit any vulnerabilities discovered after gaining access to your systems </w:t>
      </w:r>
      <w:proofErr w:type="gramStart"/>
      <w:r w:rsidRPr="00747A39">
        <w:rPr>
          <w:rFonts w:ascii="Times New Roman" w:eastAsia="Times New Roman" w:hAnsi="Times New Roman" w:cs="Times New Roman"/>
          <w:sz w:val="24"/>
          <w:szCs w:val="24"/>
        </w:rPr>
        <w:t>in order to</w:t>
      </w:r>
      <w:proofErr w:type="gramEnd"/>
      <w:r w:rsidRPr="00747A39">
        <w:rPr>
          <w:rFonts w:ascii="Times New Roman" w:eastAsia="Times New Roman" w:hAnsi="Times New Roman" w:cs="Times New Roman"/>
          <w:sz w:val="24"/>
          <w:szCs w:val="24"/>
        </w:rPr>
        <w:t xml:space="preserve"> gain control of your systems or sensitive data. This enables businesses to detect and repair vulnerabilities before actual attackers exploit them. (</w:t>
      </w:r>
      <w:proofErr w:type="spellStart"/>
      <w:r w:rsidRPr="00747A39">
        <w:rPr>
          <w:rFonts w:ascii="Times New Roman" w:eastAsia="Times New Roman" w:hAnsi="Times New Roman" w:cs="Times New Roman"/>
          <w:sz w:val="24"/>
          <w:szCs w:val="24"/>
        </w:rPr>
        <w:t>Follin</w:t>
      </w:r>
      <w:proofErr w:type="spellEnd"/>
      <w:r w:rsidRPr="00747A39">
        <w:rPr>
          <w:rFonts w:ascii="Times New Roman" w:eastAsia="Times New Roman" w:hAnsi="Times New Roman" w:cs="Times New Roman"/>
          <w:sz w:val="24"/>
          <w:szCs w:val="24"/>
        </w:rPr>
        <w:t>, 2022).</w:t>
      </w:r>
    </w:p>
    <w:p w14:paraId="15C53C8D"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The Computer Misuse Act 1990 (amended in 2010), which addresses hacking, the dissemination of denial-of-service attacks, and unauthorised access to computer data, is the primary piece of legislation governing cybercrime in the United Kingdom. Internet-connected gadgets like smartphones are included in this (Office for National Statistics, 2018). The difficulty in convicting someone linked with cybercrime is the perpetrator is usually located outside of the country or at least outside the legal jurisdiction of the court and prosecutors seeking the conviction. Regular, legal evidence is gathered, as well as the identity and location of the cybercriminal, but a lack of the legal authority to arrest the individual. Established cross-border, reciprocal legal rules with many cyber allies, but many more countries are unwilling or unable to participate. China and Russia will never honour arrest warrants in the same way that we would honour theirs. (Grimes, 2016). The United Kingdom and its allies exposed a GRU (Russian military intelligence service) campaign of indiscriminate and reckless cyber-attacks on political institutions, businesses, media, and sports. The National Cyber Security Centre (NCSC) discovered that the GRU is behind several cyber actors widely known to have been conducting cyber-attacks around the world. These attacks were carried out in flagrant disregard for international law. (GOV.UK, n.d.).</w:t>
      </w:r>
    </w:p>
    <w:p w14:paraId="4AB09E27"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There are some grey areas to the use of cybercrime. Organisations such as WikiLeaks consider themselves to be a not-for-profit media organisation, with a goal to provide information and news to the public and promotes free speech through whistleblowing leaked information. Wikileaks has gained notoriety since its founding in 2006 for disseminating thousands of sensitive papers on subjects ranging from the movie business to national security and wars. This has been seen to jeopardise the security of governments and organisations involved. Direct evidence of harm has been hard to find, but in 2010 Julian Assange told the Guardian that Wikileaks' 2007 exposure of widespread corruption in Kenya influenced violence during national elections that led to 1,300 deaths. He justified the release of the information saying Kenyans had a right to know the information. (Is Wikileaks putting people at </w:t>
      </w:r>
      <w:proofErr w:type="gramStart"/>
      <w:r w:rsidRPr="00747A39">
        <w:rPr>
          <w:rFonts w:ascii="Times New Roman" w:eastAsia="Times New Roman" w:hAnsi="Times New Roman" w:cs="Times New Roman"/>
          <w:sz w:val="24"/>
          <w:szCs w:val="24"/>
        </w:rPr>
        <w:t>risk?,</w:t>
      </w:r>
      <w:proofErr w:type="gramEnd"/>
      <w:r w:rsidRPr="00747A39">
        <w:rPr>
          <w:rFonts w:ascii="Times New Roman" w:eastAsia="Times New Roman" w:hAnsi="Times New Roman" w:cs="Times New Roman"/>
          <w:sz w:val="24"/>
          <w:szCs w:val="24"/>
        </w:rPr>
        <w:t xml:space="preserve"> 2016). Suspicions have been raised over the way Wikileaks mines the </w:t>
      </w:r>
      <w:r w:rsidRPr="00747A39">
        <w:rPr>
          <w:rFonts w:ascii="Times New Roman" w:eastAsia="Times New Roman" w:hAnsi="Times New Roman" w:cs="Times New Roman"/>
          <w:sz w:val="24"/>
          <w:szCs w:val="24"/>
        </w:rPr>
        <w:lastRenderedPageBreak/>
        <w:t xml:space="preserve">classified information it publishes leading to Julian P. Assange, 47, the founder of WikiLeaks, arrested in the United Kingdom pursuant to the U.S./UK Extradition Treaty, in connection with a federal charge of conspiracy to commit computer intrusion for agreeing to break a password to a classified U.S. government computer. (www.justice.gov, 2019). Despite the use of illegal methods of gaining information, Wikileaks has gained vast amount of support for its work. The Huffington Post published an article showing its solidarity towards the organisation stating, the test for one's commitment to freedom of the press is not whether one agrees with what a media outlet publishes or the </w:t>
      </w:r>
      <w:proofErr w:type="gramStart"/>
      <w:r w:rsidRPr="00747A39">
        <w:rPr>
          <w:rFonts w:ascii="Times New Roman" w:eastAsia="Times New Roman" w:hAnsi="Times New Roman" w:cs="Times New Roman"/>
          <w:sz w:val="24"/>
          <w:szCs w:val="24"/>
        </w:rPr>
        <w:t>manner in which</w:t>
      </w:r>
      <w:proofErr w:type="gramEnd"/>
      <w:r w:rsidRPr="00747A39">
        <w:rPr>
          <w:rFonts w:ascii="Times New Roman" w:eastAsia="Times New Roman" w:hAnsi="Times New Roman" w:cs="Times New Roman"/>
          <w:sz w:val="24"/>
          <w:szCs w:val="24"/>
        </w:rPr>
        <w:t xml:space="preserve"> it is published. WikiLeaks is certainly not beyond criticism. But the overarching consideration should be the freedom to publish in a democratic society -- including the freedom to publish material that a particular government would prefer </w:t>
      </w:r>
      <w:proofErr w:type="gramStart"/>
      <w:r w:rsidRPr="00747A39">
        <w:rPr>
          <w:rFonts w:ascii="Times New Roman" w:eastAsia="Times New Roman" w:hAnsi="Times New Roman" w:cs="Times New Roman"/>
          <w:sz w:val="24"/>
          <w:szCs w:val="24"/>
        </w:rPr>
        <w:t>be</w:t>
      </w:r>
      <w:proofErr w:type="gramEnd"/>
      <w:r w:rsidRPr="00747A39">
        <w:rPr>
          <w:rFonts w:ascii="Times New Roman" w:eastAsia="Times New Roman" w:hAnsi="Times New Roman" w:cs="Times New Roman"/>
          <w:sz w:val="24"/>
          <w:szCs w:val="24"/>
        </w:rPr>
        <w:t xml:space="preserve"> kept secret. When government officials and media outlets declare that attacks on a particular media organization are justified, it sends an unmistakably chilling message about the rights of anyone to publish material that might rattle or offend established powers. (HuffPost, 2010). </w:t>
      </w:r>
    </w:p>
    <w:p w14:paraId="74B00918"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Amongst the world’s most well-known hackers, is a group called Anonymous. They are a decentralised virtual group of hackers that have been involved in </w:t>
      </w:r>
      <w:proofErr w:type="spellStart"/>
      <w:r w:rsidRPr="00747A39">
        <w:rPr>
          <w:rFonts w:ascii="Times New Roman" w:eastAsia="Times New Roman" w:hAnsi="Times New Roman" w:cs="Times New Roman"/>
          <w:sz w:val="24"/>
          <w:szCs w:val="24"/>
        </w:rPr>
        <w:t>cyber attacks</w:t>
      </w:r>
      <w:proofErr w:type="spellEnd"/>
      <w:r w:rsidRPr="00747A39">
        <w:rPr>
          <w:rFonts w:ascii="Times New Roman" w:eastAsia="Times New Roman" w:hAnsi="Times New Roman" w:cs="Times New Roman"/>
          <w:sz w:val="24"/>
          <w:szCs w:val="24"/>
        </w:rPr>
        <w:t xml:space="preserve"> against government websites, corporations, and religious organisations. The members often appear online disguised behind Guy Fawkes masks and the group work under the tagline of “</w:t>
      </w:r>
      <w:r w:rsidRPr="00747A39">
        <w:rPr>
          <w:rFonts w:ascii="Times New Roman" w:eastAsia="Times New Roman" w:hAnsi="Times New Roman" w:cs="Times New Roman"/>
          <w:i/>
          <w:iCs/>
          <w:sz w:val="24"/>
          <w:szCs w:val="24"/>
        </w:rPr>
        <w:t>We are Anonymous, we are legion, we do not forgive, we do not forget. Expect us.</w:t>
      </w:r>
      <w:r w:rsidRPr="00747A39">
        <w:rPr>
          <w:rFonts w:ascii="Times New Roman" w:eastAsia="Times New Roman" w:hAnsi="Times New Roman" w:cs="Times New Roman"/>
          <w:sz w:val="24"/>
          <w:szCs w:val="24"/>
        </w:rPr>
        <w:t>” According to their twitter page, they define themselves a collective of activists from different countries “seeking a better future for humanity.” (</w:t>
      </w:r>
      <w:proofErr w:type="spellStart"/>
      <w:r w:rsidRPr="00747A39">
        <w:rPr>
          <w:rFonts w:ascii="Times New Roman" w:eastAsia="Times New Roman" w:hAnsi="Times New Roman" w:cs="Times New Roman"/>
          <w:sz w:val="24"/>
          <w:szCs w:val="24"/>
        </w:rPr>
        <w:t>Fossbytes</w:t>
      </w:r>
      <w:proofErr w:type="spellEnd"/>
      <w:r w:rsidRPr="00747A39">
        <w:rPr>
          <w:rFonts w:ascii="Times New Roman" w:eastAsia="Times New Roman" w:hAnsi="Times New Roman" w:cs="Times New Roman"/>
          <w:sz w:val="24"/>
          <w:szCs w:val="24"/>
        </w:rPr>
        <w:t xml:space="preserve">, 2020). Operation Payback was a campaign launched by Anonymous in 2010, where they caused multi-million-pound losses to </w:t>
      </w:r>
      <w:proofErr w:type="gramStart"/>
      <w:r w:rsidRPr="00747A39">
        <w:rPr>
          <w:rFonts w:ascii="Times New Roman" w:eastAsia="Times New Roman" w:hAnsi="Times New Roman" w:cs="Times New Roman"/>
          <w:sz w:val="24"/>
          <w:szCs w:val="24"/>
        </w:rPr>
        <w:t>a number of</w:t>
      </w:r>
      <w:proofErr w:type="gramEnd"/>
      <w:r w:rsidRPr="00747A39">
        <w:rPr>
          <w:rFonts w:ascii="Times New Roman" w:eastAsia="Times New Roman" w:hAnsi="Times New Roman" w:cs="Times New Roman"/>
          <w:sz w:val="24"/>
          <w:szCs w:val="24"/>
        </w:rPr>
        <w:t xml:space="preserve"> firms. The operation initially started out to target the music industry over its antipiracy stance turned into a campaign in support Wikileaks and its founder Julian Assange. The affected websites, including Ministry of Sound and PayPal were flooded with messages and requests to bring them down. Anyone who visited the sites were greeted with the message "You've tried to bite the Anonymous hand. You angered the hive and now you are being stung." The self-styled </w:t>
      </w:r>
      <w:proofErr w:type="spellStart"/>
      <w:r w:rsidRPr="00747A39">
        <w:rPr>
          <w:rFonts w:ascii="Times New Roman" w:eastAsia="Times New Roman" w:hAnsi="Times New Roman" w:cs="Times New Roman"/>
          <w:sz w:val="24"/>
          <w:szCs w:val="24"/>
        </w:rPr>
        <w:t>hactivists</w:t>
      </w:r>
      <w:proofErr w:type="spellEnd"/>
      <w:r w:rsidRPr="00747A39">
        <w:rPr>
          <w:rFonts w:ascii="Times New Roman" w:eastAsia="Times New Roman" w:hAnsi="Times New Roman" w:cs="Times New Roman"/>
          <w:sz w:val="24"/>
          <w:szCs w:val="24"/>
        </w:rPr>
        <w:t xml:space="preserve"> caused losses of more the 3.5m to </w:t>
      </w:r>
      <w:proofErr w:type="spellStart"/>
      <w:r w:rsidRPr="00747A39">
        <w:rPr>
          <w:rFonts w:ascii="Times New Roman" w:eastAsia="Times New Roman" w:hAnsi="Times New Roman" w:cs="Times New Roman"/>
          <w:sz w:val="24"/>
          <w:szCs w:val="24"/>
        </w:rPr>
        <w:t>paypal</w:t>
      </w:r>
      <w:proofErr w:type="spellEnd"/>
      <w:r w:rsidRPr="00747A39">
        <w:rPr>
          <w:rFonts w:ascii="Times New Roman" w:eastAsia="Times New Roman" w:hAnsi="Times New Roman" w:cs="Times New Roman"/>
          <w:sz w:val="24"/>
          <w:szCs w:val="24"/>
        </w:rPr>
        <w:t xml:space="preserve"> and caused sites belonging to Mastercard and the entertainment industry to temporarily go offline.  As a result of cooperation between law enforcement of several different countries, four activists were arrested and tried in court (</w:t>
      </w:r>
      <w:proofErr w:type="spellStart"/>
      <w:r w:rsidRPr="00747A39">
        <w:rPr>
          <w:rFonts w:ascii="Times New Roman" w:eastAsia="Times New Roman" w:hAnsi="Times New Roman" w:cs="Times New Roman"/>
          <w:sz w:val="24"/>
          <w:szCs w:val="24"/>
        </w:rPr>
        <w:t>Laville</w:t>
      </w:r>
      <w:proofErr w:type="spellEnd"/>
      <w:r w:rsidRPr="00747A39">
        <w:rPr>
          <w:rFonts w:ascii="Times New Roman" w:eastAsia="Times New Roman" w:hAnsi="Times New Roman" w:cs="Times New Roman"/>
          <w:sz w:val="24"/>
          <w:szCs w:val="24"/>
        </w:rPr>
        <w:t xml:space="preserve"> and correspondent, 2012).</w:t>
      </w:r>
    </w:p>
    <w:p w14:paraId="2059D023"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The scope and complexity of internet dependant crime is vast. There are many different types of criminals looking and willing to exploit the vulnerabilities of the web, however it can also </w:t>
      </w:r>
      <w:r w:rsidRPr="00747A39">
        <w:rPr>
          <w:rFonts w:ascii="Times New Roman" w:eastAsia="Times New Roman" w:hAnsi="Times New Roman" w:cs="Times New Roman"/>
          <w:sz w:val="24"/>
          <w:szCs w:val="24"/>
        </w:rPr>
        <w:lastRenderedPageBreak/>
        <w:t xml:space="preserve">be a grey area, what if some of the so-called crimes are for the benefit of the greater good. Clearly a hacker that is stealing information to carry out identity theft or the ‘African prince’ needing financial assistance from his 65 years old lover only has malicious intent to their misdeeds. Can the same be said about Wikileaks and Anonymous, while no doubt their activity has caused damage, is this collateral damage for the sake of the greater good. Does good intentions somehow legitimise and justify hacking and exploitation of information. Either way and whatever anyone’s opinion, one thing is clear, if there is any hope of successfully targeting cyber criminals law enforcement agencies worldwide need to work together in alliance with tech cooperation’s to deter and combat cyber related crime. </w:t>
      </w:r>
    </w:p>
    <w:p w14:paraId="30929047" w14:textId="77777777" w:rsidR="00747A39" w:rsidRPr="00747A39" w:rsidRDefault="00747A39" w:rsidP="00747A39">
      <w:pPr>
        <w:suppressAutoHyphens/>
        <w:autoSpaceDN w:val="0"/>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Word count 1806</w:t>
      </w:r>
    </w:p>
    <w:p w14:paraId="01B5CB2A" w14:textId="77777777" w:rsidR="00747A39" w:rsidRPr="00747A39" w:rsidRDefault="00747A39" w:rsidP="00747A39">
      <w:pPr>
        <w:suppressAutoHyphens/>
        <w:autoSpaceDN w:val="0"/>
        <w:spacing w:line="360" w:lineRule="auto"/>
        <w:rPr>
          <w:rFonts w:ascii="Times New Roman" w:eastAsia="Times New Roman" w:hAnsi="Times New Roman" w:cs="Times New Roman"/>
          <w:sz w:val="24"/>
          <w:szCs w:val="24"/>
          <w:u w:val="single"/>
        </w:rPr>
      </w:pPr>
      <w:r w:rsidRPr="00747A39">
        <w:rPr>
          <w:rFonts w:ascii="Times New Roman" w:eastAsia="Times New Roman" w:hAnsi="Times New Roman" w:cs="Times New Roman"/>
          <w:sz w:val="24"/>
          <w:szCs w:val="24"/>
          <w:u w:val="single"/>
        </w:rPr>
        <w:t xml:space="preserve">Reference list </w:t>
      </w:r>
    </w:p>
    <w:p w14:paraId="363FB5CB"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Consumer Protection BC. (2019). How long will it take a hacker to crack your password? [online] Available at: </w:t>
      </w:r>
      <w:hyperlink r:id="rId6" w:anchor=":~:text=How%20long%20will%20it%20take%20a%20hacker%20to" w:history="1">
        <w:r w:rsidRPr="00747A39">
          <w:rPr>
            <w:rFonts w:ascii="Times New Roman" w:eastAsia="Times New Roman" w:hAnsi="Times New Roman" w:cs="Times New Roman"/>
            <w:color w:val="0563C1"/>
            <w:sz w:val="24"/>
            <w:szCs w:val="24"/>
            <w:u w:val="single"/>
          </w:rPr>
          <w:t>https://www.consumerprotectionbc.ca/2019/05/how-long-will-it-take-a-hacker-to-crack-your-password/#:~:text=How%20long%20will%20it%20take%20a%20hacker%20to</w:t>
        </w:r>
      </w:hyperlink>
    </w:p>
    <w:p w14:paraId="452DF4AE" w14:textId="77777777" w:rsidR="00747A39" w:rsidRPr="00747A39" w:rsidRDefault="00747A39" w:rsidP="00747A39">
      <w:pPr>
        <w:rPr>
          <w:rFonts w:ascii="Times New Roman" w:eastAsia="Times New Roman" w:hAnsi="Times New Roman" w:cs="Times New Roman"/>
          <w:sz w:val="24"/>
          <w:szCs w:val="24"/>
        </w:rPr>
      </w:pPr>
      <w:proofErr w:type="spellStart"/>
      <w:r w:rsidRPr="00747A39">
        <w:rPr>
          <w:rFonts w:ascii="Times New Roman" w:eastAsia="Times New Roman" w:hAnsi="Times New Roman" w:cs="Times New Roman"/>
          <w:sz w:val="24"/>
          <w:szCs w:val="24"/>
        </w:rPr>
        <w:t>Cyber crime</w:t>
      </w:r>
      <w:proofErr w:type="spellEnd"/>
      <w:r w:rsidRPr="00747A39">
        <w:rPr>
          <w:rFonts w:ascii="Times New Roman" w:eastAsia="Times New Roman" w:hAnsi="Times New Roman" w:cs="Times New Roman"/>
          <w:sz w:val="24"/>
          <w:szCs w:val="24"/>
        </w:rPr>
        <w:t>: A review of the evidence Research Report 75. (2013). [online] Available at: https://assets.publishing.service.gov.uk/government/uploads/system/uploads/attachment_data/file/246751/horr75-chap1.pdf#:~:text=Cyber-dependent%20crimes%20fall%20broadly%20into%20two%20main%20categories%3A [Accessed 6 Sep. 2022].</w:t>
      </w:r>
    </w:p>
    <w:p w14:paraId="0F109014"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Cyber Security Breaches Survey 2018. (n.d.). [online] Available at: </w:t>
      </w:r>
      <w:hyperlink r:id="rId7" w:history="1">
        <w:r w:rsidRPr="00747A39">
          <w:rPr>
            <w:rFonts w:ascii="Times New Roman" w:eastAsia="Times New Roman" w:hAnsi="Times New Roman" w:cs="Times New Roman"/>
            <w:color w:val="0563C1"/>
            <w:sz w:val="24"/>
            <w:szCs w:val="24"/>
            <w:u w:val="single"/>
          </w:rPr>
          <w:t>https://assets.publishing.service.gov.uk/government/uploads/system/uploads/attachment_data/file/702074/Cyber_Security_Breaches_Survey_2018_-_Main_Report.pdf</w:t>
        </w:r>
      </w:hyperlink>
      <w:r w:rsidRPr="00747A39">
        <w:rPr>
          <w:rFonts w:ascii="Times New Roman" w:eastAsia="Times New Roman" w:hAnsi="Times New Roman" w:cs="Times New Roman"/>
          <w:sz w:val="24"/>
          <w:szCs w:val="24"/>
        </w:rPr>
        <w:t>.</w:t>
      </w:r>
    </w:p>
    <w:p w14:paraId="09741314" w14:textId="77777777" w:rsidR="00747A39" w:rsidRPr="00747A39" w:rsidRDefault="00747A39" w:rsidP="00747A39">
      <w:pPr>
        <w:rPr>
          <w:rFonts w:ascii="Times New Roman" w:eastAsia="Times New Roman" w:hAnsi="Times New Roman" w:cs="Times New Roman"/>
          <w:sz w:val="24"/>
          <w:szCs w:val="24"/>
        </w:rPr>
      </w:pPr>
      <w:proofErr w:type="spellStart"/>
      <w:r w:rsidRPr="00747A39">
        <w:rPr>
          <w:rFonts w:ascii="Times New Roman" w:eastAsia="Times New Roman" w:hAnsi="Times New Roman" w:cs="Times New Roman"/>
          <w:sz w:val="24"/>
          <w:szCs w:val="24"/>
        </w:rPr>
        <w:t>Follin</w:t>
      </w:r>
      <w:proofErr w:type="spellEnd"/>
      <w:r w:rsidRPr="00747A39">
        <w:rPr>
          <w:rFonts w:ascii="Times New Roman" w:eastAsia="Times New Roman" w:hAnsi="Times New Roman" w:cs="Times New Roman"/>
          <w:sz w:val="24"/>
          <w:szCs w:val="24"/>
        </w:rPr>
        <w:t xml:space="preserve">, L. (2022). The Importance of Penetration Testing for Your Business. [online] Pentest People. Available at: </w:t>
      </w:r>
      <w:hyperlink r:id="rId8" w:history="1">
        <w:r w:rsidRPr="00747A39">
          <w:rPr>
            <w:rFonts w:ascii="Times New Roman" w:eastAsia="Times New Roman" w:hAnsi="Times New Roman" w:cs="Times New Roman"/>
            <w:color w:val="0563C1"/>
            <w:sz w:val="24"/>
            <w:szCs w:val="24"/>
            <w:u w:val="single"/>
          </w:rPr>
          <w:t>https://www.pentestpeople.com/the-importance-of-penetration-testing-for-your-business/</w:t>
        </w:r>
      </w:hyperlink>
    </w:p>
    <w:p w14:paraId="450CA881" w14:textId="77777777" w:rsidR="00747A39" w:rsidRPr="00747A39" w:rsidRDefault="00747A39" w:rsidP="00747A39">
      <w:pPr>
        <w:rPr>
          <w:rFonts w:ascii="Times New Roman" w:eastAsia="Times New Roman" w:hAnsi="Times New Roman" w:cs="Times New Roman"/>
          <w:sz w:val="24"/>
          <w:szCs w:val="24"/>
        </w:rPr>
      </w:pPr>
      <w:proofErr w:type="spellStart"/>
      <w:r w:rsidRPr="00747A39">
        <w:rPr>
          <w:rFonts w:ascii="Times New Roman" w:eastAsia="Times New Roman" w:hAnsi="Times New Roman" w:cs="Times New Roman"/>
          <w:sz w:val="24"/>
          <w:szCs w:val="24"/>
        </w:rPr>
        <w:t>Fossbytes</w:t>
      </w:r>
      <w:proofErr w:type="spellEnd"/>
      <w:r w:rsidRPr="00747A39">
        <w:rPr>
          <w:rFonts w:ascii="Times New Roman" w:eastAsia="Times New Roman" w:hAnsi="Times New Roman" w:cs="Times New Roman"/>
          <w:sz w:val="24"/>
          <w:szCs w:val="24"/>
        </w:rPr>
        <w:t>. (2020). </w:t>
      </w:r>
      <w:r w:rsidRPr="00747A39">
        <w:rPr>
          <w:rFonts w:ascii="Times New Roman" w:eastAsia="Times New Roman" w:hAnsi="Times New Roman" w:cs="Times New Roman"/>
          <w:i/>
          <w:iCs/>
          <w:sz w:val="24"/>
          <w:szCs w:val="24"/>
        </w:rPr>
        <w:t xml:space="preserve">‘Anonymous’ Hackers’ Group Is Back; Here’s Why </w:t>
      </w:r>
      <w:proofErr w:type="gramStart"/>
      <w:r w:rsidRPr="00747A39">
        <w:rPr>
          <w:rFonts w:ascii="Times New Roman" w:eastAsia="Times New Roman" w:hAnsi="Times New Roman" w:cs="Times New Roman"/>
          <w:i/>
          <w:iCs/>
          <w:sz w:val="24"/>
          <w:szCs w:val="24"/>
        </w:rPr>
        <w:t>The</w:t>
      </w:r>
      <w:proofErr w:type="gramEnd"/>
      <w:r w:rsidRPr="00747A39">
        <w:rPr>
          <w:rFonts w:ascii="Times New Roman" w:eastAsia="Times New Roman" w:hAnsi="Times New Roman" w:cs="Times New Roman"/>
          <w:i/>
          <w:iCs/>
          <w:sz w:val="24"/>
          <w:szCs w:val="24"/>
        </w:rPr>
        <w:t xml:space="preserve"> World Fears Them</w:t>
      </w:r>
      <w:r w:rsidRPr="00747A39">
        <w:rPr>
          <w:rFonts w:ascii="Times New Roman" w:eastAsia="Times New Roman" w:hAnsi="Times New Roman" w:cs="Times New Roman"/>
          <w:sz w:val="24"/>
          <w:szCs w:val="24"/>
        </w:rPr>
        <w:t xml:space="preserve">. [online] Available at: </w:t>
      </w:r>
      <w:hyperlink r:id="rId9" w:history="1">
        <w:r w:rsidRPr="00747A39">
          <w:rPr>
            <w:rFonts w:ascii="Times New Roman" w:eastAsia="Times New Roman" w:hAnsi="Times New Roman" w:cs="Times New Roman"/>
            <w:color w:val="0563C1"/>
            <w:sz w:val="24"/>
            <w:szCs w:val="24"/>
            <w:u w:val="single"/>
          </w:rPr>
          <w:t>https://fossbytes.com/anonymous-hackers-group-back-after-break-heres-why-world-fears-them/</w:t>
        </w:r>
      </w:hyperlink>
    </w:p>
    <w:p w14:paraId="11A92639"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GOV.UK. (n.d.). UK exposes Russian </w:t>
      </w:r>
      <w:proofErr w:type="spellStart"/>
      <w:r w:rsidRPr="00747A39">
        <w:rPr>
          <w:rFonts w:ascii="Times New Roman" w:eastAsia="Times New Roman" w:hAnsi="Times New Roman" w:cs="Times New Roman"/>
          <w:sz w:val="24"/>
          <w:szCs w:val="24"/>
        </w:rPr>
        <w:t>cyber attacks</w:t>
      </w:r>
      <w:proofErr w:type="spellEnd"/>
      <w:r w:rsidRPr="00747A39">
        <w:rPr>
          <w:rFonts w:ascii="Times New Roman" w:eastAsia="Times New Roman" w:hAnsi="Times New Roman" w:cs="Times New Roman"/>
          <w:sz w:val="24"/>
          <w:szCs w:val="24"/>
        </w:rPr>
        <w:t xml:space="preserve">. [online] Available at: </w:t>
      </w:r>
      <w:hyperlink r:id="rId10" w:history="1">
        <w:r w:rsidRPr="00747A39">
          <w:rPr>
            <w:rFonts w:ascii="Times New Roman" w:eastAsia="Times New Roman" w:hAnsi="Times New Roman" w:cs="Times New Roman"/>
            <w:color w:val="0563C1"/>
            <w:sz w:val="24"/>
            <w:szCs w:val="24"/>
            <w:u w:val="single"/>
          </w:rPr>
          <w:t>https://www.gov.uk/government/news/uk-exposes-russian-cyber-attacks</w:t>
        </w:r>
      </w:hyperlink>
      <w:r w:rsidRPr="00747A39">
        <w:rPr>
          <w:rFonts w:ascii="Times New Roman" w:eastAsia="Times New Roman" w:hAnsi="Times New Roman" w:cs="Times New Roman"/>
          <w:sz w:val="24"/>
          <w:szCs w:val="24"/>
        </w:rPr>
        <w:t>.</w:t>
      </w:r>
    </w:p>
    <w:p w14:paraId="212C0584"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Grimes, R.A. (2016). Why it’s so hard to prosecute cyber criminals. [online] CSO Online. Available at: </w:t>
      </w:r>
      <w:hyperlink r:id="rId11" w:history="1">
        <w:r w:rsidRPr="00747A39">
          <w:rPr>
            <w:rFonts w:ascii="Times New Roman" w:eastAsia="Times New Roman" w:hAnsi="Times New Roman" w:cs="Times New Roman"/>
            <w:color w:val="0563C1"/>
            <w:sz w:val="24"/>
            <w:szCs w:val="24"/>
            <w:u w:val="single"/>
          </w:rPr>
          <w:t>https://www.csoonline.com/article/3147398/why-its-so-hard-to-prosecute-cyber-criminals.html</w:t>
        </w:r>
      </w:hyperlink>
      <w:r w:rsidRPr="00747A39">
        <w:rPr>
          <w:rFonts w:ascii="Times New Roman" w:eastAsia="Times New Roman" w:hAnsi="Times New Roman" w:cs="Times New Roman"/>
          <w:sz w:val="24"/>
          <w:szCs w:val="24"/>
        </w:rPr>
        <w:t>.</w:t>
      </w:r>
    </w:p>
    <w:p w14:paraId="30DC6442"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Herjavec, R. (2019). Cybersecurity CEO: The history of cybercrime, from 1834 to present - </w:t>
      </w:r>
      <w:proofErr w:type="spellStart"/>
      <w:r w:rsidRPr="00747A39">
        <w:rPr>
          <w:rFonts w:ascii="Times New Roman" w:eastAsia="Times New Roman" w:hAnsi="Times New Roman" w:cs="Times New Roman"/>
          <w:sz w:val="24"/>
          <w:szCs w:val="24"/>
        </w:rPr>
        <w:t>herjavec</w:t>
      </w:r>
      <w:proofErr w:type="spellEnd"/>
      <w:r w:rsidRPr="00747A39">
        <w:rPr>
          <w:rFonts w:ascii="Times New Roman" w:eastAsia="Times New Roman" w:hAnsi="Times New Roman" w:cs="Times New Roman"/>
          <w:sz w:val="24"/>
          <w:szCs w:val="24"/>
        </w:rPr>
        <w:t xml:space="preserve"> group. [online] Herjavec Group. Available at: </w:t>
      </w:r>
      <w:hyperlink r:id="rId12" w:history="1">
        <w:r w:rsidRPr="00747A39">
          <w:rPr>
            <w:rFonts w:ascii="Times New Roman" w:eastAsia="Times New Roman" w:hAnsi="Times New Roman" w:cs="Times New Roman"/>
            <w:color w:val="0563C1"/>
            <w:sz w:val="24"/>
            <w:szCs w:val="24"/>
            <w:u w:val="single"/>
          </w:rPr>
          <w:t>https://www.herjavecgroup.com/history-of-cybercrime/</w:t>
        </w:r>
      </w:hyperlink>
      <w:r w:rsidRPr="00747A39">
        <w:rPr>
          <w:rFonts w:ascii="Times New Roman" w:eastAsia="Times New Roman" w:hAnsi="Times New Roman" w:cs="Times New Roman"/>
          <w:sz w:val="24"/>
          <w:szCs w:val="24"/>
        </w:rPr>
        <w:t>.</w:t>
      </w:r>
    </w:p>
    <w:p w14:paraId="11FF0083"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lastRenderedPageBreak/>
        <w:t xml:space="preserve">ir.mcafee.com. (n.d.). New McAfee Report Estimates Global Cybercrime Losses to Exceed $1 Trillion | McAfee Corp. [online] Available at: </w:t>
      </w:r>
      <w:hyperlink r:id="rId13" w:history="1">
        <w:r w:rsidRPr="00747A39">
          <w:rPr>
            <w:rFonts w:ascii="Times New Roman" w:eastAsia="Times New Roman" w:hAnsi="Times New Roman" w:cs="Times New Roman"/>
            <w:color w:val="0563C1"/>
            <w:sz w:val="24"/>
            <w:szCs w:val="24"/>
            <w:u w:val="single"/>
          </w:rPr>
          <w:t>https://ir.mcafee.com/news-releases/news-release-details/new-mcafee-report-estimates-global-cybercrime-losses-exceed-1</w:t>
        </w:r>
      </w:hyperlink>
      <w:r w:rsidRPr="00747A39">
        <w:rPr>
          <w:rFonts w:ascii="Times New Roman" w:eastAsia="Times New Roman" w:hAnsi="Times New Roman" w:cs="Times New Roman"/>
          <w:sz w:val="24"/>
          <w:szCs w:val="24"/>
        </w:rPr>
        <w:t>.</w:t>
      </w:r>
    </w:p>
    <w:p w14:paraId="7EC34E78"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Is Wikileaks putting people at risk? (2016). BBC News. [online] 23 Aug. Available at: </w:t>
      </w:r>
      <w:hyperlink r:id="rId14" w:history="1">
        <w:r w:rsidRPr="00747A39">
          <w:rPr>
            <w:rFonts w:ascii="Times New Roman" w:eastAsia="Times New Roman" w:hAnsi="Times New Roman" w:cs="Times New Roman"/>
            <w:color w:val="0563C1"/>
            <w:sz w:val="24"/>
            <w:szCs w:val="24"/>
            <w:u w:val="single"/>
          </w:rPr>
          <w:t>https://www.bbc.co.uk/news/technology-37165230</w:t>
        </w:r>
      </w:hyperlink>
      <w:r w:rsidRPr="00747A39">
        <w:rPr>
          <w:rFonts w:ascii="Times New Roman" w:eastAsia="Times New Roman" w:hAnsi="Times New Roman" w:cs="Times New Roman"/>
          <w:sz w:val="24"/>
          <w:szCs w:val="24"/>
        </w:rPr>
        <w:t>.</w:t>
      </w:r>
    </w:p>
    <w:p w14:paraId="25A64A3B" w14:textId="77777777" w:rsidR="00747A39" w:rsidRPr="00747A39" w:rsidRDefault="00747A39" w:rsidP="00747A39">
      <w:pPr>
        <w:rPr>
          <w:rFonts w:ascii="Times New Roman" w:eastAsia="Times New Roman" w:hAnsi="Times New Roman" w:cs="Times New Roman"/>
          <w:sz w:val="24"/>
          <w:szCs w:val="24"/>
        </w:rPr>
      </w:pPr>
      <w:proofErr w:type="spellStart"/>
      <w:r w:rsidRPr="00747A39">
        <w:rPr>
          <w:rFonts w:ascii="Times New Roman" w:eastAsia="Times New Roman" w:hAnsi="Times New Roman" w:cs="Times New Roman"/>
          <w:sz w:val="24"/>
          <w:szCs w:val="24"/>
        </w:rPr>
        <w:t>Laville</w:t>
      </w:r>
      <w:proofErr w:type="spellEnd"/>
      <w:r w:rsidRPr="00747A39">
        <w:rPr>
          <w:rFonts w:ascii="Times New Roman" w:eastAsia="Times New Roman" w:hAnsi="Times New Roman" w:cs="Times New Roman"/>
          <w:sz w:val="24"/>
          <w:szCs w:val="24"/>
        </w:rPr>
        <w:t xml:space="preserve">, </w:t>
      </w:r>
      <w:proofErr w:type="gramStart"/>
      <w:r w:rsidRPr="00747A39">
        <w:rPr>
          <w:rFonts w:ascii="Times New Roman" w:eastAsia="Times New Roman" w:hAnsi="Times New Roman" w:cs="Times New Roman"/>
          <w:sz w:val="24"/>
          <w:szCs w:val="24"/>
        </w:rPr>
        <w:t>S.</w:t>
      </w:r>
      <w:proofErr w:type="gramEnd"/>
      <w:r w:rsidRPr="00747A39">
        <w:rPr>
          <w:rFonts w:ascii="Times New Roman" w:eastAsia="Times New Roman" w:hAnsi="Times New Roman" w:cs="Times New Roman"/>
          <w:sz w:val="24"/>
          <w:szCs w:val="24"/>
        </w:rPr>
        <w:t xml:space="preserve"> and correspondent (2012). Anonymous cyber-attacks cost PayPal £3.5m, court told. </w:t>
      </w:r>
      <w:r w:rsidRPr="00747A39">
        <w:rPr>
          <w:rFonts w:ascii="Times New Roman" w:eastAsia="Times New Roman" w:hAnsi="Times New Roman" w:cs="Times New Roman"/>
          <w:i/>
          <w:iCs/>
          <w:sz w:val="24"/>
          <w:szCs w:val="24"/>
        </w:rPr>
        <w:t>The Guardian</w:t>
      </w:r>
      <w:r w:rsidRPr="00747A39">
        <w:rPr>
          <w:rFonts w:ascii="Times New Roman" w:eastAsia="Times New Roman" w:hAnsi="Times New Roman" w:cs="Times New Roman"/>
          <w:sz w:val="24"/>
          <w:szCs w:val="24"/>
        </w:rPr>
        <w:t xml:space="preserve">. [online] 22 Nov. Available at: </w:t>
      </w:r>
      <w:hyperlink r:id="rId15" w:history="1">
        <w:r w:rsidRPr="00747A39">
          <w:rPr>
            <w:rFonts w:ascii="Times New Roman" w:eastAsia="Times New Roman" w:hAnsi="Times New Roman" w:cs="Times New Roman"/>
            <w:color w:val="0563C1"/>
            <w:sz w:val="24"/>
            <w:szCs w:val="24"/>
            <w:u w:val="single"/>
          </w:rPr>
          <w:t>https://www.theguardian.com/technology/2012/nov/22/anonymous-cyber-attacks-paypal-court</w:t>
        </w:r>
      </w:hyperlink>
      <w:r w:rsidRPr="00747A39">
        <w:rPr>
          <w:rFonts w:ascii="Times New Roman" w:eastAsia="Times New Roman" w:hAnsi="Times New Roman" w:cs="Times New Roman"/>
          <w:sz w:val="24"/>
          <w:szCs w:val="24"/>
        </w:rPr>
        <w:t>.</w:t>
      </w:r>
    </w:p>
    <w:p w14:paraId="777A7DFD"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National Crime Agency (2019). </w:t>
      </w:r>
      <w:proofErr w:type="spellStart"/>
      <w:r w:rsidRPr="00747A39">
        <w:rPr>
          <w:rFonts w:ascii="Times New Roman" w:eastAsia="Times New Roman" w:hAnsi="Times New Roman" w:cs="Times New Roman"/>
          <w:sz w:val="24"/>
          <w:szCs w:val="24"/>
        </w:rPr>
        <w:t>Cyber crime</w:t>
      </w:r>
      <w:proofErr w:type="spellEnd"/>
      <w:r w:rsidRPr="00747A39">
        <w:rPr>
          <w:rFonts w:ascii="Times New Roman" w:eastAsia="Times New Roman" w:hAnsi="Times New Roman" w:cs="Times New Roman"/>
          <w:sz w:val="24"/>
          <w:szCs w:val="24"/>
        </w:rPr>
        <w:t xml:space="preserve"> - National Crime Agency. [online] Nationalcrimeagency.gov.uk. Available at: </w:t>
      </w:r>
      <w:hyperlink r:id="rId16" w:history="1">
        <w:r w:rsidRPr="00747A39">
          <w:rPr>
            <w:rFonts w:ascii="Times New Roman" w:eastAsia="Times New Roman" w:hAnsi="Times New Roman" w:cs="Times New Roman"/>
            <w:color w:val="0563C1"/>
            <w:sz w:val="24"/>
            <w:szCs w:val="24"/>
            <w:u w:val="single"/>
          </w:rPr>
          <w:t>https://www.nationalcrimeagency.gov.uk/what-we-do/crime-threats/cyber-crime</w:t>
        </w:r>
      </w:hyperlink>
      <w:r w:rsidRPr="00747A39">
        <w:rPr>
          <w:rFonts w:ascii="Times New Roman" w:eastAsia="Times New Roman" w:hAnsi="Times New Roman" w:cs="Times New Roman"/>
          <w:sz w:val="24"/>
          <w:szCs w:val="24"/>
        </w:rPr>
        <w:t>.</w:t>
      </w:r>
    </w:p>
    <w:p w14:paraId="31405AD5"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Office for National Statistics, 2018. Overview of fraud and computer misuse statistics for England and Wales. [Online] Available at: </w:t>
      </w:r>
      <w:hyperlink r:id="rId17" w:history="1">
        <w:r w:rsidRPr="00747A39">
          <w:rPr>
            <w:rFonts w:ascii="Times New Roman" w:eastAsia="Times New Roman" w:hAnsi="Times New Roman" w:cs="Times New Roman"/>
            <w:color w:val="0563C1"/>
            <w:sz w:val="24"/>
            <w:szCs w:val="24"/>
            <w:u w:val="single"/>
          </w:rPr>
          <w:t>https://www.ons.gov.uk/peoplepopulationandcommunity/crimeandjustice/articles/overviewoffraudandcomputermisusestatisticsforenglandandwales/2018-01-25/pdf</w:t>
        </w:r>
      </w:hyperlink>
    </w:p>
    <w:p w14:paraId="0CE9640A"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The Evolution of Cybercrime: An Easy </w:t>
      </w:r>
      <w:proofErr w:type="gramStart"/>
      <w:r w:rsidRPr="00747A39">
        <w:rPr>
          <w:rFonts w:ascii="Times New Roman" w:eastAsia="Times New Roman" w:hAnsi="Times New Roman" w:cs="Times New Roman"/>
          <w:sz w:val="24"/>
          <w:szCs w:val="24"/>
        </w:rPr>
        <w:t>Guide(</w:t>
      </w:r>
      <w:proofErr w:type="gramEnd"/>
      <w:r w:rsidRPr="00747A39">
        <w:rPr>
          <w:rFonts w:ascii="Times New Roman" w:eastAsia="Times New Roman" w:hAnsi="Times New Roman" w:cs="Times New Roman"/>
          <w:sz w:val="24"/>
          <w:szCs w:val="24"/>
        </w:rPr>
        <w:t>2021). [online] Available at: https://www.jigsawacademy.com/blogs/cyber-security/evolution-of-cybercrime/#:~:text=%20Evolution%20of%20cybercrime%20%201%20Although%20there [Accessed 7 Sep. 2022].</w:t>
      </w:r>
    </w:p>
    <w:p w14:paraId="70AF921F"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usg.edu. (n.d.). A Brief History of the Internet. [online] Available at: </w:t>
      </w:r>
      <w:hyperlink r:id="rId18" w:history="1">
        <w:r w:rsidRPr="00747A39">
          <w:rPr>
            <w:rFonts w:ascii="Times New Roman" w:eastAsia="Times New Roman" w:hAnsi="Times New Roman" w:cs="Times New Roman"/>
            <w:color w:val="0563C1"/>
            <w:sz w:val="24"/>
            <w:szCs w:val="24"/>
            <w:u w:val="single"/>
          </w:rPr>
          <w:t>https://usg.edu/galileo/skills/unit07/internet07_02.phtml</w:t>
        </w:r>
      </w:hyperlink>
      <w:r w:rsidRPr="00747A39">
        <w:rPr>
          <w:rFonts w:ascii="Times New Roman" w:eastAsia="Times New Roman" w:hAnsi="Times New Roman" w:cs="Times New Roman"/>
          <w:sz w:val="24"/>
          <w:szCs w:val="24"/>
        </w:rPr>
        <w:t>.</w:t>
      </w:r>
    </w:p>
    <w:p w14:paraId="1A859BD6"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www.aviva.com. (2020). Tech Nation: number of internet-connected devices grows to 10 per home. [online] Available at: </w:t>
      </w:r>
      <w:hyperlink r:id="rId19" w:history="1">
        <w:r w:rsidRPr="00747A39">
          <w:rPr>
            <w:rFonts w:ascii="Times New Roman" w:eastAsia="Times New Roman" w:hAnsi="Times New Roman" w:cs="Times New Roman"/>
            <w:color w:val="0563C1"/>
            <w:sz w:val="24"/>
            <w:szCs w:val="24"/>
            <w:u w:val="single"/>
          </w:rPr>
          <w:t>https://www.aviva.com/newsroom/news-releases/2020/01/tech-nation-number-of-internet-connected-devices-grows-to-10-per-home/</w:t>
        </w:r>
      </w:hyperlink>
      <w:r w:rsidRPr="00747A39">
        <w:rPr>
          <w:rFonts w:ascii="Times New Roman" w:eastAsia="Times New Roman" w:hAnsi="Times New Roman" w:cs="Times New Roman"/>
          <w:sz w:val="24"/>
          <w:szCs w:val="24"/>
        </w:rPr>
        <w:t>.</w:t>
      </w:r>
    </w:p>
    <w:p w14:paraId="12B81BDD"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www.justice.gov. (2019). WikiLeaks Founder Charged in Computer Hacking Conspiracy. [online] Available at: </w:t>
      </w:r>
      <w:hyperlink r:id="rId20" w:history="1">
        <w:r w:rsidRPr="00747A39">
          <w:rPr>
            <w:rFonts w:ascii="Times New Roman" w:eastAsia="Times New Roman" w:hAnsi="Times New Roman" w:cs="Times New Roman"/>
            <w:color w:val="0563C1"/>
            <w:sz w:val="24"/>
            <w:szCs w:val="24"/>
            <w:u w:val="single"/>
          </w:rPr>
          <w:t>https://www.justice.gov/opa/pr/wikileaks-founder-charged-computer-hacking-conspiracy</w:t>
        </w:r>
      </w:hyperlink>
      <w:r w:rsidRPr="00747A39">
        <w:rPr>
          <w:rFonts w:ascii="Times New Roman" w:eastAsia="Times New Roman" w:hAnsi="Times New Roman" w:cs="Times New Roman"/>
          <w:sz w:val="24"/>
          <w:szCs w:val="24"/>
        </w:rPr>
        <w:t>.</w:t>
      </w:r>
    </w:p>
    <w:p w14:paraId="3C11ACD3" w14:textId="77777777" w:rsidR="00747A39" w:rsidRPr="00747A39" w:rsidRDefault="00747A39" w:rsidP="00747A39">
      <w:pPr>
        <w:rPr>
          <w:rFonts w:eastAsia="Times New Roman" w:cs="Times New Roman"/>
        </w:rPr>
      </w:pPr>
    </w:p>
    <w:p w14:paraId="0D1FF5B2" w14:textId="77777777" w:rsidR="00747A39" w:rsidRPr="00747A39" w:rsidRDefault="00747A39" w:rsidP="00747A39">
      <w:pPr>
        <w:rPr>
          <w:rFonts w:eastAsia="Times New Roman" w:cs="Times New Roman"/>
        </w:rPr>
      </w:pPr>
    </w:p>
    <w:p w14:paraId="1E215561" w14:textId="77777777" w:rsidR="00747A39" w:rsidRPr="00747A39" w:rsidRDefault="00747A39" w:rsidP="00747A39">
      <w:pPr>
        <w:spacing w:line="360" w:lineRule="auto"/>
        <w:rPr>
          <w:rFonts w:ascii="Times New Roman" w:eastAsia="Times New Roman" w:hAnsi="Times New Roman" w:cs="Times New Roman"/>
          <w:sz w:val="24"/>
          <w:szCs w:val="24"/>
          <w:u w:val="single"/>
        </w:rPr>
      </w:pPr>
      <w:r w:rsidRPr="00747A39">
        <w:rPr>
          <w:rFonts w:ascii="Times New Roman" w:eastAsia="Times New Roman" w:hAnsi="Times New Roman" w:cs="Times New Roman"/>
          <w:sz w:val="24"/>
          <w:szCs w:val="24"/>
          <w:u w:val="single"/>
        </w:rPr>
        <w:t>2. Evaluate the disruption options available to target criminal activity on the road network. (2000 words)</w:t>
      </w:r>
    </w:p>
    <w:p w14:paraId="7FD5280D" w14:textId="77777777" w:rsidR="00747A39" w:rsidRPr="00747A39" w:rsidRDefault="00747A39" w:rsidP="00747A39">
      <w:pPr>
        <w:spacing w:line="360" w:lineRule="auto"/>
        <w:rPr>
          <w:rFonts w:ascii="Times New Roman" w:eastAsia="Times New Roman" w:hAnsi="Times New Roman" w:cs="Times New Roman"/>
          <w:sz w:val="24"/>
          <w:szCs w:val="24"/>
        </w:rPr>
      </w:pPr>
    </w:p>
    <w:p w14:paraId="2F6E754F"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Road network crime and crime utilising the road networks is not a new concept it can be traced right back to the 18</w:t>
      </w:r>
      <w:r w:rsidRPr="00747A39">
        <w:rPr>
          <w:rFonts w:ascii="Times New Roman" w:eastAsia="Times New Roman" w:hAnsi="Times New Roman" w:cs="Times New Roman"/>
          <w:sz w:val="24"/>
          <w:szCs w:val="24"/>
          <w:vertAlign w:val="superscript"/>
        </w:rPr>
        <w:t>th</w:t>
      </w:r>
      <w:r w:rsidRPr="00747A39">
        <w:rPr>
          <w:rFonts w:ascii="Times New Roman" w:eastAsia="Times New Roman" w:hAnsi="Times New Roman" w:cs="Times New Roman"/>
          <w:sz w:val="24"/>
          <w:szCs w:val="24"/>
        </w:rPr>
        <w:t xml:space="preserve"> century, when bands of thieves would carry out highways robberies and smugglers would use the roads to smuggle goods to avoid custom duties and taxes (BBC Bitesize, n.d.). Since then, the ways in which criminals use the roads has evolved </w:t>
      </w:r>
      <w:r w:rsidRPr="00747A39">
        <w:rPr>
          <w:rFonts w:ascii="Times New Roman" w:eastAsia="Times New Roman" w:hAnsi="Times New Roman" w:cs="Times New Roman"/>
          <w:sz w:val="24"/>
          <w:szCs w:val="24"/>
        </w:rPr>
        <w:lastRenderedPageBreak/>
        <w:t>to include sophisticated methods in the pursuit of lawlessness. In response to the ever-evolving tactics of criminals the police have had to come up several methods to help tackle criminality. These methods include the use of ANPR cameras, roads policing units, organised crime officers, firearms response units to name but a few. These methods, both used on their own and in conjunction with each other can facilitate the disruption of criminal activity on the road network.</w:t>
      </w:r>
    </w:p>
    <w:p w14:paraId="3B971178"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ANPR or Automatic Number Plate Recognition was developed in 1976 and first deployed for use in 1979. The first criminal case assisted by ANPR occurred in 1981, where a stolen car was detected. In 1993, the Metropolitan Police implemented the ring of steel around London using ANPR cameras to deter and detect bombings carried out by the IRA (Global, 2021). Since its early days, ANPR has evolved to be a crucial element in the detection of criminal activity. Police forces in England, Wales, Scotland, and Northern Ireland all use ANPR to help detect, discourage, and disrupt criminality. Travelling criminals, organised crime organisations and terrorism is the main target in these operations (</w:t>
      </w:r>
      <w:hyperlink r:id="rId21" w:history="1">
        <w:r w:rsidRPr="00747A39">
          <w:rPr>
            <w:rFonts w:ascii="Times New Roman" w:eastAsia="Times New Roman" w:hAnsi="Times New Roman" w:cs="Times New Roman"/>
            <w:color w:val="0563C1"/>
            <w:sz w:val="24"/>
            <w:szCs w:val="24"/>
            <w:u w:val="single"/>
          </w:rPr>
          <w:t>www.police.uk</w:t>
        </w:r>
      </w:hyperlink>
      <w:r w:rsidRPr="00747A39">
        <w:rPr>
          <w:rFonts w:ascii="Times New Roman" w:eastAsia="Times New Roman" w:hAnsi="Times New Roman" w:cs="Times New Roman"/>
          <w:sz w:val="24"/>
          <w:szCs w:val="24"/>
        </w:rPr>
        <w:t>). In recent years, county lines have become an increasing issue for police departments throughout the UK. According to the home office, county lines can be defined as a serious crime strategy used by organised criminal networks who use dedicated mobile phone lines to export illegal substances into one or more importing areas</w:t>
      </w:r>
      <w:r w:rsidRPr="00747A39">
        <w:rPr>
          <w:rFonts w:ascii="Times New Roman" w:eastAsia="Times New Roman" w:hAnsi="Times New Roman" w:cs="Times New Roman"/>
          <w:color w:val="2C3E50"/>
          <w:sz w:val="24"/>
          <w:szCs w:val="24"/>
          <w:shd w:val="clear" w:color="auto" w:fill="FFFFFF"/>
        </w:rPr>
        <w:t xml:space="preserve"> </w:t>
      </w:r>
      <w:bookmarkStart w:id="0" w:name="_Hlk113693847"/>
      <w:r w:rsidRPr="00747A39">
        <w:rPr>
          <w:rFonts w:ascii="Times New Roman" w:eastAsia="Times New Roman" w:hAnsi="Times New Roman" w:cs="Times New Roman"/>
          <w:sz w:val="24"/>
          <w:szCs w:val="24"/>
        </w:rPr>
        <w:t>(National Crime Agency, 2018)</w:t>
      </w:r>
      <w:bookmarkEnd w:id="0"/>
      <w:r w:rsidRPr="00747A39">
        <w:rPr>
          <w:rFonts w:ascii="Times New Roman" w:eastAsia="Times New Roman" w:hAnsi="Times New Roman" w:cs="Times New Roman"/>
          <w:sz w:val="24"/>
          <w:szCs w:val="24"/>
        </w:rPr>
        <w:t xml:space="preserve">. The criminal organisations frequently use force, intimidation, violence, and guns to exploit often young or vulnerable individuals into transporting and storing illegal substances, weapons and proceeds of crime. Collectively, law enforcement has been ratcheting up its response, seeking to pinpoint and take decisive action in regions most effected. Bringing together officers from the NCA, police and national crime units to collate intelligence and effectively target the worst offenders. The approach also collaborates with government partners, including health, </w:t>
      </w:r>
      <w:proofErr w:type="gramStart"/>
      <w:r w:rsidRPr="00747A39">
        <w:rPr>
          <w:rFonts w:ascii="Times New Roman" w:eastAsia="Times New Roman" w:hAnsi="Times New Roman" w:cs="Times New Roman"/>
          <w:sz w:val="24"/>
          <w:szCs w:val="24"/>
        </w:rPr>
        <w:t>welfare</w:t>
      </w:r>
      <w:proofErr w:type="gramEnd"/>
      <w:r w:rsidRPr="00747A39">
        <w:rPr>
          <w:rFonts w:ascii="Times New Roman" w:eastAsia="Times New Roman" w:hAnsi="Times New Roman" w:cs="Times New Roman"/>
          <w:sz w:val="24"/>
          <w:szCs w:val="24"/>
        </w:rPr>
        <w:t xml:space="preserve"> and education sectors to address larger issues leading to exploitation (National Crime Agency, 2018). Leicestershire police ran an operation between the 14</w:t>
      </w:r>
      <w:r w:rsidRPr="00747A39">
        <w:rPr>
          <w:rFonts w:ascii="Times New Roman" w:eastAsia="Times New Roman" w:hAnsi="Times New Roman" w:cs="Times New Roman"/>
          <w:sz w:val="24"/>
          <w:szCs w:val="24"/>
          <w:vertAlign w:val="superscript"/>
        </w:rPr>
        <w:t>th</w:t>
      </w:r>
      <w:r w:rsidRPr="00747A39">
        <w:rPr>
          <w:rFonts w:ascii="Times New Roman" w:eastAsia="Times New Roman" w:hAnsi="Times New Roman" w:cs="Times New Roman"/>
          <w:sz w:val="24"/>
          <w:szCs w:val="24"/>
        </w:rPr>
        <w:t xml:space="preserve"> to the 20</w:t>
      </w:r>
      <w:r w:rsidRPr="00747A39">
        <w:rPr>
          <w:rFonts w:ascii="Times New Roman" w:eastAsia="Times New Roman" w:hAnsi="Times New Roman" w:cs="Times New Roman"/>
          <w:sz w:val="24"/>
          <w:szCs w:val="24"/>
          <w:vertAlign w:val="superscript"/>
        </w:rPr>
        <w:t>th</w:t>
      </w:r>
      <w:r w:rsidRPr="00747A39">
        <w:rPr>
          <w:rFonts w:ascii="Times New Roman" w:eastAsia="Times New Roman" w:hAnsi="Times New Roman" w:cs="Times New Roman"/>
          <w:sz w:val="24"/>
          <w:szCs w:val="24"/>
        </w:rPr>
        <w:t xml:space="preserve"> of September 2020 </w:t>
      </w:r>
      <w:proofErr w:type="gramStart"/>
      <w:r w:rsidRPr="00747A39">
        <w:rPr>
          <w:rFonts w:ascii="Times New Roman" w:eastAsia="Times New Roman" w:hAnsi="Times New Roman" w:cs="Times New Roman"/>
          <w:sz w:val="24"/>
          <w:szCs w:val="24"/>
        </w:rPr>
        <w:t>in order to</w:t>
      </w:r>
      <w:proofErr w:type="gramEnd"/>
      <w:r w:rsidRPr="00747A39">
        <w:rPr>
          <w:rFonts w:ascii="Times New Roman" w:eastAsia="Times New Roman" w:hAnsi="Times New Roman" w:cs="Times New Roman"/>
          <w:sz w:val="24"/>
          <w:szCs w:val="24"/>
        </w:rPr>
        <w:t xml:space="preserve"> target and disrupt county lines drug dealing. During the operation 40 people were arrested in connection with illegal activity. Officers carried out 31 search warrants across the area, as well as carrying out stop searches at train stations and hotspot areas. They also utilised three ANPR operations to identify and target vehicles suspected to be involved in county lines. As a result of the operations £38,000 of cash was recovered, class A and B drugs were confiscated, two stolen vehicles were seized, and several weapons were recovered. Police along with other agencies were able to identify vulnerable people who </w:t>
      </w:r>
      <w:r w:rsidRPr="00747A39">
        <w:rPr>
          <w:rFonts w:ascii="Times New Roman" w:eastAsia="Times New Roman" w:hAnsi="Times New Roman" w:cs="Times New Roman"/>
          <w:sz w:val="24"/>
          <w:szCs w:val="24"/>
        </w:rPr>
        <w:lastRenderedPageBreak/>
        <w:t xml:space="preserve">were the victims of exploitation by the criminal gangs and put appropriate safeguarding measures in place (Leicestershire police, 2020). </w:t>
      </w:r>
    </w:p>
    <w:p w14:paraId="2D860428"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The purpose of road policing units is often seen as simply enforcing the rules of the road; however, the full responsibilities of the unit is far broader. Some of their main objectives are to deter and detect illegal behaviour on the road, identify and disrupt other criminal activity that is taking place utilising the road networks, and identify dangerous or stolen vehicles (Brake, </w:t>
      </w:r>
      <w:proofErr w:type="spellStart"/>
      <w:r w:rsidRPr="00747A39">
        <w:rPr>
          <w:rFonts w:ascii="Times New Roman" w:eastAsia="Times New Roman" w:hAnsi="Times New Roman" w:cs="Times New Roman"/>
          <w:sz w:val="24"/>
          <w:szCs w:val="24"/>
        </w:rPr>
        <w:t>n.d</w:t>
      </w:r>
      <w:proofErr w:type="spellEnd"/>
      <w:r w:rsidRPr="00747A39">
        <w:rPr>
          <w:rFonts w:ascii="Times New Roman" w:eastAsia="Times New Roman" w:hAnsi="Times New Roman" w:cs="Times New Roman"/>
          <w:sz w:val="24"/>
          <w:szCs w:val="24"/>
        </w:rPr>
        <w:t xml:space="preserve">). Car theft has taken a sharp rise, in recent years. This is partially down to the increasing technology and ease of use devices in modern car manufacturing. Would be thieves see features like keyless entry and push to start, as an opportunity to exploit the flaws in technology to steal high value cars. Operation Cantil was launched by West Midlands police in 2021 to target and disband car theft rings in the West Midlands area. Members of these car theft rings, would specifically target and break into homes that housed high value vehicles. In the 11 months the operation ran, 2300 suspected car thieves were arrested and </w:t>
      </w:r>
      <w:proofErr w:type="gramStart"/>
      <w:r w:rsidRPr="00747A39">
        <w:rPr>
          <w:rFonts w:ascii="Times New Roman" w:eastAsia="Times New Roman" w:hAnsi="Times New Roman" w:cs="Times New Roman"/>
          <w:sz w:val="24"/>
          <w:szCs w:val="24"/>
        </w:rPr>
        <w:t>in excess of</w:t>
      </w:r>
      <w:proofErr w:type="gramEnd"/>
      <w:r w:rsidRPr="00747A39">
        <w:rPr>
          <w:rFonts w:ascii="Times New Roman" w:eastAsia="Times New Roman" w:hAnsi="Times New Roman" w:cs="Times New Roman"/>
          <w:sz w:val="24"/>
          <w:szCs w:val="24"/>
        </w:rPr>
        <w:t xml:space="preserve"> 1000 vehicles were recovered. The success of Operation Cantil relied heavily on traffic officers from the Central Motorway Police Group using intelligence-based patrols within the region. Traffic officers worked in conjunction with specialist units to target both areas where burglaries were taking place and near the homes of potential suspects (Kaur, 2022). </w:t>
      </w:r>
    </w:p>
    <w:p w14:paraId="095A4B06"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In 2006 the National Policing Improvement Agency (NPIA), introduced a new mobile fingerprint system to forces across the UK named Operation Lantern. This device was intended to be used by roads policing units in conjunction with ANPR to make it easier for police to confirm the identity of suspects without having to arrest them and then return to the police station to confirm who they are. If a vehicle is stopped, police will be able to identify the driver and passengers. At present about 60% of drivers stopped do not give their identity. (Motorists to give fingerprints, 2006). Not only would this method save downtime for officers by not conveying suspects to custody but enables them to identify persons correctly at the roadside. Confirming the identity roadside would allow officers to check their profile against the Police National Computer (PNC) and confirm if they have any previous warning markers or outstanding warrants etc. Allowing the officers to conduct a more efficient dynamic risk assessment when dealing with the suspects or consider any outstanding action that may be required. The technology has developed significantly throughout the years. An app on an officer’s phone, combined with a handheld scanner, will mean police will be able to check fingerprints against both criminal and immigration records by connecting to the two </w:t>
      </w:r>
      <w:r w:rsidRPr="00747A39">
        <w:rPr>
          <w:rFonts w:ascii="Times New Roman" w:eastAsia="Times New Roman" w:hAnsi="Times New Roman" w:cs="Times New Roman"/>
          <w:sz w:val="24"/>
          <w:szCs w:val="24"/>
        </w:rPr>
        <w:lastRenderedPageBreak/>
        <w:t xml:space="preserve">live databases (IDENT1 and IABS) via the new Biometric Services Gateway. West Yorkshire Police (WYP), who worked with the Home Office to trial the new system, will begin an initial roll out of 250 scanners to officers in the coming weeks – the app is already available to its 5,500 frontline officers. It is expected that another 20 forces across the country will roll out the system by the end of this year. (Home Office, 2018). The Biometric Services Gateway, enabled by </w:t>
      </w:r>
      <w:proofErr w:type="gramStart"/>
      <w:r w:rsidRPr="00747A39">
        <w:rPr>
          <w:rFonts w:ascii="Times New Roman" w:eastAsia="Times New Roman" w:hAnsi="Times New Roman" w:cs="Times New Roman"/>
          <w:sz w:val="24"/>
          <w:szCs w:val="24"/>
        </w:rPr>
        <w:t>Home</w:t>
      </w:r>
      <w:proofErr w:type="gramEnd"/>
      <w:r w:rsidRPr="00747A39">
        <w:rPr>
          <w:rFonts w:ascii="Times New Roman" w:eastAsia="Times New Roman" w:hAnsi="Times New Roman" w:cs="Times New Roman"/>
          <w:sz w:val="24"/>
          <w:szCs w:val="24"/>
        </w:rPr>
        <w:t xml:space="preserve"> Office technology, will also result in significant cost savings, with the new system costing a fraction of what is currently in use. WYP's scanners cost less than £300, or 10% of the price of current mobile fingerprint systems. To ensure the security of the information accessed through the Biometric Services Gateway, fingerprints are not stored and are automatically deleted from the device once checked. In addition to identifying a person of interest who may be hiding their identity, the technology allows officers to quickly identify someone experiencing a medical emergency and contact their next of kin. Positive examples of this include a firearms unit detaining a driver after a pursuit and identifying him as a disqualified driver despite him providing false information. He was issued a summons for three offences and his vehicle was impounded. The armed response unit was back on patrol within ten minutes, and without the mobile fingerprint scanner, the unit could have been out of commission for four hours transporting the individual to a police station. (Home Office, 2018).</w:t>
      </w:r>
    </w:p>
    <w:p w14:paraId="67FCEC82"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As with all methods of policing there are restrictions and limits of the use of policing powers. These limits are in place to protect the public from unlawful detention or prosecution by the police.  A suspect's fingerprints may be taken without consent under Section 61 of the Police and Criminal Evidence Act 1984 (PACE) if they are detained for a recordable offence. A recordable offence is one that could result in imprisonment. An officer does not need to fully prove that the offence has been committed but reasonably suspects them of committing or attempting to commit an offence, or they have committed or attempted to commit an offence. (InBrief.co.uk, n.d.). This does leave some areas of discrepancy but as a general provides officers with the ability to proactively reduce crime with minimal intrusion on the public.  </w:t>
      </w:r>
    </w:p>
    <w:p w14:paraId="6D0A346E"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In 2021 The DVLA collaborated with the Home Office to provide police officers with access to photographs stored on the DVLA's driver database at the roadside. This technology is currently limited to motor offences but has significantly improved the efficiency of the roads policing units. Police officers can gain access to driving licence records for the purpose of enforcing road traffic offences under the provisions of The Criminal Justice and Court Services Act 2000 and The Motor Vehicles (Access to Driver Licensing Records) </w:t>
      </w:r>
      <w:r w:rsidRPr="00747A39">
        <w:rPr>
          <w:rFonts w:ascii="Times New Roman" w:eastAsia="Times New Roman" w:hAnsi="Times New Roman" w:cs="Times New Roman"/>
          <w:sz w:val="24"/>
          <w:szCs w:val="24"/>
        </w:rPr>
        <w:lastRenderedPageBreak/>
        <w:t>Regulations 2001. Over 14,000 hours have been saved for Road Police Unit Officers and Local Policing Officers because of the technology, which means more time for patrolling, supporting investigations, and community work. Roadside checks are now up to 66% faster, allowing drivers to get back on the road faster. Police assistance has accessed 86,513 driver licence images to confirm the identity of motorists at the roadside. Use of this technology has only been utilised by 18 forces of the 46 in the UK so far. Further deployment to the other UK forces will only improve the efficiency of the roads policing in general, providing a safer environment for all road users. (GOV.UK, 2021).</w:t>
      </w:r>
    </w:p>
    <w:p w14:paraId="3B8A4DCE"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Effective policing of our roads and transport links is essential to targeting criminal activity. In recent years there has been a sharp rise in the dealing of illicit substances through county lines dealing. Often the people most </w:t>
      </w:r>
      <w:proofErr w:type="spellStart"/>
      <w:r w:rsidRPr="00747A39">
        <w:rPr>
          <w:rFonts w:ascii="Times New Roman" w:eastAsia="Times New Roman" w:hAnsi="Times New Roman" w:cs="Times New Roman"/>
          <w:sz w:val="24"/>
          <w:szCs w:val="24"/>
        </w:rPr>
        <w:t>effected</w:t>
      </w:r>
      <w:proofErr w:type="spellEnd"/>
      <w:r w:rsidRPr="00747A39">
        <w:rPr>
          <w:rFonts w:ascii="Times New Roman" w:eastAsia="Times New Roman" w:hAnsi="Times New Roman" w:cs="Times New Roman"/>
          <w:sz w:val="24"/>
          <w:szCs w:val="24"/>
        </w:rPr>
        <w:t xml:space="preserve"> by this are some of the most vulnerable members of our society. County lines operations also enable the supply of drugs into rural areas, that previously had only a small drug supply line. Small rural areas are being flooded with drugs and this is impacting the communities </w:t>
      </w:r>
      <w:proofErr w:type="gramStart"/>
      <w:r w:rsidRPr="00747A39">
        <w:rPr>
          <w:rFonts w:ascii="Times New Roman" w:eastAsia="Times New Roman" w:hAnsi="Times New Roman" w:cs="Times New Roman"/>
          <w:sz w:val="24"/>
          <w:szCs w:val="24"/>
        </w:rPr>
        <w:t>similar to</w:t>
      </w:r>
      <w:proofErr w:type="gramEnd"/>
      <w:r w:rsidRPr="00747A39">
        <w:rPr>
          <w:rFonts w:ascii="Times New Roman" w:eastAsia="Times New Roman" w:hAnsi="Times New Roman" w:cs="Times New Roman"/>
          <w:sz w:val="24"/>
          <w:szCs w:val="24"/>
        </w:rPr>
        <w:t xml:space="preserve"> the big cities but in a condensed environment. Active policing teamed with the right technology, such as ANPR and roadside identification checks can aid in determining who is in an area at any time. It can also identify patterns in persons of interests travel routines. The use of these technologies can significantly reduce the time used by officers to investigate. ANPR is not only essential in combatting county lines, but it can also detect untaxed, uninsured, stolen cars and dangerous driving. By targeting dangerous driving and taking ineligible cars off the road our roadways will be a safer place for other road users, leading to less road related deaths and injuries. The ability to track and recover stolen vehicles in real time through ANPR and cameras not only gets the vehicle back to its rightful owner without delay, but also prevents the illegal sale of the vehicle to fund illegal activity or the vehicle being used to commit further crimes. The main constraint of the technology at present is the availability to the forces. Whereas ANPR is well established, newer technologies such </w:t>
      </w:r>
      <w:proofErr w:type="gramStart"/>
      <w:r w:rsidRPr="00747A39">
        <w:rPr>
          <w:rFonts w:ascii="Times New Roman" w:eastAsia="Times New Roman" w:hAnsi="Times New Roman" w:cs="Times New Roman"/>
          <w:sz w:val="24"/>
          <w:szCs w:val="24"/>
        </w:rPr>
        <w:t>road side</w:t>
      </w:r>
      <w:proofErr w:type="gramEnd"/>
      <w:r w:rsidRPr="00747A39">
        <w:rPr>
          <w:rFonts w:ascii="Times New Roman" w:eastAsia="Times New Roman" w:hAnsi="Times New Roman" w:cs="Times New Roman"/>
          <w:sz w:val="24"/>
          <w:szCs w:val="24"/>
        </w:rPr>
        <w:t xml:space="preserve"> fingerprinting devices is limited to certain trial force areas. In </w:t>
      </w:r>
      <w:proofErr w:type="gramStart"/>
      <w:r w:rsidRPr="00747A39">
        <w:rPr>
          <w:rFonts w:ascii="Times New Roman" w:eastAsia="Times New Roman" w:hAnsi="Times New Roman" w:cs="Times New Roman"/>
          <w:sz w:val="24"/>
          <w:szCs w:val="24"/>
        </w:rPr>
        <w:t>addition</w:t>
      </w:r>
      <w:proofErr w:type="gramEnd"/>
      <w:r w:rsidRPr="00747A39">
        <w:rPr>
          <w:rFonts w:ascii="Times New Roman" w:eastAsia="Times New Roman" w:hAnsi="Times New Roman" w:cs="Times New Roman"/>
          <w:sz w:val="24"/>
          <w:szCs w:val="24"/>
        </w:rPr>
        <w:t xml:space="preserve"> the numbers of police officers is not sufficient at present to keep up with the demand, therefore officers are forced to prioritised the most serious crimes.</w:t>
      </w:r>
    </w:p>
    <w:p w14:paraId="43D7BCC4" w14:textId="77777777" w:rsidR="00747A39" w:rsidRPr="00747A39" w:rsidRDefault="00747A39" w:rsidP="00747A39">
      <w:pPr>
        <w:spacing w:line="360" w:lineRule="auto"/>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Word count 1890</w:t>
      </w:r>
    </w:p>
    <w:p w14:paraId="46717861" w14:textId="77777777" w:rsidR="00747A39" w:rsidRPr="00747A39" w:rsidRDefault="00747A39" w:rsidP="00747A39">
      <w:pPr>
        <w:spacing w:line="360" w:lineRule="auto"/>
        <w:rPr>
          <w:rFonts w:ascii="Times New Roman" w:eastAsia="Times New Roman" w:hAnsi="Times New Roman" w:cs="Times New Roman"/>
          <w:sz w:val="24"/>
          <w:szCs w:val="24"/>
          <w:u w:val="single"/>
        </w:rPr>
      </w:pPr>
      <w:r w:rsidRPr="00747A39">
        <w:rPr>
          <w:rFonts w:ascii="Times New Roman" w:eastAsia="Times New Roman" w:hAnsi="Times New Roman" w:cs="Times New Roman"/>
          <w:sz w:val="24"/>
          <w:szCs w:val="24"/>
          <w:u w:val="single"/>
        </w:rPr>
        <w:t xml:space="preserve">Reference list </w:t>
      </w:r>
    </w:p>
    <w:p w14:paraId="0A23FE87"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BBC Bitesize. (n.d.). </w:t>
      </w:r>
      <w:r w:rsidRPr="00747A39">
        <w:rPr>
          <w:rFonts w:ascii="Times New Roman" w:eastAsia="Times New Roman" w:hAnsi="Times New Roman" w:cs="Times New Roman"/>
          <w:i/>
          <w:iCs/>
          <w:sz w:val="24"/>
          <w:szCs w:val="24"/>
        </w:rPr>
        <w:t>Highway robbery and smuggling - Causes of crime – WJEC - GCSE History Revision - WJEC</w:t>
      </w:r>
      <w:r w:rsidRPr="00747A39">
        <w:rPr>
          <w:rFonts w:ascii="Times New Roman" w:eastAsia="Times New Roman" w:hAnsi="Times New Roman" w:cs="Times New Roman"/>
          <w:sz w:val="24"/>
          <w:szCs w:val="24"/>
        </w:rPr>
        <w:t xml:space="preserve">. [online] Available at: </w:t>
      </w:r>
      <w:hyperlink r:id="rId22" w:anchor=":~:text=During%20the%20Industrial%20Revolution%2C%20foreign%20trade%20increased.%20Many" w:history="1">
        <w:r w:rsidRPr="00747A39">
          <w:rPr>
            <w:rFonts w:ascii="Times New Roman" w:eastAsia="Times New Roman" w:hAnsi="Times New Roman" w:cs="Times New Roman"/>
            <w:color w:val="0563C1"/>
            <w:sz w:val="24"/>
            <w:szCs w:val="24"/>
            <w:u w:val="single"/>
          </w:rPr>
          <w:t>https://www.bbc.co.uk/bitesize/guides/zy7nqhv/revision/6#:~:text=During%20the%20Industrial%20Revolution%2C%20foreign%20trade%20increased.%20Many</w:t>
        </w:r>
      </w:hyperlink>
      <w:r w:rsidRPr="00747A39">
        <w:rPr>
          <w:rFonts w:ascii="Times New Roman" w:eastAsia="Times New Roman" w:hAnsi="Times New Roman" w:cs="Times New Roman"/>
          <w:sz w:val="24"/>
          <w:szCs w:val="24"/>
        </w:rPr>
        <w:t>.</w:t>
      </w:r>
    </w:p>
    <w:p w14:paraId="21E839FE"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Brake. (n.d.). </w:t>
      </w:r>
      <w:proofErr w:type="gramStart"/>
      <w:r w:rsidRPr="00747A39">
        <w:rPr>
          <w:rFonts w:ascii="Times New Roman" w:eastAsia="Times New Roman" w:hAnsi="Times New Roman" w:cs="Times New Roman"/>
          <w:i/>
          <w:iCs/>
          <w:sz w:val="24"/>
          <w:szCs w:val="24"/>
        </w:rPr>
        <w:t>Roads</w:t>
      </w:r>
      <w:proofErr w:type="gramEnd"/>
      <w:r w:rsidRPr="00747A39">
        <w:rPr>
          <w:rFonts w:ascii="Times New Roman" w:eastAsia="Times New Roman" w:hAnsi="Times New Roman" w:cs="Times New Roman"/>
          <w:i/>
          <w:iCs/>
          <w:sz w:val="24"/>
          <w:szCs w:val="24"/>
        </w:rPr>
        <w:t xml:space="preserve"> policing</w:t>
      </w:r>
      <w:r w:rsidRPr="00747A39">
        <w:rPr>
          <w:rFonts w:ascii="Times New Roman" w:eastAsia="Times New Roman" w:hAnsi="Times New Roman" w:cs="Times New Roman"/>
          <w:sz w:val="24"/>
          <w:szCs w:val="24"/>
        </w:rPr>
        <w:t>. [online] Available at: https://www.brake.org.uk/get-involved/take-action/mybrake/knowledge-centre/roads-policing.</w:t>
      </w:r>
    </w:p>
    <w:p w14:paraId="65057A8C" w14:textId="77777777" w:rsidR="00747A39" w:rsidRPr="00747A39" w:rsidRDefault="004E1218" w:rsidP="00747A39">
      <w:pPr>
        <w:rPr>
          <w:rFonts w:ascii="Times New Roman" w:eastAsia="Times New Roman" w:hAnsi="Times New Roman" w:cs="Times New Roman"/>
          <w:color w:val="0563C1"/>
          <w:sz w:val="24"/>
          <w:szCs w:val="24"/>
          <w:u w:val="single"/>
        </w:rPr>
      </w:pPr>
      <w:hyperlink r:id="rId23" w:history="1">
        <w:r w:rsidR="00747A39" w:rsidRPr="00747A39">
          <w:rPr>
            <w:rFonts w:ascii="Times New Roman" w:eastAsia="Times New Roman" w:hAnsi="Times New Roman" w:cs="Times New Roman"/>
            <w:color w:val="0563C1"/>
            <w:sz w:val="24"/>
            <w:szCs w:val="24"/>
            <w:u w:val="single"/>
          </w:rPr>
          <w:t>Forty arrested during county lines intensification week | Leicestershire Police (leics.police.uk)</w:t>
        </w:r>
      </w:hyperlink>
    </w:p>
    <w:p w14:paraId="1E3B2C52" w14:textId="77777777" w:rsid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Global, I. (2021). </w:t>
      </w:r>
      <w:r w:rsidRPr="00747A39">
        <w:rPr>
          <w:rFonts w:ascii="Times New Roman" w:eastAsia="Times New Roman" w:hAnsi="Times New Roman" w:cs="Times New Roman"/>
          <w:i/>
          <w:iCs/>
          <w:sz w:val="24"/>
          <w:szCs w:val="24"/>
        </w:rPr>
        <w:t>Your complete guide to understanding ANPR camera solutions</w:t>
      </w:r>
      <w:r w:rsidRPr="00747A39">
        <w:rPr>
          <w:rFonts w:ascii="Times New Roman" w:eastAsia="Times New Roman" w:hAnsi="Times New Roman" w:cs="Times New Roman"/>
          <w:sz w:val="24"/>
          <w:szCs w:val="24"/>
        </w:rPr>
        <w:t xml:space="preserve">. [online] IFSEC Global | Security and Fire News and Resources. Available at: https://www.ifsecglobal.com/video-surveillance/understanding-anpr-solutions/ </w:t>
      </w:r>
    </w:p>
    <w:p w14:paraId="5F200900"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GOV.UK. (n.d.). DVLA and Home Office bring latest tech to police roadside checks. [online] Available at: </w:t>
      </w:r>
      <w:hyperlink r:id="rId24" w:history="1">
        <w:r w:rsidRPr="00747A39">
          <w:rPr>
            <w:rFonts w:ascii="Times New Roman" w:eastAsia="Times New Roman" w:hAnsi="Times New Roman" w:cs="Times New Roman"/>
            <w:color w:val="0563C1"/>
            <w:sz w:val="24"/>
            <w:szCs w:val="24"/>
            <w:u w:val="single"/>
          </w:rPr>
          <w:t>https://www.gov.uk/government/news/dvla-and-home-office-bring-latest-tech-to-police-roadside-checks</w:t>
        </w:r>
      </w:hyperlink>
      <w:r w:rsidRPr="00747A39">
        <w:rPr>
          <w:rFonts w:ascii="Times New Roman" w:eastAsia="Times New Roman" w:hAnsi="Times New Roman" w:cs="Times New Roman"/>
          <w:sz w:val="24"/>
          <w:szCs w:val="24"/>
        </w:rPr>
        <w:t>.</w:t>
      </w:r>
    </w:p>
    <w:p w14:paraId="6B061C37"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Home Office (2018). Police trial new Home Office mobile fingerprint technology. [online] GOV.UK. Available at: </w:t>
      </w:r>
      <w:hyperlink r:id="rId25" w:history="1">
        <w:r w:rsidRPr="00747A39">
          <w:rPr>
            <w:rFonts w:ascii="Times New Roman" w:eastAsia="Times New Roman" w:hAnsi="Times New Roman" w:cs="Times New Roman"/>
            <w:color w:val="0563C1"/>
            <w:sz w:val="24"/>
            <w:szCs w:val="24"/>
            <w:u w:val="single"/>
          </w:rPr>
          <w:t>https://www.gov.uk/government/news/police-trial-new-home-office-mobile-fingerprint-technology</w:t>
        </w:r>
      </w:hyperlink>
      <w:r w:rsidRPr="00747A39">
        <w:rPr>
          <w:rFonts w:ascii="Times New Roman" w:eastAsia="Times New Roman" w:hAnsi="Times New Roman" w:cs="Times New Roman"/>
          <w:sz w:val="24"/>
          <w:szCs w:val="24"/>
        </w:rPr>
        <w:t>.</w:t>
      </w:r>
    </w:p>
    <w:p w14:paraId="6475544D"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 xml:space="preserve">InBrief.co.uk. (n.d.). When are the police allowed to take fingerprints and other samples? [online] Available at: </w:t>
      </w:r>
      <w:hyperlink r:id="rId26" w:history="1">
        <w:r w:rsidRPr="00747A39">
          <w:rPr>
            <w:rFonts w:ascii="Times New Roman" w:eastAsia="Times New Roman" w:hAnsi="Times New Roman" w:cs="Times New Roman"/>
            <w:color w:val="0563C1"/>
            <w:sz w:val="24"/>
            <w:szCs w:val="24"/>
            <w:u w:val="single"/>
          </w:rPr>
          <w:t>https://www.inbrief.co.uk/police/police-taking-fingerprints/</w:t>
        </w:r>
      </w:hyperlink>
      <w:r w:rsidRPr="00747A39">
        <w:rPr>
          <w:rFonts w:ascii="Times New Roman" w:eastAsia="Times New Roman" w:hAnsi="Times New Roman" w:cs="Times New Roman"/>
          <w:sz w:val="24"/>
          <w:szCs w:val="24"/>
        </w:rPr>
        <w:t>.</w:t>
      </w:r>
    </w:p>
    <w:p w14:paraId="04300497"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Kaur, by J. (2022). </w:t>
      </w:r>
      <w:r w:rsidRPr="00747A39">
        <w:rPr>
          <w:rFonts w:ascii="Times New Roman" w:eastAsia="Times New Roman" w:hAnsi="Times New Roman" w:cs="Times New Roman"/>
          <w:i/>
          <w:iCs/>
          <w:sz w:val="24"/>
          <w:szCs w:val="24"/>
        </w:rPr>
        <w:t>Thousands arrested in year-long crackdown on car thieves</w:t>
      </w:r>
      <w:r w:rsidRPr="00747A39">
        <w:rPr>
          <w:rFonts w:ascii="Times New Roman" w:eastAsia="Times New Roman" w:hAnsi="Times New Roman" w:cs="Times New Roman"/>
          <w:sz w:val="24"/>
          <w:szCs w:val="24"/>
        </w:rPr>
        <w:t xml:space="preserve">. [online] </w:t>
      </w:r>
      <w:proofErr w:type="spellStart"/>
      <w:r w:rsidRPr="00747A39">
        <w:rPr>
          <w:rFonts w:ascii="Times New Roman" w:eastAsia="Times New Roman" w:hAnsi="Times New Roman" w:cs="Times New Roman"/>
          <w:sz w:val="24"/>
          <w:szCs w:val="24"/>
        </w:rPr>
        <w:t>CoventryLive</w:t>
      </w:r>
      <w:proofErr w:type="spellEnd"/>
      <w:r w:rsidRPr="00747A39">
        <w:rPr>
          <w:rFonts w:ascii="Times New Roman" w:eastAsia="Times New Roman" w:hAnsi="Times New Roman" w:cs="Times New Roman"/>
          <w:sz w:val="24"/>
          <w:szCs w:val="24"/>
        </w:rPr>
        <w:t>. Available at: https://www.coventrytelegraph.net/news/coventry-news/thousands-arrested-year-long-crackdown-2263</w:t>
      </w:r>
      <w:r>
        <w:rPr>
          <w:rFonts w:ascii="Times New Roman" w:eastAsia="Times New Roman" w:hAnsi="Times New Roman" w:cs="Times New Roman"/>
          <w:sz w:val="24"/>
          <w:szCs w:val="24"/>
        </w:rPr>
        <w:t>8905.amp</w:t>
      </w:r>
      <w:r w:rsidRPr="00747A39">
        <w:rPr>
          <w:rFonts w:ascii="Times New Roman" w:eastAsia="Times New Roman" w:hAnsi="Times New Roman" w:cs="Times New Roman"/>
          <w:sz w:val="24"/>
          <w:szCs w:val="24"/>
        </w:rPr>
        <w:t>.</w:t>
      </w:r>
    </w:p>
    <w:p w14:paraId="412CB693" w14:textId="77777777" w:rsidR="00747A39" w:rsidRPr="00747A39" w:rsidRDefault="00747A39" w:rsidP="00747A39">
      <w:pPr>
        <w:rPr>
          <w:rFonts w:ascii="Times New Roman" w:eastAsia="Times New Roman" w:hAnsi="Times New Roman" w:cs="Times New Roman"/>
          <w:sz w:val="24"/>
          <w:szCs w:val="24"/>
        </w:rPr>
      </w:pPr>
      <w:r w:rsidRPr="00747A39">
        <w:rPr>
          <w:rFonts w:ascii="Times New Roman" w:eastAsia="Times New Roman" w:hAnsi="Times New Roman" w:cs="Times New Roman"/>
          <w:sz w:val="24"/>
          <w:szCs w:val="24"/>
        </w:rPr>
        <w:t>National Crime Agency (2018). </w:t>
      </w:r>
      <w:r w:rsidRPr="00747A39">
        <w:rPr>
          <w:rFonts w:ascii="Times New Roman" w:eastAsia="Times New Roman" w:hAnsi="Times New Roman" w:cs="Times New Roman"/>
          <w:i/>
          <w:iCs/>
          <w:sz w:val="24"/>
          <w:szCs w:val="24"/>
        </w:rPr>
        <w:t>County Lines - National Crime Agency</w:t>
      </w:r>
      <w:r w:rsidRPr="00747A39">
        <w:rPr>
          <w:rFonts w:ascii="Times New Roman" w:eastAsia="Times New Roman" w:hAnsi="Times New Roman" w:cs="Times New Roman"/>
          <w:sz w:val="24"/>
          <w:szCs w:val="24"/>
        </w:rPr>
        <w:t xml:space="preserve">. [online] Nationalcrimeagency.gov.uk. Available at: </w:t>
      </w:r>
      <w:hyperlink r:id="rId27" w:history="1">
        <w:r w:rsidRPr="00747A39">
          <w:rPr>
            <w:rFonts w:ascii="Times New Roman" w:eastAsia="Times New Roman" w:hAnsi="Times New Roman" w:cs="Times New Roman"/>
            <w:color w:val="0563C1"/>
            <w:sz w:val="24"/>
            <w:szCs w:val="24"/>
            <w:u w:val="single"/>
          </w:rPr>
          <w:t>https://www.nationalcrimeagency.gov.uk/what-we-do/crime-threats/drug-trafficking/county-lines</w:t>
        </w:r>
      </w:hyperlink>
      <w:r w:rsidRPr="00747A39">
        <w:rPr>
          <w:rFonts w:ascii="Times New Roman" w:eastAsia="Times New Roman" w:hAnsi="Times New Roman" w:cs="Times New Roman"/>
          <w:sz w:val="24"/>
          <w:szCs w:val="24"/>
        </w:rPr>
        <w:t>.</w:t>
      </w:r>
    </w:p>
    <w:p w14:paraId="6B64F533" w14:textId="77777777" w:rsidR="00747A39" w:rsidRPr="00747A39" w:rsidRDefault="00747A39" w:rsidP="00747A39">
      <w:pPr>
        <w:rPr>
          <w:rFonts w:eastAsia="Times New Roman" w:cs="Times New Roman"/>
        </w:rPr>
      </w:pPr>
    </w:p>
    <w:p w14:paraId="1B1F9087" w14:textId="77777777" w:rsidR="00747A39" w:rsidRPr="00747A39" w:rsidRDefault="00747A39" w:rsidP="00747A39">
      <w:pPr>
        <w:rPr>
          <w:rFonts w:eastAsia="Times New Roman" w:cs="Times New Roman"/>
        </w:rPr>
      </w:pPr>
    </w:p>
    <w:p w14:paraId="24F84D35" w14:textId="77777777" w:rsidR="00747A39" w:rsidRPr="00747A39" w:rsidRDefault="00747A39" w:rsidP="00747A39">
      <w:pPr>
        <w:rPr>
          <w:rFonts w:eastAsia="Times New Roman" w:cs="Times New Roman"/>
        </w:rPr>
      </w:pPr>
    </w:p>
    <w:p w14:paraId="64B6ACA3" w14:textId="77777777" w:rsidR="00747A39" w:rsidRPr="00747A39" w:rsidRDefault="00747A39" w:rsidP="00747A39">
      <w:pPr>
        <w:rPr>
          <w:rFonts w:eastAsia="Times New Roman" w:cs="Times New Roman"/>
        </w:rPr>
      </w:pPr>
    </w:p>
    <w:p w14:paraId="4F09E6DE" w14:textId="77777777" w:rsidR="00747A39" w:rsidRPr="00747A39" w:rsidRDefault="00747A39" w:rsidP="00747A39">
      <w:pPr>
        <w:rPr>
          <w:rFonts w:eastAsia="Times New Roman" w:cs="Times New Roman"/>
        </w:rPr>
      </w:pPr>
    </w:p>
    <w:p w14:paraId="49EAC3F1" w14:textId="77777777" w:rsidR="00747A39" w:rsidRPr="00747A39" w:rsidRDefault="00747A39" w:rsidP="00747A39">
      <w:pPr>
        <w:rPr>
          <w:rFonts w:eastAsia="Times New Roman" w:cs="Times New Roman"/>
        </w:rPr>
      </w:pPr>
    </w:p>
    <w:p w14:paraId="4E6BC09A" w14:textId="77777777" w:rsidR="00747A39" w:rsidRPr="00747A39" w:rsidRDefault="00747A39" w:rsidP="00747A39">
      <w:pPr>
        <w:rPr>
          <w:rFonts w:eastAsia="Times New Roman" w:cs="Times New Roman"/>
        </w:rPr>
      </w:pPr>
    </w:p>
    <w:p w14:paraId="16C8BBCC" w14:textId="77777777" w:rsidR="00747A39" w:rsidRPr="00747A39" w:rsidRDefault="00747A39" w:rsidP="00747A39">
      <w:pPr>
        <w:rPr>
          <w:rFonts w:eastAsia="Times New Roman" w:cs="Times New Roman"/>
        </w:rPr>
      </w:pPr>
    </w:p>
    <w:p w14:paraId="2DD95182" w14:textId="77777777" w:rsidR="00747A39" w:rsidRPr="00747A39" w:rsidRDefault="00747A39" w:rsidP="00747A39">
      <w:pPr>
        <w:rPr>
          <w:rFonts w:eastAsia="Times New Roman" w:cs="Times New Roman"/>
        </w:rPr>
      </w:pPr>
    </w:p>
    <w:p w14:paraId="0518BE40" w14:textId="77777777" w:rsidR="00747A39" w:rsidRPr="00747A39" w:rsidRDefault="00747A39" w:rsidP="00747A39">
      <w:pPr>
        <w:rPr>
          <w:rFonts w:eastAsia="Times New Roman" w:cs="Times New Roman"/>
        </w:rPr>
      </w:pPr>
    </w:p>
    <w:p w14:paraId="21473E72" w14:textId="77777777" w:rsidR="00747A39" w:rsidRPr="00747A39" w:rsidRDefault="00747A39" w:rsidP="00747A39">
      <w:pPr>
        <w:rPr>
          <w:rFonts w:eastAsia="Times New Roman" w:cs="Times New Roman"/>
        </w:rPr>
      </w:pPr>
    </w:p>
    <w:p w14:paraId="453360CC" w14:textId="77777777" w:rsidR="00747A39" w:rsidRPr="00747A39" w:rsidRDefault="00747A39" w:rsidP="00747A39">
      <w:pPr>
        <w:rPr>
          <w:rFonts w:eastAsia="Times New Roman" w:cs="Times New Roman"/>
        </w:rPr>
      </w:pPr>
    </w:p>
    <w:p w14:paraId="5F155397" w14:textId="77777777" w:rsidR="00747A39" w:rsidRPr="00747A39" w:rsidRDefault="00747A39" w:rsidP="00747A39">
      <w:pPr>
        <w:rPr>
          <w:rFonts w:eastAsia="Times New Roman" w:cs="Times New Roman"/>
        </w:rPr>
      </w:pPr>
    </w:p>
    <w:p w14:paraId="5034ADC2" w14:textId="77777777" w:rsidR="00747A39" w:rsidRPr="00747A39" w:rsidRDefault="00747A39" w:rsidP="00747A39">
      <w:pPr>
        <w:rPr>
          <w:rFonts w:eastAsia="Times New Roman" w:cs="Times New Roman"/>
        </w:rPr>
      </w:pPr>
    </w:p>
    <w:p w14:paraId="0FFAC685" w14:textId="77777777" w:rsidR="00747A39" w:rsidRPr="00747A39" w:rsidRDefault="00747A39" w:rsidP="00747A39">
      <w:pPr>
        <w:rPr>
          <w:rFonts w:eastAsia="Times New Roman" w:cs="Times New Roman"/>
        </w:rPr>
      </w:pPr>
    </w:p>
    <w:p w14:paraId="229E8408" w14:textId="77777777" w:rsidR="00747A39" w:rsidRPr="00747A39" w:rsidRDefault="00747A39" w:rsidP="00747A39">
      <w:pPr>
        <w:suppressAutoHyphens/>
        <w:autoSpaceDN w:val="0"/>
        <w:spacing w:line="360" w:lineRule="auto"/>
        <w:rPr>
          <w:rFonts w:ascii="Times New Roman" w:eastAsia="Times New Roman" w:hAnsi="Times New Roman" w:cs="Times New Roman"/>
          <w:sz w:val="24"/>
          <w:szCs w:val="24"/>
        </w:rPr>
      </w:pPr>
    </w:p>
    <w:p w14:paraId="363BE4B9" w14:textId="77777777" w:rsidR="00747A39" w:rsidRPr="00747A39" w:rsidRDefault="00747A39" w:rsidP="00747A39">
      <w:pPr>
        <w:rPr>
          <w:rFonts w:eastAsia="Times New Roman" w:cs="Times New Roman"/>
          <w:sz w:val="40"/>
          <w:szCs w:val="40"/>
        </w:rPr>
      </w:pPr>
    </w:p>
    <w:p w14:paraId="32C2616D" w14:textId="77777777" w:rsidR="00747A39" w:rsidRPr="00747A39" w:rsidRDefault="00747A39" w:rsidP="00747A39">
      <w:pPr>
        <w:rPr>
          <w:rFonts w:eastAsia="Times New Roman" w:cs="Times New Roman"/>
        </w:rPr>
      </w:pPr>
    </w:p>
    <w:p w14:paraId="662072BB" w14:textId="77777777" w:rsidR="00154821" w:rsidRDefault="00154821"/>
    <w:sectPr w:rsidR="00154821" w:rsidSect="00747A39">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5B213" w14:textId="77777777" w:rsidR="004E1218" w:rsidRDefault="004E1218" w:rsidP="00747A39">
      <w:pPr>
        <w:spacing w:after="0" w:line="240" w:lineRule="auto"/>
      </w:pPr>
      <w:r>
        <w:separator/>
      </w:r>
    </w:p>
  </w:endnote>
  <w:endnote w:type="continuationSeparator" w:id="0">
    <w:p w14:paraId="790599EE" w14:textId="77777777" w:rsidR="004E1218" w:rsidRDefault="004E1218" w:rsidP="00747A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9CF9" w14:textId="77777777" w:rsidR="00747A39" w:rsidRDefault="00747A39" w:rsidP="00747A39">
    <w:pPr>
      <w:pStyle w:val="Footer"/>
      <w:rPr>
        <w:color w:val="000000"/>
        <w:sz w:val="17"/>
      </w:rPr>
    </w:pPr>
    <w:bookmarkStart w:id="3" w:name="TITUS1FooterEvenPages"/>
    <w:r w:rsidRPr="00747A39">
      <w:rPr>
        <w:color w:val="000000"/>
        <w:sz w:val="17"/>
      </w:rPr>
      <w:t> </w:t>
    </w:r>
  </w:p>
  <w:bookmarkEnd w:id="3"/>
  <w:p w14:paraId="3292A718" w14:textId="77777777" w:rsidR="00747A39" w:rsidRDefault="00747A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32948A" w14:textId="77777777" w:rsidR="00747A39" w:rsidRDefault="00747A39" w:rsidP="00747A39">
    <w:pPr>
      <w:pStyle w:val="Footer"/>
      <w:rPr>
        <w:color w:val="000000"/>
        <w:sz w:val="17"/>
      </w:rPr>
    </w:pPr>
    <w:bookmarkStart w:id="4" w:name="TITUS1FooterPrimary"/>
    <w:r w:rsidRPr="00747A39">
      <w:rPr>
        <w:color w:val="000000"/>
        <w:sz w:val="17"/>
      </w:rPr>
      <w:t> </w:t>
    </w:r>
  </w:p>
  <w:bookmarkEnd w:id="4"/>
  <w:p w14:paraId="537956FC" w14:textId="77777777" w:rsidR="00747A39" w:rsidRDefault="00747A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7144B" w14:textId="77777777" w:rsidR="00747A39" w:rsidRDefault="00747A39" w:rsidP="00747A39">
    <w:pPr>
      <w:pStyle w:val="Footer"/>
      <w:rPr>
        <w:color w:val="000000"/>
        <w:sz w:val="17"/>
      </w:rPr>
    </w:pPr>
    <w:bookmarkStart w:id="6" w:name="TITUS1FooterFirstPage"/>
    <w:r w:rsidRPr="00747A39">
      <w:rPr>
        <w:color w:val="000000"/>
        <w:sz w:val="17"/>
      </w:rPr>
      <w:t> </w:t>
    </w:r>
  </w:p>
  <w:bookmarkEnd w:id="6"/>
  <w:p w14:paraId="0912407D" w14:textId="77777777" w:rsidR="00747A39" w:rsidRDefault="00747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38484" w14:textId="77777777" w:rsidR="004E1218" w:rsidRDefault="004E1218" w:rsidP="00747A39">
      <w:pPr>
        <w:spacing w:after="0" w:line="240" w:lineRule="auto"/>
      </w:pPr>
      <w:r>
        <w:separator/>
      </w:r>
    </w:p>
  </w:footnote>
  <w:footnote w:type="continuationSeparator" w:id="0">
    <w:p w14:paraId="7F89934B" w14:textId="77777777" w:rsidR="004E1218" w:rsidRDefault="004E1218" w:rsidP="00747A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33F73" w14:textId="77777777" w:rsidR="00747A39" w:rsidRDefault="00747A39" w:rsidP="00747A39">
    <w:pPr>
      <w:pStyle w:val="Header"/>
      <w:rPr>
        <w:color w:val="000000"/>
        <w:sz w:val="17"/>
      </w:rPr>
    </w:pPr>
    <w:bookmarkStart w:id="1" w:name="TITUS1HeaderEvenPages"/>
    <w:r w:rsidRPr="00747A39">
      <w:rPr>
        <w:color w:val="000000"/>
        <w:sz w:val="17"/>
      </w:rPr>
      <w:t> </w:t>
    </w:r>
  </w:p>
  <w:bookmarkEnd w:id="1"/>
  <w:p w14:paraId="4005CBCF" w14:textId="77777777" w:rsidR="00747A39" w:rsidRDefault="00747A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80C4F" w14:textId="77777777" w:rsidR="00747A39" w:rsidRDefault="00747A39" w:rsidP="00747A39">
    <w:pPr>
      <w:pStyle w:val="Header"/>
      <w:rPr>
        <w:color w:val="000000"/>
        <w:sz w:val="17"/>
      </w:rPr>
    </w:pPr>
    <w:bookmarkStart w:id="2" w:name="TITUS1HeaderPrimary"/>
    <w:r w:rsidRPr="00747A39">
      <w:rPr>
        <w:color w:val="000000"/>
        <w:sz w:val="17"/>
      </w:rPr>
      <w:t> </w:t>
    </w:r>
  </w:p>
  <w:bookmarkEnd w:id="2"/>
  <w:p w14:paraId="5E7D2D6E" w14:textId="77777777" w:rsidR="00747A39" w:rsidRDefault="00747A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3960C" w14:textId="77777777" w:rsidR="00747A39" w:rsidRDefault="00747A39" w:rsidP="00747A39">
    <w:pPr>
      <w:pStyle w:val="Header"/>
      <w:rPr>
        <w:color w:val="000000"/>
        <w:sz w:val="17"/>
      </w:rPr>
    </w:pPr>
    <w:bookmarkStart w:id="5" w:name="TITUS1HeaderFirstPage"/>
    <w:r w:rsidRPr="00747A39">
      <w:rPr>
        <w:color w:val="000000"/>
        <w:sz w:val="17"/>
      </w:rPr>
      <w:t> </w:t>
    </w:r>
  </w:p>
  <w:bookmarkEnd w:id="5"/>
  <w:p w14:paraId="46802134" w14:textId="77777777" w:rsidR="00747A39" w:rsidRDefault="00747A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A39"/>
    <w:rsid w:val="00154821"/>
    <w:rsid w:val="003F6077"/>
    <w:rsid w:val="004E1218"/>
    <w:rsid w:val="0074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ABDDBE"/>
  <w15:chartTrackingRefBased/>
  <w15:docId w15:val="{41615033-68CF-46C8-B03C-94B147925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747A39"/>
    <w:rPr>
      <w:rFonts w:cs="Times New Roman"/>
      <w:color w:val="0563C1"/>
      <w:u w:val="single"/>
    </w:rPr>
  </w:style>
  <w:style w:type="paragraph" w:styleId="Header">
    <w:name w:val="header"/>
    <w:basedOn w:val="Normal"/>
    <w:link w:val="HeaderChar"/>
    <w:uiPriority w:val="99"/>
    <w:unhideWhenUsed/>
    <w:rsid w:val="00747A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A39"/>
  </w:style>
  <w:style w:type="paragraph" w:styleId="Footer">
    <w:name w:val="footer"/>
    <w:basedOn w:val="Normal"/>
    <w:link w:val="FooterChar"/>
    <w:uiPriority w:val="99"/>
    <w:unhideWhenUsed/>
    <w:rsid w:val="00747A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A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r.mcafee.com/news-releases/news-release-details/new-mcafee-report-estimates-global-cybercrime-losses-exceed-1" TargetMode="External"/><Relationship Id="rId18" Type="http://schemas.openxmlformats.org/officeDocument/2006/relationships/hyperlink" Target="https://usg.edu/galileo/skills/unit07/internet07_02.phtml" TargetMode="External"/><Relationship Id="rId26" Type="http://schemas.openxmlformats.org/officeDocument/2006/relationships/hyperlink" Target="https://www.inbrief.co.uk/police/police-taking-fingerprints/" TargetMode="External"/><Relationship Id="rId3" Type="http://schemas.openxmlformats.org/officeDocument/2006/relationships/webSettings" Target="webSettings.xml"/><Relationship Id="rId21" Type="http://schemas.openxmlformats.org/officeDocument/2006/relationships/hyperlink" Target="http://www.police.uk" TargetMode="External"/><Relationship Id="rId34" Type="http://schemas.openxmlformats.org/officeDocument/2006/relationships/fontTable" Target="fontTable.xml"/><Relationship Id="rId7" Type="http://schemas.openxmlformats.org/officeDocument/2006/relationships/hyperlink" Target="https://assets.publishing.service.gov.uk/government/uploads/system/uploads/attachment_data/file/702074/Cyber_Security_Breaches_Survey_2018_-_Main_Report.pdf" TargetMode="External"/><Relationship Id="rId12" Type="http://schemas.openxmlformats.org/officeDocument/2006/relationships/hyperlink" Target="https://www.herjavecgroup.com/history-of-cybercrime/" TargetMode="External"/><Relationship Id="rId17" Type="http://schemas.openxmlformats.org/officeDocument/2006/relationships/hyperlink" Target="https://www.ons.gov.uk/peoplepopulationandcommunity/crimeandjustice/articles/overviewoffraudandcomputermisusestatisticsforenglandandwales/2018-01-25/pdf" TargetMode="External"/><Relationship Id="rId25" Type="http://schemas.openxmlformats.org/officeDocument/2006/relationships/hyperlink" Target="https://www.gov.uk/government/news/police-trial-new-home-office-mobile-fingerprint-technology" TargetMode="External"/><Relationship Id="rId33"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nationalcrimeagency.gov.uk/what-we-do/crime-threats/cyber-crime" TargetMode="External"/><Relationship Id="rId20" Type="http://schemas.openxmlformats.org/officeDocument/2006/relationships/hyperlink" Target="https://www.justice.gov/opa/pr/wikileaks-founder-charged-computer-hacking-conspiracy" TargetMode="External"/><Relationship Id="rId29" Type="http://schemas.openxmlformats.org/officeDocument/2006/relationships/header" Target="header2.xml"/><Relationship Id="rId1" Type="http://schemas.openxmlformats.org/officeDocument/2006/relationships/styles" Target="styles.xml"/><Relationship Id="rId6" Type="http://schemas.openxmlformats.org/officeDocument/2006/relationships/hyperlink" Target="https://www.consumerprotectionbc.ca/2019/05/how-long-will-it-take-a-hacker-to-crack-your-password/" TargetMode="External"/><Relationship Id="rId11" Type="http://schemas.openxmlformats.org/officeDocument/2006/relationships/hyperlink" Target="https://www.csoonline.com/article/3147398/why-its-so-hard-to-prosecute-cyber-criminals.html" TargetMode="External"/><Relationship Id="rId24" Type="http://schemas.openxmlformats.org/officeDocument/2006/relationships/hyperlink" Target="https://www.gov.uk/government/news/dvla-and-home-office-bring-latest-tech-to-police-roadside-checks" TargetMode="External"/><Relationship Id="rId32"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theguardian.com/technology/2012/nov/22/anonymous-cyber-attacks-paypal-court" TargetMode="External"/><Relationship Id="rId23" Type="http://schemas.openxmlformats.org/officeDocument/2006/relationships/hyperlink" Target="https://www.leics.police.uk/news/leicestershire/news/2020/september/forty-arrested-during-county-lines-intensification-week/:~:text=The%20force%20also%20ran%20three%20ANPR%20%28automatic%20number,drugs%20including%20a%20large%20number%20of%20cannabis%25" TargetMode="External"/><Relationship Id="rId28" Type="http://schemas.openxmlformats.org/officeDocument/2006/relationships/header" Target="header1.xml"/><Relationship Id="rId10" Type="http://schemas.openxmlformats.org/officeDocument/2006/relationships/hyperlink" Target="https://www.gov.uk/government/news/uk-exposes-russian-cyber-attacks" TargetMode="External"/><Relationship Id="rId19" Type="http://schemas.openxmlformats.org/officeDocument/2006/relationships/hyperlink" Target="https://www.aviva.com/newsroom/news-releases/2020/01/tech-nation-number-of-internet-connected-devices-grows-to-10-per-home/" TargetMode="External"/><Relationship Id="rId3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fossbytes.com/anonymous-hackers-group-back-after-break-heres-why-world-fears-them/" TargetMode="External"/><Relationship Id="rId14" Type="http://schemas.openxmlformats.org/officeDocument/2006/relationships/hyperlink" Target="https://www.bbc.co.uk/news/technology-37165230" TargetMode="External"/><Relationship Id="rId22" Type="http://schemas.openxmlformats.org/officeDocument/2006/relationships/hyperlink" Target="https://www.bbc.co.uk/bitesize/guides/zy7nqhv/revision/6" TargetMode="External"/><Relationship Id="rId27" Type="http://schemas.openxmlformats.org/officeDocument/2006/relationships/hyperlink" Target="https://www.nationalcrimeagency.gov.uk/what-we-do/crime-threats/drug-trafficking/county-lines"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www.pentestpeople.com/the-importance-of-penetration-testing-for-y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4730</Words>
  <Characters>26967</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McNally,Michael swp6848</dc:creator>
  <cp:keywords/>
  <dc:description/>
  <cp:lastModifiedBy>McNally,Michael swp6848</cp:lastModifiedBy>
  <cp:revision>2</cp:revision>
  <dcterms:created xsi:type="dcterms:W3CDTF">2022-09-12T21:50:00Z</dcterms:created>
  <dcterms:modified xsi:type="dcterms:W3CDTF">2022-09-12T21:50:00Z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4c27b194-dca4-4bb7-a482-49d34fbb6e71</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2022-09-12T21:50:28Z</vt:lpwstr>
  </property>
  <property fmtid="{D5CDD505-2E9C-101B-9397-08002B2CF9AE}" pid="7" name="MSIP_Label_66cf8fe5-b7b7-4df7-b38d-1c61ac2f6639_Method">
    <vt:lpwstr>Privileged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5a0cabfd-1777-4129-89e3-a037b9f01873</vt:lpwstr>
  </property>
  <property fmtid="{D5CDD505-2E9C-101B-9397-08002B2CF9AE}" pid="11" name="MSIP_Label_66cf8fe5-b7b7-4df7-b38d-1c61ac2f6639_ContentBits">
    <vt:lpwstr>0</vt:lpwstr>
  </property>
</Properties>
</file>