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7A9A73A" w14:textId="77777777" w:rsidR="00720925" w:rsidRPr="001D264E" w:rsidRDefault="00720925" w:rsidP="00720925"/>
    <w:p w14:paraId="5281426C" w14:textId="77777777" w:rsidR="00720925" w:rsidRPr="001D264E" w:rsidRDefault="00720925" w:rsidP="00720925">
      <w:pPr>
        <w:jc w:val="center"/>
      </w:pPr>
      <w:r w:rsidRPr="001D264E">
        <w:t>University of Wales Trinity Saint David</w:t>
      </w:r>
    </w:p>
    <w:p w14:paraId="43DE07B8" w14:textId="77777777" w:rsidR="00720925" w:rsidRPr="001D264E" w:rsidRDefault="00720925" w:rsidP="00720925">
      <w:pPr>
        <w:jc w:val="center"/>
      </w:pPr>
      <w:r w:rsidRPr="001D264E">
        <w:t>School of Engineering</w:t>
      </w:r>
    </w:p>
    <w:p w14:paraId="37DAF98F" w14:textId="77777777" w:rsidR="00720925" w:rsidRPr="001D264E" w:rsidRDefault="00720925" w:rsidP="00720925">
      <w:pPr>
        <w:jc w:val="center"/>
      </w:pPr>
      <w:r w:rsidRPr="001D264E">
        <w:t>Series Hybrid Vehicle</w:t>
      </w:r>
    </w:p>
    <w:p w14:paraId="66A4A303" w14:textId="77777777" w:rsidR="00720925" w:rsidRPr="001D264E" w:rsidRDefault="00720925" w:rsidP="00720925">
      <w:pPr>
        <w:jc w:val="center"/>
      </w:pPr>
      <w:r w:rsidRPr="001D264E">
        <w:t>Victoria Greene</w:t>
      </w:r>
    </w:p>
    <w:p w14:paraId="550E8F8B" w14:textId="77777777" w:rsidR="00720925" w:rsidRPr="001D264E" w:rsidRDefault="00720925" w:rsidP="00720925">
      <w:pPr>
        <w:jc w:val="center"/>
      </w:pPr>
      <w:r w:rsidRPr="001D264E">
        <w:t xml:space="preserve"> P142884</w:t>
      </w:r>
    </w:p>
    <w:p w14:paraId="2AA59F17" w14:textId="77777777" w:rsidR="00720925" w:rsidRPr="001D264E" w:rsidRDefault="00720925" w:rsidP="00720925">
      <w:pPr>
        <w:jc w:val="center"/>
      </w:pPr>
      <w:r w:rsidRPr="001D264E">
        <w:t xml:space="preserve">Automotive Engineering BSc </w:t>
      </w:r>
    </w:p>
    <w:p w14:paraId="2ED4F5CC" w14:textId="77777777" w:rsidR="00720925" w:rsidRPr="001D264E" w:rsidRDefault="00720925" w:rsidP="00720925">
      <w:pPr>
        <w:jc w:val="center"/>
      </w:pPr>
      <w:r w:rsidRPr="001D264E">
        <w:t>Tuesday 5</w:t>
      </w:r>
      <w:r w:rsidRPr="001D264E">
        <w:rPr>
          <w:vertAlign w:val="superscript"/>
        </w:rPr>
        <w:t>th</w:t>
      </w:r>
      <w:r w:rsidRPr="001D264E">
        <w:t xml:space="preserve"> December</w:t>
      </w:r>
    </w:p>
    <w:p w14:paraId="3AE64EAE" w14:textId="77777777" w:rsidR="00720925" w:rsidRPr="001D264E" w:rsidRDefault="00720925" w:rsidP="00720925">
      <w:pPr>
        <w:jc w:val="center"/>
      </w:pPr>
      <w:r w:rsidRPr="001D264E">
        <w:t xml:space="preserve">Electric and Hybrid Propulsion Control </w:t>
      </w:r>
    </w:p>
    <w:p w14:paraId="30652C33" w14:textId="77777777" w:rsidR="00720925" w:rsidRPr="001D264E" w:rsidRDefault="00720925" w:rsidP="00720925"/>
    <w:p w14:paraId="345D62D7" w14:textId="77777777" w:rsidR="00720925" w:rsidRPr="001D264E" w:rsidRDefault="00720925" w:rsidP="00720925"/>
    <w:p w14:paraId="7DA5A26D" w14:textId="77777777" w:rsidR="00720925" w:rsidRPr="001D264E" w:rsidRDefault="00720925" w:rsidP="00720925"/>
    <w:p w14:paraId="56552502" w14:textId="77777777" w:rsidR="00720925" w:rsidRPr="001D264E" w:rsidRDefault="00720925" w:rsidP="00720925"/>
    <w:p w14:paraId="1B79AFD8" w14:textId="77777777" w:rsidR="00720925" w:rsidRPr="001D264E" w:rsidRDefault="00720925" w:rsidP="00720925"/>
    <w:p w14:paraId="265BBD73" w14:textId="77777777" w:rsidR="00720925" w:rsidRPr="001D264E" w:rsidRDefault="00720925" w:rsidP="00720925"/>
    <w:p w14:paraId="287F9F4C" w14:textId="77777777" w:rsidR="00720925" w:rsidRPr="001D264E" w:rsidRDefault="00720925" w:rsidP="00720925"/>
    <w:p w14:paraId="430EFB21" w14:textId="77777777" w:rsidR="00720925" w:rsidRPr="001D264E" w:rsidRDefault="00720925" w:rsidP="00720925"/>
    <w:p w14:paraId="30C4F6A2" w14:textId="77777777" w:rsidR="00720925" w:rsidRPr="001D264E" w:rsidRDefault="00720925" w:rsidP="00720925"/>
    <w:p w14:paraId="0F366FEF" w14:textId="77777777" w:rsidR="00720925" w:rsidRPr="001D264E" w:rsidRDefault="00720925" w:rsidP="00720925"/>
    <w:p w14:paraId="3670D773" w14:textId="77777777" w:rsidR="00720925" w:rsidRPr="001D264E" w:rsidRDefault="00720925" w:rsidP="00720925"/>
    <w:p w14:paraId="22063663" w14:textId="77777777" w:rsidR="00720925" w:rsidRPr="001D264E" w:rsidRDefault="00720925" w:rsidP="00720925"/>
    <w:p w14:paraId="6361451C" w14:textId="77777777" w:rsidR="00720925" w:rsidRPr="001D264E" w:rsidRDefault="00720925" w:rsidP="00720925"/>
    <w:p w14:paraId="25A53883" w14:textId="77777777" w:rsidR="00720925" w:rsidRPr="001D264E" w:rsidRDefault="00720925" w:rsidP="00720925"/>
    <w:p w14:paraId="4E75BE4C" w14:textId="77777777" w:rsidR="00720925" w:rsidRPr="001D264E" w:rsidRDefault="00720925" w:rsidP="00720925"/>
    <w:p w14:paraId="1612591B" w14:textId="77777777" w:rsidR="00720925" w:rsidRPr="001D264E" w:rsidRDefault="00720925" w:rsidP="00720925"/>
    <w:p w14:paraId="58F11F13" w14:textId="77777777" w:rsidR="00720925" w:rsidRPr="001D264E" w:rsidRDefault="00720925" w:rsidP="00720925"/>
    <w:p w14:paraId="3541F392" w14:textId="77777777" w:rsidR="00720925" w:rsidRPr="001D264E" w:rsidRDefault="00720925" w:rsidP="00720925"/>
    <w:p w14:paraId="70284609" w14:textId="77777777" w:rsidR="001611BF" w:rsidRPr="001D264E" w:rsidRDefault="001611BF" w:rsidP="00720925"/>
    <w:p w14:paraId="5413B81C" w14:textId="77777777" w:rsidR="001611BF" w:rsidRPr="001D264E" w:rsidRDefault="001611BF" w:rsidP="00720925"/>
    <w:bookmarkStart w:id="0" w:name="_Toc49566778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5004652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3B45904" w14:textId="70C41072" w:rsidR="0057036E" w:rsidRDefault="0057036E">
          <w:pPr>
            <w:pStyle w:val="TOCHeading"/>
          </w:pPr>
          <w:r>
            <w:t>Table of Contents</w:t>
          </w:r>
        </w:p>
        <w:p w14:paraId="025998DE" w14:textId="77777777" w:rsidR="00990C6C" w:rsidRDefault="0057036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lang w:val="en-US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500235051" w:history="1">
            <w:r w:rsidR="00990C6C" w:rsidRPr="00CA6E97">
              <w:rPr>
                <w:rStyle w:val="Hyperlink"/>
                <w:noProof/>
              </w:rPr>
              <w:t>Introduction and Problem Identification</w:t>
            </w:r>
            <w:r w:rsidR="00990C6C">
              <w:rPr>
                <w:noProof/>
                <w:webHidden/>
              </w:rPr>
              <w:tab/>
            </w:r>
            <w:r w:rsidR="00990C6C">
              <w:rPr>
                <w:noProof/>
                <w:webHidden/>
              </w:rPr>
              <w:fldChar w:fldCharType="begin"/>
            </w:r>
            <w:r w:rsidR="00990C6C">
              <w:rPr>
                <w:noProof/>
                <w:webHidden/>
              </w:rPr>
              <w:instrText xml:space="preserve"> PAGEREF _Toc500235051 \h </w:instrText>
            </w:r>
            <w:r w:rsidR="00990C6C">
              <w:rPr>
                <w:noProof/>
                <w:webHidden/>
              </w:rPr>
            </w:r>
            <w:r w:rsidR="00990C6C">
              <w:rPr>
                <w:noProof/>
                <w:webHidden/>
              </w:rPr>
              <w:fldChar w:fldCharType="separate"/>
            </w:r>
            <w:r w:rsidR="00990C6C">
              <w:rPr>
                <w:noProof/>
                <w:webHidden/>
              </w:rPr>
              <w:t>3</w:t>
            </w:r>
            <w:r w:rsidR="00990C6C">
              <w:rPr>
                <w:noProof/>
                <w:webHidden/>
              </w:rPr>
              <w:fldChar w:fldCharType="end"/>
            </w:r>
          </w:hyperlink>
        </w:p>
        <w:p w14:paraId="424A2376" w14:textId="77777777" w:rsidR="00990C6C" w:rsidRDefault="00990C6C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val="en-US"/>
            </w:rPr>
          </w:pPr>
          <w:hyperlink w:anchor="_Toc500235052" w:history="1">
            <w:r w:rsidRPr="00CA6E97">
              <w:rPr>
                <w:rStyle w:val="Hyperlink"/>
                <w:noProof/>
              </w:rPr>
              <w:t>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3F4328" w14:textId="77777777" w:rsidR="00990C6C" w:rsidRDefault="00990C6C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val="en-US"/>
            </w:rPr>
          </w:pPr>
          <w:hyperlink w:anchor="_Toc500235053" w:history="1">
            <w:r w:rsidRPr="00CA6E97">
              <w:rPr>
                <w:rStyle w:val="Hyperlink"/>
                <w:noProof/>
              </w:rPr>
              <w:t>Chosen Vehicle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0257A" w14:textId="77777777" w:rsidR="00990C6C" w:rsidRDefault="00990C6C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val="en-US"/>
            </w:rPr>
          </w:pPr>
          <w:hyperlink w:anchor="_Toc500235054" w:history="1">
            <w:r w:rsidRPr="00CA6E97">
              <w:rPr>
                <w:rStyle w:val="Hyperlink"/>
                <w:noProof/>
              </w:rPr>
              <w:t>Track Specifications: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AB242" w14:textId="77777777" w:rsidR="00990C6C" w:rsidRDefault="00990C6C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val="en-US"/>
            </w:rPr>
          </w:pPr>
          <w:hyperlink w:anchor="_Toc500235055" w:history="1">
            <w:r w:rsidRPr="00CA6E97">
              <w:rPr>
                <w:rStyle w:val="Hyperlink"/>
                <w:noProof/>
              </w:rPr>
              <w:t>Equations used within Duty Cycle: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8547E6" w14:textId="77777777" w:rsidR="00990C6C" w:rsidRDefault="00990C6C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lang w:val="en-US"/>
            </w:rPr>
          </w:pPr>
          <w:hyperlink w:anchor="_Toc500235056" w:history="1">
            <w:r w:rsidRPr="00CA6E97">
              <w:rPr>
                <w:rStyle w:val="Hyperlink"/>
                <w:noProof/>
              </w:rPr>
              <w:t>Summary Of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2405B1" w14:textId="77777777" w:rsidR="00990C6C" w:rsidRDefault="00990C6C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val="en-US"/>
            </w:rPr>
          </w:pPr>
          <w:hyperlink w:anchor="_Toc500235057" w:history="1">
            <w:r w:rsidRPr="00CA6E97">
              <w:rPr>
                <w:rStyle w:val="Hyperlink"/>
                <w:noProof/>
              </w:rPr>
              <w:t>Conclusion of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FB278D" w14:textId="77777777" w:rsidR="00990C6C" w:rsidRDefault="00990C6C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lang w:val="en-US"/>
            </w:rPr>
          </w:pPr>
          <w:hyperlink w:anchor="_Toc500235058" w:history="1">
            <w:r w:rsidRPr="00CA6E9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9144E" w14:textId="77777777" w:rsidR="00990C6C" w:rsidRDefault="00990C6C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lang w:val="en-US"/>
            </w:rPr>
          </w:pPr>
          <w:hyperlink w:anchor="_Toc500235059" w:history="1">
            <w:r w:rsidRPr="00CA6E97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_Toc500235059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7C9A5" w14:textId="6766E09F" w:rsidR="0057036E" w:rsidRDefault="0057036E">
          <w:r>
            <w:rPr>
              <w:b/>
              <w:bCs/>
              <w:noProof/>
            </w:rPr>
            <w:fldChar w:fldCharType="end"/>
          </w:r>
        </w:p>
      </w:sdtContent>
    </w:sdt>
    <w:p w14:paraId="49810E92" w14:textId="7F448952" w:rsidR="0057036E" w:rsidRPr="00562666" w:rsidRDefault="00562666" w:rsidP="00B70FA6">
      <w:pPr>
        <w:pStyle w:val="Heading1"/>
      </w:pPr>
      <w:r w:rsidRPr="00562666">
        <w:t>Table of figures</w:t>
      </w:r>
    </w:p>
    <w:p w14:paraId="557DAC7B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r w:rsidRPr="00562666">
        <w:rPr>
          <w:b/>
        </w:rPr>
        <w:fldChar w:fldCharType="begin"/>
      </w:r>
      <w:r w:rsidRPr="00562666">
        <w:rPr>
          <w:b/>
        </w:rPr>
        <w:instrText xml:space="preserve"> TOC \h \z \c "Figure" </w:instrText>
      </w:r>
      <w:r w:rsidRPr="00562666">
        <w:rPr>
          <w:b/>
        </w:rPr>
        <w:fldChar w:fldCharType="separate"/>
      </w:r>
      <w:hyperlink w:anchor="_Toc500235505" w:history="1">
        <w:r w:rsidRPr="00562666">
          <w:rPr>
            <w:rStyle w:val="Hyperlink"/>
            <w:b/>
            <w:noProof/>
          </w:rPr>
          <w:t>Figure 1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_Toc500235505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3</w:t>
        </w:r>
        <w:r w:rsidRPr="00562666">
          <w:rPr>
            <w:b/>
            <w:noProof/>
            <w:webHidden/>
          </w:rPr>
          <w:fldChar w:fldCharType="end"/>
        </w:r>
      </w:hyperlink>
    </w:p>
    <w:p w14:paraId="514EDD9F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06" w:history="1">
        <w:r w:rsidRPr="00562666">
          <w:rPr>
            <w:rStyle w:val="Hyperlink"/>
            <w:b/>
            <w:noProof/>
          </w:rPr>
          <w:t>Figure 2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_Toc500235506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4</w:t>
        </w:r>
        <w:r w:rsidRPr="00562666">
          <w:rPr>
            <w:b/>
            <w:noProof/>
            <w:webHidden/>
          </w:rPr>
          <w:fldChar w:fldCharType="end"/>
        </w:r>
      </w:hyperlink>
    </w:p>
    <w:p w14:paraId="59990F07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07" w:history="1">
        <w:r w:rsidRPr="00562666">
          <w:rPr>
            <w:rStyle w:val="Hyperlink"/>
            <w:b/>
            <w:noProof/>
          </w:rPr>
          <w:t>Figure 3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_Toc500235507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5</w:t>
        </w:r>
        <w:r w:rsidRPr="00562666">
          <w:rPr>
            <w:b/>
            <w:noProof/>
            <w:webHidden/>
          </w:rPr>
          <w:fldChar w:fldCharType="end"/>
        </w:r>
      </w:hyperlink>
    </w:p>
    <w:p w14:paraId="5FE25975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08" w:history="1">
        <w:r w:rsidRPr="00562666">
          <w:rPr>
            <w:rStyle w:val="Hyperlink"/>
            <w:b/>
            <w:noProof/>
          </w:rPr>
          <w:t>Figure 4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_Toc500235508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5</w:t>
        </w:r>
        <w:r w:rsidRPr="00562666">
          <w:rPr>
            <w:b/>
            <w:noProof/>
            <w:webHidden/>
          </w:rPr>
          <w:fldChar w:fldCharType="end"/>
        </w:r>
      </w:hyperlink>
    </w:p>
    <w:p w14:paraId="098EB626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09" w:history="1">
        <w:r w:rsidRPr="00562666">
          <w:rPr>
            <w:rStyle w:val="Hyperlink"/>
            <w:b/>
            <w:noProof/>
          </w:rPr>
          <w:t>Figure 5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_Toc500235509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6</w:t>
        </w:r>
        <w:r w:rsidRPr="00562666">
          <w:rPr>
            <w:b/>
            <w:noProof/>
            <w:webHidden/>
          </w:rPr>
          <w:fldChar w:fldCharType="end"/>
        </w:r>
      </w:hyperlink>
    </w:p>
    <w:p w14:paraId="42EE7EB6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0" w:history="1">
        <w:r w:rsidRPr="00562666">
          <w:rPr>
            <w:rStyle w:val="Hyperlink"/>
            <w:b/>
            <w:noProof/>
          </w:rPr>
          <w:t>Figure 6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_Toc500235510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6</w:t>
        </w:r>
        <w:r w:rsidRPr="00562666">
          <w:rPr>
            <w:b/>
            <w:noProof/>
            <w:webHidden/>
          </w:rPr>
          <w:fldChar w:fldCharType="end"/>
        </w:r>
      </w:hyperlink>
    </w:p>
    <w:p w14:paraId="527FDAB7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1" w:history="1">
        <w:r w:rsidRPr="00562666">
          <w:rPr>
            <w:rStyle w:val="Hyperlink"/>
            <w:b/>
            <w:noProof/>
          </w:rPr>
          <w:t>Figure 7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_Toc500235511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8</w:t>
        </w:r>
        <w:r w:rsidRPr="00562666">
          <w:rPr>
            <w:b/>
            <w:noProof/>
            <w:webHidden/>
          </w:rPr>
          <w:fldChar w:fldCharType="end"/>
        </w:r>
      </w:hyperlink>
    </w:p>
    <w:p w14:paraId="0DF68D14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2" w:history="1">
        <w:r w:rsidRPr="00562666">
          <w:rPr>
            <w:rStyle w:val="Hyperlink"/>
            <w:b/>
            <w:noProof/>
          </w:rPr>
          <w:t>Figure 8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_Toc500235512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8</w:t>
        </w:r>
        <w:r w:rsidRPr="00562666">
          <w:rPr>
            <w:b/>
            <w:noProof/>
            <w:webHidden/>
          </w:rPr>
          <w:fldChar w:fldCharType="end"/>
        </w:r>
      </w:hyperlink>
    </w:p>
    <w:p w14:paraId="468EEFA3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3" w:history="1">
        <w:r w:rsidRPr="00562666">
          <w:rPr>
            <w:rStyle w:val="Hyperlink"/>
            <w:b/>
            <w:noProof/>
          </w:rPr>
          <w:t>Figure 9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_Toc500235513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9</w:t>
        </w:r>
        <w:r w:rsidRPr="00562666">
          <w:rPr>
            <w:b/>
            <w:noProof/>
            <w:webHidden/>
          </w:rPr>
          <w:fldChar w:fldCharType="end"/>
        </w:r>
      </w:hyperlink>
    </w:p>
    <w:p w14:paraId="748C22F8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4" w:history="1">
        <w:r w:rsidRPr="00562666">
          <w:rPr>
            <w:rStyle w:val="Hyperlink"/>
            <w:b/>
            <w:noProof/>
          </w:rPr>
          <w:t>Figure 10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_Toc500235514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9</w:t>
        </w:r>
        <w:r w:rsidRPr="00562666">
          <w:rPr>
            <w:b/>
            <w:noProof/>
            <w:webHidden/>
          </w:rPr>
          <w:fldChar w:fldCharType="end"/>
        </w:r>
      </w:hyperlink>
    </w:p>
    <w:p w14:paraId="3F266D5E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5" w:history="1">
        <w:r w:rsidRPr="00562666">
          <w:rPr>
            <w:rStyle w:val="Hyperlink"/>
            <w:b/>
            <w:noProof/>
          </w:rPr>
          <w:t>Figure 11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_Toc500235515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9</w:t>
        </w:r>
        <w:r w:rsidRPr="00562666">
          <w:rPr>
            <w:b/>
            <w:noProof/>
            <w:webHidden/>
          </w:rPr>
          <w:fldChar w:fldCharType="end"/>
        </w:r>
      </w:hyperlink>
    </w:p>
    <w:p w14:paraId="403E90EE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6" w:history="1">
        <w:r w:rsidRPr="00562666">
          <w:rPr>
            <w:rStyle w:val="Hyperlink"/>
            <w:b/>
            <w:noProof/>
          </w:rPr>
          <w:t>Figure 12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_Toc500235516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10</w:t>
        </w:r>
        <w:r w:rsidRPr="00562666">
          <w:rPr>
            <w:b/>
            <w:noProof/>
            <w:webHidden/>
          </w:rPr>
          <w:fldChar w:fldCharType="end"/>
        </w:r>
      </w:hyperlink>
    </w:p>
    <w:p w14:paraId="3B4AD5E0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7" w:history="1">
        <w:r w:rsidRPr="00562666">
          <w:rPr>
            <w:rStyle w:val="Hyperlink"/>
            <w:b/>
            <w:noProof/>
          </w:rPr>
          <w:t>Figure 13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_Toc500235517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10</w:t>
        </w:r>
        <w:r w:rsidRPr="00562666">
          <w:rPr>
            <w:b/>
            <w:noProof/>
            <w:webHidden/>
          </w:rPr>
          <w:fldChar w:fldCharType="end"/>
        </w:r>
      </w:hyperlink>
    </w:p>
    <w:p w14:paraId="40FBBCEE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8" w:history="1">
        <w:r w:rsidRPr="00562666">
          <w:rPr>
            <w:rStyle w:val="Hyperlink"/>
            <w:b/>
            <w:noProof/>
          </w:rPr>
          <w:t>Figure 14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_Toc500235518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10</w:t>
        </w:r>
        <w:r w:rsidRPr="00562666">
          <w:rPr>
            <w:b/>
            <w:noProof/>
            <w:webHidden/>
          </w:rPr>
          <w:fldChar w:fldCharType="end"/>
        </w:r>
      </w:hyperlink>
    </w:p>
    <w:p w14:paraId="148BC60A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19" w:history="1">
        <w:r w:rsidRPr="00562666">
          <w:rPr>
            <w:rStyle w:val="Hyperlink"/>
            <w:b/>
            <w:noProof/>
          </w:rPr>
          <w:t>Figure 15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_Toc500235519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12</w:t>
        </w:r>
        <w:r w:rsidRPr="00562666">
          <w:rPr>
            <w:b/>
            <w:noProof/>
            <w:webHidden/>
          </w:rPr>
          <w:fldChar w:fldCharType="end"/>
        </w:r>
      </w:hyperlink>
    </w:p>
    <w:p w14:paraId="51391D5D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20" w:history="1">
        <w:r w:rsidRPr="00562666">
          <w:rPr>
            <w:rStyle w:val="Hyperlink"/>
            <w:b/>
            <w:noProof/>
          </w:rPr>
          <w:t>Figure 16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_Toc500235520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13</w:t>
        </w:r>
        <w:r w:rsidRPr="00562666">
          <w:rPr>
            <w:b/>
            <w:noProof/>
            <w:webHidden/>
          </w:rPr>
          <w:fldChar w:fldCharType="end"/>
        </w:r>
      </w:hyperlink>
    </w:p>
    <w:p w14:paraId="17284750" w14:textId="77777777" w:rsidR="00562666" w:rsidRPr="00562666" w:rsidRDefault="00562666">
      <w:pPr>
        <w:pStyle w:val="TableofFigures"/>
        <w:tabs>
          <w:tab w:val="right" w:leader="dot" w:pos="9016"/>
        </w:tabs>
        <w:rPr>
          <w:rFonts w:eastAsiaTheme="minorEastAsia"/>
          <w:b/>
          <w:noProof/>
          <w:sz w:val="24"/>
          <w:szCs w:val="24"/>
          <w:lang w:val="en-US"/>
        </w:rPr>
      </w:pPr>
      <w:hyperlink w:anchor="_Toc500235521" w:history="1">
        <w:r w:rsidRPr="00562666">
          <w:rPr>
            <w:rStyle w:val="Hyperlink"/>
            <w:b/>
            <w:noProof/>
          </w:rPr>
          <w:t>Figure 17</w:t>
        </w:r>
        <w:r w:rsidRPr="00562666">
          <w:rPr>
            <w:b/>
            <w:noProof/>
            <w:webHidden/>
          </w:rPr>
          <w:tab/>
        </w:r>
        <w:r w:rsidRPr="00562666">
          <w:rPr>
            <w:b/>
            <w:noProof/>
            <w:webHidden/>
          </w:rPr>
          <w:fldChar w:fldCharType="begin"/>
        </w:r>
        <w:r w:rsidRPr="00562666">
          <w:rPr>
            <w:b/>
            <w:noProof/>
            <w:webHidden/>
          </w:rPr>
          <w:instrText xml:space="preserve"> PAGEREF _Toc500235521 \h </w:instrText>
        </w:r>
        <w:r w:rsidRPr="00562666">
          <w:rPr>
            <w:b/>
            <w:noProof/>
            <w:webHidden/>
          </w:rPr>
        </w:r>
        <w:r w:rsidRPr="00562666">
          <w:rPr>
            <w:b/>
            <w:noProof/>
            <w:webHidden/>
          </w:rPr>
          <w:fldChar w:fldCharType="separate"/>
        </w:r>
        <w:r w:rsidRPr="00562666">
          <w:rPr>
            <w:b/>
            <w:noProof/>
            <w:webHidden/>
          </w:rPr>
          <w:t>13</w:t>
        </w:r>
        <w:r w:rsidRPr="00562666">
          <w:rPr>
            <w:b/>
            <w:noProof/>
            <w:webHidden/>
          </w:rPr>
          <w:fldChar w:fldCharType="end"/>
        </w:r>
      </w:hyperlink>
    </w:p>
    <w:p w14:paraId="0ECA1123" w14:textId="5652EB57" w:rsidR="0057036E" w:rsidRPr="00562666" w:rsidRDefault="00562666" w:rsidP="00B70FA6">
      <w:pPr>
        <w:pStyle w:val="Heading1"/>
        <w:rPr>
          <w:b/>
          <w:sz w:val="22"/>
          <w:szCs w:val="22"/>
        </w:rPr>
      </w:pPr>
      <w:r w:rsidRPr="00562666">
        <w:rPr>
          <w:b/>
          <w:sz w:val="22"/>
          <w:szCs w:val="22"/>
        </w:rPr>
        <w:fldChar w:fldCharType="end"/>
      </w:r>
    </w:p>
    <w:p w14:paraId="62429FEA" w14:textId="77777777" w:rsidR="003764DC" w:rsidRDefault="003764DC" w:rsidP="00A00751">
      <w:pPr>
        <w:rPr>
          <w:rFonts w:asciiTheme="majorHAnsi" w:eastAsiaTheme="majorEastAsia" w:hAnsiTheme="majorHAnsi" w:cstheme="majorBidi"/>
          <w:color w:val="2E74B5" w:themeColor="accent1" w:themeShade="BF"/>
        </w:rPr>
      </w:pPr>
    </w:p>
    <w:p w14:paraId="5ABBD141" w14:textId="77777777" w:rsidR="003764DC" w:rsidRPr="00A00751" w:rsidRDefault="003764DC" w:rsidP="00A00751"/>
    <w:p w14:paraId="186AB399" w14:textId="79F29098" w:rsidR="00A97E1C" w:rsidRPr="005F5E9E" w:rsidRDefault="00720925" w:rsidP="00B70FA6">
      <w:pPr>
        <w:pStyle w:val="Heading1"/>
        <w:rPr>
          <w:sz w:val="24"/>
          <w:szCs w:val="24"/>
        </w:rPr>
      </w:pPr>
      <w:bookmarkStart w:id="1" w:name="_Toc500235051"/>
      <w:r w:rsidRPr="005F5E9E">
        <w:rPr>
          <w:sz w:val="24"/>
          <w:szCs w:val="24"/>
        </w:rPr>
        <w:lastRenderedPageBreak/>
        <w:t>Introduction</w:t>
      </w:r>
      <w:bookmarkEnd w:id="0"/>
      <w:r w:rsidR="0046602E">
        <w:rPr>
          <w:sz w:val="24"/>
          <w:szCs w:val="24"/>
        </w:rPr>
        <w:t xml:space="preserve"> and </w:t>
      </w:r>
      <w:r w:rsidR="0046602E" w:rsidRPr="005F5E9E">
        <w:rPr>
          <w:sz w:val="24"/>
          <w:szCs w:val="24"/>
        </w:rPr>
        <w:t>Problem Identification</w:t>
      </w:r>
      <w:bookmarkEnd w:id="1"/>
      <w:r w:rsidR="0046602E" w:rsidRPr="005F5E9E">
        <w:rPr>
          <w:sz w:val="24"/>
          <w:szCs w:val="24"/>
        </w:rPr>
        <w:t xml:space="preserve"> </w:t>
      </w:r>
    </w:p>
    <w:p w14:paraId="6F6ED624" w14:textId="1C164130" w:rsidR="0065119E" w:rsidRDefault="004C559B" w:rsidP="00A97E1C">
      <w:r w:rsidRPr="00AE7072">
        <w:t>Duty Cycle</w:t>
      </w:r>
      <w:r w:rsidR="00C07FC9">
        <w:t xml:space="preserve">s vary widely for each vehicle </w:t>
      </w:r>
      <w:r w:rsidRPr="00AE7072">
        <w:t xml:space="preserve">and are crucial for understanding what the vehicle must be able to achieve </w:t>
      </w:r>
      <w:r w:rsidR="001D0EA4" w:rsidRPr="00AE7072">
        <w:t>over a specific</w:t>
      </w:r>
      <w:r w:rsidRPr="00AE7072">
        <w:t xml:space="preserve"> t</w:t>
      </w:r>
      <w:r w:rsidR="00185E2D" w:rsidRPr="00AE7072">
        <w:t>ime</w:t>
      </w:r>
      <w:r w:rsidRPr="00AE7072">
        <w:t xml:space="preserve"> period. </w:t>
      </w:r>
      <w:r w:rsidR="00C07FC9">
        <w:t xml:space="preserve">In this </w:t>
      </w:r>
      <w:r w:rsidR="007E689D">
        <w:t>report,</w:t>
      </w:r>
      <w:r w:rsidR="00C07FC9">
        <w:t xml:space="preserve"> </w:t>
      </w:r>
      <w:r w:rsidR="00016748" w:rsidRPr="00AE7072">
        <w:t>a duty cycle w</w:t>
      </w:r>
      <w:r w:rsidR="00A01A9B">
        <w:t>ill be created for a chosen off-</w:t>
      </w:r>
      <w:r w:rsidR="00016748" w:rsidRPr="00AE7072">
        <w:t>road vehicle</w:t>
      </w:r>
      <w:r w:rsidR="00201474" w:rsidRPr="00AE7072">
        <w:t>,</w:t>
      </w:r>
      <w:r w:rsidR="00016748" w:rsidRPr="00AE7072">
        <w:t xml:space="preserve"> operating at a track intended to</w:t>
      </w:r>
      <w:r w:rsidR="00201474" w:rsidRPr="00AE7072">
        <w:t xml:space="preserve"> provide</w:t>
      </w:r>
      <w:r w:rsidR="00016748" w:rsidRPr="00AE7072">
        <w:t xml:space="preserve"> entertain</w:t>
      </w:r>
      <w:r w:rsidR="00201474" w:rsidRPr="00AE7072">
        <w:t>ment to</w:t>
      </w:r>
      <w:r w:rsidR="00016748" w:rsidRPr="00AE7072">
        <w:t xml:space="preserve"> corpora</w:t>
      </w:r>
      <w:r w:rsidR="00301F49">
        <w:t>te management individuals. The track and b</w:t>
      </w:r>
      <w:r w:rsidR="00016748" w:rsidRPr="00AE7072">
        <w:t xml:space="preserve">uggy combination must be able to provide </w:t>
      </w:r>
      <w:r w:rsidR="007E689D">
        <w:t xml:space="preserve">entertainment and </w:t>
      </w:r>
      <w:r w:rsidR="005344F3">
        <w:t xml:space="preserve">ensure </w:t>
      </w:r>
      <w:r w:rsidR="00301F49">
        <w:t xml:space="preserve">a </w:t>
      </w:r>
      <w:r w:rsidR="007E689D">
        <w:t>good level of safety.</w:t>
      </w:r>
      <w:r w:rsidR="005344F3">
        <w:t xml:space="preserve"> </w:t>
      </w:r>
      <w:r w:rsidR="007E689D">
        <w:t xml:space="preserve">In addition, the buggy must be capable of adequate performance </w:t>
      </w:r>
      <w:r w:rsidR="00301F49">
        <w:t>on track</w:t>
      </w:r>
      <w:r w:rsidR="007E689D">
        <w:t>, dealing with</w:t>
      </w:r>
      <w:r w:rsidR="00207672">
        <w:t xml:space="preserve"> the specified terrain and gradients. </w:t>
      </w:r>
    </w:p>
    <w:p w14:paraId="03551703" w14:textId="77777777" w:rsidR="00562666" w:rsidRPr="00AE7072" w:rsidRDefault="00562666" w:rsidP="00A97E1C"/>
    <w:p w14:paraId="0B3023DC" w14:textId="5C1D0993" w:rsidR="00385EBF" w:rsidRDefault="007D73E6" w:rsidP="000B7D81">
      <w:r w:rsidRPr="00AE7072">
        <w:t>In order to successfully ass</w:t>
      </w:r>
      <w:r w:rsidR="000B7D81" w:rsidRPr="00AE7072">
        <w:t>ess the performance requirements necessary for a suitable buggy</w:t>
      </w:r>
      <w:r w:rsidRPr="00AE7072">
        <w:t xml:space="preserve">, a duty cycle must be created in order to know the following: </w:t>
      </w:r>
    </w:p>
    <w:p w14:paraId="72608A41" w14:textId="77777777" w:rsidR="00562666" w:rsidRPr="00AE7072" w:rsidRDefault="00562666" w:rsidP="000B7D81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336"/>
        <w:gridCol w:w="2103"/>
      </w:tblGrid>
      <w:tr w:rsidR="00E57816" w:rsidRPr="00AE7072" w14:paraId="17B5E967" w14:textId="77777777" w:rsidTr="0043773A">
        <w:trPr>
          <w:trHeight w:val="256"/>
          <w:jc w:val="center"/>
        </w:trPr>
        <w:tc>
          <w:tcPr>
            <w:tcW w:w="5336" w:type="dxa"/>
          </w:tcPr>
          <w:p w14:paraId="77EC3454" w14:textId="38C7D010" w:rsidR="00D008EB" w:rsidRPr="00AE7072" w:rsidRDefault="00D008EB" w:rsidP="000B7D81">
            <w:pPr>
              <w:rPr>
                <w:b/>
              </w:rPr>
            </w:pPr>
            <w:r w:rsidRPr="00AE7072">
              <w:rPr>
                <w:b/>
              </w:rPr>
              <w:t>Variables</w:t>
            </w:r>
          </w:p>
        </w:tc>
        <w:tc>
          <w:tcPr>
            <w:tcW w:w="2103" w:type="dxa"/>
          </w:tcPr>
          <w:p w14:paraId="3BA0825C" w14:textId="6485BFC4" w:rsidR="00D008EB" w:rsidRPr="00AE7072" w:rsidRDefault="00D008EB" w:rsidP="000B7D81">
            <w:pPr>
              <w:rPr>
                <w:b/>
              </w:rPr>
            </w:pPr>
            <w:r w:rsidRPr="00AE7072">
              <w:rPr>
                <w:b/>
              </w:rPr>
              <w:t>Units</w:t>
            </w:r>
          </w:p>
        </w:tc>
      </w:tr>
      <w:tr w:rsidR="00E57816" w:rsidRPr="00AE7072" w14:paraId="2A1CCB6D" w14:textId="77777777" w:rsidTr="0043773A">
        <w:trPr>
          <w:trHeight w:val="256"/>
          <w:jc w:val="center"/>
        </w:trPr>
        <w:tc>
          <w:tcPr>
            <w:tcW w:w="5336" w:type="dxa"/>
          </w:tcPr>
          <w:p w14:paraId="51F73660" w14:textId="238B9C50" w:rsidR="00F0480F" w:rsidRPr="00AE7072" w:rsidRDefault="00F0480F" w:rsidP="000B7D81">
            <w:r w:rsidRPr="00AE7072">
              <w:t>Acceleration</w:t>
            </w:r>
          </w:p>
        </w:tc>
        <w:tc>
          <w:tcPr>
            <w:tcW w:w="2103" w:type="dxa"/>
          </w:tcPr>
          <w:p w14:paraId="13EDEFFF" w14:textId="7F88DA2D" w:rsidR="00F0480F" w:rsidRPr="00AE7072" w:rsidRDefault="00D008EB" w:rsidP="00D008EB">
            <m:oMathPara>
              <m:oMath>
                <m:r>
                  <w:rPr>
                    <w:rFonts w:ascii="Cambria Math" w:hAnsi="Cambria Math"/>
                  </w:rPr>
                  <m:t>m/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s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oMath>
            </m:oMathPara>
          </w:p>
        </w:tc>
      </w:tr>
      <w:tr w:rsidR="00E57816" w:rsidRPr="00AE7072" w14:paraId="4D526BE5" w14:textId="77777777" w:rsidTr="0043773A">
        <w:trPr>
          <w:trHeight w:val="256"/>
          <w:jc w:val="center"/>
        </w:trPr>
        <w:tc>
          <w:tcPr>
            <w:tcW w:w="5336" w:type="dxa"/>
          </w:tcPr>
          <w:p w14:paraId="2DB4DA82" w14:textId="3DE39EA2" w:rsidR="00F0480F" w:rsidRPr="00AE7072" w:rsidRDefault="00F0480F" w:rsidP="000B7D81">
            <w:r w:rsidRPr="00AE7072">
              <w:t xml:space="preserve">Initial Velocity </w:t>
            </w:r>
          </w:p>
        </w:tc>
        <w:tc>
          <w:tcPr>
            <w:tcW w:w="2103" w:type="dxa"/>
          </w:tcPr>
          <w:p w14:paraId="0E2F72C3" w14:textId="0E71147D" w:rsidR="00F0480F" w:rsidRPr="00AE7072" w:rsidRDefault="00D008EB" w:rsidP="00D008EB">
            <m:oMathPara>
              <m:oMath>
                <m:r>
                  <w:rPr>
                    <w:rFonts w:ascii="Cambria Math" w:hAnsi="Cambria Math"/>
                  </w:rPr>
                  <m:t>m/s</m:t>
                </m:r>
              </m:oMath>
            </m:oMathPara>
          </w:p>
        </w:tc>
      </w:tr>
      <w:tr w:rsidR="00E57816" w:rsidRPr="00AE7072" w14:paraId="52D56DA7" w14:textId="77777777" w:rsidTr="0043773A">
        <w:trPr>
          <w:trHeight w:val="256"/>
          <w:jc w:val="center"/>
        </w:trPr>
        <w:tc>
          <w:tcPr>
            <w:tcW w:w="5336" w:type="dxa"/>
          </w:tcPr>
          <w:p w14:paraId="6E020DD9" w14:textId="7CB81AA8" w:rsidR="00F0480F" w:rsidRPr="00AE7072" w:rsidRDefault="00F0480F" w:rsidP="000B7D81">
            <w:r w:rsidRPr="00AE7072">
              <w:t xml:space="preserve">Final Velocity </w:t>
            </w:r>
          </w:p>
        </w:tc>
        <w:tc>
          <w:tcPr>
            <w:tcW w:w="2103" w:type="dxa"/>
          </w:tcPr>
          <w:p w14:paraId="5FDA3FFB" w14:textId="6D82D111" w:rsidR="00F0480F" w:rsidRPr="00AE7072" w:rsidRDefault="00D008EB" w:rsidP="000B7D81">
            <w:pPr>
              <w:rPr>
                <w:b/>
              </w:rPr>
            </w:pPr>
            <m:oMathPara>
              <m:oMath>
                <m:r>
                  <w:rPr>
                    <w:rFonts w:ascii="Cambria Math" w:hAnsi="Cambria Math"/>
                  </w:rPr>
                  <m:t>m/s</m:t>
                </m:r>
              </m:oMath>
            </m:oMathPara>
          </w:p>
        </w:tc>
      </w:tr>
      <w:tr w:rsidR="00E57816" w:rsidRPr="00AE7072" w14:paraId="7DB8C2D7" w14:textId="77777777" w:rsidTr="0043773A">
        <w:trPr>
          <w:trHeight w:val="256"/>
          <w:jc w:val="center"/>
        </w:trPr>
        <w:tc>
          <w:tcPr>
            <w:tcW w:w="5336" w:type="dxa"/>
          </w:tcPr>
          <w:p w14:paraId="60DC87F7" w14:textId="61434668" w:rsidR="00F0480F" w:rsidRPr="00AE7072" w:rsidRDefault="009F05A6" w:rsidP="000B7D81">
            <w:r w:rsidRPr="00AE7072">
              <w:t>Distance</w:t>
            </w:r>
          </w:p>
        </w:tc>
        <w:tc>
          <w:tcPr>
            <w:tcW w:w="2103" w:type="dxa"/>
          </w:tcPr>
          <w:p w14:paraId="075908F1" w14:textId="71E4FE8F" w:rsidR="00F0480F" w:rsidRPr="00AE7072" w:rsidRDefault="00D008EB" w:rsidP="00D008EB">
            <m:oMathPara>
              <m:oMath>
                <m:r>
                  <w:rPr>
                    <w:rFonts w:ascii="Cambria Math" w:hAnsi="Cambria Math"/>
                  </w:rPr>
                  <m:t>m</m:t>
                </m:r>
              </m:oMath>
            </m:oMathPara>
          </w:p>
        </w:tc>
      </w:tr>
      <w:tr w:rsidR="00E57816" w:rsidRPr="00AE7072" w14:paraId="202B3B2C" w14:textId="77777777" w:rsidTr="0043773A">
        <w:trPr>
          <w:trHeight w:val="256"/>
          <w:jc w:val="center"/>
        </w:trPr>
        <w:tc>
          <w:tcPr>
            <w:tcW w:w="5336" w:type="dxa"/>
          </w:tcPr>
          <w:p w14:paraId="3417A246" w14:textId="6CF0DC7E" w:rsidR="00F0480F" w:rsidRPr="00AE7072" w:rsidRDefault="009F05A6" w:rsidP="000B7D81">
            <w:r w:rsidRPr="00AE7072">
              <w:t>Elevation</w:t>
            </w:r>
          </w:p>
        </w:tc>
        <w:tc>
          <w:tcPr>
            <w:tcW w:w="2103" w:type="dxa"/>
          </w:tcPr>
          <w:p w14:paraId="09B92E20" w14:textId="15639C8E" w:rsidR="00F0480F" w:rsidRPr="00AE7072" w:rsidRDefault="00D008EB" w:rsidP="000B7D81">
            <m:oMathPara>
              <m:oMath>
                <m:r>
                  <w:rPr>
                    <w:rFonts w:ascii="Cambria Math" w:hAnsi="Cambria Math"/>
                  </w:rPr>
                  <m:t>m</m:t>
                </m:r>
              </m:oMath>
            </m:oMathPara>
          </w:p>
        </w:tc>
      </w:tr>
      <w:tr w:rsidR="00E57816" w:rsidRPr="00AE7072" w14:paraId="4014F588" w14:textId="77777777" w:rsidTr="0043773A">
        <w:trPr>
          <w:trHeight w:val="273"/>
          <w:jc w:val="center"/>
        </w:trPr>
        <w:tc>
          <w:tcPr>
            <w:tcW w:w="5336" w:type="dxa"/>
          </w:tcPr>
          <w:p w14:paraId="3589CDA5" w14:textId="6F47D05F" w:rsidR="00F0480F" w:rsidRPr="00AE7072" w:rsidRDefault="009F05A6" w:rsidP="000B7D81">
            <w:r w:rsidRPr="00AE7072">
              <w:t>Height Change</w:t>
            </w:r>
          </w:p>
        </w:tc>
        <w:tc>
          <w:tcPr>
            <w:tcW w:w="2103" w:type="dxa"/>
          </w:tcPr>
          <w:p w14:paraId="02A2F170" w14:textId="2979C2DD" w:rsidR="00F0480F" w:rsidRPr="00AE7072" w:rsidRDefault="00D008EB" w:rsidP="000B7D81">
            <m:oMathPara>
              <m:oMath>
                <m:r>
                  <w:rPr>
                    <w:rFonts w:ascii="Cambria Math" w:hAnsi="Cambria Math"/>
                  </w:rPr>
                  <m:t>m</m:t>
                </m:r>
              </m:oMath>
            </m:oMathPara>
          </w:p>
        </w:tc>
      </w:tr>
      <w:tr w:rsidR="00E57816" w:rsidRPr="00AE7072" w14:paraId="2EB59CBE" w14:textId="77777777" w:rsidTr="0043773A">
        <w:trPr>
          <w:trHeight w:val="256"/>
          <w:jc w:val="center"/>
        </w:trPr>
        <w:tc>
          <w:tcPr>
            <w:tcW w:w="5336" w:type="dxa"/>
          </w:tcPr>
          <w:p w14:paraId="7F1C43D0" w14:textId="3F355281" w:rsidR="00F0480F" w:rsidRPr="00AE7072" w:rsidRDefault="00A648D1" w:rsidP="00D008EB">
            <w:r w:rsidRPr="00AE7072">
              <w:t xml:space="preserve">Gradient </w:t>
            </w:r>
          </w:p>
        </w:tc>
        <w:tc>
          <w:tcPr>
            <w:tcW w:w="2103" w:type="dxa"/>
          </w:tcPr>
          <w:p w14:paraId="7A62787F" w14:textId="73F540BB" w:rsidR="00F0480F" w:rsidRPr="00AE7072" w:rsidRDefault="00D008EB" w:rsidP="000B7D81">
            <m:oMathPara>
              <m:oMath>
                <m:r>
                  <w:rPr>
                    <w:rFonts w:ascii="Cambria Math" w:hAnsi="Cambria Math"/>
                  </w:rPr>
                  <m:t>°</m:t>
                </m:r>
              </m:oMath>
            </m:oMathPara>
          </w:p>
        </w:tc>
      </w:tr>
      <w:tr w:rsidR="00E57816" w:rsidRPr="00AE7072" w14:paraId="30A9B575" w14:textId="77777777" w:rsidTr="0043773A">
        <w:trPr>
          <w:trHeight w:val="234"/>
          <w:jc w:val="center"/>
        </w:trPr>
        <w:tc>
          <w:tcPr>
            <w:tcW w:w="5336" w:type="dxa"/>
          </w:tcPr>
          <w:p w14:paraId="084B0190" w14:textId="52D6EDCA" w:rsidR="00F0480F" w:rsidRPr="00AE7072" w:rsidRDefault="00E129CF" w:rsidP="000B7D81">
            <w:r w:rsidRPr="00AE7072">
              <w:t>Material</w:t>
            </w:r>
          </w:p>
        </w:tc>
        <w:tc>
          <w:tcPr>
            <w:tcW w:w="2103" w:type="dxa"/>
          </w:tcPr>
          <w:p w14:paraId="4087B14D" w14:textId="22C134FB" w:rsidR="00F0480F" w:rsidRPr="00AE7072" w:rsidRDefault="00D008EB" w:rsidP="00E57816">
            <w:pPr>
              <w:jc w:val="center"/>
            </w:pPr>
            <w:r w:rsidRPr="00AE7072">
              <w:t>Surface</w:t>
            </w:r>
          </w:p>
        </w:tc>
      </w:tr>
      <w:tr w:rsidR="00E57816" w:rsidRPr="00AE7072" w14:paraId="38EEB0EE" w14:textId="77777777" w:rsidTr="0043773A">
        <w:trPr>
          <w:trHeight w:val="234"/>
          <w:jc w:val="center"/>
        </w:trPr>
        <w:tc>
          <w:tcPr>
            <w:tcW w:w="5336" w:type="dxa"/>
          </w:tcPr>
          <w:p w14:paraId="49E8021A" w14:textId="1A6D5047" w:rsidR="00E129CF" w:rsidRPr="00AE7072" w:rsidRDefault="00E129CF" w:rsidP="000B7D81">
            <w:r w:rsidRPr="00AE7072">
              <w:t>Force Acting Downhill</w:t>
            </w:r>
          </w:p>
        </w:tc>
        <w:tc>
          <w:tcPr>
            <w:tcW w:w="2103" w:type="dxa"/>
          </w:tcPr>
          <w:p w14:paraId="64A56A5F" w14:textId="0F371B7A" w:rsidR="00E129CF" w:rsidRPr="00AE7072" w:rsidRDefault="00D008EB" w:rsidP="00D008EB">
            <m:oMathPara>
              <m:oMath>
                <m:r>
                  <w:rPr>
                    <w:rFonts w:ascii="Cambria Math" w:hAnsi="Cambria Math"/>
                  </w:rPr>
                  <m:t>N</m:t>
                </m:r>
              </m:oMath>
            </m:oMathPara>
          </w:p>
        </w:tc>
      </w:tr>
      <w:tr w:rsidR="00E57816" w:rsidRPr="00AE7072" w14:paraId="7452D1A2" w14:textId="77777777" w:rsidTr="0043773A">
        <w:trPr>
          <w:trHeight w:val="234"/>
          <w:jc w:val="center"/>
        </w:trPr>
        <w:tc>
          <w:tcPr>
            <w:tcW w:w="5336" w:type="dxa"/>
          </w:tcPr>
          <w:p w14:paraId="5DD147DD" w14:textId="6EAD6ADD" w:rsidR="00E129CF" w:rsidRPr="00AE7072" w:rsidRDefault="00E129CF" w:rsidP="000B7D81">
            <w:r w:rsidRPr="00AE7072">
              <w:t>Coefficient of Rolling Resistance</w:t>
            </w:r>
          </w:p>
        </w:tc>
        <w:tc>
          <w:tcPr>
            <w:tcW w:w="2103" w:type="dxa"/>
          </w:tcPr>
          <w:p w14:paraId="40BED735" w14:textId="474C2707" w:rsidR="00E129CF" w:rsidRPr="00AE7072" w:rsidRDefault="00D008EB" w:rsidP="00D008EB">
            <m:oMathPara>
              <m:oMath>
                <m:r>
                  <w:rPr>
                    <w:rFonts w:ascii="Cambria Math" w:hAnsi="Cambria Math"/>
                  </w:rPr>
                  <m:t>N</m:t>
                </m:r>
              </m:oMath>
            </m:oMathPara>
          </w:p>
        </w:tc>
      </w:tr>
      <w:tr w:rsidR="00E57816" w:rsidRPr="00AE7072" w14:paraId="39A38FF8" w14:textId="77777777" w:rsidTr="0043773A">
        <w:trPr>
          <w:trHeight w:val="234"/>
          <w:jc w:val="center"/>
        </w:trPr>
        <w:tc>
          <w:tcPr>
            <w:tcW w:w="5336" w:type="dxa"/>
          </w:tcPr>
          <w:p w14:paraId="20F7D296" w14:textId="4FA7B4DE" w:rsidR="003D4C4D" w:rsidRPr="00AE7072" w:rsidRDefault="003D4C4D" w:rsidP="000B7D81">
            <w:r w:rsidRPr="00AE7072">
              <w:t>Rolling Resistance</w:t>
            </w:r>
          </w:p>
        </w:tc>
        <w:tc>
          <w:tcPr>
            <w:tcW w:w="2103" w:type="dxa"/>
          </w:tcPr>
          <w:p w14:paraId="5E568E72" w14:textId="15E3BA28" w:rsidR="00E129CF" w:rsidRPr="00AE7072" w:rsidRDefault="00D008EB" w:rsidP="000B7D81">
            <m:oMathPara>
              <m:oMath>
                <m:r>
                  <w:rPr>
                    <w:rFonts w:ascii="Cambria Math" w:hAnsi="Cambria Math"/>
                  </w:rPr>
                  <m:t>N</m:t>
                </m:r>
              </m:oMath>
            </m:oMathPara>
          </w:p>
        </w:tc>
      </w:tr>
      <w:tr w:rsidR="00E57816" w:rsidRPr="00AE7072" w14:paraId="11E205D0" w14:textId="77777777" w:rsidTr="0043773A">
        <w:trPr>
          <w:trHeight w:val="234"/>
          <w:jc w:val="center"/>
        </w:trPr>
        <w:tc>
          <w:tcPr>
            <w:tcW w:w="5336" w:type="dxa"/>
          </w:tcPr>
          <w:p w14:paraId="5ABC4B43" w14:textId="53AAF4A6" w:rsidR="003D4C4D" w:rsidRPr="00AE7072" w:rsidRDefault="003D4C4D" w:rsidP="000B7D81">
            <w:r w:rsidRPr="00AE7072">
              <w:t>Frontal Area</w:t>
            </w:r>
          </w:p>
        </w:tc>
        <w:tc>
          <w:tcPr>
            <w:tcW w:w="2103" w:type="dxa"/>
          </w:tcPr>
          <w:p w14:paraId="04A03A1C" w14:textId="23A56A0D" w:rsidR="003D4C4D" w:rsidRPr="00AE7072" w:rsidRDefault="00D008EB" w:rsidP="000B7D81">
            <m:oMathPara>
              <m:oMath>
                <m:r>
                  <w:rPr>
                    <w:rFonts w:ascii="Cambria Math" w:hAnsi="Cambria Math"/>
                  </w:rPr>
                  <m:t>m</m:t>
                </m:r>
              </m:oMath>
            </m:oMathPara>
          </w:p>
        </w:tc>
      </w:tr>
      <w:tr w:rsidR="00E57816" w:rsidRPr="00AE7072" w14:paraId="49BF8700" w14:textId="77777777" w:rsidTr="0043773A">
        <w:trPr>
          <w:trHeight w:val="234"/>
          <w:jc w:val="center"/>
        </w:trPr>
        <w:tc>
          <w:tcPr>
            <w:tcW w:w="5336" w:type="dxa"/>
          </w:tcPr>
          <w:p w14:paraId="0E39F82B" w14:textId="69EA7EFB" w:rsidR="003D4C4D" w:rsidRPr="00AE7072" w:rsidRDefault="003D4C4D" w:rsidP="000B7D81">
            <w:r w:rsidRPr="00AE7072">
              <w:t>Aerodynamic Resistance</w:t>
            </w:r>
          </w:p>
        </w:tc>
        <w:tc>
          <w:tcPr>
            <w:tcW w:w="2103" w:type="dxa"/>
          </w:tcPr>
          <w:p w14:paraId="60F247F6" w14:textId="132A0ADA" w:rsidR="003D4C4D" w:rsidRPr="00AE7072" w:rsidRDefault="00D008EB" w:rsidP="000B7D81">
            <m:oMathPara>
              <m:oMath>
                <m:r>
                  <w:rPr>
                    <w:rFonts w:ascii="Cambria Math" w:hAnsi="Cambria Math"/>
                  </w:rPr>
                  <m:t>N</m:t>
                </m:r>
              </m:oMath>
            </m:oMathPara>
          </w:p>
        </w:tc>
      </w:tr>
      <w:tr w:rsidR="00E57816" w:rsidRPr="00AE7072" w14:paraId="5B3F71D5" w14:textId="77777777" w:rsidTr="0043773A">
        <w:trPr>
          <w:trHeight w:val="234"/>
          <w:jc w:val="center"/>
        </w:trPr>
        <w:tc>
          <w:tcPr>
            <w:tcW w:w="5336" w:type="dxa"/>
          </w:tcPr>
          <w:p w14:paraId="55DD2615" w14:textId="641641F7" w:rsidR="003D4C4D" w:rsidRPr="00AE7072" w:rsidRDefault="003D4C4D" w:rsidP="000B7D81">
            <w:r w:rsidRPr="00AE7072">
              <w:t>Total Tractive Effort</w:t>
            </w:r>
          </w:p>
        </w:tc>
        <w:tc>
          <w:tcPr>
            <w:tcW w:w="2103" w:type="dxa"/>
          </w:tcPr>
          <w:p w14:paraId="200AD94F" w14:textId="4EEEF761" w:rsidR="003D4C4D" w:rsidRPr="00AE7072" w:rsidRDefault="00D008EB" w:rsidP="000B7D81">
            <m:oMathPara>
              <m:oMath>
                <m:r>
                  <w:rPr>
                    <w:rFonts w:ascii="Cambria Math" w:hAnsi="Cambria Math"/>
                  </w:rPr>
                  <m:t>N</m:t>
                </m:r>
              </m:oMath>
            </m:oMathPara>
          </w:p>
        </w:tc>
      </w:tr>
      <w:tr w:rsidR="00E57816" w:rsidRPr="00AE7072" w14:paraId="05341B63" w14:textId="77777777" w:rsidTr="0043773A">
        <w:trPr>
          <w:trHeight w:val="252"/>
          <w:jc w:val="center"/>
        </w:trPr>
        <w:tc>
          <w:tcPr>
            <w:tcW w:w="5336" w:type="dxa"/>
          </w:tcPr>
          <w:p w14:paraId="17E7CA1A" w14:textId="39A267FC" w:rsidR="003D4C4D" w:rsidRPr="00AE7072" w:rsidRDefault="003D4C4D" w:rsidP="000B7D81">
            <w:r w:rsidRPr="00AE7072">
              <w:t xml:space="preserve">Power Requirement </w:t>
            </w:r>
          </w:p>
        </w:tc>
        <w:tc>
          <w:tcPr>
            <w:tcW w:w="2103" w:type="dxa"/>
          </w:tcPr>
          <w:p w14:paraId="324110F3" w14:textId="119A5842" w:rsidR="003D4C4D" w:rsidRPr="00AE7072" w:rsidRDefault="00132BBC" w:rsidP="00132BBC">
            <m:oMathPara>
              <m:oMath>
                <m:r>
                  <w:rPr>
                    <w:rFonts w:ascii="Cambria Math" w:hAnsi="Cambria Math"/>
                  </w:rPr>
                  <m:t>Kw</m:t>
                </m:r>
              </m:oMath>
            </m:oMathPara>
          </w:p>
        </w:tc>
      </w:tr>
      <w:tr w:rsidR="00E57816" w:rsidRPr="00AE7072" w14:paraId="5C93514F" w14:textId="77777777" w:rsidTr="0043773A">
        <w:trPr>
          <w:trHeight w:val="234"/>
          <w:jc w:val="center"/>
        </w:trPr>
        <w:tc>
          <w:tcPr>
            <w:tcW w:w="5336" w:type="dxa"/>
          </w:tcPr>
          <w:p w14:paraId="275B9B69" w14:textId="1AA328A2" w:rsidR="003D4C4D" w:rsidRPr="00AE7072" w:rsidRDefault="003D4C4D" w:rsidP="000B7D81">
            <w:r w:rsidRPr="00AE7072">
              <w:t xml:space="preserve">Energy Needed </w:t>
            </w:r>
          </w:p>
        </w:tc>
        <w:tc>
          <w:tcPr>
            <w:tcW w:w="2103" w:type="dxa"/>
          </w:tcPr>
          <w:p w14:paraId="0065CDC3" w14:textId="35F6FE6C" w:rsidR="003D4C4D" w:rsidRPr="00AE7072" w:rsidRDefault="00132BBC" w:rsidP="00132BBC">
            <m:oMathPara>
              <m:oMath>
                <m:r>
                  <w:rPr>
                    <w:rFonts w:ascii="Cambria Math" w:hAnsi="Cambria Math"/>
                  </w:rPr>
                  <m:t>J</m:t>
                </m:r>
              </m:oMath>
            </m:oMathPara>
          </w:p>
        </w:tc>
      </w:tr>
      <w:tr w:rsidR="00E57816" w:rsidRPr="00AE7072" w14:paraId="43C3C1EF" w14:textId="77777777" w:rsidTr="0043773A">
        <w:trPr>
          <w:trHeight w:val="234"/>
          <w:jc w:val="center"/>
        </w:trPr>
        <w:tc>
          <w:tcPr>
            <w:tcW w:w="5336" w:type="dxa"/>
          </w:tcPr>
          <w:p w14:paraId="381C6851" w14:textId="47F3BAA0" w:rsidR="003D4C4D" w:rsidRPr="00AE7072" w:rsidRDefault="003D4C4D" w:rsidP="000B7D81">
            <w:r w:rsidRPr="00AE7072">
              <w:t xml:space="preserve">Work Done </w:t>
            </w:r>
          </w:p>
        </w:tc>
        <w:tc>
          <w:tcPr>
            <w:tcW w:w="2103" w:type="dxa"/>
          </w:tcPr>
          <w:p w14:paraId="34DAAA4B" w14:textId="2D9B45C2" w:rsidR="003D4C4D" w:rsidRPr="00AE7072" w:rsidRDefault="00132BBC" w:rsidP="000B7D81">
            <m:oMathPara>
              <m:oMath>
                <m:r>
                  <w:rPr>
                    <w:rFonts w:ascii="Cambria Math" w:hAnsi="Cambria Math"/>
                  </w:rPr>
                  <m:t>J</m:t>
                </m:r>
              </m:oMath>
            </m:oMathPara>
          </w:p>
        </w:tc>
      </w:tr>
    </w:tbl>
    <w:p w14:paraId="5A008FCA" w14:textId="77777777" w:rsidR="000753CE" w:rsidRDefault="000753CE" w:rsidP="00C9129A">
      <w:pPr>
        <w:pStyle w:val="Heading2"/>
        <w:rPr>
          <w:sz w:val="22"/>
          <w:szCs w:val="22"/>
        </w:rPr>
      </w:pPr>
    </w:p>
    <w:p w14:paraId="62991DAF" w14:textId="5775A7DC" w:rsidR="000753CE" w:rsidRDefault="00B53FC5" w:rsidP="00B53FC5">
      <w:pPr>
        <w:pStyle w:val="Caption"/>
        <w:rPr>
          <w:sz w:val="22"/>
          <w:szCs w:val="22"/>
        </w:rPr>
      </w:pPr>
      <w:bookmarkStart w:id="2" w:name="_Toc500235414"/>
      <w:bookmarkStart w:id="3" w:name="_Toc500235505"/>
      <w:r>
        <w:t xml:space="preserve">Figure </w:t>
      </w:r>
      <w:fldSimple w:instr=" SEQ Figure \* ARABIC ">
        <w:r w:rsidR="00FB6568">
          <w:rPr>
            <w:noProof/>
          </w:rPr>
          <w:t>1</w:t>
        </w:r>
        <w:bookmarkEnd w:id="2"/>
        <w:bookmarkEnd w:id="3"/>
      </w:fldSimple>
    </w:p>
    <w:p w14:paraId="601439E6" w14:textId="77777777" w:rsidR="000753CE" w:rsidRDefault="000753CE" w:rsidP="00C9129A">
      <w:pPr>
        <w:pStyle w:val="Heading2"/>
        <w:rPr>
          <w:sz w:val="22"/>
          <w:szCs w:val="22"/>
        </w:rPr>
      </w:pPr>
    </w:p>
    <w:p w14:paraId="02FE0DBE" w14:textId="77777777" w:rsidR="000753CE" w:rsidRDefault="000753CE" w:rsidP="00C9129A">
      <w:pPr>
        <w:pStyle w:val="Heading2"/>
        <w:rPr>
          <w:sz w:val="22"/>
          <w:szCs w:val="22"/>
        </w:rPr>
      </w:pPr>
    </w:p>
    <w:p w14:paraId="6761D5B0" w14:textId="77777777" w:rsidR="000753CE" w:rsidRDefault="000753CE" w:rsidP="00C9129A">
      <w:pPr>
        <w:pStyle w:val="Heading2"/>
        <w:rPr>
          <w:sz w:val="22"/>
          <w:szCs w:val="22"/>
        </w:rPr>
      </w:pPr>
    </w:p>
    <w:p w14:paraId="5B112200" w14:textId="77777777" w:rsidR="000753CE" w:rsidRDefault="000753CE" w:rsidP="00C9129A">
      <w:pPr>
        <w:pStyle w:val="Heading2"/>
        <w:rPr>
          <w:sz w:val="22"/>
          <w:szCs w:val="22"/>
        </w:rPr>
      </w:pPr>
    </w:p>
    <w:p w14:paraId="1F48EEDC" w14:textId="77777777" w:rsidR="000753CE" w:rsidRDefault="000753CE" w:rsidP="000753CE"/>
    <w:p w14:paraId="4C003ADF" w14:textId="77777777" w:rsidR="000753CE" w:rsidRDefault="000753CE" w:rsidP="000753CE"/>
    <w:p w14:paraId="3FDF6BC2" w14:textId="77777777" w:rsidR="000753CE" w:rsidRDefault="000753CE" w:rsidP="000753CE"/>
    <w:p w14:paraId="773DA66D" w14:textId="77777777" w:rsidR="000753CE" w:rsidRDefault="000753CE" w:rsidP="000753CE"/>
    <w:p w14:paraId="7CA4DA58" w14:textId="77777777" w:rsidR="00562666" w:rsidRPr="000753CE" w:rsidRDefault="00562666" w:rsidP="000753CE"/>
    <w:p w14:paraId="003A6F80" w14:textId="0343FAF6" w:rsidR="007E525D" w:rsidRPr="005F5E9E" w:rsidRDefault="00C9129A" w:rsidP="005F5E9E">
      <w:pPr>
        <w:pStyle w:val="Heading2"/>
        <w:rPr>
          <w:sz w:val="24"/>
          <w:szCs w:val="24"/>
        </w:rPr>
      </w:pPr>
      <w:bookmarkStart w:id="4" w:name="_Toc500235052"/>
      <w:r w:rsidRPr="005F5E9E">
        <w:rPr>
          <w:sz w:val="24"/>
          <w:szCs w:val="24"/>
        </w:rPr>
        <w:lastRenderedPageBreak/>
        <w:t>Assumptions</w:t>
      </w:r>
      <w:bookmarkEnd w:id="4"/>
      <w:r w:rsidRPr="005F5E9E">
        <w:rPr>
          <w:sz w:val="24"/>
          <w:szCs w:val="24"/>
        </w:rPr>
        <w:t xml:space="preserve"> </w:t>
      </w:r>
    </w:p>
    <w:p w14:paraId="29844202" w14:textId="3ADE75A2" w:rsidR="00427CFC" w:rsidRPr="00AE7072" w:rsidRDefault="0076520E" w:rsidP="00427CFC">
      <w:r>
        <w:t>F</w:t>
      </w:r>
      <w:r w:rsidR="00427CFC" w:rsidRPr="00AE7072">
        <w:t xml:space="preserve">ormal information of the buggies weight </w:t>
      </w:r>
      <w:r w:rsidR="00FC64B8" w:rsidRPr="00AE7072">
        <w:t xml:space="preserve">is not available on the </w:t>
      </w:r>
      <w:r>
        <w:t xml:space="preserve">advertiser’s website therefore, </w:t>
      </w:r>
      <w:r w:rsidR="00E601A9" w:rsidRPr="00AE7072">
        <w:t>the maximum weight of the buggy is</w:t>
      </w:r>
      <w:r>
        <w:t xml:space="preserve"> assumed to be</w:t>
      </w:r>
      <w:r w:rsidR="00E601A9" w:rsidRPr="00AE7072">
        <w:t xml:space="preserve"> 400kg (including driver and fuel)</w:t>
      </w:r>
      <w:r w:rsidR="00DE1072" w:rsidRPr="00AE7072">
        <w:t xml:space="preserve">. </w:t>
      </w:r>
    </w:p>
    <w:p w14:paraId="05F4BE08" w14:textId="67F706D4" w:rsidR="00B16E55" w:rsidRPr="00AE7072" w:rsidRDefault="00DE1072" w:rsidP="00427CFC">
      <w:r w:rsidRPr="00AE7072">
        <w:t>The rate of acceleration is assumed</w:t>
      </w:r>
      <w:r w:rsidR="006616C7" w:rsidRPr="00AE7072">
        <w:t xml:space="preserve"> from</w:t>
      </w:r>
      <w:r w:rsidRPr="00AE7072">
        <w:t xml:space="preserve"> </w:t>
      </w:r>
      <w:r w:rsidR="007A1ED6">
        <w:t xml:space="preserve">estimating a reasonable </w:t>
      </w:r>
      <w:r w:rsidR="006616C7" w:rsidRPr="00AE7072">
        <w:t xml:space="preserve">value according to </w:t>
      </w:r>
      <w:r w:rsidRPr="00AE7072">
        <w:t>the terrain and the</w:t>
      </w:r>
      <w:r w:rsidR="007A1ED6">
        <w:t xml:space="preserve"> gradient of the slopes. I</w:t>
      </w:r>
      <w:r w:rsidRPr="00AE7072">
        <w:t xml:space="preserve">t is assumed that the driver will </w:t>
      </w:r>
      <w:r w:rsidR="0031091D" w:rsidRPr="00AE7072">
        <w:t>break before cornering, whilst cornering, a constant speed will be maintained</w:t>
      </w:r>
      <w:r w:rsidR="009948E8" w:rsidRPr="00AE7072">
        <w:t>, once the driver has navigated a corner, the driver w</w:t>
      </w:r>
      <w:r w:rsidR="007A1ED6">
        <w:t>ill accelerate when appropriate to build up speed</w:t>
      </w:r>
      <w:r w:rsidR="009948E8" w:rsidRPr="00AE7072">
        <w:t xml:space="preserve">. </w:t>
      </w:r>
      <w:r w:rsidR="0018591D" w:rsidRPr="00AE7072">
        <w:t xml:space="preserve">When a large gradient is encountered, the </w:t>
      </w:r>
      <w:r w:rsidR="00A271F4" w:rsidRPr="00AE7072">
        <w:t>velocity may not necessarily change, because the driver will account by using more throttle</w:t>
      </w:r>
      <w:r w:rsidR="00A66BC8" w:rsidRPr="00AE7072">
        <w:t>, therefore the p</w:t>
      </w:r>
      <w:r w:rsidR="00C90B1D">
        <w:t>ower requirement will increase.</w:t>
      </w:r>
    </w:p>
    <w:p w14:paraId="45CDB6E8" w14:textId="625BC3AA" w:rsidR="00F31F10" w:rsidRDefault="002262EF" w:rsidP="001611BF">
      <w:r w:rsidRPr="00AE7072">
        <w:t xml:space="preserve">The coefficient of drag is assumed to be </w:t>
      </w:r>
      <w:r w:rsidR="003C285E" w:rsidRPr="00AE7072">
        <w:t xml:space="preserve">0.38, this value is taken from the book ‘theory of ground vehicles, for a vehicle with a pointed front with windows open and no mirrors. </w:t>
      </w:r>
      <w:sdt>
        <w:sdtPr>
          <w:id w:val="-637795702"/>
          <w:citation/>
        </w:sdtPr>
        <w:sdtEndPr/>
        <w:sdtContent>
          <w:r w:rsidR="003C285E" w:rsidRPr="00AE7072">
            <w:fldChar w:fldCharType="begin"/>
          </w:r>
          <w:r w:rsidR="003C285E" w:rsidRPr="00AE7072">
            <w:instrText xml:space="preserve">CITATION won01 \l 2057 </w:instrText>
          </w:r>
          <w:r w:rsidR="003C285E" w:rsidRPr="00AE7072">
            <w:fldChar w:fldCharType="separate"/>
          </w:r>
          <w:r w:rsidR="00DD44F7" w:rsidRPr="00DD44F7">
            <w:rPr>
              <w:noProof/>
            </w:rPr>
            <w:t>(Wong, 2001)</w:t>
          </w:r>
          <w:r w:rsidR="003C285E" w:rsidRPr="00AE7072">
            <w:fldChar w:fldCharType="end"/>
          </w:r>
        </w:sdtContent>
      </w:sdt>
    </w:p>
    <w:p w14:paraId="1AB4547C" w14:textId="23323365" w:rsidR="00044591" w:rsidRDefault="00044591" w:rsidP="001611BF">
      <w:r>
        <w:t xml:space="preserve">The </w:t>
      </w:r>
      <w:r w:rsidR="002F5419">
        <w:t>coefficient of friction and the rolling resistance coefficient</w:t>
      </w:r>
      <w:r w:rsidR="00290B74">
        <w:t>s for different track surfaces</w:t>
      </w:r>
      <w:r w:rsidR="002F5419">
        <w:t xml:space="preserve"> is taken from the</w:t>
      </w:r>
      <w:r w:rsidR="00290B74">
        <w:t xml:space="preserve"> online database, </w:t>
      </w:r>
      <w:r w:rsidR="006D1C3C">
        <w:t>‘</w:t>
      </w:r>
      <w:r w:rsidR="00290B74">
        <w:t>High Performance Wizard</w:t>
      </w:r>
      <w:r w:rsidR="006D1C3C">
        <w:t>’</w:t>
      </w:r>
      <w:r w:rsidR="00290B74"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96"/>
        <w:gridCol w:w="2960"/>
        <w:gridCol w:w="2960"/>
      </w:tblGrid>
      <w:tr w:rsidR="00860129" w14:paraId="33DB964C" w14:textId="2D8E85B0" w:rsidTr="00860129">
        <w:trPr>
          <w:trHeight w:val="297"/>
        </w:trPr>
        <w:tc>
          <w:tcPr>
            <w:tcW w:w="3096" w:type="dxa"/>
          </w:tcPr>
          <w:p w14:paraId="265E83D3" w14:textId="4145E07F" w:rsidR="00860129" w:rsidRDefault="00860129" w:rsidP="001611BF">
            <w:r>
              <w:t>Type of Terrain</w:t>
            </w:r>
          </w:p>
        </w:tc>
        <w:tc>
          <w:tcPr>
            <w:tcW w:w="2960" w:type="dxa"/>
          </w:tcPr>
          <w:p w14:paraId="12F3F3C5" w14:textId="30C24A72" w:rsidR="00860129" w:rsidRDefault="00860129" w:rsidP="001611BF">
            <w:r>
              <w:t xml:space="preserve">Coefficient of rolling resistance </w:t>
            </w:r>
          </w:p>
        </w:tc>
        <w:tc>
          <w:tcPr>
            <w:tcW w:w="2960" w:type="dxa"/>
          </w:tcPr>
          <w:p w14:paraId="4FAB86BB" w14:textId="28AEB6E1" w:rsidR="00860129" w:rsidRDefault="00860129" w:rsidP="001611BF">
            <w:r>
              <w:t xml:space="preserve">Coefficient of friction </w:t>
            </w:r>
          </w:p>
        </w:tc>
      </w:tr>
      <w:tr w:rsidR="00860129" w14:paraId="0C59624E" w14:textId="77777777" w:rsidTr="00860129">
        <w:trPr>
          <w:trHeight w:val="297"/>
        </w:trPr>
        <w:tc>
          <w:tcPr>
            <w:tcW w:w="3096" w:type="dxa"/>
          </w:tcPr>
          <w:p w14:paraId="0C595A74" w14:textId="1B413C66" w:rsidR="00860129" w:rsidRDefault="00860129" w:rsidP="001611BF">
            <w:r>
              <w:t>Dry Earth Road</w:t>
            </w:r>
          </w:p>
        </w:tc>
        <w:tc>
          <w:tcPr>
            <w:tcW w:w="2960" w:type="dxa"/>
          </w:tcPr>
          <w:p w14:paraId="5AEFC49E" w14:textId="17716B1E" w:rsidR="00860129" w:rsidRDefault="00860129" w:rsidP="001611BF">
            <w:r>
              <w:t>0.05</w:t>
            </w:r>
          </w:p>
        </w:tc>
        <w:tc>
          <w:tcPr>
            <w:tcW w:w="2960" w:type="dxa"/>
          </w:tcPr>
          <w:p w14:paraId="3B56CF3E" w14:textId="7527115F" w:rsidR="00860129" w:rsidRDefault="00860129" w:rsidP="001611BF">
            <w:r>
              <w:t>0.68</w:t>
            </w:r>
          </w:p>
        </w:tc>
      </w:tr>
      <w:tr w:rsidR="00860129" w14:paraId="3619600A" w14:textId="025C8CF4" w:rsidTr="00860129">
        <w:trPr>
          <w:trHeight w:val="296"/>
        </w:trPr>
        <w:tc>
          <w:tcPr>
            <w:tcW w:w="3096" w:type="dxa"/>
          </w:tcPr>
          <w:p w14:paraId="0A21B143" w14:textId="30B6D27F" w:rsidR="00860129" w:rsidRDefault="00860129" w:rsidP="001611BF">
            <w:r>
              <w:t>Wet Earth Road</w:t>
            </w:r>
          </w:p>
        </w:tc>
        <w:tc>
          <w:tcPr>
            <w:tcW w:w="2960" w:type="dxa"/>
          </w:tcPr>
          <w:p w14:paraId="499A0E0A" w14:textId="7FF51165" w:rsidR="00860129" w:rsidRDefault="00860129" w:rsidP="001611BF">
            <w:r>
              <w:t>0.08</w:t>
            </w:r>
          </w:p>
        </w:tc>
        <w:tc>
          <w:tcPr>
            <w:tcW w:w="2960" w:type="dxa"/>
          </w:tcPr>
          <w:p w14:paraId="33981806" w14:textId="76D2618B" w:rsidR="00860129" w:rsidRDefault="00860129" w:rsidP="001611BF">
            <w:r>
              <w:t>0.55</w:t>
            </w:r>
          </w:p>
        </w:tc>
      </w:tr>
      <w:tr w:rsidR="00860129" w14:paraId="29156732" w14:textId="6CDE7E8A" w:rsidTr="00860129">
        <w:tc>
          <w:tcPr>
            <w:tcW w:w="3096" w:type="dxa"/>
          </w:tcPr>
          <w:p w14:paraId="06862146" w14:textId="70B629E0" w:rsidR="00860129" w:rsidRDefault="00860129" w:rsidP="001611BF">
            <w:r>
              <w:t xml:space="preserve">Gravel </w:t>
            </w:r>
          </w:p>
        </w:tc>
        <w:tc>
          <w:tcPr>
            <w:tcW w:w="2960" w:type="dxa"/>
          </w:tcPr>
          <w:p w14:paraId="62B73266" w14:textId="77A9524A" w:rsidR="00860129" w:rsidRDefault="00860129" w:rsidP="001611BF">
            <w:r>
              <w:t>0.02</w:t>
            </w:r>
          </w:p>
        </w:tc>
        <w:tc>
          <w:tcPr>
            <w:tcW w:w="2960" w:type="dxa"/>
          </w:tcPr>
          <w:p w14:paraId="2EA9553E" w14:textId="35C6D1CD" w:rsidR="00860129" w:rsidRDefault="00860129" w:rsidP="001611BF">
            <w:r>
              <w:t>0.6</w:t>
            </w:r>
          </w:p>
        </w:tc>
      </w:tr>
    </w:tbl>
    <w:p w14:paraId="5DB43A39" w14:textId="77777777" w:rsidR="00E4797C" w:rsidRDefault="00E4797C" w:rsidP="00B53FC5">
      <w:pPr>
        <w:pStyle w:val="Caption"/>
      </w:pPr>
      <w:bookmarkStart w:id="5" w:name="_Toc500235415"/>
      <w:bookmarkStart w:id="6" w:name="_Toc500235506"/>
    </w:p>
    <w:p w14:paraId="3945984A" w14:textId="3B279859" w:rsidR="00290B74" w:rsidRDefault="00B53FC5" w:rsidP="00B53FC5">
      <w:pPr>
        <w:pStyle w:val="Caption"/>
      </w:pPr>
      <w:r>
        <w:t xml:space="preserve">Figure </w:t>
      </w:r>
      <w:fldSimple w:instr=" SEQ Figure \* ARABIC ">
        <w:r w:rsidR="00FB6568">
          <w:rPr>
            <w:noProof/>
          </w:rPr>
          <w:t>2</w:t>
        </w:r>
        <w:bookmarkEnd w:id="5"/>
        <w:bookmarkEnd w:id="6"/>
      </w:fldSimple>
    </w:p>
    <w:p w14:paraId="6D42C54D" w14:textId="6842762E" w:rsidR="001F7132" w:rsidRPr="00AE7072" w:rsidRDefault="002C0648" w:rsidP="001611BF">
      <w:sdt>
        <w:sdtPr>
          <w:id w:val="6113360"/>
          <w:citation/>
        </w:sdtPr>
        <w:sdtEndPr/>
        <w:sdtContent>
          <w:r w:rsidR="001F7132">
            <w:fldChar w:fldCharType="begin"/>
          </w:r>
          <w:r w:rsidR="001F7132">
            <w:instrText xml:space="preserve"> CITATION HPW17 \l 2057 </w:instrText>
          </w:r>
          <w:r w:rsidR="001F7132">
            <w:fldChar w:fldCharType="separate"/>
          </w:r>
          <w:r w:rsidR="00DD44F7" w:rsidRPr="00DD44F7">
            <w:rPr>
              <w:noProof/>
            </w:rPr>
            <w:t>(HPWizard, 2017)</w:t>
          </w:r>
          <w:r w:rsidR="001F7132">
            <w:fldChar w:fldCharType="end"/>
          </w:r>
        </w:sdtContent>
      </w:sdt>
    </w:p>
    <w:p w14:paraId="756E3ADA" w14:textId="6C55BB42" w:rsidR="0098113C" w:rsidRPr="00AE7072" w:rsidRDefault="00C90B1D" w:rsidP="001611BF">
      <w:r>
        <w:t xml:space="preserve">Air density throughout the duty cycle is assumed to be 1.2. </w:t>
      </w:r>
      <w:sdt>
        <w:sdtPr>
          <w:id w:val="768429703"/>
          <w:citation/>
        </w:sdtPr>
        <w:sdtContent>
          <w:r>
            <w:fldChar w:fldCharType="begin"/>
          </w:r>
          <w:r w:rsidR="00DD44F7">
            <w:instrText xml:space="preserve">CITATION Mar17 \l 2057 </w:instrText>
          </w:r>
          <w:r>
            <w:fldChar w:fldCharType="separate"/>
          </w:r>
          <w:r w:rsidR="00DD44F7" w:rsidRPr="00DD44F7">
            <w:rPr>
              <w:noProof/>
            </w:rPr>
            <w:t>(Sandford, 2017)</w:t>
          </w:r>
          <w:r>
            <w:fldChar w:fldCharType="end"/>
          </w:r>
        </w:sdtContent>
      </w:sdt>
    </w:p>
    <w:p w14:paraId="7FEEB320" w14:textId="77777777" w:rsidR="00F31F10" w:rsidRDefault="00F31F10" w:rsidP="001611BF"/>
    <w:p w14:paraId="55DB7727" w14:textId="77777777" w:rsidR="007E525D" w:rsidRDefault="007E525D" w:rsidP="001611BF"/>
    <w:p w14:paraId="5F770582" w14:textId="77777777" w:rsidR="007E525D" w:rsidRDefault="007E525D" w:rsidP="001611BF"/>
    <w:p w14:paraId="741B2D1B" w14:textId="77777777" w:rsidR="007E525D" w:rsidRDefault="007E525D" w:rsidP="001611BF"/>
    <w:p w14:paraId="519E5FB1" w14:textId="77777777" w:rsidR="007E525D" w:rsidRDefault="007E525D" w:rsidP="001611BF"/>
    <w:p w14:paraId="43C9DEF2" w14:textId="77777777" w:rsidR="007E525D" w:rsidRDefault="007E525D" w:rsidP="001611BF"/>
    <w:p w14:paraId="327AB4FE" w14:textId="77777777" w:rsidR="007E525D" w:rsidRDefault="007E525D" w:rsidP="001611BF"/>
    <w:p w14:paraId="287E4E44" w14:textId="77777777" w:rsidR="007E525D" w:rsidRDefault="007E525D" w:rsidP="001611BF"/>
    <w:p w14:paraId="108D3FF4" w14:textId="77777777" w:rsidR="007E525D" w:rsidRDefault="007E525D" w:rsidP="001611BF"/>
    <w:p w14:paraId="15DB1E6D" w14:textId="77777777" w:rsidR="007E525D" w:rsidRDefault="007E525D" w:rsidP="001611BF"/>
    <w:p w14:paraId="122B0A93" w14:textId="77777777" w:rsidR="007E525D" w:rsidRDefault="007E525D" w:rsidP="001611BF"/>
    <w:p w14:paraId="18416E1D" w14:textId="77777777" w:rsidR="007E525D" w:rsidRDefault="007E525D" w:rsidP="001611BF"/>
    <w:p w14:paraId="212A17AB" w14:textId="77777777" w:rsidR="007E525D" w:rsidRDefault="007E525D" w:rsidP="001611BF"/>
    <w:p w14:paraId="66DAB962" w14:textId="77777777" w:rsidR="007E525D" w:rsidRPr="00AE7072" w:rsidRDefault="007E525D" w:rsidP="001611BF"/>
    <w:p w14:paraId="4DA2AB4E" w14:textId="7492A247" w:rsidR="001611BF" w:rsidRPr="005F5E9E" w:rsidRDefault="001611BF" w:rsidP="001611BF">
      <w:pPr>
        <w:pStyle w:val="Heading2"/>
        <w:rPr>
          <w:sz w:val="24"/>
          <w:szCs w:val="24"/>
        </w:rPr>
      </w:pPr>
      <w:bookmarkStart w:id="7" w:name="_Toc500235053"/>
      <w:r w:rsidRPr="005F5E9E">
        <w:rPr>
          <w:sz w:val="24"/>
          <w:szCs w:val="24"/>
        </w:rPr>
        <w:lastRenderedPageBreak/>
        <w:t>Chosen Vehicle</w:t>
      </w:r>
      <w:bookmarkEnd w:id="7"/>
      <w:r w:rsidRPr="005F5E9E">
        <w:rPr>
          <w:sz w:val="24"/>
          <w:szCs w:val="24"/>
        </w:rPr>
        <w:t xml:space="preserve"> </w:t>
      </w:r>
    </w:p>
    <w:p w14:paraId="1EA7FDB5" w14:textId="1DCC5849" w:rsidR="00A8149A" w:rsidRPr="001D264E" w:rsidRDefault="00A8149A" w:rsidP="007B7412">
      <w:r w:rsidRPr="001D264E">
        <w:t xml:space="preserve">The vehicle chosen is a Hammerhead GTS 150cc. </w:t>
      </w:r>
      <w:r w:rsidR="005350A2" w:rsidRPr="001D264E">
        <w:t>This vehicle is one of the more reasonably priced buggies listed on the blitz world site</w:t>
      </w:r>
      <w:r w:rsidR="0098113C">
        <w:t xml:space="preserve"> (£2,750)</w:t>
      </w:r>
      <w:r w:rsidR="005350A2" w:rsidRPr="001D264E">
        <w:t xml:space="preserve">, stocked with a </w:t>
      </w:r>
      <w:r w:rsidR="00A67F94" w:rsidRPr="001D264E">
        <w:t>sensible</w:t>
      </w:r>
      <w:r w:rsidR="005350A2" w:rsidRPr="001D264E">
        <w:t xml:space="preserve"> engine that should</w:t>
      </w:r>
      <w:r w:rsidR="007E18D7" w:rsidRPr="001D264E">
        <w:t xml:space="preserve"> be able to</w:t>
      </w:r>
      <w:r w:rsidR="005350A2" w:rsidRPr="001D264E">
        <w:t xml:space="preserve"> perform the required tasks</w:t>
      </w:r>
      <w:r w:rsidR="00EF239A">
        <w:t xml:space="preserve"> effectively,</w:t>
      </w:r>
      <w:r w:rsidR="005350A2" w:rsidRPr="001D264E">
        <w:t xml:space="preserve"> wi</w:t>
      </w:r>
      <w:r w:rsidR="007E18D7" w:rsidRPr="001D264E">
        <w:t>thout unwanted excessive power that could</w:t>
      </w:r>
      <w:r w:rsidR="007B7412">
        <w:t xml:space="preserve"> potentially </w:t>
      </w:r>
      <w:r w:rsidR="001D30E9" w:rsidRPr="001D264E">
        <w:t xml:space="preserve">frighten the user, or cause an accident. </w:t>
      </w:r>
      <w:sdt>
        <w:sdtPr>
          <w:id w:val="550201393"/>
          <w:citation/>
        </w:sdtPr>
        <w:sdtEndPr/>
        <w:sdtContent>
          <w:r w:rsidR="007B7412" w:rsidRPr="001D264E">
            <w:fldChar w:fldCharType="begin"/>
          </w:r>
          <w:r w:rsidR="007B7412" w:rsidRPr="001D264E">
            <w:instrText xml:space="preserve"> CITATION Bli17 \l 2057 </w:instrText>
          </w:r>
          <w:r w:rsidR="007B7412" w:rsidRPr="001D264E">
            <w:fldChar w:fldCharType="separate"/>
          </w:r>
          <w:r w:rsidR="00DD44F7" w:rsidRPr="00DD44F7">
            <w:rPr>
              <w:noProof/>
            </w:rPr>
            <w:t>(Blitzworld Buggies Ltd, 2017)</w:t>
          </w:r>
          <w:r w:rsidR="007B7412" w:rsidRPr="001D264E">
            <w:fldChar w:fldCharType="end"/>
          </w:r>
        </w:sdtContent>
      </w:sdt>
    </w:p>
    <w:p w14:paraId="7CF866A2" w14:textId="25125313" w:rsidR="0073118A" w:rsidRPr="001D264E" w:rsidRDefault="00A8149A" w:rsidP="00245C79">
      <w:pPr>
        <w:jc w:val="center"/>
      </w:pPr>
      <w:r w:rsidRPr="001D264E">
        <w:rPr>
          <w:noProof/>
          <w:lang w:val="en-US"/>
        </w:rPr>
        <w:drawing>
          <wp:inline distT="0" distB="0" distL="0" distR="0" wp14:anchorId="30D69B87" wp14:editId="68C9BEC2">
            <wp:extent cx="3137535" cy="2352195"/>
            <wp:effectExtent l="0" t="0" r="12065" b="10160"/>
            <wp:docPr id="1" name="Picture 1" descr="../Desktop/hammerhead-150gts-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Desktop/hammerhead-150gts-1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5408" cy="23580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8" w:name="_GoBack"/>
      <w:bookmarkEnd w:id="8"/>
    </w:p>
    <w:p w14:paraId="72579D67" w14:textId="77777777" w:rsidR="003764DC" w:rsidRDefault="002C0648" w:rsidP="003764DC">
      <w:sdt>
        <w:sdtPr>
          <w:id w:val="-513459522"/>
          <w:citation/>
        </w:sdtPr>
        <w:sdtEndPr/>
        <w:sdtContent>
          <w:r w:rsidR="00C80920" w:rsidRPr="001D264E">
            <w:fldChar w:fldCharType="begin"/>
          </w:r>
          <w:r w:rsidR="00C80920" w:rsidRPr="001D264E">
            <w:instrText xml:space="preserve"> CITATION Bli17 \l 2057 </w:instrText>
          </w:r>
          <w:r w:rsidR="00C80920" w:rsidRPr="001D264E">
            <w:fldChar w:fldCharType="separate"/>
          </w:r>
          <w:bookmarkStart w:id="9" w:name="_Toc500235416"/>
          <w:r w:rsidR="00DD44F7" w:rsidRPr="00DD44F7">
            <w:rPr>
              <w:noProof/>
            </w:rPr>
            <w:t>(Blitzworld Buggies Ltd, 2017)</w:t>
          </w:r>
          <w:r w:rsidR="00C80920" w:rsidRPr="001D264E">
            <w:fldChar w:fldCharType="end"/>
          </w:r>
        </w:sdtContent>
      </w:sdt>
    </w:p>
    <w:p w14:paraId="47BA8185" w14:textId="263E5CC0" w:rsidR="00245C79" w:rsidRPr="001D264E" w:rsidRDefault="00B53FC5" w:rsidP="00B53FC5">
      <w:pPr>
        <w:pStyle w:val="Caption"/>
      </w:pPr>
      <w:r>
        <w:t xml:space="preserve"> </w:t>
      </w:r>
      <w:bookmarkStart w:id="10" w:name="_Toc500235507"/>
      <w:r>
        <w:t xml:space="preserve">Figure </w:t>
      </w:r>
      <w:fldSimple w:instr=" SEQ Figure \* ARABIC ">
        <w:r w:rsidR="00FB6568">
          <w:rPr>
            <w:noProof/>
          </w:rPr>
          <w:t>3</w:t>
        </w:r>
        <w:bookmarkEnd w:id="9"/>
        <w:bookmarkEnd w:id="10"/>
      </w:fldSimple>
    </w:p>
    <w:p w14:paraId="3692901C" w14:textId="77086731" w:rsidR="00245C79" w:rsidRPr="001D264E" w:rsidRDefault="00245C79" w:rsidP="00245C79">
      <w:r w:rsidRPr="001D264E">
        <w:t xml:space="preserve">The Specifications for this vehicle are listed below: </w:t>
      </w:r>
    </w:p>
    <w:p w14:paraId="7423E09D" w14:textId="69E69D27" w:rsidR="00B10FC1" w:rsidRPr="001D264E" w:rsidRDefault="00834FE1" w:rsidP="0087348E">
      <w:pPr>
        <w:jc w:val="center"/>
      </w:pPr>
      <w:r w:rsidRPr="001D264E">
        <w:rPr>
          <w:noProof/>
          <w:lang w:val="en-US"/>
        </w:rPr>
        <w:drawing>
          <wp:inline distT="0" distB="0" distL="0" distR="0" wp14:anchorId="3AEE31FE" wp14:editId="10FA160F">
            <wp:extent cx="3220467" cy="3327873"/>
            <wp:effectExtent l="0" t="0" r="5715" b="0"/>
            <wp:docPr id="2" name="Picture 2" descr="../Desktop/Screen%20Shot%202017-11-27%20at%2020.52.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../Desktop/Screen%20Shot%202017-11-27%20at%2020.52.12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5176" cy="3363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7388A0" w14:textId="77777777" w:rsidR="003764DC" w:rsidRDefault="002C0648" w:rsidP="003764DC">
      <w:sdt>
        <w:sdtPr>
          <w:id w:val="1501319386"/>
          <w:citation/>
        </w:sdtPr>
        <w:sdtEndPr/>
        <w:sdtContent>
          <w:r w:rsidR="00CC402B" w:rsidRPr="001D264E">
            <w:fldChar w:fldCharType="begin"/>
          </w:r>
          <w:r w:rsidR="00CC402B" w:rsidRPr="001D264E">
            <w:instrText xml:space="preserve"> CITATION Bli17 \l 2057 </w:instrText>
          </w:r>
          <w:r w:rsidR="00CC402B" w:rsidRPr="001D264E">
            <w:fldChar w:fldCharType="separate"/>
          </w:r>
          <w:bookmarkStart w:id="11" w:name="_Toc500235417"/>
          <w:r w:rsidR="00DD44F7" w:rsidRPr="00DD44F7">
            <w:rPr>
              <w:noProof/>
            </w:rPr>
            <w:t>(Blitzworld Buggies Ltd, 2017)</w:t>
          </w:r>
          <w:r w:rsidR="00CC402B" w:rsidRPr="001D264E">
            <w:fldChar w:fldCharType="end"/>
          </w:r>
        </w:sdtContent>
      </w:sdt>
    </w:p>
    <w:p w14:paraId="00181AB6" w14:textId="7C4D4733" w:rsidR="00CC402B" w:rsidRPr="001D264E" w:rsidRDefault="00B53FC5" w:rsidP="00B53FC5">
      <w:pPr>
        <w:pStyle w:val="Caption"/>
      </w:pPr>
      <w:bookmarkStart w:id="12" w:name="_Toc500235508"/>
      <w:r>
        <w:t xml:space="preserve">Figure </w:t>
      </w:r>
      <w:fldSimple w:instr=" SEQ Figure \* ARABIC ">
        <w:r w:rsidR="00FB6568">
          <w:rPr>
            <w:noProof/>
          </w:rPr>
          <w:t>4</w:t>
        </w:r>
        <w:bookmarkEnd w:id="11"/>
        <w:bookmarkEnd w:id="12"/>
      </w:fldSimple>
    </w:p>
    <w:p w14:paraId="00433115" w14:textId="4C441792" w:rsidR="00CC402B" w:rsidRPr="001D264E" w:rsidRDefault="00887B85" w:rsidP="007B7412">
      <w:r>
        <w:t xml:space="preserve">*It is important to note that the </w:t>
      </w:r>
      <w:r w:rsidR="00A67F94">
        <w:t>maximum power requirement of the buggy according to the duty cycle</w:t>
      </w:r>
      <w:r>
        <w:t xml:space="preserve"> does</w:t>
      </w:r>
      <w:r w:rsidR="00472C14">
        <w:t xml:space="preserve"> not</w:t>
      </w:r>
      <w:r>
        <w:t xml:space="preserve"> exceed </w:t>
      </w:r>
      <w:r w:rsidR="00472C14">
        <w:t xml:space="preserve">the maximum power that the chosen buggy produces, (7.4kw). </w:t>
      </w:r>
    </w:p>
    <w:p w14:paraId="6B67F39A" w14:textId="6219F4DC" w:rsidR="00F41422" w:rsidRPr="001D264E" w:rsidRDefault="00076F88" w:rsidP="005F5E9E">
      <w:pPr>
        <w:pStyle w:val="Heading2"/>
      </w:pPr>
      <w:bookmarkStart w:id="13" w:name="_Toc500235054"/>
      <w:r w:rsidRPr="001D264E">
        <w:rPr>
          <w:noProof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5E084915" wp14:editId="18D3777D">
            <wp:simplePos x="0" y="0"/>
            <wp:positionH relativeFrom="column">
              <wp:posOffset>53975</wp:posOffset>
            </wp:positionH>
            <wp:positionV relativeFrom="paragraph">
              <wp:posOffset>226060</wp:posOffset>
            </wp:positionV>
            <wp:extent cx="3451860" cy="2375535"/>
            <wp:effectExtent l="0" t="0" r="2540" b="12065"/>
            <wp:wrapSquare wrapText="bothSides"/>
            <wp:docPr id="7" name="Picture 7" descr="Screen%20Shot%202017-12-04%20at%2013.39.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%20Shot%202017-12-04%20at%2013.39.13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1860" cy="237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1422" w:rsidRPr="001D264E">
        <w:t>Track Specifications:</w:t>
      </w:r>
      <w:bookmarkEnd w:id="13"/>
    </w:p>
    <w:p w14:paraId="08681007" w14:textId="0B99AB36" w:rsidR="00F41422" w:rsidRPr="001D264E" w:rsidRDefault="00F41422" w:rsidP="006C1BA7"/>
    <w:p w14:paraId="1B3B94F7" w14:textId="428C1672" w:rsidR="00F41422" w:rsidRPr="001D264E" w:rsidRDefault="00F41422" w:rsidP="006C1BA7"/>
    <w:p w14:paraId="57CE98F4" w14:textId="77777777" w:rsidR="00F41422" w:rsidRPr="001D264E" w:rsidRDefault="00F41422" w:rsidP="006C1BA7"/>
    <w:p w14:paraId="2F4B8110" w14:textId="77777777" w:rsidR="00F41422" w:rsidRPr="001D264E" w:rsidRDefault="00F41422" w:rsidP="006C1BA7"/>
    <w:p w14:paraId="24DF1A59" w14:textId="630F0169" w:rsidR="00F41422" w:rsidRPr="001D264E" w:rsidRDefault="00B53FC5" w:rsidP="00B53FC5">
      <w:pPr>
        <w:pStyle w:val="Caption"/>
      </w:pPr>
      <w:bookmarkStart w:id="14" w:name="_Toc500235418"/>
      <w:bookmarkStart w:id="15" w:name="_Toc500235509"/>
      <w:r>
        <w:t xml:space="preserve">Figure </w:t>
      </w:r>
      <w:fldSimple w:instr=" SEQ Figure \* ARABIC ">
        <w:r w:rsidR="00FB6568">
          <w:rPr>
            <w:noProof/>
          </w:rPr>
          <w:t>5</w:t>
        </w:r>
        <w:bookmarkEnd w:id="14"/>
        <w:bookmarkEnd w:id="15"/>
      </w:fldSimple>
    </w:p>
    <w:p w14:paraId="1E028E8B" w14:textId="77777777" w:rsidR="00F41422" w:rsidRPr="001D264E" w:rsidRDefault="00F41422" w:rsidP="006C1BA7"/>
    <w:p w14:paraId="6323258A" w14:textId="77777777" w:rsidR="00F41422" w:rsidRPr="001D264E" w:rsidRDefault="00F41422" w:rsidP="006C1BA7"/>
    <w:p w14:paraId="383CFE46" w14:textId="6A89B830" w:rsidR="006C1BA7" w:rsidRDefault="002C0648" w:rsidP="006C1BA7">
      <w:sdt>
        <w:sdtPr>
          <w:id w:val="-438526699"/>
          <w:citation/>
        </w:sdtPr>
        <w:sdtEndPr/>
        <w:sdtContent>
          <w:r w:rsidR="007B7412">
            <w:fldChar w:fldCharType="begin"/>
          </w:r>
          <w:r w:rsidR="007B7412">
            <w:instrText xml:space="preserve"> CITATION VGr17 \l 2057 </w:instrText>
          </w:r>
          <w:r w:rsidR="007B7412">
            <w:fldChar w:fldCharType="separate"/>
          </w:r>
          <w:r w:rsidR="00DD44F7" w:rsidRPr="00DD44F7">
            <w:rPr>
              <w:noProof/>
            </w:rPr>
            <w:t>(V.Greene, 2017)</w:t>
          </w:r>
          <w:r w:rsidR="007B7412">
            <w:fldChar w:fldCharType="end"/>
          </w:r>
        </w:sdtContent>
      </w:sdt>
    </w:p>
    <w:p w14:paraId="34771B8B" w14:textId="77777777" w:rsidR="001C39B3" w:rsidRPr="001D264E" w:rsidRDefault="001C39B3" w:rsidP="006C1BA7"/>
    <w:tbl>
      <w:tblPr>
        <w:tblStyle w:val="TableGrid"/>
        <w:tblpPr w:leftFromText="180" w:rightFromText="180" w:vertAnchor="text" w:horzAnchor="page" w:tblpX="1450" w:tblpY="6"/>
        <w:tblW w:w="0" w:type="auto"/>
        <w:tblLook w:val="04A0" w:firstRow="1" w:lastRow="0" w:firstColumn="1" w:lastColumn="0" w:noHBand="0" w:noVBand="1"/>
      </w:tblPr>
      <w:tblGrid>
        <w:gridCol w:w="6663"/>
      </w:tblGrid>
      <w:tr w:rsidR="009125A0" w:rsidRPr="001D264E" w14:paraId="5E5C0F2D" w14:textId="77777777" w:rsidTr="009125A0">
        <w:trPr>
          <w:trHeight w:val="360"/>
        </w:trPr>
        <w:tc>
          <w:tcPr>
            <w:tcW w:w="6663" w:type="dxa"/>
          </w:tcPr>
          <w:p w14:paraId="05927340" w14:textId="538C189F" w:rsidR="009125A0" w:rsidRPr="001D264E" w:rsidRDefault="009125A0" w:rsidP="009125A0">
            <w:pPr>
              <w:rPr>
                <w:b/>
              </w:rPr>
            </w:pPr>
            <w:r w:rsidRPr="001D264E">
              <w:rPr>
                <w:b/>
              </w:rPr>
              <w:t xml:space="preserve">Action </w:t>
            </w:r>
          </w:p>
        </w:tc>
      </w:tr>
      <w:tr w:rsidR="009125A0" w:rsidRPr="001D264E" w14:paraId="7FFE3D56" w14:textId="77777777" w:rsidTr="009125A0">
        <w:trPr>
          <w:trHeight w:val="340"/>
        </w:trPr>
        <w:tc>
          <w:tcPr>
            <w:tcW w:w="6663" w:type="dxa"/>
          </w:tcPr>
          <w:p w14:paraId="0CBF22A5" w14:textId="77777777" w:rsidR="009125A0" w:rsidRPr="001D264E" w:rsidRDefault="009125A0" w:rsidP="009125A0">
            <w:pPr>
              <w:rPr>
                <w:lang w:val="en-US"/>
              </w:rPr>
            </w:pPr>
            <w:r w:rsidRPr="001D264E">
              <w:rPr>
                <w:highlight w:val="green"/>
                <w:lang w:val="en-US"/>
              </w:rPr>
              <w:t>Acceleration from start point</w:t>
            </w:r>
            <w:r w:rsidRPr="001D264E">
              <w:rPr>
                <w:lang w:val="en-US"/>
              </w:rPr>
              <w:t xml:space="preserve"> </w:t>
            </w:r>
          </w:p>
          <w:p w14:paraId="1BA0B9A2" w14:textId="77777777" w:rsidR="009125A0" w:rsidRPr="001D264E" w:rsidRDefault="009125A0" w:rsidP="009125A0"/>
        </w:tc>
      </w:tr>
      <w:tr w:rsidR="009125A0" w:rsidRPr="001D264E" w14:paraId="461B3E07" w14:textId="77777777" w:rsidTr="009125A0">
        <w:trPr>
          <w:trHeight w:val="360"/>
        </w:trPr>
        <w:tc>
          <w:tcPr>
            <w:tcW w:w="6663" w:type="dxa"/>
          </w:tcPr>
          <w:p w14:paraId="57840301" w14:textId="77777777" w:rsidR="009125A0" w:rsidRPr="001D264E" w:rsidRDefault="009125A0" w:rsidP="009125A0">
            <w:pPr>
              <w:rPr>
                <w:lang w:val="en-US"/>
              </w:rPr>
            </w:pPr>
            <w:r w:rsidRPr="001D264E">
              <w:rPr>
                <w:highlight w:val="yellow"/>
                <w:lang w:val="en-US"/>
              </w:rPr>
              <w:t>Comfortable constant speed</w:t>
            </w:r>
          </w:p>
          <w:p w14:paraId="7E741374" w14:textId="77777777" w:rsidR="009125A0" w:rsidRPr="001D264E" w:rsidRDefault="009125A0" w:rsidP="009125A0"/>
        </w:tc>
      </w:tr>
      <w:tr w:rsidR="009125A0" w:rsidRPr="001D264E" w14:paraId="27871BB4" w14:textId="77777777" w:rsidTr="009125A0">
        <w:trPr>
          <w:trHeight w:val="360"/>
        </w:trPr>
        <w:tc>
          <w:tcPr>
            <w:tcW w:w="6663" w:type="dxa"/>
          </w:tcPr>
          <w:p w14:paraId="1E277A2C" w14:textId="77777777" w:rsidR="009125A0" w:rsidRPr="001D264E" w:rsidRDefault="009125A0" w:rsidP="009125A0">
            <w:pPr>
              <w:rPr>
                <w:lang w:val="en-US"/>
              </w:rPr>
            </w:pPr>
            <w:r w:rsidRPr="001D264E">
              <w:rPr>
                <w:highlight w:val="red"/>
                <w:lang w:val="en-US"/>
              </w:rPr>
              <w:t>Braking in preparation for first corner</w:t>
            </w:r>
          </w:p>
          <w:p w14:paraId="6B86A57A" w14:textId="77777777" w:rsidR="009125A0" w:rsidRPr="001D264E" w:rsidRDefault="009125A0" w:rsidP="009125A0"/>
        </w:tc>
      </w:tr>
      <w:tr w:rsidR="009125A0" w:rsidRPr="001D264E" w14:paraId="3FD5C468" w14:textId="77777777" w:rsidTr="009125A0">
        <w:trPr>
          <w:trHeight w:val="340"/>
        </w:trPr>
        <w:tc>
          <w:tcPr>
            <w:tcW w:w="6663" w:type="dxa"/>
          </w:tcPr>
          <w:p w14:paraId="053E8EE7" w14:textId="77777777" w:rsidR="009125A0" w:rsidRPr="001D264E" w:rsidRDefault="009125A0" w:rsidP="009125A0">
            <w:pPr>
              <w:rPr>
                <w:lang w:val="en-US"/>
              </w:rPr>
            </w:pPr>
            <w:r w:rsidRPr="001D264E">
              <w:rPr>
                <w:highlight w:val="yellow"/>
                <w:lang w:val="en-US"/>
              </w:rPr>
              <w:t>Maintain Constant Speed around corner</w:t>
            </w:r>
          </w:p>
          <w:p w14:paraId="4BFCE479" w14:textId="77777777" w:rsidR="009125A0" w:rsidRPr="001D264E" w:rsidRDefault="009125A0" w:rsidP="009125A0"/>
        </w:tc>
      </w:tr>
      <w:tr w:rsidR="009125A0" w:rsidRPr="001D264E" w14:paraId="5A8370AA" w14:textId="77777777" w:rsidTr="009125A0">
        <w:trPr>
          <w:trHeight w:val="360"/>
        </w:trPr>
        <w:tc>
          <w:tcPr>
            <w:tcW w:w="6663" w:type="dxa"/>
          </w:tcPr>
          <w:p w14:paraId="06DCAA71" w14:textId="77777777" w:rsidR="009125A0" w:rsidRPr="001D264E" w:rsidRDefault="009125A0" w:rsidP="009125A0">
            <w:r w:rsidRPr="001D264E">
              <w:rPr>
                <w:highlight w:val="red"/>
              </w:rPr>
              <w:t>Brake Preparation For second corner</w:t>
            </w:r>
            <w:r w:rsidRPr="001D264E">
              <w:t xml:space="preserve"> </w:t>
            </w:r>
          </w:p>
        </w:tc>
      </w:tr>
      <w:tr w:rsidR="009125A0" w:rsidRPr="001D264E" w14:paraId="547E2828" w14:textId="77777777" w:rsidTr="009125A0">
        <w:trPr>
          <w:trHeight w:val="340"/>
        </w:trPr>
        <w:tc>
          <w:tcPr>
            <w:tcW w:w="6663" w:type="dxa"/>
          </w:tcPr>
          <w:p w14:paraId="7F860BC3" w14:textId="77777777" w:rsidR="009125A0" w:rsidRPr="001D264E" w:rsidRDefault="009125A0" w:rsidP="009125A0">
            <w:r w:rsidRPr="001D264E">
              <w:rPr>
                <w:highlight w:val="yellow"/>
              </w:rPr>
              <w:t>Maintain constant speed around corner</w:t>
            </w:r>
            <w:r w:rsidRPr="001D264E">
              <w:t xml:space="preserve"> </w:t>
            </w:r>
          </w:p>
        </w:tc>
      </w:tr>
      <w:tr w:rsidR="009125A0" w:rsidRPr="001D264E" w14:paraId="1136DB90" w14:textId="77777777" w:rsidTr="009125A0">
        <w:trPr>
          <w:trHeight w:val="360"/>
        </w:trPr>
        <w:tc>
          <w:tcPr>
            <w:tcW w:w="6663" w:type="dxa"/>
          </w:tcPr>
          <w:p w14:paraId="06D76B2A" w14:textId="713886DE" w:rsidR="009125A0" w:rsidRPr="001D264E" w:rsidRDefault="009125A0" w:rsidP="009125A0">
            <w:r w:rsidRPr="001D264E">
              <w:rPr>
                <w:highlight w:val="green"/>
              </w:rPr>
              <w:t>Accelerate once out of the corner along the straight</w:t>
            </w:r>
            <w:r w:rsidRPr="001D264E">
              <w:t xml:space="preserve"> </w:t>
            </w:r>
          </w:p>
        </w:tc>
      </w:tr>
      <w:tr w:rsidR="009125A0" w:rsidRPr="001D264E" w14:paraId="78E672A7" w14:textId="77777777" w:rsidTr="009125A0">
        <w:trPr>
          <w:trHeight w:val="360"/>
        </w:trPr>
        <w:tc>
          <w:tcPr>
            <w:tcW w:w="6663" w:type="dxa"/>
          </w:tcPr>
          <w:p w14:paraId="0091EAB9" w14:textId="229F2D63" w:rsidR="009125A0" w:rsidRPr="001D264E" w:rsidRDefault="009125A0" w:rsidP="009125A0">
            <w:r w:rsidRPr="001D264E">
              <w:rPr>
                <w:highlight w:val="yellow"/>
              </w:rPr>
              <w:t>Maintain Constant Speed for short period</w:t>
            </w:r>
          </w:p>
        </w:tc>
      </w:tr>
      <w:tr w:rsidR="009125A0" w:rsidRPr="001D264E" w14:paraId="369D9F19" w14:textId="77777777" w:rsidTr="009125A0">
        <w:trPr>
          <w:trHeight w:val="360"/>
        </w:trPr>
        <w:tc>
          <w:tcPr>
            <w:tcW w:w="6663" w:type="dxa"/>
          </w:tcPr>
          <w:p w14:paraId="3BC95A65" w14:textId="63121FEC" w:rsidR="009125A0" w:rsidRPr="001D264E" w:rsidRDefault="009125A0" w:rsidP="009125A0">
            <w:r w:rsidRPr="001D264E">
              <w:rPr>
                <w:highlight w:val="red"/>
              </w:rPr>
              <w:t>Touch the brakes for slight curvature in track</w:t>
            </w:r>
            <w:r w:rsidRPr="001D264E">
              <w:t xml:space="preserve"> </w:t>
            </w:r>
          </w:p>
        </w:tc>
      </w:tr>
      <w:tr w:rsidR="009125A0" w:rsidRPr="001D264E" w14:paraId="444BC82E" w14:textId="77777777" w:rsidTr="009125A0">
        <w:trPr>
          <w:trHeight w:val="360"/>
        </w:trPr>
        <w:tc>
          <w:tcPr>
            <w:tcW w:w="6663" w:type="dxa"/>
          </w:tcPr>
          <w:p w14:paraId="57ED43B8" w14:textId="3A8EC262" w:rsidR="009125A0" w:rsidRPr="001D264E" w:rsidRDefault="009125A0" w:rsidP="009125A0">
            <w:r w:rsidRPr="001D264E">
              <w:rPr>
                <w:highlight w:val="yellow"/>
              </w:rPr>
              <w:t>Main constant speed around bend</w:t>
            </w:r>
          </w:p>
        </w:tc>
      </w:tr>
      <w:tr w:rsidR="009125A0" w:rsidRPr="001D264E" w14:paraId="27DB35B8" w14:textId="77777777" w:rsidTr="009125A0">
        <w:trPr>
          <w:trHeight w:val="360"/>
        </w:trPr>
        <w:tc>
          <w:tcPr>
            <w:tcW w:w="6663" w:type="dxa"/>
          </w:tcPr>
          <w:p w14:paraId="2A4B5A7D" w14:textId="77777777" w:rsidR="009125A0" w:rsidRPr="001D264E" w:rsidRDefault="009125A0" w:rsidP="009125A0">
            <w:r w:rsidRPr="001D264E">
              <w:rPr>
                <w:highlight w:val="red"/>
              </w:rPr>
              <w:t>Brake in preparation for tight corner</w:t>
            </w:r>
          </w:p>
        </w:tc>
      </w:tr>
      <w:tr w:rsidR="009125A0" w:rsidRPr="001D264E" w14:paraId="20FCF3B6" w14:textId="77777777" w:rsidTr="009125A0">
        <w:trPr>
          <w:trHeight w:val="360"/>
        </w:trPr>
        <w:tc>
          <w:tcPr>
            <w:tcW w:w="6663" w:type="dxa"/>
          </w:tcPr>
          <w:p w14:paraId="1FA89230" w14:textId="4780C0A9" w:rsidR="009125A0" w:rsidRPr="001D264E" w:rsidRDefault="009125A0" w:rsidP="009125A0">
            <w:r w:rsidRPr="001D264E">
              <w:rPr>
                <w:highlight w:val="yellow"/>
              </w:rPr>
              <w:t>Maintain constant speed around corner</w:t>
            </w:r>
            <w:r w:rsidRPr="001D264E">
              <w:t xml:space="preserve"> </w:t>
            </w:r>
          </w:p>
        </w:tc>
      </w:tr>
      <w:tr w:rsidR="009125A0" w:rsidRPr="001D264E" w14:paraId="5CFF5D9A" w14:textId="77777777" w:rsidTr="00076F88">
        <w:trPr>
          <w:trHeight w:val="408"/>
        </w:trPr>
        <w:tc>
          <w:tcPr>
            <w:tcW w:w="6663" w:type="dxa"/>
          </w:tcPr>
          <w:p w14:paraId="231E5068" w14:textId="41498DA2" w:rsidR="009125A0" w:rsidRPr="001D264E" w:rsidRDefault="009125A0" w:rsidP="009125A0">
            <w:r w:rsidRPr="001D264E">
              <w:rPr>
                <w:highlight w:val="red"/>
              </w:rPr>
              <w:t>Brake in Preparation for corner</w:t>
            </w:r>
            <w:r w:rsidRPr="001D264E">
              <w:t xml:space="preserve"> </w:t>
            </w:r>
          </w:p>
        </w:tc>
      </w:tr>
      <w:tr w:rsidR="009125A0" w:rsidRPr="001D264E" w14:paraId="3D69595A" w14:textId="77777777" w:rsidTr="00076F88">
        <w:trPr>
          <w:trHeight w:val="407"/>
        </w:trPr>
        <w:tc>
          <w:tcPr>
            <w:tcW w:w="6663" w:type="dxa"/>
          </w:tcPr>
          <w:p w14:paraId="4BB6C326" w14:textId="328EA078" w:rsidR="009125A0" w:rsidRPr="001D264E" w:rsidRDefault="009125A0" w:rsidP="009125A0">
            <w:r w:rsidRPr="001D264E">
              <w:rPr>
                <w:highlight w:val="yellow"/>
              </w:rPr>
              <w:t>Maintain constant speed around corner</w:t>
            </w:r>
            <w:r w:rsidRPr="001D264E">
              <w:t xml:space="preserve"> </w:t>
            </w:r>
          </w:p>
        </w:tc>
      </w:tr>
      <w:tr w:rsidR="009125A0" w:rsidRPr="001D264E" w14:paraId="436686FC" w14:textId="77777777" w:rsidTr="009125A0">
        <w:trPr>
          <w:trHeight w:val="360"/>
        </w:trPr>
        <w:tc>
          <w:tcPr>
            <w:tcW w:w="6663" w:type="dxa"/>
          </w:tcPr>
          <w:p w14:paraId="0D95B5A7" w14:textId="77777777" w:rsidR="009125A0" w:rsidRPr="001D264E" w:rsidRDefault="009125A0" w:rsidP="009125A0">
            <w:r w:rsidRPr="001D264E">
              <w:rPr>
                <w:highlight w:val="green"/>
              </w:rPr>
              <w:t>Accelerate along straight</w:t>
            </w:r>
            <w:r w:rsidRPr="001D264E">
              <w:t xml:space="preserve"> </w:t>
            </w:r>
          </w:p>
        </w:tc>
      </w:tr>
      <w:tr w:rsidR="009125A0" w:rsidRPr="001D264E" w14:paraId="1345E8A7" w14:textId="77777777" w:rsidTr="009125A0">
        <w:trPr>
          <w:trHeight w:val="331"/>
        </w:trPr>
        <w:tc>
          <w:tcPr>
            <w:tcW w:w="6663" w:type="dxa"/>
          </w:tcPr>
          <w:p w14:paraId="4F5537AE" w14:textId="77777777" w:rsidR="009125A0" w:rsidRPr="001D264E" w:rsidRDefault="009125A0" w:rsidP="009125A0">
            <w:r w:rsidRPr="001D264E">
              <w:rPr>
                <w:highlight w:val="yellow"/>
              </w:rPr>
              <w:t>Maintain Constant Speed around shallow bend</w:t>
            </w:r>
          </w:p>
        </w:tc>
      </w:tr>
      <w:tr w:rsidR="009125A0" w:rsidRPr="001D264E" w14:paraId="68EFA734" w14:textId="77777777" w:rsidTr="009125A0">
        <w:trPr>
          <w:trHeight w:val="331"/>
        </w:trPr>
        <w:tc>
          <w:tcPr>
            <w:tcW w:w="6663" w:type="dxa"/>
          </w:tcPr>
          <w:p w14:paraId="7BFB0B5B" w14:textId="77777777" w:rsidR="009125A0" w:rsidRPr="001D264E" w:rsidRDefault="009125A0" w:rsidP="009125A0">
            <w:r w:rsidRPr="001D264E">
              <w:rPr>
                <w:highlight w:val="green"/>
              </w:rPr>
              <w:t>Accelerate to build up speed</w:t>
            </w:r>
          </w:p>
        </w:tc>
      </w:tr>
      <w:tr w:rsidR="009125A0" w:rsidRPr="001D264E" w14:paraId="71ED9722" w14:textId="77777777" w:rsidTr="009125A0">
        <w:trPr>
          <w:trHeight w:val="331"/>
        </w:trPr>
        <w:tc>
          <w:tcPr>
            <w:tcW w:w="6663" w:type="dxa"/>
          </w:tcPr>
          <w:p w14:paraId="4CEE6D8D" w14:textId="3B6FF31C" w:rsidR="009125A0" w:rsidRPr="001D264E" w:rsidRDefault="009125A0" w:rsidP="009125A0">
            <w:r w:rsidRPr="001D264E">
              <w:rPr>
                <w:highlight w:val="yellow"/>
              </w:rPr>
              <w:t>Maintain constant speed</w:t>
            </w:r>
          </w:p>
        </w:tc>
      </w:tr>
      <w:tr w:rsidR="009125A0" w:rsidRPr="001D264E" w14:paraId="20E49308" w14:textId="77777777" w:rsidTr="00076F88">
        <w:trPr>
          <w:trHeight w:val="337"/>
        </w:trPr>
        <w:tc>
          <w:tcPr>
            <w:tcW w:w="6663" w:type="dxa"/>
          </w:tcPr>
          <w:p w14:paraId="42CBD62F" w14:textId="77777777" w:rsidR="009125A0" w:rsidRPr="001D264E" w:rsidRDefault="009125A0" w:rsidP="009125A0">
            <w:r w:rsidRPr="001D264E">
              <w:rPr>
                <w:highlight w:val="red"/>
              </w:rPr>
              <w:t>Brake for slight bend and change into wet terrain</w:t>
            </w:r>
            <w:r w:rsidRPr="001D264E">
              <w:t xml:space="preserve"> </w:t>
            </w:r>
          </w:p>
        </w:tc>
      </w:tr>
      <w:tr w:rsidR="009125A0" w:rsidRPr="001D264E" w14:paraId="41E587C8" w14:textId="77777777" w:rsidTr="009125A0">
        <w:trPr>
          <w:trHeight w:val="331"/>
        </w:trPr>
        <w:tc>
          <w:tcPr>
            <w:tcW w:w="6663" w:type="dxa"/>
          </w:tcPr>
          <w:p w14:paraId="7BE95818" w14:textId="77777777" w:rsidR="009125A0" w:rsidRPr="001D264E" w:rsidRDefault="009125A0" w:rsidP="009125A0">
            <w:r w:rsidRPr="001D264E">
              <w:rPr>
                <w:highlight w:val="yellow"/>
              </w:rPr>
              <w:t>Maintain constant speed</w:t>
            </w:r>
          </w:p>
        </w:tc>
      </w:tr>
      <w:tr w:rsidR="009125A0" w:rsidRPr="001D264E" w14:paraId="3D99FB62" w14:textId="77777777" w:rsidTr="009125A0">
        <w:trPr>
          <w:trHeight w:val="331"/>
        </w:trPr>
        <w:tc>
          <w:tcPr>
            <w:tcW w:w="6663" w:type="dxa"/>
          </w:tcPr>
          <w:p w14:paraId="1D96CF43" w14:textId="77777777" w:rsidR="009125A0" w:rsidRPr="001D264E" w:rsidRDefault="009125A0" w:rsidP="009125A0">
            <w:r w:rsidRPr="001D264E">
              <w:rPr>
                <w:highlight w:val="green"/>
              </w:rPr>
              <w:t>Accelerate as track straightens and terrain changes to a dryer track</w:t>
            </w:r>
            <w:r w:rsidRPr="001D264E">
              <w:t xml:space="preserve">  </w:t>
            </w:r>
          </w:p>
        </w:tc>
      </w:tr>
      <w:tr w:rsidR="009125A0" w:rsidRPr="001D264E" w14:paraId="5834408E" w14:textId="77777777" w:rsidTr="009125A0">
        <w:trPr>
          <w:trHeight w:val="331"/>
        </w:trPr>
        <w:tc>
          <w:tcPr>
            <w:tcW w:w="6663" w:type="dxa"/>
          </w:tcPr>
          <w:p w14:paraId="574DA15D" w14:textId="27E9EDB2" w:rsidR="009125A0" w:rsidRPr="001D264E" w:rsidRDefault="009125A0" w:rsidP="009125A0">
            <w:r w:rsidRPr="001D264E">
              <w:rPr>
                <w:highlight w:val="yellow"/>
              </w:rPr>
              <w:t>Maintain fast speed over improved terrain</w:t>
            </w:r>
          </w:p>
        </w:tc>
      </w:tr>
      <w:tr w:rsidR="009125A0" w:rsidRPr="001D264E" w14:paraId="1C1C9F5C" w14:textId="77777777" w:rsidTr="009125A0">
        <w:trPr>
          <w:trHeight w:val="331"/>
        </w:trPr>
        <w:tc>
          <w:tcPr>
            <w:tcW w:w="6663" w:type="dxa"/>
          </w:tcPr>
          <w:p w14:paraId="679D6445" w14:textId="77777777" w:rsidR="009125A0" w:rsidRPr="001D264E" w:rsidRDefault="009125A0" w:rsidP="009125A0">
            <w:r w:rsidRPr="001D264E">
              <w:rPr>
                <w:highlight w:val="red"/>
              </w:rPr>
              <w:t>Decelerating into a stop, back at the beginning of track</w:t>
            </w:r>
            <w:r w:rsidRPr="001D264E">
              <w:t xml:space="preserve"> </w:t>
            </w:r>
          </w:p>
        </w:tc>
      </w:tr>
    </w:tbl>
    <w:p w14:paraId="42BF6794" w14:textId="49E27A19" w:rsidR="0087348E" w:rsidRPr="001D264E" w:rsidRDefault="0087348E" w:rsidP="002445D2">
      <w:pPr>
        <w:jc w:val="center"/>
      </w:pPr>
    </w:p>
    <w:p w14:paraId="2FC7A2B8" w14:textId="4156219D" w:rsidR="00B10FC1" w:rsidRPr="001D264E" w:rsidRDefault="00B10FC1" w:rsidP="00226176"/>
    <w:p w14:paraId="6A265103" w14:textId="3E1DD94F" w:rsidR="000219F4" w:rsidRPr="001D264E" w:rsidRDefault="000219F4" w:rsidP="00226176"/>
    <w:p w14:paraId="5AFED414" w14:textId="0E9D3FB9" w:rsidR="000219F4" w:rsidRPr="001D264E" w:rsidRDefault="000219F4" w:rsidP="00226176"/>
    <w:p w14:paraId="7D1AE3FF" w14:textId="11E8354C" w:rsidR="000219F4" w:rsidRPr="001D264E" w:rsidRDefault="000219F4" w:rsidP="00226176"/>
    <w:p w14:paraId="0BA99A96" w14:textId="25CF5A1D" w:rsidR="000219F4" w:rsidRPr="001D264E" w:rsidRDefault="000219F4" w:rsidP="00226176"/>
    <w:p w14:paraId="049C242B" w14:textId="3C791876" w:rsidR="000219F4" w:rsidRPr="001D264E" w:rsidRDefault="000219F4" w:rsidP="00226176"/>
    <w:p w14:paraId="75243785" w14:textId="3F4663A4" w:rsidR="000219F4" w:rsidRPr="001D264E" w:rsidRDefault="000219F4" w:rsidP="00226176"/>
    <w:p w14:paraId="0972E879" w14:textId="46B08571" w:rsidR="000219F4" w:rsidRPr="001D264E" w:rsidRDefault="000219F4" w:rsidP="00226176"/>
    <w:p w14:paraId="184D26E0" w14:textId="37C1F834" w:rsidR="000219F4" w:rsidRPr="001D264E" w:rsidRDefault="000219F4" w:rsidP="00226176"/>
    <w:p w14:paraId="62D92CB3" w14:textId="4520CEA5" w:rsidR="000219F4" w:rsidRPr="001D264E" w:rsidRDefault="000219F4" w:rsidP="00226176"/>
    <w:p w14:paraId="4094BA40" w14:textId="77777777" w:rsidR="000219F4" w:rsidRPr="001D264E" w:rsidRDefault="000219F4" w:rsidP="00226176"/>
    <w:p w14:paraId="0EAAFFD1" w14:textId="77777777" w:rsidR="000219F4" w:rsidRPr="001D264E" w:rsidRDefault="000219F4" w:rsidP="00226176"/>
    <w:p w14:paraId="5124A6FA" w14:textId="77777777" w:rsidR="000219F4" w:rsidRPr="001D264E" w:rsidRDefault="000219F4" w:rsidP="00226176"/>
    <w:p w14:paraId="55D004E5" w14:textId="4D7EE4B1" w:rsidR="001400F3" w:rsidRPr="001D264E" w:rsidRDefault="001400F3" w:rsidP="00226176"/>
    <w:p w14:paraId="2858A972" w14:textId="1C60C33F" w:rsidR="001400F3" w:rsidRPr="001D264E" w:rsidRDefault="001400F3" w:rsidP="00226176"/>
    <w:p w14:paraId="6C695599" w14:textId="42081268" w:rsidR="001400F3" w:rsidRPr="001D264E" w:rsidRDefault="001400F3" w:rsidP="00226176"/>
    <w:p w14:paraId="2FCC2919" w14:textId="3D6AC02D" w:rsidR="001400F3" w:rsidRPr="001D264E" w:rsidRDefault="001400F3" w:rsidP="00226176"/>
    <w:p w14:paraId="0E9A542A" w14:textId="173EA908" w:rsidR="003146E1" w:rsidRPr="001D264E" w:rsidRDefault="003146E1" w:rsidP="003146E1">
      <w:pPr>
        <w:pStyle w:val="Heading2"/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59E746F6" w14:textId="77777777" w:rsidR="00036C3B" w:rsidRPr="001D264E" w:rsidRDefault="00036C3B" w:rsidP="00036C3B"/>
    <w:p w14:paraId="189A27E8" w14:textId="6F457DEB" w:rsidR="00036C3B" w:rsidRDefault="002C0648" w:rsidP="00036C3B">
      <w:sdt>
        <w:sdtPr>
          <w:id w:val="-876853188"/>
          <w:citation/>
        </w:sdtPr>
        <w:sdtEndPr/>
        <w:sdtContent>
          <w:r w:rsidR="007B7412">
            <w:fldChar w:fldCharType="begin"/>
          </w:r>
          <w:r w:rsidR="007B7412">
            <w:instrText xml:space="preserve"> CITATION VGr171 \l 2057 </w:instrText>
          </w:r>
          <w:r w:rsidR="007B7412">
            <w:fldChar w:fldCharType="separate"/>
          </w:r>
          <w:r w:rsidR="00DD44F7" w:rsidRPr="00DD44F7">
            <w:rPr>
              <w:noProof/>
            </w:rPr>
            <w:t>(V.Greene, 2017)</w:t>
          </w:r>
          <w:r w:rsidR="007B7412">
            <w:fldChar w:fldCharType="end"/>
          </w:r>
        </w:sdtContent>
      </w:sdt>
    </w:p>
    <w:p w14:paraId="51B60830" w14:textId="50614D16" w:rsidR="00B53FC5" w:rsidRPr="001D264E" w:rsidRDefault="00B53FC5" w:rsidP="00B53FC5">
      <w:pPr>
        <w:pStyle w:val="Caption"/>
      </w:pPr>
      <w:bookmarkStart w:id="16" w:name="_Toc500235419"/>
      <w:bookmarkStart w:id="17" w:name="_Toc500235510"/>
      <w:r>
        <w:t xml:space="preserve">Figure </w:t>
      </w:r>
      <w:fldSimple w:instr=" SEQ Figure \* ARABIC ">
        <w:r w:rsidR="00FB6568">
          <w:rPr>
            <w:noProof/>
          </w:rPr>
          <w:t>6</w:t>
        </w:r>
        <w:bookmarkEnd w:id="16"/>
        <w:bookmarkEnd w:id="17"/>
      </w:fldSimple>
    </w:p>
    <w:p w14:paraId="7942D710" w14:textId="4BA79909" w:rsidR="00B84BED" w:rsidRPr="0076214F" w:rsidRDefault="00DD6AFA" w:rsidP="009135C4">
      <w:pPr>
        <w:pStyle w:val="Heading2"/>
        <w:rPr>
          <w:sz w:val="24"/>
          <w:szCs w:val="24"/>
        </w:rPr>
      </w:pPr>
      <w:bookmarkStart w:id="18" w:name="_Toc500235055"/>
      <w:r w:rsidRPr="0076214F">
        <w:rPr>
          <w:sz w:val="24"/>
          <w:szCs w:val="24"/>
        </w:rPr>
        <w:lastRenderedPageBreak/>
        <w:t>Equations used</w:t>
      </w:r>
      <w:r w:rsidR="00A41B32" w:rsidRPr="0076214F">
        <w:rPr>
          <w:sz w:val="24"/>
          <w:szCs w:val="24"/>
        </w:rPr>
        <w:t xml:space="preserve"> within Duty Cycle</w:t>
      </w:r>
      <w:r w:rsidRPr="0076214F">
        <w:rPr>
          <w:sz w:val="24"/>
          <w:szCs w:val="24"/>
        </w:rPr>
        <w:t>:</w:t>
      </w:r>
      <w:bookmarkEnd w:id="18"/>
    </w:p>
    <w:p w14:paraId="255C6D2E" w14:textId="4CDC4D6C" w:rsidR="00C15F7A" w:rsidRPr="001D264E" w:rsidRDefault="00C15F7A" w:rsidP="00C97625"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Weight acting down hill=weight × sin(Gradient angle) </m:t>
          </m:r>
        </m:oMath>
      </m:oMathPara>
    </w:p>
    <w:p w14:paraId="1F6E0440" w14:textId="7D2C442B" w:rsidR="00DD6AFA" w:rsidRPr="001D264E" w:rsidRDefault="007A5EAF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Rolling Resistance=Mass.Gravity.Coefficient of rolling resistance </m:t>
          </m:r>
        </m:oMath>
      </m:oMathPara>
    </w:p>
    <w:p w14:paraId="6BBA2962" w14:textId="6F6C389B" w:rsidR="00DD6AFA" w:rsidRPr="001D264E" w:rsidRDefault="00E6357A" w:rsidP="00C97625"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Aero Resistance=0.5 ×Area × Coefficient of Drag × Density of Air ×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Velocity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2CF1112B" w14:textId="129168C0" w:rsidR="00DD6AFA" w:rsidRPr="001D264E" w:rsidRDefault="00301D56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Power=Force × Velocity </m:t>
          </m:r>
        </m:oMath>
      </m:oMathPara>
    </w:p>
    <w:p w14:paraId="25C48E9E" w14:textId="213B4C5E" w:rsidR="00301D56" w:rsidRPr="001D264E" w:rsidRDefault="00B621AC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Energy Required=m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44B21BE6" w14:textId="507D46F7" w:rsidR="00BB1048" w:rsidRPr="001D264E" w:rsidRDefault="00CF4440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Work Done=Force × Distance</m:t>
          </m:r>
        </m:oMath>
      </m:oMathPara>
    </w:p>
    <w:p w14:paraId="0F9E06E7" w14:textId="68001BAB" w:rsidR="00A8464F" w:rsidRPr="001D264E" w:rsidRDefault="001B0394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Accelaration=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final velocity-initial velocity </m:t>
              </m:r>
            </m:num>
            <m:den>
              <m:r>
                <w:rPr>
                  <w:rFonts w:ascii="Cambria Math" w:hAnsi="Cambria Math"/>
                </w:rPr>
                <m:t>Time Period</m:t>
              </m:r>
            </m:den>
          </m:f>
        </m:oMath>
      </m:oMathPara>
    </w:p>
    <w:p w14:paraId="1C62B9AA" w14:textId="5EC44076" w:rsidR="00903DD7" w:rsidRPr="001D264E" w:rsidRDefault="0016239A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Distance=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u+v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>
            <w:rPr>
              <w:rFonts w:ascii="Cambria Math" w:eastAsiaTheme="minorEastAsia" w:hAnsi="Cambria Math"/>
            </w:rPr>
            <m:t xml:space="preserve"> (t)</m:t>
          </m:r>
        </m:oMath>
      </m:oMathPara>
    </w:p>
    <w:p w14:paraId="191F5BC2" w14:textId="690380D0" w:rsidR="00B20F3F" w:rsidRPr="001D264E" w:rsidRDefault="001F7CB6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Elevation=Change in Height from start point</m:t>
          </m:r>
        </m:oMath>
      </m:oMathPara>
    </w:p>
    <w:p w14:paraId="184668B7" w14:textId="76FF87A1" w:rsidR="001F7CB6" w:rsidRPr="001D264E" w:rsidRDefault="009C5B56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Height Change=Change in height per 0.5 seconds </m:t>
          </m:r>
        </m:oMath>
      </m:oMathPara>
    </w:p>
    <w:p w14:paraId="4AFB0545" w14:textId="7BD6F4C4" w:rsidR="009C5B56" w:rsidRPr="001D264E" w:rsidRDefault="006065C0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Gradient in degrees=Assumed </m:t>
          </m:r>
        </m:oMath>
      </m:oMathPara>
    </w:p>
    <w:p w14:paraId="4E2EFAFC" w14:textId="206D7B86" w:rsidR="006065C0" w:rsidRPr="001D264E" w:rsidRDefault="005B5FB0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Force Acting Downhill=m.g × (</m:t>
          </m:r>
          <m:func>
            <m:funcPr>
              <m:ctrlPr>
                <w:rPr>
                  <w:rFonts w:ascii="Cambria Math" w:eastAsiaTheme="minorEastAsia" w:hAnsi="Cambria Math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sin</m:t>
              </m:r>
              <m:ctrlPr>
                <w:rPr>
                  <w:rFonts w:ascii="Cambria Math" w:eastAsiaTheme="minorEastAsia" w:hAnsi="Cambria Math"/>
                  <w:i/>
                </w:rPr>
              </m:ctrlPr>
            </m:fName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gradient</m:t>
                  </m:r>
                </m:e>
              </m:d>
            </m:e>
          </m:func>
          <m:r>
            <w:rPr>
              <w:rFonts w:ascii="Cambria Math" w:eastAsiaTheme="minorEastAsia" w:hAnsi="Cambria Math"/>
            </w:rPr>
            <m:t>)</m:t>
          </m:r>
        </m:oMath>
      </m:oMathPara>
    </w:p>
    <w:p w14:paraId="6704D670" w14:textId="1603B37E" w:rsidR="007B0983" w:rsidRPr="001D264E" w:rsidRDefault="00105ACD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Cofficient of friction=(researched)</m:t>
          </m:r>
        </m:oMath>
      </m:oMathPara>
    </w:p>
    <w:p w14:paraId="472D6D2F" w14:textId="1DB59DDB" w:rsidR="00105ACD" w:rsidRPr="001D264E" w:rsidRDefault="00105ACD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Rolling Resistance=M.g.Coefficient of rolling resistance</m:t>
          </m:r>
        </m:oMath>
      </m:oMathPara>
    </w:p>
    <w:p w14:paraId="5B75A137" w14:textId="3A31FB26" w:rsidR="00D94E01" w:rsidRPr="001D264E" w:rsidRDefault="00D94E01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Frontal Area=width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front</m:t>
              </m:r>
            </m:e>
          </m:d>
          <m:r>
            <w:rPr>
              <w:rFonts w:ascii="Cambria Math" w:eastAsiaTheme="minorEastAsia" w:hAnsi="Cambria Math"/>
            </w:rPr>
            <m:t>× height(front)</m:t>
          </m:r>
        </m:oMath>
      </m:oMathPara>
    </w:p>
    <w:p w14:paraId="3E5181F2" w14:textId="2E76B169" w:rsidR="00B00F27" w:rsidRPr="001D264E" w:rsidRDefault="00B5171D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Aerodynamic Resistance=0.5×frontal area ×density of air ×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velocity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</m:oMath>
      </m:oMathPara>
    </w:p>
    <w:p w14:paraId="1A80C3E4" w14:textId="77753493" w:rsidR="001B768E" w:rsidRPr="001D264E" w:rsidRDefault="001B768E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Tractive Effort=coefficient of friction × m ×g</m:t>
          </m:r>
        </m:oMath>
      </m:oMathPara>
    </w:p>
    <w:p w14:paraId="02D8C3B5" w14:textId="5DFDAEB6" w:rsidR="00AD2AAE" w:rsidRPr="001D264E" w:rsidRDefault="00AD2AAE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Power requirement=Force × velocity</m:t>
          </m:r>
        </m:oMath>
      </m:oMathPara>
    </w:p>
    <w:p w14:paraId="3D5922A7" w14:textId="50DD1AF9" w:rsidR="00AD2AAE" w:rsidRPr="001D264E" w:rsidRDefault="00AD2AAE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Energy Needed=0.5.m.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</m:oMath>
      </m:oMathPara>
    </w:p>
    <w:p w14:paraId="57804FF8" w14:textId="0B3085F5" w:rsidR="0016239A" w:rsidRPr="001D264E" w:rsidRDefault="009F7B00" w:rsidP="00C97625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Work Done=force × distance</m:t>
          </m:r>
        </m:oMath>
      </m:oMathPara>
    </w:p>
    <w:p w14:paraId="0C364CCF" w14:textId="70DE1B9D" w:rsidR="003112D4" w:rsidRDefault="00496426" w:rsidP="00C97625">
      <w:pPr>
        <w:rPr>
          <w:rFonts w:eastAsiaTheme="minorEastAsia"/>
        </w:rPr>
      </w:pPr>
      <w:sdt>
        <w:sdtPr>
          <w:rPr>
            <w:rFonts w:eastAsiaTheme="minorEastAsia"/>
          </w:rPr>
          <w:id w:val="843050664"/>
          <w:citation/>
        </w:sdtPr>
        <w:sdtContent>
          <w:r>
            <w:rPr>
              <w:rFonts w:eastAsiaTheme="minorEastAsia"/>
            </w:rPr>
            <w:fldChar w:fldCharType="begin"/>
          </w:r>
          <w:r>
            <w:rPr>
              <w:rFonts w:eastAsiaTheme="minorEastAsia"/>
            </w:rPr>
            <w:instrText xml:space="preserve"> CITATION Hei95 \l 2057 </w:instrText>
          </w:r>
          <w:r>
            <w:rPr>
              <w:rFonts w:eastAsiaTheme="minorEastAsia"/>
            </w:rPr>
            <w:fldChar w:fldCharType="separate"/>
          </w:r>
          <w:r w:rsidR="00DD44F7" w:rsidRPr="00DD44F7">
            <w:rPr>
              <w:rFonts w:eastAsiaTheme="minorEastAsia"/>
              <w:noProof/>
            </w:rPr>
            <w:t>(Heisler, 1995)</w:t>
          </w:r>
          <w:r>
            <w:rPr>
              <w:rFonts w:eastAsiaTheme="minorEastAsia"/>
            </w:rPr>
            <w:fldChar w:fldCharType="end"/>
          </w:r>
        </w:sdtContent>
      </w:sdt>
    </w:p>
    <w:p w14:paraId="2FCBA011" w14:textId="17E6CDF8" w:rsidR="00496426" w:rsidRPr="001D264E" w:rsidRDefault="00B544D6" w:rsidP="00C97625">
      <w:pPr>
        <w:rPr>
          <w:rFonts w:eastAsiaTheme="minorEastAsia"/>
        </w:rPr>
      </w:pPr>
      <w:sdt>
        <w:sdtPr>
          <w:id w:val="2113705421"/>
          <w:citation/>
        </w:sdtPr>
        <w:sdtContent>
          <w:r>
            <w:fldChar w:fldCharType="begin"/>
          </w:r>
          <w:r w:rsidR="00DD44F7">
            <w:instrText xml:space="preserve">CITATION Mar17 \l 2057 </w:instrText>
          </w:r>
          <w:r>
            <w:fldChar w:fldCharType="separate"/>
          </w:r>
          <w:r w:rsidR="00DD44F7" w:rsidRPr="00DD44F7">
            <w:rPr>
              <w:noProof/>
            </w:rPr>
            <w:t>(Sandford, 2017)</w:t>
          </w:r>
          <w:r>
            <w:fldChar w:fldCharType="end"/>
          </w:r>
        </w:sdtContent>
      </w:sdt>
    </w:p>
    <w:p w14:paraId="02EED555" w14:textId="77777777" w:rsidR="00B0090C" w:rsidRPr="001D264E" w:rsidRDefault="00B0090C" w:rsidP="00C97625">
      <w:pPr>
        <w:rPr>
          <w:rFonts w:eastAsiaTheme="minorEastAsia"/>
        </w:rPr>
      </w:pPr>
    </w:p>
    <w:p w14:paraId="45C42179" w14:textId="77777777" w:rsidR="00B0090C" w:rsidRPr="001D264E" w:rsidRDefault="00B0090C" w:rsidP="001611BF">
      <w:pPr>
        <w:pStyle w:val="Heading1"/>
        <w:rPr>
          <w:sz w:val="22"/>
          <w:szCs w:val="22"/>
        </w:rPr>
      </w:pPr>
    </w:p>
    <w:p w14:paraId="349001EA" w14:textId="77777777" w:rsidR="00FE5E54" w:rsidRPr="001D264E" w:rsidRDefault="00FE5E54" w:rsidP="00FE5E54"/>
    <w:p w14:paraId="68CE34AD" w14:textId="77777777" w:rsidR="001611BF" w:rsidRPr="001D264E" w:rsidRDefault="001611BF" w:rsidP="001611BF"/>
    <w:p w14:paraId="5BFC68A9" w14:textId="77777777" w:rsidR="00BB1403" w:rsidRPr="001D264E" w:rsidRDefault="00BB1403" w:rsidP="001611BF"/>
    <w:p w14:paraId="7D48062A" w14:textId="77777777" w:rsidR="00BB1403" w:rsidRPr="001D264E" w:rsidRDefault="00BB1403" w:rsidP="001611BF"/>
    <w:p w14:paraId="498CFB4A" w14:textId="77777777" w:rsidR="00204B1B" w:rsidRDefault="00204B1B" w:rsidP="001611BF">
      <w:pPr>
        <w:pStyle w:val="Heading1"/>
        <w:rPr>
          <w:sz w:val="22"/>
          <w:szCs w:val="22"/>
        </w:rPr>
      </w:pPr>
    </w:p>
    <w:p w14:paraId="36CCF231" w14:textId="77777777" w:rsidR="00BE09F5" w:rsidRPr="00BE09F5" w:rsidRDefault="00BE09F5" w:rsidP="00BE09F5"/>
    <w:p w14:paraId="5B45FBCC" w14:textId="37DFEACC" w:rsidR="00A063B6" w:rsidRPr="00406C47" w:rsidRDefault="001611BF" w:rsidP="006E0DA4">
      <w:pPr>
        <w:pStyle w:val="Heading1"/>
        <w:rPr>
          <w:sz w:val="24"/>
          <w:szCs w:val="24"/>
        </w:rPr>
      </w:pPr>
      <w:bookmarkStart w:id="19" w:name="_Toc500235056"/>
      <w:r w:rsidRPr="00406C47">
        <w:rPr>
          <w:sz w:val="24"/>
          <w:szCs w:val="24"/>
        </w:rPr>
        <w:lastRenderedPageBreak/>
        <w:t xml:space="preserve">Summary </w:t>
      </w:r>
      <w:proofErr w:type="gramStart"/>
      <w:r w:rsidRPr="00406C47">
        <w:rPr>
          <w:sz w:val="24"/>
          <w:szCs w:val="24"/>
        </w:rPr>
        <w:t>Of</w:t>
      </w:r>
      <w:proofErr w:type="gramEnd"/>
      <w:r w:rsidRPr="00406C47">
        <w:rPr>
          <w:sz w:val="24"/>
          <w:szCs w:val="24"/>
        </w:rPr>
        <w:t xml:space="preserve"> Findings</w:t>
      </w:r>
      <w:bookmarkEnd w:id="19"/>
      <w:r w:rsidRPr="00406C47">
        <w:rPr>
          <w:sz w:val="24"/>
          <w:szCs w:val="24"/>
        </w:rPr>
        <w:t xml:space="preserve"> </w:t>
      </w:r>
    </w:p>
    <w:p w14:paraId="423310F8" w14:textId="0E4C3127" w:rsidR="00FD6466" w:rsidRDefault="00FD6466" w:rsidP="00FD6466">
      <w:r>
        <w:t>Graphical Representations of Spreadsheet Findings:</w:t>
      </w:r>
    </w:p>
    <w:p w14:paraId="4BED2BA5" w14:textId="77777777" w:rsidR="00562666" w:rsidRDefault="00562666" w:rsidP="00FD6466"/>
    <w:p w14:paraId="1BD1910C" w14:textId="27898ED1" w:rsidR="00B53FC5" w:rsidRPr="00FD6466" w:rsidRDefault="00B53FC5" w:rsidP="00B53FC5">
      <w:pPr>
        <w:pStyle w:val="Caption"/>
      </w:pPr>
      <w:bookmarkStart w:id="20" w:name="_Toc500235420"/>
      <w:bookmarkStart w:id="21" w:name="_Toc500235511"/>
      <w:r>
        <w:t xml:space="preserve">Figure </w:t>
      </w:r>
      <w:fldSimple w:instr=" SEQ Figure \* ARABIC ">
        <w:r w:rsidR="00FB6568">
          <w:rPr>
            <w:noProof/>
          </w:rPr>
          <w:t>7</w:t>
        </w:r>
        <w:bookmarkEnd w:id="20"/>
        <w:bookmarkEnd w:id="21"/>
      </w:fldSimple>
    </w:p>
    <w:p w14:paraId="26D9AD9B" w14:textId="7C8A35E5" w:rsidR="00A063B6" w:rsidRDefault="005C50F9" w:rsidP="007B6C9B">
      <w:r>
        <w:rPr>
          <w:noProof/>
          <w:lang w:val="en-US"/>
        </w:rPr>
        <w:drawing>
          <wp:inline distT="0" distB="0" distL="0" distR="0" wp14:anchorId="5D4293BE" wp14:editId="233FC900">
            <wp:extent cx="6223635" cy="2032635"/>
            <wp:effectExtent l="0" t="0" r="24765" b="24765"/>
            <wp:docPr id="17" name="Chart 1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B24FC5C" w14:textId="727A0E6E" w:rsidR="00AA0384" w:rsidRDefault="00AA0384" w:rsidP="007B6C9B">
      <w:r>
        <w:t>The total elevation of the track is</w:t>
      </w:r>
      <w:r w:rsidR="005A3E7A">
        <w:t xml:space="preserve"> 18.1</w:t>
      </w:r>
      <w:r w:rsidR="009B63C0">
        <w:t xml:space="preserve"> metres from the starting point, the track starts and ends in the same area, therefore </w:t>
      </w:r>
      <w:r w:rsidR="005A3E7A">
        <w:t>it was importance that the 18.1</w:t>
      </w:r>
      <w:r w:rsidR="009B63C0">
        <w:t xml:space="preserve"> elevation was then descended</w:t>
      </w:r>
      <w:r w:rsidR="00180016">
        <w:t xml:space="preserve"> to a similar elevation</w:t>
      </w:r>
      <w:r w:rsidR="009B63C0">
        <w:t xml:space="preserve">. </w:t>
      </w:r>
    </w:p>
    <w:p w14:paraId="5B59671D" w14:textId="77777777" w:rsidR="00562666" w:rsidRDefault="00562666" w:rsidP="007B6C9B"/>
    <w:p w14:paraId="2A1A3EEF" w14:textId="77777777" w:rsidR="00562666" w:rsidRDefault="00562666" w:rsidP="007B6C9B"/>
    <w:p w14:paraId="6338BA45" w14:textId="4D143CE8" w:rsidR="00B53FC5" w:rsidRDefault="00B53FC5" w:rsidP="00B53FC5">
      <w:pPr>
        <w:pStyle w:val="Caption"/>
      </w:pPr>
      <w:bookmarkStart w:id="22" w:name="_Toc500235421"/>
      <w:bookmarkStart w:id="23" w:name="_Toc500235512"/>
      <w:r>
        <w:t xml:space="preserve">Figure </w:t>
      </w:r>
      <w:fldSimple w:instr=" SEQ Figure \* ARABIC ">
        <w:r w:rsidR="00FB6568">
          <w:rPr>
            <w:noProof/>
          </w:rPr>
          <w:t>8</w:t>
        </w:r>
        <w:bookmarkEnd w:id="22"/>
        <w:bookmarkEnd w:id="23"/>
      </w:fldSimple>
    </w:p>
    <w:p w14:paraId="1ADE9B72" w14:textId="6485DCA9" w:rsidR="00A063B6" w:rsidRDefault="005C50F9" w:rsidP="007B6C9B">
      <w:r>
        <w:rPr>
          <w:noProof/>
          <w:lang w:val="en-US"/>
        </w:rPr>
        <w:drawing>
          <wp:inline distT="0" distB="0" distL="0" distR="0" wp14:anchorId="7E6F2E6F" wp14:editId="38F2D60E">
            <wp:extent cx="6223635" cy="1832685"/>
            <wp:effectExtent l="0" t="0" r="24765" b="21590"/>
            <wp:docPr id="18" name="Chart 1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17CE7BFA" w14:textId="3511CEA4" w:rsidR="00CE0F8C" w:rsidRDefault="00CE0F8C" w:rsidP="007B6C9B">
      <w:r>
        <w:t xml:space="preserve">The maximum velocity </w:t>
      </w:r>
      <w:r w:rsidR="00E84F77">
        <w:t>was</w:t>
      </w:r>
      <w:r w:rsidR="009A1CFF">
        <w:t xml:space="preserve"> 10m/s (</w:t>
      </w:r>
      <w:r w:rsidR="00E84F77">
        <w:t>22.34</w:t>
      </w:r>
      <w:r w:rsidR="00216790">
        <w:t>mph)</w:t>
      </w:r>
      <w:r w:rsidR="00E84F77">
        <w:t xml:space="preserve">, which is achievable by the selected buggy. The </w:t>
      </w:r>
      <w:r w:rsidR="00774CCB">
        <w:t xml:space="preserve">average velocity throughout the track </w:t>
      </w:r>
      <w:r w:rsidR="0027738B">
        <w:t>is</w:t>
      </w:r>
      <w:r w:rsidR="0055006E">
        <w:t xml:space="preserve"> 7.22 m/s (16.15mph)</w:t>
      </w:r>
    </w:p>
    <w:p w14:paraId="3CD0875D" w14:textId="77777777" w:rsidR="00B53FC5" w:rsidRDefault="00B53FC5" w:rsidP="00B53FC5">
      <w:pPr>
        <w:pStyle w:val="Caption"/>
      </w:pPr>
    </w:p>
    <w:p w14:paraId="26E5E257" w14:textId="77777777" w:rsidR="00B53FC5" w:rsidRDefault="00B53FC5" w:rsidP="00B53FC5">
      <w:pPr>
        <w:pStyle w:val="Caption"/>
      </w:pPr>
    </w:p>
    <w:p w14:paraId="5C28D821" w14:textId="77777777" w:rsidR="00B53FC5" w:rsidRDefault="00B53FC5" w:rsidP="00B53FC5">
      <w:pPr>
        <w:pStyle w:val="Caption"/>
      </w:pPr>
    </w:p>
    <w:p w14:paraId="25F8507E" w14:textId="77777777" w:rsidR="00B53FC5" w:rsidRDefault="00B53FC5" w:rsidP="00B53FC5">
      <w:pPr>
        <w:pStyle w:val="Caption"/>
      </w:pPr>
    </w:p>
    <w:p w14:paraId="4234B7D5" w14:textId="77777777" w:rsidR="00B53FC5" w:rsidRDefault="00B53FC5" w:rsidP="00B53FC5">
      <w:pPr>
        <w:pStyle w:val="Caption"/>
      </w:pPr>
    </w:p>
    <w:p w14:paraId="744B2BF1" w14:textId="77777777" w:rsidR="00B53FC5" w:rsidRDefault="00B53FC5" w:rsidP="00B53FC5">
      <w:pPr>
        <w:pStyle w:val="Caption"/>
      </w:pPr>
    </w:p>
    <w:p w14:paraId="4DAE8FD4" w14:textId="2510D81B" w:rsidR="00B53FC5" w:rsidRPr="00B53FC5" w:rsidRDefault="00B53FC5" w:rsidP="00B53FC5">
      <w:pPr>
        <w:pStyle w:val="Caption"/>
      </w:pPr>
      <w:bookmarkStart w:id="24" w:name="_Toc500235422"/>
      <w:bookmarkStart w:id="25" w:name="_Toc500235513"/>
      <w:r>
        <w:lastRenderedPageBreak/>
        <w:t xml:space="preserve">Figure </w:t>
      </w:r>
      <w:fldSimple w:instr=" SEQ Figure \* ARABIC ">
        <w:r w:rsidR="00FB6568">
          <w:rPr>
            <w:noProof/>
          </w:rPr>
          <w:t>9</w:t>
        </w:r>
        <w:bookmarkEnd w:id="24"/>
        <w:bookmarkEnd w:id="25"/>
      </w:fldSimple>
    </w:p>
    <w:p w14:paraId="77A50EF6" w14:textId="01638168" w:rsidR="00A063B6" w:rsidRDefault="005C50F9" w:rsidP="007B6C9B">
      <w:r>
        <w:rPr>
          <w:noProof/>
          <w:lang w:val="en-US"/>
        </w:rPr>
        <w:drawing>
          <wp:inline distT="0" distB="0" distL="0" distR="0" wp14:anchorId="61681971" wp14:editId="78E42214">
            <wp:extent cx="6223635" cy="1905000"/>
            <wp:effectExtent l="0" t="0" r="24765" b="0"/>
            <wp:docPr id="19" name="Chart 1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073143AF" w14:textId="4796EAE1" w:rsidR="0055006E" w:rsidRDefault="0055006E" w:rsidP="007B6C9B">
      <w:pPr>
        <w:rPr>
          <w:rFonts w:eastAsiaTheme="minorEastAsia"/>
        </w:rPr>
      </w:pPr>
      <w:r>
        <w:t xml:space="preserve">The maximum acceleration of the buggy is </w:t>
      </w:r>
      <m:oMath>
        <m:r>
          <w:rPr>
            <w:rFonts w:ascii="Cambria Math" w:hAnsi="Cambria Math"/>
          </w:rPr>
          <m:t>2m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>
        <w:rPr>
          <w:rFonts w:eastAsiaTheme="minorEastAsia"/>
        </w:rPr>
        <w:t>, because of the ‘on – off’ nature of the track, the buggy often utilizes this maximum acceleration</w:t>
      </w:r>
      <w:r w:rsidR="00386F25">
        <w:rPr>
          <w:rFonts w:eastAsiaTheme="minorEastAsia"/>
        </w:rPr>
        <w:t xml:space="preserve">, the buggy is equipped with disc brakes front and back, ensuring a possible deceleration of </w:t>
      </w:r>
      <m:oMath>
        <m:r>
          <w:rPr>
            <w:rFonts w:ascii="Cambria Math" w:hAnsi="Cambria Math"/>
          </w:rPr>
          <m:t>2m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s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E42610">
        <w:rPr>
          <w:rFonts w:eastAsiaTheme="minorEastAsia"/>
        </w:rPr>
        <w:t>.</w:t>
      </w:r>
    </w:p>
    <w:p w14:paraId="123F5230" w14:textId="7F321259" w:rsidR="00B53FC5" w:rsidRDefault="00B53FC5" w:rsidP="00B53FC5">
      <w:pPr>
        <w:pStyle w:val="Caption"/>
      </w:pPr>
      <w:bookmarkStart w:id="26" w:name="_Toc500235423"/>
      <w:bookmarkStart w:id="27" w:name="_Toc500235514"/>
      <w:r>
        <w:t xml:space="preserve">Figure </w:t>
      </w:r>
      <w:fldSimple w:instr=" SEQ Figure \* ARABIC ">
        <w:r w:rsidR="00FB6568">
          <w:rPr>
            <w:noProof/>
          </w:rPr>
          <w:t>10</w:t>
        </w:r>
        <w:bookmarkEnd w:id="26"/>
        <w:bookmarkEnd w:id="27"/>
      </w:fldSimple>
    </w:p>
    <w:p w14:paraId="20668083" w14:textId="4C5C2229" w:rsidR="00A063B6" w:rsidRDefault="000F43F2" w:rsidP="007B6C9B">
      <w:r>
        <w:rPr>
          <w:noProof/>
          <w:lang w:val="en-US"/>
        </w:rPr>
        <w:drawing>
          <wp:inline distT="0" distB="0" distL="0" distR="0" wp14:anchorId="05976061" wp14:editId="0B748687">
            <wp:extent cx="6109335" cy="1717040"/>
            <wp:effectExtent l="0" t="0" r="12065" b="10160"/>
            <wp:docPr id="20" name="Chart 2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BB3424B" w14:textId="4CD71291" w:rsidR="00436688" w:rsidRDefault="006E0DA4" w:rsidP="007B6C9B">
      <w:r>
        <w:t xml:space="preserve">The total distance covered by the buggy is 878.56 m, from start to finish, this will vary depending on the line taken by the driver throughout the course. </w:t>
      </w:r>
    </w:p>
    <w:p w14:paraId="3EF6D572" w14:textId="3AAA8D00" w:rsidR="00B53FC5" w:rsidRDefault="00B53FC5" w:rsidP="00B53FC5">
      <w:pPr>
        <w:pStyle w:val="Caption"/>
      </w:pPr>
      <w:bookmarkStart w:id="28" w:name="_Toc500235424"/>
      <w:bookmarkStart w:id="29" w:name="_Toc500235515"/>
      <w:r>
        <w:t xml:space="preserve">Figure </w:t>
      </w:r>
      <w:fldSimple w:instr=" SEQ Figure \* ARABIC ">
        <w:r w:rsidR="00FB6568">
          <w:rPr>
            <w:noProof/>
          </w:rPr>
          <w:t>11</w:t>
        </w:r>
        <w:bookmarkEnd w:id="28"/>
        <w:bookmarkEnd w:id="29"/>
      </w:fldSimple>
    </w:p>
    <w:p w14:paraId="63BF2CCC" w14:textId="01B661EB" w:rsidR="00A063B6" w:rsidRDefault="000F43F2" w:rsidP="007B6C9B">
      <w:r>
        <w:rPr>
          <w:noProof/>
          <w:lang w:val="en-US"/>
        </w:rPr>
        <w:drawing>
          <wp:inline distT="0" distB="0" distL="0" distR="0" wp14:anchorId="6AE9CB76" wp14:editId="52BEEDD2">
            <wp:extent cx="6172200" cy="1828688"/>
            <wp:effectExtent l="0" t="0" r="0" b="635"/>
            <wp:docPr id="21" name="Chart 2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9ECAE19" w14:textId="1EBE5D67" w:rsidR="006E0DA4" w:rsidRDefault="002030B4" w:rsidP="007B6C9B">
      <w:r>
        <w:t>The buggy chosen has a maximum power of 7.4kw, therefore, the gradients where kept at a reasonable rate, with the maximum ascent being</w:t>
      </w:r>
      <w:r w:rsidR="00E23FB0">
        <w:t xml:space="preserve"> 0.81 metres per half second, this is a particular high gradient, but only occurs in one point in the track, the remaining gradients are significantly lower. </w:t>
      </w:r>
    </w:p>
    <w:p w14:paraId="3BF0196F" w14:textId="77777777" w:rsidR="00B53FC5" w:rsidRDefault="00B53FC5" w:rsidP="007B6C9B"/>
    <w:p w14:paraId="050C8867" w14:textId="0ED8FA62" w:rsidR="00B53FC5" w:rsidRDefault="00B53FC5" w:rsidP="00B53FC5">
      <w:pPr>
        <w:pStyle w:val="Caption"/>
      </w:pPr>
      <w:bookmarkStart w:id="30" w:name="_Toc500235425"/>
      <w:bookmarkStart w:id="31" w:name="_Toc500235516"/>
      <w:r>
        <w:lastRenderedPageBreak/>
        <w:t xml:space="preserve">Figure </w:t>
      </w:r>
      <w:fldSimple w:instr=" SEQ Figure \* ARABIC ">
        <w:r w:rsidR="00FB6568">
          <w:rPr>
            <w:noProof/>
          </w:rPr>
          <w:t>12</w:t>
        </w:r>
        <w:bookmarkEnd w:id="30"/>
        <w:bookmarkEnd w:id="31"/>
      </w:fldSimple>
    </w:p>
    <w:p w14:paraId="323C5092" w14:textId="3AC7B9B9" w:rsidR="0079038F" w:rsidRDefault="00000490" w:rsidP="007B6C9B">
      <w:r>
        <w:rPr>
          <w:noProof/>
          <w:lang w:val="en-US"/>
        </w:rPr>
        <w:drawing>
          <wp:inline distT="0" distB="0" distL="0" distR="0" wp14:anchorId="1B2CB385" wp14:editId="06888F2B">
            <wp:extent cx="6109335" cy="2000250"/>
            <wp:effectExtent l="0" t="0" r="12065" b="6350"/>
            <wp:docPr id="22" name="Chart 2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7F0D091" w14:textId="59F85A97" w:rsidR="006238D0" w:rsidRDefault="0079038F" w:rsidP="007B6C9B">
      <w:pPr>
        <w:rPr>
          <w:noProof/>
          <w:lang w:val="en-US"/>
        </w:rPr>
      </w:pPr>
      <w:r>
        <w:t xml:space="preserve">The maximum power needed from the buggy for the chosen track is </w:t>
      </w:r>
      <w:r w:rsidR="006B32E8">
        <w:t>7.36</w:t>
      </w:r>
      <w:r w:rsidR="00B86536">
        <w:t>kw</w:t>
      </w:r>
      <w:r w:rsidR="006B32E8">
        <w:t xml:space="preserve">, which is an achievable power requirement from the 7.4kw buggy. </w:t>
      </w:r>
      <w:r w:rsidR="006238D0">
        <w:t>The average power required of the buggy is 2.88kw</w:t>
      </w:r>
      <w:r w:rsidR="00B53FC5">
        <w:rPr>
          <w:noProof/>
          <w:lang w:val="en-US"/>
        </w:rPr>
        <w:t>.</w:t>
      </w:r>
    </w:p>
    <w:p w14:paraId="673AE88D" w14:textId="21B6C64E" w:rsidR="00B53FC5" w:rsidRDefault="00B53FC5" w:rsidP="00B53FC5">
      <w:pPr>
        <w:pStyle w:val="Caption"/>
        <w:rPr>
          <w:noProof/>
          <w:lang w:val="en-US"/>
        </w:rPr>
      </w:pPr>
      <w:bookmarkStart w:id="32" w:name="_Toc500235426"/>
      <w:bookmarkStart w:id="33" w:name="_Toc500235517"/>
      <w:r>
        <w:t xml:space="preserve">Figure </w:t>
      </w:r>
      <w:fldSimple w:instr=" SEQ Figure \* ARABIC ">
        <w:r w:rsidR="00FB6568">
          <w:rPr>
            <w:noProof/>
          </w:rPr>
          <w:t>13</w:t>
        </w:r>
        <w:bookmarkEnd w:id="32"/>
        <w:bookmarkEnd w:id="33"/>
      </w:fldSimple>
    </w:p>
    <w:p w14:paraId="1316E769" w14:textId="732DF801" w:rsidR="006B32E8" w:rsidRDefault="00465C88" w:rsidP="007B6C9B">
      <w:r>
        <w:rPr>
          <w:noProof/>
          <w:lang w:val="en-US"/>
        </w:rPr>
        <w:drawing>
          <wp:inline distT="0" distB="0" distL="0" distR="0" wp14:anchorId="459040AA" wp14:editId="57AF8EE6">
            <wp:extent cx="5995035" cy="1602740"/>
            <wp:effectExtent l="0" t="0" r="24765" b="22860"/>
            <wp:docPr id="23" name="Chart 2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6F2B0CE2" w14:textId="5B0EA76A" w:rsidR="006B32E8" w:rsidRDefault="006B32E8" w:rsidP="007B6C9B">
      <w:r>
        <w:t>Despite using a coefficient of drag value that could be fairly high for a buggy of this type, there is a very limited impact, as the maximum aerodynamic resistance is 64.81N.</w:t>
      </w:r>
    </w:p>
    <w:p w14:paraId="7BE25D33" w14:textId="6450B947" w:rsidR="00B53FC5" w:rsidRDefault="00B53FC5" w:rsidP="00B53FC5">
      <w:pPr>
        <w:pStyle w:val="Caption"/>
      </w:pPr>
      <w:bookmarkStart w:id="34" w:name="_Toc500235427"/>
      <w:bookmarkStart w:id="35" w:name="_Toc500235518"/>
      <w:r>
        <w:t xml:space="preserve">Figure </w:t>
      </w:r>
      <w:fldSimple w:instr=" SEQ Figure \* ARABIC ">
        <w:r w:rsidR="00FB6568">
          <w:rPr>
            <w:noProof/>
          </w:rPr>
          <w:t>14</w:t>
        </w:r>
        <w:bookmarkEnd w:id="34"/>
        <w:bookmarkEnd w:id="35"/>
      </w:fldSimple>
    </w:p>
    <w:p w14:paraId="213E5C81" w14:textId="3A93245C" w:rsidR="007B6C9B" w:rsidRDefault="00F57EE8" w:rsidP="007B6C9B">
      <w:r>
        <w:rPr>
          <w:noProof/>
          <w:lang w:val="en-US"/>
        </w:rPr>
        <w:drawing>
          <wp:inline distT="0" distB="0" distL="0" distR="0" wp14:anchorId="39E6C054" wp14:editId="048E9BA9">
            <wp:extent cx="5995035" cy="1683385"/>
            <wp:effectExtent l="0" t="0" r="24765" b="18415"/>
            <wp:docPr id="24" name="Chart 2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5C396506" w14:textId="362FE0C4" w:rsidR="006B32E8" w:rsidRDefault="0032164C" w:rsidP="007B6C9B">
      <w:r>
        <w:t xml:space="preserve">The maximum resistive forces that the buggy will experience is </w:t>
      </w:r>
      <w:r w:rsidR="007714CE">
        <w:t xml:space="preserve">934.64N with the average resistive forces being </w:t>
      </w:r>
      <w:r w:rsidR="00A4058C">
        <w:t>284.</w:t>
      </w:r>
      <w:r w:rsidR="00063AB6">
        <w:t xml:space="preserve">6N </w:t>
      </w:r>
      <w:r w:rsidR="009F0453">
        <w:t xml:space="preserve">when considering the entire duty cycle. </w:t>
      </w:r>
    </w:p>
    <w:p w14:paraId="64F161EC" w14:textId="77777777" w:rsidR="00942CA1" w:rsidRDefault="00942CA1" w:rsidP="007B6C9B"/>
    <w:p w14:paraId="07E0CFEF" w14:textId="77777777" w:rsidR="00B53FC5" w:rsidRDefault="00B53FC5" w:rsidP="007B6C9B"/>
    <w:p w14:paraId="1B46758D" w14:textId="6DF643BC" w:rsidR="00942CA1" w:rsidRDefault="00F57EE8" w:rsidP="00990C6C">
      <w:pPr>
        <w:pStyle w:val="Heading2"/>
      </w:pPr>
      <w:bookmarkStart w:id="36" w:name="_Toc500235057"/>
      <w:r>
        <w:lastRenderedPageBreak/>
        <w:t>Conclusion of Findings</w:t>
      </w:r>
      <w:bookmarkEnd w:id="36"/>
      <w:r>
        <w:t xml:space="preserve"> </w:t>
      </w:r>
    </w:p>
    <w:p w14:paraId="29CF2996" w14:textId="0D8A8F23" w:rsidR="00561174" w:rsidRDefault="00561174" w:rsidP="007B6C9B">
      <w:pPr>
        <w:rPr>
          <w:b/>
        </w:rPr>
      </w:pPr>
      <w:r>
        <w:rPr>
          <w:b/>
        </w:rPr>
        <w:t>The spreadsheet can react</w:t>
      </w:r>
      <w:r w:rsidRPr="004C11B6">
        <w:rPr>
          <w:b/>
        </w:rPr>
        <w:t xml:space="preserve"> to inputted changes, </w:t>
      </w:r>
      <w:r>
        <w:rPr>
          <w:b/>
        </w:rPr>
        <w:t xml:space="preserve">allowing easy editing, therefore if the track or buggy specification were to change, the duty cycle can be edited with ease. </w:t>
      </w:r>
    </w:p>
    <w:p w14:paraId="28AFE32F" w14:textId="24C439A1" w:rsidR="00FB20F2" w:rsidRPr="002E7233" w:rsidRDefault="00FB20F2" w:rsidP="007B6C9B">
      <w:pPr>
        <w:rPr>
          <w:b/>
        </w:rPr>
      </w:pPr>
      <w:r>
        <w:rPr>
          <w:b/>
        </w:rPr>
        <w:t xml:space="preserve">If the spreadsheet were to be made more complex, it could include aspects such as; wear on components, hours used </w:t>
      </w:r>
      <w:proofErr w:type="spellStart"/>
      <w:r>
        <w:rPr>
          <w:b/>
        </w:rPr>
        <w:t>etc</w:t>
      </w:r>
      <w:proofErr w:type="spellEnd"/>
      <w:r>
        <w:rPr>
          <w:b/>
        </w:rPr>
        <w:t xml:space="preserve">, this would be beneficial in reviewing the overall condition of the buggy through time. </w:t>
      </w:r>
    </w:p>
    <w:p w14:paraId="71F7AB2E" w14:textId="77777777" w:rsidR="0065667E" w:rsidRDefault="0065667E" w:rsidP="0065667E">
      <w:pPr>
        <w:rPr>
          <w:b/>
        </w:rPr>
      </w:pPr>
      <w:r w:rsidRPr="002E7233">
        <w:rPr>
          <w:b/>
        </w:rPr>
        <w:t>The spreadsheet confirms that the buggy is a suitable choice for the allocated track, it also confirms that there are suitable gradients present for optimal enjoyment, wit</w:t>
      </w:r>
      <w:r>
        <w:rPr>
          <w:b/>
        </w:rPr>
        <w:t xml:space="preserve">hout requiring excessive power from the buggy that isn’t available. </w:t>
      </w:r>
    </w:p>
    <w:p w14:paraId="5B9CACA3" w14:textId="77777777" w:rsidR="009D5E88" w:rsidRDefault="009D5E88" w:rsidP="007B6C9B"/>
    <w:p w14:paraId="753EB9FE" w14:textId="77777777" w:rsidR="009D5E88" w:rsidRDefault="009D5E88" w:rsidP="007B6C9B"/>
    <w:p w14:paraId="02722F00" w14:textId="77777777" w:rsidR="009D5E88" w:rsidRDefault="009D5E88" w:rsidP="007B6C9B"/>
    <w:p w14:paraId="7181D1DD" w14:textId="77777777" w:rsidR="009D5E88" w:rsidRDefault="009D5E88" w:rsidP="007B6C9B"/>
    <w:p w14:paraId="1C5CF457" w14:textId="77777777" w:rsidR="009D5E88" w:rsidRDefault="009D5E88" w:rsidP="007B6C9B"/>
    <w:p w14:paraId="35166B1F" w14:textId="77777777" w:rsidR="009D5E88" w:rsidRDefault="009D5E88" w:rsidP="007B6C9B"/>
    <w:p w14:paraId="381862F9" w14:textId="77777777" w:rsidR="009D5E88" w:rsidRDefault="009D5E88" w:rsidP="007B6C9B"/>
    <w:p w14:paraId="1A99B4B7" w14:textId="77777777" w:rsidR="009D5E88" w:rsidRDefault="009D5E88" w:rsidP="007B6C9B"/>
    <w:p w14:paraId="47C668CE" w14:textId="77777777" w:rsidR="009D5E88" w:rsidRDefault="009D5E88" w:rsidP="007B6C9B"/>
    <w:p w14:paraId="5695AFF5" w14:textId="77777777" w:rsidR="00B53FC5" w:rsidRDefault="00B53FC5" w:rsidP="007B6C9B"/>
    <w:p w14:paraId="715D5BDD" w14:textId="77777777" w:rsidR="00B53FC5" w:rsidRDefault="00B53FC5" w:rsidP="007B6C9B"/>
    <w:p w14:paraId="259A1E0E" w14:textId="77777777" w:rsidR="00B53FC5" w:rsidRDefault="00B53FC5" w:rsidP="007B6C9B"/>
    <w:p w14:paraId="247FC0CD" w14:textId="77777777" w:rsidR="00B53FC5" w:rsidRDefault="00B53FC5" w:rsidP="007B6C9B"/>
    <w:p w14:paraId="54143769" w14:textId="77777777" w:rsidR="00B53FC5" w:rsidRDefault="00B53FC5" w:rsidP="007B6C9B"/>
    <w:p w14:paraId="269EA72A" w14:textId="77777777" w:rsidR="00B53FC5" w:rsidRDefault="00B53FC5" w:rsidP="007B6C9B"/>
    <w:p w14:paraId="2F7FBEF1" w14:textId="77777777" w:rsidR="00B53FC5" w:rsidRDefault="00B53FC5" w:rsidP="007B6C9B"/>
    <w:p w14:paraId="52CCDE5E" w14:textId="77777777" w:rsidR="00B53FC5" w:rsidRDefault="00B53FC5" w:rsidP="007B6C9B"/>
    <w:p w14:paraId="187BAC8B" w14:textId="77777777" w:rsidR="00B53FC5" w:rsidRDefault="00B53FC5" w:rsidP="007B6C9B"/>
    <w:p w14:paraId="5B9715A7" w14:textId="77777777" w:rsidR="00B53FC5" w:rsidRDefault="00B53FC5" w:rsidP="007B6C9B"/>
    <w:p w14:paraId="4E269A9C" w14:textId="77777777" w:rsidR="00B53FC5" w:rsidRDefault="00B53FC5" w:rsidP="007B6C9B"/>
    <w:p w14:paraId="3A061E93" w14:textId="77777777" w:rsidR="00B53FC5" w:rsidRDefault="00B53FC5" w:rsidP="007B6C9B"/>
    <w:p w14:paraId="17CFC752" w14:textId="77777777" w:rsidR="00B53FC5" w:rsidRDefault="00B53FC5" w:rsidP="007B6C9B"/>
    <w:p w14:paraId="191E4712" w14:textId="77777777" w:rsidR="00B53FC5" w:rsidRDefault="00B53FC5" w:rsidP="007B6C9B"/>
    <w:p w14:paraId="39992C72" w14:textId="77777777" w:rsidR="00B53FC5" w:rsidRPr="001D264E" w:rsidRDefault="00B53FC5" w:rsidP="007B6C9B"/>
    <w:bookmarkStart w:id="37" w:name="_Toc50023505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051690983"/>
        <w:docPartObj>
          <w:docPartGallery w:val="Bibliographies"/>
          <w:docPartUnique/>
        </w:docPartObj>
      </w:sdtPr>
      <w:sdtEndPr/>
      <w:sdtContent>
        <w:p w14:paraId="7E9D46AA" w14:textId="4AE8D10C" w:rsidR="00204B1B" w:rsidRDefault="00204B1B">
          <w:pPr>
            <w:pStyle w:val="Heading1"/>
          </w:pPr>
          <w:r>
            <w:t>Bibliography</w:t>
          </w:r>
          <w:bookmarkEnd w:id="37"/>
        </w:p>
        <w:sdt>
          <w:sdtPr>
            <w:id w:val="111145805"/>
            <w:bibliography/>
          </w:sdtPr>
          <w:sdtEndPr/>
          <w:sdtContent>
            <w:p w14:paraId="270AF2F1" w14:textId="77777777" w:rsidR="00DD44F7" w:rsidRDefault="00204B1B" w:rsidP="00DD44F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D44F7">
                <w:rPr>
                  <w:noProof/>
                </w:rPr>
                <w:t xml:space="preserve">Blitzworld Buggies Ltd, 2017. </w:t>
              </w:r>
              <w:r w:rsidR="00DD44F7">
                <w:rPr>
                  <w:i/>
                  <w:iCs/>
                  <w:noProof/>
                </w:rPr>
                <w:t xml:space="preserve">Hammerhead GTS 150cc (USA spec). </w:t>
              </w:r>
              <w:r w:rsidR="00DD44F7">
                <w:rPr>
                  <w:noProof/>
                </w:rPr>
                <w:t xml:space="preserve">[Online] </w:t>
              </w:r>
              <w:r w:rsidR="00DD44F7">
                <w:rPr>
                  <w:noProof/>
                </w:rPr>
                <w:br/>
                <w:t xml:space="preserve">Available at: </w:t>
              </w:r>
              <w:r w:rsidR="00DD44F7">
                <w:rPr>
                  <w:noProof/>
                  <w:u w:val="single"/>
                </w:rPr>
                <w:t>http://www.blitzworld.co.uk/hammerhead-gt-150cc-i1569.html</w:t>
              </w:r>
              <w:r w:rsidR="00DD44F7">
                <w:rPr>
                  <w:noProof/>
                </w:rPr>
                <w:br/>
                <w:t>[Accessed 20 October 2017].</w:t>
              </w:r>
            </w:p>
            <w:p w14:paraId="6A16D9D2" w14:textId="77777777" w:rsidR="00DD44F7" w:rsidRDefault="00DD44F7" w:rsidP="00DD44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Heisler, H., 1995. </w:t>
              </w:r>
              <w:r>
                <w:rPr>
                  <w:i/>
                  <w:iCs/>
                  <w:noProof/>
                </w:rPr>
                <w:t xml:space="preserve">Advanced engine technology. </w:t>
              </w:r>
              <w:r>
                <w:rPr>
                  <w:noProof/>
                </w:rPr>
                <w:t>London: Edward Arnold.</w:t>
              </w:r>
            </w:p>
            <w:p w14:paraId="09AF3811" w14:textId="77777777" w:rsidR="00DD44F7" w:rsidRDefault="00DD44F7" w:rsidP="00DD44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HPWizard, 2017. </w:t>
              </w:r>
              <w:r>
                <w:rPr>
                  <w:i/>
                  <w:iCs/>
                  <w:noProof/>
                </w:rPr>
                <w:t xml:space="preserve">Tire friction and rolling resistance coefficients.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http://hpwizard.com/tire-friction-coefficient.html</w:t>
              </w:r>
              <w:r>
                <w:rPr>
                  <w:noProof/>
                </w:rPr>
                <w:br/>
                <w:t>[Accessed 30 November 2017].</w:t>
              </w:r>
            </w:p>
            <w:p w14:paraId="2206916F" w14:textId="77777777" w:rsidR="00DD44F7" w:rsidRDefault="00DD44F7" w:rsidP="00DD44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Sandford, M., 2017. </w:t>
              </w:r>
              <w:r>
                <w:rPr>
                  <w:i/>
                  <w:iCs/>
                  <w:noProof/>
                </w:rPr>
                <w:t xml:space="preserve">Aerodynamic Resistance Calculations </w:t>
              </w:r>
              <w:r>
                <w:rPr>
                  <w:noProof/>
                </w:rPr>
                <w:t>[Interview] (4 December 2017).</w:t>
              </w:r>
            </w:p>
            <w:p w14:paraId="71061E12" w14:textId="77777777" w:rsidR="00DD44F7" w:rsidRDefault="00DD44F7" w:rsidP="00DD44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V.Greene, 2017. </w:t>
              </w:r>
              <w:r>
                <w:rPr>
                  <w:i/>
                  <w:iCs/>
                  <w:noProof/>
                </w:rPr>
                <w:t xml:space="preserve">Buggy Track Layout. </w:t>
              </w:r>
              <w:r>
                <w:rPr>
                  <w:noProof/>
                </w:rPr>
                <w:t>[Art] (UWTSD).</w:t>
              </w:r>
            </w:p>
            <w:p w14:paraId="12BC9513" w14:textId="77777777" w:rsidR="00DD44F7" w:rsidRDefault="00DD44F7" w:rsidP="00DD44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V.Greene, 2017. </w:t>
              </w:r>
              <w:r>
                <w:rPr>
                  <w:i/>
                  <w:iCs/>
                  <w:noProof/>
                </w:rPr>
                <w:t xml:space="preserve">Table of Actions. </w:t>
              </w:r>
              <w:r>
                <w:rPr>
                  <w:noProof/>
                </w:rPr>
                <w:t>[Art] (UWTSD).</w:t>
              </w:r>
            </w:p>
            <w:p w14:paraId="67AFA92E" w14:textId="77777777" w:rsidR="00DD44F7" w:rsidRDefault="00DD44F7" w:rsidP="00DD44F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Wong, J., 2001. </w:t>
              </w:r>
              <w:r>
                <w:rPr>
                  <w:i/>
                  <w:iCs/>
                  <w:noProof/>
                </w:rPr>
                <w:t xml:space="preserve">Theory Of Ground Vehicles. </w:t>
              </w:r>
              <w:r>
                <w:rPr>
                  <w:noProof/>
                </w:rPr>
                <w:t>Canada: John Wiley &amp; Sons.</w:t>
              </w:r>
            </w:p>
            <w:p w14:paraId="72ACD42D" w14:textId="6FB9EDE8" w:rsidR="00204B1B" w:rsidRDefault="00204B1B" w:rsidP="00DD44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5C1B98" w14:textId="31081CC8" w:rsidR="007A5749" w:rsidRDefault="00182A9E" w:rsidP="00720925">
      <w:pPr>
        <w:pStyle w:val="Heading1"/>
      </w:pPr>
      <w:bookmarkStart w:id="38" w:name="_Toc500235059"/>
      <w:r w:rsidRPr="00182A9E">
        <w:t>Appendices</w:t>
      </w:r>
      <w:bookmarkEnd w:id="38"/>
    </w:p>
    <w:p w14:paraId="1F44E360" w14:textId="74DE8A34" w:rsidR="00A23F5B" w:rsidRDefault="00C623FE" w:rsidP="00182A9E">
      <w:r w:rsidRPr="001D264E">
        <w:rPr>
          <w:b/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059D7D78" wp14:editId="262EA16A">
            <wp:simplePos x="0" y="0"/>
            <wp:positionH relativeFrom="column">
              <wp:posOffset>-635</wp:posOffset>
            </wp:positionH>
            <wp:positionV relativeFrom="paragraph">
              <wp:posOffset>287655</wp:posOffset>
            </wp:positionV>
            <wp:extent cx="6134735" cy="4222115"/>
            <wp:effectExtent l="0" t="0" r="12065" b="0"/>
            <wp:wrapSquare wrapText="bothSides"/>
            <wp:docPr id="12" name="Picture 12" descr="Screen%20Shot%202017-12-04%20at%2013.39.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%20Shot%202017-12-04%20at%2013.39.13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4735" cy="4222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278F2">
        <w:t>Larger Image of Track with Acceleration = Green, Constant speed = Yellow, Deceleration = Red</w:t>
      </w:r>
    </w:p>
    <w:p w14:paraId="334E46A1" w14:textId="77777777" w:rsidR="00354B87" w:rsidRDefault="00354B87" w:rsidP="00182A9E"/>
    <w:p w14:paraId="050DCEF5" w14:textId="512B416E" w:rsidR="006E7C7A" w:rsidRDefault="00610E9D" w:rsidP="00610E9D">
      <w:pPr>
        <w:pStyle w:val="Caption"/>
      </w:pPr>
      <w:bookmarkStart w:id="39" w:name="_Toc500235428"/>
      <w:bookmarkStart w:id="40" w:name="_Toc500235519"/>
      <w:r>
        <w:t xml:space="preserve">Figure </w:t>
      </w:r>
      <w:fldSimple w:instr=" SEQ Figure \* ARABIC ">
        <w:r w:rsidR="00FB6568">
          <w:rPr>
            <w:noProof/>
          </w:rPr>
          <w:t>15</w:t>
        </w:r>
        <w:bookmarkEnd w:id="39"/>
        <w:bookmarkEnd w:id="40"/>
      </w:fldSimple>
    </w:p>
    <w:p w14:paraId="7DC9445F" w14:textId="77777777" w:rsidR="006E7C7A" w:rsidRDefault="006E7C7A" w:rsidP="00182A9E"/>
    <w:p w14:paraId="2D50F9A2" w14:textId="77777777" w:rsidR="006E7C7A" w:rsidRDefault="006E7C7A" w:rsidP="00182A9E"/>
    <w:p w14:paraId="16857EEA" w14:textId="77777777" w:rsidR="006E7C7A" w:rsidRDefault="006E7C7A" w:rsidP="00182A9E"/>
    <w:p w14:paraId="1B59347F" w14:textId="77777777" w:rsidR="002F3C7C" w:rsidRDefault="006E7C7A" w:rsidP="00182A9E">
      <w:r>
        <w:t>Initi</w:t>
      </w:r>
      <w:r w:rsidR="002F3C7C">
        <w:t>al Track</w:t>
      </w:r>
    </w:p>
    <w:p w14:paraId="5CF869F9" w14:textId="50C7C1AB" w:rsidR="00354B87" w:rsidRDefault="002F3C7C" w:rsidP="00182A9E">
      <w:r>
        <w:t xml:space="preserve">Created </w:t>
      </w:r>
      <w:r w:rsidR="006E7C7A">
        <w:t>in Solidwork’</w:t>
      </w:r>
      <w:r>
        <w:t>s</w:t>
      </w:r>
      <w:r w:rsidR="006E7C7A">
        <w:t xml:space="preserve"> </w:t>
      </w:r>
      <w:r>
        <w:t>(</w:t>
      </w:r>
      <w:r w:rsidR="006E7C7A">
        <w:t>to be</w:t>
      </w:r>
      <w:r>
        <w:t xml:space="preserve"> scaled up),</w:t>
      </w:r>
      <w:r w:rsidR="006E7C7A">
        <w:t xml:space="preserve"> methodology</w:t>
      </w:r>
      <w:r w:rsidR="00CE0652">
        <w:t xml:space="preserve"> has been</w:t>
      </w:r>
      <w:r w:rsidR="006E7C7A">
        <w:t xml:space="preserve"> revised and</w:t>
      </w:r>
      <w:r w:rsidR="00CE0652">
        <w:t xml:space="preserve"> has track change due to length of track and incorrect method of using distance as a starting point. </w:t>
      </w:r>
    </w:p>
    <w:p w14:paraId="72D831AD" w14:textId="13522AC9" w:rsidR="00FB6568" w:rsidRDefault="00FB6568" w:rsidP="00FB6568">
      <w:pPr>
        <w:pStyle w:val="Caption"/>
      </w:pPr>
      <w:bookmarkStart w:id="41" w:name="_Toc500235429"/>
      <w:bookmarkStart w:id="42" w:name="_Toc500235520"/>
      <w:r w:rsidRPr="00D120C8">
        <w:rPr>
          <w:noProof/>
          <w:lang w:val="en-US"/>
        </w:rPr>
        <w:drawing>
          <wp:anchor distT="0" distB="0" distL="114300" distR="114300" simplePos="0" relativeHeight="251662336" behindDoc="0" locked="0" layoutInCell="1" allowOverlap="1" wp14:anchorId="07098B86" wp14:editId="5DBE52A1">
            <wp:simplePos x="0" y="0"/>
            <wp:positionH relativeFrom="column">
              <wp:posOffset>0</wp:posOffset>
            </wp:positionH>
            <wp:positionV relativeFrom="paragraph">
              <wp:posOffset>265430</wp:posOffset>
            </wp:positionV>
            <wp:extent cx="5347335" cy="4010660"/>
            <wp:effectExtent l="0" t="0" r="12065" b="254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7335" cy="4010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Figure </w:t>
      </w:r>
      <w:fldSimple w:instr=" SEQ Figure \* ARABIC ">
        <w:r>
          <w:rPr>
            <w:noProof/>
          </w:rPr>
          <w:t>16</w:t>
        </w:r>
        <w:bookmarkEnd w:id="41"/>
        <w:bookmarkEnd w:id="42"/>
      </w:fldSimple>
    </w:p>
    <w:p w14:paraId="5CD2325B" w14:textId="34F4183A" w:rsidR="00D120C8" w:rsidRDefault="00D120C8" w:rsidP="00777849">
      <w:pPr>
        <w:jc w:val="center"/>
      </w:pPr>
    </w:p>
    <w:p w14:paraId="4D1AE743" w14:textId="21BD0AA5" w:rsidR="00D120C8" w:rsidRDefault="00D120C8" w:rsidP="00777849">
      <w:pPr>
        <w:jc w:val="center"/>
      </w:pPr>
    </w:p>
    <w:p w14:paraId="6B1FDCA4" w14:textId="77777777" w:rsidR="00073783" w:rsidRDefault="00073783" w:rsidP="00182A9E"/>
    <w:p w14:paraId="1A62A04A" w14:textId="77777777" w:rsidR="006E7C7A" w:rsidRDefault="006E7C7A" w:rsidP="00182A9E"/>
    <w:p w14:paraId="1A1053CB" w14:textId="77777777" w:rsidR="00FB6568" w:rsidRDefault="00FB6568" w:rsidP="00182A9E"/>
    <w:p w14:paraId="7F6B5F05" w14:textId="77777777" w:rsidR="00FB6568" w:rsidRDefault="00FB6568" w:rsidP="00182A9E"/>
    <w:p w14:paraId="6974D4A9" w14:textId="77777777" w:rsidR="00FB6568" w:rsidRDefault="00FB6568" w:rsidP="00182A9E"/>
    <w:p w14:paraId="6D1DC9B7" w14:textId="77777777" w:rsidR="00FB6568" w:rsidRDefault="00FB6568" w:rsidP="00182A9E"/>
    <w:p w14:paraId="2AD06060" w14:textId="77777777" w:rsidR="00FB6568" w:rsidRDefault="00FB6568" w:rsidP="00182A9E"/>
    <w:p w14:paraId="170E1620" w14:textId="77777777" w:rsidR="00FB6568" w:rsidRDefault="00FB6568" w:rsidP="00182A9E"/>
    <w:p w14:paraId="12737589" w14:textId="77777777" w:rsidR="00FB6568" w:rsidRDefault="00FB6568" w:rsidP="00182A9E"/>
    <w:p w14:paraId="7270CD2D" w14:textId="77777777" w:rsidR="00FB6568" w:rsidRDefault="00FB6568" w:rsidP="00182A9E"/>
    <w:p w14:paraId="6C7C3154" w14:textId="1C724024" w:rsidR="00FB6568" w:rsidRDefault="00FB6568" w:rsidP="00182A9E">
      <w:r w:rsidRPr="00777849"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20DBDEA4" wp14:editId="18A6BBC2">
            <wp:simplePos x="0" y="0"/>
            <wp:positionH relativeFrom="column">
              <wp:posOffset>393700</wp:posOffset>
            </wp:positionH>
            <wp:positionV relativeFrom="paragraph">
              <wp:posOffset>238760</wp:posOffset>
            </wp:positionV>
            <wp:extent cx="4260850" cy="3195955"/>
            <wp:effectExtent l="0" t="0" r="6350" b="444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0850" cy="3195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7D58A0" w14:textId="4B5524D1" w:rsidR="00FB6568" w:rsidRDefault="00FB6568" w:rsidP="00182A9E"/>
    <w:p w14:paraId="2ABDEEBB" w14:textId="77777777" w:rsidR="00FB6568" w:rsidRDefault="00FB6568" w:rsidP="00182A9E"/>
    <w:p w14:paraId="537C5878" w14:textId="77777777" w:rsidR="00FB6568" w:rsidRDefault="00FB6568" w:rsidP="00182A9E"/>
    <w:p w14:paraId="645AD9F2" w14:textId="77777777" w:rsidR="00FB6568" w:rsidRDefault="00FB6568" w:rsidP="00182A9E"/>
    <w:p w14:paraId="0C67F767" w14:textId="77777777" w:rsidR="00FB6568" w:rsidRDefault="00FB6568" w:rsidP="00182A9E"/>
    <w:p w14:paraId="0B8ADFC5" w14:textId="77777777" w:rsidR="00FB6568" w:rsidRDefault="00FB6568" w:rsidP="00182A9E"/>
    <w:p w14:paraId="69B748A1" w14:textId="77777777" w:rsidR="00FB6568" w:rsidRDefault="00FB6568" w:rsidP="00182A9E"/>
    <w:p w14:paraId="376A2DF1" w14:textId="77777777" w:rsidR="00FB6568" w:rsidRDefault="00FB6568" w:rsidP="00182A9E"/>
    <w:p w14:paraId="7F714E23" w14:textId="77777777" w:rsidR="00FB6568" w:rsidRDefault="00FB6568" w:rsidP="00182A9E"/>
    <w:p w14:paraId="38CFA1E1" w14:textId="77777777" w:rsidR="00FB6568" w:rsidRDefault="00FB6568" w:rsidP="00182A9E"/>
    <w:p w14:paraId="108216AC" w14:textId="77777777" w:rsidR="00FB6568" w:rsidRDefault="00FB6568" w:rsidP="00182A9E"/>
    <w:p w14:paraId="1AD5EF45" w14:textId="4CDF860F" w:rsidR="00FB6568" w:rsidRDefault="00FB6568" w:rsidP="00FB6568">
      <w:pPr>
        <w:pStyle w:val="Caption"/>
      </w:pPr>
      <w:bookmarkStart w:id="43" w:name="_Toc500235430"/>
      <w:bookmarkStart w:id="44" w:name="_Toc500235521"/>
      <w:r>
        <w:t xml:space="preserve">Figure </w:t>
      </w:r>
      <w:fldSimple w:instr=" SEQ Figure \* ARABIC ">
        <w:r>
          <w:rPr>
            <w:noProof/>
          </w:rPr>
          <w:t>17</w:t>
        </w:r>
        <w:bookmarkEnd w:id="43"/>
        <w:bookmarkEnd w:id="44"/>
      </w:fldSimple>
    </w:p>
    <w:p w14:paraId="55293F92" w14:textId="77777777" w:rsidR="00FB6568" w:rsidRDefault="00FB6568" w:rsidP="00182A9E"/>
    <w:p w14:paraId="2A78AE84" w14:textId="77777777" w:rsidR="00FB6568" w:rsidRDefault="00FB6568" w:rsidP="00182A9E"/>
    <w:p w14:paraId="72CBB5B2" w14:textId="77777777" w:rsidR="00FB6568" w:rsidRDefault="00FB6568" w:rsidP="00182A9E"/>
    <w:p w14:paraId="0C067344" w14:textId="77777777" w:rsidR="00FB6568" w:rsidRDefault="00FB6568" w:rsidP="00182A9E"/>
    <w:p w14:paraId="6E80A615" w14:textId="77777777" w:rsidR="00FB6568" w:rsidRDefault="00FB6568" w:rsidP="00182A9E"/>
    <w:p w14:paraId="79E6940F" w14:textId="2E00DC95" w:rsidR="00A23F5B" w:rsidRPr="00A23F5B" w:rsidRDefault="00A23F5B" w:rsidP="00A23F5B"/>
    <w:p w14:paraId="0FD3B55E" w14:textId="721B04B0" w:rsidR="00A23F5B" w:rsidRDefault="00A23F5B" w:rsidP="00A23F5B"/>
    <w:p w14:paraId="00A18C71" w14:textId="77777777" w:rsidR="00A23F5B" w:rsidRPr="00A23F5B" w:rsidRDefault="00A23F5B" w:rsidP="00A23F5B"/>
    <w:p w14:paraId="3333C66D" w14:textId="65653A59" w:rsidR="00A23F5B" w:rsidRPr="00A23F5B" w:rsidRDefault="00A23F5B" w:rsidP="00A23F5B">
      <w:pPr>
        <w:tabs>
          <w:tab w:val="left" w:pos="3422"/>
        </w:tabs>
      </w:pPr>
      <w:r>
        <w:tab/>
      </w:r>
    </w:p>
    <w:p w14:paraId="6FBFCC48" w14:textId="77777777" w:rsidR="00A23F5B" w:rsidRPr="00A23F5B" w:rsidRDefault="00A23F5B" w:rsidP="00A23F5B"/>
    <w:p w14:paraId="027BB0CD" w14:textId="77777777" w:rsidR="00A23F5B" w:rsidRPr="00A23F5B" w:rsidRDefault="00A23F5B" w:rsidP="00A23F5B"/>
    <w:p w14:paraId="7FB56D26" w14:textId="77777777" w:rsidR="00A23F5B" w:rsidRPr="00A23F5B" w:rsidRDefault="00A23F5B" w:rsidP="00A23F5B"/>
    <w:p w14:paraId="3DD10446" w14:textId="77777777" w:rsidR="00A23F5B" w:rsidRPr="00A23F5B" w:rsidRDefault="00A23F5B" w:rsidP="00A23F5B"/>
    <w:p w14:paraId="3B168F92" w14:textId="77777777" w:rsidR="00A23F5B" w:rsidRPr="00A23F5B" w:rsidRDefault="00A23F5B" w:rsidP="00A23F5B"/>
    <w:p w14:paraId="5C1E9D7F" w14:textId="77777777" w:rsidR="00A23F5B" w:rsidRPr="00A23F5B" w:rsidRDefault="00A23F5B" w:rsidP="00A23F5B"/>
    <w:p w14:paraId="419550B3" w14:textId="77777777" w:rsidR="00A23F5B" w:rsidRPr="00A23F5B" w:rsidRDefault="00A23F5B" w:rsidP="00A23F5B"/>
    <w:p w14:paraId="474018C0" w14:textId="77777777" w:rsidR="00A23F5B" w:rsidRPr="00A23F5B" w:rsidRDefault="00A23F5B" w:rsidP="00A23F5B"/>
    <w:p w14:paraId="52208AF1" w14:textId="77777777" w:rsidR="00A23F5B" w:rsidRPr="00A23F5B" w:rsidRDefault="00A23F5B" w:rsidP="00A23F5B"/>
    <w:p w14:paraId="37123912" w14:textId="77777777" w:rsidR="00A23F5B" w:rsidRPr="00A23F5B" w:rsidRDefault="00A23F5B" w:rsidP="00A23F5B"/>
    <w:p w14:paraId="748E7332" w14:textId="77777777" w:rsidR="00A23F5B" w:rsidRPr="00A23F5B" w:rsidRDefault="00A23F5B" w:rsidP="00A23F5B"/>
    <w:p w14:paraId="76032FDC" w14:textId="77777777" w:rsidR="00A23F5B" w:rsidRPr="00A23F5B" w:rsidRDefault="00A23F5B" w:rsidP="00A23F5B"/>
    <w:p w14:paraId="5D21667A" w14:textId="77777777" w:rsidR="00A23F5B" w:rsidRPr="00A23F5B" w:rsidRDefault="00A23F5B" w:rsidP="00A23F5B"/>
    <w:p w14:paraId="1868E108" w14:textId="734FF2C5" w:rsidR="00182A9E" w:rsidRPr="00A23F5B" w:rsidRDefault="00182A9E" w:rsidP="00A23F5B"/>
    <w:sectPr w:rsidR="00182A9E" w:rsidRPr="00A23F5B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EB8D68E" w14:textId="77777777" w:rsidR="002C0648" w:rsidRDefault="002C0648" w:rsidP="00720925">
      <w:pPr>
        <w:spacing w:after="0" w:line="240" w:lineRule="auto"/>
      </w:pPr>
      <w:r>
        <w:separator/>
      </w:r>
    </w:p>
  </w:endnote>
  <w:endnote w:type="continuationSeparator" w:id="0">
    <w:p w14:paraId="778CBE7F" w14:textId="77777777" w:rsidR="002C0648" w:rsidRDefault="002C0648" w:rsidP="007209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D5715B0" w14:textId="77777777" w:rsidR="002C0648" w:rsidRDefault="002C0648" w:rsidP="00720925">
      <w:pPr>
        <w:spacing w:after="0" w:line="240" w:lineRule="auto"/>
      </w:pPr>
      <w:r>
        <w:separator/>
      </w:r>
    </w:p>
  </w:footnote>
  <w:footnote w:type="continuationSeparator" w:id="0">
    <w:p w14:paraId="45292ADC" w14:textId="77777777" w:rsidR="002C0648" w:rsidRDefault="002C0648" w:rsidP="007209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46122924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06EA8FB" w14:textId="77777777" w:rsidR="00720925" w:rsidRDefault="0072092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4797C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70558504" w14:textId="77777777" w:rsidR="00720925" w:rsidRDefault="00720925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1E07BDE"/>
    <w:multiLevelType w:val="hybridMultilevel"/>
    <w:tmpl w:val="08F87664"/>
    <w:lvl w:ilvl="0" w:tplc="AFDACC60"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0925"/>
    <w:rsid w:val="00000490"/>
    <w:rsid w:val="00012BC6"/>
    <w:rsid w:val="00015768"/>
    <w:rsid w:val="00016748"/>
    <w:rsid w:val="000218AE"/>
    <w:rsid w:val="000219F4"/>
    <w:rsid w:val="00036C3B"/>
    <w:rsid w:val="000401EC"/>
    <w:rsid w:val="00044591"/>
    <w:rsid w:val="00045626"/>
    <w:rsid w:val="00060DBE"/>
    <w:rsid w:val="00063AB6"/>
    <w:rsid w:val="00073783"/>
    <w:rsid w:val="000753CE"/>
    <w:rsid w:val="0007559D"/>
    <w:rsid w:val="00076F88"/>
    <w:rsid w:val="000A1403"/>
    <w:rsid w:val="000A7543"/>
    <w:rsid w:val="000A79EC"/>
    <w:rsid w:val="000B7D81"/>
    <w:rsid w:val="000D7913"/>
    <w:rsid w:val="000E7A74"/>
    <w:rsid w:val="000F0A53"/>
    <w:rsid w:val="000F43F2"/>
    <w:rsid w:val="00105ACD"/>
    <w:rsid w:val="00117484"/>
    <w:rsid w:val="00132BBC"/>
    <w:rsid w:val="001400F3"/>
    <w:rsid w:val="001611BF"/>
    <w:rsid w:val="0016239A"/>
    <w:rsid w:val="001701D7"/>
    <w:rsid w:val="00180016"/>
    <w:rsid w:val="0018059A"/>
    <w:rsid w:val="00181067"/>
    <w:rsid w:val="00182A9E"/>
    <w:rsid w:val="0018591D"/>
    <w:rsid w:val="00185E2D"/>
    <w:rsid w:val="001866E1"/>
    <w:rsid w:val="001A5793"/>
    <w:rsid w:val="001A6C0A"/>
    <w:rsid w:val="001B0394"/>
    <w:rsid w:val="001B656C"/>
    <w:rsid w:val="001B768E"/>
    <w:rsid w:val="001C0938"/>
    <w:rsid w:val="001C1481"/>
    <w:rsid w:val="001C39B3"/>
    <w:rsid w:val="001C401E"/>
    <w:rsid w:val="001D0EA4"/>
    <w:rsid w:val="001D264E"/>
    <w:rsid w:val="001D30E9"/>
    <w:rsid w:val="001F7132"/>
    <w:rsid w:val="001F7CB6"/>
    <w:rsid w:val="00201474"/>
    <w:rsid w:val="002030B4"/>
    <w:rsid w:val="00203778"/>
    <w:rsid w:val="00204B1B"/>
    <w:rsid w:val="00206C43"/>
    <w:rsid w:val="0020746F"/>
    <w:rsid w:val="00207672"/>
    <w:rsid w:val="00210E90"/>
    <w:rsid w:val="00216790"/>
    <w:rsid w:val="002247A9"/>
    <w:rsid w:val="00226176"/>
    <w:rsid w:val="002262EF"/>
    <w:rsid w:val="002445D2"/>
    <w:rsid w:val="00245C79"/>
    <w:rsid w:val="0025090C"/>
    <w:rsid w:val="00265AB6"/>
    <w:rsid w:val="00276AF7"/>
    <w:rsid w:val="0027738B"/>
    <w:rsid w:val="00285FE4"/>
    <w:rsid w:val="00290B74"/>
    <w:rsid w:val="002A08C6"/>
    <w:rsid w:val="002B36D4"/>
    <w:rsid w:val="002B4CB8"/>
    <w:rsid w:val="002B5E3A"/>
    <w:rsid w:val="002C0648"/>
    <w:rsid w:val="002C09DF"/>
    <w:rsid w:val="002D46FE"/>
    <w:rsid w:val="002D52B9"/>
    <w:rsid w:val="002D7F64"/>
    <w:rsid w:val="002E6871"/>
    <w:rsid w:val="002E7233"/>
    <w:rsid w:val="002F3C7C"/>
    <w:rsid w:val="002F5419"/>
    <w:rsid w:val="00301D56"/>
    <w:rsid w:val="00301F49"/>
    <w:rsid w:val="00306CD8"/>
    <w:rsid w:val="0031091D"/>
    <w:rsid w:val="003112D4"/>
    <w:rsid w:val="003146E1"/>
    <w:rsid w:val="0032164C"/>
    <w:rsid w:val="00351599"/>
    <w:rsid w:val="00354B87"/>
    <w:rsid w:val="00356C24"/>
    <w:rsid w:val="00363176"/>
    <w:rsid w:val="003764DC"/>
    <w:rsid w:val="00385EBF"/>
    <w:rsid w:val="00386F25"/>
    <w:rsid w:val="003A0C5A"/>
    <w:rsid w:val="003A4575"/>
    <w:rsid w:val="003B4F53"/>
    <w:rsid w:val="003B7DB1"/>
    <w:rsid w:val="003C285E"/>
    <w:rsid w:val="003D3B91"/>
    <w:rsid w:val="003D4C4D"/>
    <w:rsid w:val="003D5EB3"/>
    <w:rsid w:val="003E5CE2"/>
    <w:rsid w:val="003E7263"/>
    <w:rsid w:val="003F0A5C"/>
    <w:rsid w:val="00406C47"/>
    <w:rsid w:val="00422D54"/>
    <w:rsid w:val="004278F2"/>
    <w:rsid w:val="00427CFC"/>
    <w:rsid w:val="00436688"/>
    <w:rsid w:val="0043773A"/>
    <w:rsid w:val="00441A8D"/>
    <w:rsid w:val="00441A91"/>
    <w:rsid w:val="004440D8"/>
    <w:rsid w:val="00465C88"/>
    <w:rsid w:val="0046602E"/>
    <w:rsid w:val="00472C14"/>
    <w:rsid w:val="00481048"/>
    <w:rsid w:val="00490F01"/>
    <w:rsid w:val="00496426"/>
    <w:rsid w:val="004A6897"/>
    <w:rsid w:val="004B707B"/>
    <w:rsid w:val="004C11B6"/>
    <w:rsid w:val="004C22DC"/>
    <w:rsid w:val="004C559B"/>
    <w:rsid w:val="004E3425"/>
    <w:rsid w:val="00506275"/>
    <w:rsid w:val="00506FF4"/>
    <w:rsid w:val="00512F9F"/>
    <w:rsid w:val="00531E48"/>
    <w:rsid w:val="00531E90"/>
    <w:rsid w:val="005344F3"/>
    <w:rsid w:val="005350A2"/>
    <w:rsid w:val="0055006E"/>
    <w:rsid w:val="00561174"/>
    <w:rsid w:val="00562666"/>
    <w:rsid w:val="0056717B"/>
    <w:rsid w:val="0057036E"/>
    <w:rsid w:val="005934A4"/>
    <w:rsid w:val="00597A78"/>
    <w:rsid w:val="005A3E7A"/>
    <w:rsid w:val="005B5FB0"/>
    <w:rsid w:val="005C50F9"/>
    <w:rsid w:val="005E373E"/>
    <w:rsid w:val="005F5E9E"/>
    <w:rsid w:val="005F6718"/>
    <w:rsid w:val="006065C0"/>
    <w:rsid w:val="00606BF0"/>
    <w:rsid w:val="00610E9D"/>
    <w:rsid w:val="00612D66"/>
    <w:rsid w:val="006136DF"/>
    <w:rsid w:val="00615E90"/>
    <w:rsid w:val="006238D0"/>
    <w:rsid w:val="00633988"/>
    <w:rsid w:val="0065119E"/>
    <w:rsid w:val="0065667E"/>
    <w:rsid w:val="006616C7"/>
    <w:rsid w:val="00683F6B"/>
    <w:rsid w:val="00685CC0"/>
    <w:rsid w:val="006879A1"/>
    <w:rsid w:val="006A09B1"/>
    <w:rsid w:val="006A1716"/>
    <w:rsid w:val="006A6913"/>
    <w:rsid w:val="006B2030"/>
    <w:rsid w:val="006B32E8"/>
    <w:rsid w:val="006C122C"/>
    <w:rsid w:val="006C1BA7"/>
    <w:rsid w:val="006C3F4D"/>
    <w:rsid w:val="006D1C3C"/>
    <w:rsid w:val="006E0DA4"/>
    <w:rsid w:val="006E4B6F"/>
    <w:rsid w:val="006E7C7A"/>
    <w:rsid w:val="006F2346"/>
    <w:rsid w:val="00702B88"/>
    <w:rsid w:val="007040BB"/>
    <w:rsid w:val="00714DB0"/>
    <w:rsid w:val="00720925"/>
    <w:rsid w:val="007238F2"/>
    <w:rsid w:val="0073118A"/>
    <w:rsid w:val="00731EA9"/>
    <w:rsid w:val="0073486C"/>
    <w:rsid w:val="0074306F"/>
    <w:rsid w:val="0076214F"/>
    <w:rsid w:val="00763705"/>
    <w:rsid w:val="0076520E"/>
    <w:rsid w:val="007714CE"/>
    <w:rsid w:val="0077226A"/>
    <w:rsid w:val="00774CCB"/>
    <w:rsid w:val="00777849"/>
    <w:rsid w:val="00784E73"/>
    <w:rsid w:val="0079038F"/>
    <w:rsid w:val="00795925"/>
    <w:rsid w:val="007A1ED6"/>
    <w:rsid w:val="007A5EAF"/>
    <w:rsid w:val="007B0983"/>
    <w:rsid w:val="007B6C9B"/>
    <w:rsid w:val="007B7412"/>
    <w:rsid w:val="007C3CE6"/>
    <w:rsid w:val="007C40F4"/>
    <w:rsid w:val="007C5227"/>
    <w:rsid w:val="007C6C28"/>
    <w:rsid w:val="007D73E6"/>
    <w:rsid w:val="007E18D7"/>
    <w:rsid w:val="007E4D84"/>
    <w:rsid w:val="007E525D"/>
    <w:rsid w:val="007E689D"/>
    <w:rsid w:val="0080227F"/>
    <w:rsid w:val="008155D4"/>
    <w:rsid w:val="00831CFE"/>
    <w:rsid w:val="00832359"/>
    <w:rsid w:val="00834FE1"/>
    <w:rsid w:val="00836DEF"/>
    <w:rsid w:val="00836E58"/>
    <w:rsid w:val="008372B2"/>
    <w:rsid w:val="00847C7E"/>
    <w:rsid w:val="00860129"/>
    <w:rsid w:val="00872BEA"/>
    <w:rsid w:val="0087348E"/>
    <w:rsid w:val="00882C21"/>
    <w:rsid w:val="00887B85"/>
    <w:rsid w:val="008975F6"/>
    <w:rsid w:val="008D2340"/>
    <w:rsid w:val="008E7194"/>
    <w:rsid w:val="008F2365"/>
    <w:rsid w:val="008F487C"/>
    <w:rsid w:val="008F5C5F"/>
    <w:rsid w:val="00900F15"/>
    <w:rsid w:val="00903DD7"/>
    <w:rsid w:val="00904602"/>
    <w:rsid w:val="009125A0"/>
    <w:rsid w:val="009135C4"/>
    <w:rsid w:val="0091759F"/>
    <w:rsid w:val="009414A9"/>
    <w:rsid w:val="00942CA1"/>
    <w:rsid w:val="00942FFF"/>
    <w:rsid w:val="0094795F"/>
    <w:rsid w:val="009479D1"/>
    <w:rsid w:val="00961147"/>
    <w:rsid w:val="00964117"/>
    <w:rsid w:val="00974E96"/>
    <w:rsid w:val="0098113C"/>
    <w:rsid w:val="00990C6C"/>
    <w:rsid w:val="009948E8"/>
    <w:rsid w:val="00995A0C"/>
    <w:rsid w:val="009977F3"/>
    <w:rsid w:val="009A1CFF"/>
    <w:rsid w:val="009B63C0"/>
    <w:rsid w:val="009B6751"/>
    <w:rsid w:val="009C5B56"/>
    <w:rsid w:val="009D5E88"/>
    <w:rsid w:val="009D6DF7"/>
    <w:rsid w:val="009F0453"/>
    <w:rsid w:val="009F05A6"/>
    <w:rsid w:val="009F1163"/>
    <w:rsid w:val="009F39BC"/>
    <w:rsid w:val="009F7B00"/>
    <w:rsid w:val="00A00751"/>
    <w:rsid w:val="00A01A9B"/>
    <w:rsid w:val="00A063B6"/>
    <w:rsid w:val="00A2302B"/>
    <w:rsid w:val="00A2308D"/>
    <w:rsid w:val="00A23F5B"/>
    <w:rsid w:val="00A25FFF"/>
    <w:rsid w:val="00A271F4"/>
    <w:rsid w:val="00A348AB"/>
    <w:rsid w:val="00A4058C"/>
    <w:rsid w:val="00A41B32"/>
    <w:rsid w:val="00A41B9B"/>
    <w:rsid w:val="00A447E2"/>
    <w:rsid w:val="00A47F33"/>
    <w:rsid w:val="00A6023A"/>
    <w:rsid w:val="00A6068D"/>
    <w:rsid w:val="00A648D1"/>
    <w:rsid w:val="00A66BC8"/>
    <w:rsid w:val="00A67F94"/>
    <w:rsid w:val="00A7560A"/>
    <w:rsid w:val="00A8149A"/>
    <w:rsid w:val="00A8464F"/>
    <w:rsid w:val="00A97E1C"/>
    <w:rsid w:val="00AA0384"/>
    <w:rsid w:val="00AB0B09"/>
    <w:rsid w:val="00AC17DA"/>
    <w:rsid w:val="00AD2AAE"/>
    <w:rsid w:val="00AD321A"/>
    <w:rsid w:val="00AD4EA5"/>
    <w:rsid w:val="00AE40EB"/>
    <w:rsid w:val="00AE7072"/>
    <w:rsid w:val="00B0090C"/>
    <w:rsid w:val="00B00F27"/>
    <w:rsid w:val="00B0568F"/>
    <w:rsid w:val="00B10FC1"/>
    <w:rsid w:val="00B120B9"/>
    <w:rsid w:val="00B16E55"/>
    <w:rsid w:val="00B1746C"/>
    <w:rsid w:val="00B20F3F"/>
    <w:rsid w:val="00B476CF"/>
    <w:rsid w:val="00B5171D"/>
    <w:rsid w:val="00B53FC5"/>
    <w:rsid w:val="00B544D6"/>
    <w:rsid w:val="00B621AC"/>
    <w:rsid w:val="00B70FA6"/>
    <w:rsid w:val="00B84BED"/>
    <w:rsid w:val="00B8652F"/>
    <w:rsid w:val="00B86536"/>
    <w:rsid w:val="00BA01AE"/>
    <w:rsid w:val="00BA2613"/>
    <w:rsid w:val="00BA5932"/>
    <w:rsid w:val="00BB1048"/>
    <w:rsid w:val="00BB1403"/>
    <w:rsid w:val="00BB7889"/>
    <w:rsid w:val="00BC719A"/>
    <w:rsid w:val="00BE09F5"/>
    <w:rsid w:val="00BE6DFC"/>
    <w:rsid w:val="00C0707F"/>
    <w:rsid w:val="00C07FC9"/>
    <w:rsid w:val="00C1206C"/>
    <w:rsid w:val="00C1444E"/>
    <w:rsid w:val="00C15F7A"/>
    <w:rsid w:val="00C2032F"/>
    <w:rsid w:val="00C21FB9"/>
    <w:rsid w:val="00C24E64"/>
    <w:rsid w:val="00C52910"/>
    <w:rsid w:val="00C623FE"/>
    <w:rsid w:val="00C66921"/>
    <w:rsid w:val="00C67230"/>
    <w:rsid w:val="00C70DB5"/>
    <w:rsid w:val="00C80920"/>
    <w:rsid w:val="00C90B1D"/>
    <w:rsid w:val="00C9129A"/>
    <w:rsid w:val="00C97625"/>
    <w:rsid w:val="00CA7558"/>
    <w:rsid w:val="00CB0984"/>
    <w:rsid w:val="00CC402B"/>
    <w:rsid w:val="00CC4453"/>
    <w:rsid w:val="00CE0652"/>
    <w:rsid w:val="00CE0F8C"/>
    <w:rsid w:val="00CF24B1"/>
    <w:rsid w:val="00CF4440"/>
    <w:rsid w:val="00D008EB"/>
    <w:rsid w:val="00D028F0"/>
    <w:rsid w:val="00D120C8"/>
    <w:rsid w:val="00D12EA4"/>
    <w:rsid w:val="00D173CA"/>
    <w:rsid w:val="00D23949"/>
    <w:rsid w:val="00D42C85"/>
    <w:rsid w:val="00D5369C"/>
    <w:rsid w:val="00D617DA"/>
    <w:rsid w:val="00D80631"/>
    <w:rsid w:val="00D8732A"/>
    <w:rsid w:val="00D94E01"/>
    <w:rsid w:val="00DA4F1D"/>
    <w:rsid w:val="00DB5A16"/>
    <w:rsid w:val="00DC5F83"/>
    <w:rsid w:val="00DD44F7"/>
    <w:rsid w:val="00DD6AFA"/>
    <w:rsid w:val="00DE1072"/>
    <w:rsid w:val="00DF61CF"/>
    <w:rsid w:val="00E129CF"/>
    <w:rsid w:val="00E12F68"/>
    <w:rsid w:val="00E2080F"/>
    <w:rsid w:val="00E23FB0"/>
    <w:rsid w:val="00E42610"/>
    <w:rsid w:val="00E45AC1"/>
    <w:rsid w:val="00E4797C"/>
    <w:rsid w:val="00E5011D"/>
    <w:rsid w:val="00E50690"/>
    <w:rsid w:val="00E57816"/>
    <w:rsid w:val="00E601A9"/>
    <w:rsid w:val="00E6357A"/>
    <w:rsid w:val="00E64195"/>
    <w:rsid w:val="00E71BA5"/>
    <w:rsid w:val="00E77B9A"/>
    <w:rsid w:val="00E804A5"/>
    <w:rsid w:val="00E84F77"/>
    <w:rsid w:val="00EA4EC7"/>
    <w:rsid w:val="00EC2E5B"/>
    <w:rsid w:val="00ED1497"/>
    <w:rsid w:val="00EE03EF"/>
    <w:rsid w:val="00EF239A"/>
    <w:rsid w:val="00F04309"/>
    <w:rsid w:val="00F0480F"/>
    <w:rsid w:val="00F05356"/>
    <w:rsid w:val="00F150CE"/>
    <w:rsid w:val="00F15F3E"/>
    <w:rsid w:val="00F25BF6"/>
    <w:rsid w:val="00F31F10"/>
    <w:rsid w:val="00F41422"/>
    <w:rsid w:val="00F51C31"/>
    <w:rsid w:val="00F57EE8"/>
    <w:rsid w:val="00F73B55"/>
    <w:rsid w:val="00F75393"/>
    <w:rsid w:val="00F811E9"/>
    <w:rsid w:val="00F93A87"/>
    <w:rsid w:val="00FB20F2"/>
    <w:rsid w:val="00FB6568"/>
    <w:rsid w:val="00FC64B8"/>
    <w:rsid w:val="00FD3D52"/>
    <w:rsid w:val="00FD6466"/>
    <w:rsid w:val="00FE5E54"/>
    <w:rsid w:val="00FF0925"/>
    <w:rsid w:val="00FF1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C8DE7"/>
  <w15:chartTrackingRefBased/>
  <w15:docId w15:val="{8CAC6925-0021-4B8D-9BA7-3F4E57E10B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60DBE"/>
  </w:style>
  <w:style w:type="paragraph" w:styleId="Heading1">
    <w:name w:val="heading 1"/>
    <w:basedOn w:val="Normal"/>
    <w:next w:val="Normal"/>
    <w:link w:val="Heading1Char"/>
    <w:uiPriority w:val="9"/>
    <w:qFormat/>
    <w:rsid w:val="0072092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11B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92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720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925"/>
  </w:style>
  <w:style w:type="paragraph" w:styleId="Footer">
    <w:name w:val="footer"/>
    <w:basedOn w:val="Normal"/>
    <w:link w:val="FooterChar"/>
    <w:uiPriority w:val="99"/>
    <w:unhideWhenUsed/>
    <w:rsid w:val="00720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925"/>
  </w:style>
  <w:style w:type="paragraph" w:styleId="TOCHeading">
    <w:name w:val="TOC Heading"/>
    <w:basedOn w:val="Heading1"/>
    <w:next w:val="Normal"/>
    <w:uiPriority w:val="39"/>
    <w:unhideWhenUsed/>
    <w:qFormat/>
    <w:rsid w:val="0072092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20925"/>
    <w:pPr>
      <w:spacing w:before="120" w:after="0"/>
    </w:pPr>
    <w:rPr>
      <w:b/>
      <w:b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20925"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2B5E3A"/>
    <w:rPr>
      <w:color w:val="808080"/>
    </w:rPr>
  </w:style>
  <w:style w:type="table" w:styleId="TableGrid">
    <w:name w:val="Table Grid"/>
    <w:basedOn w:val="TableNormal"/>
    <w:uiPriority w:val="39"/>
    <w:rsid w:val="007C6C2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1611B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060DB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204B1B"/>
  </w:style>
  <w:style w:type="paragraph" w:styleId="TOC2">
    <w:name w:val="toc 2"/>
    <w:basedOn w:val="Normal"/>
    <w:next w:val="Normal"/>
    <w:autoRedefine/>
    <w:uiPriority w:val="39"/>
    <w:unhideWhenUsed/>
    <w:rsid w:val="0057036E"/>
    <w:pPr>
      <w:spacing w:after="0"/>
      <w:ind w:left="220"/>
    </w:pPr>
    <w:rPr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57036E"/>
    <w:pPr>
      <w:spacing w:after="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57036E"/>
    <w:pPr>
      <w:spacing w:after="0"/>
      <w:ind w:left="66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57036E"/>
    <w:pPr>
      <w:spacing w:after="0"/>
      <w:ind w:left="88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57036E"/>
    <w:pPr>
      <w:spacing w:after="0"/>
      <w:ind w:left="11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57036E"/>
    <w:pPr>
      <w:spacing w:after="0"/>
      <w:ind w:left="132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57036E"/>
    <w:pPr>
      <w:spacing w:after="0"/>
      <w:ind w:left="154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57036E"/>
    <w:pPr>
      <w:spacing w:after="0"/>
      <w:ind w:left="1760"/>
    </w:pPr>
    <w:rPr>
      <w:sz w:val="20"/>
      <w:szCs w:val="20"/>
    </w:rPr>
  </w:style>
  <w:style w:type="paragraph" w:styleId="TableofFigures">
    <w:name w:val="table of figures"/>
    <w:basedOn w:val="Normal"/>
    <w:next w:val="Normal"/>
    <w:uiPriority w:val="99"/>
    <w:unhideWhenUsed/>
    <w:rsid w:val="00B53FC5"/>
    <w:pPr>
      <w:ind w:left="440" w:hanging="440"/>
    </w:pPr>
  </w:style>
  <w:style w:type="paragraph" w:styleId="Caption">
    <w:name w:val="caption"/>
    <w:basedOn w:val="Normal"/>
    <w:next w:val="Normal"/>
    <w:uiPriority w:val="35"/>
    <w:unhideWhenUsed/>
    <w:qFormat/>
    <w:rsid w:val="00B53FC5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383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82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94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6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2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79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1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0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0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2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42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5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6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1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3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9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05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68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4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2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4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9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0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22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7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3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6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34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8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1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8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9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1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8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9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1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png"/><Relationship Id="rId20" Type="http://schemas.openxmlformats.org/officeDocument/2006/relationships/image" Target="media/image5.tiff"/><Relationship Id="rId21" Type="http://schemas.openxmlformats.org/officeDocument/2006/relationships/header" Target="header1.xml"/><Relationship Id="rId22" Type="http://schemas.openxmlformats.org/officeDocument/2006/relationships/fontTable" Target="fontTable.xm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1" Type="http://schemas.openxmlformats.org/officeDocument/2006/relationships/chart" Target="charts/chart1.xml"/><Relationship Id="rId12" Type="http://schemas.openxmlformats.org/officeDocument/2006/relationships/chart" Target="charts/chart2.xml"/><Relationship Id="rId13" Type="http://schemas.openxmlformats.org/officeDocument/2006/relationships/chart" Target="charts/chart3.xml"/><Relationship Id="rId14" Type="http://schemas.openxmlformats.org/officeDocument/2006/relationships/chart" Target="charts/chart4.xml"/><Relationship Id="rId15" Type="http://schemas.openxmlformats.org/officeDocument/2006/relationships/chart" Target="charts/chart5.xml"/><Relationship Id="rId16" Type="http://schemas.openxmlformats.org/officeDocument/2006/relationships/chart" Target="charts/chart6.xml"/><Relationship Id="rId17" Type="http://schemas.openxmlformats.org/officeDocument/2006/relationships/chart" Target="charts/chart7.xml"/><Relationship Id="rId18" Type="http://schemas.openxmlformats.org/officeDocument/2006/relationships/chart" Target="charts/chart8.xml"/><Relationship Id="rId19" Type="http://schemas.openxmlformats.org/officeDocument/2006/relationships/image" Target="media/image4.tiff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/Relationships>
</file>

<file path=word/charts/_rels/chart1.xml.rels><?xml version="1.0" encoding="UTF-8" standalone="yes"?>
<Relationships xmlns="http://schemas.openxmlformats.org/package/2006/relationships"><Relationship Id="rId1" Type="http://schemas.microsoft.com/office/2011/relationships/chartStyle" Target="style1.xml"/><Relationship Id="rId2" Type="http://schemas.microsoft.com/office/2011/relationships/chartColorStyle" Target="colors1.xml"/><Relationship Id="rId3" Type="http://schemas.openxmlformats.org/officeDocument/2006/relationships/oleObject" Target="file:////Users/VictoriaGreene/Desktop/Buggy%20Track%20Spreadsheet%20new3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microsoft.com/office/2011/relationships/chartStyle" Target="style2.xml"/><Relationship Id="rId2" Type="http://schemas.microsoft.com/office/2011/relationships/chartColorStyle" Target="colors2.xml"/><Relationship Id="rId3" Type="http://schemas.openxmlformats.org/officeDocument/2006/relationships/oleObject" Target="file:////Users/VictoriaGreene/Desktop/Buggy%20Track%20Spreadsheet%20new3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microsoft.com/office/2011/relationships/chartStyle" Target="style3.xml"/><Relationship Id="rId2" Type="http://schemas.microsoft.com/office/2011/relationships/chartColorStyle" Target="colors3.xml"/><Relationship Id="rId3" Type="http://schemas.openxmlformats.org/officeDocument/2006/relationships/oleObject" Target="file:////Users/VictoriaGreene/Desktop/Buggy%20Track%20Spreadsheet%20new3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microsoft.com/office/2011/relationships/chartStyle" Target="style4.xml"/><Relationship Id="rId2" Type="http://schemas.microsoft.com/office/2011/relationships/chartColorStyle" Target="colors4.xml"/><Relationship Id="rId3" Type="http://schemas.openxmlformats.org/officeDocument/2006/relationships/oleObject" Target="file:////Users/VictoriaGreene/Desktop/Buggy%20Track%20Spreadsheet%20new3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microsoft.com/office/2011/relationships/chartStyle" Target="style5.xml"/><Relationship Id="rId2" Type="http://schemas.microsoft.com/office/2011/relationships/chartColorStyle" Target="colors5.xml"/><Relationship Id="rId3" Type="http://schemas.openxmlformats.org/officeDocument/2006/relationships/oleObject" Target="file:////Users/VictoriaGreene/Desktop/Buggy%20Track%20Spreadsheet%20new3.xlsx" TargetMode="External"/></Relationships>
</file>

<file path=word/charts/_rels/chart6.xml.rels><?xml version="1.0" encoding="UTF-8" standalone="yes"?>
<Relationships xmlns="http://schemas.openxmlformats.org/package/2006/relationships"><Relationship Id="rId1" Type="http://schemas.microsoft.com/office/2011/relationships/chartStyle" Target="style6.xml"/><Relationship Id="rId2" Type="http://schemas.microsoft.com/office/2011/relationships/chartColorStyle" Target="colors6.xml"/><Relationship Id="rId3" Type="http://schemas.openxmlformats.org/officeDocument/2006/relationships/oleObject" Target="file:////Users/VictoriaGreene/Desktop/Buggy%20Track%20Spreadsheet%20new3.xlsx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microsoft.com/office/2011/relationships/chartStyle" Target="style7.xml"/><Relationship Id="rId2" Type="http://schemas.microsoft.com/office/2011/relationships/chartColorStyle" Target="colors7.xml"/><Relationship Id="rId3" Type="http://schemas.openxmlformats.org/officeDocument/2006/relationships/oleObject" Target="file:////Users/VictoriaGreene/Desktop/Buggy%20Track%20Spreadsheet%20new3.xlsx" TargetMode="External"/></Relationships>
</file>

<file path=word/charts/_rels/chart8.xml.rels><?xml version="1.0" encoding="UTF-8" standalone="yes"?>
<Relationships xmlns="http://schemas.openxmlformats.org/package/2006/relationships"><Relationship Id="rId1" Type="http://schemas.microsoft.com/office/2011/relationships/chartStyle" Target="style8.xml"/><Relationship Id="rId2" Type="http://schemas.microsoft.com/office/2011/relationships/chartColorStyle" Target="colors8.xml"/><Relationship Id="rId3" Type="http://schemas.openxmlformats.org/officeDocument/2006/relationships/oleObject" Target="file:////Users/VictoriaGreene/Desktop/Buggy%20Track%20Spreadsheet%20new3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Sheet2!$H$1</c:f>
              <c:strCache>
                <c:ptCount val="1"/>
                <c:pt idx="0">
                  <c:v>Elevation From Start (m)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strRef>
              <c:f>Sheet2!$B:$B</c:f>
              <c:strCache>
                <c:ptCount val="246"/>
                <c:pt idx="0">
                  <c:v>Time (s)</c:v>
                </c:pt>
                <c:pt idx="1">
                  <c:v>0</c:v>
                </c:pt>
                <c:pt idx="2">
                  <c:v>0.5</c:v>
                </c:pt>
                <c:pt idx="3">
                  <c:v>1</c:v>
                </c:pt>
                <c:pt idx="4">
                  <c:v>1.5</c:v>
                </c:pt>
                <c:pt idx="5">
                  <c:v>2</c:v>
                </c:pt>
                <c:pt idx="6">
                  <c:v>2.5</c:v>
                </c:pt>
                <c:pt idx="7">
                  <c:v>3</c:v>
                </c:pt>
                <c:pt idx="8">
                  <c:v>3.5</c:v>
                </c:pt>
                <c:pt idx="9">
                  <c:v>4</c:v>
                </c:pt>
                <c:pt idx="10">
                  <c:v>4.5</c:v>
                </c:pt>
                <c:pt idx="11">
                  <c:v>5</c:v>
                </c:pt>
                <c:pt idx="12">
                  <c:v>5.5</c:v>
                </c:pt>
                <c:pt idx="13">
                  <c:v>6</c:v>
                </c:pt>
                <c:pt idx="14">
                  <c:v>6.5</c:v>
                </c:pt>
                <c:pt idx="15">
                  <c:v>7</c:v>
                </c:pt>
                <c:pt idx="16">
                  <c:v>7.5</c:v>
                </c:pt>
                <c:pt idx="17">
                  <c:v>8</c:v>
                </c:pt>
                <c:pt idx="18">
                  <c:v>8.5</c:v>
                </c:pt>
                <c:pt idx="19">
                  <c:v>9</c:v>
                </c:pt>
                <c:pt idx="20">
                  <c:v>9.5</c:v>
                </c:pt>
                <c:pt idx="21">
                  <c:v>10</c:v>
                </c:pt>
                <c:pt idx="22">
                  <c:v>10.5</c:v>
                </c:pt>
                <c:pt idx="23">
                  <c:v>11</c:v>
                </c:pt>
                <c:pt idx="24">
                  <c:v>11.5</c:v>
                </c:pt>
                <c:pt idx="25">
                  <c:v>12</c:v>
                </c:pt>
                <c:pt idx="26">
                  <c:v>12.5</c:v>
                </c:pt>
                <c:pt idx="27">
                  <c:v>13</c:v>
                </c:pt>
                <c:pt idx="28">
                  <c:v>13.5</c:v>
                </c:pt>
                <c:pt idx="29">
                  <c:v>14</c:v>
                </c:pt>
                <c:pt idx="30">
                  <c:v>14.5</c:v>
                </c:pt>
                <c:pt idx="31">
                  <c:v>15</c:v>
                </c:pt>
                <c:pt idx="32">
                  <c:v>15.5</c:v>
                </c:pt>
                <c:pt idx="33">
                  <c:v>16</c:v>
                </c:pt>
                <c:pt idx="34">
                  <c:v>16.5</c:v>
                </c:pt>
                <c:pt idx="35">
                  <c:v>17</c:v>
                </c:pt>
                <c:pt idx="36">
                  <c:v>17.5</c:v>
                </c:pt>
                <c:pt idx="37">
                  <c:v>18</c:v>
                </c:pt>
                <c:pt idx="38">
                  <c:v>18.5</c:v>
                </c:pt>
                <c:pt idx="39">
                  <c:v>19</c:v>
                </c:pt>
                <c:pt idx="40">
                  <c:v>19.5</c:v>
                </c:pt>
                <c:pt idx="41">
                  <c:v>20</c:v>
                </c:pt>
                <c:pt idx="42">
                  <c:v>20.5</c:v>
                </c:pt>
                <c:pt idx="43">
                  <c:v>21</c:v>
                </c:pt>
                <c:pt idx="44">
                  <c:v>21.5</c:v>
                </c:pt>
                <c:pt idx="45">
                  <c:v>22</c:v>
                </c:pt>
                <c:pt idx="46">
                  <c:v>22.5</c:v>
                </c:pt>
                <c:pt idx="47">
                  <c:v>23</c:v>
                </c:pt>
                <c:pt idx="48">
                  <c:v>23.5</c:v>
                </c:pt>
                <c:pt idx="49">
                  <c:v>24</c:v>
                </c:pt>
                <c:pt idx="50">
                  <c:v>24.5</c:v>
                </c:pt>
                <c:pt idx="51">
                  <c:v>25</c:v>
                </c:pt>
                <c:pt idx="52">
                  <c:v>25.5</c:v>
                </c:pt>
                <c:pt idx="53">
                  <c:v>26</c:v>
                </c:pt>
                <c:pt idx="54">
                  <c:v>26.5</c:v>
                </c:pt>
                <c:pt idx="55">
                  <c:v>27</c:v>
                </c:pt>
                <c:pt idx="56">
                  <c:v>27.5</c:v>
                </c:pt>
                <c:pt idx="57">
                  <c:v>28</c:v>
                </c:pt>
                <c:pt idx="58">
                  <c:v>28.5</c:v>
                </c:pt>
                <c:pt idx="59">
                  <c:v>29</c:v>
                </c:pt>
                <c:pt idx="60">
                  <c:v>29.5</c:v>
                </c:pt>
                <c:pt idx="61">
                  <c:v>30</c:v>
                </c:pt>
                <c:pt idx="62">
                  <c:v>30.5</c:v>
                </c:pt>
                <c:pt idx="63">
                  <c:v>31</c:v>
                </c:pt>
                <c:pt idx="64">
                  <c:v>31.5</c:v>
                </c:pt>
                <c:pt idx="65">
                  <c:v>32</c:v>
                </c:pt>
                <c:pt idx="66">
                  <c:v>32.5</c:v>
                </c:pt>
                <c:pt idx="67">
                  <c:v>33</c:v>
                </c:pt>
                <c:pt idx="68">
                  <c:v>33.5</c:v>
                </c:pt>
                <c:pt idx="69">
                  <c:v>34</c:v>
                </c:pt>
                <c:pt idx="70">
                  <c:v>34.5</c:v>
                </c:pt>
                <c:pt idx="71">
                  <c:v>35</c:v>
                </c:pt>
                <c:pt idx="72">
                  <c:v>35.5</c:v>
                </c:pt>
                <c:pt idx="73">
                  <c:v>36</c:v>
                </c:pt>
                <c:pt idx="74">
                  <c:v>36.5</c:v>
                </c:pt>
                <c:pt idx="75">
                  <c:v>37</c:v>
                </c:pt>
                <c:pt idx="76">
                  <c:v>37.5</c:v>
                </c:pt>
                <c:pt idx="77">
                  <c:v>38</c:v>
                </c:pt>
                <c:pt idx="78">
                  <c:v>38.5</c:v>
                </c:pt>
                <c:pt idx="79">
                  <c:v>39</c:v>
                </c:pt>
                <c:pt idx="80">
                  <c:v>39.5</c:v>
                </c:pt>
                <c:pt idx="81">
                  <c:v>40</c:v>
                </c:pt>
                <c:pt idx="82">
                  <c:v>40.5</c:v>
                </c:pt>
                <c:pt idx="83">
                  <c:v>41</c:v>
                </c:pt>
                <c:pt idx="84">
                  <c:v>41.5</c:v>
                </c:pt>
                <c:pt idx="85">
                  <c:v>42</c:v>
                </c:pt>
                <c:pt idx="86">
                  <c:v>42.5</c:v>
                </c:pt>
                <c:pt idx="87">
                  <c:v>43</c:v>
                </c:pt>
                <c:pt idx="88">
                  <c:v>43.5</c:v>
                </c:pt>
                <c:pt idx="89">
                  <c:v>44</c:v>
                </c:pt>
                <c:pt idx="90">
                  <c:v>44.5</c:v>
                </c:pt>
                <c:pt idx="91">
                  <c:v>45</c:v>
                </c:pt>
                <c:pt idx="92">
                  <c:v>45.5</c:v>
                </c:pt>
                <c:pt idx="93">
                  <c:v>46</c:v>
                </c:pt>
                <c:pt idx="94">
                  <c:v>46.5</c:v>
                </c:pt>
                <c:pt idx="95">
                  <c:v>47</c:v>
                </c:pt>
                <c:pt idx="96">
                  <c:v>47.5</c:v>
                </c:pt>
                <c:pt idx="97">
                  <c:v>48</c:v>
                </c:pt>
                <c:pt idx="98">
                  <c:v>48.5</c:v>
                </c:pt>
                <c:pt idx="99">
                  <c:v>49</c:v>
                </c:pt>
                <c:pt idx="100">
                  <c:v>49.5</c:v>
                </c:pt>
                <c:pt idx="101">
                  <c:v>50</c:v>
                </c:pt>
                <c:pt idx="102">
                  <c:v>50.5</c:v>
                </c:pt>
                <c:pt idx="103">
                  <c:v>51</c:v>
                </c:pt>
                <c:pt idx="104">
                  <c:v>51.5</c:v>
                </c:pt>
                <c:pt idx="105">
                  <c:v>52</c:v>
                </c:pt>
                <c:pt idx="106">
                  <c:v>52.5</c:v>
                </c:pt>
                <c:pt idx="107">
                  <c:v>53</c:v>
                </c:pt>
                <c:pt idx="108">
                  <c:v>53.5</c:v>
                </c:pt>
                <c:pt idx="109">
                  <c:v>54</c:v>
                </c:pt>
                <c:pt idx="110">
                  <c:v>54.5</c:v>
                </c:pt>
                <c:pt idx="111">
                  <c:v>55</c:v>
                </c:pt>
                <c:pt idx="112">
                  <c:v>55.5</c:v>
                </c:pt>
                <c:pt idx="113">
                  <c:v>56</c:v>
                </c:pt>
                <c:pt idx="114">
                  <c:v>56.5</c:v>
                </c:pt>
                <c:pt idx="115">
                  <c:v>57</c:v>
                </c:pt>
                <c:pt idx="116">
                  <c:v>57.5</c:v>
                </c:pt>
                <c:pt idx="117">
                  <c:v>58</c:v>
                </c:pt>
                <c:pt idx="118">
                  <c:v>58.5</c:v>
                </c:pt>
                <c:pt idx="119">
                  <c:v>59</c:v>
                </c:pt>
                <c:pt idx="120">
                  <c:v>59.5</c:v>
                </c:pt>
                <c:pt idx="121">
                  <c:v>60</c:v>
                </c:pt>
                <c:pt idx="122">
                  <c:v>60.5</c:v>
                </c:pt>
                <c:pt idx="123">
                  <c:v>61</c:v>
                </c:pt>
                <c:pt idx="124">
                  <c:v>61.5</c:v>
                </c:pt>
                <c:pt idx="125">
                  <c:v>62</c:v>
                </c:pt>
                <c:pt idx="126">
                  <c:v>62.5</c:v>
                </c:pt>
                <c:pt idx="127">
                  <c:v>63</c:v>
                </c:pt>
                <c:pt idx="128">
                  <c:v>63.5</c:v>
                </c:pt>
                <c:pt idx="129">
                  <c:v>64</c:v>
                </c:pt>
                <c:pt idx="130">
                  <c:v>64.5</c:v>
                </c:pt>
                <c:pt idx="131">
                  <c:v>65</c:v>
                </c:pt>
                <c:pt idx="132">
                  <c:v>65.5</c:v>
                </c:pt>
                <c:pt idx="133">
                  <c:v>66</c:v>
                </c:pt>
                <c:pt idx="134">
                  <c:v>66.5</c:v>
                </c:pt>
                <c:pt idx="135">
                  <c:v>67</c:v>
                </c:pt>
                <c:pt idx="136">
                  <c:v>67.5</c:v>
                </c:pt>
                <c:pt idx="137">
                  <c:v>68</c:v>
                </c:pt>
                <c:pt idx="138">
                  <c:v>68.5</c:v>
                </c:pt>
                <c:pt idx="139">
                  <c:v>69</c:v>
                </c:pt>
                <c:pt idx="140">
                  <c:v>69.5</c:v>
                </c:pt>
                <c:pt idx="141">
                  <c:v>70</c:v>
                </c:pt>
                <c:pt idx="142">
                  <c:v>70.5</c:v>
                </c:pt>
                <c:pt idx="143">
                  <c:v>71</c:v>
                </c:pt>
                <c:pt idx="144">
                  <c:v>71.5</c:v>
                </c:pt>
                <c:pt idx="145">
                  <c:v>72</c:v>
                </c:pt>
                <c:pt idx="146">
                  <c:v>72.5</c:v>
                </c:pt>
                <c:pt idx="147">
                  <c:v>73</c:v>
                </c:pt>
                <c:pt idx="148">
                  <c:v>73.5</c:v>
                </c:pt>
                <c:pt idx="149">
                  <c:v>74</c:v>
                </c:pt>
                <c:pt idx="150">
                  <c:v>74.5</c:v>
                </c:pt>
                <c:pt idx="151">
                  <c:v>75</c:v>
                </c:pt>
                <c:pt idx="152">
                  <c:v>75.5</c:v>
                </c:pt>
                <c:pt idx="153">
                  <c:v>76</c:v>
                </c:pt>
                <c:pt idx="154">
                  <c:v>76.5</c:v>
                </c:pt>
                <c:pt idx="155">
                  <c:v>77</c:v>
                </c:pt>
                <c:pt idx="156">
                  <c:v>77.5</c:v>
                </c:pt>
                <c:pt idx="157">
                  <c:v>78</c:v>
                </c:pt>
                <c:pt idx="158">
                  <c:v>78.5</c:v>
                </c:pt>
                <c:pt idx="159">
                  <c:v>79</c:v>
                </c:pt>
                <c:pt idx="160">
                  <c:v>79.5</c:v>
                </c:pt>
                <c:pt idx="161">
                  <c:v>80</c:v>
                </c:pt>
                <c:pt idx="162">
                  <c:v>80.5</c:v>
                </c:pt>
                <c:pt idx="163">
                  <c:v>81</c:v>
                </c:pt>
                <c:pt idx="164">
                  <c:v>81.5</c:v>
                </c:pt>
                <c:pt idx="165">
                  <c:v>82</c:v>
                </c:pt>
                <c:pt idx="166">
                  <c:v>82.5</c:v>
                </c:pt>
                <c:pt idx="167">
                  <c:v>83</c:v>
                </c:pt>
                <c:pt idx="168">
                  <c:v>83.5</c:v>
                </c:pt>
                <c:pt idx="169">
                  <c:v>84</c:v>
                </c:pt>
                <c:pt idx="170">
                  <c:v>84.5</c:v>
                </c:pt>
                <c:pt idx="171">
                  <c:v>85</c:v>
                </c:pt>
                <c:pt idx="172">
                  <c:v>85.5</c:v>
                </c:pt>
                <c:pt idx="173">
                  <c:v>86</c:v>
                </c:pt>
                <c:pt idx="174">
                  <c:v>86.5</c:v>
                </c:pt>
                <c:pt idx="175">
                  <c:v>87</c:v>
                </c:pt>
                <c:pt idx="176">
                  <c:v>87.5</c:v>
                </c:pt>
                <c:pt idx="177">
                  <c:v>88</c:v>
                </c:pt>
                <c:pt idx="178">
                  <c:v>88.5</c:v>
                </c:pt>
                <c:pt idx="179">
                  <c:v>89</c:v>
                </c:pt>
                <c:pt idx="180">
                  <c:v>89.5</c:v>
                </c:pt>
                <c:pt idx="181">
                  <c:v>90</c:v>
                </c:pt>
                <c:pt idx="182">
                  <c:v>90.5</c:v>
                </c:pt>
                <c:pt idx="183">
                  <c:v>91</c:v>
                </c:pt>
                <c:pt idx="184">
                  <c:v>91.5</c:v>
                </c:pt>
                <c:pt idx="185">
                  <c:v>92</c:v>
                </c:pt>
                <c:pt idx="186">
                  <c:v>92.5</c:v>
                </c:pt>
                <c:pt idx="187">
                  <c:v>93</c:v>
                </c:pt>
                <c:pt idx="188">
                  <c:v>93.5</c:v>
                </c:pt>
                <c:pt idx="189">
                  <c:v>94</c:v>
                </c:pt>
                <c:pt idx="190">
                  <c:v>94.5</c:v>
                </c:pt>
                <c:pt idx="191">
                  <c:v>95</c:v>
                </c:pt>
                <c:pt idx="192">
                  <c:v>95.5</c:v>
                </c:pt>
                <c:pt idx="193">
                  <c:v>96</c:v>
                </c:pt>
                <c:pt idx="194">
                  <c:v>96.5</c:v>
                </c:pt>
                <c:pt idx="195">
                  <c:v>97</c:v>
                </c:pt>
                <c:pt idx="196">
                  <c:v>97.5</c:v>
                </c:pt>
                <c:pt idx="197">
                  <c:v>98</c:v>
                </c:pt>
                <c:pt idx="198">
                  <c:v>98.5</c:v>
                </c:pt>
                <c:pt idx="199">
                  <c:v>99</c:v>
                </c:pt>
                <c:pt idx="200">
                  <c:v>99.5</c:v>
                </c:pt>
                <c:pt idx="201">
                  <c:v>100</c:v>
                </c:pt>
                <c:pt idx="202">
                  <c:v>100.5</c:v>
                </c:pt>
                <c:pt idx="203">
                  <c:v>101</c:v>
                </c:pt>
                <c:pt idx="204">
                  <c:v>101.5</c:v>
                </c:pt>
                <c:pt idx="205">
                  <c:v>102</c:v>
                </c:pt>
                <c:pt idx="206">
                  <c:v>102.5</c:v>
                </c:pt>
                <c:pt idx="207">
                  <c:v>103</c:v>
                </c:pt>
                <c:pt idx="208">
                  <c:v>103.5</c:v>
                </c:pt>
                <c:pt idx="209">
                  <c:v>104</c:v>
                </c:pt>
                <c:pt idx="210">
                  <c:v>104.5</c:v>
                </c:pt>
                <c:pt idx="211">
                  <c:v>105</c:v>
                </c:pt>
                <c:pt idx="212">
                  <c:v>105.5</c:v>
                </c:pt>
                <c:pt idx="213">
                  <c:v>106</c:v>
                </c:pt>
                <c:pt idx="214">
                  <c:v>106.5</c:v>
                </c:pt>
                <c:pt idx="215">
                  <c:v>107</c:v>
                </c:pt>
                <c:pt idx="216">
                  <c:v>107.5</c:v>
                </c:pt>
                <c:pt idx="217">
                  <c:v>108</c:v>
                </c:pt>
                <c:pt idx="218">
                  <c:v>108.5</c:v>
                </c:pt>
                <c:pt idx="219">
                  <c:v>109</c:v>
                </c:pt>
                <c:pt idx="220">
                  <c:v>109.5</c:v>
                </c:pt>
                <c:pt idx="221">
                  <c:v>110</c:v>
                </c:pt>
                <c:pt idx="222">
                  <c:v>110.5</c:v>
                </c:pt>
                <c:pt idx="223">
                  <c:v>111</c:v>
                </c:pt>
                <c:pt idx="224">
                  <c:v>111.5</c:v>
                </c:pt>
                <c:pt idx="225">
                  <c:v>112</c:v>
                </c:pt>
                <c:pt idx="226">
                  <c:v>112.5</c:v>
                </c:pt>
                <c:pt idx="227">
                  <c:v>113</c:v>
                </c:pt>
                <c:pt idx="228">
                  <c:v>113.5</c:v>
                </c:pt>
                <c:pt idx="229">
                  <c:v>114</c:v>
                </c:pt>
                <c:pt idx="230">
                  <c:v>114.5</c:v>
                </c:pt>
                <c:pt idx="231">
                  <c:v>115</c:v>
                </c:pt>
                <c:pt idx="232">
                  <c:v>115.5</c:v>
                </c:pt>
                <c:pt idx="233">
                  <c:v>116</c:v>
                </c:pt>
                <c:pt idx="234">
                  <c:v>116.5</c:v>
                </c:pt>
                <c:pt idx="235">
                  <c:v>117</c:v>
                </c:pt>
                <c:pt idx="236">
                  <c:v>117.5</c:v>
                </c:pt>
                <c:pt idx="237">
                  <c:v>118</c:v>
                </c:pt>
                <c:pt idx="238">
                  <c:v>118.5</c:v>
                </c:pt>
                <c:pt idx="239">
                  <c:v>119</c:v>
                </c:pt>
                <c:pt idx="240">
                  <c:v>119.5</c:v>
                </c:pt>
                <c:pt idx="241">
                  <c:v>120</c:v>
                </c:pt>
                <c:pt idx="242">
                  <c:v>120.5</c:v>
                </c:pt>
                <c:pt idx="243">
                  <c:v>121</c:v>
                </c:pt>
                <c:pt idx="244">
                  <c:v>121.5</c:v>
                </c:pt>
                <c:pt idx="245">
                  <c:v>122</c:v>
                </c:pt>
              </c:strCache>
            </c:strRef>
          </c:xVal>
          <c:yVal>
            <c:numRef>
              <c:f>Sheet2!$H$2:$H$399</c:f>
              <c:numCache>
                <c:formatCode>General</c:formatCode>
                <c:ptCount val="398"/>
                <c:pt idx="0">
                  <c:v>0.0519779227044398</c:v>
                </c:pt>
                <c:pt idx="1">
                  <c:v>0.207911690817759</c:v>
                </c:pt>
                <c:pt idx="2">
                  <c:v>0.467801304339958</c:v>
                </c:pt>
                <c:pt idx="3">
                  <c:v>0.831646763271037</c:v>
                </c:pt>
                <c:pt idx="4">
                  <c:v>1.273459106258776</c:v>
                </c:pt>
                <c:pt idx="5">
                  <c:v>1.767249371950954</c:v>
                </c:pt>
                <c:pt idx="6">
                  <c:v>2.313017560347572</c:v>
                </c:pt>
                <c:pt idx="7">
                  <c:v>2.910763671448631</c:v>
                </c:pt>
                <c:pt idx="8">
                  <c:v>3.56048770525413</c:v>
                </c:pt>
                <c:pt idx="9">
                  <c:v>4.262189661764067</c:v>
                </c:pt>
                <c:pt idx="10">
                  <c:v>5.002875060302334</c:v>
                </c:pt>
                <c:pt idx="11">
                  <c:v>5.76954942019282</c:v>
                </c:pt>
                <c:pt idx="12">
                  <c:v>6.308845186413074</c:v>
                </c:pt>
                <c:pt idx="13">
                  <c:v>6.900330865493353</c:v>
                </c:pt>
                <c:pt idx="14">
                  <c:v>7.526609819813646</c:v>
                </c:pt>
                <c:pt idx="15">
                  <c:v>8.187682049373957</c:v>
                </c:pt>
                <c:pt idx="16">
                  <c:v>9.012510893291877</c:v>
                </c:pt>
                <c:pt idx="17">
                  <c:v>9.75051564837633</c:v>
                </c:pt>
                <c:pt idx="18">
                  <c:v>10.44510835904405</c:v>
                </c:pt>
                <c:pt idx="19">
                  <c:v>11.13970106971177</c:v>
                </c:pt>
                <c:pt idx="20">
                  <c:v>11.8342937803795</c:v>
                </c:pt>
                <c:pt idx="21">
                  <c:v>12.52888649104722</c:v>
                </c:pt>
                <c:pt idx="22">
                  <c:v>12.92086822830092</c:v>
                </c:pt>
                <c:pt idx="23">
                  <c:v>13.2605857339208</c:v>
                </c:pt>
                <c:pt idx="24">
                  <c:v>13.54803900790684</c:v>
                </c:pt>
                <c:pt idx="25">
                  <c:v>13.80936016607597</c:v>
                </c:pt>
                <c:pt idx="26">
                  <c:v>14.07068132424511</c:v>
                </c:pt>
                <c:pt idx="27">
                  <c:v>14.33200248241424</c:v>
                </c:pt>
                <c:pt idx="28">
                  <c:v>14.59332364058337</c:v>
                </c:pt>
                <c:pt idx="29">
                  <c:v>14.81666023137425</c:v>
                </c:pt>
                <c:pt idx="30">
                  <c:v>15.05089129000858</c:v>
                </c:pt>
                <c:pt idx="31">
                  <c:v>15.24708137241393</c:v>
                </c:pt>
                <c:pt idx="32">
                  <c:v>15.40081824387758</c:v>
                </c:pt>
                <c:pt idx="33">
                  <c:v>15.56109710987159</c:v>
                </c:pt>
                <c:pt idx="34">
                  <c:v>15.72791797039598</c:v>
                </c:pt>
                <c:pt idx="35">
                  <c:v>15.90128082545073</c:v>
                </c:pt>
                <c:pt idx="36">
                  <c:v>15.90128082545073</c:v>
                </c:pt>
                <c:pt idx="37">
                  <c:v>15.90128082545073</c:v>
                </c:pt>
                <c:pt idx="38">
                  <c:v>15.79658233534323</c:v>
                </c:pt>
                <c:pt idx="39">
                  <c:v>15.6395744666144</c:v>
                </c:pt>
                <c:pt idx="40">
                  <c:v>15.48256659788557</c:v>
                </c:pt>
                <c:pt idx="41">
                  <c:v>15.32555872915673</c:v>
                </c:pt>
                <c:pt idx="42">
                  <c:v>15.1685508604279</c:v>
                </c:pt>
                <c:pt idx="43">
                  <c:v>15.01154299169907</c:v>
                </c:pt>
                <c:pt idx="44">
                  <c:v>14.90684450159157</c:v>
                </c:pt>
                <c:pt idx="45">
                  <c:v>14.80214601148407</c:v>
                </c:pt>
                <c:pt idx="46">
                  <c:v>14.80214601148407</c:v>
                </c:pt>
                <c:pt idx="47">
                  <c:v>14.80214601148407</c:v>
                </c:pt>
                <c:pt idx="48">
                  <c:v>14.80214601148407</c:v>
                </c:pt>
                <c:pt idx="49">
                  <c:v>14.80214601148407</c:v>
                </c:pt>
                <c:pt idx="50">
                  <c:v>15.02003536835321</c:v>
                </c:pt>
                <c:pt idx="51">
                  <c:v>15.23792472522236</c:v>
                </c:pt>
                <c:pt idx="52">
                  <c:v>15.54259808373523</c:v>
                </c:pt>
                <c:pt idx="53">
                  <c:v>15.8472714422481</c:v>
                </c:pt>
                <c:pt idx="54">
                  <c:v>16.15194480076097</c:v>
                </c:pt>
                <c:pt idx="55">
                  <c:v>16.45661815927383</c:v>
                </c:pt>
                <c:pt idx="56">
                  <c:v>16.7612915177867</c:v>
                </c:pt>
                <c:pt idx="57">
                  <c:v>16.97918087465585</c:v>
                </c:pt>
                <c:pt idx="58">
                  <c:v>17.197070231525</c:v>
                </c:pt>
                <c:pt idx="59">
                  <c:v>17.40951235447241</c:v>
                </c:pt>
                <c:pt idx="60">
                  <c:v>17.5708242000057</c:v>
                </c:pt>
                <c:pt idx="61">
                  <c:v>17.71905670671197</c:v>
                </c:pt>
                <c:pt idx="62">
                  <c:v>17.85856965420022</c:v>
                </c:pt>
                <c:pt idx="63">
                  <c:v>17.9632415666861</c:v>
                </c:pt>
                <c:pt idx="64">
                  <c:v>18.03304056009111</c:v>
                </c:pt>
                <c:pt idx="65">
                  <c:v>18.06794537296567</c:v>
                </c:pt>
                <c:pt idx="66">
                  <c:v>18.10285018584024</c:v>
                </c:pt>
                <c:pt idx="67">
                  <c:v>18.10285018584024</c:v>
                </c:pt>
                <c:pt idx="68">
                  <c:v>18.10285018584024</c:v>
                </c:pt>
                <c:pt idx="69">
                  <c:v>17.85911149902995</c:v>
                </c:pt>
                <c:pt idx="70">
                  <c:v>17.58490547636837</c:v>
                </c:pt>
                <c:pt idx="71">
                  <c:v>17.24976478200421</c:v>
                </c:pt>
                <c:pt idx="72">
                  <c:v>16.85368941593748</c:v>
                </c:pt>
                <c:pt idx="73">
                  <c:v>16.39667937816818</c:v>
                </c:pt>
                <c:pt idx="74">
                  <c:v>15.8787346686963</c:v>
                </c:pt>
                <c:pt idx="75">
                  <c:v>15.3150889554475</c:v>
                </c:pt>
                <c:pt idx="76">
                  <c:v>14.73620957427304</c:v>
                </c:pt>
                <c:pt idx="77">
                  <c:v>14.15733019309859</c:v>
                </c:pt>
                <c:pt idx="78">
                  <c:v>13.57845081192414</c:v>
                </c:pt>
                <c:pt idx="79">
                  <c:v>12.9995714307497</c:v>
                </c:pt>
                <c:pt idx="80">
                  <c:v>12.42069204957524</c:v>
                </c:pt>
                <c:pt idx="81">
                  <c:v>12.00670227152386</c:v>
                </c:pt>
                <c:pt idx="82">
                  <c:v>11.59271249347248</c:v>
                </c:pt>
                <c:pt idx="83">
                  <c:v>11.17872271542111</c:v>
                </c:pt>
                <c:pt idx="84">
                  <c:v>10.76473293736973</c:v>
                </c:pt>
                <c:pt idx="85">
                  <c:v>10.35074315931835</c:v>
                </c:pt>
                <c:pt idx="86">
                  <c:v>10.35074315931835</c:v>
                </c:pt>
                <c:pt idx="87">
                  <c:v>10.35074315931835</c:v>
                </c:pt>
                <c:pt idx="88">
                  <c:v>10.35074315931835</c:v>
                </c:pt>
                <c:pt idx="89">
                  <c:v>10.35074315931835</c:v>
                </c:pt>
                <c:pt idx="90">
                  <c:v>10.35074315931835</c:v>
                </c:pt>
                <c:pt idx="91">
                  <c:v>10.35074315931835</c:v>
                </c:pt>
                <c:pt idx="92">
                  <c:v>10.35074315931835</c:v>
                </c:pt>
                <c:pt idx="93">
                  <c:v>10.10214736716437</c:v>
                </c:pt>
                <c:pt idx="94">
                  <c:v>9.853551575010388</c:v>
                </c:pt>
                <c:pt idx="95">
                  <c:v>9.6049557828564</c:v>
                </c:pt>
                <c:pt idx="96">
                  <c:v>9.35635999070242</c:v>
                </c:pt>
                <c:pt idx="97">
                  <c:v>9.107764198548437</c:v>
                </c:pt>
                <c:pt idx="98">
                  <c:v>8.859168406394453</c:v>
                </c:pt>
                <c:pt idx="99">
                  <c:v>8.610572614240471</c:v>
                </c:pt>
                <c:pt idx="100">
                  <c:v>8.36197682208649</c:v>
                </c:pt>
                <c:pt idx="101">
                  <c:v>8.113381029932503</c:v>
                </c:pt>
                <c:pt idx="102">
                  <c:v>8.113381029932503</c:v>
                </c:pt>
                <c:pt idx="103">
                  <c:v>8.113381029932503</c:v>
                </c:pt>
                <c:pt idx="104">
                  <c:v>8.113381029932503</c:v>
                </c:pt>
                <c:pt idx="105">
                  <c:v>8.113381029932503</c:v>
                </c:pt>
                <c:pt idx="106">
                  <c:v>8.113381029932503</c:v>
                </c:pt>
                <c:pt idx="107">
                  <c:v>8.113381029932503</c:v>
                </c:pt>
                <c:pt idx="108">
                  <c:v>8.113381029932503</c:v>
                </c:pt>
                <c:pt idx="109">
                  <c:v>8.113381029932503</c:v>
                </c:pt>
                <c:pt idx="110">
                  <c:v>8.113381029932503</c:v>
                </c:pt>
                <c:pt idx="111">
                  <c:v>8.008682539825</c:v>
                </c:pt>
                <c:pt idx="112">
                  <c:v>7.903984049717499</c:v>
                </c:pt>
                <c:pt idx="113">
                  <c:v>7.799285559609996</c:v>
                </c:pt>
                <c:pt idx="114">
                  <c:v>7.694587069502492</c:v>
                </c:pt>
                <c:pt idx="115">
                  <c:v>7.58988857939499</c:v>
                </c:pt>
                <c:pt idx="116">
                  <c:v>7.485190089287488</c:v>
                </c:pt>
                <c:pt idx="117">
                  <c:v>7.380491599179985</c:v>
                </c:pt>
                <c:pt idx="118">
                  <c:v>7.275793109072481</c:v>
                </c:pt>
                <c:pt idx="119">
                  <c:v>7.171094618964979</c:v>
                </c:pt>
                <c:pt idx="120">
                  <c:v>7.066396128857476</c:v>
                </c:pt>
                <c:pt idx="121">
                  <c:v>6.961697638749973</c:v>
                </c:pt>
                <c:pt idx="122">
                  <c:v>6.85699914864247</c:v>
                </c:pt>
                <c:pt idx="123">
                  <c:v>6.752300658534967</c:v>
                </c:pt>
                <c:pt idx="124">
                  <c:v>6.698852663820785</c:v>
                </c:pt>
                <c:pt idx="125">
                  <c:v>6.643223118301944</c:v>
                </c:pt>
                <c:pt idx="126">
                  <c:v>6.585412021978444</c:v>
                </c:pt>
                <c:pt idx="127">
                  <c:v>6.525419374850281</c:v>
                </c:pt>
                <c:pt idx="128">
                  <c:v>6.463245176917458</c:v>
                </c:pt>
                <c:pt idx="129">
                  <c:v>6.398889428179975</c:v>
                </c:pt>
                <c:pt idx="130">
                  <c:v>6.332352128637833</c:v>
                </c:pt>
                <c:pt idx="131">
                  <c:v>6.263633278291029</c:v>
                </c:pt>
                <c:pt idx="132">
                  <c:v>6.192732877139564</c:v>
                </c:pt>
                <c:pt idx="133">
                  <c:v>6.11965092518344</c:v>
                </c:pt>
                <c:pt idx="134">
                  <c:v>6.045478197824984</c:v>
                </c:pt>
                <c:pt idx="135">
                  <c:v>5.97130547046653</c:v>
                </c:pt>
                <c:pt idx="136">
                  <c:v>5.897132743108075</c:v>
                </c:pt>
                <c:pt idx="137">
                  <c:v>5.822960015749619</c:v>
                </c:pt>
                <c:pt idx="138">
                  <c:v>5.748787288391165</c:v>
                </c:pt>
                <c:pt idx="139">
                  <c:v>5.674614561032707</c:v>
                </c:pt>
                <c:pt idx="140">
                  <c:v>5.600441833674254</c:v>
                </c:pt>
                <c:pt idx="141">
                  <c:v>5.526269106315799</c:v>
                </c:pt>
                <c:pt idx="142">
                  <c:v>5.452096378957344</c:v>
                </c:pt>
                <c:pt idx="143">
                  <c:v>5.377923651598889</c:v>
                </c:pt>
                <c:pt idx="144">
                  <c:v>5.303750924240433</c:v>
                </c:pt>
                <c:pt idx="145">
                  <c:v>5.229578196881978</c:v>
                </c:pt>
                <c:pt idx="146">
                  <c:v>5.155405469523522</c:v>
                </c:pt>
                <c:pt idx="147">
                  <c:v>5.081232742165068</c:v>
                </c:pt>
                <c:pt idx="148">
                  <c:v>5.007060014806613</c:v>
                </c:pt>
                <c:pt idx="149">
                  <c:v>4.932887287448158</c:v>
                </c:pt>
                <c:pt idx="150">
                  <c:v>4.858714560089701</c:v>
                </c:pt>
                <c:pt idx="151">
                  <c:v>4.784541832731246</c:v>
                </c:pt>
                <c:pt idx="152">
                  <c:v>4.710369105372793</c:v>
                </c:pt>
                <c:pt idx="153">
                  <c:v>4.636196378014337</c:v>
                </c:pt>
                <c:pt idx="154">
                  <c:v>4.562023650655881</c:v>
                </c:pt>
                <c:pt idx="155">
                  <c:v>4.487850923297427</c:v>
                </c:pt>
                <c:pt idx="156">
                  <c:v>4.41258742053664</c:v>
                </c:pt>
                <c:pt idx="157">
                  <c:v>4.335142366971196</c:v>
                </c:pt>
                <c:pt idx="158">
                  <c:v>4.254424987198758</c:v>
                </c:pt>
                <c:pt idx="159">
                  <c:v>4.171526056621663</c:v>
                </c:pt>
                <c:pt idx="160">
                  <c:v>4.088627126044567</c:v>
                </c:pt>
                <c:pt idx="161">
                  <c:v>4.00572819546747</c:v>
                </c:pt>
                <c:pt idx="162">
                  <c:v>3.922829264890373</c:v>
                </c:pt>
                <c:pt idx="163">
                  <c:v>3.839930334313276</c:v>
                </c:pt>
                <c:pt idx="164">
                  <c:v>3.75703140373618</c:v>
                </c:pt>
                <c:pt idx="165">
                  <c:v>3.674132473159083</c:v>
                </c:pt>
                <c:pt idx="166">
                  <c:v>3.591233542581986</c:v>
                </c:pt>
                <c:pt idx="167">
                  <c:v>3.50833461200489</c:v>
                </c:pt>
                <c:pt idx="168">
                  <c:v>3.425435681427792</c:v>
                </c:pt>
                <c:pt idx="169">
                  <c:v>3.342536750850695</c:v>
                </c:pt>
                <c:pt idx="170">
                  <c:v>3.259637820273598</c:v>
                </c:pt>
                <c:pt idx="171">
                  <c:v>3.176738889696502</c:v>
                </c:pt>
                <c:pt idx="172">
                  <c:v>3.093839959119405</c:v>
                </c:pt>
                <c:pt idx="173">
                  <c:v>3.010941028542308</c:v>
                </c:pt>
                <c:pt idx="174">
                  <c:v>2.928042097965211</c:v>
                </c:pt>
                <c:pt idx="175">
                  <c:v>2.845143167388114</c:v>
                </c:pt>
                <c:pt idx="176">
                  <c:v>2.845143167388114</c:v>
                </c:pt>
                <c:pt idx="177">
                  <c:v>2.845143167388114</c:v>
                </c:pt>
                <c:pt idx="178">
                  <c:v>2.845143167388114</c:v>
                </c:pt>
                <c:pt idx="179">
                  <c:v>2.845143167388114</c:v>
                </c:pt>
                <c:pt idx="180">
                  <c:v>2.845143167388114</c:v>
                </c:pt>
                <c:pt idx="181">
                  <c:v>2.845143167388114</c:v>
                </c:pt>
                <c:pt idx="182">
                  <c:v>2.845143167388114</c:v>
                </c:pt>
                <c:pt idx="183">
                  <c:v>2.845143167388114</c:v>
                </c:pt>
                <c:pt idx="184">
                  <c:v>2.845143167388114</c:v>
                </c:pt>
                <c:pt idx="185">
                  <c:v>2.845143167388114</c:v>
                </c:pt>
                <c:pt idx="186">
                  <c:v>2.845143167388114</c:v>
                </c:pt>
                <c:pt idx="187">
                  <c:v>2.845143167388114</c:v>
                </c:pt>
                <c:pt idx="188">
                  <c:v>2.845143167388114</c:v>
                </c:pt>
                <c:pt idx="189">
                  <c:v>2.845143167388114</c:v>
                </c:pt>
                <c:pt idx="190">
                  <c:v>2.845143167388114</c:v>
                </c:pt>
                <c:pt idx="191">
                  <c:v>2.845143167388114</c:v>
                </c:pt>
                <c:pt idx="192">
                  <c:v>2.845143167388114</c:v>
                </c:pt>
                <c:pt idx="193">
                  <c:v>2.845143167388114</c:v>
                </c:pt>
                <c:pt idx="194">
                  <c:v>3.845143167388114</c:v>
                </c:pt>
                <c:pt idx="195">
                  <c:v>4.845143167388114</c:v>
                </c:pt>
                <c:pt idx="196">
                  <c:v>4.845143167388114</c:v>
                </c:pt>
                <c:pt idx="197">
                  <c:v>4.845143167388114</c:v>
                </c:pt>
                <c:pt idx="198">
                  <c:v>4.845143167388114</c:v>
                </c:pt>
                <c:pt idx="199">
                  <c:v>4.845143167388114</c:v>
                </c:pt>
                <c:pt idx="200">
                  <c:v>4.845143167388114</c:v>
                </c:pt>
                <c:pt idx="201">
                  <c:v>4.845143167388114</c:v>
                </c:pt>
                <c:pt idx="202">
                  <c:v>4.845143167388114</c:v>
                </c:pt>
                <c:pt idx="203">
                  <c:v>4.845143167388114</c:v>
                </c:pt>
                <c:pt idx="204">
                  <c:v>4.845143167388114</c:v>
                </c:pt>
                <c:pt idx="205">
                  <c:v>4.845143167388114</c:v>
                </c:pt>
                <c:pt idx="206">
                  <c:v>4.845143167388114</c:v>
                </c:pt>
                <c:pt idx="207">
                  <c:v>4.845143167388114</c:v>
                </c:pt>
                <c:pt idx="208">
                  <c:v>4.845143167388114</c:v>
                </c:pt>
                <c:pt idx="209">
                  <c:v>4.845143167388114</c:v>
                </c:pt>
                <c:pt idx="210">
                  <c:v>4.845143167388114</c:v>
                </c:pt>
                <c:pt idx="211">
                  <c:v>4.845143167388114</c:v>
                </c:pt>
                <c:pt idx="212">
                  <c:v>4.845143167388114</c:v>
                </c:pt>
                <c:pt idx="213">
                  <c:v>4.845143167388114</c:v>
                </c:pt>
                <c:pt idx="214">
                  <c:v>4.845143167388114</c:v>
                </c:pt>
                <c:pt idx="215">
                  <c:v>4.845143167388114</c:v>
                </c:pt>
                <c:pt idx="216">
                  <c:v>4.845143167388114</c:v>
                </c:pt>
                <c:pt idx="217">
                  <c:v>4.845143167388114</c:v>
                </c:pt>
                <c:pt idx="218">
                  <c:v>4.845143167388114</c:v>
                </c:pt>
                <c:pt idx="219">
                  <c:v>3.845143167388114</c:v>
                </c:pt>
                <c:pt idx="220">
                  <c:v>3.845143167388114</c:v>
                </c:pt>
                <c:pt idx="221">
                  <c:v>3.845143167388114</c:v>
                </c:pt>
                <c:pt idx="222">
                  <c:v>3.845143167388114</c:v>
                </c:pt>
                <c:pt idx="223">
                  <c:v>3.845143167388114</c:v>
                </c:pt>
                <c:pt idx="224">
                  <c:v>3.845143167388114</c:v>
                </c:pt>
                <c:pt idx="225">
                  <c:v>3.845143167388114</c:v>
                </c:pt>
                <c:pt idx="226">
                  <c:v>3.845143167388114</c:v>
                </c:pt>
                <c:pt idx="227">
                  <c:v>3.845143167388114</c:v>
                </c:pt>
                <c:pt idx="228">
                  <c:v>3.845143167388114</c:v>
                </c:pt>
                <c:pt idx="229">
                  <c:v>3.845143167388114</c:v>
                </c:pt>
                <c:pt idx="230">
                  <c:v>3.845143167388114</c:v>
                </c:pt>
                <c:pt idx="231">
                  <c:v>3.845143167388114</c:v>
                </c:pt>
                <c:pt idx="232">
                  <c:v>3.845143167388114</c:v>
                </c:pt>
                <c:pt idx="233">
                  <c:v>3.845143167388114</c:v>
                </c:pt>
                <c:pt idx="234">
                  <c:v>3.845143167388114</c:v>
                </c:pt>
                <c:pt idx="235">
                  <c:v>3.845143167388114</c:v>
                </c:pt>
                <c:pt idx="236">
                  <c:v>3.845143167388114</c:v>
                </c:pt>
                <c:pt idx="237">
                  <c:v>3.845143167388114</c:v>
                </c:pt>
                <c:pt idx="238">
                  <c:v>3.845143167388114</c:v>
                </c:pt>
                <c:pt idx="239">
                  <c:v>3.845143167388114</c:v>
                </c:pt>
                <c:pt idx="240">
                  <c:v>3.845143167388114</c:v>
                </c:pt>
                <c:pt idx="241">
                  <c:v>3.845143167388114</c:v>
                </c:pt>
                <c:pt idx="242">
                  <c:v>3.845143167388114</c:v>
                </c:pt>
                <c:pt idx="243">
                  <c:v>3.845143167388114</c:v>
                </c:pt>
                <c:pt idx="244">
                  <c:v>3.845143167388114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30762656"/>
        <c:axId val="-930106656"/>
      </c:scatterChart>
      <c:valAx>
        <c:axId val="-9307626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30106656"/>
        <c:crosses val="autoZero"/>
        <c:crossBetween val="midCat"/>
      </c:valAx>
      <c:valAx>
        <c:axId val="-9301066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Elevation (m)</a:t>
                </a:r>
              </a:p>
            </c:rich>
          </c:tx>
          <c:layout>
            <c:manualLayout>
              <c:xMode val="edge"/>
              <c:yMode val="edge"/>
              <c:x val="0.0188536120771864"/>
              <c:y val="0.29228710516152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307626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Sheet2!$E$1</c:f>
              <c:strCache>
                <c:ptCount val="1"/>
                <c:pt idx="0">
                  <c:v>Final Velocity (m/s)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strRef>
              <c:f>Sheet2!$B:$B</c:f>
              <c:strCache>
                <c:ptCount val="246"/>
                <c:pt idx="0">
                  <c:v>Time (s)</c:v>
                </c:pt>
                <c:pt idx="1">
                  <c:v>0</c:v>
                </c:pt>
                <c:pt idx="2">
                  <c:v>0.5</c:v>
                </c:pt>
                <c:pt idx="3">
                  <c:v>1</c:v>
                </c:pt>
                <c:pt idx="4">
                  <c:v>1.5</c:v>
                </c:pt>
                <c:pt idx="5">
                  <c:v>2</c:v>
                </c:pt>
                <c:pt idx="6">
                  <c:v>2.5</c:v>
                </c:pt>
                <c:pt idx="7">
                  <c:v>3</c:v>
                </c:pt>
                <c:pt idx="8">
                  <c:v>3.5</c:v>
                </c:pt>
                <c:pt idx="9">
                  <c:v>4</c:v>
                </c:pt>
                <c:pt idx="10">
                  <c:v>4.5</c:v>
                </c:pt>
                <c:pt idx="11">
                  <c:v>5</c:v>
                </c:pt>
                <c:pt idx="12">
                  <c:v>5.5</c:v>
                </c:pt>
                <c:pt idx="13">
                  <c:v>6</c:v>
                </c:pt>
                <c:pt idx="14">
                  <c:v>6.5</c:v>
                </c:pt>
                <c:pt idx="15">
                  <c:v>7</c:v>
                </c:pt>
                <c:pt idx="16">
                  <c:v>7.5</c:v>
                </c:pt>
                <c:pt idx="17">
                  <c:v>8</c:v>
                </c:pt>
                <c:pt idx="18">
                  <c:v>8.5</c:v>
                </c:pt>
                <c:pt idx="19">
                  <c:v>9</c:v>
                </c:pt>
                <c:pt idx="20">
                  <c:v>9.5</c:v>
                </c:pt>
                <c:pt idx="21">
                  <c:v>10</c:v>
                </c:pt>
                <c:pt idx="22">
                  <c:v>10.5</c:v>
                </c:pt>
                <c:pt idx="23">
                  <c:v>11</c:v>
                </c:pt>
                <c:pt idx="24">
                  <c:v>11.5</c:v>
                </c:pt>
                <c:pt idx="25">
                  <c:v>12</c:v>
                </c:pt>
                <c:pt idx="26">
                  <c:v>12.5</c:v>
                </c:pt>
                <c:pt idx="27">
                  <c:v>13</c:v>
                </c:pt>
                <c:pt idx="28">
                  <c:v>13.5</c:v>
                </c:pt>
                <c:pt idx="29">
                  <c:v>14</c:v>
                </c:pt>
                <c:pt idx="30">
                  <c:v>14.5</c:v>
                </c:pt>
                <c:pt idx="31">
                  <c:v>15</c:v>
                </c:pt>
                <c:pt idx="32">
                  <c:v>15.5</c:v>
                </c:pt>
                <c:pt idx="33">
                  <c:v>16</c:v>
                </c:pt>
                <c:pt idx="34">
                  <c:v>16.5</c:v>
                </c:pt>
                <c:pt idx="35">
                  <c:v>17</c:v>
                </c:pt>
                <c:pt idx="36">
                  <c:v>17.5</c:v>
                </c:pt>
                <c:pt idx="37">
                  <c:v>18</c:v>
                </c:pt>
                <c:pt idx="38">
                  <c:v>18.5</c:v>
                </c:pt>
                <c:pt idx="39">
                  <c:v>19</c:v>
                </c:pt>
                <c:pt idx="40">
                  <c:v>19.5</c:v>
                </c:pt>
                <c:pt idx="41">
                  <c:v>20</c:v>
                </c:pt>
                <c:pt idx="42">
                  <c:v>20.5</c:v>
                </c:pt>
                <c:pt idx="43">
                  <c:v>21</c:v>
                </c:pt>
                <c:pt idx="44">
                  <c:v>21.5</c:v>
                </c:pt>
                <c:pt idx="45">
                  <c:v>22</c:v>
                </c:pt>
                <c:pt idx="46">
                  <c:v>22.5</c:v>
                </c:pt>
                <c:pt idx="47">
                  <c:v>23</c:v>
                </c:pt>
                <c:pt idx="48">
                  <c:v>23.5</c:v>
                </c:pt>
                <c:pt idx="49">
                  <c:v>24</c:v>
                </c:pt>
                <c:pt idx="50">
                  <c:v>24.5</c:v>
                </c:pt>
                <c:pt idx="51">
                  <c:v>25</c:v>
                </c:pt>
                <c:pt idx="52">
                  <c:v>25.5</c:v>
                </c:pt>
                <c:pt idx="53">
                  <c:v>26</c:v>
                </c:pt>
                <c:pt idx="54">
                  <c:v>26.5</c:v>
                </c:pt>
                <c:pt idx="55">
                  <c:v>27</c:v>
                </c:pt>
                <c:pt idx="56">
                  <c:v>27.5</c:v>
                </c:pt>
                <c:pt idx="57">
                  <c:v>28</c:v>
                </c:pt>
                <c:pt idx="58">
                  <c:v>28.5</c:v>
                </c:pt>
                <c:pt idx="59">
                  <c:v>29</c:v>
                </c:pt>
                <c:pt idx="60">
                  <c:v>29.5</c:v>
                </c:pt>
                <c:pt idx="61">
                  <c:v>30</c:v>
                </c:pt>
                <c:pt idx="62">
                  <c:v>30.5</c:v>
                </c:pt>
                <c:pt idx="63">
                  <c:v>31</c:v>
                </c:pt>
                <c:pt idx="64">
                  <c:v>31.5</c:v>
                </c:pt>
                <c:pt idx="65">
                  <c:v>32</c:v>
                </c:pt>
                <c:pt idx="66">
                  <c:v>32.5</c:v>
                </c:pt>
                <c:pt idx="67">
                  <c:v>33</c:v>
                </c:pt>
                <c:pt idx="68">
                  <c:v>33.5</c:v>
                </c:pt>
                <c:pt idx="69">
                  <c:v>34</c:v>
                </c:pt>
                <c:pt idx="70">
                  <c:v>34.5</c:v>
                </c:pt>
                <c:pt idx="71">
                  <c:v>35</c:v>
                </c:pt>
                <c:pt idx="72">
                  <c:v>35.5</c:v>
                </c:pt>
                <c:pt idx="73">
                  <c:v>36</c:v>
                </c:pt>
                <c:pt idx="74">
                  <c:v>36.5</c:v>
                </c:pt>
                <c:pt idx="75">
                  <c:v>37</c:v>
                </c:pt>
                <c:pt idx="76">
                  <c:v>37.5</c:v>
                </c:pt>
                <c:pt idx="77">
                  <c:v>38</c:v>
                </c:pt>
                <c:pt idx="78">
                  <c:v>38.5</c:v>
                </c:pt>
                <c:pt idx="79">
                  <c:v>39</c:v>
                </c:pt>
                <c:pt idx="80">
                  <c:v>39.5</c:v>
                </c:pt>
                <c:pt idx="81">
                  <c:v>40</c:v>
                </c:pt>
                <c:pt idx="82">
                  <c:v>40.5</c:v>
                </c:pt>
                <c:pt idx="83">
                  <c:v>41</c:v>
                </c:pt>
                <c:pt idx="84">
                  <c:v>41.5</c:v>
                </c:pt>
                <c:pt idx="85">
                  <c:v>42</c:v>
                </c:pt>
                <c:pt idx="86">
                  <c:v>42.5</c:v>
                </c:pt>
                <c:pt idx="87">
                  <c:v>43</c:v>
                </c:pt>
                <c:pt idx="88">
                  <c:v>43.5</c:v>
                </c:pt>
                <c:pt idx="89">
                  <c:v>44</c:v>
                </c:pt>
                <c:pt idx="90">
                  <c:v>44.5</c:v>
                </c:pt>
                <c:pt idx="91">
                  <c:v>45</c:v>
                </c:pt>
                <c:pt idx="92">
                  <c:v>45.5</c:v>
                </c:pt>
                <c:pt idx="93">
                  <c:v>46</c:v>
                </c:pt>
                <c:pt idx="94">
                  <c:v>46.5</c:v>
                </c:pt>
                <c:pt idx="95">
                  <c:v>47</c:v>
                </c:pt>
                <c:pt idx="96">
                  <c:v>47.5</c:v>
                </c:pt>
                <c:pt idx="97">
                  <c:v>48</c:v>
                </c:pt>
                <c:pt idx="98">
                  <c:v>48.5</c:v>
                </c:pt>
                <c:pt idx="99">
                  <c:v>49</c:v>
                </c:pt>
                <c:pt idx="100">
                  <c:v>49.5</c:v>
                </c:pt>
                <c:pt idx="101">
                  <c:v>50</c:v>
                </c:pt>
                <c:pt idx="102">
                  <c:v>50.5</c:v>
                </c:pt>
                <c:pt idx="103">
                  <c:v>51</c:v>
                </c:pt>
                <c:pt idx="104">
                  <c:v>51.5</c:v>
                </c:pt>
                <c:pt idx="105">
                  <c:v>52</c:v>
                </c:pt>
                <c:pt idx="106">
                  <c:v>52.5</c:v>
                </c:pt>
                <c:pt idx="107">
                  <c:v>53</c:v>
                </c:pt>
                <c:pt idx="108">
                  <c:v>53.5</c:v>
                </c:pt>
                <c:pt idx="109">
                  <c:v>54</c:v>
                </c:pt>
                <c:pt idx="110">
                  <c:v>54.5</c:v>
                </c:pt>
                <c:pt idx="111">
                  <c:v>55</c:v>
                </c:pt>
                <c:pt idx="112">
                  <c:v>55.5</c:v>
                </c:pt>
                <c:pt idx="113">
                  <c:v>56</c:v>
                </c:pt>
                <c:pt idx="114">
                  <c:v>56.5</c:v>
                </c:pt>
                <c:pt idx="115">
                  <c:v>57</c:v>
                </c:pt>
                <c:pt idx="116">
                  <c:v>57.5</c:v>
                </c:pt>
                <c:pt idx="117">
                  <c:v>58</c:v>
                </c:pt>
                <c:pt idx="118">
                  <c:v>58.5</c:v>
                </c:pt>
                <c:pt idx="119">
                  <c:v>59</c:v>
                </c:pt>
                <c:pt idx="120">
                  <c:v>59.5</c:v>
                </c:pt>
                <c:pt idx="121">
                  <c:v>60</c:v>
                </c:pt>
                <c:pt idx="122">
                  <c:v>60.5</c:v>
                </c:pt>
                <c:pt idx="123">
                  <c:v>61</c:v>
                </c:pt>
                <c:pt idx="124">
                  <c:v>61.5</c:v>
                </c:pt>
                <c:pt idx="125">
                  <c:v>62</c:v>
                </c:pt>
                <c:pt idx="126">
                  <c:v>62.5</c:v>
                </c:pt>
                <c:pt idx="127">
                  <c:v>63</c:v>
                </c:pt>
                <c:pt idx="128">
                  <c:v>63.5</c:v>
                </c:pt>
                <c:pt idx="129">
                  <c:v>64</c:v>
                </c:pt>
                <c:pt idx="130">
                  <c:v>64.5</c:v>
                </c:pt>
                <c:pt idx="131">
                  <c:v>65</c:v>
                </c:pt>
                <c:pt idx="132">
                  <c:v>65.5</c:v>
                </c:pt>
                <c:pt idx="133">
                  <c:v>66</c:v>
                </c:pt>
                <c:pt idx="134">
                  <c:v>66.5</c:v>
                </c:pt>
                <c:pt idx="135">
                  <c:v>67</c:v>
                </c:pt>
                <c:pt idx="136">
                  <c:v>67.5</c:v>
                </c:pt>
                <c:pt idx="137">
                  <c:v>68</c:v>
                </c:pt>
                <c:pt idx="138">
                  <c:v>68.5</c:v>
                </c:pt>
                <c:pt idx="139">
                  <c:v>69</c:v>
                </c:pt>
                <c:pt idx="140">
                  <c:v>69.5</c:v>
                </c:pt>
                <c:pt idx="141">
                  <c:v>70</c:v>
                </c:pt>
                <c:pt idx="142">
                  <c:v>70.5</c:v>
                </c:pt>
                <c:pt idx="143">
                  <c:v>71</c:v>
                </c:pt>
                <c:pt idx="144">
                  <c:v>71.5</c:v>
                </c:pt>
                <c:pt idx="145">
                  <c:v>72</c:v>
                </c:pt>
                <c:pt idx="146">
                  <c:v>72.5</c:v>
                </c:pt>
                <c:pt idx="147">
                  <c:v>73</c:v>
                </c:pt>
                <c:pt idx="148">
                  <c:v>73.5</c:v>
                </c:pt>
                <c:pt idx="149">
                  <c:v>74</c:v>
                </c:pt>
                <c:pt idx="150">
                  <c:v>74.5</c:v>
                </c:pt>
                <c:pt idx="151">
                  <c:v>75</c:v>
                </c:pt>
                <c:pt idx="152">
                  <c:v>75.5</c:v>
                </c:pt>
                <c:pt idx="153">
                  <c:v>76</c:v>
                </c:pt>
                <c:pt idx="154">
                  <c:v>76.5</c:v>
                </c:pt>
                <c:pt idx="155">
                  <c:v>77</c:v>
                </c:pt>
                <c:pt idx="156">
                  <c:v>77.5</c:v>
                </c:pt>
                <c:pt idx="157">
                  <c:v>78</c:v>
                </c:pt>
                <c:pt idx="158">
                  <c:v>78.5</c:v>
                </c:pt>
                <c:pt idx="159">
                  <c:v>79</c:v>
                </c:pt>
                <c:pt idx="160">
                  <c:v>79.5</c:v>
                </c:pt>
                <c:pt idx="161">
                  <c:v>80</c:v>
                </c:pt>
                <c:pt idx="162">
                  <c:v>80.5</c:v>
                </c:pt>
                <c:pt idx="163">
                  <c:v>81</c:v>
                </c:pt>
                <c:pt idx="164">
                  <c:v>81.5</c:v>
                </c:pt>
                <c:pt idx="165">
                  <c:v>82</c:v>
                </c:pt>
                <c:pt idx="166">
                  <c:v>82.5</c:v>
                </c:pt>
                <c:pt idx="167">
                  <c:v>83</c:v>
                </c:pt>
                <c:pt idx="168">
                  <c:v>83.5</c:v>
                </c:pt>
                <c:pt idx="169">
                  <c:v>84</c:v>
                </c:pt>
                <c:pt idx="170">
                  <c:v>84.5</c:v>
                </c:pt>
                <c:pt idx="171">
                  <c:v>85</c:v>
                </c:pt>
                <c:pt idx="172">
                  <c:v>85.5</c:v>
                </c:pt>
                <c:pt idx="173">
                  <c:v>86</c:v>
                </c:pt>
                <c:pt idx="174">
                  <c:v>86.5</c:v>
                </c:pt>
                <c:pt idx="175">
                  <c:v>87</c:v>
                </c:pt>
                <c:pt idx="176">
                  <c:v>87.5</c:v>
                </c:pt>
                <c:pt idx="177">
                  <c:v>88</c:v>
                </c:pt>
                <c:pt idx="178">
                  <c:v>88.5</c:v>
                </c:pt>
                <c:pt idx="179">
                  <c:v>89</c:v>
                </c:pt>
                <c:pt idx="180">
                  <c:v>89.5</c:v>
                </c:pt>
                <c:pt idx="181">
                  <c:v>90</c:v>
                </c:pt>
                <c:pt idx="182">
                  <c:v>90.5</c:v>
                </c:pt>
                <c:pt idx="183">
                  <c:v>91</c:v>
                </c:pt>
                <c:pt idx="184">
                  <c:v>91.5</c:v>
                </c:pt>
                <c:pt idx="185">
                  <c:v>92</c:v>
                </c:pt>
                <c:pt idx="186">
                  <c:v>92.5</c:v>
                </c:pt>
                <c:pt idx="187">
                  <c:v>93</c:v>
                </c:pt>
                <c:pt idx="188">
                  <c:v>93.5</c:v>
                </c:pt>
                <c:pt idx="189">
                  <c:v>94</c:v>
                </c:pt>
                <c:pt idx="190">
                  <c:v>94.5</c:v>
                </c:pt>
                <c:pt idx="191">
                  <c:v>95</c:v>
                </c:pt>
                <c:pt idx="192">
                  <c:v>95.5</c:v>
                </c:pt>
                <c:pt idx="193">
                  <c:v>96</c:v>
                </c:pt>
                <c:pt idx="194">
                  <c:v>96.5</c:v>
                </c:pt>
                <c:pt idx="195">
                  <c:v>97</c:v>
                </c:pt>
                <c:pt idx="196">
                  <c:v>97.5</c:v>
                </c:pt>
                <c:pt idx="197">
                  <c:v>98</c:v>
                </c:pt>
                <c:pt idx="198">
                  <c:v>98.5</c:v>
                </c:pt>
                <c:pt idx="199">
                  <c:v>99</c:v>
                </c:pt>
                <c:pt idx="200">
                  <c:v>99.5</c:v>
                </c:pt>
                <c:pt idx="201">
                  <c:v>100</c:v>
                </c:pt>
                <c:pt idx="202">
                  <c:v>100.5</c:v>
                </c:pt>
                <c:pt idx="203">
                  <c:v>101</c:v>
                </c:pt>
                <c:pt idx="204">
                  <c:v>101.5</c:v>
                </c:pt>
                <c:pt idx="205">
                  <c:v>102</c:v>
                </c:pt>
                <c:pt idx="206">
                  <c:v>102.5</c:v>
                </c:pt>
                <c:pt idx="207">
                  <c:v>103</c:v>
                </c:pt>
                <c:pt idx="208">
                  <c:v>103.5</c:v>
                </c:pt>
                <c:pt idx="209">
                  <c:v>104</c:v>
                </c:pt>
                <c:pt idx="210">
                  <c:v>104.5</c:v>
                </c:pt>
                <c:pt idx="211">
                  <c:v>105</c:v>
                </c:pt>
                <c:pt idx="212">
                  <c:v>105.5</c:v>
                </c:pt>
                <c:pt idx="213">
                  <c:v>106</c:v>
                </c:pt>
                <c:pt idx="214">
                  <c:v>106.5</c:v>
                </c:pt>
                <c:pt idx="215">
                  <c:v>107</c:v>
                </c:pt>
                <c:pt idx="216">
                  <c:v>107.5</c:v>
                </c:pt>
                <c:pt idx="217">
                  <c:v>108</c:v>
                </c:pt>
                <c:pt idx="218">
                  <c:v>108.5</c:v>
                </c:pt>
                <c:pt idx="219">
                  <c:v>109</c:v>
                </c:pt>
                <c:pt idx="220">
                  <c:v>109.5</c:v>
                </c:pt>
                <c:pt idx="221">
                  <c:v>110</c:v>
                </c:pt>
                <c:pt idx="222">
                  <c:v>110.5</c:v>
                </c:pt>
                <c:pt idx="223">
                  <c:v>111</c:v>
                </c:pt>
                <c:pt idx="224">
                  <c:v>111.5</c:v>
                </c:pt>
                <c:pt idx="225">
                  <c:v>112</c:v>
                </c:pt>
                <c:pt idx="226">
                  <c:v>112.5</c:v>
                </c:pt>
                <c:pt idx="227">
                  <c:v>113</c:v>
                </c:pt>
                <c:pt idx="228">
                  <c:v>113.5</c:v>
                </c:pt>
                <c:pt idx="229">
                  <c:v>114</c:v>
                </c:pt>
                <c:pt idx="230">
                  <c:v>114.5</c:v>
                </c:pt>
                <c:pt idx="231">
                  <c:v>115</c:v>
                </c:pt>
                <c:pt idx="232">
                  <c:v>115.5</c:v>
                </c:pt>
                <c:pt idx="233">
                  <c:v>116</c:v>
                </c:pt>
                <c:pt idx="234">
                  <c:v>116.5</c:v>
                </c:pt>
                <c:pt idx="235">
                  <c:v>117</c:v>
                </c:pt>
                <c:pt idx="236">
                  <c:v>117.5</c:v>
                </c:pt>
                <c:pt idx="237">
                  <c:v>118</c:v>
                </c:pt>
                <c:pt idx="238">
                  <c:v>118.5</c:v>
                </c:pt>
                <c:pt idx="239">
                  <c:v>119</c:v>
                </c:pt>
                <c:pt idx="240">
                  <c:v>119.5</c:v>
                </c:pt>
                <c:pt idx="241">
                  <c:v>120</c:v>
                </c:pt>
                <c:pt idx="242">
                  <c:v>120.5</c:v>
                </c:pt>
                <c:pt idx="243">
                  <c:v>121</c:v>
                </c:pt>
                <c:pt idx="244">
                  <c:v>121.5</c:v>
                </c:pt>
                <c:pt idx="245">
                  <c:v>122</c:v>
                </c:pt>
              </c:strCache>
            </c:strRef>
          </c:xVal>
          <c:yVal>
            <c:numRef>
              <c:f>Sheet2!$E$2:$E$399</c:f>
              <c:numCache>
                <c:formatCode>General</c:formatCode>
                <c:ptCount val="398"/>
                <c:pt idx="0">
                  <c:v>0.0</c:v>
                </c:pt>
                <c:pt idx="1">
                  <c:v>1.0</c:v>
                </c:pt>
                <c:pt idx="2">
                  <c:v>2.0</c:v>
                </c:pt>
                <c:pt idx="3">
                  <c:v>3.0</c:v>
                </c:pt>
                <c:pt idx="4">
                  <c:v>4.0</c:v>
                </c:pt>
                <c:pt idx="5">
                  <c:v>4.5</c:v>
                </c:pt>
                <c:pt idx="6">
                  <c:v>5.0</c:v>
                </c:pt>
                <c:pt idx="7">
                  <c:v>5.5</c:v>
                </c:pt>
                <c:pt idx="8">
                  <c:v>6.0</c:v>
                </c:pt>
                <c:pt idx="9">
                  <c:v>6.5</c:v>
                </c:pt>
                <c:pt idx="10">
                  <c:v>7.0</c:v>
                </c:pt>
                <c:pt idx="11">
                  <c:v>7.25</c:v>
                </c:pt>
                <c:pt idx="12">
                  <c:v>7.5</c:v>
                </c:pt>
                <c:pt idx="13">
                  <c:v>8.0</c:v>
                </c:pt>
                <c:pt idx="14">
                  <c:v>9.0</c:v>
                </c:pt>
                <c:pt idx="15">
                  <c:v>9.0</c:v>
                </c:pt>
                <c:pt idx="16">
                  <c:v>10.0</c:v>
                </c:pt>
                <c:pt idx="17">
                  <c:v>9.0</c:v>
                </c:pt>
                <c:pt idx="18">
                  <c:v>8.0</c:v>
                </c:pt>
                <c:pt idx="19">
                  <c:v>8.0</c:v>
                </c:pt>
                <c:pt idx="20">
                  <c:v>8.0</c:v>
                </c:pt>
                <c:pt idx="21">
                  <c:v>8.0</c:v>
                </c:pt>
                <c:pt idx="22">
                  <c:v>8.0</c:v>
                </c:pt>
                <c:pt idx="23">
                  <c:v>7.0</c:v>
                </c:pt>
                <c:pt idx="24">
                  <c:v>6.0</c:v>
                </c:pt>
                <c:pt idx="25">
                  <c:v>5.0</c:v>
                </c:pt>
                <c:pt idx="26">
                  <c:v>5.0</c:v>
                </c:pt>
                <c:pt idx="27">
                  <c:v>5.0</c:v>
                </c:pt>
                <c:pt idx="28">
                  <c:v>5.0</c:v>
                </c:pt>
                <c:pt idx="29">
                  <c:v>5.0</c:v>
                </c:pt>
                <c:pt idx="30">
                  <c:v>5.25</c:v>
                </c:pt>
                <c:pt idx="31">
                  <c:v>5.5</c:v>
                </c:pt>
                <c:pt idx="32">
                  <c:v>5.75</c:v>
                </c:pt>
                <c:pt idx="33">
                  <c:v>6.0</c:v>
                </c:pt>
                <c:pt idx="34">
                  <c:v>6.25</c:v>
                </c:pt>
                <c:pt idx="35">
                  <c:v>6.5</c:v>
                </c:pt>
                <c:pt idx="36">
                  <c:v>6.75</c:v>
                </c:pt>
                <c:pt idx="37">
                  <c:v>7.0</c:v>
                </c:pt>
                <c:pt idx="38">
                  <c:v>7.25</c:v>
                </c:pt>
                <c:pt idx="39">
                  <c:v>7.5</c:v>
                </c:pt>
                <c:pt idx="40">
                  <c:v>7.75</c:v>
                </c:pt>
                <c:pt idx="41">
                  <c:v>8.0</c:v>
                </c:pt>
                <c:pt idx="42">
                  <c:v>8.0</c:v>
                </c:pt>
                <c:pt idx="43">
                  <c:v>8.0</c:v>
                </c:pt>
                <c:pt idx="44">
                  <c:v>8.0</c:v>
                </c:pt>
                <c:pt idx="45">
                  <c:v>8.0</c:v>
                </c:pt>
                <c:pt idx="46">
                  <c:v>8.0</c:v>
                </c:pt>
                <c:pt idx="47">
                  <c:v>7.5</c:v>
                </c:pt>
                <c:pt idx="48">
                  <c:v>6.5</c:v>
                </c:pt>
                <c:pt idx="49">
                  <c:v>6.0</c:v>
                </c:pt>
                <c:pt idx="50">
                  <c:v>5.0</c:v>
                </c:pt>
                <c:pt idx="51">
                  <c:v>5.0</c:v>
                </c:pt>
                <c:pt idx="52">
                  <c:v>5.0</c:v>
                </c:pt>
                <c:pt idx="53">
                  <c:v>5.0</c:v>
                </c:pt>
                <c:pt idx="54">
                  <c:v>5.0</c:v>
                </c:pt>
                <c:pt idx="55">
                  <c:v>5.0</c:v>
                </c:pt>
                <c:pt idx="56">
                  <c:v>5.0</c:v>
                </c:pt>
                <c:pt idx="57">
                  <c:v>5.0</c:v>
                </c:pt>
                <c:pt idx="58">
                  <c:v>5.0</c:v>
                </c:pt>
                <c:pt idx="59">
                  <c:v>5.0</c:v>
                </c:pt>
                <c:pt idx="60">
                  <c:v>4.75</c:v>
                </c:pt>
                <c:pt idx="61">
                  <c:v>4.5</c:v>
                </c:pt>
                <c:pt idx="62">
                  <c:v>4.0</c:v>
                </c:pt>
                <c:pt idx="63">
                  <c:v>4.0</c:v>
                </c:pt>
                <c:pt idx="64">
                  <c:v>4.0</c:v>
                </c:pt>
                <c:pt idx="65">
                  <c:v>4.0</c:v>
                </c:pt>
                <c:pt idx="66">
                  <c:v>4.0</c:v>
                </c:pt>
                <c:pt idx="67">
                  <c:v>4.0</c:v>
                </c:pt>
                <c:pt idx="68">
                  <c:v>4.0</c:v>
                </c:pt>
                <c:pt idx="69">
                  <c:v>4.0</c:v>
                </c:pt>
                <c:pt idx="70">
                  <c:v>4.0</c:v>
                </c:pt>
                <c:pt idx="71">
                  <c:v>5.0</c:v>
                </c:pt>
                <c:pt idx="72">
                  <c:v>6.0</c:v>
                </c:pt>
                <c:pt idx="73">
                  <c:v>7.0</c:v>
                </c:pt>
                <c:pt idx="74">
                  <c:v>8.0</c:v>
                </c:pt>
                <c:pt idx="75">
                  <c:v>9.0</c:v>
                </c:pt>
                <c:pt idx="76">
                  <c:v>9.5</c:v>
                </c:pt>
                <c:pt idx="77">
                  <c:v>9.5</c:v>
                </c:pt>
                <c:pt idx="78">
                  <c:v>9.5</c:v>
                </c:pt>
                <c:pt idx="79">
                  <c:v>9.5</c:v>
                </c:pt>
                <c:pt idx="80">
                  <c:v>9.5</c:v>
                </c:pt>
                <c:pt idx="81">
                  <c:v>9.5</c:v>
                </c:pt>
                <c:pt idx="82">
                  <c:v>9.5</c:v>
                </c:pt>
                <c:pt idx="83">
                  <c:v>9.5</c:v>
                </c:pt>
                <c:pt idx="84">
                  <c:v>9.5</c:v>
                </c:pt>
                <c:pt idx="85">
                  <c:v>9.5</c:v>
                </c:pt>
                <c:pt idx="86">
                  <c:v>9.5</c:v>
                </c:pt>
                <c:pt idx="87">
                  <c:v>9.5</c:v>
                </c:pt>
                <c:pt idx="88">
                  <c:v>9.5</c:v>
                </c:pt>
                <c:pt idx="89">
                  <c:v>9.5</c:v>
                </c:pt>
                <c:pt idx="90">
                  <c:v>9.5</c:v>
                </c:pt>
                <c:pt idx="91">
                  <c:v>9.5</c:v>
                </c:pt>
                <c:pt idx="92">
                  <c:v>9.5</c:v>
                </c:pt>
                <c:pt idx="93">
                  <c:v>9.5</c:v>
                </c:pt>
                <c:pt idx="94">
                  <c:v>9.5</c:v>
                </c:pt>
                <c:pt idx="95">
                  <c:v>9.5</c:v>
                </c:pt>
                <c:pt idx="96">
                  <c:v>9.5</c:v>
                </c:pt>
                <c:pt idx="97">
                  <c:v>9.5</c:v>
                </c:pt>
                <c:pt idx="98">
                  <c:v>9.5</c:v>
                </c:pt>
                <c:pt idx="99">
                  <c:v>9.5</c:v>
                </c:pt>
                <c:pt idx="100">
                  <c:v>9.5</c:v>
                </c:pt>
                <c:pt idx="101">
                  <c:v>9.5</c:v>
                </c:pt>
                <c:pt idx="102">
                  <c:v>9.5</c:v>
                </c:pt>
                <c:pt idx="103">
                  <c:v>9.5</c:v>
                </c:pt>
                <c:pt idx="104">
                  <c:v>9.5</c:v>
                </c:pt>
                <c:pt idx="105">
                  <c:v>9.5</c:v>
                </c:pt>
                <c:pt idx="106">
                  <c:v>9.5</c:v>
                </c:pt>
                <c:pt idx="107">
                  <c:v>9.5</c:v>
                </c:pt>
                <c:pt idx="108">
                  <c:v>9.0</c:v>
                </c:pt>
                <c:pt idx="109">
                  <c:v>8.0</c:v>
                </c:pt>
                <c:pt idx="110">
                  <c:v>7.0</c:v>
                </c:pt>
                <c:pt idx="111">
                  <c:v>6.0</c:v>
                </c:pt>
                <c:pt idx="112">
                  <c:v>6.0</c:v>
                </c:pt>
                <c:pt idx="113">
                  <c:v>6.0</c:v>
                </c:pt>
                <c:pt idx="114">
                  <c:v>6.0</c:v>
                </c:pt>
                <c:pt idx="115">
                  <c:v>6.0</c:v>
                </c:pt>
                <c:pt idx="116">
                  <c:v>6.0</c:v>
                </c:pt>
                <c:pt idx="117">
                  <c:v>6.0</c:v>
                </c:pt>
                <c:pt idx="118">
                  <c:v>6.0</c:v>
                </c:pt>
                <c:pt idx="119">
                  <c:v>6.0</c:v>
                </c:pt>
                <c:pt idx="120">
                  <c:v>6.0</c:v>
                </c:pt>
                <c:pt idx="121">
                  <c:v>6.0</c:v>
                </c:pt>
                <c:pt idx="122">
                  <c:v>6.0</c:v>
                </c:pt>
                <c:pt idx="123">
                  <c:v>6.0</c:v>
                </c:pt>
                <c:pt idx="124">
                  <c:v>6.0</c:v>
                </c:pt>
                <c:pt idx="125">
                  <c:v>6.25</c:v>
                </c:pt>
                <c:pt idx="126">
                  <c:v>6.5</c:v>
                </c:pt>
                <c:pt idx="127">
                  <c:v>6.75</c:v>
                </c:pt>
                <c:pt idx="128">
                  <c:v>7.0</c:v>
                </c:pt>
                <c:pt idx="129">
                  <c:v>7.25</c:v>
                </c:pt>
                <c:pt idx="130">
                  <c:v>7.5</c:v>
                </c:pt>
                <c:pt idx="131">
                  <c:v>7.75</c:v>
                </c:pt>
                <c:pt idx="132">
                  <c:v>8.0</c:v>
                </c:pt>
                <c:pt idx="133">
                  <c:v>8.25</c:v>
                </c:pt>
                <c:pt idx="134">
                  <c:v>8.5</c:v>
                </c:pt>
                <c:pt idx="135">
                  <c:v>8.5</c:v>
                </c:pt>
                <c:pt idx="136">
                  <c:v>8.5</c:v>
                </c:pt>
                <c:pt idx="137">
                  <c:v>8.5</c:v>
                </c:pt>
                <c:pt idx="138">
                  <c:v>8.5</c:v>
                </c:pt>
                <c:pt idx="139">
                  <c:v>8.5</c:v>
                </c:pt>
                <c:pt idx="140">
                  <c:v>8.5</c:v>
                </c:pt>
                <c:pt idx="141">
                  <c:v>8.5</c:v>
                </c:pt>
                <c:pt idx="142">
                  <c:v>8.5</c:v>
                </c:pt>
                <c:pt idx="143">
                  <c:v>8.5</c:v>
                </c:pt>
                <c:pt idx="144">
                  <c:v>8.5</c:v>
                </c:pt>
                <c:pt idx="145">
                  <c:v>8.5</c:v>
                </c:pt>
                <c:pt idx="146">
                  <c:v>8.5</c:v>
                </c:pt>
                <c:pt idx="147">
                  <c:v>8.5</c:v>
                </c:pt>
                <c:pt idx="148">
                  <c:v>8.5</c:v>
                </c:pt>
                <c:pt idx="149">
                  <c:v>8.5</c:v>
                </c:pt>
                <c:pt idx="150">
                  <c:v>8.5</c:v>
                </c:pt>
                <c:pt idx="151">
                  <c:v>8.5</c:v>
                </c:pt>
                <c:pt idx="152">
                  <c:v>8.5</c:v>
                </c:pt>
                <c:pt idx="153">
                  <c:v>8.5</c:v>
                </c:pt>
                <c:pt idx="154">
                  <c:v>8.5</c:v>
                </c:pt>
                <c:pt idx="155">
                  <c:v>8.5</c:v>
                </c:pt>
                <c:pt idx="156">
                  <c:v>8.5</c:v>
                </c:pt>
                <c:pt idx="157">
                  <c:v>8.75</c:v>
                </c:pt>
                <c:pt idx="158">
                  <c:v>9.0</c:v>
                </c:pt>
                <c:pt idx="159">
                  <c:v>9.5</c:v>
                </c:pt>
                <c:pt idx="160">
                  <c:v>9.5</c:v>
                </c:pt>
                <c:pt idx="161">
                  <c:v>9.5</c:v>
                </c:pt>
                <c:pt idx="162">
                  <c:v>9.5</c:v>
                </c:pt>
                <c:pt idx="163">
                  <c:v>9.5</c:v>
                </c:pt>
                <c:pt idx="164">
                  <c:v>9.5</c:v>
                </c:pt>
                <c:pt idx="165">
                  <c:v>9.5</c:v>
                </c:pt>
                <c:pt idx="166">
                  <c:v>9.5</c:v>
                </c:pt>
                <c:pt idx="167">
                  <c:v>9.5</c:v>
                </c:pt>
                <c:pt idx="168">
                  <c:v>9.5</c:v>
                </c:pt>
                <c:pt idx="169">
                  <c:v>9.5</c:v>
                </c:pt>
                <c:pt idx="170">
                  <c:v>9.5</c:v>
                </c:pt>
                <c:pt idx="171">
                  <c:v>9.5</c:v>
                </c:pt>
                <c:pt idx="172">
                  <c:v>9.5</c:v>
                </c:pt>
                <c:pt idx="173">
                  <c:v>9.5</c:v>
                </c:pt>
                <c:pt idx="174">
                  <c:v>9.5</c:v>
                </c:pt>
                <c:pt idx="175">
                  <c:v>9.5</c:v>
                </c:pt>
                <c:pt idx="176">
                  <c:v>9.5</c:v>
                </c:pt>
                <c:pt idx="177">
                  <c:v>9.5</c:v>
                </c:pt>
                <c:pt idx="178">
                  <c:v>9.5</c:v>
                </c:pt>
                <c:pt idx="179">
                  <c:v>9.5</c:v>
                </c:pt>
                <c:pt idx="180">
                  <c:v>9.5</c:v>
                </c:pt>
                <c:pt idx="181">
                  <c:v>9.5</c:v>
                </c:pt>
                <c:pt idx="182">
                  <c:v>9.5</c:v>
                </c:pt>
                <c:pt idx="183">
                  <c:v>9.5</c:v>
                </c:pt>
                <c:pt idx="184">
                  <c:v>9.5</c:v>
                </c:pt>
                <c:pt idx="185">
                  <c:v>8.5</c:v>
                </c:pt>
                <c:pt idx="186">
                  <c:v>7.5</c:v>
                </c:pt>
                <c:pt idx="187">
                  <c:v>7.0</c:v>
                </c:pt>
                <c:pt idx="188">
                  <c:v>6.5</c:v>
                </c:pt>
                <c:pt idx="189">
                  <c:v>6.0</c:v>
                </c:pt>
                <c:pt idx="190">
                  <c:v>5.5</c:v>
                </c:pt>
                <c:pt idx="191">
                  <c:v>5.0</c:v>
                </c:pt>
                <c:pt idx="192">
                  <c:v>4.5</c:v>
                </c:pt>
                <c:pt idx="193">
                  <c:v>4.0</c:v>
                </c:pt>
                <c:pt idx="194">
                  <c:v>4.0</c:v>
                </c:pt>
                <c:pt idx="195">
                  <c:v>3.5</c:v>
                </c:pt>
                <c:pt idx="196">
                  <c:v>3.5</c:v>
                </c:pt>
                <c:pt idx="197">
                  <c:v>4.0</c:v>
                </c:pt>
                <c:pt idx="198">
                  <c:v>4.0</c:v>
                </c:pt>
                <c:pt idx="199">
                  <c:v>4.0</c:v>
                </c:pt>
                <c:pt idx="200">
                  <c:v>4.0</c:v>
                </c:pt>
                <c:pt idx="201">
                  <c:v>4.0</c:v>
                </c:pt>
                <c:pt idx="202">
                  <c:v>4.0</c:v>
                </c:pt>
                <c:pt idx="203">
                  <c:v>4.0</c:v>
                </c:pt>
                <c:pt idx="204">
                  <c:v>4.0</c:v>
                </c:pt>
                <c:pt idx="205">
                  <c:v>4.5</c:v>
                </c:pt>
                <c:pt idx="206">
                  <c:v>5.0</c:v>
                </c:pt>
                <c:pt idx="207">
                  <c:v>5.5</c:v>
                </c:pt>
                <c:pt idx="208">
                  <c:v>6.0</c:v>
                </c:pt>
                <c:pt idx="209">
                  <c:v>6.5</c:v>
                </c:pt>
                <c:pt idx="210">
                  <c:v>7.0</c:v>
                </c:pt>
                <c:pt idx="211">
                  <c:v>7.5</c:v>
                </c:pt>
                <c:pt idx="212">
                  <c:v>8.0</c:v>
                </c:pt>
                <c:pt idx="213">
                  <c:v>8.5</c:v>
                </c:pt>
                <c:pt idx="214">
                  <c:v>9.0</c:v>
                </c:pt>
                <c:pt idx="215">
                  <c:v>9.5</c:v>
                </c:pt>
                <c:pt idx="216">
                  <c:v>9.5</c:v>
                </c:pt>
                <c:pt idx="217">
                  <c:v>9.5</c:v>
                </c:pt>
                <c:pt idx="218">
                  <c:v>9.5</c:v>
                </c:pt>
                <c:pt idx="219">
                  <c:v>9.5</c:v>
                </c:pt>
                <c:pt idx="220">
                  <c:v>9.5</c:v>
                </c:pt>
                <c:pt idx="221">
                  <c:v>9.5</c:v>
                </c:pt>
                <c:pt idx="222">
                  <c:v>8.5</c:v>
                </c:pt>
                <c:pt idx="223">
                  <c:v>7.5</c:v>
                </c:pt>
                <c:pt idx="224">
                  <c:v>6.5</c:v>
                </c:pt>
                <c:pt idx="225">
                  <c:v>6.0</c:v>
                </c:pt>
                <c:pt idx="226">
                  <c:v>5.5</c:v>
                </c:pt>
                <c:pt idx="227">
                  <c:v>6.0</c:v>
                </c:pt>
                <c:pt idx="228">
                  <c:v>6.5</c:v>
                </c:pt>
                <c:pt idx="229">
                  <c:v>7.0</c:v>
                </c:pt>
                <c:pt idx="230">
                  <c:v>7.5</c:v>
                </c:pt>
                <c:pt idx="231">
                  <c:v>8.0</c:v>
                </c:pt>
                <c:pt idx="232">
                  <c:v>8.5</c:v>
                </c:pt>
                <c:pt idx="233">
                  <c:v>8.5</c:v>
                </c:pt>
                <c:pt idx="234">
                  <c:v>8.5</c:v>
                </c:pt>
                <c:pt idx="235">
                  <c:v>8.5</c:v>
                </c:pt>
                <c:pt idx="236">
                  <c:v>8.5</c:v>
                </c:pt>
                <c:pt idx="237">
                  <c:v>7.5</c:v>
                </c:pt>
                <c:pt idx="238">
                  <c:v>6.5</c:v>
                </c:pt>
                <c:pt idx="239">
                  <c:v>5.5</c:v>
                </c:pt>
                <c:pt idx="240">
                  <c:v>4.5</c:v>
                </c:pt>
                <c:pt idx="241">
                  <c:v>3.5</c:v>
                </c:pt>
                <c:pt idx="242">
                  <c:v>2.5</c:v>
                </c:pt>
                <c:pt idx="243">
                  <c:v>1.5</c:v>
                </c:pt>
                <c:pt idx="244">
                  <c:v>0.5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69609456"/>
        <c:axId val="-1059632256"/>
      </c:scatterChart>
      <c:valAx>
        <c:axId val="-9696094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1059632256"/>
        <c:crosses val="autoZero"/>
        <c:crossBetween val="midCat"/>
      </c:valAx>
      <c:valAx>
        <c:axId val="-10596322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Velocity (m/S)</a:t>
                </a:r>
              </a:p>
            </c:rich>
          </c:tx>
          <c:layout>
            <c:manualLayout>
              <c:xMode val="edge"/>
              <c:yMode val="edge"/>
              <c:x val="0.0233026162482788"/>
              <c:y val="0.20397045244690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696094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Sheet2!$C$1</c:f>
              <c:strCache>
                <c:ptCount val="1"/>
                <c:pt idx="0">
                  <c:v>Accelaration (M/s^2)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Sheet2!$C$2:$C$399</c:f>
              <c:numCache>
                <c:formatCode>General</c:formatCode>
                <c:ptCount val="398"/>
                <c:pt idx="0">
                  <c:v>0.0</c:v>
                </c:pt>
                <c:pt idx="1">
                  <c:v>2.0</c:v>
                </c:pt>
                <c:pt idx="2">
                  <c:v>2.0</c:v>
                </c:pt>
                <c:pt idx="3">
                  <c:v>2.0</c:v>
                </c:pt>
                <c:pt idx="4">
                  <c:v>2.0</c:v>
                </c:pt>
                <c:pt idx="5">
                  <c:v>1.0</c:v>
                </c:pt>
                <c:pt idx="6">
                  <c:v>1.0</c:v>
                </c:pt>
                <c:pt idx="7">
                  <c:v>1.0</c:v>
                </c:pt>
                <c:pt idx="8">
                  <c:v>1.0</c:v>
                </c:pt>
                <c:pt idx="9">
                  <c:v>1.0</c:v>
                </c:pt>
                <c:pt idx="10">
                  <c:v>1.0</c:v>
                </c:pt>
                <c:pt idx="11">
                  <c:v>0.5</c:v>
                </c:pt>
                <c:pt idx="12">
                  <c:v>0.5</c:v>
                </c:pt>
                <c:pt idx="13">
                  <c:v>1.0</c:v>
                </c:pt>
                <c:pt idx="14">
                  <c:v>2.0</c:v>
                </c:pt>
                <c:pt idx="15">
                  <c:v>0.0</c:v>
                </c:pt>
                <c:pt idx="16">
                  <c:v>2.0</c:v>
                </c:pt>
                <c:pt idx="17">
                  <c:v>-2.0</c:v>
                </c:pt>
                <c:pt idx="18">
                  <c:v>-2.0</c:v>
                </c:pt>
                <c:pt idx="19">
                  <c:v>0.0</c:v>
                </c:pt>
                <c:pt idx="20">
                  <c:v>0.0</c:v>
                </c:pt>
                <c:pt idx="21">
                  <c:v>0.0</c:v>
                </c:pt>
                <c:pt idx="22">
                  <c:v>0.0</c:v>
                </c:pt>
                <c:pt idx="23">
                  <c:v>-2.0</c:v>
                </c:pt>
                <c:pt idx="24">
                  <c:v>-2.0</c:v>
                </c:pt>
                <c:pt idx="25">
                  <c:v>-2.0</c:v>
                </c:pt>
                <c:pt idx="26">
                  <c:v>0.0</c:v>
                </c:pt>
                <c:pt idx="27">
                  <c:v>0.0</c:v>
                </c:pt>
                <c:pt idx="28">
                  <c:v>0.0</c:v>
                </c:pt>
                <c:pt idx="29">
                  <c:v>0.0</c:v>
                </c:pt>
                <c:pt idx="30">
                  <c:v>0.5</c:v>
                </c:pt>
                <c:pt idx="31">
                  <c:v>0.5</c:v>
                </c:pt>
                <c:pt idx="32">
                  <c:v>0.5</c:v>
                </c:pt>
                <c:pt idx="33">
                  <c:v>0.5</c:v>
                </c:pt>
                <c:pt idx="34">
                  <c:v>0.5</c:v>
                </c:pt>
                <c:pt idx="35">
                  <c:v>0.5</c:v>
                </c:pt>
                <c:pt idx="36">
                  <c:v>0.5</c:v>
                </c:pt>
                <c:pt idx="37">
                  <c:v>0.5</c:v>
                </c:pt>
                <c:pt idx="38">
                  <c:v>0.5</c:v>
                </c:pt>
                <c:pt idx="39">
                  <c:v>0.5</c:v>
                </c:pt>
                <c:pt idx="40">
                  <c:v>0.5</c:v>
                </c:pt>
                <c:pt idx="41">
                  <c:v>0.5</c:v>
                </c:pt>
                <c:pt idx="42">
                  <c:v>0.0</c:v>
                </c:pt>
                <c:pt idx="43">
                  <c:v>0.0</c:v>
                </c:pt>
                <c:pt idx="44">
                  <c:v>0.0</c:v>
                </c:pt>
                <c:pt idx="45">
                  <c:v>0.0</c:v>
                </c:pt>
                <c:pt idx="46">
                  <c:v>0.0</c:v>
                </c:pt>
                <c:pt idx="47">
                  <c:v>-1.0</c:v>
                </c:pt>
                <c:pt idx="48">
                  <c:v>-2.0</c:v>
                </c:pt>
                <c:pt idx="49">
                  <c:v>-1.0</c:v>
                </c:pt>
                <c:pt idx="50">
                  <c:v>-2.0</c:v>
                </c:pt>
                <c:pt idx="51">
                  <c:v>0.0</c:v>
                </c:pt>
                <c:pt idx="52">
                  <c:v>0.0</c:v>
                </c:pt>
                <c:pt idx="53">
                  <c:v>0.0</c:v>
                </c:pt>
                <c:pt idx="54">
                  <c:v>0.0</c:v>
                </c:pt>
                <c:pt idx="55">
                  <c:v>0.0</c:v>
                </c:pt>
                <c:pt idx="56">
                  <c:v>0.0</c:v>
                </c:pt>
                <c:pt idx="57">
                  <c:v>0.0</c:v>
                </c:pt>
                <c:pt idx="58">
                  <c:v>0.0</c:v>
                </c:pt>
                <c:pt idx="59">
                  <c:v>0.0</c:v>
                </c:pt>
                <c:pt idx="60">
                  <c:v>-0.5</c:v>
                </c:pt>
                <c:pt idx="61">
                  <c:v>-0.5</c:v>
                </c:pt>
                <c:pt idx="62">
                  <c:v>-1.0</c:v>
                </c:pt>
                <c:pt idx="63">
                  <c:v>0.0</c:v>
                </c:pt>
                <c:pt idx="64">
                  <c:v>0.0</c:v>
                </c:pt>
                <c:pt idx="65">
                  <c:v>0.0</c:v>
                </c:pt>
                <c:pt idx="66">
                  <c:v>0.0</c:v>
                </c:pt>
                <c:pt idx="67">
                  <c:v>0.0</c:v>
                </c:pt>
                <c:pt idx="68">
                  <c:v>0.0</c:v>
                </c:pt>
                <c:pt idx="69">
                  <c:v>0.0</c:v>
                </c:pt>
                <c:pt idx="70">
                  <c:v>0.0</c:v>
                </c:pt>
                <c:pt idx="71">
                  <c:v>2.0</c:v>
                </c:pt>
                <c:pt idx="72">
                  <c:v>2.0</c:v>
                </c:pt>
                <c:pt idx="73">
                  <c:v>2.0</c:v>
                </c:pt>
                <c:pt idx="74">
                  <c:v>2.0</c:v>
                </c:pt>
                <c:pt idx="75">
                  <c:v>2.0</c:v>
                </c:pt>
                <c:pt idx="76">
                  <c:v>1.0</c:v>
                </c:pt>
                <c:pt idx="77">
                  <c:v>0.0</c:v>
                </c:pt>
                <c:pt idx="78">
                  <c:v>0.0</c:v>
                </c:pt>
                <c:pt idx="79">
                  <c:v>0.0</c:v>
                </c:pt>
                <c:pt idx="80">
                  <c:v>0.0</c:v>
                </c:pt>
                <c:pt idx="81">
                  <c:v>0.0</c:v>
                </c:pt>
                <c:pt idx="82">
                  <c:v>0.0</c:v>
                </c:pt>
                <c:pt idx="83">
                  <c:v>0.0</c:v>
                </c:pt>
                <c:pt idx="84">
                  <c:v>0.0</c:v>
                </c:pt>
                <c:pt idx="85">
                  <c:v>0.0</c:v>
                </c:pt>
                <c:pt idx="86">
                  <c:v>0.0</c:v>
                </c:pt>
                <c:pt idx="87">
                  <c:v>0.0</c:v>
                </c:pt>
                <c:pt idx="88">
                  <c:v>0.0</c:v>
                </c:pt>
                <c:pt idx="89">
                  <c:v>0.0</c:v>
                </c:pt>
                <c:pt idx="90">
                  <c:v>0.0</c:v>
                </c:pt>
                <c:pt idx="91">
                  <c:v>0.0</c:v>
                </c:pt>
                <c:pt idx="92">
                  <c:v>0.0</c:v>
                </c:pt>
                <c:pt idx="93">
                  <c:v>0.0</c:v>
                </c:pt>
                <c:pt idx="94">
                  <c:v>0.0</c:v>
                </c:pt>
                <c:pt idx="95">
                  <c:v>0.0</c:v>
                </c:pt>
                <c:pt idx="96">
                  <c:v>0.0</c:v>
                </c:pt>
                <c:pt idx="97">
                  <c:v>0.0</c:v>
                </c:pt>
                <c:pt idx="98">
                  <c:v>0.0</c:v>
                </c:pt>
                <c:pt idx="99">
                  <c:v>0.0</c:v>
                </c:pt>
                <c:pt idx="100">
                  <c:v>0.0</c:v>
                </c:pt>
                <c:pt idx="101">
                  <c:v>0.0</c:v>
                </c:pt>
                <c:pt idx="102">
                  <c:v>0.0</c:v>
                </c:pt>
                <c:pt idx="103">
                  <c:v>0.0</c:v>
                </c:pt>
                <c:pt idx="104">
                  <c:v>0.0</c:v>
                </c:pt>
                <c:pt idx="105">
                  <c:v>0.0</c:v>
                </c:pt>
                <c:pt idx="106">
                  <c:v>0.0</c:v>
                </c:pt>
                <c:pt idx="107">
                  <c:v>0.0</c:v>
                </c:pt>
                <c:pt idx="108">
                  <c:v>-1.0</c:v>
                </c:pt>
                <c:pt idx="109">
                  <c:v>-2.0</c:v>
                </c:pt>
                <c:pt idx="110">
                  <c:v>-2.0</c:v>
                </c:pt>
                <c:pt idx="111">
                  <c:v>-2.0</c:v>
                </c:pt>
                <c:pt idx="112">
                  <c:v>0.0</c:v>
                </c:pt>
                <c:pt idx="113">
                  <c:v>0.0</c:v>
                </c:pt>
                <c:pt idx="114">
                  <c:v>0.0</c:v>
                </c:pt>
                <c:pt idx="115">
                  <c:v>0.0</c:v>
                </c:pt>
                <c:pt idx="116">
                  <c:v>0.0</c:v>
                </c:pt>
                <c:pt idx="117">
                  <c:v>0.0</c:v>
                </c:pt>
                <c:pt idx="118">
                  <c:v>0.0</c:v>
                </c:pt>
                <c:pt idx="119">
                  <c:v>0.0</c:v>
                </c:pt>
                <c:pt idx="120">
                  <c:v>0.0</c:v>
                </c:pt>
                <c:pt idx="121">
                  <c:v>0.0</c:v>
                </c:pt>
                <c:pt idx="122">
                  <c:v>0.0</c:v>
                </c:pt>
                <c:pt idx="123">
                  <c:v>0.0</c:v>
                </c:pt>
                <c:pt idx="124">
                  <c:v>0.0</c:v>
                </c:pt>
                <c:pt idx="125">
                  <c:v>0.5</c:v>
                </c:pt>
                <c:pt idx="126">
                  <c:v>0.5</c:v>
                </c:pt>
                <c:pt idx="127">
                  <c:v>0.5</c:v>
                </c:pt>
                <c:pt idx="128">
                  <c:v>0.5</c:v>
                </c:pt>
                <c:pt idx="129">
                  <c:v>0.5</c:v>
                </c:pt>
                <c:pt idx="130">
                  <c:v>0.5</c:v>
                </c:pt>
                <c:pt idx="131">
                  <c:v>0.5</c:v>
                </c:pt>
                <c:pt idx="132">
                  <c:v>0.5</c:v>
                </c:pt>
                <c:pt idx="133">
                  <c:v>0.5</c:v>
                </c:pt>
                <c:pt idx="134">
                  <c:v>0.5</c:v>
                </c:pt>
                <c:pt idx="135">
                  <c:v>0.0</c:v>
                </c:pt>
                <c:pt idx="136">
                  <c:v>0.0</c:v>
                </c:pt>
                <c:pt idx="137">
                  <c:v>0.0</c:v>
                </c:pt>
                <c:pt idx="138">
                  <c:v>0.0</c:v>
                </c:pt>
                <c:pt idx="139">
                  <c:v>0.0</c:v>
                </c:pt>
                <c:pt idx="140">
                  <c:v>0.0</c:v>
                </c:pt>
                <c:pt idx="141">
                  <c:v>0.0</c:v>
                </c:pt>
                <c:pt idx="142">
                  <c:v>0.0</c:v>
                </c:pt>
                <c:pt idx="143">
                  <c:v>0.0</c:v>
                </c:pt>
                <c:pt idx="144">
                  <c:v>0.0</c:v>
                </c:pt>
                <c:pt idx="145">
                  <c:v>0.0</c:v>
                </c:pt>
                <c:pt idx="146">
                  <c:v>0.0</c:v>
                </c:pt>
                <c:pt idx="147">
                  <c:v>0.0</c:v>
                </c:pt>
                <c:pt idx="148">
                  <c:v>0.0</c:v>
                </c:pt>
                <c:pt idx="149">
                  <c:v>0.0</c:v>
                </c:pt>
                <c:pt idx="150">
                  <c:v>0.0</c:v>
                </c:pt>
                <c:pt idx="151">
                  <c:v>0.0</c:v>
                </c:pt>
                <c:pt idx="152">
                  <c:v>0.0</c:v>
                </c:pt>
                <c:pt idx="153">
                  <c:v>0.0</c:v>
                </c:pt>
                <c:pt idx="154">
                  <c:v>0.0</c:v>
                </c:pt>
                <c:pt idx="155">
                  <c:v>0.0</c:v>
                </c:pt>
                <c:pt idx="156">
                  <c:v>0.0</c:v>
                </c:pt>
                <c:pt idx="157">
                  <c:v>0.5</c:v>
                </c:pt>
                <c:pt idx="158">
                  <c:v>0.5</c:v>
                </c:pt>
                <c:pt idx="159">
                  <c:v>1.0</c:v>
                </c:pt>
                <c:pt idx="160">
                  <c:v>0.0</c:v>
                </c:pt>
                <c:pt idx="161">
                  <c:v>0.0</c:v>
                </c:pt>
                <c:pt idx="162">
                  <c:v>0.0</c:v>
                </c:pt>
                <c:pt idx="163">
                  <c:v>0.0</c:v>
                </c:pt>
                <c:pt idx="164">
                  <c:v>0.0</c:v>
                </c:pt>
                <c:pt idx="165">
                  <c:v>0.0</c:v>
                </c:pt>
                <c:pt idx="166">
                  <c:v>0.0</c:v>
                </c:pt>
                <c:pt idx="167">
                  <c:v>0.0</c:v>
                </c:pt>
                <c:pt idx="168">
                  <c:v>0.0</c:v>
                </c:pt>
                <c:pt idx="169">
                  <c:v>0.0</c:v>
                </c:pt>
                <c:pt idx="170">
                  <c:v>0.0</c:v>
                </c:pt>
                <c:pt idx="171">
                  <c:v>0.0</c:v>
                </c:pt>
                <c:pt idx="172">
                  <c:v>0.0</c:v>
                </c:pt>
                <c:pt idx="173">
                  <c:v>0.0</c:v>
                </c:pt>
                <c:pt idx="174">
                  <c:v>0.0</c:v>
                </c:pt>
                <c:pt idx="175">
                  <c:v>0.0</c:v>
                </c:pt>
                <c:pt idx="176">
                  <c:v>0.0</c:v>
                </c:pt>
                <c:pt idx="177">
                  <c:v>0.0</c:v>
                </c:pt>
                <c:pt idx="178">
                  <c:v>0.0</c:v>
                </c:pt>
                <c:pt idx="179">
                  <c:v>0.0</c:v>
                </c:pt>
                <c:pt idx="180">
                  <c:v>0.0</c:v>
                </c:pt>
                <c:pt idx="181">
                  <c:v>0.0</c:v>
                </c:pt>
                <c:pt idx="182">
                  <c:v>0.0</c:v>
                </c:pt>
                <c:pt idx="183">
                  <c:v>0.0</c:v>
                </c:pt>
                <c:pt idx="184">
                  <c:v>0.0</c:v>
                </c:pt>
                <c:pt idx="185">
                  <c:v>-2.0</c:v>
                </c:pt>
                <c:pt idx="186">
                  <c:v>-2.0</c:v>
                </c:pt>
                <c:pt idx="187">
                  <c:v>-1.0</c:v>
                </c:pt>
                <c:pt idx="188">
                  <c:v>-1.0</c:v>
                </c:pt>
                <c:pt idx="189">
                  <c:v>-1.0</c:v>
                </c:pt>
                <c:pt idx="190">
                  <c:v>-1.0</c:v>
                </c:pt>
                <c:pt idx="191">
                  <c:v>-1.0</c:v>
                </c:pt>
                <c:pt idx="192">
                  <c:v>-1.0</c:v>
                </c:pt>
                <c:pt idx="193">
                  <c:v>-1.0</c:v>
                </c:pt>
                <c:pt idx="194">
                  <c:v>0.0</c:v>
                </c:pt>
                <c:pt idx="195">
                  <c:v>-1.0</c:v>
                </c:pt>
                <c:pt idx="196">
                  <c:v>0.0</c:v>
                </c:pt>
                <c:pt idx="197">
                  <c:v>1.0</c:v>
                </c:pt>
                <c:pt idx="198">
                  <c:v>0.0</c:v>
                </c:pt>
                <c:pt idx="199">
                  <c:v>0.0</c:v>
                </c:pt>
                <c:pt idx="200">
                  <c:v>0.0</c:v>
                </c:pt>
                <c:pt idx="201">
                  <c:v>0.0</c:v>
                </c:pt>
                <c:pt idx="202">
                  <c:v>0.0</c:v>
                </c:pt>
                <c:pt idx="203">
                  <c:v>0.0</c:v>
                </c:pt>
                <c:pt idx="204">
                  <c:v>0.0</c:v>
                </c:pt>
                <c:pt idx="205">
                  <c:v>1.0</c:v>
                </c:pt>
                <c:pt idx="206">
                  <c:v>1.0</c:v>
                </c:pt>
                <c:pt idx="207">
                  <c:v>1.0</c:v>
                </c:pt>
                <c:pt idx="208">
                  <c:v>1.0</c:v>
                </c:pt>
                <c:pt idx="209">
                  <c:v>1.0</c:v>
                </c:pt>
                <c:pt idx="210">
                  <c:v>1.0</c:v>
                </c:pt>
                <c:pt idx="211">
                  <c:v>1.0</c:v>
                </c:pt>
                <c:pt idx="212">
                  <c:v>1.0</c:v>
                </c:pt>
                <c:pt idx="213">
                  <c:v>1.0</c:v>
                </c:pt>
                <c:pt idx="214">
                  <c:v>1.0</c:v>
                </c:pt>
                <c:pt idx="215">
                  <c:v>1.0</c:v>
                </c:pt>
                <c:pt idx="216">
                  <c:v>0.0</c:v>
                </c:pt>
                <c:pt idx="217">
                  <c:v>0.0</c:v>
                </c:pt>
                <c:pt idx="218">
                  <c:v>0.0</c:v>
                </c:pt>
                <c:pt idx="219">
                  <c:v>0.0</c:v>
                </c:pt>
                <c:pt idx="220">
                  <c:v>0.0</c:v>
                </c:pt>
                <c:pt idx="221">
                  <c:v>0.0</c:v>
                </c:pt>
                <c:pt idx="222">
                  <c:v>-2.0</c:v>
                </c:pt>
                <c:pt idx="223">
                  <c:v>-2.0</c:v>
                </c:pt>
                <c:pt idx="224">
                  <c:v>-2.0</c:v>
                </c:pt>
                <c:pt idx="225">
                  <c:v>-1.0</c:v>
                </c:pt>
                <c:pt idx="226">
                  <c:v>-1.0</c:v>
                </c:pt>
                <c:pt idx="227">
                  <c:v>1.0</c:v>
                </c:pt>
                <c:pt idx="228">
                  <c:v>1.0</c:v>
                </c:pt>
                <c:pt idx="229">
                  <c:v>1.0</c:v>
                </c:pt>
                <c:pt idx="230">
                  <c:v>1.0</c:v>
                </c:pt>
                <c:pt idx="231">
                  <c:v>1.0</c:v>
                </c:pt>
                <c:pt idx="232">
                  <c:v>1.0</c:v>
                </c:pt>
                <c:pt idx="233">
                  <c:v>0.0</c:v>
                </c:pt>
                <c:pt idx="234">
                  <c:v>0.0</c:v>
                </c:pt>
                <c:pt idx="235">
                  <c:v>0.0</c:v>
                </c:pt>
                <c:pt idx="236">
                  <c:v>0.0</c:v>
                </c:pt>
                <c:pt idx="237">
                  <c:v>-2.0</c:v>
                </c:pt>
                <c:pt idx="238">
                  <c:v>-2.0</c:v>
                </c:pt>
                <c:pt idx="239">
                  <c:v>-2.0</c:v>
                </c:pt>
                <c:pt idx="240">
                  <c:v>-2.0</c:v>
                </c:pt>
                <c:pt idx="241">
                  <c:v>-2.0</c:v>
                </c:pt>
                <c:pt idx="242">
                  <c:v>-2.0</c:v>
                </c:pt>
                <c:pt idx="243">
                  <c:v>-2.0</c:v>
                </c:pt>
                <c:pt idx="244">
                  <c:v>-2.0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28399248"/>
        <c:axId val="-968081760"/>
      </c:scatterChart>
      <c:valAx>
        <c:axId val="-9283992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(s)</a:t>
                </a:r>
              </a:p>
            </c:rich>
          </c:tx>
          <c:layout>
            <c:manualLayout>
              <c:xMode val="edge"/>
              <c:yMode val="edge"/>
              <c:x val="0.504461942257218"/>
              <c:y val="0.80536549952532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68081760"/>
        <c:crosses val="autoZero"/>
        <c:crossBetween val="midCat"/>
      </c:valAx>
      <c:valAx>
        <c:axId val="-9680817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Accelaration (M/s^2)</a:t>
                </a:r>
              </a:p>
            </c:rich>
          </c:tx>
          <c:layout>
            <c:manualLayout>
              <c:xMode val="edge"/>
              <c:yMode val="edge"/>
              <c:x val="0.0306091215182124"/>
              <c:y val="0.22049645390070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2839924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Sheet2!$G$1</c:f>
              <c:strCache>
                <c:ptCount val="1"/>
                <c:pt idx="0">
                  <c:v>Cummalitive Distance (m)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Sheet2!$G$2:$G$399</c:f>
              <c:numCache>
                <c:formatCode>General</c:formatCode>
                <c:ptCount val="398"/>
                <c:pt idx="0">
                  <c:v>0.0</c:v>
                </c:pt>
                <c:pt idx="1">
                  <c:v>0.25</c:v>
                </c:pt>
                <c:pt idx="2">
                  <c:v>1.0</c:v>
                </c:pt>
                <c:pt idx="3">
                  <c:v>2.25</c:v>
                </c:pt>
                <c:pt idx="4">
                  <c:v>4.0</c:v>
                </c:pt>
                <c:pt idx="5">
                  <c:v>6.124999999999999</c:v>
                </c:pt>
                <c:pt idx="6">
                  <c:v>8.5</c:v>
                </c:pt>
                <c:pt idx="7">
                  <c:v>11.125</c:v>
                </c:pt>
                <c:pt idx="8">
                  <c:v>14.0</c:v>
                </c:pt>
                <c:pt idx="9">
                  <c:v>17.125</c:v>
                </c:pt>
                <c:pt idx="10">
                  <c:v>20.5</c:v>
                </c:pt>
                <c:pt idx="11">
                  <c:v>24.0625</c:v>
                </c:pt>
                <c:pt idx="12">
                  <c:v>27.75</c:v>
                </c:pt>
                <c:pt idx="13">
                  <c:v>31.625</c:v>
                </c:pt>
                <c:pt idx="14">
                  <c:v>35.875</c:v>
                </c:pt>
                <c:pt idx="15">
                  <c:v>40.375</c:v>
                </c:pt>
                <c:pt idx="16">
                  <c:v>45.125</c:v>
                </c:pt>
                <c:pt idx="17">
                  <c:v>49.875</c:v>
                </c:pt>
                <c:pt idx="18">
                  <c:v>54.125</c:v>
                </c:pt>
                <c:pt idx="19">
                  <c:v>58.125</c:v>
                </c:pt>
                <c:pt idx="20">
                  <c:v>62.125</c:v>
                </c:pt>
                <c:pt idx="21">
                  <c:v>66.12499999999998</c:v>
                </c:pt>
                <c:pt idx="22">
                  <c:v>70.12499999999998</c:v>
                </c:pt>
                <c:pt idx="23">
                  <c:v>73.87499999999998</c:v>
                </c:pt>
                <c:pt idx="24">
                  <c:v>77.12499999999998</c:v>
                </c:pt>
                <c:pt idx="25">
                  <c:v>79.87499999999998</c:v>
                </c:pt>
                <c:pt idx="26">
                  <c:v>82.37499999999998</c:v>
                </c:pt>
                <c:pt idx="27">
                  <c:v>84.87499999999998</c:v>
                </c:pt>
                <c:pt idx="28">
                  <c:v>87.37499999999998</c:v>
                </c:pt>
                <c:pt idx="29">
                  <c:v>89.87499999999998</c:v>
                </c:pt>
                <c:pt idx="30">
                  <c:v>92.4375</c:v>
                </c:pt>
                <c:pt idx="31">
                  <c:v>95.12499999999998</c:v>
                </c:pt>
                <c:pt idx="32">
                  <c:v>97.9375</c:v>
                </c:pt>
                <c:pt idx="33">
                  <c:v>100.875</c:v>
                </c:pt>
                <c:pt idx="34">
                  <c:v>103.9375</c:v>
                </c:pt>
                <c:pt idx="35">
                  <c:v>107.125</c:v>
                </c:pt>
                <c:pt idx="36">
                  <c:v>110.4375</c:v>
                </c:pt>
                <c:pt idx="37">
                  <c:v>113.9375</c:v>
                </c:pt>
                <c:pt idx="38">
                  <c:v>116.9375</c:v>
                </c:pt>
                <c:pt idx="39">
                  <c:v>119.9375</c:v>
                </c:pt>
                <c:pt idx="40">
                  <c:v>122.9375</c:v>
                </c:pt>
                <c:pt idx="41">
                  <c:v>125.9375</c:v>
                </c:pt>
                <c:pt idx="42">
                  <c:v>128.9375</c:v>
                </c:pt>
                <c:pt idx="43">
                  <c:v>131.9375</c:v>
                </c:pt>
                <c:pt idx="44">
                  <c:v>134.9375</c:v>
                </c:pt>
                <c:pt idx="45">
                  <c:v>137.9375</c:v>
                </c:pt>
                <c:pt idx="46">
                  <c:v>140.9375</c:v>
                </c:pt>
                <c:pt idx="47">
                  <c:v>144.8125</c:v>
                </c:pt>
                <c:pt idx="48">
                  <c:v>148.3125</c:v>
                </c:pt>
                <c:pt idx="49">
                  <c:v>151.4375</c:v>
                </c:pt>
                <c:pt idx="50">
                  <c:v>154.1875</c:v>
                </c:pt>
                <c:pt idx="51">
                  <c:v>156.6875</c:v>
                </c:pt>
                <c:pt idx="52">
                  <c:v>159.1875</c:v>
                </c:pt>
                <c:pt idx="53">
                  <c:v>161.6875</c:v>
                </c:pt>
                <c:pt idx="54">
                  <c:v>164.1875</c:v>
                </c:pt>
                <c:pt idx="55">
                  <c:v>166.6875</c:v>
                </c:pt>
                <c:pt idx="56">
                  <c:v>169.1875</c:v>
                </c:pt>
                <c:pt idx="57">
                  <c:v>171.6875</c:v>
                </c:pt>
                <c:pt idx="58">
                  <c:v>174.1875</c:v>
                </c:pt>
                <c:pt idx="59">
                  <c:v>176.6875</c:v>
                </c:pt>
                <c:pt idx="60">
                  <c:v>179.125</c:v>
                </c:pt>
                <c:pt idx="61">
                  <c:v>181.4375</c:v>
                </c:pt>
                <c:pt idx="62">
                  <c:v>183.5625</c:v>
                </c:pt>
                <c:pt idx="63">
                  <c:v>185.5625</c:v>
                </c:pt>
                <c:pt idx="64">
                  <c:v>187.5625</c:v>
                </c:pt>
                <c:pt idx="65">
                  <c:v>189.5625</c:v>
                </c:pt>
                <c:pt idx="66">
                  <c:v>191.5625</c:v>
                </c:pt>
                <c:pt idx="67">
                  <c:v>193.5625</c:v>
                </c:pt>
                <c:pt idx="68">
                  <c:v>195.5625</c:v>
                </c:pt>
                <c:pt idx="69">
                  <c:v>197.5625</c:v>
                </c:pt>
                <c:pt idx="70">
                  <c:v>199.5625</c:v>
                </c:pt>
                <c:pt idx="71">
                  <c:v>201.8125</c:v>
                </c:pt>
                <c:pt idx="72">
                  <c:v>204.5625</c:v>
                </c:pt>
                <c:pt idx="73">
                  <c:v>207.8125</c:v>
                </c:pt>
                <c:pt idx="74">
                  <c:v>211.5625</c:v>
                </c:pt>
                <c:pt idx="75">
                  <c:v>215.8125</c:v>
                </c:pt>
                <c:pt idx="76">
                  <c:v>220.4375</c:v>
                </c:pt>
                <c:pt idx="77">
                  <c:v>225.1875</c:v>
                </c:pt>
                <c:pt idx="78">
                  <c:v>229.9375</c:v>
                </c:pt>
                <c:pt idx="79">
                  <c:v>234.6875</c:v>
                </c:pt>
                <c:pt idx="80">
                  <c:v>239.4375</c:v>
                </c:pt>
                <c:pt idx="81">
                  <c:v>244.1875</c:v>
                </c:pt>
                <c:pt idx="82">
                  <c:v>248.9375</c:v>
                </c:pt>
                <c:pt idx="83">
                  <c:v>253.6875</c:v>
                </c:pt>
                <c:pt idx="84">
                  <c:v>258.4374999999999</c:v>
                </c:pt>
                <c:pt idx="85">
                  <c:v>263.1875</c:v>
                </c:pt>
                <c:pt idx="86">
                  <c:v>267.9374999999999</c:v>
                </c:pt>
                <c:pt idx="87">
                  <c:v>272.6875</c:v>
                </c:pt>
                <c:pt idx="88">
                  <c:v>277.4374999999999</c:v>
                </c:pt>
                <c:pt idx="89">
                  <c:v>282.1875</c:v>
                </c:pt>
                <c:pt idx="90">
                  <c:v>286.9374999999999</c:v>
                </c:pt>
                <c:pt idx="91">
                  <c:v>291.6875</c:v>
                </c:pt>
                <c:pt idx="92">
                  <c:v>296.4374999999999</c:v>
                </c:pt>
                <c:pt idx="93">
                  <c:v>301.1875</c:v>
                </c:pt>
                <c:pt idx="94">
                  <c:v>305.9374999999999</c:v>
                </c:pt>
                <c:pt idx="95">
                  <c:v>310.6875</c:v>
                </c:pt>
                <c:pt idx="96">
                  <c:v>315.4374999999999</c:v>
                </c:pt>
                <c:pt idx="97">
                  <c:v>320.1875</c:v>
                </c:pt>
                <c:pt idx="98">
                  <c:v>324.9374999999999</c:v>
                </c:pt>
                <c:pt idx="99">
                  <c:v>329.6875</c:v>
                </c:pt>
                <c:pt idx="100">
                  <c:v>334.4374999999999</c:v>
                </c:pt>
                <c:pt idx="101">
                  <c:v>339.1875</c:v>
                </c:pt>
                <c:pt idx="102">
                  <c:v>343.9374999999999</c:v>
                </c:pt>
                <c:pt idx="103">
                  <c:v>348.6875</c:v>
                </c:pt>
                <c:pt idx="104">
                  <c:v>353.4374999999999</c:v>
                </c:pt>
                <c:pt idx="105">
                  <c:v>358.1875</c:v>
                </c:pt>
                <c:pt idx="106">
                  <c:v>362.9374999999999</c:v>
                </c:pt>
                <c:pt idx="107">
                  <c:v>367.6875</c:v>
                </c:pt>
                <c:pt idx="108">
                  <c:v>372.3125</c:v>
                </c:pt>
                <c:pt idx="109">
                  <c:v>376.5625</c:v>
                </c:pt>
                <c:pt idx="110">
                  <c:v>380.3125</c:v>
                </c:pt>
                <c:pt idx="111">
                  <c:v>383.5625</c:v>
                </c:pt>
                <c:pt idx="112">
                  <c:v>386.5625</c:v>
                </c:pt>
                <c:pt idx="113">
                  <c:v>389.5625</c:v>
                </c:pt>
                <c:pt idx="114">
                  <c:v>392.5625</c:v>
                </c:pt>
                <c:pt idx="115">
                  <c:v>395.5625</c:v>
                </c:pt>
                <c:pt idx="116">
                  <c:v>398.5625</c:v>
                </c:pt>
                <c:pt idx="117">
                  <c:v>401.5625</c:v>
                </c:pt>
                <c:pt idx="118">
                  <c:v>404.5625</c:v>
                </c:pt>
                <c:pt idx="119">
                  <c:v>407.5625</c:v>
                </c:pt>
                <c:pt idx="120">
                  <c:v>410.5625</c:v>
                </c:pt>
                <c:pt idx="121">
                  <c:v>413.5625</c:v>
                </c:pt>
                <c:pt idx="122">
                  <c:v>416.5625</c:v>
                </c:pt>
                <c:pt idx="123">
                  <c:v>419.5625</c:v>
                </c:pt>
                <c:pt idx="124">
                  <c:v>422.5625</c:v>
                </c:pt>
                <c:pt idx="125">
                  <c:v>425.625</c:v>
                </c:pt>
                <c:pt idx="126">
                  <c:v>428.8125</c:v>
                </c:pt>
                <c:pt idx="127">
                  <c:v>432.125</c:v>
                </c:pt>
                <c:pt idx="128">
                  <c:v>435.5625</c:v>
                </c:pt>
                <c:pt idx="129">
                  <c:v>439.125</c:v>
                </c:pt>
                <c:pt idx="130">
                  <c:v>442.8125</c:v>
                </c:pt>
                <c:pt idx="131">
                  <c:v>446.625</c:v>
                </c:pt>
                <c:pt idx="132">
                  <c:v>450.5625</c:v>
                </c:pt>
                <c:pt idx="133">
                  <c:v>454.625</c:v>
                </c:pt>
                <c:pt idx="134">
                  <c:v>458.8125</c:v>
                </c:pt>
                <c:pt idx="135">
                  <c:v>463.0625</c:v>
                </c:pt>
                <c:pt idx="136">
                  <c:v>467.3125</c:v>
                </c:pt>
                <c:pt idx="137">
                  <c:v>471.5625</c:v>
                </c:pt>
                <c:pt idx="138">
                  <c:v>475.8125</c:v>
                </c:pt>
                <c:pt idx="139">
                  <c:v>480.0625</c:v>
                </c:pt>
                <c:pt idx="140">
                  <c:v>484.3125</c:v>
                </c:pt>
                <c:pt idx="141">
                  <c:v>488.5625</c:v>
                </c:pt>
                <c:pt idx="142">
                  <c:v>492.8125</c:v>
                </c:pt>
                <c:pt idx="143">
                  <c:v>497.0625</c:v>
                </c:pt>
                <c:pt idx="144">
                  <c:v>501.3125</c:v>
                </c:pt>
                <c:pt idx="145">
                  <c:v>505.5625</c:v>
                </c:pt>
                <c:pt idx="146">
                  <c:v>509.8125</c:v>
                </c:pt>
                <c:pt idx="147">
                  <c:v>514.0624999999999</c:v>
                </c:pt>
                <c:pt idx="148">
                  <c:v>518.3124999999999</c:v>
                </c:pt>
                <c:pt idx="149">
                  <c:v>522.5624999999999</c:v>
                </c:pt>
                <c:pt idx="150">
                  <c:v>526.8124999999999</c:v>
                </c:pt>
                <c:pt idx="151">
                  <c:v>531.0624999999999</c:v>
                </c:pt>
                <c:pt idx="152">
                  <c:v>535.3124999999999</c:v>
                </c:pt>
                <c:pt idx="153">
                  <c:v>539.5624999999999</c:v>
                </c:pt>
                <c:pt idx="154">
                  <c:v>543.8124999999999</c:v>
                </c:pt>
                <c:pt idx="155">
                  <c:v>548.0624999999999</c:v>
                </c:pt>
                <c:pt idx="156">
                  <c:v>552.3124999999999</c:v>
                </c:pt>
                <c:pt idx="157">
                  <c:v>556.625</c:v>
                </c:pt>
                <c:pt idx="158">
                  <c:v>561.0624999999999</c:v>
                </c:pt>
                <c:pt idx="159">
                  <c:v>565.6875</c:v>
                </c:pt>
                <c:pt idx="160">
                  <c:v>570.4374999999999</c:v>
                </c:pt>
                <c:pt idx="161">
                  <c:v>575.1875</c:v>
                </c:pt>
                <c:pt idx="162">
                  <c:v>579.9374999999999</c:v>
                </c:pt>
                <c:pt idx="163">
                  <c:v>584.6875</c:v>
                </c:pt>
                <c:pt idx="164">
                  <c:v>589.4374999999999</c:v>
                </c:pt>
                <c:pt idx="165">
                  <c:v>594.1875</c:v>
                </c:pt>
                <c:pt idx="166">
                  <c:v>598.9374999999999</c:v>
                </c:pt>
                <c:pt idx="167">
                  <c:v>603.6875</c:v>
                </c:pt>
                <c:pt idx="168">
                  <c:v>608.4374999999999</c:v>
                </c:pt>
                <c:pt idx="169">
                  <c:v>613.1875</c:v>
                </c:pt>
                <c:pt idx="170">
                  <c:v>617.9374999999999</c:v>
                </c:pt>
                <c:pt idx="171">
                  <c:v>622.6875</c:v>
                </c:pt>
                <c:pt idx="172">
                  <c:v>627.4374999999999</c:v>
                </c:pt>
                <c:pt idx="173">
                  <c:v>632.1875</c:v>
                </c:pt>
                <c:pt idx="174">
                  <c:v>636.9374999999999</c:v>
                </c:pt>
                <c:pt idx="175">
                  <c:v>641.6875</c:v>
                </c:pt>
                <c:pt idx="176">
                  <c:v>646.4374999999999</c:v>
                </c:pt>
                <c:pt idx="177">
                  <c:v>651.1875</c:v>
                </c:pt>
                <c:pt idx="178">
                  <c:v>655.9374999999999</c:v>
                </c:pt>
                <c:pt idx="179">
                  <c:v>660.6875</c:v>
                </c:pt>
                <c:pt idx="180">
                  <c:v>665.4374999999999</c:v>
                </c:pt>
                <c:pt idx="181">
                  <c:v>670.1875</c:v>
                </c:pt>
                <c:pt idx="182">
                  <c:v>674.9374999999999</c:v>
                </c:pt>
                <c:pt idx="183">
                  <c:v>679.6875</c:v>
                </c:pt>
                <c:pt idx="184">
                  <c:v>684.4374999999999</c:v>
                </c:pt>
                <c:pt idx="185">
                  <c:v>688.9374999999999</c:v>
                </c:pt>
                <c:pt idx="186">
                  <c:v>692.9374999999999</c:v>
                </c:pt>
                <c:pt idx="187">
                  <c:v>696.5624999999999</c:v>
                </c:pt>
                <c:pt idx="188">
                  <c:v>699.9374999999999</c:v>
                </c:pt>
                <c:pt idx="189">
                  <c:v>703.0624999999999</c:v>
                </c:pt>
                <c:pt idx="190">
                  <c:v>705.9374999999999</c:v>
                </c:pt>
                <c:pt idx="191">
                  <c:v>708.5624999999999</c:v>
                </c:pt>
                <c:pt idx="192">
                  <c:v>710.9374999999999</c:v>
                </c:pt>
                <c:pt idx="193">
                  <c:v>713.0624999999999</c:v>
                </c:pt>
                <c:pt idx="194">
                  <c:v>715.0624999999999</c:v>
                </c:pt>
                <c:pt idx="195">
                  <c:v>716.9374999999999</c:v>
                </c:pt>
                <c:pt idx="196">
                  <c:v>718.6875</c:v>
                </c:pt>
                <c:pt idx="197">
                  <c:v>720.5624999999999</c:v>
                </c:pt>
                <c:pt idx="198">
                  <c:v>722.5624999999999</c:v>
                </c:pt>
                <c:pt idx="199">
                  <c:v>724.5624999999999</c:v>
                </c:pt>
                <c:pt idx="200">
                  <c:v>726.5624999999999</c:v>
                </c:pt>
                <c:pt idx="201">
                  <c:v>728.5624999999999</c:v>
                </c:pt>
                <c:pt idx="202">
                  <c:v>730.5624999999999</c:v>
                </c:pt>
                <c:pt idx="203">
                  <c:v>732.5624999999999</c:v>
                </c:pt>
                <c:pt idx="204">
                  <c:v>734.5624999999999</c:v>
                </c:pt>
                <c:pt idx="205">
                  <c:v>736.6875</c:v>
                </c:pt>
                <c:pt idx="206">
                  <c:v>739.0624999999999</c:v>
                </c:pt>
                <c:pt idx="207">
                  <c:v>741.6875</c:v>
                </c:pt>
                <c:pt idx="208">
                  <c:v>744.5624999999999</c:v>
                </c:pt>
                <c:pt idx="209">
                  <c:v>747.6875</c:v>
                </c:pt>
                <c:pt idx="210">
                  <c:v>751.0624999999999</c:v>
                </c:pt>
                <c:pt idx="211">
                  <c:v>754.6875</c:v>
                </c:pt>
                <c:pt idx="212">
                  <c:v>758.5624999999999</c:v>
                </c:pt>
                <c:pt idx="213">
                  <c:v>762.6875</c:v>
                </c:pt>
                <c:pt idx="214">
                  <c:v>767.0624999999999</c:v>
                </c:pt>
                <c:pt idx="215">
                  <c:v>771.6875</c:v>
                </c:pt>
                <c:pt idx="216">
                  <c:v>776.4374999999999</c:v>
                </c:pt>
                <c:pt idx="217">
                  <c:v>781.1875</c:v>
                </c:pt>
                <c:pt idx="218">
                  <c:v>785.9374999999999</c:v>
                </c:pt>
                <c:pt idx="219">
                  <c:v>790.6875</c:v>
                </c:pt>
                <c:pt idx="220">
                  <c:v>795.4374999999999</c:v>
                </c:pt>
                <c:pt idx="221">
                  <c:v>800.1875</c:v>
                </c:pt>
                <c:pt idx="222">
                  <c:v>804.6875</c:v>
                </c:pt>
                <c:pt idx="223">
                  <c:v>808.6875</c:v>
                </c:pt>
                <c:pt idx="224">
                  <c:v>812.1875</c:v>
                </c:pt>
                <c:pt idx="225">
                  <c:v>815.3124999999999</c:v>
                </c:pt>
                <c:pt idx="226">
                  <c:v>818.1875</c:v>
                </c:pt>
                <c:pt idx="227">
                  <c:v>821.0624999999999</c:v>
                </c:pt>
                <c:pt idx="228">
                  <c:v>824.1875</c:v>
                </c:pt>
                <c:pt idx="229">
                  <c:v>827.5624999999999</c:v>
                </c:pt>
                <c:pt idx="230">
                  <c:v>831.1875</c:v>
                </c:pt>
                <c:pt idx="231">
                  <c:v>835.0624999999999</c:v>
                </c:pt>
                <c:pt idx="232">
                  <c:v>839.1875</c:v>
                </c:pt>
                <c:pt idx="233">
                  <c:v>843.4374999999999</c:v>
                </c:pt>
                <c:pt idx="234">
                  <c:v>847.6875</c:v>
                </c:pt>
                <c:pt idx="235">
                  <c:v>851.9374999999999</c:v>
                </c:pt>
                <c:pt idx="236">
                  <c:v>856.1875</c:v>
                </c:pt>
                <c:pt idx="237">
                  <c:v>860.1875</c:v>
                </c:pt>
                <c:pt idx="238">
                  <c:v>863.6875</c:v>
                </c:pt>
                <c:pt idx="239">
                  <c:v>866.6875</c:v>
                </c:pt>
                <c:pt idx="240">
                  <c:v>869.1875</c:v>
                </c:pt>
                <c:pt idx="241">
                  <c:v>871.1875</c:v>
                </c:pt>
                <c:pt idx="242">
                  <c:v>872.6875</c:v>
                </c:pt>
                <c:pt idx="243">
                  <c:v>873.6875</c:v>
                </c:pt>
                <c:pt idx="244">
                  <c:v>874.1875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30399328"/>
        <c:axId val="-930247376"/>
      </c:scatterChart>
      <c:valAx>
        <c:axId val="-9303993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30247376"/>
        <c:crosses val="autoZero"/>
        <c:crossBetween val="midCat"/>
      </c:valAx>
      <c:valAx>
        <c:axId val="-9302473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Cummalitive Distance (m)</a:t>
                </a:r>
              </a:p>
            </c:rich>
          </c:tx>
          <c:layout>
            <c:manualLayout>
              <c:xMode val="edge"/>
              <c:yMode val="edge"/>
              <c:x val="0.0190723777675453"/>
              <c:y val="0.20629653459142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3039932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Sheet2!$J$1</c:f>
              <c:strCache>
                <c:ptCount val="1"/>
                <c:pt idx="0">
                  <c:v>Gradient (Degrees)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Sheet2!$J$2:$J$399</c:f>
              <c:numCache>
                <c:formatCode>General</c:formatCode>
                <c:ptCount val="398"/>
                <c:pt idx="0">
                  <c:v>0.0</c:v>
                </c:pt>
                <c:pt idx="1">
                  <c:v>12.0</c:v>
                </c:pt>
                <c:pt idx="2">
                  <c:v>12.0</c:v>
                </c:pt>
                <c:pt idx="3">
                  <c:v>12.0</c:v>
                </c:pt>
                <c:pt idx="4">
                  <c:v>12.0</c:v>
                </c:pt>
                <c:pt idx="5">
                  <c:v>12.0</c:v>
                </c:pt>
                <c:pt idx="6">
                  <c:v>12.0</c:v>
                </c:pt>
                <c:pt idx="7">
                  <c:v>12.0</c:v>
                </c:pt>
                <c:pt idx="8">
                  <c:v>12.0</c:v>
                </c:pt>
                <c:pt idx="9">
                  <c:v>12.0</c:v>
                </c:pt>
                <c:pt idx="10">
                  <c:v>12.0</c:v>
                </c:pt>
                <c:pt idx="11">
                  <c:v>12.0</c:v>
                </c:pt>
                <c:pt idx="12">
                  <c:v>12.0</c:v>
                </c:pt>
                <c:pt idx="13">
                  <c:v>8.0</c:v>
                </c:pt>
                <c:pt idx="14">
                  <c:v>8.0</c:v>
                </c:pt>
                <c:pt idx="15">
                  <c:v>8.0</c:v>
                </c:pt>
                <c:pt idx="16">
                  <c:v>8.0</c:v>
                </c:pt>
                <c:pt idx="17">
                  <c:v>10.0</c:v>
                </c:pt>
                <c:pt idx="18">
                  <c:v>10.0</c:v>
                </c:pt>
                <c:pt idx="19">
                  <c:v>10.0</c:v>
                </c:pt>
                <c:pt idx="20">
                  <c:v>10.0</c:v>
                </c:pt>
                <c:pt idx="21">
                  <c:v>10.0</c:v>
                </c:pt>
                <c:pt idx="22">
                  <c:v>10.0</c:v>
                </c:pt>
                <c:pt idx="23">
                  <c:v>6.0</c:v>
                </c:pt>
                <c:pt idx="24">
                  <c:v>6.0</c:v>
                </c:pt>
                <c:pt idx="25">
                  <c:v>6.0</c:v>
                </c:pt>
                <c:pt idx="26">
                  <c:v>6.0</c:v>
                </c:pt>
                <c:pt idx="27">
                  <c:v>6.0</c:v>
                </c:pt>
                <c:pt idx="28">
                  <c:v>6.0</c:v>
                </c:pt>
                <c:pt idx="29">
                  <c:v>6.0</c:v>
                </c:pt>
                <c:pt idx="30">
                  <c:v>5.0</c:v>
                </c:pt>
                <c:pt idx="31">
                  <c:v>5.0</c:v>
                </c:pt>
                <c:pt idx="32">
                  <c:v>4.0</c:v>
                </c:pt>
                <c:pt idx="33">
                  <c:v>3.0</c:v>
                </c:pt>
                <c:pt idx="34">
                  <c:v>3.0</c:v>
                </c:pt>
                <c:pt idx="35">
                  <c:v>3.0</c:v>
                </c:pt>
                <c:pt idx="36">
                  <c:v>3.0</c:v>
                </c:pt>
                <c:pt idx="37">
                  <c:v>0.0</c:v>
                </c:pt>
                <c:pt idx="38">
                  <c:v>0.0</c:v>
                </c:pt>
                <c:pt idx="39">
                  <c:v>-2.0</c:v>
                </c:pt>
                <c:pt idx="40">
                  <c:v>-3.0</c:v>
                </c:pt>
                <c:pt idx="41">
                  <c:v>-3.0</c:v>
                </c:pt>
                <c:pt idx="42">
                  <c:v>-3.0</c:v>
                </c:pt>
                <c:pt idx="43">
                  <c:v>-3.0</c:v>
                </c:pt>
                <c:pt idx="44">
                  <c:v>-3.0</c:v>
                </c:pt>
                <c:pt idx="45">
                  <c:v>-2.0</c:v>
                </c:pt>
                <c:pt idx="46">
                  <c:v>-2.0</c:v>
                </c:pt>
                <c:pt idx="47">
                  <c:v>0.0</c:v>
                </c:pt>
                <c:pt idx="48">
                  <c:v>0.0</c:v>
                </c:pt>
                <c:pt idx="49">
                  <c:v>0.0</c:v>
                </c:pt>
                <c:pt idx="50">
                  <c:v>0.0</c:v>
                </c:pt>
                <c:pt idx="51">
                  <c:v>5.0</c:v>
                </c:pt>
                <c:pt idx="52">
                  <c:v>5.0</c:v>
                </c:pt>
                <c:pt idx="53">
                  <c:v>7.0</c:v>
                </c:pt>
                <c:pt idx="54">
                  <c:v>7.0</c:v>
                </c:pt>
                <c:pt idx="55">
                  <c:v>7.0</c:v>
                </c:pt>
                <c:pt idx="56">
                  <c:v>7.0</c:v>
                </c:pt>
                <c:pt idx="57">
                  <c:v>7.0</c:v>
                </c:pt>
                <c:pt idx="58">
                  <c:v>5.0</c:v>
                </c:pt>
                <c:pt idx="59">
                  <c:v>5.0</c:v>
                </c:pt>
                <c:pt idx="60">
                  <c:v>5.0</c:v>
                </c:pt>
                <c:pt idx="61">
                  <c:v>4.0</c:v>
                </c:pt>
                <c:pt idx="62">
                  <c:v>4.0</c:v>
                </c:pt>
                <c:pt idx="63">
                  <c:v>4.0</c:v>
                </c:pt>
                <c:pt idx="64">
                  <c:v>3.0</c:v>
                </c:pt>
                <c:pt idx="65">
                  <c:v>2.0</c:v>
                </c:pt>
                <c:pt idx="66">
                  <c:v>1.0</c:v>
                </c:pt>
                <c:pt idx="67">
                  <c:v>1.0</c:v>
                </c:pt>
                <c:pt idx="68">
                  <c:v>0.0</c:v>
                </c:pt>
                <c:pt idx="69">
                  <c:v>0.0</c:v>
                </c:pt>
                <c:pt idx="70">
                  <c:v>-7.0</c:v>
                </c:pt>
                <c:pt idx="71">
                  <c:v>-7.0</c:v>
                </c:pt>
                <c:pt idx="72">
                  <c:v>-7.0</c:v>
                </c:pt>
                <c:pt idx="73">
                  <c:v>-7.0</c:v>
                </c:pt>
                <c:pt idx="74">
                  <c:v>-7.0</c:v>
                </c:pt>
                <c:pt idx="75">
                  <c:v>-7.0</c:v>
                </c:pt>
                <c:pt idx="76">
                  <c:v>-7.0</c:v>
                </c:pt>
                <c:pt idx="77">
                  <c:v>-7.0</c:v>
                </c:pt>
                <c:pt idx="78">
                  <c:v>-7.0</c:v>
                </c:pt>
                <c:pt idx="79">
                  <c:v>-7.0</c:v>
                </c:pt>
                <c:pt idx="80">
                  <c:v>-7.0</c:v>
                </c:pt>
                <c:pt idx="81">
                  <c:v>-7.0</c:v>
                </c:pt>
                <c:pt idx="82">
                  <c:v>-5.0</c:v>
                </c:pt>
                <c:pt idx="83">
                  <c:v>-5.0</c:v>
                </c:pt>
                <c:pt idx="84">
                  <c:v>-5.0</c:v>
                </c:pt>
                <c:pt idx="85">
                  <c:v>-5.0</c:v>
                </c:pt>
                <c:pt idx="86">
                  <c:v>-5.0</c:v>
                </c:pt>
                <c:pt idx="87">
                  <c:v>0.0</c:v>
                </c:pt>
                <c:pt idx="88">
                  <c:v>0.0</c:v>
                </c:pt>
                <c:pt idx="89">
                  <c:v>0.0</c:v>
                </c:pt>
                <c:pt idx="90">
                  <c:v>0.0</c:v>
                </c:pt>
                <c:pt idx="91">
                  <c:v>0.0</c:v>
                </c:pt>
                <c:pt idx="92">
                  <c:v>0.0</c:v>
                </c:pt>
                <c:pt idx="93">
                  <c:v>0.0</c:v>
                </c:pt>
                <c:pt idx="94">
                  <c:v>-3.0</c:v>
                </c:pt>
                <c:pt idx="95">
                  <c:v>-3.0</c:v>
                </c:pt>
                <c:pt idx="96">
                  <c:v>-3.0</c:v>
                </c:pt>
                <c:pt idx="97">
                  <c:v>-3.0</c:v>
                </c:pt>
                <c:pt idx="98">
                  <c:v>-3.0</c:v>
                </c:pt>
                <c:pt idx="99">
                  <c:v>-3.0</c:v>
                </c:pt>
                <c:pt idx="100">
                  <c:v>-3.0</c:v>
                </c:pt>
                <c:pt idx="101">
                  <c:v>-3.0</c:v>
                </c:pt>
                <c:pt idx="102">
                  <c:v>-3.0</c:v>
                </c:pt>
                <c:pt idx="103">
                  <c:v>0.0</c:v>
                </c:pt>
                <c:pt idx="104">
                  <c:v>0.0</c:v>
                </c:pt>
                <c:pt idx="105">
                  <c:v>0.0</c:v>
                </c:pt>
                <c:pt idx="106">
                  <c:v>0.0</c:v>
                </c:pt>
                <c:pt idx="107">
                  <c:v>0.0</c:v>
                </c:pt>
                <c:pt idx="108">
                  <c:v>0.0</c:v>
                </c:pt>
                <c:pt idx="109">
                  <c:v>0.0</c:v>
                </c:pt>
                <c:pt idx="110">
                  <c:v>0.0</c:v>
                </c:pt>
                <c:pt idx="111">
                  <c:v>0.0</c:v>
                </c:pt>
                <c:pt idx="112">
                  <c:v>-2.0</c:v>
                </c:pt>
                <c:pt idx="113">
                  <c:v>-2.0</c:v>
                </c:pt>
                <c:pt idx="114">
                  <c:v>-2.0</c:v>
                </c:pt>
                <c:pt idx="115">
                  <c:v>-2.0</c:v>
                </c:pt>
                <c:pt idx="116">
                  <c:v>-2.0</c:v>
                </c:pt>
                <c:pt idx="117">
                  <c:v>-2.0</c:v>
                </c:pt>
                <c:pt idx="118">
                  <c:v>-2.0</c:v>
                </c:pt>
                <c:pt idx="119">
                  <c:v>-2.0</c:v>
                </c:pt>
                <c:pt idx="120">
                  <c:v>-2.0</c:v>
                </c:pt>
                <c:pt idx="121">
                  <c:v>-2.0</c:v>
                </c:pt>
                <c:pt idx="122">
                  <c:v>-2.0</c:v>
                </c:pt>
                <c:pt idx="123">
                  <c:v>-2.0</c:v>
                </c:pt>
                <c:pt idx="124">
                  <c:v>-2.0</c:v>
                </c:pt>
                <c:pt idx="125">
                  <c:v>-1.0</c:v>
                </c:pt>
                <c:pt idx="126">
                  <c:v>-1.0</c:v>
                </c:pt>
                <c:pt idx="127">
                  <c:v>-1.0</c:v>
                </c:pt>
                <c:pt idx="128">
                  <c:v>-1.0</c:v>
                </c:pt>
                <c:pt idx="129">
                  <c:v>-1.0</c:v>
                </c:pt>
                <c:pt idx="130">
                  <c:v>-1.0</c:v>
                </c:pt>
                <c:pt idx="131">
                  <c:v>-1.0</c:v>
                </c:pt>
                <c:pt idx="132">
                  <c:v>-1.0</c:v>
                </c:pt>
                <c:pt idx="133">
                  <c:v>-1.0</c:v>
                </c:pt>
                <c:pt idx="134">
                  <c:v>-1.0</c:v>
                </c:pt>
                <c:pt idx="135">
                  <c:v>-1.0</c:v>
                </c:pt>
                <c:pt idx="136">
                  <c:v>-1.0</c:v>
                </c:pt>
                <c:pt idx="137">
                  <c:v>-1.0</c:v>
                </c:pt>
                <c:pt idx="138">
                  <c:v>-1.0</c:v>
                </c:pt>
                <c:pt idx="139">
                  <c:v>-1.0</c:v>
                </c:pt>
                <c:pt idx="140">
                  <c:v>-1.0</c:v>
                </c:pt>
                <c:pt idx="141">
                  <c:v>-1.0</c:v>
                </c:pt>
                <c:pt idx="142">
                  <c:v>-1.0</c:v>
                </c:pt>
                <c:pt idx="143">
                  <c:v>-1.0</c:v>
                </c:pt>
                <c:pt idx="144">
                  <c:v>-1.0</c:v>
                </c:pt>
                <c:pt idx="145">
                  <c:v>-1.0</c:v>
                </c:pt>
                <c:pt idx="146">
                  <c:v>-1.0</c:v>
                </c:pt>
                <c:pt idx="147">
                  <c:v>-1.0</c:v>
                </c:pt>
                <c:pt idx="148">
                  <c:v>-1.0</c:v>
                </c:pt>
                <c:pt idx="149">
                  <c:v>-1.0</c:v>
                </c:pt>
                <c:pt idx="150">
                  <c:v>-1.0</c:v>
                </c:pt>
                <c:pt idx="151">
                  <c:v>-1.0</c:v>
                </c:pt>
                <c:pt idx="152">
                  <c:v>-1.0</c:v>
                </c:pt>
                <c:pt idx="153">
                  <c:v>-1.0</c:v>
                </c:pt>
                <c:pt idx="154">
                  <c:v>-1.0</c:v>
                </c:pt>
                <c:pt idx="155">
                  <c:v>-1.0</c:v>
                </c:pt>
                <c:pt idx="156">
                  <c:v>-1.0</c:v>
                </c:pt>
                <c:pt idx="157">
                  <c:v>-1.0</c:v>
                </c:pt>
                <c:pt idx="158">
                  <c:v>-1.0</c:v>
                </c:pt>
                <c:pt idx="159">
                  <c:v>-1.0</c:v>
                </c:pt>
                <c:pt idx="160">
                  <c:v>-1.0</c:v>
                </c:pt>
                <c:pt idx="161">
                  <c:v>-1.0</c:v>
                </c:pt>
                <c:pt idx="162">
                  <c:v>-1.0</c:v>
                </c:pt>
                <c:pt idx="163">
                  <c:v>-1.0</c:v>
                </c:pt>
                <c:pt idx="164">
                  <c:v>-1.0</c:v>
                </c:pt>
                <c:pt idx="165">
                  <c:v>-1.0</c:v>
                </c:pt>
                <c:pt idx="166">
                  <c:v>-1.0</c:v>
                </c:pt>
                <c:pt idx="167">
                  <c:v>-1.0</c:v>
                </c:pt>
                <c:pt idx="168">
                  <c:v>-1.0</c:v>
                </c:pt>
                <c:pt idx="169">
                  <c:v>-1.0</c:v>
                </c:pt>
                <c:pt idx="170">
                  <c:v>-1.0</c:v>
                </c:pt>
                <c:pt idx="171">
                  <c:v>-1.0</c:v>
                </c:pt>
                <c:pt idx="172">
                  <c:v>-1.0</c:v>
                </c:pt>
                <c:pt idx="173">
                  <c:v>-1.0</c:v>
                </c:pt>
                <c:pt idx="174">
                  <c:v>-1.0</c:v>
                </c:pt>
                <c:pt idx="175">
                  <c:v>-1.0</c:v>
                </c:pt>
                <c:pt idx="176">
                  <c:v>-1.0</c:v>
                </c:pt>
                <c:pt idx="177">
                  <c:v>0.0</c:v>
                </c:pt>
                <c:pt idx="178">
                  <c:v>0.0</c:v>
                </c:pt>
                <c:pt idx="179">
                  <c:v>0.0</c:v>
                </c:pt>
                <c:pt idx="180">
                  <c:v>0.0</c:v>
                </c:pt>
                <c:pt idx="181">
                  <c:v>0.0</c:v>
                </c:pt>
                <c:pt idx="182">
                  <c:v>0.0</c:v>
                </c:pt>
                <c:pt idx="183">
                  <c:v>0.0</c:v>
                </c:pt>
                <c:pt idx="184">
                  <c:v>0.0</c:v>
                </c:pt>
                <c:pt idx="185">
                  <c:v>0.0</c:v>
                </c:pt>
                <c:pt idx="186">
                  <c:v>0.0</c:v>
                </c:pt>
                <c:pt idx="187">
                  <c:v>0.0</c:v>
                </c:pt>
                <c:pt idx="188">
                  <c:v>0.0</c:v>
                </c:pt>
                <c:pt idx="189">
                  <c:v>0.0</c:v>
                </c:pt>
                <c:pt idx="190">
                  <c:v>0.0</c:v>
                </c:pt>
                <c:pt idx="191">
                  <c:v>0.0</c:v>
                </c:pt>
                <c:pt idx="192">
                  <c:v>0.0</c:v>
                </c:pt>
                <c:pt idx="193">
                  <c:v>0.0</c:v>
                </c:pt>
                <c:pt idx="194">
                  <c:v>0.0</c:v>
                </c:pt>
                <c:pt idx="195">
                  <c:v>0.0</c:v>
                </c:pt>
                <c:pt idx="196">
                  <c:v>0.0</c:v>
                </c:pt>
                <c:pt idx="197">
                  <c:v>0.0</c:v>
                </c:pt>
                <c:pt idx="198">
                  <c:v>0.0</c:v>
                </c:pt>
                <c:pt idx="199">
                  <c:v>0.0</c:v>
                </c:pt>
                <c:pt idx="200">
                  <c:v>0.0</c:v>
                </c:pt>
                <c:pt idx="201">
                  <c:v>0.0</c:v>
                </c:pt>
                <c:pt idx="202">
                  <c:v>0.0</c:v>
                </c:pt>
                <c:pt idx="203">
                  <c:v>0.0</c:v>
                </c:pt>
                <c:pt idx="204">
                  <c:v>0.0</c:v>
                </c:pt>
                <c:pt idx="205">
                  <c:v>0.0</c:v>
                </c:pt>
                <c:pt idx="206">
                  <c:v>0.0</c:v>
                </c:pt>
                <c:pt idx="207">
                  <c:v>0.0</c:v>
                </c:pt>
                <c:pt idx="208">
                  <c:v>0.0</c:v>
                </c:pt>
                <c:pt idx="209">
                  <c:v>0.0</c:v>
                </c:pt>
                <c:pt idx="210">
                  <c:v>0.0</c:v>
                </c:pt>
                <c:pt idx="211">
                  <c:v>0.0</c:v>
                </c:pt>
                <c:pt idx="212">
                  <c:v>0.0</c:v>
                </c:pt>
                <c:pt idx="213">
                  <c:v>0.0</c:v>
                </c:pt>
                <c:pt idx="214">
                  <c:v>0.0</c:v>
                </c:pt>
                <c:pt idx="215">
                  <c:v>0.0</c:v>
                </c:pt>
                <c:pt idx="216">
                  <c:v>0.0</c:v>
                </c:pt>
                <c:pt idx="217">
                  <c:v>0.0</c:v>
                </c:pt>
                <c:pt idx="218">
                  <c:v>0.0</c:v>
                </c:pt>
                <c:pt idx="219">
                  <c:v>0.0</c:v>
                </c:pt>
                <c:pt idx="220">
                  <c:v>0.0</c:v>
                </c:pt>
                <c:pt idx="221">
                  <c:v>0.0</c:v>
                </c:pt>
                <c:pt idx="222">
                  <c:v>0.0</c:v>
                </c:pt>
                <c:pt idx="223">
                  <c:v>0.0</c:v>
                </c:pt>
                <c:pt idx="224">
                  <c:v>0.0</c:v>
                </c:pt>
                <c:pt idx="225">
                  <c:v>0.0</c:v>
                </c:pt>
                <c:pt idx="226">
                  <c:v>0.0</c:v>
                </c:pt>
                <c:pt idx="227">
                  <c:v>0.0</c:v>
                </c:pt>
                <c:pt idx="228">
                  <c:v>0.0</c:v>
                </c:pt>
                <c:pt idx="229">
                  <c:v>0.0</c:v>
                </c:pt>
                <c:pt idx="230">
                  <c:v>0.0</c:v>
                </c:pt>
                <c:pt idx="231">
                  <c:v>0.0</c:v>
                </c:pt>
                <c:pt idx="232">
                  <c:v>0.0</c:v>
                </c:pt>
                <c:pt idx="233">
                  <c:v>0.0</c:v>
                </c:pt>
                <c:pt idx="234">
                  <c:v>0.0</c:v>
                </c:pt>
                <c:pt idx="235">
                  <c:v>0.0</c:v>
                </c:pt>
                <c:pt idx="236">
                  <c:v>0.0</c:v>
                </c:pt>
                <c:pt idx="237">
                  <c:v>0.0</c:v>
                </c:pt>
                <c:pt idx="238">
                  <c:v>0.0</c:v>
                </c:pt>
                <c:pt idx="239">
                  <c:v>0.0</c:v>
                </c:pt>
                <c:pt idx="240">
                  <c:v>0.0</c:v>
                </c:pt>
                <c:pt idx="241">
                  <c:v>0.0</c:v>
                </c:pt>
                <c:pt idx="242">
                  <c:v>0.0</c:v>
                </c:pt>
                <c:pt idx="243">
                  <c:v>0.0</c:v>
                </c:pt>
                <c:pt idx="244">
                  <c:v>0.0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25178704"/>
        <c:axId val="-926080368"/>
      </c:scatterChart>
      <c:valAx>
        <c:axId val="-92517870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26080368"/>
        <c:crosses val="autoZero"/>
        <c:crossBetween val="midCat"/>
      </c:valAx>
      <c:valAx>
        <c:axId val="-9260803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Gradient (degrees)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2517870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Sheet2!$T$1</c:f>
              <c:strCache>
                <c:ptCount val="1"/>
                <c:pt idx="0">
                  <c:v>Power Requirement (w)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strRef>
              <c:f>Sheet2!$B:$B</c:f>
              <c:strCache>
                <c:ptCount val="246"/>
                <c:pt idx="0">
                  <c:v>Time (s)</c:v>
                </c:pt>
                <c:pt idx="1">
                  <c:v>0</c:v>
                </c:pt>
                <c:pt idx="2">
                  <c:v>0.5</c:v>
                </c:pt>
                <c:pt idx="3">
                  <c:v>1</c:v>
                </c:pt>
                <c:pt idx="4">
                  <c:v>1.5</c:v>
                </c:pt>
                <c:pt idx="5">
                  <c:v>2</c:v>
                </c:pt>
                <c:pt idx="6">
                  <c:v>2.5</c:v>
                </c:pt>
                <c:pt idx="7">
                  <c:v>3</c:v>
                </c:pt>
                <c:pt idx="8">
                  <c:v>3.5</c:v>
                </c:pt>
                <c:pt idx="9">
                  <c:v>4</c:v>
                </c:pt>
                <c:pt idx="10">
                  <c:v>4.5</c:v>
                </c:pt>
                <c:pt idx="11">
                  <c:v>5</c:v>
                </c:pt>
                <c:pt idx="12">
                  <c:v>5.5</c:v>
                </c:pt>
                <c:pt idx="13">
                  <c:v>6</c:v>
                </c:pt>
                <c:pt idx="14">
                  <c:v>6.5</c:v>
                </c:pt>
                <c:pt idx="15">
                  <c:v>7</c:v>
                </c:pt>
                <c:pt idx="16">
                  <c:v>7.5</c:v>
                </c:pt>
                <c:pt idx="17">
                  <c:v>8</c:v>
                </c:pt>
                <c:pt idx="18">
                  <c:v>8.5</c:v>
                </c:pt>
                <c:pt idx="19">
                  <c:v>9</c:v>
                </c:pt>
                <c:pt idx="20">
                  <c:v>9.5</c:v>
                </c:pt>
                <c:pt idx="21">
                  <c:v>10</c:v>
                </c:pt>
                <c:pt idx="22">
                  <c:v>10.5</c:v>
                </c:pt>
                <c:pt idx="23">
                  <c:v>11</c:v>
                </c:pt>
                <c:pt idx="24">
                  <c:v>11.5</c:v>
                </c:pt>
                <c:pt idx="25">
                  <c:v>12</c:v>
                </c:pt>
                <c:pt idx="26">
                  <c:v>12.5</c:v>
                </c:pt>
                <c:pt idx="27">
                  <c:v>13</c:v>
                </c:pt>
                <c:pt idx="28">
                  <c:v>13.5</c:v>
                </c:pt>
                <c:pt idx="29">
                  <c:v>14</c:v>
                </c:pt>
                <c:pt idx="30">
                  <c:v>14.5</c:v>
                </c:pt>
                <c:pt idx="31">
                  <c:v>15</c:v>
                </c:pt>
                <c:pt idx="32">
                  <c:v>15.5</c:v>
                </c:pt>
                <c:pt idx="33">
                  <c:v>16</c:v>
                </c:pt>
                <c:pt idx="34">
                  <c:v>16.5</c:v>
                </c:pt>
                <c:pt idx="35">
                  <c:v>17</c:v>
                </c:pt>
                <c:pt idx="36">
                  <c:v>17.5</c:v>
                </c:pt>
                <c:pt idx="37">
                  <c:v>18</c:v>
                </c:pt>
                <c:pt idx="38">
                  <c:v>18.5</c:v>
                </c:pt>
                <c:pt idx="39">
                  <c:v>19</c:v>
                </c:pt>
                <c:pt idx="40">
                  <c:v>19.5</c:v>
                </c:pt>
                <c:pt idx="41">
                  <c:v>20</c:v>
                </c:pt>
                <c:pt idx="42">
                  <c:v>20.5</c:v>
                </c:pt>
                <c:pt idx="43">
                  <c:v>21</c:v>
                </c:pt>
                <c:pt idx="44">
                  <c:v>21.5</c:v>
                </c:pt>
                <c:pt idx="45">
                  <c:v>22</c:v>
                </c:pt>
                <c:pt idx="46">
                  <c:v>22.5</c:v>
                </c:pt>
                <c:pt idx="47">
                  <c:v>23</c:v>
                </c:pt>
                <c:pt idx="48">
                  <c:v>23.5</c:v>
                </c:pt>
                <c:pt idx="49">
                  <c:v>24</c:v>
                </c:pt>
                <c:pt idx="50">
                  <c:v>24.5</c:v>
                </c:pt>
                <c:pt idx="51">
                  <c:v>25</c:v>
                </c:pt>
                <c:pt idx="52">
                  <c:v>25.5</c:v>
                </c:pt>
                <c:pt idx="53">
                  <c:v>26</c:v>
                </c:pt>
                <c:pt idx="54">
                  <c:v>26.5</c:v>
                </c:pt>
                <c:pt idx="55">
                  <c:v>27</c:v>
                </c:pt>
                <c:pt idx="56">
                  <c:v>27.5</c:v>
                </c:pt>
                <c:pt idx="57">
                  <c:v>28</c:v>
                </c:pt>
                <c:pt idx="58">
                  <c:v>28.5</c:v>
                </c:pt>
                <c:pt idx="59">
                  <c:v>29</c:v>
                </c:pt>
                <c:pt idx="60">
                  <c:v>29.5</c:v>
                </c:pt>
                <c:pt idx="61">
                  <c:v>30</c:v>
                </c:pt>
                <c:pt idx="62">
                  <c:v>30.5</c:v>
                </c:pt>
                <c:pt idx="63">
                  <c:v>31</c:v>
                </c:pt>
                <c:pt idx="64">
                  <c:v>31.5</c:v>
                </c:pt>
                <c:pt idx="65">
                  <c:v>32</c:v>
                </c:pt>
                <c:pt idx="66">
                  <c:v>32.5</c:v>
                </c:pt>
                <c:pt idx="67">
                  <c:v>33</c:v>
                </c:pt>
                <c:pt idx="68">
                  <c:v>33.5</c:v>
                </c:pt>
                <c:pt idx="69">
                  <c:v>34</c:v>
                </c:pt>
                <c:pt idx="70">
                  <c:v>34.5</c:v>
                </c:pt>
                <c:pt idx="71">
                  <c:v>35</c:v>
                </c:pt>
                <c:pt idx="72">
                  <c:v>35.5</c:v>
                </c:pt>
                <c:pt idx="73">
                  <c:v>36</c:v>
                </c:pt>
                <c:pt idx="74">
                  <c:v>36.5</c:v>
                </c:pt>
                <c:pt idx="75">
                  <c:v>37</c:v>
                </c:pt>
                <c:pt idx="76">
                  <c:v>37.5</c:v>
                </c:pt>
                <c:pt idx="77">
                  <c:v>38</c:v>
                </c:pt>
                <c:pt idx="78">
                  <c:v>38.5</c:v>
                </c:pt>
                <c:pt idx="79">
                  <c:v>39</c:v>
                </c:pt>
                <c:pt idx="80">
                  <c:v>39.5</c:v>
                </c:pt>
                <c:pt idx="81">
                  <c:v>40</c:v>
                </c:pt>
                <c:pt idx="82">
                  <c:v>40.5</c:v>
                </c:pt>
                <c:pt idx="83">
                  <c:v>41</c:v>
                </c:pt>
                <c:pt idx="84">
                  <c:v>41.5</c:v>
                </c:pt>
                <c:pt idx="85">
                  <c:v>42</c:v>
                </c:pt>
                <c:pt idx="86">
                  <c:v>42.5</c:v>
                </c:pt>
                <c:pt idx="87">
                  <c:v>43</c:v>
                </c:pt>
                <c:pt idx="88">
                  <c:v>43.5</c:v>
                </c:pt>
                <c:pt idx="89">
                  <c:v>44</c:v>
                </c:pt>
                <c:pt idx="90">
                  <c:v>44.5</c:v>
                </c:pt>
                <c:pt idx="91">
                  <c:v>45</c:v>
                </c:pt>
                <c:pt idx="92">
                  <c:v>45.5</c:v>
                </c:pt>
                <c:pt idx="93">
                  <c:v>46</c:v>
                </c:pt>
                <c:pt idx="94">
                  <c:v>46.5</c:v>
                </c:pt>
                <c:pt idx="95">
                  <c:v>47</c:v>
                </c:pt>
                <c:pt idx="96">
                  <c:v>47.5</c:v>
                </c:pt>
                <c:pt idx="97">
                  <c:v>48</c:v>
                </c:pt>
                <c:pt idx="98">
                  <c:v>48.5</c:v>
                </c:pt>
                <c:pt idx="99">
                  <c:v>49</c:v>
                </c:pt>
                <c:pt idx="100">
                  <c:v>49.5</c:v>
                </c:pt>
                <c:pt idx="101">
                  <c:v>50</c:v>
                </c:pt>
                <c:pt idx="102">
                  <c:v>50.5</c:v>
                </c:pt>
                <c:pt idx="103">
                  <c:v>51</c:v>
                </c:pt>
                <c:pt idx="104">
                  <c:v>51.5</c:v>
                </c:pt>
                <c:pt idx="105">
                  <c:v>52</c:v>
                </c:pt>
                <c:pt idx="106">
                  <c:v>52.5</c:v>
                </c:pt>
                <c:pt idx="107">
                  <c:v>53</c:v>
                </c:pt>
                <c:pt idx="108">
                  <c:v>53.5</c:v>
                </c:pt>
                <c:pt idx="109">
                  <c:v>54</c:v>
                </c:pt>
                <c:pt idx="110">
                  <c:v>54.5</c:v>
                </c:pt>
                <c:pt idx="111">
                  <c:v>55</c:v>
                </c:pt>
                <c:pt idx="112">
                  <c:v>55.5</c:v>
                </c:pt>
                <c:pt idx="113">
                  <c:v>56</c:v>
                </c:pt>
                <c:pt idx="114">
                  <c:v>56.5</c:v>
                </c:pt>
                <c:pt idx="115">
                  <c:v>57</c:v>
                </c:pt>
                <c:pt idx="116">
                  <c:v>57.5</c:v>
                </c:pt>
                <c:pt idx="117">
                  <c:v>58</c:v>
                </c:pt>
                <c:pt idx="118">
                  <c:v>58.5</c:v>
                </c:pt>
                <c:pt idx="119">
                  <c:v>59</c:v>
                </c:pt>
                <c:pt idx="120">
                  <c:v>59.5</c:v>
                </c:pt>
                <c:pt idx="121">
                  <c:v>60</c:v>
                </c:pt>
                <c:pt idx="122">
                  <c:v>60.5</c:v>
                </c:pt>
                <c:pt idx="123">
                  <c:v>61</c:v>
                </c:pt>
                <c:pt idx="124">
                  <c:v>61.5</c:v>
                </c:pt>
                <c:pt idx="125">
                  <c:v>62</c:v>
                </c:pt>
                <c:pt idx="126">
                  <c:v>62.5</c:v>
                </c:pt>
                <c:pt idx="127">
                  <c:v>63</c:v>
                </c:pt>
                <c:pt idx="128">
                  <c:v>63.5</c:v>
                </c:pt>
                <c:pt idx="129">
                  <c:v>64</c:v>
                </c:pt>
                <c:pt idx="130">
                  <c:v>64.5</c:v>
                </c:pt>
                <c:pt idx="131">
                  <c:v>65</c:v>
                </c:pt>
                <c:pt idx="132">
                  <c:v>65.5</c:v>
                </c:pt>
                <c:pt idx="133">
                  <c:v>66</c:v>
                </c:pt>
                <c:pt idx="134">
                  <c:v>66.5</c:v>
                </c:pt>
                <c:pt idx="135">
                  <c:v>67</c:v>
                </c:pt>
                <c:pt idx="136">
                  <c:v>67.5</c:v>
                </c:pt>
                <c:pt idx="137">
                  <c:v>68</c:v>
                </c:pt>
                <c:pt idx="138">
                  <c:v>68.5</c:v>
                </c:pt>
                <c:pt idx="139">
                  <c:v>69</c:v>
                </c:pt>
                <c:pt idx="140">
                  <c:v>69.5</c:v>
                </c:pt>
                <c:pt idx="141">
                  <c:v>70</c:v>
                </c:pt>
                <c:pt idx="142">
                  <c:v>70.5</c:v>
                </c:pt>
                <c:pt idx="143">
                  <c:v>71</c:v>
                </c:pt>
                <c:pt idx="144">
                  <c:v>71.5</c:v>
                </c:pt>
                <c:pt idx="145">
                  <c:v>72</c:v>
                </c:pt>
                <c:pt idx="146">
                  <c:v>72.5</c:v>
                </c:pt>
                <c:pt idx="147">
                  <c:v>73</c:v>
                </c:pt>
                <c:pt idx="148">
                  <c:v>73.5</c:v>
                </c:pt>
                <c:pt idx="149">
                  <c:v>74</c:v>
                </c:pt>
                <c:pt idx="150">
                  <c:v>74.5</c:v>
                </c:pt>
                <c:pt idx="151">
                  <c:v>75</c:v>
                </c:pt>
                <c:pt idx="152">
                  <c:v>75.5</c:v>
                </c:pt>
                <c:pt idx="153">
                  <c:v>76</c:v>
                </c:pt>
                <c:pt idx="154">
                  <c:v>76.5</c:v>
                </c:pt>
                <c:pt idx="155">
                  <c:v>77</c:v>
                </c:pt>
                <c:pt idx="156">
                  <c:v>77.5</c:v>
                </c:pt>
                <c:pt idx="157">
                  <c:v>78</c:v>
                </c:pt>
                <c:pt idx="158">
                  <c:v>78.5</c:v>
                </c:pt>
                <c:pt idx="159">
                  <c:v>79</c:v>
                </c:pt>
                <c:pt idx="160">
                  <c:v>79.5</c:v>
                </c:pt>
                <c:pt idx="161">
                  <c:v>80</c:v>
                </c:pt>
                <c:pt idx="162">
                  <c:v>80.5</c:v>
                </c:pt>
                <c:pt idx="163">
                  <c:v>81</c:v>
                </c:pt>
                <c:pt idx="164">
                  <c:v>81.5</c:v>
                </c:pt>
                <c:pt idx="165">
                  <c:v>82</c:v>
                </c:pt>
                <c:pt idx="166">
                  <c:v>82.5</c:v>
                </c:pt>
                <c:pt idx="167">
                  <c:v>83</c:v>
                </c:pt>
                <c:pt idx="168">
                  <c:v>83.5</c:v>
                </c:pt>
                <c:pt idx="169">
                  <c:v>84</c:v>
                </c:pt>
                <c:pt idx="170">
                  <c:v>84.5</c:v>
                </c:pt>
                <c:pt idx="171">
                  <c:v>85</c:v>
                </c:pt>
                <c:pt idx="172">
                  <c:v>85.5</c:v>
                </c:pt>
                <c:pt idx="173">
                  <c:v>86</c:v>
                </c:pt>
                <c:pt idx="174">
                  <c:v>86.5</c:v>
                </c:pt>
                <c:pt idx="175">
                  <c:v>87</c:v>
                </c:pt>
                <c:pt idx="176">
                  <c:v>87.5</c:v>
                </c:pt>
                <c:pt idx="177">
                  <c:v>88</c:v>
                </c:pt>
                <c:pt idx="178">
                  <c:v>88.5</c:v>
                </c:pt>
                <c:pt idx="179">
                  <c:v>89</c:v>
                </c:pt>
                <c:pt idx="180">
                  <c:v>89.5</c:v>
                </c:pt>
                <c:pt idx="181">
                  <c:v>90</c:v>
                </c:pt>
                <c:pt idx="182">
                  <c:v>90.5</c:v>
                </c:pt>
                <c:pt idx="183">
                  <c:v>91</c:v>
                </c:pt>
                <c:pt idx="184">
                  <c:v>91.5</c:v>
                </c:pt>
                <c:pt idx="185">
                  <c:v>92</c:v>
                </c:pt>
                <c:pt idx="186">
                  <c:v>92.5</c:v>
                </c:pt>
                <c:pt idx="187">
                  <c:v>93</c:v>
                </c:pt>
                <c:pt idx="188">
                  <c:v>93.5</c:v>
                </c:pt>
                <c:pt idx="189">
                  <c:v>94</c:v>
                </c:pt>
                <c:pt idx="190">
                  <c:v>94.5</c:v>
                </c:pt>
                <c:pt idx="191">
                  <c:v>95</c:v>
                </c:pt>
                <c:pt idx="192">
                  <c:v>95.5</c:v>
                </c:pt>
                <c:pt idx="193">
                  <c:v>96</c:v>
                </c:pt>
                <c:pt idx="194">
                  <c:v>96.5</c:v>
                </c:pt>
                <c:pt idx="195">
                  <c:v>97</c:v>
                </c:pt>
                <c:pt idx="196">
                  <c:v>97.5</c:v>
                </c:pt>
                <c:pt idx="197">
                  <c:v>98</c:v>
                </c:pt>
                <c:pt idx="198">
                  <c:v>98.5</c:v>
                </c:pt>
                <c:pt idx="199">
                  <c:v>99</c:v>
                </c:pt>
                <c:pt idx="200">
                  <c:v>99.5</c:v>
                </c:pt>
                <c:pt idx="201">
                  <c:v>100</c:v>
                </c:pt>
                <c:pt idx="202">
                  <c:v>100.5</c:v>
                </c:pt>
                <c:pt idx="203">
                  <c:v>101</c:v>
                </c:pt>
                <c:pt idx="204">
                  <c:v>101.5</c:v>
                </c:pt>
                <c:pt idx="205">
                  <c:v>102</c:v>
                </c:pt>
                <c:pt idx="206">
                  <c:v>102.5</c:v>
                </c:pt>
                <c:pt idx="207">
                  <c:v>103</c:v>
                </c:pt>
                <c:pt idx="208">
                  <c:v>103.5</c:v>
                </c:pt>
                <c:pt idx="209">
                  <c:v>104</c:v>
                </c:pt>
                <c:pt idx="210">
                  <c:v>104.5</c:v>
                </c:pt>
                <c:pt idx="211">
                  <c:v>105</c:v>
                </c:pt>
                <c:pt idx="212">
                  <c:v>105.5</c:v>
                </c:pt>
                <c:pt idx="213">
                  <c:v>106</c:v>
                </c:pt>
                <c:pt idx="214">
                  <c:v>106.5</c:v>
                </c:pt>
                <c:pt idx="215">
                  <c:v>107</c:v>
                </c:pt>
                <c:pt idx="216">
                  <c:v>107.5</c:v>
                </c:pt>
                <c:pt idx="217">
                  <c:v>108</c:v>
                </c:pt>
                <c:pt idx="218">
                  <c:v>108.5</c:v>
                </c:pt>
                <c:pt idx="219">
                  <c:v>109</c:v>
                </c:pt>
                <c:pt idx="220">
                  <c:v>109.5</c:v>
                </c:pt>
                <c:pt idx="221">
                  <c:v>110</c:v>
                </c:pt>
                <c:pt idx="222">
                  <c:v>110.5</c:v>
                </c:pt>
                <c:pt idx="223">
                  <c:v>111</c:v>
                </c:pt>
                <c:pt idx="224">
                  <c:v>111.5</c:v>
                </c:pt>
                <c:pt idx="225">
                  <c:v>112</c:v>
                </c:pt>
                <c:pt idx="226">
                  <c:v>112.5</c:v>
                </c:pt>
                <c:pt idx="227">
                  <c:v>113</c:v>
                </c:pt>
                <c:pt idx="228">
                  <c:v>113.5</c:v>
                </c:pt>
                <c:pt idx="229">
                  <c:v>114</c:v>
                </c:pt>
                <c:pt idx="230">
                  <c:v>114.5</c:v>
                </c:pt>
                <c:pt idx="231">
                  <c:v>115</c:v>
                </c:pt>
                <c:pt idx="232">
                  <c:v>115.5</c:v>
                </c:pt>
                <c:pt idx="233">
                  <c:v>116</c:v>
                </c:pt>
                <c:pt idx="234">
                  <c:v>116.5</c:v>
                </c:pt>
                <c:pt idx="235">
                  <c:v>117</c:v>
                </c:pt>
                <c:pt idx="236">
                  <c:v>117.5</c:v>
                </c:pt>
                <c:pt idx="237">
                  <c:v>118</c:v>
                </c:pt>
                <c:pt idx="238">
                  <c:v>118.5</c:v>
                </c:pt>
                <c:pt idx="239">
                  <c:v>119</c:v>
                </c:pt>
                <c:pt idx="240">
                  <c:v>119.5</c:v>
                </c:pt>
                <c:pt idx="241">
                  <c:v>120</c:v>
                </c:pt>
                <c:pt idx="242">
                  <c:v>120.5</c:v>
                </c:pt>
                <c:pt idx="243">
                  <c:v>121</c:v>
                </c:pt>
                <c:pt idx="244">
                  <c:v>121.5</c:v>
                </c:pt>
                <c:pt idx="245">
                  <c:v>122</c:v>
                </c:pt>
              </c:strCache>
            </c:strRef>
          </c:xVal>
          <c:yVal>
            <c:numRef>
              <c:f>Sheet2!$T$2:$T$449</c:f>
              <c:numCache>
                <c:formatCode>General</c:formatCode>
                <c:ptCount val="448"/>
                <c:pt idx="0">
                  <c:v>0.0</c:v>
                </c:pt>
                <c:pt idx="1">
                  <c:v>894.9636747688876</c:v>
                </c:pt>
                <c:pt idx="2">
                  <c:v>1794.236549537775</c:v>
                </c:pt>
                <c:pt idx="3">
                  <c:v>2702.127824306663</c:v>
                </c:pt>
                <c:pt idx="4">
                  <c:v>3622.946699075551</c:v>
                </c:pt>
                <c:pt idx="5">
                  <c:v>4089.550611459994</c:v>
                </c:pt>
                <c:pt idx="6">
                  <c:v>4561.002373844439</c:v>
                </c:pt>
                <c:pt idx="7">
                  <c:v>5037.840636228882</c:v>
                </c:pt>
                <c:pt idx="8">
                  <c:v>5520.604048613326</c:v>
                </c:pt>
                <c:pt idx="9">
                  <c:v>6009.83126099777</c:v>
                </c:pt>
                <c:pt idx="10">
                  <c:v>6506.060923382213</c:v>
                </c:pt>
                <c:pt idx="11">
                  <c:v>6756.970001449436</c:v>
                </c:pt>
                <c:pt idx="12">
                  <c:v>7009.831685766656</c:v>
                </c:pt>
                <c:pt idx="13">
                  <c:v>5363.840385338372</c:v>
                </c:pt>
                <c:pt idx="14">
                  <c:v>6144.20503350567</c:v>
                </c:pt>
                <c:pt idx="15">
                  <c:v>6144.20503350567</c:v>
                </c:pt>
                <c:pt idx="16">
                  <c:v>6963.352481672968</c:v>
                </c:pt>
                <c:pt idx="17">
                  <c:v>7361.726842485311</c:v>
                </c:pt>
                <c:pt idx="18">
                  <c:v>6446.081993320277</c:v>
                </c:pt>
                <c:pt idx="19">
                  <c:v>6446.081993320277</c:v>
                </c:pt>
                <c:pt idx="20">
                  <c:v>6446.081993320277</c:v>
                </c:pt>
                <c:pt idx="21">
                  <c:v>6446.081993320277</c:v>
                </c:pt>
                <c:pt idx="22">
                  <c:v>6446.081993320277</c:v>
                </c:pt>
                <c:pt idx="23">
                  <c:v>3666.330429035905</c:v>
                </c:pt>
                <c:pt idx="24">
                  <c:v>3086.549339173633</c:v>
                </c:pt>
                <c:pt idx="25">
                  <c:v>2532.623449311361</c:v>
                </c:pt>
                <c:pt idx="26">
                  <c:v>2532.623449311361</c:v>
                </c:pt>
                <c:pt idx="27">
                  <c:v>2532.623449311361</c:v>
                </c:pt>
                <c:pt idx="28">
                  <c:v>2532.623449311361</c:v>
                </c:pt>
                <c:pt idx="29">
                  <c:v>2532.623449311361</c:v>
                </c:pt>
                <c:pt idx="30">
                  <c:v>2311.021240719506</c:v>
                </c:pt>
                <c:pt idx="31">
                  <c:v>2431.68576497996</c:v>
                </c:pt>
                <c:pt idx="32">
                  <c:v>2161.2518702137</c:v>
                </c:pt>
                <c:pt idx="33">
                  <c:v>1857.72895378387</c:v>
                </c:pt>
                <c:pt idx="34">
                  <c:v>1948.881123733198</c:v>
                </c:pt>
                <c:pt idx="35">
                  <c:v>2041.716574932526</c:v>
                </c:pt>
                <c:pt idx="36">
                  <c:v>2136.302638631853</c:v>
                </c:pt>
                <c:pt idx="37">
                  <c:v>795.1425999999999</c:v>
                </c:pt>
                <c:pt idx="38">
                  <c:v>842.090309375</c:v>
                </c:pt>
                <c:pt idx="39">
                  <c:v>1918.082812954603</c:v>
                </c:pt>
                <c:pt idx="40">
                  <c:v>2533.499643429165</c:v>
                </c:pt>
                <c:pt idx="41">
                  <c:v>3578.648738378493</c:v>
                </c:pt>
                <c:pt idx="42">
                  <c:v>3578.648738378493</c:v>
                </c:pt>
                <c:pt idx="43">
                  <c:v>3578.648738378493</c:v>
                </c:pt>
                <c:pt idx="44">
                  <c:v>3578.648738378493</c:v>
                </c:pt>
                <c:pt idx="45">
                  <c:v>3031.283400484911</c:v>
                </c:pt>
                <c:pt idx="46">
                  <c:v>3031.283400484911</c:v>
                </c:pt>
                <c:pt idx="47">
                  <c:v>1772.990625</c:v>
                </c:pt>
                <c:pt idx="48">
                  <c:v>1471.235675</c:v>
                </c:pt>
                <c:pt idx="49">
                  <c:v>1331.1312</c:v>
                </c:pt>
                <c:pt idx="50">
                  <c:v>1069.775</c:v>
                </c:pt>
                <c:pt idx="51">
                  <c:v>2779.770672709054</c:v>
                </c:pt>
                <c:pt idx="52">
                  <c:v>2779.770672709054</c:v>
                </c:pt>
                <c:pt idx="53">
                  <c:v>3460.851517608994</c:v>
                </c:pt>
                <c:pt idx="54">
                  <c:v>3460.851517608994</c:v>
                </c:pt>
                <c:pt idx="55">
                  <c:v>3460.851517608994</c:v>
                </c:pt>
                <c:pt idx="56">
                  <c:v>3460.851517608994</c:v>
                </c:pt>
                <c:pt idx="57">
                  <c:v>3460.851517608994</c:v>
                </c:pt>
                <c:pt idx="58">
                  <c:v>2779.770672709054</c:v>
                </c:pt>
                <c:pt idx="59">
                  <c:v>2779.770672709054</c:v>
                </c:pt>
                <c:pt idx="60">
                  <c:v>2632.4667296986</c:v>
                </c:pt>
                <c:pt idx="61">
                  <c:v>2179.205788373765</c:v>
                </c:pt>
                <c:pt idx="62">
                  <c:v>1924.862411887791</c:v>
                </c:pt>
                <c:pt idx="63">
                  <c:v>1924.862411887791</c:v>
                </c:pt>
                <c:pt idx="64">
                  <c:v>1651.429969189247</c:v>
                </c:pt>
                <c:pt idx="65">
                  <c:v>1377.747300242455</c:v>
                </c:pt>
                <c:pt idx="66">
                  <c:v>1103.897771439602</c:v>
                </c:pt>
                <c:pt idx="67">
                  <c:v>1103.897771439602</c:v>
                </c:pt>
                <c:pt idx="68">
                  <c:v>829.9648000000001</c:v>
                </c:pt>
                <c:pt idx="69">
                  <c:v>829.9648000000001</c:v>
                </c:pt>
                <c:pt idx="70">
                  <c:v>-1082.896414087195</c:v>
                </c:pt>
                <c:pt idx="71">
                  <c:v>-1321.301517608993</c:v>
                </c:pt>
                <c:pt idx="72">
                  <c:v>-1538.160621130792</c:v>
                </c:pt>
                <c:pt idx="73">
                  <c:v>-1729.164524652591</c:v>
                </c:pt>
                <c:pt idx="74">
                  <c:v>-1890.004028174389</c:v>
                </c:pt>
                <c:pt idx="75">
                  <c:v>-2016.369931696188</c:v>
                </c:pt>
                <c:pt idx="76">
                  <c:v>-2065.278658457086</c:v>
                </c:pt>
                <c:pt idx="77">
                  <c:v>-2065.278658457086</c:v>
                </c:pt>
                <c:pt idx="78">
                  <c:v>-2065.278658457086</c:v>
                </c:pt>
                <c:pt idx="79">
                  <c:v>-2065.278658457086</c:v>
                </c:pt>
                <c:pt idx="80">
                  <c:v>-2065.278658457086</c:v>
                </c:pt>
                <c:pt idx="81">
                  <c:v>-2065.278658457086</c:v>
                </c:pt>
                <c:pt idx="82">
                  <c:v>-771.2250531472007</c:v>
                </c:pt>
                <c:pt idx="83">
                  <c:v>-771.2250531472007</c:v>
                </c:pt>
                <c:pt idx="84">
                  <c:v>-771.2250531472007</c:v>
                </c:pt>
                <c:pt idx="85">
                  <c:v>-771.2250531472007</c:v>
                </c:pt>
                <c:pt idx="86">
                  <c:v>-771.2250531472007</c:v>
                </c:pt>
                <c:pt idx="87">
                  <c:v>2477.766724999999</c:v>
                </c:pt>
                <c:pt idx="88">
                  <c:v>2477.766724999999</c:v>
                </c:pt>
                <c:pt idx="89">
                  <c:v>2477.766724999999</c:v>
                </c:pt>
                <c:pt idx="90">
                  <c:v>2477.766724999999</c:v>
                </c:pt>
                <c:pt idx="91">
                  <c:v>2477.766724999999</c:v>
                </c:pt>
                <c:pt idx="92">
                  <c:v>2477.766724999999</c:v>
                </c:pt>
                <c:pt idx="93">
                  <c:v>2477.766724999999</c:v>
                </c:pt>
                <c:pt idx="94">
                  <c:v>526.78694817554</c:v>
                </c:pt>
                <c:pt idx="95">
                  <c:v>526.78694817554</c:v>
                </c:pt>
                <c:pt idx="96">
                  <c:v>526.78694817554</c:v>
                </c:pt>
                <c:pt idx="97">
                  <c:v>526.78694817554</c:v>
                </c:pt>
                <c:pt idx="98">
                  <c:v>526.78694817554</c:v>
                </c:pt>
                <c:pt idx="99">
                  <c:v>526.78694817554</c:v>
                </c:pt>
                <c:pt idx="100">
                  <c:v>526.78694817554</c:v>
                </c:pt>
                <c:pt idx="101">
                  <c:v>526.78694817554</c:v>
                </c:pt>
                <c:pt idx="102">
                  <c:v>526.78694817554</c:v>
                </c:pt>
                <c:pt idx="103">
                  <c:v>2477.766724999999</c:v>
                </c:pt>
                <c:pt idx="104">
                  <c:v>2477.766724999999</c:v>
                </c:pt>
                <c:pt idx="105">
                  <c:v>2477.766724999999</c:v>
                </c:pt>
                <c:pt idx="106">
                  <c:v>2477.766724999999</c:v>
                </c:pt>
                <c:pt idx="107">
                  <c:v>2477.766724999999</c:v>
                </c:pt>
                <c:pt idx="108">
                  <c:v>2287.5678</c:v>
                </c:pt>
                <c:pt idx="109">
                  <c:v>1935.7184</c:v>
                </c:pt>
                <c:pt idx="110">
                  <c:v>1618.3426</c:v>
                </c:pt>
                <c:pt idx="111">
                  <c:v>1331.1312</c:v>
                </c:pt>
                <c:pt idx="112">
                  <c:v>509.4574496363174</c:v>
                </c:pt>
                <c:pt idx="113">
                  <c:v>509.4574496363174</c:v>
                </c:pt>
                <c:pt idx="114">
                  <c:v>509.4574496363174</c:v>
                </c:pt>
                <c:pt idx="115">
                  <c:v>509.4574496363174</c:v>
                </c:pt>
                <c:pt idx="116">
                  <c:v>509.4574496363174</c:v>
                </c:pt>
                <c:pt idx="117">
                  <c:v>509.4574496363174</c:v>
                </c:pt>
                <c:pt idx="118">
                  <c:v>509.4574496363174</c:v>
                </c:pt>
                <c:pt idx="119">
                  <c:v>509.4574496363174</c:v>
                </c:pt>
                <c:pt idx="120">
                  <c:v>509.4574496363174</c:v>
                </c:pt>
                <c:pt idx="121">
                  <c:v>509.4574496363174</c:v>
                </c:pt>
                <c:pt idx="122">
                  <c:v>509.4574496363174</c:v>
                </c:pt>
                <c:pt idx="123">
                  <c:v>509.4574496363174</c:v>
                </c:pt>
                <c:pt idx="124">
                  <c:v>1215.057449636317</c:v>
                </c:pt>
                <c:pt idx="125">
                  <c:v>1707.321529000622</c:v>
                </c:pt>
                <c:pt idx="126">
                  <c:v>1790.494596410647</c:v>
                </c:pt>
                <c:pt idx="127">
                  <c:v>1875.418276320672</c:v>
                </c:pt>
                <c:pt idx="128">
                  <c:v>1962.159899980697</c:v>
                </c:pt>
                <c:pt idx="129">
                  <c:v>2050.78679864072</c:v>
                </c:pt>
                <c:pt idx="130">
                  <c:v>2141.366303550747</c:v>
                </c:pt>
                <c:pt idx="131">
                  <c:v>2233.965745960772</c:v>
                </c:pt>
                <c:pt idx="132">
                  <c:v>2328.652457120796</c:v>
                </c:pt>
                <c:pt idx="133">
                  <c:v>2425.493768280821</c:v>
                </c:pt>
                <c:pt idx="134">
                  <c:v>2524.557010690846</c:v>
                </c:pt>
                <c:pt idx="135">
                  <c:v>1524.957010690846</c:v>
                </c:pt>
                <c:pt idx="136">
                  <c:v>1524.957010690846</c:v>
                </c:pt>
                <c:pt idx="137">
                  <c:v>1524.957010690846</c:v>
                </c:pt>
                <c:pt idx="138">
                  <c:v>1524.957010690846</c:v>
                </c:pt>
                <c:pt idx="139">
                  <c:v>1524.957010690846</c:v>
                </c:pt>
                <c:pt idx="140">
                  <c:v>1524.957010690846</c:v>
                </c:pt>
                <c:pt idx="141">
                  <c:v>1524.957010690846</c:v>
                </c:pt>
                <c:pt idx="142">
                  <c:v>1524.957010690846</c:v>
                </c:pt>
                <c:pt idx="143">
                  <c:v>1524.957010690846</c:v>
                </c:pt>
                <c:pt idx="144">
                  <c:v>1524.957010690846</c:v>
                </c:pt>
                <c:pt idx="145">
                  <c:v>1524.957010690846</c:v>
                </c:pt>
                <c:pt idx="146">
                  <c:v>1524.957010690846</c:v>
                </c:pt>
                <c:pt idx="147">
                  <c:v>1524.957010690846</c:v>
                </c:pt>
                <c:pt idx="148">
                  <c:v>1524.957010690846</c:v>
                </c:pt>
                <c:pt idx="149">
                  <c:v>1524.957010690846</c:v>
                </c:pt>
                <c:pt idx="150">
                  <c:v>2524.557010690846</c:v>
                </c:pt>
                <c:pt idx="151">
                  <c:v>2524.557010690846</c:v>
                </c:pt>
                <c:pt idx="152">
                  <c:v>2524.557010690846</c:v>
                </c:pt>
                <c:pt idx="153">
                  <c:v>1524.957010690846</c:v>
                </c:pt>
                <c:pt idx="154">
                  <c:v>1524.957010690846</c:v>
                </c:pt>
                <c:pt idx="155">
                  <c:v>1524.957010690846</c:v>
                </c:pt>
                <c:pt idx="156">
                  <c:v>1524.957010690846</c:v>
                </c:pt>
                <c:pt idx="157">
                  <c:v>1596.909515600871</c:v>
                </c:pt>
                <c:pt idx="158">
                  <c:v>1671.218614260896</c:v>
                </c:pt>
                <c:pt idx="159">
                  <c:v>1827.175917830946</c:v>
                </c:pt>
                <c:pt idx="160">
                  <c:v>1827.175917830946</c:v>
                </c:pt>
                <c:pt idx="161">
                  <c:v>1827.175917830946</c:v>
                </c:pt>
                <c:pt idx="162">
                  <c:v>1827.175917830946</c:v>
                </c:pt>
                <c:pt idx="163">
                  <c:v>1827.175917830946</c:v>
                </c:pt>
                <c:pt idx="164">
                  <c:v>1827.175917830946</c:v>
                </c:pt>
                <c:pt idx="165">
                  <c:v>1827.175917830946</c:v>
                </c:pt>
                <c:pt idx="166">
                  <c:v>1827.175917830946</c:v>
                </c:pt>
                <c:pt idx="167">
                  <c:v>1827.175917830946</c:v>
                </c:pt>
                <c:pt idx="168">
                  <c:v>1827.175917830946</c:v>
                </c:pt>
                <c:pt idx="169">
                  <c:v>1827.175917830946</c:v>
                </c:pt>
                <c:pt idx="170">
                  <c:v>1827.175917830946</c:v>
                </c:pt>
                <c:pt idx="171">
                  <c:v>1827.175917830946</c:v>
                </c:pt>
                <c:pt idx="172">
                  <c:v>1827.175917830946</c:v>
                </c:pt>
                <c:pt idx="173">
                  <c:v>1827.175917830946</c:v>
                </c:pt>
                <c:pt idx="174">
                  <c:v>1827.175917830946</c:v>
                </c:pt>
                <c:pt idx="175">
                  <c:v>1827.175917830946</c:v>
                </c:pt>
                <c:pt idx="176">
                  <c:v>1827.175917830946</c:v>
                </c:pt>
                <c:pt idx="177">
                  <c:v>2477.766724999999</c:v>
                </c:pt>
                <c:pt idx="178">
                  <c:v>2477.766724999999</c:v>
                </c:pt>
                <c:pt idx="179">
                  <c:v>2477.766724999999</c:v>
                </c:pt>
                <c:pt idx="180">
                  <c:v>2477.766724999999</c:v>
                </c:pt>
                <c:pt idx="181">
                  <c:v>2477.766724999999</c:v>
                </c:pt>
                <c:pt idx="182">
                  <c:v>2477.766724999999</c:v>
                </c:pt>
                <c:pt idx="183">
                  <c:v>2477.766724999999</c:v>
                </c:pt>
                <c:pt idx="184">
                  <c:v>2477.766724999999</c:v>
                </c:pt>
                <c:pt idx="185">
                  <c:v>3106.664575</c:v>
                </c:pt>
                <c:pt idx="186">
                  <c:v>2654.990625</c:v>
                </c:pt>
                <c:pt idx="187">
                  <c:v>2441.5426</c:v>
                </c:pt>
                <c:pt idx="188">
                  <c:v>2235.635675</c:v>
                </c:pt>
                <c:pt idx="189">
                  <c:v>2036.7312</c:v>
                </c:pt>
                <c:pt idx="190">
                  <c:v>1844.290525</c:v>
                </c:pt>
                <c:pt idx="191">
                  <c:v>1657.775</c:v>
                </c:pt>
                <c:pt idx="192">
                  <c:v>1476.645975</c:v>
                </c:pt>
                <c:pt idx="193">
                  <c:v>1300.3648</c:v>
                </c:pt>
                <c:pt idx="194">
                  <c:v>829.9648000000001</c:v>
                </c:pt>
                <c:pt idx="195">
                  <c:v>716.792825</c:v>
                </c:pt>
                <c:pt idx="196">
                  <c:v>716.792825</c:v>
                </c:pt>
                <c:pt idx="197">
                  <c:v>829.9648000000001</c:v>
                </c:pt>
                <c:pt idx="198">
                  <c:v>829.9648000000001</c:v>
                </c:pt>
                <c:pt idx="199">
                  <c:v>829.9648000000001</c:v>
                </c:pt>
                <c:pt idx="200">
                  <c:v>829.9648000000001</c:v>
                </c:pt>
                <c:pt idx="201">
                  <c:v>829.9648000000001</c:v>
                </c:pt>
                <c:pt idx="202">
                  <c:v>829.9648000000001</c:v>
                </c:pt>
                <c:pt idx="203">
                  <c:v>829.9648000000001</c:v>
                </c:pt>
                <c:pt idx="204">
                  <c:v>829.9648000000001</c:v>
                </c:pt>
                <c:pt idx="205">
                  <c:v>947.4459750000002</c:v>
                </c:pt>
                <c:pt idx="206">
                  <c:v>1069.775</c:v>
                </c:pt>
                <c:pt idx="207">
                  <c:v>1197.490525</c:v>
                </c:pt>
                <c:pt idx="208">
                  <c:v>1331.1312</c:v>
                </c:pt>
                <c:pt idx="209">
                  <c:v>1471.235675</c:v>
                </c:pt>
                <c:pt idx="210">
                  <c:v>1618.3426</c:v>
                </c:pt>
                <c:pt idx="211">
                  <c:v>1772.990625</c:v>
                </c:pt>
                <c:pt idx="212">
                  <c:v>1935.7184</c:v>
                </c:pt>
                <c:pt idx="213">
                  <c:v>2107.064575</c:v>
                </c:pt>
                <c:pt idx="214">
                  <c:v>2287.5678</c:v>
                </c:pt>
                <c:pt idx="215">
                  <c:v>2477.766724999999</c:v>
                </c:pt>
                <c:pt idx="216">
                  <c:v>2477.766724999999</c:v>
                </c:pt>
                <c:pt idx="217">
                  <c:v>2477.766724999999</c:v>
                </c:pt>
                <c:pt idx="218">
                  <c:v>2477.766724999999</c:v>
                </c:pt>
                <c:pt idx="219">
                  <c:v>2477.766724999999</c:v>
                </c:pt>
                <c:pt idx="220">
                  <c:v>2477.766724999999</c:v>
                </c:pt>
                <c:pt idx="221">
                  <c:v>2477.766724999999</c:v>
                </c:pt>
                <c:pt idx="222">
                  <c:v>2107.064575</c:v>
                </c:pt>
                <c:pt idx="223">
                  <c:v>1772.990625</c:v>
                </c:pt>
                <c:pt idx="224">
                  <c:v>1471.235675</c:v>
                </c:pt>
                <c:pt idx="225">
                  <c:v>1331.1312</c:v>
                </c:pt>
                <c:pt idx="226">
                  <c:v>1197.490525</c:v>
                </c:pt>
                <c:pt idx="227">
                  <c:v>1331.1312</c:v>
                </c:pt>
                <c:pt idx="228">
                  <c:v>1471.235675</c:v>
                </c:pt>
                <c:pt idx="229">
                  <c:v>1618.3426</c:v>
                </c:pt>
                <c:pt idx="230">
                  <c:v>1772.990625</c:v>
                </c:pt>
                <c:pt idx="231">
                  <c:v>1935.7184</c:v>
                </c:pt>
                <c:pt idx="232">
                  <c:v>2107.064575</c:v>
                </c:pt>
                <c:pt idx="233">
                  <c:v>2107.064575</c:v>
                </c:pt>
                <c:pt idx="234">
                  <c:v>2107.064575</c:v>
                </c:pt>
                <c:pt idx="235">
                  <c:v>2107.064575</c:v>
                </c:pt>
                <c:pt idx="236">
                  <c:v>3106.664575</c:v>
                </c:pt>
                <c:pt idx="237">
                  <c:v>2654.990625</c:v>
                </c:pt>
                <c:pt idx="238">
                  <c:v>2235.635675</c:v>
                </c:pt>
                <c:pt idx="239">
                  <c:v>1844.290525</c:v>
                </c:pt>
                <c:pt idx="240">
                  <c:v>1476.645975</c:v>
                </c:pt>
                <c:pt idx="241">
                  <c:v>1128.392825</c:v>
                </c:pt>
                <c:pt idx="242">
                  <c:v>795.221875</c:v>
                </c:pt>
                <c:pt idx="243">
                  <c:v>472.823925</c:v>
                </c:pt>
                <c:pt idx="244">
                  <c:v>156.889775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65911824"/>
        <c:axId val="-968040768"/>
      </c:scatterChart>
      <c:valAx>
        <c:axId val="-9659118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</a:t>
                </a:r>
                <a:r>
                  <a:rPr lang="en-US" baseline="0"/>
                  <a:t> (s)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68040768"/>
        <c:crosses val="autoZero"/>
        <c:crossBetween val="midCat"/>
      </c:valAx>
      <c:valAx>
        <c:axId val="-9680407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Power Requirement</a:t>
                </a:r>
                <a:r>
                  <a:rPr lang="en-US" baseline="0"/>
                  <a:t> (w)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6591182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Sheet2!$P$1</c:f>
              <c:strCache>
                <c:ptCount val="1"/>
                <c:pt idx="0">
                  <c:v>Aerodynamic Resistance (N)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Sheet2!$P$2:$P$449</c:f>
              <c:numCache>
                <c:formatCode>General</c:formatCode>
                <c:ptCount val="448"/>
                <c:pt idx="0">
                  <c:v>0.0</c:v>
                </c:pt>
                <c:pt idx="1">
                  <c:v>0.7182</c:v>
                </c:pt>
                <c:pt idx="2">
                  <c:v>2.872799999999999</c:v>
                </c:pt>
                <c:pt idx="3">
                  <c:v>6.463800000000001</c:v>
                </c:pt>
                <c:pt idx="4">
                  <c:v>11.4912</c:v>
                </c:pt>
                <c:pt idx="5">
                  <c:v>14.54355</c:v>
                </c:pt>
                <c:pt idx="6">
                  <c:v>17.955</c:v>
                </c:pt>
                <c:pt idx="7">
                  <c:v>21.72555</c:v>
                </c:pt>
                <c:pt idx="8">
                  <c:v>25.8552</c:v>
                </c:pt>
                <c:pt idx="9">
                  <c:v>30.34395</c:v>
                </c:pt>
                <c:pt idx="10">
                  <c:v>35.1918</c:v>
                </c:pt>
                <c:pt idx="11">
                  <c:v>37.7503875</c:v>
                </c:pt>
                <c:pt idx="12">
                  <c:v>40.39875</c:v>
                </c:pt>
                <c:pt idx="13">
                  <c:v>45.9648</c:v>
                </c:pt>
                <c:pt idx="14">
                  <c:v>58.17420000000001</c:v>
                </c:pt>
                <c:pt idx="15">
                  <c:v>58.17420000000001</c:v>
                </c:pt>
                <c:pt idx="16">
                  <c:v>71.82000000000001</c:v>
                </c:pt>
                <c:pt idx="17">
                  <c:v>58.17420000000001</c:v>
                </c:pt>
                <c:pt idx="18">
                  <c:v>45.9648</c:v>
                </c:pt>
                <c:pt idx="19">
                  <c:v>45.9648</c:v>
                </c:pt>
                <c:pt idx="20">
                  <c:v>45.9648</c:v>
                </c:pt>
                <c:pt idx="21">
                  <c:v>45.9648</c:v>
                </c:pt>
                <c:pt idx="22">
                  <c:v>45.9648</c:v>
                </c:pt>
                <c:pt idx="23">
                  <c:v>35.1918</c:v>
                </c:pt>
                <c:pt idx="24">
                  <c:v>25.8552</c:v>
                </c:pt>
                <c:pt idx="25">
                  <c:v>17.955</c:v>
                </c:pt>
                <c:pt idx="26">
                  <c:v>17.955</c:v>
                </c:pt>
                <c:pt idx="27">
                  <c:v>17.955</c:v>
                </c:pt>
                <c:pt idx="28">
                  <c:v>17.955</c:v>
                </c:pt>
                <c:pt idx="29">
                  <c:v>17.955</c:v>
                </c:pt>
                <c:pt idx="30">
                  <c:v>19.7953875</c:v>
                </c:pt>
                <c:pt idx="31">
                  <c:v>21.72555</c:v>
                </c:pt>
                <c:pt idx="32">
                  <c:v>23.7454875</c:v>
                </c:pt>
                <c:pt idx="33">
                  <c:v>25.8552</c:v>
                </c:pt>
                <c:pt idx="34">
                  <c:v>28.0546875</c:v>
                </c:pt>
                <c:pt idx="35">
                  <c:v>30.34395</c:v>
                </c:pt>
                <c:pt idx="36">
                  <c:v>32.7229875</c:v>
                </c:pt>
                <c:pt idx="37">
                  <c:v>35.1918</c:v>
                </c:pt>
                <c:pt idx="38">
                  <c:v>37.7503875</c:v>
                </c:pt>
                <c:pt idx="39">
                  <c:v>40.39875</c:v>
                </c:pt>
                <c:pt idx="40">
                  <c:v>43.13688749999999</c:v>
                </c:pt>
                <c:pt idx="41">
                  <c:v>45.9648</c:v>
                </c:pt>
                <c:pt idx="42">
                  <c:v>45.9648</c:v>
                </c:pt>
                <c:pt idx="43">
                  <c:v>45.9648</c:v>
                </c:pt>
                <c:pt idx="44">
                  <c:v>45.9648</c:v>
                </c:pt>
                <c:pt idx="45">
                  <c:v>45.9648</c:v>
                </c:pt>
                <c:pt idx="46">
                  <c:v>45.9648</c:v>
                </c:pt>
                <c:pt idx="47">
                  <c:v>40.39875</c:v>
                </c:pt>
                <c:pt idx="48">
                  <c:v>30.34395</c:v>
                </c:pt>
                <c:pt idx="49">
                  <c:v>25.8552</c:v>
                </c:pt>
                <c:pt idx="50">
                  <c:v>17.955</c:v>
                </c:pt>
                <c:pt idx="51">
                  <c:v>17.955</c:v>
                </c:pt>
                <c:pt idx="52">
                  <c:v>17.955</c:v>
                </c:pt>
                <c:pt idx="53">
                  <c:v>17.955</c:v>
                </c:pt>
                <c:pt idx="54">
                  <c:v>17.955</c:v>
                </c:pt>
                <c:pt idx="55">
                  <c:v>17.955</c:v>
                </c:pt>
                <c:pt idx="56">
                  <c:v>17.955</c:v>
                </c:pt>
                <c:pt idx="57">
                  <c:v>17.955</c:v>
                </c:pt>
                <c:pt idx="58">
                  <c:v>17.955</c:v>
                </c:pt>
                <c:pt idx="59">
                  <c:v>17.955</c:v>
                </c:pt>
                <c:pt idx="60">
                  <c:v>16.2043875</c:v>
                </c:pt>
                <c:pt idx="61">
                  <c:v>14.54355</c:v>
                </c:pt>
                <c:pt idx="62">
                  <c:v>11.4912</c:v>
                </c:pt>
                <c:pt idx="63">
                  <c:v>11.4912</c:v>
                </c:pt>
                <c:pt idx="64">
                  <c:v>11.4912</c:v>
                </c:pt>
                <c:pt idx="65">
                  <c:v>11.4912</c:v>
                </c:pt>
                <c:pt idx="66">
                  <c:v>11.4912</c:v>
                </c:pt>
                <c:pt idx="67">
                  <c:v>11.4912</c:v>
                </c:pt>
                <c:pt idx="68">
                  <c:v>11.4912</c:v>
                </c:pt>
                <c:pt idx="69">
                  <c:v>11.4912</c:v>
                </c:pt>
                <c:pt idx="70">
                  <c:v>11.4912</c:v>
                </c:pt>
                <c:pt idx="71">
                  <c:v>17.955</c:v>
                </c:pt>
                <c:pt idx="72">
                  <c:v>25.8552</c:v>
                </c:pt>
                <c:pt idx="73">
                  <c:v>35.1918</c:v>
                </c:pt>
                <c:pt idx="74">
                  <c:v>45.9648</c:v>
                </c:pt>
                <c:pt idx="75">
                  <c:v>58.17420000000001</c:v>
                </c:pt>
                <c:pt idx="76">
                  <c:v>64.81755</c:v>
                </c:pt>
                <c:pt idx="77">
                  <c:v>64.81755</c:v>
                </c:pt>
                <c:pt idx="78">
                  <c:v>64.81755</c:v>
                </c:pt>
                <c:pt idx="79">
                  <c:v>64.81755</c:v>
                </c:pt>
                <c:pt idx="80">
                  <c:v>64.81755</c:v>
                </c:pt>
                <c:pt idx="81">
                  <c:v>64.81755</c:v>
                </c:pt>
                <c:pt idx="82">
                  <c:v>64.81755</c:v>
                </c:pt>
                <c:pt idx="83">
                  <c:v>64.81755</c:v>
                </c:pt>
                <c:pt idx="84">
                  <c:v>64.81755</c:v>
                </c:pt>
                <c:pt idx="85">
                  <c:v>64.81755</c:v>
                </c:pt>
                <c:pt idx="86">
                  <c:v>64.81755</c:v>
                </c:pt>
                <c:pt idx="87">
                  <c:v>64.81755</c:v>
                </c:pt>
                <c:pt idx="88">
                  <c:v>64.81755</c:v>
                </c:pt>
                <c:pt idx="89">
                  <c:v>64.81755</c:v>
                </c:pt>
                <c:pt idx="90">
                  <c:v>64.81755</c:v>
                </c:pt>
                <c:pt idx="91">
                  <c:v>64.81755</c:v>
                </c:pt>
                <c:pt idx="92">
                  <c:v>64.81755</c:v>
                </c:pt>
                <c:pt idx="93">
                  <c:v>64.81755</c:v>
                </c:pt>
                <c:pt idx="94">
                  <c:v>64.81755</c:v>
                </c:pt>
                <c:pt idx="95">
                  <c:v>64.81755</c:v>
                </c:pt>
                <c:pt idx="96">
                  <c:v>64.81755</c:v>
                </c:pt>
                <c:pt idx="97">
                  <c:v>64.81755</c:v>
                </c:pt>
                <c:pt idx="98">
                  <c:v>64.81755</c:v>
                </c:pt>
                <c:pt idx="99">
                  <c:v>64.81755</c:v>
                </c:pt>
                <c:pt idx="100">
                  <c:v>64.81755</c:v>
                </c:pt>
                <c:pt idx="101">
                  <c:v>64.81755</c:v>
                </c:pt>
                <c:pt idx="102">
                  <c:v>64.81755</c:v>
                </c:pt>
                <c:pt idx="103">
                  <c:v>64.81755</c:v>
                </c:pt>
                <c:pt idx="104">
                  <c:v>64.81755</c:v>
                </c:pt>
                <c:pt idx="105">
                  <c:v>64.81755</c:v>
                </c:pt>
                <c:pt idx="106">
                  <c:v>64.81755</c:v>
                </c:pt>
                <c:pt idx="107">
                  <c:v>64.81755</c:v>
                </c:pt>
                <c:pt idx="108">
                  <c:v>58.17420000000001</c:v>
                </c:pt>
                <c:pt idx="109">
                  <c:v>45.9648</c:v>
                </c:pt>
                <c:pt idx="110">
                  <c:v>35.1918</c:v>
                </c:pt>
                <c:pt idx="111">
                  <c:v>25.8552</c:v>
                </c:pt>
                <c:pt idx="112">
                  <c:v>25.8552</c:v>
                </c:pt>
                <c:pt idx="113">
                  <c:v>25.8552</c:v>
                </c:pt>
                <c:pt idx="114">
                  <c:v>25.8552</c:v>
                </c:pt>
                <c:pt idx="115">
                  <c:v>25.8552</c:v>
                </c:pt>
                <c:pt idx="116">
                  <c:v>25.8552</c:v>
                </c:pt>
                <c:pt idx="117">
                  <c:v>25.8552</c:v>
                </c:pt>
                <c:pt idx="118">
                  <c:v>25.8552</c:v>
                </c:pt>
                <c:pt idx="119">
                  <c:v>25.8552</c:v>
                </c:pt>
                <c:pt idx="120">
                  <c:v>25.8552</c:v>
                </c:pt>
                <c:pt idx="121">
                  <c:v>25.8552</c:v>
                </c:pt>
                <c:pt idx="122">
                  <c:v>25.8552</c:v>
                </c:pt>
                <c:pt idx="123">
                  <c:v>25.8552</c:v>
                </c:pt>
                <c:pt idx="124">
                  <c:v>25.8552</c:v>
                </c:pt>
                <c:pt idx="125">
                  <c:v>28.0546875</c:v>
                </c:pt>
                <c:pt idx="126">
                  <c:v>30.34395</c:v>
                </c:pt>
                <c:pt idx="127">
                  <c:v>32.7229875</c:v>
                </c:pt>
                <c:pt idx="128">
                  <c:v>35.1918</c:v>
                </c:pt>
                <c:pt idx="129">
                  <c:v>37.7503875</c:v>
                </c:pt>
                <c:pt idx="130">
                  <c:v>40.39875</c:v>
                </c:pt>
                <c:pt idx="131">
                  <c:v>43.13688749999999</c:v>
                </c:pt>
                <c:pt idx="132">
                  <c:v>45.9648</c:v>
                </c:pt>
                <c:pt idx="133">
                  <c:v>48.88248749999999</c:v>
                </c:pt>
                <c:pt idx="134">
                  <c:v>51.88995000000001</c:v>
                </c:pt>
                <c:pt idx="135">
                  <c:v>51.88995000000001</c:v>
                </c:pt>
                <c:pt idx="136">
                  <c:v>51.88995000000001</c:v>
                </c:pt>
                <c:pt idx="137">
                  <c:v>51.88995000000001</c:v>
                </c:pt>
                <c:pt idx="138">
                  <c:v>51.88995000000001</c:v>
                </c:pt>
                <c:pt idx="139">
                  <c:v>51.88995000000001</c:v>
                </c:pt>
                <c:pt idx="140">
                  <c:v>51.88995000000001</c:v>
                </c:pt>
                <c:pt idx="141">
                  <c:v>51.88995000000001</c:v>
                </c:pt>
                <c:pt idx="142">
                  <c:v>51.88995000000001</c:v>
                </c:pt>
                <c:pt idx="143">
                  <c:v>51.88995000000001</c:v>
                </c:pt>
                <c:pt idx="144">
                  <c:v>51.88995000000001</c:v>
                </c:pt>
                <c:pt idx="145">
                  <c:v>51.88995000000001</c:v>
                </c:pt>
                <c:pt idx="146">
                  <c:v>51.88995000000001</c:v>
                </c:pt>
                <c:pt idx="147">
                  <c:v>51.88995000000001</c:v>
                </c:pt>
                <c:pt idx="148">
                  <c:v>51.88995000000001</c:v>
                </c:pt>
                <c:pt idx="149">
                  <c:v>51.88995000000001</c:v>
                </c:pt>
                <c:pt idx="150">
                  <c:v>51.88995000000001</c:v>
                </c:pt>
                <c:pt idx="151">
                  <c:v>51.88995000000001</c:v>
                </c:pt>
                <c:pt idx="152">
                  <c:v>51.88995000000001</c:v>
                </c:pt>
                <c:pt idx="153">
                  <c:v>51.88995000000001</c:v>
                </c:pt>
                <c:pt idx="154">
                  <c:v>51.88995000000001</c:v>
                </c:pt>
                <c:pt idx="155">
                  <c:v>51.88995000000001</c:v>
                </c:pt>
                <c:pt idx="156">
                  <c:v>51.88995000000001</c:v>
                </c:pt>
                <c:pt idx="157">
                  <c:v>54.98718749999999</c:v>
                </c:pt>
                <c:pt idx="158">
                  <c:v>58.17420000000001</c:v>
                </c:pt>
                <c:pt idx="159">
                  <c:v>64.81755</c:v>
                </c:pt>
                <c:pt idx="160">
                  <c:v>64.81755</c:v>
                </c:pt>
                <c:pt idx="161">
                  <c:v>64.81755</c:v>
                </c:pt>
                <c:pt idx="162">
                  <c:v>64.81755</c:v>
                </c:pt>
                <c:pt idx="163">
                  <c:v>64.81755</c:v>
                </c:pt>
                <c:pt idx="164">
                  <c:v>64.81755</c:v>
                </c:pt>
                <c:pt idx="165">
                  <c:v>64.81755</c:v>
                </c:pt>
                <c:pt idx="166">
                  <c:v>64.81755</c:v>
                </c:pt>
                <c:pt idx="167">
                  <c:v>64.81755</c:v>
                </c:pt>
                <c:pt idx="168">
                  <c:v>64.81755</c:v>
                </c:pt>
                <c:pt idx="169">
                  <c:v>64.81755</c:v>
                </c:pt>
                <c:pt idx="170">
                  <c:v>64.81755</c:v>
                </c:pt>
                <c:pt idx="171">
                  <c:v>64.81755</c:v>
                </c:pt>
                <c:pt idx="172">
                  <c:v>64.81755</c:v>
                </c:pt>
                <c:pt idx="173">
                  <c:v>64.81755</c:v>
                </c:pt>
                <c:pt idx="174">
                  <c:v>64.81755</c:v>
                </c:pt>
                <c:pt idx="175">
                  <c:v>64.81755</c:v>
                </c:pt>
                <c:pt idx="176">
                  <c:v>64.81755</c:v>
                </c:pt>
                <c:pt idx="177">
                  <c:v>64.81755</c:v>
                </c:pt>
                <c:pt idx="178">
                  <c:v>64.81755</c:v>
                </c:pt>
                <c:pt idx="179">
                  <c:v>64.81755</c:v>
                </c:pt>
                <c:pt idx="180">
                  <c:v>64.81755</c:v>
                </c:pt>
                <c:pt idx="181">
                  <c:v>64.81755</c:v>
                </c:pt>
                <c:pt idx="182">
                  <c:v>64.81755</c:v>
                </c:pt>
                <c:pt idx="183">
                  <c:v>64.81755</c:v>
                </c:pt>
                <c:pt idx="184">
                  <c:v>64.81755</c:v>
                </c:pt>
                <c:pt idx="185">
                  <c:v>51.88995000000001</c:v>
                </c:pt>
                <c:pt idx="186">
                  <c:v>40.39875</c:v>
                </c:pt>
                <c:pt idx="187">
                  <c:v>35.1918</c:v>
                </c:pt>
                <c:pt idx="188">
                  <c:v>30.34395</c:v>
                </c:pt>
                <c:pt idx="189">
                  <c:v>25.8552</c:v>
                </c:pt>
                <c:pt idx="190">
                  <c:v>21.72555</c:v>
                </c:pt>
                <c:pt idx="191">
                  <c:v>17.955</c:v>
                </c:pt>
                <c:pt idx="192">
                  <c:v>14.54355</c:v>
                </c:pt>
                <c:pt idx="193">
                  <c:v>11.4912</c:v>
                </c:pt>
                <c:pt idx="194">
                  <c:v>11.4912</c:v>
                </c:pt>
                <c:pt idx="195">
                  <c:v>8.797949999999998</c:v>
                </c:pt>
                <c:pt idx="196">
                  <c:v>8.797949999999998</c:v>
                </c:pt>
                <c:pt idx="197">
                  <c:v>11.4912</c:v>
                </c:pt>
                <c:pt idx="198">
                  <c:v>11.4912</c:v>
                </c:pt>
                <c:pt idx="199">
                  <c:v>11.4912</c:v>
                </c:pt>
                <c:pt idx="200">
                  <c:v>11.4912</c:v>
                </c:pt>
                <c:pt idx="201">
                  <c:v>11.4912</c:v>
                </c:pt>
                <c:pt idx="202">
                  <c:v>11.4912</c:v>
                </c:pt>
                <c:pt idx="203">
                  <c:v>11.4912</c:v>
                </c:pt>
                <c:pt idx="204">
                  <c:v>11.4912</c:v>
                </c:pt>
                <c:pt idx="205">
                  <c:v>14.54355</c:v>
                </c:pt>
                <c:pt idx="206">
                  <c:v>17.955</c:v>
                </c:pt>
                <c:pt idx="207">
                  <c:v>21.72555</c:v>
                </c:pt>
                <c:pt idx="208">
                  <c:v>25.8552</c:v>
                </c:pt>
                <c:pt idx="209">
                  <c:v>30.34395</c:v>
                </c:pt>
                <c:pt idx="210">
                  <c:v>35.1918</c:v>
                </c:pt>
                <c:pt idx="211">
                  <c:v>40.39875</c:v>
                </c:pt>
                <c:pt idx="212">
                  <c:v>45.9648</c:v>
                </c:pt>
                <c:pt idx="213">
                  <c:v>51.88995000000001</c:v>
                </c:pt>
                <c:pt idx="214">
                  <c:v>58.17420000000001</c:v>
                </c:pt>
                <c:pt idx="215">
                  <c:v>64.81755</c:v>
                </c:pt>
                <c:pt idx="216">
                  <c:v>64.81755</c:v>
                </c:pt>
                <c:pt idx="217">
                  <c:v>64.81755</c:v>
                </c:pt>
                <c:pt idx="218">
                  <c:v>64.81755</c:v>
                </c:pt>
                <c:pt idx="219">
                  <c:v>64.81755</c:v>
                </c:pt>
                <c:pt idx="220">
                  <c:v>64.81755</c:v>
                </c:pt>
                <c:pt idx="221">
                  <c:v>64.81755</c:v>
                </c:pt>
                <c:pt idx="222">
                  <c:v>51.88995000000001</c:v>
                </c:pt>
                <c:pt idx="223">
                  <c:v>40.39875</c:v>
                </c:pt>
                <c:pt idx="224">
                  <c:v>30.34395</c:v>
                </c:pt>
                <c:pt idx="225">
                  <c:v>25.8552</c:v>
                </c:pt>
                <c:pt idx="226">
                  <c:v>21.72555</c:v>
                </c:pt>
                <c:pt idx="227">
                  <c:v>25.8552</c:v>
                </c:pt>
                <c:pt idx="228">
                  <c:v>30.34395</c:v>
                </c:pt>
                <c:pt idx="229">
                  <c:v>35.1918</c:v>
                </c:pt>
                <c:pt idx="230">
                  <c:v>40.39875</c:v>
                </c:pt>
                <c:pt idx="231">
                  <c:v>45.9648</c:v>
                </c:pt>
                <c:pt idx="232">
                  <c:v>51.88995000000001</c:v>
                </c:pt>
                <c:pt idx="233">
                  <c:v>51.88995000000001</c:v>
                </c:pt>
                <c:pt idx="234">
                  <c:v>51.88995000000001</c:v>
                </c:pt>
                <c:pt idx="235">
                  <c:v>51.88995000000001</c:v>
                </c:pt>
                <c:pt idx="236">
                  <c:v>51.88995000000001</c:v>
                </c:pt>
                <c:pt idx="237">
                  <c:v>40.39875</c:v>
                </c:pt>
                <c:pt idx="238">
                  <c:v>30.34395</c:v>
                </c:pt>
                <c:pt idx="239">
                  <c:v>21.72555</c:v>
                </c:pt>
                <c:pt idx="240">
                  <c:v>14.54355</c:v>
                </c:pt>
                <c:pt idx="241">
                  <c:v>8.797949999999998</c:v>
                </c:pt>
                <c:pt idx="242">
                  <c:v>4.48875</c:v>
                </c:pt>
                <c:pt idx="243">
                  <c:v>1.61595</c:v>
                </c:pt>
                <c:pt idx="244">
                  <c:v>0.17955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65005824"/>
        <c:axId val="-928560976"/>
      </c:scatterChart>
      <c:valAx>
        <c:axId val="-9650058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28560976"/>
        <c:crosses val="autoZero"/>
        <c:crossBetween val="midCat"/>
      </c:valAx>
      <c:valAx>
        <c:axId val="-92856097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Aerodynamic Resistance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6500582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Sheet2!$S$1</c:f>
              <c:strCache>
                <c:ptCount val="1"/>
                <c:pt idx="0">
                  <c:v>Total Resistance (N)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yVal>
            <c:numRef>
              <c:f>Sheet2!$S$2:$S$449</c:f>
              <c:numCache>
                <c:formatCode>General</c:formatCode>
                <c:ptCount val="448"/>
                <c:pt idx="0">
                  <c:v>0.0</c:v>
                </c:pt>
                <c:pt idx="1">
                  <c:v>894.9636747688876</c:v>
                </c:pt>
                <c:pt idx="2">
                  <c:v>897.1182747688877</c:v>
                </c:pt>
                <c:pt idx="3">
                  <c:v>900.7092747688877</c:v>
                </c:pt>
                <c:pt idx="4">
                  <c:v>905.7366747688878</c:v>
                </c:pt>
                <c:pt idx="5">
                  <c:v>908.7890247688877</c:v>
                </c:pt>
                <c:pt idx="6">
                  <c:v>912.200474768888</c:v>
                </c:pt>
                <c:pt idx="7">
                  <c:v>915.9710247688876</c:v>
                </c:pt>
                <c:pt idx="8">
                  <c:v>920.1006747688877</c:v>
                </c:pt>
                <c:pt idx="9">
                  <c:v>924.5894247688877</c:v>
                </c:pt>
                <c:pt idx="10">
                  <c:v>929.4372747688876</c:v>
                </c:pt>
                <c:pt idx="11">
                  <c:v>931.9958622688877</c:v>
                </c:pt>
                <c:pt idx="12">
                  <c:v>934.6442247688876</c:v>
                </c:pt>
                <c:pt idx="13">
                  <c:v>670.4800481672966</c:v>
                </c:pt>
                <c:pt idx="14">
                  <c:v>682.6894481672968</c:v>
                </c:pt>
                <c:pt idx="15">
                  <c:v>682.6894481672968</c:v>
                </c:pt>
                <c:pt idx="16">
                  <c:v>696.3352481672968</c:v>
                </c:pt>
                <c:pt idx="17">
                  <c:v>817.9696491650344</c:v>
                </c:pt>
                <c:pt idx="18">
                  <c:v>805.7602491650345</c:v>
                </c:pt>
                <c:pt idx="19">
                  <c:v>805.7602491650345</c:v>
                </c:pt>
                <c:pt idx="20">
                  <c:v>805.7602491650345</c:v>
                </c:pt>
                <c:pt idx="21">
                  <c:v>805.7602491650345</c:v>
                </c:pt>
                <c:pt idx="22">
                  <c:v>805.7602491650345</c:v>
                </c:pt>
                <c:pt idx="23">
                  <c:v>523.7614898622721</c:v>
                </c:pt>
                <c:pt idx="24">
                  <c:v>514.4248898622721</c:v>
                </c:pt>
                <c:pt idx="25">
                  <c:v>506.5246898622722</c:v>
                </c:pt>
                <c:pt idx="26">
                  <c:v>506.5246898622722</c:v>
                </c:pt>
                <c:pt idx="27">
                  <c:v>506.5246898622722</c:v>
                </c:pt>
                <c:pt idx="28">
                  <c:v>506.5246898622722</c:v>
                </c:pt>
                <c:pt idx="29">
                  <c:v>506.5246898622722</c:v>
                </c:pt>
                <c:pt idx="30">
                  <c:v>440.1945220418107</c:v>
                </c:pt>
                <c:pt idx="31">
                  <c:v>442.1246845418106</c:v>
                </c:pt>
                <c:pt idx="32">
                  <c:v>375.8698904719477</c:v>
                </c:pt>
                <c:pt idx="33">
                  <c:v>309.6214922973116</c:v>
                </c:pt>
                <c:pt idx="34">
                  <c:v>311.8209797973116</c:v>
                </c:pt>
                <c:pt idx="35">
                  <c:v>314.1102422973116</c:v>
                </c:pt>
                <c:pt idx="36">
                  <c:v>316.4892797973116</c:v>
                </c:pt>
                <c:pt idx="37">
                  <c:v>113.5918</c:v>
                </c:pt>
                <c:pt idx="38">
                  <c:v>116.1503875</c:v>
                </c:pt>
                <c:pt idx="39">
                  <c:v>255.7443750606138</c:v>
                </c:pt>
                <c:pt idx="40">
                  <c:v>326.9031797973116</c:v>
                </c:pt>
                <c:pt idx="41">
                  <c:v>447.3310922973117</c:v>
                </c:pt>
                <c:pt idx="42">
                  <c:v>447.3310922973117</c:v>
                </c:pt>
                <c:pt idx="43">
                  <c:v>447.3310922973117</c:v>
                </c:pt>
                <c:pt idx="44">
                  <c:v>447.3310922973117</c:v>
                </c:pt>
                <c:pt idx="45">
                  <c:v>378.9104250606138</c:v>
                </c:pt>
                <c:pt idx="46">
                  <c:v>378.9104250606138</c:v>
                </c:pt>
                <c:pt idx="47">
                  <c:v>236.39875</c:v>
                </c:pt>
                <c:pt idx="48">
                  <c:v>226.34395</c:v>
                </c:pt>
                <c:pt idx="49">
                  <c:v>221.8552</c:v>
                </c:pt>
                <c:pt idx="50">
                  <c:v>213.955</c:v>
                </c:pt>
                <c:pt idx="51">
                  <c:v>555.9541345418107</c:v>
                </c:pt>
                <c:pt idx="52">
                  <c:v>555.9541345418107</c:v>
                </c:pt>
                <c:pt idx="53">
                  <c:v>692.170303521799</c:v>
                </c:pt>
                <c:pt idx="54">
                  <c:v>692.170303521799</c:v>
                </c:pt>
                <c:pt idx="55">
                  <c:v>692.170303521799</c:v>
                </c:pt>
                <c:pt idx="56">
                  <c:v>692.170303521799</c:v>
                </c:pt>
                <c:pt idx="57">
                  <c:v>692.170303521799</c:v>
                </c:pt>
                <c:pt idx="58">
                  <c:v>555.9541345418107</c:v>
                </c:pt>
                <c:pt idx="59">
                  <c:v>555.9541345418107</c:v>
                </c:pt>
                <c:pt idx="60">
                  <c:v>554.2035220418107</c:v>
                </c:pt>
                <c:pt idx="61">
                  <c:v>484.2679529719476</c:v>
                </c:pt>
                <c:pt idx="62">
                  <c:v>481.2156029719476</c:v>
                </c:pt>
                <c:pt idx="63">
                  <c:v>481.2156029719476</c:v>
                </c:pt>
                <c:pt idx="64">
                  <c:v>412.8574922973116</c:v>
                </c:pt>
                <c:pt idx="65">
                  <c:v>344.4368250606137</c:v>
                </c:pt>
                <c:pt idx="66">
                  <c:v>275.9744428599005</c:v>
                </c:pt>
                <c:pt idx="67">
                  <c:v>275.9744428599005</c:v>
                </c:pt>
                <c:pt idx="68">
                  <c:v>207.4912</c:v>
                </c:pt>
                <c:pt idx="69">
                  <c:v>207.4912</c:v>
                </c:pt>
                <c:pt idx="70">
                  <c:v>-270.7241035217987</c:v>
                </c:pt>
                <c:pt idx="71">
                  <c:v>-264.2603035217987</c:v>
                </c:pt>
                <c:pt idx="72">
                  <c:v>-256.3601035217986</c:v>
                </c:pt>
                <c:pt idx="73">
                  <c:v>-247.0235035217987</c:v>
                </c:pt>
                <c:pt idx="74">
                  <c:v>-236.2505035217987</c:v>
                </c:pt>
                <c:pt idx="75">
                  <c:v>-224.0411035217986</c:v>
                </c:pt>
                <c:pt idx="76">
                  <c:v>-217.3977535217986</c:v>
                </c:pt>
                <c:pt idx="77">
                  <c:v>-217.3977535217986</c:v>
                </c:pt>
                <c:pt idx="78">
                  <c:v>-217.3977535217986</c:v>
                </c:pt>
                <c:pt idx="79">
                  <c:v>-217.3977535217986</c:v>
                </c:pt>
                <c:pt idx="80">
                  <c:v>-217.3977535217986</c:v>
                </c:pt>
                <c:pt idx="81">
                  <c:v>-217.3977535217986</c:v>
                </c:pt>
                <c:pt idx="82">
                  <c:v>-81.1815845418106</c:v>
                </c:pt>
                <c:pt idx="83">
                  <c:v>-81.1815845418106</c:v>
                </c:pt>
                <c:pt idx="84">
                  <c:v>-81.1815845418106</c:v>
                </c:pt>
                <c:pt idx="85">
                  <c:v>-81.1815845418106</c:v>
                </c:pt>
                <c:pt idx="86">
                  <c:v>-81.1815845418106</c:v>
                </c:pt>
                <c:pt idx="87">
                  <c:v>260.81755</c:v>
                </c:pt>
                <c:pt idx="88">
                  <c:v>260.81755</c:v>
                </c:pt>
                <c:pt idx="89">
                  <c:v>260.81755</c:v>
                </c:pt>
                <c:pt idx="90">
                  <c:v>260.81755</c:v>
                </c:pt>
                <c:pt idx="91">
                  <c:v>260.81755</c:v>
                </c:pt>
                <c:pt idx="92">
                  <c:v>260.81755</c:v>
                </c:pt>
                <c:pt idx="93">
                  <c:v>260.81755</c:v>
                </c:pt>
                <c:pt idx="94">
                  <c:v>55.45125770268841</c:v>
                </c:pt>
                <c:pt idx="95">
                  <c:v>55.45125770268841</c:v>
                </c:pt>
                <c:pt idx="96">
                  <c:v>55.45125770268841</c:v>
                </c:pt>
                <c:pt idx="97">
                  <c:v>55.45125770268841</c:v>
                </c:pt>
                <c:pt idx="98">
                  <c:v>55.45125770268841</c:v>
                </c:pt>
                <c:pt idx="99">
                  <c:v>55.45125770268841</c:v>
                </c:pt>
                <c:pt idx="100">
                  <c:v>55.45125770268841</c:v>
                </c:pt>
                <c:pt idx="101">
                  <c:v>55.45125770268841</c:v>
                </c:pt>
                <c:pt idx="102">
                  <c:v>55.45125770268841</c:v>
                </c:pt>
                <c:pt idx="103">
                  <c:v>260.81755</c:v>
                </c:pt>
                <c:pt idx="104">
                  <c:v>260.81755</c:v>
                </c:pt>
                <c:pt idx="105">
                  <c:v>260.81755</c:v>
                </c:pt>
                <c:pt idx="106">
                  <c:v>260.81755</c:v>
                </c:pt>
                <c:pt idx="107">
                  <c:v>260.81755</c:v>
                </c:pt>
                <c:pt idx="108">
                  <c:v>254.1742</c:v>
                </c:pt>
                <c:pt idx="109">
                  <c:v>241.9648</c:v>
                </c:pt>
                <c:pt idx="110">
                  <c:v>231.1918</c:v>
                </c:pt>
                <c:pt idx="111">
                  <c:v>221.8552</c:v>
                </c:pt>
                <c:pt idx="112">
                  <c:v>84.90957493938623</c:v>
                </c:pt>
                <c:pt idx="113">
                  <c:v>84.90957493938623</c:v>
                </c:pt>
                <c:pt idx="114">
                  <c:v>84.90957493938623</c:v>
                </c:pt>
                <c:pt idx="115">
                  <c:v>84.90957493938623</c:v>
                </c:pt>
                <c:pt idx="116">
                  <c:v>84.90957493938623</c:v>
                </c:pt>
                <c:pt idx="117">
                  <c:v>84.90957493938623</c:v>
                </c:pt>
                <c:pt idx="118">
                  <c:v>84.90957493938623</c:v>
                </c:pt>
                <c:pt idx="119">
                  <c:v>84.90957493938623</c:v>
                </c:pt>
                <c:pt idx="120">
                  <c:v>84.90957493938623</c:v>
                </c:pt>
                <c:pt idx="121">
                  <c:v>84.90957493938623</c:v>
                </c:pt>
                <c:pt idx="122">
                  <c:v>84.90957493938623</c:v>
                </c:pt>
                <c:pt idx="123">
                  <c:v>84.90957493938623</c:v>
                </c:pt>
                <c:pt idx="124">
                  <c:v>202.5095749393861</c:v>
                </c:pt>
                <c:pt idx="125">
                  <c:v>273.1714446400995</c:v>
                </c:pt>
                <c:pt idx="126">
                  <c:v>275.4607071400994</c:v>
                </c:pt>
                <c:pt idx="127">
                  <c:v>277.8397446400995</c:v>
                </c:pt>
                <c:pt idx="128">
                  <c:v>280.3085571400994</c:v>
                </c:pt>
                <c:pt idx="129">
                  <c:v>282.8671446400995</c:v>
                </c:pt>
                <c:pt idx="130">
                  <c:v>285.5155071400994</c:v>
                </c:pt>
                <c:pt idx="131">
                  <c:v>288.2536446400995</c:v>
                </c:pt>
                <c:pt idx="132">
                  <c:v>291.0815571400995</c:v>
                </c:pt>
                <c:pt idx="133">
                  <c:v>293.9992446400996</c:v>
                </c:pt>
                <c:pt idx="134">
                  <c:v>297.0067071400994</c:v>
                </c:pt>
                <c:pt idx="135">
                  <c:v>179.4067071400995</c:v>
                </c:pt>
                <c:pt idx="136">
                  <c:v>179.4067071400995</c:v>
                </c:pt>
                <c:pt idx="137">
                  <c:v>179.4067071400995</c:v>
                </c:pt>
                <c:pt idx="138">
                  <c:v>179.4067071400995</c:v>
                </c:pt>
                <c:pt idx="139">
                  <c:v>179.4067071400995</c:v>
                </c:pt>
                <c:pt idx="140">
                  <c:v>179.4067071400995</c:v>
                </c:pt>
                <c:pt idx="141">
                  <c:v>179.4067071400995</c:v>
                </c:pt>
                <c:pt idx="142">
                  <c:v>179.4067071400995</c:v>
                </c:pt>
                <c:pt idx="143">
                  <c:v>179.4067071400995</c:v>
                </c:pt>
                <c:pt idx="144">
                  <c:v>179.4067071400995</c:v>
                </c:pt>
                <c:pt idx="145">
                  <c:v>179.4067071400995</c:v>
                </c:pt>
                <c:pt idx="146">
                  <c:v>179.4067071400995</c:v>
                </c:pt>
                <c:pt idx="147">
                  <c:v>179.4067071400995</c:v>
                </c:pt>
                <c:pt idx="148">
                  <c:v>179.4067071400995</c:v>
                </c:pt>
                <c:pt idx="149">
                  <c:v>179.4067071400995</c:v>
                </c:pt>
                <c:pt idx="150">
                  <c:v>297.0067071400994</c:v>
                </c:pt>
                <c:pt idx="151">
                  <c:v>297.0067071400994</c:v>
                </c:pt>
                <c:pt idx="152">
                  <c:v>297.0067071400994</c:v>
                </c:pt>
                <c:pt idx="153">
                  <c:v>179.4067071400995</c:v>
                </c:pt>
                <c:pt idx="154">
                  <c:v>179.4067071400995</c:v>
                </c:pt>
                <c:pt idx="155">
                  <c:v>179.4067071400995</c:v>
                </c:pt>
                <c:pt idx="156">
                  <c:v>179.4067071400995</c:v>
                </c:pt>
                <c:pt idx="157">
                  <c:v>182.5039446400995</c:v>
                </c:pt>
                <c:pt idx="158">
                  <c:v>185.6909571400995</c:v>
                </c:pt>
                <c:pt idx="159">
                  <c:v>192.3343071400995</c:v>
                </c:pt>
                <c:pt idx="160">
                  <c:v>192.3343071400995</c:v>
                </c:pt>
                <c:pt idx="161">
                  <c:v>192.3343071400995</c:v>
                </c:pt>
                <c:pt idx="162">
                  <c:v>192.3343071400995</c:v>
                </c:pt>
                <c:pt idx="163">
                  <c:v>192.3343071400995</c:v>
                </c:pt>
                <c:pt idx="164">
                  <c:v>192.3343071400995</c:v>
                </c:pt>
                <c:pt idx="165">
                  <c:v>192.3343071400995</c:v>
                </c:pt>
                <c:pt idx="166">
                  <c:v>192.3343071400995</c:v>
                </c:pt>
                <c:pt idx="167">
                  <c:v>192.3343071400995</c:v>
                </c:pt>
                <c:pt idx="168">
                  <c:v>192.3343071400995</c:v>
                </c:pt>
                <c:pt idx="169">
                  <c:v>192.3343071400995</c:v>
                </c:pt>
                <c:pt idx="170">
                  <c:v>192.3343071400995</c:v>
                </c:pt>
                <c:pt idx="171">
                  <c:v>192.3343071400995</c:v>
                </c:pt>
                <c:pt idx="172">
                  <c:v>192.3343071400995</c:v>
                </c:pt>
                <c:pt idx="173">
                  <c:v>192.3343071400995</c:v>
                </c:pt>
                <c:pt idx="174">
                  <c:v>192.3343071400995</c:v>
                </c:pt>
                <c:pt idx="175">
                  <c:v>192.3343071400995</c:v>
                </c:pt>
                <c:pt idx="176">
                  <c:v>192.3343071400995</c:v>
                </c:pt>
                <c:pt idx="177">
                  <c:v>260.81755</c:v>
                </c:pt>
                <c:pt idx="178">
                  <c:v>260.81755</c:v>
                </c:pt>
                <c:pt idx="179">
                  <c:v>260.81755</c:v>
                </c:pt>
                <c:pt idx="180">
                  <c:v>260.81755</c:v>
                </c:pt>
                <c:pt idx="181">
                  <c:v>260.81755</c:v>
                </c:pt>
                <c:pt idx="182">
                  <c:v>260.81755</c:v>
                </c:pt>
                <c:pt idx="183">
                  <c:v>260.81755</c:v>
                </c:pt>
                <c:pt idx="184">
                  <c:v>260.81755</c:v>
                </c:pt>
                <c:pt idx="185">
                  <c:v>365.48995</c:v>
                </c:pt>
                <c:pt idx="186">
                  <c:v>353.9987499999999</c:v>
                </c:pt>
                <c:pt idx="187">
                  <c:v>348.7918</c:v>
                </c:pt>
                <c:pt idx="188">
                  <c:v>343.94395</c:v>
                </c:pt>
                <c:pt idx="189">
                  <c:v>339.4552</c:v>
                </c:pt>
                <c:pt idx="190">
                  <c:v>335.32555</c:v>
                </c:pt>
                <c:pt idx="191">
                  <c:v>331.555</c:v>
                </c:pt>
                <c:pt idx="192">
                  <c:v>328.14355</c:v>
                </c:pt>
                <c:pt idx="193">
                  <c:v>325.0912</c:v>
                </c:pt>
                <c:pt idx="194">
                  <c:v>207.4912</c:v>
                </c:pt>
                <c:pt idx="195">
                  <c:v>204.79795</c:v>
                </c:pt>
                <c:pt idx="196">
                  <c:v>204.79795</c:v>
                </c:pt>
                <c:pt idx="197">
                  <c:v>207.4912</c:v>
                </c:pt>
                <c:pt idx="198">
                  <c:v>207.4912</c:v>
                </c:pt>
                <c:pt idx="199">
                  <c:v>207.4912</c:v>
                </c:pt>
                <c:pt idx="200">
                  <c:v>207.4912</c:v>
                </c:pt>
                <c:pt idx="201">
                  <c:v>207.4912</c:v>
                </c:pt>
                <c:pt idx="202">
                  <c:v>207.4912</c:v>
                </c:pt>
                <c:pt idx="203">
                  <c:v>207.4912</c:v>
                </c:pt>
                <c:pt idx="204">
                  <c:v>207.4912</c:v>
                </c:pt>
                <c:pt idx="205">
                  <c:v>210.54355</c:v>
                </c:pt>
                <c:pt idx="206">
                  <c:v>213.955</c:v>
                </c:pt>
                <c:pt idx="207">
                  <c:v>217.72555</c:v>
                </c:pt>
                <c:pt idx="208">
                  <c:v>221.8552</c:v>
                </c:pt>
                <c:pt idx="209">
                  <c:v>226.34395</c:v>
                </c:pt>
                <c:pt idx="210">
                  <c:v>231.1918</c:v>
                </c:pt>
                <c:pt idx="211">
                  <c:v>236.39875</c:v>
                </c:pt>
                <c:pt idx="212">
                  <c:v>241.9648</c:v>
                </c:pt>
                <c:pt idx="213">
                  <c:v>247.88995</c:v>
                </c:pt>
                <c:pt idx="214">
                  <c:v>254.1742</c:v>
                </c:pt>
                <c:pt idx="215">
                  <c:v>260.81755</c:v>
                </c:pt>
                <c:pt idx="216">
                  <c:v>260.81755</c:v>
                </c:pt>
                <c:pt idx="217">
                  <c:v>260.81755</c:v>
                </c:pt>
                <c:pt idx="218">
                  <c:v>260.81755</c:v>
                </c:pt>
                <c:pt idx="219">
                  <c:v>260.81755</c:v>
                </c:pt>
                <c:pt idx="220">
                  <c:v>260.81755</c:v>
                </c:pt>
                <c:pt idx="221">
                  <c:v>260.81755</c:v>
                </c:pt>
                <c:pt idx="222">
                  <c:v>247.88995</c:v>
                </c:pt>
                <c:pt idx="223">
                  <c:v>236.39875</c:v>
                </c:pt>
                <c:pt idx="224">
                  <c:v>226.34395</c:v>
                </c:pt>
                <c:pt idx="225">
                  <c:v>221.8552</c:v>
                </c:pt>
                <c:pt idx="226">
                  <c:v>217.72555</c:v>
                </c:pt>
                <c:pt idx="227">
                  <c:v>221.8552</c:v>
                </c:pt>
                <c:pt idx="228">
                  <c:v>226.34395</c:v>
                </c:pt>
                <c:pt idx="229">
                  <c:v>231.1918</c:v>
                </c:pt>
                <c:pt idx="230">
                  <c:v>236.39875</c:v>
                </c:pt>
                <c:pt idx="231">
                  <c:v>241.9648</c:v>
                </c:pt>
                <c:pt idx="232">
                  <c:v>247.88995</c:v>
                </c:pt>
                <c:pt idx="233">
                  <c:v>247.88995</c:v>
                </c:pt>
                <c:pt idx="234">
                  <c:v>247.88995</c:v>
                </c:pt>
                <c:pt idx="235">
                  <c:v>247.88995</c:v>
                </c:pt>
                <c:pt idx="236">
                  <c:v>365.48995</c:v>
                </c:pt>
                <c:pt idx="237">
                  <c:v>353.9987499999999</c:v>
                </c:pt>
                <c:pt idx="238">
                  <c:v>343.94395</c:v>
                </c:pt>
                <c:pt idx="239">
                  <c:v>335.32555</c:v>
                </c:pt>
                <c:pt idx="240">
                  <c:v>328.14355</c:v>
                </c:pt>
                <c:pt idx="241">
                  <c:v>322.39795</c:v>
                </c:pt>
                <c:pt idx="242">
                  <c:v>318.0887499999999</c:v>
                </c:pt>
                <c:pt idx="243">
                  <c:v>315.21595</c:v>
                </c:pt>
                <c:pt idx="244">
                  <c:v>313.77955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-971199984"/>
        <c:axId val="-965387952"/>
      </c:scatterChart>
      <c:valAx>
        <c:axId val="-97119998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65387952"/>
        <c:crosses val="autoZero"/>
        <c:crossBetween val="midCat"/>
      </c:valAx>
      <c:valAx>
        <c:axId val="-9653879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Total Resistance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-97119998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6">
  <b:Source>
    <b:Tag>Bli17</b:Tag>
    <b:SourceType>InternetSite</b:SourceType>
    <b:Guid>{793AD2EA-E900-674D-B618-16C52A29A405}</b:Guid>
    <b:Author>
      <b:Author>
        <b:Corporate>Blitzworld Buggies Ltd</b:Corporate>
      </b:Author>
    </b:Author>
    <b:Title>Hammerhead GTS 150cc (USA spec)</b:Title>
    <b:URL>http://www.blitzworld.co.uk/hammerhead-gt-150cc-i1569.html</b:URL>
    <b:Year>2017</b:Year>
    <b:YearAccessed>2017</b:YearAccessed>
    <b:MonthAccessed>October</b:MonthAccessed>
    <b:DayAccessed>20</b:DayAccessed>
    <b:RefOrder>4</b:RefOrder>
  </b:Source>
  <b:Source>
    <b:Tag>won01</b:Tag>
    <b:SourceType>Book</b:SourceType>
    <b:Guid>{068E1AEB-D2A8-BE4B-A5E3-11594D94E5C3}</b:Guid>
    <b:Author>
      <b:Author>
        <b:NameList>
          <b:Person>
            <b:Last>Wong</b:Last>
            <b:First>J.Y.</b:First>
          </b:Person>
        </b:NameList>
      </b:Author>
    </b:Author>
    <b:Title>Theory Of Ground Vehicles</b:Title>
    <b:Publisher>John Wiley &amp; Sons</b:Publisher>
    <b:City>Canada</b:City>
    <b:Year>2001</b:Year>
    <b:Pages>221</b:Pages>
    <b:Comments>Table of aerodynamic resistance coefficients</b:Comments>
    <b:RefOrder>1</b:RefOrder>
  </b:Source>
  <b:Source>
    <b:Tag>VGr17</b:Tag>
    <b:SourceType>Art</b:SourceType>
    <b:Guid>{50182EC5-F9F8-EA45-BAEE-FABECA2A69E5}</b:Guid>
    <b:Title>Buggy Track Layout </b:Title>
    <b:Year>2017</b:Year>
    <b:Author>
      <b:Artist>
        <b:NameList>
          <b:Person>
            <b:Last>V.Greene</b:Last>
          </b:Person>
        </b:NameList>
      </b:Artist>
    </b:Author>
    <b:Institution>UWTSD</b:Institution>
    <b:RefOrder>5</b:RefOrder>
  </b:Source>
  <b:Source>
    <b:Tag>VGr171</b:Tag>
    <b:SourceType>Art</b:SourceType>
    <b:Guid>{237FAA63-C945-1141-AE0B-3F1D1B216959}</b:Guid>
    <b:Author>
      <b:Artist>
        <b:NameList>
          <b:Person>
            <b:Last>V.Greene</b:Last>
          </b:Person>
        </b:NameList>
      </b:Artist>
    </b:Author>
    <b:Title>Table of Actions </b:Title>
    <b:Institution>UWTSD</b:Institution>
    <b:Year>2017</b:Year>
    <b:RefOrder>6</b:RefOrder>
  </b:Source>
  <b:Source>
    <b:Tag>HPW17</b:Tag>
    <b:SourceType>InternetSite</b:SourceType>
    <b:Guid>{CEC33F7D-EA80-3E44-BC1F-CE0901C0C5DA}</b:Guid>
    <b:Title>Tire friction and rolling resistance coefficients</b:Title>
    <b:Year>2017</b:Year>
    <b:Author>
      <b:Author>
        <b:Corporate>HPWizard</b:Corporate>
      </b:Author>
    </b:Author>
    <b:URL>http://hpwizard.com/tire-friction-coefficient.html</b:URL>
    <b:YearAccessed>2017</b:YearAccessed>
    <b:MonthAccessed>November</b:MonthAccessed>
    <b:DayAccessed>30</b:DayAccessed>
    <b:RefOrder>2</b:RefOrder>
  </b:Source>
  <b:Source>
    <b:Tag>Hei95</b:Tag>
    <b:SourceType>Book</b:SourceType>
    <b:Guid>{87BB7608-CC56-3745-A4AF-9B113F10627A}</b:Guid>
    <b:Title>Advanced engine technology</b:Title>
    <b:Year>1995</b:Year>
    <b:Publisher>Edward Arnold</b:Publisher>
    <b:City>London</b:City>
    <b:Author>
      <b:Author>
        <b:NameList>
          <b:Person>
            <b:Last>Heisler</b:Last>
            <b:First>Heinz.</b:First>
          </b:Person>
        </b:NameList>
      </b:Author>
    </b:Author>
    <b:RefOrder>7</b:RefOrder>
  </b:Source>
  <b:Source>
    <b:Tag>Mar17</b:Tag>
    <b:SourceType>Interview</b:SourceType>
    <b:Guid>{E292BC30-FF3A-6849-9BF0-ACBF3375E117}</b:Guid>
    <b:Title>Aerodynamic Resistance Calculations</b:Title>
    <b:Year>2017</b:Year>
    <b:Month>October</b:Month>
    <b:Day>10</b:Day>
    <b:Author>
      <b:Interviewee>
        <b:NameList>
          <b:Person>
            <b:Last>Sandford</b:Last>
            <b:First>Mark</b:First>
          </b:Person>
        </b:NameList>
      </b:Interviewee>
    </b:Author>
    <b:RefOrder>3</b:RefOrder>
  </b:Source>
</b:Sources>
</file>

<file path=customXml/itemProps1.xml><?xml version="1.0" encoding="utf-8"?>
<ds:datastoreItem xmlns:ds="http://schemas.openxmlformats.org/officeDocument/2006/customXml" ds:itemID="{F0E2699F-A561-2D44-BBF0-F17E7810F4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239</TotalTime>
  <Pages>14</Pages>
  <Words>1854</Words>
  <Characters>10573</Characters>
  <Application>Microsoft Macintosh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Greene (P142884)</dc:creator>
  <cp:keywords/>
  <dc:description/>
  <cp:lastModifiedBy>Victoria Greene</cp:lastModifiedBy>
  <cp:revision>318</cp:revision>
  <dcterms:created xsi:type="dcterms:W3CDTF">2017-11-29T13:25:00Z</dcterms:created>
  <dcterms:modified xsi:type="dcterms:W3CDTF">2017-12-05T11:14:00Z</dcterms:modified>
</cp:coreProperties>
</file>