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1135AD" w14:textId="77777777" w:rsidR="00F517C7" w:rsidRDefault="00F517C7" w:rsidP="00F517C7">
      <w:pPr>
        <w:rPr>
          <w:rFonts w:ascii="Arial" w:hAnsi="Arial" w:cs="Arial"/>
        </w:rPr>
      </w:pPr>
    </w:p>
    <w:p w14:paraId="7543F404" w14:textId="77777777" w:rsidR="00123D99" w:rsidRDefault="00123D99" w:rsidP="00F517C7">
      <w:pPr>
        <w:rPr>
          <w:rFonts w:ascii="Arial" w:hAnsi="Arial" w:cs="Arial"/>
        </w:rPr>
      </w:pPr>
    </w:p>
    <w:p w14:paraId="44CDD5D8" w14:textId="77777777" w:rsidR="00123D99" w:rsidRDefault="00123D99" w:rsidP="00F517C7">
      <w:pPr>
        <w:rPr>
          <w:rFonts w:ascii="Arial" w:hAnsi="Arial" w:cs="Arial"/>
        </w:rPr>
      </w:pPr>
    </w:p>
    <w:p w14:paraId="14FE7C8B" w14:textId="1B379FB6" w:rsidR="00123D99" w:rsidRDefault="00A76037" w:rsidP="00F517C7">
      <w:pPr>
        <w:rPr>
          <w:rFonts w:ascii="Arial" w:hAnsi="Arial" w:cs="Arial"/>
          <w:b/>
          <w:bCs/>
        </w:rPr>
      </w:pPr>
      <w:r>
        <w:rPr>
          <w:rFonts w:ascii="Arial" w:hAnsi="Arial" w:cs="Arial"/>
          <w:b/>
          <w:bCs/>
        </w:rPr>
        <w:t xml:space="preserve">Slide 1: </w:t>
      </w:r>
    </w:p>
    <w:p w14:paraId="781DFFD8" w14:textId="10BC6536" w:rsidR="00A76037" w:rsidRDefault="00A76037" w:rsidP="00F517C7">
      <w:pPr>
        <w:rPr>
          <w:rFonts w:ascii="Arial" w:hAnsi="Arial" w:cs="Arial"/>
        </w:rPr>
      </w:pPr>
      <w:r>
        <w:rPr>
          <w:rFonts w:ascii="Arial" w:hAnsi="Arial" w:cs="Arial"/>
        </w:rPr>
        <w:t>Welcome to Attachment Diffracted: Exploring the relevance of attachment theory in humanistic therapy.</w:t>
      </w:r>
    </w:p>
    <w:p w14:paraId="2D4093F0" w14:textId="77777777" w:rsidR="00A76037" w:rsidRDefault="00A76037" w:rsidP="00F517C7">
      <w:pPr>
        <w:rPr>
          <w:rFonts w:ascii="Arial" w:hAnsi="Arial" w:cs="Arial"/>
        </w:rPr>
      </w:pPr>
    </w:p>
    <w:p w14:paraId="1CB6AE75" w14:textId="73DD8C65" w:rsidR="00A76037" w:rsidRDefault="00A76037" w:rsidP="00F517C7">
      <w:pPr>
        <w:rPr>
          <w:rFonts w:ascii="Arial" w:hAnsi="Arial" w:cs="Arial"/>
          <w:b/>
          <w:bCs/>
        </w:rPr>
      </w:pPr>
      <w:r>
        <w:rPr>
          <w:rFonts w:ascii="Arial" w:hAnsi="Arial" w:cs="Arial"/>
          <w:b/>
          <w:bCs/>
        </w:rPr>
        <w:t xml:space="preserve">Slide 2:  </w:t>
      </w:r>
    </w:p>
    <w:p w14:paraId="1FDC1C44" w14:textId="4CFBB868" w:rsidR="00A76037" w:rsidRPr="00A76037" w:rsidRDefault="00A76037" w:rsidP="00F517C7">
      <w:pPr>
        <w:rPr>
          <w:rFonts w:ascii="Arial" w:hAnsi="Arial" w:cs="Arial"/>
        </w:rPr>
      </w:pPr>
      <w:r>
        <w:rPr>
          <w:rFonts w:ascii="Arial" w:hAnsi="Arial" w:cs="Arial"/>
        </w:rPr>
        <w:t>AI statement.</w:t>
      </w:r>
    </w:p>
    <w:p w14:paraId="1ED4A407" w14:textId="77777777" w:rsidR="00A76037" w:rsidRPr="00A76037" w:rsidRDefault="00A76037" w:rsidP="00F517C7">
      <w:pPr>
        <w:rPr>
          <w:rFonts w:ascii="Arial" w:hAnsi="Arial" w:cs="Arial"/>
        </w:rPr>
      </w:pPr>
    </w:p>
    <w:p w14:paraId="47BBA45C" w14:textId="0BCDE4DD" w:rsidR="00F23F5D" w:rsidRPr="00F23F5D" w:rsidRDefault="0054145F" w:rsidP="00F517C7">
      <w:pPr>
        <w:rPr>
          <w:rFonts w:ascii="Arial" w:hAnsi="Arial" w:cs="Arial"/>
          <w:b/>
          <w:bCs/>
        </w:rPr>
      </w:pPr>
      <w:r>
        <w:rPr>
          <w:rFonts w:ascii="Arial" w:hAnsi="Arial" w:cs="Arial"/>
          <w:b/>
          <w:bCs/>
        </w:rPr>
        <w:t xml:space="preserve">Slide </w:t>
      </w:r>
      <w:r w:rsidR="00A76037">
        <w:rPr>
          <w:rFonts w:ascii="Arial" w:hAnsi="Arial" w:cs="Arial"/>
          <w:b/>
          <w:bCs/>
        </w:rPr>
        <w:t>3</w:t>
      </w:r>
      <w:r>
        <w:rPr>
          <w:rFonts w:ascii="Arial" w:hAnsi="Arial" w:cs="Arial"/>
          <w:b/>
          <w:bCs/>
        </w:rPr>
        <w:t xml:space="preserve">: </w:t>
      </w:r>
      <w:r w:rsidR="00F23F5D">
        <w:rPr>
          <w:rFonts w:ascii="Arial" w:hAnsi="Arial" w:cs="Arial"/>
          <w:b/>
          <w:bCs/>
        </w:rPr>
        <w:t>Introduction</w:t>
      </w:r>
    </w:p>
    <w:p w14:paraId="74FEC5E8" w14:textId="77777777" w:rsidR="00DD47CB" w:rsidRDefault="00DD47CB" w:rsidP="00F517C7">
      <w:pPr>
        <w:rPr>
          <w:rFonts w:ascii="Arial" w:hAnsi="Arial" w:cs="Arial"/>
        </w:rPr>
      </w:pPr>
    </w:p>
    <w:p w14:paraId="0F17B0AF" w14:textId="7E0DFCA4" w:rsidR="0054145F" w:rsidRDefault="00A76037" w:rsidP="00F517C7">
      <w:pPr>
        <w:rPr>
          <w:rFonts w:ascii="Arial" w:hAnsi="Arial" w:cs="Arial"/>
        </w:rPr>
      </w:pPr>
      <w:r>
        <w:rPr>
          <w:rFonts w:ascii="Arial" w:hAnsi="Arial" w:cs="Arial"/>
        </w:rPr>
        <w:t>This presentation offers a c</w:t>
      </w:r>
      <w:r w:rsidR="0054145F">
        <w:rPr>
          <w:rFonts w:ascii="Arial" w:hAnsi="Arial" w:cs="Arial"/>
        </w:rPr>
        <w:t>ritical exploration of:</w:t>
      </w:r>
    </w:p>
    <w:p w14:paraId="3DEA1656" w14:textId="77777777" w:rsidR="00A76037" w:rsidRDefault="00A76037" w:rsidP="00F517C7">
      <w:pPr>
        <w:rPr>
          <w:rFonts w:ascii="Arial" w:hAnsi="Arial" w:cs="Arial"/>
        </w:rPr>
      </w:pPr>
    </w:p>
    <w:p w14:paraId="6C9B4510" w14:textId="6FDE4AD7" w:rsidR="0054145F" w:rsidRDefault="0054145F" w:rsidP="00F517C7">
      <w:pPr>
        <w:rPr>
          <w:rFonts w:ascii="Arial" w:hAnsi="Arial" w:cs="Arial"/>
        </w:rPr>
      </w:pPr>
      <w:r>
        <w:rPr>
          <w:rFonts w:ascii="Arial" w:hAnsi="Arial" w:cs="Arial"/>
        </w:rPr>
        <w:t>Attachment theory</w:t>
      </w:r>
    </w:p>
    <w:p w14:paraId="7CA5695C" w14:textId="6717053A" w:rsidR="0054145F" w:rsidRDefault="0054145F" w:rsidP="00F517C7">
      <w:pPr>
        <w:rPr>
          <w:rFonts w:ascii="Arial" w:hAnsi="Arial" w:cs="Arial"/>
        </w:rPr>
      </w:pPr>
      <w:r>
        <w:rPr>
          <w:rFonts w:ascii="Arial" w:hAnsi="Arial" w:cs="Arial"/>
        </w:rPr>
        <w:t>Relevance of Adverse Childhood Experiences (ACEs)</w:t>
      </w:r>
    </w:p>
    <w:p w14:paraId="582ECCCD" w14:textId="64F0A10D" w:rsidR="003E4248" w:rsidRDefault="005311DF" w:rsidP="00F517C7">
      <w:pPr>
        <w:rPr>
          <w:rFonts w:ascii="Arial" w:hAnsi="Arial" w:cs="Arial"/>
        </w:rPr>
      </w:pPr>
      <w:r>
        <w:rPr>
          <w:rFonts w:ascii="Arial" w:hAnsi="Arial" w:cs="Arial"/>
        </w:rPr>
        <w:t xml:space="preserve">The importance </w:t>
      </w:r>
      <w:r w:rsidR="0054145F">
        <w:rPr>
          <w:rFonts w:ascii="Arial" w:hAnsi="Arial" w:cs="Arial"/>
        </w:rPr>
        <w:t>of trauma informed practice.</w:t>
      </w:r>
    </w:p>
    <w:p w14:paraId="2FCFF199" w14:textId="1287886B" w:rsidR="00A76037" w:rsidRDefault="00A76037" w:rsidP="00F517C7">
      <w:pPr>
        <w:rPr>
          <w:rFonts w:ascii="Arial" w:hAnsi="Arial" w:cs="Arial"/>
        </w:rPr>
      </w:pPr>
      <w:r>
        <w:rPr>
          <w:rFonts w:ascii="Arial" w:hAnsi="Arial" w:cs="Arial"/>
        </w:rPr>
        <w:t>Change processes and efficacy of humanistic therapy</w:t>
      </w:r>
      <w:r w:rsidR="00DE6947">
        <w:rPr>
          <w:rFonts w:ascii="Arial" w:hAnsi="Arial" w:cs="Arial"/>
        </w:rPr>
        <w:t xml:space="preserve"> </w:t>
      </w:r>
    </w:p>
    <w:p w14:paraId="313E3DED" w14:textId="3A334EF8" w:rsidR="003E4248" w:rsidRDefault="0054145F" w:rsidP="00F517C7">
      <w:pPr>
        <w:rPr>
          <w:rFonts w:ascii="Arial" w:hAnsi="Arial" w:cs="Arial"/>
        </w:rPr>
      </w:pPr>
      <w:r>
        <w:rPr>
          <w:rFonts w:ascii="Arial" w:hAnsi="Arial" w:cs="Arial"/>
        </w:rPr>
        <w:t>A</w:t>
      </w:r>
      <w:r w:rsidR="005311DF">
        <w:rPr>
          <w:rFonts w:ascii="Arial" w:hAnsi="Arial" w:cs="Arial"/>
        </w:rPr>
        <w:t>nd a</w:t>
      </w:r>
      <w:r>
        <w:rPr>
          <w:rFonts w:ascii="Arial" w:hAnsi="Arial" w:cs="Arial"/>
        </w:rPr>
        <w:t xml:space="preserve"> c</w:t>
      </w:r>
      <w:r w:rsidR="003E4248">
        <w:rPr>
          <w:rFonts w:ascii="Arial" w:hAnsi="Arial" w:cs="Arial"/>
        </w:rPr>
        <w:t>ase stud</w:t>
      </w:r>
      <w:r>
        <w:rPr>
          <w:rFonts w:ascii="Arial" w:hAnsi="Arial" w:cs="Arial"/>
        </w:rPr>
        <w:t>y</w:t>
      </w:r>
      <w:r w:rsidR="003E4248">
        <w:rPr>
          <w:rFonts w:ascii="Arial" w:hAnsi="Arial" w:cs="Arial"/>
        </w:rPr>
        <w:t xml:space="preserve"> showing how </w:t>
      </w:r>
      <w:r>
        <w:rPr>
          <w:rFonts w:ascii="Arial" w:hAnsi="Arial" w:cs="Arial"/>
        </w:rPr>
        <w:t>these have converged in my work with a client.</w:t>
      </w:r>
    </w:p>
    <w:p w14:paraId="6456DE20" w14:textId="77777777" w:rsidR="003E4248" w:rsidRPr="00F23F5D" w:rsidRDefault="003E4248" w:rsidP="00F517C7">
      <w:pPr>
        <w:rPr>
          <w:rFonts w:ascii="Arial" w:hAnsi="Arial" w:cs="Arial"/>
        </w:rPr>
      </w:pPr>
    </w:p>
    <w:p w14:paraId="02191EBC" w14:textId="77777777" w:rsidR="00F23F5D" w:rsidRDefault="00F23F5D" w:rsidP="00F23F5D">
      <w:pPr>
        <w:jc w:val="center"/>
        <w:rPr>
          <w:rFonts w:ascii="Arial" w:hAnsi="Arial" w:cs="Arial"/>
        </w:rPr>
      </w:pPr>
    </w:p>
    <w:p w14:paraId="2A44F841" w14:textId="20C986B0" w:rsidR="00F517C7" w:rsidRPr="00F517C7" w:rsidRDefault="00A76037" w:rsidP="00F517C7">
      <w:pPr>
        <w:rPr>
          <w:rFonts w:ascii="Arial" w:hAnsi="Arial" w:cs="Arial"/>
          <w:b/>
          <w:bCs/>
        </w:rPr>
      </w:pPr>
      <w:r>
        <w:rPr>
          <w:rFonts w:ascii="Arial" w:hAnsi="Arial" w:cs="Arial"/>
          <w:b/>
          <w:bCs/>
        </w:rPr>
        <w:t xml:space="preserve">Slide 4: </w:t>
      </w:r>
      <w:r w:rsidR="00123D99">
        <w:rPr>
          <w:rFonts w:ascii="Arial" w:hAnsi="Arial" w:cs="Arial"/>
          <w:b/>
          <w:bCs/>
        </w:rPr>
        <w:t>The Roots of</w:t>
      </w:r>
      <w:r w:rsidR="00F517C7" w:rsidRPr="00F517C7">
        <w:rPr>
          <w:rFonts w:ascii="Arial" w:hAnsi="Arial" w:cs="Arial"/>
          <w:b/>
          <w:bCs/>
        </w:rPr>
        <w:t xml:space="preserve"> Attachment Theory</w:t>
      </w:r>
    </w:p>
    <w:p w14:paraId="32F49740" w14:textId="77777777" w:rsidR="00F517C7" w:rsidRDefault="00F517C7" w:rsidP="00F517C7">
      <w:pPr>
        <w:rPr>
          <w:rFonts w:ascii="Arial" w:hAnsi="Arial" w:cs="Arial"/>
        </w:rPr>
      </w:pPr>
    </w:p>
    <w:p w14:paraId="43898811" w14:textId="03DCC664" w:rsidR="00F11E8E" w:rsidRDefault="00F11E8E" w:rsidP="00F517C7">
      <w:pPr>
        <w:rPr>
          <w:rFonts w:ascii="Arial" w:hAnsi="Arial" w:cs="Arial"/>
        </w:rPr>
      </w:pPr>
      <w:r>
        <w:rPr>
          <w:rFonts w:ascii="Arial" w:hAnsi="Arial" w:cs="Arial"/>
        </w:rPr>
        <w:t>Attachment theory is rooted in the work of Bowlby</w:t>
      </w:r>
      <w:r w:rsidR="00A76037">
        <w:rPr>
          <w:rFonts w:ascii="Arial" w:hAnsi="Arial" w:cs="Arial"/>
        </w:rPr>
        <w:t xml:space="preserve">, Ainsworth </w:t>
      </w:r>
      <w:r>
        <w:rPr>
          <w:rFonts w:ascii="Arial" w:hAnsi="Arial" w:cs="Arial"/>
        </w:rPr>
        <w:t xml:space="preserve">and Main </w:t>
      </w:r>
    </w:p>
    <w:p w14:paraId="3B2CD6F1" w14:textId="06A05151" w:rsidR="003E4248" w:rsidRDefault="003E4248" w:rsidP="00F517C7">
      <w:pPr>
        <w:rPr>
          <w:rFonts w:ascii="Arial" w:hAnsi="Arial" w:cs="Arial"/>
        </w:rPr>
      </w:pPr>
    </w:p>
    <w:p w14:paraId="6421055A" w14:textId="368E0FB1" w:rsidR="003E4248" w:rsidRDefault="003E4248" w:rsidP="00F517C7">
      <w:pPr>
        <w:rPr>
          <w:rFonts w:ascii="Arial" w:hAnsi="Arial" w:cs="Arial"/>
        </w:rPr>
      </w:pPr>
      <w:r>
        <w:rPr>
          <w:rFonts w:ascii="Arial" w:hAnsi="Arial" w:cs="Arial"/>
        </w:rPr>
        <w:t xml:space="preserve">Bowlby </w:t>
      </w:r>
      <w:r w:rsidR="00A76037">
        <w:rPr>
          <w:rFonts w:ascii="Arial" w:hAnsi="Arial" w:cs="Arial"/>
        </w:rPr>
        <w:t xml:space="preserve">asserted </w:t>
      </w:r>
      <w:r>
        <w:rPr>
          <w:rFonts w:ascii="Arial" w:hAnsi="Arial" w:cs="Arial"/>
        </w:rPr>
        <w:t xml:space="preserve">that </w:t>
      </w:r>
      <w:r w:rsidR="00A76037">
        <w:rPr>
          <w:rFonts w:ascii="Arial" w:hAnsi="Arial" w:cs="Arial"/>
        </w:rPr>
        <w:t xml:space="preserve">people </w:t>
      </w:r>
      <w:r>
        <w:rPr>
          <w:rFonts w:ascii="Arial" w:hAnsi="Arial" w:cs="Arial"/>
        </w:rPr>
        <w:t xml:space="preserve">develop </w:t>
      </w:r>
      <w:r w:rsidR="00A76037">
        <w:rPr>
          <w:rFonts w:ascii="Arial" w:hAnsi="Arial" w:cs="Arial"/>
        </w:rPr>
        <w:t xml:space="preserve">Internal Working Models - </w:t>
      </w:r>
      <w:r>
        <w:rPr>
          <w:rFonts w:ascii="Arial" w:hAnsi="Arial" w:cs="Arial"/>
        </w:rPr>
        <w:t xml:space="preserve">generalised models </w:t>
      </w:r>
      <w:r w:rsidR="009B64D5">
        <w:rPr>
          <w:rFonts w:ascii="Arial" w:hAnsi="Arial" w:cs="Arial"/>
        </w:rPr>
        <w:t xml:space="preserve">reflecting the dynamic of their earliest attachment relationships.  </w:t>
      </w:r>
    </w:p>
    <w:p w14:paraId="0190AD9D" w14:textId="77777777" w:rsidR="00A76037" w:rsidRDefault="00A76037" w:rsidP="00F517C7">
      <w:pPr>
        <w:rPr>
          <w:rFonts w:ascii="Arial" w:hAnsi="Arial" w:cs="Arial"/>
        </w:rPr>
      </w:pPr>
    </w:p>
    <w:p w14:paraId="7B6567A0" w14:textId="07FA2463" w:rsidR="003E4248" w:rsidRDefault="00A76037" w:rsidP="00F517C7">
      <w:pPr>
        <w:rPr>
          <w:rFonts w:ascii="Arial" w:hAnsi="Arial" w:cs="Arial"/>
        </w:rPr>
      </w:pPr>
      <w:r>
        <w:rPr>
          <w:rFonts w:ascii="Arial" w:hAnsi="Arial" w:cs="Arial"/>
        </w:rPr>
        <w:t xml:space="preserve">Children </w:t>
      </w:r>
      <w:r w:rsidR="003E4248">
        <w:rPr>
          <w:rFonts w:ascii="Arial" w:hAnsi="Arial" w:cs="Arial"/>
        </w:rPr>
        <w:t>with adverse o</w:t>
      </w:r>
      <w:r w:rsidR="00943225">
        <w:rPr>
          <w:rFonts w:ascii="Arial" w:hAnsi="Arial" w:cs="Arial"/>
        </w:rPr>
        <w:t>r</w:t>
      </w:r>
      <w:r w:rsidR="003E4248">
        <w:rPr>
          <w:rFonts w:ascii="Arial" w:hAnsi="Arial" w:cs="Arial"/>
        </w:rPr>
        <w:t xml:space="preserve"> inconsistent </w:t>
      </w:r>
      <w:r>
        <w:rPr>
          <w:rFonts w:ascii="Arial" w:hAnsi="Arial" w:cs="Arial"/>
        </w:rPr>
        <w:t xml:space="preserve">attachment figure </w:t>
      </w:r>
      <w:r w:rsidR="003E4248">
        <w:rPr>
          <w:rFonts w:ascii="Arial" w:hAnsi="Arial" w:cs="Arial"/>
        </w:rPr>
        <w:t xml:space="preserve">experiences </w:t>
      </w:r>
      <w:r>
        <w:rPr>
          <w:rFonts w:ascii="Arial" w:hAnsi="Arial" w:cs="Arial"/>
        </w:rPr>
        <w:t xml:space="preserve">were </w:t>
      </w:r>
      <w:r w:rsidR="003E4248">
        <w:rPr>
          <w:rFonts w:ascii="Arial" w:hAnsi="Arial" w:cs="Arial"/>
        </w:rPr>
        <w:t xml:space="preserve">thought to develop </w:t>
      </w:r>
      <w:r>
        <w:rPr>
          <w:rFonts w:ascii="Arial" w:hAnsi="Arial" w:cs="Arial"/>
        </w:rPr>
        <w:t>anxiety and tendency to withdraw in close relationships.</w:t>
      </w:r>
    </w:p>
    <w:p w14:paraId="5F11E5E8" w14:textId="77777777" w:rsidR="00943225" w:rsidRDefault="00943225" w:rsidP="00F517C7">
      <w:pPr>
        <w:rPr>
          <w:rFonts w:ascii="Arial" w:hAnsi="Arial" w:cs="Arial"/>
        </w:rPr>
      </w:pPr>
    </w:p>
    <w:p w14:paraId="65EA3D54" w14:textId="174CC92D" w:rsidR="00123D99" w:rsidRDefault="00123D99" w:rsidP="00F517C7">
      <w:pPr>
        <w:rPr>
          <w:rFonts w:ascii="Arial" w:hAnsi="Arial" w:cs="Arial"/>
        </w:rPr>
      </w:pPr>
      <w:r>
        <w:rPr>
          <w:rFonts w:ascii="Arial" w:hAnsi="Arial" w:cs="Arial"/>
        </w:rPr>
        <w:t xml:space="preserve">Ainsworth conducted the Strange Situation </w:t>
      </w:r>
      <w:r w:rsidR="00A76037">
        <w:rPr>
          <w:rFonts w:ascii="Arial" w:hAnsi="Arial" w:cs="Arial"/>
        </w:rPr>
        <w:t xml:space="preserve">experiment which </w:t>
      </w:r>
      <w:r>
        <w:rPr>
          <w:rFonts w:ascii="Arial" w:hAnsi="Arial" w:cs="Arial"/>
        </w:rPr>
        <w:t>consist</w:t>
      </w:r>
      <w:r w:rsidR="00A76037">
        <w:rPr>
          <w:rFonts w:ascii="Arial" w:hAnsi="Arial" w:cs="Arial"/>
        </w:rPr>
        <w:t>ed</w:t>
      </w:r>
      <w:r>
        <w:rPr>
          <w:rFonts w:ascii="Arial" w:hAnsi="Arial" w:cs="Arial"/>
        </w:rPr>
        <w:t xml:space="preserve"> of separation</w:t>
      </w:r>
      <w:r w:rsidR="00252B59">
        <w:rPr>
          <w:rFonts w:ascii="Arial" w:hAnsi="Arial" w:cs="Arial"/>
        </w:rPr>
        <w:t>s</w:t>
      </w:r>
      <w:r>
        <w:rPr>
          <w:rFonts w:ascii="Arial" w:hAnsi="Arial" w:cs="Arial"/>
        </w:rPr>
        <w:t xml:space="preserve"> and reunion</w:t>
      </w:r>
      <w:r w:rsidR="00252B59">
        <w:rPr>
          <w:rFonts w:ascii="Arial" w:hAnsi="Arial" w:cs="Arial"/>
        </w:rPr>
        <w:t>s</w:t>
      </w:r>
      <w:r>
        <w:rPr>
          <w:rFonts w:ascii="Arial" w:hAnsi="Arial" w:cs="Arial"/>
        </w:rPr>
        <w:t xml:space="preserve"> between infants and their caregiver.  </w:t>
      </w:r>
    </w:p>
    <w:p w14:paraId="5A59F08C" w14:textId="77777777" w:rsidR="00A76037" w:rsidRDefault="00A76037" w:rsidP="00F517C7">
      <w:pPr>
        <w:rPr>
          <w:rFonts w:ascii="Arial" w:hAnsi="Arial" w:cs="Arial"/>
        </w:rPr>
      </w:pPr>
    </w:p>
    <w:p w14:paraId="3558D60E" w14:textId="40EFBE49" w:rsidR="003E4248" w:rsidRDefault="00123D99" w:rsidP="00F517C7">
      <w:pPr>
        <w:rPr>
          <w:rFonts w:ascii="Arial" w:hAnsi="Arial" w:cs="Arial"/>
        </w:rPr>
      </w:pPr>
      <w:r>
        <w:rPr>
          <w:rFonts w:ascii="Arial" w:hAnsi="Arial" w:cs="Arial"/>
        </w:rPr>
        <w:t xml:space="preserve">Children who seek closeness upon reunion and then continue exploring were </w:t>
      </w:r>
      <w:r w:rsidR="00627DA6">
        <w:rPr>
          <w:rFonts w:ascii="Arial" w:hAnsi="Arial" w:cs="Arial"/>
        </w:rPr>
        <w:t>said</w:t>
      </w:r>
      <w:r>
        <w:rPr>
          <w:rFonts w:ascii="Arial" w:hAnsi="Arial" w:cs="Arial"/>
        </w:rPr>
        <w:t xml:space="preserve"> </w:t>
      </w:r>
      <w:r w:rsidR="00A76037">
        <w:rPr>
          <w:rFonts w:ascii="Arial" w:hAnsi="Arial" w:cs="Arial"/>
        </w:rPr>
        <w:t>to have</w:t>
      </w:r>
      <w:r>
        <w:rPr>
          <w:rFonts w:ascii="Arial" w:hAnsi="Arial" w:cs="Arial"/>
        </w:rPr>
        <w:t xml:space="preserve"> “secure attachment”.</w:t>
      </w:r>
    </w:p>
    <w:p w14:paraId="3AC09E3B" w14:textId="77777777" w:rsidR="00A76037" w:rsidRDefault="00A76037" w:rsidP="00F517C7">
      <w:pPr>
        <w:rPr>
          <w:rFonts w:ascii="Arial" w:hAnsi="Arial" w:cs="Arial"/>
        </w:rPr>
      </w:pPr>
    </w:p>
    <w:p w14:paraId="326398CA" w14:textId="44B4CADA" w:rsidR="00123D99" w:rsidRDefault="00123D99" w:rsidP="00F517C7">
      <w:pPr>
        <w:rPr>
          <w:rFonts w:ascii="Arial" w:hAnsi="Arial" w:cs="Arial"/>
        </w:rPr>
      </w:pPr>
      <w:r>
        <w:rPr>
          <w:rFonts w:ascii="Arial" w:hAnsi="Arial" w:cs="Arial"/>
        </w:rPr>
        <w:t xml:space="preserve">Children that did not seek </w:t>
      </w:r>
      <w:r w:rsidR="00A76037">
        <w:rPr>
          <w:rFonts w:ascii="Arial" w:hAnsi="Arial" w:cs="Arial"/>
        </w:rPr>
        <w:t>closeness</w:t>
      </w:r>
      <w:r>
        <w:rPr>
          <w:rFonts w:ascii="Arial" w:hAnsi="Arial" w:cs="Arial"/>
        </w:rPr>
        <w:t xml:space="preserve"> </w:t>
      </w:r>
      <w:r w:rsidR="00A76037">
        <w:rPr>
          <w:rFonts w:ascii="Arial" w:hAnsi="Arial" w:cs="Arial"/>
        </w:rPr>
        <w:t xml:space="preserve">upon return </w:t>
      </w:r>
      <w:r>
        <w:rPr>
          <w:rFonts w:ascii="Arial" w:hAnsi="Arial" w:cs="Arial"/>
        </w:rPr>
        <w:t xml:space="preserve">were </w:t>
      </w:r>
      <w:r w:rsidR="00627DA6">
        <w:rPr>
          <w:rFonts w:ascii="Arial" w:hAnsi="Arial" w:cs="Arial"/>
        </w:rPr>
        <w:t>said</w:t>
      </w:r>
      <w:r>
        <w:rPr>
          <w:rFonts w:ascii="Arial" w:hAnsi="Arial" w:cs="Arial"/>
        </w:rPr>
        <w:t xml:space="preserve"> to have “avoidant attachment”</w:t>
      </w:r>
    </w:p>
    <w:p w14:paraId="1F3042EA" w14:textId="77777777" w:rsidR="007814D4" w:rsidRDefault="007814D4" w:rsidP="00F517C7">
      <w:pPr>
        <w:rPr>
          <w:rFonts w:ascii="Arial" w:hAnsi="Arial" w:cs="Arial"/>
        </w:rPr>
      </w:pPr>
    </w:p>
    <w:p w14:paraId="6BAAA1AD" w14:textId="57A44B2D" w:rsidR="00123D99" w:rsidRDefault="00A76037" w:rsidP="00F517C7">
      <w:pPr>
        <w:rPr>
          <w:rFonts w:ascii="Arial" w:hAnsi="Arial" w:cs="Arial"/>
        </w:rPr>
      </w:pPr>
      <w:r>
        <w:rPr>
          <w:rFonts w:ascii="Arial" w:hAnsi="Arial" w:cs="Arial"/>
        </w:rPr>
        <w:t xml:space="preserve">Ambivalent attachment was assigned to infants </w:t>
      </w:r>
      <w:r w:rsidR="00123D99">
        <w:rPr>
          <w:rFonts w:ascii="Arial" w:hAnsi="Arial" w:cs="Arial"/>
        </w:rPr>
        <w:t>who</w:t>
      </w:r>
      <w:r>
        <w:rPr>
          <w:rFonts w:ascii="Arial" w:hAnsi="Arial" w:cs="Arial"/>
        </w:rPr>
        <w:t xml:space="preserve"> </w:t>
      </w:r>
      <w:r w:rsidR="00310052">
        <w:rPr>
          <w:rFonts w:ascii="Arial" w:hAnsi="Arial" w:cs="Arial"/>
        </w:rPr>
        <w:t>could not be soothed</w:t>
      </w:r>
      <w:r w:rsidR="00123D99">
        <w:rPr>
          <w:rFonts w:ascii="Arial" w:hAnsi="Arial" w:cs="Arial"/>
        </w:rPr>
        <w:t xml:space="preserve"> and </w:t>
      </w:r>
      <w:r w:rsidR="00310052">
        <w:rPr>
          <w:rFonts w:ascii="Arial" w:hAnsi="Arial" w:cs="Arial"/>
        </w:rPr>
        <w:t>were too overwhelmed to explore.</w:t>
      </w:r>
    </w:p>
    <w:p w14:paraId="5254C703" w14:textId="77777777" w:rsidR="00A76037" w:rsidRDefault="00A76037" w:rsidP="00F517C7">
      <w:pPr>
        <w:rPr>
          <w:rFonts w:ascii="Arial" w:hAnsi="Arial" w:cs="Arial"/>
        </w:rPr>
      </w:pPr>
    </w:p>
    <w:p w14:paraId="482748A9" w14:textId="77777777" w:rsidR="00A5705A" w:rsidRDefault="00A5705A" w:rsidP="00F517C7">
      <w:pPr>
        <w:rPr>
          <w:rFonts w:ascii="Arial" w:hAnsi="Arial" w:cs="Arial"/>
          <w:b/>
          <w:bCs/>
        </w:rPr>
      </w:pPr>
    </w:p>
    <w:p w14:paraId="0000E33A" w14:textId="77777777" w:rsidR="00A5705A" w:rsidRDefault="00A5705A" w:rsidP="00F517C7">
      <w:pPr>
        <w:rPr>
          <w:rFonts w:ascii="Arial" w:hAnsi="Arial" w:cs="Arial"/>
          <w:b/>
          <w:bCs/>
        </w:rPr>
      </w:pPr>
    </w:p>
    <w:p w14:paraId="21875860" w14:textId="77777777" w:rsidR="00A5705A" w:rsidRDefault="00A5705A" w:rsidP="00F517C7">
      <w:pPr>
        <w:rPr>
          <w:rFonts w:ascii="Arial" w:hAnsi="Arial" w:cs="Arial"/>
          <w:b/>
          <w:bCs/>
        </w:rPr>
      </w:pPr>
    </w:p>
    <w:p w14:paraId="622EF052" w14:textId="77777777" w:rsidR="00A5705A" w:rsidRDefault="00A5705A" w:rsidP="00F517C7">
      <w:pPr>
        <w:rPr>
          <w:rFonts w:ascii="Arial" w:hAnsi="Arial" w:cs="Arial"/>
          <w:b/>
          <w:bCs/>
        </w:rPr>
      </w:pPr>
    </w:p>
    <w:p w14:paraId="7E7462C9" w14:textId="77777777" w:rsidR="00A5705A" w:rsidRDefault="00A5705A" w:rsidP="00F517C7">
      <w:pPr>
        <w:rPr>
          <w:rFonts w:ascii="Arial" w:hAnsi="Arial" w:cs="Arial"/>
          <w:b/>
          <w:bCs/>
        </w:rPr>
      </w:pPr>
    </w:p>
    <w:p w14:paraId="30A7D8D3" w14:textId="77777777" w:rsidR="00A5705A" w:rsidRDefault="00A5705A" w:rsidP="00F517C7">
      <w:pPr>
        <w:rPr>
          <w:rFonts w:ascii="Arial" w:hAnsi="Arial" w:cs="Arial"/>
          <w:b/>
          <w:bCs/>
        </w:rPr>
      </w:pPr>
    </w:p>
    <w:p w14:paraId="58EAD3DE" w14:textId="77777777" w:rsidR="00A5705A" w:rsidRDefault="00A5705A" w:rsidP="00F517C7">
      <w:pPr>
        <w:rPr>
          <w:rFonts w:ascii="Arial" w:hAnsi="Arial" w:cs="Arial"/>
          <w:b/>
          <w:bCs/>
        </w:rPr>
      </w:pPr>
    </w:p>
    <w:p w14:paraId="20630D9F" w14:textId="3235E6FA" w:rsidR="00A76037" w:rsidRPr="00A76037" w:rsidRDefault="00A76037" w:rsidP="00F517C7">
      <w:pPr>
        <w:rPr>
          <w:rFonts w:ascii="Arial" w:hAnsi="Arial" w:cs="Arial"/>
          <w:b/>
          <w:bCs/>
        </w:rPr>
      </w:pPr>
      <w:r w:rsidRPr="00A76037">
        <w:rPr>
          <w:rFonts w:ascii="Arial" w:hAnsi="Arial" w:cs="Arial"/>
          <w:b/>
          <w:bCs/>
        </w:rPr>
        <w:lastRenderedPageBreak/>
        <w:t>Slide 5:  Move to the Level of Representation</w:t>
      </w:r>
    </w:p>
    <w:p w14:paraId="49755C3F" w14:textId="77777777" w:rsidR="00A76037" w:rsidRDefault="00A76037" w:rsidP="00F517C7">
      <w:pPr>
        <w:rPr>
          <w:rFonts w:ascii="Arial" w:hAnsi="Arial" w:cs="Arial"/>
        </w:rPr>
      </w:pPr>
    </w:p>
    <w:p w14:paraId="03DCFBA4" w14:textId="64D3E56F" w:rsidR="00D30979" w:rsidRDefault="00123D99" w:rsidP="00F517C7">
      <w:pPr>
        <w:rPr>
          <w:rFonts w:ascii="Arial" w:hAnsi="Arial" w:cs="Arial"/>
        </w:rPr>
      </w:pPr>
      <w:r>
        <w:rPr>
          <w:rFonts w:ascii="Arial" w:hAnsi="Arial" w:cs="Arial"/>
        </w:rPr>
        <w:t xml:space="preserve">Main </w:t>
      </w:r>
      <w:r w:rsidR="00A76037">
        <w:rPr>
          <w:rFonts w:ascii="Arial" w:hAnsi="Arial" w:cs="Arial"/>
        </w:rPr>
        <w:t xml:space="preserve">suggested that children </w:t>
      </w:r>
      <w:r w:rsidR="00D30979">
        <w:rPr>
          <w:rFonts w:ascii="Arial" w:hAnsi="Arial" w:cs="Arial"/>
        </w:rPr>
        <w:t xml:space="preserve">form mental representations </w:t>
      </w:r>
      <w:r w:rsidR="00310052">
        <w:rPr>
          <w:rFonts w:ascii="Arial" w:hAnsi="Arial" w:cs="Arial"/>
        </w:rPr>
        <w:t xml:space="preserve">based on the ability of the attachment figure to provide a secure base or </w:t>
      </w:r>
      <w:proofErr w:type="gramStart"/>
      <w:r w:rsidR="00310052">
        <w:rPr>
          <w:rFonts w:ascii="Arial" w:hAnsi="Arial" w:cs="Arial"/>
        </w:rPr>
        <w:t>safe haven</w:t>
      </w:r>
      <w:proofErr w:type="gramEnd"/>
      <w:r w:rsidR="00310052">
        <w:rPr>
          <w:rFonts w:ascii="Arial" w:hAnsi="Arial" w:cs="Arial"/>
        </w:rPr>
        <w:t>.</w:t>
      </w:r>
      <w:r w:rsidR="008759BB">
        <w:rPr>
          <w:rFonts w:ascii="Arial" w:hAnsi="Arial" w:cs="Arial"/>
        </w:rPr>
        <w:t xml:space="preserve"> </w:t>
      </w:r>
    </w:p>
    <w:p w14:paraId="42FB296B" w14:textId="77777777" w:rsidR="00943225" w:rsidRDefault="00943225" w:rsidP="00C5033A">
      <w:pPr>
        <w:rPr>
          <w:rFonts w:ascii="Arial" w:hAnsi="Arial" w:cs="Arial"/>
        </w:rPr>
      </w:pPr>
    </w:p>
    <w:p w14:paraId="1A3EFE27" w14:textId="1627653B" w:rsidR="00C5033A" w:rsidRDefault="00A76037" w:rsidP="00C5033A">
      <w:pPr>
        <w:rPr>
          <w:rFonts w:ascii="Arial" w:hAnsi="Arial" w:cs="Arial"/>
        </w:rPr>
      </w:pPr>
      <w:r>
        <w:rPr>
          <w:rFonts w:ascii="Arial" w:hAnsi="Arial" w:cs="Arial"/>
        </w:rPr>
        <w:t>T</w:t>
      </w:r>
      <w:r w:rsidR="00C5033A">
        <w:rPr>
          <w:rFonts w:ascii="Arial" w:hAnsi="Arial" w:cs="Arial"/>
        </w:rPr>
        <w:t xml:space="preserve">he term “disorganised attachment” </w:t>
      </w:r>
      <w:r>
        <w:rPr>
          <w:rFonts w:ascii="Arial" w:hAnsi="Arial" w:cs="Arial"/>
        </w:rPr>
        <w:t xml:space="preserve"> was applied children who were </w:t>
      </w:r>
      <w:r w:rsidR="00C5033A">
        <w:rPr>
          <w:rFonts w:ascii="Arial" w:hAnsi="Arial" w:cs="Arial"/>
        </w:rPr>
        <w:t xml:space="preserve">repeatedly frightened by their caregiver’s unpredictable </w:t>
      </w:r>
      <w:r w:rsidR="00943225">
        <w:rPr>
          <w:rFonts w:ascii="Arial" w:hAnsi="Arial" w:cs="Arial"/>
        </w:rPr>
        <w:t xml:space="preserve">or threatening </w:t>
      </w:r>
      <w:r w:rsidR="00C5033A">
        <w:rPr>
          <w:rFonts w:ascii="Arial" w:hAnsi="Arial" w:cs="Arial"/>
        </w:rPr>
        <w:t>behaviour.</w:t>
      </w:r>
    </w:p>
    <w:p w14:paraId="01CFC180" w14:textId="77777777" w:rsidR="00C5033A" w:rsidRDefault="00C5033A" w:rsidP="00F517C7">
      <w:pPr>
        <w:rPr>
          <w:rFonts w:ascii="Arial" w:hAnsi="Arial" w:cs="Arial"/>
        </w:rPr>
      </w:pPr>
    </w:p>
    <w:p w14:paraId="626F6EBF" w14:textId="77777777" w:rsidR="00A76037" w:rsidRDefault="00A76037" w:rsidP="00F517C7">
      <w:pPr>
        <w:rPr>
          <w:rFonts w:ascii="Arial" w:hAnsi="Arial" w:cs="Arial"/>
        </w:rPr>
      </w:pPr>
    </w:p>
    <w:p w14:paraId="451B9636" w14:textId="21E71BB5" w:rsidR="00123D99" w:rsidRDefault="008759BB" w:rsidP="00F517C7">
      <w:pPr>
        <w:rPr>
          <w:rFonts w:ascii="Arial" w:hAnsi="Arial" w:cs="Arial"/>
        </w:rPr>
      </w:pPr>
      <w:r>
        <w:rPr>
          <w:rFonts w:ascii="Arial" w:hAnsi="Arial" w:cs="Arial"/>
        </w:rPr>
        <w:t>T</w:t>
      </w:r>
      <w:r w:rsidR="00123D99">
        <w:rPr>
          <w:rFonts w:ascii="Arial" w:hAnsi="Arial" w:cs="Arial"/>
        </w:rPr>
        <w:t>he Adult Attachment Interview</w:t>
      </w:r>
      <w:r w:rsidR="00943225">
        <w:rPr>
          <w:rFonts w:ascii="Arial" w:hAnsi="Arial" w:cs="Arial"/>
        </w:rPr>
        <w:t xml:space="preserve"> </w:t>
      </w:r>
      <w:r>
        <w:rPr>
          <w:rFonts w:ascii="Arial" w:hAnsi="Arial" w:cs="Arial"/>
        </w:rPr>
        <w:t>was developed</w:t>
      </w:r>
      <w:r w:rsidR="00123D99">
        <w:rPr>
          <w:rFonts w:ascii="Arial" w:hAnsi="Arial" w:cs="Arial"/>
        </w:rPr>
        <w:t xml:space="preserve"> to </w:t>
      </w:r>
      <w:r w:rsidR="00A76037">
        <w:rPr>
          <w:rFonts w:ascii="Arial" w:hAnsi="Arial" w:cs="Arial"/>
        </w:rPr>
        <w:t>assess</w:t>
      </w:r>
      <w:r w:rsidR="00123D99">
        <w:rPr>
          <w:rFonts w:ascii="Arial" w:hAnsi="Arial" w:cs="Arial"/>
        </w:rPr>
        <w:t xml:space="preserve"> attachment </w:t>
      </w:r>
      <w:r w:rsidR="00DE6947">
        <w:rPr>
          <w:rFonts w:ascii="Arial" w:hAnsi="Arial" w:cs="Arial"/>
        </w:rPr>
        <w:t>styles</w:t>
      </w:r>
      <w:r w:rsidR="00123D99">
        <w:rPr>
          <w:rFonts w:ascii="Arial" w:hAnsi="Arial" w:cs="Arial"/>
        </w:rPr>
        <w:t xml:space="preserve"> in adults.</w:t>
      </w:r>
    </w:p>
    <w:p w14:paraId="41FAC84B" w14:textId="77777777" w:rsidR="00A76037" w:rsidRDefault="00A76037" w:rsidP="00F517C7">
      <w:pPr>
        <w:rPr>
          <w:rFonts w:ascii="Arial" w:hAnsi="Arial" w:cs="Arial"/>
        </w:rPr>
      </w:pPr>
    </w:p>
    <w:p w14:paraId="0A2DD53F" w14:textId="631B438C" w:rsidR="00123D99" w:rsidRDefault="00DE6947" w:rsidP="00F517C7">
      <w:pPr>
        <w:rPr>
          <w:rFonts w:ascii="Arial" w:hAnsi="Arial" w:cs="Arial"/>
        </w:rPr>
      </w:pPr>
      <w:r>
        <w:rPr>
          <w:rFonts w:ascii="Arial" w:hAnsi="Arial" w:cs="Arial"/>
        </w:rPr>
        <w:t>N</w:t>
      </w:r>
      <w:r w:rsidR="00123D99">
        <w:rPr>
          <w:rFonts w:ascii="Arial" w:hAnsi="Arial" w:cs="Arial"/>
        </w:rPr>
        <w:t xml:space="preserve">arratives </w:t>
      </w:r>
      <w:r>
        <w:rPr>
          <w:rFonts w:ascii="Arial" w:hAnsi="Arial" w:cs="Arial"/>
        </w:rPr>
        <w:t xml:space="preserve">that </w:t>
      </w:r>
      <w:r w:rsidR="00123D99">
        <w:rPr>
          <w:rFonts w:ascii="Arial" w:hAnsi="Arial" w:cs="Arial"/>
        </w:rPr>
        <w:t xml:space="preserve">contained idealised </w:t>
      </w:r>
      <w:r>
        <w:rPr>
          <w:rFonts w:ascii="Arial" w:hAnsi="Arial" w:cs="Arial"/>
        </w:rPr>
        <w:t>versions</w:t>
      </w:r>
      <w:r w:rsidR="00123D99">
        <w:rPr>
          <w:rFonts w:ascii="Arial" w:hAnsi="Arial" w:cs="Arial"/>
        </w:rPr>
        <w:t xml:space="preserve"> of</w:t>
      </w:r>
      <w:r>
        <w:rPr>
          <w:rFonts w:ascii="Arial" w:hAnsi="Arial" w:cs="Arial"/>
        </w:rPr>
        <w:t xml:space="preserve"> </w:t>
      </w:r>
      <w:r w:rsidR="00123D99">
        <w:rPr>
          <w:rFonts w:ascii="Arial" w:hAnsi="Arial" w:cs="Arial"/>
        </w:rPr>
        <w:t xml:space="preserve"> attachment relationships </w:t>
      </w:r>
      <w:r w:rsidR="00A76037">
        <w:rPr>
          <w:rFonts w:ascii="Arial" w:hAnsi="Arial" w:cs="Arial"/>
        </w:rPr>
        <w:t>unrelated to</w:t>
      </w:r>
      <w:r w:rsidR="00123D99">
        <w:rPr>
          <w:rFonts w:ascii="Arial" w:hAnsi="Arial" w:cs="Arial"/>
        </w:rPr>
        <w:t xml:space="preserve"> specific childhood memories were </w:t>
      </w:r>
      <w:r>
        <w:rPr>
          <w:rFonts w:ascii="Arial" w:hAnsi="Arial" w:cs="Arial"/>
        </w:rPr>
        <w:t>described as</w:t>
      </w:r>
      <w:r w:rsidR="00123D99">
        <w:rPr>
          <w:rFonts w:ascii="Arial" w:hAnsi="Arial" w:cs="Arial"/>
        </w:rPr>
        <w:t xml:space="preserve"> “dismissing”.</w:t>
      </w:r>
    </w:p>
    <w:p w14:paraId="49879537" w14:textId="77777777" w:rsidR="00A76037" w:rsidRDefault="00A76037" w:rsidP="00F517C7">
      <w:pPr>
        <w:rPr>
          <w:rFonts w:ascii="Arial" w:hAnsi="Arial" w:cs="Arial"/>
        </w:rPr>
      </w:pPr>
    </w:p>
    <w:p w14:paraId="34695105" w14:textId="318999DE" w:rsidR="00123D99" w:rsidRDefault="00DE6947" w:rsidP="00F517C7">
      <w:pPr>
        <w:rPr>
          <w:rFonts w:ascii="Arial" w:hAnsi="Arial" w:cs="Arial"/>
        </w:rPr>
      </w:pPr>
      <w:r>
        <w:rPr>
          <w:rFonts w:ascii="Arial" w:hAnsi="Arial" w:cs="Arial"/>
        </w:rPr>
        <w:t>N</w:t>
      </w:r>
      <w:r w:rsidR="00123D99">
        <w:rPr>
          <w:rFonts w:ascii="Arial" w:hAnsi="Arial" w:cs="Arial"/>
        </w:rPr>
        <w:t xml:space="preserve">arratives </w:t>
      </w:r>
      <w:r>
        <w:rPr>
          <w:rFonts w:ascii="Arial" w:hAnsi="Arial" w:cs="Arial"/>
        </w:rPr>
        <w:t xml:space="preserve">that </w:t>
      </w:r>
      <w:r w:rsidR="00A76037">
        <w:rPr>
          <w:rFonts w:ascii="Arial" w:hAnsi="Arial" w:cs="Arial"/>
        </w:rPr>
        <w:t>were</w:t>
      </w:r>
      <w:r w:rsidR="00123D99">
        <w:rPr>
          <w:rFonts w:ascii="Arial" w:hAnsi="Arial" w:cs="Arial"/>
        </w:rPr>
        <w:t xml:space="preserve"> confusing</w:t>
      </w:r>
      <w:r w:rsidR="00A76037">
        <w:rPr>
          <w:rFonts w:ascii="Arial" w:hAnsi="Arial" w:cs="Arial"/>
        </w:rPr>
        <w:t xml:space="preserve"> or </w:t>
      </w:r>
      <w:r w:rsidR="00123D99">
        <w:rPr>
          <w:rFonts w:ascii="Arial" w:hAnsi="Arial" w:cs="Arial"/>
        </w:rPr>
        <w:t>vague</w:t>
      </w:r>
      <w:r>
        <w:rPr>
          <w:rFonts w:ascii="Arial" w:hAnsi="Arial" w:cs="Arial"/>
        </w:rPr>
        <w:t xml:space="preserve">, </w:t>
      </w:r>
      <w:r w:rsidR="00123D99">
        <w:rPr>
          <w:rFonts w:ascii="Arial" w:hAnsi="Arial" w:cs="Arial"/>
        </w:rPr>
        <w:t xml:space="preserve">together with anger and </w:t>
      </w:r>
      <w:r w:rsidR="00A76037">
        <w:rPr>
          <w:rFonts w:ascii="Arial" w:hAnsi="Arial" w:cs="Arial"/>
        </w:rPr>
        <w:t>difficul</w:t>
      </w:r>
      <w:r>
        <w:rPr>
          <w:rFonts w:ascii="Arial" w:hAnsi="Arial" w:cs="Arial"/>
        </w:rPr>
        <w:t xml:space="preserve">t to access </w:t>
      </w:r>
      <w:r w:rsidR="00123D99">
        <w:rPr>
          <w:rFonts w:ascii="Arial" w:hAnsi="Arial" w:cs="Arial"/>
        </w:rPr>
        <w:t xml:space="preserve">memories </w:t>
      </w:r>
      <w:r>
        <w:rPr>
          <w:rFonts w:ascii="Arial" w:hAnsi="Arial" w:cs="Arial"/>
        </w:rPr>
        <w:t>about</w:t>
      </w:r>
      <w:r w:rsidR="00123D99">
        <w:rPr>
          <w:rFonts w:ascii="Arial" w:hAnsi="Arial" w:cs="Arial"/>
        </w:rPr>
        <w:t xml:space="preserve"> attachment figures were </w:t>
      </w:r>
      <w:r>
        <w:rPr>
          <w:rFonts w:ascii="Arial" w:hAnsi="Arial" w:cs="Arial"/>
        </w:rPr>
        <w:t>described</w:t>
      </w:r>
      <w:r w:rsidR="00123D99">
        <w:rPr>
          <w:rFonts w:ascii="Arial" w:hAnsi="Arial" w:cs="Arial"/>
        </w:rPr>
        <w:t xml:space="preserve"> a</w:t>
      </w:r>
      <w:r>
        <w:rPr>
          <w:rFonts w:ascii="Arial" w:hAnsi="Arial" w:cs="Arial"/>
        </w:rPr>
        <w:t>s</w:t>
      </w:r>
      <w:r w:rsidR="00123D99">
        <w:rPr>
          <w:rFonts w:ascii="Arial" w:hAnsi="Arial" w:cs="Arial"/>
        </w:rPr>
        <w:t xml:space="preserve"> “preoccupied</w:t>
      </w:r>
      <w:r w:rsidR="00C5033A">
        <w:rPr>
          <w:rFonts w:ascii="Arial" w:hAnsi="Arial" w:cs="Arial"/>
        </w:rPr>
        <w:t>” or “disorganised</w:t>
      </w:r>
      <w:r w:rsidR="00123D99">
        <w:rPr>
          <w:rFonts w:ascii="Arial" w:hAnsi="Arial" w:cs="Arial"/>
        </w:rPr>
        <w:t xml:space="preserve">”. </w:t>
      </w:r>
    </w:p>
    <w:p w14:paraId="377480BA" w14:textId="77777777" w:rsidR="00DD47CB" w:rsidRDefault="00DD47CB" w:rsidP="00F517C7">
      <w:pPr>
        <w:rPr>
          <w:rFonts w:ascii="Arial" w:hAnsi="Arial" w:cs="Arial"/>
        </w:rPr>
      </w:pPr>
    </w:p>
    <w:p w14:paraId="3A4CE19B" w14:textId="77777777" w:rsidR="0076419F" w:rsidRDefault="0076419F" w:rsidP="00F517C7">
      <w:pPr>
        <w:rPr>
          <w:rFonts w:ascii="Arial" w:hAnsi="Arial" w:cs="Arial"/>
        </w:rPr>
      </w:pPr>
    </w:p>
    <w:p w14:paraId="37ED6401" w14:textId="41471489" w:rsidR="0076419F" w:rsidRDefault="00A76037" w:rsidP="00F517C7">
      <w:pPr>
        <w:rPr>
          <w:rFonts w:ascii="Arial" w:hAnsi="Arial" w:cs="Arial"/>
          <w:b/>
          <w:bCs/>
        </w:rPr>
      </w:pPr>
      <w:r>
        <w:rPr>
          <w:rFonts w:ascii="Arial" w:hAnsi="Arial" w:cs="Arial"/>
          <w:b/>
          <w:bCs/>
        </w:rPr>
        <w:t xml:space="preserve">Slide 6: </w:t>
      </w:r>
      <w:r w:rsidR="0076419F">
        <w:rPr>
          <w:rFonts w:ascii="Arial" w:hAnsi="Arial" w:cs="Arial"/>
          <w:b/>
          <w:bCs/>
        </w:rPr>
        <w:t>Presentation of Attachment</w:t>
      </w:r>
    </w:p>
    <w:p w14:paraId="1206FF59" w14:textId="77777777" w:rsidR="00E34B37" w:rsidRDefault="00E34B37" w:rsidP="00F517C7">
      <w:pPr>
        <w:rPr>
          <w:rFonts w:ascii="Arial" w:hAnsi="Arial" w:cs="Arial"/>
        </w:rPr>
      </w:pPr>
    </w:p>
    <w:p w14:paraId="4790E67F" w14:textId="25F15878" w:rsidR="00C5033A" w:rsidRPr="00627DA6" w:rsidRDefault="00627DA6" w:rsidP="00F517C7">
      <w:pPr>
        <w:rPr>
          <w:rFonts w:ascii="Arial" w:hAnsi="Arial" w:cs="Arial"/>
        </w:rPr>
      </w:pPr>
      <w:r>
        <w:rPr>
          <w:rFonts w:ascii="Arial" w:hAnsi="Arial" w:cs="Arial"/>
        </w:rPr>
        <w:t>Attachment p</w:t>
      </w:r>
      <w:r w:rsidR="00A76037">
        <w:rPr>
          <w:rFonts w:ascii="Arial" w:hAnsi="Arial" w:cs="Arial"/>
        </w:rPr>
        <w:t>resents differently</w:t>
      </w:r>
      <w:r w:rsidR="00C5033A">
        <w:rPr>
          <w:rFonts w:ascii="Arial" w:hAnsi="Arial" w:cs="Arial"/>
        </w:rPr>
        <w:t xml:space="preserve"> in children and adults.</w:t>
      </w:r>
    </w:p>
    <w:p w14:paraId="3C3EC561" w14:textId="77777777" w:rsidR="00F53D7F" w:rsidRDefault="00F53D7F" w:rsidP="00F53D7F">
      <w:pPr>
        <w:rPr>
          <w:rFonts w:ascii="Arial" w:hAnsi="Arial" w:cs="Arial"/>
        </w:rPr>
      </w:pPr>
    </w:p>
    <w:p w14:paraId="117F405F" w14:textId="3386B893" w:rsidR="00A76037" w:rsidRDefault="00A76037" w:rsidP="00F53D7F">
      <w:pPr>
        <w:rPr>
          <w:rFonts w:ascii="Arial" w:hAnsi="Arial" w:cs="Arial"/>
        </w:rPr>
      </w:pPr>
      <w:r>
        <w:rPr>
          <w:rFonts w:ascii="Arial" w:hAnsi="Arial" w:cs="Arial"/>
        </w:rPr>
        <w:t>In addition to the descriptions in previous slides, children with disorganised attachment cannot decide whether to come close or move away from their caregiver.</w:t>
      </w:r>
    </w:p>
    <w:p w14:paraId="5453AD63" w14:textId="77777777" w:rsidR="00A76037" w:rsidRDefault="00A76037" w:rsidP="00F53D7F">
      <w:pPr>
        <w:rPr>
          <w:rFonts w:ascii="Arial" w:hAnsi="Arial" w:cs="Arial"/>
        </w:rPr>
      </w:pPr>
    </w:p>
    <w:p w14:paraId="21F5FD9C" w14:textId="0434BA52" w:rsidR="00A76037" w:rsidRDefault="00A76037" w:rsidP="00F53D7F">
      <w:pPr>
        <w:rPr>
          <w:rFonts w:ascii="Arial" w:hAnsi="Arial" w:cs="Arial"/>
        </w:rPr>
      </w:pPr>
      <w:r>
        <w:rPr>
          <w:rFonts w:ascii="Arial" w:hAnsi="Arial" w:cs="Arial"/>
        </w:rPr>
        <w:t>Coffman et al claim that they can be affectionless and demonstrate lower intelligence.</w:t>
      </w:r>
    </w:p>
    <w:p w14:paraId="2BE958ED" w14:textId="77777777" w:rsidR="00A76037" w:rsidRDefault="00A76037" w:rsidP="00F53D7F">
      <w:pPr>
        <w:rPr>
          <w:rFonts w:ascii="Arial" w:hAnsi="Arial" w:cs="Arial"/>
        </w:rPr>
      </w:pPr>
    </w:p>
    <w:p w14:paraId="0E0A148A" w14:textId="293B1C7F" w:rsidR="00A76037" w:rsidRDefault="00627DA6" w:rsidP="00F53D7F">
      <w:pPr>
        <w:rPr>
          <w:rFonts w:ascii="Arial" w:hAnsi="Arial" w:cs="Arial"/>
        </w:rPr>
      </w:pPr>
      <w:r>
        <w:rPr>
          <w:rFonts w:ascii="Arial" w:hAnsi="Arial" w:cs="Arial"/>
        </w:rPr>
        <w:t>Although it’s not</w:t>
      </w:r>
      <w:r w:rsidR="00A76037">
        <w:rPr>
          <w:rFonts w:ascii="Arial" w:hAnsi="Arial" w:cs="Arial"/>
        </w:rPr>
        <w:t xml:space="preserve"> clear how these statements are qualified. </w:t>
      </w:r>
    </w:p>
    <w:p w14:paraId="0B398864" w14:textId="4857687D" w:rsidR="00E34B37" w:rsidRPr="00F53D7F" w:rsidRDefault="00627DA6" w:rsidP="00F53D7F">
      <w:pPr>
        <w:rPr>
          <w:rFonts w:ascii="Arial" w:hAnsi="Arial" w:cs="Arial"/>
        </w:rPr>
      </w:pPr>
      <w:r>
        <w:rPr>
          <w:rFonts w:ascii="Arial" w:hAnsi="Arial" w:cs="Arial"/>
        </w:rPr>
        <w:t>As o</w:t>
      </w:r>
      <w:r w:rsidR="00E34B37">
        <w:rPr>
          <w:rFonts w:ascii="Arial" w:hAnsi="Arial" w:cs="Arial"/>
        </w:rPr>
        <w:t xml:space="preserve">utward presentation does not necessarily match what is happening internally!  </w:t>
      </w:r>
      <w:r w:rsidR="00AD246B">
        <w:rPr>
          <w:rFonts w:ascii="Arial" w:hAnsi="Arial" w:cs="Arial"/>
        </w:rPr>
        <w:t>Especially when child is neurodiverse.</w:t>
      </w:r>
    </w:p>
    <w:p w14:paraId="72FD9F38" w14:textId="77777777" w:rsidR="00AD246B" w:rsidRDefault="00AD246B" w:rsidP="00F517C7">
      <w:pPr>
        <w:rPr>
          <w:rFonts w:ascii="Arial" w:hAnsi="Arial" w:cs="Arial"/>
        </w:rPr>
      </w:pPr>
    </w:p>
    <w:p w14:paraId="24D27CA8" w14:textId="79A27145" w:rsidR="00F53D7F" w:rsidRDefault="00627DA6" w:rsidP="00F53D7F">
      <w:pPr>
        <w:rPr>
          <w:rFonts w:ascii="Arial" w:hAnsi="Arial" w:cs="Arial"/>
        </w:rPr>
      </w:pPr>
      <w:r>
        <w:rPr>
          <w:rFonts w:ascii="Arial" w:hAnsi="Arial" w:cs="Arial"/>
        </w:rPr>
        <w:t xml:space="preserve">It’s </w:t>
      </w:r>
      <w:proofErr w:type="spellStart"/>
      <w:r w:rsidR="00A76037">
        <w:rPr>
          <w:rFonts w:ascii="Arial" w:hAnsi="Arial" w:cs="Arial"/>
        </w:rPr>
        <w:t>lso</w:t>
      </w:r>
      <w:proofErr w:type="spellEnd"/>
      <w:r w:rsidR="00A76037">
        <w:rPr>
          <w:rFonts w:ascii="Arial" w:hAnsi="Arial" w:cs="Arial"/>
        </w:rPr>
        <w:t xml:space="preserve"> been suggested that </w:t>
      </w:r>
      <w:r w:rsidR="00F53D7F">
        <w:rPr>
          <w:rFonts w:ascii="Arial" w:hAnsi="Arial" w:cs="Arial"/>
        </w:rPr>
        <w:t>IWM</w:t>
      </w:r>
      <w:r w:rsidR="00E34B37">
        <w:rPr>
          <w:rFonts w:ascii="Arial" w:hAnsi="Arial" w:cs="Arial"/>
        </w:rPr>
        <w:t>s</w:t>
      </w:r>
      <w:r w:rsidR="00F53D7F">
        <w:rPr>
          <w:rFonts w:ascii="Arial" w:hAnsi="Arial" w:cs="Arial"/>
        </w:rPr>
        <w:t xml:space="preserve"> </w:t>
      </w:r>
      <w:r w:rsidR="00A76037">
        <w:rPr>
          <w:rFonts w:ascii="Arial" w:hAnsi="Arial" w:cs="Arial"/>
        </w:rPr>
        <w:t xml:space="preserve">are </w:t>
      </w:r>
      <w:r w:rsidR="00F53D7F">
        <w:rPr>
          <w:rFonts w:ascii="Arial" w:hAnsi="Arial" w:cs="Arial"/>
        </w:rPr>
        <w:t>characterised by core beliefs</w:t>
      </w:r>
      <w:r w:rsidR="009B0007">
        <w:rPr>
          <w:rFonts w:ascii="Arial" w:hAnsi="Arial" w:cs="Arial"/>
        </w:rPr>
        <w:t xml:space="preserve">, such as “I am unlovable” or “I am unworthy”, </w:t>
      </w:r>
      <w:r w:rsidR="00A76037">
        <w:rPr>
          <w:rFonts w:ascii="Arial" w:hAnsi="Arial" w:cs="Arial"/>
        </w:rPr>
        <w:t xml:space="preserve"> which can persist into adulthood</w:t>
      </w:r>
      <w:r w:rsidR="00F53D7F">
        <w:rPr>
          <w:rFonts w:ascii="Arial" w:hAnsi="Arial" w:cs="Arial"/>
        </w:rPr>
        <w:t>:</w:t>
      </w:r>
    </w:p>
    <w:p w14:paraId="05FC5432" w14:textId="77777777" w:rsidR="00A76037" w:rsidRDefault="00A76037" w:rsidP="00F53D7F">
      <w:pPr>
        <w:rPr>
          <w:rFonts w:ascii="Arial" w:hAnsi="Arial" w:cs="Arial"/>
        </w:rPr>
      </w:pPr>
    </w:p>
    <w:p w14:paraId="06EC7215" w14:textId="77777777" w:rsidR="00F53D7F" w:rsidRDefault="00F53D7F" w:rsidP="00F53D7F">
      <w:pPr>
        <w:rPr>
          <w:rFonts w:ascii="Arial" w:hAnsi="Arial" w:cs="Arial"/>
        </w:rPr>
      </w:pPr>
    </w:p>
    <w:p w14:paraId="5617C8A7" w14:textId="686DF670" w:rsidR="00F53D7F" w:rsidRPr="009B0007" w:rsidRDefault="009B0007" w:rsidP="00F53D7F">
      <w:pPr>
        <w:rPr>
          <w:rFonts w:ascii="Arial" w:hAnsi="Arial" w:cs="Arial"/>
          <w:b/>
          <w:bCs/>
        </w:rPr>
      </w:pPr>
      <w:r>
        <w:rPr>
          <w:rFonts w:ascii="Arial" w:hAnsi="Arial" w:cs="Arial"/>
          <w:b/>
          <w:bCs/>
        </w:rPr>
        <w:t>Slide 7: Adult attachment styles</w:t>
      </w:r>
    </w:p>
    <w:p w14:paraId="0757816E" w14:textId="77777777" w:rsidR="00FF1E8B" w:rsidRDefault="00FF1E8B" w:rsidP="00F53D7F">
      <w:pPr>
        <w:rPr>
          <w:rFonts w:ascii="Arial" w:hAnsi="Arial" w:cs="Arial"/>
          <w:u w:val="single"/>
        </w:rPr>
      </w:pPr>
    </w:p>
    <w:p w14:paraId="69FCE254" w14:textId="3E234E56" w:rsidR="009B0007" w:rsidRDefault="009B0007" w:rsidP="009B0007">
      <w:pPr>
        <w:rPr>
          <w:rFonts w:ascii="Arial" w:hAnsi="Arial" w:cs="Arial"/>
        </w:rPr>
      </w:pPr>
      <w:r>
        <w:rPr>
          <w:rFonts w:ascii="Arial" w:hAnsi="Arial" w:cs="Arial"/>
        </w:rPr>
        <w:t>Here we have a</w:t>
      </w:r>
      <w:r w:rsidR="00EF1417">
        <w:rPr>
          <w:rFonts w:ascii="Arial" w:hAnsi="Arial" w:cs="Arial"/>
        </w:rPr>
        <w:t>n image</w:t>
      </w:r>
      <w:r>
        <w:rPr>
          <w:rFonts w:ascii="Arial" w:hAnsi="Arial" w:cs="Arial"/>
        </w:rPr>
        <w:t xml:space="preserve"> and description of adult attachment styles organised according to negative/positive perception of self and others, ability to regulate emotion, and relational dynamics.  </w:t>
      </w:r>
    </w:p>
    <w:p w14:paraId="476FFC68" w14:textId="77777777" w:rsidR="009B0007" w:rsidRDefault="009B0007" w:rsidP="009B0007">
      <w:pPr>
        <w:rPr>
          <w:rFonts w:ascii="Arial" w:hAnsi="Arial" w:cs="Arial"/>
        </w:rPr>
      </w:pPr>
    </w:p>
    <w:p w14:paraId="4D30905E" w14:textId="2583AC26" w:rsidR="009B0007" w:rsidRPr="00C5033A" w:rsidRDefault="009B0007" w:rsidP="009B0007">
      <w:pPr>
        <w:rPr>
          <w:rFonts w:ascii="Arial" w:hAnsi="Arial" w:cs="Arial"/>
        </w:rPr>
      </w:pPr>
      <w:r>
        <w:rPr>
          <w:rFonts w:ascii="Arial" w:hAnsi="Arial" w:cs="Arial"/>
        </w:rPr>
        <w:t>Disorganised attachment, for example, has negative perception of self and others, push-pull relational dynamics and a disconnect from emotions and memories.</w:t>
      </w:r>
    </w:p>
    <w:p w14:paraId="347646D3" w14:textId="5B1F51AB" w:rsidR="009B0007" w:rsidRDefault="009B0007" w:rsidP="00F53D7F">
      <w:pPr>
        <w:rPr>
          <w:rFonts w:ascii="Arial" w:hAnsi="Arial" w:cs="Arial"/>
        </w:rPr>
      </w:pPr>
    </w:p>
    <w:p w14:paraId="4D04AB16" w14:textId="77777777" w:rsidR="009B0007" w:rsidRDefault="009B0007" w:rsidP="00F53D7F">
      <w:pPr>
        <w:rPr>
          <w:rFonts w:ascii="Arial" w:hAnsi="Arial" w:cs="Arial"/>
        </w:rPr>
      </w:pPr>
    </w:p>
    <w:p w14:paraId="58C44AC5" w14:textId="77777777" w:rsidR="009B0007" w:rsidRDefault="009B0007" w:rsidP="00F53D7F">
      <w:pPr>
        <w:rPr>
          <w:rFonts w:ascii="Arial" w:hAnsi="Arial" w:cs="Arial"/>
        </w:rPr>
      </w:pPr>
    </w:p>
    <w:p w14:paraId="619FBD76" w14:textId="77777777" w:rsidR="0076419F" w:rsidRDefault="0076419F" w:rsidP="00F517C7">
      <w:pPr>
        <w:rPr>
          <w:rFonts w:ascii="Arial" w:hAnsi="Arial" w:cs="Arial"/>
        </w:rPr>
      </w:pPr>
    </w:p>
    <w:p w14:paraId="6E337A45" w14:textId="77777777" w:rsidR="00E62693" w:rsidRDefault="00E62693" w:rsidP="00123D99">
      <w:pPr>
        <w:rPr>
          <w:rFonts w:ascii="Arial" w:hAnsi="Arial" w:cs="Arial"/>
          <w:b/>
          <w:bCs/>
        </w:rPr>
      </w:pPr>
    </w:p>
    <w:p w14:paraId="778E0716" w14:textId="77777777" w:rsidR="00E62693" w:rsidRDefault="00E62693" w:rsidP="00123D99">
      <w:pPr>
        <w:rPr>
          <w:rFonts w:ascii="Arial" w:hAnsi="Arial" w:cs="Arial"/>
          <w:b/>
          <w:bCs/>
        </w:rPr>
      </w:pPr>
    </w:p>
    <w:p w14:paraId="4B922662" w14:textId="77777777" w:rsidR="00E62693" w:rsidRDefault="00E62693" w:rsidP="00123D99">
      <w:pPr>
        <w:rPr>
          <w:rFonts w:ascii="Arial" w:hAnsi="Arial" w:cs="Arial"/>
          <w:b/>
          <w:bCs/>
        </w:rPr>
      </w:pPr>
    </w:p>
    <w:p w14:paraId="1F81C464" w14:textId="650D7886" w:rsidR="00E62693" w:rsidRDefault="00E62693" w:rsidP="00123D99">
      <w:pPr>
        <w:rPr>
          <w:rFonts w:ascii="Arial" w:hAnsi="Arial" w:cs="Arial"/>
          <w:b/>
          <w:bCs/>
        </w:rPr>
      </w:pPr>
    </w:p>
    <w:p w14:paraId="57DC3B38" w14:textId="77777777" w:rsidR="00E62693" w:rsidRDefault="00E62693" w:rsidP="00123D99">
      <w:pPr>
        <w:rPr>
          <w:rFonts w:ascii="Arial" w:hAnsi="Arial" w:cs="Arial"/>
          <w:b/>
          <w:bCs/>
        </w:rPr>
      </w:pPr>
    </w:p>
    <w:p w14:paraId="35F961E3" w14:textId="77777777" w:rsidR="00E62693" w:rsidRDefault="00E62693" w:rsidP="00123D99">
      <w:pPr>
        <w:rPr>
          <w:rFonts w:ascii="Arial" w:hAnsi="Arial" w:cs="Arial"/>
          <w:b/>
          <w:bCs/>
        </w:rPr>
      </w:pPr>
    </w:p>
    <w:p w14:paraId="50439B00" w14:textId="77777777" w:rsidR="00E62693" w:rsidRDefault="00E62693" w:rsidP="00123D99">
      <w:pPr>
        <w:rPr>
          <w:rFonts w:ascii="Arial" w:hAnsi="Arial" w:cs="Arial"/>
          <w:b/>
          <w:bCs/>
        </w:rPr>
      </w:pPr>
    </w:p>
    <w:p w14:paraId="3612098A" w14:textId="77777777" w:rsidR="009B0007" w:rsidRDefault="009B0007" w:rsidP="00123D99">
      <w:pPr>
        <w:rPr>
          <w:rFonts w:ascii="Arial" w:hAnsi="Arial" w:cs="Arial"/>
          <w:b/>
          <w:bCs/>
        </w:rPr>
      </w:pPr>
      <w:r>
        <w:rPr>
          <w:rFonts w:ascii="Arial" w:hAnsi="Arial" w:cs="Arial"/>
          <w:b/>
          <w:bCs/>
        </w:rPr>
        <w:t>Slide 8: Adult attachment style.</w:t>
      </w:r>
    </w:p>
    <w:p w14:paraId="69C2BA73" w14:textId="77777777" w:rsidR="009B0007" w:rsidRDefault="009B0007" w:rsidP="00123D99">
      <w:pPr>
        <w:rPr>
          <w:rFonts w:ascii="Arial" w:hAnsi="Arial" w:cs="Arial"/>
          <w:b/>
          <w:bCs/>
        </w:rPr>
      </w:pPr>
    </w:p>
    <w:p w14:paraId="6EC5E853" w14:textId="77777777" w:rsidR="00D5765D" w:rsidRDefault="009B0007" w:rsidP="00123D99">
      <w:pPr>
        <w:rPr>
          <w:rFonts w:ascii="Arial" w:hAnsi="Arial" w:cs="Arial"/>
        </w:rPr>
      </w:pPr>
      <w:r>
        <w:rPr>
          <w:rFonts w:ascii="Arial" w:hAnsi="Arial" w:cs="Arial"/>
        </w:rPr>
        <w:t xml:space="preserve">Here we have another representation of adult attachment styles typical of those found on online.  </w:t>
      </w:r>
    </w:p>
    <w:p w14:paraId="673611B8" w14:textId="77777777" w:rsidR="00D5765D" w:rsidRDefault="00D5765D" w:rsidP="00123D99">
      <w:pPr>
        <w:rPr>
          <w:rFonts w:ascii="Arial" w:hAnsi="Arial" w:cs="Arial"/>
        </w:rPr>
      </w:pPr>
    </w:p>
    <w:p w14:paraId="1D516F91" w14:textId="77777777" w:rsidR="00D5765D" w:rsidRDefault="009B0007" w:rsidP="00123D99">
      <w:pPr>
        <w:rPr>
          <w:rFonts w:ascii="Arial" w:hAnsi="Arial" w:cs="Arial"/>
        </w:rPr>
      </w:pPr>
      <w:r>
        <w:rPr>
          <w:rFonts w:ascii="Arial" w:hAnsi="Arial" w:cs="Arial"/>
        </w:rPr>
        <w:t xml:space="preserve">It contains stereotypical, yet vague generalisations, such as “puts up walls to receiving”.  </w:t>
      </w:r>
    </w:p>
    <w:p w14:paraId="088C5E2E" w14:textId="77777777" w:rsidR="00D5765D" w:rsidRDefault="00D5765D" w:rsidP="00123D99">
      <w:pPr>
        <w:rPr>
          <w:rFonts w:ascii="Arial" w:hAnsi="Arial" w:cs="Arial"/>
        </w:rPr>
      </w:pPr>
    </w:p>
    <w:p w14:paraId="025D07EF" w14:textId="5831C62C" w:rsidR="009B0007" w:rsidRDefault="009B0007" w:rsidP="00123D99">
      <w:pPr>
        <w:rPr>
          <w:rFonts w:ascii="Arial" w:hAnsi="Arial" w:cs="Arial"/>
        </w:rPr>
      </w:pPr>
      <w:r>
        <w:rPr>
          <w:rFonts w:ascii="Arial" w:hAnsi="Arial" w:cs="Arial"/>
        </w:rPr>
        <w:t>It broadly categorises nervous system responses, which we know from Polyvagal theory, are much more nuanced.</w:t>
      </w:r>
    </w:p>
    <w:p w14:paraId="7F134617" w14:textId="77777777" w:rsidR="009B0007" w:rsidRDefault="009B0007" w:rsidP="00123D99">
      <w:pPr>
        <w:rPr>
          <w:rFonts w:ascii="Arial" w:hAnsi="Arial" w:cs="Arial"/>
        </w:rPr>
      </w:pPr>
    </w:p>
    <w:p w14:paraId="522A76F2" w14:textId="77777777" w:rsidR="00D5765D" w:rsidRDefault="009B0007" w:rsidP="00123D99">
      <w:pPr>
        <w:rPr>
          <w:rFonts w:ascii="Arial" w:hAnsi="Arial" w:cs="Arial"/>
        </w:rPr>
      </w:pPr>
      <w:r>
        <w:rPr>
          <w:rFonts w:ascii="Arial" w:hAnsi="Arial" w:cs="Arial"/>
        </w:rPr>
        <w:t xml:space="preserve">Haney suggests that many attachment therapy practices are coercive and harmful.  </w:t>
      </w:r>
    </w:p>
    <w:p w14:paraId="2F89ECD8" w14:textId="77777777" w:rsidR="00D5765D" w:rsidRDefault="00D5765D" w:rsidP="00123D99">
      <w:pPr>
        <w:rPr>
          <w:rFonts w:ascii="Arial" w:hAnsi="Arial" w:cs="Arial"/>
        </w:rPr>
      </w:pPr>
    </w:p>
    <w:p w14:paraId="199B995C" w14:textId="42220E43" w:rsidR="009B0007" w:rsidRPr="009B0007" w:rsidRDefault="009B0007" w:rsidP="00123D99">
      <w:pPr>
        <w:rPr>
          <w:rFonts w:ascii="Arial" w:hAnsi="Arial" w:cs="Arial"/>
        </w:rPr>
      </w:pPr>
      <w:r>
        <w:rPr>
          <w:rFonts w:ascii="Arial" w:hAnsi="Arial" w:cs="Arial"/>
        </w:rPr>
        <w:t xml:space="preserve">For example, these popular culture representations of attachment can </w:t>
      </w:r>
      <w:proofErr w:type="gramStart"/>
      <w:r>
        <w:rPr>
          <w:rFonts w:ascii="Arial" w:hAnsi="Arial" w:cs="Arial"/>
        </w:rPr>
        <w:t>picked</w:t>
      </w:r>
      <w:proofErr w:type="gramEnd"/>
      <w:r>
        <w:rPr>
          <w:rFonts w:ascii="Arial" w:hAnsi="Arial" w:cs="Arial"/>
        </w:rPr>
        <w:t xml:space="preserve"> up by fringe groups and used to generate practices related to rage theory and are often applied to very vulnerable adopted or fostered children. </w:t>
      </w:r>
    </w:p>
    <w:p w14:paraId="6F63A737" w14:textId="77777777" w:rsidR="009B0007" w:rsidRDefault="009B0007" w:rsidP="00123D99">
      <w:pPr>
        <w:rPr>
          <w:rFonts w:ascii="Arial" w:hAnsi="Arial" w:cs="Arial"/>
          <w:b/>
          <w:bCs/>
        </w:rPr>
      </w:pPr>
    </w:p>
    <w:p w14:paraId="349E67E3" w14:textId="77777777" w:rsidR="00243AE3" w:rsidRPr="000A7FC5" w:rsidRDefault="00243AE3" w:rsidP="00243AE3">
      <w:pPr>
        <w:rPr>
          <w:rFonts w:ascii="Arial" w:hAnsi="Arial" w:cs="Arial"/>
          <w:b/>
          <w:bCs/>
        </w:rPr>
      </w:pPr>
    </w:p>
    <w:p w14:paraId="31D6D1BC" w14:textId="77777777" w:rsidR="00243AE3" w:rsidRPr="007814D4" w:rsidRDefault="00243AE3" w:rsidP="00123D99">
      <w:pPr>
        <w:rPr>
          <w:rFonts w:ascii="Arial" w:hAnsi="Arial" w:cs="Arial"/>
        </w:rPr>
      </w:pPr>
    </w:p>
    <w:p w14:paraId="601C7C65" w14:textId="238DB2D8" w:rsidR="00123D99" w:rsidRPr="00F517C7" w:rsidRDefault="00260D9E" w:rsidP="00123D99">
      <w:pPr>
        <w:rPr>
          <w:rFonts w:ascii="Arial" w:hAnsi="Arial" w:cs="Arial"/>
        </w:rPr>
      </w:pPr>
      <w:r>
        <w:rPr>
          <w:rFonts w:ascii="Arial" w:hAnsi="Arial" w:cs="Arial"/>
          <w:b/>
          <w:bCs/>
        </w:rPr>
        <w:t xml:space="preserve">Slide 9: </w:t>
      </w:r>
      <w:r w:rsidR="00123D99" w:rsidRPr="00F517C7">
        <w:rPr>
          <w:rFonts w:ascii="Arial" w:hAnsi="Arial" w:cs="Arial"/>
          <w:b/>
          <w:bCs/>
        </w:rPr>
        <w:t>Critiques of Attachment Theory</w:t>
      </w:r>
      <w:r w:rsidR="00123D99">
        <w:rPr>
          <w:rFonts w:ascii="Arial" w:hAnsi="Arial" w:cs="Arial"/>
          <w:b/>
          <w:bCs/>
        </w:rPr>
        <w:t xml:space="preserve"> and current debates</w:t>
      </w:r>
    </w:p>
    <w:p w14:paraId="63F7BDE1" w14:textId="77777777" w:rsidR="008759BB" w:rsidRDefault="008759BB" w:rsidP="00123D99">
      <w:pPr>
        <w:rPr>
          <w:rFonts w:ascii="Arial" w:hAnsi="Arial" w:cs="Arial"/>
        </w:rPr>
      </w:pPr>
    </w:p>
    <w:p w14:paraId="28DA8B82" w14:textId="6DB0FA74" w:rsidR="00260D9E" w:rsidRDefault="00260D9E" w:rsidP="00123D99">
      <w:pPr>
        <w:rPr>
          <w:rFonts w:ascii="Arial" w:hAnsi="Arial" w:cs="Arial"/>
        </w:rPr>
      </w:pPr>
      <w:r>
        <w:rPr>
          <w:rFonts w:ascii="Arial" w:hAnsi="Arial" w:cs="Arial"/>
        </w:rPr>
        <w:t xml:space="preserve">Current academic debates are </w:t>
      </w:r>
      <w:r w:rsidR="0081601C">
        <w:rPr>
          <w:rFonts w:ascii="Arial" w:hAnsi="Arial" w:cs="Arial"/>
        </w:rPr>
        <w:t xml:space="preserve">critiquing and </w:t>
      </w:r>
      <w:r>
        <w:rPr>
          <w:rFonts w:ascii="Arial" w:hAnsi="Arial" w:cs="Arial"/>
        </w:rPr>
        <w:t xml:space="preserve">evolving attachment theory and </w:t>
      </w:r>
      <w:r w:rsidR="0081601C">
        <w:rPr>
          <w:rFonts w:ascii="Arial" w:hAnsi="Arial" w:cs="Arial"/>
        </w:rPr>
        <w:t xml:space="preserve">understanding is </w:t>
      </w:r>
      <w:r>
        <w:rPr>
          <w:rFonts w:ascii="Arial" w:hAnsi="Arial" w:cs="Arial"/>
        </w:rPr>
        <w:t>becoming more nuanced.</w:t>
      </w:r>
    </w:p>
    <w:p w14:paraId="3C7AD8F2" w14:textId="77777777" w:rsidR="00260D9E" w:rsidRDefault="00260D9E" w:rsidP="00123D99">
      <w:pPr>
        <w:rPr>
          <w:rFonts w:ascii="Arial" w:hAnsi="Arial" w:cs="Arial"/>
        </w:rPr>
      </w:pPr>
    </w:p>
    <w:p w14:paraId="485626BC" w14:textId="77777777" w:rsidR="00260D9E" w:rsidRDefault="008759BB" w:rsidP="00123D99">
      <w:pPr>
        <w:rPr>
          <w:rFonts w:ascii="Arial" w:hAnsi="Arial" w:cs="Arial"/>
        </w:rPr>
      </w:pPr>
      <w:r>
        <w:rPr>
          <w:rFonts w:ascii="Arial" w:hAnsi="Arial" w:cs="Arial"/>
        </w:rPr>
        <w:t xml:space="preserve">There are </w:t>
      </w:r>
      <w:r w:rsidR="00260D9E">
        <w:rPr>
          <w:rFonts w:ascii="Arial" w:hAnsi="Arial" w:cs="Arial"/>
        </w:rPr>
        <w:t>debates</w:t>
      </w:r>
      <w:r>
        <w:rPr>
          <w:rFonts w:ascii="Arial" w:hAnsi="Arial" w:cs="Arial"/>
        </w:rPr>
        <w:t xml:space="preserve"> around whether attachment relationships signify strong emotional </w:t>
      </w:r>
      <w:r w:rsidR="00260D9E">
        <w:rPr>
          <w:rFonts w:ascii="Arial" w:hAnsi="Arial" w:cs="Arial"/>
        </w:rPr>
        <w:t xml:space="preserve">or specific </w:t>
      </w:r>
      <w:r>
        <w:rPr>
          <w:rFonts w:ascii="Arial" w:hAnsi="Arial" w:cs="Arial"/>
        </w:rPr>
        <w:t>ties</w:t>
      </w:r>
      <w:r w:rsidR="00260D9E">
        <w:rPr>
          <w:rFonts w:ascii="Arial" w:hAnsi="Arial" w:cs="Arial"/>
        </w:rPr>
        <w:t xml:space="preserve">, </w:t>
      </w:r>
    </w:p>
    <w:p w14:paraId="4FBD1251" w14:textId="77777777" w:rsidR="00260D9E" w:rsidRDefault="00260D9E" w:rsidP="00123D99">
      <w:pPr>
        <w:rPr>
          <w:rFonts w:ascii="Arial" w:hAnsi="Arial" w:cs="Arial"/>
        </w:rPr>
      </w:pPr>
    </w:p>
    <w:p w14:paraId="4A02BB87" w14:textId="77777777" w:rsidR="00260D9E" w:rsidRDefault="00260D9E" w:rsidP="00123D99">
      <w:pPr>
        <w:rPr>
          <w:rFonts w:ascii="Arial" w:hAnsi="Arial" w:cs="Arial"/>
        </w:rPr>
      </w:pPr>
      <w:r>
        <w:rPr>
          <w:rFonts w:ascii="Arial" w:hAnsi="Arial" w:cs="Arial"/>
        </w:rPr>
        <w:t xml:space="preserve">whether platonic friendships fulfil attachment needs, </w:t>
      </w:r>
    </w:p>
    <w:p w14:paraId="05503BEA" w14:textId="77777777" w:rsidR="00260D9E" w:rsidRDefault="00260D9E" w:rsidP="00123D99">
      <w:pPr>
        <w:rPr>
          <w:rFonts w:ascii="Arial" w:hAnsi="Arial" w:cs="Arial"/>
        </w:rPr>
      </w:pPr>
    </w:p>
    <w:p w14:paraId="4EED2B6A" w14:textId="65E10A2D" w:rsidR="008759BB" w:rsidRDefault="00260D9E" w:rsidP="00123D99">
      <w:pPr>
        <w:rPr>
          <w:rFonts w:ascii="Arial" w:hAnsi="Arial" w:cs="Arial"/>
        </w:rPr>
      </w:pPr>
      <w:r>
        <w:rPr>
          <w:rFonts w:ascii="Arial" w:hAnsi="Arial" w:cs="Arial"/>
        </w:rPr>
        <w:t>and whether attachment is a relationship construct</w:t>
      </w:r>
      <w:r w:rsidR="008759BB">
        <w:rPr>
          <w:rFonts w:ascii="Arial" w:hAnsi="Arial" w:cs="Arial"/>
        </w:rPr>
        <w:t>.</w:t>
      </w:r>
    </w:p>
    <w:p w14:paraId="0E7B2B36" w14:textId="77777777" w:rsidR="008759BB" w:rsidRDefault="008759BB" w:rsidP="008759BB">
      <w:pPr>
        <w:rPr>
          <w:rFonts w:ascii="Arial" w:hAnsi="Arial" w:cs="Arial"/>
        </w:rPr>
      </w:pPr>
    </w:p>
    <w:p w14:paraId="3D70D4BD" w14:textId="77777777" w:rsidR="008759BB" w:rsidRDefault="008759BB" w:rsidP="00123D99">
      <w:pPr>
        <w:rPr>
          <w:rFonts w:ascii="Arial" w:hAnsi="Arial" w:cs="Arial"/>
        </w:rPr>
      </w:pPr>
    </w:p>
    <w:p w14:paraId="44E594C6" w14:textId="77777777" w:rsidR="0081601C" w:rsidRDefault="0081601C" w:rsidP="00123D99">
      <w:pPr>
        <w:rPr>
          <w:rFonts w:ascii="Arial" w:hAnsi="Arial" w:cs="Arial"/>
        </w:rPr>
      </w:pPr>
    </w:p>
    <w:p w14:paraId="49535998" w14:textId="77777777" w:rsidR="0081601C" w:rsidRDefault="0081601C" w:rsidP="00123D99">
      <w:pPr>
        <w:rPr>
          <w:rFonts w:ascii="Arial" w:hAnsi="Arial" w:cs="Arial"/>
        </w:rPr>
      </w:pPr>
    </w:p>
    <w:p w14:paraId="683A5073" w14:textId="77777777" w:rsidR="00D5765D" w:rsidRDefault="00D5765D" w:rsidP="00123D99">
      <w:pPr>
        <w:rPr>
          <w:rFonts w:ascii="Arial" w:hAnsi="Arial" w:cs="Arial"/>
          <w:b/>
          <w:bCs/>
        </w:rPr>
      </w:pPr>
    </w:p>
    <w:p w14:paraId="048C5093" w14:textId="77777777" w:rsidR="00D5765D" w:rsidRDefault="00D5765D" w:rsidP="00123D99">
      <w:pPr>
        <w:rPr>
          <w:rFonts w:ascii="Arial" w:hAnsi="Arial" w:cs="Arial"/>
          <w:b/>
          <w:bCs/>
        </w:rPr>
      </w:pPr>
    </w:p>
    <w:p w14:paraId="790A3B3E" w14:textId="77777777" w:rsidR="00D5765D" w:rsidRDefault="00D5765D" w:rsidP="00123D99">
      <w:pPr>
        <w:rPr>
          <w:rFonts w:ascii="Arial" w:hAnsi="Arial" w:cs="Arial"/>
          <w:b/>
          <w:bCs/>
        </w:rPr>
      </w:pPr>
    </w:p>
    <w:p w14:paraId="5A4E2357" w14:textId="77777777" w:rsidR="00D5765D" w:rsidRDefault="00D5765D" w:rsidP="00123D99">
      <w:pPr>
        <w:rPr>
          <w:rFonts w:ascii="Arial" w:hAnsi="Arial" w:cs="Arial"/>
          <w:b/>
          <w:bCs/>
        </w:rPr>
      </w:pPr>
    </w:p>
    <w:p w14:paraId="0050AE9D" w14:textId="77777777" w:rsidR="00D5765D" w:rsidRDefault="00D5765D" w:rsidP="00123D99">
      <w:pPr>
        <w:rPr>
          <w:rFonts w:ascii="Arial" w:hAnsi="Arial" w:cs="Arial"/>
          <w:b/>
          <w:bCs/>
        </w:rPr>
      </w:pPr>
    </w:p>
    <w:p w14:paraId="7B5AC73F" w14:textId="77777777" w:rsidR="00D5765D" w:rsidRDefault="00D5765D" w:rsidP="00123D99">
      <w:pPr>
        <w:rPr>
          <w:rFonts w:ascii="Arial" w:hAnsi="Arial" w:cs="Arial"/>
          <w:b/>
          <w:bCs/>
        </w:rPr>
      </w:pPr>
    </w:p>
    <w:p w14:paraId="1C854EAE" w14:textId="77777777" w:rsidR="00D5765D" w:rsidRDefault="00D5765D" w:rsidP="00123D99">
      <w:pPr>
        <w:rPr>
          <w:rFonts w:ascii="Arial" w:hAnsi="Arial" w:cs="Arial"/>
          <w:b/>
          <w:bCs/>
        </w:rPr>
      </w:pPr>
    </w:p>
    <w:p w14:paraId="3D739FFF" w14:textId="77777777" w:rsidR="00D5765D" w:rsidRDefault="00D5765D" w:rsidP="00123D99">
      <w:pPr>
        <w:rPr>
          <w:rFonts w:ascii="Arial" w:hAnsi="Arial" w:cs="Arial"/>
          <w:b/>
          <w:bCs/>
        </w:rPr>
      </w:pPr>
    </w:p>
    <w:p w14:paraId="4AB30979" w14:textId="77777777" w:rsidR="00D5765D" w:rsidRDefault="00D5765D" w:rsidP="00123D99">
      <w:pPr>
        <w:rPr>
          <w:rFonts w:ascii="Arial" w:hAnsi="Arial" w:cs="Arial"/>
          <w:b/>
          <w:bCs/>
        </w:rPr>
      </w:pPr>
    </w:p>
    <w:p w14:paraId="07E213AD" w14:textId="17CDBC07" w:rsidR="0081601C" w:rsidRDefault="0081601C" w:rsidP="00123D99">
      <w:pPr>
        <w:rPr>
          <w:rFonts w:ascii="Arial" w:hAnsi="Arial" w:cs="Arial"/>
          <w:b/>
          <w:bCs/>
        </w:rPr>
      </w:pPr>
      <w:r>
        <w:rPr>
          <w:rFonts w:ascii="Arial" w:hAnsi="Arial" w:cs="Arial"/>
          <w:b/>
          <w:bCs/>
        </w:rPr>
        <w:lastRenderedPageBreak/>
        <w:t>Slide 10: debates/critique continued</w:t>
      </w:r>
    </w:p>
    <w:p w14:paraId="7B23F8E8" w14:textId="77777777" w:rsidR="0081601C" w:rsidRDefault="0081601C" w:rsidP="00123D99">
      <w:pPr>
        <w:rPr>
          <w:rFonts w:ascii="Arial" w:hAnsi="Arial" w:cs="Arial"/>
          <w:b/>
          <w:bCs/>
        </w:rPr>
      </w:pPr>
    </w:p>
    <w:p w14:paraId="513638FC" w14:textId="67E05E0C" w:rsidR="0081601C" w:rsidRDefault="0081601C" w:rsidP="00123D99">
      <w:pPr>
        <w:rPr>
          <w:rFonts w:ascii="Arial" w:hAnsi="Arial" w:cs="Arial"/>
        </w:rPr>
      </w:pPr>
      <w:r>
        <w:rPr>
          <w:rFonts w:ascii="Arial" w:hAnsi="Arial" w:cs="Arial"/>
        </w:rPr>
        <w:t>Attachment theory is applied to education, social services and family court policies and practices.  Focus on the child/caregiver relationship can lead to pathologizing.  And divert from the need for systemic change.</w:t>
      </w:r>
    </w:p>
    <w:p w14:paraId="15D004F2" w14:textId="77777777" w:rsidR="0081601C" w:rsidRDefault="0081601C" w:rsidP="00123D99">
      <w:pPr>
        <w:rPr>
          <w:rFonts w:ascii="Arial" w:hAnsi="Arial" w:cs="Arial"/>
        </w:rPr>
      </w:pPr>
    </w:p>
    <w:p w14:paraId="71CAD67F" w14:textId="51DADCF1" w:rsidR="0081601C" w:rsidRDefault="0081601C" w:rsidP="00123D99">
      <w:pPr>
        <w:rPr>
          <w:rFonts w:ascii="Arial" w:hAnsi="Arial" w:cs="Arial"/>
        </w:rPr>
      </w:pPr>
      <w:r>
        <w:rPr>
          <w:rFonts w:ascii="Arial" w:hAnsi="Arial" w:cs="Arial"/>
        </w:rPr>
        <w:t xml:space="preserve">Attachment dynamics develop in a different way in educational, social-care and child-care.  </w:t>
      </w:r>
      <w:proofErr w:type="spellStart"/>
      <w:r>
        <w:rPr>
          <w:rFonts w:ascii="Arial" w:hAnsi="Arial" w:cs="Arial"/>
        </w:rPr>
        <w:t>Ahnert</w:t>
      </w:r>
      <w:proofErr w:type="spellEnd"/>
      <w:r>
        <w:rPr>
          <w:rFonts w:ascii="Arial" w:hAnsi="Arial" w:cs="Arial"/>
        </w:rPr>
        <w:t xml:space="preserve"> observes gender bias and assessment associated with the child’s cognitive-behavioural performance and institutional management of stress.</w:t>
      </w:r>
    </w:p>
    <w:p w14:paraId="5AFA4433" w14:textId="788B70FE" w:rsidR="0081601C" w:rsidRDefault="0081601C" w:rsidP="00123D99">
      <w:pPr>
        <w:rPr>
          <w:rFonts w:ascii="Arial" w:hAnsi="Arial" w:cs="Arial"/>
        </w:rPr>
      </w:pPr>
    </w:p>
    <w:p w14:paraId="40998EFD" w14:textId="10E0103C" w:rsidR="0081601C" w:rsidRDefault="0081601C" w:rsidP="00123D99">
      <w:pPr>
        <w:rPr>
          <w:rFonts w:ascii="Arial" w:hAnsi="Arial" w:cs="Arial"/>
        </w:rPr>
      </w:pPr>
      <w:r>
        <w:rPr>
          <w:rFonts w:ascii="Arial" w:hAnsi="Arial" w:cs="Arial"/>
        </w:rPr>
        <w:t>Here, there is the increased risk of the social construction of the “difficult child”.</w:t>
      </w:r>
    </w:p>
    <w:p w14:paraId="1F4BC360" w14:textId="77777777" w:rsidR="0081601C" w:rsidRDefault="0081601C" w:rsidP="0081601C">
      <w:pPr>
        <w:rPr>
          <w:rFonts w:ascii="Arial" w:hAnsi="Arial" w:cs="Arial"/>
        </w:rPr>
      </w:pPr>
    </w:p>
    <w:p w14:paraId="38930A0D" w14:textId="77777777" w:rsidR="0081601C" w:rsidRDefault="0081601C" w:rsidP="0081601C">
      <w:pPr>
        <w:rPr>
          <w:rFonts w:ascii="Arial" w:hAnsi="Arial" w:cs="Arial"/>
        </w:rPr>
      </w:pPr>
      <w:r>
        <w:rPr>
          <w:rFonts w:ascii="Arial" w:hAnsi="Arial" w:cs="Arial"/>
        </w:rPr>
        <w:t xml:space="preserve">Concepts of IWMs have evolved since Bowlby. IWMs have broader functions, such as  self-knowledge, </w:t>
      </w:r>
    </w:p>
    <w:p w14:paraId="02D42C06" w14:textId="77777777" w:rsidR="0081601C" w:rsidRDefault="0081601C" w:rsidP="0081601C">
      <w:pPr>
        <w:rPr>
          <w:rFonts w:ascii="Arial" w:hAnsi="Arial" w:cs="Arial"/>
        </w:rPr>
      </w:pPr>
    </w:p>
    <w:p w14:paraId="21D9E27F" w14:textId="02B1EE66" w:rsidR="0081601C" w:rsidRDefault="0081601C" w:rsidP="0081601C">
      <w:pPr>
        <w:rPr>
          <w:rFonts w:ascii="Arial" w:hAnsi="Arial" w:cs="Arial"/>
        </w:rPr>
      </w:pPr>
      <w:r>
        <w:rPr>
          <w:rFonts w:ascii="Arial" w:hAnsi="Arial" w:cs="Arial"/>
        </w:rPr>
        <w:t>They may be seen as generalised across relationships or hierarchical and relationship specific.  And there are debates over whether they operate non-consciously or pre-consciously.</w:t>
      </w:r>
    </w:p>
    <w:p w14:paraId="310D8160" w14:textId="77777777" w:rsidR="0081601C" w:rsidRDefault="0081601C" w:rsidP="0081601C">
      <w:pPr>
        <w:rPr>
          <w:rFonts w:ascii="Arial" w:hAnsi="Arial" w:cs="Arial"/>
        </w:rPr>
      </w:pPr>
    </w:p>
    <w:p w14:paraId="39B27451" w14:textId="77777777" w:rsidR="0081601C" w:rsidRDefault="0081601C" w:rsidP="0081601C">
      <w:pPr>
        <w:rPr>
          <w:rFonts w:ascii="Arial" w:hAnsi="Arial" w:cs="Arial"/>
        </w:rPr>
      </w:pPr>
    </w:p>
    <w:p w14:paraId="7BF555D5" w14:textId="77777777" w:rsidR="0081601C" w:rsidRDefault="0081601C" w:rsidP="0081601C">
      <w:pPr>
        <w:rPr>
          <w:rFonts w:ascii="Arial" w:hAnsi="Arial" w:cs="Arial"/>
        </w:rPr>
      </w:pPr>
    </w:p>
    <w:p w14:paraId="542F5604" w14:textId="77777777" w:rsidR="00DD47CB" w:rsidRDefault="00DD47CB" w:rsidP="00123D99">
      <w:pPr>
        <w:rPr>
          <w:rFonts w:ascii="Arial" w:hAnsi="Arial" w:cs="Arial"/>
        </w:rPr>
      </w:pPr>
    </w:p>
    <w:p w14:paraId="1C8390A2" w14:textId="5CBAA575" w:rsidR="00D320B7" w:rsidRDefault="00A75EBC" w:rsidP="00EB2002">
      <w:pPr>
        <w:rPr>
          <w:rFonts w:ascii="Arial" w:hAnsi="Arial" w:cs="Arial"/>
          <w:b/>
          <w:bCs/>
        </w:rPr>
      </w:pPr>
      <w:r>
        <w:rPr>
          <w:rFonts w:ascii="Arial" w:hAnsi="Arial" w:cs="Arial"/>
          <w:b/>
          <w:bCs/>
        </w:rPr>
        <w:t>Slide 11: debates and critique continued</w:t>
      </w:r>
    </w:p>
    <w:p w14:paraId="2CB5EC86" w14:textId="77777777" w:rsidR="00A75EBC" w:rsidRPr="00A75EBC" w:rsidRDefault="00A75EBC" w:rsidP="00EB2002">
      <w:pPr>
        <w:rPr>
          <w:rFonts w:ascii="Arial" w:hAnsi="Arial" w:cs="Arial"/>
          <w:b/>
          <w:bCs/>
          <w:color w:val="000000" w:themeColor="text1"/>
        </w:rPr>
      </w:pPr>
    </w:p>
    <w:p w14:paraId="471E19B4" w14:textId="77777777" w:rsidR="00A75EBC" w:rsidRDefault="006A2E1A" w:rsidP="00EB2002">
      <w:pPr>
        <w:rPr>
          <w:rFonts w:ascii="Arial" w:hAnsi="Arial" w:cs="Arial"/>
        </w:rPr>
      </w:pPr>
      <w:r w:rsidRPr="006A2E1A">
        <w:rPr>
          <w:rFonts w:ascii="Arial" w:hAnsi="Arial" w:cs="Arial"/>
        </w:rPr>
        <w:t xml:space="preserve">Most attachment </w:t>
      </w:r>
      <w:r w:rsidR="00EF654E">
        <w:rPr>
          <w:rFonts w:ascii="Arial" w:hAnsi="Arial" w:cs="Arial"/>
        </w:rPr>
        <w:t xml:space="preserve">research is </w:t>
      </w:r>
      <w:r w:rsidRPr="006A2E1A">
        <w:rPr>
          <w:rFonts w:ascii="Arial" w:hAnsi="Arial" w:cs="Arial"/>
        </w:rPr>
        <w:t xml:space="preserve">conducted in Western Industrialised societies.  </w:t>
      </w:r>
      <w:r w:rsidR="00A75EBC">
        <w:rPr>
          <w:rFonts w:ascii="Arial" w:hAnsi="Arial" w:cs="Arial"/>
        </w:rPr>
        <w:t xml:space="preserve">There are questions around whether attachment generalisations can be applied transculturally </w:t>
      </w:r>
    </w:p>
    <w:p w14:paraId="169A20C2" w14:textId="77777777" w:rsidR="00A75EBC" w:rsidRDefault="00A75EBC" w:rsidP="00EB2002">
      <w:pPr>
        <w:rPr>
          <w:rFonts w:ascii="Arial" w:hAnsi="Arial" w:cs="Arial"/>
        </w:rPr>
      </w:pPr>
    </w:p>
    <w:p w14:paraId="7DF90348" w14:textId="785EA7F1" w:rsidR="006A2E1A" w:rsidRDefault="00A75EBC" w:rsidP="00EB2002">
      <w:pPr>
        <w:rPr>
          <w:rFonts w:ascii="Arial" w:hAnsi="Arial" w:cs="Arial"/>
        </w:rPr>
      </w:pPr>
      <w:r>
        <w:rPr>
          <w:rFonts w:ascii="Arial" w:hAnsi="Arial" w:cs="Arial"/>
        </w:rPr>
        <w:t>and how we study attachment within increasingly diverse societies and family structures.</w:t>
      </w:r>
    </w:p>
    <w:p w14:paraId="52F4363C" w14:textId="77777777" w:rsidR="00A75EBC" w:rsidRDefault="00A75EBC" w:rsidP="00EB2002">
      <w:pPr>
        <w:rPr>
          <w:rFonts w:ascii="Arial" w:hAnsi="Arial" w:cs="Arial"/>
        </w:rPr>
      </w:pPr>
    </w:p>
    <w:p w14:paraId="69D3E647" w14:textId="402781BB" w:rsidR="00A75EBC" w:rsidRDefault="00A75EBC" w:rsidP="00EB2002">
      <w:pPr>
        <w:rPr>
          <w:rFonts w:ascii="Arial" w:hAnsi="Arial" w:cs="Arial"/>
        </w:rPr>
      </w:pPr>
      <w:r>
        <w:rPr>
          <w:rFonts w:ascii="Arial" w:hAnsi="Arial" w:cs="Arial"/>
        </w:rPr>
        <w:t xml:space="preserve">Since Bowlby’ trilogy, there has also been an expansion of debate around attachment, grief and loss, </w:t>
      </w:r>
    </w:p>
    <w:p w14:paraId="5450133A" w14:textId="77777777" w:rsidR="00A75EBC" w:rsidRDefault="00A75EBC" w:rsidP="00EB2002">
      <w:pPr>
        <w:rPr>
          <w:rFonts w:ascii="Arial" w:hAnsi="Arial" w:cs="Arial"/>
        </w:rPr>
      </w:pPr>
    </w:p>
    <w:p w14:paraId="24B7CE8C" w14:textId="503D83F8" w:rsidR="00A75EBC" w:rsidRDefault="00A75EBC" w:rsidP="00EB2002">
      <w:pPr>
        <w:rPr>
          <w:rFonts w:ascii="Arial" w:hAnsi="Arial" w:cs="Arial"/>
        </w:rPr>
      </w:pPr>
      <w:r>
        <w:rPr>
          <w:rFonts w:ascii="Arial" w:hAnsi="Arial" w:cs="Arial"/>
        </w:rPr>
        <w:t xml:space="preserve">There are questions around stability and change and many scholars challenge the </w:t>
      </w:r>
      <w:r w:rsidR="00D74575">
        <w:rPr>
          <w:rFonts w:ascii="Arial" w:hAnsi="Arial" w:cs="Arial"/>
        </w:rPr>
        <w:t>idea</w:t>
      </w:r>
      <w:r>
        <w:rPr>
          <w:rFonts w:ascii="Arial" w:hAnsi="Arial" w:cs="Arial"/>
        </w:rPr>
        <w:t xml:space="preserve"> that early attachment</w:t>
      </w:r>
      <w:r w:rsidR="00D74575">
        <w:rPr>
          <w:rFonts w:ascii="Arial" w:hAnsi="Arial" w:cs="Arial"/>
        </w:rPr>
        <w:t xml:space="preserve"> leaves a lasting imprint</w:t>
      </w:r>
      <w:r>
        <w:rPr>
          <w:rFonts w:ascii="Arial" w:hAnsi="Arial" w:cs="Arial"/>
        </w:rPr>
        <w:t>.</w:t>
      </w:r>
    </w:p>
    <w:p w14:paraId="776035E7" w14:textId="77777777" w:rsidR="00A75EBC" w:rsidRDefault="00A75EBC" w:rsidP="00EB2002">
      <w:pPr>
        <w:rPr>
          <w:rFonts w:ascii="Arial" w:hAnsi="Arial" w:cs="Arial"/>
        </w:rPr>
      </w:pPr>
    </w:p>
    <w:p w14:paraId="58E700BB" w14:textId="2808A756" w:rsidR="00A75EBC" w:rsidRDefault="00A75EBC" w:rsidP="00EB2002">
      <w:pPr>
        <w:rPr>
          <w:rFonts w:ascii="Arial" w:hAnsi="Arial" w:cs="Arial"/>
        </w:rPr>
      </w:pPr>
      <w:r>
        <w:rPr>
          <w:rFonts w:ascii="Arial" w:hAnsi="Arial" w:cs="Arial"/>
        </w:rPr>
        <w:t>A division remains concerning whether attachment patterns are seen as developmental or interpersonal processes.</w:t>
      </w:r>
    </w:p>
    <w:p w14:paraId="2F8DEAD0" w14:textId="77777777" w:rsidR="00A75EBC" w:rsidRDefault="00A75EBC" w:rsidP="00EB2002">
      <w:pPr>
        <w:rPr>
          <w:rFonts w:ascii="Arial" w:hAnsi="Arial" w:cs="Arial"/>
        </w:rPr>
      </w:pPr>
    </w:p>
    <w:p w14:paraId="3271A9D6" w14:textId="77629DBC" w:rsidR="00A75EBC" w:rsidRDefault="00A75EBC" w:rsidP="00EB2002">
      <w:pPr>
        <w:rPr>
          <w:rFonts w:ascii="Arial" w:hAnsi="Arial" w:cs="Arial"/>
        </w:rPr>
      </w:pPr>
      <w:r>
        <w:rPr>
          <w:rFonts w:ascii="Arial" w:hAnsi="Arial" w:cs="Arial"/>
        </w:rPr>
        <w:t>And there are new insights into attachment through the lenses of genetics, epigenetics, intergenerational trauma, and developmental neuroscience.</w:t>
      </w:r>
    </w:p>
    <w:p w14:paraId="3FBA464A" w14:textId="77777777" w:rsidR="00A75EBC" w:rsidRDefault="00A75EBC" w:rsidP="00EB2002">
      <w:pPr>
        <w:rPr>
          <w:rFonts w:ascii="Arial" w:hAnsi="Arial" w:cs="Arial"/>
        </w:rPr>
      </w:pPr>
    </w:p>
    <w:p w14:paraId="485E5CE8" w14:textId="77777777" w:rsidR="00A75EBC" w:rsidRDefault="00A75EBC" w:rsidP="00EB2002">
      <w:pPr>
        <w:rPr>
          <w:rFonts w:ascii="Arial" w:hAnsi="Arial" w:cs="Arial"/>
        </w:rPr>
      </w:pPr>
    </w:p>
    <w:p w14:paraId="1035A2CB" w14:textId="77777777" w:rsidR="00F11E8E" w:rsidRDefault="00F11E8E" w:rsidP="00F517C7">
      <w:pPr>
        <w:rPr>
          <w:rFonts w:ascii="Arial" w:hAnsi="Arial" w:cs="Arial"/>
        </w:rPr>
      </w:pPr>
    </w:p>
    <w:p w14:paraId="17A99D85" w14:textId="77777777" w:rsidR="00D5765D" w:rsidRDefault="00D5765D" w:rsidP="0054145F">
      <w:pPr>
        <w:rPr>
          <w:rFonts w:ascii="Arial" w:hAnsi="Arial" w:cs="Arial"/>
          <w:b/>
          <w:bCs/>
        </w:rPr>
      </w:pPr>
    </w:p>
    <w:p w14:paraId="401A873C" w14:textId="77777777" w:rsidR="00D5765D" w:rsidRDefault="00D5765D" w:rsidP="0054145F">
      <w:pPr>
        <w:rPr>
          <w:rFonts w:ascii="Arial" w:hAnsi="Arial" w:cs="Arial"/>
          <w:b/>
          <w:bCs/>
        </w:rPr>
      </w:pPr>
    </w:p>
    <w:p w14:paraId="52EABF7B" w14:textId="77777777" w:rsidR="00D5765D" w:rsidRDefault="00D5765D" w:rsidP="0054145F">
      <w:pPr>
        <w:rPr>
          <w:rFonts w:ascii="Arial" w:hAnsi="Arial" w:cs="Arial"/>
          <w:b/>
          <w:bCs/>
        </w:rPr>
      </w:pPr>
    </w:p>
    <w:p w14:paraId="33B76FC3" w14:textId="688C5249" w:rsidR="0054145F" w:rsidRDefault="009D4E10" w:rsidP="0054145F">
      <w:pPr>
        <w:rPr>
          <w:rFonts w:ascii="Arial" w:hAnsi="Arial" w:cs="Arial"/>
          <w:b/>
          <w:bCs/>
        </w:rPr>
      </w:pPr>
      <w:r>
        <w:rPr>
          <w:rFonts w:ascii="Arial" w:hAnsi="Arial" w:cs="Arial"/>
          <w:b/>
          <w:bCs/>
        </w:rPr>
        <w:t>Slide 12:</w:t>
      </w:r>
      <w:r w:rsidR="0054145F">
        <w:rPr>
          <w:rFonts w:ascii="Arial" w:hAnsi="Arial" w:cs="Arial"/>
          <w:b/>
          <w:bCs/>
        </w:rPr>
        <w:t xml:space="preserve"> Assessment of Attachment</w:t>
      </w:r>
      <w:r>
        <w:rPr>
          <w:rFonts w:ascii="Arial" w:hAnsi="Arial" w:cs="Arial"/>
          <w:b/>
          <w:bCs/>
        </w:rPr>
        <w:t xml:space="preserve"> Critique</w:t>
      </w:r>
    </w:p>
    <w:p w14:paraId="1F47647B" w14:textId="77777777" w:rsidR="0054145F" w:rsidRDefault="0054145F" w:rsidP="0054145F">
      <w:pPr>
        <w:rPr>
          <w:rFonts w:ascii="Arial" w:hAnsi="Arial" w:cs="Arial"/>
        </w:rPr>
      </w:pPr>
    </w:p>
    <w:p w14:paraId="7000B655" w14:textId="77777777" w:rsidR="009D4E10" w:rsidRDefault="009D4E10" w:rsidP="0054145F">
      <w:pPr>
        <w:rPr>
          <w:rFonts w:ascii="Arial" w:hAnsi="Arial" w:cs="Arial"/>
        </w:rPr>
      </w:pPr>
    </w:p>
    <w:p w14:paraId="02AFF10F" w14:textId="77777777" w:rsidR="009D4E10" w:rsidRDefault="009D4E10" w:rsidP="0054145F">
      <w:pPr>
        <w:rPr>
          <w:rFonts w:ascii="Arial" w:hAnsi="Arial" w:cs="Arial"/>
        </w:rPr>
      </w:pPr>
    </w:p>
    <w:p w14:paraId="5D66E709" w14:textId="6C592E9F" w:rsidR="009D4E10" w:rsidRDefault="009D4E10" w:rsidP="0054145F">
      <w:pPr>
        <w:rPr>
          <w:rFonts w:ascii="Arial" w:hAnsi="Arial" w:cs="Arial"/>
        </w:rPr>
      </w:pPr>
      <w:r>
        <w:rPr>
          <w:rFonts w:ascii="Arial" w:hAnsi="Arial" w:cs="Arial"/>
        </w:rPr>
        <w:t>There are several ways of assessing attachment, although the AAI remains the gold standard.</w:t>
      </w:r>
    </w:p>
    <w:p w14:paraId="35E4DE85" w14:textId="77777777" w:rsidR="009D4E10" w:rsidRDefault="009D4E10" w:rsidP="0054145F">
      <w:pPr>
        <w:rPr>
          <w:rFonts w:ascii="Arial" w:hAnsi="Arial" w:cs="Arial"/>
        </w:rPr>
      </w:pPr>
    </w:p>
    <w:p w14:paraId="70D299D3" w14:textId="2584E779" w:rsidR="009D4E10" w:rsidRDefault="009D4E10" w:rsidP="0054145F">
      <w:pPr>
        <w:rPr>
          <w:rFonts w:ascii="Arial" w:hAnsi="Arial" w:cs="Arial"/>
        </w:rPr>
      </w:pPr>
      <w:r>
        <w:rPr>
          <w:rFonts w:ascii="Arial" w:hAnsi="Arial" w:cs="Arial"/>
        </w:rPr>
        <w:t>This relies upon the ability of the subject to create a coherent narrative.  But this can be influence</w:t>
      </w:r>
      <w:r w:rsidR="00627DA6">
        <w:rPr>
          <w:rFonts w:ascii="Arial" w:hAnsi="Arial" w:cs="Arial"/>
        </w:rPr>
        <w:t>d</w:t>
      </w:r>
      <w:r>
        <w:rPr>
          <w:rFonts w:ascii="Arial" w:hAnsi="Arial" w:cs="Arial"/>
        </w:rPr>
        <w:t xml:space="preserve"> by many factors, such as recent trauma, or neurodiversity.</w:t>
      </w:r>
    </w:p>
    <w:p w14:paraId="4FECD854" w14:textId="77777777" w:rsidR="009D4E10" w:rsidRDefault="009D4E10" w:rsidP="0054145F">
      <w:pPr>
        <w:rPr>
          <w:rFonts w:ascii="Arial" w:hAnsi="Arial" w:cs="Arial"/>
        </w:rPr>
      </w:pPr>
    </w:p>
    <w:p w14:paraId="393B50B8" w14:textId="047CA399" w:rsidR="009D4E10" w:rsidRDefault="009D4E10" w:rsidP="0054145F">
      <w:pPr>
        <w:rPr>
          <w:rFonts w:ascii="Arial" w:hAnsi="Arial" w:cs="Arial"/>
        </w:rPr>
      </w:pPr>
      <w:r>
        <w:rPr>
          <w:rFonts w:ascii="Arial" w:hAnsi="Arial" w:cs="Arial"/>
        </w:rPr>
        <w:t>And memories and narratives around them are not fixed but can change over time.</w:t>
      </w:r>
    </w:p>
    <w:p w14:paraId="25CACBFB" w14:textId="204B07C6" w:rsidR="009D4E10" w:rsidRDefault="009D4E10" w:rsidP="0054145F">
      <w:pPr>
        <w:rPr>
          <w:rFonts w:ascii="Arial" w:hAnsi="Arial" w:cs="Arial"/>
        </w:rPr>
      </w:pPr>
    </w:p>
    <w:p w14:paraId="3CCAFCA6" w14:textId="42F9BF1E" w:rsidR="009D4E10" w:rsidRDefault="009D4E10" w:rsidP="0054145F">
      <w:pPr>
        <w:rPr>
          <w:rFonts w:ascii="Arial" w:hAnsi="Arial" w:cs="Arial"/>
        </w:rPr>
      </w:pPr>
      <w:r>
        <w:rPr>
          <w:rFonts w:ascii="Arial" w:hAnsi="Arial" w:cs="Arial"/>
        </w:rPr>
        <w:t xml:space="preserve">Weak corelations have been found between assessments using AAI and ASA.  And they do not predict the same outcome in the same way. </w:t>
      </w:r>
    </w:p>
    <w:p w14:paraId="7E40E094" w14:textId="2F1FE3F3" w:rsidR="009D4E10" w:rsidRDefault="009D4E10" w:rsidP="0054145F">
      <w:pPr>
        <w:rPr>
          <w:rFonts w:ascii="Arial" w:hAnsi="Arial" w:cs="Arial"/>
        </w:rPr>
      </w:pPr>
    </w:p>
    <w:p w14:paraId="30BE2174" w14:textId="5BA30F4C" w:rsidR="009D4E10" w:rsidRDefault="009D4E10" w:rsidP="0054145F">
      <w:pPr>
        <w:rPr>
          <w:rFonts w:ascii="Arial" w:hAnsi="Arial" w:cs="Arial"/>
        </w:rPr>
      </w:pPr>
      <w:r>
        <w:rPr>
          <w:rFonts w:ascii="Arial" w:hAnsi="Arial" w:cs="Arial"/>
        </w:rPr>
        <w:t>A non-significant association has been found between assessments across developmental stages.</w:t>
      </w:r>
    </w:p>
    <w:p w14:paraId="129DF73F" w14:textId="77777777" w:rsidR="009D4E10" w:rsidRDefault="009D4E10" w:rsidP="0054145F">
      <w:pPr>
        <w:rPr>
          <w:rFonts w:ascii="Arial" w:hAnsi="Arial" w:cs="Arial"/>
        </w:rPr>
      </w:pPr>
    </w:p>
    <w:p w14:paraId="40E88F94" w14:textId="04614FF1" w:rsidR="009D4E10" w:rsidRDefault="00627DA6" w:rsidP="0054145F">
      <w:pPr>
        <w:rPr>
          <w:rFonts w:ascii="Arial" w:hAnsi="Arial" w:cs="Arial"/>
        </w:rPr>
      </w:pPr>
      <w:r>
        <w:rPr>
          <w:rFonts w:ascii="Arial" w:hAnsi="Arial" w:cs="Arial"/>
        </w:rPr>
        <w:t>And d</w:t>
      </w:r>
      <w:r w:rsidR="009D4E10">
        <w:rPr>
          <w:rFonts w:ascii="Arial" w:hAnsi="Arial" w:cs="Arial"/>
        </w:rPr>
        <w:t>ue to difficulties replicating studies, attachment theory is implicated in a translational crisis between science, policy and practice, which suggests caution in its application.</w:t>
      </w:r>
    </w:p>
    <w:p w14:paraId="5EE280E3" w14:textId="77777777" w:rsidR="009D4E10" w:rsidRDefault="009D4E10" w:rsidP="0054145F">
      <w:pPr>
        <w:rPr>
          <w:rFonts w:ascii="Arial" w:hAnsi="Arial" w:cs="Arial"/>
        </w:rPr>
      </w:pPr>
    </w:p>
    <w:p w14:paraId="6D56BDAC" w14:textId="77777777" w:rsidR="0054145F" w:rsidRDefault="0054145F" w:rsidP="00F517C7">
      <w:pPr>
        <w:rPr>
          <w:rFonts w:ascii="Arial" w:hAnsi="Arial" w:cs="Arial"/>
        </w:rPr>
      </w:pPr>
    </w:p>
    <w:p w14:paraId="19500352" w14:textId="3F0C195B" w:rsidR="00A845C1" w:rsidRPr="00F517C7" w:rsidRDefault="00180922" w:rsidP="00A845C1">
      <w:pPr>
        <w:rPr>
          <w:rFonts w:ascii="Arial" w:hAnsi="Arial" w:cs="Arial"/>
          <w:b/>
          <w:bCs/>
        </w:rPr>
      </w:pPr>
      <w:r>
        <w:rPr>
          <w:rFonts w:ascii="Arial" w:hAnsi="Arial" w:cs="Arial"/>
          <w:b/>
          <w:bCs/>
        </w:rPr>
        <w:t xml:space="preserve">Slide 13:  </w:t>
      </w:r>
      <w:r w:rsidR="00A845C1" w:rsidRPr="00F517C7">
        <w:rPr>
          <w:rFonts w:ascii="Arial" w:hAnsi="Arial" w:cs="Arial"/>
          <w:b/>
          <w:bCs/>
        </w:rPr>
        <w:t xml:space="preserve">Neurobiology of attachment </w:t>
      </w:r>
    </w:p>
    <w:p w14:paraId="791679D0" w14:textId="77777777" w:rsidR="001F4C2E" w:rsidRDefault="001F4C2E" w:rsidP="00F517C7">
      <w:pPr>
        <w:rPr>
          <w:rFonts w:ascii="Arial" w:hAnsi="Arial" w:cs="Arial"/>
        </w:rPr>
      </w:pPr>
    </w:p>
    <w:p w14:paraId="35352F0C" w14:textId="77777777" w:rsidR="00DA6BCF" w:rsidRDefault="009D4E10" w:rsidP="00F517C7">
      <w:pPr>
        <w:rPr>
          <w:rFonts w:ascii="Arial" w:hAnsi="Arial" w:cs="Arial"/>
        </w:rPr>
      </w:pPr>
      <w:r>
        <w:rPr>
          <w:rFonts w:ascii="Arial" w:hAnsi="Arial" w:cs="Arial"/>
        </w:rPr>
        <w:t xml:space="preserve">A review of studies of the neurobiology of disorganised attachment across 20 years showed that molecular studies were unable to be replicated and observations of anatomical changes in the brain (mainly in the hippocampus) were preliminary. </w:t>
      </w:r>
    </w:p>
    <w:p w14:paraId="54431AC6" w14:textId="77777777" w:rsidR="00DA6BCF" w:rsidRDefault="00DA6BCF" w:rsidP="00F517C7">
      <w:pPr>
        <w:rPr>
          <w:rFonts w:ascii="Arial" w:hAnsi="Arial" w:cs="Arial"/>
        </w:rPr>
      </w:pPr>
    </w:p>
    <w:p w14:paraId="3E2CBEC5" w14:textId="4BE967E2" w:rsidR="009D4E10" w:rsidRDefault="009D4E10" w:rsidP="00F517C7">
      <w:pPr>
        <w:rPr>
          <w:rFonts w:ascii="Arial" w:hAnsi="Arial" w:cs="Arial"/>
        </w:rPr>
      </w:pPr>
      <w:r>
        <w:rPr>
          <w:rFonts w:ascii="Arial" w:hAnsi="Arial" w:cs="Arial"/>
        </w:rPr>
        <w:t xml:space="preserve">This lack of robust evidence should restrict its translation into policies and practices.  </w:t>
      </w:r>
    </w:p>
    <w:p w14:paraId="746ADA45" w14:textId="77777777" w:rsidR="009D4E10" w:rsidRDefault="009D4E10" w:rsidP="00F517C7">
      <w:pPr>
        <w:rPr>
          <w:rFonts w:ascii="Arial" w:hAnsi="Arial" w:cs="Arial"/>
        </w:rPr>
      </w:pPr>
    </w:p>
    <w:p w14:paraId="5B52C23A" w14:textId="4C2B38A8" w:rsidR="009D4E10" w:rsidRDefault="009D4E10" w:rsidP="00F517C7">
      <w:pPr>
        <w:rPr>
          <w:rFonts w:ascii="Arial" w:hAnsi="Arial" w:cs="Arial"/>
        </w:rPr>
      </w:pPr>
      <w:proofErr w:type="gramStart"/>
      <w:r>
        <w:rPr>
          <w:rFonts w:ascii="Arial" w:hAnsi="Arial" w:cs="Arial"/>
        </w:rPr>
        <w:t>However,…</w:t>
      </w:r>
      <w:proofErr w:type="gramEnd"/>
      <w:r>
        <w:rPr>
          <w:rFonts w:ascii="Arial" w:hAnsi="Arial" w:cs="Arial"/>
        </w:rPr>
        <w:t>.</w:t>
      </w:r>
    </w:p>
    <w:p w14:paraId="2E6BD2BD" w14:textId="77777777" w:rsidR="009D4E10" w:rsidRDefault="009D4E10" w:rsidP="00F517C7">
      <w:pPr>
        <w:rPr>
          <w:rFonts w:ascii="Arial" w:hAnsi="Arial" w:cs="Arial"/>
        </w:rPr>
      </w:pPr>
    </w:p>
    <w:p w14:paraId="508E1B53" w14:textId="77777777" w:rsidR="009D4E10" w:rsidRDefault="009D4E10" w:rsidP="00F517C7">
      <w:pPr>
        <w:rPr>
          <w:rFonts w:ascii="Arial" w:hAnsi="Arial" w:cs="Arial"/>
        </w:rPr>
      </w:pPr>
    </w:p>
    <w:p w14:paraId="0F5054FB" w14:textId="77777777" w:rsidR="007910E2" w:rsidRDefault="007910E2" w:rsidP="007910E2">
      <w:pPr>
        <w:rPr>
          <w:rFonts w:ascii="Arial" w:hAnsi="Arial" w:cs="Arial"/>
        </w:rPr>
      </w:pPr>
    </w:p>
    <w:p w14:paraId="01A87504" w14:textId="4081EA49" w:rsidR="00AA1555" w:rsidRPr="00AA1555" w:rsidRDefault="00180922" w:rsidP="007910E2">
      <w:pPr>
        <w:rPr>
          <w:rFonts w:ascii="Arial" w:hAnsi="Arial" w:cs="Arial"/>
          <w:b/>
          <w:bCs/>
        </w:rPr>
      </w:pPr>
      <w:r>
        <w:rPr>
          <w:rFonts w:ascii="Arial" w:hAnsi="Arial" w:cs="Arial"/>
          <w:b/>
          <w:bCs/>
        </w:rPr>
        <w:t xml:space="preserve">Slide 14: </w:t>
      </w:r>
      <w:r w:rsidR="00AA1555">
        <w:rPr>
          <w:rFonts w:ascii="Arial" w:hAnsi="Arial" w:cs="Arial"/>
          <w:b/>
          <w:bCs/>
        </w:rPr>
        <w:t>Neurobiology of attachment and Therapy</w:t>
      </w:r>
    </w:p>
    <w:p w14:paraId="78F0D830" w14:textId="0CC768F0" w:rsidR="001F4C2E" w:rsidRDefault="001F4C2E" w:rsidP="00F517C7">
      <w:pPr>
        <w:rPr>
          <w:rFonts w:ascii="Arial" w:hAnsi="Arial" w:cs="Arial"/>
        </w:rPr>
      </w:pPr>
    </w:p>
    <w:p w14:paraId="0A1E6CA7" w14:textId="77777777" w:rsidR="00180922" w:rsidRDefault="00180922" w:rsidP="00F517C7">
      <w:pPr>
        <w:rPr>
          <w:rFonts w:ascii="Arial" w:hAnsi="Arial" w:cs="Arial"/>
        </w:rPr>
      </w:pPr>
    </w:p>
    <w:p w14:paraId="00BB66EE" w14:textId="12D1CA6C" w:rsidR="007910E2" w:rsidRDefault="00180922" w:rsidP="00EF654E">
      <w:pPr>
        <w:rPr>
          <w:rFonts w:ascii="Arial" w:hAnsi="Arial" w:cs="Arial"/>
        </w:rPr>
      </w:pPr>
      <w:r>
        <w:rPr>
          <w:rFonts w:ascii="Arial" w:hAnsi="Arial" w:cs="Arial"/>
        </w:rPr>
        <w:t xml:space="preserve">The neuroscience of attachment and trauma, together with the concept of neuroplasticity, </w:t>
      </w:r>
      <w:r w:rsidR="007910E2">
        <w:rPr>
          <w:rFonts w:ascii="Arial" w:hAnsi="Arial" w:cs="Arial"/>
        </w:rPr>
        <w:t>has provided</w:t>
      </w:r>
      <w:r w:rsidR="00DD47CB">
        <w:rPr>
          <w:rFonts w:ascii="Arial" w:hAnsi="Arial" w:cs="Arial"/>
        </w:rPr>
        <w:t xml:space="preserve"> a foundation </w:t>
      </w:r>
      <w:r>
        <w:rPr>
          <w:rFonts w:ascii="Arial" w:hAnsi="Arial" w:cs="Arial"/>
        </w:rPr>
        <w:t xml:space="preserve">and validation </w:t>
      </w:r>
      <w:r w:rsidR="00DD47CB">
        <w:rPr>
          <w:rFonts w:ascii="Arial" w:hAnsi="Arial" w:cs="Arial"/>
        </w:rPr>
        <w:t>for</w:t>
      </w:r>
      <w:r w:rsidR="007910E2">
        <w:rPr>
          <w:rFonts w:ascii="Arial" w:hAnsi="Arial" w:cs="Arial"/>
        </w:rPr>
        <w:t xml:space="preserve"> many</w:t>
      </w:r>
      <w:r w:rsidR="00DD47CB">
        <w:rPr>
          <w:rFonts w:ascii="Arial" w:hAnsi="Arial" w:cs="Arial"/>
        </w:rPr>
        <w:t xml:space="preserve"> emergent therapeutic approaches</w:t>
      </w:r>
      <w:r>
        <w:rPr>
          <w:rFonts w:ascii="Arial" w:hAnsi="Arial" w:cs="Arial"/>
        </w:rPr>
        <w:t>, such as these listed here</w:t>
      </w:r>
      <w:r w:rsidR="007910E2">
        <w:rPr>
          <w:rFonts w:ascii="Arial" w:hAnsi="Arial" w:cs="Arial"/>
        </w:rPr>
        <w:t>.</w:t>
      </w:r>
    </w:p>
    <w:p w14:paraId="3ABB30B7" w14:textId="77777777" w:rsidR="00DE2DEB" w:rsidRDefault="00DE2DEB" w:rsidP="00EF654E">
      <w:pPr>
        <w:rPr>
          <w:rFonts w:ascii="Arial" w:hAnsi="Arial" w:cs="Arial"/>
        </w:rPr>
      </w:pPr>
    </w:p>
    <w:p w14:paraId="50610635" w14:textId="24448BD2" w:rsidR="001F4C2E" w:rsidRDefault="00180922" w:rsidP="00EF654E">
      <w:pPr>
        <w:rPr>
          <w:rFonts w:ascii="Arial" w:hAnsi="Arial" w:cs="Arial"/>
        </w:rPr>
      </w:pPr>
      <w:r>
        <w:rPr>
          <w:rFonts w:ascii="Arial" w:hAnsi="Arial" w:cs="Arial"/>
        </w:rPr>
        <w:t xml:space="preserve">Bland calls the use of neuroscience to validate therapeutic approaches the </w:t>
      </w:r>
      <w:r w:rsidR="001F4C2E">
        <w:rPr>
          <w:rFonts w:ascii="Arial" w:hAnsi="Arial" w:cs="Arial"/>
        </w:rPr>
        <w:t>“</w:t>
      </w:r>
      <w:proofErr w:type="spellStart"/>
      <w:r w:rsidR="001F4C2E">
        <w:rPr>
          <w:rFonts w:ascii="Arial" w:hAnsi="Arial" w:cs="Arial"/>
        </w:rPr>
        <w:t>Biologisation</w:t>
      </w:r>
      <w:proofErr w:type="spellEnd"/>
      <w:r w:rsidR="001F4C2E">
        <w:rPr>
          <w:rFonts w:ascii="Arial" w:hAnsi="Arial" w:cs="Arial"/>
        </w:rPr>
        <w:t xml:space="preserve">  of psychology”.  On the one hand seems to buy into patriarchal, scientific hegemony.  (Bland, 2022)</w:t>
      </w:r>
    </w:p>
    <w:p w14:paraId="1D7BE6BF" w14:textId="77777777" w:rsidR="00180922" w:rsidRDefault="00180922" w:rsidP="00EF654E">
      <w:pPr>
        <w:rPr>
          <w:rFonts w:ascii="Arial" w:hAnsi="Arial" w:cs="Arial"/>
        </w:rPr>
      </w:pPr>
    </w:p>
    <w:p w14:paraId="41EF001F" w14:textId="1F704FC8" w:rsidR="00C5033A" w:rsidRDefault="001F4C2E" w:rsidP="00EF654E">
      <w:pPr>
        <w:rPr>
          <w:rFonts w:ascii="Arial" w:hAnsi="Arial" w:cs="Arial"/>
        </w:rPr>
      </w:pPr>
      <w:r>
        <w:rPr>
          <w:rFonts w:ascii="Arial" w:hAnsi="Arial" w:cs="Arial"/>
        </w:rPr>
        <w:t xml:space="preserve">But there is also a loosening of the boundaries occurring here – </w:t>
      </w:r>
      <w:r w:rsidR="00180922">
        <w:rPr>
          <w:rFonts w:ascii="Arial" w:hAnsi="Arial" w:cs="Arial"/>
        </w:rPr>
        <w:t xml:space="preserve">through the </w:t>
      </w:r>
      <w:r>
        <w:rPr>
          <w:rFonts w:ascii="Arial" w:hAnsi="Arial" w:cs="Arial"/>
        </w:rPr>
        <w:t>recognition of ACEs and Developmental Trauma</w:t>
      </w:r>
      <w:r w:rsidR="00180922">
        <w:rPr>
          <w:rFonts w:ascii="Arial" w:hAnsi="Arial" w:cs="Arial"/>
        </w:rPr>
        <w:t>.</w:t>
      </w:r>
    </w:p>
    <w:p w14:paraId="59425108" w14:textId="77777777" w:rsidR="00180922" w:rsidRDefault="00180922" w:rsidP="00EF654E">
      <w:pPr>
        <w:rPr>
          <w:rFonts w:ascii="Arial" w:hAnsi="Arial" w:cs="Arial"/>
        </w:rPr>
      </w:pPr>
    </w:p>
    <w:p w14:paraId="00BEF0FC" w14:textId="77777777" w:rsidR="00180922" w:rsidRDefault="00180922" w:rsidP="00EF654E">
      <w:pPr>
        <w:rPr>
          <w:rFonts w:ascii="Arial" w:hAnsi="Arial" w:cs="Arial"/>
          <w:b/>
          <w:bCs/>
        </w:rPr>
      </w:pPr>
    </w:p>
    <w:p w14:paraId="1A99FB2F" w14:textId="179ECB6E" w:rsidR="00EF654E" w:rsidRDefault="00EF654E" w:rsidP="00EF654E">
      <w:pPr>
        <w:rPr>
          <w:rFonts w:ascii="Arial" w:hAnsi="Arial" w:cs="Arial"/>
        </w:rPr>
      </w:pPr>
      <w:r w:rsidRPr="00F517C7">
        <w:rPr>
          <w:rFonts w:ascii="Arial" w:hAnsi="Arial" w:cs="Arial"/>
          <w:b/>
          <w:bCs/>
        </w:rPr>
        <w:t>Role of ACEs</w:t>
      </w:r>
      <w:r>
        <w:rPr>
          <w:rFonts w:ascii="Arial" w:hAnsi="Arial" w:cs="Arial"/>
          <w:b/>
          <w:bCs/>
        </w:rPr>
        <w:t xml:space="preserve"> </w:t>
      </w:r>
    </w:p>
    <w:p w14:paraId="1B1AE609" w14:textId="77777777" w:rsidR="00AA1555" w:rsidRDefault="00AA1555" w:rsidP="00EF654E">
      <w:pPr>
        <w:rPr>
          <w:rFonts w:ascii="Arial" w:hAnsi="Arial" w:cs="Arial"/>
        </w:rPr>
      </w:pPr>
    </w:p>
    <w:p w14:paraId="11E99989" w14:textId="52B8F834" w:rsidR="0004535B" w:rsidRDefault="0004535B" w:rsidP="00EF654E">
      <w:pPr>
        <w:rPr>
          <w:rFonts w:ascii="Arial" w:hAnsi="Arial" w:cs="Arial"/>
        </w:rPr>
      </w:pPr>
      <w:r>
        <w:rPr>
          <w:rFonts w:ascii="Arial" w:hAnsi="Arial" w:cs="Arial"/>
        </w:rPr>
        <w:lastRenderedPageBreak/>
        <w:t>Links have been found between ACEs and adult insecure/disorganised attachment.  This image depicts the different kinds of ACEs, which can also be embedded in adverse community and collective historical experiences.</w:t>
      </w:r>
    </w:p>
    <w:p w14:paraId="7A112324" w14:textId="77777777" w:rsidR="0004535B" w:rsidRDefault="0004535B" w:rsidP="00EF654E">
      <w:pPr>
        <w:rPr>
          <w:rFonts w:ascii="Arial" w:hAnsi="Arial" w:cs="Arial"/>
        </w:rPr>
      </w:pPr>
    </w:p>
    <w:p w14:paraId="47E19E63" w14:textId="1B74334C" w:rsidR="0004535B" w:rsidRDefault="0004535B" w:rsidP="00EF654E">
      <w:pPr>
        <w:rPr>
          <w:rFonts w:ascii="Arial" w:hAnsi="Arial" w:cs="Arial"/>
        </w:rPr>
      </w:pPr>
      <w:r>
        <w:rPr>
          <w:rFonts w:ascii="Arial" w:hAnsi="Arial" w:cs="Arial"/>
        </w:rPr>
        <w:t xml:space="preserve">Van der Kolk states that </w:t>
      </w:r>
      <w:r w:rsidRPr="00DE2DEB">
        <w:rPr>
          <w:rFonts w:ascii="Arial" w:hAnsi="Arial" w:cs="Arial"/>
        </w:rPr>
        <w:t>“Most trauma we see in our offices is interpersonal trauma; it occurs in the context of attachment relationships.”</w:t>
      </w:r>
    </w:p>
    <w:p w14:paraId="461A5EFA" w14:textId="77777777" w:rsidR="00AA1555" w:rsidRDefault="00AA1555" w:rsidP="00EF654E">
      <w:pPr>
        <w:rPr>
          <w:rFonts w:ascii="Arial" w:hAnsi="Arial" w:cs="Arial"/>
        </w:rPr>
      </w:pPr>
    </w:p>
    <w:p w14:paraId="1D2B620F" w14:textId="77777777" w:rsidR="00DE2DEB" w:rsidRDefault="00DE2DEB" w:rsidP="00F517C7">
      <w:pPr>
        <w:rPr>
          <w:rFonts w:ascii="Arial" w:hAnsi="Arial" w:cs="Arial"/>
        </w:rPr>
      </w:pPr>
    </w:p>
    <w:p w14:paraId="0F9FE1F0" w14:textId="3BCB7306" w:rsidR="00F11E8E" w:rsidRPr="00F11E8E" w:rsidRDefault="00963A8B" w:rsidP="00F517C7">
      <w:pPr>
        <w:rPr>
          <w:rFonts w:ascii="Arial" w:hAnsi="Arial" w:cs="Arial"/>
          <w:b/>
          <w:bCs/>
        </w:rPr>
      </w:pPr>
      <w:r>
        <w:rPr>
          <w:rFonts w:ascii="Arial" w:hAnsi="Arial" w:cs="Arial"/>
          <w:b/>
          <w:bCs/>
        </w:rPr>
        <w:t xml:space="preserve">Slide 16: </w:t>
      </w:r>
      <w:r w:rsidR="00F11E8E">
        <w:rPr>
          <w:rFonts w:ascii="Arial" w:hAnsi="Arial" w:cs="Arial"/>
          <w:b/>
          <w:bCs/>
        </w:rPr>
        <w:t>Developmental Trauma</w:t>
      </w:r>
      <w:r w:rsidR="005B71C9">
        <w:rPr>
          <w:rFonts w:ascii="Arial" w:hAnsi="Arial" w:cs="Arial"/>
          <w:b/>
          <w:bCs/>
        </w:rPr>
        <w:t xml:space="preserve"> and Diagnoses</w:t>
      </w:r>
    </w:p>
    <w:p w14:paraId="4D41DE3F" w14:textId="77777777" w:rsidR="007910E2" w:rsidRDefault="007910E2" w:rsidP="00F517C7">
      <w:pPr>
        <w:rPr>
          <w:rFonts w:ascii="Arial" w:hAnsi="Arial" w:cs="Arial"/>
        </w:rPr>
      </w:pPr>
      <w:r>
        <w:rPr>
          <w:rFonts w:ascii="Arial" w:hAnsi="Arial" w:cs="Arial"/>
        </w:rPr>
        <w:t xml:space="preserve"> </w:t>
      </w:r>
    </w:p>
    <w:p w14:paraId="4BA15F6B" w14:textId="721B944F" w:rsidR="00963A8B" w:rsidRDefault="00963A8B" w:rsidP="007910E2">
      <w:pPr>
        <w:rPr>
          <w:rFonts w:ascii="Arial" w:hAnsi="Arial" w:cs="Arial"/>
        </w:rPr>
      </w:pPr>
      <w:r>
        <w:rPr>
          <w:rFonts w:ascii="Arial" w:hAnsi="Arial" w:cs="Arial"/>
        </w:rPr>
        <w:t>Many diagnoses in DS</w:t>
      </w:r>
      <w:r w:rsidR="00A5705A">
        <w:rPr>
          <w:rFonts w:ascii="Arial" w:hAnsi="Arial" w:cs="Arial"/>
        </w:rPr>
        <w:t>M</w:t>
      </w:r>
      <w:r>
        <w:rPr>
          <w:rFonts w:ascii="Arial" w:hAnsi="Arial" w:cs="Arial"/>
        </w:rPr>
        <w:t>-5 are associated with insecure or disorganised attachment. Such as personality, eating, affective, dissociative and addictive disorders.  Symptoms include a decreased ability to mentalise and self-regulate.</w:t>
      </w:r>
    </w:p>
    <w:p w14:paraId="25E03395" w14:textId="77777777" w:rsidR="00963A8B" w:rsidRDefault="00963A8B" w:rsidP="007910E2">
      <w:pPr>
        <w:rPr>
          <w:rFonts w:ascii="Arial" w:hAnsi="Arial" w:cs="Arial"/>
        </w:rPr>
      </w:pPr>
    </w:p>
    <w:p w14:paraId="32CAC6F2" w14:textId="77777777" w:rsidR="00963A8B" w:rsidRDefault="00963A8B" w:rsidP="007910E2">
      <w:pPr>
        <w:rPr>
          <w:rFonts w:ascii="Arial" w:hAnsi="Arial" w:cs="Arial"/>
        </w:rPr>
      </w:pPr>
      <w:r>
        <w:rPr>
          <w:rFonts w:ascii="Arial" w:hAnsi="Arial" w:cs="Arial"/>
        </w:rPr>
        <w:t xml:space="preserve">But many of these have a trauma </w:t>
      </w:r>
      <w:proofErr w:type="spellStart"/>
      <w:r>
        <w:rPr>
          <w:rFonts w:ascii="Arial" w:hAnsi="Arial" w:cs="Arial"/>
        </w:rPr>
        <w:t>etiology</w:t>
      </w:r>
      <w:proofErr w:type="spellEnd"/>
      <w:r>
        <w:rPr>
          <w:rFonts w:ascii="Arial" w:hAnsi="Arial" w:cs="Arial"/>
        </w:rPr>
        <w:t>, increasingly recognised in studies of developmental trauma.</w:t>
      </w:r>
    </w:p>
    <w:p w14:paraId="149EC934" w14:textId="77777777" w:rsidR="00963A8B" w:rsidRDefault="00963A8B" w:rsidP="007910E2">
      <w:pPr>
        <w:rPr>
          <w:rFonts w:ascii="Arial" w:hAnsi="Arial" w:cs="Arial"/>
        </w:rPr>
      </w:pPr>
    </w:p>
    <w:p w14:paraId="5A08A456" w14:textId="77777777" w:rsidR="00963A8B" w:rsidRDefault="00963A8B" w:rsidP="007910E2">
      <w:pPr>
        <w:rPr>
          <w:rFonts w:ascii="Arial" w:hAnsi="Arial" w:cs="Arial"/>
        </w:rPr>
      </w:pPr>
      <w:r>
        <w:rPr>
          <w:rFonts w:ascii="Arial" w:hAnsi="Arial" w:cs="Arial"/>
        </w:rPr>
        <w:t xml:space="preserve">And attachment styles can be understood as adaptive processes, where IWMs develop in response to trauma or threat.  </w:t>
      </w:r>
    </w:p>
    <w:p w14:paraId="334EA48F" w14:textId="77777777" w:rsidR="00963A8B" w:rsidRDefault="00963A8B" w:rsidP="007910E2">
      <w:pPr>
        <w:rPr>
          <w:rFonts w:ascii="Arial" w:hAnsi="Arial" w:cs="Arial"/>
        </w:rPr>
      </w:pPr>
    </w:p>
    <w:p w14:paraId="4226989B" w14:textId="0521EF19" w:rsidR="00963A8B" w:rsidRDefault="0039750B" w:rsidP="007910E2">
      <w:pPr>
        <w:rPr>
          <w:rFonts w:ascii="Arial" w:hAnsi="Arial" w:cs="Arial"/>
        </w:rPr>
      </w:pPr>
      <w:r>
        <w:rPr>
          <w:rFonts w:ascii="Arial" w:hAnsi="Arial" w:cs="Arial"/>
        </w:rPr>
        <w:t>Here</w:t>
      </w:r>
      <w:r w:rsidR="009307BA">
        <w:rPr>
          <w:rFonts w:ascii="Arial" w:hAnsi="Arial" w:cs="Arial"/>
        </w:rPr>
        <w:t>,</w:t>
      </w:r>
      <w:r w:rsidR="00963A8B">
        <w:rPr>
          <w:rFonts w:ascii="Arial" w:hAnsi="Arial" w:cs="Arial"/>
        </w:rPr>
        <w:t xml:space="preserve"> we see a loosening of the pathologizing tendency.  This can be taken further with the Power Threat Meaning Framework, which gives rise to humanistic principles.</w:t>
      </w:r>
    </w:p>
    <w:p w14:paraId="279CEBA3" w14:textId="77777777" w:rsidR="00963A8B" w:rsidRDefault="00963A8B" w:rsidP="007910E2">
      <w:pPr>
        <w:rPr>
          <w:rFonts w:ascii="Arial" w:hAnsi="Arial" w:cs="Arial"/>
        </w:rPr>
      </w:pPr>
    </w:p>
    <w:p w14:paraId="32E981B5" w14:textId="77777777" w:rsidR="009307BA" w:rsidRDefault="009307BA" w:rsidP="00DD46EA">
      <w:pPr>
        <w:rPr>
          <w:rFonts w:ascii="Arial" w:hAnsi="Arial" w:cs="Arial"/>
        </w:rPr>
      </w:pPr>
    </w:p>
    <w:p w14:paraId="5C359CD0" w14:textId="1549447F" w:rsidR="00DD46EA" w:rsidRDefault="009307BA" w:rsidP="00DD46EA">
      <w:pPr>
        <w:rPr>
          <w:rFonts w:ascii="Arial" w:hAnsi="Arial" w:cs="Arial"/>
          <w:color w:val="000000" w:themeColor="text1"/>
        </w:rPr>
      </w:pPr>
      <w:r w:rsidRPr="009307BA">
        <w:rPr>
          <w:rFonts w:ascii="Arial" w:hAnsi="Arial" w:cs="Arial"/>
          <w:b/>
          <w:bCs/>
        </w:rPr>
        <w:t>Slide 17:</w:t>
      </w:r>
      <w:r>
        <w:rPr>
          <w:rFonts w:ascii="Arial" w:hAnsi="Arial" w:cs="Arial"/>
        </w:rPr>
        <w:t xml:space="preserve"> </w:t>
      </w:r>
      <w:r w:rsidR="00DD46EA" w:rsidRPr="005B71C9">
        <w:rPr>
          <w:rFonts w:ascii="Arial" w:hAnsi="Arial" w:cs="Arial"/>
          <w:b/>
          <w:bCs/>
          <w:color w:val="000000" w:themeColor="text1"/>
        </w:rPr>
        <w:t>Power Threat Meaning Framework</w:t>
      </w:r>
      <w:r w:rsidR="00DD46EA">
        <w:rPr>
          <w:rFonts w:ascii="Arial" w:hAnsi="Arial" w:cs="Arial"/>
          <w:color w:val="000000" w:themeColor="text1"/>
        </w:rPr>
        <w:t xml:space="preserve"> (Johnstone et al, 2018):</w:t>
      </w:r>
    </w:p>
    <w:p w14:paraId="0FCDACC2" w14:textId="77777777" w:rsidR="00DD46EA" w:rsidRDefault="00DD46EA" w:rsidP="00DD46EA">
      <w:pPr>
        <w:rPr>
          <w:rFonts w:ascii="Arial" w:hAnsi="Arial" w:cs="Arial"/>
          <w:color w:val="000000" w:themeColor="text1"/>
        </w:rPr>
      </w:pPr>
    </w:p>
    <w:p w14:paraId="19DAAC63" w14:textId="1A280D44" w:rsidR="00A617DA" w:rsidRDefault="003C74E0" w:rsidP="00DD46EA">
      <w:pPr>
        <w:rPr>
          <w:rFonts w:ascii="Arial" w:hAnsi="Arial" w:cs="Arial"/>
          <w:color w:val="000000" w:themeColor="text1"/>
        </w:rPr>
      </w:pPr>
      <w:r>
        <w:rPr>
          <w:rFonts w:ascii="Arial" w:hAnsi="Arial" w:cs="Arial"/>
          <w:color w:val="000000" w:themeColor="text1"/>
        </w:rPr>
        <w:t>The PTMF is a both/and challenge to psychiatric positivis</w:t>
      </w:r>
      <w:r w:rsidR="00A617DA">
        <w:rPr>
          <w:rFonts w:ascii="Arial" w:hAnsi="Arial" w:cs="Arial"/>
          <w:color w:val="000000" w:themeColor="text1"/>
        </w:rPr>
        <w:t xml:space="preserve">m </w:t>
      </w:r>
    </w:p>
    <w:p w14:paraId="1BFF1347" w14:textId="77777777" w:rsidR="00A617DA" w:rsidRDefault="00A617DA" w:rsidP="00DD46EA">
      <w:pPr>
        <w:rPr>
          <w:rFonts w:ascii="Arial" w:hAnsi="Arial" w:cs="Arial"/>
          <w:color w:val="000000" w:themeColor="text1"/>
        </w:rPr>
      </w:pPr>
    </w:p>
    <w:p w14:paraId="6BB66C32" w14:textId="79AB686F" w:rsidR="00A617DA" w:rsidRDefault="00A617DA" w:rsidP="00DD46EA">
      <w:pPr>
        <w:rPr>
          <w:rFonts w:ascii="Arial" w:hAnsi="Arial" w:cs="Arial"/>
          <w:color w:val="000000" w:themeColor="text1"/>
        </w:rPr>
      </w:pPr>
      <w:r>
        <w:rPr>
          <w:rFonts w:ascii="Arial" w:hAnsi="Arial" w:cs="Arial"/>
          <w:color w:val="000000" w:themeColor="text1"/>
        </w:rPr>
        <w:t>where meaning becomes the organising principle, not biology</w:t>
      </w:r>
      <w:r w:rsidR="003C74E0">
        <w:rPr>
          <w:rFonts w:ascii="Arial" w:hAnsi="Arial" w:cs="Arial"/>
          <w:color w:val="000000" w:themeColor="text1"/>
        </w:rPr>
        <w:t xml:space="preserve">.  </w:t>
      </w:r>
    </w:p>
    <w:p w14:paraId="4CC221BA" w14:textId="77777777" w:rsidR="00A617DA" w:rsidRDefault="00A617DA" w:rsidP="00DD46EA">
      <w:pPr>
        <w:rPr>
          <w:rFonts w:ascii="Arial" w:hAnsi="Arial" w:cs="Arial"/>
          <w:color w:val="000000" w:themeColor="text1"/>
        </w:rPr>
      </w:pPr>
    </w:p>
    <w:p w14:paraId="4A6E5430" w14:textId="5061A34A" w:rsidR="003C74E0" w:rsidRDefault="003C74E0" w:rsidP="00DD46EA">
      <w:pPr>
        <w:rPr>
          <w:rFonts w:ascii="Arial" w:hAnsi="Arial" w:cs="Arial"/>
          <w:color w:val="000000" w:themeColor="text1"/>
        </w:rPr>
      </w:pPr>
      <w:r>
        <w:rPr>
          <w:rFonts w:ascii="Arial" w:hAnsi="Arial" w:cs="Arial"/>
          <w:color w:val="000000" w:themeColor="text1"/>
        </w:rPr>
        <w:t xml:space="preserve">It shifts the diagnostic </w:t>
      </w:r>
      <w:r w:rsidR="009D7850">
        <w:rPr>
          <w:rFonts w:ascii="Arial" w:hAnsi="Arial" w:cs="Arial"/>
          <w:color w:val="000000" w:themeColor="text1"/>
        </w:rPr>
        <w:t>lens</w:t>
      </w:r>
      <w:r>
        <w:rPr>
          <w:rFonts w:ascii="Arial" w:hAnsi="Arial" w:cs="Arial"/>
          <w:color w:val="000000" w:themeColor="text1"/>
        </w:rPr>
        <w:t xml:space="preserve"> from “What is wrong with you?” to include</w:t>
      </w:r>
    </w:p>
    <w:p w14:paraId="189BCD5B" w14:textId="6FFF6A9B" w:rsidR="003C74E0" w:rsidRDefault="003C74E0" w:rsidP="00DD46EA">
      <w:pPr>
        <w:rPr>
          <w:rFonts w:ascii="Arial" w:hAnsi="Arial" w:cs="Arial"/>
          <w:color w:val="000000" w:themeColor="text1"/>
        </w:rPr>
      </w:pPr>
      <w:r>
        <w:rPr>
          <w:rFonts w:ascii="Arial" w:hAnsi="Arial" w:cs="Arial"/>
          <w:color w:val="000000" w:themeColor="text1"/>
        </w:rPr>
        <w:t>“What has happened to you?” and “What did you do to survive?”</w:t>
      </w:r>
    </w:p>
    <w:p w14:paraId="6FAA772C" w14:textId="77777777" w:rsidR="003C74E0" w:rsidRDefault="003C74E0" w:rsidP="00DD46EA">
      <w:pPr>
        <w:rPr>
          <w:rFonts w:ascii="Arial" w:hAnsi="Arial" w:cs="Arial"/>
          <w:color w:val="000000" w:themeColor="text1"/>
        </w:rPr>
      </w:pPr>
    </w:p>
    <w:p w14:paraId="44A66943" w14:textId="403295D2" w:rsidR="003C74E0" w:rsidRDefault="003C74E0" w:rsidP="00DD46EA">
      <w:pPr>
        <w:rPr>
          <w:rFonts w:ascii="Arial" w:hAnsi="Arial" w:cs="Arial"/>
          <w:color w:val="000000" w:themeColor="text1"/>
        </w:rPr>
      </w:pPr>
      <w:r>
        <w:rPr>
          <w:rFonts w:ascii="Arial" w:hAnsi="Arial" w:cs="Arial"/>
          <w:color w:val="000000" w:themeColor="text1"/>
        </w:rPr>
        <w:t>There is an understanding that the threat response is mediated by meaning and agency and</w:t>
      </w:r>
    </w:p>
    <w:p w14:paraId="71F410E3" w14:textId="77777777" w:rsidR="003C74E0" w:rsidRDefault="003C74E0" w:rsidP="00DD46EA">
      <w:pPr>
        <w:rPr>
          <w:rFonts w:ascii="Arial" w:hAnsi="Arial" w:cs="Arial"/>
          <w:color w:val="000000" w:themeColor="text1"/>
        </w:rPr>
      </w:pPr>
    </w:p>
    <w:p w14:paraId="7C65FFCC" w14:textId="798A0D71" w:rsidR="003C74E0" w:rsidRDefault="003C74E0" w:rsidP="00DD46EA">
      <w:pPr>
        <w:rPr>
          <w:rFonts w:ascii="Arial" w:hAnsi="Arial" w:cs="Arial"/>
          <w:color w:val="000000" w:themeColor="text1"/>
        </w:rPr>
      </w:pPr>
      <w:r>
        <w:rPr>
          <w:rFonts w:ascii="Arial" w:hAnsi="Arial" w:cs="Arial"/>
          <w:color w:val="000000" w:themeColor="text1"/>
        </w:rPr>
        <w:t>Is complicated by exacerbating and ameliorating factors.</w:t>
      </w:r>
    </w:p>
    <w:p w14:paraId="44E0DADF" w14:textId="77777777" w:rsidR="00A617DA" w:rsidRDefault="00A617DA" w:rsidP="00DD46EA">
      <w:pPr>
        <w:rPr>
          <w:rFonts w:ascii="Arial" w:hAnsi="Arial" w:cs="Arial"/>
          <w:color w:val="000000" w:themeColor="text1"/>
        </w:rPr>
      </w:pPr>
    </w:p>
    <w:p w14:paraId="12F36D7E" w14:textId="77777777" w:rsidR="00A617DA" w:rsidRDefault="00A617DA" w:rsidP="00DD46EA">
      <w:pPr>
        <w:rPr>
          <w:rFonts w:ascii="Arial" w:hAnsi="Arial" w:cs="Arial"/>
          <w:color w:val="000000" w:themeColor="text1"/>
        </w:rPr>
      </w:pPr>
    </w:p>
    <w:p w14:paraId="35A28555" w14:textId="77777777" w:rsidR="003C74E0" w:rsidRDefault="003C74E0" w:rsidP="00DD46EA">
      <w:pPr>
        <w:rPr>
          <w:rFonts w:ascii="Arial" w:hAnsi="Arial" w:cs="Arial"/>
          <w:color w:val="000000" w:themeColor="text1"/>
        </w:rPr>
      </w:pPr>
    </w:p>
    <w:p w14:paraId="6E663191" w14:textId="77777777" w:rsidR="00F11E8E" w:rsidRDefault="00F11E8E" w:rsidP="00161606">
      <w:pPr>
        <w:rPr>
          <w:rFonts w:ascii="Arial" w:hAnsi="Arial" w:cs="Arial"/>
        </w:rPr>
      </w:pPr>
    </w:p>
    <w:p w14:paraId="05831B58" w14:textId="77777777" w:rsidR="004474FB" w:rsidRDefault="004474FB" w:rsidP="00161606">
      <w:pPr>
        <w:rPr>
          <w:rFonts w:ascii="Arial" w:hAnsi="Arial" w:cs="Arial"/>
          <w:b/>
          <w:bCs/>
        </w:rPr>
      </w:pPr>
    </w:p>
    <w:p w14:paraId="0CB80C61" w14:textId="77777777" w:rsidR="004474FB" w:rsidRDefault="004474FB" w:rsidP="00161606">
      <w:pPr>
        <w:rPr>
          <w:rFonts w:ascii="Arial" w:hAnsi="Arial" w:cs="Arial"/>
          <w:b/>
          <w:bCs/>
        </w:rPr>
      </w:pPr>
    </w:p>
    <w:p w14:paraId="4E55AD0B" w14:textId="77777777" w:rsidR="004474FB" w:rsidRDefault="004474FB" w:rsidP="00161606">
      <w:pPr>
        <w:rPr>
          <w:rFonts w:ascii="Arial" w:hAnsi="Arial" w:cs="Arial"/>
          <w:b/>
          <w:bCs/>
        </w:rPr>
      </w:pPr>
    </w:p>
    <w:p w14:paraId="6B4BBB48" w14:textId="77777777" w:rsidR="004474FB" w:rsidRDefault="004474FB" w:rsidP="00161606">
      <w:pPr>
        <w:rPr>
          <w:rFonts w:ascii="Arial" w:hAnsi="Arial" w:cs="Arial"/>
          <w:b/>
          <w:bCs/>
        </w:rPr>
      </w:pPr>
    </w:p>
    <w:p w14:paraId="269077FC" w14:textId="77777777" w:rsidR="004474FB" w:rsidRDefault="004474FB" w:rsidP="00161606">
      <w:pPr>
        <w:rPr>
          <w:rFonts w:ascii="Arial" w:hAnsi="Arial" w:cs="Arial"/>
          <w:b/>
          <w:bCs/>
        </w:rPr>
      </w:pPr>
    </w:p>
    <w:p w14:paraId="6E20F6B9" w14:textId="535CB4C9" w:rsidR="008759BB" w:rsidRPr="00DD47CB" w:rsidRDefault="009951F1" w:rsidP="00161606">
      <w:pPr>
        <w:rPr>
          <w:rFonts w:ascii="Arial" w:hAnsi="Arial" w:cs="Arial"/>
          <w:b/>
          <w:bCs/>
        </w:rPr>
      </w:pPr>
      <w:r>
        <w:rPr>
          <w:rFonts w:ascii="Arial" w:hAnsi="Arial" w:cs="Arial"/>
          <w:b/>
          <w:bCs/>
        </w:rPr>
        <w:t xml:space="preserve">Slide 18: </w:t>
      </w:r>
      <w:r w:rsidR="00DD47CB">
        <w:rPr>
          <w:rFonts w:ascii="Arial" w:hAnsi="Arial" w:cs="Arial"/>
          <w:b/>
          <w:bCs/>
        </w:rPr>
        <w:t>Mediating</w:t>
      </w:r>
      <w:r w:rsidR="00C5033A">
        <w:rPr>
          <w:rFonts w:ascii="Arial" w:hAnsi="Arial" w:cs="Arial"/>
          <w:b/>
          <w:bCs/>
        </w:rPr>
        <w:t>/Protective</w:t>
      </w:r>
      <w:r w:rsidR="00DD47CB">
        <w:rPr>
          <w:rFonts w:ascii="Arial" w:hAnsi="Arial" w:cs="Arial"/>
          <w:b/>
          <w:bCs/>
        </w:rPr>
        <w:t xml:space="preserve"> Factors</w:t>
      </w:r>
      <w:r w:rsidR="00C5033A">
        <w:rPr>
          <w:rFonts w:ascii="Arial" w:hAnsi="Arial" w:cs="Arial"/>
          <w:b/>
          <w:bCs/>
        </w:rPr>
        <w:t xml:space="preserve"> and</w:t>
      </w:r>
      <w:r w:rsidR="00DD47CB">
        <w:rPr>
          <w:rFonts w:ascii="Arial" w:hAnsi="Arial" w:cs="Arial"/>
          <w:b/>
          <w:bCs/>
        </w:rPr>
        <w:t xml:space="preserve"> </w:t>
      </w:r>
      <w:r w:rsidR="00DD46EA">
        <w:rPr>
          <w:rFonts w:ascii="Arial" w:hAnsi="Arial" w:cs="Arial"/>
          <w:b/>
          <w:bCs/>
        </w:rPr>
        <w:t>Resilience</w:t>
      </w:r>
      <w:r w:rsidR="00C5033A">
        <w:rPr>
          <w:rFonts w:ascii="Arial" w:hAnsi="Arial" w:cs="Arial"/>
          <w:b/>
          <w:bCs/>
        </w:rPr>
        <w:t>.</w:t>
      </w:r>
    </w:p>
    <w:p w14:paraId="6B240A52" w14:textId="77777777" w:rsidR="00C5033A" w:rsidRDefault="00C5033A" w:rsidP="00161606">
      <w:pPr>
        <w:rPr>
          <w:rFonts w:ascii="Arial" w:hAnsi="Arial" w:cs="Arial"/>
        </w:rPr>
      </w:pPr>
    </w:p>
    <w:p w14:paraId="3F1A0E32" w14:textId="273C89D4" w:rsidR="009951F1" w:rsidRDefault="009951F1" w:rsidP="00161606">
      <w:pPr>
        <w:rPr>
          <w:rFonts w:ascii="Arial" w:hAnsi="Arial" w:cs="Arial"/>
        </w:rPr>
      </w:pPr>
      <w:r>
        <w:rPr>
          <w:rFonts w:ascii="Arial" w:hAnsi="Arial" w:cs="Arial"/>
        </w:rPr>
        <w:lastRenderedPageBreak/>
        <w:t xml:space="preserve">There is biological evidence to suggest that </w:t>
      </w:r>
      <w:r w:rsidR="001E6F5E">
        <w:rPr>
          <w:rFonts w:ascii="Arial" w:hAnsi="Arial" w:cs="Arial"/>
        </w:rPr>
        <w:t>mother-infant</w:t>
      </w:r>
      <w:r>
        <w:rPr>
          <w:rFonts w:ascii="Arial" w:hAnsi="Arial" w:cs="Arial"/>
        </w:rPr>
        <w:t xml:space="preserve"> co-regulation of respiratory sinus arrhythmia is a protective factor against intergenerational transmission of disorganised attachment.</w:t>
      </w:r>
    </w:p>
    <w:p w14:paraId="025E4442" w14:textId="77777777" w:rsidR="009951F1" w:rsidRDefault="009951F1" w:rsidP="00161606">
      <w:pPr>
        <w:rPr>
          <w:rFonts w:ascii="Arial" w:hAnsi="Arial" w:cs="Arial"/>
        </w:rPr>
      </w:pPr>
    </w:p>
    <w:p w14:paraId="01174595" w14:textId="77777777" w:rsidR="009951F1" w:rsidRDefault="009951F1" w:rsidP="00161606">
      <w:pPr>
        <w:rPr>
          <w:rFonts w:ascii="Arial" w:hAnsi="Arial" w:cs="Arial"/>
        </w:rPr>
      </w:pPr>
      <w:r>
        <w:rPr>
          <w:rFonts w:ascii="Arial" w:hAnsi="Arial" w:cs="Arial"/>
        </w:rPr>
        <w:t>New studies in geo-phenomenology highlight attachment to place as a mediating factor, especially the natural environment.</w:t>
      </w:r>
    </w:p>
    <w:p w14:paraId="2CD052FC" w14:textId="77777777" w:rsidR="009951F1" w:rsidRDefault="009951F1" w:rsidP="00161606">
      <w:pPr>
        <w:rPr>
          <w:rFonts w:ascii="Arial" w:hAnsi="Arial" w:cs="Arial"/>
        </w:rPr>
      </w:pPr>
    </w:p>
    <w:p w14:paraId="643BD971" w14:textId="77777777" w:rsidR="009951F1" w:rsidRDefault="009951F1" w:rsidP="00161606">
      <w:pPr>
        <w:rPr>
          <w:rFonts w:ascii="Arial" w:hAnsi="Arial" w:cs="Arial"/>
        </w:rPr>
      </w:pPr>
      <w:r>
        <w:rPr>
          <w:rFonts w:ascii="Arial" w:hAnsi="Arial" w:cs="Arial"/>
        </w:rPr>
        <w:t>Fostering community interaction gives a sense of purpose and belonging.</w:t>
      </w:r>
    </w:p>
    <w:p w14:paraId="2D8C1B57" w14:textId="77777777" w:rsidR="009951F1" w:rsidRDefault="009951F1" w:rsidP="00161606">
      <w:pPr>
        <w:rPr>
          <w:rFonts w:ascii="Arial" w:hAnsi="Arial" w:cs="Arial"/>
        </w:rPr>
      </w:pPr>
    </w:p>
    <w:p w14:paraId="7822544E" w14:textId="77777777" w:rsidR="009951F1" w:rsidRDefault="009951F1" w:rsidP="00161606">
      <w:pPr>
        <w:rPr>
          <w:rFonts w:ascii="Arial" w:hAnsi="Arial" w:cs="Arial"/>
        </w:rPr>
      </w:pPr>
      <w:r>
        <w:rPr>
          <w:rFonts w:ascii="Arial" w:hAnsi="Arial" w:cs="Arial"/>
        </w:rPr>
        <w:t>Animals can provide attachment needs.</w:t>
      </w:r>
    </w:p>
    <w:p w14:paraId="3599C7E9" w14:textId="77777777" w:rsidR="009951F1" w:rsidRDefault="009951F1" w:rsidP="00161606">
      <w:pPr>
        <w:rPr>
          <w:rFonts w:ascii="Arial" w:hAnsi="Arial" w:cs="Arial"/>
        </w:rPr>
      </w:pPr>
    </w:p>
    <w:p w14:paraId="3555D508" w14:textId="1C459CB7" w:rsidR="009951F1" w:rsidRDefault="009951F1" w:rsidP="00161606">
      <w:pPr>
        <w:rPr>
          <w:rFonts w:ascii="Arial" w:hAnsi="Arial" w:cs="Arial"/>
        </w:rPr>
      </w:pPr>
      <w:r>
        <w:rPr>
          <w:rFonts w:ascii="Arial" w:hAnsi="Arial" w:cs="Arial"/>
        </w:rPr>
        <w:t>A relationship with God or spirituality can fulfil attachment needs, but there is a negative correlation when associated with fear.</w:t>
      </w:r>
    </w:p>
    <w:p w14:paraId="2B0AD417" w14:textId="77777777" w:rsidR="009951F1" w:rsidRDefault="009951F1" w:rsidP="00161606">
      <w:pPr>
        <w:rPr>
          <w:rFonts w:ascii="Arial" w:hAnsi="Arial" w:cs="Arial"/>
        </w:rPr>
      </w:pPr>
    </w:p>
    <w:p w14:paraId="2B9D054D" w14:textId="32CCC7D8" w:rsidR="009951F1" w:rsidRDefault="009951F1" w:rsidP="00161606">
      <w:pPr>
        <w:rPr>
          <w:rFonts w:ascii="Arial" w:hAnsi="Arial" w:cs="Arial"/>
        </w:rPr>
      </w:pPr>
      <w:r>
        <w:rPr>
          <w:rFonts w:ascii="Arial" w:hAnsi="Arial" w:cs="Arial"/>
        </w:rPr>
        <w:t>In its extreme manifestation, complete surrender to a spiritual master has been shown to facilitate self-transcendence.</w:t>
      </w:r>
    </w:p>
    <w:p w14:paraId="7A1A53A9" w14:textId="0208EDF2" w:rsidR="009951F1" w:rsidRDefault="009951F1" w:rsidP="00161606">
      <w:pPr>
        <w:rPr>
          <w:rFonts w:ascii="Arial" w:hAnsi="Arial" w:cs="Arial"/>
        </w:rPr>
      </w:pPr>
      <w:r>
        <w:rPr>
          <w:rFonts w:ascii="Arial" w:hAnsi="Arial" w:cs="Arial"/>
        </w:rPr>
        <w:t xml:space="preserve"> </w:t>
      </w:r>
    </w:p>
    <w:p w14:paraId="3FA09C3B" w14:textId="77777777" w:rsidR="00C5033A" w:rsidRDefault="00C5033A" w:rsidP="00161606">
      <w:pPr>
        <w:rPr>
          <w:rFonts w:ascii="Arial" w:hAnsi="Arial" w:cs="Arial"/>
        </w:rPr>
      </w:pPr>
      <w:r>
        <w:rPr>
          <w:rFonts w:ascii="Arial" w:hAnsi="Arial" w:cs="Arial"/>
        </w:rPr>
        <w:t>Attachment styles are pliable.</w:t>
      </w:r>
    </w:p>
    <w:p w14:paraId="372DF18D" w14:textId="44131B27" w:rsidR="009951F1" w:rsidRDefault="00627DA6" w:rsidP="00161606">
      <w:pPr>
        <w:rPr>
          <w:rFonts w:ascii="Arial" w:hAnsi="Arial" w:cs="Arial"/>
        </w:rPr>
      </w:pPr>
      <w:r>
        <w:rPr>
          <w:rFonts w:ascii="Arial" w:hAnsi="Arial" w:cs="Arial"/>
        </w:rPr>
        <w:t>And s</w:t>
      </w:r>
      <w:r w:rsidR="00C5033A">
        <w:rPr>
          <w:rFonts w:ascii="Arial" w:hAnsi="Arial" w:cs="Arial"/>
        </w:rPr>
        <w:t xml:space="preserve">ecure attachment can be </w:t>
      </w:r>
      <w:r w:rsidR="00AA1555">
        <w:rPr>
          <w:rFonts w:ascii="Arial" w:hAnsi="Arial" w:cs="Arial"/>
        </w:rPr>
        <w:t>practiced</w:t>
      </w:r>
      <w:r>
        <w:rPr>
          <w:rFonts w:ascii="Arial" w:hAnsi="Arial" w:cs="Arial"/>
        </w:rPr>
        <w:t xml:space="preserve"> and </w:t>
      </w:r>
      <w:r w:rsidR="00C5033A">
        <w:rPr>
          <w:rFonts w:ascii="Arial" w:hAnsi="Arial" w:cs="Arial"/>
        </w:rPr>
        <w:t xml:space="preserve">earned or learned. </w:t>
      </w:r>
    </w:p>
    <w:p w14:paraId="0FF72172" w14:textId="77777777" w:rsidR="009951F1" w:rsidRDefault="009951F1" w:rsidP="00161606">
      <w:pPr>
        <w:rPr>
          <w:rFonts w:ascii="Arial" w:hAnsi="Arial" w:cs="Arial"/>
        </w:rPr>
      </w:pPr>
    </w:p>
    <w:p w14:paraId="7D753DB8" w14:textId="27973BE5" w:rsidR="009951F1" w:rsidRDefault="009951F1" w:rsidP="00161606">
      <w:pPr>
        <w:rPr>
          <w:rFonts w:ascii="Arial" w:hAnsi="Arial" w:cs="Arial"/>
        </w:rPr>
      </w:pPr>
      <w:r w:rsidRPr="009951F1">
        <w:rPr>
          <w:rFonts w:ascii="Arial" w:hAnsi="Arial" w:cs="Arial"/>
        </w:rPr>
        <w:t>A trauma-informed, phased therapeutic approach</w:t>
      </w:r>
      <w:r>
        <w:rPr>
          <w:rFonts w:ascii="Arial" w:hAnsi="Arial" w:cs="Arial"/>
        </w:rPr>
        <w:t>, which frames insecure attachment as a positive adaptation in response to trauma can build flexibility and resilience.</w:t>
      </w:r>
    </w:p>
    <w:p w14:paraId="0CBFF579" w14:textId="77777777" w:rsidR="009951F1" w:rsidRDefault="009951F1" w:rsidP="00161606">
      <w:pPr>
        <w:rPr>
          <w:rFonts w:ascii="Arial" w:hAnsi="Arial" w:cs="Arial"/>
        </w:rPr>
      </w:pPr>
    </w:p>
    <w:p w14:paraId="582033AF" w14:textId="77777777" w:rsidR="00F11E8E" w:rsidRPr="00A845C1" w:rsidRDefault="00F11E8E" w:rsidP="00A04BE6">
      <w:pPr>
        <w:rPr>
          <w:rFonts w:ascii="Arial" w:hAnsi="Arial" w:cs="Arial"/>
        </w:rPr>
      </w:pPr>
    </w:p>
    <w:p w14:paraId="5B0BB454" w14:textId="77777777" w:rsidR="00967FB1" w:rsidRDefault="00967FB1" w:rsidP="00F517C7">
      <w:pPr>
        <w:rPr>
          <w:rFonts w:ascii="Arial" w:hAnsi="Arial" w:cs="Arial"/>
        </w:rPr>
      </w:pPr>
    </w:p>
    <w:p w14:paraId="14A25669" w14:textId="3F33E47B" w:rsidR="00F517C7" w:rsidRPr="00F517C7" w:rsidRDefault="00E53019" w:rsidP="00F517C7">
      <w:pPr>
        <w:rPr>
          <w:rFonts w:ascii="Arial" w:hAnsi="Arial" w:cs="Arial"/>
          <w:b/>
          <w:bCs/>
        </w:rPr>
      </w:pPr>
      <w:r>
        <w:rPr>
          <w:rFonts w:ascii="Arial" w:hAnsi="Arial" w:cs="Arial"/>
          <w:b/>
          <w:bCs/>
        </w:rPr>
        <w:t xml:space="preserve">Slide 19:  </w:t>
      </w:r>
      <w:r w:rsidR="00F517C7" w:rsidRPr="00F517C7">
        <w:rPr>
          <w:rFonts w:ascii="Arial" w:hAnsi="Arial" w:cs="Arial"/>
          <w:b/>
          <w:bCs/>
        </w:rPr>
        <w:t>Humanistic Therapies and Change Process</w:t>
      </w:r>
    </w:p>
    <w:p w14:paraId="32D9B4E4" w14:textId="77777777" w:rsidR="00F517C7" w:rsidRDefault="00F517C7" w:rsidP="00F517C7">
      <w:pPr>
        <w:rPr>
          <w:rFonts w:ascii="Arial" w:hAnsi="Arial" w:cs="Arial"/>
        </w:rPr>
      </w:pPr>
    </w:p>
    <w:p w14:paraId="5074E976" w14:textId="4095618B" w:rsidR="00EA600B" w:rsidRDefault="00EA600B" w:rsidP="00F517C7">
      <w:pPr>
        <w:rPr>
          <w:rFonts w:ascii="Arial" w:hAnsi="Arial" w:cs="Arial"/>
        </w:rPr>
      </w:pPr>
      <w:r>
        <w:rPr>
          <w:rFonts w:ascii="Arial" w:hAnsi="Arial" w:cs="Arial"/>
        </w:rPr>
        <w:t xml:space="preserve">In terms of change processes, here we have person-centred, based on the core conditions of </w:t>
      </w:r>
      <w:r w:rsidR="00744A8C">
        <w:rPr>
          <w:rFonts w:ascii="Arial" w:hAnsi="Arial" w:cs="Arial"/>
        </w:rPr>
        <w:t>empathy, UPR and congruence,</w:t>
      </w:r>
      <w:r>
        <w:rPr>
          <w:rFonts w:ascii="Arial" w:hAnsi="Arial" w:cs="Arial"/>
        </w:rPr>
        <w:t xml:space="preserve"> and the self-actualising tendency.  The client moves through seven stages in a non-linear process from fixity to flexibility, from an external to an internal locus of evaluation.</w:t>
      </w:r>
    </w:p>
    <w:p w14:paraId="5075E7F8" w14:textId="77777777" w:rsidR="00EA600B" w:rsidRDefault="00EA600B" w:rsidP="00F517C7">
      <w:pPr>
        <w:rPr>
          <w:rFonts w:ascii="Arial" w:hAnsi="Arial" w:cs="Arial"/>
        </w:rPr>
      </w:pPr>
    </w:p>
    <w:p w14:paraId="48C3C7D8" w14:textId="1543813C" w:rsidR="00EA600B" w:rsidRDefault="00EA600B" w:rsidP="00F517C7">
      <w:pPr>
        <w:rPr>
          <w:rFonts w:ascii="Arial" w:hAnsi="Arial" w:cs="Arial"/>
        </w:rPr>
      </w:pPr>
      <w:r>
        <w:rPr>
          <w:rFonts w:ascii="Arial" w:hAnsi="Arial" w:cs="Arial"/>
        </w:rPr>
        <w:t xml:space="preserve">Emotion focused therapy is pluralistic, and attachment based.  The therapist acts as </w:t>
      </w:r>
      <w:proofErr w:type="gramStart"/>
      <w:r>
        <w:rPr>
          <w:rFonts w:ascii="Arial" w:hAnsi="Arial" w:cs="Arial"/>
        </w:rPr>
        <w:t>a safe haven</w:t>
      </w:r>
      <w:proofErr w:type="gramEnd"/>
      <w:r>
        <w:rPr>
          <w:rFonts w:ascii="Arial" w:hAnsi="Arial" w:cs="Arial"/>
        </w:rPr>
        <w:t xml:space="preserve">.  </w:t>
      </w:r>
      <w:r w:rsidR="00627DA6">
        <w:rPr>
          <w:rFonts w:ascii="Arial" w:hAnsi="Arial" w:cs="Arial"/>
        </w:rPr>
        <w:t>And t</w:t>
      </w:r>
      <w:r>
        <w:rPr>
          <w:rFonts w:ascii="Arial" w:hAnsi="Arial" w:cs="Arial"/>
        </w:rPr>
        <w:t xml:space="preserve">he client processes maladaptive emotion schemas and replaces them with new, adaptive experiences. </w:t>
      </w:r>
    </w:p>
    <w:p w14:paraId="5513A3E6" w14:textId="77777777" w:rsidR="00EA600B" w:rsidRDefault="00EA600B" w:rsidP="00F517C7">
      <w:pPr>
        <w:rPr>
          <w:rFonts w:ascii="Arial" w:hAnsi="Arial" w:cs="Arial"/>
        </w:rPr>
      </w:pPr>
    </w:p>
    <w:p w14:paraId="03E54730" w14:textId="19D680B0" w:rsidR="00EA600B" w:rsidRDefault="00EA600B" w:rsidP="00F517C7">
      <w:pPr>
        <w:rPr>
          <w:rFonts w:ascii="Arial" w:hAnsi="Arial" w:cs="Arial"/>
        </w:rPr>
      </w:pPr>
      <w:r>
        <w:rPr>
          <w:rFonts w:ascii="Arial" w:hAnsi="Arial" w:cs="Arial"/>
        </w:rPr>
        <w:t>Here you can see the EFIT Tango, representing the process of change where other attachment figures can be brought in as part of choreographing engaged encounters.</w:t>
      </w:r>
    </w:p>
    <w:p w14:paraId="48FA8A0C" w14:textId="77777777" w:rsidR="00EA600B" w:rsidRDefault="00EA600B" w:rsidP="00F517C7">
      <w:pPr>
        <w:rPr>
          <w:rFonts w:ascii="Arial" w:hAnsi="Arial" w:cs="Arial"/>
        </w:rPr>
      </w:pPr>
    </w:p>
    <w:p w14:paraId="5B346DD2" w14:textId="77777777" w:rsidR="00123D99" w:rsidRPr="00F517C7" w:rsidRDefault="00123D99" w:rsidP="00F517C7">
      <w:pPr>
        <w:rPr>
          <w:rFonts w:ascii="Arial" w:hAnsi="Arial" w:cs="Arial"/>
        </w:rPr>
      </w:pPr>
    </w:p>
    <w:p w14:paraId="69D92D46" w14:textId="77777777" w:rsidR="00C7162C" w:rsidRDefault="00C7162C" w:rsidP="00F517C7">
      <w:pPr>
        <w:rPr>
          <w:rFonts w:ascii="Arial" w:hAnsi="Arial" w:cs="Arial"/>
          <w:b/>
          <w:bCs/>
        </w:rPr>
      </w:pPr>
    </w:p>
    <w:p w14:paraId="35719E07" w14:textId="77777777" w:rsidR="004474FB" w:rsidRDefault="004474FB" w:rsidP="00F517C7">
      <w:pPr>
        <w:rPr>
          <w:rFonts w:ascii="Arial" w:hAnsi="Arial" w:cs="Arial"/>
          <w:b/>
          <w:bCs/>
        </w:rPr>
      </w:pPr>
    </w:p>
    <w:p w14:paraId="3A7D2DE2" w14:textId="77777777" w:rsidR="004474FB" w:rsidRDefault="004474FB" w:rsidP="00F517C7">
      <w:pPr>
        <w:rPr>
          <w:rFonts w:ascii="Arial" w:hAnsi="Arial" w:cs="Arial"/>
          <w:b/>
          <w:bCs/>
        </w:rPr>
      </w:pPr>
    </w:p>
    <w:p w14:paraId="550291A4" w14:textId="77777777" w:rsidR="004474FB" w:rsidRDefault="004474FB" w:rsidP="00F517C7">
      <w:pPr>
        <w:rPr>
          <w:rFonts w:ascii="Arial" w:hAnsi="Arial" w:cs="Arial"/>
          <w:b/>
          <w:bCs/>
        </w:rPr>
      </w:pPr>
    </w:p>
    <w:p w14:paraId="5D0A9D78" w14:textId="77777777" w:rsidR="004474FB" w:rsidRDefault="004474FB" w:rsidP="00F517C7">
      <w:pPr>
        <w:rPr>
          <w:rFonts w:ascii="Arial" w:hAnsi="Arial" w:cs="Arial"/>
          <w:b/>
          <w:bCs/>
        </w:rPr>
      </w:pPr>
    </w:p>
    <w:p w14:paraId="0E866180" w14:textId="77777777" w:rsidR="004474FB" w:rsidRDefault="004474FB" w:rsidP="00F517C7">
      <w:pPr>
        <w:rPr>
          <w:rFonts w:ascii="Arial" w:hAnsi="Arial" w:cs="Arial"/>
          <w:b/>
          <w:bCs/>
        </w:rPr>
      </w:pPr>
    </w:p>
    <w:p w14:paraId="2E8E2002" w14:textId="77777777" w:rsidR="004474FB" w:rsidRDefault="004474FB" w:rsidP="00F517C7">
      <w:pPr>
        <w:rPr>
          <w:rFonts w:ascii="Arial" w:hAnsi="Arial" w:cs="Arial"/>
          <w:b/>
          <w:bCs/>
        </w:rPr>
      </w:pPr>
    </w:p>
    <w:p w14:paraId="3D853D31" w14:textId="77777777" w:rsidR="004474FB" w:rsidRDefault="004474FB" w:rsidP="00F517C7">
      <w:pPr>
        <w:rPr>
          <w:rFonts w:ascii="Arial" w:hAnsi="Arial" w:cs="Arial"/>
          <w:b/>
          <w:bCs/>
        </w:rPr>
      </w:pPr>
    </w:p>
    <w:p w14:paraId="73700E99" w14:textId="77777777" w:rsidR="00627DA6" w:rsidRDefault="00627DA6" w:rsidP="00F517C7">
      <w:pPr>
        <w:rPr>
          <w:rFonts w:ascii="Arial" w:hAnsi="Arial" w:cs="Arial"/>
          <w:b/>
          <w:bCs/>
        </w:rPr>
      </w:pPr>
    </w:p>
    <w:p w14:paraId="17AC3654" w14:textId="77777777" w:rsidR="00627DA6" w:rsidRDefault="00627DA6" w:rsidP="00F517C7">
      <w:pPr>
        <w:rPr>
          <w:rFonts w:ascii="Arial" w:hAnsi="Arial" w:cs="Arial"/>
          <w:b/>
          <w:bCs/>
        </w:rPr>
      </w:pPr>
    </w:p>
    <w:p w14:paraId="3763F76C" w14:textId="77777777" w:rsidR="00627DA6" w:rsidRDefault="00627DA6" w:rsidP="00F517C7">
      <w:pPr>
        <w:rPr>
          <w:rFonts w:ascii="Arial" w:hAnsi="Arial" w:cs="Arial"/>
          <w:b/>
          <w:bCs/>
        </w:rPr>
      </w:pPr>
    </w:p>
    <w:p w14:paraId="726C285E" w14:textId="44ACE1EC" w:rsidR="00C7162C" w:rsidRDefault="00C35AC8" w:rsidP="00F517C7">
      <w:pPr>
        <w:rPr>
          <w:rFonts w:ascii="Arial" w:hAnsi="Arial" w:cs="Arial"/>
          <w:b/>
          <w:bCs/>
        </w:rPr>
      </w:pPr>
      <w:r>
        <w:rPr>
          <w:rFonts w:ascii="Arial" w:hAnsi="Arial" w:cs="Arial"/>
          <w:b/>
          <w:bCs/>
        </w:rPr>
        <w:t>Slide 20: Modalities and Change processes continued</w:t>
      </w:r>
    </w:p>
    <w:p w14:paraId="0094C0DD" w14:textId="77777777" w:rsidR="00C7162C" w:rsidRDefault="00C7162C" w:rsidP="00F517C7">
      <w:pPr>
        <w:rPr>
          <w:rFonts w:ascii="Arial" w:hAnsi="Arial" w:cs="Arial"/>
          <w:b/>
          <w:bCs/>
        </w:rPr>
      </w:pPr>
    </w:p>
    <w:p w14:paraId="47494633" w14:textId="24B6AF6F" w:rsidR="00C35AC8" w:rsidRDefault="00C35AC8" w:rsidP="00F517C7">
      <w:pPr>
        <w:rPr>
          <w:rFonts w:ascii="Arial" w:hAnsi="Arial" w:cs="Arial"/>
        </w:rPr>
      </w:pPr>
      <w:r>
        <w:rPr>
          <w:rFonts w:ascii="Arial" w:hAnsi="Arial" w:cs="Arial"/>
        </w:rPr>
        <w:t xml:space="preserve">A </w:t>
      </w:r>
      <w:proofErr w:type="spellStart"/>
      <w:r>
        <w:rPr>
          <w:rFonts w:ascii="Arial" w:hAnsi="Arial" w:cs="Arial"/>
        </w:rPr>
        <w:t>pleuralistic</w:t>
      </w:r>
      <w:proofErr w:type="spellEnd"/>
      <w:r>
        <w:rPr>
          <w:rFonts w:ascii="Arial" w:hAnsi="Arial" w:cs="Arial"/>
        </w:rPr>
        <w:t xml:space="preserve">, humanistic therapist might also work with IFS for integrating and changing the relationship with parts of self </w:t>
      </w:r>
      <w:proofErr w:type="spellStart"/>
      <w:r>
        <w:rPr>
          <w:rFonts w:ascii="Arial" w:hAnsi="Arial" w:cs="Arial"/>
        </w:rPr>
        <w:t>eg</w:t>
      </w:r>
      <w:proofErr w:type="spellEnd"/>
      <w:r>
        <w:rPr>
          <w:rFonts w:ascii="Arial" w:hAnsi="Arial" w:cs="Arial"/>
        </w:rPr>
        <w:t xml:space="preserve"> shifting </w:t>
      </w:r>
      <w:r w:rsidR="00627DA6">
        <w:rPr>
          <w:rFonts w:ascii="Arial" w:hAnsi="Arial" w:cs="Arial"/>
        </w:rPr>
        <w:t xml:space="preserve">an </w:t>
      </w:r>
      <w:r>
        <w:rPr>
          <w:rFonts w:ascii="Arial" w:hAnsi="Arial" w:cs="Arial"/>
        </w:rPr>
        <w:t>IWM from harsh, critical parent to loving, nurturing parent.</w:t>
      </w:r>
    </w:p>
    <w:p w14:paraId="45FE14C3" w14:textId="77777777" w:rsidR="00C35AC8" w:rsidRDefault="00C35AC8" w:rsidP="00F517C7">
      <w:pPr>
        <w:rPr>
          <w:rFonts w:ascii="Arial" w:hAnsi="Arial" w:cs="Arial"/>
        </w:rPr>
      </w:pPr>
    </w:p>
    <w:p w14:paraId="4B65F9C9" w14:textId="5D07E487" w:rsidR="00C7162C" w:rsidRDefault="00C35AC8" w:rsidP="00F517C7">
      <w:pPr>
        <w:rPr>
          <w:rFonts w:ascii="Arial" w:hAnsi="Arial" w:cs="Arial"/>
        </w:rPr>
      </w:pPr>
      <w:r>
        <w:rPr>
          <w:rFonts w:ascii="Arial" w:hAnsi="Arial" w:cs="Arial"/>
        </w:rPr>
        <w:t xml:space="preserve">Polyvagal exercises can increase the ability to </w:t>
      </w:r>
      <w:r w:rsidR="006277DC">
        <w:rPr>
          <w:rFonts w:ascii="Arial" w:hAnsi="Arial" w:cs="Arial"/>
        </w:rPr>
        <w:t>self-regulate</w:t>
      </w:r>
      <w:r>
        <w:rPr>
          <w:rFonts w:ascii="Arial" w:hAnsi="Arial" w:cs="Arial"/>
        </w:rPr>
        <w:t xml:space="preserve"> and attune to self and others.</w:t>
      </w:r>
    </w:p>
    <w:p w14:paraId="09230B3F" w14:textId="77777777" w:rsidR="00C35AC8" w:rsidRDefault="00C35AC8" w:rsidP="00F517C7">
      <w:pPr>
        <w:rPr>
          <w:rFonts w:ascii="Arial" w:hAnsi="Arial" w:cs="Arial"/>
        </w:rPr>
      </w:pPr>
    </w:p>
    <w:p w14:paraId="7B79BFF4" w14:textId="731D9F67" w:rsidR="00C35AC8" w:rsidRPr="00C35AC8" w:rsidRDefault="00627DA6" w:rsidP="00F517C7">
      <w:pPr>
        <w:rPr>
          <w:rFonts w:ascii="Arial" w:hAnsi="Arial" w:cs="Arial"/>
        </w:rPr>
      </w:pPr>
      <w:r>
        <w:rPr>
          <w:rFonts w:ascii="Arial" w:hAnsi="Arial" w:cs="Arial"/>
        </w:rPr>
        <w:t>And s</w:t>
      </w:r>
      <w:r w:rsidR="00C35AC8">
        <w:rPr>
          <w:rFonts w:ascii="Arial" w:hAnsi="Arial" w:cs="Arial"/>
        </w:rPr>
        <w:t>ensory motor psychotherapy can somatically process and transform traumatic memories.</w:t>
      </w:r>
    </w:p>
    <w:p w14:paraId="1C1532E4" w14:textId="77777777" w:rsidR="00C7162C" w:rsidRDefault="00C7162C" w:rsidP="00F517C7">
      <w:pPr>
        <w:rPr>
          <w:rFonts w:ascii="Arial" w:hAnsi="Arial" w:cs="Arial"/>
          <w:b/>
          <w:bCs/>
        </w:rPr>
      </w:pPr>
    </w:p>
    <w:p w14:paraId="73A3C758" w14:textId="77777777" w:rsidR="00C7162C" w:rsidRDefault="00C7162C" w:rsidP="00F517C7">
      <w:pPr>
        <w:rPr>
          <w:rFonts w:ascii="Arial" w:hAnsi="Arial" w:cs="Arial"/>
          <w:b/>
          <w:bCs/>
        </w:rPr>
      </w:pPr>
    </w:p>
    <w:p w14:paraId="065E4B8B" w14:textId="77777777" w:rsidR="00C7162C" w:rsidRDefault="00C7162C" w:rsidP="00F517C7">
      <w:pPr>
        <w:rPr>
          <w:rFonts w:ascii="Arial" w:hAnsi="Arial" w:cs="Arial"/>
          <w:b/>
          <w:bCs/>
        </w:rPr>
      </w:pPr>
    </w:p>
    <w:p w14:paraId="040E41E8" w14:textId="77777777" w:rsidR="00C7162C" w:rsidRDefault="00C7162C" w:rsidP="00F517C7">
      <w:pPr>
        <w:rPr>
          <w:rFonts w:ascii="Arial" w:hAnsi="Arial" w:cs="Arial"/>
          <w:b/>
          <w:bCs/>
        </w:rPr>
      </w:pPr>
    </w:p>
    <w:p w14:paraId="3C3D1CC5" w14:textId="77777777" w:rsidR="00C7162C" w:rsidRDefault="00C7162C" w:rsidP="00F517C7">
      <w:pPr>
        <w:rPr>
          <w:rFonts w:ascii="Arial" w:hAnsi="Arial" w:cs="Arial"/>
          <w:b/>
          <w:bCs/>
        </w:rPr>
      </w:pPr>
    </w:p>
    <w:p w14:paraId="0E95C53C" w14:textId="77777777" w:rsidR="00C7162C" w:rsidRDefault="00C7162C" w:rsidP="00F517C7">
      <w:pPr>
        <w:rPr>
          <w:rFonts w:ascii="Arial" w:hAnsi="Arial" w:cs="Arial"/>
          <w:b/>
          <w:bCs/>
        </w:rPr>
      </w:pPr>
    </w:p>
    <w:p w14:paraId="1A2A3801" w14:textId="6009534A" w:rsidR="00AB6257" w:rsidRPr="00F517C7" w:rsidRDefault="00D5765D" w:rsidP="00AB6257">
      <w:pPr>
        <w:rPr>
          <w:rFonts w:ascii="Arial" w:hAnsi="Arial" w:cs="Arial"/>
          <w:b/>
          <w:bCs/>
        </w:rPr>
      </w:pPr>
      <w:r>
        <w:rPr>
          <w:rFonts w:ascii="Arial" w:hAnsi="Arial" w:cs="Arial"/>
          <w:b/>
          <w:bCs/>
        </w:rPr>
        <w:t xml:space="preserve">Slide 21: </w:t>
      </w:r>
      <w:r w:rsidR="00AB6257">
        <w:rPr>
          <w:rFonts w:ascii="Arial" w:hAnsi="Arial" w:cs="Arial"/>
          <w:b/>
          <w:bCs/>
        </w:rPr>
        <w:t>Attachment, Therapeutic Relationship and Change</w:t>
      </w:r>
    </w:p>
    <w:p w14:paraId="60B3507C" w14:textId="77777777" w:rsidR="00AB6257" w:rsidRDefault="00AB6257" w:rsidP="00AB6257">
      <w:pPr>
        <w:rPr>
          <w:rFonts w:ascii="Arial" w:hAnsi="Arial" w:cs="Arial"/>
        </w:rPr>
      </w:pPr>
    </w:p>
    <w:p w14:paraId="28CE9883" w14:textId="12D6F433" w:rsidR="006C4124" w:rsidRPr="006C4124" w:rsidRDefault="006C4124" w:rsidP="006C4124">
      <w:pPr>
        <w:rPr>
          <w:rFonts w:ascii="Arial" w:hAnsi="Arial" w:cs="Arial"/>
        </w:rPr>
      </w:pPr>
      <w:r w:rsidRPr="006C4124">
        <w:rPr>
          <w:rFonts w:ascii="Arial" w:hAnsi="Arial" w:cs="Arial"/>
        </w:rPr>
        <w:t>Bowlby suggests that the therapist represents an attachment figure and acts as a secure base and potentially invokes relational attachment patterns within the client.</w:t>
      </w:r>
    </w:p>
    <w:p w14:paraId="18BDA7E5" w14:textId="77777777" w:rsidR="006C4124" w:rsidRPr="006C4124" w:rsidRDefault="006C4124" w:rsidP="006C4124">
      <w:pPr>
        <w:rPr>
          <w:rFonts w:ascii="Arial" w:hAnsi="Arial" w:cs="Arial"/>
        </w:rPr>
      </w:pPr>
      <w:r w:rsidRPr="006C4124">
        <w:rPr>
          <w:rFonts w:ascii="Arial" w:hAnsi="Arial" w:cs="Arial"/>
        </w:rPr>
        <w:t> </w:t>
      </w:r>
    </w:p>
    <w:p w14:paraId="3EDEA88D" w14:textId="77777777" w:rsidR="006C4124" w:rsidRPr="006C4124" w:rsidRDefault="006C4124" w:rsidP="006C4124">
      <w:pPr>
        <w:rPr>
          <w:rFonts w:ascii="Arial" w:hAnsi="Arial" w:cs="Arial"/>
        </w:rPr>
      </w:pPr>
      <w:r w:rsidRPr="006C4124">
        <w:rPr>
          <w:rFonts w:ascii="Arial" w:hAnsi="Arial" w:cs="Arial"/>
        </w:rPr>
        <w:t>Some scholars suggest that therapist attachment styles affect personality which can impact their effectiveness as therapists.</w:t>
      </w:r>
    </w:p>
    <w:p w14:paraId="1815A24B" w14:textId="0FAED263" w:rsidR="00A97282" w:rsidRDefault="006C4124" w:rsidP="00AB6257">
      <w:pPr>
        <w:rPr>
          <w:rFonts w:ascii="Arial" w:hAnsi="Arial" w:cs="Arial"/>
        </w:rPr>
      </w:pPr>
      <w:r w:rsidRPr="006C4124">
        <w:rPr>
          <w:rFonts w:ascii="Arial" w:hAnsi="Arial" w:cs="Arial"/>
        </w:rPr>
        <w:t> </w:t>
      </w:r>
    </w:p>
    <w:p w14:paraId="447D79ED" w14:textId="306E607C" w:rsidR="00A97282" w:rsidRDefault="00A97282" w:rsidP="00AB6257">
      <w:pPr>
        <w:rPr>
          <w:rFonts w:ascii="Arial" w:hAnsi="Arial" w:cs="Arial"/>
        </w:rPr>
      </w:pPr>
      <w:r>
        <w:rPr>
          <w:rFonts w:ascii="Arial" w:hAnsi="Arial" w:cs="Arial"/>
        </w:rPr>
        <w:t>There has also been a shift from the significance of the core condition</w:t>
      </w:r>
      <w:r w:rsidR="00744A8C">
        <w:rPr>
          <w:rFonts w:ascii="Arial" w:hAnsi="Arial" w:cs="Arial"/>
        </w:rPr>
        <w:t>s</w:t>
      </w:r>
      <w:r>
        <w:rPr>
          <w:rFonts w:ascii="Arial" w:hAnsi="Arial" w:cs="Arial"/>
        </w:rPr>
        <w:t>.  In terms of interpersonal trauma, empathy can be triggering for clients where abuse has been coupled with kindness, for example.</w:t>
      </w:r>
    </w:p>
    <w:p w14:paraId="01EE8D40" w14:textId="77777777" w:rsidR="00A97282" w:rsidRDefault="00A97282" w:rsidP="00AB6257">
      <w:pPr>
        <w:rPr>
          <w:rFonts w:ascii="Arial" w:hAnsi="Arial" w:cs="Arial"/>
        </w:rPr>
      </w:pPr>
    </w:p>
    <w:p w14:paraId="6397C3F6" w14:textId="0BF21591" w:rsidR="00A97282" w:rsidRDefault="00A97282" w:rsidP="00AB6257">
      <w:pPr>
        <w:rPr>
          <w:rFonts w:ascii="Arial" w:hAnsi="Arial" w:cs="Arial"/>
        </w:rPr>
      </w:pPr>
      <w:r>
        <w:rPr>
          <w:rFonts w:ascii="Arial" w:hAnsi="Arial" w:cs="Arial"/>
        </w:rPr>
        <w:t xml:space="preserve">Emphasis on the core conditions has shifted to concepts of use of self, self as process, and ethical presence.  The emergent philosophy </w:t>
      </w:r>
      <w:r w:rsidR="00627DA6">
        <w:rPr>
          <w:rFonts w:ascii="Arial" w:hAnsi="Arial" w:cs="Arial"/>
        </w:rPr>
        <w:t xml:space="preserve">of </w:t>
      </w:r>
      <w:proofErr w:type="spellStart"/>
      <w:r w:rsidR="00627DA6">
        <w:rPr>
          <w:rFonts w:ascii="Arial" w:hAnsi="Arial" w:cs="Arial"/>
        </w:rPr>
        <w:t>metamodernism</w:t>
      </w:r>
      <w:proofErr w:type="spellEnd"/>
      <w:r w:rsidR="00627DA6">
        <w:rPr>
          <w:rFonts w:ascii="Arial" w:hAnsi="Arial" w:cs="Arial"/>
        </w:rPr>
        <w:t xml:space="preserve"> </w:t>
      </w:r>
      <w:r>
        <w:rPr>
          <w:rFonts w:ascii="Arial" w:hAnsi="Arial" w:cs="Arial"/>
        </w:rPr>
        <w:t xml:space="preserve">reframes the self as a fluid, three-dimensional map like process </w:t>
      </w:r>
    </w:p>
    <w:p w14:paraId="1908666F" w14:textId="77777777" w:rsidR="00A97282" w:rsidRDefault="00A97282" w:rsidP="00AB6257">
      <w:pPr>
        <w:rPr>
          <w:rFonts w:ascii="Arial" w:hAnsi="Arial" w:cs="Arial"/>
        </w:rPr>
      </w:pPr>
    </w:p>
    <w:p w14:paraId="40578816" w14:textId="680C12EB" w:rsidR="00A97282" w:rsidRDefault="00A97282" w:rsidP="00AB6257">
      <w:pPr>
        <w:rPr>
          <w:rFonts w:ascii="Arial" w:hAnsi="Arial" w:cs="Arial"/>
        </w:rPr>
      </w:pPr>
      <w:r>
        <w:rPr>
          <w:rFonts w:ascii="Arial" w:hAnsi="Arial" w:cs="Arial"/>
        </w:rPr>
        <w:t xml:space="preserve">and posthumanism expands our concept of relationship to include the non-human, including the inanimate and technological.   </w:t>
      </w:r>
    </w:p>
    <w:p w14:paraId="11A87B99" w14:textId="77777777" w:rsidR="00A97282" w:rsidRDefault="00A97282" w:rsidP="00AB6257">
      <w:pPr>
        <w:rPr>
          <w:rFonts w:ascii="Arial" w:hAnsi="Arial" w:cs="Arial"/>
        </w:rPr>
      </w:pPr>
    </w:p>
    <w:p w14:paraId="4939FBE0" w14:textId="30411AE3" w:rsidR="00A97282" w:rsidRDefault="00A97282" w:rsidP="00AB6257">
      <w:pPr>
        <w:rPr>
          <w:rFonts w:ascii="Arial" w:hAnsi="Arial" w:cs="Arial"/>
        </w:rPr>
      </w:pPr>
      <w:r>
        <w:rPr>
          <w:rFonts w:ascii="Arial" w:hAnsi="Arial" w:cs="Arial"/>
        </w:rPr>
        <w:t>Therapy becomes a co-created process which impacts both therapist and client.</w:t>
      </w:r>
    </w:p>
    <w:p w14:paraId="1F202025" w14:textId="77777777" w:rsidR="00A97282" w:rsidRDefault="00A97282" w:rsidP="00AB6257">
      <w:pPr>
        <w:rPr>
          <w:rFonts w:ascii="Arial" w:hAnsi="Arial" w:cs="Arial"/>
        </w:rPr>
      </w:pPr>
    </w:p>
    <w:p w14:paraId="70BB60C8" w14:textId="3B05B23C" w:rsidR="00A97282" w:rsidRDefault="00627DA6" w:rsidP="00AB6257">
      <w:pPr>
        <w:rPr>
          <w:rFonts w:ascii="Arial" w:hAnsi="Arial" w:cs="Arial"/>
        </w:rPr>
      </w:pPr>
      <w:r>
        <w:rPr>
          <w:rFonts w:ascii="Arial" w:hAnsi="Arial" w:cs="Arial"/>
        </w:rPr>
        <w:t>Working relationally with attachment, i</w:t>
      </w:r>
      <w:r w:rsidR="00A97282">
        <w:rPr>
          <w:rFonts w:ascii="Arial" w:hAnsi="Arial" w:cs="Arial"/>
        </w:rPr>
        <w:t xml:space="preserve">t can be fruitful to process </w:t>
      </w:r>
      <w:r>
        <w:rPr>
          <w:rFonts w:ascii="Arial" w:hAnsi="Arial" w:cs="Arial"/>
        </w:rPr>
        <w:t xml:space="preserve">co-transference </w:t>
      </w:r>
      <w:r w:rsidR="00A97282">
        <w:rPr>
          <w:rFonts w:ascii="Arial" w:hAnsi="Arial" w:cs="Arial"/>
        </w:rPr>
        <w:t xml:space="preserve">and rupture and repair.  Silver describes a </w:t>
      </w:r>
      <w:proofErr w:type="spellStart"/>
      <w:r w:rsidR="00A97282">
        <w:rPr>
          <w:rFonts w:ascii="Arial" w:hAnsi="Arial" w:cs="Arial"/>
        </w:rPr>
        <w:t>Frommian</w:t>
      </w:r>
      <w:proofErr w:type="spellEnd"/>
      <w:r w:rsidR="00A97282">
        <w:rPr>
          <w:rFonts w:ascii="Arial" w:hAnsi="Arial" w:cs="Arial"/>
        </w:rPr>
        <w:t xml:space="preserve"> clinical journey grounded in benign aggression, where relatedness evolves through conflict.  A negative form of attachment where ethical values are shared.</w:t>
      </w:r>
    </w:p>
    <w:p w14:paraId="47F237A1" w14:textId="77777777" w:rsidR="00A97282" w:rsidRDefault="00A97282" w:rsidP="00AB6257">
      <w:pPr>
        <w:rPr>
          <w:rFonts w:ascii="Arial" w:hAnsi="Arial" w:cs="Arial"/>
        </w:rPr>
      </w:pPr>
    </w:p>
    <w:p w14:paraId="530E47E0" w14:textId="6D7707BF" w:rsidR="00A97282" w:rsidRDefault="00C514A8" w:rsidP="00AB6257">
      <w:pPr>
        <w:rPr>
          <w:rFonts w:ascii="Arial" w:hAnsi="Arial" w:cs="Arial"/>
        </w:rPr>
      </w:pPr>
      <w:r>
        <w:rPr>
          <w:rFonts w:ascii="Arial" w:hAnsi="Arial" w:cs="Arial"/>
        </w:rPr>
        <w:t>As a therapist, I align with these concepts, and my work is trauma informed, which intersects with issues around power, privilege and social justice.</w:t>
      </w:r>
    </w:p>
    <w:p w14:paraId="2F11DBEB" w14:textId="77777777" w:rsidR="00C514A8" w:rsidRDefault="00C514A8" w:rsidP="00AB6257">
      <w:pPr>
        <w:rPr>
          <w:rFonts w:ascii="Arial" w:hAnsi="Arial" w:cs="Arial"/>
        </w:rPr>
      </w:pPr>
    </w:p>
    <w:p w14:paraId="25C534CD" w14:textId="77777777" w:rsidR="00C514A8" w:rsidRDefault="00C514A8" w:rsidP="00AB6257">
      <w:pPr>
        <w:rPr>
          <w:rFonts w:ascii="Arial" w:hAnsi="Arial" w:cs="Arial"/>
        </w:rPr>
      </w:pPr>
    </w:p>
    <w:p w14:paraId="0D0CE5A8" w14:textId="77777777" w:rsidR="00AB6257" w:rsidRDefault="00AB6257" w:rsidP="00AC5810">
      <w:pPr>
        <w:jc w:val="center"/>
        <w:rPr>
          <w:rFonts w:ascii="Arial" w:hAnsi="Arial" w:cs="Arial"/>
          <w:b/>
          <w:bCs/>
        </w:rPr>
      </w:pPr>
    </w:p>
    <w:p w14:paraId="4AAB909A" w14:textId="77777777" w:rsidR="00967FB1" w:rsidRPr="00F517C7" w:rsidRDefault="00967FB1" w:rsidP="00F517C7">
      <w:pPr>
        <w:rPr>
          <w:rFonts w:ascii="Arial" w:hAnsi="Arial" w:cs="Arial"/>
        </w:rPr>
      </w:pPr>
    </w:p>
    <w:p w14:paraId="15136F8C" w14:textId="77777777" w:rsidR="0039750B" w:rsidRDefault="0039750B" w:rsidP="00F517C7">
      <w:pPr>
        <w:rPr>
          <w:rFonts w:ascii="Arial" w:hAnsi="Arial" w:cs="Arial"/>
          <w:b/>
          <w:bCs/>
        </w:rPr>
      </w:pPr>
    </w:p>
    <w:p w14:paraId="2B3CCCA2" w14:textId="77777777" w:rsidR="0039750B" w:rsidRDefault="0039750B" w:rsidP="00F517C7">
      <w:pPr>
        <w:rPr>
          <w:rFonts w:ascii="Arial" w:hAnsi="Arial" w:cs="Arial"/>
          <w:b/>
          <w:bCs/>
        </w:rPr>
      </w:pPr>
    </w:p>
    <w:p w14:paraId="01F76858" w14:textId="77777777" w:rsidR="0039750B" w:rsidRDefault="0039750B" w:rsidP="00F517C7">
      <w:pPr>
        <w:rPr>
          <w:rFonts w:ascii="Arial" w:hAnsi="Arial" w:cs="Arial"/>
          <w:b/>
          <w:bCs/>
        </w:rPr>
      </w:pPr>
    </w:p>
    <w:p w14:paraId="1898CB10" w14:textId="77777777" w:rsidR="0039750B" w:rsidRDefault="0039750B" w:rsidP="00F517C7">
      <w:pPr>
        <w:rPr>
          <w:rFonts w:ascii="Arial" w:hAnsi="Arial" w:cs="Arial"/>
          <w:b/>
          <w:bCs/>
        </w:rPr>
      </w:pPr>
    </w:p>
    <w:p w14:paraId="40E93B87" w14:textId="77777777" w:rsidR="0039750B" w:rsidRDefault="0039750B" w:rsidP="00F517C7">
      <w:pPr>
        <w:rPr>
          <w:rFonts w:ascii="Arial" w:hAnsi="Arial" w:cs="Arial"/>
          <w:b/>
          <w:bCs/>
        </w:rPr>
      </w:pPr>
    </w:p>
    <w:p w14:paraId="0BE1E664" w14:textId="77777777" w:rsidR="0039750B" w:rsidRDefault="0039750B" w:rsidP="00F517C7">
      <w:pPr>
        <w:rPr>
          <w:rFonts w:ascii="Arial" w:hAnsi="Arial" w:cs="Arial"/>
          <w:b/>
          <w:bCs/>
        </w:rPr>
      </w:pPr>
    </w:p>
    <w:p w14:paraId="43744F9F" w14:textId="77777777" w:rsidR="0039750B" w:rsidRDefault="0039750B" w:rsidP="00F517C7">
      <w:pPr>
        <w:rPr>
          <w:rFonts w:ascii="Arial" w:hAnsi="Arial" w:cs="Arial"/>
          <w:b/>
          <w:bCs/>
        </w:rPr>
      </w:pPr>
    </w:p>
    <w:p w14:paraId="30DAADD3" w14:textId="77777777" w:rsidR="0039750B" w:rsidRDefault="0039750B" w:rsidP="00F517C7">
      <w:pPr>
        <w:rPr>
          <w:rFonts w:ascii="Arial" w:hAnsi="Arial" w:cs="Arial"/>
          <w:b/>
          <w:bCs/>
        </w:rPr>
      </w:pPr>
    </w:p>
    <w:p w14:paraId="700A13EA" w14:textId="77777777" w:rsidR="0039750B" w:rsidRDefault="0039750B" w:rsidP="00F517C7">
      <w:pPr>
        <w:rPr>
          <w:rFonts w:ascii="Arial" w:hAnsi="Arial" w:cs="Arial"/>
          <w:b/>
          <w:bCs/>
        </w:rPr>
      </w:pPr>
    </w:p>
    <w:p w14:paraId="31859270" w14:textId="77777777" w:rsidR="0039750B" w:rsidRDefault="0039750B" w:rsidP="00F517C7">
      <w:pPr>
        <w:rPr>
          <w:rFonts w:ascii="Arial" w:hAnsi="Arial" w:cs="Arial"/>
          <w:b/>
          <w:bCs/>
        </w:rPr>
      </w:pPr>
    </w:p>
    <w:p w14:paraId="43DD53C8" w14:textId="77777777" w:rsidR="0039750B" w:rsidRDefault="0039750B" w:rsidP="00F517C7">
      <w:pPr>
        <w:rPr>
          <w:rFonts w:ascii="Arial" w:hAnsi="Arial" w:cs="Arial"/>
          <w:b/>
          <w:bCs/>
        </w:rPr>
      </w:pPr>
    </w:p>
    <w:p w14:paraId="3869B823" w14:textId="6C4F9393" w:rsidR="009F10D7" w:rsidRDefault="009F10D7" w:rsidP="00F517C7">
      <w:pPr>
        <w:rPr>
          <w:rFonts w:ascii="Arial" w:hAnsi="Arial" w:cs="Arial"/>
          <w:b/>
          <w:bCs/>
        </w:rPr>
      </w:pPr>
      <w:r>
        <w:rPr>
          <w:rFonts w:ascii="Arial" w:hAnsi="Arial" w:cs="Arial"/>
          <w:b/>
          <w:bCs/>
        </w:rPr>
        <w:t>Slide 22: Rose</w:t>
      </w:r>
    </w:p>
    <w:p w14:paraId="41351CB7" w14:textId="77777777" w:rsidR="009F10D7" w:rsidRDefault="009F10D7" w:rsidP="00F517C7">
      <w:pPr>
        <w:rPr>
          <w:rFonts w:ascii="Arial" w:hAnsi="Arial" w:cs="Arial"/>
          <w:b/>
          <w:bCs/>
        </w:rPr>
      </w:pPr>
    </w:p>
    <w:p w14:paraId="0FA49FB7" w14:textId="77777777" w:rsidR="006C4124" w:rsidRPr="006C4124" w:rsidRDefault="006C4124" w:rsidP="006C4124">
      <w:pPr>
        <w:rPr>
          <w:rFonts w:ascii="Arial" w:hAnsi="Arial" w:cs="Arial"/>
        </w:rPr>
      </w:pPr>
      <w:r w:rsidRPr="006C4124">
        <w:rPr>
          <w:rFonts w:ascii="Arial" w:hAnsi="Arial" w:cs="Arial"/>
        </w:rPr>
        <w:t>Meet Rose.</w:t>
      </w:r>
    </w:p>
    <w:p w14:paraId="372AE4D8" w14:textId="77777777" w:rsidR="00D5765D" w:rsidRDefault="00D5765D" w:rsidP="006C4124">
      <w:pPr>
        <w:rPr>
          <w:rFonts w:ascii="Arial" w:hAnsi="Arial" w:cs="Arial"/>
        </w:rPr>
      </w:pPr>
    </w:p>
    <w:p w14:paraId="398FDF83" w14:textId="60CD1852" w:rsidR="006C4124" w:rsidRPr="006C4124" w:rsidRDefault="006C4124" w:rsidP="006C4124">
      <w:pPr>
        <w:rPr>
          <w:rFonts w:ascii="Arial" w:hAnsi="Arial" w:cs="Arial"/>
        </w:rPr>
      </w:pPr>
      <w:r w:rsidRPr="006C4124">
        <w:rPr>
          <w:rFonts w:ascii="Arial" w:hAnsi="Arial" w:cs="Arial"/>
        </w:rPr>
        <w:t>In terms of ACEs and early attachment:</w:t>
      </w:r>
    </w:p>
    <w:p w14:paraId="5F7E68A0" w14:textId="77777777" w:rsidR="006C4124" w:rsidRPr="006C4124" w:rsidRDefault="006C4124" w:rsidP="006C4124">
      <w:pPr>
        <w:rPr>
          <w:rFonts w:ascii="Arial" w:hAnsi="Arial" w:cs="Arial"/>
        </w:rPr>
      </w:pPr>
      <w:r w:rsidRPr="006C4124">
        <w:rPr>
          <w:rFonts w:ascii="Arial" w:hAnsi="Arial" w:cs="Arial"/>
        </w:rPr>
        <w:t> </w:t>
      </w:r>
    </w:p>
    <w:p w14:paraId="0F809945" w14:textId="1B29A38C" w:rsidR="006C4124" w:rsidRPr="006C4124" w:rsidRDefault="006C4124" w:rsidP="006C4124">
      <w:pPr>
        <w:rPr>
          <w:rFonts w:ascii="Arial" w:hAnsi="Arial" w:cs="Arial"/>
        </w:rPr>
      </w:pPr>
      <w:r w:rsidRPr="006C4124">
        <w:rPr>
          <w:rFonts w:ascii="Arial" w:hAnsi="Arial" w:cs="Arial"/>
        </w:rPr>
        <w:t xml:space="preserve">She </w:t>
      </w:r>
      <w:r w:rsidR="0075310F" w:rsidRPr="006C4124">
        <w:rPr>
          <w:rFonts w:ascii="Arial" w:hAnsi="Arial" w:cs="Arial"/>
        </w:rPr>
        <w:t>experienced</w:t>
      </w:r>
      <w:r w:rsidRPr="006C4124">
        <w:rPr>
          <w:rFonts w:ascii="Arial" w:hAnsi="Arial" w:cs="Arial"/>
        </w:rPr>
        <w:t xml:space="preserve"> sexual abuse and stalking within </w:t>
      </w:r>
      <w:r w:rsidR="002A6CB0">
        <w:rPr>
          <w:rFonts w:ascii="Arial" w:hAnsi="Arial" w:cs="Arial"/>
        </w:rPr>
        <w:t xml:space="preserve">a </w:t>
      </w:r>
      <w:r w:rsidRPr="006C4124">
        <w:rPr>
          <w:rFonts w:ascii="Arial" w:hAnsi="Arial" w:cs="Arial"/>
        </w:rPr>
        <w:t xml:space="preserve">teenage relationship.  </w:t>
      </w:r>
    </w:p>
    <w:p w14:paraId="5384A90F" w14:textId="77777777" w:rsidR="006C4124" w:rsidRPr="006C4124" w:rsidRDefault="006C4124" w:rsidP="006C4124">
      <w:pPr>
        <w:rPr>
          <w:rFonts w:ascii="Arial" w:hAnsi="Arial" w:cs="Arial"/>
        </w:rPr>
      </w:pPr>
      <w:r w:rsidRPr="006C4124">
        <w:rPr>
          <w:rFonts w:ascii="Arial" w:hAnsi="Arial" w:cs="Arial"/>
        </w:rPr>
        <w:t> </w:t>
      </w:r>
    </w:p>
    <w:p w14:paraId="235678BF" w14:textId="77777777" w:rsidR="006C4124" w:rsidRPr="006C4124" w:rsidRDefault="006C4124" w:rsidP="006C4124">
      <w:pPr>
        <w:rPr>
          <w:rFonts w:ascii="Arial" w:hAnsi="Arial" w:cs="Arial"/>
        </w:rPr>
      </w:pPr>
      <w:r w:rsidRPr="006C4124">
        <w:rPr>
          <w:rFonts w:ascii="Arial" w:hAnsi="Arial" w:cs="Arial"/>
        </w:rPr>
        <w:t>Her father was incarcerated following a high-profile case and she experienced media and community harassment.</w:t>
      </w:r>
    </w:p>
    <w:p w14:paraId="4762F820" w14:textId="77777777" w:rsidR="006C4124" w:rsidRPr="006C4124" w:rsidRDefault="006C4124" w:rsidP="006C4124">
      <w:pPr>
        <w:rPr>
          <w:rFonts w:ascii="Arial" w:hAnsi="Arial" w:cs="Arial"/>
        </w:rPr>
      </w:pPr>
      <w:r w:rsidRPr="006C4124">
        <w:rPr>
          <w:rFonts w:ascii="Arial" w:hAnsi="Arial" w:cs="Arial"/>
        </w:rPr>
        <w:t> </w:t>
      </w:r>
    </w:p>
    <w:p w14:paraId="3AD5BB11" w14:textId="77777777" w:rsidR="006C4124" w:rsidRPr="006C4124" w:rsidRDefault="006C4124" w:rsidP="006C4124">
      <w:pPr>
        <w:rPr>
          <w:rFonts w:ascii="Arial" w:hAnsi="Arial" w:cs="Arial"/>
        </w:rPr>
      </w:pPr>
      <w:r w:rsidRPr="006C4124">
        <w:rPr>
          <w:rFonts w:ascii="Arial" w:hAnsi="Arial" w:cs="Arial"/>
        </w:rPr>
        <w:t>She describes father as black and white in his thinking.</w:t>
      </w:r>
    </w:p>
    <w:p w14:paraId="3476540B" w14:textId="77777777" w:rsidR="006C4124" w:rsidRPr="006C4124" w:rsidRDefault="006C4124" w:rsidP="006C4124">
      <w:pPr>
        <w:rPr>
          <w:rFonts w:ascii="Arial" w:hAnsi="Arial" w:cs="Arial"/>
        </w:rPr>
      </w:pPr>
      <w:r w:rsidRPr="006C4124">
        <w:rPr>
          <w:rFonts w:ascii="Arial" w:hAnsi="Arial" w:cs="Arial"/>
        </w:rPr>
        <w:t xml:space="preserve">And her mother as unpredictable and unattuned. If Rose had needs, mother’s needs would be greater.  </w:t>
      </w:r>
    </w:p>
    <w:p w14:paraId="3A82EDCF" w14:textId="26934A80" w:rsidR="006C4124" w:rsidRPr="006C4124" w:rsidRDefault="006C4124" w:rsidP="006C4124">
      <w:pPr>
        <w:rPr>
          <w:rFonts w:ascii="Arial" w:hAnsi="Arial" w:cs="Arial"/>
        </w:rPr>
      </w:pPr>
      <w:r w:rsidRPr="006C4124">
        <w:rPr>
          <w:rFonts w:ascii="Arial" w:hAnsi="Arial" w:cs="Arial"/>
        </w:rPr>
        <w:t xml:space="preserve">Growing up, her </w:t>
      </w:r>
      <w:r w:rsidR="002A6CB0" w:rsidRPr="006C4124">
        <w:rPr>
          <w:rFonts w:ascii="Arial" w:hAnsi="Arial" w:cs="Arial"/>
        </w:rPr>
        <w:t>mother</w:t>
      </w:r>
      <w:r w:rsidRPr="006C4124">
        <w:rPr>
          <w:rFonts w:ascii="Arial" w:hAnsi="Arial" w:cs="Arial"/>
        </w:rPr>
        <w:t xml:space="preserve"> and father were always shouting and arguing.</w:t>
      </w:r>
    </w:p>
    <w:p w14:paraId="4BE9E06F" w14:textId="77777777" w:rsidR="006C4124" w:rsidRPr="006C4124" w:rsidRDefault="006C4124" w:rsidP="006C4124">
      <w:pPr>
        <w:rPr>
          <w:rFonts w:ascii="Arial" w:hAnsi="Arial" w:cs="Arial"/>
        </w:rPr>
      </w:pPr>
      <w:r w:rsidRPr="006C4124">
        <w:rPr>
          <w:rFonts w:ascii="Arial" w:hAnsi="Arial" w:cs="Arial"/>
        </w:rPr>
        <w:t> </w:t>
      </w:r>
    </w:p>
    <w:p w14:paraId="6653F20A" w14:textId="4792ECE4" w:rsidR="006C4124" w:rsidRPr="006C4124" w:rsidRDefault="006C4124" w:rsidP="006C4124">
      <w:pPr>
        <w:rPr>
          <w:rFonts w:ascii="Arial" w:hAnsi="Arial" w:cs="Arial"/>
        </w:rPr>
      </w:pPr>
      <w:r w:rsidRPr="006C4124">
        <w:rPr>
          <w:rFonts w:ascii="Arial" w:hAnsi="Arial" w:cs="Arial"/>
        </w:rPr>
        <w:t xml:space="preserve">Parents divorced when she was 11.  Mother would regularly threaten to commit suicide and abandon the children. </w:t>
      </w:r>
    </w:p>
    <w:p w14:paraId="3D79632B" w14:textId="77777777" w:rsidR="006C4124" w:rsidRPr="006C4124" w:rsidRDefault="006C4124" w:rsidP="006C4124">
      <w:pPr>
        <w:rPr>
          <w:rFonts w:ascii="Arial" w:hAnsi="Arial" w:cs="Arial"/>
        </w:rPr>
      </w:pPr>
      <w:r w:rsidRPr="006C4124">
        <w:rPr>
          <w:rFonts w:ascii="Arial" w:hAnsi="Arial" w:cs="Arial"/>
        </w:rPr>
        <w:t> </w:t>
      </w:r>
    </w:p>
    <w:p w14:paraId="74DE33EC" w14:textId="77777777" w:rsidR="006C4124" w:rsidRPr="006C4124" w:rsidRDefault="006C4124" w:rsidP="006C4124">
      <w:pPr>
        <w:rPr>
          <w:rFonts w:ascii="Arial" w:hAnsi="Arial" w:cs="Arial"/>
        </w:rPr>
      </w:pPr>
      <w:r w:rsidRPr="006C4124">
        <w:rPr>
          <w:rFonts w:ascii="Arial" w:hAnsi="Arial" w:cs="Arial"/>
        </w:rPr>
        <w:t>Rose became a carer for younger siblings.</w:t>
      </w:r>
    </w:p>
    <w:p w14:paraId="0B7AD3A2" w14:textId="77777777" w:rsidR="006C4124" w:rsidRPr="006C4124" w:rsidRDefault="006C4124" w:rsidP="006C4124">
      <w:pPr>
        <w:rPr>
          <w:rFonts w:ascii="Arial" w:hAnsi="Arial" w:cs="Arial"/>
        </w:rPr>
      </w:pPr>
      <w:r w:rsidRPr="006C4124">
        <w:rPr>
          <w:rFonts w:ascii="Arial" w:hAnsi="Arial" w:cs="Arial"/>
        </w:rPr>
        <w:t> </w:t>
      </w:r>
    </w:p>
    <w:p w14:paraId="02159ABD" w14:textId="77777777" w:rsidR="006C4124" w:rsidRPr="006C4124" w:rsidRDefault="006C4124" w:rsidP="006C4124">
      <w:pPr>
        <w:rPr>
          <w:rFonts w:ascii="Arial" w:hAnsi="Arial" w:cs="Arial"/>
        </w:rPr>
      </w:pPr>
      <w:r w:rsidRPr="006C4124">
        <w:rPr>
          <w:rFonts w:ascii="Arial" w:hAnsi="Arial" w:cs="Arial"/>
        </w:rPr>
        <w:t>Her younger brother attempted suicide several times.</w:t>
      </w:r>
    </w:p>
    <w:p w14:paraId="11DDF092" w14:textId="77777777" w:rsidR="006C4124" w:rsidRPr="006C4124" w:rsidRDefault="006C4124" w:rsidP="006C4124">
      <w:pPr>
        <w:rPr>
          <w:rFonts w:ascii="Arial" w:hAnsi="Arial" w:cs="Arial"/>
        </w:rPr>
      </w:pPr>
      <w:r w:rsidRPr="006C4124">
        <w:rPr>
          <w:rFonts w:ascii="Arial" w:hAnsi="Arial" w:cs="Arial"/>
        </w:rPr>
        <w:t> </w:t>
      </w:r>
    </w:p>
    <w:p w14:paraId="0A62D574" w14:textId="0AD812C2" w:rsidR="006C4124" w:rsidRPr="006C4124" w:rsidRDefault="002A6CB0" w:rsidP="006C4124">
      <w:pPr>
        <w:rPr>
          <w:rFonts w:ascii="Arial" w:hAnsi="Arial" w:cs="Arial"/>
        </w:rPr>
      </w:pPr>
      <w:r>
        <w:rPr>
          <w:rFonts w:ascii="Arial" w:hAnsi="Arial" w:cs="Arial"/>
        </w:rPr>
        <w:t>There is a p</w:t>
      </w:r>
      <w:r w:rsidR="006C4124" w:rsidRPr="006C4124">
        <w:rPr>
          <w:rFonts w:ascii="Arial" w:hAnsi="Arial" w:cs="Arial"/>
        </w:rPr>
        <w:t>attern of intergenerational sexual violence and silence around that.</w:t>
      </w:r>
    </w:p>
    <w:p w14:paraId="13860E8B" w14:textId="77777777" w:rsidR="006C4124" w:rsidRDefault="006C4124" w:rsidP="006C4124">
      <w:pPr>
        <w:rPr>
          <w:rFonts w:ascii="Arial" w:hAnsi="Arial" w:cs="Arial"/>
        </w:rPr>
      </w:pPr>
    </w:p>
    <w:p w14:paraId="59BC08E1" w14:textId="77777777" w:rsidR="002A6CB0" w:rsidRDefault="00D7571A" w:rsidP="006C4124">
      <w:pPr>
        <w:rPr>
          <w:rFonts w:ascii="Arial" w:hAnsi="Arial" w:cs="Arial"/>
        </w:rPr>
      </w:pPr>
      <w:r>
        <w:rPr>
          <w:rFonts w:ascii="Arial" w:hAnsi="Arial" w:cs="Arial"/>
        </w:rPr>
        <w:t>M</w:t>
      </w:r>
      <w:r w:rsidR="00632806">
        <w:rPr>
          <w:rFonts w:ascii="Arial" w:hAnsi="Arial" w:cs="Arial"/>
        </w:rPr>
        <w:t xml:space="preserve">ediating </w:t>
      </w:r>
      <w:r w:rsidR="006C4124" w:rsidRPr="006C4124">
        <w:rPr>
          <w:rFonts w:ascii="Arial" w:hAnsi="Arial" w:cs="Arial"/>
        </w:rPr>
        <w:t>factors include</w:t>
      </w:r>
      <w:r w:rsidR="002A6CB0">
        <w:rPr>
          <w:rFonts w:ascii="Arial" w:hAnsi="Arial" w:cs="Arial"/>
        </w:rPr>
        <w:t>:</w:t>
      </w:r>
    </w:p>
    <w:p w14:paraId="22158056" w14:textId="77777777" w:rsidR="002A6CB0" w:rsidRDefault="002A6CB0" w:rsidP="006C4124">
      <w:pPr>
        <w:rPr>
          <w:rFonts w:ascii="Arial" w:hAnsi="Arial" w:cs="Arial"/>
        </w:rPr>
      </w:pPr>
    </w:p>
    <w:p w14:paraId="62FB197D" w14:textId="13A78019" w:rsidR="002A6CB0" w:rsidRDefault="002A6CB0" w:rsidP="006C4124">
      <w:pPr>
        <w:rPr>
          <w:rFonts w:ascii="Arial" w:hAnsi="Arial" w:cs="Arial"/>
        </w:rPr>
      </w:pPr>
      <w:r>
        <w:rPr>
          <w:rFonts w:ascii="Arial" w:hAnsi="Arial" w:cs="Arial"/>
        </w:rPr>
        <w:t>L</w:t>
      </w:r>
      <w:r w:rsidR="006C4124" w:rsidRPr="006C4124">
        <w:rPr>
          <w:rFonts w:ascii="Arial" w:hAnsi="Arial" w:cs="Arial"/>
        </w:rPr>
        <w:t>oving Aunt.</w:t>
      </w:r>
    </w:p>
    <w:p w14:paraId="788E4019" w14:textId="6E1627A0" w:rsidR="006C4124" w:rsidRPr="006C4124" w:rsidRDefault="006C4124" w:rsidP="006C4124">
      <w:pPr>
        <w:rPr>
          <w:rFonts w:ascii="Arial" w:hAnsi="Arial" w:cs="Arial"/>
        </w:rPr>
      </w:pPr>
      <w:r w:rsidRPr="006C4124">
        <w:rPr>
          <w:rFonts w:ascii="Arial" w:hAnsi="Arial" w:cs="Arial"/>
        </w:rPr>
        <w:t>Relationships with siblings and cousins</w:t>
      </w:r>
    </w:p>
    <w:p w14:paraId="043DFC71" w14:textId="77777777" w:rsidR="006C4124" w:rsidRPr="006C4124" w:rsidRDefault="006C4124" w:rsidP="006C4124">
      <w:pPr>
        <w:rPr>
          <w:rFonts w:ascii="Arial" w:hAnsi="Arial" w:cs="Arial"/>
        </w:rPr>
      </w:pPr>
      <w:r w:rsidRPr="006C4124">
        <w:rPr>
          <w:rFonts w:ascii="Arial" w:hAnsi="Arial" w:cs="Arial"/>
        </w:rPr>
        <w:t xml:space="preserve">Evangelical faith and church community </w:t>
      </w:r>
    </w:p>
    <w:p w14:paraId="590A2A2E" w14:textId="77777777" w:rsidR="006C4124" w:rsidRPr="006C4124" w:rsidRDefault="006C4124" w:rsidP="006C4124">
      <w:pPr>
        <w:rPr>
          <w:rFonts w:ascii="Arial" w:hAnsi="Arial" w:cs="Arial"/>
        </w:rPr>
      </w:pPr>
      <w:r w:rsidRPr="006C4124">
        <w:rPr>
          <w:rFonts w:ascii="Arial" w:hAnsi="Arial" w:cs="Arial"/>
        </w:rPr>
        <w:t>School counselling</w:t>
      </w:r>
    </w:p>
    <w:p w14:paraId="76010A36" w14:textId="77777777" w:rsidR="006C4124" w:rsidRPr="006C4124" w:rsidRDefault="006C4124" w:rsidP="006C4124">
      <w:pPr>
        <w:rPr>
          <w:rFonts w:ascii="Arial" w:hAnsi="Arial" w:cs="Arial"/>
        </w:rPr>
      </w:pPr>
      <w:r w:rsidRPr="006C4124">
        <w:rPr>
          <w:rFonts w:ascii="Arial" w:hAnsi="Arial" w:cs="Arial"/>
        </w:rPr>
        <w:t xml:space="preserve">And some good friendships </w:t>
      </w:r>
    </w:p>
    <w:p w14:paraId="20F1C237" w14:textId="77777777" w:rsidR="006C4124" w:rsidRPr="006C4124" w:rsidRDefault="006C4124" w:rsidP="006C4124">
      <w:pPr>
        <w:rPr>
          <w:rFonts w:ascii="Arial" w:hAnsi="Arial" w:cs="Arial"/>
        </w:rPr>
      </w:pPr>
      <w:r w:rsidRPr="006C4124">
        <w:rPr>
          <w:rFonts w:ascii="Arial" w:hAnsi="Arial" w:cs="Arial"/>
        </w:rPr>
        <w:t> </w:t>
      </w:r>
    </w:p>
    <w:p w14:paraId="3C47AFFC" w14:textId="05CF43FD" w:rsidR="00564E60" w:rsidRDefault="006C4124" w:rsidP="00F517C7">
      <w:pPr>
        <w:rPr>
          <w:rFonts w:ascii="Arial" w:hAnsi="Arial" w:cs="Arial"/>
        </w:rPr>
      </w:pPr>
      <w:r w:rsidRPr="006C4124">
        <w:rPr>
          <w:rFonts w:ascii="Arial" w:hAnsi="Arial" w:cs="Arial"/>
        </w:rPr>
        <w:t xml:space="preserve">Unfortunately, apart from the relationships with her aunt and cousins, all of these were disrupted or lost when she moved to Wales aged 18, to escape stalking and harassment. </w:t>
      </w:r>
    </w:p>
    <w:p w14:paraId="7138F73E" w14:textId="77777777" w:rsidR="00564E60" w:rsidRDefault="00564E60" w:rsidP="00564E60">
      <w:pPr>
        <w:rPr>
          <w:rFonts w:ascii="Arial" w:hAnsi="Arial" w:cs="Arial"/>
        </w:rPr>
      </w:pPr>
    </w:p>
    <w:p w14:paraId="7B19875B" w14:textId="77777777" w:rsidR="00564E60" w:rsidRDefault="00564E60" w:rsidP="00564E60">
      <w:pPr>
        <w:rPr>
          <w:rFonts w:ascii="Arial" w:hAnsi="Arial" w:cs="Arial"/>
        </w:rPr>
      </w:pPr>
    </w:p>
    <w:p w14:paraId="6F889E95" w14:textId="77777777" w:rsidR="0039750B" w:rsidRDefault="0039750B" w:rsidP="00564E60">
      <w:pPr>
        <w:rPr>
          <w:rFonts w:ascii="Arial" w:hAnsi="Arial" w:cs="Arial"/>
          <w:b/>
          <w:bCs/>
        </w:rPr>
      </w:pPr>
    </w:p>
    <w:p w14:paraId="06DB1A6C" w14:textId="77777777" w:rsidR="0039750B" w:rsidRDefault="0039750B" w:rsidP="00564E60">
      <w:pPr>
        <w:rPr>
          <w:rFonts w:ascii="Arial" w:hAnsi="Arial" w:cs="Arial"/>
          <w:b/>
          <w:bCs/>
        </w:rPr>
      </w:pPr>
    </w:p>
    <w:p w14:paraId="487FBAE2" w14:textId="77777777" w:rsidR="0039750B" w:rsidRDefault="0039750B" w:rsidP="00564E60">
      <w:pPr>
        <w:rPr>
          <w:rFonts w:ascii="Arial" w:hAnsi="Arial" w:cs="Arial"/>
          <w:b/>
          <w:bCs/>
        </w:rPr>
      </w:pPr>
    </w:p>
    <w:p w14:paraId="6A4A4492" w14:textId="77777777" w:rsidR="0039750B" w:rsidRDefault="0039750B" w:rsidP="00564E60">
      <w:pPr>
        <w:rPr>
          <w:rFonts w:ascii="Arial" w:hAnsi="Arial" w:cs="Arial"/>
          <w:b/>
          <w:bCs/>
        </w:rPr>
      </w:pPr>
    </w:p>
    <w:p w14:paraId="289CDDD8" w14:textId="77777777" w:rsidR="0039750B" w:rsidRDefault="0039750B" w:rsidP="00564E60">
      <w:pPr>
        <w:rPr>
          <w:rFonts w:ascii="Arial" w:hAnsi="Arial" w:cs="Arial"/>
          <w:b/>
          <w:bCs/>
        </w:rPr>
      </w:pPr>
    </w:p>
    <w:p w14:paraId="436E04CC" w14:textId="77777777" w:rsidR="0039750B" w:rsidRDefault="0039750B" w:rsidP="00564E60">
      <w:pPr>
        <w:rPr>
          <w:rFonts w:ascii="Arial" w:hAnsi="Arial" w:cs="Arial"/>
          <w:b/>
          <w:bCs/>
        </w:rPr>
      </w:pPr>
    </w:p>
    <w:p w14:paraId="12B558E0" w14:textId="77777777" w:rsidR="0039750B" w:rsidRDefault="0039750B" w:rsidP="00564E60">
      <w:pPr>
        <w:rPr>
          <w:rFonts w:ascii="Arial" w:hAnsi="Arial" w:cs="Arial"/>
          <w:b/>
          <w:bCs/>
        </w:rPr>
      </w:pPr>
    </w:p>
    <w:p w14:paraId="13180CC0" w14:textId="77777777" w:rsidR="0039750B" w:rsidRDefault="0039750B" w:rsidP="00564E60">
      <w:pPr>
        <w:rPr>
          <w:rFonts w:ascii="Arial" w:hAnsi="Arial" w:cs="Arial"/>
          <w:b/>
          <w:bCs/>
        </w:rPr>
      </w:pPr>
    </w:p>
    <w:p w14:paraId="551055C6" w14:textId="77777777" w:rsidR="0039750B" w:rsidRDefault="0039750B" w:rsidP="00564E60">
      <w:pPr>
        <w:rPr>
          <w:rFonts w:ascii="Arial" w:hAnsi="Arial" w:cs="Arial"/>
          <w:b/>
          <w:bCs/>
        </w:rPr>
      </w:pPr>
    </w:p>
    <w:p w14:paraId="0F278BA3" w14:textId="77777777" w:rsidR="0039750B" w:rsidRDefault="0039750B" w:rsidP="00564E60">
      <w:pPr>
        <w:rPr>
          <w:rFonts w:ascii="Arial" w:hAnsi="Arial" w:cs="Arial"/>
          <w:b/>
          <w:bCs/>
        </w:rPr>
      </w:pPr>
    </w:p>
    <w:p w14:paraId="45712D98" w14:textId="77777777" w:rsidR="0039750B" w:rsidRDefault="0039750B" w:rsidP="00564E60">
      <w:pPr>
        <w:rPr>
          <w:rFonts w:ascii="Arial" w:hAnsi="Arial" w:cs="Arial"/>
          <w:b/>
          <w:bCs/>
        </w:rPr>
      </w:pPr>
    </w:p>
    <w:p w14:paraId="6A9C84DB" w14:textId="77777777" w:rsidR="0039750B" w:rsidRDefault="0039750B" w:rsidP="00564E60">
      <w:pPr>
        <w:rPr>
          <w:rFonts w:ascii="Arial" w:hAnsi="Arial" w:cs="Arial"/>
          <w:b/>
          <w:bCs/>
        </w:rPr>
      </w:pPr>
    </w:p>
    <w:p w14:paraId="05522558" w14:textId="77777777" w:rsidR="0039750B" w:rsidRDefault="0039750B" w:rsidP="00564E60">
      <w:pPr>
        <w:rPr>
          <w:rFonts w:ascii="Arial" w:hAnsi="Arial" w:cs="Arial"/>
          <w:b/>
          <w:bCs/>
        </w:rPr>
      </w:pPr>
    </w:p>
    <w:p w14:paraId="39E7A100" w14:textId="77777777" w:rsidR="0039750B" w:rsidRDefault="0039750B" w:rsidP="00564E60">
      <w:pPr>
        <w:rPr>
          <w:rFonts w:ascii="Arial" w:hAnsi="Arial" w:cs="Arial"/>
          <w:b/>
          <w:bCs/>
        </w:rPr>
      </w:pPr>
    </w:p>
    <w:p w14:paraId="6C8961A4" w14:textId="77777777" w:rsidR="0039750B" w:rsidRDefault="0039750B" w:rsidP="00564E60">
      <w:pPr>
        <w:rPr>
          <w:rFonts w:ascii="Arial" w:hAnsi="Arial" w:cs="Arial"/>
          <w:b/>
          <w:bCs/>
        </w:rPr>
      </w:pPr>
    </w:p>
    <w:p w14:paraId="1FA0BE0B" w14:textId="061847DB" w:rsidR="00564E60" w:rsidRDefault="006647E1" w:rsidP="00564E60">
      <w:pPr>
        <w:rPr>
          <w:rFonts w:ascii="Arial" w:hAnsi="Arial" w:cs="Arial"/>
          <w:b/>
          <w:bCs/>
        </w:rPr>
      </w:pPr>
      <w:r>
        <w:rPr>
          <w:rFonts w:ascii="Arial" w:hAnsi="Arial" w:cs="Arial"/>
          <w:b/>
          <w:bCs/>
        </w:rPr>
        <w:t xml:space="preserve">Slide 23:  </w:t>
      </w:r>
    </w:p>
    <w:p w14:paraId="4BF92835" w14:textId="77777777" w:rsidR="006647E1" w:rsidRDefault="006647E1" w:rsidP="00564E60">
      <w:pPr>
        <w:rPr>
          <w:rFonts w:ascii="Arial" w:hAnsi="Arial" w:cs="Arial"/>
          <w:b/>
          <w:bCs/>
        </w:rPr>
      </w:pPr>
    </w:p>
    <w:p w14:paraId="6D3C6CB8" w14:textId="2B7A2FAF" w:rsidR="006647E1" w:rsidRPr="006647E1" w:rsidRDefault="006647E1" w:rsidP="00564E60">
      <w:pPr>
        <w:rPr>
          <w:rFonts w:ascii="Arial" w:hAnsi="Arial" w:cs="Arial"/>
        </w:rPr>
      </w:pPr>
    </w:p>
    <w:p w14:paraId="1D1AB3D4" w14:textId="237B8BCD" w:rsidR="006647E1" w:rsidRDefault="006647E1" w:rsidP="00564E60">
      <w:pPr>
        <w:rPr>
          <w:rFonts w:ascii="Arial" w:hAnsi="Arial" w:cs="Arial"/>
        </w:rPr>
      </w:pPr>
      <w:r>
        <w:rPr>
          <w:rFonts w:ascii="Arial" w:hAnsi="Arial" w:cs="Arial"/>
        </w:rPr>
        <w:t>Rose presented as anxious and hypervigilant with a tendency to isolate.</w:t>
      </w:r>
    </w:p>
    <w:p w14:paraId="27A36DA0" w14:textId="77777777" w:rsidR="006647E1" w:rsidRDefault="006647E1" w:rsidP="00564E60">
      <w:pPr>
        <w:rPr>
          <w:rFonts w:ascii="Arial" w:hAnsi="Arial" w:cs="Arial"/>
        </w:rPr>
      </w:pPr>
    </w:p>
    <w:p w14:paraId="0322114B" w14:textId="021F33E0" w:rsidR="006647E1" w:rsidRDefault="006647E1" w:rsidP="00564E60">
      <w:pPr>
        <w:rPr>
          <w:rFonts w:ascii="Arial" w:hAnsi="Arial" w:cs="Arial"/>
        </w:rPr>
      </w:pPr>
      <w:r>
        <w:rPr>
          <w:rFonts w:ascii="Arial" w:hAnsi="Arial" w:cs="Arial"/>
        </w:rPr>
        <w:t>S</w:t>
      </w:r>
      <w:r w:rsidR="002A6CB0">
        <w:rPr>
          <w:rFonts w:ascii="Arial" w:hAnsi="Arial" w:cs="Arial"/>
        </w:rPr>
        <w:t>he is s</w:t>
      </w:r>
      <w:r>
        <w:rPr>
          <w:rFonts w:ascii="Arial" w:hAnsi="Arial" w:cs="Arial"/>
        </w:rPr>
        <w:t>ensitive to needs of others whilst neglecting her own.</w:t>
      </w:r>
      <w:r w:rsidR="009C01CE">
        <w:rPr>
          <w:rFonts w:ascii="Arial" w:hAnsi="Arial" w:cs="Arial"/>
        </w:rPr>
        <w:t xml:space="preserve">  </w:t>
      </w:r>
    </w:p>
    <w:p w14:paraId="32F3D864" w14:textId="77777777" w:rsidR="006647E1" w:rsidRDefault="006647E1" w:rsidP="00564E60">
      <w:pPr>
        <w:rPr>
          <w:rFonts w:ascii="Arial" w:hAnsi="Arial" w:cs="Arial"/>
        </w:rPr>
      </w:pPr>
    </w:p>
    <w:p w14:paraId="42402311" w14:textId="22B96D28" w:rsidR="006647E1" w:rsidRDefault="006647E1" w:rsidP="00564E60">
      <w:pPr>
        <w:rPr>
          <w:rFonts w:ascii="Arial" w:hAnsi="Arial" w:cs="Arial"/>
        </w:rPr>
      </w:pPr>
      <w:r>
        <w:rPr>
          <w:rFonts w:ascii="Arial" w:hAnsi="Arial" w:cs="Arial"/>
        </w:rPr>
        <w:t>She struggled with flashbacks of sexual abuse and a freeze response during intimacy – being unable to say no.</w:t>
      </w:r>
    </w:p>
    <w:p w14:paraId="2350A1C5" w14:textId="77777777" w:rsidR="006647E1" w:rsidRDefault="006647E1" w:rsidP="00564E60">
      <w:pPr>
        <w:rPr>
          <w:rFonts w:ascii="Arial" w:hAnsi="Arial" w:cs="Arial"/>
        </w:rPr>
      </w:pPr>
    </w:p>
    <w:p w14:paraId="3847045E" w14:textId="185502DA" w:rsidR="006647E1" w:rsidRDefault="006647E1" w:rsidP="00564E60">
      <w:pPr>
        <w:rPr>
          <w:rFonts w:ascii="Arial" w:hAnsi="Arial" w:cs="Arial"/>
        </w:rPr>
      </w:pPr>
      <w:r>
        <w:rPr>
          <w:rFonts w:ascii="Arial" w:hAnsi="Arial" w:cs="Arial"/>
        </w:rPr>
        <w:t>She can be critical and intolerant of others’ mistakes.</w:t>
      </w:r>
    </w:p>
    <w:p w14:paraId="16465CB0" w14:textId="77777777" w:rsidR="006647E1" w:rsidRDefault="006647E1" w:rsidP="00564E60">
      <w:pPr>
        <w:rPr>
          <w:rFonts w:ascii="Arial" w:hAnsi="Arial" w:cs="Arial"/>
        </w:rPr>
      </w:pPr>
    </w:p>
    <w:p w14:paraId="59A3C7A9" w14:textId="761223EE" w:rsidR="006647E1" w:rsidRDefault="006647E1" w:rsidP="00564E60">
      <w:pPr>
        <w:rPr>
          <w:rFonts w:ascii="Arial" w:hAnsi="Arial" w:cs="Arial"/>
        </w:rPr>
      </w:pPr>
      <w:r>
        <w:rPr>
          <w:rFonts w:ascii="Arial" w:hAnsi="Arial" w:cs="Arial"/>
        </w:rPr>
        <w:t>She described push-pull dynamics in current relationship which surface occasionally.</w:t>
      </w:r>
    </w:p>
    <w:p w14:paraId="220027E4" w14:textId="77777777" w:rsidR="006647E1" w:rsidRDefault="006647E1" w:rsidP="00564E60">
      <w:pPr>
        <w:rPr>
          <w:rFonts w:ascii="Arial" w:hAnsi="Arial" w:cs="Arial"/>
        </w:rPr>
      </w:pPr>
    </w:p>
    <w:p w14:paraId="2E24ABE9" w14:textId="77777777" w:rsidR="006647E1" w:rsidRDefault="006647E1" w:rsidP="00564E60">
      <w:pPr>
        <w:rPr>
          <w:rFonts w:ascii="Arial" w:hAnsi="Arial" w:cs="Arial"/>
        </w:rPr>
      </w:pPr>
      <w:r>
        <w:rPr>
          <w:rFonts w:ascii="Arial" w:hAnsi="Arial" w:cs="Arial"/>
        </w:rPr>
        <w:t xml:space="preserve">On the surface, much of this seems to signify insecure or disorganised attachment.  </w:t>
      </w:r>
    </w:p>
    <w:p w14:paraId="7108C6D7" w14:textId="77777777" w:rsidR="006647E1" w:rsidRDefault="006647E1" w:rsidP="00564E60">
      <w:pPr>
        <w:rPr>
          <w:rFonts w:ascii="Arial" w:hAnsi="Arial" w:cs="Arial"/>
        </w:rPr>
      </w:pPr>
    </w:p>
    <w:p w14:paraId="2C8090AA" w14:textId="4FE3CBA8" w:rsidR="006647E1" w:rsidRDefault="006647E1" w:rsidP="00564E60">
      <w:pPr>
        <w:rPr>
          <w:rFonts w:ascii="Arial" w:hAnsi="Arial" w:cs="Arial"/>
        </w:rPr>
      </w:pPr>
      <w:r>
        <w:rPr>
          <w:rFonts w:ascii="Arial" w:hAnsi="Arial" w:cs="Arial"/>
        </w:rPr>
        <w:t>But Rose often practices secure attachment at other times, in other contexts, and within her current relationship.</w:t>
      </w:r>
    </w:p>
    <w:p w14:paraId="72D8152E" w14:textId="77777777" w:rsidR="006647E1" w:rsidRDefault="006647E1" w:rsidP="00564E60">
      <w:pPr>
        <w:rPr>
          <w:rFonts w:ascii="Arial" w:hAnsi="Arial" w:cs="Arial"/>
        </w:rPr>
      </w:pPr>
    </w:p>
    <w:p w14:paraId="78E5C885" w14:textId="7A1FA0E2" w:rsidR="006647E1" w:rsidRPr="006647E1" w:rsidRDefault="006647E1" w:rsidP="00564E60">
      <w:pPr>
        <w:rPr>
          <w:rFonts w:ascii="Arial" w:hAnsi="Arial" w:cs="Arial"/>
        </w:rPr>
      </w:pPr>
      <w:r>
        <w:rPr>
          <w:rFonts w:ascii="Arial" w:hAnsi="Arial" w:cs="Arial"/>
        </w:rPr>
        <w:t>Her therapeutic goals were around reducing anxiety, developing intimacy before she gets married, and stopping flashbacks.</w:t>
      </w:r>
    </w:p>
    <w:p w14:paraId="774883AC" w14:textId="77777777" w:rsidR="00564E60" w:rsidRDefault="00564E60" w:rsidP="00F517C7">
      <w:pPr>
        <w:rPr>
          <w:rFonts w:ascii="Arial" w:hAnsi="Arial" w:cs="Arial"/>
        </w:rPr>
      </w:pPr>
    </w:p>
    <w:p w14:paraId="27B9F583" w14:textId="77777777" w:rsidR="00564E60" w:rsidRDefault="00564E60" w:rsidP="00F517C7">
      <w:pPr>
        <w:rPr>
          <w:rFonts w:ascii="Arial" w:hAnsi="Arial" w:cs="Arial"/>
        </w:rPr>
      </w:pPr>
    </w:p>
    <w:p w14:paraId="0D53820B" w14:textId="4FD42A56" w:rsidR="00564E60" w:rsidRDefault="00564E60" w:rsidP="00F517C7">
      <w:pPr>
        <w:rPr>
          <w:rFonts w:ascii="Arial" w:hAnsi="Arial" w:cs="Arial"/>
        </w:rPr>
      </w:pPr>
    </w:p>
    <w:p w14:paraId="0C153D53" w14:textId="77777777" w:rsidR="0039750B" w:rsidRDefault="0039750B" w:rsidP="00F517C7">
      <w:pPr>
        <w:rPr>
          <w:rFonts w:ascii="Arial" w:hAnsi="Arial" w:cs="Arial"/>
          <w:b/>
          <w:bCs/>
        </w:rPr>
      </w:pPr>
    </w:p>
    <w:p w14:paraId="5D314285" w14:textId="77777777" w:rsidR="0039750B" w:rsidRDefault="0039750B" w:rsidP="00F517C7">
      <w:pPr>
        <w:rPr>
          <w:rFonts w:ascii="Arial" w:hAnsi="Arial" w:cs="Arial"/>
          <w:b/>
          <w:bCs/>
        </w:rPr>
      </w:pPr>
    </w:p>
    <w:p w14:paraId="1CE9B4FF" w14:textId="77777777" w:rsidR="0039750B" w:rsidRDefault="0039750B" w:rsidP="00F517C7">
      <w:pPr>
        <w:rPr>
          <w:rFonts w:ascii="Arial" w:hAnsi="Arial" w:cs="Arial"/>
          <w:b/>
          <w:bCs/>
        </w:rPr>
      </w:pPr>
    </w:p>
    <w:p w14:paraId="16D0A7A3" w14:textId="77777777" w:rsidR="0039750B" w:rsidRDefault="0039750B" w:rsidP="00F517C7">
      <w:pPr>
        <w:rPr>
          <w:rFonts w:ascii="Arial" w:hAnsi="Arial" w:cs="Arial"/>
          <w:b/>
          <w:bCs/>
        </w:rPr>
      </w:pPr>
    </w:p>
    <w:p w14:paraId="0BD4F0B2" w14:textId="77777777" w:rsidR="0039750B" w:rsidRDefault="0039750B" w:rsidP="00F517C7">
      <w:pPr>
        <w:rPr>
          <w:rFonts w:ascii="Arial" w:hAnsi="Arial" w:cs="Arial"/>
          <w:b/>
          <w:bCs/>
        </w:rPr>
      </w:pPr>
    </w:p>
    <w:p w14:paraId="611A3A13" w14:textId="77777777" w:rsidR="0039750B" w:rsidRDefault="0039750B" w:rsidP="00F517C7">
      <w:pPr>
        <w:rPr>
          <w:rFonts w:ascii="Arial" w:hAnsi="Arial" w:cs="Arial"/>
          <w:b/>
          <w:bCs/>
        </w:rPr>
      </w:pPr>
    </w:p>
    <w:p w14:paraId="2758F72E" w14:textId="77777777" w:rsidR="0039750B" w:rsidRDefault="0039750B" w:rsidP="00F517C7">
      <w:pPr>
        <w:rPr>
          <w:rFonts w:ascii="Arial" w:hAnsi="Arial" w:cs="Arial"/>
          <w:b/>
          <w:bCs/>
        </w:rPr>
      </w:pPr>
    </w:p>
    <w:p w14:paraId="38446F99" w14:textId="77777777" w:rsidR="0039750B" w:rsidRDefault="0039750B" w:rsidP="00F517C7">
      <w:pPr>
        <w:rPr>
          <w:rFonts w:ascii="Arial" w:hAnsi="Arial" w:cs="Arial"/>
          <w:b/>
          <w:bCs/>
        </w:rPr>
      </w:pPr>
    </w:p>
    <w:p w14:paraId="4B23951B" w14:textId="77777777" w:rsidR="0039750B" w:rsidRDefault="0039750B" w:rsidP="00F517C7">
      <w:pPr>
        <w:rPr>
          <w:rFonts w:ascii="Arial" w:hAnsi="Arial" w:cs="Arial"/>
          <w:b/>
          <w:bCs/>
        </w:rPr>
      </w:pPr>
    </w:p>
    <w:p w14:paraId="6026CC43" w14:textId="77777777" w:rsidR="0039750B" w:rsidRDefault="0039750B" w:rsidP="00F517C7">
      <w:pPr>
        <w:rPr>
          <w:rFonts w:ascii="Arial" w:hAnsi="Arial" w:cs="Arial"/>
          <w:b/>
          <w:bCs/>
        </w:rPr>
      </w:pPr>
    </w:p>
    <w:p w14:paraId="306B4995" w14:textId="77777777" w:rsidR="0039750B" w:rsidRDefault="0039750B" w:rsidP="00F517C7">
      <w:pPr>
        <w:rPr>
          <w:rFonts w:ascii="Arial" w:hAnsi="Arial" w:cs="Arial"/>
          <w:b/>
          <w:bCs/>
        </w:rPr>
      </w:pPr>
    </w:p>
    <w:p w14:paraId="5C113092" w14:textId="77777777" w:rsidR="0039750B" w:rsidRDefault="0039750B" w:rsidP="00F517C7">
      <w:pPr>
        <w:rPr>
          <w:rFonts w:ascii="Arial" w:hAnsi="Arial" w:cs="Arial"/>
          <w:b/>
          <w:bCs/>
        </w:rPr>
      </w:pPr>
    </w:p>
    <w:p w14:paraId="6B78C753" w14:textId="77777777" w:rsidR="0039750B" w:rsidRDefault="0039750B" w:rsidP="00F517C7">
      <w:pPr>
        <w:rPr>
          <w:rFonts w:ascii="Arial" w:hAnsi="Arial" w:cs="Arial"/>
          <w:b/>
          <w:bCs/>
        </w:rPr>
      </w:pPr>
    </w:p>
    <w:p w14:paraId="3FD14291" w14:textId="77777777" w:rsidR="0039750B" w:rsidRDefault="0039750B" w:rsidP="00F517C7">
      <w:pPr>
        <w:rPr>
          <w:rFonts w:ascii="Arial" w:hAnsi="Arial" w:cs="Arial"/>
          <w:b/>
          <w:bCs/>
        </w:rPr>
      </w:pPr>
    </w:p>
    <w:p w14:paraId="6FCECE33" w14:textId="77777777" w:rsidR="0039750B" w:rsidRDefault="0039750B" w:rsidP="00F517C7">
      <w:pPr>
        <w:rPr>
          <w:rFonts w:ascii="Arial" w:hAnsi="Arial" w:cs="Arial"/>
          <w:b/>
          <w:bCs/>
        </w:rPr>
      </w:pPr>
    </w:p>
    <w:p w14:paraId="2A599669" w14:textId="77777777" w:rsidR="0039750B" w:rsidRDefault="0039750B" w:rsidP="00F517C7">
      <w:pPr>
        <w:rPr>
          <w:rFonts w:ascii="Arial" w:hAnsi="Arial" w:cs="Arial"/>
          <w:b/>
          <w:bCs/>
        </w:rPr>
      </w:pPr>
    </w:p>
    <w:p w14:paraId="7E9F950C" w14:textId="77777777" w:rsidR="0039750B" w:rsidRDefault="0039750B" w:rsidP="00F517C7">
      <w:pPr>
        <w:rPr>
          <w:rFonts w:ascii="Arial" w:hAnsi="Arial" w:cs="Arial"/>
          <w:b/>
          <w:bCs/>
        </w:rPr>
      </w:pPr>
    </w:p>
    <w:p w14:paraId="06DE58AB" w14:textId="77777777" w:rsidR="0039750B" w:rsidRDefault="0039750B" w:rsidP="00F517C7">
      <w:pPr>
        <w:rPr>
          <w:rFonts w:ascii="Arial" w:hAnsi="Arial" w:cs="Arial"/>
          <w:b/>
          <w:bCs/>
        </w:rPr>
      </w:pPr>
    </w:p>
    <w:p w14:paraId="5E73C127" w14:textId="77777777" w:rsidR="0039750B" w:rsidRDefault="0039750B" w:rsidP="00F517C7">
      <w:pPr>
        <w:rPr>
          <w:rFonts w:ascii="Arial" w:hAnsi="Arial" w:cs="Arial"/>
          <w:b/>
          <w:bCs/>
        </w:rPr>
      </w:pPr>
    </w:p>
    <w:p w14:paraId="5957BB36" w14:textId="77777777" w:rsidR="0039750B" w:rsidRDefault="0039750B" w:rsidP="00F517C7">
      <w:pPr>
        <w:rPr>
          <w:rFonts w:ascii="Arial" w:hAnsi="Arial" w:cs="Arial"/>
          <w:b/>
          <w:bCs/>
        </w:rPr>
      </w:pPr>
    </w:p>
    <w:p w14:paraId="7D511B98" w14:textId="77777777" w:rsidR="0039750B" w:rsidRDefault="0039750B" w:rsidP="00F517C7">
      <w:pPr>
        <w:rPr>
          <w:rFonts w:ascii="Arial" w:hAnsi="Arial" w:cs="Arial"/>
          <w:b/>
          <w:bCs/>
        </w:rPr>
      </w:pPr>
    </w:p>
    <w:p w14:paraId="323D93A8" w14:textId="77777777" w:rsidR="0039750B" w:rsidRDefault="0039750B" w:rsidP="00F517C7">
      <w:pPr>
        <w:rPr>
          <w:rFonts w:ascii="Arial" w:hAnsi="Arial" w:cs="Arial"/>
          <w:b/>
          <w:bCs/>
        </w:rPr>
      </w:pPr>
    </w:p>
    <w:p w14:paraId="2FB3CD5A" w14:textId="77777777" w:rsidR="0039750B" w:rsidRDefault="0039750B" w:rsidP="00F517C7">
      <w:pPr>
        <w:rPr>
          <w:rFonts w:ascii="Arial" w:hAnsi="Arial" w:cs="Arial"/>
          <w:b/>
          <w:bCs/>
        </w:rPr>
      </w:pPr>
    </w:p>
    <w:p w14:paraId="7FF623B7" w14:textId="77777777" w:rsidR="0039750B" w:rsidRDefault="0039750B" w:rsidP="00F517C7">
      <w:pPr>
        <w:rPr>
          <w:rFonts w:ascii="Arial" w:hAnsi="Arial" w:cs="Arial"/>
          <w:b/>
          <w:bCs/>
        </w:rPr>
      </w:pPr>
    </w:p>
    <w:p w14:paraId="47D3ECDA" w14:textId="77777777" w:rsidR="0039750B" w:rsidRDefault="0039750B" w:rsidP="00F517C7">
      <w:pPr>
        <w:rPr>
          <w:rFonts w:ascii="Arial" w:hAnsi="Arial" w:cs="Arial"/>
          <w:b/>
          <w:bCs/>
        </w:rPr>
      </w:pPr>
    </w:p>
    <w:p w14:paraId="02C09504" w14:textId="20C53020" w:rsidR="00EC7BBB" w:rsidRDefault="005258E6" w:rsidP="00F517C7">
      <w:pPr>
        <w:rPr>
          <w:rFonts w:ascii="Arial" w:hAnsi="Arial" w:cs="Arial"/>
        </w:rPr>
      </w:pPr>
      <w:r>
        <w:rPr>
          <w:rFonts w:ascii="Arial" w:hAnsi="Arial" w:cs="Arial"/>
          <w:b/>
          <w:bCs/>
        </w:rPr>
        <w:t>Slide 24:  The therapy</w:t>
      </w:r>
    </w:p>
    <w:p w14:paraId="039980CD" w14:textId="77777777" w:rsidR="005258E6" w:rsidRDefault="005258E6" w:rsidP="00F517C7">
      <w:pPr>
        <w:rPr>
          <w:rFonts w:ascii="Arial" w:hAnsi="Arial" w:cs="Arial"/>
        </w:rPr>
      </w:pPr>
    </w:p>
    <w:p w14:paraId="5ABC63FE" w14:textId="24DBB9A1" w:rsidR="005258E6" w:rsidRDefault="005258E6" w:rsidP="00EC7BBB">
      <w:pPr>
        <w:rPr>
          <w:rFonts w:ascii="Arial" w:hAnsi="Arial" w:cs="Arial"/>
        </w:rPr>
      </w:pPr>
      <w:r>
        <w:rPr>
          <w:rFonts w:ascii="Arial" w:hAnsi="Arial" w:cs="Arial"/>
        </w:rPr>
        <w:t xml:space="preserve">Initial focus was on developing the </w:t>
      </w:r>
      <w:r w:rsidR="002A6CB0">
        <w:rPr>
          <w:rFonts w:ascii="Arial" w:hAnsi="Arial" w:cs="Arial"/>
        </w:rPr>
        <w:t xml:space="preserve">TR </w:t>
      </w:r>
      <w:r>
        <w:rPr>
          <w:rFonts w:ascii="Arial" w:hAnsi="Arial" w:cs="Arial"/>
        </w:rPr>
        <w:t xml:space="preserve"> and stabilisation</w:t>
      </w:r>
      <w:r w:rsidR="00A937C8">
        <w:rPr>
          <w:rFonts w:ascii="Arial" w:hAnsi="Arial" w:cs="Arial"/>
        </w:rPr>
        <w:t>.</w:t>
      </w:r>
      <w:r>
        <w:rPr>
          <w:rFonts w:ascii="Arial" w:hAnsi="Arial" w:cs="Arial"/>
        </w:rPr>
        <w:t xml:space="preserve"> </w:t>
      </w:r>
    </w:p>
    <w:p w14:paraId="577A0027" w14:textId="77777777" w:rsidR="00A937C8" w:rsidRDefault="00A937C8" w:rsidP="00EC7BBB">
      <w:pPr>
        <w:rPr>
          <w:rFonts w:ascii="Arial" w:hAnsi="Arial" w:cs="Arial"/>
        </w:rPr>
      </w:pPr>
    </w:p>
    <w:p w14:paraId="27B7F445" w14:textId="156412F2" w:rsidR="00A937C8" w:rsidRDefault="00A937C8" w:rsidP="00A937C8">
      <w:pPr>
        <w:rPr>
          <w:rFonts w:ascii="Arial" w:hAnsi="Arial" w:cs="Arial"/>
        </w:rPr>
      </w:pPr>
      <w:r>
        <w:rPr>
          <w:rFonts w:ascii="Arial" w:hAnsi="Arial" w:cs="Arial"/>
        </w:rPr>
        <w:t>Transparency a</w:t>
      </w:r>
      <w:r w:rsidR="00C22687">
        <w:rPr>
          <w:rFonts w:ascii="Arial" w:hAnsi="Arial" w:cs="Arial"/>
        </w:rPr>
        <w:t>nd</w:t>
      </w:r>
      <w:r>
        <w:rPr>
          <w:rFonts w:ascii="Arial" w:hAnsi="Arial" w:cs="Arial"/>
        </w:rPr>
        <w:t xml:space="preserve"> the collaborative counselling process helped develop trust.</w:t>
      </w:r>
    </w:p>
    <w:p w14:paraId="7B2724B4" w14:textId="77777777" w:rsidR="00A937C8" w:rsidRDefault="00A937C8" w:rsidP="00EC7BBB">
      <w:pPr>
        <w:rPr>
          <w:rFonts w:ascii="Arial" w:hAnsi="Arial" w:cs="Arial"/>
        </w:rPr>
      </w:pPr>
    </w:p>
    <w:p w14:paraId="4C8FE7C1" w14:textId="6318E01D" w:rsidR="00520309" w:rsidRDefault="005258E6" w:rsidP="00EC7BBB">
      <w:pPr>
        <w:rPr>
          <w:rFonts w:ascii="Arial" w:hAnsi="Arial" w:cs="Arial"/>
        </w:rPr>
      </w:pPr>
      <w:r>
        <w:rPr>
          <w:rFonts w:ascii="Arial" w:hAnsi="Arial" w:cs="Arial"/>
        </w:rPr>
        <w:t xml:space="preserve">A key moment was </w:t>
      </w:r>
      <w:r w:rsidR="006277DC">
        <w:rPr>
          <w:rFonts w:ascii="Arial" w:hAnsi="Arial" w:cs="Arial"/>
        </w:rPr>
        <w:t>in co-creating</w:t>
      </w:r>
      <w:r>
        <w:rPr>
          <w:rFonts w:ascii="Arial" w:hAnsi="Arial" w:cs="Arial"/>
        </w:rPr>
        <w:t xml:space="preserve"> a different relational experience around disclosure</w:t>
      </w:r>
      <w:r w:rsidR="00A937C8">
        <w:rPr>
          <w:rFonts w:ascii="Arial" w:hAnsi="Arial" w:cs="Arial"/>
        </w:rPr>
        <w:t xml:space="preserve"> of sexual abuse</w:t>
      </w:r>
      <w:r>
        <w:rPr>
          <w:rFonts w:ascii="Arial" w:hAnsi="Arial" w:cs="Arial"/>
        </w:rPr>
        <w:t xml:space="preserve">, since </w:t>
      </w:r>
      <w:r w:rsidR="00A937C8">
        <w:rPr>
          <w:rFonts w:ascii="Arial" w:hAnsi="Arial" w:cs="Arial"/>
        </w:rPr>
        <w:t xml:space="preserve">previously </w:t>
      </w:r>
      <w:r>
        <w:rPr>
          <w:rFonts w:ascii="Arial" w:hAnsi="Arial" w:cs="Arial"/>
        </w:rPr>
        <w:t xml:space="preserve">both parents had reacted </w:t>
      </w:r>
      <w:r w:rsidR="00A937C8">
        <w:rPr>
          <w:rFonts w:ascii="Arial" w:hAnsi="Arial" w:cs="Arial"/>
        </w:rPr>
        <w:t>badly to it.</w:t>
      </w:r>
    </w:p>
    <w:p w14:paraId="7EF3C320" w14:textId="77777777" w:rsidR="005258E6" w:rsidRDefault="005258E6" w:rsidP="00EC7BBB">
      <w:pPr>
        <w:rPr>
          <w:rFonts w:ascii="Arial" w:hAnsi="Arial" w:cs="Arial"/>
        </w:rPr>
      </w:pPr>
    </w:p>
    <w:p w14:paraId="22B7E6F5" w14:textId="77777777" w:rsidR="002A6CB0" w:rsidRDefault="005258E6" w:rsidP="00EC7BBB">
      <w:pPr>
        <w:rPr>
          <w:rFonts w:ascii="Arial" w:hAnsi="Arial" w:cs="Arial"/>
        </w:rPr>
      </w:pPr>
      <w:r>
        <w:rPr>
          <w:rFonts w:ascii="Arial" w:hAnsi="Arial" w:cs="Arial"/>
        </w:rPr>
        <w:t xml:space="preserve">Psychoeducation </w:t>
      </w:r>
      <w:r w:rsidR="00B352C1">
        <w:rPr>
          <w:rFonts w:ascii="Arial" w:hAnsi="Arial" w:cs="Arial"/>
        </w:rPr>
        <w:t>framing</w:t>
      </w:r>
      <w:r>
        <w:rPr>
          <w:rFonts w:ascii="Arial" w:hAnsi="Arial" w:cs="Arial"/>
        </w:rPr>
        <w:t xml:space="preserve"> trauma responses as adaptive processes helped to normalise her feelings and experiences.</w:t>
      </w:r>
      <w:r w:rsidR="006277DC">
        <w:rPr>
          <w:rFonts w:ascii="Arial" w:hAnsi="Arial" w:cs="Arial"/>
        </w:rPr>
        <w:t xml:space="preserve">  </w:t>
      </w:r>
    </w:p>
    <w:p w14:paraId="4E861EE5" w14:textId="0AC0DCA6" w:rsidR="005258E6" w:rsidRDefault="002A6CB0" w:rsidP="00EC7BBB">
      <w:pPr>
        <w:rPr>
          <w:rFonts w:ascii="Arial" w:hAnsi="Arial" w:cs="Arial"/>
        </w:rPr>
      </w:pPr>
      <w:r>
        <w:rPr>
          <w:rFonts w:ascii="Arial" w:hAnsi="Arial" w:cs="Arial"/>
        </w:rPr>
        <w:t xml:space="preserve">And </w:t>
      </w:r>
      <w:r w:rsidR="006277DC">
        <w:rPr>
          <w:rFonts w:ascii="Arial" w:hAnsi="Arial" w:cs="Arial"/>
        </w:rPr>
        <w:t>Rose made links between the relational dynamics in the abusive relationship and the</w:t>
      </w:r>
      <w:r>
        <w:rPr>
          <w:rFonts w:ascii="Arial" w:hAnsi="Arial" w:cs="Arial"/>
        </w:rPr>
        <w:t xml:space="preserve"> relational dynamics</w:t>
      </w:r>
      <w:r w:rsidR="006277DC">
        <w:rPr>
          <w:rFonts w:ascii="Arial" w:hAnsi="Arial" w:cs="Arial"/>
        </w:rPr>
        <w:t xml:space="preserve"> she had with her mother, which</w:t>
      </w:r>
      <w:r w:rsidR="00777C68">
        <w:rPr>
          <w:rFonts w:ascii="Arial" w:hAnsi="Arial" w:cs="Arial"/>
        </w:rPr>
        <w:t xml:space="preserve"> </w:t>
      </w:r>
      <w:r w:rsidR="006277DC">
        <w:rPr>
          <w:rFonts w:ascii="Arial" w:hAnsi="Arial" w:cs="Arial"/>
        </w:rPr>
        <w:t>developed as survival responses.</w:t>
      </w:r>
    </w:p>
    <w:p w14:paraId="6F1851C5" w14:textId="77777777" w:rsidR="005258E6" w:rsidRDefault="005258E6" w:rsidP="00EC7BBB">
      <w:pPr>
        <w:rPr>
          <w:rFonts w:ascii="Arial" w:hAnsi="Arial" w:cs="Arial"/>
        </w:rPr>
      </w:pPr>
    </w:p>
    <w:p w14:paraId="632BA4BF" w14:textId="6D7612DF" w:rsidR="005258E6" w:rsidRDefault="005258E6" w:rsidP="00EC7BBB">
      <w:pPr>
        <w:rPr>
          <w:rFonts w:ascii="Arial" w:hAnsi="Arial" w:cs="Arial"/>
        </w:rPr>
      </w:pPr>
      <w:r>
        <w:rPr>
          <w:rFonts w:ascii="Arial" w:hAnsi="Arial" w:cs="Arial"/>
        </w:rPr>
        <w:t xml:space="preserve">We </w:t>
      </w:r>
      <w:r w:rsidR="00E40CF8">
        <w:rPr>
          <w:rFonts w:ascii="Arial" w:hAnsi="Arial" w:cs="Arial"/>
        </w:rPr>
        <w:t>practiced</w:t>
      </w:r>
      <w:r>
        <w:rPr>
          <w:rFonts w:ascii="Arial" w:hAnsi="Arial" w:cs="Arial"/>
        </w:rPr>
        <w:t xml:space="preserve"> tracking and befriending the nervous system according to polyvagal theory.</w:t>
      </w:r>
    </w:p>
    <w:p w14:paraId="399D9C9B" w14:textId="77777777" w:rsidR="005258E6" w:rsidRDefault="005258E6" w:rsidP="00EC7BBB">
      <w:pPr>
        <w:rPr>
          <w:rFonts w:ascii="Arial" w:hAnsi="Arial" w:cs="Arial"/>
        </w:rPr>
      </w:pPr>
    </w:p>
    <w:p w14:paraId="68399C63" w14:textId="7D601DA3" w:rsidR="005258E6" w:rsidRDefault="005258E6" w:rsidP="00EC7BBB">
      <w:pPr>
        <w:rPr>
          <w:rFonts w:ascii="Arial" w:hAnsi="Arial" w:cs="Arial"/>
        </w:rPr>
      </w:pPr>
      <w:r>
        <w:rPr>
          <w:rFonts w:ascii="Arial" w:hAnsi="Arial" w:cs="Arial"/>
        </w:rPr>
        <w:t>We explored mindfulness and grounding techniques</w:t>
      </w:r>
      <w:r w:rsidR="00A937C8">
        <w:rPr>
          <w:rFonts w:ascii="Arial" w:hAnsi="Arial" w:cs="Arial"/>
        </w:rPr>
        <w:t>, some of which Rose found triggering.</w:t>
      </w:r>
    </w:p>
    <w:p w14:paraId="0BD73926" w14:textId="77777777" w:rsidR="00A937C8" w:rsidRDefault="00A937C8" w:rsidP="00EC7BBB">
      <w:pPr>
        <w:rPr>
          <w:rFonts w:ascii="Arial" w:hAnsi="Arial" w:cs="Arial"/>
        </w:rPr>
      </w:pPr>
    </w:p>
    <w:p w14:paraId="53258DCA" w14:textId="71882B09" w:rsidR="005258E6" w:rsidRDefault="006277DC" w:rsidP="00EC7BBB">
      <w:pPr>
        <w:rPr>
          <w:rFonts w:ascii="Arial" w:hAnsi="Arial" w:cs="Arial"/>
        </w:rPr>
      </w:pPr>
      <w:r>
        <w:rPr>
          <w:rFonts w:ascii="Arial" w:hAnsi="Arial" w:cs="Arial"/>
        </w:rPr>
        <w:t>To increase tolerance, flexibility and safety in the body, we</w:t>
      </w:r>
      <w:r w:rsidR="005258E6">
        <w:rPr>
          <w:rFonts w:ascii="Arial" w:hAnsi="Arial" w:cs="Arial"/>
        </w:rPr>
        <w:t xml:space="preserve"> practiced body scans separating sensation from thought and emotion. </w:t>
      </w:r>
    </w:p>
    <w:p w14:paraId="672227CE" w14:textId="77777777" w:rsidR="00A937C8" w:rsidRDefault="00A937C8" w:rsidP="00EC7BBB">
      <w:pPr>
        <w:rPr>
          <w:rFonts w:ascii="Arial" w:hAnsi="Arial" w:cs="Arial"/>
        </w:rPr>
      </w:pPr>
    </w:p>
    <w:p w14:paraId="4B9BEB4F" w14:textId="23DD815B" w:rsidR="005258E6" w:rsidRDefault="005258E6" w:rsidP="00EC7BBB">
      <w:pPr>
        <w:rPr>
          <w:rFonts w:ascii="Arial" w:hAnsi="Arial" w:cs="Arial"/>
        </w:rPr>
      </w:pPr>
      <w:r>
        <w:rPr>
          <w:rFonts w:ascii="Arial" w:hAnsi="Arial" w:cs="Arial"/>
        </w:rPr>
        <w:t xml:space="preserve">And </w:t>
      </w:r>
      <w:r w:rsidR="006277DC">
        <w:rPr>
          <w:rFonts w:ascii="Arial" w:hAnsi="Arial" w:cs="Arial"/>
        </w:rPr>
        <w:t xml:space="preserve">used </w:t>
      </w:r>
      <w:r>
        <w:rPr>
          <w:rFonts w:ascii="Arial" w:hAnsi="Arial" w:cs="Arial"/>
        </w:rPr>
        <w:t>an exercise of pendulation between an attachment object which brought comfort</w:t>
      </w:r>
      <w:r w:rsidR="002A6CB0">
        <w:rPr>
          <w:rFonts w:ascii="Arial" w:hAnsi="Arial" w:cs="Arial"/>
        </w:rPr>
        <w:t>,</w:t>
      </w:r>
      <w:r>
        <w:rPr>
          <w:rFonts w:ascii="Arial" w:hAnsi="Arial" w:cs="Arial"/>
        </w:rPr>
        <w:t xml:space="preserve"> and uncomfortable feelings in the body.</w:t>
      </w:r>
    </w:p>
    <w:p w14:paraId="5B194000" w14:textId="77777777" w:rsidR="005258E6" w:rsidRDefault="005258E6" w:rsidP="00EC7BBB">
      <w:pPr>
        <w:rPr>
          <w:rFonts w:ascii="Arial" w:hAnsi="Arial" w:cs="Arial"/>
        </w:rPr>
      </w:pPr>
    </w:p>
    <w:p w14:paraId="70C430FC" w14:textId="77777777" w:rsidR="006277DC" w:rsidRDefault="0076255A" w:rsidP="0076255A">
      <w:pPr>
        <w:rPr>
          <w:rFonts w:ascii="Arial" w:hAnsi="Arial" w:cs="Arial"/>
        </w:rPr>
      </w:pPr>
      <w:r>
        <w:rPr>
          <w:rFonts w:ascii="Arial" w:hAnsi="Arial" w:cs="Arial"/>
        </w:rPr>
        <w:t xml:space="preserve">All of this </w:t>
      </w:r>
      <w:proofErr w:type="gramStart"/>
      <w:r w:rsidRPr="0076255A">
        <w:rPr>
          <w:rFonts w:ascii="Arial" w:hAnsi="Arial" w:cs="Arial"/>
        </w:rPr>
        <w:t>bolster</w:t>
      </w:r>
      <w:r>
        <w:rPr>
          <w:rFonts w:ascii="Arial" w:hAnsi="Arial" w:cs="Arial"/>
        </w:rPr>
        <w:t>s</w:t>
      </w:r>
      <w:proofErr w:type="gramEnd"/>
      <w:r w:rsidRPr="0076255A">
        <w:rPr>
          <w:rFonts w:ascii="Arial" w:hAnsi="Arial" w:cs="Arial"/>
        </w:rPr>
        <w:t xml:space="preserve"> </w:t>
      </w:r>
      <w:r>
        <w:rPr>
          <w:rFonts w:ascii="Arial" w:hAnsi="Arial" w:cs="Arial"/>
        </w:rPr>
        <w:t xml:space="preserve">resilience through </w:t>
      </w:r>
      <w:r w:rsidRPr="0076255A">
        <w:rPr>
          <w:rFonts w:ascii="Arial" w:hAnsi="Arial" w:cs="Arial"/>
        </w:rPr>
        <w:t>embodiment, connection, emotional intelligence</w:t>
      </w:r>
      <w:r>
        <w:rPr>
          <w:rFonts w:ascii="Arial" w:hAnsi="Arial" w:cs="Arial"/>
        </w:rPr>
        <w:t xml:space="preserve"> and </w:t>
      </w:r>
      <w:r w:rsidRPr="0076255A">
        <w:rPr>
          <w:rFonts w:ascii="Arial" w:hAnsi="Arial" w:cs="Arial"/>
        </w:rPr>
        <w:t xml:space="preserve">self-regulation and choice and control </w:t>
      </w:r>
    </w:p>
    <w:p w14:paraId="36653121" w14:textId="77777777" w:rsidR="006277DC" w:rsidRDefault="006277DC" w:rsidP="0076255A">
      <w:pPr>
        <w:rPr>
          <w:rFonts w:ascii="Arial" w:hAnsi="Arial" w:cs="Arial"/>
        </w:rPr>
      </w:pPr>
    </w:p>
    <w:p w14:paraId="75880D1B" w14:textId="31982F8E" w:rsidR="0076255A" w:rsidRDefault="0076255A" w:rsidP="0076255A">
      <w:pPr>
        <w:rPr>
          <w:rFonts w:ascii="Arial" w:hAnsi="Arial" w:cs="Arial"/>
        </w:rPr>
      </w:pPr>
      <w:r w:rsidRPr="0076255A">
        <w:rPr>
          <w:rFonts w:ascii="Arial" w:hAnsi="Arial" w:cs="Arial"/>
        </w:rPr>
        <w:t>and provide</w:t>
      </w:r>
      <w:r w:rsidR="006277DC">
        <w:rPr>
          <w:rFonts w:ascii="Arial" w:hAnsi="Arial" w:cs="Arial"/>
        </w:rPr>
        <w:t>s</w:t>
      </w:r>
      <w:r w:rsidRPr="0076255A">
        <w:rPr>
          <w:rFonts w:ascii="Arial" w:hAnsi="Arial" w:cs="Arial"/>
        </w:rPr>
        <w:t xml:space="preserve"> insight and learning beyond the aim of stabilisation.</w:t>
      </w:r>
    </w:p>
    <w:p w14:paraId="49502D7F" w14:textId="77777777" w:rsidR="0076255A" w:rsidRDefault="0076255A" w:rsidP="0076255A">
      <w:pPr>
        <w:rPr>
          <w:rFonts w:ascii="Arial" w:hAnsi="Arial" w:cs="Arial"/>
        </w:rPr>
      </w:pPr>
    </w:p>
    <w:p w14:paraId="083EF921" w14:textId="77777777" w:rsidR="0076255A" w:rsidRPr="0076255A" w:rsidRDefault="0076255A" w:rsidP="0076255A">
      <w:pPr>
        <w:rPr>
          <w:rFonts w:ascii="Arial" w:hAnsi="Arial" w:cs="Arial"/>
        </w:rPr>
      </w:pPr>
    </w:p>
    <w:p w14:paraId="2CE71192" w14:textId="77777777" w:rsidR="0039750B" w:rsidRDefault="0039750B" w:rsidP="00EC7BBB">
      <w:pPr>
        <w:rPr>
          <w:rFonts w:ascii="Arial" w:hAnsi="Arial" w:cs="Arial"/>
          <w:b/>
          <w:bCs/>
        </w:rPr>
      </w:pPr>
    </w:p>
    <w:p w14:paraId="22F4BBDB" w14:textId="77777777" w:rsidR="0039750B" w:rsidRDefault="0039750B" w:rsidP="00EC7BBB">
      <w:pPr>
        <w:rPr>
          <w:rFonts w:ascii="Arial" w:hAnsi="Arial" w:cs="Arial"/>
          <w:b/>
          <w:bCs/>
        </w:rPr>
      </w:pPr>
    </w:p>
    <w:p w14:paraId="65DDFD26" w14:textId="77777777" w:rsidR="0039750B" w:rsidRDefault="0039750B" w:rsidP="00EC7BBB">
      <w:pPr>
        <w:rPr>
          <w:rFonts w:ascii="Arial" w:hAnsi="Arial" w:cs="Arial"/>
          <w:b/>
          <w:bCs/>
        </w:rPr>
      </w:pPr>
    </w:p>
    <w:p w14:paraId="573925D7" w14:textId="77777777" w:rsidR="0039750B" w:rsidRDefault="0039750B" w:rsidP="00EC7BBB">
      <w:pPr>
        <w:rPr>
          <w:rFonts w:ascii="Arial" w:hAnsi="Arial" w:cs="Arial"/>
          <w:b/>
          <w:bCs/>
        </w:rPr>
      </w:pPr>
    </w:p>
    <w:p w14:paraId="73F19C50" w14:textId="77777777" w:rsidR="0039750B" w:rsidRDefault="0039750B" w:rsidP="00EC7BBB">
      <w:pPr>
        <w:rPr>
          <w:rFonts w:ascii="Arial" w:hAnsi="Arial" w:cs="Arial"/>
          <w:b/>
          <w:bCs/>
        </w:rPr>
      </w:pPr>
    </w:p>
    <w:p w14:paraId="757E8889" w14:textId="77777777" w:rsidR="0039750B" w:rsidRDefault="0039750B" w:rsidP="00EC7BBB">
      <w:pPr>
        <w:rPr>
          <w:rFonts w:ascii="Arial" w:hAnsi="Arial" w:cs="Arial"/>
          <w:b/>
          <w:bCs/>
        </w:rPr>
      </w:pPr>
    </w:p>
    <w:p w14:paraId="12E8D81B" w14:textId="77777777" w:rsidR="0039750B" w:rsidRDefault="0039750B" w:rsidP="00EC7BBB">
      <w:pPr>
        <w:rPr>
          <w:rFonts w:ascii="Arial" w:hAnsi="Arial" w:cs="Arial"/>
          <w:b/>
          <w:bCs/>
        </w:rPr>
      </w:pPr>
    </w:p>
    <w:p w14:paraId="57743ECC" w14:textId="77777777" w:rsidR="0039750B" w:rsidRDefault="0039750B" w:rsidP="00EC7BBB">
      <w:pPr>
        <w:rPr>
          <w:rFonts w:ascii="Arial" w:hAnsi="Arial" w:cs="Arial"/>
          <w:b/>
          <w:bCs/>
        </w:rPr>
      </w:pPr>
    </w:p>
    <w:p w14:paraId="2E2AF7AD" w14:textId="77777777" w:rsidR="0039750B" w:rsidRDefault="0039750B" w:rsidP="00EC7BBB">
      <w:pPr>
        <w:rPr>
          <w:rFonts w:ascii="Arial" w:hAnsi="Arial" w:cs="Arial"/>
          <w:b/>
          <w:bCs/>
        </w:rPr>
      </w:pPr>
    </w:p>
    <w:p w14:paraId="7B112A99" w14:textId="77777777" w:rsidR="0039750B" w:rsidRDefault="0039750B" w:rsidP="00EC7BBB">
      <w:pPr>
        <w:rPr>
          <w:rFonts w:ascii="Arial" w:hAnsi="Arial" w:cs="Arial"/>
          <w:b/>
          <w:bCs/>
        </w:rPr>
      </w:pPr>
    </w:p>
    <w:p w14:paraId="6CEAFA52" w14:textId="77777777" w:rsidR="0039750B" w:rsidRDefault="0039750B" w:rsidP="00EC7BBB">
      <w:pPr>
        <w:rPr>
          <w:rFonts w:ascii="Arial" w:hAnsi="Arial" w:cs="Arial"/>
          <w:b/>
          <w:bCs/>
        </w:rPr>
      </w:pPr>
    </w:p>
    <w:p w14:paraId="08526989" w14:textId="2B29D584" w:rsidR="0076255A" w:rsidRDefault="009334CC" w:rsidP="00EC7BBB">
      <w:pPr>
        <w:rPr>
          <w:rFonts w:ascii="Arial" w:hAnsi="Arial" w:cs="Arial"/>
          <w:b/>
          <w:bCs/>
        </w:rPr>
      </w:pPr>
      <w:r>
        <w:rPr>
          <w:rFonts w:ascii="Arial" w:hAnsi="Arial" w:cs="Arial"/>
          <w:b/>
          <w:bCs/>
        </w:rPr>
        <w:t>Slide 25: Exploration, meaning, integration.</w:t>
      </w:r>
    </w:p>
    <w:p w14:paraId="1BE6E4E1" w14:textId="77777777" w:rsidR="009334CC" w:rsidRDefault="009334CC" w:rsidP="009334CC">
      <w:pPr>
        <w:rPr>
          <w:rFonts w:ascii="Arial" w:hAnsi="Arial" w:cs="Arial"/>
        </w:rPr>
      </w:pPr>
    </w:p>
    <w:p w14:paraId="5DA50B9D" w14:textId="4F0442E3" w:rsidR="009334CC" w:rsidRPr="009334CC" w:rsidRDefault="009334CC" w:rsidP="009334CC">
      <w:pPr>
        <w:rPr>
          <w:rFonts w:ascii="Arial" w:hAnsi="Arial" w:cs="Arial"/>
        </w:rPr>
      </w:pPr>
      <w:r w:rsidRPr="009334CC">
        <w:rPr>
          <w:rFonts w:ascii="Arial" w:hAnsi="Arial" w:cs="Arial"/>
        </w:rPr>
        <w:t xml:space="preserve">As the relationship developed, </w:t>
      </w:r>
      <w:r w:rsidR="002A6CB0">
        <w:rPr>
          <w:rFonts w:ascii="Arial" w:hAnsi="Arial" w:cs="Arial"/>
        </w:rPr>
        <w:t>we worked</w:t>
      </w:r>
      <w:r w:rsidRPr="009334CC">
        <w:rPr>
          <w:rFonts w:ascii="Arial" w:hAnsi="Arial" w:cs="Arial"/>
        </w:rPr>
        <w:t xml:space="preserve"> with </w:t>
      </w:r>
      <w:r w:rsidR="009577B8">
        <w:rPr>
          <w:rFonts w:ascii="Arial" w:hAnsi="Arial" w:cs="Arial"/>
        </w:rPr>
        <w:t>co-</w:t>
      </w:r>
      <w:r w:rsidRPr="009334CC">
        <w:rPr>
          <w:rFonts w:ascii="Arial" w:hAnsi="Arial" w:cs="Arial"/>
        </w:rPr>
        <w:t xml:space="preserve">transference.  </w:t>
      </w:r>
      <w:r w:rsidR="009577B8">
        <w:rPr>
          <w:rFonts w:ascii="Arial" w:hAnsi="Arial" w:cs="Arial"/>
        </w:rPr>
        <w:t xml:space="preserve">We discovered </w:t>
      </w:r>
      <w:r w:rsidRPr="009334CC">
        <w:rPr>
          <w:rFonts w:ascii="Arial" w:hAnsi="Arial" w:cs="Arial"/>
        </w:rPr>
        <w:t>a</w:t>
      </w:r>
      <w:r w:rsidR="00777C68">
        <w:rPr>
          <w:rFonts w:ascii="Arial" w:hAnsi="Arial" w:cs="Arial"/>
        </w:rPr>
        <w:t xml:space="preserve"> </w:t>
      </w:r>
      <w:r w:rsidRPr="009334CC">
        <w:rPr>
          <w:rFonts w:ascii="Arial" w:hAnsi="Arial" w:cs="Arial"/>
        </w:rPr>
        <w:t>dynamic evolving where I would make decisions for her in the absence of her articulating her needs.  She agreed that this was a pattern in relationships.</w:t>
      </w:r>
    </w:p>
    <w:p w14:paraId="1FBB6160" w14:textId="77777777" w:rsidR="009334CC" w:rsidRPr="009334CC" w:rsidRDefault="009334CC" w:rsidP="009334CC">
      <w:pPr>
        <w:rPr>
          <w:rFonts w:ascii="Arial" w:hAnsi="Arial" w:cs="Arial"/>
        </w:rPr>
      </w:pPr>
      <w:r w:rsidRPr="009334CC">
        <w:rPr>
          <w:rFonts w:ascii="Arial" w:hAnsi="Arial" w:cs="Arial"/>
        </w:rPr>
        <w:t> </w:t>
      </w:r>
    </w:p>
    <w:p w14:paraId="72936375" w14:textId="77777777" w:rsidR="009334CC" w:rsidRPr="009334CC" w:rsidRDefault="009334CC" w:rsidP="009334CC">
      <w:pPr>
        <w:rPr>
          <w:rFonts w:ascii="Arial" w:hAnsi="Arial" w:cs="Arial"/>
        </w:rPr>
      </w:pPr>
      <w:r w:rsidRPr="009334CC">
        <w:rPr>
          <w:rFonts w:ascii="Arial" w:hAnsi="Arial" w:cs="Arial"/>
        </w:rPr>
        <w:t>By making it explicit we could then practice articulating needs, boundaries and consent in the therapy room.</w:t>
      </w:r>
    </w:p>
    <w:p w14:paraId="5D0E8902" w14:textId="77777777" w:rsidR="009334CC" w:rsidRDefault="009334CC" w:rsidP="009334CC">
      <w:pPr>
        <w:rPr>
          <w:rFonts w:ascii="Arial" w:hAnsi="Arial" w:cs="Arial"/>
        </w:rPr>
      </w:pPr>
    </w:p>
    <w:p w14:paraId="377F1B4A" w14:textId="0F32724A" w:rsidR="009334CC" w:rsidRPr="009334CC" w:rsidRDefault="009334CC" w:rsidP="009334CC">
      <w:pPr>
        <w:rPr>
          <w:rFonts w:ascii="Arial" w:hAnsi="Arial" w:cs="Arial"/>
        </w:rPr>
      </w:pPr>
      <w:r w:rsidRPr="009334CC">
        <w:rPr>
          <w:rFonts w:ascii="Arial" w:hAnsi="Arial" w:cs="Arial"/>
        </w:rPr>
        <w:t xml:space="preserve">For example, saying “no” to a request I make, me validating and appreciating that, and tracking and sharing our embodied responses.  </w:t>
      </w:r>
    </w:p>
    <w:p w14:paraId="2246C92A" w14:textId="77777777" w:rsidR="009334CC" w:rsidRPr="009334CC" w:rsidRDefault="009334CC" w:rsidP="009334CC">
      <w:pPr>
        <w:rPr>
          <w:rFonts w:ascii="Arial" w:hAnsi="Arial" w:cs="Arial"/>
        </w:rPr>
      </w:pPr>
      <w:r w:rsidRPr="009334CC">
        <w:rPr>
          <w:rFonts w:ascii="Arial" w:hAnsi="Arial" w:cs="Arial"/>
        </w:rPr>
        <w:t> </w:t>
      </w:r>
    </w:p>
    <w:p w14:paraId="10A01D96" w14:textId="077780E5" w:rsidR="009334CC" w:rsidRPr="009334CC" w:rsidRDefault="009334CC" w:rsidP="009334CC">
      <w:pPr>
        <w:rPr>
          <w:rFonts w:ascii="Arial" w:hAnsi="Arial" w:cs="Arial"/>
        </w:rPr>
      </w:pPr>
      <w:r w:rsidRPr="009334CC">
        <w:rPr>
          <w:rFonts w:ascii="Arial" w:hAnsi="Arial" w:cs="Arial"/>
        </w:rPr>
        <w:t>I shared resources around consent, boundaries and intimacy that she could practice with her partner.</w:t>
      </w:r>
    </w:p>
    <w:p w14:paraId="699BC859" w14:textId="77777777" w:rsidR="009334CC" w:rsidRPr="009334CC" w:rsidRDefault="009334CC" w:rsidP="009334CC">
      <w:pPr>
        <w:rPr>
          <w:rFonts w:ascii="Arial" w:hAnsi="Arial" w:cs="Arial"/>
        </w:rPr>
      </w:pPr>
      <w:r w:rsidRPr="009334CC">
        <w:rPr>
          <w:rFonts w:ascii="Arial" w:hAnsi="Arial" w:cs="Arial"/>
        </w:rPr>
        <w:t> </w:t>
      </w:r>
    </w:p>
    <w:p w14:paraId="1861FBC4" w14:textId="77777777" w:rsidR="009334CC" w:rsidRPr="009334CC" w:rsidRDefault="009334CC" w:rsidP="009334CC">
      <w:pPr>
        <w:rPr>
          <w:rFonts w:ascii="Arial" w:hAnsi="Arial" w:cs="Arial"/>
        </w:rPr>
      </w:pPr>
      <w:r w:rsidRPr="009334CC">
        <w:rPr>
          <w:rFonts w:ascii="Arial" w:hAnsi="Arial" w:cs="Arial"/>
        </w:rPr>
        <w:t xml:space="preserve">Rose was unable to approach any processing of flashback memories. </w:t>
      </w:r>
    </w:p>
    <w:p w14:paraId="0204443B" w14:textId="77777777" w:rsidR="009334CC" w:rsidRPr="009334CC" w:rsidRDefault="009334CC" w:rsidP="009334CC">
      <w:pPr>
        <w:rPr>
          <w:rFonts w:ascii="Arial" w:hAnsi="Arial" w:cs="Arial"/>
        </w:rPr>
      </w:pPr>
      <w:r w:rsidRPr="009334CC">
        <w:rPr>
          <w:rFonts w:ascii="Arial" w:hAnsi="Arial" w:cs="Arial"/>
        </w:rPr>
        <w:t> </w:t>
      </w:r>
    </w:p>
    <w:p w14:paraId="20417D0C" w14:textId="77777777" w:rsidR="00777C68" w:rsidRDefault="009334CC" w:rsidP="009334CC">
      <w:pPr>
        <w:rPr>
          <w:rFonts w:ascii="Arial" w:hAnsi="Arial" w:cs="Arial"/>
        </w:rPr>
      </w:pPr>
      <w:r w:rsidRPr="009334CC">
        <w:rPr>
          <w:rFonts w:ascii="Arial" w:hAnsi="Arial" w:cs="Arial"/>
        </w:rPr>
        <w:t xml:space="preserve">To reduce distress, we used the </w:t>
      </w:r>
      <w:r w:rsidR="00777C68">
        <w:rPr>
          <w:rFonts w:ascii="Arial" w:hAnsi="Arial" w:cs="Arial"/>
        </w:rPr>
        <w:t xml:space="preserve">EMDR </w:t>
      </w:r>
      <w:r w:rsidRPr="009334CC">
        <w:rPr>
          <w:rFonts w:ascii="Arial" w:hAnsi="Arial" w:cs="Arial"/>
        </w:rPr>
        <w:t>flash technique which files traumatic memories in a different, cognitive part of the brain using bilateral stimulation</w:t>
      </w:r>
      <w:r w:rsidR="006277DC">
        <w:rPr>
          <w:rFonts w:ascii="Arial" w:hAnsi="Arial" w:cs="Arial"/>
        </w:rPr>
        <w:t>, rapid eye movement,</w:t>
      </w:r>
      <w:r w:rsidRPr="009334CC">
        <w:rPr>
          <w:rFonts w:ascii="Arial" w:hAnsi="Arial" w:cs="Arial"/>
        </w:rPr>
        <w:t xml:space="preserve"> and a positive engagement focus. </w:t>
      </w:r>
    </w:p>
    <w:p w14:paraId="78BA3D7C" w14:textId="0B66EE62" w:rsidR="009334CC" w:rsidRPr="009334CC" w:rsidRDefault="009334CC" w:rsidP="009334CC">
      <w:pPr>
        <w:rPr>
          <w:rFonts w:ascii="Arial" w:hAnsi="Arial" w:cs="Arial"/>
        </w:rPr>
      </w:pPr>
      <w:r w:rsidRPr="009334CC">
        <w:rPr>
          <w:rFonts w:ascii="Arial" w:hAnsi="Arial" w:cs="Arial"/>
        </w:rPr>
        <w:t xml:space="preserve">In this case, we used an animal attachment figure - Rose’s dog.  </w:t>
      </w:r>
    </w:p>
    <w:p w14:paraId="1BD5A4C7" w14:textId="77777777" w:rsidR="009334CC" w:rsidRPr="009334CC" w:rsidRDefault="009334CC" w:rsidP="009334CC">
      <w:pPr>
        <w:rPr>
          <w:rFonts w:ascii="Arial" w:hAnsi="Arial" w:cs="Arial"/>
        </w:rPr>
      </w:pPr>
      <w:r w:rsidRPr="009334CC">
        <w:rPr>
          <w:rFonts w:ascii="Arial" w:hAnsi="Arial" w:cs="Arial"/>
        </w:rPr>
        <w:t>Distress was reduced from a level 10 to 5.</w:t>
      </w:r>
    </w:p>
    <w:p w14:paraId="6E1F31E5" w14:textId="77777777" w:rsidR="009334CC" w:rsidRPr="009334CC" w:rsidRDefault="009334CC" w:rsidP="009334CC">
      <w:pPr>
        <w:rPr>
          <w:rFonts w:ascii="Arial" w:hAnsi="Arial" w:cs="Arial"/>
        </w:rPr>
      </w:pPr>
      <w:r w:rsidRPr="009334CC">
        <w:rPr>
          <w:rFonts w:ascii="Arial" w:hAnsi="Arial" w:cs="Arial"/>
        </w:rPr>
        <w:t> </w:t>
      </w:r>
    </w:p>
    <w:p w14:paraId="3DCA0299" w14:textId="6C515F18" w:rsidR="009334CC" w:rsidRPr="009334CC" w:rsidRDefault="009334CC" w:rsidP="009334CC">
      <w:pPr>
        <w:rPr>
          <w:rFonts w:ascii="Arial" w:hAnsi="Arial" w:cs="Arial"/>
        </w:rPr>
      </w:pPr>
      <w:r w:rsidRPr="009334CC">
        <w:rPr>
          <w:rFonts w:ascii="Arial" w:hAnsi="Arial" w:cs="Arial"/>
        </w:rPr>
        <w:t xml:space="preserve">Residual sick feelings were traced back </w:t>
      </w:r>
      <w:r w:rsidR="00777C68">
        <w:rPr>
          <w:rFonts w:ascii="Arial" w:hAnsi="Arial" w:cs="Arial"/>
        </w:rPr>
        <w:t xml:space="preserve">through somatic awareness, </w:t>
      </w:r>
      <w:r w:rsidRPr="009334CC">
        <w:rPr>
          <w:rFonts w:ascii="Arial" w:hAnsi="Arial" w:cs="Arial"/>
        </w:rPr>
        <w:t>to an ear</w:t>
      </w:r>
      <w:r w:rsidR="002A6CB0">
        <w:rPr>
          <w:rFonts w:ascii="Arial" w:hAnsi="Arial" w:cs="Arial"/>
        </w:rPr>
        <w:t>ly</w:t>
      </w:r>
      <w:r w:rsidRPr="009334CC">
        <w:rPr>
          <w:rFonts w:ascii="Arial" w:hAnsi="Arial" w:cs="Arial"/>
        </w:rPr>
        <w:t xml:space="preserve"> interpersonal trauma with her mother.  </w:t>
      </w:r>
    </w:p>
    <w:p w14:paraId="09D26A59" w14:textId="77777777" w:rsidR="009334CC" w:rsidRPr="009334CC" w:rsidRDefault="009334CC" w:rsidP="009334CC">
      <w:pPr>
        <w:rPr>
          <w:rFonts w:ascii="Arial" w:hAnsi="Arial" w:cs="Arial"/>
        </w:rPr>
      </w:pPr>
      <w:r w:rsidRPr="009334CC">
        <w:rPr>
          <w:rFonts w:ascii="Arial" w:hAnsi="Arial" w:cs="Arial"/>
        </w:rPr>
        <w:t> </w:t>
      </w:r>
    </w:p>
    <w:p w14:paraId="684685BD" w14:textId="77777777" w:rsidR="009334CC" w:rsidRPr="009334CC" w:rsidRDefault="009334CC" w:rsidP="009334CC">
      <w:pPr>
        <w:rPr>
          <w:rFonts w:ascii="Arial" w:hAnsi="Arial" w:cs="Arial"/>
        </w:rPr>
      </w:pPr>
      <w:r w:rsidRPr="009334CC">
        <w:rPr>
          <w:rFonts w:ascii="Arial" w:hAnsi="Arial" w:cs="Arial"/>
        </w:rPr>
        <w:t xml:space="preserve">We then used the EFIT tango to develop dual awareness, to process emotions and provide a new, reparative and compassionate experience.  We used Jesus and her aunt as compassionate attachment figures and my presence as </w:t>
      </w:r>
      <w:proofErr w:type="gramStart"/>
      <w:r w:rsidRPr="009334CC">
        <w:rPr>
          <w:rFonts w:ascii="Arial" w:hAnsi="Arial" w:cs="Arial"/>
        </w:rPr>
        <w:t>a safe haven</w:t>
      </w:r>
      <w:proofErr w:type="gramEnd"/>
      <w:r w:rsidRPr="009334CC">
        <w:rPr>
          <w:rFonts w:ascii="Arial" w:hAnsi="Arial" w:cs="Arial"/>
        </w:rPr>
        <w:t>.</w:t>
      </w:r>
    </w:p>
    <w:p w14:paraId="74858058" w14:textId="77777777" w:rsidR="009334CC" w:rsidRPr="009334CC" w:rsidRDefault="009334CC" w:rsidP="009334CC">
      <w:pPr>
        <w:rPr>
          <w:rFonts w:ascii="Arial" w:hAnsi="Arial" w:cs="Arial"/>
        </w:rPr>
      </w:pPr>
      <w:r w:rsidRPr="009334CC">
        <w:rPr>
          <w:rFonts w:ascii="Arial" w:hAnsi="Arial" w:cs="Arial"/>
        </w:rPr>
        <w:t> </w:t>
      </w:r>
    </w:p>
    <w:p w14:paraId="4099A442" w14:textId="3A5F7FCD" w:rsidR="009334CC" w:rsidRPr="009334CC" w:rsidRDefault="009334CC" w:rsidP="009334CC">
      <w:pPr>
        <w:rPr>
          <w:rFonts w:ascii="Arial" w:hAnsi="Arial" w:cs="Arial"/>
        </w:rPr>
      </w:pPr>
      <w:r w:rsidRPr="009334CC">
        <w:rPr>
          <w:rFonts w:ascii="Arial" w:hAnsi="Arial" w:cs="Arial"/>
        </w:rPr>
        <w:t xml:space="preserve">This became problematic when Jesus became critical and judgemental, her aunt was unwilling to engage due to the </w:t>
      </w:r>
      <w:r w:rsidR="00777C68">
        <w:rPr>
          <w:rFonts w:ascii="Arial" w:hAnsi="Arial" w:cs="Arial"/>
        </w:rPr>
        <w:t xml:space="preserve">family </w:t>
      </w:r>
      <w:r w:rsidRPr="009334CC">
        <w:rPr>
          <w:rFonts w:ascii="Arial" w:hAnsi="Arial" w:cs="Arial"/>
        </w:rPr>
        <w:t xml:space="preserve">silence </w:t>
      </w:r>
      <w:r w:rsidR="00777C68">
        <w:rPr>
          <w:rFonts w:ascii="Arial" w:hAnsi="Arial" w:cs="Arial"/>
        </w:rPr>
        <w:t xml:space="preserve">around </w:t>
      </w:r>
      <w:r w:rsidRPr="009334CC">
        <w:rPr>
          <w:rFonts w:ascii="Arial" w:hAnsi="Arial" w:cs="Arial"/>
        </w:rPr>
        <w:t>sexual trauma, and Rose’s harsh, inner critic arose making it impossible to feel compassion for her younger self.</w:t>
      </w:r>
    </w:p>
    <w:p w14:paraId="613F4E38" w14:textId="77777777" w:rsidR="009334CC" w:rsidRPr="009334CC" w:rsidRDefault="009334CC" w:rsidP="009334CC">
      <w:pPr>
        <w:rPr>
          <w:rFonts w:ascii="Arial" w:hAnsi="Arial" w:cs="Arial"/>
        </w:rPr>
      </w:pPr>
      <w:r w:rsidRPr="009334CC">
        <w:rPr>
          <w:rFonts w:ascii="Arial" w:hAnsi="Arial" w:cs="Arial"/>
        </w:rPr>
        <w:t> </w:t>
      </w:r>
    </w:p>
    <w:p w14:paraId="54A896CE" w14:textId="0D21AAC1" w:rsidR="009334CC" w:rsidRPr="009334CC" w:rsidRDefault="00777C68" w:rsidP="009334CC">
      <w:pPr>
        <w:rPr>
          <w:rFonts w:ascii="Arial" w:hAnsi="Arial" w:cs="Arial"/>
        </w:rPr>
      </w:pPr>
      <w:r>
        <w:rPr>
          <w:rFonts w:ascii="Arial" w:hAnsi="Arial" w:cs="Arial"/>
        </w:rPr>
        <w:t xml:space="preserve">Identifying these </w:t>
      </w:r>
      <w:r w:rsidR="009334CC" w:rsidRPr="009334CC">
        <w:rPr>
          <w:rFonts w:ascii="Arial" w:hAnsi="Arial" w:cs="Arial"/>
        </w:rPr>
        <w:t xml:space="preserve">dynamics led to some parts work, getting to know </w:t>
      </w:r>
      <w:r>
        <w:rPr>
          <w:rFonts w:ascii="Arial" w:hAnsi="Arial" w:cs="Arial"/>
        </w:rPr>
        <w:t>her</w:t>
      </w:r>
      <w:r w:rsidR="009334CC" w:rsidRPr="009334CC">
        <w:rPr>
          <w:rFonts w:ascii="Arial" w:hAnsi="Arial" w:cs="Arial"/>
        </w:rPr>
        <w:t xml:space="preserve"> inner critic as a protective part and how it evolved in line with her father’s black and white thinking, her religious education, and her need to pull herself together to cope with her mother’s frightening behaviour.</w:t>
      </w:r>
    </w:p>
    <w:p w14:paraId="62AE3C38" w14:textId="77777777" w:rsidR="009334CC" w:rsidRPr="009334CC" w:rsidRDefault="009334CC" w:rsidP="009334CC">
      <w:pPr>
        <w:rPr>
          <w:rFonts w:ascii="Arial" w:hAnsi="Arial" w:cs="Arial"/>
        </w:rPr>
      </w:pPr>
      <w:r w:rsidRPr="009334CC">
        <w:rPr>
          <w:rFonts w:ascii="Arial" w:hAnsi="Arial" w:cs="Arial"/>
        </w:rPr>
        <w:t> </w:t>
      </w:r>
    </w:p>
    <w:p w14:paraId="20B6B3E3" w14:textId="2CD74CC9" w:rsidR="00ED059A" w:rsidRPr="00ED059A" w:rsidRDefault="00ED059A" w:rsidP="00ED059A">
      <w:pPr>
        <w:rPr>
          <w:rFonts w:ascii="Arial" w:hAnsi="Arial" w:cs="Arial"/>
        </w:rPr>
      </w:pPr>
      <w:r w:rsidRPr="00ED059A">
        <w:rPr>
          <w:rFonts w:ascii="Arial" w:hAnsi="Arial" w:cs="Arial"/>
        </w:rPr>
        <w:t xml:space="preserve">We agreed to create idealised, compassionate figures </w:t>
      </w:r>
      <w:r w:rsidR="00777C68">
        <w:rPr>
          <w:rFonts w:ascii="Arial" w:hAnsi="Arial" w:cs="Arial"/>
        </w:rPr>
        <w:t>before revisiting</w:t>
      </w:r>
      <w:r w:rsidRPr="00ED059A">
        <w:rPr>
          <w:rFonts w:ascii="Arial" w:hAnsi="Arial" w:cs="Arial"/>
        </w:rPr>
        <w:t xml:space="preserve"> the EFIT tango.</w:t>
      </w:r>
    </w:p>
    <w:p w14:paraId="290E6294" w14:textId="77777777" w:rsidR="00ED059A" w:rsidRDefault="00ED059A" w:rsidP="00ED059A">
      <w:pPr>
        <w:rPr>
          <w:rFonts w:ascii="Arial" w:hAnsi="Arial" w:cs="Arial"/>
        </w:rPr>
      </w:pPr>
    </w:p>
    <w:p w14:paraId="1C1FD353" w14:textId="39972052" w:rsidR="00ED059A" w:rsidRDefault="00777C68" w:rsidP="00ED059A">
      <w:pPr>
        <w:rPr>
          <w:rFonts w:ascii="Arial" w:hAnsi="Arial" w:cs="Arial"/>
        </w:rPr>
      </w:pPr>
      <w:r>
        <w:rPr>
          <w:rFonts w:ascii="Arial" w:hAnsi="Arial" w:cs="Arial"/>
        </w:rPr>
        <w:lastRenderedPageBreak/>
        <w:t>And w</w:t>
      </w:r>
      <w:r w:rsidR="00ED059A" w:rsidRPr="00ED059A">
        <w:rPr>
          <w:rFonts w:ascii="Arial" w:hAnsi="Arial" w:cs="Arial"/>
        </w:rPr>
        <w:t>e explored Rose’s tendency to “please and appease” as a survival response which is culturally and religiously endorsed.</w:t>
      </w:r>
    </w:p>
    <w:p w14:paraId="5A5DE56C" w14:textId="77777777" w:rsidR="003C3366" w:rsidRDefault="003C3366" w:rsidP="00ED059A">
      <w:pPr>
        <w:rPr>
          <w:rFonts w:ascii="Arial" w:hAnsi="Arial" w:cs="Arial"/>
        </w:rPr>
      </w:pPr>
    </w:p>
    <w:p w14:paraId="660C0D71" w14:textId="618D1628" w:rsidR="003C3366" w:rsidRPr="00ED059A" w:rsidRDefault="002A6CB0" w:rsidP="00ED059A">
      <w:pPr>
        <w:rPr>
          <w:rFonts w:ascii="Arial" w:hAnsi="Arial" w:cs="Arial"/>
        </w:rPr>
      </w:pPr>
      <w:r>
        <w:rPr>
          <w:rFonts w:ascii="Arial" w:hAnsi="Arial" w:cs="Arial"/>
        </w:rPr>
        <w:t>She</w:t>
      </w:r>
      <w:r w:rsidR="003C3366">
        <w:rPr>
          <w:rFonts w:ascii="Arial" w:hAnsi="Arial" w:cs="Arial"/>
        </w:rPr>
        <w:t xml:space="preserve"> also worked creatively and independently – journalling and composing and performing a song about how she would like to </w:t>
      </w:r>
      <w:r w:rsidR="00D5765D">
        <w:rPr>
          <w:rFonts w:ascii="Arial" w:hAnsi="Arial" w:cs="Arial"/>
        </w:rPr>
        <w:t>feel</w:t>
      </w:r>
      <w:r w:rsidR="003C3366">
        <w:rPr>
          <w:rFonts w:ascii="Arial" w:hAnsi="Arial" w:cs="Arial"/>
        </w:rPr>
        <w:t xml:space="preserve"> at the end of therapy.</w:t>
      </w:r>
    </w:p>
    <w:p w14:paraId="0BFAD20D" w14:textId="77777777" w:rsidR="00ED059A" w:rsidRPr="00ED059A" w:rsidRDefault="00ED059A" w:rsidP="00ED059A">
      <w:pPr>
        <w:rPr>
          <w:rFonts w:ascii="Arial" w:hAnsi="Arial" w:cs="Arial"/>
        </w:rPr>
      </w:pPr>
      <w:r w:rsidRPr="00ED059A">
        <w:rPr>
          <w:rFonts w:ascii="Arial" w:hAnsi="Arial" w:cs="Arial"/>
        </w:rPr>
        <w:t> </w:t>
      </w:r>
    </w:p>
    <w:p w14:paraId="3058E75C" w14:textId="7E8A37CB" w:rsidR="00ED059A" w:rsidRPr="00ED059A" w:rsidRDefault="003C3366" w:rsidP="00ED059A">
      <w:pPr>
        <w:rPr>
          <w:rFonts w:ascii="Arial" w:hAnsi="Arial" w:cs="Arial"/>
        </w:rPr>
      </w:pPr>
      <w:r>
        <w:rPr>
          <w:rFonts w:ascii="Arial" w:hAnsi="Arial" w:cs="Arial"/>
        </w:rPr>
        <w:t>L</w:t>
      </w:r>
      <w:r w:rsidR="00ED059A" w:rsidRPr="00ED059A">
        <w:rPr>
          <w:rFonts w:ascii="Arial" w:hAnsi="Arial" w:cs="Arial"/>
        </w:rPr>
        <w:t xml:space="preserve">imitations of the therapeutic relationship arose.  </w:t>
      </w:r>
    </w:p>
    <w:p w14:paraId="5DB07575" w14:textId="77777777" w:rsidR="00ED059A" w:rsidRPr="00ED059A" w:rsidRDefault="00ED059A" w:rsidP="00ED059A">
      <w:pPr>
        <w:rPr>
          <w:rFonts w:ascii="Arial" w:hAnsi="Arial" w:cs="Arial"/>
        </w:rPr>
      </w:pPr>
      <w:r w:rsidRPr="00ED059A">
        <w:rPr>
          <w:rFonts w:ascii="Arial" w:hAnsi="Arial" w:cs="Arial"/>
        </w:rPr>
        <w:t> </w:t>
      </w:r>
    </w:p>
    <w:p w14:paraId="56A74158" w14:textId="641E87F7" w:rsidR="00777C68" w:rsidRDefault="00ED059A" w:rsidP="00ED059A">
      <w:pPr>
        <w:rPr>
          <w:rFonts w:ascii="Arial" w:hAnsi="Arial" w:cs="Arial"/>
        </w:rPr>
      </w:pPr>
      <w:r w:rsidRPr="00ED059A">
        <w:rPr>
          <w:rFonts w:ascii="Arial" w:hAnsi="Arial" w:cs="Arial"/>
        </w:rPr>
        <w:t xml:space="preserve">For example, </w:t>
      </w:r>
      <w:r w:rsidR="002A6CB0">
        <w:rPr>
          <w:rFonts w:ascii="Arial" w:hAnsi="Arial" w:cs="Arial"/>
        </w:rPr>
        <w:t>she</w:t>
      </w:r>
      <w:r w:rsidRPr="00ED059A">
        <w:rPr>
          <w:rFonts w:ascii="Arial" w:hAnsi="Arial" w:cs="Arial"/>
        </w:rPr>
        <w:t xml:space="preserve"> found it difficult to accept how she behaved during the abusive teenage relationship and felt the need to seek forgiveness from </w:t>
      </w:r>
      <w:r w:rsidR="00777C68">
        <w:rPr>
          <w:rFonts w:ascii="Arial" w:hAnsi="Arial" w:cs="Arial"/>
        </w:rPr>
        <w:t>an</w:t>
      </w:r>
      <w:r w:rsidRPr="00ED059A">
        <w:rPr>
          <w:rFonts w:ascii="Arial" w:hAnsi="Arial" w:cs="Arial"/>
        </w:rPr>
        <w:t xml:space="preserve"> Elder within her faith.  </w:t>
      </w:r>
    </w:p>
    <w:p w14:paraId="5596FCD1" w14:textId="79E688A3" w:rsidR="00ED059A" w:rsidRPr="00ED059A" w:rsidRDefault="00ED059A" w:rsidP="00ED059A">
      <w:pPr>
        <w:rPr>
          <w:rFonts w:ascii="Arial" w:hAnsi="Arial" w:cs="Arial"/>
        </w:rPr>
      </w:pPr>
      <w:r w:rsidRPr="00ED059A">
        <w:rPr>
          <w:rFonts w:ascii="Arial" w:hAnsi="Arial" w:cs="Arial"/>
        </w:rPr>
        <w:t>We explored how she might interview a prospective Elder to check alignment with her values.</w:t>
      </w:r>
    </w:p>
    <w:p w14:paraId="33265A71" w14:textId="77777777" w:rsidR="009334CC" w:rsidRPr="009334CC" w:rsidRDefault="009334CC" w:rsidP="009334CC">
      <w:pPr>
        <w:rPr>
          <w:rFonts w:ascii="Arial" w:hAnsi="Arial" w:cs="Arial"/>
        </w:rPr>
      </w:pPr>
      <w:r w:rsidRPr="009334CC">
        <w:rPr>
          <w:rFonts w:ascii="Arial" w:hAnsi="Arial" w:cs="Arial"/>
        </w:rPr>
        <w:t> </w:t>
      </w:r>
    </w:p>
    <w:p w14:paraId="622E684E" w14:textId="77777777" w:rsidR="00777C68" w:rsidRDefault="00ED059A" w:rsidP="00ED059A">
      <w:pPr>
        <w:rPr>
          <w:rFonts w:ascii="Arial" w:hAnsi="Arial" w:cs="Arial"/>
        </w:rPr>
      </w:pPr>
      <w:r w:rsidRPr="00ED059A">
        <w:rPr>
          <w:rFonts w:ascii="Arial" w:hAnsi="Arial" w:cs="Arial"/>
        </w:rPr>
        <w:t xml:space="preserve">Rose also experienced exacerbating factors at work and </w:t>
      </w:r>
      <w:r w:rsidR="00906B92">
        <w:rPr>
          <w:rFonts w:ascii="Arial" w:hAnsi="Arial" w:cs="Arial"/>
        </w:rPr>
        <w:t xml:space="preserve">after providing a statement </w:t>
      </w:r>
      <w:r w:rsidRPr="00ED059A">
        <w:rPr>
          <w:rFonts w:ascii="Arial" w:hAnsi="Arial" w:cs="Arial"/>
        </w:rPr>
        <w:t xml:space="preserve">had been asked to continue working with someone who had been accused of sexually assaulting a client.  </w:t>
      </w:r>
    </w:p>
    <w:p w14:paraId="06CF9984" w14:textId="453D77EC" w:rsidR="00ED059A" w:rsidRPr="00ED059A" w:rsidRDefault="00ED059A" w:rsidP="00ED059A">
      <w:pPr>
        <w:rPr>
          <w:rFonts w:ascii="Arial" w:hAnsi="Arial" w:cs="Arial"/>
        </w:rPr>
      </w:pPr>
      <w:r w:rsidRPr="00ED059A">
        <w:rPr>
          <w:rFonts w:ascii="Arial" w:hAnsi="Arial" w:cs="Arial"/>
        </w:rPr>
        <w:t>I stepped up to advocate and write a letter in support of her request for reasonable adjustments at work.</w:t>
      </w:r>
    </w:p>
    <w:p w14:paraId="6944817F" w14:textId="77777777" w:rsidR="009334CC" w:rsidRPr="009334CC" w:rsidRDefault="009334CC" w:rsidP="00EC7BBB">
      <w:pPr>
        <w:rPr>
          <w:rFonts w:ascii="Arial" w:hAnsi="Arial" w:cs="Arial"/>
        </w:rPr>
      </w:pPr>
    </w:p>
    <w:p w14:paraId="187FDFEC" w14:textId="09C9052C" w:rsidR="009334CC" w:rsidRPr="009334CC" w:rsidRDefault="003C3366" w:rsidP="00EC7BBB">
      <w:pPr>
        <w:rPr>
          <w:rFonts w:ascii="Arial" w:hAnsi="Arial" w:cs="Arial"/>
        </w:rPr>
      </w:pPr>
      <w:proofErr w:type="gramStart"/>
      <w:r>
        <w:rPr>
          <w:rFonts w:ascii="Arial" w:hAnsi="Arial" w:cs="Arial"/>
        </w:rPr>
        <w:t>All of</w:t>
      </w:r>
      <w:proofErr w:type="gramEnd"/>
      <w:r>
        <w:rPr>
          <w:rFonts w:ascii="Arial" w:hAnsi="Arial" w:cs="Arial"/>
        </w:rPr>
        <w:t xml:space="preserve"> this work touches on attachment theory and extends beyond it</w:t>
      </w:r>
      <w:r w:rsidR="00777C68">
        <w:rPr>
          <w:rFonts w:ascii="Arial" w:hAnsi="Arial" w:cs="Arial"/>
        </w:rPr>
        <w:t>.</w:t>
      </w:r>
      <w:r w:rsidR="008D3D95">
        <w:rPr>
          <w:rFonts w:ascii="Arial" w:hAnsi="Arial" w:cs="Arial"/>
        </w:rPr>
        <w:t xml:space="preserve">  But…</w:t>
      </w:r>
    </w:p>
    <w:p w14:paraId="23482B39" w14:textId="77777777" w:rsidR="009334CC" w:rsidRPr="009334CC" w:rsidRDefault="009334CC" w:rsidP="00EC7BBB">
      <w:pPr>
        <w:rPr>
          <w:rFonts w:ascii="Arial" w:hAnsi="Arial" w:cs="Arial"/>
        </w:rPr>
      </w:pPr>
    </w:p>
    <w:p w14:paraId="016FBCDD" w14:textId="77777777" w:rsidR="009334CC" w:rsidRPr="009334CC" w:rsidRDefault="009334CC" w:rsidP="00EC7BBB">
      <w:pPr>
        <w:rPr>
          <w:rFonts w:ascii="Arial" w:hAnsi="Arial" w:cs="Arial"/>
        </w:rPr>
      </w:pPr>
    </w:p>
    <w:p w14:paraId="2CC5AEB5" w14:textId="77777777" w:rsidR="009334CC" w:rsidRPr="009334CC" w:rsidRDefault="009334CC" w:rsidP="00EC7BBB">
      <w:pPr>
        <w:rPr>
          <w:rFonts w:ascii="Arial" w:hAnsi="Arial" w:cs="Arial"/>
        </w:rPr>
      </w:pPr>
    </w:p>
    <w:p w14:paraId="30964B9A" w14:textId="77777777" w:rsidR="009334CC" w:rsidRPr="009334CC" w:rsidRDefault="009334CC" w:rsidP="00EC7BBB">
      <w:pPr>
        <w:rPr>
          <w:rFonts w:ascii="Arial" w:hAnsi="Arial" w:cs="Arial"/>
        </w:rPr>
      </w:pPr>
    </w:p>
    <w:p w14:paraId="5D0DC975" w14:textId="77777777" w:rsidR="009334CC" w:rsidRPr="009334CC" w:rsidRDefault="009334CC" w:rsidP="00EC7BBB">
      <w:pPr>
        <w:rPr>
          <w:rFonts w:ascii="Arial" w:hAnsi="Arial" w:cs="Arial"/>
        </w:rPr>
      </w:pPr>
    </w:p>
    <w:p w14:paraId="4ABC9717" w14:textId="77777777" w:rsidR="009334CC" w:rsidRPr="009334CC" w:rsidRDefault="009334CC" w:rsidP="00EC7BBB">
      <w:pPr>
        <w:rPr>
          <w:rFonts w:ascii="Arial" w:hAnsi="Arial" w:cs="Arial"/>
        </w:rPr>
      </w:pPr>
    </w:p>
    <w:p w14:paraId="6F1D2C17" w14:textId="77777777" w:rsidR="009334CC" w:rsidRPr="009334CC" w:rsidRDefault="009334CC" w:rsidP="00EC7BBB">
      <w:pPr>
        <w:rPr>
          <w:rFonts w:ascii="Arial" w:hAnsi="Arial" w:cs="Arial"/>
        </w:rPr>
      </w:pPr>
    </w:p>
    <w:p w14:paraId="365FCBAC" w14:textId="77777777" w:rsidR="009334CC" w:rsidRPr="009334CC" w:rsidRDefault="009334CC" w:rsidP="00EC7BBB">
      <w:pPr>
        <w:rPr>
          <w:rFonts w:ascii="Arial" w:hAnsi="Arial" w:cs="Arial"/>
        </w:rPr>
      </w:pPr>
    </w:p>
    <w:p w14:paraId="1333221D" w14:textId="77777777" w:rsidR="009334CC" w:rsidRPr="009334CC" w:rsidRDefault="009334CC" w:rsidP="00EC7BBB">
      <w:pPr>
        <w:rPr>
          <w:rFonts w:ascii="Arial" w:hAnsi="Arial" w:cs="Arial"/>
        </w:rPr>
      </w:pPr>
    </w:p>
    <w:p w14:paraId="6D442C94" w14:textId="245DF343" w:rsidR="005258E6" w:rsidRPr="009334CC" w:rsidRDefault="005258E6" w:rsidP="00EC7BBB">
      <w:pPr>
        <w:rPr>
          <w:rFonts w:ascii="Arial" w:hAnsi="Arial" w:cs="Arial"/>
        </w:rPr>
      </w:pPr>
    </w:p>
    <w:p w14:paraId="246449CA" w14:textId="77777777" w:rsidR="005258E6" w:rsidRPr="009334CC" w:rsidRDefault="005258E6" w:rsidP="00EC7BBB">
      <w:pPr>
        <w:rPr>
          <w:rFonts w:ascii="Arial" w:hAnsi="Arial" w:cs="Arial"/>
        </w:rPr>
      </w:pPr>
    </w:p>
    <w:p w14:paraId="04106FE7" w14:textId="77777777" w:rsidR="005258E6" w:rsidRPr="009334CC" w:rsidRDefault="005258E6" w:rsidP="00EC7BBB">
      <w:pPr>
        <w:rPr>
          <w:rFonts w:ascii="Arial" w:hAnsi="Arial" w:cs="Arial"/>
        </w:rPr>
      </w:pPr>
    </w:p>
    <w:p w14:paraId="597EC870" w14:textId="77777777" w:rsidR="0039750B" w:rsidRDefault="0039750B" w:rsidP="00EC7BBB">
      <w:pPr>
        <w:rPr>
          <w:rFonts w:ascii="Arial" w:hAnsi="Arial" w:cs="Arial"/>
          <w:b/>
          <w:bCs/>
        </w:rPr>
      </w:pPr>
    </w:p>
    <w:p w14:paraId="711E2EF9" w14:textId="77777777" w:rsidR="0039750B" w:rsidRDefault="0039750B" w:rsidP="00EC7BBB">
      <w:pPr>
        <w:rPr>
          <w:rFonts w:ascii="Arial" w:hAnsi="Arial" w:cs="Arial"/>
          <w:b/>
          <w:bCs/>
        </w:rPr>
      </w:pPr>
    </w:p>
    <w:p w14:paraId="5A6087E8" w14:textId="77777777" w:rsidR="0039750B" w:rsidRDefault="0039750B" w:rsidP="00EC7BBB">
      <w:pPr>
        <w:rPr>
          <w:rFonts w:ascii="Arial" w:hAnsi="Arial" w:cs="Arial"/>
          <w:b/>
          <w:bCs/>
        </w:rPr>
      </w:pPr>
    </w:p>
    <w:p w14:paraId="7F43FC0F" w14:textId="77777777" w:rsidR="0039750B" w:rsidRDefault="0039750B" w:rsidP="00EC7BBB">
      <w:pPr>
        <w:rPr>
          <w:rFonts w:ascii="Arial" w:hAnsi="Arial" w:cs="Arial"/>
          <w:b/>
          <w:bCs/>
        </w:rPr>
      </w:pPr>
    </w:p>
    <w:p w14:paraId="55037100" w14:textId="77777777" w:rsidR="0039750B" w:rsidRDefault="0039750B" w:rsidP="00EC7BBB">
      <w:pPr>
        <w:rPr>
          <w:rFonts w:ascii="Arial" w:hAnsi="Arial" w:cs="Arial"/>
          <w:b/>
          <w:bCs/>
        </w:rPr>
      </w:pPr>
    </w:p>
    <w:p w14:paraId="745BE7AA" w14:textId="77777777" w:rsidR="0039750B" w:rsidRDefault="0039750B" w:rsidP="00EC7BBB">
      <w:pPr>
        <w:rPr>
          <w:rFonts w:ascii="Arial" w:hAnsi="Arial" w:cs="Arial"/>
          <w:b/>
          <w:bCs/>
        </w:rPr>
      </w:pPr>
    </w:p>
    <w:p w14:paraId="3CFD4EF1" w14:textId="77777777" w:rsidR="0039750B" w:rsidRDefault="0039750B" w:rsidP="00EC7BBB">
      <w:pPr>
        <w:rPr>
          <w:rFonts w:ascii="Arial" w:hAnsi="Arial" w:cs="Arial"/>
          <w:b/>
          <w:bCs/>
        </w:rPr>
      </w:pPr>
    </w:p>
    <w:p w14:paraId="5672793C" w14:textId="77777777" w:rsidR="0039750B" w:rsidRDefault="0039750B" w:rsidP="00EC7BBB">
      <w:pPr>
        <w:rPr>
          <w:rFonts w:ascii="Arial" w:hAnsi="Arial" w:cs="Arial"/>
          <w:b/>
          <w:bCs/>
        </w:rPr>
      </w:pPr>
    </w:p>
    <w:p w14:paraId="5AFAB1F6" w14:textId="77777777" w:rsidR="0039750B" w:rsidRDefault="0039750B" w:rsidP="00EC7BBB">
      <w:pPr>
        <w:rPr>
          <w:rFonts w:ascii="Arial" w:hAnsi="Arial" w:cs="Arial"/>
          <w:b/>
          <w:bCs/>
        </w:rPr>
      </w:pPr>
    </w:p>
    <w:p w14:paraId="73203C3C" w14:textId="77777777" w:rsidR="0039750B" w:rsidRDefault="0039750B" w:rsidP="00EC7BBB">
      <w:pPr>
        <w:rPr>
          <w:rFonts w:ascii="Arial" w:hAnsi="Arial" w:cs="Arial"/>
          <w:b/>
          <w:bCs/>
        </w:rPr>
      </w:pPr>
    </w:p>
    <w:p w14:paraId="2ADD6DCD" w14:textId="77777777" w:rsidR="0039750B" w:rsidRDefault="0039750B" w:rsidP="00EC7BBB">
      <w:pPr>
        <w:rPr>
          <w:rFonts w:ascii="Arial" w:hAnsi="Arial" w:cs="Arial"/>
          <w:b/>
          <w:bCs/>
        </w:rPr>
      </w:pPr>
    </w:p>
    <w:p w14:paraId="617D00D1" w14:textId="77777777" w:rsidR="0039750B" w:rsidRDefault="0039750B" w:rsidP="00EC7BBB">
      <w:pPr>
        <w:rPr>
          <w:rFonts w:ascii="Arial" w:hAnsi="Arial" w:cs="Arial"/>
          <w:b/>
          <w:bCs/>
        </w:rPr>
      </w:pPr>
    </w:p>
    <w:p w14:paraId="5F26D411" w14:textId="77777777" w:rsidR="0039750B" w:rsidRDefault="0039750B" w:rsidP="00EC7BBB">
      <w:pPr>
        <w:rPr>
          <w:rFonts w:ascii="Arial" w:hAnsi="Arial" w:cs="Arial"/>
          <w:b/>
          <w:bCs/>
        </w:rPr>
      </w:pPr>
    </w:p>
    <w:p w14:paraId="49EB9206" w14:textId="77777777" w:rsidR="0039750B" w:rsidRDefault="0039750B" w:rsidP="00EC7BBB">
      <w:pPr>
        <w:rPr>
          <w:rFonts w:ascii="Arial" w:hAnsi="Arial" w:cs="Arial"/>
          <w:b/>
          <w:bCs/>
        </w:rPr>
      </w:pPr>
    </w:p>
    <w:p w14:paraId="5BB67A36" w14:textId="77777777" w:rsidR="0039750B" w:rsidRDefault="0039750B" w:rsidP="00EC7BBB">
      <w:pPr>
        <w:rPr>
          <w:rFonts w:ascii="Arial" w:hAnsi="Arial" w:cs="Arial"/>
          <w:b/>
          <w:bCs/>
        </w:rPr>
      </w:pPr>
    </w:p>
    <w:p w14:paraId="5124CB27" w14:textId="77777777" w:rsidR="0039750B" w:rsidRDefault="0039750B" w:rsidP="00EC7BBB">
      <w:pPr>
        <w:rPr>
          <w:rFonts w:ascii="Arial" w:hAnsi="Arial" w:cs="Arial"/>
          <w:b/>
          <w:bCs/>
        </w:rPr>
      </w:pPr>
    </w:p>
    <w:p w14:paraId="0E5C2781" w14:textId="77777777" w:rsidR="0039750B" w:rsidRDefault="0039750B" w:rsidP="00EC7BBB">
      <w:pPr>
        <w:rPr>
          <w:rFonts w:ascii="Arial" w:hAnsi="Arial" w:cs="Arial"/>
          <w:b/>
          <w:bCs/>
        </w:rPr>
      </w:pPr>
    </w:p>
    <w:p w14:paraId="216B2740" w14:textId="77777777" w:rsidR="0039750B" w:rsidRDefault="0039750B" w:rsidP="00EC7BBB">
      <w:pPr>
        <w:rPr>
          <w:rFonts w:ascii="Arial" w:hAnsi="Arial" w:cs="Arial"/>
          <w:b/>
          <w:bCs/>
        </w:rPr>
      </w:pPr>
    </w:p>
    <w:p w14:paraId="3640BD11" w14:textId="77777777" w:rsidR="0039750B" w:rsidRDefault="0039750B" w:rsidP="00EC7BBB">
      <w:pPr>
        <w:rPr>
          <w:rFonts w:ascii="Arial" w:hAnsi="Arial" w:cs="Arial"/>
          <w:b/>
          <w:bCs/>
        </w:rPr>
      </w:pPr>
    </w:p>
    <w:p w14:paraId="1C416B01" w14:textId="77777777" w:rsidR="0039750B" w:rsidRDefault="0039750B" w:rsidP="00EC7BBB">
      <w:pPr>
        <w:rPr>
          <w:rFonts w:ascii="Arial" w:hAnsi="Arial" w:cs="Arial"/>
          <w:b/>
          <w:bCs/>
        </w:rPr>
      </w:pPr>
    </w:p>
    <w:p w14:paraId="28F0D031" w14:textId="77777777" w:rsidR="0039750B" w:rsidRDefault="0039750B" w:rsidP="00EC7BBB">
      <w:pPr>
        <w:rPr>
          <w:rFonts w:ascii="Arial" w:hAnsi="Arial" w:cs="Arial"/>
          <w:b/>
          <w:bCs/>
        </w:rPr>
      </w:pPr>
    </w:p>
    <w:p w14:paraId="0BD26B61" w14:textId="77777777" w:rsidR="0039750B" w:rsidRDefault="0039750B" w:rsidP="00EC7BBB">
      <w:pPr>
        <w:rPr>
          <w:rFonts w:ascii="Arial" w:hAnsi="Arial" w:cs="Arial"/>
          <w:b/>
          <w:bCs/>
        </w:rPr>
      </w:pPr>
    </w:p>
    <w:p w14:paraId="27B34B44" w14:textId="76048352" w:rsidR="005258E6" w:rsidRPr="003C3366" w:rsidRDefault="003C3366" w:rsidP="00EC7BBB">
      <w:pPr>
        <w:rPr>
          <w:rFonts w:ascii="Arial" w:hAnsi="Arial" w:cs="Arial"/>
          <w:b/>
          <w:bCs/>
        </w:rPr>
      </w:pPr>
      <w:r w:rsidRPr="003C3366">
        <w:rPr>
          <w:rFonts w:ascii="Arial" w:hAnsi="Arial" w:cs="Arial"/>
          <w:b/>
          <w:bCs/>
        </w:rPr>
        <w:t>Slide 2</w:t>
      </w:r>
      <w:r w:rsidR="0039750B">
        <w:rPr>
          <w:rFonts w:ascii="Arial" w:hAnsi="Arial" w:cs="Arial"/>
          <w:b/>
          <w:bCs/>
        </w:rPr>
        <w:t>6</w:t>
      </w:r>
      <w:r w:rsidRPr="003C3366">
        <w:rPr>
          <w:rFonts w:ascii="Arial" w:hAnsi="Arial" w:cs="Arial"/>
          <w:b/>
          <w:bCs/>
        </w:rPr>
        <w:t xml:space="preserve">:  </w:t>
      </w:r>
      <w:r w:rsidR="00D5765D" w:rsidRPr="003C3366">
        <w:rPr>
          <w:rFonts w:ascii="Arial" w:hAnsi="Arial" w:cs="Arial"/>
          <w:b/>
          <w:bCs/>
        </w:rPr>
        <w:t>Measuring</w:t>
      </w:r>
      <w:r w:rsidRPr="003C3366">
        <w:rPr>
          <w:rFonts w:ascii="Arial" w:hAnsi="Arial" w:cs="Arial"/>
          <w:b/>
          <w:bCs/>
        </w:rPr>
        <w:t xml:space="preserve"> Efficacy of Humanistic Therapy</w:t>
      </w:r>
    </w:p>
    <w:p w14:paraId="61EF3D9E" w14:textId="77777777" w:rsidR="00520309" w:rsidRPr="009334CC" w:rsidRDefault="00520309" w:rsidP="00EC7BBB">
      <w:pPr>
        <w:rPr>
          <w:rFonts w:ascii="Arial" w:hAnsi="Arial" w:cs="Arial"/>
        </w:rPr>
      </w:pPr>
    </w:p>
    <w:p w14:paraId="4412969F" w14:textId="7FD82C44" w:rsidR="00F517C7" w:rsidRDefault="003C3366" w:rsidP="00F517C7">
      <w:pPr>
        <w:rPr>
          <w:rFonts w:ascii="Arial" w:hAnsi="Arial" w:cs="Arial"/>
        </w:rPr>
      </w:pPr>
      <w:r>
        <w:rPr>
          <w:rFonts w:ascii="Arial" w:hAnsi="Arial" w:cs="Arial"/>
        </w:rPr>
        <w:t>From an evidence-based perspective, measuring the efficacy of therapy is problematic.</w:t>
      </w:r>
    </w:p>
    <w:p w14:paraId="484147A6" w14:textId="77777777" w:rsidR="003C3366" w:rsidRDefault="003C3366" w:rsidP="00F517C7">
      <w:pPr>
        <w:rPr>
          <w:rFonts w:ascii="Arial" w:hAnsi="Arial" w:cs="Arial"/>
        </w:rPr>
      </w:pPr>
    </w:p>
    <w:p w14:paraId="4285B124" w14:textId="77777777" w:rsidR="002A6CB0" w:rsidRDefault="003C3366" w:rsidP="00F517C7">
      <w:pPr>
        <w:rPr>
          <w:rFonts w:ascii="Arial" w:hAnsi="Arial" w:cs="Arial"/>
        </w:rPr>
      </w:pPr>
      <w:r>
        <w:rPr>
          <w:rFonts w:ascii="Arial" w:hAnsi="Arial" w:cs="Arial"/>
        </w:rPr>
        <w:t>For example, Core 10 self-report measures offer a snapshot which can be impacted by recent events or traumas</w:t>
      </w:r>
      <w:r w:rsidR="00D5765D">
        <w:rPr>
          <w:rFonts w:ascii="Arial" w:hAnsi="Arial" w:cs="Arial"/>
        </w:rPr>
        <w:t xml:space="preserve"> – such as Rose’s situation at work</w:t>
      </w:r>
      <w:r>
        <w:rPr>
          <w:rFonts w:ascii="Arial" w:hAnsi="Arial" w:cs="Arial"/>
        </w:rPr>
        <w:t xml:space="preserve">.  </w:t>
      </w:r>
    </w:p>
    <w:p w14:paraId="78B81AF8" w14:textId="0252EE1E" w:rsidR="003C3366" w:rsidRDefault="003C3366" w:rsidP="00F517C7">
      <w:pPr>
        <w:rPr>
          <w:rFonts w:ascii="Arial" w:hAnsi="Arial" w:cs="Arial"/>
        </w:rPr>
      </w:pPr>
      <w:r>
        <w:rPr>
          <w:rFonts w:ascii="Arial" w:hAnsi="Arial" w:cs="Arial"/>
        </w:rPr>
        <w:t xml:space="preserve">Neurodiverse people </w:t>
      </w:r>
      <w:r w:rsidR="00D5765D">
        <w:rPr>
          <w:rFonts w:ascii="Arial" w:hAnsi="Arial" w:cs="Arial"/>
        </w:rPr>
        <w:t xml:space="preserve">also </w:t>
      </w:r>
      <w:r>
        <w:rPr>
          <w:rFonts w:ascii="Arial" w:hAnsi="Arial" w:cs="Arial"/>
        </w:rPr>
        <w:t>find measurement scales problematic.</w:t>
      </w:r>
    </w:p>
    <w:p w14:paraId="610D6583" w14:textId="77777777" w:rsidR="003C3366" w:rsidRDefault="003C3366" w:rsidP="00F517C7">
      <w:pPr>
        <w:rPr>
          <w:rFonts w:ascii="Arial" w:hAnsi="Arial" w:cs="Arial"/>
        </w:rPr>
      </w:pPr>
    </w:p>
    <w:p w14:paraId="3BB6F8D2" w14:textId="2011C3DB" w:rsidR="003C3366" w:rsidRDefault="003C3366" w:rsidP="00F517C7">
      <w:pPr>
        <w:rPr>
          <w:rFonts w:ascii="Arial" w:hAnsi="Arial" w:cs="Arial"/>
        </w:rPr>
      </w:pPr>
      <w:r>
        <w:rPr>
          <w:rFonts w:ascii="Arial" w:hAnsi="Arial" w:cs="Arial"/>
        </w:rPr>
        <w:t>The impact of therapy extends beyond the therapeutic timeframe</w:t>
      </w:r>
    </w:p>
    <w:p w14:paraId="04FF2E48" w14:textId="77777777" w:rsidR="003C3366" w:rsidRDefault="003C3366" w:rsidP="00F517C7">
      <w:pPr>
        <w:rPr>
          <w:rFonts w:ascii="Arial" w:hAnsi="Arial" w:cs="Arial"/>
        </w:rPr>
      </w:pPr>
    </w:p>
    <w:p w14:paraId="11590D5D" w14:textId="1FA75119" w:rsidR="003C3366" w:rsidRDefault="003C3366" w:rsidP="00F517C7">
      <w:pPr>
        <w:rPr>
          <w:rFonts w:ascii="Arial" w:hAnsi="Arial" w:cs="Arial"/>
        </w:rPr>
      </w:pPr>
      <w:r>
        <w:rPr>
          <w:rFonts w:ascii="Arial" w:hAnsi="Arial" w:cs="Arial"/>
        </w:rPr>
        <w:t>The change process is not linear.</w:t>
      </w:r>
    </w:p>
    <w:p w14:paraId="3C21457B" w14:textId="77777777" w:rsidR="003C3366" w:rsidRDefault="003C3366" w:rsidP="00F517C7">
      <w:pPr>
        <w:rPr>
          <w:rFonts w:ascii="Arial" w:hAnsi="Arial" w:cs="Arial"/>
        </w:rPr>
      </w:pPr>
    </w:p>
    <w:p w14:paraId="596C904D" w14:textId="29087A28" w:rsidR="003C3366" w:rsidRDefault="003C3366" w:rsidP="00F517C7">
      <w:pPr>
        <w:rPr>
          <w:rFonts w:ascii="Arial" w:hAnsi="Arial" w:cs="Arial"/>
        </w:rPr>
      </w:pPr>
      <w:r>
        <w:rPr>
          <w:rFonts w:ascii="Arial" w:hAnsi="Arial" w:cs="Arial"/>
        </w:rPr>
        <w:t>And there are difficulties replicating studies.</w:t>
      </w:r>
    </w:p>
    <w:p w14:paraId="1964347E" w14:textId="55513E20" w:rsidR="003C3366" w:rsidRDefault="003C3366" w:rsidP="00F517C7">
      <w:pPr>
        <w:rPr>
          <w:rFonts w:ascii="Arial" w:hAnsi="Arial" w:cs="Arial"/>
        </w:rPr>
      </w:pPr>
    </w:p>
    <w:p w14:paraId="3AA0E87F" w14:textId="77777777" w:rsidR="003C3366" w:rsidRDefault="003C3366" w:rsidP="00F517C7">
      <w:pPr>
        <w:rPr>
          <w:rFonts w:ascii="Arial" w:hAnsi="Arial" w:cs="Arial"/>
        </w:rPr>
      </w:pPr>
    </w:p>
    <w:p w14:paraId="1DD96157" w14:textId="6E778DA8" w:rsidR="003C3366" w:rsidRPr="003C3366" w:rsidRDefault="003C3366" w:rsidP="00F517C7">
      <w:pPr>
        <w:rPr>
          <w:rFonts w:ascii="Arial" w:hAnsi="Arial" w:cs="Arial"/>
          <w:b/>
          <w:bCs/>
        </w:rPr>
      </w:pPr>
      <w:r w:rsidRPr="003C3366">
        <w:rPr>
          <w:rFonts w:ascii="Arial" w:hAnsi="Arial" w:cs="Arial"/>
          <w:b/>
          <w:bCs/>
        </w:rPr>
        <w:t>Slide 2</w:t>
      </w:r>
      <w:r w:rsidR="0039750B">
        <w:rPr>
          <w:rFonts w:ascii="Arial" w:hAnsi="Arial" w:cs="Arial"/>
          <w:b/>
          <w:bCs/>
        </w:rPr>
        <w:t>7</w:t>
      </w:r>
      <w:r w:rsidRPr="003C3366">
        <w:rPr>
          <w:rFonts w:ascii="Arial" w:hAnsi="Arial" w:cs="Arial"/>
          <w:b/>
          <w:bCs/>
        </w:rPr>
        <w:t>:  Conclusion</w:t>
      </w:r>
    </w:p>
    <w:p w14:paraId="3338AB58" w14:textId="77777777" w:rsidR="003C3366" w:rsidRDefault="003C3366" w:rsidP="00F517C7">
      <w:pPr>
        <w:rPr>
          <w:rFonts w:ascii="Arial" w:hAnsi="Arial" w:cs="Arial"/>
        </w:rPr>
      </w:pPr>
    </w:p>
    <w:p w14:paraId="71B4B5E3" w14:textId="5CE34973" w:rsidR="003C3366" w:rsidRDefault="003C3366" w:rsidP="00F517C7">
      <w:pPr>
        <w:rPr>
          <w:rFonts w:ascii="Arial" w:hAnsi="Arial" w:cs="Arial"/>
        </w:rPr>
      </w:pPr>
      <w:r>
        <w:rPr>
          <w:rFonts w:ascii="Arial" w:hAnsi="Arial" w:cs="Arial"/>
        </w:rPr>
        <w:t>Attachment theory is evolving and cannot be separated from ACEs and trauma.</w:t>
      </w:r>
    </w:p>
    <w:p w14:paraId="219A2DC4" w14:textId="77777777" w:rsidR="003C3366" w:rsidRDefault="003C3366" w:rsidP="00F517C7">
      <w:pPr>
        <w:rPr>
          <w:rFonts w:ascii="Arial" w:hAnsi="Arial" w:cs="Arial"/>
        </w:rPr>
      </w:pPr>
    </w:p>
    <w:p w14:paraId="0430380C" w14:textId="24C0FD1A" w:rsidR="003C3366" w:rsidRPr="009334CC" w:rsidRDefault="003C3366" w:rsidP="00F517C7">
      <w:pPr>
        <w:rPr>
          <w:rFonts w:ascii="Arial" w:hAnsi="Arial" w:cs="Arial"/>
        </w:rPr>
      </w:pPr>
      <w:r>
        <w:rPr>
          <w:rFonts w:ascii="Arial" w:hAnsi="Arial" w:cs="Arial"/>
        </w:rPr>
        <w:t>These concepts holistically inform current humanistic therapeutic trends and working with them is a nuanced and co-created process that moves beyond neat categorisations of attachment styles.</w:t>
      </w:r>
    </w:p>
    <w:p w14:paraId="20C77112" w14:textId="0E47DE9A" w:rsidR="00EC7BBB" w:rsidRDefault="00EC7BBB" w:rsidP="00F517C7">
      <w:pPr>
        <w:rPr>
          <w:rFonts w:ascii="Arial" w:hAnsi="Arial" w:cs="Arial"/>
        </w:rPr>
      </w:pPr>
    </w:p>
    <w:p w14:paraId="5A8CB364" w14:textId="77777777" w:rsidR="005258E6" w:rsidRDefault="005258E6" w:rsidP="00EC7BBB">
      <w:pPr>
        <w:rPr>
          <w:rFonts w:ascii="Arial" w:hAnsi="Arial" w:cs="Arial"/>
        </w:rPr>
      </w:pPr>
    </w:p>
    <w:p w14:paraId="08016B1B" w14:textId="77777777" w:rsidR="00536858" w:rsidRDefault="00536858" w:rsidP="00EC7BBB">
      <w:pPr>
        <w:rPr>
          <w:rFonts w:ascii="Arial" w:hAnsi="Arial" w:cs="Arial"/>
        </w:rPr>
      </w:pPr>
    </w:p>
    <w:p w14:paraId="71D5A999" w14:textId="77777777" w:rsidR="002D1CDC" w:rsidRDefault="002D1CDC" w:rsidP="00EC7BBB">
      <w:pPr>
        <w:rPr>
          <w:rFonts w:ascii="Arial" w:hAnsi="Arial" w:cs="Arial"/>
        </w:rPr>
      </w:pPr>
    </w:p>
    <w:p w14:paraId="6C24215B" w14:textId="77777777" w:rsidR="002D1CDC" w:rsidRDefault="002D1CDC" w:rsidP="00EC7BBB">
      <w:pPr>
        <w:rPr>
          <w:rFonts w:ascii="Arial" w:hAnsi="Arial" w:cs="Arial"/>
        </w:rPr>
      </w:pPr>
    </w:p>
    <w:p w14:paraId="1B630256" w14:textId="77777777" w:rsidR="00AC5810" w:rsidRDefault="00AC5810" w:rsidP="008A38B5">
      <w:pPr>
        <w:jc w:val="center"/>
        <w:rPr>
          <w:rFonts w:ascii="Arial" w:hAnsi="Arial" w:cs="Arial"/>
          <w:b/>
          <w:bCs/>
        </w:rPr>
      </w:pPr>
    </w:p>
    <w:p w14:paraId="5713D2D5" w14:textId="77777777" w:rsidR="00AC5810" w:rsidRDefault="00AC5810" w:rsidP="008A38B5">
      <w:pPr>
        <w:jc w:val="center"/>
        <w:rPr>
          <w:rFonts w:ascii="Arial" w:hAnsi="Arial" w:cs="Arial"/>
          <w:b/>
          <w:bCs/>
        </w:rPr>
      </w:pPr>
    </w:p>
    <w:p w14:paraId="5197A1D4" w14:textId="77777777" w:rsidR="00AC5810" w:rsidRDefault="00AC5810" w:rsidP="008A38B5">
      <w:pPr>
        <w:jc w:val="center"/>
        <w:rPr>
          <w:rFonts w:ascii="Arial" w:hAnsi="Arial" w:cs="Arial"/>
          <w:b/>
          <w:bCs/>
        </w:rPr>
      </w:pPr>
    </w:p>
    <w:p w14:paraId="3D483522" w14:textId="77777777" w:rsidR="00AC5810" w:rsidRDefault="00AC5810" w:rsidP="008A38B5">
      <w:pPr>
        <w:jc w:val="center"/>
        <w:rPr>
          <w:rFonts w:ascii="Arial" w:hAnsi="Arial" w:cs="Arial"/>
          <w:b/>
          <w:bCs/>
        </w:rPr>
      </w:pPr>
    </w:p>
    <w:p w14:paraId="114C5C81" w14:textId="77777777" w:rsidR="00AC5810" w:rsidRDefault="00AC5810" w:rsidP="008A38B5">
      <w:pPr>
        <w:jc w:val="center"/>
        <w:rPr>
          <w:rFonts w:ascii="Arial" w:hAnsi="Arial" w:cs="Arial"/>
          <w:b/>
          <w:bCs/>
        </w:rPr>
      </w:pPr>
    </w:p>
    <w:p w14:paraId="5FF80FCE" w14:textId="77777777" w:rsidR="00123D99" w:rsidRDefault="00123D99" w:rsidP="00F517C7">
      <w:pPr>
        <w:rPr>
          <w:rFonts w:ascii="Arial" w:hAnsi="Arial" w:cs="Arial"/>
        </w:rPr>
      </w:pPr>
    </w:p>
    <w:p w14:paraId="41AA3A2E" w14:textId="77777777" w:rsidR="00C35AC8" w:rsidRDefault="00C35AC8" w:rsidP="00F517C7">
      <w:pPr>
        <w:rPr>
          <w:rFonts w:ascii="Arial" w:hAnsi="Arial" w:cs="Arial"/>
        </w:rPr>
      </w:pPr>
    </w:p>
    <w:p w14:paraId="73276322" w14:textId="77777777" w:rsidR="00A97282" w:rsidRDefault="00A97282" w:rsidP="00F517C7">
      <w:pPr>
        <w:rPr>
          <w:rFonts w:ascii="Arial" w:hAnsi="Arial" w:cs="Arial"/>
        </w:rPr>
      </w:pPr>
    </w:p>
    <w:p w14:paraId="51D6608D" w14:textId="77777777" w:rsidR="00C35AC8" w:rsidRDefault="00C35AC8" w:rsidP="00C35AC8">
      <w:pPr>
        <w:rPr>
          <w:rFonts w:ascii="Arial" w:hAnsi="Arial" w:cs="Arial"/>
          <w:b/>
          <w:bCs/>
        </w:rPr>
      </w:pPr>
    </w:p>
    <w:p w14:paraId="3B8F492F" w14:textId="77777777" w:rsidR="00C514A8" w:rsidRDefault="00C514A8" w:rsidP="00C514A8">
      <w:pPr>
        <w:rPr>
          <w:rFonts w:ascii="Arial" w:hAnsi="Arial" w:cs="Arial"/>
        </w:rPr>
      </w:pPr>
    </w:p>
    <w:p w14:paraId="503A80B5" w14:textId="77777777" w:rsidR="00AD246B" w:rsidRPr="00123D99" w:rsidRDefault="00AD246B" w:rsidP="00F11E8E">
      <w:pPr>
        <w:rPr>
          <w:rFonts w:ascii="Arial" w:hAnsi="Arial" w:cs="Arial"/>
        </w:rPr>
      </w:pPr>
    </w:p>
    <w:sectPr w:rsidR="00AD246B" w:rsidRPr="00123D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hybridMultilevel"/>
    <w:tmpl w:val="FFFFFFFF"/>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11AD4CCB"/>
    <w:multiLevelType w:val="hybridMultilevel"/>
    <w:tmpl w:val="7C6A51F8"/>
    <w:lvl w:ilvl="0" w:tplc="F61AE7EA">
      <w:start w:val="1"/>
      <w:numFmt w:val="bullet"/>
      <w:lvlText w:val="•"/>
      <w:lvlJc w:val="left"/>
      <w:pPr>
        <w:tabs>
          <w:tab w:val="num" w:pos="720"/>
        </w:tabs>
        <w:ind w:left="720" w:hanging="360"/>
      </w:pPr>
      <w:rPr>
        <w:rFonts w:ascii="Arial" w:hAnsi="Arial" w:hint="default"/>
      </w:rPr>
    </w:lvl>
    <w:lvl w:ilvl="1" w:tplc="BD9ED66C" w:tentative="1">
      <w:start w:val="1"/>
      <w:numFmt w:val="bullet"/>
      <w:lvlText w:val="•"/>
      <w:lvlJc w:val="left"/>
      <w:pPr>
        <w:tabs>
          <w:tab w:val="num" w:pos="1440"/>
        </w:tabs>
        <w:ind w:left="1440" w:hanging="360"/>
      </w:pPr>
      <w:rPr>
        <w:rFonts w:ascii="Arial" w:hAnsi="Arial" w:hint="default"/>
      </w:rPr>
    </w:lvl>
    <w:lvl w:ilvl="2" w:tplc="9E383882" w:tentative="1">
      <w:start w:val="1"/>
      <w:numFmt w:val="bullet"/>
      <w:lvlText w:val="•"/>
      <w:lvlJc w:val="left"/>
      <w:pPr>
        <w:tabs>
          <w:tab w:val="num" w:pos="2160"/>
        </w:tabs>
        <w:ind w:left="2160" w:hanging="360"/>
      </w:pPr>
      <w:rPr>
        <w:rFonts w:ascii="Arial" w:hAnsi="Arial" w:hint="default"/>
      </w:rPr>
    </w:lvl>
    <w:lvl w:ilvl="3" w:tplc="5998A400" w:tentative="1">
      <w:start w:val="1"/>
      <w:numFmt w:val="bullet"/>
      <w:lvlText w:val="•"/>
      <w:lvlJc w:val="left"/>
      <w:pPr>
        <w:tabs>
          <w:tab w:val="num" w:pos="2880"/>
        </w:tabs>
        <w:ind w:left="2880" w:hanging="360"/>
      </w:pPr>
      <w:rPr>
        <w:rFonts w:ascii="Arial" w:hAnsi="Arial" w:hint="default"/>
      </w:rPr>
    </w:lvl>
    <w:lvl w:ilvl="4" w:tplc="3F0E54C6" w:tentative="1">
      <w:start w:val="1"/>
      <w:numFmt w:val="bullet"/>
      <w:lvlText w:val="•"/>
      <w:lvlJc w:val="left"/>
      <w:pPr>
        <w:tabs>
          <w:tab w:val="num" w:pos="3600"/>
        </w:tabs>
        <w:ind w:left="3600" w:hanging="360"/>
      </w:pPr>
      <w:rPr>
        <w:rFonts w:ascii="Arial" w:hAnsi="Arial" w:hint="default"/>
      </w:rPr>
    </w:lvl>
    <w:lvl w:ilvl="5" w:tplc="B756F844" w:tentative="1">
      <w:start w:val="1"/>
      <w:numFmt w:val="bullet"/>
      <w:lvlText w:val="•"/>
      <w:lvlJc w:val="left"/>
      <w:pPr>
        <w:tabs>
          <w:tab w:val="num" w:pos="4320"/>
        </w:tabs>
        <w:ind w:left="4320" w:hanging="360"/>
      </w:pPr>
      <w:rPr>
        <w:rFonts w:ascii="Arial" w:hAnsi="Arial" w:hint="default"/>
      </w:rPr>
    </w:lvl>
    <w:lvl w:ilvl="6" w:tplc="CFDE255C" w:tentative="1">
      <w:start w:val="1"/>
      <w:numFmt w:val="bullet"/>
      <w:lvlText w:val="•"/>
      <w:lvlJc w:val="left"/>
      <w:pPr>
        <w:tabs>
          <w:tab w:val="num" w:pos="5040"/>
        </w:tabs>
        <w:ind w:left="5040" w:hanging="360"/>
      </w:pPr>
      <w:rPr>
        <w:rFonts w:ascii="Arial" w:hAnsi="Arial" w:hint="default"/>
      </w:rPr>
    </w:lvl>
    <w:lvl w:ilvl="7" w:tplc="B33EDDD2" w:tentative="1">
      <w:start w:val="1"/>
      <w:numFmt w:val="bullet"/>
      <w:lvlText w:val="•"/>
      <w:lvlJc w:val="left"/>
      <w:pPr>
        <w:tabs>
          <w:tab w:val="num" w:pos="5760"/>
        </w:tabs>
        <w:ind w:left="5760" w:hanging="360"/>
      </w:pPr>
      <w:rPr>
        <w:rFonts w:ascii="Arial" w:hAnsi="Arial" w:hint="default"/>
      </w:rPr>
    </w:lvl>
    <w:lvl w:ilvl="8" w:tplc="5B06888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1B854DB"/>
    <w:multiLevelType w:val="hybridMultilevel"/>
    <w:tmpl w:val="1CAC6C60"/>
    <w:lvl w:ilvl="0" w:tplc="2C528A34">
      <w:start w:val="1"/>
      <w:numFmt w:val="bullet"/>
      <w:lvlText w:val="•"/>
      <w:lvlJc w:val="left"/>
      <w:pPr>
        <w:tabs>
          <w:tab w:val="num" w:pos="720"/>
        </w:tabs>
        <w:ind w:left="720" w:hanging="360"/>
      </w:pPr>
      <w:rPr>
        <w:rFonts w:ascii="Arial" w:hAnsi="Arial" w:hint="default"/>
      </w:rPr>
    </w:lvl>
    <w:lvl w:ilvl="1" w:tplc="85D0084E" w:tentative="1">
      <w:start w:val="1"/>
      <w:numFmt w:val="bullet"/>
      <w:lvlText w:val="•"/>
      <w:lvlJc w:val="left"/>
      <w:pPr>
        <w:tabs>
          <w:tab w:val="num" w:pos="1440"/>
        </w:tabs>
        <w:ind w:left="1440" w:hanging="360"/>
      </w:pPr>
      <w:rPr>
        <w:rFonts w:ascii="Arial" w:hAnsi="Arial" w:hint="default"/>
      </w:rPr>
    </w:lvl>
    <w:lvl w:ilvl="2" w:tplc="170EB348" w:tentative="1">
      <w:start w:val="1"/>
      <w:numFmt w:val="bullet"/>
      <w:lvlText w:val="•"/>
      <w:lvlJc w:val="left"/>
      <w:pPr>
        <w:tabs>
          <w:tab w:val="num" w:pos="2160"/>
        </w:tabs>
        <w:ind w:left="2160" w:hanging="360"/>
      </w:pPr>
      <w:rPr>
        <w:rFonts w:ascii="Arial" w:hAnsi="Arial" w:hint="default"/>
      </w:rPr>
    </w:lvl>
    <w:lvl w:ilvl="3" w:tplc="732CFEB0" w:tentative="1">
      <w:start w:val="1"/>
      <w:numFmt w:val="bullet"/>
      <w:lvlText w:val="•"/>
      <w:lvlJc w:val="left"/>
      <w:pPr>
        <w:tabs>
          <w:tab w:val="num" w:pos="2880"/>
        </w:tabs>
        <w:ind w:left="2880" w:hanging="360"/>
      </w:pPr>
      <w:rPr>
        <w:rFonts w:ascii="Arial" w:hAnsi="Arial" w:hint="default"/>
      </w:rPr>
    </w:lvl>
    <w:lvl w:ilvl="4" w:tplc="70C82A90" w:tentative="1">
      <w:start w:val="1"/>
      <w:numFmt w:val="bullet"/>
      <w:lvlText w:val="•"/>
      <w:lvlJc w:val="left"/>
      <w:pPr>
        <w:tabs>
          <w:tab w:val="num" w:pos="3600"/>
        </w:tabs>
        <w:ind w:left="3600" w:hanging="360"/>
      </w:pPr>
      <w:rPr>
        <w:rFonts w:ascii="Arial" w:hAnsi="Arial" w:hint="default"/>
      </w:rPr>
    </w:lvl>
    <w:lvl w:ilvl="5" w:tplc="24065692" w:tentative="1">
      <w:start w:val="1"/>
      <w:numFmt w:val="bullet"/>
      <w:lvlText w:val="•"/>
      <w:lvlJc w:val="left"/>
      <w:pPr>
        <w:tabs>
          <w:tab w:val="num" w:pos="4320"/>
        </w:tabs>
        <w:ind w:left="4320" w:hanging="360"/>
      </w:pPr>
      <w:rPr>
        <w:rFonts w:ascii="Arial" w:hAnsi="Arial" w:hint="default"/>
      </w:rPr>
    </w:lvl>
    <w:lvl w:ilvl="6" w:tplc="AECAFDAA" w:tentative="1">
      <w:start w:val="1"/>
      <w:numFmt w:val="bullet"/>
      <w:lvlText w:val="•"/>
      <w:lvlJc w:val="left"/>
      <w:pPr>
        <w:tabs>
          <w:tab w:val="num" w:pos="5040"/>
        </w:tabs>
        <w:ind w:left="5040" w:hanging="360"/>
      </w:pPr>
      <w:rPr>
        <w:rFonts w:ascii="Arial" w:hAnsi="Arial" w:hint="default"/>
      </w:rPr>
    </w:lvl>
    <w:lvl w:ilvl="7" w:tplc="F70C356A" w:tentative="1">
      <w:start w:val="1"/>
      <w:numFmt w:val="bullet"/>
      <w:lvlText w:val="•"/>
      <w:lvlJc w:val="left"/>
      <w:pPr>
        <w:tabs>
          <w:tab w:val="num" w:pos="5760"/>
        </w:tabs>
        <w:ind w:left="5760" w:hanging="360"/>
      </w:pPr>
      <w:rPr>
        <w:rFonts w:ascii="Arial" w:hAnsi="Arial" w:hint="default"/>
      </w:rPr>
    </w:lvl>
    <w:lvl w:ilvl="8" w:tplc="B4E2F51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3032B6F"/>
    <w:multiLevelType w:val="hybridMultilevel"/>
    <w:tmpl w:val="6494E6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50767009">
    <w:abstractNumId w:val="0"/>
  </w:num>
  <w:num w:numId="2" w16cid:durableId="387799974">
    <w:abstractNumId w:val="1"/>
  </w:num>
  <w:num w:numId="3" w16cid:durableId="883369553">
    <w:abstractNumId w:val="3"/>
  </w:num>
  <w:num w:numId="4" w16cid:durableId="77813759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6"/>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17C7"/>
    <w:rsid w:val="000129C8"/>
    <w:rsid w:val="00040B7F"/>
    <w:rsid w:val="0004535B"/>
    <w:rsid w:val="00047503"/>
    <w:rsid w:val="0007659C"/>
    <w:rsid w:val="00080B63"/>
    <w:rsid w:val="000A7FC5"/>
    <w:rsid w:val="000B6763"/>
    <w:rsid w:val="000D0266"/>
    <w:rsid w:val="00106F3E"/>
    <w:rsid w:val="00116CA6"/>
    <w:rsid w:val="00123D99"/>
    <w:rsid w:val="00137954"/>
    <w:rsid w:val="00161606"/>
    <w:rsid w:val="0017405D"/>
    <w:rsid w:val="00176282"/>
    <w:rsid w:val="00180922"/>
    <w:rsid w:val="001C7123"/>
    <w:rsid w:val="001E5CEB"/>
    <w:rsid w:val="001E6F5E"/>
    <w:rsid w:val="001F4C2E"/>
    <w:rsid w:val="00216020"/>
    <w:rsid w:val="00243AE3"/>
    <w:rsid w:val="00252B59"/>
    <w:rsid w:val="00260D9E"/>
    <w:rsid w:val="002A5AEE"/>
    <w:rsid w:val="002A6CB0"/>
    <w:rsid w:val="002B0E8F"/>
    <w:rsid w:val="002D1CDC"/>
    <w:rsid w:val="002E1A86"/>
    <w:rsid w:val="002F5F90"/>
    <w:rsid w:val="00310052"/>
    <w:rsid w:val="00337AA1"/>
    <w:rsid w:val="00364959"/>
    <w:rsid w:val="0039750B"/>
    <w:rsid w:val="003C3366"/>
    <w:rsid w:val="003C74E0"/>
    <w:rsid w:val="003D78D0"/>
    <w:rsid w:val="003E4248"/>
    <w:rsid w:val="00412F2B"/>
    <w:rsid w:val="004269F2"/>
    <w:rsid w:val="004474FB"/>
    <w:rsid w:val="004648B4"/>
    <w:rsid w:val="004C103A"/>
    <w:rsid w:val="004D1C2A"/>
    <w:rsid w:val="00506D94"/>
    <w:rsid w:val="00507C7A"/>
    <w:rsid w:val="00520309"/>
    <w:rsid w:val="005258E6"/>
    <w:rsid w:val="005311DF"/>
    <w:rsid w:val="00536858"/>
    <w:rsid w:val="0054145F"/>
    <w:rsid w:val="0055714B"/>
    <w:rsid w:val="00564E60"/>
    <w:rsid w:val="00580D3E"/>
    <w:rsid w:val="00583D86"/>
    <w:rsid w:val="005B71C9"/>
    <w:rsid w:val="006277DC"/>
    <w:rsid w:val="00627DA6"/>
    <w:rsid w:val="00632806"/>
    <w:rsid w:val="006647E1"/>
    <w:rsid w:val="00665555"/>
    <w:rsid w:val="006A2E1A"/>
    <w:rsid w:val="006C231C"/>
    <w:rsid w:val="006C4124"/>
    <w:rsid w:val="00703A8E"/>
    <w:rsid w:val="00720EF4"/>
    <w:rsid w:val="00744A8C"/>
    <w:rsid w:val="0075310F"/>
    <w:rsid w:val="0076255A"/>
    <w:rsid w:val="0076419F"/>
    <w:rsid w:val="0077064E"/>
    <w:rsid w:val="00777C68"/>
    <w:rsid w:val="007814D4"/>
    <w:rsid w:val="007910E2"/>
    <w:rsid w:val="0080633E"/>
    <w:rsid w:val="0081601C"/>
    <w:rsid w:val="00854CB6"/>
    <w:rsid w:val="008759BB"/>
    <w:rsid w:val="008A38B5"/>
    <w:rsid w:val="008B25DC"/>
    <w:rsid w:val="008D3D95"/>
    <w:rsid w:val="00906B92"/>
    <w:rsid w:val="009307BA"/>
    <w:rsid w:val="009334CC"/>
    <w:rsid w:val="00943225"/>
    <w:rsid w:val="00950743"/>
    <w:rsid w:val="009577B8"/>
    <w:rsid w:val="00963A8B"/>
    <w:rsid w:val="00967FB1"/>
    <w:rsid w:val="009776BD"/>
    <w:rsid w:val="009951F1"/>
    <w:rsid w:val="009B0007"/>
    <w:rsid w:val="009B60D5"/>
    <w:rsid w:val="009B64D5"/>
    <w:rsid w:val="009C01CE"/>
    <w:rsid w:val="009D4E10"/>
    <w:rsid w:val="009D7850"/>
    <w:rsid w:val="009F10D7"/>
    <w:rsid w:val="009F589B"/>
    <w:rsid w:val="00A04BE6"/>
    <w:rsid w:val="00A440FA"/>
    <w:rsid w:val="00A5705A"/>
    <w:rsid w:val="00A617DA"/>
    <w:rsid w:val="00A74126"/>
    <w:rsid w:val="00A75EBC"/>
    <w:rsid w:val="00A76037"/>
    <w:rsid w:val="00A845C1"/>
    <w:rsid w:val="00A87C5C"/>
    <w:rsid w:val="00A937C8"/>
    <w:rsid w:val="00A97282"/>
    <w:rsid w:val="00AA1555"/>
    <w:rsid w:val="00AB6257"/>
    <w:rsid w:val="00AC5810"/>
    <w:rsid w:val="00AC65FC"/>
    <w:rsid w:val="00AD246B"/>
    <w:rsid w:val="00AF7D2B"/>
    <w:rsid w:val="00B25BE6"/>
    <w:rsid w:val="00B27132"/>
    <w:rsid w:val="00B352C1"/>
    <w:rsid w:val="00B426AB"/>
    <w:rsid w:val="00BB2428"/>
    <w:rsid w:val="00C22687"/>
    <w:rsid w:val="00C32B44"/>
    <w:rsid w:val="00C35AC8"/>
    <w:rsid w:val="00C3687D"/>
    <w:rsid w:val="00C5033A"/>
    <w:rsid w:val="00C514A8"/>
    <w:rsid w:val="00C7162C"/>
    <w:rsid w:val="00C74F1B"/>
    <w:rsid w:val="00C77273"/>
    <w:rsid w:val="00CA0DD6"/>
    <w:rsid w:val="00CE6CAA"/>
    <w:rsid w:val="00CF4828"/>
    <w:rsid w:val="00D23014"/>
    <w:rsid w:val="00D30979"/>
    <w:rsid w:val="00D320B7"/>
    <w:rsid w:val="00D3570E"/>
    <w:rsid w:val="00D5765D"/>
    <w:rsid w:val="00D74575"/>
    <w:rsid w:val="00D7571A"/>
    <w:rsid w:val="00DA6BCF"/>
    <w:rsid w:val="00DD46EA"/>
    <w:rsid w:val="00DD47CB"/>
    <w:rsid w:val="00DE2DEB"/>
    <w:rsid w:val="00DE6947"/>
    <w:rsid w:val="00DE71BA"/>
    <w:rsid w:val="00E34B37"/>
    <w:rsid w:val="00E40CF8"/>
    <w:rsid w:val="00E53019"/>
    <w:rsid w:val="00E62693"/>
    <w:rsid w:val="00E82562"/>
    <w:rsid w:val="00E92C62"/>
    <w:rsid w:val="00EA600B"/>
    <w:rsid w:val="00EA78E0"/>
    <w:rsid w:val="00EB2002"/>
    <w:rsid w:val="00EC7BBB"/>
    <w:rsid w:val="00ED059A"/>
    <w:rsid w:val="00EE6659"/>
    <w:rsid w:val="00EF1417"/>
    <w:rsid w:val="00EF654E"/>
    <w:rsid w:val="00F01B06"/>
    <w:rsid w:val="00F118D4"/>
    <w:rsid w:val="00F11E8E"/>
    <w:rsid w:val="00F13E3D"/>
    <w:rsid w:val="00F23F5D"/>
    <w:rsid w:val="00F517C7"/>
    <w:rsid w:val="00F53D7F"/>
    <w:rsid w:val="00F92E94"/>
    <w:rsid w:val="00F97F4E"/>
    <w:rsid w:val="00FE1991"/>
    <w:rsid w:val="00FF1E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2C0BB5B"/>
  <w15:chartTrackingRefBased/>
  <w15:docId w15:val="{ADF36784-B7F7-2B45-91F2-954B7EA5E3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6D94"/>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F517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517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17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17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17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17C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17C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17C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17C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17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517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17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17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17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17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17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17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17C7"/>
    <w:rPr>
      <w:rFonts w:eastAsiaTheme="majorEastAsia" w:cstheme="majorBidi"/>
      <w:color w:val="272727" w:themeColor="text1" w:themeTint="D8"/>
    </w:rPr>
  </w:style>
  <w:style w:type="paragraph" w:styleId="Title">
    <w:name w:val="Title"/>
    <w:basedOn w:val="Normal"/>
    <w:next w:val="Normal"/>
    <w:link w:val="TitleChar"/>
    <w:uiPriority w:val="10"/>
    <w:qFormat/>
    <w:rsid w:val="00F517C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17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17C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17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17C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517C7"/>
    <w:rPr>
      <w:i/>
      <w:iCs/>
      <w:color w:val="404040" w:themeColor="text1" w:themeTint="BF"/>
    </w:rPr>
  </w:style>
  <w:style w:type="paragraph" w:styleId="ListParagraph">
    <w:name w:val="List Paragraph"/>
    <w:basedOn w:val="Normal"/>
    <w:uiPriority w:val="34"/>
    <w:qFormat/>
    <w:rsid w:val="00F517C7"/>
    <w:pPr>
      <w:ind w:left="720"/>
      <w:contextualSpacing/>
    </w:pPr>
  </w:style>
  <w:style w:type="character" w:styleId="IntenseEmphasis">
    <w:name w:val="Intense Emphasis"/>
    <w:basedOn w:val="DefaultParagraphFont"/>
    <w:uiPriority w:val="21"/>
    <w:qFormat/>
    <w:rsid w:val="00F517C7"/>
    <w:rPr>
      <w:i/>
      <w:iCs/>
      <w:color w:val="0F4761" w:themeColor="accent1" w:themeShade="BF"/>
    </w:rPr>
  </w:style>
  <w:style w:type="paragraph" w:styleId="IntenseQuote">
    <w:name w:val="Intense Quote"/>
    <w:basedOn w:val="Normal"/>
    <w:next w:val="Normal"/>
    <w:link w:val="IntenseQuoteChar"/>
    <w:uiPriority w:val="30"/>
    <w:qFormat/>
    <w:rsid w:val="00F517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17C7"/>
    <w:rPr>
      <w:i/>
      <w:iCs/>
      <w:color w:val="0F4761" w:themeColor="accent1" w:themeShade="BF"/>
    </w:rPr>
  </w:style>
  <w:style w:type="character" w:styleId="IntenseReference">
    <w:name w:val="Intense Reference"/>
    <w:basedOn w:val="DefaultParagraphFont"/>
    <w:uiPriority w:val="32"/>
    <w:qFormat/>
    <w:rsid w:val="00F517C7"/>
    <w:rPr>
      <w:b/>
      <w:bCs/>
      <w:smallCaps/>
      <w:color w:val="0F4761" w:themeColor="accent1" w:themeShade="BF"/>
      <w:spacing w:val="5"/>
    </w:rPr>
  </w:style>
  <w:style w:type="character" w:styleId="Hyperlink">
    <w:name w:val="Hyperlink"/>
    <w:basedOn w:val="DefaultParagraphFont"/>
    <w:uiPriority w:val="99"/>
    <w:unhideWhenUsed/>
    <w:rsid w:val="00F11E8E"/>
    <w:rPr>
      <w:color w:val="467886" w:themeColor="hyperlink"/>
      <w:u w:val="single"/>
    </w:rPr>
  </w:style>
  <w:style w:type="character" w:styleId="UnresolvedMention">
    <w:name w:val="Unresolved Mention"/>
    <w:basedOn w:val="DefaultParagraphFont"/>
    <w:uiPriority w:val="99"/>
    <w:semiHidden/>
    <w:unhideWhenUsed/>
    <w:rsid w:val="00F11E8E"/>
    <w:rPr>
      <w:color w:val="605E5C"/>
      <w:shd w:val="clear" w:color="auto" w:fill="E1DFDD"/>
    </w:rPr>
  </w:style>
  <w:style w:type="paragraph" w:styleId="NormalWeb">
    <w:name w:val="Normal (Web)"/>
    <w:basedOn w:val="Normal"/>
    <w:uiPriority w:val="99"/>
    <w:semiHidden/>
    <w:unhideWhenUsed/>
    <w:rsid w:val="00DD46EA"/>
  </w:style>
  <w:style w:type="character" w:styleId="FollowedHyperlink">
    <w:name w:val="FollowedHyperlink"/>
    <w:basedOn w:val="DefaultParagraphFont"/>
    <w:uiPriority w:val="99"/>
    <w:semiHidden/>
    <w:unhideWhenUsed/>
    <w:rsid w:val="00507C7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0099138">
      <w:bodyDiv w:val="1"/>
      <w:marLeft w:val="0"/>
      <w:marRight w:val="0"/>
      <w:marTop w:val="0"/>
      <w:marBottom w:val="0"/>
      <w:divBdr>
        <w:top w:val="none" w:sz="0" w:space="0" w:color="auto"/>
        <w:left w:val="none" w:sz="0" w:space="0" w:color="auto"/>
        <w:bottom w:val="none" w:sz="0" w:space="0" w:color="auto"/>
        <w:right w:val="none" w:sz="0" w:space="0" w:color="auto"/>
      </w:divBdr>
      <w:divsChild>
        <w:div w:id="1296106249">
          <w:marLeft w:val="0"/>
          <w:marRight w:val="0"/>
          <w:marTop w:val="0"/>
          <w:marBottom w:val="0"/>
          <w:divBdr>
            <w:top w:val="none" w:sz="0" w:space="0" w:color="auto"/>
            <w:left w:val="none" w:sz="0" w:space="0" w:color="auto"/>
            <w:bottom w:val="none" w:sz="0" w:space="0" w:color="auto"/>
            <w:right w:val="none" w:sz="0" w:space="0" w:color="auto"/>
          </w:divBdr>
          <w:divsChild>
            <w:div w:id="253823038">
              <w:marLeft w:val="0"/>
              <w:marRight w:val="0"/>
              <w:marTop w:val="0"/>
              <w:marBottom w:val="0"/>
              <w:divBdr>
                <w:top w:val="none" w:sz="0" w:space="0" w:color="auto"/>
                <w:left w:val="none" w:sz="0" w:space="0" w:color="auto"/>
                <w:bottom w:val="none" w:sz="0" w:space="0" w:color="auto"/>
                <w:right w:val="none" w:sz="0" w:space="0" w:color="auto"/>
              </w:divBdr>
              <w:divsChild>
                <w:div w:id="1408070634">
                  <w:marLeft w:val="0"/>
                  <w:marRight w:val="0"/>
                  <w:marTop w:val="0"/>
                  <w:marBottom w:val="0"/>
                  <w:divBdr>
                    <w:top w:val="none" w:sz="0" w:space="0" w:color="auto"/>
                    <w:left w:val="none" w:sz="0" w:space="0" w:color="auto"/>
                    <w:bottom w:val="none" w:sz="0" w:space="0" w:color="auto"/>
                    <w:right w:val="none" w:sz="0" w:space="0" w:color="auto"/>
                  </w:divBdr>
                  <w:divsChild>
                    <w:div w:id="159002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104832">
      <w:bodyDiv w:val="1"/>
      <w:marLeft w:val="0"/>
      <w:marRight w:val="0"/>
      <w:marTop w:val="0"/>
      <w:marBottom w:val="0"/>
      <w:divBdr>
        <w:top w:val="none" w:sz="0" w:space="0" w:color="auto"/>
        <w:left w:val="none" w:sz="0" w:space="0" w:color="auto"/>
        <w:bottom w:val="none" w:sz="0" w:space="0" w:color="auto"/>
        <w:right w:val="none" w:sz="0" w:space="0" w:color="auto"/>
      </w:divBdr>
      <w:divsChild>
        <w:div w:id="305361811">
          <w:marLeft w:val="0"/>
          <w:marRight w:val="0"/>
          <w:marTop w:val="0"/>
          <w:marBottom w:val="0"/>
          <w:divBdr>
            <w:top w:val="none" w:sz="0" w:space="0" w:color="auto"/>
            <w:left w:val="none" w:sz="0" w:space="0" w:color="auto"/>
            <w:bottom w:val="none" w:sz="0" w:space="0" w:color="auto"/>
            <w:right w:val="none" w:sz="0" w:space="0" w:color="auto"/>
          </w:divBdr>
          <w:divsChild>
            <w:div w:id="1475101381">
              <w:marLeft w:val="0"/>
              <w:marRight w:val="0"/>
              <w:marTop w:val="0"/>
              <w:marBottom w:val="0"/>
              <w:divBdr>
                <w:top w:val="none" w:sz="0" w:space="0" w:color="auto"/>
                <w:left w:val="none" w:sz="0" w:space="0" w:color="auto"/>
                <w:bottom w:val="none" w:sz="0" w:space="0" w:color="auto"/>
                <w:right w:val="none" w:sz="0" w:space="0" w:color="auto"/>
              </w:divBdr>
              <w:divsChild>
                <w:div w:id="1217356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198452">
      <w:bodyDiv w:val="1"/>
      <w:marLeft w:val="0"/>
      <w:marRight w:val="0"/>
      <w:marTop w:val="0"/>
      <w:marBottom w:val="0"/>
      <w:divBdr>
        <w:top w:val="none" w:sz="0" w:space="0" w:color="auto"/>
        <w:left w:val="none" w:sz="0" w:space="0" w:color="auto"/>
        <w:bottom w:val="none" w:sz="0" w:space="0" w:color="auto"/>
        <w:right w:val="none" w:sz="0" w:space="0" w:color="auto"/>
      </w:divBdr>
      <w:divsChild>
        <w:div w:id="975843125">
          <w:marLeft w:val="0"/>
          <w:marRight w:val="0"/>
          <w:marTop w:val="0"/>
          <w:marBottom w:val="0"/>
          <w:divBdr>
            <w:top w:val="none" w:sz="0" w:space="0" w:color="auto"/>
            <w:left w:val="none" w:sz="0" w:space="0" w:color="auto"/>
            <w:bottom w:val="none" w:sz="0" w:space="0" w:color="auto"/>
            <w:right w:val="none" w:sz="0" w:space="0" w:color="auto"/>
          </w:divBdr>
          <w:divsChild>
            <w:div w:id="1819612917">
              <w:marLeft w:val="0"/>
              <w:marRight w:val="0"/>
              <w:marTop w:val="0"/>
              <w:marBottom w:val="0"/>
              <w:divBdr>
                <w:top w:val="none" w:sz="0" w:space="0" w:color="auto"/>
                <w:left w:val="none" w:sz="0" w:space="0" w:color="auto"/>
                <w:bottom w:val="none" w:sz="0" w:space="0" w:color="auto"/>
                <w:right w:val="none" w:sz="0" w:space="0" w:color="auto"/>
              </w:divBdr>
              <w:divsChild>
                <w:div w:id="1983656553">
                  <w:marLeft w:val="0"/>
                  <w:marRight w:val="0"/>
                  <w:marTop w:val="0"/>
                  <w:marBottom w:val="0"/>
                  <w:divBdr>
                    <w:top w:val="none" w:sz="0" w:space="0" w:color="auto"/>
                    <w:left w:val="none" w:sz="0" w:space="0" w:color="auto"/>
                    <w:bottom w:val="none" w:sz="0" w:space="0" w:color="auto"/>
                    <w:right w:val="none" w:sz="0" w:space="0" w:color="auto"/>
                  </w:divBdr>
                  <w:divsChild>
                    <w:div w:id="1492601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889823">
      <w:bodyDiv w:val="1"/>
      <w:marLeft w:val="0"/>
      <w:marRight w:val="0"/>
      <w:marTop w:val="0"/>
      <w:marBottom w:val="0"/>
      <w:divBdr>
        <w:top w:val="none" w:sz="0" w:space="0" w:color="auto"/>
        <w:left w:val="none" w:sz="0" w:space="0" w:color="auto"/>
        <w:bottom w:val="none" w:sz="0" w:space="0" w:color="auto"/>
        <w:right w:val="none" w:sz="0" w:space="0" w:color="auto"/>
      </w:divBdr>
      <w:divsChild>
        <w:div w:id="121308918">
          <w:marLeft w:val="0"/>
          <w:marRight w:val="0"/>
          <w:marTop w:val="0"/>
          <w:marBottom w:val="0"/>
          <w:divBdr>
            <w:top w:val="none" w:sz="0" w:space="0" w:color="auto"/>
            <w:left w:val="none" w:sz="0" w:space="0" w:color="auto"/>
            <w:bottom w:val="none" w:sz="0" w:space="0" w:color="auto"/>
            <w:right w:val="none" w:sz="0" w:space="0" w:color="auto"/>
          </w:divBdr>
          <w:divsChild>
            <w:div w:id="1356035184">
              <w:marLeft w:val="0"/>
              <w:marRight w:val="0"/>
              <w:marTop w:val="0"/>
              <w:marBottom w:val="0"/>
              <w:divBdr>
                <w:top w:val="none" w:sz="0" w:space="0" w:color="auto"/>
                <w:left w:val="none" w:sz="0" w:space="0" w:color="auto"/>
                <w:bottom w:val="none" w:sz="0" w:space="0" w:color="auto"/>
                <w:right w:val="none" w:sz="0" w:space="0" w:color="auto"/>
              </w:divBdr>
              <w:divsChild>
                <w:div w:id="86343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588060">
      <w:bodyDiv w:val="1"/>
      <w:marLeft w:val="0"/>
      <w:marRight w:val="0"/>
      <w:marTop w:val="0"/>
      <w:marBottom w:val="0"/>
      <w:divBdr>
        <w:top w:val="none" w:sz="0" w:space="0" w:color="auto"/>
        <w:left w:val="none" w:sz="0" w:space="0" w:color="auto"/>
        <w:bottom w:val="none" w:sz="0" w:space="0" w:color="auto"/>
        <w:right w:val="none" w:sz="0" w:space="0" w:color="auto"/>
      </w:divBdr>
      <w:divsChild>
        <w:div w:id="485433496">
          <w:marLeft w:val="0"/>
          <w:marRight w:val="0"/>
          <w:marTop w:val="0"/>
          <w:marBottom w:val="0"/>
          <w:divBdr>
            <w:top w:val="none" w:sz="0" w:space="0" w:color="auto"/>
            <w:left w:val="none" w:sz="0" w:space="0" w:color="auto"/>
            <w:bottom w:val="none" w:sz="0" w:space="0" w:color="auto"/>
            <w:right w:val="none" w:sz="0" w:space="0" w:color="auto"/>
          </w:divBdr>
          <w:divsChild>
            <w:div w:id="1014724197">
              <w:marLeft w:val="0"/>
              <w:marRight w:val="0"/>
              <w:marTop w:val="0"/>
              <w:marBottom w:val="0"/>
              <w:divBdr>
                <w:top w:val="none" w:sz="0" w:space="0" w:color="auto"/>
                <w:left w:val="none" w:sz="0" w:space="0" w:color="auto"/>
                <w:bottom w:val="none" w:sz="0" w:space="0" w:color="auto"/>
                <w:right w:val="none" w:sz="0" w:space="0" w:color="auto"/>
              </w:divBdr>
              <w:divsChild>
                <w:div w:id="1279722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282638">
      <w:bodyDiv w:val="1"/>
      <w:marLeft w:val="0"/>
      <w:marRight w:val="0"/>
      <w:marTop w:val="0"/>
      <w:marBottom w:val="0"/>
      <w:divBdr>
        <w:top w:val="none" w:sz="0" w:space="0" w:color="auto"/>
        <w:left w:val="none" w:sz="0" w:space="0" w:color="auto"/>
        <w:bottom w:val="none" w:sz="0" w:space="0" w:color="auto"/>
        <w:right w:val="none" w:sz="0" w:space="0" w:color="auto"/>
      </w:divBdr>
      <w:divsChild>
        <w:div w:id="647707045">
          <w:marLeft w:val="0"/>
          <w:marRight w:val="0"/>
          <w:marTop w:val="0"/>
          <w:marBottom w:val="0"/>
          <w:divBdr>
            <w:top w:val="none" w:sz="0" w:space="0" w:color="auto"/>
            <w:left w:val="none" w:sz="0" w:space="0" w:color="auto"/>
            <w:bottom w:val="none" w:sz="0" w:space="0" w:color="auto"/>
            <w:right w:val="none" w:sz="0" w:space="0" w:color="auto"/>
          </w:divBdr>
          <w:divsChild>
            <w:div w:id="165368181">
              <w:marLeft w:val="0"/>
              <w:marRight w:val="0"/>
              <w:marTop w:val="0"/>
              <w:marBottom w:val="0"/>
              <w:divBdr>
                <w:top w:val="none" w:sz="0" w:space="0" w:color="auto"/>
                <w:left w:val="none" w:sz="0" w:space="0" w:color="auto"/>
                <w:bottom w:val="none" w:sz="0" w:space="0" w:color="auto"/>
                <w:right w:val="none" w:sz="0" w:space="0" w:color="auto"/>
              </w:divBdr>
              <w:divsChild>
                <w:div w:id="610354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789446">
      <w:bodyDiv w:val="1"/>
      <w:marLeft w:val="0"/>
      <w:marRight w:val="0"/>
      <w:marTop w:val="0"/>
      <w:marBottom w:val="0"/>
      <w:divBdr>
        <w:top w:val="none" w:sz="0" w:space="0" w:color="auto"/>
        <w:left w:val="none" w:sz="0" w:space="0" w:color="auto"/>
        <w:bottom w:val="none" w:sz="0" w:space="0" w:color="auto"/>
        <w:right w:val="none" w:sz="0" w:space="0" w:color="auto"/>
      </w:divBdr>
      <w:divsChild>
        <w:div w:id="578178514">
          <w:marLeft w:val="0"/>
          <w:marRight w:val="0"/>
          <w:marTop w:val="0"/>
          <w:marBottom w:val="0"/>
          <w:divBdr>
            <w:top w:val="none" w:sz="0" w:space="0" w:color="auto"/>
            <w:left w:val="none" w:sz="0" w:space="0" w:color="auto"/>
            <w:bottom w:val="none" w:sz="0" w:space="0" w:color="auto"/>
            <w:right w:val="none" w:sz="0" w:space="0" w:color="auto"/>
          </w:divBdr>
          <w:divsChild>
            <w:div w:id="953826472">
              <w:marLeft w:val="0"/>
              <w:marRight w:val="0"/>
              <w:marTop w:val="0"/>
              <w:marBottom w:val="0"/>
              <w:divBdr>
                <w:top w:val="none" w:sz="0" w:space="0" w:color="auto"/>
                <w:left w:val="none" w:sz="0" w:space="0" w:color="auto"/>
                <w:bottom w:val="none" w:sz="0" w:space="0" w:color="auto"/>
                <w:right w:val="none" w:sz="0" w:space="0" w:color="auto"/>
              </w:divBdr>
              <w:divsChild>
                <w:div w:id="979579996">
                  <w:marLeft w:val="0"/>
                  <w:marRight w:val="0"/>
                  <w:marTop w:val="0"/>
                  <w:marBottom w:val="0"/>
                  <w:divBdr>
                    <w:top w:val="none" w:sz="0" w:space="0" w:color="auto"/>
                    <w:left w:val="none" w:sz="0" w:space="0" w:color="auto"/>
                    <w:bottom w:val="none" w:sz="0" w:space="0" w:color="auto"/>
                    <w:right w:val="none" w:sz="0" w:space="0" w:color="auto"/>
                  </w:divBdr>
                  <w:divsChild>
                    <w:div w:id="651252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993560">
      <w:bodyDiv w:val="1"/>
      <w:marLeft w:val="0"/>
      <w:marRight w:val="0"/>
      <w:marTop w:val="0"/>
      <w:marBottom w:val="0"/>
      <w:divBdr>
        <w:top w:val="none" w:sz="0" w:space="0" w:color="auto"/>
        <w:left w:val="none" w:sz="0" w:space="0" w:color="auto"/>
        <w:bottom w:val="none" w:sz="0" w:space="0" w:color="auto"/>
        <w:right w:val="none" w:sz="0" w:space="0" w:color="auto"/>
      </w:divBdr>
      <w:divsChild>
        <w:div w:id="1387487769">
          <w:marLeft w:val="0"/>
          <w:marRight w:val="0"/>
          <w:marTop w:val="0"/>
          <w:marBottom w:val="0"/>
          <w:divBdr>
            <w:top w:val="none" w:sz="0" w:space="0" w:color="auto"/>
            <w:left w:val="none" w:sz="0" w:space="0" w:color="auto"/>
            <w:bottom w:val="none" w:sz="0" w:space="0" w:color="auto"/>
            <w:right w:val="none" w:sz="0" w:space="0" w:color="auto"/>
          </w:divBdr>
          <w:divsChild>
            <w:div w:id="705063936">
              <w:marLeft w:val="0"/>
              <w:marRight w:val="0"/>
              <w:marTop w:val="0"/>
              <w:marBottom w:val="0"/>
              <w:divBdr>
                <w:top w:val="none" w:sz="0" w:space="0" w:color="auto"/>
                <w:left w:val="none" w:sz="0" w:space="0" w:color="auto"/>
                <w:bottom w:val="none" w:sz="0" w:space="0" w:color="auto"/>
                <w:right w:val="none" w:sz="0" w:space="0" w:color="auto"/>
              </w:divBdr>
              <w:divsChild>
                <w:div w:id="1606185322">
                  <w:marLeft w:val="0"/>
                  <w:marRight w:val="0"/>
                  <w:marTop w:val="0"/>
                  <w:marBottom w:val="0"/>
                  <w:divBdr>
                    <w:top w:val="none" w:sz="0" w:space="0" w:color="auto"/>
                    <w:left w:val="none" w:sz="0" w:space="0" w:color="auto"/>
                    <w:bottom w:val="none" w:sz="0" w:space="0" w:color="auto"/>
                    <w:right w:val="none" w:sz="0" w:space="0" w:color="auto"/>
                  </w:divBdr>
                  <w:divsChild>
                    <w:div w:id="693698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8071729">
      <w:bodyDiv w:val="1"/>
      <w:marLeft w:val="0"/>
      <w:marRight w:val="0"/>
      <w:marTop w:val="0"/>
      <w:marBottom w:val="0"/>
      <w:divBdr>
        <w:top w:val="none" w:sz="0" w:space="0" w:color="auto"/>
        <w:left w:val="none" w:sz="0" w:space="0" w:color="auto"/>
        <w:bottom w:val="none" w:sz="0" w:space="0" w:color="auto"/>
        <w:right w:val="none" w:sz="0" w:space="0" w:color="auto"/>
      </w:divBdr>
      <w:divsChild>
        <w:div w:id="290478330">
          <w:marLeft w:val="0"/>
          <w:marRight w:val="0"/>
          <w:marTop w:val="0"/>
          <w:marBottom w:val="0"/>
          <w:divBdr>
            <w:top w:val="none" w:sz="0" w:space="0" w:color="auto"/>
            <w:left w:val="none" w:sz="0" w:space="0" w:color="auto"/>
            <w:bottom w:val="none" w:sz="0" w:space="0" w:color="auto"/>
            <w:right w:val="none" w:sz="0" w:space="0" w:color="auto"/>
          </w:divBdr>
          <w:divsChild>
            <w:div w:id="628703931">
              <w:marLeft w:val="0"/>
              <w:marRight w:val="0"/>
              <w:marTop w:val="0"/>
              <w:marBottom w:val="0"/>
              <w:divBdr>
                <w:top w:val="none" w:sz="0" w:space="0" w:color="auto"/>
                <w:left w:val="none" w:sz="0" w:space="0" w:color="auto"/>
                <w:bottom w:val="none" w:sz="0" w:space="0" w:color="auto"/>
                <w:right w:val="none" w:sz="0" w:space="0" w:color="auto"/>
              </w:divBdr>
              <w:divsChild>
                <w:div w:id="1301809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3849958">
      <w:bodyDiv w:val="1"/>
      <w:marLeft w:val="0"/>
      <w:marRight w:val="0"/>
      <w:marTop w:val="0"/>
      <w:marBottom w:val="0"/>
      <w:divBdr>
        <w:top w:val="none" w:sz="0" w:space="0" w:color="auto"/>
        <w:left w:val="none" w:sz="0" w:space="0" w:color="auto"/>
        <w:bottom w:val="none" w:sz="0" w:space="0" w:color="auto"/>
        <w:right w:val="none" w:sz="0" w:space="0" w:color="auto"/>
      </w:divBdr>
      <w:divsChild>
        <w:div w:id="831993663">
          <w:marLeft w:val="0"/>
          <w:marRight w:val="0"/>
          <w:marTop w:val="0"/>
          <w:marBottom w:val="0"/>
          <w:divBdr>
            <w:top w:val="none" w:sz="0" w:space="0" w:color="auto"/>
            <w:left w:val="none" w:sz="0" w:space="0" w:color="auto"/>
            <w:bottom w:val="none" w:sz="0" w:space="0" w:color="auto"/>
            <w:right w:val="none" w:sz="0" w:space="0" w:color="auto"/>
          </w:divBdr>
          <w:divsChild>
            <w:div w:id="66388213">
              <w:marLeft w:val="0"/>
              <w:marRight w:val="0"/>
              <w:marTop w:val="0"/>
              <w:marBottom w:val="0"/>
              <w:divBdr>
                <w:top w:val="none" w:sz="0" w:space="0" w:color="auto"/>
                <w:left w:val="none" w:sz="0" w:space="0" w:color="auto"/>
                <w:bottom w:val="none" w:sz="0" w:space="0" w:color="auto"/>
                <w:right w:val="none" w:sz="0" w:space="0" w:color="auto"/>
              </w:divBdr>
              <w:divsChild>
                <w:div w:id="1618365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4080138">
      <w:bodyDiv w:val="1"/>
      <w:marLeft w:val="0"/>
      <w:marRight w:val="0"/>
      <w:marTop w:val="0"/>
      <w:marBottom w:val="0"/>
      <w:divBdr>
        <w:top w:val="none" w:sz="0" w:space="0" w:color="auto"/>
        <w:left w:val="none" w:sz="0" w:space="0" w:color="auto"/>
        <w:bottom w:val="none" w:sz="0" w:space="0" w:color="auto"/>
        <w:right w:val="none" w:sz="0" w:space="0" w:color="auto"/>
      </w:divBdr>
      <w:divsChild>
        <w:div w:id="896890398">
          <w:marLeft w:val="0"/>
          <w:marRight w:val="0"/>
          <w:marTop w:val="0"/>
          <w:marBottom w:val="0"/>
          <w:divBdr>
            <w:top w:val="none" w:sz="0" w:space="0" w:color="auto"/>
            <w:left w:val="none" w:sz="0" w:space="0" w:color="auto"/>
            <w:bottom w:val="none" w:sz="0" w:space="0" w:color="auto"/>
            <w:right w:val="none" w:sz="0" w:space="0" w:color="auto"/>
          </w:divBdr>
          <w:divsChild>
            <w:div w:id="567764747">
              <w:marLeft w:val="0"/>
              <w:marRight w:val="0"/>
              <w:marTop w:val="0"/>
              <w:marBottom w:val="0"/>
              <w:divBdr>
                <w:top w:val="none" w:sz="0" w:space="0" w:color="auto"/>
                <w:left w:val="none" w:sz="0" w:space="0" w:color="auto"/>
                <w:bottom w:val="none" w:sz="0" w:space="0" w:color="auto"/>
                <w:right w:val="none" w:sz="0" w:space="0" w:color="auto"/>
              </w:divBdr>
              <w:divsChild>
                <w:div w:id="16662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4639886">
      <w:bodyDiv w:val="1"/>
      <w:marLeft w:val="0"/>
      <w:marRight w:val="0"/>
      <w:marTop w:val="0"/>
      <w:marBottom w:val="0"/>
      <w:divBdr>
        <w:top w:val="none" w:sz="0" w:space="0" w:color="auto"/>
        <w:left w:val="none" w:sz="0" w:space="0" w:color="auto"/>
        <w:bottom w:val="none" w:sz="0" w:space="0" w:color="auto"/>
        <w:right w:val="none" w:sz="0" w:space="0" w:color="auto"/>
      </w:divBdr>
      <w:divsChild>
        <w:div w:id="1805848114">
          <w:marLeft w:val="0"/>
          <w:marRight w:val="0"/>
          <w:marTop w:val="0"/>
          <w:marBottom w:val="0"/>
          <w:divBdr>
            <w:top w:val="none" w:sz="0" w:space="0" w:color="auto"/>
            <w:left w:val="none" w:sz="0" w:space="0" w:color="auto"/>
            <w:bottom w:val="none" w:sz="0" w:space="0" w:color="auto"/>
            <w:right w:val="none" w:sz="0" w:space="0" w:color="auto"/>
          </w:divBdr>
          <w:divsChild>
            <w:div w:id="884099910">
              <w:marLeft w:val="0"/>
              <w:marRight w:val="0"/>
              <w:marTop w:val="0"/>
              <w:marBottom w:val="0"/>
              <w:divBdr>
                <w:top w:val="none" w:sz="0" w:space="0" w:color="auto"/>
                <w:left w:val="none" w:sz="0" w:space="0" w:color="auto"/>
                <w:bottom w:val="none" w:sz="0" w:space="0" w:color="auto"/>
                <w:right w:val="none" w:sz="0" w:space="0" w:color="auto"/>
              </w:divBdr>
              <w:divsChild>
                <w:div w:id="1328940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6247180">
      <w:bodyDiv w:val="1"/>
      <w:marLeft w:val="0"/>
      <w:marRight w:val="0"/>
      <w:marTop w:val="0"/>
      <w:marBottom w:val="0"/>
      <w:divBdr>
        <w:top w:val="none" w:sz="0" w:space="0" w:color="auto"/>
        <w:left w:val="none" w:sz="0" w:space="0" w:color="auto"/>
        <w:bottom w:val="none" w:sz="0" w:space="0" w:color="auto"/>
        <w:right w:val="none" w:sz="0" w:space="0" w:color="auto"/>
      </w:divBdr>
      <w:divsChild>
        <w:div w:id="560671654">
          <w:marLeft w:val="0"/>
          <w:marRight w:val="0"/>
          <w:marTop w:val="0"/>
          <w:marBottom w:val="0"/>
          <w:divBdr>
            <w:top w:val="none" w:sz="0" w:space="0" w:color="auto"/>
            <w:left w:val="none" w:sz="0" w:space="0" w:color="auto"/>
            <w:bottom w:val="none" w:sz="0" w:space="0" w:color="auto"/>
            <w:right w:val="none" w:sz="0" w:space="0" w:color="auto"/>
          </w:divBdr>
          <w:divsChild>
            <w:div w:id="1113137749">
              <w:marLeft w:val="0"/>
              <w:marRight w:val="0"/>
              <w:marTop w:val="0"/>
              <w:marBottom w:val="0"/>
              <w:divBdr>
                <w:top w:val="none" w:sz="0" w:space="0" w:color="auto"/>
                <w:left w:val="none" w:sz="0" w:space="0" w:color="auto"/>
                <w:bottom w:val="none" w:sz="0" w:space="0" w:color="auto"/>
                <w:right w:val="none" w:sz="0" w:space="0" w:color="auto"/>
              </w:divBdr>
              <w:divsChild>
                <w:div w:id="1192767480">
                  <w:marLeft w:val="0"/>
                  <w:marRight w:val="0"/>
                  <w:marTop w:val="0"/>
                  <w:marBottom w:val="0"/>
                  <w:divBdr>
                    <w:top w:val="none" w:sz="0" w:space="0" w:color="auto"/>
                    <w:left w:val="none" w:sz="0" w:space="0" w:color="auto"/>
                    <w:bottom w:val="none" w:sz="0" w:space="0" w:color="auto"/>
                    <w:right w:val="none" w:sz="0" w:space="0" w:color="auto"/>
                  </w:divBdr>
                  <w:divsChild>
                    <w:div w:id="781221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9638323">
      <w:bodyDiv w:val="1"/>
      <w:marLeft w:val="0"/>
      <w:marRight w:val="0"/>
      <w:marTop w:val="0"/>
      <w:marBottom w:val="0"/>
      <w:divBdr>
        <w:top w:val="none" w:sz="0" w:space="0" w:color="auto"/>
        <w:left w:val="none" w:sz="0" w:space="0" w:color="auto"/>
        <w:bottom w:val="none" w:sz="0" w:space="0" w:color="auto"/>
        <w:right w:val="none" w:sz="0" w:space="0" w:color="auto"/>
      </w:divBdr>
      <w:divsChild>
        <w:div w:id="872235420">
          <w:marLeft w:val="0"/>
          <w:marRight w:val="0"/>
          <w:marTop w:val="0"/>
          <w:marBottom w:val="0"/>
          <w:divBdr>
            <w:top w:val="none" w:sz="0" w:space="0" w:color="auto"/>
            <w:left w:val="none" w:sz="0" w:space="0" w:color="auto"/>
            <w:bottom w:val="none" w:sz="0" w:space="0" w:color="auto"/>
            <w:right w:val="none" w:sz="0" w:space="0" w:color="auto"/>
          </w:divBdr>
          <w:divsChild>
            <w:div w:id="1178349479">
              <w:marLeft w:val="0"/>
              <w:marRight w:val="0"/>
              <w:marTop w:val="0"/>
              <w:marBottom w:val="0"/>
              <w:divBdr>
                <w:top w:val="none" w:sz="0" w:space="0" w:color="auto"/>
                <w:left w:val="none" w:sz="0" w:space="0" w:color="auto"/>
                <w:bottom w:val="none" w:sz="0" w:space="0" w:color="auto"/>
                <w:right w:val="none" w:sz="0" w:space="0" w:color="auto"/>
              </w:divBdr>
              <w:divsChild>
                <w:div w:id="1290286302">
                  <w:marLeft w:val="0"/>
                  <w:marRight w:val="0"/>
                  <w:marTop w:val="0"/>
                  <w:marBottom w:val="0"/>
                  <w:divBdr>
                    <w:top w:val="none" w:sz="0" w:space="0" w:color="auto"/>
                    <w:left w:val="none" w:sz="0" w:space="0" w:color="auto"/>
                    <w:bottom w:val="none" w:sz="0" w:space="0" w:color="auto"/>
                    <w:right w:val="none" w:sz="0" w:space="0" w:color="auto"/>
                  </w:divBdr>
                  <w:divsChild>
                    <w:div w:id="1123764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5880689">
      <w:bodyDiv w:val="1"/>
      <w:marLeft w:val="0"/>
      <w:marRight w:val="0"/>
      <w:marTop w:val="0"/>
      <w:marBottom w:val="0"/>
      <w:divBdr>
        <w:top w:val="none" w:sz="0" w:space="0" w:color="auto"/>
        <w:left w:val="none" w:sz="0" w:space="0" w:color="auto"/>
        <w:bottom w:val="none" w:sz="0" w:space="0" w:color="auto"/>
        <w:right w:val="none" w:sz="0" w:space="0" w:color="auto"/>
      </w:divBdr>
      <w:divsChild>
        <w:div w:id="1806964495">
          <w:marLeft w:val="0"/>
          <w:marRight w:val="0"/>
          <w:marTop w:val="0"/>
          <w:marBottom w:val="0"/>
          <w:divBdr>
            <w:top w:val="none" w:sz="0" w:space="0" w:color="auto"/>
            <w:left w:val="none" w:sz="0" w:space="0" w:color="auto"/>
            <w:bottom w:val="none" w:sz="0" w:space="0" w:color="auto"/>
            <w:right w:val="none" w:sz="0" w:space="0" w:color="auto"/>
          </w:divBdr>
          <w:divsChild>
            <w:div w:id="2108579552">
              <w:marLeft w:val="0"/>
              <w:marRight w:val="0"/>
              <w:marTop w:val="0"/>
              <w:marBottom w:val="0"/>
              <w:divBdr>
                <w:top w:val="none" w:sz="0" w:space="0" w:color="auto"/>
                <w:left w:val="none" w:sz="0" w:space="0" w:color="auto"/>
                <w:bottom w:val="none" w:sz="0" w:space="0" w:color="auto"/>
                <w:right w:val="none" w:sz="0" w:space="0" w:color="auto"/>
              </w:divBdr>
              <w:divsChild>
                <w:div w:id="1619215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3008081">
      <w:bodyDiv w:val="1"/>
      <w:marLeft w:val="0"/>
      <w:marRight w:val="0"/>
      <w:marTop w:val="0"/>
      <w:marBottom w:val="0"/>
      <w:divBdr>
        <w:top w:val="none" w:sz="0" w:space="0" w:color="auto"/>
        <w:left w:val="none" w:sz="0" w:space="0" w:color="auto"/>
        <w:bottom w:val="none" w:sz="0" w:space="0" w:color="auto"/>
        <w:right w:val="none" w:sz="0" w:space="0" w:color="auto"/>
      </w:divBdr>
      <w:divsChild>
        <w:div w:id="342560466">
          <w:marLeft w:val="0"/>
          <w:marRight w:val="0"/>
          <w:marTop w:val="0"/>
          <w:marBottom w:val="0"/>
          <w:divBdr>
            <w:top w:val="none" w:sz="0" w:space="0" w:color="auto"/>
            <w:left w:val="none" w:sz="0" w:space="0" w:color="auto"/>
            <w:bottom w:val="none" w:sz="0" w:space="0" w:color="auto"/>
            <w:right w:val="none" w:sz="0" w:space="0" w:color="auto"/>
          </w:divBdr>
          <w:divsChild>
            <w:div w:id="2076278503">
              <w:marLeft w:val="0"/>
              <w:marRight w:val="0"/>
              <w:marTop w:val="0"/>
              <w:marBottom w:val="0"/>
              <w:divBdr>
                <w:top w:val="none" w:sz="0" w:space="0" w:color="auto"/>
                <w:left w:val="none" w:sz="0" w:space="0" w:color="auto"/>
                <w:bottom w:val="none" w:sz="0" w:space="0" w:color="auto"/>
                <w:right w:val="none" w:sz="0" w:space="0" w:color="auto"/>
              </w:divBdr>
              <w:divsChild>
                <w:div w:id="1858034517">
                  <w:marLeft w:val="0"/>
                  <w:marRight w:val="0"/>
                  <w:marTop w:val="0"/>
                  <w:marBottom w:val="0"/>
                  <w:divBdr>
                    <w:top w:val="none" w:sz="0" w:space="0" w:color="auto"/>
                    <w:left w:val="none" w:sz="0" w:space="0" w:color="auto"/>
                    <w:bottom w:val="none" w:sz="0" w:space="0" w:color="auto"/>
                    <w:right w:val="none" w:sz="0" w:space="0" w:color="auto"/>
                  </w:divBdr>
                  <w:divsChild>
                    <w:div w:id="518009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6187153">
      <w:bodyDiv w:val="1"/>
      <w:marLeft w:val="0"/>
      <w:marRight w:val="0"/>
      <w:marTop w:val="0"/>
      <w:marBottom w:val="0"/>
      <w:divBdr>
        <w:top w:val="none" w:sz="0" w:space="0" w:color="auto"/>
        <w:left w:val="none" w:sz="0" w:space="0" w:color="auto"/>
        <w:bottom w:val="none" w:sz="0" w:space="0" w:color="auto"/>
        <w:right w:val="none" w:sz="0" w:space="0" w:color="auto"/>
      </w:divBdr>
      <w:divsChild>
        <w:div w:id="1960529096">
          <w:marLeft w:val="0"/>
          <w:marRight w:val="0"/>
          <w:marTop w:val="0"/>
          <w:marBottom w:val="0"/>
          <w:divBdr>
            <w:top w:val="none" w:sz="0" w:space="0" w:color="auto"/>
            <w:left w:val="none" w:sz="0" w:space="0" w:color="auto"/>
            <w:bottom w:val="none" w:sz="0" w:space="0" w:color="auto"/>
            <w:right w:val="none" w:sz="0" w:space="0" w:color="auto"/>
          </w:divBdr>
          <w:divsChild>
            <w:div w:id="743531029">
              <w:marLeft w:val="0"/>
              <w:marRight w:val="0"/>
              <w:marTop w:val="0"/>
              <w:marBottom w:val="0"/>
              <w:divBdr>
                <w:top w:val="none" w:sz="0" w:space="0" w:color="auto"/>
                <w:left w:val="none" w:sz="0" w:space="0" w:color="auto"/>
                <w:bottom w:val="none" w:sz="0" w:space="0" w:color="auto"/>
                <w:right w:val="none" w:sz="0" w:space="0" w:color="auto"/>
              </w:divBdr>
              <w:divsChild>
                <w:div w:id="1489051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2415822">
      <w:bodyDiv w:val="1"/>
      <w:marLeft w:val="0"/>
      <w:marRight w:val="0"/>
      <w:marTop w:val="0"/>
      <w:marBottom w:val="0"/>
      <w:divBdr>
        <w:top w:val="none" w:sz="0" w:space="0" w:color="auto"/>
        <w:left w:val="none" w:sz="0" w:space="0" w:color="auto"/>
        <w:bottom w:val="none" w:sz="0" w:space="0" w:color="auto"/>
        <w:right w:val="none" w:sz="0" w:space="0" w:color="auto"/>
      </w:divBdr>
      <w:divsChild>
        <w:div w:id="391194955">
          <w:marLeft w:val="360"/>
          <w:marRight w:val="0"/>
          <w:marTop w:val="200"/>
          <w:marBottom w:val="0"/>
          <w:divBdr>
            <w:top w:val="none" w:sz="0" w:space="0" w:color="auto"/>
            <w:left w:val="none" w:sz="0" w:space="0" w:color="auto"/>
            <w:bottom w:val="none" w:sz="0" w:space="0" w:color="auto"/>
            <w:right w:val="none" w:sz="0" w:space="0" w:color="auto"/>
          </w:divBdr>
        </w:div>
      </w:divsChild>
    </w:div>
    <w:div w:id="627320098">
      <w:bodyDiv w:val="1"/>
      <w:marLeft w:val="0"/>
      <w:marRight w:val="0"/>
      <w:marTop w:val="0"/>
      <w:marBottom w:val="0"/>
      <w:divBdr>
        <w:top w:val="none" w:sz="0" w:space="0" w:color="auto"/>
        <w:left w:val="none" w:sz="0" w:space="0" w:color="auto"/>
        <w:bottom w:val="none" w:sz="0" w:space="0" w:color="auto"/>
        <w:right w:val="none" w:sz="0" w:space="0" w:color="auto"/>
      </w:divBdr>
    </w:div>
    <w:div w:id="628971598">
      <w:bodyDiv w:val="1"/>
      <w:marLeft w:val="0"/>
      <w:marRight w:val="0"/>
      <w:marTop w:val="0"/>
      <w:marBottom w:val="0"/>
      <w:divBdr>
        <w:top w:val="none" w:sz="0" w:space="0" w:color="auto"/>
        <w:left w:val="none" w:sz="0" w:space="0" w:color="auto"/>
        <w:bottom w:val="none" w:sz="0" w:space="0" w:color="auto"/>
        <w:right w:val="none" w:sz="0" w:space="0" w:color="auto"/>
      </w:divBdr>
    </w:div>
    <w:div w:id="643894519">
      <w:bodyDiv w:val="1"/>
      <w:marLeft w:val="0"/>
      <w:marRight w:val="0"/>
      <w:marTop w:val="0"/>
      <w:marBottom w:val="0"/>
      <w:divBdr>
        <w:top w:val="none" w:sz="0" w:space="0" w:color="auto"/>
        <w:left w:val="none" w:sz="0" w:space="0" w:color="auto"/>
        <w:bottom w:val="none" w:sz="0" w:space="0" w:color="auto"/>
        <w:right w:val="none" w:sz="0" w:space="0" w:color="auto"/>
      </w:divBdr>
      <w:divsChild>
        <w:div w:id="1977297167">
          <w:marLeft w:val="0"/>
          <w:marRight w:val="0"/>
          <w:marTop w:val="0"/>
          <w:marBottom w:val="0"/>
          <w:divBdr>
            <w:top w:val="none" w:sz="0" w:space="0" w:color="auto"/>
            <w:left w:val="none" w:sz="0" w:space="0" w:color="auto"/>
            <w:bottom w:val="none" w:sz="0" w:space="0" w:color="auto"/>
            <w:right w:val="none" w:sz="0" w:space="0" w:color="auto"/>
          </w:divBdr>
          <w:divsChild>
            <w:div w:id="616060774">
              <w:marLeft w:val="0"/>
              <w:marRight w:val="0"/>
              <w:marTop w:val="0"/>
              <w:marBottom w:val="0"/>
              <w:divBdr>
                <w:top w:val="none" w:sz="0" w:space="0" w:color="auto"/>
                <w:left w:val="none" w:sz="0" w:space="0" w:color="auto"/>
                <w:bottom w:val="none" w:sz="0" w:space="0" w:color="auto"/>
                <w:right w:val="none" w:sz="0" w:space="0" w:color="auto"/>
              </w:divBdr>
              <w:divsChild>
                <w:div w:id="1690788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0086017">
      <w:bodyDiv w:val="1"/>
      <w:marLeft w:val="0"/>
      <w:marRight w:val="0"/>
      <w:marTop w:val="0"/>
      <w:marBottom w:val="0"/>
      <w:divBdr>
        <w:top w:val="none" w:sz="0" w:space="0" w:color="auto"/>
        <w:left w:val="none" w:sz="0" w:space="0" w:color="auto"/>
        <w:bottom w:val="none" w:sz="0" w:space="0" w:color="auto"/>
        <w:right w:val="none" w:sz="0" w:space="0" w:color="auto"/>
      </w:divBdr>
      <w:divsChild>
        <w:div w:id="82921324">
          <w:marLeft w:val="0"/>
          <w:marRight w:val="0"/>
          <w:marTop w:val="0"/>
          <w:marBottom w:val="0"/>
          <w:divBdr>
            <w:top w:val="none" w:sz="0" w:space="0" w:color="auto"/>
            <w:left w:val="none" w:sz="0" w:space="0" w:color="auto"/>
            <w:bottom w:val="none" w:sz="0" w:space="0" w:color="auto"/>
            <w:right w:val="none" w:sz="0" w:space="0" w:color="auto"/>
          </w:divBdr>
          <w:divsChild>
            <w:div w:id="593126320">
              <w:marLeft w:val="0"/>
              <w:marRight w:val="0"/>
              <w:marTop w:val="0"/>
              <w:marBottom w:val="0"/>
              <w:divBdr>
                <w:top w:val="none" w:sz="0" w:space="0" w:color="auto"/>
                <w:left w:val="none" w:sz="0" w:space="0" w:color="auto"/>
                <w:bottom w:val="none" w:sz="0" w:space="0" w:color="auto"/>
                <w:right w:val="none" w:sz="0" w:space="0" w:color="auto"/>
              </w:divBdr>
              <w:divsChild>
                <w:div w:id="1679112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5251217">
      <w:bodyDiv w:val="1"/>
      <w:marLeft w:val="0"/>
      <w:marRight w:val="0"/>
      <w:marTop w:val="0"/>
      <w:marBottom w:val="0"/>
      <w:divBdr>
        <w:top w:val="none" w:sz="0" w:space="0" w:color="auto"/>
        <w:left w:val="none" w:sz="0" w:space="0" w:color="auto"/>
        <w:bottom w:val="none" w:sz="0" w:space="0" w:color="auto"/>
        <w:right w:val="none" w:sz="0" w:space="0" w:color="auto"/>
      </w:divBdr>
      <w:divsChild>
        <w:div w:id="2101834497">
          <w:marLeft w:val="0"/>
          <w:marRight w:val="0"/>
          <w:marTop w:val="0"/>
          <w:marBottom w:val="0"/>
          <w:divBdr>
            <w:top w:val="none" w:sz="0" w:space="0" w:color="auto"/>
            <w:left w:val="none" w:sz="0" w:space="0" w:color="auto"/>
            <w:bottom w:val="none" w:sz="0" w:space="0" w:color="auto"/>
            <w:right w:val="none" w:sz="0" w:space="0" w:color="auto"/>
          </w:divBdr>
          <w:divsChild>
            <w:div w:id="118306329">
              <w:marLeft w:val="0"/>
              <w:marRight w:val="0"/>
              <w:marTop w:val="0"/>
              <w:marBottom w:val="0"/>
              <w:divBdr>
                <w:top w:val="none" w:sz="0" w:space="0" w:color="auto"/>
                <w:left w:val="none" w:sz="0" w:space="0" w:color="auto"/>
                <w:bottom w:val="none" w:sz="0" w:space="0" w:color="auto"/>
                <w:right w:val="none" w:sz="0" w:space="0" w:color="auto"/>
              </w:divBdr>
              <w:divsChild>
                <w:div w:id="1801144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7609893">
      <w:bodyDiv w:val="1"/>
      <w:marLeft w:val="0"/>
      <w:marRight w:val="0"/>
      <w:marTop w:val="0"/>
      <w:marBottom w:val="0"/>
      <w:divBdr>
        <w:top w:val="none" w:sz="0" w:space="0" w:color="auto"/>
        <w:left w:val="none" w:sz="0" w:space="0" w:color="auto"/>
        <w:bottom w:val="none" w:sz="0" w:space="0" w:color="auto"/>
        <w:right w:val="none" w:sz="0" w:space="0" w:color="auto"/>
      </w:divBdr>
      <w:divsChild>
        <w:div w:id="1019158895">
          <w:marLeft w:val="0"/>
          <w:marRight w:val="0"/>
          <w:marTop w:val="0"/>
          <w:marBottom w:val="0"/>
          <w:divBdr>
            <w:top w:val="none" w:sz="0" w:space="0" w:color="auto"/>
            <w:left w:val="none" w:sz="0" w:space="0" w:color="auto"/>
            <w:bottom w:val="none" w:sz="0" w:space="0" w:color="auto"/>
            <w:right w:val="none" w:sz="0" w:space="0" w:color="auto"/>
          </w:divBdr>
          <w:divsChild>
            <w:div w:id="1669819398">
              <w:marLeft w:val="0"/>
              <w:marRight w:val="0"/>
              <w:marTop w:val="0"/>
              <w:marBottom w:val="0"/>
              <w:divBdr>
                <w:top w:val="none" w:sz="0" w:space="0" w:color="auto"/>
                <w:left w:val="none" w:sz="0" w:space="0" w:color="auto"/>
                <w:bottom w:val="none" w:sz="0" w:space="0" w:color="auto"/>
                <w:right w:val="none" w:sz="0" w:space="0" w:color="auto"/>
              </w:divBdr>
              <w:divsChild>
                <w:div w:id="1144811227">
                  <w:marLeft w:val="0"/>
                  <w:marRight w:val="0"/>
                  <w:marTop w:val="0"/>
                  <w:marBottom w:val="0"/>
                  <w:divBdr>
                    <w:top w:val="none" w:sz="0" w:space="0" w:color="auto"/>
                    <w:left w:val="none" w:sz="0" w:space="0" w:color="auto"/>
                    <w:bottom w:val="none" w:sz="0" w:space="0" w:color="auto"/>
                    <w:right w:val="none" w:sz="0" w:space="0" w:color="auto"/>
                  </w:divBdr>
                  <w:divsChild>
                    <w:div w:id="1297297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2456922">
      <w:bodyDiv w:val="1"/>
      <w:marLeft w:val="0"/>
      <w:marRight w:val="0"/>
      <w:marTop w:val="0"/>
      <w:marBottom w:val="0"/>
      <w:divBdr>
        <w:top w:val="none" w:sz="0" w:space="0" w:color="auto"/>
        <w:left w:val="none" w:sz="0" w:space="0" w:color="auto"/>
        <w:bottom w:val="none" w:sz="0" w:space="0" w:color="auto"/>
        <w:right w:val="none" w:sz="0" w:space="0" w:color="auto"/>
      </w:divBdr>
    </w:div>
    <w:div w:id="711733484">
      <w:bodyDiv w:val="1"/>
      <w:marLeft w:val="0"/>
      <w:marRight w:val="0"/>
      <w:marTop w:val="0"/>
      <w:marBottom w:val="0"/>
      <w:divBdr>
        <w:top w:val="none" w:sz="0" w:space="0" w:color="auto"/>
        <w:left w:val="none" w:sz="0" w:space="0" w:color="auto"/>
        <w:bottom w:val="none" w:sz="0" w:space="0" w:color="auto"/>
        <w:right w:val="none" w:sz="0" w:space="0" w:color="auto"/>
      </w:divBdr>
      <w:divsChild>
        <w:div w:id="235866274">
          <w:marLeft w:val="0"/>
          <w:marRight w:val="0"/>
          <w:marTop w:val="0"/>
          <w:marBottom w:val="0"/>
          <w:divBdr>
            <w:top w:val="none" w:sz="0" w:space="0" w:color="auto"/>
            <w:left w:val="none" w:sz="0" w:space="0" w:color="auto"/>
            <w:bottom w:val="none" w:sz="0" w:space="0" w:color="auto"/>
            <w:right w:val="none" w:sz="0" w:space="0" w:color="auto"/>
          </w:divBdr>
          <w:divsChild>
            <w:div w:id="1047994841">
              <w:marLeft w:val="0"/>
              <w:marRight w:val="0"/>
              <w:marTop w:val="0"/>
              <w:marBottom w:val="0"/>
              <w:divBdr>
                <w:top w:val="none" w:sz="0" w:space="0" w:color="auto"/>
                <w:left w:val="none" w:sz="0" w:space="0" w:color="auto"/>
                <w:bottom w:val="none" w:sz="0" w:space="0" w:color="auto"/>
                <w:right w:val="none" w:sz="0" w:space="0" w:color="auto"/>
              </w:divBdr>
              <w:divsChild>
                <w:div w:id="1205289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3330528">
      <w:bodyDiv w:val="1"/>
      <w:marLeft w:val="0"/>
      <w:marRight w:val="0"/>
      <w:marTop w:val="0"/>
      <w:marBottom w:val="0"/>
      <w:divBdr>
        <w:top w:val="none" w:sz="0" w:space="0" w:color="auto"/>
        <w:left w:val="none" w:sz="0" w:space="0" w:color="auto"/>
        <w:bottom w:val="none" w:sz="0" w:space="0" w:color="auto"/>
        <w:right w:val="none" w:sz="0" w:space="0" w:color="auto"/>
      </w:divBdr>
    </w:div>
    <w:div w:id="744491919">
      <w:bodyDiv w:val="1"/>
      <w:marLeft w:val="0"/>
      <w:marRight w:val="0"/>
      <w:marTop w:val="0"/>
      <w:marBottom w:val="0"/>
      <w:divBdr>
        <w:top w:val="none" w:sz="0" w:space="0" w:color="auto"/>
        <w:left w:val="none" w:sz="0" w:space="0" w:color="auto"/>
        <w:bottom w:val="none" w:sz="0" w:space="0" w:color="auto"/>
        <w:right w:val="none" w:sz="0" w:space="0" w:color="auto"/>
      </w:divBdr>
    </w:div>
    <w:div w:id="744568269">
      <w:bodyDiv w:val="1"/>
      <w:marLeft w:val="0"/>
      <w:marRight w:val="0"/>
      <w:marTop w:val="0"/>
      <w:marBottom w:val="0"/>
      <w:divBdr>
        <w:top w:val="none" w:sz="0" w:space="0" w:color="auto"/>
        <w:left w:val="none" w:sz="0" w:space="0" w:color="auto"/>
        <w:bottom w:val="none" w:sz="0" w:space="0" w:color="auto"/>
        <w:right w:val="none" w:sz="0" w:space="0" w:color="auto"/>
      </w:divBdr>
      <w:divsChild>
        <w:div w:id="1384283296">
          <w:marLeft w:val="0"/>
          <w:marRight w:val="0"/>
          <w:marTop w:val="0"/>
          <w:marBottom w:val="0"/>
          <w:divBdr>
            <w:top w:val="none" w:sz="0" w:space="0" w:color="auto"/>
            <w:left w:val="none" w:sz="0" w:space="0" w:color="auto"/>
            <w:bottom w:val="none" w:sz="0" w:space="0" w:color="auto"/>
            <w:right w:val="none" w:sz="0" w:space="0" w:color="auto"/>
          </w:divBdr>
          <w:divsChild>
            <w:div w:id="592933972">
              <w:marLeft w:val="0"/>
              <w:marRight w:val="0"/>
              <w:marTop w:val="0"/>
              <w:marBottom w:val="0"/>
              <w:divBdr>
                <w:top w:val="none" w:sz="0" w:space="0" w:color="auto"/>
                <w:left w:val="none" w:sz="0" w:space="0" w:color="auto"/>
                <w:bottom w:val="none" w:sz="0" w:space="0" w:color="auto"/>
                <w:right w:val="none" w:sz="0" w:space="0" w:color="auto"/>
              </w:divBdr>
              <w:divsChild>
                <w:div w:id="1306736131">
                  <w:marLeft w:val="0"/>
                  <w:marRight w:val="0"/>
                  <w:marTop w:val="0"/>
                  <w:marBottom w:val="0"/>
                  <w:divBdr>
                    <w:top w:val="none" w:sz="0" w:space="0" w:color="auto"/>
                    <w:left w:val="none" w:sz="0" w:space="0" w:color="auto"/>
                    <w:bottom w:val="none" w:sz="0" w:space="0" w:color="auto"/>
                    <w:right w:val="none" w:sz="0" w:space="0" w:color="auto"/>
                  </w:divBdr>
                  <w:divsChild>
                    <w:div w:id="661740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6466065">
      <w:bodyDiv w:val="1"/>
      <w:marLeft w:val="0"/>
      <w:marRight w:val="0"/>
      <w:marTop w:val="0"/>
      <w:marBottom w:val="0"/>
      <w:divBdr>
        <w:top w:val="none" w:sz="0" w:space="0" w:color="auto"/>
        <w:left w:val="none" w:sz="0" w:space="0" w:color="auto"/>
        <w:bottom w:val="none" w:sz="0" w:space="0" w:color="auto"/>
        <w:right w:val="none" w:sz="0" w:space="0" w:color="auto"/>
      </w:divBdr>
      <w:divsChild>
        <w:div w:id="1980107321">
          <w:marLeft w:val="0"/>
          <w:marRight w:val="0"/>
          <w:marTop w:val="0"/>
          <w:marBottom w:val="0"/>
          <w:divBdr>
            <w:top w:val="none" w:sz="0" w:space="0" w:color="auto"/>
            <w:left w:val="none" w:sz="0" w:space="0" w:color="auto"/>
            <w:bottom w:val="none" w:sz="0" w:space="0" w:color="auto"/>
            <w:right w:val="none" w:sz="0" w:space="0" w:color="auto"/>
          </w:divBdr>
          <w:divsChild>
            <w:div w:id="1996108463">
              <w:marLeft w:val="0"/>
              <w:marRight w:val="0"/>
              <w:marTop w:val="0"/>
              <w:marBottom w:val="0"/>
              <w:divBdr>
                <w:top w:val="none" w:sz="0" w:space="0" w:color="auto"/>
                <w:left w:val="none" w:sz="0" w:space="0" w:color="auto"/>
                <w:bottom w:val="none" w:sz="0" w:space="0" w:color="auto"/>
                <w:right w:val="none" w:sz="0" w:space="0" w:color="auto"/>
              </w:divBdr>
              <w:divsChild>
                <w:div w:id="1739522271">
                  <w:marLeft w:val="0"/>
                  <w:marRight w:val="0"/>
                  <w:marTop w:val="0"/>
                  <w:marBottom w:val="0"/>
                  <w:divBdr>
                    <w:top w:val="none" w:sz="0" w:space="0" w:color="auto"/>
                    <w:left w:val="none" w:sz="0" w:space="0" w:color="auto"/>
                    <w:bottom w:val="none" w:sz="0" w:space="0" w:color="auto"/>
                    <w:right w:val="none" w:sz="0" w:space="0" w:color="auto"/>
                  </w:divBdr>
                  <w:divsChild>
                    <w:div w:id="147789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9612149">
      <w:bodyDiv w:val="1"/>
      <w:marLeft w:val="0"/>
      <w:marRight w:val="0"/>
      <w:marTop w:val="0"/>
      <w:marBottom w:val="0"/>
      <w:divBdr>
        <w:top w:val="none" w:sz="0" w:space="0" w:color="auto"/>
        <w:left w:val="none" w:sz="0" w:space="0" w:color="auto"/>
        <w:bottom w:val="none" w:sz="0" w:space="0" w:color="auto"/>
        <w:right w:val="none" w:sz="0" w:space="0" w:color="auto"/>
      </w:divBdr>
      <w:divsChild>
        <w:div w:id="1414470422">
          <w:marLeft w:val="0"/>
          <w:marRight w:val="0"/>
          <w:marTop w:val="0"/>
          <w:marBottom w:val="0"/>
          <w:divBdr>
            <w:top w:val="none" w:sz="0" w:space="0" w:color="auto"/>
            <w:left w:val="none" w:sz="0" w:space="0" w:color="auto"/>
            <w:bottom w:val="none" w:sz="0" w:space="0" w:color="auto"/>
            <w:right w:val="none" w:sz="0" w:space="0" w:color="auto"/>
          </w:divBdr>
          <w:divsChild>
            <w:div w:id="1326006359">
              <w:marLeft w:val="0"/>
              <w:marRight w:val="0"/>
              <w:marTop w:val="0"/>
              <w:marBottom w:val="0"/>
              <w:divBdr>
                <w:top w:val="none" w:sz="0" w:space="0" w:color="auto"/>
                <w:left w:val="none" w:sz="0" w:space="0" w:color="auto"/>
                <w:bottom w:val="none" w:sz="0" w:space="0" w:color="auto"/>
                <w:right w:val="none" w:sz="0" w:space="0" w:color="auto"/>
              </w:divBdr>
              <w:divsChild>
                <w:div w:id="2040353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2803973">
      <w:bodyDiv w:val="1"/>
      <w:marLeft w:val="0"/>
      <w:marRight w:val="0"/>
      <w:marTop w:val="0"/>
      <w:marBottom w:val="0"/>
      <w:divBdr>
        <w:top w:val="none" w:sz="0" w:space="0" w:color="auto"/>
        <w:left w:val="none" w:sz="0" w:space="0" w:color="auto"/>
        <w:bottom w:val="none" w:sz="0" w:space="0" w:color="auto"/>
        <w:right w:val="none" w:sz="0" w:space="0" w:color="auto"/>
      </w:divBdr>
      <w:divsChild>
        <w:div w:id="1974940283">
          <w:marLeft w:val="0"/>
          <w:marRight w:val="0"/>
          <w:marTop w:val="0"/>
          <w:marBottom w:val="0"/>
          <w:divBdr>
            <w:top w:val="none" w:sz="0" w:space="0" w:color="auto"/>
            <w:left w:val="none" w:sz="0" w:space="0" w:color="auto"/>
            <w:bottom w:val="none" w:sz="0" w:space="0" w:color="auto"/>
            <w:right w:val="none" w:sz="0" w:space="0" w:color="auto"/>
          </w:divBdr>
          <w:divsChild>
            <w:div w:id="281225522">
              <w:marLeft w:val="0"/>
              <w:marRight w:val="0"/>
              <w:marTop w:val="0"/>
              <w:marBottom w:val="0"/>
              <w:divBdr>
                <w:top w:val="none" w:sz="0" w:space="0" w:color="auto"/>
                <w:left w:val="none" w:sz="0" w:space="0" w:color="auto"/>
                <w:bottom w:val="none" w:sz="0" w:space="0" w:color="auto"/>
                <w:right w:val="none" w:sz="0" w:space="0" w:color="auto"/>
              </w:divBdr>
              <w:divsChild>
                <w:div w:id="1694068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8069658">
      <w:bodyDiv w:val="1"/>
      <w:marLeft w:val="0"/>
      <w:marRight w:val="0"/>
      <w:marTop w:val="0"/>
      <w:marBottom w:val="0"/>
      <w:divBdr>
        <w:top w:val="none" w:sz="0" w:space="0" w:color="auto"/>
        <w:left w:val="none" w:sz="0" w:space="0" w:color="auto"/>
        <w:bottom w:val="none" w:sz="0" w:space="0" w:color="auto"/>
        <w:right w:val="none" w:sz="0" w:space="0" w:color="auto"/>
      </w:divBdr>
      <w:divsChild>
        <w:div w:id="1638874288">
          <w:marLeft w:val="0"/>
          <w:marRight w:val="0"/>
          <w:marTop w:val="0"/>
          <w:marBottom w:val="0"/>
          <w:divBdr>
            <w:top w:val="none" w:sz="0" w:space="0" w:color="auto"/>
            <w:left w:val="none" w:sz="0" w:space="0" w:color="auto"/>
            <w:bottom w:val="none" w:sz="0" w:space="0" w:color="auto"/>
            <w:right w:val="none" w:sz="0" w:space="0" w:color="auto"/>
          </w:divBdr>
          <w:divsChild>
            <w:div w:id="19210501">
              <w:marLeft w:val="0"/>
              <w:marRight w:val="0"/>
              <w:marTop w:val="0"/>
              <w:marBottom w:val="0"/>
              <w:divBdr>
                <w:top w:val="none" w:sz="0" w:space="0" w:color="auto"/>
                <w:left w:val="none" w:sz="0" w:space="0" w:color="auto"/>
                <w:bottom w:val="none" w:sz="0" w:space="0" w:color="auto"/>
                <w:right w:val="none" w:sz="0" w:space="0" w:color="auto"/>
              </w:divBdr>
              <w:divsChild>
                <w:div w:id="1879469000">
                  <w:marLeft w:val="0"/>
                  <w:marRight w:val="0"/>
                  <w:marTop w:val="0"/>
                  <w:marBottom w:val="0"/>
                  <w:divBdr>
                    <w:top w:val="none" w:sz="0" w:space="0" w:color="auto"/>
                    <w:left w:val="none" w:sz="0" w:space="0" w:color="auto"/>
                    <w:bottom w:val="none" w:sz="0" w:space="0" w:color="auto"/>
                    <w:right w:val="none" w:sz="0" w:space="0" w:color="auto"/>
                  </w:divBdr>
                  <w:divsChild>
                    <w:div w:id="105469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7242773">
      <w:bodyDiv w:val="1"/>
      <w:marLeft w:val="0"/>
      <w:marRight w:val="0"/>
      <w:marTop w:val="0"/>
      <w:marBottom w:val="0"/>
      <w:divBdr>
        <w:top w:val="none" w:sz="0" w:space="0" w:color="auto"/>
        <w:left w:val="none" w:sz="0" w:space="0" w:color="auto"/>
        <w:bottom w:val="none" w:sz="0" w:space="0" w:color="auto"/>
        <w:right w:val="none" w:sz="0" w:space="0" w:color="auto"/>
      </w:divBdr>
    </w:div>
    <w:div w:id="1146437427">
      <w:bodyDiv w:val="1"/>
      <w:marLeft w:val="0"/>
      <w:marRight w:val="0"/>
      <w:marTop w:val="0"/>
      <w:marBottom w:val="0"/>
      <w:divBdr>
        <w:top w:val="none" w:sz="0" w:space="0" w:color="auto"/>
        <w:left w:val="none" w:sz="0" w:space="0" w:color="auto"/>
        <w:bottom w:val="none" w:sz="0" w:space="0" w:color="auto"/>
        <w:right w:val="none" w:sz="0" w:space="0" w:color="auto"/>
      </w:divBdr>
      <w:divsChild>
        <w:div w:id="66537255">
          <w:marLeft w:val="0"/>
          <w:marRight w:val="0"/>
          <w:marTop w:val="0"/>
          <w:marBottom w:val="0"/>
          <w:divBdr>
            <w:top w:val="none" w:sz="0" w:space="0" w:color="auto"/>
            <w:left w:val="none" w:sz="0" w:space="0" w:color="auto"/>
            <w:bottom w:val="none" w:sz="0" w:space="0" w:color="auto"/>
            <w:right w:val="none" w:sz="0" w:space="0" w:color="auto"/>
          </w:divBdr>
          <w:divsChild>
            <w:div w:id="1179655233">
              <w:marLeft w:val="0"/>
              <w:marRight w:val="0"/>
              <w:marTop w:val="0"/>
              <w:marBottom w:val="0"/>
              <w:divBdr>
                <w:top w:val="none" w:sz="0" w:space="0" w:color="auto"/>
                <w:left w:val="none" w:sz="0" w:space="0" w:color="auto"/>
                <w:bottom w:val="none" w:sz="0" w:space="0" w:color="auto"/>
                <w:right w:val="none" w:sz="0" w:space="0" w:color="auto"/>
              </w:divBdr>
              <w:divsChild>
                <w:div w:id="1302736481">
                  <w:marLeft w:val="0"/>
                  <w:marRight w:val="0"/>
                  <w:marTop w:val="0"/>
                  <w:marBottom w:val="0"/>
                  <w:divBdr>
                    <w:top w:val="none" w:sz="0" w:space="0" w:color="auto"/>
                    <w:left w:val="none" w:sz="0" w:space="0" w:color="auto"/>
                    <w:bottom w:val="none" w:sz="0" w:space="0" w:color="auto"/>
                    <w:right w:val="none" w:sz="0" w:space="0" w:color="auto"/>
                  </w:divBdr>
                  <w:divsChild>
                    <w:div w:id="813134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8913198">
      <w:bodyDiv w:val="1"/>
      <w:marLeft w:val="0"/>
      <w:marRight w:val="0"/>
      <w:marTop w:val="0"/>
      <w:marBottom w:val="0"/>
      <w:divBdr>
        <w:top w:val="none" w:sz="0" w:space="0" w:color="auto"/>
        <w:left w:val="none" w:sz="0" w:space="0" w:color="auto"/>
        <w:bottom w:val="none" w:sz="0" w:space="0" w:color="auto"/>
        <w:right w:val="none" w:sz="0" w:space="0" w:color="auto"/>
      </w:divBdr>
    </w:div>
    <w:div w:id="1271427402">
      <w:bodyDiv w:val="1"/>
      <w:marLeft w:val="0"/>
      <w:marRight w:val="0"/>
      <w:marTop w:val="0"/>
      <w:marBottom w:val="0"/>
      <w:divBdr>
        <w:top w:val="none" w:sz="0" w:space="0" w:color="auto"/>
        <w:left w:val="none" w:sz="0" w:space="0" w:color="auto"/>
        <w:bottom w:val="none" w:sz="0" w:space="0" w:color="auto"/>
        <w:right w:val="none" w:sz="0" w:space="0" w:color="auto"/>
      </w:divBdr>
      <w:divsChild>
        <w:div w:id="1385836406">
          <w:marLeft w:val="0"/>
          <w:marRight w:val="0"/>
          <w:marTop w:val="0"/>
          <w:marBottom w:val="0"/>
          <w:divBdr>
            <w:top w:val="none" w:sz="0" w:space="0" w:color="auto"/>
            <w:left w:val="none" w:sz="0" w:space="0" w:color="auto"/>
            <w:bottom w:val="none" w:sz="0" w:space="0" w:color="auto"/>
            <w:right w:val="none" w:sz="0" w:space="0" w:color="auto"/>
          </w:divBdr>
          <w:divsChild>
            <w:div w:id="150753685">
              <w:marLeft w:val="0"/>
              <w:marRight w:val="0"/>
              <w:marTop w:val="0"/>
              <w:marBottom w:val="0"/>
              <w:divBdr>
                <w:top w:val="none" w:sz="0" w:space="0" w:color="auto"/>
                <w:left w:val="none" w:sz="0" w:space="0" w:color="auto"/>
                <w:bottom w:val="none" w:sz="0" w:space="0" w:color="auto"/>
                <w:right w:val="none" w:sz="0" w:space="0" w:color="auto"/>
              </w:divBdr>
              <w:divsChild>
                <w:div w:id="917177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38981">
          <w:marLeft w:val="0"/>
          <w:marRight w:val="0"/>
          <w:marTop w:val="0"/>
          <w:marBottom w:val="0"/>
          <w:divBdr>
            <w:top w:val="none" w:sz="0" w:space="0" w:color="auto"/>
            <w:left w:val="none" w:sz="0" w:space="0" w:color="auto"/>
            <w:bottom w:val="none" w:sz="0" w:space="0" w:color="auto"/>
            <w:right w:val="none" w:sz="0" w:space="0" w:color="auto"/>
          </w:divBdr>
          <w:divsChild>
            <w:div w:id="1000817555">
              <w:marLeft w:val="0"/>
              <w:marRight w:val="0"/>
              <w:marTop w:val="0"/>
              <w:marBottom w:val="0"/>
              <w:divBdr>
                <w:top w:val="none" w:sz="0" w:space="0" w:color="auto"/>
                <w:left w:val="none" w:sz="0" w:space="0" w:color="auto"/>
                <w:bottom w:val="none" w:sz="0" w:space="0" w:color="auto"/>
                <w:right w:val="none" w:sz="0" w:space="0" w:color="auto"/>
              </w:divBdr>
              <w:divsChild>
                <w:div w:id="1753814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7835007">
      <w:bodyDiv w:val="1"/>
      <w:marLeft w:val="0"/>
      <w:marRight w:val="0"/>
      <w:marTop w:val="0"/>
      <w:marBottom w:val="0"/>
      <w:divBdr>
        <w:top w:val="none" w:sz="0" w:space="0" w:color="auto"/>
        <w:left w:val="none" w:sz="0" w:space="0" w:color="auto"/>
        <w:bottom w:val="none" w:sz="0" w:space="0" w:color="auto"/>
        <w:right w:val="none" w:sz="0" w:space="0" w:color="auto"/>
      </w:divBdr>
      <w:divsChild>
        <w:div w:id="183633802">
          <w:marLeft w:val="0"/>
          <w:marRight w:val="0"/>
          <w:marTop w:val="0"/>
          <w:marBottom w:val="0"/>
          <w:divBdr>
            <w:top w:val="none" w:sz="0" w:space="0" w:color="auto"/>
            <w:left w:val="none" w:sz="0" w:space="0" w:color="auto"/>
            <w:bottom w:val="none" w:sz="0" w:space="0" w:color="auto"/>
            <w:right w:val="none" w:sz="0" w:space="0" w:color="auto"/>
          </w:divBdr>
          <w:divsChild>
            <w:div w:id="1498303180">
              <w:marLeft w:val="0"/>
              <w:marRight w:val="0"/>
              <w:marTop w:val="0"/>
              <w:marBottom w:val="0"/>
              <w:divBdr>
                <w:top w:val="none" w:sz="0" w:space="0" w:color="auto"/>
                <w:left w:val="none" w:sz="0" w:space="0" w:color="auto"/>
                <w:bottom w:val="none" w:sz="0" w:space="0" w:color="auto"/>
                <w:right w:val="none" w:sz="0" w:space="0" w:color="auto"/>
              </w:divBdr>
              <w:divsChild>
                <w:div w:id="1172835751">
                  <w:marLeft w:val="0"/>
                  <w:marRight w:val="0"/>
                  <w:marTop w:val="0"/>
                  <w:marBottom w:val="0"/>
                  <w:divBdr>
                    <w:top w:val="none" w:sz="0" w:space="0" w:color="auto"/>
                    <w:left w:val="none" w:sz="0" w:space="0" w:color="auto"/>
                    <w:bottom w:val="none" w:sz="0" w:space="0" w:color="auto"/>
                    <w:right w:val="none" w:sz="0" w:space="0" w:color="auto"/>
                  </w:divBdr>
                  <w:divsChild>
                    <w:div w:id="1492676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2444042">
      <w:bodyDiv w:val="1"/>
      <w:marLeft w:val="0"/>
      <w:marRight w:val="0"/>
      <w:marTop w:val="0"/>
      <w:marBottom w:val="0"/>
      <w:divBdr>
        <w:top w:val="none" w:sz="0" w:space="0" w:color="auto"/>
        <w:left w:val="none" w:sz="0" w:space="0" w:color="auto"/>
        <w:bottom w:val="none" w:sz="0" w:space="0" w:color="auto"/>
        <w:right w:val="none" w:sz="0" w:space="0" w:color="auto"/>
      </w:divBdr>
    </w:div>
    <w:div w:id="1368678323">
      <w:bodyDiv w:val="1"/>
      <w:marLeft w:val="0"/>
      <w:marRight w:val="0"/>
      <w:marTop w:val="0"/>
      <w:marBottom w:val="0"/>
      <w:divBdr>
        <w:top w:val="none" w:sz="0" w:space="0" w:color="auto"/>
        <w:left w:val="none" w:sz="0" w:space="0" w:color="auto"/>
        <w:bottom w:val="none" w:sz="0" w:space="0" w:color="auto"/>
        <w:right w:val="none" w:sz="0" w:space="0" w:color="auto"/>
      </w:divBdr>
      <w:divsChild>
        <w:div w:id="568729154">
          <w:marLeft w:val="0"/>
          <w:marRight w:val="0"/>
          <w:marTop w:val="0"/>
          <w:marBottom w:val="0"/>
          <w:divBdr>
            <w:top w:val="none" w:sz="0" w:space="0" w:color="auto"/>
            <w:left w:val="none" w:sz="0" w:space="0" w:color="auto"/>
            <w:bottom w:val="none" w:sz="0" w:space="0" w:color="auto"/>
            <w:right w:val="none" w:sz="0" w:space="0" w:color="auto"/>
          </w:divBdr>
          <w:divsChild>
            <w:div w:id="850602528">
              <w:marLeft w:val="0"/>
              <w:marRight w:val="0"/>
              <w:marTop w:val="0"/>
              <w:marBottom w:val="0"/>
              <w:divBdr>
                <w:top w:val="none" w:sz="0" w:space="0" w:color="auto"/>
                <w:left w:val="none" w:sz="0" w:space="0" w:color="auto"/>
                <w:bottom w:val="none" w:sz="0" w:space="0" w:color="auto"/>
                <w:right w:val="none" w:sz="0" w:space="0" w:color="auto"/>
              </w:divBdr>
              <w:divsChild>
                <w:div w:id="22294459">
                  <w:marLeft w:val="0"/>
                  <w:marRight w:val="0"/>
                  <w:marTop w:val="0"/>
                  <w:marBottom w:val="0"/>
                  <w:divBdr>
                    <w:top w:val="none" w:sz="0" w:space="0" w:color="auto"/>
                    <w:left w:val="none" w:sz="0" w:space="0" w:color="auto"/>
                    <w:bottom w:val="none" w:sz="0" w:space="0" w:color="auto"/>
                    <w:right w:val="none" w:sz="0" w:space="0" w:color="auto"/>
                  </w:divBdr>
                  <w:divsChild>
                    <w:div w:id="1326546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3260554">
      <w:bodyDiv w:val="1"/>
      <w:marLeft w:val="0"/>
      <w:marRight w:val="0"/>
      <w:marTop w:val="0"/>
      <w:marBottom w:val="0"/>
      <w:divBdr>
        <w:top w:val="none" w:sz="0" w:space="0" w:color="auto"/>
        <w:left w:val="none" w:sz="0" w:space="0" w:color="auto"/>
        <w:bottom w:val="none" w:sz="0" w:space="0" w:color="auto"/>
        <w:right w:val="none" w:sz="0" w:space="0" w:color="auto"/>
      </w:divBdr>
    </w:div>
    <w:div w:id="1530678240">
      <w:bodyDiv w:val="1"/>
      <w:marLeft w:val="0"/>
      <w:marRight w:val="0"/>
      <w:marTop w:val="0"/>
      <w:marBottom w:val="0"/>
      <w:divBdr>
        <w:top w:val="none" w:sz="0" w:space="0" w:color="auto"/>
        <w:left w:val="none" w:sz="0" w:space="0" w:color="auto"/>
        <w:bottom w:val="none" w:sz="0" w:space="0" w:color="auto"/>
        <w:right w:val="none" w:sz="0" w:space="0" w:color="auto"/>
      </w:divBdr>
    </w:div>
    <w:div w:id="1560750557">
      <w:bodyDiv w:val="1"/>
      <w:marLeft w:val="0"/>
      <w:marRight w:val="0"/>
      <w:marTop w:val="0"/>
      <w:marBottom w:val="0"/>
      <w:divBdr>
        <w:top w:val="none" w:sz="0" w:space="0" w:color="auto"/>
        <w:left w:val="none" w:sz="0" w:space="0" w:color="auto"/>
        <w:bottom w:val="none" w:sz="0" w:space="0" w:color="auto"/>
        <w:right w:val="none" w:sz="0" w:space="0" w:color="auto"/>
      </w:divBdr>
    </w:div>
    <w:div w:id="1563756966">
      <w:bodyDiv w:val="1"/>
      <w:marLeft w:val="0"/>
      <w:marRight w:val="0"/>
      <w:marTop w:val="0"/>
      <w:marBottom w:val="0"/>
      <w:divBdr>
        <w:top w:val="none" w:sz="0" w:space="0" w:color="auto"/>
        <w:left w:val="none" w:sz="0" w:space="0" w:color="auto"/>
        <w:bottom w:val="none" w:sz="0" w:space="0" w:color="auto"/>
        <w:right w:val="none" w:sz="0" w:space="0" w:color="auto"/>
      </w:divBdr>
    </w:div>
    <w:div w:id="1685748366">
      <w:bodyDiv w:val="1"/>
      <w:marLeft w:val="0"/>
      <w:marRight w:val="0"/>
      <w:marTop w:val="0"/>
      <w:marBottom w:val="0"/>
      <w:divBdr>
        <w:top w:val="none" w:sz="0" w:space="0" w:color="auto"/>
        <w:left w:val="none" w:sz="0" w:space="0" w:color="auto"/>
        <w:bottom w:val="none" w:sz="0" w:space="0" w:color="auto"/>
        <w:right w:val="none" w:sz="0" w:space="0" w:color="auto"/>
      </w:divBdr>
      <w:divsChild>
        <w:div w:id="72549519">
          <w:marLeft w:val="0"/>
          <w:marRight w:val="0"/>
          <w:marTop w:val="0"/>
          <w:marBottom w:val="0"/>
          <w:divBdr>
            <w:top w:val="none" w:sz="0" w:space="0" w:color="auto"/>
            <w:left w:val="none" w:sz="0" w:space="0" w:color="auto"/>
            <w:bottom w:val="none" w:sz="0" w:space="0" w:color="auto"/>
            <w:right w:val="none" w:sz="0" w:space="0" w:color="auto"/>
          </w:divBdr>
          <w:divsChild>
            <w:div w:id="1232815022">
              <w:marLeft w:val="0"/>
              <w:marRight w:val="0"/>
              <w:marTop w:val="0"/>
              <w:marBottom w:val="0"/>
              <w:divBdr>
                <w:top w:val="none" w:sz="0" w:space="0" w:color="auto"/>
                <w:left w:val="none" w:sz="0" w:space="0" w:color="auto"/>
                <w:bottom w:val="none" w:sz="0" w:space="0" w:color="auto"/>
                <w:right w:val="none" w:sz="0" w:space="0" w:color="auto"/>
              </w:divBdr>
              <w:divsChild>
                <w:div w:id="169414072">
                  <w:marLeft w:val="0"/>
                  <w:marRight w:val="0"/>
                  <w:marTop w:val="0"/>
                  <w:marBottom w:val="0"/>
                  <w:divBdr>
                    <w:top w:val="none" w:sz="0" w:space="0" w:color="auto"/>
                    <w:left w:val="none" w:sz="0" w:space="0" w:color="auto"/>
                    <w:bottom w:val="none" w:sz="0" w:space="0" w:color="auto"/>
                    <w:right w:val="none" w:sz="0" w:space="0" w:color="auto"/>
                  </w:divBdr>
                  <w:divsChild>
                    <w:div w:id="1628583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7631180">
      <w:bodyDiv w:val="1"/>
      <w:marLeft w:val="0"/>
      <w:marRight w:val="0"/>
      <w:marTop w:val="0"/>
      <w:marBottom w:val="0"/>
      <w:divBdr>
        <w:top w:val="none" w:sz="0" w:space="0" w:color="auto"/>
        <w:left w:val="none" w:sz="0" w:space="0" w:color="auto"/>
        <w:bottom w:val="none" w:sz="0" w:space="0" w:color="auto"/>
        <w:right w:val="none" w:sz="0" w:space="0" w:color="auto"/>
      </w:divBdr>
      <w:divsChild>
        <w:div w:id="1034426459">
          <w:marLeft w:val="0"/>
          <w:marRight w:val="0"/>
          <w:marTop w:val="0"/>
          <w:marBottom w:val="0"/>
          <w:divBdr>
            <w:top w:val="none" w:sz="0" w:space="0" w:color="auto"/>
            <w:left w:val="none" w:sz="0" w:space="0" w:color="auto"/>
            <w:bottom w:val="none" w:sz="0" w:space="0" w:color="auto"/>
            <w:right w:val="none" w:sz="0" w:space="0" w:color="auto"/>
          </w:divBdr>
          <w:divsChild>
            <w:div w:id="935942125">
              <w:marLeft w:val="0"/>
              <w:marRight w:val="0"/>
              <w:marTop w:val="0"/>
              <w:marBottom w:val="0"/>
              <w:divBdr>
                <w:top w:val="none" w:sz="0" w:space="0" w:color="auto"/>
                <w:left w:val="none" w:sz="0" w:space="0" w:color="auto"/>
                <w:bottom w:val="none" w:sz="0" w:space="0" w:color="auto"/>
                <w:right w:val="none" w:sz="0" w:space="0" w:color="auto"/>
              </w:divBdr>
              <w:divsChild>
                <w:div w:id="1879589010">
                  <w:marLeft w:val="0"/>
                  <w:marRight w:val="0"/>
                  <w:marTop w:val="0"/>
                  <w:marBottom w:val="0"/>
                  <w:divBdr>
                    <w:top w:val="none" w:sz="0" w:space="0" w:color="auto"/>
                    <w:left w:val="none" w:sz="0" w:space="0" w:color="auto"/>
                    <w:bottom w:val="none" w:sz="0" w:space="0" w:color="auto"/>
                    <w:right w:val="none" w:sz="0" w:space="0" w:color="auto"/>
                  </w:divBdr>
                  <w:divsChild>
                    <w:div w:id="730543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3695975">
      <w:bodyDiv w:val="1"/>
      <w:marLeft w:val="0"/>
      <w:marRight w:val="0"/>
      <w:marTop w:val="0"/>
      <w:marBottom w:val="0"/>
      <w:divBdr>
        <w:top w:val="none" w:sz="0" w:space="0" w:color="auto"/>
        <w:left w:val="none" w:sz="0" w:space="0" w:color="auto"/>
        <w:bottom w:val="none" w:sz="0" w:space="0" w:color="auto"/>
        <w:right w:val="none" w:sz="0" w:space="0" w:color="auto"/>
      </w:divBdr>
      <w:divsChild>
        <w:div w:id="674381077">
          <w:marLeft w:val="0"/>
          <w:marRight w:val="0"/>
          <w:marTop w:val="0"/>
          <w:marBottom w:val="0"/>
          <w:divBdr>
            <w:top w:val="none" w:sz="0" w:space="0" w:color="auto"/>
            <w:left w:val="none" w:sz="0" w:space="0" w:color="auto"/>
            <w:bottom w:val="none" w:sz="0" w:space="0" w:color="auto"/>
            <w:right w:val="none" w:sz="0" w:space="0" w:color="auto"/>
          </w:divBdr>
          <w:divsChild>
            <w:div w:id="986519741">
              <w:marLeft w:val="0"/>
              <w:marRight w:val="0"/>
              <w:marTop w:val="0"/>
              <w:marBottom w:val="0"/>
              <w:divBdr>
                <w:top w:val="none" w:sz="0" w:space="0" w:color="auto"/>
                <w:left w:val="none" w:sz="0" w:space="0" w:color="auto"/>
                <w:bottom w:val="none" w:sz="0" w:space="0" w:color="auto"/>
                <w:right w:val="none" w:sz="0" w:space="0" w:color="auto"/>
              </w:divBdr>
              <w:divsChild>
                <w:div w:id="1706055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300673">
      <w:bodyDiv w:val="1"/>
      <w:marLeft w:val="0"/>
      <w:marRight w:val="0"/>
      <w:marTop w:val="0"/>
      <w:marBottom w:val="0"/>
      <w:divBdr>
        <w:top w:val="none" w:sz="0" w:space="0" w:color="auto"/>
        <w:left w:val="none" w:sz="0" w:space="0" w:color="auto"/>
        <w:bottom w:val="none" w:sz="0" w:space="0" w:color="auto"/>
        <w:right w:val="none" w:sz="0" w:space="0" w:color="auto"/>
      </w:divBdr>
      <w:divsChild>
        <w:div w:id="1792092613">
          <w:marLeft w:val="360"/>
          <w:marRight w:val="0"/>
          <w:marTop w:val="200"/>
          <w:marBottom w:val="0"/>
          <w:divBdr>
            <w:top w:val="none" w:sz="0" w:space="0" w:color="auto"/>
            <w:left w:val="none" w:sz="0" w:space="0" w:color="auto"/>
            <w:bottom w:val="none" w:sz="0" w:space="0" w:color="auto"/>
            <w:right w:val="none" w:sz="0" w:space="0" w:color="auto"/>
          </w:divBdr>
        </w:div>
      </w:divsChild>
    </w:div>
    <w:div w:id="1872954407">
      <w:bodyDiv w:val="1"/>
      <w:marLeft w:val="0"/>
      <w:marRight w:val="0"/>
      <w:marTop w:val="0"/>
      <w:marBottom w:val="0"/>
      <w:divBdr>
        <w:top w:val="none" w:sz="0" w:space="0" w:color="auto"/>
        <w:left w:val="none" w:sz="0" w:space="0" w:color="auto"/>
        <w:bottom w:val="none" w:sz="0" w:space="0" w:color="auto"/>
        <w:right w:val="none" w:sz="0" w:space="0" w:color="auto"/>
      </w:divBdr>
      <w:divsChild>
        <w:div w:id="2095274080">
          <w:marLeft w:val="0"/>
          <w:marRight w:val="0"/>
          <w:marTop w:val="0"/>
          <w:marBottom w:val="0"/>
          <w:divBdr>
            <w:top w:val="none" w:sz="0" w:space="0" w:color="auto"/>
            <w:left w:val="none" w:sz="0" w:space="0" w:color="auto"/>
            <w:bottom w:val="none" w:sz="0" w:space="0" w:color="auto"/>
            <w:right w:val="none" w:sz="0" w:space="0" w:color="auto"/>
          </w:divBdr>
          <w:divsChild>
            <w:div w:id="198207902">
              <w:marLeft w:val="0"/>
              <w:marRight w:val="0"/>
              <w:marTop w:val="0"/>
              <w:marBottom w:val="0"/>
              <w:divBdr>
                <w:top w:val="none" w:sz="0" w:space="0" w:color="auto"/>
                <w:left w:val="none" w:sz="0" w:space="0" w:color="auto"/>
                <w:bottom w:val="none" w:sz="0" w:space="0" w:color="auto"/>
                <w:right w:val="none" w:sz="0" w:space="0" w:color="auto"/>
              </w:divBdr>
              <w:divsChild>
                <w:div w:id="1599557631">
                  <w:marLeft w:val="0"/>
                  <w:marRight w:val="0"/>
                  <w:marTop w:val="0"/>
                  <w:marBottom w:val="0"/>
                  <w:divBdr>
                    <w:top w:val="none" w:sz="0" w:space="0" w:color="auto"/>
                    <w:left w:val="none" w:sz="0" w:space="0" w:color="auto"/>
                    <w:bottom w:val="none" w:sz="0" w:space="0" w:color="auto"/>
                    <w:right w:val="none" w:sz="0" w:space="0" w:color="auto"/>
                  </w:divBdr>
                  <w:divsChild>
                    <w:div w:id="582446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7593020">
      <w:bodyDiv w:val="1"/>
      <w:marLeft w:val="0"/>
      <w:marRight w:val="0"/>
      <w:marTop w:val="0"/>
      <w:marBottom w:val="0"/>
      <w:divBdr>
        <w:top w:val="none" w:sz="0" w:space="0" w:color="auto"/>
        <w:left w:val="none" w:sz="0" w:space="0" w:color="auto"/>
        <w:bottom w:val="none" w:sz="0" w:space="0" w:color="auto"/>
        <w:right w:val="none" w:sz="0" w:space="0" w:color="auto"/>
      </w:divBdr>
    </w:div>
    <w:div w:id="2120643270">
      <w:bodyDiv w:val="1"/>
      <w:marLeft w:val="0"/>
      <w:marRight w:val="0"/>
      <w:marTop w:val="0"/>
      <w:marBottom w:val="0"/>
      <w:divBdr>
        <w:top w:val="none" w:sz="0" w:space="0" w:color="auto"/>
        <w:left w:val="none" w:sz="0" w:space="0" w:color="auto"/>
        <w:bottom w:val="none" w:sz="0" w:space="0" w:color="auto"/>
        <w:right w:val="none" w:sz="0" w:space="0" w:color="auto"/>
      </w:divBdr>
      <w:divsChild>
        <w:div w:id="1410075425">
          <w:marLeft w:val="0"/>
          <w:marRight w:val="0"/>
          <w:marTop w:val="0"/>
          <w:marBottom w:val="0"/>
          <w:divBdr>
            <w:top w:val="none" w:sz="0" w:space="0" w:color="auto"/>
            <w:left w:val="none" w:sz="0" w:space="0" w:color="auto"/>
            <w:bottom w:val="none" w:sz="0" w:space="0" w:color="auto"/>
            <w:right w:val="none" w:sz="0" w:space="0" w:color="auto"/>
          </w:divBdr>
          <w:divsChild>
            <w:div w:id="539589553">
              <w:marLeft w:val="0"/>
              <w:marRight w:val="0"/>
              <w:marTop w:val="0"/>
              <w:marBottom w:val="0"/>
              <w:divBdr>
                <w:top w:val="none" w:sz="0" w:space="0" w:color="auto"/>
                <w:left w:val="none" w:sz="0" w:space="0" w:color="auto"/>
                <w:bottom w:val="none" w:sz="0" w:space="0" w:color="auto"/>
                <w:right w:val="none" w:sz="0" w:space="0" w:color="auto"/>
              </w:divBdr>
              <w:divsChild>
                <w:div w:id="1164054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1951</TotalTime>
  <Pages>14</Pages>
  <Words>1339</Words>
  <Characters>18418</Characters>
  <Application>Microsoft Office Word</Application>
  <DocSecurity>0</DocSecurity>
  <Lines>428</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Elaine Greener (1922960)</dc:creator>
  <cp:keywords/>
  <dc:description/>
  <cp:lastModifiedBy>Elaine Greener (1922960)</cp:lastModifiedBy>
  <cp:revision>182</cp:revision>
  <dcterms:created xsi:type="dcterms:W3CDTF">2024-10-15T08:58:00Z</dcterms:created>
  <dcterms:modified xsi:type="dcterms:W3CDTF">2024-12-02T06:58:00Z</dcterms:modified>
</cp:coreProperties>
</file>