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C994A2" w14:textId="77777777" w:rsidR="00AB56E7" w:rsidRDefault="00AB56E7" w:rsidP="00AB56E7">
      <w:pPr>
        <w:jc w:val="center"/>
        <w:rPr>
          <w:rFonts w:cstheme="minorHAnsi"/>
          <w:sz w:val="44"/>
          <w:szCs w:val="44"/>
        </w:rPr>
      </w:pPr>
    </w:p>
    <w:p w14:paraId="060D4D15" w14:textId="77777777" w:rsidR="00AB56E7" w:rsidRDefault="00AB56E7" w:rsidP="00AB56E7">
      <w:pPr>
        <w:jc w:val="center"/>
        <w:rPr>
          <w:rFonts w:cstheme="minorHAnsi"/>
          <w:sz w:val="44"/>
          <w:szCs w:val="44"/>
        </w:rPr>
      </w:pPr>
    </w:p>
    <w:p w14:paraId="64DECD5A" w14:textId="2A57D183" w:rsidR="00AB56E7" w:rsidRDefault="00AB56E7" w:rsidP="00AB56E7">
      <w:pPr>
        <w:jc w:val="center"/>
        <w:rPr>
          <w:rFonts w:cstheme="minorHAnsi"/>
          <w:sz w:val="44"/>
          <w:szCs w:val="44"/>
        </w:rPr>
      </w:pPr>
      <w:r>
        <w:rPr>
          <w:rFonts w:cstheme="minorHAnsi"/>
          <w:sz w:val="44"/>
          <w:szCs w:val="44"/>
        </w:rPr>
        <w:t>Course Title: BSc in Applied Computing</w:t>
      </w:r>
    </w:p>
    <w:p w14:paraId="5278DE25" w14:textId="77777777" w:rsidR="00AB56E7" w:rsidRDefault="00AB56E7" w:rsidP="00AB56E7">
      <w:pPr>
        <w:jc w:val="center"/>
        <w:rPr>
          <w:rFonts w:cstheme="minorHAnsi"/>
          <w:sz w:val="44"/>
          <w:szCs w:val="44"/>
        </w:rPr>
      </w:pPr>
    </w:p>
    <w:p w14:paraId="4BC14D1F" w14:textId="4D068943" w:rsidR="00AB56E7" w:rsidRDefault="00AB56E7" w:rsidP="00AB56E7">
      <w:pPr>
        <w:jc w:val="center"/>
        <w:rPr>
          <w:rFonts w:cstheme="minorHAnsi"/>
          <w:sz w:val="44"/>
          <w:szCs w:val="44"/>
        </w:rPr>
      </w:pPr>
      <w:r w:rsidRPr="00AB56E7">
        <w:rPr>
          <w:rFonts w:cstheme="minorHAnsi"/>
          <w:sz w:val="44"/>
          <w:szCs w:val="44"/>
        </w:rPr>
        <w:t>Interface Design Prototyping and Analysis</w:t>
      </w:r>
    </w:p>
    <w:p w14:paraId="0ECCB4F2" w14:textId="77777777" w:rsidR="00AB56E7" w:rsidRDefault="00AB56E7" w:rsidP="00AB56E7">
      <w:pPr>
        <w:jc w:val="center"/>
        <w:rPr>
          <w:rFonts w:cstheme="minorHAnsi"/>
          <w:sz w:val="44"/>
          <w:szCs w:val="44"/>
        </w:rPr>
      </w:pPr>
    </w:p>
    <w:p w14:paraId="51B868D1" w14:textId="77777777" w:rsidR="00AB56E7" w:rsidRDefault="00AB56E7" w:rsidP="00AB56E7">
      <w:pPr>
        <w:jc w:val="center"/>
        <w:rPr>
          <w:rFonts w:cstheme="minorHAnsi"/>
          <w:sz w:val="44"/>
          <w:szCs w:val="44"/>
        </w:rPr>
      </w:pPr>
      <w:r>
        <w:rPr>
          <w:rFonts w:cstheme="minorHAnsi"/>
          <w:sz w:val="44"/>
          <w:szCs w:val="44"/>
        </w:rPr>
        <w:t>By Kyle Pixley</w:t>
      </w:r>
    </w:p>
    <w:p w14:paraId="7A6A124F" w14:textId="77777777" w:rsidR="00AB56E7" w:rsidRDefault="00AB56E7" w:rsidP="00AB56E7">
      <w:pPr>
        <w:rPr>
          <w:rFonts w:cstheme="minorHAnsi"/>
          <w:sz w:val="44"/>
          <w:szCs w:val="44"/>
        </w:rPr>
      </w:pPr>
    </w:p>
    <w:p w14:paraId="524D6971" w14:textId="70F6F628" w:rsidR="00AB56E7" w:rsidRDefault="00AB56E7" w:rsidP="00AB56E7">
      <w:pPr>
        <w:jc w:val="center"/>
        <w:rPr>
          <w:rFonts w:cstheme="minorHAnsi"/>
          <w:sz w:val="44"/>
          <w:szCs w:val="44"/>
        </w:rPr>
      </w:pPr>
      <w:r>
        <w:rPr>
          <w:rFonts w:cstheme="minorHAnsi"/>
          <w:sz w:val="44"/>
          <w:szCs w:val="44"/>
        </w:rPr>
        <w:t>26</w:t>
      </w:r>
      <w:r w:rsidRPr="00AB56E7">
        <w:rPr>
          <w:rFonts w:cstheme="minorHAnsi"/>
          <w:sz w:val="44"/>
          <w:szCs w:val="44"/>
          <w:vertAlign w:val="superscript"/>
        </w:rPr>
        <w:t>th</w:t>
      </w:r>
      <w:r>
        <w:rPr>
          <w:rFonts w:cstheme="minorHAnsi"/>
          <w:sz w:val="44"/>
          <w:szCs w:val="44"/>
        </w:rPr>
        <w:t xml:space="preserve"> March 2021</w:t>
      </w:r>
    </w:p>
    <w:p w14:paraId="4D4E5FBB" w14:textId="52BB64DF" w:rsidR="00C97EA6" w:rsidRDefault="00C97EA6" w:rsidP="00AB56E7">
      <w:pPr>
        <w:jc w:val="center"/>
        <w:rPr>
          <w:rFonts w:cstheme="minorHAnsi"/>
          <w:sz w:val="44"/>
          <w:szCs w:val="44"/>
        </w:rPr>
      </w:pPr>
    </w:p>
    <w:p w14:paraId="7FD734A6" w14:textId="77777777" w:rsidR="00AB56E7" w:rsidRDefault="00AB56E7">
      <w:pPr>
        <w:rPr>
          <w:rFonts w:asciiTheme="majorHAnsi" w:eastAsiaTheme="majorEastAsia" w:hAnsiTheme="majorHAnsi" w:cstheme="majorBidi"/>
          <w:color w:val="2F5496" w:themeColor="accent1" w:themeShade="BF"/>
          <w:sz w:val="32"/>
          <w:szCs w:val="32"/>
          <w:lang w:val="en-US"/>
        </w:rPr>
      </w:pPr>
      <w:r>
        <w:br w:type="page"/>
      </w:r>
    </w:p>
    <w:sdt>
      <w:sdtPr>
        <w:rPr>
          <w:rFonts w:asciiTheme="minorHAnsi" w:eastAsiaTheme="minorHAnsi" w:hAnsiTheme="minorHAnsi" w:cstheme="minorBidi"/>
          <w:color w:val="auto"/>
          <w:sz w:val="22"/>
          <w:szCs w:val="22"/>
          <w:lang w:val="en-GB"/>
        </w:rPr>
        <w:id w:val="-1819259858"/>
        <w:docPartObj>
          <w:docPartGallery w:val="Table of Contents"/>
          <w:docPartUnique/>
        </w:docPartObj>
      </w:sdtPr>
      <w:sdtEndPr>
        <w:rPr>
          <w:b/>
          <w:bCs/>
          <w:noProof/>
        </w:rPr>
      </w:sdtEndPr>
      <w:sdtContent>
        <w:p w14:paraId="2C78B3F0" w14:textId="7ED300EB" w:rsidR="00AB56E7" w:rsidRDefault="00AB56E7">
          <w:pPr>
            <w:pStyle w:val="TOCHeading"/>
          </w:pPr>
          <w:r>
            <w:t>Contents</w:t>
          </w:r>
        </w:p>
        <w:p w14:paraId="0F8F002A" w14:textId="390BFDD1" w:rsidR="00AB56E7" w:rsidRDefault="00AB56E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668173" w:history="1">
            <w:r w:rsidRPr="007604E2">
              <w:rPr>
                <w:rStyle w:val="Hyperlink"/>
                <w:noProof/>
              </w:rPr>
              <w:t>Usability Engineering Assignment</w:t>
            </w:r>
            <w:r>
              <w:rPr>
                <w:noProof/>
                <w:webHidden/>
              </w:rPr>
              <w:tab/>
            </w:r>
            <w:r>
              <w:rPr>
                <w:noProof/>
                <w:webHidden/>
              </w:rPr>
              <w:fldChar w:fldCharType="begin"/>
            </w:r>
            <w:r>
              <w:rPr>
                <w:noProof/>
                <w:webHidden/>
              </w:rPr>
              <w:instrText xml:space="preserve"> PAGEREF _Toc67668173 \h </w:instrText>
            </w:r>
            <w:r>
              <w:rPr>
                <w:noProof/>
                <w:webHidden/>
              </w:rPr>
            </w:r>
            <w:r>
              <w:rPr>
                <w:noProof/>
                <w:webHidden/>
              </w:rPr>
              <w:fldChar w:fldCharType="separate"/>
            </w:r>
            <w:r>
              <w:rPr>
                <w:noProof/>
                <w:webHidden/>
              </w:rPr>
              <w:t>1</w:t>
            </w:r>
            <w:r>
              <w:rPr>
                <w:noProof/>
                <w:webHidden/>
              </w:rPr>
              <w:fldChar w:fldCharType="end"/>
            </w:r>
          </w:hyperlink>
        </w:p>
        <w:p w14:paraId="7C060C71" w14:textId="5A960E27" w:rsidR="00AB56E7" w:rsidRDefault="00E044FA">
          <w:pPr>
            <w:pStyle w:val="TOC2"/>
            <w:tabs>
              <w:tab w:val="right" w:leader="dot" w:pos="9016"/>
            </w:tabs>
            <w:rPr>
              <w:rFonts w:eastAsiaTheme="minorEastAsia"/>
              <w:noProof/>
              <w:lang w:eastAsia="en-GB"/>
            </w:rPr>
          </w:pPr>
          <w:hyperlink w:anchor="_Toc67668174" w:history="1">
            <w:r w:rsidR="00AB56E7" w:rsidRPr="007604E2">
              <w:rPr>
                <w:rStyle w:val="Hyperlink"/>
                <w:noProof/>
              </w:rPr>
              <w:t>Introduction</w:t>
            </w:r>
            <w:r w:rsidR="00AB56E7">
              <w:rPr>
                <w:noProof/>
                <w:webHidden/>
              </w:rPr>
              <w:tab/>
            </w:r>
            <w:r w:rsidR="00AB56E7">
              <w:rPr>
                <w:noProof/>
                <w:webHidden/>
              </w:rPr>
              <w:fldChar w:fldCharType="begin"/>
            </w:r>
            <w:r w:rsidR="00AB56E7">
              <w:rPr>
                <w:noProof/>
                <w:webHidden/>
              </w:rPr>
              <w:instrText xml:space="preserve"> PAGEREF _Toc67668174 \h </w:instrText>
            </w:r>
            <w:r w:rsidR="00AB56E7">
              <w:rPr>
                <w:noProof/>
                <w:webHidden/>
              </w:rPr>
            </w:r>
            <w:r w:rsidR="00AB56E7">
              <w:rPr>
                <w:noProof/>
                <w:webHidden/>
              </w:rPr>
              <w:fldChar w:fldCharType="separate"/>
            </w:r>
            <w:r w:rsidR="00AB56E7">
              <w:rPr>
                <w:noProof/>
                <w:webHidden/>
              </w:rPr>
              <w:t>3</w:t>
            </w:r>
            <w:r w:rsidR="00AB56E7">
              <w:rPr>
                <w:noProof/>
                <w:webHidden/>
              </w:rPr>
              <w:fldChar w:fldCharType="end"/>
            </w:r>
          </w:hyperlink>
        </w:p>
        <w:p w14:paraId="0F184C4E" w14:textId="7FE02D3F" w:rsidR="00AB56E7" w:rsidRDefault="00E044FA">
          <w:pPr>
            <w:pStyle w:val="TOC2"/>
            <w:tabs>
              <w:tab w:val="right" w:leader="dot" w:pos="9016"/>
            </w:tabs>
            <w:rPr>
              <w:rFonts w:eastAsiaTheme="minorEastAsia"/>
              <w:noProof/>
              <w:lang w:eastAsia="en-GB"/>
            </w:rPr>
          </w:pPr>
          <w:hyperlink w:anchor="_Toc67668175" w:history="1">
            <w:r w:rsidR="00AB56E7" w:rsidRPr="007604E2">
              <w:rPr>
                <w:rStyle w:val="Hyperlink"/>
                <w:noProof/>
              </w:rPr>
              <w:t>Interface Design Research</w:t>
            </w:r>
            <w:r w:rsidR="00AB56E7">
              <w:rPr>
                <w:noProof/>
                <w:webHidden/>
              </w:rPr>
              <w:tab/>
            </w:r>
            <w:r w:rsidR="00AB56E7">
              <w:rPr>
                <w:noProof/>
                <w:webHidden/>
              </w:rPr>
              <w:fldChar w:fldCharType="begin"/>
            </w:r>
            <w:r w:rsidR="00AB56E7">
              <w:rPr>
                <w:noProof/>
                <w:webHidden/>
              </w:rPr>
              <w:instrText xml:space="preserve"> PAGEREF _Toc67668175 \h </w:instrText>
            </w:r>
            <w:r w:rsidR="00AB56E7">
              <w:rPr>
                <w:noProof/>
                <w:webHidden/>
              </w:rPr>
            </w:r>
            <w:r w:rsidR="00AB56E7">
              <w:rPr>
                <w:noProof/>
                <w:webHidden/>
              </w:rPr>
              <w:fldChar w:fldCharType="separate"/>
            </w:r>
            <w:r w:rsidR="00AB56E7">
              <w:rPr>
                <w:noProof/>
                <w:webHidden/>
              </w:rPr>
              <w:t>3</w:t>
            </w:r>
            <w:r w:rsidR="00AB56E7">
              <w:rPr>
                <w:noProof/>
                <w:webHidden/>
              </w:rPr>
              <w:fldChar w:fldCharType="end"/>
            </w:r>
          </w:hyperlink>
        </w:p>
        <w:p w14:paraId="32340C8D" w14:textId="26965A90" w:rsidR="00AB56E7" w:rsidRDefault="00E044FA">
          <w:pPr>
            <w:pStyle w:val="TOC2"/>
            <w:tabs>
              <w:tab w:val="right" w:leader="dot" w:pos="9016"/>
            </w:tabs>
            <w:rPr>
              <w:rFonts w:eastAsiaTheme="minorEastAsia"/>
              <w:noProof/>
              <w:lang w:eastAsia="en-GB"/>
            </w:rPr>
          </w:pPr>
          <w:hyperlink w:anchor="_Toc67668176" w:history="1">
            <w:r w:rsidR="00AB56E7" w:rsidRPr="007604E2">
              <w:rPr>
                <w:rStyle w:val="Hyperlink"/>
                <w:noProof/>
              </w:rPr>
              <w:t>Interface Design Principles / Rules / Guidelines</w:t>
            </w:r>
            <w:r w:rsidR="00AB56E7">
              <w:rPr>
                <w:noProof/>
                <w:webHidden/>
              </w:rPr>
              <w:tab/>
            </w:r>
            <w:r w:rsidR="00AB56E7">
              <w:rPr>
                <w:noProof/>
                <w:webHidden/>
              </w:rPr>
              <w:fldChar w:fldCharType="begin"/>
            </w:r>
            <w:r w:rsidR="00AB56E7">
              <w:rPr>
                <w:noProof/>
                <w:webHidden/>
              </w:rPr>
              <w:instrText xml:space="preserve"> PAGEREF _Toc67668176 \h </w:instrText>
            </w:r>
            <w:r w:rsidR="00AB56E7">
              <w:rPr>
                <w:noProof/>
                <w:webHidden/>
              </w:rPr>
            </w:r>
            <w:r w:rsidR="00AB56E7">
              <w:rPr>
                <w:noProof/>
                <w:webHidden/>
              </w:rPr>
              <w:fldChar w:fldCharType="separate"/>
            </w:r>
            <w:r w:rsidR="00AB56E7">
              <w:rPr>
                <w:noProof/>
                <w:webHidden/>
              </w:rPr>
              <w:t>3</w:t>
            </w:r>
            <w:r w:rsidR="00AB56E7">
              <w:rPr>
                <w:noProof/>
                <w:webHidden/>
              </w:rPr>
              <w:fldChar w:fldCharType="end"/>
            </w:r>
          </w:hyperlink>
        </w:p>
        <w:p w14:paraId="11D24A41" w14:textId="00991454" w:rsidR="00AB56E7" w:rsidRDefault="00E044FA">
          <w:pPr>
            <w:pStyle w:val="TOC2"/>
            <w:tabs>
              <w:tab w:val="right" w:leader="dot" w:pos="9016"/>
            </w:tabs>
            <w:rPr>
              <w:rFonts w:eastAsiaTheme="minorEastAsia"/>
              <w:noProof/>
              <w:lang w:eastAsia="en-GB"/>
            </w:rPr>
          </w:pPr>
          <w:hyperlink w:anchor="_Toc67668177" w:history="1">
            <w:r w:rsidR="00AB56E7" w:rsidRPr="007604E2">
              <w:rPr>
                <w:rStyle w:val="Hyperlink"/>
                <w:noProof/>
              </w:rPr>
              <w:t>User Requirements</w:t>
            </w:r>
            <w:r w:rsidR="00AB56E7">
              <w:rPr>
                <w:noProof/>
                <w:webHidden/>
              </w:rPr>
              <w:tab/>
            </w:r>
            <w:r w:rsidR="00AB56E7">
              <w:rPr>
                <w:noProof/>
                <w:webHidden/>
              </w:rPr>
              <w:fldChar w:fldCharType="begin"/>
            </w:r>
            <w:r w:rsidR="00AB56E7">
              <w:rPr>
                <w:noProof/>
                <w:webHidden/>
              </w:rPr>
              <w:instrText xml:space="preserve"> PAGEREF _Toc67668177 \h </w:instrText>
            </w:r>
            <w:r w:rsidR="00AB56E7">
              <w:rPr>
                <w:noProof/>
                <w:webHidden/>
              </w:rPr>
            </w:r>
            <w:r w:rsidR="00AB56E7">
              <w:rPr>
                <w:noProof/>
                <w:webHidden/>
              </w:rPr>
              <w:fldChar w:fldCharType="separate"/>
            </w:r>
            <w:r w:rsidR="00AB56E7">
              <w:rPr>
                <w:noProof/>
                <w:webHidden/>
              </w:rPr>
              <w:t>4</w:t>
            </w:r>
            <w:r w:rsidR="00AB56E7">
              <w:rPr>
                <w:noProof/>
                <w:webHidden/>
              </w:rPr>
              <w:fldChar w:fldCharType="end"/>
            </w:r>
          </w:hyperlink>
        </w:p>
        <w:p w14:paraId="4B774899" w14:textId="7956A177" w:rsidR="00AB56E7" w:rsidRDefault="00E044FA">
          <w:pPr>
            <w:pStyle w:val="TOC2"/>
            <w:tabs>
              <w:tab w:val="right" w:leader="dot" w:pos="9016"/>
            </w:tabs>
            <w:rPr>
              <w:rFonts w:eastAsiaTheme="minorEastAsia"/>
              <w:noProof/>
              <w:lang w:eastAsia="en-GB"/>
            </w:rPr>
          </w:pPr>
          <w:hyperlink w:anchor="_Toc67668178" w:history="1">
            <w:r w:rsidR="00AB56E7" w:rsidRPr="007604E2">
              <w:rPr>
                <w:rStyle w:val="Hyperlink"/>
                <w:noProof/>
              </w:rPr>
              <w:t>Hierarchical Task Analysis</w:t>
            </w:r>
            <w:r w:rsidR="00AB56E7">
              <w:rPr>
                <w:noProof/>
                <w:webHidden/>
              </w:rPr>
              <w:tab/>
            </w:r>
            <w:r w:rsidR="00AB56E7">
              <w:rPr>
                <w:noProof/>
                <w:webHidden/>
              </w:rPr>
              <w:fldChar w:fldCharType="begin"/>
            </w:r>
            <w:r w:rsidR="00AB56E7">
              <w:rPr>
                <w:noProof/>
                <w:webHidden/>
              </w:rPr>
              <w:instrText xml:space="preserve"> PAGEREF _Toc67668178 \h </w:instrText>
            </w:r>
            <w:r w:rsidR="00AB56E7">
              <w:rPr>
                <w:noProof/>
                <w:webHidden/>
              </w:rPr>
            </w:r>
            <w:r w:rsidR="00AB56E7">
              <w:rPr>
                <w:noProof/>
                <w:webHidden/>
              </w:rPr>
              <w:fldChar w:fldCharType="separate"/>
            </w:r>
            <w:r w:rsidR="00AB56E7">
              <w:rPr>
                <w:noProof/>
                <w:webHidden/>
              </w:rPr>
              <w:t>5</w:t>
            </w:r>
            <w:r w:rsidR="00AB56E7">
              <w:rPr>
                <w:noProof/>
                <w:webHidden/>
              </w:rPr>
              <w:fldChar w:fldCharType="end"/>
            </w:r>
          </w:hyperlink>
        </w:p>
        <w:p w14:paraId="3A28FD22" w14:textId="75B5512C" w:rsidR="00AB56E7" w:rsidRDefault="00E044FA">
          <w:pPr>
            <w:pStyle w:val="TOC2"/>
            <w:tabs>
              <w:tab w:val="right" w:leader="dot" w:pos="9016"/>
            </w:tabs>
            <w:rPr>
              <w:rFonts w:eastAsiaTheme="minorEastAsia"/>
              <w:noProof/>
              <w:lang w:eastAsia="en-GB"/>
            </w:rPr>
          </w:pPr>
          <w:hyperlink w:anchor="_Toc67668179" w:history="1">
            <w:r w:rsidR="00AB56E7" w:rsidRPr="007604E2">
              <w:rPr>
                <w:rStyle w:val="Hyperlink"/>
                <w:noProof/>
              </w:rPr>
              <w:t>Human Factors</w:t>
            </w:r>
            <w:r w:rsidR="00AB56E7">
              <w:rPr>
                <w:noProof/>
                <w:webHidden/>
              </w:rPr>
              <w:tab/>
            </w:r>
            <w:r w:rsidR="00AB56E7">
              <w:rPr>
                <w:noProof/>
                <w:webHidden/>
              </w:rPr>
              <w:fldChar w:fldCharType="begin"/>
            </w:r>
            <w:r w:rsidR="00AB56E7">
              <w:rPr>
                <w:noProof/>
                <w:webHidden/>
              </w:rPr>
              <w:instrText xml:space="preserve"> PAGEREF _Toc67668179 \h </w:instrText>
            </w:r>
            <w:r w:rsidR="00AB56E7">
              <w:rPr>
                <w:noProof/>
                <w:webHidden/>
              </w:rPr>
            </w:r>
            <w:r w:rsidR="00AB56E7">
              <w:rPr>
                <w:noProof/>
                <w:webHidden/>
              </w:rPr>
              <w:fldChar w:fldCharType="separate"/>
            </w:r>
            <w:r w:rsidR="00AB56E7">
              <w:rPr>
                <w:noProof/>
                <w:webHidden/>
              </w:rPr>
              <w:t>9</w:t>
            </w:r>
            <w:r w:rsidR="00AB56E7">
              <w:rPr>
                <w:noProof/>
                <w:webHidden/>
              </w:rPr>
              <w:fldChar w:fldCharType="end"/>
            </w:r>
          </w:hyperlink>
        </w:p>
        <w:p w14:paraId="5183DC3D" w14:textId="5AEFDD91" w:rsidR="00AB56E7" w:rsidRDefault="00E044FA">
          <w:pPr>
            <w:pStyle w:val="TOC2"/>
            <w:tabs>
              <w:tab w:val="right" w:leader="dot" w:pos="9016"/>
            </w:tabs>
            <w:rPr>
              <w:rFonts w:eastAsiaTheme="minorEastAsia"/>
              <w:noProof/>
              <w:lang w:eastAsia="en-GB"/>
            </w:rPr>
          </w:pPr>
          <w:hyperlink w:anchor="_Toc67668180" w:history="1">
            <w:r w:rsidR="00AB56E7" w:rsidRPr="007604E2">
              <w:rPr>
                <w:rStyle w:val="Hyperlink"/>
                <w:noProof/>
              </w:rPr>
              <w:t>Prototype Design</w:t>
            </w:r>
            <w:r w:rsidR="00AB56E7">
              <w:rPr>
                <w:noProof/>
                <w:webHidden/>
              </w:rPr>
              <w:tab/>
            </w:r>
            <w:r w:rsidR="00AB56E7">
              <w:rPr>
                <w:noProof/>
                <w:webHidden/>
              </w:rPr>
              <w:fldChar w:fldCharType="begin"/>
            </w:r>
            <w:r w:rsidR="00AB56E7">
              <w:rPr>
                <w:noProof/>
                <w:webHidden/>
              </w:rPr>
              <w:instrText xml:space="preserve"> PAGEREF _Toc67668180 \h </w:instrText>
            </w:r>
            <w:r w:rsidR="00AB56E7">
              <w:rPr>
                <w:noProof/>
                <w:webHidden/>
              </w:rPr>
            </w:r>
            <w:r w:rsidR="00AB56E7">
              <w:rPr>
                <w:noProof/>
                <w:webHidden/>
              </w:rPr>
              <w:fldChar w:fldCharType="separate"/>
            </w:r>
            <w:r w:rsidR="00AB56E7">
              <w:rPr>
                <w:noProof/>
                <w:webHidden/>
              </w:rPr>
              <w:t>10</w:t>
            </w:r>
            <w:r w:rsidR="00AB56E7">
              <w:rPr>
                <w:noProof/>
                <w:webHidden/>
              </w:rPr>
              <w:fldChar w:fldCharType="end"/>
            </w:r>
          </w:hyperlink>
        </w:p>
        <w:p w14:paraId="4AA4F6A9" w14:textId="460D3CC0" w:rsidR="00AB56E7" w:rsidRDefault="00E044FA">
          <w:pPr>
            <w:pStyle w:val="TOC2"/>
            <w:tabs>
              <w:tab w:val="right" w:leader="dot" w:pos="9016"/>
            </w:tabs>
            <w:rPr>
              <w:rFonts w:eastAsiaTheme="minorEastAsia"/>
              <w:noProof/>
              <w:lang w:eastAsia="en-GB"/>
            </w:rPr>
          </w:pPr>
          <w:hyperlink w:anchor="_Toc67668181" w:history="1">
            <w:r w:rsidR="00AB56E7" w:rsidRPr="007604E2">
              <w:rPr>
                <w:rStyle w:val="Hyperlink"/>
                <w:noProof/>
              </w:rPr>
              <w:t>Walkthrough</w:t>
            </w:r>
            <w:r w:rsidR="00AB56E7">
              <w:rPr>
                <w:noProof/>
                <w:webHidden/>
              </w:rPr>
              <w:tab/>
            </w:r>
            <w:r w:rsidR="00AB56E7">
              <w:rPr>
                <w:noProof/>
                <w:webHidden/>
              </w:rPr>
              <w:fldChar w:fldCharType="begin"/>
            </w:r>
            <w:r w:rsidR="00AB56E7">
              <w:rPr>
                <w:noProof/>
                <w:webHidden/>
              </w:rPr>
              <w:instrText xml:space="preserve"> PAGEREF _Toc67668181 \h </w:instrText>
            </w:r>
            <w:r w:rsidR="00AB56E7">
              <w:rPr>
                <w:noProof/>
                <w:webHidden/>
              </w:rPr>
            </w:r>
            <w:r w:rsidR="00AB56E7">
              <w:rPr>
                <w:noProof/>
                <w:webHidden/>
              </w:rPr>
              <w:fldChar w:fldCharType="separate"/>
            </w:r>
            <w:r w:rsidR="00AB56E7">
              <w:rPr>
                <w:noProof/>
                <w:webHidden/>
              </w:rPr>
              <w:t>27</w:t>
            </w:r>
            <w:r w:rsidR="00AB56E7">
              <w:rPr>
                <w:noProof/>
                <w:webHidden/>
              </w:rPr>
              <w:fldChar w:fldCharType="end"/>
            </w:r>
          </w:hyperlink>
        </w:p>
        <w:p w14:paraId="35979DD1" w14:textId="47C37BCB" w:rsidR="00AB56E7" w:rsidRDefault="00E044FA">
          <w:pPr>
            <w:pStyle w:val="TOC2"/>
            <w:tabs>
              <w:tab w:val="right" w:leader="dot" w:pos="9016"/>
            </w:tabs>
            <w:rPr>
              <w:rFonts w:eastAsiaTheme="minorEastAsia"/>
              <w:noProof/>
              <w:lang w:eastAsia="en-GB"/>
            </w:rPr>
          </w:pPr>
          <w:hyperlink w:anchor="_Toc67668182" w:history="1">
            <w:r w:rsidR="00AB56E7" w:rsidRPr="007604E2">
              <w:rPr>
                <w:rStyle w:val="Hyperlink"/>
                <w:noProof/>
              </w:rPr>
              <w:t>User &amp; Self Design Evaluation</w:t>
            </w:r>
            <w:r w:rsidR="00AB56E7">
              <w:rPr>
                <w:noProof/>
                <w:webHidden/>
              </w:rPr>
              <w:tab/>
            </w:r>
            <w:r w:rsidR="00AB56E7">
              <w:rPr>
                <w:noProof/>
                <w:webHidden/>
              </w:rPr>
              <w:fldChar w:fldCharType="begin"/>
            </w:r>
            <w:r w:rsidR="00AB56E7">
              <w:rPr>
                <w:noProof/>
                <w:webHidden/>
              </w:rPr>
              <w:instrText xml:space="preserve"> PAGEREF _Toc67668182 \h </w:instrText>
            </w:r>
            <w:r w:rsidR="00AB56E7">
              <w:rPr>
                <w:noProof/>
                <w:webHidden/>
              </w:rPr>
            </w:r>
            <w:r w:rsidR="00AB56E7">
              <w:rPr>
                <w:noProof/>
                <w:webHidden/>
              </w:rPr>
              <w:fldChar w:fldCharType="separate"/>
            </w:r>
            <w:r w:rsidR="00AB56E7">
              <w:rPr>
                <w:noProof/>
                <w:webHidden/>
              </w:rPr>
              <w:t>27</w:t>
            </w:r>
            <w:r w:rsidR="00AB56E7">
              <w:rPr>
                <w:noProof/>
                <w:webHidden/>
              </w:rPr>
              <w:fldChar w:fldCharType="end"/>
            </w:r>
          </w:hyperlink>
        </w:p>
        <w:p w14:paraId="148E2E66" w14:textId="328CE4C0" w:rsidR="00AB56E7" w:rsidRDefault="00E044FA">
          <w:pPr>
            <w:pStyle w:val="TOC2"/>
            <w:tabs>
              <w:tab w:val="right" w:leader="dot" w:pos="9016"/>
            </w:tabs>
            <w:rPr>
              <w:rFonts w:eastAsiaTheme="minorEastAsia"/>
              <w:noProof/>
              <w:lang w:eastAsia="en-GB"/>
            </w:rPr>
          </w:pPr>
          <w:hyperlink w:anchor="_Toc67668183" w:history="1">
            <w:r w:rsidR="00AB56E7" w:rsidRPr="007604E2">
              <w:rPr>
                <w:rStyle w:val="Hyperlink"/>
                <w:noProof/>
              </w:rPr>
              <w:t>Software Prototype</w:t>
            </w:r>
            <w:r w:rsidR="00AB56E7">
              <w:rPr>
                <w:noProof/>
                <w:webHidden/>
              </w:rPr>
              <w:tab/>
            </w:r>
            <w:r w:rsidR="00AB56E7">
              <w:rPr>
                <w:noProof/>
                <w:webHidden/>
              </w:rPr>
              <w:fldChar w:fldCharType="begin"/>
            </w:r>
            <w:r w:rsidR="00AB56E7">
              <w:rPr>
                <w:noProof/>
                <w:webHidden/>
              </w:rPr>
              <w:instrText xml:space="preserve"> PAGEREF _Toc67668183 \h </w:instrText>
            </w:r>
            <w:r w:rsidR="00AB56E7">
              <w:rPr>
                <w:noProof/>
                <w:webHidden/>
              </w:rPr>
            </w:r>
            <w:r w:rsidR="00AB56E7">
              <w:rPr>
                <w:noProof/>
                <w:webHidden/>
              </w:rPr>
              <w:fldChar w:fldCharType="separate"/>
            </w:r>
            <w:r w:rsidR="00AB56E7">
              <w:rPr>
                <w:noProof/>
                <w:webHidden/>
              </w:rPr>
              <w:t>28</w:t>
            </w:r>
            <w:r w:rsidR="00AB56E7">
              <w:rPr>
                <w:noProof/>
                <w:webHidden/>
              </w:rPr>
              <w:fldChar w:fldCharType="end"/>
            </w:r>
          </w:hyperlink>
        </w:p>
        <w:p w14:paraId="2D96BFDE" w14:textId="2F381940" w:rsidR="00AB56E7" w:rsidRDefault="00E044FA">
          <w:pPr>
            <w:pStyle w:val="TOC2"/>
            <w:tabs>
              <w:tab w:val="right" w:leader="dot" w:pos="9016"/>
            </w:tabs>
            <w:rPr>
              <w:rFonts w:eastAsiaTheme="minorEastAsia"/>
              <w:noProof/>
              <w:lang w:eastAsia="en-GB"/>
            </w:rPr>
          </w:pPr>
          <w:hyperlink w:anchor="_Toc67668184" w:history="1">
            <w:r w:rsidR="00AB56E7" w:rsidRPr="007604E2">
              <w:rPr>
                <w:rStyle w:val="Hyperlink"/>
                <w:noProof/>
              </w:rPr>
              <w:t>Overall Evaluation</w:t>
            </w:r>
            <w:r w:rsidR="00AB56E7">
              <w:rPr>
                <w:noProof/>
                <w:webHidden/>
              </w:rPr>
              <w:tab/>
            </w:r>
            <w:r w:rsidR="00AB56E7">
              <w:rPr>
                <w:noProof/>
                <w:webHidden/>
              </w:rPr>
              <w:fldChar w:fldCharType="begin"/>
            </w:r>
            <w:r w:rsidR="00AB56E7">
              <w:rPr>
                <w:noProof/>
                <w:webHidden/>
              </w:rPr>
              <w:instrText xml:space="preserve"> PAGEREF _Toc67668184 \h </w:instrText>
            </w:r>
            <w:r w:rsidR="00AB56E7">
              <w:rPr>
                <w:noProof/>
                <w:webHidden/>
              </w:rPr>
            </w:r>
            <w:r w:rsidR="00AB56E7">
              <w:rPr>
                <w:noProof/>
                <w:webHidden/>
              </w:rPr>
              <w:fldChar w:fldCharType="separate"/>
            </w:r>
            <w:r w:rsidR="00AB56E7">
              <w:rPr>
                <w:noProof/>
                <w:webHidden/>
              </w:rPr>
              <w:t>43</w:t>
            </w:r>
            <w:r w:rsidR="00AB56E7">
              <w:rPr>
                <w:noProof/>
                <w:webHidden/>
              </w:rPr>
              <w:fldChar w:fldCharType="end"/>
            </w:r>
          </w:hyperlink>
        </w:p>
        <w:p w14:paraId="0B4B8610" w14:textId="47068122" w:rsidR="00AB56E7" w:rsidRDefault="00E044FA">
          <w:pPr>
            <w:pStyle w:val="TOC2"/>
            <w:tabs>
              <w:tab w:val="right" w:leader="dot" w:pos="9016"/>
            </w:tabs>
            <w:rPr>
              <w:rFonts w:eastAsiaTheme="minorEastAsia"/>
              <w:noProof/>
              <w:lang w:eastAsia="en-GB"/>
            </w:rPr>
          </w:pPr>
          <w:hyperlink w:anchor="_Toc67668185" w:history="1">
            <w:r w:rsidR="00AB56E7" w:rsidRPr="007604E2">
              <w:rPr>
                <w:rStyle w:val="Hyperlink"/>
                <w:noProof/>
              </w:rPr>
              <w:t>Conclusion</w:t>
            </w:r>
            <w:r w:rsidR="00AB56E7">
              <w:rPr>
                <w:noProof/>
                <w:webHidden/>
              </w:rPr>
              <w:tab/>
            </w:r>
            <w:r w:rsidR="00AB56E7">
              <w:rPr>
                <w:noProof/>
                <w:webHidden/>
              </w:rPr>
              <w:fldChar w:fldCharType="begin"/>
            </w:r>
            <w:r w:rsidR="00AB56E7">
              <w:rPr>
                <w:noProof/>
                <w:webHidden/>
              </w:rPr>
              <w:instrText xml:space="preserve"> PAGEREF _Toc67668185 \h </w:instrText>
            </w:r>
            <w:r w:rsidR="00AB56E7">
              <w:rPr>
                <w:noProof/>
                <w:webHidden/>
              </w:rPr>
            </w:r>
            <w:r w:rsidR="00AB56E7">
              <w:rPr>
                <w:noProof/>
                <w:webHidden/>
              </w:rPr>
              <w:fldChar w:fldCharType="separate"/>
            </w:r>
            <w:r w:rsidR="00AB56E7">
              <w:rPr>
                <w:noProof/>
                <w:webHidden/>
              </w:rPr>
              <w:t>44</w:t>
            </w:r>
            <w:r w:rsidR="00AB56E7">
              <w:rPr>
                <w:noProof/>
                <w:webHidden/>
              </w:rPr>
              <w:fldChar w:fldCharType="end"/>
            </w:r>
          </w:hyperlink>
        </w:p>
        <w:p w14:paraId="6B62C231" w14:textId="72313677" w:rsidR="00AB56E7" w:rsidRDefault="00E044FA">
          <w:pPr>
            <w:pStyle w:val="TOC2"/>
            <w:tabs>
              <w:tab w:val="right" w:leader="dot" w:pos="9016"/>
            </w:tabs>
            <w:rPr>
              <w:rFonts w:eastAsiaTheme="minorEastAsia"/>
              <w:noProof/>
              <w:lang w:eastAsia="en-GB"/>
            </w:rPr>
          </w:pPr>
          <w:hyperlink w:anchor="_Toc67668186" w:history="1">
            <w:r w:rsidR="00AB56E7" w:rsidRPr="007604E2">
              <w:rPr>
                <w:rStyle w:val="Hyperlink"/>
                <w:noProof/>
              </w:rPr>
              <w:t>References</w:t>
            </w:r>
            <w:r w:rsidR="00AB56E7">
              <w:rPr>
                <w:noProof/>
                <w:webHidden/>
              </w:rPr>
              <w:tab/>
            </w:r>
            <w:r w:rsidR="00AB56E7">
              <w:rPr>
                <w:noProof/>
                <w:webHidden/>
              </w:rPr>
              <w:fldChar w:fldCharType="begin"/>
            </w:r>
            <w:r w:rsidR="00AB56E7">
              <w:rPr>
                <w:noProof/>
                <w:webHidden/>
              </w:rPr>
              <w:instrText xml:space="preserve"> PAGEREF _Toc67668186 \h </w:instrText>
            </w:r>
            <w:r w:rsidR="00AB56E7">
              <w:rPr>
                <w:noProof/>
                <w:webHidden/>
              </w:rPr>
            </w:r>
            <w:r w:rsidR="00AB56E7">
              <w:rPr>
                <w:noProof/>
                <w:webHidden/>
              </w:rPr>
              <w:fldChar w:fldCharType="separate"/>
            </w:r>
            <w:r w:rsidR="00AB56E7">
              <w:rPr>
                <w:noProof/>
                <w:webHidden/>
              </w:rPr>
              <w:t>45</w:t>
            </w:r>
            <w:r w:rsidR="00AB56E7">
              <w:rPr>
                <w:noProof/>
                <w:webHidden/>
              </w:rPr>
              <w:fldChar w:fldCharType="end"/>
            </w:r>
          </w:hyperlink>
        </w:p>
        <w:p w14:paraId="46C0BC59" w14:textId="748DCDE4" w:rsidR="00AB56E7" w:rsidRDefault="00E044FA">
          <w:pPr>
            <w:pStyle w:val="TOC2"/>
            <w:tabs>
              <w:tab w:val="right" w:leader="dot" w:pos="9016"/>
            </w:tabs>
            <w:rPr>
              <w:rFonts w:eastAsiaTheme="minorEastAsia"/>
              <w:noProof/>
              <w:lang w:eastAsia="en-GB"/>
            </w:rPr>
          </w:pPr>
          <w:hyperlink w:anchor="_Toc67668187" w:history="1">
            <w:r w:rsidR="00AB56E7" w:rsidRPr="007604E2">
              <w:rPr>
                <w:rStyle w:val="Hyperlink"/>
                <w:noProof/>
              </w:rPr>
              <w:t>Appendix</w:t>
            </w:r>
            <w:r w:rsidR="00AB56E7">
              <w:rPr>
                <w:noProof/>
                <w:webHidden/>
              </w:rPr>
              <w:tab/>
            </w:r>
            <w:r w:rsidR="00AB56E7">
              <w:rPr>
                <w:noProof/>
                <w:webHidden/>
              </w:rPr>
              <w:fldChar w:fldCharType="begin"/>
            </w:r>
            <w:r w:rsidR="00AB56E7">
              <w:rPr>
                <w:noProof/>
                <w:webHidden/>
              </w:rPr>
              <w:instrText xml:space="preserve"> PAGEREF _Toc67668187 \h </w:instrText>
            </w:r>
            <w:r w:rsidR="00AB56E7">
              <w:rPr>
                <w:noProof/>
                <w:webHidden/>
              </w:rPr>
            </w:r>
            <w:r w:rsidR="00AB56E7">
              <w:rPr>
                <w:noProof/>
                <w:webHidden/>
              </w:rPr>
              <w:fldChar w:fldCharType="separate"/>
            </w:r>
            <w:r w:rsidR="00AB56E7">
              <w:rPr>
                <w:noProof/>
                <w:webHidden/>
              </w:rPr>
              <w:t>46</w:t>
            </w:r>
            <w:r w:rsidR="00AB56E7">
              <w:rPr>
                <w:noProof/>
                <w:webHidden/>
              </w:rPr>
              <w:fldChar w:fldCharType="end"/>
            </w:r>
          </w:hyperlink>
        </w:p>
        <w:p w14:paraId="2D9BD029" w14:textId="7F209A49" w:rsidR="00AB56E7" w:rsidRDefault="00AB56E7">
          <w:r>
            <w:rPr>
              <w:b/>
              <w:bCs/>
              <w:noProof/>
            </w:rPr>
            <w:fldChar w:fldCharType="end"/>
          </w:r>
        </w:p>
      </w:sdtContent>
    </w:sdt>
    <w:p w14:paraId="57A14FCB" w14:textId="77777777" w:rsidR="00841505" w:rsidRDefault="00841505">
      <w:pPr>
        <w:rPr>
          <w:rFonts w:cstheme="minorHAnsi"/>
        </w:rPr>
      </w:pPr>
    </w:p>
    <w:p w14:paraId="1344A68D" w14:textId="4706C9D5" w:rsidR="00C059C7" w:rsidRPr="00841505" w:rsidRDefault="00C97EA6">
      <w:pPr>
        <w:rPr>
          <w:rFonts w:asciiTheme="majorHAnsi" w:eastAsiaTheme="majorEastAsia" w:hAnsiTheme="majorHAnsi" w:cstheme="majorBidi"/>
          <w:color w:val="2F5496" w:themeColor="accent1" w:themeShade="BF"/>
        </w:rPr>
      </w:pPr>
      <w:r w:rsidRPr="00841505">
        <w:rPr>
          <w:rFonts w:cstheme="minorHAnsi"/>
        </w:rPr>
        <w:t xml:space="preserve">Word Count (without </w:t>
      </w:r>
      <w:r w:rsidR="0072635F">
        <w:rPr>
          <w:rFonts w:cstheme="minorHAnsi"/>
        </w:rPr>
        <w:t xml:space="preserve">the </w:t>
      </w:r>
      <w:r w:rsidRPr="00841505">
        <w:rPr>
          <w:rFonts w:cstheme="minorHAnsi"/>
        </w:rPr>
        <w:t xml:space="preserve">table of contents, </w:t>
      </w:r>
      <w:r w:rsidR="00841505" w:rsidRPr="00841505">
        <w:rPr>
          <w:rFonts w:cstheme="minorHAnsi"/>
        </w:rPr>
        <w:t>references,</w:t>
      </w:r>
      <w:r w:rsidR="00841505">
        <w:t xml:space="preserve"> and title page) </w:t>
      </w:r>
      <w:r w:rsidR="00F3351C">
        <w:t>–</w:t>
      </w:r>
      <w:r w:rsidR="00841505">
        <w:t xml:space="preserve"> 32</w:t>
      </w:r>
      <w:r w:rsidR="00B645E7">
        <w:t>96</w:t>
      </w:r>
      <w:r w:rsidR="00F3351C">
        <w:t xml:space="preserve"> Words</w:t>
      </w:r>
      <w:r w:rsidR="00C059C7" w:rsidRPr="00841505">
        <w:br w:type="page"/>
      </w:r>
    </w:p>
    <w:p w14:paraId="5E46463F" w14:textId="623480F8" w:rsidR="0031038E" w:rsidRDefault="0031038E" w:rsidP="00A6051D">
      <w:pPr>
        <w:pStyle w:val="Heading2"/>
      </w:pPr>
      <w:bookmarkStart w:id="0" w:name="_Toc67668174"/>
      <w:r>
        <w:lastRenderedPageBreak/>
        <w:t>Introduction</w:t>
      </w:r>
      <w:bookmarkEnd w:id="0"/>
    </w:p>
    <w:p w14:paraId="39815074" w14:textId="33E4F381" w:rsidR="00F36501" w:rsidRDefault="00F37F9D">
      <w:r>
        <w:t>This report will look at interface design life cycles,</w:t>
      </w:r>
      <w:r w:rsidR="00805E73">
        <w:t xml:space="preserve"> interactions with interfaces</w:t>
      </w:r>
      <w:r w:rsidR="0072635F">
        <w:t>,</w:t>
      </w:r>
      <w:r w:rsidR="00805E73">
        <w:t xml:space="preserve"> and various stages </w:t>
      </w:r>
      <w:r w:rsidR="000D28F5">
        <w:t>found</w:t>
      </w:r>
      <w:r w:rsidR="00805E73">
        <w:t xml:space="preserve"> in usability engineering lifecycles this will be done by looking at design rules and principles with references to Dix, Shneiderman, Nielsen</w:t>
      </w:r>
      <w:r w:rsidR="0072635F">
        <w:t>,</w:t>
      </w:r>
      <w:r w:rsidR="00805E73">
        <w:t xml:space="preserve"> and Norman’s principles for design. Once research has been completed on interface design the requirements for the target user group will be defined us</w:t>
      </w:r>
      <w:r w:rsidR="003C30C0">
        <w:t>ing</w:t>
      </w:r>
      <w:r w:rsidR="00805E73">
        <w:t xml:space="preserve"> a task analysis which will aim to break down tasks into hierarchical levels so an understanding of how the system will progress when in use</w:t>
      </w:r>
      <w:r w:rsidR="002A2646">
        <w:t>.</w:t>
      </w:r>
      <w:r w:rsidR="00BA4B26">
        <w:t xml:space="preserve"> </w:t>
      </w:r>
    </w:p>
    <w:p w14:paraId="147A7406" w14:textId="02E33379" w:rsidR="00DF0658" w:rsidRDefault="00DF0658" w:rsidP="00A6051D">
      <w:pPr>
        <w:pStyle w:val="Heading2"/>
      </w:pPr>
      <w:bookmarkStart w:id="1" w:name="_Toc67668175"/>
      <w:r>
        <w:t>Interface Design Research</w:t>
      </w:r>
      <w:bookmarkEnd w:id="1"/>
    </w:p>
    <w:p w14:paraId="613A4DF8" w14:textId="4FD92BEF" w:rsidR="00DF0658" w:rsidRPr="00DF0658" w:rsidRDefault="00DF0658">
      <w:pPr>
        <w:rPr>
          <w:vertAlign w:val="superscript"/>
        </w:rPr>
      </w:pPr>
      <w:r>
        <w:t xml:space="preserve">“Usability engineering is a professional discipline that focuses on improving the usability of interactive systems.” Usability engineering makes use of theories and principles to find, define and improve problems </w:t>
      </w:r>
      <w:r w:rsidR="0072635F">
        <w:t>that</w:t>
      </w:r>
      <w:r w:rsidR="00D77414">
        <w:t xml:space="preserve"> occur</w:t>
      </w:r>
      <w:r>
        <w:t xml:space="preserve"> when using systems. </w:t>
      </w:r>
      <w:r>
        <w:rPr>
          <w:vertAlign w:val="superscript"/>
        </w:rPr>
        <w:t>[1]</w:t>
      </w:r>
    </w:p>
    <w:p w14:paraId="1340ACCB" w14:textId="5977452B" w:rsidR="00D15FA4" w:rsidRPr="00042DDB" w:rsidRDefault="004B7CCE">
      <w:pPr>
        <w:rPr>
          <w:vertAlign w:val="superscript"/>
        </w:rPr>
      </w:pPr>
      <w:r>
        <w:t xml:space="preserve">Requirements analysis within a usability engineering lifecycle </w:t>
      </w:r>
      <w:r w:rsidR="00424A08">
        <w:t>is</w:t>
      </w:r>
      <w:r>
        <w:t xml:space="preserve"> </w:t>
      </w:r>
      <w:r w:rsidR="0072635F">
        <w:t xml:space="preserve">an </w:t>
      </w:r>
      <w:r>
        <w:t xml:space="preserve">analysis of </w:t>
      </w:r>
      <w:r w:rsidR="009519B8">
        <w:t xml:space="preserve">user characteristics, </w:t>
      </w:r>
      <w:r w:rsidR="00424A08">
        <w:t>and</w:t>
      </w:r>
      <w:r w:rsidR="00042DDB">
        <w:t xml:space="preserve"> tasks in the system. </w:t>
      </w:r>
      <w:r w:rsidR="009519B8">
        <w:t xml:space="preserve">The second stage within the usability engineering lifecycle is designing, </w:t>
      </w:r>
      <w:r w:rsidR="00206CFD">
        <w:t>testing,</w:t>
      </w:r>
      <w:r w:rsidR="009519B8">
        <w:t xml:space="preserve"> and develop</w:t>
      </w:r>
      <w:r w:rsidR="00A3628E">
        <w:t>ing</w:t>
      </w:r>
      <w:r w:rsidR="009519B8">
        <w:t xml:space="preserve"> the system, this stage </w:t>
      </w:r>
      <w:r w:rsidR="00796838">
        <w:t>typically</w:t>
      </w:r>
      <w:r w:rsidR="009519B8">
        <w:t xml:space="preserve"> take</w:t>
      </w:r>
      <w:r w:rsidR="00796838">
        <w:t>s</w:t>
      </w:r>
      <w:r w:rsidR="009519B8">
        <w:t xml:space="preserve"> a top-down approach to designing the system</w:t>
      </w:r>
      <w:r w:rsidR="00796838">
        <w:t xml:space="preserve">, </w:t>
      </w:r>
      <w:r w:rsidR="009519B8">
        <w:t>testing completed within this stage provide</w:t>
      </w:r>
      <w:r w:rsidR="00796838">
        <w:t>s</w:t>
      </w:r>
      <w:r w:rsidR="009519B8">
        <w:t xml:space="preserve"> feedback on issues allowing for improvement</w:t>
      </w:r>
      <w:r w:rsidR="00223F16">
        <w:t>s</w:t>
      </w:r>
      <w:r w:rsidR="00042DDB">
        <w:t xml:space="preserve">. </w:t>
      </w:r>
      <w:r w:rsidR="009519B8">
        <w:t xml:space="preserve">The final stage within a usability engineering life cycle is installation, this is where the system is </w:t>
      </w:r>
      <w:r w:rsidR="00DC0CDA">
        <w:t>implemented,</w:t>
      </w:r>
      <w:r w:rsidR="009519B8">
        <w:t xml:space="preserve"> and feedback is gathered from end-users. </w:t>
      </w:r>
      <w:r w:rsidR="009519B8">
        <w:rPr>
          <w:vertAlign w:val="superscript"/>
        </w:rPr>
        <w:t>[</w:t>
      </w:r>
      <w:r w:rsidR="00FD56DC">
        <w:rPr>
          <w:vertAlign w:val="superscript"/>
        </w:rPr>
        <w:t>2</w:t>
      </w:r>
      <w:r w:rsidR="00EA2BD1">
        <w:rPr>
          <w:vertAlign w:val="superscript"/>
        </w:rPr>
        <w:t>-5</w:t>
      </w:r>
      <w:r w:rsidR="009519B8">
        <w:rPr>
          <w:vertAlign w:val="superscript"/>
        </w:rPr>
        <w:t>]</w:t>
      </w:r>
    </w:p>
    <w:p w14:paraId="114AA950" w14:textId="3049AFC1" w:rsidR="00D15FA4" w:rsidRDefault="00D15FA4">
      <w:r>
        <w:t>Each</w:t>
      </w:r>
      <w:r w:rsidR="001C72E3">
        <w:t xml:space="preserve"> </w:t>
      </w:r>
      <w:r>
        <w:t xml:space="preserve">stage mentioned will be used to ensure the interface is designed fit for purpose and usable, requirements analysis </w:t>
      </w:r>
      <w:r w:rsidR="00CE0994">
        <w:t>determine</w:t>
      </w:r>
      <w:r w:rsidR="004125C0">
        <w:t>s</w:t>
      </w:r>
      <w:r>
        <w:t xml:space="preserve"> users </w:t>
      </w:r>
      <w:r w:rsidR="004125C0">
        <w:t xml:space="preserve">so </w:t>
      </w:r>
      <w:r>
        <w:t>plans can be created before the designing phase</w:t>
      </w:r>
      <w:r w:rsidR="00A77835">
        <w:t xml:space="preserve">, this </w:t>
      </w:r>
      <w:r w:rsidR="00C83DE6">
        <w:t>identifies</w:t>
      </w:r>
      <w:r w:rsidR="00A77835">
        <w:t xml:space="preserve"> </w:t>
      </w:r>
      <w:r>
        <w:t>functionality necessary for the system to function. The designing, testing</w:t>
      </w:r>
      <w:r w:rsidR="0072635F">
        <w:t>,</w:t>
      </w:r>
      <w:r>
        <w:t xml:space="preserve"> and development phases enable </w:t>
      </w:r>
      <w:r w:rsidR="0072635F">
        <w:t xml:space="preserve">the </w:t>
      </w:r>
      <w:r>
        <w:t xml:space="preserve">creation of an interface using information from the requirements analysis </w:t>
      </w:r>
      <w:r w:rsidR="00BA3090">
        <w:t xml:space="preserve">using </w:t>
      </w:r>
      <w:r>
        <w:t>drafts to ensure user interface</w:t>
      </w:r>
      <w:r w:rsidR="00323FAC">
        <w:t>s are</w:t>
      </w:r>
      <w:r>
        <w:t xml:space="preserve"> easy to use, the installation phase </w:t>
      </w:r>
      <w:r w:rsidR="00473B57">
        <w:t>is</w:t>
      </w:r>
      <w:r>
        <w:t xml:space="preserve"> beneficial to this project as it ensures issues are resolved before</w:t>
      </w:r>
      <w:r w:rsidR="00473B57">
        <w:t xml:space="preserve"> </w:t>
      </w:r>
      <w:r>
        <w:t xml:space="preserve">implementing the system into a live location, this </w:t>
      </w:r>
      <w:r w:rsidR="00AC5A0C">
        <w:t>reduce</w:t>
      </w:r>
      <w:r w:rsidR="00C85624">
        <w:t>s</w:t>
      </w:r>
      <w:r>
        <w:t xml:space="preserve"> bugs and issues during the implementation </w:t>
      </w:r>
      <w:r w:rsidR="00473B57">
        <w:t>phase</w:t>
      </w:r>
      <w:r>
        <w:t>.</w:t>
      </w:r>
    </w:p>
    <w:p w14:paraId="01EC792E" w14:textId="0A8E196D" w:rsidR="00A6051D" w:rsidRDefault="00A6051D" w:rsidP="00A6051D">
      <w:pPr>
        <w:pStyle w:val="Heading2"/>
      </w:pPr>
      <w:bookmarkStart w:id="2" w:name="_Toc67668176"/>
      <w:r>
        <w:t>Interface Design Principles / Rules / Guidelines</w:t>
      </w:r>
      <w:bookmarkEnd w:id="2"/>
    </w:p>
    <w:p w14:paraId="58D31951" w14:textId="5983365E" w:rsidR="00FF127A" w:rsidRDefault="00923DC0">
      <w:r>
        <w:t xml:space="preserve">When looking at </w:t>
      </w:r>
      <w:r w:rsidR="0072635F">
        <w:t xml:space="preserve">the </w:t>
      </w:r>
      <w:r>
        <w:t xml:space="preserve">usability of interfaces several principles should be </w:t>
      </w:r>
      <w:r w:rsidR="00F22BC8">
        <w:t>considered,</w:t>
      </w:r>
      <w:r>
        <w:t xml:space="preserve"> </w:t>
      </w:r>
      <w:r w:rsidR="00404F28">
        <w:t>these principles come from Shneiderman, Gibson, Norman, Dix</w:t>
      </w:r>
      <w:r w:rsidR="0072635F">
        <w:t>,</w:t>
      </w:r>
      <w:r w:rsidR="00404F28">
        <w:t xml:space="preserve"> and Nielsen, the listed people have their variation of rules for </w:t>
      </w:r>
      <w:r w:rsidR="0072635F">
        <w:t xml:space="preserve">the </w:t>
      </w:r>
      <w:r w:rsidR="00404F28">
        <w:t xml:space="preserve">usability of interfaces but there are a significant amount of similarities between each of the principles they state. This section will look </w:t>
      </w:r>
      <w:r w:rsidR="00E04712">
        <w:t xml:space="preserve">at </w:t>
      </w:r>
      <w:r w:rsidR="00125FC9">
        <w:t>some principles</w:t>
      </w:r>
      <w:r w:rsidR="00404F28">
        <w:t xml:space="preserve"> while comparing various principles </w:t>
      </w:r>
      <w:r w:rsidR="00C23B4E">
        <w:t>from</w:t>
      </w:r>
      <w:r w:rsidR="00404F28">
        <w:t xml:space="preserve"> each person.</w:t>
      </w:r>
      <w:r w:rsidR="00C01417">
        <w:t xml:space="preserve"> To begin</w:t>
      </w:r>
      <w:r w:rsidR="003741BA">
        <w:t>,</w:t>
      </w:r>
      <w:r w:rsidR="00C01417">
        <w:t xml:space="preserve"> this report will look at Alan Dix’s principles for interface design</w:t>
      </w:r>
      <w:r w:rsidR="002E75F2">
        <w:t xml:space="preserve"> and will compare the</w:t>
      </w:r>
      <w:r w:rsidR="0048418A">
        <w:t>m with</w:t>
      </w:r>
      <w:r w:rsidR="002E75F2">
        <w:t xml:space="preserve"> other people while doing so</w:t>
      </w:r>
      <w:r w:rsidR="00C01417">
        <w:t xml:space="preserve">. </w:t>
      </w:r>
    </w:p>
    <w:p w14:paraId="3215678A" w14:textId="658BA80E" w:rsidR="00897A62" w:rsidRPr="00FF127A" w:rsidRDefault="00C01417">
      <w:r>
        <w:t>Dix</w:t>
      </w:r>
      <w:r w:rsidR="001841BF">
        <w:t xml:space="preserve">’s principles for interface design include learnability, flexibility, and robustness. Learnability refers to how easy an interface is for new users </w:t>
      </w:r>
      <w:r w:rsidR="00CE0CCE">
        <w:t>and whether they</w:t>
      </w:r>
      <w:r w:rsidR="001841BF">
        <w:t xml:space="preserve"> can interact with the interface and maximise </w:t>
      </w:r>
      <w:r w:rsidR="0072635F">
        <w:t xml:space="preserve">the </w:t>
      </w:r>
      <w:r w:rsidR="001841BF">
        <w:t xml:space="preserve">performance of the system. </w:t>
      </w:r>
      <w:r w:rsidR="000D28F5">
        <w:t>Principles</w:t>
      </w:r>
      <w:r w:rsidR="001841BF">
        <w:t xml:space="preserve"> under </w:t>
      </w:r>
      <w:r w:rsidR="000D28F5">
        <w:t>learnability</w:t>
      </w:r>
      <w:r w:rsidR="001841BF">
        <w:t xml:space="preserve"> </w:t>
      </w:r>
      <w:r w:rsidR="000D28F5">
        <w:t>are</w:t>
      </w:r>
      <w:r w:rsidR="001841BF">
        <w:t xml:space="preserve"> predictability, synthesizability, familiarity, generalisability, and consistency.</w:t>
      </w:r>
      <w:r w:rsidR="00FF127A">
        <w:t xml:space="preserve"> </w:t>
      </w:r>
      <w:r w:rsidR="001841BF">
        <w:t xml:space="preserve">Predictability </w:t>
      </w:r>
      <w:r w:rsidR="009944F0">
        <w:t>looks at</w:t>
      </w:r>
      <w:r w:rsidR="001841BF">
        <w:t xml:space="preserve"> how interactions completed in the past impact future actions within system</w:t>
      </w:r>
      <w:r w:rsidR="00C17F3C">
        <w:t>s</w:t>
      </w:r>
      <w:r w:rsidR="001841BF">
        <w:t xml:space="preserve">, </w:t>
      </w:r>
      <w:r w:rsidR="00B50119">
        <w:t>the benefit of an interface or system being predictable is user</w:t>
      </w:r>
      <w:r w:rsidR="00C17F3C">
        <w:t>s</w:t>
      </w:r>
      <w:r w:rsidR="00B50119">
        <w:t xml:space="preserve"> </w:t>
      </w:r>
      <w:r w:rsidR="004A58A0">
        <w:t>can</w:t>
      </w:r>
      <w:r w:rsidR="00B50119">
        <w:t xml:space="preserve"> </w:t>
      </w:r>
      <w:r w:rsidR="00897A62">
        <w:t xml:space="preserve">determine how </w:t>
      </w:r>
      <w:r w:rsidR="007007CD">
        <w:t>actions</w:t>
      </w:r>
      <w:r w:rsidR="00897A62">
        <w:t xml:space="preserve"> will affect the system</w:t>
      </w:r>
      <w:r w:rsidR="00D76849">
        <w:t>. S</w:t>
      </w:r>
      <w:r w:rsidR="001841BF">
        <w:t xml:space="preserve">ynthesizability looks at </w:t>
      </w:r>
      <w:r w:rsidR="0072635F">
        <w:t xml:space="preserve">the </w:t>
      </w:r>
      <w:r w:rsidR="001841BF">
        <w:t xml:space="preserve">effects past actions have on </w:t>
      </w:r>
      <w:r w:rsidR="00C17F3C">
        <w:t xml:space="preserve">the </w:t>
      </w:r>
      <w:r w:rsidR="001841BF">
        <w:t>current state of the system</w:t>
      </w:r>
      <w:r w:rsidR="00897A62">
        <w:t>, i</w:t>
      </w:r>
      <w:r w:rsidR="0001611A">
        <w:t>f</w:t>
      </w:r>
      <w:r w:rsidR="00897A62">
        <w:t xml:space="preserve"> an interface is synthesizable changes</w:t>
      </w:r>
      <w:r w:rsidR="00CE0906">
        <w:t xml:space="preserve"> </w:t>
      </w:r>
      <w:r w:rsidR="00897A62">
        <w:t>made</w:t>
      </w:r>
      <w:r w:rsidR="000D28F5">
        <w:t xml:space="preserve"> by users</w:t>
      </w:r>
      <w:r w:rsidR="00897A62">
        <w:t xml:space="preserve"> </w:t>
      </w:r>
      <w:r w:rsidR="000D28F5">
        <w:t>through</w:t>
      </w:r>
      <w:r w:rsidR="00897A62">
        <w:t xml:space="preserve"> actions</w:t>
      </w:r>
      <w:r w:rsidR="000D28F5">
        <w:t xml:space="preserve"> </w:t>
      </w:r>
      <w:r w:rsidR="00897A62">
        <w:t>can be seen, if a user is unable to understand changes that</w:t>
      </w:r>
      <w:r w:rsidR="000D28F5">
        <w:t xml:space="preserve"> have</w:t>
      </w:r>
      <w:r w:rsidR="00897A62">
        <w:t xml:space="preserve"> occur</w:t>
      </w:r>
      <w:r w:rsidR="000D28F5">
        <w:t>red</w:t>
      </w:r>
      <w:r w:rsidR="00897A62">
        <w:t xml:space="preserve"> it can lead to </w:t>
      </w:r>
      <w:r w:rsidR="00086781">
        <w:t>confusion</w:t>
      </w:r>
      <w:r w:rsidR="00897A62">
        <w:t xml:space="preserve">, </w:t>
      </w:r>
      <w:r w:rsidR="00FA4DE0">
        <w:t>user</w:t>
      </w:r>
      <w:r w:rsidR="00C173B1">
        <w:t>s</w:t>
      </w:r>
      <w:r w:rsidR="00FA4DE0">
        <w:t xml:space="preserve"> may </w:t>
      </w:r>
      <w:r w:rsidR="00CF5B68">
        <w:t>believe</w:t>
      </w:r>
      <w:r w:rsidR="00FA4DE0">
        <w:t xml:space="preserve"> the system is</w:t>
      </w:r>
      <w:r w:rsidR="00897A62">
        <w:t xml:space="preserve"> </w:t>
      </w:r>
      <w:r w:rsidR="00CF5B68">
        <w:t>broken</w:t>
      </w:r>
      <w:r w:rsidR="00EC7955">
        <w:t xml:space="preserve">. </w:t>
      </w:r>
      <w:r w:rsidR="00897A62">
        <w:rPr>
          <w:vertAlign w:val="superscript"/>
        </w:rPr>
        <w:t>[5]</w:t>
      </w:r>
    </w:p>
    <w:p w14:paraId="796B1C6A" w14:textId="6819FDC2" w:rsidR="00B50119" w:rsidRPr="00065546" w:rsidRDefault="001841BF">
      <w:r>
        <w:t xml:space="preserve">Familiarity </w:t>
      </w:r>
      <w:r w:rsidR="005D4703">
        <w:t>is</w:t>
      </w:r>
      <w:r>
        <w:t xml:space="preserve"> the ability </w:t>
      </w:r>
      <w:r w:rsidR="0072635F">
        <w:t>to use</w:t>
      </w:r>
      <w:r>
        <w:t xml:space="preserve"> prior knowledge of a system </w:t>
      </w:r>
      <w:r w:rsidR="00AF60C2">
        <w:t>in</w:t>
      </w:r>
      <w:r>
        <w:t xml:space="preserve"> newer systems</w:t>
      </w:r>
      <w:r w:rsidR="00897A62">
        <w:t>, if a system i</w:t>
      </w:r>
      <w:r w:rsidR="000D28F5">
        <w:t>s</w:t>
      </w:r>
      <w:r w:rsidR="00897A62">
        <w:t xml:space="preserve"> familiar a user will be able to finish task</w:t>
      </w:r>
      <w:r w:rsidR="000D28F5">
        <w:t>s</w:t>
      </w:r>
      <w:r w:rsidR="00897A62">
        <w:t xml:space="preserve"> within a shorter </w:t>
      </w:r>
      <w:r w:rsidR="006A5C45">
        <w:t>time</w:t>
      </w:r>
      <w:r w:rsidR="00897A62">
        <w:t xml:space="preserve"> due to </w:t>
      </w:r>
      <w:r w:rsidR="0072635F">
        <w:t xml:space="preserve">the </w:t>
      </w:r>
      <w:r w:rsidR="00897A62">
        <w:t>knowledge they possess</w:t>
      </w:r>
      <w:r w:rsidR="00224E28">
        <w:t xml:space="preserve">. </w:t>
      </w:r>
      <w:r>
        <w:t xml:space="preserve">Generalisability is the act of making functionality for specific sections of an interface general </w:t>
      </w:r>
      <w:r w:rsidR="006557AB">
        <w:t>using</w:t>
      </w:r>
      <w:r>
        <w:t xml:space="preserve"> knowledge from other situations</w:t>
      </w:r>
      <w:r w:rsidR="00B50119">
        <w:t xml:space="preserve">. Consistency </w:t>
      </w:r>
      <w:r w:rsidR="006557AB">
        <w:t>refers to</w:t>
      </w:r>
      <w:r w:rsidR="00B50119">
        <w:t xml:space="preserve"> inputs and outputs being similar in a wide </w:t>
      </w:r>
      <w:r w:rsidR="00B50119">
        <w:lastRenderedPageBreak/>
        <w:t>range of scenarios by using the same features</w:t>
      </w:r>
      <w:r w:rsidR="00553D08">
        <w:t xml:space="preserve"> and functionality throughout </w:t>
      </w:r>
      <w:r w:rsidR="0085698D">
        <w:t>the</w:t>
      </w:r>
      <w:r w:rsidR="00553D08">
        <w:t xml:space="preserve"> system, a</w:t>
      </w:r>
      <w:r w:rsidR="00B74B4E">
        <w:t xml:space="preserve"> consistent </w:t>
      </w:r>
      <w:r w:rsidR="00553D08">
        <w:t xml:space="preserve">interface makes </w:t>
      </w:r>
      <w:r w:rsidR="00177E57">
        <w:t>processes</w:t>
      </w:r>
      <w:r w:rsidR="00553D08">
        <w:t xml:space="preserve"> easier for user</w:t>
      </w:r>
      <w:r w:rsidR="006648C7">
        <w:t>s</w:t>
      </w:r>
      <w:r w:rsidR="00553D08">
        <w:t xml:space="preserve"> as they will not need to learn new layouts or functionality</w:t>
      </w:r>
      <w:r w:rsidR="00477D7B">
        <w:t xml:space="preserve">. </w:t>
      </w:r>
      <w:r w:rsidR="00363A87" w:rsidRPr="00363A87">
        <w:t>Shneiderman, Nielsen</w:t>
      </w:r>
      <w:r w:rsidR="0072635F">
        <w:t>,</w:t>
      </w:r>
      <w:r w:rsidR="00363A87" w:rsidRPr="00363A87">
        <w:t xml:space="preserve"> and Norman all have principles revolv</w:t>
      </w:r>
      <w:r w:rsidR="0085698D">
        <w:t>ing</w:t>
      </w:r>
      <w:r w:rsidR="00363A87" w:rsidRPr="00363A87">
        <w:t xml:space="preserve"> around consistency and matching for design</w:t>
      </w:r>
      <w:r w:rsidR="0085698D">
        <w:t>s</w:t>
      </w:r>
      <w:r w:rsidR="00363A87" w:rsidRPr="00363A87">
        <w:t xml:space="preserve"> which can be linked back to Dix’s principles for learnability. Norman’s principle for consistency discusses us</w:t>
      </w:r>
      <w:r w:rsidR="006648C7">
        <w:t>es</w:t>
      </w:r>
      <w:r w:rsidR="00363A87" w:rsidRPr="00363A87">
        <w:t xml:space="preserve"> of affordances which suggest</w:t>
      </w:r>
      <w:r w:rsidR="00B45CC3">
        <w:t>s</w:t>
      </w:r>
      <w:r w:rsidR="00363A87" w:rsidRPr="00363A87">
        <w:t xml:space="preserve"> how </w:t>
      </w:r>
      <w:r w:rsidR="00B45CC3">
        <w:t xml:space="preserve">to interact with </w:t>
      </w:r>
      <w:r w:rsidR="00363A87" w:rsidRPr="00363A87">
        <w:t xml:space="preserve">something. Nielsen has a rule for recognition over </w:t>
      </w:r>
      <w:r w:rsidR="00836655" w:rsidRPr="00363A87">
        <w:t>recall,</w:t>
      </w:r>
      <w:r w:rsidR="00363A87" w:rsidRPr="00363A87">
        <w:t xml:space="preserve"> so user</w:t>
      </w:r>
      <w:r w:rsidR="006648C7">
        <w:t>s</w:t>
      </w:r>
      <w:r w:rsidR="00363A87" w:rsidRPr="00363A87">
        <w:t xml:space="preserve"> do not have to rely on memory </w:t>
      </w:r>
      <w:r w:rsidR="007E3C3D">
        <w:t>s</w:t>
      </w:r>
      <w:r w:rsidR="00363A87">
        <w:t>o</w:t>
      </w:r>
      <w:r w:rsidR="00363A87" w:rsidRPr="00363A87">
        <w:t xml:space="preserve"> cognitive overload does not occur, this links to Shneiderman’s reduce short-term memory load principle.</w:t>
      </w:r>
      <w:r w:rsidR="00065546">
        <w:t xml:space="preserve"> </w:t>
      </w:r>
      <w:r w:rsidR="00553D08">
        <w:rPr>
          <w:vertAlign w:val="superscript"/>
        </w:rPr>
        <w:t>[</w:t>
      </w:r>
      <w:r w:rsidR="00D664FD">
        <w:rPr>
          <w:vertAlign w:val="superscript"/>
        </w:rPr>
        <w:t>6</w:t>
      </w:r>
      <w:r w:rsidR="00F36B76">
        <w:rPr>
          <w:vertAlign w:val="superscript"/>
        </w:rPr>
        <w:t>-10</w:t>
      </w:r>
      <w:r w:rsidR="00553D08">
        <w:rPr>
          <w:vertAlign w:val="superscript"/>
        </w:rPr>
        <w:t>]</w:t>
      </w:r>
    </w:p>
    <w:p w14:paraId="7263339C" w14:textId="4F50FD6A" w:rsidR="000D6671" w:rsidRPr="0070145D" w:rsidRDefault="00B50119" w:rsidP="0070145D">
      <w:r>
        <w:t>The principles of flexibility include dialogue initiative, multithreading, task migratability, substitutivity</w:t>
      </w:r>
      <w:r w:rsidR="0072635F">
        <w:t>,</w:t>
      </w:r>
      <w:r>
        <w:t xml:space="preserve"> and customisability, Dialogue initiative makes </w:t>
      </w:r>
      <w:r w:rsidR="00512FA5">
        <w:t>sure</w:t>
      </w:r>
      <w:r>
        <w:t xml:space="preserve"> inputs</w:t>
      </w:r>
      <w:r w:rsidR="00A95776">
        <w:t xml:space="preserve"> from user</w:t>
      </w:r>
      <w:r w:rsidR="006648C7">
        <w:t>s</w:t>
      </w:r>
      <w:r>
        <w:t xml:space="preserve"> do not have constraints from </w:t>
      </w:r>
      <w:r w:rsidR="009A4E33">
        <w:t xml:space="preserve">the </w:t>
      </w:r>
      <w:r>
        <w:t>system</w:t>
      </w:r>
      <w:r w:rsidR="00A95776">
        <w:t xml:space="preserve"> this is known as user pre-emptive and is more flexible than system pre-emptive because users</w:t>
      </w:r>
      <w:r w:rsidR="00512FA5">
        <w:t xml:space="preserve"> can</w:t>
      </w:r>
      <w:r w:rsidR="00A95776">
        <w:t xml:space="preserve"> input any action towards the system</w:t>
      </w:r>
      <w:r w:rsidR="00512FA5">
        <w:t>.</w:t>
      </w:r>
      <w:r>
        <w:t xml:space="preserve"> </w:t>
      </w:r>
      <w:r w:rsidR="00512FA5">
        <w:t>M</w:t>
      </w:r>
      <w:r>
        <w:t xml:space="preserve">ultithreading is the ability of </w:t>
      </w:r>
      <w:r w:rsidR="00694B4F">
        <w:t xml:space="preserve">a </w:t>
      </w:r>
      <w:r>
        <w:t>system to support user</w:t>
      </w:r>
      <w:r w:rsidR="00694B4F">
        <w:t>’</w:t>
      </w:r>
      <w:r>
        <w:t>s interactions for more than a single task at a time</w:t>
      </w:r>
      <w:r w:rsidR="00A95776">
        <w:t>, users</w:t>
      </w:r>
      <w:r w:rsidR="00512FA5">
        <w:t xml:space="preserve"> can</w:t>
      </w:r>
      <w:r w:rsidR="00A95776">
        <w:t xml:space="preserve"> start a task and interact with other parts of a system for example “you are editing a program when a beep indicates that a new electronic mail message has arrived</w:t>
      </w:r>
      <w:r>
        <w:t>.</w:t>
      </w:r>
      <w:r w:rsidR="00A95776">
        <w:t xml:space="preserve">” </w:t>
      </w:r>
      <w:r>
        <w:t>Task migratability refers to responsibilit</w:t>
      </w:r>
      <w:r w:rsidR="006648C7">
        <w:t>ies</w:t>
      </w:r>
      <w:r>
        <w:t xml:space="preserve"> for task execution between user</w:t>
      </w:r>
      <w:r w:rsidR="006648C7">
        <w:t>s</w:t>
      </w:r>
      <w:r>
        <w:t xml:space="preserve"> and the system</w:t>
      </w:r>
      <w:r w:rsidR="00A95776">
        <w:t xml:space="preserve">, an example of task migratability </w:t>
      </w:r>
      <w:r w:rsidR="00694B4F">
        <w:t>is</w:t>
      </w:r>
      <w:r w:rsidR="00A95776">
        <w:t xml:space="preserve"> spell checking a document</w:t>
      </w:r>
      <w:r w:rsidR="00694B4F">
        <w:t xml:space="preserve"> </w:t>
      </w:r>
      <w:r w:rsidR="00A95776">
        <w:t>because user</w:t>
      </w:r>
      <w:r w:rsidR="00B5750D">
        <w:t xml:space="preserve">s </w:t>
      </w:r>
      <w:r w:rsidR="00202855">
        <w:t>can</w:t>
      </w:r>
      <w:r w:rsidR="00A95776">
        <w:t xml:space="preserve"> utilise the system to check for spelling errors but can </w:t>
      </w:r>
      <w:r w:rsidR="00694B4F">
        <w:t>also manually</w:t>
      </w:r>
      <w:r w:rsidR="00A95776">
        <w:t xml:space="preserve"> </w:t>
      </w:r>
      <w:r w:rsidR="00694B4F">
        <w:t>check</w:t>
      </w:r>
      <w:r w:rsidR="00A95776">
        <w:t xml:space="preserve">, leaving this task to a single side </w:t>
      </w:r>
      <w:r w:rsidR="00202855">
        <w:t xml:space="preserve">can </w:t>
      </w:r>
      <w:r w:rsidR="004742CF">
        <w:t>cause</w:t>
      </w:r>
      <w:r w:rsidR="00202855">
        <w:t xml:space="preserve"> common mistakes </w:t>
      </w:r>
      <w:r w:rsidR="00A95776">
        <w:t>including the system attempting to correct names</w:t>
      </w:r>
      <w:r w:rsidR="00202855">
        <w:t xml:space="preserve">. </w:t>
      </w:r>
      <w:r>
        <w:t xml:space="preserve">Substitutivity is the </w:t>
      </w:r>
      <w:r w:rsidR="00686AF0">
        <w:t>ability to use</w:t>
      </w:r>
      <w:r w:rsidR="008F627A">
        <w:t xml:space="preserve"> alternate</w:t>
      </w:r>
      <w:r w:rsidR="00686AF0">
        <w:t xml:space="preserve"> values that are equivalent for both input and output</w:t>
      </w:r>
      <w:r w:rsidR="00BA4753">
        <w:t xml:space="preserve">, an example of substitutivity is </w:t>
      </w:r>
      <w:r w:rsidR="008F627A">
        <w:t>using fractions or decimals for input</w:t>
      </w:r>
      <w:r w:rsidR="00686AF0">
        <w:t xml:space="preserve">. Customisability is the ability to modify an interface </w:t>
      </w:r>
      <w:r w:rsidR="007F3D7B">
        <w:t>to fit user</w:t>
      </w:r>
      <w:r w:rsidR="00B35601">
        <w:t xml:space="preserve"> needs</w:t>
      </w:r>
      <w:r w:rsidR="002C226E">
        <w:t>, modifying an interface</w:t>
      </w:r>
      <w:r w:rsidR="00B6623E">
        <w:t xml:space="preserve"> </w:t>
      </w:r>
      <w:r w:rsidR="002C226E">
        <w:t>change</w:t>
      </w:r>
      <w:r w:rsidR="00B6623E">
        <w:t>s</w:t>
      </w:r>
      <w:r w:rsidR="002C226E">
        <w:t xml:space="preserve"> </w:t>
      </w:r>
      <w:r w:rsidR="00B6623E">
        <w:t>the interface visually</w:t>
      </w:r>
      <w:r w:rsidR="007F3D7B">
        <w:t>, this allow</w:t>
      </w:r>
      <w:r w:rsidR="0070145D">
        <w:t>s</w:t>
      </w:r>
      <w:r w:rsidR="007F3D7B">
        <w:t xml:space="preserve"> user</w:t>
      </w:r>
      <w:r w:rsidR="00C173B1">
        <w:t>s</w:t>
      </w:r>
      <w:r w:rsidR="007F3D7B">
        <w:t xml:space="preserve"> to feel more comfortable </w:t>
      </w:r>
      <w:r w:rsidR="00A10F9B">
        <w:t>using the interface.</w:t>
      </w:r>
      <w:r w:rsidR="007F3D7B">
        <w:t xml:space="preserve"> </w:t>
      </w:r>
      <w:r w:rsidR="0070145D" w:rsidRPr="0070145D">
        <w:t>Shneiderman and Nielsen have principles like Dix’s principles for flexibility, Shneiderman’s principle for keeping users in control</w:t>
      </w:r>
      <w:r w:rsidR="0072635F">
        <w:t>,</w:t>
      </w:r>
      <w:r w:rsidR="0070145D" w:rsidRPr="0070145D">
        <w:t xml:space="preserve"> and universal usability can be linked</w:t>
      </w:r>
      <w:r w:rsidR="0072635F">
        <w:t>-</w:t>
      </w:r>
      <w:r w:rsidR="0070145D" w:rsidRPr="0070145D">
        <w:t>to dialogue initiative and customisability. Nielsen’s flexibility and efficiency of use principle can be linked as this allows user</w:t>
      </w:r>
      <w:r w:rsidR="00C173B1">
        <w:t>s</w:t>
      </w:r>
      <w:r w:rsidR="0070145D" w:rsidRPr="0070145D">
        <w:t xml:space="preserve"> to tailor actions for easier use. This principle discusses features for novices, experts, and people with </w:t>
      </w:r>
      <w:r w:rsidR="0070145D">
        <w:t>disabilities.</w:t>
      </w:r>
      <w:r w:rsidR="00B35601">
        <w:t xml:space="preserve"> </w:t>
      </w:r>
      <w:r w:rsidR="007F3D7B">
        <w:rPr>
          <w:vertAlign w:val="superscript"/>
        </w:rPr>
        <w:t>[</w:t>
      </w:r>
      <w:r w:rsidR="00D664FD">
        <w:rPr>
          <w:vertAlign w:val="superscript"/>
        </w:rPr>
        <w:t>6</w:t>
      </w:r>
      <w:r w:rsidR="001D7727">
        <w:rPr>
          <w:vertAlign w:val="superscript"/>
        </w:rPr>
        <w:t>-10</w:t>
      </w:r>
      <w:r w:rsidR="007F3D7B">
        <w:rPr>
          <w:vertAlign w:val="superscript"/>
        </w:rPr>
        <w:t>]</w:t>
      </w:r>
    </w:p>
    <w:p w14:paraId="19614147" w14:textId="0E28299E" w:rsidR="002E75F2" w:rsidRPr="000B027E" w:rsidRDefault="00C70EF4">
      <w:r>
        <w:t>The principle of robustness refer</w:t>
      </w:r>
      <w:r w:rsidR="006045B3">
        <w:t>s</w:t>
      </w:r>
      <w:r>
        <w:t xml:space="preserve"> to</w:t>
      </w:r>
      <w:r w:rsidR="006045B3">
        <w:t xml:space="preserve"> the</w:t>
      </w:r>
      <w:r>
        <w:t xml:space="preserve"> observability, recoverability, responsiveness, and task conformance of a system. When discussing observability, it refers to </w:t>
      </w:r>
      <w:r w:rsidR="00AD304D">
        <w:t>the</w:t>
      </w:r>
      <w:r>
        <w:t xml:space="preserve"> understand</w:t>
      </w:r>
      <w:r w:rsidR="00AD304D">
        <w:t>ing</w:t>
      </w:r>
      <w:r>
        <w:t xml:space="preserve"> </w:t>
      </w:r>
      <w:r w:rsidR="00AD304D">
        <w:t>of a</w:t>
      </w:r>
      <w:r>
        <w:t xml:space="preserve"> systems state from visible representation</w:t>
      </w:r>
      <w:r w:rsidR="00E42FED">
        <w:t>s</w:t>
      </w:r>
      <w:r>
        <w:t xml:space="preserve">. Recoverability is the ability to correct mistakes </w:t>
      </w:r>
      <w:r w:rsidR="00F91497">
        <w:t xml:space="preserve">when </w:t>
      </w:r>
      <w:r>
        <w:t>found by user</w:t>
      </w:r>
      <w:r w:rsidR="00C173B1">
        <w:t>s</w:t>
      </w:r>
      <w:r>
        <w:t xml:space="preserve"> </w:t>
      </w:r>
      <w:r w:rsidR="00F04930">
        <w:t>like</w:t>
      </w:r>
      <w:r>
        <w:t xml:space="preserve"> returning to a previous screen due to incorrect information, this is beneficial to a system as </w:t>
      </w:r>
      <w:r w:rsidR="00C173B1">
        <w:t>users</w:t>
      </w:r>
      <w:r>
        <w:t xml:space="preserve"> will be less worried about making mistakes. Responsiveness is the speed </w:t>
      </w:r>
      <w:r w:rsidR="00531F68">
        <w:t>th</w:t>
      </w:r>
      <w:r>
        <w:t>at changes are made</w:t>
      </w:r>
      <w:r w:rsidR="0005115E">
        <w:t xml:space="preserve"> vis</w:t>
      </w:r>
      <w:r w:rsidR="00340B4B">
        <w:t>i</w:t>
      </w:r>
      <w:r w:rsidR="0005115E">
        <w:t>ble</w:t>
      </w:r>
      <w:r w:rsidR="00531F68">
        <w:t xml:space="preserve"> for </w:t>
      </w:r>
      <w:r w:rsidR="00C173B1">
        <w:t>users</w:t>
      </w:r>
      <w:r>
        <w:t xml:space="preserve"> within </w:t>
      </w:r>
      <w:r w:rsidR="00531F68">
        <w:t>a</w:t>
      </w:r>
      <w:r>
        <w:t xml:space="preserve"> system</w:t>
      </w:r>
      <w:r w:rsidR="00340B4B">
        <w:t xml:space="preserve">, </w:t>
      </w:r>
      <w:r w:rsidR="009514E4">
        <w:t xml:space="preserve">if a system is unable to provide instant response it should be made visible to </w:t>
      </w:r>
      <w:r w:rsidR="00B70460">
        <w:t>u</w:t>
      </w:r>
      <w:r w:rsidR="00C173B1">
        <w:t>ser</w:t>
      </w:r>
      <w:r w:rsidR="00B70460">
        <w:t>s</w:t>
      </w:r>
      <w:r>
        <w:t>.</w:t>
      </w:r>
      <w:r w:rsidR="00FF3248">
        <w:t xml:space="preserve"> Task conformance is </w:t>
      </w:r>
      <w:r w:rsidR="004C01A4">
        <w:t>whether the</w:t>
      </w:r>
      <w:r w:rsidR="00FF3248">
        <w:t xml:space="preserve"> system can support tasks users want to perform and how </w:t>
      </w:r>
      <w:r w:rsidR="00B70460">
        <w:t>users</w:t>
      </w:r>
      <w:r w:rsidR="00FF3248">
        <w:t xml:space="preserve"> understand them</w:t>
      </w:r>
      <w:r w:rsidR="008C5D9C">
        <w:t>, system</w:t>
      </w:r>
      <w:r w:rsidR="004C01A4">
        <w:t>s</w:t>
      </w:r>
      <w:r w:rsidR="008C5D9C">
        <w:t xml:space="preserve"> should allow user</w:t>
      </w:r>
      <w:r w:rsidR="004C01A4">
        <w:t>s</w:t>
      </w:r>
      <w:r w:rsidR="008C5D9C">
        <w:t xml:space="preserve"> to </w:t>
      </w:r>
      <w:r w:rsidR="00FA09E3">
        <w:t>complete</w:t>
      </w:r>
      <w:r w:rsidR="008C5D9C">
        <w:t xml:space="preserve"> task</w:t>
      </w:r>
      <w:r w:rsidR="00FA09E3">
        <w:t>s</w:t>
      </w:r>
      <w:r w:rsidR="008C5D9C">
        <w:t xml:space="preserve"> </w:t>
      </w:r>
      <w:r w:rsidR="007704DC">
        <w:t>from</w:t>
      </w:r>
      <w:r w:rsidR="00FA09E3">
        <w:t xml:space="preserve"> the </w:t>
      </w:r>
      <w:r w:rsidR="008C5D9C">
        <w:t xml:space="preserve">task analysis, if the system </w:t>
      </w:r>
      <w:r w:rsidR="007059E5">
        <w:t>cannot</w:t>
      </w:r>
      <w:r w:rsidR="008C5D9C">
        <w:t xml:space="preserve"> do this </w:t>
      </w:r>
      <w:r w:rsidR="002C1E53">
        <w:t>it does not meet requirements</w:t>
      </w:r>
      <w:r w:rsidR="00FF3248">
        <w:t>.</w:t>
      </w:r>
      <w:r w:rsidR="000B027E" w:rsidRPr="000B027E">
        <w:rPr>
          <w:rFonts w:ascii="Arial" w:eastAsia="Times New Roman" w:hAnsi="Arial" w:cs="Arial"/>
          <w:sz w:val="20"/>
          <w:szCs w:val="20"/>
          <w:lang w:eastAsia="en-GB"/>
        </w:rPr>
        <w:t xml:space="preserve"> </w:t>
      </w:r>
      <w:r w:rsidR="00194477" w:rsidRPr="00194477">
        <w:t>Shneiderman, Nielsen</w:t>
      </w:r>
      <w:r w:rsidR="0072635F">
        <w:t>,</w:t>
      </w:r>
      <w:r w:rsidR="00194477" w:rsidRPr="00194477">
        <w:t xml:space="preserve"> and Norman have principles for error prevention, aesthetic minimalist design, visibility</w:t>
      </w:r>
      <w:r w:rsidR="0072635F">
        <w:t>,</w:t>
      </w:r>
      <w:r w:rsidR="00194477" w:rsidRPr="00194477">
        <w:t xml:space="preserve"> and offering informative feedback and dialogs to yield closure which links to Dix’s recoverability and observability</w:t>
      </w:r>
      <w:r w:rsidR="002C1E53">
        <w:t xml:space="preserve"> </w:t>
      </w:r>
      <w:r w:rsidR="00194477" w:rsidRPr="00194477">
        <w:t xml:space="preserve">because feedback and help and documentation would provide information for fixing errors when they occur. Aesthetic minimalist design </w:t>
      </w:r>
      <w:r w:rsidR="002C1E53">
        <w:t>is</w:t>
      </w:r>
      <w:r w:rsidR="00194477" w:rsidRPr="00194477">
        <w:t xml:space="preserve"> </w:t>
      </w:r>
      <w:r w:rsidR="008D7F6E">
        <w:t>like</w:t>
      </w:r>
      <w:r w:rsidR="00194477" w:rsidRPr="00194477">
        <w:t xml:space="preserve"> observability as it is used to remove unnecessary information so cognitive overload is minimised.</w:t>
      </w:r>
      <w:r w:rsidR="00D664FD">
        <w:t xml:space="preserve"> </w:t>
      </w:r>
      <w:r w:rsidR="00D664FD">
        <w:rPr>
          <w:vertAlign w:val="superscript"/>
        </w:rPr>
        <w:t>[6</w:t>
      </w:r>
      <w:r w:rsidR="007C4F20">
        <w:rPr>
          <w:vertAlign w:val="superscript"/>
        </w:rPr>
        <w:t>-10</w:t>
      </w:r>
      <w:r w:rsidR="00D664FD">
        <w:rPr>
          <w:vertAlign w:val="superscript"/>
        </w:rPr>
        <w:t>]</w:t>
      </w:r>
    </w:p>
    <w:p w14:paraId="495A6D8F" w14:textId="4856F0EE" w:rsidR="00A453F6" w:rsidRPr="000E12A9" w:rsidRDefault="00A453F6" w:rsidP="000E12A9">
      <w:pPr>
        <w:pStyle w:val="Heading2"/>
        <w:rPr>
          <w:vertAlign w:val="superscript"/>
        </w:rPr>
      </w:pPr>
      <w:bookmarkStart w:id="3" w:name="_Toc67668177"/>
      <w:r>
        <w:t>User Requirements</w:t>
      </w:r>
      <w:bookmarkEnd w:id="3"/>
    </w:p>
    <w:p w14:paraId="7C1B3640" w14:textId="7FB83090" w:rsidR="00E358D6" w:rsidRPr="00A453F6" w:rsidRDefault="00E358D6" w:rsidP="00E358D6">
      <w:r>
        <w:t>I have been asked to produce a</w:t>
      </w:r>
      <w:r w:rsidR="00FB6966">
        <w:t xml:space="preserve">n </w:t>
      </w:r>
      <w:r>
        <w:t xml:space="preserve">interface design for a blood test kiosk. </w:t>
      </w:r>
      <w:r w:rsidR="00A453F6">
        <w:t xml:space="preserve">The system should allow </w:t>
      </w:r>
      <w:r w:rsidR="00C173B1">
        <w:t>users</w:t>
      </w:r>
      <w:r w:rsidR="00A453F6">
        <w:t xml:space="preserve"> to register within the system, </w:t>
      </w:r>
      <w:r w:rsidR="00C173B1">
        <w:t>users</w:t>
      </w:r>
      <w:r w:rsidR="00A453F6">
        <w:t xml:space="preserve"> should be able to select</w:t>
      </w:r>
      <w:r w:rsidR="0030784E">
        <w:t xml:space="preserve"> </w:t>
      </w:r>
      <w:r w:rsidR="00A453F6">
        <w:t>test type</w:t>
      </w:r>
      <w:r w:rsidR="0030784E">
        <w:t>s</w:t>
      </w:r>
      <w:r w:rsidR="00A453F6">
        <w:t xml:space="preserve"> based on their gender</w:t>
      </w:r>
      <w:r>
        <w:t>, the available tests include pregnancy, STD, and blood chemical</w:t>
      </w:r>
      <w:r w:rsidR="00A453F6">
        <w:t xml:space="preserve">. The system should ask </w:t>
      </w:r>
      <w:r w:rsidR="00C173B1">
        <w:t>users</w:t>
      </w:r>
      <w:r w:rsidR="00A453F6">
        <w:t xml:space="preserve"> for payment</w:t>
      </w:r>
      <w:r>
        <w:t>, price</w:t>
      </w:r>
      <w:r w:rsidR="0030784E">
        <w:t>s</w:t>
      </w:r>
      <w:r>
        <w:t xml:space="preserve"> will vary for each test,</w:t>
      </w:r>
      <w:r w:rsidR="00A453F6">
        <w:t xml:space="preserve"> and </w:t>
      </w:r>
      <w:r w:rsidR="00C173B1">
        <w:t>users</w:t>
      </w:r>
      <w:r w:rsidR="00A453F6">
        <w:t xml:space="preserve"> should be able to pay via credit card or cash. The kiosk should provide instructions </w:t>
      </w:r>
      <w:r w:rsidR="003178DC">
        <w:t>for</w:t>
      </w:r>
      <w:r w:rsidR="00A453F6">
        <w:t xml:space="preserve"> </w:t>
      </w:r>
      <w:r w:rsidR="00C173B1">
        <w:t>users</w:t>
      </w:r>
      <w:r w:rsidR="00A453F6">
        <w:t xml:space="preserve"> complet</w:t>
      </w:r>
      <w:r w:rsidR="003178DC">
        <w:t>ing</w:t>
      </w:r>
      <w:r w:rsidR="00A453F6">
        <w:t xml:space="preserve"> blood test</w:t>
      </w:r>
      <w:r w:rsidR="0030784E">
        <w:t>s</w:t>
      </w:r>
      <w:r w:rsidR="00A453F6">
        <w:t xml:space="preserve">, once the test has been completed </w:t>
      </w:r>
      <w:r w:rsidR="00C173B1">
        <w:lastRenderedPageBreak/>
        <w:t>users</w:t>
      </w:r>
      <w:r w:rsidR="00A453F6">
        <w:t xml:space="preserve"> should be </w:t>
      </w:r>
      <w:r w:rsidR="00264146">
        <w:t>allowed to</w:t>
      </w:r>
      <w:r w:rsidR="00A453F6">
        <w:t xml:space="preserve"> select a method of collection for their results – either printed or emailed, and </w:t>
      </w:r>
      <w:r w:rsidR="00C173B1">
        <w:t>users</w:t>
      </w:r>
      <w:r w:rsidR="00A453F6">
        <w:t xml:space="preserve"> should receive recommendations after </w:t>
      </w:r>
      <w:r w:rsidR="00303A33">
        <w:t>results have been collected</w:t>
      </w:r>
      <w:r w:rsidR="00A453F6">
        <w:t>.</w:t>
      </w:r>
    </w:p>
    <w:p w14:paraId="50EF2E3B" w14:textId="6F9BDC2C" w:rsidR="00805E73" w:rsidRDefault="00805E73" w:rsidP="00DF2ED0">
      <w:pPr>
        <w:pStyle w:val="Heading2"/>
      </w:pPr>
      <w:bookmarkStart w:id="4" w:name="_Toc67668178"/>
      <w:r>
        <w:t>Hierarchical Task Analysis</w:t>
      </w:r>
      <w:bookmarkEnd w:id="4"/>
    </w:p>
    <w:p w14:paraId="41B642A4" w14:textId="77777777" w:rsidR="00DF2ED0" w:rsidRDefault="00DF2ED0">
      <w:r>
        <w:rPr>
          <w:noProof/>
        </w:rPr>
        <w:drawing>
          <wp:inline distT="0" distB="0" distL="0" distR="0" wp14:anchorId="41AA0089" wp14:editId="78269598">
            <wp:extent cx="5662066" cy="1650670"/>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9894" t="18107" r="13274" b="47145"/>
                    <a:stretch/>
                  </pic:blipFill>
                  <pic:spPr bwMode="auto">
                    <a:xfrm>
                      <a:off x="0" y="0"/>
                      <a:ext cx="5688823" cy="165847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3FF8AB0D" w14:textId="77777777" w:rsidR="00DF2ED0" w:rsidRDefault="00DF2ED0" w:rsidP="00DF2ED0">
      <w:r>
        <w:t>Accessing the System</w:t>
      </w:r>
    </w:p>
    <w:p w14:paraId="7DE8A2BA" w14:textId="77777777" w:rsidR="00DF2ED0" w:rsidRDefault="00DF2ED0" w:rsidP="00DF2ED0">
      <w:r>
        <w:rPr>
          <w:noProof/>
        </w:rPr>
        <w:drawing>
          <wp:inline distT="0" distB="0" distL="0" distR="0" wp14:anchorId="1F4FA3C6" wp14:editId="56BD0C0E">
            <wp:extent cx="5369112" cy="3384467"/>
            <wp:effectExtent l="0" t="0" r="317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9998" t="16444" r="13579" b="8882"/>
                    <a:stretch/>
                  </pic:blipFill>
                  <pic:spPr bwMode="auto">
                    <a:xfrm>
                      <a:off x="0" y="0"/>
                      <a:ext cx="5432496" cy="3424422"/>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649D14AA" w14:textId="77777777" w:rsidR="00AD73BF" w:rsidRDefault="00AD73BF">
      <w:r>
        <w:br w:type="page"/>
      </w:r>
    </w:p>
    <w:p w14:paraId="45BE90EE" w14:textId="38565F91" w:rsidR="00DF2ED0" w:rsidRDefault="00DF2ED0" w:rsidP="00DF2ED0">
      <w:r>
        <w:lastRenderedPageBreak/>
        <w:t>Selecting the test</w:t>
      </w:r>
    </w:p>
    <w:p w14:paraId="4D2748FF" w14:textId="523359C2" w:rsidR="00981D90" w:rsidRDefault="009C1CF1" w:rsidP="00DF2ED0">
      <w:r>
        <w:rPr>
          <w:noProof/>
        </w:rPr>
        <w:drawing>
          <wp:inline distT="0" distB="0" distL="0" distR="0" wp14:anchorId="17075B52" wp14:editId="79F1D72A">
            <wp:extent cx="5719359" cy="303414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0205" t="20048" r="3025" b="8309"/>
                    <a:stretch/>
                  </pic:blipFill>
                  <pic:spPr bwMode="auto">
                    <a:xfrm>
                      <a:off x="0" y="0"/>
                      <a:ext cx="5738830" cy="3044474"/>
                    </a:xfrm>
                    <a:prstGeom prst="rect">
                      <a:avLst/>
                    </a:prstGeom>
                    <a:ln>
                      <a:noFill/>
                    </a:ln>
                    <a:extLst>
                      <a:ext uri="{53640926-AAD7-44D8-BBD7-CCE9431645EC}">
                        <a14:shadowObscured xmlns:a14="http://schemas.microsoft.com/office/drawing/2010/main"/>
                      </a:ext>
                    </a:extLst>
                  </pic:spPr>
                </pic:pic>
              </a:graphicData>
            </a:graphic>
          </wp:inline>
        </w:drawing>
      </w:r>
      <w:r w:rsidR="00DF2ED0">
        <w:t xml:space="preserve"> </w:t>
      </w:r>
    </w:p>
    <w:p w14:paraId="2045293D" w14:textId="77777777" w:rsidR="00981D90" w:rsidRDefault="00981D90" w:rsidP="00DF2ED0">
      <w:r>
        <w:t>Payment for the test</w:t>
      </w:r>
    </w:p>
    <w:p w14:paraId="4FEBCCB9" w14:textId="77777777" w:rsidR="00981D90" w:rsidRDefault="00981D90" w:rsidP="00DF2ED0">
      <w:r>
        <w:rPr>
          <w:noProof/>
        </w:rPr>
        <w:drawing>
          <wp:inline distT="0" distB="0" distL="0" distR="0" wp14:anchorId="2C57BCA0" wp14:editId="4F81CCBE">
            <wp:extent cx="5272644" cy="3346404"/>
            <wp:effectExtent l="0" t="0" r="444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900" t="16631" r="13179" b="7621"/>
                    <a:stretch/>
                  </pic:blipFill>
                  <pic:spPr bwMode="auto">
                    <a:xfrm>
                      <a:off x="0" y="0"/>
                      <a:ext cx="5304685" cy="336674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142E1508" w14:textId="77777777" w:rsidR="00E04810" w:rsidRDefault="00E04810">
      <w:r>
        <w:br w:type="page"/>
      </w:r>
    </w:p>
    <w:p w14:paraId="436E5702" w14:textId="5D620386" w:rsidR="00981D90" w:rsidRDefault="00981D90" w:rsidP="00DF2ED0">
      <w:r>
        <w:lastRenderedPageBreak/>
        <w:t>Completing the test</w:t>
      </w:r>
    </w:p>
    <w:p w14:paraId="16BB4EFA" w14:textId="77777777" w:rsidR="00981D90" w:rsidRDefault="00981D90" w:rsidP="00DF2ED0">
      <w:r>
        <w:rPr>
          <w:noProof/>
        </w:rPr>
        <w:drawing>
          <wp:inline distT="0" distB="0" distL="0" distR="0" wp14:anchorId="0D51E47E" wp14:editId="26B5573F">
            <wp:extent cx="5438903" cy="2891642"/>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064" t="17183" r="2188" b="8150"/>
                    <a:stretch/>
                  </pic:blipFill>
                  <pic:spPr bwMode="auto">
                    <a:xfrm>
                      <a:off x="0" y="0"/>
                      <a:ext cx="5460656" cy="2903207"/>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469A8296" w14:textId="77777777" w:rsidR="00981D90" w:rsidRDefault="00981D90">
      <w:r>
        <w:br w:type="page"/>
      </w:r>
    </w:p>
    <w:p w14:paraId="6EE2ECD8" w14:textId="77777777" w:rsidR="00981D90" w:rsidRDefault="00981D90" w:rsidP="00DF2ED0">
      <w:r>
        <w:lastRenderedPageBreak/>
        <w:t>Results Collection</w:t>
      </w:r>
    </w:p>
    <w:p w14:paraId="507EAE06" w14:textId="77777777" w:rsidR="005E28FE" w:rsidRDefault="00981D90" w:rsidP="00DF2ED0">
      <w:r>
        <w:rPr>
          <w:noProof/>
        </w:rPr>
        <w:drawing>
          <wp:inline distT="0" distB="0" distL="0" distR="0" wp14:anchorId="6A640E8D" wp14:editId="0407C4C4">
            <wp:extent cx="5799104" cy="327758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136" t="14969" r="2683" b="5219"/>
                    <a:stretch/>
                  </pic:blipFill>
                  <pic:spPr bwMode="auto">
                    <a:xfrm>
                      <a:off x="0" y="0"/>
                      <a:ext cx="5821748" cy="3290387"/>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01F99C11" w14:textId="39A32657" w:rsidR="00F80F2B" w:rsidRDefault="005E28FE" w:rsidP="00DF2ED0">
      <w:r>
        <w:t>The screenshots above provide the breakdown of tasks within the required system, this shows base tasks and breaks them down</w:t>
      </w:r>
      <w:r w:rsidR="003F3AF3">
        <w:t xml:space="preserve"> further</w:t>
      </w:r>
      <w:r>
        <w:t xml:space="preserve">, this task analysis will be used in the designing of the system to ensure </w:t>
      </w:r>
      <w:r w:rsidR="00D4346F">
        <w:t>users can</w:t>
      </w:r>
      <w:r>
        <w:t xml:space="preserve"> complete all tasks and meet task requirements. </w:t>
      </w:r>
      <w:r w:rsidR="0072635F">
        <w:t>R</w:t>
      </w:r>
      <w:r w:rsidR="00F80F2B">
        <w:t>egistration will need to be completed</w:t>
      </w:r>
      <w:r w:rsidR="00FC352D">
        <w:t xml:space="preserve">, </w:t>
      </w:r>
      <w:r w:rsidR="00F80F2B">
        <w:t>depending on gender later sections of the system will either be available or unavailable.</w:t>
      </w:r>
    </w:p>
    <w:p w14:paraId="4DD30CC3" w14:textId="1FBE9F36" w:rsidR="00D27621" w:rsidRDefault="00F80F2B" w:rsidP="00DF2ED0">
      <w:r>
        <w:t xml:space="preserve">The second task </w:t>
      </w:r>
      <w:r w:rsidR="002E401E">
        <w:t>to</w:t>
      </w:r>
      <w:r>
        <w:t xml:space="preserve"> select </w:t>
      </w:r>
      <w:r w:rsidR="002E401E">
        <w:t>a</w:t>
      </w:r>
      <w:r>
        <w:t xml:space="preserve"> test type</w:t>
      </w:r>
      <w:r w:rsidR="002E401E">
        <w:t>,</w:t>
      </w:r>
      <w:r>
        <w:t xml:space="preserve"> </w:t>
      </w:r>
      <w:r w:rsidR="002E401E" w:rsidRPr="002E401E">
        <w:t xml:space="preserve">to achieve </w:t>
      </w:r>
      <w:r w:rsidR="00DB4369" w:rsidRPr="002E401E">
        <w:t>this</w:t>
      </w:r>
      <w:r w:rsidR="00DB4369">
        <w:t>,</w:t>
      </w:r>
      <w:r w:rsidR="00DB4369" w:rsidRPr="002E401E">
        <w:t xml:space="preserve"> </w:t>
      </w:r>
      <w:r w:rsidR="00DB4369">
        <w:t>users</w:t>
      </w:r>
      <w:r w:rsidR="002E401E" w:rsidRPr="002E401E">
        <w:t xml:space="preserve"> will be given a list of tests based on their gender</w:t>
      </w:r>
      <w:r>
        <w:t xml:space="preserve">, </w:t>
      </w:r>
      <w:r w:rsidR="00D867C0">
        <w:t xml:space="preserve">only </w:t>
      </w:r>
      <w:r>
        <w:t>if they chose female a pregnancy test will be shown</w:t>
      </w:r>
      <w:r w:rsidR="00D867C0">
        <w:t>.</w:t>
      </w:r>
    </w:p>
    <w:p w14:paraId="0D4A0917" w14:textId="186D90AF" w:rsidR="00AF164C" w:rsidRDefault="00D27621" w:rsidP="00DF2ED0">
      <w:r>
        <w:t xml:space="preserve">Once a test has been selected </w:t>
      </w:r>
      <w:r w:rsidR="00DB4369">
        <w:t>users</w:t>
      </w:r>
      <w:r>
        <w:t xml:space="preserve"> will need to pay for the test, they will be taken to a screen where the amount owed is displayed with choices between card and cash payment, they will be taken to a screen for the method they</w:t>
      </w:r>
      <w:r w:rsidR="00DB4369">
        <w:t xml:space="preserve"> chose,</w:t>
      </w:r>
      <w:r>
        <w:t xml:space="preserve"> </w:t>
      </w:r>
      <w:r w:rsidR="00DB7492">
        <w:t>card payments</w:t>
      </w:r>
      <w:r>
        <w:t xml:space="preserve"> </w:t>
      </w:r>
      <w:r w:rsidR="0011677D">
        <w:t xml:space="preserve">require </w:t>
      </w:r>
      <w:r w:rsidR="00DB4369">
        <w:t>users</w:t>
      </w:r>
      <w:r>
        <w:t xml:space="preserve"> </w:t>
      </w:r>
      <w:r w:rsidR="0011677D">
        <w:t>to</w:t>
      </w:r>
      <w:r>
        <w:t xml:space="preserve"> input their PIN to pay by card, payment is </w:t>
      </w:r>
      <w:r w:rsidR="00DC783C">
        <w:t xml:space="preserve">then </w:t>
      </w:r>
      <w:r>
        <w:t>processed</w:t>
      </w:r>
      <w:r w:rsidR="0011677D">
        <w:t>.</w:t>
      </w:r>
    </w:p>
    <w:p w14:paraId="13E9DEFE" w14:textId="70FAFF1D" w:rsidR="007B080D" w:rsidRDefault="00AF164C" w:rsidP="00DF2ED0">
      <w:r>
        <w:t xml:space="preserve">When </w:t>
      </w:r>
      <w:r w:rsidR="00E26B38">
        <w:t>users</w:t>
      </w:r>
      <w:r>
        <w:t xml:space="preserve"> ha</w:t>
      </w:r>
      <w:r w:rsidR="00E26B38">
        <w:t>ve</w:t>
      </w:r>
      <w:r>
        <w:t xml:space="preserve"> paid for the test they </w:t>
      </w:r>
      <w:r w:rsidR="00E73499">
        <w:t>are</w:t>
      </w:r>
      <w:r>
        <w:t xml:space="preserve"> taken to a screen where instructions on how to complete the test </w:t>
      </w:r>
      <w:r w:rsidR="000F39C9">
        <w:t>will be presented</w:t>
      </w:r>
      <w:r>
        <w:t xml:space="preserve">. Once the test </w:t>
      </w:r>
      <w:r w:rsidR="00DB7E89">
        <w:t>is</w:t>
      </w:r>
      <w:r>
        <w:t xml:space="preserve"> complete</w:t>
      </w:r>
      <w:r w:rsidR="00A117A0">
        <w:t xml:space="preserve">d, </w:t>
      </w:r>
      <w:r w:rsidR="00DB7E89">
        <w:t xml:space="preserve">results from </w:t>
      </w:r>
      <w:r w:rsidR="0072635F">
        <w:t xml:space="preserve">the </w:t>
      </w:r>
      <w:r>
        <w:t xml:space="preserve">analysis will be provided to </w:t>
      </w:r>
      <w:r w:rsidR="00950BAC">
        <w:t>users</w:t>
      </w:r>
      <w:r w:rsidR="00A117A0">
        <w:t>.</w:t>
      </w:r>
    </w:p>
    <w:p w14:paraId="5E3AC8ED" w14:textId="1143C59E" w:rsidR="00B667D8" w:rsidRDefault="007B080D" w:rsidP="00B667D8">
      <w:r>
        <w:t>When user</w:t>
      </w:r>
      <w:r w:rsidR="00B63583">
        <w:t>s</w:t>
      </w:r>
      <w:r>
        <w:t xml:space="preserve"> ha</w:t>
      </w:r>
      <w:r w:rsidR="00B63583">
        <w:t>ve</w:t>
      </w:r>
      <w:r>
        <w:t xml:space="preserve"> finished reading the </w:t>
      </w:r>
      <w:r w:rsidR="00506874">
        <w:t>analysis,</w:t>
      </w:r>
      <w:r>
        <w:t xml:space="preserve"> they can choose how to receive their results, they can choose either a printed copy or an emailed copy. After the results have been collected</w:t>
      </w:r>
      <w:r w:rsidR="00B63583">
        <w:t xml:space="preserve"> </w:t>
      </w:r>
      <w:r>
        <w:t>user</w:t>
      </w:r>
      <w:r w:rsidR="00B63583">
        <w:t>s</w:t>
      </w:r>
      <w:r>
        <w:t xml:space="preserve"> </w:t>
      </w:r>
      <w:r w:rsidR="00B63583">
        <w:t>are</w:t>
      </w:r>
      <w:r>
        <w:t xml:space="preserve"> provided some recommendations </w:t>
      </w:r>
      <w:r w:rsidR="000D28F5">
        <w:t>like</w:t>
      </w:r>
      <w:r>
        <w:t xml:space="preserve"> visiting their doctor. </w:t>
      </w:r>
    </w:p>
    <w:p w14:paraId="3AE09F0B" w14:textId="77777777" w:rsidR="00D47F19" w:rsidRDefault="00D47F19">
      <w:pPr>
        <w:rPr>
          <w:rFonts w:asciiTheme="majorHAnsi" w:eastAsiaTheme="majorEastAsia" w:hAnsiTheme="majorHAnsi" w:cstheme="majorBidi"/>
          <w:color w:val="2F5496" w:themeColor="accent1" w:themeShade="BF"/>
          <w:sz w:val="26"/>
          <w:szCs w:val="26"/>
        </w:rPr>
      </w:pPr>
      <w:r>
        <w:br w:type="page"/>
      </w:r>
    </w:p>
    <w:p w14:paraId="688977C4" w14:textId="2C93BDAF" w:rsidR="00D25A65" w:rsidRDefault="00D25A65" w:rsidP="00B667D8">
      <w:pPr>
        <w:pStyle w:val="Heading2"/>
      </w:pPr>
      <w:bookmarkStart w:id="5" w:name="_Toc67668179"/>
      <w:r>
        <w:lastRenderedPageBreak/>
        <w:t>Human Factors</w:t>
      </w:r>
      <w:bookmarkEnd w:id="5"/>
    </w:p>
    <w:p w14:paraId="1BE8EA87" w14:textId="6E7A57FE" w:rsidR="00D25A65" w:rsidRDefault="00D25A65">
      <w:pPr>
        <w:rPr>
          <w:vertAlign w:val="superscript"/>
        </w:rPr>
      </w:pPr>
      <w:r>
        <w:t xml:space="preserve">Cognition is the functions users complete mentally for acquiring, </w:t>
      </w:r>
      <w:r w:rsidR="006A0F4E">
        <w:t>retaining,</w:t>
      </w:r>
      <w:r>
        <w:t xml:space="preserve"> and using knowledge. An example of cognition would be thinking as it </w:t>
      </w:r>
      <w:r w:rsidR="008379E0">
        <w:t>is</w:t>
      </w:r>
      <w:r>
        <w:t xml:space="preserve"> done consciously or unconsciously and fast or slow. Being able to do something without </w:t>
      </w:r>
      <w:r w:rsidR="008379E0">
        <w:t xml:space="preserve">a </w:t>
      </w:r>
      <w:r>
        <w:t xml:space="preserve">need for effort and doing so intuitively is </w:t>
      </w:r>
      <w:r w:rsidR="006A0F4E">
        <w:t>experiential</w:t>
      </w:r>
      <w:r>
        <w:t xml:space="preserve"> according to Donald Norman while having to pay attention and use decision</w:t>
      </w:r>
      <w:r w:rsidR="008379E0">
        <w:t xml:space="preserve"> </w:t>
      </w:r>
      <w:r>
        <w:t xml:space="preserve">making is a reflective state of cognition. </w:t>
      </w:r>
      <w:r w:rsidR="006D5863">
        <w:t>Creating an interface that require</w:t>
      </w:r>
      <w:r w:rsidR="008379E0">
        <w:t>s</w:t>
      </w:r>
      <w:r w:rsidR="006D5863">
        <w:t xml:space="preserve"> a m</w:t>
      </w:r>
      <w:r w:rsidR="008379E0">
        <w:t>inor</w:t>
      </w:r>
      <w:r w:rsidR="006D5863">
        <w:t xml:space="preserve"> amount of thinking means </w:t>
      </w:r>
      <w:r w:rsidR="007C0023">
        <w:t>users</w:t>
      </w:r>
      <w:r w:rsidR="006D5863">
        <w:t xml:space="preserve"> </w:t>
      </w:r>
      <w:r w:rsidR="008379E0">
        <w:t>can</w:t>
      </w:r>
      <w:r w:rsidR="006D5863">
        <w:t xml:space="preserve"> complete processes without </w:t>
      </w:r>
      <w:r w:rsidR="008379E0">
        <w:t>needing</w:t>
      </w:r>
      <w:r w:rsidR="006D5863">
        <w:t xml:space="preserve"> much effort. </w:t>
      </w:r>
      <w:r>
        <w:rPr>
          <w:vertAlign w:val="superscript"/>
        </w:rPr>
        <w:t>[11]</w:t>
      </w:r>
    </w:p>
    <w:p w14:paraId="5309E38F" w14:textId="4DCB3D5E" w:rsidR="006D5863" w:rsidRDefault="006A0F4E">
      <w:pPr>
        <w:rPr>
          <w:vertAlign w:val="superscript"/>
        </w:rPr>
      </w:pPr>
      <w:r>
        <w:t>Memory is a person’s ability to recall information after storing and retaining the same information, essentially memory is the ability to use past experiences to have an impact on current behaviour. There are three types of memory which include sensory memory, short</w:t>
      </w:r>
      <w:r w:rsidR="0072635F">
        <w:t>-</w:t>
      </w:r>
      <w:r>
        <w:t>term memory</w:t>
      </w:r>
      <w:r w:rsidR="0072635F">
        <w:t>,</w:t>
      </w:r>
      <w:r>
        <w:t xml:space="preserve"> and long-term memory. Short</w:t>
      </w:r>
      <w:r w:rsidR="0072635F">
        <w:t>-</w:t>
      </w:r>
      <w:r>
        <w:t>term memory is used</w:t>
      </w:r>
      <w:r w:rsidR="00462992">
        <w:t xml:space="preserve"> for</w:t>
      </w:r>
      <w:r>
        <w:t xml:space="preserve"> temporary recall of information, this memory is typically quick but stored </w:t>
      </w:r>
      <w:r w:rsidR="004164EC">
        <w:t xml:space="preserve">information </w:t>
      </w:r>
      <w:r>
        <w:t>rapidly decays. Long</w:t>
      </w:r>
      <w:r w:rsidR="0072635F">
        <w:t>-</w:t>
      </w:r>
      <w:r>
        <w:t>term memory is slower as it contains more information which has a slower decay if any. When storing information in long</w:t>
      </w:r>
      <w:r w:rsidR="0072635F">
        <w:t>-</w:t>
      </w:r>
      <w:r>
        <w:t xml:space="preserve">term memory use of rehearsal may be required so information </w:t>
      </w:r>
      <w:r w:rsidR="00906D0C">
        <w:t>can</w:t>
      </w:r>
      <w:r>
        <w:t xml:space="preserve"> move from short</w:t>
      </w:r>
      <w:r w:rsidR="0072635F">
        <w:t>-</w:t>
      </w:r>
      <w:r>
        <w:t>term memory to long</w:t>
      </w:r>
      <w:r w:rsidR="0072635F">
        <w:t>-</w:t>
      </w:r>
      <w:r>
        <w:t xml:space="preserve">term memory. </w:t>
      </w:r>
      <w:r w:rsidR="0098364B">
        <w:t>Typically,</w:t>
      </w:r>
      <w:r>
        <w:t xml:space="preserve"> you are more likely to recognise something than recall information regarding the same thing. </w:t>
      </w:r>
      <w:r w:rsidR="0072635F">
        <w:t>The u</w:t>
      </w:r>
      <w:r w:rsidR="00E5723F">
        <w:t>se of images enables our ability to activate memories.</w:t>
      </w:r>
      <w:r>
        <w:t xml:space="preserve"> </w:t>
      </w:r>
      <w:r w:rsidR="00F5212D">
        <w:t xml:space="preserve"> </w:t>
      </w:r>
      <w:r w:rsidR="0072635F">
        <w:t>The u</w:t>
      </w:r>
      <w:r w:rsidR="00F5212D">
        <w:t xml:space="preserve">se of memory in designs is done using labelling </w:t>
      </w:r>
      <w:r w:rsidR="000D28F5">
        <w:t>like</w:t>
      </w:r>
      <w:r w:rsidR="00F5212D">
        <w:t xml:space="preserve"> image</w:t>
      </w:r>
      <w:r w:rsidR="0098364B">
        <w:t>s</w:t>
      </w:r>
      <w:r w:rsidR="00F5212D">
        <w:t xml:space="preserve">. </w:t>
      </w:r>
      <w:r>
        <w:rPr>
          <w:vertAlign w:val="superscript"/>
        </w:rPr>
        <w:t>[12</w:t>
      </w:r>
      <w:r w:rsidR="00B879A1">
        <w:rPr>
          <w:vertAlign w:val="superscript"/>
        </w:rPr>
        <w:t>-13</w:t>
      </w:r>
      <w:r>
        <w:rPr>
          <w:vertAlign w:val="superscript"/>
        </w:rPr>
        <w:t>]</w:t>
      </w:r>
    </w:p>
    <w:p w14:paraId="13A79504" w14:textId="1EFC1728" w:rsidR="00BA363D" w:rsidRPr="00F161D2" w:rsidRDefault="00F161D2">
      <w:pPr>
        <w:rPr>
          <w:vertAlign w:val="superscript"/>
        </w:rPr>
      </w:pPr>
      <w:r>
        <w:t xml:space="preserve">Visual perception is the ability of the brain to make sense of what is being seen. </w:t>
      </w:r>
      <w:r w:rsidR="005905BC">
        <w:t>C</w:t>
      </w:r>
      <w:r>
        <w:t xml:space="preserve">ontext allows people to understand what they are viewing and helps resolve any ambiguity and provides </w:t>
      </w:r>
      <w:r w:rsidR="007C0023">
        <w:t>users</w:t>
      </w:r>
      <w:r>
        <w:t xml:space="preserve"> with options as to what they are viewing.</w:t>
      </w:r>
      <w:r w:rsidR="00DF2771">
        <w:t xml:space="preserve"> Changing the shape of a word </w:t>
      </w:r>
      <w:r w:rsidR="00B027C1">
        <w:t xml:space="preserve">like the </w:t>
      </w:r>
      <w:r w:rsidR="00DF2771">
        <w:t xml:space="preserve">location of a capital letter can make </w:t>
      </w:r>
      <w:r w:rsidR="0072635F">
        <w:t xml:space="preserve">the </w:t>
      </w:r>
      <w:r w:rsidR="00DF2771">
        <w:t>speed and accuracy of reading lower.</w:t>
      </w:r>
      <w:r>
        <w:t xml:space="preserve"> </w:t>
      </w:r>
      <w:r>
        <w:rPr>
          <w:vertAlign w:val="superscript"/>
        </w:rPr>
        <w:t>[13]</w:t>
      </w:r>
    </w:p>
    <w:p w14:paraId="4314DD39" w14:textId="77777777" w:rsidR="00B667D8" w:rsidRDefault="00B667D8">
      <w:pPr>
        <w:rPr>
          <w:rFonts w:asciiTheme="majorHAnsi" w:eastAsiaTheme="majorEastAsia" w:hAnsiTheme="majorHAnsi" w:cstheme="majorBidi"/>
          <w:color w:val="2F5496" w:themeColor="accent1" w:themeShade="BF"/>
          <w:sz w:val="26"/>
          <w:szCs w:val="26"/>
        </w:rPr>
      </w:pPr>
      <w:r>
        <w:br w:type="page"/>
      </w:r>
    </w:p>
    <w:p w14:paraId="0C226B59" w14:textId="103B03FE" w:rsidR="00D25A65" w:rsidRDefault="00D25A65" w:rsidP="00D25A65">
      <w:pPr>
        <w:pStyle w:val="Heading2"/>
      </w:pPr>
      <w:bookmarkStart w:id="6" w:name="_Toc67668180"/>
      <w:r>
        <w:lastRenderedPageBreak/>
        <w:t>Prototype Design</w:t>
      </w:r>
      <w:bookmarkEnd w:id="6"/>
    </w:p>
    <w:p w14:paraId="1A443DCE" w14:textId="2AE430F1" w:rsidR="00D64C1A" w:rsidRPr="00D64C1A" w:rsidRDefault="00D64C1A" w:rsidP="00D64C1A">
      <w:r>
        <w:t>Start Screen</w:t>
      </w:r>
    </w:p>
    <w:p w14:paraId="16F9137E" w14:textId="0F364839" w:rsidR="00D25A65" w:rsidRDefault="00D64C1A">
      <w:r>
        <w:rPr>
          <w:noProof/>
        </w:rPr>
        <w:drawing>
          <wp:inline distT="0" distB="0" distL="0" distR="0" wp14:anchorId="4EB35EDB" wp14:editId="2B75A3A4">
            <wp:extent cx="5383270" cy="302895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094" t="16663" r="9927" b="19022"/>
                    <a:stretch/>
                  </pic:blipFill>
                  <pic:spPr bwMode="auto">
                    <a:xfrm>
                      <a:off x="0" y="0"/>
                      <a:ext cx="5412181" cy="3045217"/>
                    </a:xfrm>
                    <a:prstGeom prst="rect">
                      <a:avLst/>
                    </a:prstGeom>
                    <a:ln>
                      <a:noFill/>
                    </a:ln>
                    <a:extLst>
                      <a:ext uri="{53640926-AAD7-44D8-BBD7-CCE9431645EC}">
                        <a14:shadowObscured xmlns:a14="http://schemas.microsoft.com/office/drawing/2010/main"/>
                      </a:ext>
                    </a:extLst>
                  </pic:spPr>
                </pic:pic>
              </a:graphicData>
            </a:graphic>
          </wp:inline>
        </w:drawing>
      </w:r>
    </w:p>
    <w:p w14:paraId="307D6ECD" w14:textId="4DEDEA7F" w:rsidR="00D64C1A" w:rsidRDefault="00D64C1A">
      <w:r>
        <w:t>Registration Screen</w:t>
      </w:r>
    </w:p>
    <w:p w14:paraId="3B49E3C0" w14:textId="4D68AF2B" w:rsidR="00D64C1A" w:rsidRDefault="00D64C1A">
      <w:r>
        <w:rPr>
          <w:noProof/>
        </w:rPr>
        <w:drawing>
          <wp:inline distT="0" distB="0" distL="0" distR="0" wp14:anchorId="6E2E0F5B" wp14:editId="216F7F05">
            <wp:extent cx="5374077" cy="3028208"/>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5174" t="16584" r="10277" b="19434"/>
                    <a:stretch/>
                  </pic:blipFill>
                  <pic:spPr bwMode="auto">
                    <a:xfrm>
                      <a:off x="0" y="0"/>
                      <a:ext cx="5416703" cy="3052227"/>
                    </a:xfrm>
                    <a:prstGeom prst="rect">
                      <a:avLst/>
                    </a:prstGeom>
                    <a:ln>
                      <a:noFill/>
                    </a:ln>
                    <a:extLst>
                      <a:ext uri="{53640926-AAD7-44D8-BBD7-CCE9431645EC}">
                        <a14:shadowObscured xmlns:a14="http://schemas.microsoft.com/office/drawing/2010/main"/>
                      </a:ext>
                    </a:extLst>
                  </pic:spPr>
                </pic:pic>
              </a:graphicData>
            </a:graphic>
          </wp:inline>
        </w:drawing>
      </w:r>
    </w:p>
    <w:p w14:paraId="568CA793" w14:textId="77777777" w:rsidR="0044014E" w:rsidRDefault="0044014E">
      <w:r>
        <w:br w:type="page"/>
      </w:r>
    </w:p>
    <w:p w14:paraId="4414E1FB" w14:textId="46D0E276" w:rsidR="00D64C1A" w:rsidRDefault="00D64C1A">
      <w:r>
        <w:lastRenderedPageBreak/>
        <w:t>Test Selection Screen (first is female and second is male)</w:t>
      </w:r>
    </w:p>
    <w:p w14:paraId="715E89EF" w14:textId="3714795A" w:rsidR="00D64C1A" w:rsidRDefault="00D64C1A">
      <w:r>
        <w:rPr>
          <w:noProof/>
        </w:rPr>
        <w:drawing>
          <wp:inline distT="0" distB="0" distL="0" distR="0" wp14:anchorId="2B4E14B1" wp14:editId="03ADA15F">
            <wp:extent cx="5385460" cy="3035675"/>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382" t="16585" r="10274" b="19614"/>
                    <a:stretch/>
                  </pic:blipFill>
                  <pic:spPr bwMode="auto">
                    <a:xfrm>
                      <a:off x="0" y="0"/>
                      <a:ext cx="5411180" cy="3050173"/>
                    </a:xfrm>
                    <a:prstGeom prst="rect">
                      <a:avLst/>
                    </a:prstGeom>
                    <a:ln>
                      <a:noFill/>
                    </a:ln>
                    <a:extLst>
                      <a:ext uri="{53640926-AAD7-44D8-BBD7-CCE9431645EC}">
                        <a14:shadowObscured xmlns:a14="http://schemas.microsoft.com/office/drawing/2010/main"/>
                      </a:ext>
                    </a:extLst>
                  </pic:spPr>
                </pic:pic>
              </a:graphicData>
            </a:graphic>
          </wp:inline>
        </w:drawing>
      </w:r>
    </w:p>
    <w:p w14:paraId="2780423F" w14:textId="36331693" w:rsidR="00D64C1A" w:rsidRDefault="00D64C1A">
      <w:r>
        <w:rPr>
          <w:noProof/>
        </w:rPr>
        <w:drawing>
          <wp:inline distT="0" distB="0" distL="0" distR="0" wp14:anchorId="4814CF5B" wp14:editId="49680275">
            <wp:extent cx="5456712" cy="3064933"/>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174" t="16584" r="10070" b="19434"/>
                    <a:stretch/>
                  </pic:blipFill>
                  <pic:spPr bwMode="auto">
                    <a:xfrm>
                      <a:off x="0" y="0"/>
                      <a:ext cx="5482529" cy="3079434"/>
                    </a:xfrm>
                    <a:prstGeom prst="rect">
                      <a:avLst/>
                    </a:prstGeom>
                    <a:ln>
                      <a:noFill/>
                    </a:ln>
                    <a:extLst>
                      <a:ext uri="{53640926-AAD7-44D8-BBD7-CCE9431645EC}">
                        <a14:shadowObscured xmlns:a14="http://schemas.microsoft.com/office/drawing/2010/main"/>
                      </a:ext>
                    </a:extLst>
                  </pic:spPr>
                </pic:pic>
              </a:graphicData>
            </a:graphic>
          </wp:inline>
        </w:drawing>
      </w:r>
    </w:p>
    <w:p w14:paraId="4D0DEBE2" w14:textId="77777777" w:rsidR="009E75E7" w:rsidRDefault="009E75E7">
      <w:r>
        <w:br w:type="page"/>
      </w:r>
    </w:p>
    <w:p w14:paraId="60F5D799" w14:textId="7D4EA49C" w:rsidR="00D64C1A" w:rsidRDefault="00D64C1A">
      <w:r>
        <w:lastRenderedPageBreak/>
        <w:t>Payment Screens (Selection, Cash Payment Screen, Card Payment Screen)</w:t>
      </w:r>
    </w:p>
    <w:p w14:paraId="635EB1D8" w14:textId="0F377C7D" w:rsidR="00D64C1A" w:rsidRDefault="00D64C1A">
      <w:r>
        <w:rPr>
          <w:noProof/>
        </w:rPr>
        <w:drawing>
          <wp:inline distT="0" distB="0" distL="0" distR="0" wp14:anchorId="0A354A7A" wp14:editId="4F65CB5D">
            <wp:extent cx="5438899" cy="3043459"/>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385" t="16766" r="10161" b="19789"/>
                    <a:stretch/>
                  </pic:blipFill>
                  <pic:spPr bwMode="auto">
                    <a:xfrm>
                      <a:off x="0" y="0"/>
                      <a:ext cx="5470100" cy="3060918"/>
                    </a:xfrm>
                    <a:prstGeom prst="rect">
                      <a:avLst/>
                    </a:prstGeom>
                    <a:ln>
                      <a:noFill/>
                    </a:ln>
                    <a:extLst>
                      <a:ext uri="{53640926-AAD7-44D8-BBD7-CCE9431645EC}">
                        <a14:shadowObscured xmlns:a14="http://schemas.microsoft.com/office/drawing/2010/main"/>
                      </a:ext>
                    </a:extLst>
                  </pic:spPr>
                </pic:pic>
              </a:graphicData>
            </a:graphic>
          </wp:inline>
        </w:drawing>
      </w:r>
    </w:p>
    <w:p w14:paraId="5EAF88BF" w14:textId="62EC230C" w:rsidR="00D64C1A" w:rsidRDefault="00D64C1A">
      <w:r>
        <w:rPr>
          <w:noProof/>
        </w:rPr>
        <w:drawing>
          <wp:inline distT="0" distB="0" distL="0" distR="0" wp14:anchorId="108F5232" wp14:editId="01A64686">
            <wp:extent cx="5456555" cy="3097212"/>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279" t="16402" r="10272" b="19246"/>
                    <a:stretch/>
                  </pic:blipFill>
                  <pic:spPr bwMode="auto">
                    <a:xfrm>
                      <a:off x="0" y="0"/>
                      <a:ext cx="5479670" cy="3110332"/>
                    </a:xfrm>
                    <a:prstGeom prst="rect">
                      <a:avLst/>
                    </a:prstGeom>
                    <a:ln>
                      <a:noFill/>
                    </a:ln>
                    <a:extLst>
                      <a:ext uri="{53640926-AAD7-44D8-BBD7-CCE9431645EC}">
                        <a14:shadowObscured xmlns:a14="http://schemas.microsoft.com/office/drawing/2010/main"/>
                      </a:ext>
                    </a:extLst>
                  </pic:spPr>
                </pic:pic>
              </a:graphicData>
            </a:graphic>
          </wp:inline>
        </w:drawing>
      </w:r>
    </w:p>
    <w:p w14:paraId="18096F2F" w14:textId="214B45D7" w:rsidR="00D64C1A" w:rsidRDefault="00D64C1A">
      <w:r>
        <w:rPr>
          <w:noProof/>
        </w:rPr>
        <w:lastRenderedPageBreak/>
        <w:drawing>
          <wp:inline distT="0" distB="0" distL="0" distR="0" wp14:anchorId="5B3DC4BB" wp14:editId="5F92E440">
            <wp:extent cx="5462649" cy="3099665"/>
            <wp:effectExtent l="0" t="0" r="508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5179" t="16220" r="10164" b="19242"/>
                    <a:stretch/>
                  </pic:blipFill>
                  <pic:spPr bwMode="auto">
                    <a:xfrm>
                      <a:off x="0" y="0"/>
                      <a:ext cx="5488850" cy="3114532"/>
                    </a:xfrm>
                    <a:prstGeom prst="rect">
                      <a:avLst/>
                    </a:prstGeom>
                    <a:ln>
                      <a:noFill/>
                    </a:ln>
                    <a:extLst>
                      <a:ext uri="{53640926-AAD7-44D8-BBD7-CCE9431645EC}">
                        <a14:shadowObscured xmlns:a14="http://schemas.microsoft.com/office/drawing/2010/main"/>
                      </a:ext>
                    </a:extLst>
                  </pic:spPr>
                </pic:pic>
              </a:graphicData>
            </a:graphic>
          </wp:inline>
        </w:drawing>
      </w:r>
    </w:p>
    <w:p w14:paraId="5FC313BC" w14:textId="2D09921F" w:rsidR="00D64C1A" w:rsidRDefault="00D64C1A">
      <w:r>
        <w:rPr>
          <w:noProof/>
        </w:rPr>
        <w:drawing>
          <wp:inline distT="0" distB="0" distL="0" distR="0" wp14:anchorId="45A4581A" wp14:editId="52F21B2E">
            <wp:extent cx="5500735" cy="3093522"/>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5289" t="16770" r="10241" b="19451"/>
                    <a:stretch/>
                  </pic:blipFill>
                  <pic:spPr bwMode="auto">
                    <a:xfrm>
                      <a:off x="0" y="0"/>
                      <a:ext cx="5523477" cy="3106312"/>
                    </a:xfrm>
                    <a:prstGeom prst="rect">
                      <a:avLst/>
                    </a:prstGeom>
                    <a:ln>
                      <a:noFill/>
                    </a:ln>
                    <a:extLst>
                      <a:ext uri="{53640926-AAD7-44D8-BBD7-CCE9431645EC}">
                        <a14:shadowObscured xmlns:a14="http://schemas.microsoft.com/office/drawing/2010/main"/>
                      </a:ext>
                    </a:extLst>
                  </pic:spPr>
                </pic:pic>
              </a:graphicData>
            </a:graphic>
          </wp:inline>
        </w:drawing>
      </w:r>
    </w:p>
    <w:p w14:paraId="63378401" w14:textId="68F6F8B6" w:rsidR="00D64C1A" w:rsidRDefault="00D64C1A">
      <w:r>
        <w:rPr>
          <w:noProof/>
        </w:rPr>
        <w:lastRenderedPageBreak/>
        <w:drawing>
          <wp:inline distT="0" distB="0" distL="0" distR="0" wp14:anchorId="05BF404E" wp14:editId="468EA259">
            <wp:extent cx="5516088" cy="3071813"/>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5075" t="16766" r="10161" b="19789"/>
                    <a:stretch/>
                  </pic:blipFill>
                  <pic:spPr bwMode="auto">
                    <a:xfrm>
                      <a:off x="0" y="0"/>
                      <a:ext cx="5546448" cy="3088720"/>
                    </a:xfrm>
                    <a:prstGeom prst="rect">
                      <a:avLst/>
                    </a:prstGeom>
                    <a:ln>
                      <a:noFill/>
                    </a:ln>
                    <a:extLst>
                      <a:ext uri="{53640926-AAD7-44D8-BBD7-CCE9431645EC}">
                        <a14:shadowObscured xmlns:a14="http://schemas.microsoft.com/office/drawing/2010/main"/>
                      </a:ext>
                    </a:extLst>
                  </pic:spPr>
                </pic:pic>
              </a:graphicData>
            </a:graphic>
          </wp:inline>
        </w:drawing>
      </w:r>
    </w:p>
    <w:p w14:paraId="7126EF94" w14:textId="77777777" w:rsidR="001377CB" w:rsidRDefault="001377CB">
      <w:r>
        <w:rPr>
          <w:noProof/>
        </w:rPr>
        <w:drawing>
          <wp:inline distT="0" distB="0" distL="0" distR="0" wp14:anchorId="58C4F872" wp14:editId="59BE7A6C">
            <wp:extent cx="5527964" cy="313344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5288" t="16585" r="10381" b="19269"/>
                    <a:stretch/>
                  </pic:blipFill>
                  <pic:spPr bwMode="auto">
                    <a:xfrm>
                      <a:off x="0" y="0"/>
                      <a:ext cx="5543794" cy="3142422"/>
                    </a:xfrm>
                    <a:prstGeom prst="rect">
                      <a:avLst/>
                    </a:prstGeom>
                    <a:ln>
                      <a:noFill/>
                    </a:ln>
                    <a:extLst>
                      <a:ext uri="{53640926-AAD7-44D8-BBD7-CCE9431645EC}">
                        <a14:shadowObscured xmlns:a14="http://schemas.microsoft.com/office/drawing/2010/main"/>
                      </a:ext>
                    </a:extLst>
                  </pic:spPr>
                </pic:pic>
              </a:graphicData>
            </a:graphic>
          </wp:inline>
        </w:drawing>
      </w:r>
    </w:p>
    <w:p w14:paraId="05B46DBE" w14:textId="77777777" w:rsidR="009E75E7" w:rsidRDefault="009E75E7">
      <w:r>
        <w:br w:type="page"/>
      </w:r>
    </w:p>
    <w:p w14:paraId="69CFC7AB" w14:textId="2A1F16A4" w:rsidR="00D64C1A" w:rsidRDefault="00D64C1A">
      <w:r>
        <w:lastRenderedPageBreak/>
        <w:t>Test Screens (Instructions, Waiting for Test Screens)</w:t>
      </w:r>
    </w:p>
    <w:p w14:paraId="70153332" w14:textId="60E9791D" w:rsidR="00D64C1A" w:rsidRDefault="00D64C1A">
      <w:r>
        <w:rPr>
          <w:noProof/>
        </w:rPr>
        <w:drawing>
          <wp:inline distT="0" distB="0" distL="0" distR="0" wp14:anchorId="3C96F545" wp14:editId="36F144CF">
            <wp:extent cx="5492338" cy="309004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5278" t="16584" r="10073" b="19434"/>
                    <a:stretch/>
                  </pic:blipFill>
                  <pic:spPr bwMode="auto">
                    <a:xfrm>
                      <a:off x="0" y="0"/>
                      <a:ext cx="5514703" cy="3102632"/>
                    </a:xfrm>
                    <a:prstGeom prst="rect">
                      <a:avLst/>
                    </a:prstGeom>
                    <a:ln>
                      <a:noFill/>
                    </a:ln>
                    <a:extLst>
                      <a:ext uri="{53640926-AAD7-44D8-BBD7-CCE9431645EC}">
                        <a14:shadowObscured xmlns:a14="http://schemas.microsoft.com/office/drawing/2010/main"/>
                      </a:ext>
                    </a:extLst>
                  </pic:spPr>
                </pic:pic>
              </a:graphicData>
            </a:graphic>
          </wp:inline>
        </w:drawing>
      </w:r>
    </w:p>
    <w:p w14:paraId="77D8250C" w14:textId="5601213D" w:rsidR="00D64C1A" w:rsidRDefault="00D64C1A">
      <w:r>
        <w:rPr>
          <w:noProof/>
        </w:rPr>
        <w:drawing>
          <wp:inline distT="0" distB="0" distL="0" distR="0" wp14:anchorId="709D6974" wp14:editId="297704D5">
            <wp:extent cx="5492115" cy="3061802"/>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5181" t="16951" r="10154" b="19632"/>
                    <a:stretch/>
                  </pic:blipFill>
                  <pic:spPr bwMode="auto">
                    <a:xfrm>
                      <a:off x="0" y="0"/>
                      <a:ext cx="5517420" cy="3075909"/>
                    </a:xfrm>
                    <a:prstGeom prst="rect">
                      <a:avLst/>
                    </a:prstGeom>
                    <a:ln>
                      <a:noFill/>
                    </a:ln>
                    <a:extLst>
                      <a:ext uri="{53640926-AAD7-44D8-BBD7-CCE9431645EC}">
                        <a14:shadowObscured xmlns:a14="http://schemas.microsoft.com/office/drawing/2010/main"/>
                      </a:ext>
                    </a:extLst>
                  </pic:spPr>
                </pic:pic>
              </a:graphicData>
            </a:graphic>
          </wp:inline>
        </w:drawing>
      </w:r>
    </w:p>
    <w:p w14:paraId="04651467" w14:textId="0B43731B" w:rsidR="00D64C1A" w:rsidRDefault="00D64C1A">
      <w:r>
        <w:rPr>
          <w:noProof/>
        </w:rPr>
        <w:lastRenderedPageBreak/>
        <w:drawing>
          <wp:inline distT="0" distB="0" distL="0" distR="0" wp14:anchorId="555E8CE3" wp14:editId="25B426DB">
            <wp:extent cx="5474525" cy="3062296"/>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5076" t="16584" r="10253" b="19780"/>
                    <a:stretch/>
                  </pic:blipFill>
                  <pic:spPr bwMode="auto">
                    <a:xfrm>
                      <a:off x="0" y="0"/>
                      <a:ext cx="5498524" cy="3075720"/>
                    </a:xfrm>
                    <a:prstGeom prst="rect">
                      <a:avLst/>
                    </a:prstGeom>
                    <a:ln>
                      <a:noFill/>
                    </a:ln>
                    <a:extLst>
                      <a:ext uri="{53640926-AAD7-44D8-BBD7-CCE9431645EC}">
                        <a14:shadowObscured xmlns:a14="http://schemas.microsoft.com/office/drawing/2010/main"/>
                      </a:ext>
                    </a:extLst>
                  </pic:spPr>
                </pic:pic>
              </a:graphicData>
            </a:graphic>
          </wp:inline>
        </w:drawing>
      </w:r>
    </w:p>
    <w:p w14:paraId="35A39A97" w14:textId="46273F4C" w:rsidR="00D64C1A" w:rsidRDefault="00D64C1A">
      <w:r>
        <w:rPr>
          <w:noProof/>
        </w:rPr>
        <w:drawing>
          <wp:inline distT="0" distB="0" distL="0" distR="0" wp14:anchorId="5F3772AF" wp14:editId="59EBCD13">
            <wp:extent cx="5474335" cy="30881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5182" t="16766" r="10361" b="19270"/>
                    <a:stretch/>
                  </pic:blipFill>
                  <pic:spPr bwMode="auto">
                    <a:xfrm>
                      <a:off x="0" y="0"/>
                      <a:ext cx="5495864" cy="3100335"/>
                    </a:xfrm>
                    <a:prstGeom prst="rect">
                      <a:avLst/>
                    </a:prstGeom>
                    <a:ln>
                      <a:noFill/>
                    </a:ln>
                    <a:extLst>
                      <a:ext uri="{53640926-AAD7-44D8-BBD7-CCE9431645EC}">
                        <a14:shadowObscured xmlns:a14="http://schemas.microsoft.com/office/drawing/2010/main"/>
                      </a:ext>
                    </a:extLst>
                  </pic:spPr>
                </pic:pic>
              </a:graphicData>
            </a:graphic>
          </wp:inline>
        </w:drawing>
      </w:r>
    </w:p>
    <w:p w14:paraId="6AB427F0" w14:textId="0E65B414" w:rsidR="00D64C1A" w:rsidRDefault="00D64C1A">
      <w:r>
        <w:rPr>
          <w:noProof/>
        </w:rPr>
        <w:lastRenderedPageBreak/>
        <w:drawing>
          <wp:inline distT="0" distB="0" distL="0" distR="0" wp14:anchorId="3A82C909" wp14:editId="785C779D">
            <wp:extent cx="5456712" cy="305607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5176" t="16402" r="10061" b="19794"/>
                    <a:stretch/>
                  </pic:blipFill>
                  <pic:spPr bwMode="auto">
                    <a:xfrm>
                      <a:off x="0" y="0"/>
                      <a:ext cx="5477402" cy="3067667"/>
                    </a:xfrm>
                    <a:prstGeom prst="rect">
                      <a:avLst/>
                    </a:prstGeom>
                    <a:ln>
                      <a:noFill/>
                    </a:ln>
                    <a:extLst>
                      <a:ext uri="{53640926-AAD7-44D8-BBD7-CCE9431645EC}">
                        <a14:shadowObscured xmlns:a14="http://schemas.microsoft.com/office/drawing/2010/main"/>
                      </a:ext>
                    </a:extLst>
                  </pic:spPr>
                </pic:pic>
              </a:graphicData>
            </a:graphic>
          </wp:inline>
        </w:drawing>
      </w:r>
    </w:p>
    <w:p w14:paraId="68AE0234" w14:textId="77777777" w:rsidR="00B6654C" w:rsidRDefault="00B6654C">
      <w:r>
        <w:br w:type="page"/>
      </w:r>
    </w:p>
    <w:p w14:paraId="6EBA286C" w14:textId="681AD6C4" w:rsidR="00D64C1A" w:rsidRDefault="00D64C1A">
      <w:r>
        <w:lastRenderedPageBreak/>
        <w:t>Blood Analysis Screen</w:t>
      </w:r>
    </w:p>
    <w:p w14:paraId="32AB67B4" w14:textId="159D4AB5" w:rsidR="00D64C1A" w:rsidRDefault="00D64C1A">
      <w:r>
        <w:rPr>
          <w:noProof/>
        </w:rPr>
        <w:drawing>
          <wp:inline distT="0" distB="0" distL="0" distR="0" wp14:anchorId="0C178196" wp14:editId="4E0AF672">
            <wp:extent cx="5438899" cy="3084829"/>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5186" t="16223" r="10341" b="19451"/>
                    <a:stretch/>
                  </pic:blipFill>
                  <pic:spPr bwMode="auto">
                    <a:xfrm>
                      <a:off x="0" y="0"/>
                      <a:ext cx="5469377" cy="3102116"/>
                    </a:xfrm>
                    <a:prstGeom prst="rect">
                      <a:avLst/>
                    </a:prstGeom>
                    <a:ln>
                      <a:noFill/>
                    </a:ln>
                    <a:extLst>
                      <a:ext uri="{53640926-AAD7-44D8-BBD7-CCE9431645EC}">
                        <a14:shadowObscured xmlns:a14="http://schemas.microsoft.com/office/drawing/2010/main"/>
                      </a:ext>
                    </a:extLst>
                  </pic:spPr>
                </pic:pic>
              </a:graphicData>
            </a:graphic>
          </wp:inline>
        </w:drawing>
      </w:r>
    </w:p>
    <w:p w14:paraId="4E47CCAF" w14:textId="06B91314" w:rsidR="00D64C1A" w:rsidRDefault="00D64C1A">
      <w:r>
        <w:t>Results Screens (Collection Method, Printed Results, Emailed Results)</w:t>
      </w:r>
    </w:p>
    <w:p w14:paraId="051D9028" w14:textId="6C8EA634" w:rsidR="00D64C1A" w:rsidRDefault="00E250B4">
      <w:r>
        <w:rPr>
          <w:noProof/>
        </w:rPr>
        <w:drawing>
          <wp:inline distT="0" distB="0" distL="0" distR="0" wp14:anchorId="00251661" wp14:editId="43A6AED9">
            <wp:extent cx="5421086" cy="3061592"/>
            <wp:effectExtent l="0" t="0" r="8255"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5288" t="16405" r="10147" b="19451"/>
                    <a:stretch/>
                  </pic:blipFill>
                  <pic:spPr bwMode="auto">
                    <a:xfrm>
                      <a:off x="0" y="0"/>
                      <a:ext cx="5441001" cy="3072839"/>
                    </a:xfrm>
                    <a:prstGeom prst="rect">
                      <a:avLst/>
                    </a:prstGeom>
                    <a:ln>
                      <a:noFill/>
                    </a:ln>
                    <a:extLst>
                      <a:ext uri="{53640926-AAD7-44D8-BBD7-CCE9431645EC}">
                        <a14:shadowObscured xmlns:a14="http://schemas.microsoft.com/office/drawing/2010/main"/>
                      </a:ext>
                    </a:extLst>
                  </pic:spPr>
                </pic:pic>
              </a:graphicData>
            </a:graphic>
          </wp:inline>
        </w:drawing>
      </w:r>
    </w:p>
    <w:p w14:paraId="378AFDE5" w14:textId="66B98946" w:rsidR="00E250B4" w:rsidRDefault="001377CB">
      <w:r>
        <w:rPr>
          <w:noProof/>
        </w:rPr>
        <w:lastRenderedPageBreak/>
        <w:drawing>
          <wp:inline distT="0" distB="0" distL="0" distR="0" wp14:anchorId="5FCB646C" wp14:editId="7A032BF0">
            <wp:extent cx="5403273" cy="3006669"/>
            <wp:effectExtent l="0" t="0" r="6985"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5078" t="17134" r="10138" b="19451"/>
                    <a:stretch/>
                  </pic:blipFill>
                  <pic:spPr bwMode="auto">
                    <a:xfrm>
                      <a:off x="0" y="0"/>
                      <a:ext cx="5434859" cy="3024245"/>
                    </a:xfrm>
                    <a:prstGeom prst="rect">
                      <a:avLst/>
                    </a:prstGeom>
                    <a:ln>
                      <a:noFill/>
                    </a:ln>
                    <a:extLst>
                      <a:ext uri="{53640926-AAD7-44D8-BBD7-CCE9431645EC}">
                        <a14:shadowObscured xmlns:a14="http://schemas.microsoft.com/office/drawing/2010/main"/>
                      </a:ext>
                    </a:extLst>
                  </pic:spPr>
                </pic:pic>
              </a:graphicData>
            </a:graphic>
          </wp:inline>
        </w:drawing>
      </w:r>
    </w:p>
    <w:p w14:paraId="76D442A1" w14:textId="7CB071C2" w:rsidR="001377CB" w:rsidRDefault="001377CB">
      <w:r>
        <w:rPr>
          <w:noProof/>
        </w:rPr>
        <w:drawing>
          <wp:inline distT="0" distB="0" distL="0" distR="0" wp14:anchorId="2E1D684B" wp14:editId="5ED06B47">
            <wp:extent cx="5403215" cy="3021726"/>
            <wp:effectExtent l="0" t="0" r="6985"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5285" t="16767" r="10251" b="19815"/>
                    <a:stretch/>
                  </pic:blipFill>
                  <pic:spPr bwMode="auto">
                    <a:xfrm>
                      <a:off x="0" y="0"/>
                      <a:ext cx="5421043" cy="3031696"/>
                    </a:xfrm>
                    <a:prstGeom prst="rect">
                      <a:avLst/>
                    </a:prstGeom>
                    <a:ln>
                      <a:noFill/>
                    </a:ln>
                    <a:extLst>
                      <a:ext uri="{53640926-AAD7-44D8-BBD7-CCE9431645EC}">
                        <a14:shadowObscured xmlns:a14="http://schemas.microsoft.com/office/drawing/2010/main"/>
                      </a:ext>
                    </a:extLst>
                  </pic:spPr>
                </pic:pic>
              </a:graphicData>
            </a:graphic>
          </wp:inline>
        </w:drawing>
      </w:r>
    </w:p>
    <w:p w14:paraId="1809200E" w14:textId="14613719" w:rsidR="001377CB" w:rsidRDefault="001377CB">
      <w:r>
        <w:rPr>
          <w:noProof/>
        </w:rPr>
        <w:lastRenderedPageBreak/>
        <w:drawing>
          <wp:inline distT="0" distB="0" distL="0" distR="0" wp14:anchorId="2756616A" wp14:editId="03B00FF7">
            <wp:extent cx="5421086" cy="3084170"/>
            <wp:effectExtent l="0" t="0" r="8255"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5390" t="16220" r="10150" b="19269"/>
                    <a:stretch/>
                  </pic:blipFill>
                  <pic:spPr bwMode="auto">
                    <a:xfrm>
                      <a:off x="0" y="0"/>
                      <a:ext cx="5448559" cy="3099800"/>
                    </a:xfrm>
                    <a:prstGeom prst="rect">
                      <a:avLst/>
                    </a:prstGeom>
                    <a:ln>
                      <a:noFill/>
                    </a:ln>
                    <a:extLst>
                      <a:ext uri="{53640926-AAD7-44D8-BBD7-CCE9431645EC}">
                        <a14:shadowObscured xmlns:a14="http://schemas.microsoft.com/office/drawing/2010/main"/>
                      </a:ext>
                    </a:extLst>
                  </pic:spPr>
                </pic:pic>
              </a:graphicData>
            </a:graphic>
          </wp:inline>
        </w:drawing>
      </w:r>
    </w:p>
    <w:p w14:paraId="01161604" w14:textId="77777777" w:rsidR="001377CB" w:rsidRDefault="001377CB">
      <w:r>
        <w:br w:type="page"/>
      </w:r>
    </w:p>
    <w:p w14:paraId="708B6EAE" w14:textId="51C1563C" w:rsidR="001377CB" w:rsidRDefault="001377CB">
      <w:r>
        <w:lastRenderedPageBreak/>
        <w:t>Recommendations Screen</w:t>
      </w:r>
    </w:p>
    <w:p w14:paraId="7568E9C3" w14:textId="57887069" w:rsidR="001377CB" w:rsidRDefault="001377CB">
      <w:r>
        <w:rPr>
          <w:noProof/>
        </w:rPr>
        <w:drawing>
          <wp:inline distT="0" distB="0" distL="0" distR="0" wp14:anchorId="7A1EC2AA" wp14:editId="66908814">
            <wp:extent cx="5409210" cy="3042050"/>
            <wp:effectExtent l="0" t="0" r="127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5289" t="16770" r="10241" b="19451"/>
                    <a:stretch/>
                  </pic:blipFill>
                  <pic:spPr bwMode="auto">
                    <a:xfrm>
                      <a:off x="0" y="0"/>
                      <a:ext cx="5429048" cy="3053206"/>
                    </a:xfrm>
                    <a:prstGeom prst="rect">
                      <a:avLst/>
                    </a:prstGeom>
                    <a:ln>
                      <a:noFill/>
                    </a:ln>
                    <a:extLst>
                      <a:ext uri="{53640926-AAD7-44D8-BBD7-CCE9431645EC}">
                        <a14:shadowObscured xmlns:a14="http://schemas.microsoft.com/office/drawing/2010/main"/>
                      </a:ext>
                    </a:extLst>
                  </pic:spPr>
                </pic:pic>
              </a:graphicData>
            </a:graphic>
          </wp:inline>
        </w:drawing>
      </w:r>
      <w:r w:rsidR="000E5F42">
        <w:br/>
        <w:t>Information Screens (Information Screens for all Screens with the information icon)</w:t>
      </w:r>
    </w:p>
    <w:p w14:paraId="284D4490" w14:textId="0A625072" w:rsidR="00951C53" w:rsidRDefault="00951C53">
      <w:r>
        <w:rPr>
          <w:noProof/>
        </w:rPr>
        <w:drawing>
          <wp:inline distT="0" distB="0" distL="0" distR="0" wp14:anchorId="01A8583D" wp14:editId="41B2FB5F">
            <wp:extent cx="5408930" cy="3041283"/>
            <wp:effectExtent l="0" t="0" r="127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5079" t="16404" r="10253" b="19632"/>
                    <a:stretch/>
                  </pic:blipFill>
                  <pic:spPr bwMode="auto">
                    <a:xfrm>
                      <a:off x="0" y="0"/>
                      <a:ext cx="5434576" cy="3055703"/>
                    </a:xfrm>
                    <a:prstGeom prst="rect">
                      <a:avLst/>
                    </a:prstGeom>
                    <a:ln>
                      <a:noFill/>
                    </a:ln>
                    <a:extLst>
                      <a:ext uri="{53640926-AAD7-44D8-BBD7-CCE9431645EC}">
                        <a14:shadowObscured xmlns:a14="http://schemas.microsoft.com/office/drawing/2010/main"/>
                      </a:ext>
                    </a:extLst>
                  </pic:spPr>
                </pic:pic>
              </a:graphicData>
            </a:graphic>
          </wp:inline>
        </w:drawing>
      </w:r>
    </w:p>
    <w:p w14:paraId="78B4CC39" w14:textId="39DBA9F9" w:rsidR="00951C53" w:rsidRDefault="00C029CC">
      <w:r>
        <w:rPr>
          <w:noProof/>
        </w:rPr>
        <w:lastRenderedPageBreak/>
        <w:drawing>
          <wp:inline distT="0" distB="0" distL="0" distR="0" wp14:anchorId="2EA7764A" wp14:editId="49937AD2">
            <wp:extent cx="5735782" cy="324435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5183" t="16405" r="10351" b="19451"/>
                    <a:stretch/>
                  </pic:blipFill>
                  <pic:spPr bwMode="auto">
                    <a:xfrm>
                      <a:off x="0" y="0"/>
                      <a:ext cx="5775054" cy="3266573"/>
                    </a:xfrm>
                    <a:prstGeom prst="rect">
                      <a:avLst/>
                    </a:prstGeom>
                    <a:ln>
                      <a:noFill/>
                    </a:ln>
                    <a:extLst>
                      <a:ext uri="{53640926-AAD7-44D8-BBD7-CCE9431645EC}">
                        <a14:shadowObscured xmlns:a14="http://schemas.microsoft.com/office/drawing/2010/main"/>
                      </a:ext>
                    </a:extLst>
                  </pic:spPr>
                </pic:pic>
              </a:graphicData>
            </a:graphic>
          </wp:inline>
        </w:drawing>
      </w:r>
    </w:p>
    <w:p w14:paraId="3B148D93" w14:textId="1F98B592" w:rsidR="00C029CC" w:rsidRDefault="00C029CC">
      <w:r>
        <w:rPr>
          <w:noProof/>
        </w:rPr>
        <w:drawing>
          <wp:inline distT="0" distB="0" distL="0" distR="0" wp14:anchorId="7F9A35DD" wp14:editId="58B47FD3">
            <wp:extent cx="5717969" cy="3215525"/>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5186" t="16770" r="10341" b="19451"/>
                    <a:stretch/>
                  </pic:blipFill>
                  <pic:spPr bwMode="auto">
                    <a:xfrm>
                      <a:off x="0" y="0"/>
                      <a:ext cx="5749867" cy="3233463"/>
                    </a:xfrm>
                    <a:prstGeom prst="rect">
                      <a:avLst/>
                    </a:prstGeom>
                    <a:ln>
                      <a:noFill/>
                    </a:ln>
                    <a:extLst>
                      <a:ext uri="{53640926-AAD7-44D8-BBD7-CCE9431645EC}">
                        <a14:shadowObscured xmlns:a14="http://schemas.microsoft.com/office/drawing/2010/main"/>
                      </a:ext>
                    </a:extLst>
                  </pic:spPr>
                </pic:pic>
              </a:graphicData>
            </a:graphic>
          </wp:inline>
        </w:drawing>
      </w:r>
    </w:p>
    <w:p w14:paraId="407A5571" w14:textId="27848983" w:rsidR="00C029CC" w:rsidRDefault="00C029CC">
      <w:r>
        <w:rPr>
          <w:noProof/>
        </w:rPr>
        <w:lastRenderedPageBreak/>
        <w:drawing>
          <wp:inline distT="0" distB="0" distL="0" distR="0" wp14:anchorId="4C123070" wp14:editId="591C2356">
            <wp:extent cx="5700156" cy="322441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5281" t="16586" r="10256" b="19268"/>
                    <a:stretch/>
                  </pic:blipFill>
                  <pic:spPr bwMode="auto">
                    <a:xfrm>
                      <a:off x="0" y="0"/>
                      <a:ext cx="5719722" cy="3235479"/>
                    </a:xfrm>
                    <a:prstGeom prst="rect">
                      <a:avLst/>
                    </a:prstGeom>
                    <a:ln>
                      <a:noFill/>
                    </a:ln>
                    <a:extLst>
                      <a:ext uri="{53640926-AAD7-44D8-BBD7-CCE9431645EC}">
                        <a14:shadowObscured xmlns:a14="http://schemas.microsoft.com/office/drawing/2010/main"/>
                      </a:ext>
                    </a:extLst>
                  </pic:spPr>
                </pic:pic>
              </a:graphicData>
            </a:graphic>
          </wp:inline>
        </w:drawing>
      </w:r>
    </w:p>
    <w:p w14:paraId="229C3651" w14:textId="1E0631BC" w:rsidR="00C029CC" w:rsidRDefault="00C029CC">
      <w:r>
        <w:rPr>
          <w:noProof/>
        </w:rPr>
        <w:drawing>
          <wp:inline distT="0" distB="0" distL="0" distR="0" wp14:anchorId="0649C2B1" wp14:editId="695286B1">
            <wp:extent cx="5699760" cy="3218640"/>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5080" t="16405" r="10348" b="19451"/>
                    <a:stretch/>
                  </pic:blipFill>
                  <pic:spPr bwMode="auto">
                    <a:xfrm>
                      <a:off x="0" y="0"/>
                      <a:ext cx="5732324" cy="3237029"/>
                    </a:xfrm>
                    <a:prstGeom prst="rect">
                      <a:avLst/>
                    </a:prstGeom>
                    <a:ln>
                      <a:noFill/>
                    </a:ln>
                    <a:extLst>
                      <a:ext uri="{53640926-AAD7-44D8-BBD7-CCE9431645EC}">
                        <a14:shadowObscured xmlns:a14="http://schemas.microsoft.com/office/drawing/2010/main"/>
                      </a:ext>
                    </a:extLst>
                  </pic:spPr>
                </pic:pic>
              </a:graphicData>
            </a:graphic>
          </wp:inline>
        </w:drawing>
      </w:r>
    </w:p>
    <w:p w14:paraId="6EAEAF51" w14:textId="019C2B67" w:rsidR="00C029CC" w:rsidRDefault="00C029CC">
      <w:r>
        <w:rPr>
          <w:noProof/>
        </w:rPr>
        <w:lastRenderedPageBreak/>
        <w:drawing>
          <wp:inline distT="0" distB="0" distL="0" distR="0" wp14:anchorId="3A3F1B41" wp14:editId="5B590831">
            <wp:extent cx="5679887" cy="31885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5078" t="16404" r="10151" b="19632"/>
                    <a:stretch/>
                  </pic:blipFill>
                  <pic:spPr bwMode="auto">
                    <a:xfrm>
                      <a:off x="0" y="0"/>
                      <a:ext cx="5709191" cy="3204976"/>
                    </a:xfrm>
                    <a:prstGeom prst="rect">
                      <a:avLst/>
                    </a:prstGeom>
                    <a:ln>
                      <a:noFill/>
                    </a:ln>
                    <a:extLst>
                      <a:ext uri="{53640926-AAD7-44D8-BBD7-CCE9431645EC}">
                        <a14:shadowObscured xmlns:a14="http://schemas.microsoft.com/office/drawing/2010/main"/>
                      </a:ext>
                    </a:extLst>
                  </pic:spPr>
                </pic:pic>
              </a:graphicData>
            </a:graphic>
          </wp:inline>
        </w:drawing>
      </w:r>
    </w:p>
    <w:p w14:paraId="5F39BB99" w14:textId="2A4AA140" w:rsidR="00C029CC" w:rsidRDefault="00C029CC">
      <w:r>
        <w:rPr>
          <w:noProof/>
        </w:rPr>
        <w:drawing>
          <wp:inline distT="0" distB="0" distL="0" distR="0" wp14:anchorId="5663F2E5" wp14:editId="7ECD6FE5">
            <wp:extent cx="5658592" cy="3211226"/>
            <wp:effectExtent l="0" t="0" r="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5384" t="16586" r="10360" b="19268"/>
                    <a:stretch/>
                  </pic:blipFill>
                  <pic:spPr bwMode="auto">
                    <a:xfrm>
                      <a:off x="0" y="0"/>
                      <a:ext cx="5689896" cy="3228991"/>
                    </a:xfrm>
                    <a:prstGeom prst="rect">
                      <a:avLst/>
                    </a:prstGeom>
                    <a:ln>
                      <a:noFill/>
                    </a:ln>
                    <a:extLst>
                      <a:ext uri="{53640926-AAD7-44D8-BBD7-CCE9431645EC}">
                        <a14:shadowObscured xmlns:a14="http://schemas.microsoft.com/office/drawing/2010/main"/>
                      </a:ext>
                    </a:extLst>
                  </pic:spPr>
                </pic:pic>
              </a:graphicData>
            </a:graphic>
          </wp:inline>
        </w:drawing>
      </w:r>
    </w:p>
    <w:p w14:paraId="0C18CDE0" w14:textId="3669BE5D" w:rsidR="00C029CC" w:rsidRDefault="00C029CC">
      <w:r>
        <w:rPr>
          <w:noProof/>
        </w:rPr>
        <w:lastRenderedPageBreak/>
        <w:drawing>
          <wp:inline distT="0" distB="0" distL="0" distR="0" wp14:anchorId="37A4D504" wp14:editId="76475DDB">
            <wp:extent cx="5641923" cy="317071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5080" t="16405" r="10037" b="19451"/>
                    <a:stretch/>
                  </pic:blipFill>
                  <pic:spPr bwMode="auto">
                    <a:xfrm>
                      <a:off x="0" y="0"/>
                      <a:ext cx="5674391" cy="3188959"/>
                    </a:xfrm>
                    <a:prstGeom prst="rect">
                      <a:avLst/>
                    </a:prstGeom>
                    <a:ln>
                      <a:noFill/>
                    </a:ln>
                    <a:extLst>
                      <a:ext uri="{53640926-AAD7-44D8-BBD7-CCE9431645EC}">
                        <a14:shadowObscured xmlns:a14="http://schemas.microsoft.com/office/drawing/2010/main"/>
                      </a:ext>
                    </a:extLst>
                  </pic:spPr>
                </pic:pic>
              </a:graphicData>
            </a:graphic>
          </wp:inline>
        </w:drawing>
      </w:r>
    </w:p>
    <w:p w14:paraId="11B8C118" w14:textId="7A60A1CB" w:rsidR="00AA0007" w:rsidRDefault="00AA0007">
      <w:r>
        <w:t>Error Screens (Payment Declined, Invalid Name Input)</w:t>
      </w:r>
    </w:p>
    <w:p w14:paraId="682BF0AA" w14:textId="34AFBF4C" w:rsidR="00AA0007" w:rsidRDefault="00AA0007">
      <w:r>
        <w:rPr>
          <w:noProof/>
        </w:rPr>
        <w:drawing>
          <wp:inline distT="0" distB="0" distL="0" distR="0" wp14:anchorId="68A10216" wp14:editId="3A0D8B8F">
            <wp:extent cx="5605153" cy="314664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5078" t="16766" r="10151" b="19270"/>
                    <a:stretch/>
                  </pic:blipFill>
                  <pic:spPr bwMode="auto">
                    <a:xfrm>
                      <a:off x="0" y="0"/>
                      <a:ext cx="5638145" cy="3165168"/>
                    </a:xfrm>
                    <a:prstGeom prst="rect">
                      <a:avLst/>
                    </a:prstGeom>
                    <a:ln>
                      <a:noFill/>
                    </a:ln>
                    <a:extLst>
                      <a:ext uri="{53640926-AAD7-44D8-BBD7-CCE9431645EC}">
                        <a14:shadowObscured xmlns:a14="http://schemas.microsoft.com/office/drawing/2010/main"/>
                      </a:ext>
                    </a:extLst>
                  </pic:spPr>
                </pic:pic>
              </a:graphicData>
            </a:graphic>
          </wp:inline>
        </w:drawing>
      </w:r>
    </w:p>
    <w:p w14:paraId="554A91FC" w14:textId="589A9B4A" w:rsidR="00AA0007" w:rsidRDefault="00AA0007">
      <w:r>
        <w:rPr>
          <w:noProof/>
        </w:rPr>
        <w:lastRenderedPageBreak/>
        <w:drawing>
          <wp:inline distT="0" distB="0" distL="0" distR="0" wp14:anchorId="6D30EDC7" wp14:editId="3BE2ACB7">
            <wp:extent cx="5397335" cy="303407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5286" t="16588" r="10033" b="19451"/>
                    <a:stretch/>
                  </pic:blipFill>
                  <pic:spPr bwMode="auto">
                    <a:xfrm>
                      <a:off x="0" y="0"/>
                      <a:ext cx="5416823" cy="3045034"/>
                    </a:xfrm>
                    <a:prstGeom prst="rect">
                      <a:avLst/>
                    </a:prstGeom>
                    <a:ln>
                      <a:noFill/>
                    </a:ln>
                    <a:extLst>
                      <a:ext uri="{53640926-AAD7-44D8-BBD7-CCE9431645EC}">
                        <a14:shadowObscured xmlns:a14="http://schemas.microsoft.com/office/drawing/2010/main"/>
                      </a:ext>
                    </a:extLst>
                  </pic:spPr>
                </pic:pic>
              </a:graphicData>
            </a:graphic>
          </wp:inline>
        </w:drawing>
      </w:r>
    </w:p>
    <w:p w14:paraId="02454239" w14:textId="05FC0B7F" w:rsidR="00830234" w:rsidRDefault="009B2875" w:rsidP="00830234">
      <w:r>
        <w:t>When designing interfaces for this blood test kiosk use of design principles from Shneiderman, Dix, Norman</w:t>
      </w:r>
      <w:r w:rsidR="0072635F">
        <w:t>,</w:t>
      </w:r>
      <w:r>
        <w:t xml:space="preserve"> and Nielsen were considered and implemented </w:t>
      </w:r>
      <w:r w:rsidR="000D28F5">
        <w:t>like</w:t>
      </w:r>
      <w:r>
        <w:t xml:space="preserve"> </w:t>
      </w:r>
      <w:r w:rsidR="0072635F">
        <w:t>using</w:t>
      </w:r>
      <w:r>
        <w:t xml:space="preserve"> back buttons being a form of recoverability as users can return to previous screen</w:t>
      </w:r>
      <w:r w:rsidR="005720C1">
        <w:t>s</w:t>
      </w:r>
      <w:r>
        <w:t>.</w:t>
      </w:r>
      <w:r w:rsidR="00097BD4">
        <w:t xml:space="preserve"> The screens use the same </w:t>
      </w:r>
      <w:r w:rsidR="00C25533">
        <w:t>layout,</w:t>
      </w:r>
      <w:r w:rsidR="00097BD4">
        <w:t xml:space="preserve"> so </w:t>
      </w:r>
      <w:r w:rsidR="0072635F">
        <w:t xml:space="preserve">the </w:t>
      </w:r>
      <w:r w:rsidR="00097BD4">
        <w:t>learnability of the interface is</w:t>
      </w:r>
      <w:r w:rsidR="00104241">
        <w:t xml:space="preserve"> simple</w:t>
      </w:r>
      <w:r w:rsidR="00AB5DB4">
        <w:t xml:space="preserve">. </w:t>
      </w:r>
      <w:r w:rsidR="00830234">
        <w:t xml:space="preserve">The system </w:t>
      </w:r>
      <w:r w:rsidR="00572922">
        <w:t xml:space="preserve">is </w:t>
      </w:r>
      <w:r w:rsidR="00830234">
        <w:t>predictable as it use</w:t>
      </w:r>
      <w:r w:rsidR="00C25533">
        <w:t>s</w:t>
      </w:r>
      <w:r w:rsidR="00830234">
        <w:t xml:space="preserve"> simple buttons </w:t>
      </w:r>
      <w:r w:rsidR="00572922">
        <w:t>and information to provide insight into what is needed or will happen</w:t>
      </w:r>
      <w:r w:rsidR="00830234">
        <w:t>. This system is</w:t>
      </w:r>
      <w:r w:rsidR="00572922">
        <w:t xml:space="preserve"> </w:t>
      </w:r>
      <w:r w:rsidR="00830234">
        <w:t xml:space="preserve">synthesizable as it is clear when </w:t>
      </w:r>
      <w:r w:rsidR="00E32A86">
        <w:t>users</w:t>
      </w:r>
      <w:r w:rsidR="00830234">
        <w:t xml:space="preserve"> ha</w:t>
      </w:r>
      <w:r w:rsidR="00E32A86">
        <w:t>ve</w:t>
      </w:r>
      <w:r w:rsidR="00830234">
        <w:t xml:space="preserve"> selected something </w:t>
      </w:r>
      <w:r w:rsidR="00DC783C">
        <w:t>like</w:t>
      </w:r>
      <w:r w:rsidR="00830234">
        <w:t xml:space="preserve"> the </w:t>
      </w:r>
      <w:r w:rsidR="00DA5371">
        <w:t>gender</w:t>
      </w:r>
      <w:r w:rsidR="00830234">
        <w:t xml:space="preserve"> buttons turning a different colour</w:t>
      </w:r>
      <w:r w:rsidR="00C25533">
        <w:t xml:space="preserve"> or </w:t>
      </w:r>
      <w:r w:rsidR="00830234">
        <w:t>test types having a thicker border when selected.</w:t>
      </w:r>
      <w:r w:rsidR="00830234" w:rsidRPr="00830234">
        <w:t xml:space="preserve"> </w:t>
      </w:r>
      <w:r w:rsidR="00830234">
        <w:t xml:space="preserve">The system utilises a small amount of customisability as it </w:t>
      </w:r>
      <w:r w:rsidR="00E854ED">
        <w:t>allows</w:t>
      </w:r>
      <w:r w:rsidR="00830234">
        <w:t xml:space="preserve"> </w:t>
      </w:r>
      <w:r w:rsidR="00E32A86">
        <w:t>users</w:t>
      </w:r>
      <w:r w:rsidR="00830234">
        <w:t xml:space="preserve"> to select English </w:t>
      </w:r>
      <w:r w:rsidR="00E854ED">
        <w:t>or</w:t>
      </w:r>
      <w:r w:rsidR="00830234">
        <w:t xml:space="preserve"> Welsh as language options</w:t>
      </w:r>
      <w:r w:rsidR="009079E1">
        <w:t>.</w:t>
      </w:r>
    </w:p>
    <w:p w14:paraId="04AB27F2" w14:textId="408E2722" w:rsidR="00830234" w:rsidRDefault="00830234" w:rsidP="00830234">
      <w:r>
        <w:t xml:space="preserve">The system uses task migratability as </w:t>
      </w:r>
      <w:r w:rsidR="00E32A86">
        <w:t>users</w:t>
      </w:r>
      <w:r>
        <w:t xml:space="preserve"> </w:t>
      </w:r>
      <w:r w:rsidR="00E32A86">
        <w:t>are</w:t>
      </w:r>
      <w:r>
        <w:t xml:space="preserve"> not required to check </w:t>
      </w:r>
      <w:r w:rsidR="00DA5371">
        <w:t>all</w:t>
      </w:r>
      <w:r>
        <w:t xml:space="preserve"> their inputs for specific errors </w:t>
      </w:r>
      <w:r w:rsidR="000D28F5">
        <w:t>like</w:t>
      </w:r>
      <w:r>
        <w:t xml:space="preserve"> names containing numbers, this is shown by the system instead of </w:t>
      </w:r>
      <w:r w:rsidR="00E32A86">
        <w:t>users</w:t>
      </w:r>
      <w:r w:rsidR="004E4FC6">
        <w:t xml:space="preserve"> checking</w:t>
      </w:r>
      <w:r>
        <w:t xml:space="preserve"> for errors. Task conformance is visible in this system as it allows </w:t>
      </w:r>
      <w:r w:rsidR="00F342FA">
        <w:t>users</w:t>
      </w:r>
      <w:r>
        <w:t xml:space="preserve"> to complete all tasks identified in the task analysis completed prior. The system uses the responsiveness principle from Dix’s design heuristics as changes are made immediately unless they are processes that require waiting</w:t>
      </w:r>
      <w:r w:rsidR="001A1D76">
        <w:t xml:space="preserve"> where</w:t>
      </w:r>
      <w:r>
        <w:t xml:space="preserve"> an </w:t>
      </w:r>
      <w:r w:rsidR="0005460B">
        <w:t>hourglass</w:t>
      </w:r>
      <w:r>
        <w:t xml:space="preserve"> is shown with text</w:t>
      </w:r>
      <w:r w:rsidR="001A1D76">
        <w:t xml:space="preserve"> instead</w:t>
      </w:r>
      <w:r>
        <w:t>.</w:t>
      </w:r>
    </w:p>
    <w:p w14:paraId="3E444352" w14:textId="73BAB98D" w:rsidR="009B2875" w:rsidRDefault="00830234">
      <w:r>
        <w:t>The designs include images</w:t>
      </w:r>
      <w:r w:rsidR="00726237">
        <w:t xml:space="preserve"> to</w:t>
      </w:r>
      <w:r>
        <w:t xml:space="preserve"> display the state of the system </w:t>
      </w:r>
      <w:r w:rsidR="00A54926">
        <w:t>like</w:t>
      </w:r>
      <w:r>
        <w:t xml:space="preserve"> </w:t>
      </w:r>
      <w:r w:rsidR="00A54926">
        <w:t>hourglass</w:t>
      </w:r>
      <w:r w:rsidR="009E32A5">
        <w:t>es</w:t>
      </w:r>
      <w:r>
        <w:t xml:space="preserve"> to show the system is processing and </w:t>
      </w:r>
      <w:r w:rsidR="00F01657">
        <w:t>users</w:t>
      </w:r>
      <w:r>
        <w:t xml:space="preserve"> must wait, it makes use of ticks and crosses to identify successful</w:t>
      </w:r>
      <w:r w:rsidR="00A54926">
        <w:t xml:space="preserve"> or unsuccessful</w:t>
      </w:r>
      <w:r>
        <w:t xml:space="preserve"> interactions. </w:t>
      </w:r>
      <w:r w:rsidR="00C74D78">
        <w:t>This is an example of visual perception as it uses images to show what is occurring.</w:t>
      </w:r>
      <w:r w:rsidR="00C44DF0">
        <w:t xml:space="preserve"> </w:t>
      </w:r>
      <w:r w:rsidR="00D81168">
        <w:t>The designs</w:t>
      </w:r>
      <w:r w:rsidR="00C44DF0">
        <w:t xml:space="preserve"> use</w:t>
      </w:r>
      <w:r w:rsidR="00D81168">
        <w:t xml:space="preserve"> the</w:t>
      </w:r>
      <w:r w:rsidR="00C44DF0">
        <w:t xml:space="preserve"> memory human factor as images make user</w:t>
      </w:r>
      <w:r w:rsidR="00D81168">
        <w:t>s</w:t>
      </w:r>
      <w:r w:rsidR="00C44DF0">
        <w:t xml:space="preserve"> recognise the state of the system.</w:t>
      </w:r>
    </w:p>
    <w:p w14:paraId="41169FA0" w14:textId="77777777" w:rsidR="00830234" w:rsidRDefault="00830234">
      <w:pPr>
        <w:rPr>
          <w:rFonts w:asciiTheme="majorHAnsi" w:eastAsiaTheme="majorEastAsia" w:hAnsiTheme="majorHAnsi" w:cstheme="majorBidi"/>
          <w:color w:val="2F5496" w:themeColor="accent1" w:themeShade="BF"/>
          <w:sz w:val="26"/>
          <w:szCs w:val="26"/>
        </w:rPr>
      </w:pPr>
      <w:r>
        <w:br w:type="page"/>
      </w:r>
    </w:p>
    <w:p w14:paraId="13FF2AD6" w14:textId="2ABD73F7" w:rsidR="00D25A65" w:rsidRDefault="00D25A65" w:rsidP="00D25A65">
      <w:pPr>
        <w:pStyle w:val="Heading2"/>
      </w:pPr>
      <w:bookmarkStart w:id="7" w:name="_Toc67668181"/>
      <w:r>
        <w:lastRenderedPageBreak/>
        <w:t>Walkthrough</w:t>
      </w:r>
      <w:bookmarkEnd w:id="7"/>
    </w:p>
    <w:p w14:paraId="0D7D43A9" w14:textId="58D78A2A" w:rsidR="00D25A65" w:rsidRDefault="007A0363">
      <w:r>
        <w:t>Link for video of the walkthrough</w:t>
      </w:r>
      <w:r w:rsidR="00D344C7">
        <w:t xml:space="preserve"> of my system</w:t>
      </w:r>
      <w:r>
        <w:t xml:space="preserve">: </w:t>
      </w:r>
      <w:hyperlink r:id="rId42" w:history="1">
        <w:r w:rsidRPr="003E33B5">
          <w:rPr>
            <w:rStyle w:val="Hyperlink"/>
          </w:rPr>
          <w:t>https://youtu.be/de8uoS5gtq8</w:t>
        </w:r>
      </w:hyperlink>
      <w:r>
        <w:t xml:space="preserve"> </w:t>
      </w:r>
    </w:p>
    <w:p w14:paraId="0E211E58" w14:textId="03BAA117" w:rsidR="00416049" w:rsidRDefault="00416049">
      <w:r>
        <w:t xml:space="preserve">From this walkthrough I discovered the designs I created were easy to use and flowed well, </w:t>
      </w:r>
      <w:r w:rsidR="00846B67">
        <w:t>I discovered some minor flaws within the system based on the feedback provided</w:t>
      </w:r>
      <w:r>
        <w:t>, the user</w:t>
      </w:r>
      <w:r w:rsidR="0072635F">
        <w:t>, in this case,</w:t>
      </w:r>
      <w:r>
        <w:t xml:space="preserve"> stated they had no issues with how the system flowed and each screen was intuitive</w:t>
      </w:r>
      <w:r w:rsidR="00D036B1">
        <w:t xml:space="preserve">, the user stated the information screens included in the designs provided sufficient clear and concise help. When asked to rate the design on a scale from 1-5 they provided a 4 which was </w:t>
      </w:r>
      <w:r w:rsidR="00A0058B">
        <w:t>rated as “somewhat</w:t>
      </w:r>
      <w:r w:rsidR="00D036B1">
        <w:t xml:space="preserve"> easy.</w:t>
      </w:r>
      <w:r w:rsidR="00A0058B">
        <w:t>”</w:t>
      </w:r>
      <w:r w:rsidR="00D036B1">
        <w:t xml:space="preserve"> The feedback they provided for improvements stated use of back buttons would be beneficial in the case of a wrong test being selected, this feedback is useful however the design currently allows </w:t>
      </w:r>
      <w:r w:rsidR="002C23DC">
        <w:t>users</w:t>
      </w:r>
      <w:r w:rsidR="00D036B1">
        <w:t xml:space="preserve"> to select test</w:t>
      </w:r>
      <w:r w:rsidR="009E32A5">
        <w:t>s</w:t>
      </w:r>
      <w:r w:rsidR="00D036B1">
        <w:t xml:space="preserve"> and alternate between each type of test before selecting the continue button as well as back buttons on </w:t>
      </w:r>
      <w:r w:rsidR="009E32A5">
        <w:t>multiple</w:t>
      </w:r>
      <w:r w:rsidR="00D036B1">
        <w:t xml:space="preserve"> screens so users </w:t>
      </w:r>
      <w:r w:rsidR="0072635F">
        <w:t>can</w:t>
      </w:r>
      <w:r w:rsidR="00D036B1">
        <w:t xml:space="preserve"> revert to previous screens</w:t>
      </w:r>
      <w:r w:rsidR="0033124B">
        <w:t>, the area that the user stated this should be implemented is after the payment</w:t>
      </w:r>
      <w:r w:rsidR="00D036B1">
        <w:t>. The user</w:t>
      </w:r>
      <w:r w:rsidR="0072635F">
        <w:t>-</w:t>
      </w:r>
      <w:r w:rsidR="00D036B1">
        <w:t>provided me with an issue they encountered which was the email option for results collection taking them to a printing screen instead of the email success screen, this is a simple issue to fix in future iterations of the system. Some additional features the user stated may be useful included having an option that allows users to have text read to them to provide some assistance to visual</w:t>
      </w:r>
      <w:r w:rsidR="009E32A5">
        <w:t>ly</w:t>
      </w:r>
      <w:r w:rsidR="00D036B1">
        <w:t xml:space="preserve"> impaired users, this is a feature that </w:t>
      </w:r>
      <w:r w:rsidR="00F83BD4">
        <w:t xml:space="preserve">should be implemented, however a suitable method of implementation needs to be found before doing so. </w:t>
      </w:r>
      <w:r w:rsidR="00D036B1">
        <w:t xml:space="preserve">The user stated a home button would be useful on each screen so </w:t>
      </w:r>
      <w:r w:rsidR="002E6AC0">
        <w:t>users</w:t>
      </w:r>
      <w:r w:rsidR="00D036B1">
        <w:t xml:space="preserve"> can return to the beginning if they so wish</w:t>
      </w:r>
      <w:r w:rsidR="00E86BE2">
        <w:t>, a home button will be added as this will help with users that may want to cancel the test before payment</w:t>
      </w:r>
      <w:r w:rsidR="00D036B1">
        <w:t>.</w:t>
      </w:r>
      <w:r w:rsidR="00B8703E">
        <w:t xml:space="preserve"> The answered questionnaire can be found in the Appendix.</w:t>
      </w:r>
    </w:p>
    <w:p w14:paraId="7BCE7CD1" w14:textId="77777777" w:rsidR="00D25A65" w:rsidRDefault="00D25A65" w:rsidP="00D25A65">
      <w:pPr>
        <w:pStyle w:val="Heading2"/>
      </w:pPr>
      <w:bookmarkStart w:id="8" w:name="_Toc67668182"/>
      <w:r>
        <w:t>User &amp; Self Design Evaluation</w:t>
      </w:r>
      <w:bookmarkEnd w:id="8"/>
    </w:p>
    <w:p w14:paraId="37427DE9" w14:textId="759C4D82" w:rsidR="00D25A65" w:rsidRDefault="006037AA">
      <w:r>
        <w:t>Link for my walkthrough of</w:t>
      </w:r>
      <w:r w:rsidR="009E32A5">
        <w:t xml:space="preserve"> someone’s </w:t>
      </w:r>
      <w:r>
        <w:t>design</w:t>
      </w:r>
      <w:r w:rsidR="00D344C7">
        <w:t xml:space="preserve">: </w:t>
      </w:r>
      <w:hyperlink r:id="rId43" w:tgtFrame="_blank" w:history="1">
        <w:r w:rsidR="00D344C7" w:rsidRPr="00D344C7">
          <w:rPr>
            <w:rStyle w:val="Hyperlink"/>
          </w:rPr>
          <w:t>https://youtu.be/F6ad4JYdHMs</w:t>
        </w:r>
      </w:hyperlink>
    </w:p>
    <w:p w14:paraId="20AF84D4" w14:textId="2C468788" w:rsidR="00713D5B" w:rsidRDefault="003C1F21">
      <w:r>
        <w:t xml:space="preserve">After testing another blood test kiosk design from </w:t>
      </w:r>
      <w:r w:rsidR="009E32A5">
        <w:t>someone</w:t>
      </w:r>
      <w:r>
        <w:t xml:space="preserve"> for a walkthrough it became </w:t>
      </w:r>
      <w:r w:rsidR="005354DB">
        <w:t>apparent,</w:t>
      </w:r>
      <w:r>
        <w:t xml:space="preserve"> I had missed some things which could have been beneficial to my designs. </w:t>
      </w:r>
      <w:r w:rsidR="00000817">
        <w:t>Their</w:t>
      </w:r>
      <w:r>
        <w:t xml:space="preserve"> designs contained </w:t>
      </w:r>
      <w:r w:rsidR="00000817">
        <w:t>home buttons to return to the start something</w:t>
      </w:r>
      <w:r>
        <w:t xml:space="preserve"> I had not even </w:t>
      </w:r>
      <w:r w:rsidR="00000817">
        <w:t>considered;</w:t>
      </w:r>
      <w:r>
        <w:t xml:space="preserve"> this has led to me implementing </w:t>
      </w:r>
      <w:r w:rsidR="00000817">
        <w:t>home buttons</w:t>
      </w:r>
      <w:r>
        <w:t xml:space="preserve"> in my software prototype which will be displayed in screenshots in the next section</w:t>
      </w:r>
      <w:r w:rsidR="00D5211B">
        <w:t xml:space="preserve">. </w:t>
      </w:r>
      <w:r w:rsidR="004A3C6D">
        <w:t>After testing my designs I realised the feedback was provided to me was worth implementing excluding the back button for different tests as there was already a back button to change test</w:t>
      </w:r>
      <w:r w:rsidR="009E32A5">
        <w:t>s</w:t>
      </w:r>
      <w:r w:rsidR="004A3C6D">
        <w:t xml:space="preserve"> before payment, the reason for not implementing a back button after payment is because </w:t>
      </w:r>
      <w:r w:rsidR="007266BA">
        <w:t>users</w:t>
      </w:r>
      <w:r w:rsidR="004A3C6D">
        <w:t xml:space="preserve"> would have to repay for test</w:t>
      </w:r>
      <w:r w:rsidR="009E32A5">
        <w:t>s</w:t>
      </w:r>
      <w:r w:rsidR="004A3C6D">
        <w:t xml:space="preserve"> as the system is unable to return to</w:t>
      </w:r>
      <w:r w:rsidR="00331779">
        <w:t xml:space="preserve"> the testing period without repaying.</w:t>
      </w:r>
    </w:p>
    <w:p w14:paraId="053F3AE8" w14:textId="77777777" w:rsidR="000B7AF0" w:rsidRDefault="000B7AF0">
      <w:pPr>
        <w:rPr>
          <w:rFonts w:asciiTheme="majorHAnsi" w:eastAsiaTheme="majorEastAsia" w:hAnsiTheme="majorHAnsi" w:cstheme="majorBidi"/>
          <w:color w:val="2F5496" w:themeColor="accent1" w:themeShade="BF"/>
          <w:sz w:val="26"/>
          <w:szCs w:val="26"/>
        </w:rPr>
      </w:pPr>
      <w:r>
        <w:br w:type="page"/>
      </w:r>
    </w:p>
    <w:p w14:paraId="724B7618" w14:textId="2ABCC405" w:rsidR="00D25A65" w:rsidRDefault="00D25A65" w:rsidP="00D25A65">
      <w:pPr>
        <w:pStyle w:val="Heading2"/>
      </w:pPr>
      <w:bookmarkStart w:id="9" w:name="_Toc67668183"/>
      <w:r>
        <w:lastRenderedPageBreak/>
        <w:t>Software Prototype</w:t>
      </w:r>
      <w:bookmarkEnd w:id="9"/>
    </w:p>
    <w:p w14:paraId="1185441F" w14:textId="430E7460" w:rsidR="000B7AF0" w:rsidRPr="000B7AF0" w:rsidRDefault="000B7AF0" w:rsidP="000B7AF0">
      <w:r>
        <w:t>Start Screen (Start Screen &amp; Kiosk Info Page)</w:t>
      </w:r>
    </w:p>
    <w:p w14:paraId="62C09D84" w14:textId="1C935541" w:rsidR="00D25A65" w:rsidRDefault="000B7AF0">
      <w:r>
        <w:rPr>
          <w:noProof/>
        </w:rPr>
        <w:drawing>
          <wp:inline distT="0" distB="0" distL="0" distR="0" wp14:anchorId="64C5EB6E" wp14:editId="558758D1">
            <wp:extent cx="5092700" cy="3635698"/>
            <wp:effectExtent l="0" t="0" r="0"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0193" t="7114" r="48371" b="40130"/>
                    <a:stretch/>
                  </pic:blipFill>
                  <pic:spPr bwMode="auto">
                    <a:xfrm>
                      <a:off x="0" y="0"/>
                      <a:ext cx="5112676" cy="3649959"/>
                    </a:xfrm>
                    <a:prstGeom prst="rect">
                      <a:avLst/>
                    </a:prstGeom>
                    <a:ln>
                      <a:noFill/>
                    </a:ln>
                    <a:extLst>
                      <a:ext uri="{53640926-AAD7-44D8-BBD7-CCE9431645EC}">
                        <a14:shadowObscured xmlns:a14="http://schemas.microsoft.com/office/drawing/2010/main"/>
                      </a:ext>
                    </a:extLst>
                  </pic:spPr>
                </pic:pic>
              </a:graphicData>
            </a:graphic>
          </wp:inline>
        </w:drawing>
      </w:r>
    </w:p>
    <w:p w14:paraId="5B3A51F0" w14:textId="2761DEBB" w:rsidR="000B7AF0" w:rsidRDefault="000B7AF0">
      <w:r>
        <w:rPr>
          <w:noProof/>
        </w:rPr>
        <w:drawing>
          <wp:inline distT="0" distB="0" distL="0" distR="0" wp14:anchorId="36ECD367" wp14:editId="427BEDE2">
            <wp:extent cx="5086350" cy="360396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0082" t="7508" r="48482" b="40131"/>
                    <a:stretch/>
                  </pic:blipFill>
                  <pic:spPr bwMode="auto">
                    <a:xfrm>
                      <a:off x="0" y="0"/>
                      <a:ext cx="5094134" cy="3609481"/>
                    </a:xfrm>
                    <a:prstGeom prst="rect">
                      <a:avLst/>
                    </a:prstGeom>
                    <a:ln>
                      <a:noFill/>
                    </a:ln>
                    <a:extLst>
                      <a:ext uri="{53640926-AAD7-44D8-BBD7-CCE9431645EC}">
                        <a14:shadowObscured xmlns:a14="http://schemas.microsoft.com/office/drawing/2010/main"/>
                      </a:ext>
                    </a:extLst>
                  </pic:spPr>
                </pic:pic>
              </a:graphicData>
            </a:graphic>
          </wp:inline>
        </w:drawing>
      </w:r>
    </w:p>
    <w:p w14:paraId="56ED95FE" w14:textId="77777777" w:rsidR="000B7AF0" w:rsidRDefault="000B7AF0">
      <w:r>
        <w:br w:type="page"/>
      </w:r>
    </w:p>
    <w:p w14:paraId="70AA676D" w14:textId="2C190550" w:rsidR="000B7AF0" w:rsidRDefault="000B7AF0">
      <w:r>
        <w:lastRenderedPageBreak/>
        <w:t>Registration Screen</w:t>
      </w:r>
    </w:p>
    <w:p w14:paraId="6739B671" w14:textId="6E05FA36" w:rsidR="000B7AF0" w:rsidRDefault="000B7AF0">
      <w:r>
        <w:rPr>
          <w:noProof/>
        </w:rPr>
        <w:drawing>
          <wp:inline distT="0" distB="0" distL="0" distR="0" wp14:anchorId="69D4AEF5" wp14:editId="773CAEAC">
            <wp:extent cx="4781550" cy="334071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9972" t="7311" r="48482" b="40920"/>
                    <a:stretch/>
                  </pic:blipFill>
                  <pic:spPr bwMode="auto">
                    <a:xfrm>
                      <a:off x="0" y="0"/>
                      <a:ext cx="4799062" cy="3352945"/>
                    </a:xfrm>
                    <a:prstGeom prst="rect">
                      <a:avLst/>
                    </a:prstGeom>
                    <a:ln>
                      <a:noFill/>
                    </a:ln>
                    <a:extLst>
                      <a:ext uri="{53640926-AAD7-44D8-BBD7-CCE9431645EC}">
                        <a14:shadowObscured xmlns:a14="http://schemas.microsoft.com/office/drawing/2010/main"/>
                      </a:ext>
                    </a:extLst>
                  </pic:spPr>
                </pic:pic>
              </a:graphicData>
            </a:graphic>
          </wp:inline>
        </w:drawing>
      </w:r>
    </w:p>
    <w:p w14:paraId="765CE206" w14:textId="51FBCF46" w:rsidR="000B7AF0" w:rsidRDefault="000B7AF0">
      <w:r>
        <w:t>Test Selection Screens (Female &amp; Male Test Screens, Test Info)</w:t>
      </w:r>
    </w:p>
    <w:p w14:paraId="79BD82E4" w14:textId="19FF75E7" w:rsidR="000B7AF0" w:rsidRDefault="000B7AF0">
      <w:r>
        <w:rPr>
          <w:noProof/>
        </w:rPr>
        <w:drawing>
          <wp:inline distT="0" distB="0" distL="0" distR="0" wp14:anchorId="1BE467FB" wp14:editId="4820740C">
            <wp:extent cx="4731944" cy="3365500"/>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0082" t="7311" r="48482" b="40131"/>
                    <a:stretch/>
                  </pic:blipFill>
                  <pic:spPr bwMode="auto">
                    <a:xfrm>
                      <a:off x="0" y="0"/>
                      <a:ext cx="4756970" cy="3383299"/>
                    </a:xfrm>
                    <a:prstGeom prst="rect">
                      <a:avLst/>
                    </a:prstGeom>
                    <a:ln>
                      <a:noFill/>
                    </a:ln>
                    <a:extLst>
                      <a:ext uri="{53640926-AAD7-44D8-BBD7-CCE9431645EC}">
                        <a14:shadowObscured xmlns:a14="http://schemas.microsoft.com/office/drawing/2010/main"/>
                      </a:ext>
                    </a:extLst>
                  </pic:spPr>
                </pic:pic>
              </a:graphicData>
            </a:graphic>
          </wp:inline>
        </w:drawing>
      </w:r>
    </w:p>
    <w:p w14:paraId="785AEBB7" w14:textId="026495B6" w:rsidR="006C5B52" w:rsidRDefault="006C5B52">
      <w:r>
        <w:rPr>
          <w:noProof/>
        </w:rPr>
        <w:lastRenderedPageBreak/>
        <w:drawing>
          <wp:inline distT="0" distB="0" distL="0" distR="0" wp14:anchorId="67D0295A" wp14:editId="04C3AE1C">
            <wp:extent cx="4705350" cy="3364578"/>
            <wp:effectExtent l="0" t="0" r="0"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10304" t="7113" r="48482" b="40328"/>
                    <a:stretch/>
                  </pic:blipFill>
                  <pic:spPr bwMode="auto">
                    <a:xfrm>
                      <a:off x="0" y="0"/>
                      <a:ext cx="4717998" cy="3373622"/>
                    </a:xfrm>
                    <a:prstGeom prst="rect">
                      <a:avLst/>
                    </a:prstGeom>
                    <a:ln>
                      <a:noFill/>
                    </a:ln>
                    <a:extLst>
                      <a:ext uri="{53640926-AAD7-44D8-BBD7-CCE9431645EC}">
                        <a14:shadowObscured xmlns:a14="http://schemas.microsoft.com/office/drawing/2010/main"/>
                      </a:ext>
                    </a:extLst>
                  </pic:spPr>
                </pic:pic>
              </a:graphicData>
            </a:graphic>
          </wp:inline>
        </w:drawing>
      </w:r>
    </w:p>
    <w:p w14:paraId="40889F6D" w14:textId="2BA8CB2B" w:rsidR="006C5B52" w:rsidRDefault="006C5B52">
      <w:r>
        <w:rPr>
          <w:noProof/>
        </w:rPr>
        <w:drawing>
          <wp:inline distT="0" distB="0" distL="0" distR="0" wp14:anchorId="3E870E2A" wp14:editId="63CF8832">
            <wp:extent cx="4699000" cy="3345688"/>
            <wp:effectExtent l="0" t="0" r="6350"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9972" t="7114" r="48482" b="40130"/>
                    <a:stretch/>
                  </pic:blipFill>
                  <pic:spPr bwMode="auto">
                    <a:xfrm>
                      <a:off x="0" y="0"/>
                      <a:ext cx="4713196" cy="3355796"/>
                    </a:xfrm>
                    <a:prstGeom prst="rect">
                      <a:avLst/>
                    </a:prstGeom>
                    <a:ln>
                      <a:noFill/>
                    </a:ln>
                    <a:extLst>
                      <a:ext uri="{53640926-AAD7-44D8-BBD7-CCE9431645EC}">
                        <a14:shadowObscured xmlns:a14="http://schemas.microsoft.com/office/drawing/2010/main"/>
                      </a:ext>
                    </a:extLst>
                  </pic:spPr>
                </pic:pic>
              </a:graphicData>
            </a:graphic>
          </wp:inline>
        </w:drawing>
      </w:r>
    </w:p>
    <w:p w14:paraId="090CC0FF" w14:textId="77777777" w:rsidR="00C33826" w:rsidRDefault="00C33826">
      <w:r>
        <w:br w:type="page"/>
      </w:r>
    </w:p>
    <w:p w14:paraId="058704C5" w14:textId="62398FFB" w:rsidR="006C5B52" w:rsidRDefault="006C5B52">
      <w:r>
        <w:lastRenderedPageBreak/>
        <w:t>Payment Screens (Payment Selection, Card Payment, PIN Entry, Cash Payment, Payment Processing, Payment Processed, Card Declined, Payment Info</w:t>
      </w:r>
      <w:r w:rsidR="00BD3A8F">
        <w:t>, PIN Info</w:t>
      </w:r>
      <w:r w:rsidR="006A3AA1">
        <w:t>, Card Declined Info</w:t>
      </w:r>
      <w:r>
        <w:t>)</w:t>
      </w:r>
    </w:p>
    <w:p w14:paraId="30FBD642" w14:textId="4036D480" w:rsidR="00D05B56" w:rsidRDefault="00D05B56">
      <w:r>
        <w:rPr>
          <w:noProof/>
        </w:rPr>
        <w:drawing>
          <wp:inline distT="0" distB="0" distL="0" distR="0" wp14:anchorId="2A342ADA" wp14:editId="1C45F461">
            <wp:extent cx="4730750" cy="3346754"/>
            <wp:effectExtent l="0" t="0" r="0" b="6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9749" t="7311" r="48593" b="40131"/>
                    <a:stretch/>
                  </pic:blipFill>
                  <pic:spPr bwMode="auto">
                    <a:xfrm>
                      <a:off x="0" y="0"/>
                      <a:ext cx="4747532" cy="3358626"/>
                    </a:xfrm>
                    <a:prstGeom prst="rect">
                      <a:avLst/>
                    </a:prstGeom>
                    <a:ln>
                      <a:noFill/>
                    </a:ln>
                    <a:extLst>
                      <a:ext uri="{53640926-AAD7-44D8-BBD7-CCE9431645EC}">
                        <a14:shadowObscured xmlns:a14="http://schemas.microsoft.com/office/drawing/2010/main"/>
                      </a:ext>
                    </a:extLst>
                  </pic:spPr>
                </pic:pic>
              </a:graphicData>
            </a:graphic>
          </wp:inline>
        </w:drawing>
      </w:r>
    </w:p>
    <w:p w14:paraId="12830CCB" w14:textId="20906FEE" w:rsidR="00D05B56" w:rsidRDefault="00D05B56">
      <w:r>
        <w:rPr>
          <w:noProof/>
        </w:rPr>
        <w:drawing>
          <wp:inline distT="0" distB="0" distL="0" distR="0" wp14:anchorId="73950AC3" wp14:editId="494351FB">
            <wp:extent cx="4699000" cy="3286801"/>
            <wp:effectExtent l="0" t="0" r="6350" b="889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9972" t="7707" r="48371" b="40328"/>
                    <a:stretch/>
                  </pic:blipFill>
                  <pic:spPr bwMode="auto">
                    <a:xfrm>
                      <a:off x="0" y="0"/>
                      <a:ext cx="4702307" cy="3289114"/>
                    </a:xfrm>
                    <a:prstGeom prst="rect">
                      <a:avLst/>
                    </a:prstGeom>
                    <a:ln>
                      <a:noFill/>
                    </a:ln>
                    <a:extLst>
                      <a:ext uri="{53640926-AAD7-44D8-BBD7-CCE9431645EC}">
                        <a14:shadowObscured xmlns:a14="http://schemas.microsoft.com/office/drawing/2010/main"/>
                      </a:ext>
                    </a:extLst>
                  </pic:spPr>
                </pic:pic>
              </a:graphicData>
            </a:graphic>
          </wp:inline>
        </w:drawing>
      </w:r>
    </w:p>
    <w:p w14:paraId="6022C7F0" w14:textId="3A7D5298" w:rsidR="00D05B56" w:rsidRDefault="00D05B56">
      <w:r>
        <w:rPr>
          <w:noProof/>
        </w:rPr>
        <w:lastRenderedPageBreak/>
        <w:drawing>
          <wp:inline distT="0" distB="0" distL="0" distR="0" wp14:anchorId="74D667C2" wp14:editId="78C721DE">
            <wp:extent cx="4724400" cy="334226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9862" t="7311" r="48481" b="40130"/>
                    <a:stretch/>
                  </pic:blipFill>
                  <pic:spPr bwMode="auto">
                    <a:xfrm>
                      <a:off x="0" y="0"/>
                      <a:ext cx="4735579" cy="3350171"/>
                    </a:xfrm>
                    <a:prstGeom prst="rect">
                      <a:avLst/>
                    </a:prstGeom>
                    <a:ln>
                      <a:noFill/>
                    </a:ln>
                    <a:extLst>
                      <a:ext uri="{53640926-AAD7-44D8-BBD7-CCE9431645EC}">
                        <a14:shadowObscured xmlns:a14="http://schemas.microsoft.com/office/drawing/2010/main"/>
                      </a:ext>
                    </a:extLst>
                  </pic:spPr>
                </pic:pic>
              </a:graphicData>
            </a:graphic>
          </wp:inline>
        </w:drawing>
      </w:r>
    </w:p>
    <w:p w14:paraId="6247E6B0" w14:textId="1F765074" w:rsidR="00D05B56" w:rsidRDefault="00D05B56">
      <w:r>
        <w:rPr>
          <w:noProof/>
        </w:rPr>
        <w:drawing>
          <wp:inline distT="0" distB="0" distL="0" distR="0" wp14:anchorId="3F96B5E8" wp14:editId="252BE17D">
            <wp:extent cx="4737100" cy="3372815"/>
            <wp:effectExtent l="0" t="0" r="635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9972" t="7312" r="48482" b="39932"/>
                    <a:stretch/>
                  </pic:blipFill>
                  <pic:spPr bwMode="auto">
                    <a:xfrm>
                      <a:off x="0" y="0"/>
                      <a:ext cx="4750833" cy="3382593"/>
                    </a:xfrm>
                    <a:prstGeom prst="rect">
                      <a:avLst/>
                    </a:prstGeom>
                    <a:ln>
                      <a:noFill/>
                    </a:ln>
                    <a:extLst>
                      <a:ext uri="{53640926-AAD7-44D8-BBD7-CCE9431645EC}">
                        <a14:shadowObscured xmlns:a14="http://schemas.microsoft.com/office/drawing/2010/main"/>
                      </a:ext>
                    </a:extLst>
                  </pic:spPr>
                </pic:pic>
              </a:graphicData>
            </a:graphic>
          </wp:inline>
        </w:drawing>
      </w:r>
    </w:p>
    <w:p w14:paraId="18F93607" w14:textId="4C5585AD" w:rsidR="00D05B56" w:rsidRDefault="00C33826">
      <w:r>
        <w:rPr>
          <w:noProof/>
        </w:rPr>
        <w:lastRenderedPageBreak/>
        <w:drawing>
          <wp:inline distT="0" distB="0" distL="0" distR="0" wp14:anchorId="201B4BC4" wp14:editId="1FF9C70A">
            <wp:extent cx="4718050" cy="3325221"/>
            <wp:effectExtent l="0" t="0" r="6350" b="889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9972" t="7508" r="48371" b="40131"/>
                    <a:stretch/>
                  </pic:blipFill>
                  <pic:spPr bwMode="auto">
                    <a:xfrm>
                      <a:off x="0" y="0"/>
                      <a:ext cx="4729988" cy="3333635"/>
                    </a:xfrm>
                    <a:prstGeom prst="rect">
                      <a:avLst/>
                    </a:prstGeom>
                    <a:ln>
                      <a:noFill/>
                    </a:ln>
                    <a:extLst>
                      <a:ext uri="{53640926-AAD7-44D8-BBD7-CCE9431645EC}">
                        <a14:shadowObscured xmlns:a14="http://schemas.microsoft.com/office/drawing/2010/main"/>
                      </a:ext>
                    </a:extLst>
                  </pic:spPr>
                </pic:pic>
              </a:graphicData>
            </a:graphic>
          </wp:inline>
        </w:drawing>
      </w:r>
    </w:p>
    <w:p w14:paraId="07F61CC9" w14:textId="2E713502" w:rsidR="00C33826" w:rsidRDefault="00C33826">
      <w:r>
        <w:rPr>
          <w:noProof/>
        </w:rPr>
        <w:drawing>
          <wp:inline distT="0" distB="0" distL="0" distR="0" wp14:anchorId="067F06A6" wp14:editId="2BF3437F">
            <wp:extent cx="4749800" cy="3374523"/>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10081" t="7311" r="48593" b="40327"/>
                    <a:stretch/>
                  </pic:blipFill>
                  <pic:spPr bwMode="auto">
                    <a:xfrm>
                      <a:off x="0" y="0"/>
                      <a:ext cx="4756471" cy="3379262"/>
                    </a:xfrm>
                    <a:prstGeom prst="rect">
                      <a:avLst/>
                    </a:prstGeom>
                    <a:ln>
                      <a:noFill/>
                    </a:ln>
                    <a:extLst>
                      <a:ext uri="{53640926-AAD7-44D8-BBD7-CCE9431645EC}">
                        <a14:shadowObscured xmlns:a14="http://schemas.microsoft.com/office/drawing/2010/main"/>
                      </a:ext>
                    </a:extLst>
                  </pic:spPr>
                </pic:pic>
              </a:graphicData>
            </a:graphic>
          </wp:inline>
        </w:drawing>
      </w:r>
    </w:p>
    <w:p w14:paraId="480B4759" w14:textId="6AD04AE6" w:rsidR="00C33826" w:rsidRDefault="00C33826">
      <w:r>
        <w:rPr>
          <w:noProof/>
        </w:rPr>
        <w:lastRenderedPageBreak/>
        <w:drawing>
          <wp:inline distT="0" distB="0" distL="0" distR="0" wp14:anchorId="105BEAEB" wp14:editId="27D67EEE">
            <wp:extent cx="4749800" cy="3365500"/>
            <wp:effectExtent l="0" t="0" r="0" b="635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9972" t="7311" r="48593" b="40328"/>
                    <a:stretch/>
                  </pic:blipFill>
                  <pic:spPr bwMode="auto">
                    <a:xfrm>
                      <a:off x="0" y="0"/>
                      <a:ext cx="4759897" cy="3372654"/>
                    </a:xfrm>
                    <a:prstGeom prst="rect">
                      <a:avLst/>
                    </a:prstGeom>
                    <a:ln>
                      <a:noFill/>
                    </a:ln>
                    <a:extLst>
                      <a:ext uri="{53640926-AAD7-44D8-BBD7-CCE9431645EC}">
                        <a14:shadowObscured xmlns:a14="http://schemas.microsoft.com/office/drawing/2010/main"/>
                      </a:ext>
                    </a:extLst>
                  </pic:spPr>
                </pic:pic>
              </a:graphicData>
            </a:graphic>
          </wp:inline>
        </w:drawing>
      </w:r>
    </w:p>
    <w:p w14:paraId="53D63C9C" w14:textId="088B8927" w:rsidR="00C33826" w:rsidRDefault="00BD3A8F">
      <w:r>
        <w:rPr>
          <w:noProof/>
        </w:rPr>
        <w:drawing>
          <wp:inline distT="0" distB="0" distL="0" distR="0" wp14:anchorId="08498916" wp14:editId="3E842512">
            <wp:extent cx="4730750" cy="3352002"/>
            <wp:effectExtent l="0" t="0" r="0" b="127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9972" t="7311" r="48593" b="40328"/>
                    <a:stretch/>
                  </pic:blipFill>
                  <pic:spPr bwMode="auto">
                    <a:xfrm>
                      <a:off x="0" y="0"/>
                      <a:ext cx="4744430" cy="3361695"/>
                    </a:xfrm>
                    <a:prstGeom prst="rect">
                      <a:avLst/>
                    </a:prstGeom>
                    <a:ln>
                      <a:noFill/>
                    </a:ln>
                    <a:extLst>
                      <a:ext uri="{53640926-AAD7-44D8-BBD7-CCE9431645EC}">
                        <a14:shadowObscured xmlns:a14="http://schemas.microsoft.com/office/drawing/2010/main"/>
                      </a:ext>
                    </a:extLst>
                  </pic:spPr>
                </pic:pic>
              </a:graphicData>
            </a:graphic>
          </wp:inline>
        </w:drawing>
      </w:r>
    </w:p>
    <w:p w14:paraId="6C1952BD" w14:textId="4BFAE223" w:rsidR="00532A75" w:rsidRDefault="00532A75">
      <w:r>
        <w:rPr>
          <w:noProof/>
        </w:rPr>
        <w:lastRenderedPageBreak/>
        <w:drawing>
          <wp:inline distT="0" distB="0" distL="0" distR="0" wp14:anchorId="09E18549" wp14:editId="3F94D6A2">
            <wp:extent cx="4756150" cy="3359503"/>
            <wp:effectExtent l="0" t="0" r="635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9749" t="7114" r="48371" b="40130"/>
                    <a:stretch/>
                  </pic:blipFill>
                  <pic:spPr bwMode="auto">
                    <a:xfrm>
                      <a:off x="0" y="0"/>
                      <a:ext cx="4767218" cy="3367321"/>
                    </a:xfrm>
                    <a:prstGeom prst="rect">
                      <a:avLst/>
                    </a:prstGeom>
                    <a:ln>
                      <a:noFill/>
                    </a:ln>
                    <a:extLst>
                      <a:ext uri="{53640926-AAD7-44D8-BBD7-CCE9431645EC}">
                        <a14:shadowObscured xmlns:a14="http://schemas.microsoft.com/office/drawing/2010/main"/>
                      </a:ext>
                    </a:extLst>
                  </pic:spPr>
                </pic:pic>
              </a:graphicData>
            </a:graphic>
          </wp:inline>
        </w:drawing>
      </w:r>
    </w:p>
    <w:p w14:paraId="72C23805" w14:textId="7E351F8A" w:rsidR="00532A75" w:rsidRDefault="00532A75">
      <w:r>
        <w:rPr>
          <w:noProof/>
        </w:rPr>
        <w:drawing>
          <wp:inline distT="0" distB="0" distL="0" distR="0" wp14:anchorId="5A789FCA" wp14:editId="51F3C943">
            <wp:extent cx="4737100" cy="3326049"/>
            <wp:effectExtent l="0" t="0" r="6350" b="825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9972" t="7706" r="48371" b="40131"/>
                    <a:stretch/>
                  </pic:blipFill>
                  <pic:spPr bwMode="auto">
                    <a:xfrm>
                      <a:off x="0" y="0"/>
                      <a:ext cx="4749695" cy="3334892"/>
                    </a:xfrm>
                    <a:prstGeom prst="rect">
                      <a:avLst/>
                    </a:prstGeom>
                    <a:ln>
                      <a:noFill/>
                    </a:ln>
                    <a:extLst>
                      <a:ext uri="{53640926-AAD7-44D8-BBD7-CCE9431645EC}">
                        <a14:shadowObscured xmlns:a14="http://schemas.microsoft.com/office/drawing/2010/main"/>
                      </a:ext>
                    </a:extLst>
                  </pic:spPr>
                </pic:pic>
              </a:graphicData>
            </a:graphic>
          </wp:inline>
        </w:drawing>
      </w:r>
    </w:p>
    <w:p w14:paraId="103CBC68" w14:textId="77777777" w:rsidR="00D060D1" w:rsidRDefault="00D060D1">
      <w:r>
        <w:br w:type="page"/>
      </w:r>
    </w:p>
    <w:p w14:paraId="5707F096" w14:textId="0D299B6F" w:rsidR="009B6222" w:rsidRDefault="009B6222">
      <w:r>
        <w:lastRenderedPageBreak/>
        <w:t>Test Screens (Instructions, Sanitisation, Insert Hand, Blood Extraction)</w:t>
      </w:r>
    </w:p>
    <w:p w14:paraId="432A73A3" w14:textId="546E141E" w:rsidR="009B6222" w:rsidRDefault="002B60CD">
      <w:r>
        <w:rPr>
          <w:noProof/>
        </w:rPr>
        <w:drawing>
          <wp:inline distT="0" distB="0" distL="0" distR="0" wp14:anchorId="60BC4143" wp14:editId="1FF2D9BC">
            <wp:extent cx="4826000" cy="3436112"/>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9971" t="7114" r="48482" b="40130"/>
                    <a:stretch/>
                  </pic:blipFill>
                  <pic:spPr bwMode="auto">
                    <a:xfrm>
                      <a:off x="0" y="0"/>
                      <a:ext cx="4834490" cy="3442157"/>
                    </a:xfrm>
                    <a:prstGeom prst="rect">
                      <a:avLst/>
                    </a:prstGeom>
                    <a:ln>
                      <a:noFill/>
                    </a:ln>
                    <a:extLst>
                      <a:ext uri="{53640926-AAD7-44D8-BBD7-CCE9431645EC}">
                        <a14:shadowObscured xmlns:a14="http://schemas.microsoft.com/office/drawing/2010/main"/>
                      </a:ext>
                    </a:extLst>
                  </pic:spPr>
                </pic:pic>
              </a:graphicData>
            </a:graphic>
          </wp:inline>
        </w:drawing>
      </w:r>
    </w:p>
    <w:p w14:paraId="1E069CE4" w14:textId="66174DEF" w:rsidR="002B60CD" w:rsidRDefault="002B60CD">
      <w:r>
        <w:rPr>
          <w:noProof/>
        </w:rPr>
        <w:drawing>
          <wp:inline distT="0" distB="0" distL="0" distR="0" wp14:anchorId="2715C42F" wp14:editId="6DBCA772">
            <wp:extent cx="4819650" cy="3402106"/>
            <wp:effectExtent l="0" t="0" r="0" b="825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10083" t="7508" r="48481" b="40328"/>
                    <a:stretch/>
                  </pic:blipFill>
                  <pic:spPr bwMode="auto">
                    <a:xfrm>
                      <a:off x="0" y="0"/>
                      <a:ext cx="4831669" cy="3410590"/>
                    </a:xfrm>
                    <a:prstGeom prst="rect">
                      <a:avLst/>
                    </a:prstGeom>
                    <a:ln>
                      <a:noFill/>
                    </a:ln>
                    <a:extLst>
                      <a:ext uri="{53640926-AAD7-44D8-BBD7-CCE9431645EC}">
                        <a14:shadowObscured xmlns:a14="http://schemas.microsoft.com/office/drawing/2010/main"/>
                      </a:ext>
                    </a:extLst>
                  </pic:spPr>
                </pic:pic>
              </a:graphicData>
            </a:graphic>
          </wp:inline>
        </w:drawing>
      </w:r>
    </w:p>
    <w:p w14:paraId="55F28891" w14:textId="77B17EEE" w:rsidR="002B60CD" w:rsidRDefault="002B60CD">
      <w:r>
        <w:rPr>
          <w:noProof/>
        </w:rPr>
        <w:lastRenderedPageBreak/>
        <w:drawing>
          <wp:inline distT="0" distB="0" distL="0" distR="0" wp14:anchorId="4CF5B8A2" wp14:editId="4E5D9888">
            <wp:extent cx="4826000" cy="3397504"/>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9971" t="7508" r="48482" b="40328"/>
                    <a:stretch/>
                  </pic:blipFill>
                  <pic:spPr bwMode="auto">
                    <a:xfrm>
                      <a:off x="0" y="0"/>
                      <a:ext cx="4836482" cy="3404884"/>
                    </a:xfrm>
                    <a:prstGeom prst="rect">
                      <a:avLst/>
                    </a:prstGeom>
                    <a:ln>
                      <a:noFill/>
                    </a:ln>
                    <a:extLst>
                      <a:ext uri="{53640926-AAD7-44D8-BBD7-CCE9431645EC}">
                        <a14:shadowObscured xmlns:a14="http://schemas.microsoft.com/office/drawing/2010/main"/>
                      </a:ext>
                    </a:extLst>
                  </pic:spPr>
                </pic:pic>
              </a:graphicData>
            </a:graphic>
          </wp:inline>
        </w:drawing>
      </w:r>
    </w:p>
    <w:p w14:paraId="6F5F7562" w14:textId="21898691" w:rsidR="002B60CD" w:rsidRDefault="002B60CD">
      <w:r>
        <w:rPr>
          <w:noProof/>
        </w:rPr>
        <w:drawing>
          <wp:inline distT="0" distB="0" distL="0" distR="0" wp14:anchorId="4AFBD4F9" wp14:editId="60791E3A">
            <wp:extent cx="4813300" cy="3392352"/>
            <wp:effectExtent l="0" t="0" r="635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9972" t="7311" r="48371" b="40327"/>
                    <a:stretch/>
                  </pic:blipFill>
                  <pic:spPr bwMode="auto">
                    <a:xfrm>
                      <a:off x="0" y="0"/>
                      <a:ext cx="4817205" cy="3395104"/>
                    </a:xfrm>
                    <a:prstGeom prst="rect">
                      <a:avLst/>
                    </a:prstGeom>
                    <a:ln>
                      <a:noFill/>
                    </a:ln>
                    <a:extLst>
                      <a:ext uri="{53640926-AAD7-44D8-BBD7-CCE9431645EC}">
                        <a14:shadowObscured xmlns:a14="http://schemas.microsoft.com/office/drawing/2010/main"/>
                      </a:ext>
                    </a:extLst>
                  </pic:spPr>
                </pic:pic>
              </a:graphicData>
            </a:graphic>
          </wp:inline>
        </w:drawing>
      </w:r>
    </w:p>
    <w:p w14:paraId="33FC26F1" w14:textId="4B6DFB2B" w:rsidR="002B60CD" w:rsidRDefault="002B60CD">
      <w:r>
        <w:rPr>
          <w:noProof/>
        </w:rPr>
        <w:lastRenderedPageBreak/>
        <w:drawing>
          <wp:inline distT="0" distB="0" distL="0" distR="0" wp14:anchorId="453C8944" wp14:editId="5BBF0D4C">
            <wp:extent cx="4870450" cy="3449364"/>
            <wp:effectExtent l="0" t="0" r="635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9861" t="6916" r="48371" b="40328"/>
                    <a:stretch/>
                  </pic:blipFill>
                  <pic:spPr bwMode="auto">
                    <a:xfrm>
                      <a:off x="0" y="0"/>
                      <a:ext cx="4874262" cy="3452064"/>
                    </a:xfrm>
                    <a:prstGeom prst="rect">
                      <a:avLst/>
                    </a:prstGeom>
                    <a:ln>
                      <a:noFill/>
                    </a:ln>
                    <a:extLst>
                      <a:ext uri="{53640926-AAD7-44D8-BBD7-CCE9431645EC}">
                        <a14:shadowObscured xmlns:a14="http://schemas.microsoft.com/office/drawing/2010/main"/>
                      </a:ext>
                    </a:extLst>
                  </pic:spPr>
                </pic:pic>
              </a:graphicData>
            </a:graphic>
          </wp:inline>
        </w:drawing>
      </w:r>
    </w:p>
    <w:p w14:paraId="5549834D" w14:textId="15E53AAC" w:rsidR="002B60CD" w:rsidRDefault="002B60CD">
      <w:r>
        <w:t>Blood Analysis Screens (Blood Analysis Outcome, Blood Analysis Info)</w:t>
      </w:r>
    </w:p>
    <w:p w14:paraId="1608A1C4" w14:textId="56BCDE30" w:rsidR="002B60CD" w:rsidRDefault="002B60CD">
      <w:r>
        <w:rPr>
          <w:noProof/>
        </w:rPr>
        <w:drawing>
          <wp:inline distT="0" distB="0" distL="0" distR="0" wp14:anchorId="74B6AB48" wp14:editId="03AE74A0">
            <wp:extent cx="4838700" cy="3410254"/>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9972" t="7311" r="48371" b="40327"/>
                    <a:stretch/>
                  </pic:blipFill>
                  <pic:spPr bwMode="auto">
                    <a:xfrm>
                      <a:off x="0" y="0"/>
                      <a:ext cx="4850331" cy="3418452"/>
                    </a:xfrm>
                    <a:prstGeom prst="rect">
                      <a:avLst/>
                    </a:prstGeom>
                    <a:ln>
                      <a:noFill/>
                    </a:ln>
                    <a:extLst>
                      <a:ext uri="{53640926-AAD7-44D8-BBD7-CCE9431645EC}">
                        <a14:shadowObscured xmlns:a14="http://schemas.microsoft.com/office/drawing/2010/main"/>
                      </a:ext>
                    </a:extLst>
                  </pic:spPr>
                </pic:pic>
              </a:graphicData>
            </a:graphic>
          </wp:inline>
        </w:drawing>
      </w:r>
    </w:p>
    <w:p w14:paraId="26A4BCE4" w14:textId="1592F7E9" w:rsidR="002B60CD" w:rsidRDefault="002B60CD">
      <w:r>
        <w:rPr>
          <w:noProof/>
        </w:rPr>
        <w:lastRenderedPageBreak/>
        <w:drawing>
          <wp:inline distT="0" distB="0" distL="0" distR="0" wp14:anchorId="2D410857" wp14:editId="55757193">
            <wp:extent cx="5200650" cy="368495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9971" t="7508" r="48593" b="40131"/>
                    <a:stretch/>
                  </pic:blipFill>
                  <pic:spPr bwMode="auto">
                    <a:xfrm>
                      <a:off x="0" y="0"/>
                      <a:ext cx="5207502" cy="3689808"/>
                    </a:xfrm>
                    <a:prstGeom prst="rect">
                      <a:avLst/>
                    </a:prstGeom>
                    <a:ln>
                      <a:noFill/>
                    </a:ln>
                    <a:extLst>
                      <a:ext uri="{53640926-AAD7-44D8-BBD7-CCE9431645EC}">
                        <a14:shadowObscured xmlns:a14="http://schemas.microsoft.com/office/drawing/2010/main"/>
                      </a:ext>
                    </a:extLst>
                  </pic:spPr>
                </pic:pic>
              </a:graphicData>
            </a:graphic>
          </wp:inline>
        </w:drawing>
      </w:r>
    </w:p>
    <w:p w14:paraId="423D6183" w14:textId="6BEE785F" w:rsidR="002B60CD" w:rsidRDefault="002B60CD">
      <w:r>
        <w:t>Results Screens (Results Collection, Results Collection Info, Email Results, Email Info, Printing, Printing Confirmed)</w:t>
      </w:r>
    </w:p>
    <w:p w14:paraId="368CCDD2" w14:textId="57C241E2" w:rsidR="002B60CD" w:rsidRDefault="00241D4A">
      <w:r>
        <w:rPr>
          <w:noProof/>
        </w:rPr>
        <w:drawing>
          <wp:inline distT="0" distB="0" distL="0" distR="0" wp14:anchorId="0F8CA27A" wp14:editId="2FDD4C3B">
            <wp:extent cx="4883150" cy="3467556"/>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10082" t="7114" r="48261" b="40130"/>
                    <a:stretch/>
                  </pic:blipFill>
                  <pic:spPr bwMode="auto">
                    <a:xfrm>
                      <a:off x="0" y="0"/>
                      <a:ext cx="4897646" cy="3477849"/>
                    </a:xfrm>
                    <a:prstGeom prst="rect">
                      <a:avLst/>
                    </a:prstGeom>
                    <a:ln>
                      <a:noFill/>
                    </a:ln>
                    <a:extLst>
                      <a:ext uri="{53640926-AAD7-44D8-BBD7-CCE9431645EC}">
                        <a14:shadowObscured xmlns:a14="http://schemas.microsoft.com/office/drawing/2010/main"/>
                      </a:ext>
                    </a:extLst>
                  </pic:spPr>
                </pic:pic>
              </a:graphicData>
            </a:graphic>
          </wp:inline>
        </w:drawing>
      </w:r>
    </w:p>
    <w:p w14:paraId="52665BC2" w14:textId="581E262C" w:rsidR="00241D4A" w:rsidRDefault="00241D4A">
      <w:r>
        <w:rPr>
          <w:noProof/>
        </w:rPr>
        <w:lastRenderedPageBreak/>
        <w:drawing>
          <wp:inline distT="0" distB="0" distL="0" distR="0" wp14:anchorId="709B480F" wp14:editId="38B0223C">
            <wp:extent cx="4978400" cy="3540787"/>
            <wp:effectExtent l="0" t="0" r="0" b="254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10193" t="7311" r="48371" b="40131"/>
                    <a:stretch/>
                  </pic:blipFill>
                  <pic:spPr bwMode="auto">
                    <a:xfrm>
                      <a:off x="0" y="0"/>
                      <a:ext cx="4985960" cy="3546164"/>
                    </a:xfrm>
                    <a:prstGeom prst="rect">
                      <a:avLst/>
                    </a:prstGeom>
                    <a:ln>
                      <a:noFill/>
                    </a:ln>
                    <a:extLst>
                      <a:ext uri="{53640926-AAD7-44D8-BBD7-CCE9431645EC}">
                        <a14:shadowObscured xmlns:a14="http://schemas.microsoft.com/office/drawing/2010/main"/>
                      </a:ext>
                    </a:extLst>
                  </pic:spPr>
                </pic:pic>
              </a:graphicData>
            </a:graphic>
          </wp:inline>
        </w:drawing>
      </w:r>
    </w:p>
    <w:p w14:paraId="17AB3FAD" w14:textId="4CD5B1AA" w:rsidR="00241D4A" w:rsidRDefault="00241D4A">
      <w:r>
        <w:rPr>
          <w:noProof/>
        </w:rPr>
        <w:drawing>
          <wp:inline distT="0" distB="0" distL="0" distR="0" wp14:anchorId="27A54F41" wp14:editId="1156DFD5">
            <wp:extent cx="4978400" cy="353134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9971" t="7509" r="48482" b="39933"/>
                    <a:stretch/>
                  </pic:blipFill>
                  <pic:spPr bwMode="auto">
                    <a:xfrm>
                      <a:off x="0" y="0"/>
                      <a:ext cx="4982126" cy="3533988"/>
                    </a:xfrm>
                    <a:prstGeom prst="rect">
                      <a:avLst/>
                    </a:prstGeom>
                    <a:ln>
                      <a:noFill/>
                    </a:ln>
                    <a:extLst>
                      <a:ext uri="{53640926-AAD7-44D8-BBD7-CCE9431645EC}">
                        <a14:shadowObscured xmlns:a14="http://schemas.microsoft.com/office/drawing/2010/main"/>
                      </a:ext>
                    </a:extLst>
                  </pic:spPr>
                </pic:pic>
              </a:graphicData>
            </a:graphic>
          </wp:inline>
        </w:drawing>
      </w:r>
    </w:p>
    <w:p w14:paraId="3D0DA4F1" w14:textId="4AAE3B3D" w:rsidR="00241D4A" w:rsidRDefault="00241D4A">
      <w:r>
        <w:rPr>
          <w:noProof/>
        </w:rPr>
        <w:lastRenderedPageBreak/>
        <w:drawing>
          <wp:inline distT="0" distB="0" distL="0" distR="0" wp14:anchorId="48ECB7FB" wp14:editId="56CB2744">
            <wp:extent cx="5067300" cy="3576918"/>
            <wp:effectExtent l="0" t="0" r="0" b="508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10083" t="7311" r="48481" b="40526"/>
                    <a:stretch/>
                  </pic:blipFill>
                  <pic:spPr bwMode="auto">
                    <a:xfrm>
                      <a:off x="0" y="0"/>
                      <a:ext cx="5076072" cy="3583110"/>
                    </a:xfrm>
                    <a:prstGeom prst="rect">
                      <a:avLst/>
                    </a:prstGeom>
                    <a:ln>
                      <a:noFill/>
                    </a:ln>
                    <a:extLst>
                      <a:ext uri="{53640926-AAD7-44D8-BBD7-CCE9431645EC}">
                        <a14:shadowObscured xmlns:a14="http://schemas.microsoft.com/office/drawing/2010/main"/>
                      </a:ext>
                    </a:extLst>
                  </pic:spPr>
                </pic:pic>
              </a:graphicData>
            </a:graphic>
          </wp:inline>
        </w:drawing>
      </w:r>
    </w:p>
    <w:p w14:paraId="19235D58" w14:textId="1F4AB3F1" w:rsidR="00241D4A" w:rsidRDefault="00241D4A">
      <w:r>
        <w:rPr>
          <w:noProof/>
        </w:rPr>
        <w:drawing>
          <wp:inline distT="0" distB="0" distL="0" distR="0" wp14:anchorId="0BC8F6D3" wp14:editId="760B01A3">
            <wp:extent cx="5048250" cy="3571368"/>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9972" t="7311" r="48371" b="40131"/>
                    <a:stretch/>
                  </pic:blipFill>
                  <pic:spPr bwMode="auto">
                    <a:xfrm>
                      <a:off x="0" y="0"/>
                      <a:ext cx="5058879" cy="3578887"/>
                    </a:xfrm>
                    <a:prstGeom prst="rect">
                      <a:avLst/>
                    </a:prstGeom>
                    <a:ln>
                      <a:noFill/>
                    </a:ln>
                    <a:extLst>
                      <a:ext uri="{53640926-AAD7-44D8-BBD7-CCE9431645EC}">
                        <a14:shadowObscured xmlns:a14="http://schemas.microsoft.com/office/drawing/2010/main"/>
                      </a:ext>
                    </a:extLst>
                  </pic:spPr>
                </pic:pic>
              </a:graphicData>
            </a:graphic>
          </wp:inline>
        </w:drawing>
      </w:r>
    </w:p>
    <w:p w14:paraId="0FE5E36B" w14:textId="0A9F041C" w:rsidR="00241D4A" w:rsidRDefault="00241D4A">
      <w:r>
        <w:rPr>
          <w:noProof/>
        </w:rPr>
        <w:lastRenderedPageBreak/>
        <w:drawing>
          <wp:inline distT="0" distB="0" distL="0" distR="0" wp14:anchorId="65BBA363" wp14:editId="6D4852D7">
            <wp:extent cx="5099050" cy="3612963"/>
            <wp:effectExtent l="0" t="0" r="6350" b="698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10083" t="7508" r="48481" b="40131"/>
                    <a:stretch/>
                  </pic:blipFill>
                  <pic:spPr bwMode="auto">
                    <a:xfrm>
                      <a:off x="0" y="0"/>
                      <a:ext cx="5106690" cy="3618377"/>
                    </a:xfrm>
                    <a:prstGeom prst="rect">
                      <a:avLst/>
                    </a:prstGeom>
                    <a:ln>
                      <a:noFill/>
                    </a:ln>
                    <a:extLst>
                      <a:ext uri="{53640926-AAD7-44D8-BBD7-CCE9431645EC}">
                        <a14:shadowObscured xmlns:a14="http://schemas.microsoft.com/office/drawing/2010/main"/>
                      </a:ext>
                    </a:extLst>
                  </pic:spPr>
                </pic:pic>
              </a:graphicData>
            </a:graphic>
          </wp:inline>
        </w:drawing>
      </w:r>
    </w:p>
    <w:p w14:paraId="116D5F58" w14:textId="5D2D6F50" w:rsidR="00241D4A" w:rsidRDefault="00241D4A">
      <w:r>
        <w:t>Recommendations Screen (Recommendations, Recommendations Info)</w:t>
      </w:r>
    </w:p>
    <w:p w14:paraId="4D5551BC" w14:textId="7BDC2764" w:rsidR="00241D4A" w:rsidRDefault="00241D4A">
      <w:r>
        <w:rPr>
          <w:noProof/>
        </w:rPr>
        <w:drawing>
          <wp:inline distT="0" distB="0" distL="0" distR="0" wp14:anchorId="4B1F01E1" wp14:editId="6832B1CE">
            <wp:extent cx="4997450" cy="3560011"/>
            <wp:effectExtent l="0" t="0" r="0" b="254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10193" t="7311" r="48593" b="40327"/>
                    <a:stretch/>
                  </pic:blipFill>
                  <pic:spPr bwMode="auto">
                    <a:xfrm>
                      <a:off x="0" y="0"/>
                      <a:ext cx="5007280" cy="3567013"/>
                    </a:xfrm>
                    <a:prstGeom prst="rect">
                      <a:avLst/>
                    </a:prstGeom>
                    <a:ln>
                      <a:noFill/>
                    </a:ln>
                    <a:extLst>
                      <a:ext uri="{53640926-AAD7-44D8-BBD7-CCE9431645EC}">
                        <a14:shadowObscured xmlns:a14="http://schemas.microsoft.com/office/drawing/2010/main"/>
                      </a:ext>
                    </a:extLst>
                  </pic:spPr>
                </pic:pic>
              </a:graphicData>
            </a:graphic>
          </wp:inline>
        </w:drawing>
      </w:r>
    </w:p>
    <w:p w14:paraId="47E01553" w14:textId="758A2640" w:rsidR="00241D4A" w:rsidRDefault="00241D4A">
      <w:r>
        <w:rPr>
          <w:noProof/>
        </w:rPr>
        <w:lastRenderedPageBreak/>
        <w:drawing>
          <wp:inline distT="0" distB="0" distL="0" distR="0" wp14:anchorId="10904917" wp14:editId="46645080">
            <wp:extent cx="5131859" cy="3632200"/>
            <wp:effectExtent l="0" t="0" r="0" b="635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10082" t="7508" r="48593" b="40328"/>
                    <a:stretch/>
                  </pic:blipFill>
                  <pic:spPr bwMode="auto">
                    <a:xfrm>
                      <a:off x="0" y="0"/>
                      <a:ext cx="5138090" cy="3636610"/>
                    </a:xfrm>
                    <a:prstGeom prst="rect">
                      <a:avLst/>
                    </a:prstGeom>
                    <a:ln>
                      <a:noFill/>
                    </a:ln>
                    <a:extLst>
                      <a:ext uri="{53640926-AAD7-44D8-BBD7-CCE9431645EC}">
                        <a14:shadowObscured xmlns:a14="http://schemas.microsoft.com/office/drawing/2010/main"/>
                      </a:ext>
                    </a:extLst>
                  </pic:spPr>
                </pic:pic>
              </a:graphicData>
            </a:graphic>
          </wp:inline>
        </w:drawing>
      </w:r>
    </w:p>
    <w:p w14:paraId="4FEA61C8" w14:textId="73856A17" w:rsidR="004C09E0" w:rsidRDefault="004C09E0">
      <w:r>
        <w:t xml:space="preserve">To create the software prototype visual studio was used because </w:t>
      </w:r>
      <w:r w:rsidR="0072635F">
        <w:t xml:space="preserve">the </w:t>
      </w:r>
      <w:r>
        <w:t xml:space="preserve">creation of interfaces is </w:t>
      </w:r>
      <w:r w:rsidR="00D3527F">
        <w:t>simple,</w:t>
      </w:r>
      <w:r>
        <w:t xml:space="preserve"> and many languages can be coded in this environment. When creating interfaces </w:t>
      </w:r>
      <w:r w:rsidR="00BA17D6">
        <w:t>from</w:t>
      </w:r>
      <w:r>
        <w:t xml:space="preserve"> the previous designs </w:t>
      </w:r>
      <w:r w:rsidR="00BA17D6">
        <w:t xml:space="preserve">changes were made using </w:t>
      </w:r>
      <w:r>
        <w:t>feedback from the walkthrough</w:t>
      </w:r>
      <w:r w:rsidR="009E32A5">
        <w:t>s</w:t>
      </w:r>
      <w:r>
        <w:t xml:space="preserve">, home buttons </w:t>
      </w:r>
      <w:r w:rsidR="00FC2548">
        <w:t>were</w:t>
      </w:r>
      <w:r>
        <w:t xml:space="preserve"> added on all screens before payment so that </w:t>
      </w:r>
      <w:r w:rsidR="00B61B50">
        <w:t>users</w:t>
      </w:r>
      <w:r>
        <w:t xml:space="preserve"> </w:t>
      </w:r>
      <w:r w:rsidR="00906D0C">
        <w:t>can</w:t>
      </w:r>
      <w:r>
        <w:t xml:space="preserve"> cancel the process before paying for a test, having a voice read out the information on screen for visually impaired users has not been added yet as it is difficult to find a suitable way to implement it.</w:t>
      </w:r>
      <w:r w:rsidR="00D3527F">
        <w:t xml:space="preserve"> This is a feature that should be considered in designs and a suitable method of implementation needs to be found before it is added.</w:t>
      </w:r>
    </w:p>
    <w:p w14:paraId="799DE2F1" w14:textId="77777777" w:rsidR="00D25A65" w:rsidRDefault="00D25A65" w:rsidP="00D25A65">
      <w:pPr>
        <w:pStyle w:val="Heading2"/>
      </w:pPr>
      <w:bookmarkStart w:id="10" w:name="_Toc67668184"/>
      <w:r>
        <w:t>Overall Evaluation</w:t>
      </w:r>
      <w:bookmarkEnd w:id="10"/>
    </w:p>
    <w:p w14:paraId="6FE38715" w14:textId="79B8455C" w:rsidR="00D25A65" w:rsidRDefault="00FB5068">
      <w:r>
        <w:t>After further analysis of this project and designs that had been created I learnt that there are several important aspects to interface</w:t>
      </w:r>
      <w:r w:rsidR="009E32A5">
        <w:t>s</w:t>
      </w:r>
      <w:r>
        <w:t xml:space="preserve"> to ensure the usability that I had not considered previously, this information came from research that was done into the various principles, the walkthroughs completed for myself and the walkthroughs that I completed for others as well as after completion of </w:t>
      </w:r>
      <w:r w:rsidR="00E044FA">
        <w:t xml:space="preserve">a </w:t>
      </w:r>
      <w:r>
        <w:t>task analysis. Originally I had only considered around half of the tasks that needed to be included within the system and completion of a task analysis made i</w:t>
      </w:r>
      <w:r w:rsidR="0072635F">
        <w:t>t</w:t>
      </w:r>
      <w:r>
        <w:t xml:space="preserve"> much clearer as to the functionality needed within each task to make that task successful </w:t>
      </w:r>
      <w:r w:rsidR="000D28F5">
        <w:t>like</w:t>
      </w:r>
      <w:r>
        <w:t xml:space="preserve"> having various screens and errors for any point that could be prone to failure. </w:t>
      </w:r>
    </w:p>
    <w:p w14:paraId="5F668595" w14:textId="7C46BC8A" w:rsidR="00FB5068" w:rsidRDefault="00FB5068">
      <w:r>
        <w:t>Following the feedback that I received from users of my design</w:t>
      </w:r>
      <w:r w:rsidR="0072635F">
        <w:t>,</w:t>
      </w:r>
      <w:r>
        <w:t xml:space="preserve"> I realised that I had overlooked some important features which enabled </w:t>
      </w:r>
      <w:r w:rsidR="009623CB">
        <w:t>users</w:t>
      </w:r>
      <w:r>
        <w:t xml:space="preserve"> to have more control over their process </w:t>
      </w:r>
      <w:r w:rsidR="000D28F5">
        <w:t>like</w:t>
      </w:r>
      <w:r>
        <w:t xml:space="preserve"> being able to return to the home screen as a form of cancelling the process or to restart. After seeing this feedback implementation of these features occurred where possible although not all feedback could be implemented because of the difficulty that it imposed </w:t>
      </w:r>
      <w:r w:rsidR="009623CB">
        <w:t>like</w:t>
      </w:r>
      <w:r>
        <w:t xml:space="preserve"> adding a feature for visually impaired people on an interface being rather difficult, or the implementation of a back button after payment being not useful as </w:t>
      </w:r>
      <w:r w:rsidR="003C4038">
        <w:t>users</w:t>
      </w:r>
      <w:r>
        <w:t xml:space="preserve"> would have to repay for their test.</w:t>
      </w:r>
    </w:p>
    <w:p w14:paraId="76D841BE" w14:textId="77777777" w:rsidR="0035635E" w:rsidRDefault="0035635E">
      <w:r>
        <w:br w:type="page"/>
      </w:r>
    </w:p>
    <w:p w14:paraId="1A079E21" w14:textId="40BBEC53" w:rsidR="0035635E" w:rsidRDefault="0035635E">
      <w:r>
        <w:lastRenderedPageBreak/>
        <w:t xml:space="preserve">From this experience it has become more clear to me the major importance of some principles within designs </w:t>
      </w:r>
      <w:r w:rsidR="0084079B">
        <w:t>like</w:t>
      </w:r>
      <w:r>
        <w:t xml:space="preserve"> having an interface that is easier to learn due to predictab</w:t>
      </w:r>
      <w:r w:rsidR="0084079B">
        <w:t>ility</w:t>
      </w:r>
      <w:r>
        <w:t xml:space="preserve">, this is something I had not previously considered as when using an interface you don’t think of what a system is going to do and </w:t>
      </w:r>
      <w:r w:rsidR="0084079B">
        <w:t xml:space="preserve">instead </w:t>
      </w:r>
      <w:r>
        <w:t>go based off of assumptions.</w:t>
      </w:r>
      <w:r w:rsidR="00EB6963">
        <w:t xml:space="preserve"> The information I have gained on design principles will be beneficial to me and my future work.</w:t>
      </w:r>
      <w:r w:rsidR="007B7EB6">
        <w:t xml:space="preserve"> </w:t>
      </w:r>
    </w:p>
    <w:p w14:paraId="74B8C3A3" w14:textId="77777777" w:rsidR="003D3636" w:rsidRDefault="00D25A65" w:rsidP="00D25A65">
      <w:pPr>
        <w:pStyle w:val="Heading2"/>
      </w:pPr>
      <w:bookmarkStart w:id="11" w:name="_Toc67668185"/>
      <w:r>
        <w:t>Conclusion</w:t>
      </w:r>
      <w:bookmarkEnd w:id="11"/>
    </w:p>
    <w:p w14:paraId="0CAFB3DE" w14:textId="49C6F6E8" w:rsidR="003D3636" w:rsidRDefault="005921C8" w:rsidP="005921C8">
      <w:r>
        <w:t xml:space="preserve">To conclude, from this investigation and project I have been able to gain insights into various principles that make an interface flow and function well, I have gained an understanding of issues that can occur in interfaces making them significantly difficult to use compared to other designs when principles are not taken into account. After completing a walkthrough and having someone test my designs for a </w:t>
      </w:r>
      <w:r w:rsidR="00BF2476">
        <w:t>walkthrough,</w:t>
      </w:r>
      <w:r>
        <w:t xml:space="preserve"> I realised that there were points that were beneficial that I had not considered in my designs </w:t>
      </w:r>
      <w:r w:rsidR="00BF5BF4">
        <w:t xml:space="preserve">these changes were implemented in a software prototype so that the usability of my interface was improved. Some feedback that I had been given was useful but I was unable to implement it </w:t>
      </w:r>
      <w:r w:rsidR="0072635F">
        <w:t>properl</w:t>
      </w:r>
      <w:r w:rsidR="00BF5BF4">
        <w:t xml:space="preserve">y and this is information that will be useful to me in the future as I will need to </w:t>
      </w:r>
      <w:r w:rsidR="00A2186D">
        <w:t>plan</w:t>
      </w:r>
      <w:r w:rsidR="00BF5BF4">
        <w:t xml:space="preserve"> suitable method</w:t>
      </w:r>
      <w:r w:rsidR="00A2186D">
        <w:t>s</w:t>
      </w:r>
      <w:r w:rsidR="00BF5BF4">
        <w:t xml:space="preserve"> </w:t>
      </w:r>
      <w:r w:rsidR="00A2186D">
        <w:t>for</w:t>
      </w:r>
      <w:r w:rsidR="00BF5BF4">
        <w:t xml:space="preserve"> </w:t>
      </w:r>
      <w:r w:rsidR="0072635F">
        <w:t xml:space="preserve">the </w:t>
      </w:r>
      <w:r w:rsidR="00BF5BF4">
        <w:t xml:space="preserve">implementation </w:t>
      </w:r>
      <w:r w:rsidR="00A2186D">
        <w:t>of</w:t>
      </w:r>
      <w:r w:rsidR="00BF5BF4">
        <w:t xml:space="preserve"> features.</w:t>
      </w:r>
    </w:p>
    <w:p w14:paraId="336E2186" w14:textId="38EE60EA" w:rsidR="00205EEB" w:rsidRDefault="00205EEB" w:rsidP="002C193B">
      <w:r>
        <w:br w:type="page"/>
      </w:r>
    </w:p>
    <w:p w14:paraId="4AEE06ED" w14:textId="2B4C67C9" w:rsidR="00FF6810" w:rsidRDefault="00205EEB" w:rsidP="00B8703E">
      <w:pPr>
        <w:pStyle w:val="Heading2"/>
      </w:pPr>
      <w:bookmarkStart w:id="12" w:name="_Toc67668186"/>
      <w:r>
        <w:lastRenderedPageBreak/>
        <w:t>References</w:t>
      </w:r>
      <w:bookmarkEnd w:id="12"/>
    </w:p>
    <w:p w14:paraId="2D3654B9" w14:textId="10DC22EE" w:rsidR="00205EEB" w:rsidRDefault="00205EEB" w:rsidP="00205EEB">
      <w:r>
        <w:t xml:space="preserve">[1] </w:t>
      </w:r>
      <w:r w:rsidR="00877735" w:rsidRPr="00877735">
        <w:t xml:space="preserve">What is Usability Engineering? [Internet]. The Interaction Design Foundation. [cited 26 March 2021]. Available from: </w:t>
      </w:r>
      <w:hyperlink r:id="rId75" w:history="1">
        <w:r w:rsidR="00877735" w:rsidRPr="005A5A49">
          <w:rPr>
            <w:rStyle w:val="Hyperlink"/>
          </w:rPr>
          <w:t>https://www.interaction-design.org/literature/topics/usability-engineering</w:t>
        </w:r>
      </w:hyperlink>
      <w:r w:rsidR="00877735">
        <w:t xml:space="preserve"> </w:t>
      </w:r>
    </w:p>
    <w:p w14:paraId="36D92C87" w14:textId="4BB02CF1" w:rsidR="001526A8" w:rsidRDefault="001526A8" w:rsidP="00205EEB">
      <w:r>
        <w:t xml:space="preserve">[2] </w:t>
      </w:r>
      <w:r w:rsidR="00E61D81" w:rsidRPr="00E61D81">
        <w:t xml:space="preserve">Mayhew D. 3.2: The Usability Engineering Lifecycle | Engineering360 [Internet]. Globalspec.com. [cited 26 March 2021]. Available from: </w:t>
      </w:r>
      <w:hyperlink r:id="rId76" w:history="1">
        <w:r w:rsidR="00E61D81" w:rsidRPr="005A5A49">
          <w:rPr>
            <w:rStyle w:val="Hyperlink"/>
          </w:rPr>
          <w:t>https://www.globalspec.com/reference/42281/203279/3-2-the-usability-engineering-lifecycle</w:t>
        </w:r>
      </w:hyperlink>
      <w:r w:rsidR="00E61D81">
        <w:t xml:space="preserve"> </w:t>
      </w:r>
    </w:p>
    <w:p w14:paraId="115BF483" w14:textId="51B466E4" w:rsidR="001526A8" w:rsidRDefault="001526A8" w:rsidP="00205EEB">
      <w:r>
        <w:t>[3]</w:t>
      </w:r>
      <w:r w:rsidR="00E61D81" w:rsidRPr="00E61D81">
        <w:t xml:space="preserve"> Usability Engineering Lifecycle [Internet]. Computing.surrey.ac.uk.</w:t>
      </w:r>
      <w:r w:rsidR="00AD7286">
        <w:t xml:space="preserve"> </w:t>
      </w:r>
      <w:r w:rsidR="00E61D81" w:rsidRPr="00E61D81">
        <w:t xml:space="preserve">[cited 26 March 2021]. Available from: </w:t>
      </w:r>
      <w:hyperlink r:id="rId77" w:history="1">
        <w:r w:rsidR="00E61D81" w:rsidRPr="005A5A49">
          <w:rPr>
            <w:rStyle w:val="Hyperlink"/>
          </w:rPr>
          <w:t>http://www.computing.surrey.ac.uk/courses/cs285/CS285-UsabilityEngineering-Week2.pdf</w:t>
        </w:r>
      </w:hyperlink>
      <w:r w:rsidR="00E61D81">
        <w:t xml:space="preserve"> </w:t>
      </w:r>
    </w:p>
    <w:p w14:paraId="36504FE3" w14:textId="37E6586E" w:rsidR="008B1F13" w:rsidRDefault="008B1F13" w:rsidP="00205EEB">
      <w:r>
        <w:t xml:space="preserve">[4] </w:t>
      </w:r>
      <w:proofErr w:type="spellStart"/>
      <w:r w:rsidR="00AD7286" w:rsidRPr="00AD7286">
        <w:t>Butow</w:t>
      </w:r>
      <w:proofErr w:type="spellEnd"/>
      <w:r w:rsidR="00AD7286" w:rsidRPr="00AD7286">
        <w:t xml:space="preserve"> E. User interface design for mere mortals® | Guide books [Internet]. Dl.acm.org. [cited 26 March 2021]. Available from: </w:t>
      </w:r>
      <w:hyperlink r:id="rId78" w:history="1">
        <w:r w:rsidR="00AD7286" w:rsidRPr="005A5A49">
          <w:rPr>
            <w:rStyle w:val="Hyperlink"/>
          </w:rPr>
          <w:t>https://dl.acm.org/doi/book/10.5555/1407402</w:t>
        </w:r>
      </w:hyperlink>
      <w:r w:rsidR="00AD7286">
        <w:t xml:space="preserve"> </w:t>
      </w:r>
    </w:p>
    <w:p w14:paraId="0196684B" w14:textId="26106D7A" w:rsidR="00385388" w:rsidRDefault="00F93987" w:rsidP="00205EEB">
      <w:r>
        <w:t>[5]</w:t>
      </w:r>
      <w:r w:rsidR="00891164" w:rsidRPr="00891164">
        <w:t xml:space="preserve"> The Usability Engineering Life Cycle | Making the Business Case for User Interface Design | </w:t>
      </w:r>
      <w:proofErr w:type="spellStart"/>
      <w:r w:rsidR="00891164" w:rsidRPr="00891164">
        <w:t>InformIT</w:t>
      </w:r>
      <w:proofErr w:type="spellEnd"/>
      <w:r w:rsidR="00891164" w:rsidRPr="00891164">
        <w:t xml:space="preserve"> [Internet]. Informit.com. [cited 26 March 2021]. Available from: </w:t>
      </w:r>
      <w:hyperlink r:id="rId79" w:history="1">
        <w:r w:rsidR="00891164" w:rsidRPr="005A5A49">
          <w:rPr>
            <w:rStyle w:val="Hyperlink"/>
          </w:rPr>
          <w:t>https://www.informit.com/articles/article.aspx?p=726420&amp;seqNum=6</w:t>
        </w:r>
      </w:hyperlink>
      <w:r w:rsidR="00891164">
        <w:t xml:space="preserve"> </w:t>
      </w:r>
    </w:p>
    <w:p w14:paraId="21B77814" w14:textId="27443207" w:rsidR="00F93987" w:rsidRDefault="00385388" w:rsidP="00205EEB">
      <w:r>
        <w:t xml:space="preserve">[6] </w:t>
      </w:r>
      <w:r w:rsidR="00FE2FC4" w:rsidRPr="00FE2FC4">
        <w:t xml:space="preserve">Dix A, Dix J, Finlay J, Abowd G, Beale R. Human-computer Interaction [Internet]. Google Books. [cited 26 March 2021]. Available from: </w:t>
      </w:r>
      <w:hyperlink r:id="rId80" w:anchor="v=onepage&amp;q=human%20computer%20interaction&amp;f=false" w:history="1">
        <w:r w:rsidR="00FE2FC4" w:rsidRPr="005A5A49">
          <w:rPr>
            <w:rStyle w:val="Hyperlink"/>
          </w:rPr>
          <w:t>https://books.google.co.uk/books?hl=en&amp;lr=&amp;id=IuQxui8GHDcC&amp;oi=fnd&amp;pg=PR14&amp;dq=human+computer+interaction&amp;ots=I52eyPFWZG&amp;sig=nxcoE8f5OC_Bjp5uGP_7qhpNnrg#v=onepage&amp;q=human%20computer%20interaction&amp;f=false</w:t>
        </w:r>
      </w:hyperlink>
      <w:r w:rsidR="00FE2FC4">
        <w:t xml:space="preserve"> </w:t>
      </w:r>
    </w:p>
    <w:p w14:paraId="35E839EA" w14:textId="7848874B" w:rsidR="009B17A0" w:rsidRDefault="009B17A0" w:rsidP="00205EEB">
      <w:r>
        <w:t xml:space="preserve">[7] </w:t>
      </w:r>
      <w:r w:rsidR="003F764B" w:rsidRPr="003F764B">
        <w:t xml:space="preserve">Nielsen J. Ten Usability Heuristics [Internet]. Pdfs.semanticscholar.org. [cited 26 March 2021]. Available from: </w:t>
      </w:r>
      <w:hyperlink r:id="rId81" w:history="1">
        <w:r w:rsidR="003F764B" w:rsidRPr="005A5A49">
          <w:rPr>
            <w:rStyle w:val="Hyperlink"/>
          </w:rPr>
          <w:t>https://pdfs.semanticscholar.org/5f03/b251093aee730ab9772db2e1a8a7eb8522cb.pdf</w:t>
        </w:r>
      </w:hyperlink>
      <w:r w:rsidR="003F764B">
        <w:t xml:space="preserve"> </w:t>
      </w:r>
    </w:p>
    <w:p w14:paraId="2B8AB504" w14:textId="3284FB47" w:rsidR="009B17A0" w:rsidRDefault="009B17A0" w:rsidP="00205EEB">
      <w:r>
        <w:t xml:space="preserve">[8] </w:t>
      </w:r>
      <w:r w:rsidR="0038418E" w:rsidRPr="0038418E">
        <w:t xml:space="preserve">Shneiderman B, </w:t>
      </w:r>
      <w:proofErr w:type="spellStart"/>
      <w:r w:rsidR="0038418E" w:rsidRPr="0038418E">
        <w:t>Plaisant</w:t>
      </w:r>
      <w:proofErr w:type="spellEnd"/>
      <w:r w:rsidR="0038418E" w:rsidRPr="0038418E">
        <w:t xml:space="preserve"> C, Cohen M, Jacobs S. Designing the User Interface: Strategies for Effective Human- Computer Interaction (6th Edition) by Ben Shneiderman, Catherine </w:t>
      </w:r>
      <w:proofErr w:type="spellStart"/>
      <w:r w:rsidR="0038418E" w:rsidRPr="0038418E">
        <w:t>Plaisant</w:t>
      </w:r>
      <w:proofErr w:type="spellEnd"/>
      <w:r w:rsidR="0038418E" w:rsidRPr="0038418E">
        <w:t xml:space="preserve">, Maxine Cohen, Steven Jacobs [Internet]. Academia.edu. [cited 26 March 2021]. Available from: </w:t>
      </w:r>
      <w:hyperlink r:id="rId82" w:history="1">
        <w:r w:rsidR="0038418E" w:rsidRPr="005A5A49">
          <w:rPr>
            <w:rStyle w:val="Hyperlink"/>
          </w:rPr>
          <w:t>https://www.academia.edu/43687843/Designing_the_User_Interface_Strategies_for_Effective_Human_Computer_Interaction_6th_Edition_by_Ben_Shneiderman_Catherine_Plaisant_Maxine_Cohen_Steven_Jacobs</w:t>
        </w:r>
      </w:hyperlink>
      <w:r w:rsidR="0038418E">
        <w:t xml:space="preserve"> </w:t>
      </w:r>
    </w:p>
    <w:p w14:paraId="41BE80BF" w14:textId="6AD9120B" w:rsidR="00837A19" w:rsidRDefault="00837A19" w:rsidP="00205EEB">
      <w:r>
        <w:t>[9]</w:t>
      </w:r>
      <w:r w:rsidR="008A165F" w:rsidRPr="008A165F">
        <w:t xml:space="preserve"> Wong E. Shneiderman’s Eight Golden Rules Will Help You Design Better Interfaces [Internet]. The Interaction Design Foundation. [cited 26 March 2021]. Available from: </w:t>
      </w:r>
      <w:hyperlink r:id="rId83" w:history="1">
        <w:r w:rsidR="008A165F" w:rsidRPr="005A5A49">
          <w:rPr>
            <w:rStyle w:val="Hyperlink"/>
          </w:rPr>
          <w:t>https://www.interaction-design.org/literature/article/shneiderman-s-eight-golden-rules-will-help-you-design-better-interfaces</w:t>
        </w:r>
      </w:hyperlink>
      <w:r w:rsidR="008A165F">
        <w:t xml:space="preserve"> </w:t>
      </w:r>
    </w:p>
    <w:p w14:paraId="6F85B564" w14:textId="5D9B3C79" w:rsidR="001414DF" w:rsidRDefault="001414DF" w:rsidP="00205EEB">
      <w:r>
        <w:t>[10]</w:t>
      </w:r>
      <w:r w:rsidR="00F3260E">
        <w:t xml:space="preserve"> </w:t>
      </w:r>
      <w:r w:rsidR="006B1119" w:rsidRPr="006B1119">
        <w:t xml:space="preserve">Norman D. Design principles for human-computer interfaces | Proceedings of the SIGCHI Conference on Human Factors in Computing Systems [Internet]. Dl.acm.org. [cited 26 March 2021]. Available from: </w:t>
      </w:r>
      <w:hyperlink r:id="rId84" w:history="1">
        <w:r w:rsidR="006B1119" w:rsidRPr="005A5A49">
          <w:rPr>
            <w:rStyle w:val="Hyperlink"/>
          </w:rPr>
          <w:t>https://dl.acm.org/doi/abs/10.1145/800045.801571</w:t>
        </w:r>
      </w:hyperlink>
      <w:r w:rsidR="006B1119">
        <w:t xml:space="preserve"> </w:t>
      </w:r>
    </w:p>
    <w:p w14:paraId="579C6B80" w14:textId="6DD6CE5E" w:rsidR="00D25A65" w:rsidRDefault="00D25A65" w:rsidP="00205EEB">
      <w:r>
        <w:t xml:space="preserve">[11] </w:t>
      </w:r>
      <w:r w:rsidR="00506E35" w:rsidRPr="00506E35">
        <w:t xml:space="preserve">Norman D. The Design of Everyday Things [Internet]. Sunyoungkim.org. [cited 26 March 2021]. Available from: </w:t>
      </w:r>
      <w:hyperlink r:id="rId85" w:history="1">
        <w:r w:rsidR="00506E35" w:rsidRPr="005A5A49">
          <w:rPr>
            <w:rStyle w:val="Hyperlink"/>
          </w:rPr>
          <w:t>http://www.sunyoungkim.org/class/old/hci_f18/pdf/The-Design-of-Everyday-Things-Revised-and-Expanded-Edition.pdf</w:t>
        </w:r>
      </w:hyperlink>
      <w:r w:rsidR="00506E35">
        <w:t xml:space="preserve"> </w:t>
      </w:r>
    </w:p>
    <w:p w14:paraId="4576DF3B" w14:textId="35AA276A" w:rsidR="00D41D1A" w:rsidRDefault="00D41D1A" w:rsidP="00205EEB">
      <w:r>
        <w:t>[12]</w:t>
      </w:r>
      <w:r w:rsidR="00656226" w:rsidRPr="00656226">
        <w:t xml:space="preserve"> Henkel L. Point-and-Shoot Memories: The Influence of Taking Photos on Memory for a Museum Tour [Internet]. ResearchGate. [cited 26 March 2021]. Available from: </w:t>
      </w:r>
      <w:hyperlink r:id="rId86" w:history="1">
        <w:r w:rsidR="00656226" w:rsidRPr="005A5A49">
          <w:rPr>
            <w:rStyle w:val="Hyperlink"/>
          </w:rPr>
          <w:t>https://www.researchgate.net/publication/259207719_Point-and-Shoot_Memories_The_Influence_of_Taking_Photos_on_Memory_for_a_Museum_Tour</w:t>
        </w:r>
      </w:hyperlink>
      <w:r w:rsidR="00656226">
        <w:t xml:space="preserve"> </w:t>
      </w:r>
      <w:r>
        <w:t xml:space="preserve"> </w:t>
      </w:r>
    </w:p>
    <w:p w14:paraId="01914E04" w14:textId="5A7A274A" w:rsidR="00B8703E" w:rsidRDefault="00C34517" w:rsidP="00205EEB">
      <w:r>
        <w:t>[13]</w:t>
      </w:r>
      <w:r w:rsidR="0073257B" w:rsidRPr="0073257B">
        <w:t xml:space="preserve"> Sharp H, </w:t>
      </w:r>
      <w:proofErr w:type="spellStart"/>
      <w:r w:rsidR="0073257B" w:rsidRPr="0073257B">
        <w:t>Preece</w:t>
      </w:r>
      <w:proofErr w:type="spellEnd"/>
      <w:r w:rsidR="0073257B" w:rsidRPr="0073257B">
        <w:t xml:space="preserve"> J, Rogers Y. Interaction Design - Beyond Human-Computer Interaction [Internet]. Arl.human.cornell.edu. [cited 26 March 2021]. Available from: </w:t>
      </w:r>
      <w:hyperlink r:id="rId87" w:history="1">
        <w:r w:rsidR="0073257B" w:rsidRPr="005A5A49">
          <w:rPr>
            <w:rStyle w:val="Hyperlink"/>
          </w:rPr>
          <w:t>https://arl.human.cornell.edu/879Readings/Interaction%20Design%20-%20Beyond%20Human-Computer%20Interaction.pdf</w:t>
        </w:r>
      </w:hyperlink>
      <w:r w:rsidR="0073257B">
        <w:t xml:space="preserve"> </w:t>
      </w:r>
    </w:p>
    <w:p w14:paraId="0B5B5222" w14:textId="77777777" w:rsidR="00B8703E" w:rsidRDefault="00B8703E">
      <w:r>
        <w:br w:type="page"/>
      </w:r>
    </w:p>
    <w:p w14:paraId="279676B3" w14:textId="1931ED95" w:rsidR="00C34517" w:rsidRDefault="00B8703E" w:rsidP="00B8703E">
      <w:pPr>
        <w:pStyle w:val="Heading2"/>
      </w:pPr>
      <w:bookmarkStart w:id="13" w:name="_Toc67668187"/>
      <w:r>
        <w:lastRenderedPageBreak/>
        <w:t>Appendix</w:t>
      </w:r>
      <w:bookmarkEnd w:id="13"/>
    </w:p>
    <w:p w14:paraId="2B741FEF" w14:textId="48566A7C" w:rsidR="00B8703E" w:rsidRPr="00B8703E" w:rsidRDefault="00B8703E" w:rsidP="00B8703E">
      <w:r>
        <w:t>Completed Questionnaire</w:t>
      </w:r>
    </w:p>
    <w:p w14:paraId="3092FBE5" w14:textId="255580EE" w:rsidR="00B8703E" w:rsidRPr="00B8703E" w:rsidRDefault="00B8703E" w:rsidP="00B8703E">
      <w:r>
        <w:rPr>
          <w:noProof/>
        </w:rPr>
        <w:drawing>
          <wp:inline distT="0" distB="0" distL="0" distR="0" wp14:anchorId="5C3FFAB5" wp14:editId="18052A3C">
            <wp:extent cx="4692650" cy="4885499"/>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l="38112" t="19759" r="37625" b="35190"/>
                    <a:stretch/>
                  </pic:blipFill>
                  <pic:spPr bwMode="auto">
                    <a:xfrm>
                      <a:off x="0" y="0"/>
                      <a:ext cx="4721378" cy="4915408"/>
                    </a:xfrm>
                    <a:prstGeom prst="rect">
                      <a:avLst/>
                    </a:prstGeom>
                    <a:ln>
                      <a:noFill/>
                    </a:ln>
                    <a:extLst>
                      <a:ext uri="{53640926-AAD7-44D8-BBD7-CCE9431645EC}">
                        <a14:shadowObscured xmlns:a14="http://schemas.microsoft.com/office/drawing/2010/main"/>
                      </a:ext>
                    </a:extLst>
                  </pic:spPr>
                </pic:pic>
              </a:graphicData>
            </a:graphic>
          </wp:inline>
        </w:drawing>
      </w:r>
    </w:p>
    <w:sectPr w:rsidR="00B8703E" w:rsidRPr="00B870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3E7CA0"/>
    <w:multiLevelType w:val="hybridMultilevel"/>
    <w:tmpl w:val="18F600E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0B72F6"/>
    <w:multiLevelType w:val="hybridMultilevel"/>
    <w:tmpl w:val="CBA8A5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0D62F4"/>
    <w:multiLevelType w:val="hybridMultilevel"/>
    <w:tmpl w:val="905EF24C"/>
    <w:lvl w:ilvl="0" w:tplc="0809000F">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O2MDA0tDQxsjQ2sjRQ0lEKTi0uzszPAymwrAUAeu+DsSwAAAA="/>
  </w:docVars>
  <w:rsids>
    <w:rsidRoot w:val="0031038E"/>
    <w:rsid w:val="00000817"/>
    <w:rsid w:val="00003898"/>
    <w:rsid w:val="0001611A"/>
    <w:rsid w:val="00016987"/>
    <w:rsid w:val="00024916"/>
    <w:rsid w:val="00041425"/>
    <w:rsid w:val="00042DDB"/>
    <w:rsid w:val="0005115E"/>
    <w:rsid w:val="0005460B"/>
    <w:rsid w:val="0005793F"/>
    <w:rsid w:val="00065546"/>
    <w:rsid w:val="0007452D"/>
    <w:rsid w:val="0008375A"/>
    <w:rsid w:val="00086781"/>
    <w:rsid w:val="00097BD4"/>
    <w:rsid w:val="00097F7B"/>
    <w:rsid w:val="000B027E"/>
    <w:rsid w:val="000B7AF0"/>
    <w:rsid w:val="000D28F5"/>
    <w:rsid w:val="000D2B28"/>
    <w:rsid w:val="000D6671"/>
    <w:rsid w:val="000E0040"/>
    <w:rsid w:val="000E10E8"/>
    <w:rsid w:val="000E12A9"/>
    <w:rsid w:val="000E3382"/>
    <w:rsid w:val="000E5F42"/>
    <w:rsid w:val="000F39C9"/>
    <w:rsid w:val="000F74F0"/>
    <w:rsid w:val="0010337B"/>
    <w:rsid w:val="00104241"/>
    <w:rsid w:val="00116269"/>
    <w:rsid w:val="0011677D"/>
    <w:rsid w:val="00125FC9"/>
    <w:rsid w:val="001377CB"/>
    <w:rsid w:val="001414DF"/>
    <w:rsid w:val="00150FAD"/>
    <w:rsid w:val="001526A8"/>
    <w:rsid w:val="00155AD7"/>
    <w:rsid w:val="00177E57"/>
    <w:rsid w:val="001841BF"/>
    <w:rsid w:val="00194477"/>
    <w:rsid w:val="00197FDA"/>
    <w:rsid w:val="001A1D76"/>
    <w:rsid w:val="001B0FAB"/>
    <w:rsid w:val="001C72E3"/>
    <w:rsid w:val="001D7727"/>
    <w:rsid w:val="00202855"/>
    <w:rsid w:val="00205EEB"/>
    <w:rsid w:val="00206CFD"/>
    <w:rsid w:val="00223F16"/>
    <w:rsid w:val="00224561"/>
    <w:rsid w:val="00224E28"/>
    <w:rsid w:val="002348F4"/>
    <w:rsid w:val="00241D4A"/>
    <w:rsid w:val="00244D7A"/>
    <w:rsid w:val="00252353"/>
    <w:rsid w:val="00255855"/>
    <w:rsid w:val="00264146"/>
    <w:rsid w:val="002770F1"/>
    <w:rsid w:val="002A2646"/>
    <w:rsid w:val="002B0AC7"/>
    <w:rsid w:val="002B60CD"/>
    <w:rsid w:val="002C193B"/>
    <w:rsid w:val="002C1E53"/>
    <w:rsid w:val="002C226E"/>
    <w:rsid w:val="002C23DC"/>
    <w:rsid w:val="002E401E"/>
    <w:rsid w:val="002E6AC0"/>
    <w:rsid w:val="002E75F2"/>
    <w:rsid w:val="003036CB"/>
    <w:rsid w:val="00303A33"/>
    <w:rsid w:val="0030784E"/>
    <w:rsid w:val="0031038E"/>
    <w:rsid w:val="0031261F"/>
    <w:rsid w:val="00315228"/>
    <w:rsid w:val="003178DC"/>
    <w:rsid w:val="00323FAC"/>
    <w:rsid w:val="0033124B"/>
    <w:rsid w:val="00331779"/>
    <w:rsid w:val="00340B4B"/>
    <w:rsid w:val="00347E73"/>
    <w:rsid w:val="003535A7"/>
    <w:rsid w:val="0035635E"/>
    <w:rsid w:val="00363A87"/>
    <w:rsid w:val="003741BA"/>
    <w:rsid w:val="00374428"/>
    <w:rsid w:val="0038418E"/>
    <w:rsid w:val="00385388"/>
    <w:rsid w:val="0038681C"/>
    <w:rsid w:val="00393A19"/>
    <w:rsid w:val="003C1F21"/>
    <w:rsid w:val="003C30C0"/>
    <w:rsid w:val="003C4038"/>
    <w:rsid w:val="003D3636"/>
    <w:rsid w:val="003F3AF3"/>
    <w:rsid w:val="003F764B"/>
    <w:rsid w:val="00404F28"/>
    <w:rsid w:val="00405007"/>
    <w:rsid w:val="004125C0"/>
    <w:rsid w:val="00416049"/>
    <w:rsid w:val="004164EC"/>
    <w:rsid w:val="00424A08"/>
    <w:rsid w:val="0044014E"/>
    <w:rsid w:val="004412EB"/>
    <w:rsid w:val="004625FB"/>
    <w:rsid w:val="00462992"/>
    <w:rsid w:val="00463A40"/>
    <w:rsid w:val="00473128"/>
    <w:rsid w:val="00473B57"/>
    <w:rsid w:val="004742CF"/>
    <w:rsid w:val="00477D7B"/>
    <w:rsid w:val="0048418A"/>
    <w:rsid w:val="00487E91"/>
    <w:rsid w:val="00495DBF"/>
    <w:rsid w:val="004A089A"/>
    <w:rsid w:val="004A3C6D"/>
    <w:rsid w:val="004A4BCA"/>
    <w:rsid w:val="004A58A0"/>
    <w:rsid w:val="004B7CCE"/>
    <w:rsid w:val="004C01A4"/>
    <w:rsid w:val="004C09E0"/>
    <w:rsid w:val="004C29F8"/>
    <w:rsid w:val="004E4FC6"/>
    <w:rsid w:val="00506874"/>
    <w:rsid w:val="00506E35"/>
    <w:rsid w:val="00512FA5"/>
    <w:rsid w:val="00523288"/>
    <w:rsid w:val="00531F68"/>
    <w:rsid w:val="00532A75"/>
    <w:rsid w:val="005354DB"/>
    <w:rsid w:val="00536D71"/>
    <w:rsid w:val="00553D08"/>
    <w:rsid w:val="00563516"/>
    <w:rsid w:val="005720C1"/>
    <w:rsid w:val="00572922"/>
    <w:rsid w:val="005905BC"/>
    <w:rsid w:val="005914EA"/>
    <w:rsid w:val="005921C8"/>
    <w:rsid w:val="005977A6"/>
    <w:rsid w:val="005A56B1"/>
    <w:rsid w:val="005D4703"/>
    <w:rsid w:val="005E1417"/>
    <w:rsid w:val="005E28FE"/>
    <w:rsid w:val="005E6226"/>
    <w:rsid w:val="006002F4"/>
    <w:rsid w:val="006037AA"/>
    <w:rsid w:val="006045B3"/>
    <w:rsid w:val="00613571"/>
    <w:rsid w:val="006141F4"/>
    <w:rsid w:val="006557AB"/>
    <w:rsid w:val="00656226"/>
    <w:rsid w:val="00657F58"/>
    <w:rsid w:val="00661409"/>
    <w:rsid w:val="00662404"/>
    <w:rsid w:val="006648C7"/>
    <w:rsid w:val="00686AF0"/>
    <w:rsid w:val="00694B4F"/>
    <w:rsid w:val="006A0F4E"/>
    <w:rsid w:val="006A3AA1"/>
    <w:rsid w:val="006A5C45"/>
    <w:rsid w:val="006B1119"/>
    <w:rsid w:val="006C5B52"/>
    <w:rsid w:val="006D5863"/>
    <w:rsid w:val="006E748F"/>
    <w:rsid w:val="006F3F07"/>
    <w:rsid w:val="007007CD"/>
    <w:rsid w:val="0070145D"/>
    <w:rsid w:val="007059E5"/>
    <w:rsid w:val="0071018E"/>
    <w:rsid w:val="00713D5B"/>
    <w:rsid w:val="00720EEB"/>
    <w:rsid w:val="00726237"/>
    <w:rsid w:val="0072635F"/>
    <w:rsid w:val="007266BA"/>
    <w:rsid w:val="0073257B"/>
    <w:rsid w:val="00742BC2"/>
    <w:rsid w:val="0075326C"/>
    <w:rsid w:val="0076034B"/>
    <w:rsid w:val="00760832"/>
    <w:rsid w:val="007704DC"/>
    <w:rsid w:val="00796838"/>
    <w:rsid w:val="007A0363"/>
    <w:rsid w:val="007B080D"/>
    <w:rsid w:val="007B7EB6"/>
    <w:rsid w:val="007C0023"/>
    <w:rsid w:val="007C4F20"/>
    <w:rsid w:val="007D171B"/>
    <w:rsid w:val="007D48E1"/>
    <w:rsid w:val="007E10FD"/>
    <w:rsid w:val="007E3C3D"/>
    <w:rsid w:val="007F249D"/>
    <w:rsid w:val="007F3D7B"/>
    <w:rsid w:val="00805E73"/>
    <w:rsid w:val="00830234"/>
    <w:rsid w:val="008305F7"/>
    <w:rsid w:val="00835D66"/>
    <w:rsid w:val="00836655"/>
    <w:rsid w:val="008379E0"/>
    <w:rsid w:val="00837A19"/>
    <w:rsid w:val="0084079B"/>
    <w:rsid w:val="00841505"/>
    <w:rsid w:val="00846B67"/>
    <w:rsid w:val="0084775E"/>
    <w:rsid w:val="0085698D"/>
    <w:rsid w:val="0086028D"/>
    <w:rsid w:val="008625EE"/>
    <w:rsid w:val="00877735"/>
    <w:rsid w:val="00891164"/>
    <w:rsid w:val="00897A62"/>
    <w:rsid w:val="008A165F"/>
    <w:rsid w:val="008A7227"/>
    <w:rsid w:val="008B1F13"/>
    <w:rsid w:val="008B7C53"/>
    <w:rsid w:val="008C5680"/>
    <w:rsid w:val="008C5D9C"/>
    <w:rsid w:val="008C7C84"/>
    <w:rsid w:val="008D7F6E"/>
    <w:rsid w:val="008E0681"/>
    <w:rsid w:val="008F0CAC"/>
    <w:rsid w:val="008F627A"/>
    <w:rsid w:val="008F6BD3"/>
    <w:rsid w:val="00906BEC"/>
    <w:rsid w:val="00906D0C"/>
    <w:rsid w:val="009079E1"/>
    <w:rsid w:val="00915B19"/>
    <w:rsid w:val="00923DC0"/>
    <w:rsid w:val="00926F63"/>
    <w:rsid w:val="009340EA"/>
    <w:rsid w:val="00950BAC"/>
    <w:rsid w:val="009514E4"/>
    <w:rsid w:val="009519B8"/>
    <w:rsid w:val="00951C53"/>
    <w:rsid w:val="009623CB"/>
    <w:rsid w:val="00965F36"/>
    <w:rsid w:val="00972803"/>
    <w:rsid w:val="00981D90"/>
    <w:rsid w:val="0098364B"/>
    <w:rsid w:val="00983697"/>
    <w:rsid w:val="009944F0"/>
    <w:rsid w:val="009A4736"/>
    <w:rsid w:val="009A49EE"/>
    <w:rsid w:val="009A4E33"/>
    <w:rsid w:val="009B17A0"/>
    <w:rsid w:val="009B1C54"/>
    <w:rsid w:val="009B262A"/>
    <w:rsid w:val="009B2875"/>
    <w:rsid w:val="009B6222"/>
    <w:rsid w:val="009C1CF1"/>
    <w:rsid w:val="009E145B"/>
    <w:rsid w:val="009E32A5"/>
    <w:rsid w:val="009E75E7"/>
    <w:rsid w:val="009F30BF"/>
    <w:rsid w:val="00A0058B"/>
    <w:rsid w:val="00A10F9B"/>
    <w:rsid w:val="00A117A0"/>
    <w:rsid w:val="00A142A2"/>
    <w:rsid w:val="00A2186D"/>
    <w:rsid w:val="00A270E0"/>
    <w:rsid w:val="00A30A1D"/>
    <w:rsid w:val="00A3628E"/>
    <w:rsid w:val="00A453F6"/>
    <w:rsid w:val="00A54926"/>
    <w:rsid w:val="00A6051D"/>
    <w:rsid w:val="00A7280E"/>
    <w:rsid w:val="00A77835"/>
    <w:rsid w:val="00A94300"/>
    <w:rsid w:val="00A9442E"/>
    <w:rsid w:val="00A95776"/>
    <w:rsid w:val="00AA0007"/>
    <w:rsid w:val="00AA2FD8"/>
    <w:rsid w:val="00AB56E7"/>
    <w:rsid w:val="00AB5DB4"/>
    <w:rsid w:val="00AC5A0C"/>
    <w:rsid w:val="00AD304D"/>
    <w:rsid w:val="00AD3902"/>
    <w:rsid w:val="00AD3AB0"/>
    <w:rsid w:val="00AD4066"/>
    <w:rsid w:val="00AD651A"/>
    <w:rsid w:val="00AD7286"/>
    <w:rsid w:val="00AD73BF"/>
    <w:rsid w:val="00AD7753"/>
    <w:rsid w:val="00AF164C"/>
    <w:rsid w:val="00AF5DA6"/>
    <w:rsid w:val="00AF60C2"/>
    <w:rsid w:val="00B01C8C"/>
    <w:rsid w:val="00B027C1"/>
    <w:rsid w:val="00B029FC"/>
    <w:rsid w:val="00B35601"/>
    <w:rsid w:val="00B370D6"/>
    <w:rsid w:val="00B45CC3"/>
    <w:rsid w:val="00B50119"/>
    <w:rsid w:val="00B5750D"/>
    <w:rsid w:val="00B57C38"/>
    <w:rsid w:val="00B61B50"/>
    <w:rsid w:val="00B63583"/>
    <w:rsid w:val="00B645E7"/>
    <w:rsid w:val="00B6623E"/>
    <w:rsid w:val="00B6654C"/>
    <w:rsid w:val="00B667D8"/>
    <w:rsid w:val="00B70460"/>
    <w:rsid w:val="00B747A2"/>
    <w:rsid w:val="00B74B4E"/>
    <w:rsid w:val="00B8183B"/>
    <w:rsid w:val="00B8703E"/>
    <w:rsid w:val="00B87491"/>
    <w:rsid w:val="00B879A1"/>
    <w:rsid w:val="00B96C91"/>
    <w:rsid w:val="00BA17D6"/>
    <w:rsid w:val="00BA3090"/>
    <w:rsid w:val="00BA363D"/>
    <w:rsid w:val="00BA4753"/>
    <w:rsid w:val="00BA4B26"/>
    <w:rsid w:val="00BD2F4E"/>
    <w:rsid w:val="00BD3A8F"/>
    <w:rsid w:val="00BD5285"/>
    <w:rsid w:val="00BE0CD9"/>
    <w:rsid w:val="00BE6340"/>
    <w:rsid w:val="00BF2476"/>
    <w:rsid w:val="00BF3FEE"/>
    <w:rsid w:val="00BF44EF"/>
    <w:rsid w:val="00BF5BF4"/>
    <w:rsid w:val="00C01417"/>
    <w:rsid w:val="00C029CC"/>
    <w:rsid w:val="00C059C7"/>
    <w:rsid w:val="00C05C8F"/>
    <w:rsid w:val="00C173B1"/>
    <w:rsid w:val="00C17D63"/>
    <w:rsid w:val="00C17F3C"/>
    <w:rsid w:val="00C21DE1"/>
    <w:rsid w:val="00C22588"/>
    <w:rsid w:val="00C23B4E"/>
    <w:rsid w:val="00C25533"/>
    <w:rsid w:val="00C33826"/>
    <w:rsid w:val="00C34517"/>
    <w:rsid w:val="00C44DF0"/>
    <w:rsid w:val="00C70EF4"/>
    <w:rsid w:val="00C74D78"/>
    <w:rsid w:val="00C83DE6"/>
    <w:rsid w:val="00C85624"/>
    <w:rsid w:val="00C97EA6"/>
    <w:rsid w:val="00CA6675"/>
    <w:rsid w:val="00CB6E36"/>
    <w:rsid w:val="00CE0906"/>
    <w:rsid w:val="00CE0994"/>
    <w:rsid w:val="00CE0CCE"/>
    <w:rsid w:val="00CE44F9"/>
    <w:rsid w:val="00CE5514"/>
    <w:rsid w:val="00CE7FAE"/>
    <w:rsid w:val="00CF5B68"/>
    <w:rsid w:val="00CF609C"/>
    <w:rsid w:val="00D036B1"/>
    <w:rsid w:val="00D05B56"/>
    <w:rsid w:val="00D060D1"/>
    <w:rsid w:val="00D15EDE"/>
    <w:rsid w:val="00D15FA4"/>
    <w:rsid w:val="00D25A65"/>
    <w:rsid w:val="00D26D7F"/>
    <w:rsid w:val="00D27621"/>
    <w:rsid w:val="00D31A76"/>
    <w:rsid w:val="00D344C7"/>
    <w:rsid w:val="00D3527F"/>
    <w:rsid w:val="00D41D1A"/>
    <w:rsid w:val="00D4346F"/>
    <w:rsid w:val="00D47F19"/>
    <w:rsid w:val="00D515F7"/>
    <w:rsid w:val="00D5211B"/>
    <w:rsid w:val="00D64C1A"/>
    <w:rsid w:val="00D664FD"/>
    <w:rsid w:val="00D76849"/>
    <w:rsid w:val="00D77414"/>
    <w:rsid w:val="00D81168"/>
    <w:rsid w:val="00D83930"/>
    <w:rsid w:val="00D867C0"/>
    <w:rsid w:val="00DA5371"/>
    <w:rsid w:val="00DB4369"/>
    <w:rsid w:val="00DB7492"/>
    <w:rsid w:val="00DB7E89"/>
    <w:rsid w:val="00DC0CDA"/>
    <w:rsid w:val="00DC783C"/>
    <w:rsid w:val="00DF0658"/>
    <w:rsid w:val="00DF2771"/>
    <w:rsid w:val="00DF2ED0"/>
    <w:rsid w:val="00DF5669"/>
    <w:rsid w:val="00E044FA"/>
    <w:rsid w:val="00E04712"/>
    <w:rsid w:val="00E04810"/>
    <w:rsid w:val="00E07B18"/>
    <w:rsid w:val="00E127D0"/>
    <w:rsid w:val="00E140AA"/>
    <w:rsid w:val="00E23C47"/>
    <w:rsid w:val="00E250B4"/>
    <w:rsid w:val="00E268AF"/>
    <w:rsid w:val="00E26B38"/>
    <w:rsid w:val="00E32A86"/>
    <w:rsid w:val="00E358D6"/>
    <w:rsid w:val="00E42FED"/>
    <w:rsid w:val="00E5723F"/>
    <w:rsid w:val="00E61D81"/>
    <w:rsid w:val="00E62F96"/>
    <w:rsid w:val="00E73499"/>
    <w:rsid w:val="00E77B99"/>
    <w:rsid w:val="00E854ED"/>
    <w:rsid w:val="00E86BE2"/>
    <w:rsid w:val="00EA20A5"/>
    <w:rsid w:val="00EA2BD1"/>
    <w:rsid w:val="00EB2F0A"/>
    <w:rsid w:val="00EB6963"/>
    <w:rsid w:val="00EC2686"/>
    <w:rsid w:val="00EC7955"/>
    <w:rsid w:val="00EF5497"/>
    <w:rsid w:val="00F01657"/>
    <w:rsid w:val="00F01DB2"/>
    <w:rsid w:val="00F04930"/>
    <w:rsid w:val="00F04A89"/>
    <w:rsid w:val="00F161D2"/>
    <w:rsid w:val="00F22BC8"/>
    <w:rsid w:val="00F22FE0"/>
    <w:rsid w:val="00F30BE9"/>
    <w:rsid w:val="00F3260E"/>
    <w:rsid w:val="00F3351C"/>
    <w:rsid w:val="00F342FA"/>
    <w:rsid w:val="00F36501"/>
    <w:rsid w:val="00F36B76"/>
    <w:rsid w:val="00F37F9D"/>
    <w:rsid w:val="00F5212D"/>
    <w:rsid w:val="00F5796D"/>
    <w:rsid w:val="00F80F2B"/>
    <w:rsid w:val="00F83BD4"/>
    <w:rsid w:val="00F91497"/>
    <w:rsid w:val="00F93987"/>
    <w:rsid w:val="00FA09E3"/>
    <w:rsid w:val="00FA4DE0"/>
    <w:rsid w:val="00FB1E43"/>
    <w:rsid w:val="00FB5068"/>
    <w:rsid w:val="00FB6966"/>
    <w:rsid w:val="00FC2548"/>
    <w:rsid w:val="00FC352D"/>
    <w:rsid w:val="00FC4965"/>
    <w:rsid w:val="00FD56DC"/>
    <w:rsid w:val="00FE2FC4"/>
    <w:rsid w:val="00FE75C9"/>
    <w:rsid w:val="00FE781C"/>
    <w:rsid w:val="00FF127A"/>
    <w:rsid w:val="00FF3248"/>
    <w:rsid w:val="00FF6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93435"/>
  <w15:chartTrackingRefBased/>
  <w15:docId w15:val="{DAE1571E-05EB-40ED-8B2F-1FEC6B6C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5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05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5E73"/>
    <w:pPr>
      <w:ind w:left="720"/>
      <w:contextualSpacing/>
    </w:pPr>
  </w:style>
  <w:style w:type="character" w:styleId="Hyperlink">
    <w:name w:val="Hyperlink"/>
    <w:basedOn w:val="DefaultParagraphFont"/>
    <w:uiPriority w:val="99"/>
    <w:unhideWhenUsed/>
    <w:rsid w:val="00205EEB"/>
    <w:rPr>
      <w:color w:val="0563C1" w:themeColor="hyperlink"/>
      <w:u w:val="single"/>
    </w:rPr>
  </w:style>
  <w:style w:type="character" w:styleId="UnresolvedMention">
    <w:name w:val="Unresolved Mention"/>
    <w:basedOn w:val="DefaultParagraphFont"/>
    <w:uiPriority w:val="99"/>
    <w:semiHidden/>
    <w:unhideWhenUsed/>
    <w:rsid w:val="00205EEB"/>
    <w:rPr>
      <w:color w:val="605E5C"/>
      <w:shd w:val="clear" w:color="auto" w:fill="E1DFDD"/>
    </w:rPr>
  </w:style>
  <w:style w:type="character" w:customStyle="1" w:styleId="Heading2Char">
    <w:name w:val="Heading 2 Char"/>
    <w:basedOn w:val="DefaultParagraphFont"/>
    <w:link w:val="Heading2"/>
    <w:uiPriority w:val="9"/>
    <w:rsid w:val="00A6051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A6051D"/>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2E7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B262A"/>
    <w:rPr>
      <w:color w:val="954F72" w:themeColor="followedHyperlink"/>
      <w:u w:val="single"/>
    </w:rPr>
  </w:style>
  <w:style w:type="paragraph" w:styleId="TOCHeading">
    <w:name w:val="TOC Heading"/>
    <w:basedOn w:val="Heading1"/>
    <w:next w:val="Normal"/>
    <w:uiPriority w:val="39"/>
    <w:unhideWhenUsed/>
    <w:qFormat/>
    <w:rsid w:val="00C059C7"/>
    <w:pPr>
      <w:outlineLvl w:val="9"/>
    </w:pPr>
    <w:rPr>
      <w:lang w:val="en-US"/>
    </w:rPr>
  </w:style>
  <w:style w:type="paragraph" w:styleId="TOC1">
    <w:name w:val="toc 1"/>
    <w:basedOn w:val="Normal"/>
    <w:next w:val="Normal"/>
    <w:autoRedefine/>
    <w:uiPriority w:val="39"/>
    <w:unhideWhenUsed/>
    <w:rsid w:val="00C059C7"/>
    <w:pPr>
      <w:spacing w:after="100"/>
    </w:pPr>
  </w:style>
  <w:style w:type="paragraph" w:styleId="TOC2">
    <w:name w:val="toc 2"/>
    <w:basedOn w:val="Normal"/>
    <w:next w:val="Normal"/>
    <w:autoRedefine/>
    <w:uiPriority w:val="39"/>
    <w:unhideWhenUsed/>
    <w:rsid w:val="00C059C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hyperlink" Target="https://youtu.be/de8uoS5gtq8" TargetMode="External"/><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hyperlink" Target="https://dl.acm.org/doi/abs/10.1145/800045.801571" TargetMode="External"/><Relationship Id="rId89" Type="http://schemas.openxmlformats.org/officeDocument/2006/relationships/fontTable" Target="fontTable.xml"/><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hyperlink" Target="https://www.informit.com/articles/article.aspx?p=726420&amp;seqNum=6"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https://youtu.be/F6ad4JYdHMs" TargetMode="External"/><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hyperlink" Target="http://www.computing.surrey.ac.uk/courses/cs285/CS285-UsabilityEngineering-Week2.pdf" TargetMode="External"/><Relationship Id="rId8" Type="http://schemas.openxmlformats.org/officeDocument/2006/relationships/image" Target="media/image3.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hyperlink" Target="https://books.google.co.uk/books?hl=en&amp;lr=&amp;id=IuQxui8GHDcC&amp;oi=fnd&amp;pg=PR14&amp;dq=human+computer+interaction&amp;ots=I52eyPFWZG&amp;sig=nxcoE8f5OC_Bjp5uGP_7qhpNnrg" TargetMode="External"/><Relationship Id="rId85" Type="http://schemas.openxmlformats.org/officeDocument/2006/relationships/hyperlink" Target="http://www.sunyoungkim.org/class/old/hci_f18/pdf/The-Design-of-Everyday-Things-Revised-and-Expanded-Edition.pdf"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hyperlink" Target="https://www.interaction-design.org/literature/topics/usability-engineering" TargetMode="External"/><Relationship Id="rId83" Type="http://schemas.openxmlformats.org/officeDocument/2006/relationships/hyperlink" Target="https://www.interaction-design.org/literature/article/shneiderman-s-eight-golden-rules-will-help-you-design-better-interfaces" TargetMode="External"/><Relationship Id="rId88"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hyperlink" Target="https://dl.acm.org/doi/book/10.5555/1407402" TargetMode="External"/><Relationship Id="rId81" Type="http://schemas.openxmlformats.org/officeDocument/2006/relationships/hyperlink" Target="https://pdfs.semanticscholar.org/5f03/b251093aee730ab9772db2e1a8a7eb8522cb.pdf" TargetMode="External"/><Relationship Id="rId86" Type="http://schemas.openxmlformats.org/officeDocument/2006/relationships/hyperlink" Target="https://www.researchgate.net/publication/259207719_Point-and-Shoot_Memories_The_Influence_of_Taking_Photos_on_Memory_for_a_Museum_Tour" TargetMode="Externa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hyperlink" Target="https://www.globalspec.com/reference/42281/203279/3-2-the-usability-engineering-lifecycle" TargetMode="External"/><Relationship Id="rId7" Type="http://schemas.openxmlformats.org/officeDocument/2006/relationships/image" Target="media/image2.png"/><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hyperlink" Target="https://arl.human.cornell.edu/879Readings/Interaction%20Design%20-%20Beyond%20Human-Computer%20Interaction.pdf" TargetMode="External"/><Relationship Id="rId61" Type="http://schemas.openxmlformats.org/officeDocument/2006/relationships/image" Target="media/image54.png"/><Relationship Id="rId82" Type="http://schemas.openxmlformats.org/officeDocument/2006/relationships/hyperlink" Target="https://www.academia.edu/43687843/Designing_the_User_Interface_Strategies_for_Effective_Human_Computer_Interaction_6th_Edition_by_Ben_Shneiderman_Catherine_Plaisant_Maxine_Cohen_Steven_Jacobs" TargetMode="External"/><Relationship Id="rId19"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E3AD4-EFA4-4642-AA39-D53AEF144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2461</TotalTime>
  <Pages>47</Pages>
  <Words>4110</Words>
  <Characters>23427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Pixley</dc:creator>
  <cp:keywords/>
  <dc:description/>
  <cp:lastModifiedBy>Kyle Pixley</cp:lastModifiedBy>
  <cp:revision>502</cp:revision>
  <dcterms:created xsi:type="dcterms:W3CDTF">2021-01-15T07:02:00Z</dcterms:created>
  <dcterms:modified xsi:type="dcterms:W3CDTF">2021-03-26T21:44:00Z</dcterms:modified>
</cp:coreProperties>
</file>