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72052F" w14:textId="77777777" w:rsidR="00633EBE" w:rsidRDefault="00633EBE">
      <w:pPr>
        <w:spacing w:line="360" w:lineRule="auto"/>
        <w:jc w:val="center"/>
        <w:rPr>
          <w:rFonts w:ascii="Times New Roman" w:eastAsia="Times New Roman" w:hAnsi="Times New Roman" w:cs="Times New Roman"/>
          <w:sz w:val="32"/>
          <w:szCs w:val="32"/>
        </w:rPr>
      </w:pPr>
    </w:p>
    <w:p w14:paraId="103DBC5C" w14:textId="77777777" w:rsidR="00633EBE" w:rsidRDefault="00633EBE">
      <w:pPr>
        <w:spacing w:line="360" w:lineRule="auto"/>
        <w:jc w:val="center"/>
        <w:rPr>
          <w:rFonts w:ascii="Times New Roman" w:eastAsia="Times New Roman" w:hAnsi="Times New Roman" w:cs="Times New Roman"/>
          <w:sz w:val="32"/>
          <w:szCs w:val="32"/>
        </w:rPr>
      </w:pPr>
    </w:p>
    <w:p w14:paraId="2B6FD8A2" w14:textId="77777777" w:rsidR="00633EBE" w:rsidRDefault="00633EBE">
      <w:pPr>
        <w:spacing w:line="360" w:lineRule="auto"/>
        <w:jc w:val="center"/>
        <w:rPr>
          <w:rFonts w:ascii="Times New Roman" w:eastAsia="Times New Roman" w:hAnsi="Times New Roman" w:cs="Times New Roman"/>
          <w:sz w:val="32"/>
          <w:szCs w:val="32"/>
        </w:rPr>
      </w:pPr>
    </w:p>
    <w:p w14:paraId="7CD69611" w14:textId="77777777" w:rsidR="00633EBE" w:rsidRDefault="00633EBE">
      <w:pPr>
        <w:spacing w:line="360" w:lineRule="auto"/>
        <w:jc w:val="center"/>
        <w:rPr>
          <w:rFonts w:ascii="Times New Roman" w:eastAsia="Times New Roman" w:hAnsi="Times New Roman" w:cs="Times New Roman"/>
          <w:sz w:val="32"/>
          <w:szCs w:val="32"/>
        </w:rPr>
      </w:pPr>
    </w:p>
    <w:p w14:paraId="4F47F480" w14:textId="77777777" w:rsidR="00633EBE" w:rsidRDefault="00633EBE">
      <w:pPr>
        <w:spacing w:line="360" w:lineRule="auto"/>
        <w:jc w:val="center"/>
        <w:rPr>
          <w:rFonts w:ascii="Times New Roman" w:eastAsia="Times New Roman" w:hAnsi="Times New Roman" w:cs="Times New Roman"/>
          <w:sz w:val="32"/>
          <w:szCs w:val="32"/>
        </w:rPr>
      </w:pPr>
    </w:p>
    <w:p w14:paraId="7CC0128B" w14:textId="77777777" w:rsidR="00673484" w:rsidRDefault="00673484">
      <w:pPr>
        <w:spacing w:line="360" w:lineRule="auto"/>
        <w:jc w:val="center"/>
        <w:rPr>
          <w:rFonts w:ascii="Times New Roman" w:eastAsia="Times New Roman" w:hAnsi="Times New Roman" w:cs="Times New Roman"/>
          <w:sz w:val="32"/>
          <w:szCs w:val="32"/>
        </w:rPr>
      </w:pPr>
    </w:p>
    <w:p w14:paraId="167BA2C0" w14:textId="77777777" w:rsidR="00633EBE" w:rsidRDefault="00633EBE">
      <w:pPr>
        <w:spacing w:line="360" w:lineRule="auto"/>
        <w:jc w:val="center"/>
        <w:rPr>
          <w:rFonts w:ascii="Times New Roman" w:eastAsia="Times New Roman" w:hAnsi="Times New Roman" w:cs="Times New Roman"/>
          <w:sz w:val="32"/>
          <w:szCs w:val="32"/>
        </w:rPr>
      </w:pPr>
    </w:p>
    <w:p w14:paraId="201F67D5" w14:textId="77777777" w:rsidR="00633EBE" w:rsidRDefault="00633EBE">
      <w:pPr>
        <w:spacing w:line="360" w:lineRule="auto"/>
        <w:jc w:val="center"/>
        <w:rPr>
          <w:rFonts w:ascii="Times New Roman" w:eastAsia="Times New Roman" w:hAnsi="Times New Roman" w:cs="Times New Roman"/>
          <w:sz w:val="32"/>
          <w:szCs w:val="32"/>
        </w:rPr>
      </w:pPr>
    </w:p>
    <w:p w14:paraId="6FDF262D" w14:textId="77777777" w:rsidR="00633EBE" w:rsidRDefault="00633EBE">
      <w:pPr>
        <w:spacing w:line="360" w:lineRule="auto"/>
        <w:jc w:val="center"/>
        <w:rPr>
          <w:rFonts w:ascii="Times New Roman" w:eastAsia="Times New Roman" w:hAnsi="Times New Roman" w:cs="Times New Roman"/>
          <w:sz w:val="32"/>
          <w:szCs w:val="32"/>
        </w:rPr>
      </w:pPr>
    </w:p>
    <w:p w14:paraId="00000001" w14:textId="46F45ACA" w:rsidR="00E6476F" w:rsidRPr="000A5C28" w:rsidRDefault="00D852EE">
      <w:pPr>
        <w:spacing w:line="360" w:lineRule="auto"/>
        <w:jc w:val="center"/>
        <w:rPr>
          <w:rFonts w:ascii="Times New Roman" w:eastAsia="Times New Roman" w:hAnsi="Times New Roman" w:cs="Times New Roman"/>
          <w:b/>
          <w:sz w:val="32"/>
          <w:szCs w:val="32"/>
        </w:rPr>
      </w:pPr>
      <w:bookmarkStart w:id="0" w:name="_GoBack"/>
      <w:r w:rsidRPr="000A5C28">
        <w:rPr>
          <w:rFonts w:ascii="Times New Roman" w:eastAsia="Times New Roman" w:hAnsi="Times New Roman" w:cs="Times New Roman"/>
          <w:b/>
          <w:sz w:val="32"/>
          <w:szCs w:val="32"/>
        </w:rPr>
        <w:t>ASSESSMENT 2</w:t>
      </w:r>
    </w:p>
    <w:p w14:paraId="00000002" w14:textId="77777777" w:rsidR="00E6476F" w:rsidRPr="000A5C28" w:rsidRDefault="00E6476F">
      <w:pPr>
        <w:spacing w:line="360" w:lineRule="auto"/>
        <w:jc w:val="center"/>
        <w:rPr>
          <w:rFonts w:ascii="Times New Roman" w:eastAsia="Times New Roman" w:hAnsi="Times New Roman" w:cs="Times New Roman"/>
          <w:b/>
          <w:sz w:val="32"/>
          <w:szCs w:val="32"/>
        </w:rPr>
      </w:pPr>
    </w:p>
    <w:p w14:paraId="00000003" w14:textId="24D9B008" w:rsidR="00E6476F" w:rsidRPr="000A5C28" w:rsidRDefault="00D852EE">
      <w:pPr>
        <w:spacing w:line="360" w:lineRule="auto"/>
        <w:jc w:val="center"/>
        <w:rPr>
          <w:rFonts w:ascii="Times New Roman" w:eastAsia="Times New Roman" w:hAnsi="Times New Roman" w:cs="Times New Roman"/>
          <w:b/>
          <w:sz w:val="32"/>
          <w:szCs w:val="32"/>
        </w:rPr>
      </w:pPr>
      <w:r w:rsidRPr="000A5C28">
        <w:rPr>
          <w:rFonts w:ascii="Times New Roman" w:eastAsia="Times New Roman" w:hAnsi="Times New Roman" w:cs="Times New Roman"/>
          <w:b/>
          <w:sz w:val="32"/>
          <w:szCs w:val="32"/>
        </w:rPr>
        <w:t>ENVIRONMENTAL ANALYSIS OF AN INDUSTRY</w:t>
      </w:r>
    </w:p>
    <w:bookmarkEnd w:id="0"/>
    <w:p w14:paraId="00000004" w14:textId="77777777" w:rsidR="00E6476F" w:rsidRDefault="00E6476F">
      <w:pPr>
        <w:spacing w:line="360" w:lineRule="auto"/>
        <w:jc w:val="both"/>
        <w:rPr>
          <w:rFonts w:ascii="Times New Roman" w:eastAsia="Times New Roman" w:hAnsi="Times New Roman" w:cs="Times New Roman"/>
          <w:sz w:val="24"/>
          <w:szCs w:val="24"/>
        </w:rPr>
      </w:pPr>
    </w:p>
    <w:p w14:paraId="00000005" w14:textId="77777777" w:rsidR="00E6476F" w:rsidRDefault="00E6476F">
      <w:pPr>
        <w:spacing w:line="360" w:lineRule="auto"/>
        <w:jc w:val="both"/>
        <w:rPr>
          <w:rFonts w:ascii="Times New Roman" w:eastAsia="Times New Roman" w:hAnsi="Times New Roman" w:cs="Times New Roman"/>
          <w:sz w:val="24"/>
          <w:szCs w:val="24"/>
        </w:rPr>
      </w:pPr>
    </w:p>
    <w:p w14:paraId="23948A04" w14:textId="77777777" w:rsidR="00633EBE" w:rsidRDefault="00633EBE">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sdt>
      <w:sdtPr>
        <w:rPr>
          <w:rFonts w:ascii="Times New Roman" w:hAnsi="Times New Roman" w:cs="Times New Roman"/>
        </w:rPr>
        <w:id w:val="1869791464"/>
        <w:docPartObj>
          <w:docPartGallery w:val="Table of Contents"/>
          <w:docPartUnique/>
        </w:docPartObj>
      </w:sdtPr>
      <w:sdtEndPr>
        <w:rPr>
          <w:rFonts w:eastAsia="Arial"/>
          <w:b/>
          <w:bCs/>
          <w:noProof/>
          <w:color w:val="auto"/>
          <w:sz w:val="22"/>
          <w:szCs w:val="22"/>
        </w:rPr>
      </w:sdtEndPr>
      <w:sdtContent>
        <w:p w14:paraId="1AD08DF8" w14:textId="43D75A8C" w:rsidR="00627323" w:rsidRPr="00627323" w:rsidRDefault="00627323" w:rsidP="00627323">
          <w:pPr>
            <w:pStyle w:val="TOCHeading"/>
            <w:spacing w:line="360" w:lineRule="auto"/>
            <w:jc w:val="center"/>
            <w:rPr>
              <w:rFonts w:ascii="Times New Roman" w:hAnsi="Times New Roman" w:cs="Times New Roman"/>
              <w:b/>
              <w:color w:val="auto"/>
              <w:sz w:val="24"/>
              <w:szCs w:val="24"/>
            </w:rPr>
          </w:pPr>
          <w:r w:rsidRPr="00627323">
            <w:rPr>
              <w:rFonts w:ascii="Times New Roman" w:hAnsi="Times New Roman" w:cs="Times New Roman"/>
              <w:b/>
              <w:color w:val="auto"/>
              <w:sz w:val="24"/>
              <w:szCs w:val="24"/>
            </w:rPr>
            <w:t>Table of Contents</w:t>
          </w:r>
        </w:p>
        <w:p w14:paraId="72D83003" w14:textId="77777777" w:rsidR="00627323" w:rsidRPr="00627323" w:rsidRDefault="00627323" w:rsidP="00627323">
          <w:pPr>
            <w:pStyle w:val="TOC1"/>
            <w:tabs>
              <w:tab w:val="right" w:leader="dot" w:pos="9019"/>
            </w:tabs>
            <w:spacing w:line="360" w:lineRule="auto"/>
            <w:jc w:val="both"/>
            <w:rPr>
              <w:rFonts w:ascii="Times New Roman" w:hAnsi="Times New Roman" w:cs="Times New Roman"/>
              <w:noProof/>
            </w:rPr>
          </w:pPr>
          <w:r w:rsidRPr="00627323">
            <w:rPr>
              <w:rFonts w:ascii="Times New Roman" w:hAnsi="Times New Roman" w:cs="Times New Roman"/>
            </w:rPr>
            <w:fldChar w:fldCharType="begin"/>
          </w:r>
          <w:r w:rsidRPr="00627323">
            <w:rPr>
              <w:rFonts w:ascii="Times New Roman" w:hAnsi="Times New Roman" w:cs="Times New Roman"/>
            </w:rPr>
            <w:instrText xml:space="preserve"> TOC \o "1-3" \h \z \u </w:instrText>
          </w:r>
          <w:r w:rsidRPr="00627323">
            <w:rPr>
              <w:rFonts w:ascii="Times New Roman" w:hAnsi="Times New Roman" w:cs="Times New Roman"/>
            </w:rPr>
            <w:fldChar w:fldCharType="separate"/>
          </w:r>
          <w:hyperlink w:anchor="_Toc101383354" w:history="1">
            <w:r w:rsidRPr="00627323">
              <w:rPr>
                <w:rStyle w:val="Hyperlink"/>
                <w:rFonts w:ascii="Times New Roman" w:hAnsi="Times New Roman" w:cs="Times New Roman"/>
                <w:noProof/>
              </w:rPr>
              <w:t>Introduction</w:t>
            </w:r>
            <w:r w:rsidRPr="00627323">
              <w:rPr>
                <w:rFonts w:ascii="Times New Roman" w:hAnsi="Times New Roman" w:cs="Times New Roman"/>
                <w:noProof/>
                <w:webHidden/>
              </w:rPr>
              <w:tab/>
            </w:r>
            <w:r w:rsidRPr="00627323">
              <w:rPr>
                <w:rFonts w:ascii="Times New Roman" w:hAnsi="Times New Roman" w:cs="Times New Roman"/>
                <w:noProof/>
                <w:webHidden/>
              </w:rPr>
              <w:fldChar w:fldCharType="begin"/>
            </w:r>
            <w:r w:rsidRPr="00627323">
              <w:rPr>
                <w:rFonts w:ascii="Times New Roman" w:hAnsi="Times New Roman" w:cs="Times New Roman"/>
                <w:noProof/>
                <w:webHidden/>
              </w:rPr>
              <w:instrText xml:space="preserve"> PAGEREF _Toc101383354 \h </w:instrText>
            </w:r>
            <w:r w:rsidRPr="00627323">
              <w:rPr>
                <w:rFonts w:ascii="Times New Roman" w:hAnsi="Times New Roman" w:cs="Times New Roman"/>
                <w:noProof/>
                <w:webHidden/>
              </w:rPr>
            </w:r>
            <w:r w:rsidRPr="00627323">
              <w:rPr>
                <w:rFonts w:ascii="Times New Roman" w:hAnsi="Times New Roman" w:cs="Times New Roman"/>
                <w:noProof/>
                <w:webHidden/>
              </w:rPr>
              <w:fldChar w:fldCharType="separate"/>
            </w:r>
            <w:r w:rsidRPr="00627323">
              <w:rPr>
                <w:rFonts w:ascii="Times New Roman" w:hAnsi="Times New Roman" w:cs="Times New Roman"/>
                <w:noProof/>
                <w:webHidden/>
              </w:rPr>
              <w:t>3</w:t>
            </w:r>
            <w:r w:rsidRPr="00627323">
              <w:rPr>
                <w:rFonts w:ascii="Times New Roman" w:hAnsi="Times New Roman" w:cs="Times New Roman"/>
                <w:noProof/>
                <w:webHidden/>
              </w:rPr>
              <w:fldChar w:fldCharType="end"/>
            </w:r>
          </w:hyperlink>
        </w:p>
        <w:p w14:paraId="6AB6E730" w14:textId="77777777" w:rsidR="00627323" w:rsidRPr="00627323" w:rsidRDefault="00627323" w:rsidP="00627323">
          <w:pPr>
            <w:pStyle w:val="TOC1"/>
            <w:tabs>
              <w:tab w:val="right" w:leader="dot" w:pos="9019"/>
            </w:tabs>
            <w:spacing w:line="360" w:lineRule="auto"/>
            <w:jc w:val="both"/>
            <w:rPr>
              <w:rFonts w:ascii="Times New Roman" w:hAnsi="Times New Roman" w:cs="Times New Roman"/>
              <w:noProof/>
            </w:rPr>
          </w:pPr>
          <w:hyperlink w:anchor="_Toc101383355" w:history="1">
            <w:r w:rsidRPr="00627323">
              <w:rPr>
                <w:rStyle w:val="Hyperlink"/>
                <w:rFonts w:ascii="Times New Roman" w:hAnsi="Times New Roman" w:cs="Times New Roman"/>
                <w:noProof/>
              </w:rPr>
              <w:t>Main Body</w:t>
            </w:r>
            <w:r w:rsidRPr="00627323">
              <w:rPr>
                <w:rFonts w:ascii="Times New Roman" w:hAnsi="Times New Roman" w:cs="Times New Roman"/>
                <w:noProof/>
                <w:webHidden/>
              </w:rPr>
              <w:tab/>
            </w:r>
            <w:r w:rsidRPr="00627323">
              <w:rPr>
                <w:rFonts w:ascii="Times New Roman" w:hAnsi="Times New Roman" w:cs="Times New Roman"/>
                <w:noProof/>
                <w:webHidden/>
              </w:rPr>
              <w:fldChar w:fldCharType="begin"/>
            </w:r>
            <w:r w:rsidRPr="00627323">
              <w:rPr>
                <w:rFonts w:ascii="Times New Roman" w:hAnsi="Times New Roman" w:cs="Times New Roman"/>
                <w:noProof/>
                <w:webHidden/>
              </w:rPr>
              <w:instrText xml:space="preserve"> PAGEREF _Toc101383355 \h </w:instrText>
            </w:r>
            <w:r w:rsidRPr="00627323">
              <w:rPr>
                <w:rFonts w:ascii="Times New Roman" w:hAnsi="Times New Roman" w:cs="Times New Roman"/>
                <w:noProof/>
                <w:webHidden/>
              </w:rPr>
            </w:r>
            <w:r w:rsidRPr="00627323">
              <w:rPr>
                <w:rFonts w:ascii="Times New Roman" w:hAnsi="Times New Roman" w:cs="Times New Roman"/>
                <w:noProof/>
                <w:webHidden/>
              </w:rPr>
              <w:fldChar w:fldCharType="separate"/>
            </w:r>
            <w:r w:rsidRPr="00627323">
              <w:rPr>
                <w:rFonts w:ascii="Times New Roman" w:hAnsi="Times New Roman" w:cs="Times New Roman"/>
                <w:noProof/>
                <w:webHidden/>
              </w:rPr>
              <w:t>3</w:t>
            </w:r>
            <w:r w:rsidRPr="00627323">
              <w:rPr>
                <w:rFonts w:ascii="Times New Roman" w:hAnsi="Times New Roman" w:cs="Times New Roman"/>
                <w:noProof/>
                <w:webHidden/>
              </w:rPr>
              <w:fldChar w:fldCharType="end"/>
            </w:r>
          </w:hyperlink>
        </w:p>
        <w:p w14:paraId="05D00AD0" w14:textId="77777777" w:rsidR="00627323" w:rsidRPr="00627323" w:rsidRDefault="00627323" w:rsidP="00627323">
          <w:pPr>
            <w:pStyle w:val="TOC1"/>
            <w:tabs>
              <w:tab w:val="right" w:leader="dot" w:pos="9019"/>
            </w:tabs>
            <w:spacing w:line="360" w:lineRule="auto"/>
            <w:jc w:val="both"/>
            <w:rPr>
              <w:rFonts w:ascii="Times New Roman" w:hAnsi="Times New Roman" w:cs="Times New Roman"/>
              <w:noProof/>
            </w:rPr>
          </w:pPr>
          <w:hyperlink w:anchor="_Toc101383356" w:history="1">
            <w:r w:rsidRPr="00627323">
              <w:rPr>
                <w:rStyle w:val="Hyperlink"/>
                <w:rFonts w:ascii="Times New Roman" w:hAnsi="Times New Roman" w:cs="Times New Roman"/>
                <w:noProof/>
              </w:rPr>
              <w:t>Conclusion</w:t>
            </w:r>
            <w:r w:rsidRPr="00627323">
              <w:rPr>
                <w:rFonts w:ascii="Times New Roman" w:hAnsi="Times New Roman" w:cs="Times New Roman"/>
                <w:noProof/>
                <w:webHidden/>
              </w:rPr>
              <w:tab/>
            </w:r>
            <w:r w:rsidRPr="00627323">
              <w:rPr>
                <w:rFonts w:ascii="Times New Roman" w:hAnsi="Times New Roman" w:cs="Times New Roman"/>
                <w:noProof/>
                <w:webHidden/>
              </w:rPr>
              <w:fldChar w:fldCharType="begin"/>
            </w:r>
            <w:r w:rsidRPr="00627323">
              <w:rPr>
                <w:rFonts w:ascii="Times New Roman" w:hAnsi="Times New Roman" w:cs="Times New Roman"/>
                <w:noProof/>
                <w:webHidden/>
              </w:rPr>
              <w:instrText xml:space="preserve"> PAGEREF _Toc101383356 \h </w:instrText>
            </w:r>
            <w:r w:rsidRPr="00627323">
              <w:rPr>
                <w:rFonts w:ascii="Times New Roman" w:hAnsi="Times New Roman" w:cs="Times New Roman"/>
                <w:noProof/>
                <w:webHidden/>
              </w:rPr>
            </w:r>
            <w:r w:rsidRPr="00627323">
              <w:rPr>
                <w:rFonts w:ascii="Times New Roman" w:hAnsi="Times New Roman" w:cs="Times New Roman"/>
                <w:noProof/>
                <w:webHidden/>
              </w:rPr>
              <w:fldChar w:fldCharType="separate"/>
            </w:r>
            <w:r w:rsidRPr="00627323">
              <w:rPr>
                <w:rFonts w:ascii="Times New Roman" w:hAnsi="Times New Roman" w:cs="Times New Roman"/>
                <w:noProof/>
                <w:webHidden/>
              </w:rPr>
              <w:t>7</w:t>
            </w:r>
            <w:r w:rsidRPr="00627323">
              <w:rPr>
                <w:rFonts w:ascii="Times New Roman" w:hAnsi="Times New Roman" w:cs="Times New Roman"/>
                <w:noProof/>
                <w:webHidden/>
              </w:rPr>
              <w:fldChar w:fldCharType="end"/>
            </w:r>
          </w:hyperlink>
        </w:p>
        <w:p w14:paraId="193B7008" w14:textId="77777777" w:rsidR="00627323" w:rsidRPr="00627323" w:rsidRDefault="00627323" w:rsidP="00627323">
          <w:pPr>
            <w:pStyle w:val="TOC1"/>
            <w:tabs>
              <w:tab w:val="right" w:leader="dot" w:pos="9019"/>
            </w:tabs>
            <w:spacing w:line="360" w:lineRule="auto"/>
            <w:jc w:val="both"/>
            <w:rPr>
              <w:rFonts w:ascii="Times New Roman" w:hAnsi="Times New Roman" w:cs="Times New Roman"/>
              <w:noProof/>
            </w:rPr>
          </w:pPr>
          <w:hyperlink w:anchor="_Toc101383357" w:history="1">
            <w:r w:rsidRPr="00627323">
              <w:rPr>
                <w:rStyle w:val="Hyperlink"/>
                <w:rFonts w:ascii="Times New Roman" w:hAnsi="Times New Roman" w:cs="Times New Roman"/>
                <w:noProof/>
              </w:rPr>
              <w:t>Reference list</w:t>
            </w:r>
            <w:r w:rsidRPr="00627323">
              <w:rPr>
                <w:rFonts w:ascii="Times New Roman" w:hAnsi="Times New Roman" w:cs="Times New Roman"/>
                <w:noProof/>
                <w:webHidden/>
              </w:rPr>
              <w:tab/>
            </w:r>
            <w:r w:rsidRPr="00627323">
              <w:rPr>
                <w:rFonts w:ascii="Times New Roman" w:hAnsi="Times New Roman" w:cs="Times New Roman"/>
                <w:noProof/>
                <w:webHidden/>
              </w:rPr>
              <w:fldChar w:fldCharType="begin"/>
            </w:r>
            <w:r w:rsidRPr="00627323">
              <w:rPr>
                <w:rFonts w:ascii="Times New Roman" w:hAnsi="Times New Roman" w:cs="Times New Roman"/>
                <w:noProof/>
                <w:webHidden/>
              </w:rPr>
              <w:instrText xml:space="preserve"> PAGEREF _Toc101383357 \h </w:instrText>
            </w:r>
            <w:r w:rsidRPr="00627323">
              <w:rPr>
                <w:rFonts w:ascii="Times New Roman" w:hAnsi="Times New Roman" w:cs="Times New Roman"/>
                <w:noProof/>
                <w:webHidden/>
              </w:rPr>
            </w:r>
            <w:r w:rsidRPr="00627323">
              <w:rPr>
                <w:rFonts w:ascii="Times New Roman" w:hAnsi="Times New Roman" w:cs="Times New Roman"/>
                <w:noProof/>
                <w:webHidden/>
              </w:rPr>
              <w:fldChar w:fldCharType="separate"/>
            </w:r>
            <w:r w:rsidRPr="00627323">
              <w:rPr>
                <w:rFonts w:ascii="Times New Roman" w:hAnsi="Times New Roman" w:cs="Times New Roman"/>
                <w:noProof/>
                <w:webHidden/>
              </w:rPr>
              <w:t>8</w:t>
            </w:r>
            <w:r w:rsidRPr="00627323">
              <w:rPr>
                <w:rFonts w:ascii="Times New Roman" w:hAnsi="Times New Roman" w:cs="Times New Roman"/>
                <w:noProof/>
                <w:webHidden/>
              </w:rPr>
              <w:fldChar w:fldCharType="end"/>
            </w:r>
          </w:hyperlink>
        </w:p>
        <w:p w14:paraId="4DE329D3" w14:textId="1845ABAA" w:rsidR="00627323" w:rsidRPr="00627323" w:rsidRDefault="00627323" w:rsidP="00627323">
          <w:pPr>
            <w:spacing w:line="360" w:lineRule="auto"/>
            <w:jc w:val="both"/>
            <w:rPr>
              <w:rFonts w:ascii="Times New Roman" w:hAnsi="Times New Roman" w:cs="Times New Roman"/>
            </w:rPr>
          </w:pPr>
          <w:r w:rsidRPr="00627323">
            <w:rPr>
              <w:rFonts w:ascii="Times New Roman" w:hAnsi="Times New Roman" w:cs="Times New Roman"/>
              <w:b/>
              <w:bCs/>
              <w:noProof/>
            </w:rPr>
            <w:fldChar w:fldCharType="end"/>
          </w:r>
        </w:p>
      </w:sdtContent>
    </w:sdt>
    <w:p w14:paraId="7BC90FD9" w14:textId="77777777" w:rsidR="00633EBE" w:rsidRDefault="00633EBE">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03648674" w14:textId="147F8975" w:rsidR="000E3B18" w:rsidRDefault="00D721EE" w:rsidP="00403DC9">
      <w:pPr>
        <w:pStyle w:val="Heading1"/>
      </w:pPr>
      <w:bookmarkStart w:id="1" w:name="_Toc101383354"/>
      <w:r w:rsidRPr="00403DC9">
        <w:lastRenderedPageBreak/>
        <w:t>Introduction</w:t>
      </w:r>
      <w:bookmarkEnd w:id="1"/>
    </w:p>
    <w:p w14:paraId="00000007" w14:textId="79137898" w:rsidR="00E6476F" w:rsidRDefault="000E3B1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Toyota</w:t>
      </w:r>
      <w:r w:rsidR="00D721EE">
        <w:rPr>
          <w:rFonts w:ascii="Times New Roman" w:eastAsia="Times New Roman" w:hAnsi="Times New Roman" w:cs="Times New Roman"/>
          <w:sz w:val="24"/>
          <w:szCs w:val="24"/>
        </w:rPr>
        <w:t xml:space="preserve"> is a big and successful automobile company with innovativeness. They have gained huge fame, success, and revenue before the pandemic. But due to this pandemic situation, their revenue has decreased a lot and they had to suffer a lot. </w:t>
      </w:r>
      <w:r w:rsidR="00D721EE">
        <w:rPr>
          <w:rFonts w:ascii="Times New Roman" w:eastAsia="Times New Roman" w:hAnsi="Times New Roman" w:cs="Times New Roman"/>
          <w:sz w:val="24"/>
          <w:szCs w:val="24"/>
        </w:rPr>
        <w:t>Still, they are struggling and they have to make some changes to get their position back. In this project, all these changes and their struggle are going to be discussed below. This is a fully UK breast company and they get their materials from Japan and s</w:t>
      </w:r>
      <w:r w:rsidR="00D721EE">
        <w:rPr>
          <w:rFonts w:ascii="Times New Roman" w:eastAsia="Times New Roman" w:hAnsi="Times New Roman" w:cs="Times New Roman"/>
          <w:sz w:val="24"/>
          <w:szCs w:val="24"/>
        </w:rPr>
        <w:t>ome European countries. All the automobile companies these days are trying to include local dealers as their suppliers because they want to promote small businesses and maintain a stable economic condition in the country. Through this project people will a</w:t>
      </w:r>
      <w:r w:rsidR="00D721EE">
        <w:rPr>
          <w:rFonts w:ascii="Times New Roman" w:eastAsia="Times New Roman" w:hAnsi="Times New Roman" w:cs="Times New Roman"/>
          <w:sz w:val="24"/>
          <w:szCs w:val="24"/>
        </w:rPr>
        <w:t>lso understand how important online shopping is because people till now are avoiding gathering and people prefer online shopping. So this company should also include online shopping facilities for their products because by buying products people research a</w:t>
      </w:r>
      <w:r w:rsidR="00D721EE">
        <w:rPr>
          <w:rFonts w:ascii="Times New Roman" w:eastAsia="Times New Roman" w:hAnsi="Times New Roman" w:cs="Times New Roman"/>
          <w:sz w:val="24"/>
          <w:szCs w:val="24"/>
        </w:rPr>
        <w:t xml:space="preserve"> lot online and get all the information about a particular product.</w:t>
      </w:r>
    </w:p>
    <w:p w14:paraId="6C2A6C3A" w14:textId="77777777" w:rsidR="006E7960" w:rsidRDefault="006E7960" w:rsidP="006E7960">
      <w:pPr>
        <w:pStyle w:val="Heading1"/>
      </w:pPr>
      <w:bookmarkStart w:id="2" w:name="_Toc101383355"/>
      <w:r>
        <w:t>Main Body</w:t>
      </w:r>
      <w:bookmarkEnd w:id="2"/>
    </w:p>
    <w:p w14:paraId="00000009" w14:textId="6E0A7E2F" w:rsidR="00E6476F" w:rsidRDefault="00D721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w:t>
      </w:r>
      <w:r w:rsidR="00633EBE">
        <w:rPr>
          <w:rFonts w:ascii="Times New Roman" w:eastAsia="Times New Roman" w:hAnsi="Times New Roman" w:cs="Times New Roman"/>
          <w:sz w:val="24"/>
          <w:szCs w:val="24"/>
        </w:rPr>
        <w:t>Company</w:t>
      </w:r>
      <w:r>
        <w:rPr>
          <w:rFonts w:ascii="Times New Roman" w:eastAsia="Times New Roman" w:hAnsi="Times New Roman" w:cs="Times New Roman"/>
          <w:sz w:val="24"/>
          <w:szCs w:val="24"/>
        </w:rPr>
        <w:t xml:space="preserve"> Toyota </w:t>
      </w:r>
      <w:r w:rsidR="00633EBE">
        <w:rPr>
          <w:rFonts w:ascii="Times New Roman" w:eastAsia="Times New Roman" w:hAnsi="Times New Roman" w:cs="Times New Roman"/>
          <w:sz w:val="24"/>
          <w:szCs w:val="24"/>
        </w:rPr>
        <w:t>Motor Corporation</w:t>
      </w:r>
      <w:r>
        <w:rPr>
          <w:rFonts w:ascii="Times New Roman" w:eastAsia="Times New Roman" w:hAnsi="Times New Roman" w:cs="Times New Roman"/>
          <w:sz w:val="24"/>
          <w:szCs w:val="24"/>
        </w:rPr>
        <w:t xml:space="preserve"> has reduced its production outlook for this year due to the pandemic by 3% in </w:t>
      </w:r>
      <w:r w:rsidR="006E7960">
        <w:rPr>
          <w:rFonts w:ascii="Times New Roman" w:eastAsia="Times New Roman" w:hAnsi="Times New Roman" w:cs="Times New Roman"/>
          <w:sz w:val="24"/>
          <w:szCs w:val="24"/>
        </w:rPr>
        <w:t>Southeast</w:t>
      </w:r>
      <w:r>
        <w:rPr>
          <w:rFonts w:ascii="Times New Roman" w:eastAsia="Times New Roman" w:hAnsi="Times New Roman" w:cs="Times New Roman"/>
          <w:sz w:val="24"/>
          <w:szCs w:val="24"/>
        </w:rPr>
        <w:t xml:space="preserve"> Asia. The world's number one automaker company Toyota n</w:t>
      </w:r>
      <w:r>
        <w:rPr>
          <w:rFonts w:ascii="Times New Roman" w:eastAsia="Times New Roman" w:hAnsi="Times New Roman" w:cs="Times New Roman"/>
          <w:sz w:val="24"/>
          <w:szCs w:val="24"/>
        </w:rPr>
        <w:t>ow expects to produce 9 million vehicles in the coming years and the company is expecting that its forecast for operating profit will be 2.5 trillion Yen this year.  Due to the pandemic, a lot of people lost their jobs so most middle-class people are not b</w:t>
      </w:r>
      <w:r>
        <w:rPr>
          <w:rFonts w:ascii="Times New Roman" w:eastAsia="Times New Roman" w:hAnsi="Times New Roman" w:cs="Times New Roman"/>
          <w:sz w:val="24"/>
          <w:szCs w:val="24"/>
        </w:rPr>
        <w:t>eing able to buy cars these days but those people who can afford to buy cars are definitely going to the company Toyota because they are providing affordable fuel efficient cars and electric cars. After the pandemic the business strategies have all changed</w:t>
      </w:r>
      <w:r>
        <w:rPr>
          <w:rFonts w:ascii="Times New Roman" w:eastAsia="Times New Roman" w:hAnsi="Times New Roman" w:cs="Times New Roman"/>
          <w:sz w:val="24"/>
          <w:szCs w:val="24"/>
        </w:rPr>
        <w:t xml:space="preserve"> and the quality of products also has </w:t>
      </w:r>
      <w:proofErr w:type="spellStart"/>
      <w:r>
        <w:rPr>
          <w:rFonts w:ascii="Times New Roman" w:eastAsia="Times New Roman" w:hAnsi="Times New Roman" w:cs="Times New Roman"/>
          <w:sz w:val="24"/>
          <w:szCs w:val="24"/>
        </w:rPr>
        <w:t>changed.There</w:t>
      </w:r>
      <w:proofErr w:type="spellEnd"/>
      <w:r>
        <w:rPr>
          <w:rFonts w:ascii="Times New Roman" w:eastAsia="Times New Roman" w:hAnsi="Times New Roman" w:cs="Times New Roman"/>
          <w:sz w:val="24"/>
          <w:szCs w:val="24"/>
        </w:rPr>
        <w:t xml:space="preserve"> are many trends that these companies follow. The latest and the most useful trend is online business. People love to shop from online websites and apps </w:t>
      </w:r>
      <w:r>
        <w:rPr>
          <w:rFonts w:ascii="Times New Roman" w:eastAsia="Times New Roman" w:hAnsi="Times New Roman" w:cs="Times New Roman"/>
          <w:color w:val="222222"/>
          <w:sz w:val="24"/>
          <w:szCs w:val="24"/>
          <w:highlight w:val="white"/>
        </w:rPr>
        <w:t>(</w:t>
      </w:r>
      <w:proofErr w:type="spellStart"/>
      <w:r>
        <w:rPr>
          <w:rFonts w:ascii="Times New Roman" w:eastAsia="Times New Roman" w:hAnsi="Times New Roman" w:cs="Times New Roman"/>
          <w:color w:val="222222"/>
          <w:sz w:val="24"/>
          <w:szCs w:val="24"/>
          <w:highlight w:val="white"/>
        </w:rPr>
        <w:t>Arribas-Ibar</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 p.1319)</w:t>
      </w:r>
      <w:r>
        <w:rPr>
          <w:rFonts w:ascii="Times New Roman" w:eastAsia="Times New Roman" w:hAnsi="Times New Roman" w:cs="Times New Roman"/>
          <w:sz w:val="24"/>
          <w:szCs w:val="24"/>
        </w:rPr>
        <w:t>.</w:t>
      </w:r>
    </w:p>
    <w:p w14:paraId="0000000A" w14:textId="0F4F3E02" w:rsidR="00E6476F" w:rsidRDefault="00D721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som</w:t>
      </w:r>
      <w:r>
        <w:rPr>
          <w:rFonts w:ascii="Times New Roman" w:eastAsia="Times New Roman" w:hAnsi="Times New Roman" w:cs="Times New Roman"/>
          <w:sz w:val="24"/>
          <w:szCs w:val="24"/>
        </w:rPr>
        <w:t xml:space="preserve">e </w:t>
      </w:r>
      <w:r w:rsidR="002F5200">
        <w:rPr>
          <w:rFonts w:ascii="Times New Roman" w:eastAsia="Times New Roman" w:hAnsi="Times New Roman" w:cs="Times New Roman"/>
          <w:sz w:val="24"/>
          <w:szCs w:val="24"/>
        </w:rPr>
        <w:t>automotive</w:t>
      </w:r>
      <w:r>
        <w:rPr>
          <w:rFonts w:ascii="Times New Roman" w:eastAsia="Times New Roman" w:hAnsi="Times New Roman" w:cs="Times New Roman"/>
          <w:sz w:val="24"/>
          <w:szCs w:val="24"/>
        </w:rPr>
        <w:t xml:space="preserve"> trends that bees companies are following after lockdown. And those Trends are,</w:t>
      </w:r>
    </w:p>
    <w:p w14:paraId="0000000B" w14:textId="77777777" w:rsidR="00E6476F" w:rsidRDefault="00D721EE">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Online sales- for the pandemic people could not go out of their homes frequently using public transport. So if people need to buy anything they start using online p</w:t>
      </w:r>
      <w:r>
        <w:rPr>
          <w:rFonts w:ascii="Times New Roman" w:eastAsia="Times New Roman" w:hAnsi="Times New Roman" w:cs="Times New Roman"/>
          <w:sz w:val="24"/>
          <w:szCs w:val="24"/>
        </w:rPr>
        <w:t xml:space="preserve">latforms. And these online selling platforms become new Trends after lockdown. So each and every company are now started its own website for online selling. This company Toyota </w:t>
      </w:r>
      <w:r>
        <w:rPr>
          <w:rFonts w:ascii="Times New Roman" w:eastAsia="Times New Roman" w:hAnsi="Times New Roman" w:cs="Times New Roman"/>
          <w:sz w:val="24"/>
          <w:szCs w:val="24"/>
        </w:rPr>
        <w:lastRenderedPageBreak/>
        <w:t>also uses television as their marketing media and also sells their products thr</w:t>
      </w:r>
      <w:r>
        <w:rPr>
          <w:rFonts w:ascii="Times New Roman" w:eastAsia="Times New Roman" w:hAnsi="Times New Roman" w:cs="Times New Roman"/>
          <w:sz w:val="24"/>
          <w:szCs w:val="24"/>
        </w:rPr>
        <w:t>ough their own website so that people need not go out to buy their cars.</w:t>
      </w:r>
    </w:p>
    <w:p w14:paraId="0000000C" w14:textId="77777777" w:rsidR="00E6476F" w:rsidRDefault="00D721EE">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Private leasing- there are many people who cannot afford to buy cars but they need vehicles in their daily life so they can hire some private cars from those companies who give their </w:t>
      </w:r>
      <w:r>
        <w:rPr>
          <w:rFonts w:ascii="Times New Roman" w:eastAsia="Times New Roman" w:hAnsi="Times New Roman" w:cs="Times New Roman"/>
          <w:sz w:val="24"/>
          <w:szCs w:val="24"/>
        </w:rPr>
        <w:t>cars on lease. With the help of this contract, people can continue to drive their own vehicles but without the cost of the ownership of the vehicle.</w:t>
      </w:r>
    </w:p>
    <w:p w14:paraId="0000000D" w14:textId="77777777" w:rsidR="00E6476F" w:rsidRDefault="00D721EE">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Industry consolidation- now these help the companies to make proper agreements and dealership with the deal</w:t>
      </w:r>
      <w:r>
        <w:rPr>
          <w:rFonts w:ascii="Times New Roman" w:eastAsia="Times New Roman" w:hAnsi="Times New Roman" w:cs="Times New Roman"/>
          <w:sz w:val="24"/>
          <w:szCs w:val="24"/>
        </w:rPr>
        <w:t xml:space="preserve">ers to pull the resources and cut the production costs. Because after </w:t>
      </w:r>
      <w:proofErr w:type="spellStart"/>
      <w:r>
        <w:rPr>
          <w:rFonts w:ascii="Times New Roman" w:eastAsia="Times New Roman" w:hAnsi="Times New Roman" w:cs="Times New Roman"/>
          <w:sz w:val="24"/>
          <w:szCs w:val="24"/>
        </w:rPr>
        <w:t>covid</w:t>
      </w:r>
      <w:proofErr w:type="spellEnd"/>
      <w:r>
        <w:rPr>
          <w:rFonts w:ascii="Times New Roman" w:eastAsia="Times New Roman" w:hAnsi="Times New Roman" w:cs="Times New Roman"/>
          <w:sz w:val="24"/>
          <w:szCs w:val="24"/>
        </w:rPr>
        <w:t xml:space="preserve"> reducing production cost is the most important thing. People do not want to spend huge amounts these days. The economic condition of all over the world is very poor because of this</w:t>
      </w:r>
      <w:r>
        <w:rPr>
          <w:rFonts w:ascii="Times New Roman" w:eastAsia="Times New Roman" w:hAnsi="Times New Roman" w:cs="Times New Roman"/>
          <w:sz w:val="24"/>
          <w:szCs w:val="24"/>
        </w:rPr>
        <w:t xml:space="preserve"> pandemic </w:t>
      </w:r>
      <w:r>
        <w:rPr>
          <w:rFonts w:ascii="Times New Roman" w:eastAsia="Times New Roman" w:hAnsi="Times New Roman" w:cs="Times New Roman"/>
          <w:color w:val="222222"/>
          <w:sz w:val="24"/>
          <w:szCs w:val="24"/>
          <w:highlight w:val="white"/>
        </w:rPr>
        <w:t>(</w:t>
      </w:r>
      <w:proofErr w:type="spellStart"/>
      <w:r>
        <w:rPr>
          <w:rFonts w:ascii="Times New Roman" w:eastAsia="Times New Roman" w:hAnsi="Times New Roman" w:cs="Times New Roman"/>
          <w:color w:val="222222"/>
          <w:sz w:val="24"/>
          <w:szCs w:val="24"/>
          <w:highlight w:val="white"/>
        </w:rPr>
        <w:t>Kufelová</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Raková</w:t>
      </w:r>
      <w:proofErr w:type="spellEnd"/>
      <w:r>
        <w:rPr>
          <w:rFonts w:ascii="Times New Roman" w:eastAsia="Times New Roman" w:hAnsi="Times New Roman" w:cs="Times New Roman"/>
          <w:color w:val="222222"/>
          <w:sz w:val="24"/>
          <w:szCs w:val="24"/>
          <w:highlight w:val="white"/>
        </w:rPr>
        <w:t>, 2020, p. 01040)</w:t>
      </w:r>
      <w:r>
        <w:rPr>
          <w:rFonts w:ascii="Times New Roman" w:eastAsia="Times New Roman" w:hAnsi="Times New Roman" w:cs="Times New Roman"/>
          <w:sz w:val="24"/>
          <w:szCs w:val="24"/>
        </w:rPr>
        <w:t xml:space="preserve">. </w:t>
      </w:r>
    </w:p>
    <w:p w14:paraId="0000000E" w14:textId="77777777" w:rsidR="00E6476F" w:rsidRDefault="00D721EE">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Dealer relocation- companies are making new dealerships with new dealers in more remote areas to minimize the expenses and branding costs. Because these days free amazing production costs are very important</w:t>
      </w:r>
      <w:r>
        <w:rPr>
          <w:rFonts w:ascii="Times New Roman" w:eastAsia="Times New Roman" w:hAnsi="Times New Roman" w:cs="Times New Roman"/>
          <w:sz w:val="24"/>
          <w:szCs w:val="24"/>
        </w:rPr>
        <w:t xml:space="preserve"> because of the pandemic situation they come from, the condition of the world is not stable and people cannot afford huge amounts for buying a car. </w:t>
      </w:r>
    </w:p>
    <w:p w14:paraId="0000000F" w14:textId="77777777" w:rsidR="00E6476F" w:rsidRDefault="00D721EE">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Local supply chains- many big companies are making deals with the local suppliers because in the case again</w:t>
      </w:r>
      <w:r>
        <w:rPr>
          <w:rFonts w:ascii="Times New Roman" w:eastAsia="Times New Roman" w:hAnsi="Times New Roman" w:cs="Times New Roman"/>
          <w:sz w:val="24"/>
          <w:szCs w:val="24"/>
        </w:rPr>
        <w:t xml:space="preserve"> locked down happens then these local suppliers will come in handy because due to </w:t>
      </w:r>
      <w:proofErr w:type="spellStart"/>
      <w:r>
        <w:rPr>
          <w:rFonts w:ascii="Times New Roman" w:eastAsia="Times New Roman" w:hAnsi="Times New Roman" w:cs="Times New Roman"/>
          <w:sz w:val="24"/>
          <w:szCs w:val="24"/>
        </w:rPr>
        <w:t>covid</w:t>
      </w:r>
      <w:proofErr w:type="spellEnd"/>
      <w:r>
        <w:rPr>
          <w:rFonts w:ascii="Times New Roman" w:eastAsia="Times New Roman" w:hAnsi="Times New Roman" w:cs="Times New Roman"/>
          <w:sz w:val="24"/>
          <w:szCs w:val="24"/>
        </w:rPr>
        <w:t xml:space="preserve"> those suppliers who supply materials from the outside of the country they could not do that for lockdown. </w:t>
      </w:r>
      <w:proofErr w:type="gramStart"/>
      <w:r>
        <w:rPr>
          <w:rFonts w:ascii="Times New Roman" w:eastAsia="Times New Roman" w:hAnsi="Times New Roman" w:cs="Times New Roman"/>
          <w:sz w:val="24"/>
          <w:szCs w:val="24"/>
        </w:rPr>
        <w:t>so</w:t>
      </w:r>
      <w:proofErr w:type="gramEnd"/>
      <w:r>
        <w:rPr>
          <w:rFonts w:ascii="Times New Roman" w:eastAsia="Times New Roman" w:hAnsi="Times New Roman" w:cs="Times New Roman"/>
          <w:sz w:val="24"/>
          <w:szCs w:val="24"/>
        </w:rPr>
        <w:t xml:space="preserve"> local suppliers are good alternatives for the companies. To</w:t>
      </w:r>
      <w:r>
        <w:rPr>
          <w:rFonts w:ascii="Times New Roman" w:eastAsia="Times New Roman" w:hAnsi="Times New Roman" w:cs="Times New Roman"/>
          <w:sz w:val="24"/>
          <w:szCs w:val="24"/>
        </w:rPr>
        <w:t xml:space="preserve">yota is also dealing with local suppliers. This has another benefit too. This also helps the country to be economically stable and these local suppliers also get benefits out of it </w:t>
      </w:r>
      <w:r>
        <w:rPr>
          <w:rFonts w:ascii="Times New Roman" w:eastAsia="Times New Roman" w:hAnsi="Times New Roman" w:cs="Times New Roman"/>
          <w:color w:val="222222"/>
          <w:sz w:val="24"/>
          <w:szCs w:val="24"/>
          <w:highlight w:val="white"/>
        </w:rPr>
        <w:t xml:space="preserve">(Siebert,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 pp.72-85)</w:t>
      </w:r>
    </w:p>
    <w:p w14:paraId="00000010" w14:textId="77777777" w:rsidR="00E6476F" w:rsidRDefault="00D721EE">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Electric vehicles- Toyota </w:t>
      </w:r>
      <w:proofErr w:type="gramStart"/>
      <w:r>
        <w:rPr>
          <w:rFonts w:ascii="Times New Roman" w:eastAsia="Times New Roman" w:hAnsi="Times New Roman" w:cs="Times New Roman"/>
          <w:sz w:val="24"/>
          <w:szCs w:val="24"/>
        </w:rPr>
        <w:t>company</w:t>
      </w:r>
      <w:proofErr w:type="gramEnd"/>
      <w:r>
        <w:rPr>
          <w:rFonts w:ascii="Times New Roman" w:eastAsia="Times New Roman" w:hAnsi="Times New Roman" w:cs="Times New Roman"/>
          <w:sz w:val="24"/>
          <w:szCs w:val="24"/>
        </w:rPr>
        <w:t xml:space="preserve"> is laun</w:t>
      </w:r>
      <w:r>
        <w:rPr>
          <w:rFonts w:ascii="Times New Roman" w:eastAsia="Times New Roman" w:hAnsi="Times New Roman" w:cs="Times New Roman"/>
          <w:sz w:val="24"/>
          <w:szCs w:val="24"/>
        </w:rPr>
        <w:t>ching a variety of electric vehicles because the price of petrol and diesel is increasing day by day and people cannot afford it, especially after the pandemic situation. Most of the people lost their jobs and they cannot afford the price of petrol and die</w:t>
      </w:r>
      <w:r>
        <w:rPr>
          <w:rFonts w:ascii="Times New Roman" w:eastAsia="Times New Roman" w:hAnsi="Times New Roman" w:cs="Times New Roman"/>
          <w:sz w:val="24"/>
          <w:szCs w:val="24"/>
        </w:rPr>
        <w:t>sel but they need vehicles for their day to day life so this innovation is very unique and helpful for the people. There are many comparative companies who are making the same electric vehicles because this is a trend now. Tesla is the main computer of Toy</w:t>
      </w:r>
      <w:r>
        <w:rPr>
          <w:rFonts w:ascii="Times New Roman" w:eastAsia="Times New Roman" w:hAnsi="Times New Roman" w:cs="Times New Roman"/>
          <w:sz w:val="24"/>
          <w:szCs w:val="24"/>
        </w:rPr>
        <w:t xml:space="preserve">ota in this field. </w:t>
      </w:r>
    </w:p>
    <w:p w14:paraId="00000011" w14:textId="77777777" w:rsidR="00E6476F" w:rsidRDefault="00D721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After this pending situation, they started recovery production with tremendous hard work because now their main motivation is to deliver the customers as many vehicles as they can at the earliest possible date. They had a shortage of ve</w:t>
      </w:r>
      <w:r>
        <w:rPr>
          <w:rFonts w:ascii="Times New Roman" w:eastAsia="Times New Roman" w:hAnsi="Times New Roman" w:cs="Times New Roman"/>
          <w:sz w:val="24"/>
          <w:szCs w:val="24"/>
        </w:rPr>
        <w:t xml:space="preserve">hicle parts due to the pandemic but they have made some last minute adjustments with innovation in their Production plan and this </w:t>
      </w:r>
      <w:r>
        <w:rPr>
          <w:rFonts w:ascii="Times New Roman" w:eastAsia="Times New Roman" w:hAnsi="Times New Roman" w:cs="Times New Roman"/>
          <w:sz w:val="24"/>
          <w:szCs w:val="24"/>
        </w:rPr>
        <w:lastRenderedPageBreak/>
        <w:t>helped them to fix the problems. This company is creating their plans on the basis of personal structures and facilities capac</w:t>
      </w:r>
      <w:r>
        <w:rPr>
          <w:rFonts w:ascii="Times New Roman" w:eastAsia="Times New Roman" w:hAnsi="Times New Roman" w:cs="Times New Roman"/>
          <w:sz w:val="24"/>
          <w:szCs w:val="24"/>
        </w:rPr>
        <w:t xml:space="preserve">ities of suppliers and also their pushing their limits and establishing a healthy workplace with safety and security </w:t>
      </w:r>
      <w:r>
        <w:rPr>
          <w:rFonts w:ascii="Times New Roman" w:eastAsia="Times New Roman" w:hAnsi="Times New Roman" w:cs="Times New Roman"/>
          <w:color w:val="222222"/>
          <w:sz w:val="24"/>
          <w:szCs w:val="24"/>
          <w:highlight w:val="white"/>
        </w:rPr>
        <w:t>(</w:t>
      </w:r>
      <w:proofErr w:type="spellStart"/>
      <w:r>
        <w:rPr>
          <w:rFonts w:ascii="Times New Roman" w:eastAsia="Times New Roman" w:hAnsi="Times New Roman" w:cs="Times New Roman"/>
          <w:color w:val="222222"/>
          <w:sz w:val="24"/>
          <w:szCs w:val="24"/>
          <w:highlight w:val="white"/>
        </w:rPr>
        <w:t>Pache</w:t>
      </w:r>
      <w:proofErr w:type="spellEnd"/>
      <w:r>
        <w:rPr>
          <w:rFonts w:ascii="Times New Roman" w:eastAsia="Times New Roman" w:hAnsi="Times New Roman" w:cs="Times New Roman"/>
          <w:color w:val="222222"/>
          <w:sz w:val="24"/>
          <w:szCs w:val="24"/>
          <w:highlight w:val="white"/>
        </w:rPr>
        <w:t>, 2020, p.1)</w:t>
      </w:r>
    </w:p>
    <w:p w14:paraId="00000012" w14:textId="77777777" w:rsidR="00E6476F" w:rsidRDefault="00D721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the help of pestle and </w:t>
      </w:r>
      <w:proofErr w:type="spellStart"/>
      <w:r>
        <w:rPr>
          <w:rFonts w:ascii="Times New Roman" w:eastAsia="Times New Roman" w:hAnsi="Times New Roman" w:cs="Times New Roman"/>
          <w:sz w:val="24"/>
          <w:szCs w:val="24"/>
        </w:rPr>
        <w:t>swot</w:t>
      </w:r>
      <w:proofErr w:type="spellEnd"/>
      <w:r>
        <w:rPr>
          <w:rFonts w:ascii="Times New Roman" w:eastAsia="Times New Roman" w:hAnsi="Times New Roman" w:cs="Times New Roman"/>
          <w:sz w:val="24"/>
          <w:szCs w:val="24"/>
        </w:rPr>
        <w:t xml:space="preserve"> analysis, the company Toyota understood the risk factors and their strengths due to the</w:t>
      </w:r>
      <w:r>
        <w:rPr>
          <w:rFonts w:ascii="Times New Roman" w:eastAsia="Times New Roman" w:hAnsi="Times New Roman" w:cs="Times New Roman"/>
          <w:sz w:val="24"/>
          <w:szCs w:val="24"/>
        </w:rPr>
        <w:t xml:space="preserve"> pandemic full stop based on all the production plans they are expecting 750000 units in this month of April. At the beginning of the Year, this company Toyota provided approximately 1 lakh 40000 units to their customers globally. Their Production plan ave</w:t>
      </w:r>
      <w:r>
        <w:rPr>
          <w:rFonts w:ascii="Times New Roman" w:eastAsia="Times New Roman" w:hAnsi="Times New Roman" w:cs="Times New Roman"/>
          <w:sz w:val="24"/>
          <w:szCs w:val="24"/>
        </w:rPr>
        <w:t>rage from April through June is approximately 800000 units. Due to Coronavirus, the pandemic happened and they have a shortage of semiconductors that is making their products very difficult. There also may be a possibility that the Production plan can go l</w:t>
      </w:r>
      <w:r>
        <w:rPr>
          <w:rFonts w:ascii="Times New Roman" w:eastAsia="Times New Roman" w:hAnsi="Times New Roman" w:cs="Times New Roman"/>
          <w:sz w:val="24"/>
          <w:szCs w:val="24"/>
        </w:rPr>
        <w:t xml:space="preserve">ower. This company's full-year production forecast till March 31 2022 was expected to be approximately 8.5 million units but they have only achieved 7.5 million units. There Toyota motor Kyushu Miyata Plant produced NX, NX PHV, CT, UX, </w:t>
      </w:r>
      <w:proofErr w:type="gramStart"/>
      <w:r>
        <w:rPr>
          <w:rFonts w:ascii="Times New Roman" w:eastAsia="Times New Roman" w:hAnsi="Times New Roman" w:cs="Times New Roman"/>
          <w:sz w:val="24"/>
          <w:szCs w:val="24"/>
        </w:rPr>
        <w:t>UX300e</w:t>
      </w:r>
      <w:proofErr w:type="gramEnd"/>
      <w:r>
        <w:rPr>
          <w:rFonts w:ascii="Times New Roman" w:eastAsia="Times New Roman" w:hAnsi="Times New Roman" w:cs="Times New Roman"/>
          <w:sz w:val="24"/>
          <w:szCs w:val="24"/>
        </w:rPr>
        <w:t>. Toyota motor</w:t>
      </w:r>
      <w:r>
        <w:rPr>
          <w:rFonts w:ascii="Times New Roman" w:eastAsia="Times New Roman" w:hAnsi="Times New Roman" w:cs="Times New Roman"/>
          <w:sz w:val="24"/>
          <w:szCs w:val="24"/>
        </w:rPr>
        <w:t xml:space="preserve"> east Japan Iwate plant produced C-HR, Aqua in March. Due to the pandemic, this company has faced more than a 20% loss but they expected that The Lost will be a maximum of 15%.</w:t>
      </w:r>
    </w:p>
    <w:p w14:paraId="00000013" w14:textId="77777777" w:rsidR="00E6476F" w:rsidRDefault="00D721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changes that are made by this company- </w:t>
      </w:r>
    </w:p>
    <w:p w14:paraId="00000014" w14:textId="77777777" w:rsidR="00E6476F" w:rsidRDefault="00D721EE">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company started using social</w:t>
      </w:r>
      <w:r>
        <w:rPr>
          <w:rFonts w:ascii="Times New Roman" w:eastAsia="Times New Roman" w:hAnsi="Times New Roman" w:cs="Times New Roman"/>
          <w:sz w:val="24"/>
          <w:szCs w:val="24"/>
        </w:rPr>
        <w:t xml:space="preserve"> media and launched their new website from where people can see all the Vehicles online and can get to know about all the vehicles in detail. With the help of these websites, people do not need to go out to the showroom and research. Before buying, people </w:t>
      </w:r>
      <w:r>
        <w:rPr>
          <w:rFonts w:ascii="Times New Roman" w:eastAsia="Times New Roman" w:hAnsi="Times New Roman" w:cs="Times New Roman"/>
          <w:sz w:val="24"/>
          <w:szCs w:val="24"/>
        </w:rPr>
        <w:t xml:space="preserve">can get all the details about their preferred cars </w:t>
      </w:r>
      <w:r>
        <w:rPr>
          <w:rFonts w:ascii="Times New Roman" w:eastAsia="Times New Roman" w:hAnsi="Times New Roman" w:cs="Times New Roman"/>
          <w:color w:val="222222"/>
          <w:sz w:val="24"/>
          <w:szCs w:val="24"/>
          <w:highlight w:val="white"/>
        </w:rPr>
        <w:t>(</w:t>
      </w:r>
      <w:proofErr w:type="spellStart"/>
      <w:r>
        <w:rPr>
          <w:rFonts w:ascii="Times New Roman" w:eastAsia="Times New Roman" w:hAnsi="Times New Roman" w:cs="Times New Roman"/>
          <w:color w:val="222222"/>
          <w:sz w:val="24"/>
          <w:szCs w:val="24"/>
          <w:highlight w:val="white"/>
        </w:rPr>
        <w:t>Torrisi</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 p. 090010)</w:t>
      </w:r>
      <w:r>
        <w:rPr>
          <w:rFonts w:ascii="Times New Roman" w:eastAsia="Times New Roman" w:hAnsi="Times New Roman" w:cs="Times New Roman"/>
          <w:sz w:val="24"/>
          <w:szCs w:val="24"/>
        </w:rPr>
        <w:t>. Through the websites, they can also book vehicles very easily.</w:t>
      </w:r>
    </w:p>
    <w:p w14:paraId="00000015" w14:textId="77777777" w:rsidR="00E6476F" w:rsidRDefault="00D721EE">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Many comparative companies are there who are trying to make their own place in this industry and in this p</w:t>
      </w:r>
      <w:r>
        <w:rPr>
          <w:rFonts w:ascii="Times New Roman" w:eastAsia="Times New Roman" w:hAnsi="Times New Roman" w:cs="Times New Roman"/>
          <w:sz w:val="24"/>
          <w:szCs w:val="24"/>
        </w:rPr>
        <w:t>andemic they had a huge time for researching. They started innovating more vehicles like these electronic vehicles of Toyota. So this company should push themselves and start dealing with local dealers so that they can reduce their production costs and can</w:t>
      </w:r>
      <w:r>
        <w:rPr>
          <w:rFonts w:ascii="Times New Roman" w:eastAsia="Times New Roman" w:hAnsi="Times New Roman" w:cs="Times New Roman"/>
          <w:sz w:val="24"/>
          <w:szCs w:val="24"/>
        </w:rPr>
        <w:t xml:space="preserve"> be stable in this comparative market.</w:t>
      </w:r>
    </w:p>
    <w:p w14:paraId="00000016" w14:textId="77777777" w:rsidR="00E6476F" w:rsidRDefault="00D721EE">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After the pandemic, these companies are trying to deal with local suppliers so that they can get all their materials at a low price because if they want to import their materials from outside the country they will hav</w:t>
      </w:r>
      <w:r>
        <w:rPr>
          <w:rFonts w:ascii="Times New Roman" w:eastAsia="Times New Roman" w:hAnsi="Times New Roman" w:cs="Times New Roman"/>
          <w:sz w:val="24"/>
          <w:szCs w:val="24"/>
        </w:rPr>
        <w:t>e to give custom charges and extra taxes for that. Reducing the production cost is another way of getting more profit and satisfying the customers. Because if they can reduce the production cost then they can be able to provide their vehicles to their cust</w:t>
      </w:r>
      <w:r>
        <w:rPr>
          <w:rFonts w:ascii="Times New Roman" w:eastAsia="Times New Roman" w:hAnsi="Times New Roman" w:cs="Times New Roman"/>
          <w:sz w:val="24"/>
          <w:szCs w:val="24"/>
        </w:rPr>
        <w:t xml:space="preserve">omers at a lower price. </w:t>
      </w:r>
    </w:p>
    <w:p w14:paraId="00000017" w14:textId="77777777" w:rsidR="00E6476F" w:rsidRDefault="00D721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There are some strategic improvements that the company did to sustain itself in this market after the pandemic situation. Those strategies are,</w:t>
      </w:r>
    </w:p>
    <w:p w14:paraId="00000018" w14:textId="53FE9DE0" w:rsidR="00E6476F" w:rsidRDefault="00D721EE">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company started sanitizing their whole offices and hubs properly so that workers c</w:t>
      </w:r>
      <w:r>
        <w:rPr>
          <w:rFonts w:ascii="Times New Roman" w:eastAsia="Times New Roman" w:hAnsi="Times New Roman" w:cs="Times New Roman"/>
          <w:sz w:val="24"/>
          <w:szCs w:val="24"/>
        </w:rPr>
        <w:t xml:space="preserve">an work safely in this situation. They have started using the half employee rule where 50% of their employees are working on some days and the other 50% of the workers are working on alternate days. </w:t>
      </w:r>
      <w:r w:rsidR="00617B7F">
        <w:rPr>
          <w:rFonts w:ascii="Times New Roman" w:eastAsia="Times New Roman" w:hAnsi="Times New Roman" w:cs="Times New Roman"/>
          <w:sz w:val="24"/>
          <w:szCs w:val="24"/>
        </w:rPr>
        <w:t>That</w:t>
      </w:r>
      <w:r>
        <w:rPr>
          <w:rFonts w:ascii="Times New Roman" w:eastAsia="Times New Roman" w:hAnsi="Times New Roman" w:cs="Times New Roman"/>
          <w:sz w:val="24"/>
          <w:szCs w:val="24"/>
        </w:rPr>
        <w:t xml:space="preserve"> they are handling the situation </w:t>
      </w:r>
      <w:r>
        <w:rPr>
          <w:rFonts w:ascii="Times New Roman" w:eastAsia="Times New Roman" w:hAnsi="Times New Roman" w:cs="Times New Roman"/>
          <w:color w:val="222222"/>
          <w:sz w:val="24"/>
          <w:szCs w:val="24"/>
          <w:highlight w:val="white"/>
        </w:rPr>
        <w:t>(</w:t>
      </w:r>
      <w:proofErr w:type="spellStart"/>
      <w:r>
        <w:rPr>
          <w:rFonts w:ascii="Times New Roman" w:eastAsia="Times New Roman" w:hAnsi="Times New Roman" w:cs="Times New Roman"/>
          <w:color w:val="222222"/>
          <w:sz w:val="24"/>
          <w:szCs w:val="24"/>
          <w:highlight w:val="white"/>
        </w:rPr>
        <w:t>Bucsky</w:t>
      </w:r>
      <w:proofErr w:type="spellEnd"/>
      <w:r>
        <w:rPr>
          <w:rFonts w:ascii="Times New Roman" w:eastAsia="Times New Roman" w:hAnsi="Times New Roman" w:cs="Times New Roman"/>
          <w:color w:val="222222"/>
          <w:sz w:val="24"/>
          <w:szCs w:val="24"/>
          <w:highlight w:val="white"/>
        </w:rPr>
        <w:t>, 2020, p.100</w:t>
      </w:r>
      <w:r>
        <w:rPr>
          <w:rFonts w:ascii="Times New Roman" w:eastAsia="Times New Roman" w:hAnsi="Times New Roman" w:cs="Times New Roman"/>
          <w:color w:val="222222"/>
          <w:sz w:val="24"/>
          <w:szCs w:val="24"/>
          <w:highlight w:val="white"/>
        </w:rPr>
        <w:t>141)</w:t>
      </w:r>
      <w:r>
        <w:rPr>
          <w:rFonts w:ascii="Times New Roman" w:eastAsia="Times New Roman" w:hAnsi="Times New Roman" w:cs="Times New Roman"/>
          <w:sz w:val="24"/>
          <w:szCs w:val="24"/>
        </w:rPr>
        <w:t>.</w:t>
      </w:r>
    </w:p>
    <w:p w14:paraId="00000019" w14:textId="77777777" w:rsidR="00E6476F" w:rsidRDefault="00D721EE">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also started recruiting local people for their employees because they wanted to help the local people also who lost their jobs. This is a good cause.</w:t>
      </w:r>
    </w:p>
    <w:p w14:paraId="0000001A" w14:textId="77777777" w:rsidR="00E6476F" w:rsidRDefault="00D721EE">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also started launching new products frequently and they have opened new branches in other countries so that they can expand their business and get profit out of it because due to the pandemic they have faced a lot of loss and now they are tryin</w:t>
      </w:r>
      <w:r>
        <w:rPr>
          <w:rFonts w:ascii="Times New Roman" w:eastAsia="Times New Roman" w:hAnsi="Times New Roman" w:cs="Times New Roman"/>
          <w:sz w:val="24"/>
          <w:szCs w:val="24"/>
        </w:rPr>
        <w:t>g to cover those losses up.</w:t>
      </w:r>
    </w:p>
    <w:p w14:paraId="0000001B" w14:textId="77777777" w:rsidR="00E6476F" w:rsidRDefault="00D721EE">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company also started having new series of products like fuel infused cars and electronic new car models because these days the price of petrol and diesel has increased to balance out the economic situation of the country.</w:t>
      </w:r>
    </w:p>
    <w:p w14:paraId="0000001C" w14:textId="5AE7C02A" w:rsidR="00E6476F" w:rsidRDefault="00D721EE">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oyota also is starting to </w:t>
      </w:r>
      <w:r w:rsidR="00F81C79">
        <w:rPr>
          <w:rFonts w:ascii="Times New Roman" w:eastAsia="Times New Roman" w:hAnsi="Times New Roman" w:cs="Times New Roman"/>
          <w:sz w:val="24"/>
          <w:szCs w:val="24"/>
        </w:rPr>
        <w:t>merge with</w:t>
      </w:r>
      <w:r>
        <w:rPr>
          <w:rFonts w:ascii="Times New Roman" w:eastAsia="Times New Roman" w:hAnsi="Times New Roman" w:cs="Times New Roman"/>
          <w:sz w:val="24"/>
          <w:szCs w:val="24"/>
        </w:rPr>
        <w:t xml:space="preserve"> other companies so that they can have Double profit. With the help of other companies they will be able to find new Strategies and if they face losses then both the companies can share that loss.</w:t>
      </w:r>
    </w:p>
    <w:p w14:paraId="0000001D" w14:textId="77777777" w:rsidR="00E6476F" w:rsidRDefault="00D721EE">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is also he</w:t>
      </w:r>
      <w:r>
        <w:rPr>
          <w:rFonts w:ascii="Times New Roman" w:eastAsia="Times New Roman" w:hAnsi="Times New Roman" w:cs="Times New Roman"/>
          <w:sz w:val="24"/>
          <w:szCs w:val="24"/>
        </w:rPr>
        <w:t>lping other people who lost their job and also concentrating on the environment. They also started arranging many campaigns so that people can get to know about the environmental factors that this companies taking care and also these company is trying redu</w:t>
      </w:r>
      <w:r>
        <w:rPr>
          <w:rFonts w:ascii="Times New Roman" w:eastAsia="Times New Roman" w:hAnsi="Times New Roman" w:cs="Times New Roman"/>
          <w:sz w:val="24"/>
          <w:szCs w:val="24"/>
        </w:rPr>
        <w:t xml:space="preserve">ce the wastage and reduce the usage of plastic for environment peace </w:t>
      </w:r>
      <w:r>
        <w:rPr>
          <w:rFonts w:ascii="Times New Roman" w:eastAsia="Times New Roman" w:hAnsi="Times New Roman" w:cs="Times New Roman"/>
          <w:color w:val="222222"/>
          <w:sz w:val="24"/>
          <w:szCs w:val="24"/>
          <w:highlight w:val="white"/>
        </w:rPr>
        <w:t>(</w:t>
      </w:r>
      <w:proofErr w:type="spellStart"/>
      <w:r>
        <w:rPr>
          <w:rFonts w:ascii="Times New Roman" w:eastAsia="Times New Roman" w:hAnsi="Times New Roman" w:cs="Times New Roman"/>
          <w:color w:val="222222"/>
          <w:sz w:val="24"/>
          <w:szCs w:val="24"/>
          <w:highlight w:val="white"/>
        </w:rPr>
        <w:t>Belhadi</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 p.120447)</w:t>
      </w:r>
    </w:p>
    <w:p w14:paraId="0000001E" w14:textId="77777777" w:rsidR="00E6476F" w:rsidRDefault="00D721EE">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Customers these days are very smart they want to buy those products from those companies who take care of the environment and also those companies who ha</w:t>
      </w:r>
      <w:r>
        <w:rPr>
          <w:rFonts w:ascii="Times New Roman" w:eastAsia="Times New Roman" w:hAnsi="Times New Roman" w:cs="Times New Roman"/>
          <w:sz w:val="24"/>
          <w:szCs w:val="24"/>
        </w:rPr>
        <w:t>ve a social value and brand value and high equity. So this company is trying to increase their brand value and also going into the social works to help the society in this pandemic situation.</w:t>
      </w:r>
    </w:p>
    <w:p w14:paraId="00000020" w14:textId="5FDE38CB" w:rsidR="00E6476F" w:rsidRPr="00F81C79" w:rsidRDefault="00D721EE" w:rsidP="00F81C79">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After the pandemic the company is also recruiting those employee</w:t>
      </w:r>
      <w:r>
        <w:rPr>
          <w:rFonts w:ascii="Times New Roman" w:eastAsia="Times New Roman" w:hAnsi="Times New Roman" w:cs="Times New Roman"/>
          <w:sz w:val="24"/>
          <w:szCs w:val="24"/>
        </w:rPr>
        <w:t>s who know the language of other countries so that they can expand their business worldwide. Not only are they recruiting new employees but also they are giving training to their existing employees to adopt the changes because changes are only permanent th</w:t>
      </w:r>
      <w:r>
        <w:rPr>
          <w:rFonts w:ascii="Times New Roman" w:eastAsia="Times New Roman" w:hAnsi="Times New Roman" w:cs="Times New Roman"/>
          <w:sz w:val="24"/>
          <w:szCs w:val="24"/>
        </w:rPr>
        <w:t xml:space="preserve">ings otherwise people will not accept this company anymore </w:t>
      </w:r>
      <w:r>
        <w:rPr>
          <w:rFonts w:ascii="Times New Roman" w:eastAsia="Times New Roman" w:hAnsi="Times New Roman" w:cs="Times New Roman"/>
          <w:color w:val="222222"/>
          <w:sz w:val="24"/>
          <w:szCs w:val="24"/>
          <w:highlight w:val="white"/>
        </w:rPr>
        <w:t>(</w:t>
      </w:r>
      <w:proofErr w:type="spellStart"/>
      <w:r>
        <w:rPr>
          <w:rFonts w:ascii="Times New Roman" w:eastAsia="Times New Roman" w:hAnsi="Times New Roman" w:cs="Times New Roman"/>
          <w:color w:val="222222"/>
          <w:sz w:val="24"/>
          <w:szCs w:val="24"/>
          <w:highlight w:val="white"/>
        </w:rPr>
        <w:t>Hoeft</w:t>
      </w:r>
      <w:proofErr w:type="spellEnd"/>
      <w:r>
        <w:rPr>
          <w:rFonts w:ascii="Times New Roman" w:eastAsia="Times New Roman" w:hAnsi="Times New Roman" w:cs="Times New Roman"/>
          <w:color w:val="222222"/>
          <w:sz w:val="24"/>
          <w:szCs w:val="24"/>
          <w:highlight w:val="white"/>
        </w:rPr>
        <w:t>, 2021, pp.117-125)</w:t>
      </w:r>
      <w:r>
        <w:rPr>
          <w:rFonts w:ascii="Times New Roman" w:eastAsia="Times New Roman" w:hAnsi="Times New Roman" w:cs="Times New Roman"/>
          <w:sz w:val="24"/>
          <w:szCs w:val="24"/>
        </w:rPr>
        <w:t>.</w:t>
      </w:r>
    </w:p>
    <w:p w14:paraId="05F00B71" w14:textId="77777777" w:rsidR="00F81C79" w:rsidRDefault="00F81C79" w:rsidP="00F81C79">
      <w:pPr>
        <w:pStyle w:val="Heading1"/>
      </w:pPr>
      <w:bookmarkStart w:id="3" w:name="_Toc101383356"/>
      <w:r>
        <w:lastRenderedPageBreak/>
        <w:t>Conclusion</w:t>
      </w:r>
      <w:bookmarkEnd w:id="3"/>
    </w:p>
    <w:p w14:paraId="00000021" w14:textId="70CAD23F" w:rsidR="00E6476F" w:rsidRDefault="00F81C7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w:t>
      </w:r>
      <w:r w:rsidR="00D721EE">
        <w:rPr>
          <w:rFonts w:ascii="Times New Roman" w:eastAsia="Times New Roman" w:hAnsi="Times New Roman" w:cs="Times New Roman"/>
          <w:sz w:val="24"/>
          <w:szCs w:val="24"/>
        </w:rPr>
        <w:t>rom this above passage one will easily understand what happened with the company Toyota due to the pandemic and how they recovered themselves. They started analyzing their strengths and the weak points with the help of the SWOT analysis method</w:t>
      </w:r>
      <w:r w:rsidR="00D721EE">
        <w:rPr>
          <w:rFonts w:ascii="Times New Roman" w:eastAsia="Times New Roman" w:hAnsi="Times New Roman" w:cs="Times New Roman"/>
          <w:sz w:val="24"/>
          <w:szCs w:val="24"/>
        </w:rPr>
        <w:t xml:space="preserve"> and they also started researching about the external and internal factors that have a direct impact on the company's development with the help of PESTEL analysis. This project also helps other companies to understand what changes are needed for a growth a</w:t>
      </w:r>
      <w:r w:rsidR="00D721EE">
        <w:rPr>
          <w:rFonts w:ascii="Times New Roman" w:eastAsia="Times New Roman" w:hAnsi="Times New Roman" w:cs="Times New Roman"/>
          <w:sz w:val="24"/>
          <w:szCs w:val="24"/>
        </w:rPr>
        <w:t>nd what are the strategies they should adopt for the pandemic situation because not only the big companies faced difficult times but also all the smaller businesses and job holders faced a lot of issues. All the big companies should support all these small</w:t>
      </w:r>
      <w:r w:rsidR="00D721EE">
        <w:rPr>
          <w:rFonts w:ascii="Times New Roman" w:eastAsia="Times New Roman" w:hAnsi="Times New Roman" w:cs="Times New Roman"/>
          <w:sz w:val="24"/>
          <w:szCs w:val="24"/>
        </w:rPr>
        <w:t xml:space="preserve"> businesses so that the economic condition of every country can be stable. All the business companies should also promote that prevention of wastage is very important because more the companies will waste their products the more they will face loss and the</w:t>
      </w:r>
      <w:r w:rsidR="00D721EE">
        <w:rPr>
          <w:rFonts w:ascii="Times New Roman" w:eastAsia="Times New Roman" w:hAnsi="Times New Roman" w:cs="Times New Roman"/>
          <w:sz w:val="24"/>
          <w:szCs w:val="24"/>
        </w:rPr>
        <w:t xml:space="preserve"> production cost will be higher and the more the production cost will high the mode the selling cost will be </w:t>
      </w:r>
      <w:proofErr w:type="spellStart"/>
      <w:r w:rsidR="00D721EE">
        <w:rPr>
          <w:rFonts w:ascii="Times New Roman" w:eastAsia="Times New Roman" w:hAnsi="Times New Roman" w:cs="Times New Roman"/>
          <w:sz w:val="24"/>
          <w:szCs w:val="24"/>
        </w:rPr>
        <w:t>higher.than</w:t>
      </w:r>
      <w:proofErr w:type="spellEnd"/>
      <w:r w:rsidR="00D721EE">
        <w:rPr>
          <w:rFonts w:ascii="Times New Roman" w:eastAsia="Times New Roman" w:hAnsi="Times New Roman" w:cs="Times New Roman"/>
          <w:sz w:val="24"/>
          <w:szCs w:val="24"/>
        </w:rPr>
        <w:t xml:space="preserve"> the customers will also start finding other companies that will provide the high-quality products with lower prices.</w:t>
      </w:r>
    </w:p>
    <w:p w14:paraId="00000022" w14:textId="77777777" w:rsidR="00E6476F" w:rsidRDefault="00E6476F">
      <w:pPr>
        <w:spacing w:line="360" w:lineRule="auto"/>
        <w:jc w:val="both"/>
        <w:rPr>
          <w:rFonts w:ascii="Times New Roman" w:eastAsia="Times New Roman" w:hAnsi="Times New Roman" w:cs="Times New Roman"/>
          <w:sz w:val="24"/>
          <w:szCs w:val="24"/>
        </w:rPr>
      </w:pPr>
    </w:p>
    <w:p w14:paraId="13B03EFA" w14:textId="77777777" w:rsidR="00D55247" w:rsidRDefault="00D55247">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35445AB5" w14:textId="11DC75ED" w:rsidR="004C37EF" w:rsidRPr="004C37EF" w:rsidRDefault="00D55247" w:rsidP="004C37EF">
      <w:pPr>
        <w:pStyle w:val="Heading1"/>
      </w:pPr>
      <w:bookmarkStart w:id="4" w:name="_Toc101383357"/>
      <w:r>
        <w:lastRenderedPageBreak/>
        <w:t>Reference list</w:t>
      </w:r>
      <w:bookmarkEnd w:id="4"/>
      <w:r>
        <w:t xml:space="preserve"> </w:t>
      </w:r>
    </w:p>
    <w:p w14:paraId="1A589C9C" w14:textId="77777777" w:rsidR="004C37EF" w:rsidRDefault="004C37EF" w:rsidP="004C37EF">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Arribas-Ibar</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Nylund</w:t>
      </w:r>
      <w:proofErr w:type="spellEnd"/>
      <w:r>
        <w:rPr>
          <w:rFonts w:ascii="Times New Roman" w:eastAsia="Times New Roman" w:hAnsi="Times New Roman" w:cs="Times New Roman"/>
          <w:color w:val="222222"/>
          <w:sz w:val="24"/>
          <w:szCs w:val="24"/>
          <w:highlight w:val="white"/>
        </w:rPr>
        <w:t xml:space="preserve">, P.A. and </w:t>
      </w:r>
      <w:proofErr w:type="spellStart"/>
      <w:r>
        <w:rPr>
          <w:rFonts w:ascii="Times New Roman" w:eastAsia="Times New Roman" w:hAnsi="Times New Roman" w:cs="Times New Roman"/>
          <w:color w:val="222222"/>
          <w:sz w:val="24"/>
          <w:szCs w:val="24"/>
          <w:highlight w:val="white"/>
        </w:rPr>
        <w:t>Brem</w:t>
      </w:r>
      <w:proofErr w:type="spellEnd"/>
      <w:r>
        <w:rPr>
          <w:rFonts w:ascii="Times New Roman" w:eastAsia="Times New Roman" w:hAnsi="Times New Roman" w:cs="Times New Roman"/>
          <w:color w:val="222222"/>
          <w:sz w:val="24"/>
          <w:szCs w:val="24"/>
          <w:highlight w:val="white"/>
        </w:rPr>
        <w:t xml:space="preserve">, A., 2021. The risk of dissolution of sustainable innovation ecosystems in times of crisis: the electric vehicle during the COVID-19 pandemic.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13</w:t>
      </w:r>
      <w:r>
        <w:rPr>
          <w:rFonts w:ascii="Times New Roman" w:eastAsia="Times New Roman" w:hAnsi="Times New Roman" w:cs="Times New Roman"/>
          <w:color w:val="222222"/>
          <w:sz w:val="24"/>
          <w:szCs w:val="24"/>
          <w:highlight w:val="white"/>
        </w:rPr>
        <w:t>(3), p.1319.</w:t>
      </w:r>
    </w:p>
    <w:p w14:paraId="547CD1C1" w14:textId="77777777" w:rsidR="004C37EF" w:rsidRDefault="004C37EF" w:rsidP="004C37EF">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Belhadi</w:t>
      </w:r>
      <w:proofErr w:type="spellEnd"/>
      <w:r>
        <w:rPr>
          <w:rFonts w:ascii="Times New Roman" w:eastAsia="Times New Roman" w:hAnsi="Times New Roman" w:cs="Times New Roman"/>
          <w:color w:val="222222"/>
          <w:sz w:val="24"/>
          <w:szCs w:val="24"/>
          <w:highlight w:val="white"/>
        </w:rPr>
        <w:t xml:space="preserve">, A., </w:t>
      </w:r>
      <w:proofErr w:type="spellStart"/>
      <w:r>
        <w:rPr>
          <w:rFonts w:ascii="Times New Roman" w:eastAsia="Times New Roman" w:hAnsi="Times New Roman" w:cs="Times New Roman"/>
          <w:color w:val="222222"/>
          <w:sz w:val="24"/>
          <w:szCs w:val="24"/>
          <w:highlight w:val="white"/>
        </w:rPr>
        <w:t>Kamble</w:t>
      </w:r>
      <w:proofErr w:type="spellEnd"/>
      <w:r>
        <w:rPr>
          <w:rFonts w:ascii="Times New Roman" w:eastAsia="Times New Roman" w:hAnsi="Times New Roman" w:cs="Times New Roman"/>
          <w:color w:val="222222"/>
          <w:sz w:val="24"/>
          <w:szCs w:val="24"/>
          <w:highlight w:val="white"/>
        </w:rPr>
        <w:t xml:space="preserve">, S., </w:t>
      </w:r>
      <w:proofErr w:type="spellStart"/>
      <w:r>
        <w:rPr>
          <w:rFonts w:ascii="Times New Roman" w:eastAsia="Times New Roman" w:hAnsi="Times New Roman" w:cs="Times New Roman"/>
          <w:color w:val="222222"/>
          <w:sz w:val="24"/>
          <w:szCs w:val="24"/>
          <w:highlight w:val="white"/>
        </w:rPr>
        <w:t>Jabbour</w:t>
      </w:r>
      <w:proofErr w:type="spellEnd"/>
      <w:r>
        <w:rPr>
          <w:rFonts w:ascii="Times New Roman" w:eastAsia="Times New Roman" w:hAnsi="Times New Roman" w:cs="Times New Roman"/>
          <w:color w:val="222222"/>
          <w:sz w:val="24"/>
          <w:szCs w:val="24"/>
          <w:highlight w:val="white"/>
        </w:rPr>
        <w:t xml:space="preserve">, C.J.C., </w:t>
      </w:r>
      <w:proofErr w:type="spellStart"/>
      <w:r>
        <w:rPr>
          <w:rFonts w:ascii="Times New Roman" w:eastAsia="Times New Roman" w:hAnsi="Times New Roman" w:cs="Times New Roman"/>
          <w:color w:val="222222"/>
          <w:sz w:val="24"/>
          <w:szCs w:val="24"/>
          <w:highlight w:val="white"/>
        </w:rPr>
        <w:t>Gunasekaran</w:t>
      </w:r>
      <w:proofErr w:type="spellEnd"/>
      <w:r>
        <w:rPr>
          <w:rFonts w:ascii="Times New Roman" w:eastAsia="Times New Roman" w:hAnsi="Times New Roman" w:cs="Times New Roman"/>
          <w:color w:val="222222"/>
          <w:sz w:val="24"/>
          <w:szCs w:val="24"/>
          <w:highlight w:val="white"/>
        </w:rPr>
        <w:t xml:space="preserve">, A., </w:t>
      </w:r>
      <w:proofErr w:type="spellStart"/>
      <w:r>
        <w:rPr>
          <w:rFonts w:ascii="Times New Roman" w:eastAsia="Times New Roman" w:hAnsi="Times New Roman" w:cs="Times New Roman"/>
          <w:color w:val="222222"/>
          <w:sz w:val="24"/>
          <w:szCs w:val="24"/>
          <w:highlight w:val="white"/>
        </w:rPr>
        <w:t>Ndubisi</w:t>
      </w:r>
      <w:proofErr w:type="spellEnd"/>
      <w:r>
        <w:rPr>
          <w:rFonts w:ascii="Times New Roman" w:eastAsia="Times New Roman" w:hAnsi="Times New Roman" w:cs="Times New Roman"/>
          <w:color w:val="222222"/>
          <w:sz w:val="24"/>
          <w:szCs w:val="24"/>
          <w:highlight w:val="white"/>
        </w:rPr>
        <w:t xml:space="preserve">, N.O. and </w:t>
      </w:r>
      <w:proofErr w:type="spellStart"/>
      <w:r>
        <w:rPr>
          <w:rFonts w:ascii="Times New Roman" w:eastAsia="Times New Roman" w:hAnsi="Times New Roman" w:cs="Times New Roman"/>
          <w:color w:val="222222"/>
          <w:sz w:val="24"/>
          <w:szCs w:val="24"/>
          <w:highlight w:val="white"/>
        </w:rPr>
        <w:t>Venkatesh</w:t>
      </w:r>
      <w:proofErr w:type="spellEnd"/>
      <w:r>
        <w:rPr>
          <w:rFonts w:ascii="Times New Roman" w:eastAsia="Times New Roman" w:hAnsi="Times New Roman" w:cs="Times New Roman"/>
          <w:color w:val="222222"/>
          <w:sz w:val="24"/>
          <w:szCs w:val="24"/>
          <w:highlight w:val="white"/>
        </w:rPr>
        <w:t xml:space="preserve">, M., 2021. Manufacturing and service supply chain resilience to the COVID-19 outbreak: Lessons learned from the automobile and airline industries. </w:t>
      </w:r>
      <w:r>
        <w:rPr>
          <w:rFonts w:ascii="Times New Roman" w:eastAsia="Times New Roman" w:hAnsi="Times New Roman" w:cs="Times New Roman"/>
          <w:i/>
          <w:color w:val="222222"/>
          <w:sz w:val="24"/>
          <w:szCs w:val="24"/>
          <w:highlight w:val="white"/>
        </w:rPr>
        <w:t>Technological Forecasting and Social Change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163</w:t>
      </w:r>
      <w:r>
        <w:rPr>
          <w:rFonts w:ascii="Times New Roman" w:eastAsia="Times New Roman" w:hAnsi="Times New Roman" w:cs="Times New Roman"/>
          <w:color w:val="222222"/>
          <w:sz w:val="24"/>
          <w:szCs w:val="24"/>
          <w:highlight w:val="white"/>
        </w:rPr>
        <w:t>, p.120447.</w:t>
      </w:r>
    </w:p>
    <w:p w14:paraId="5387C516" w14:textId="77777777" w:rsidR="004C37EF" w:rsidRDefault="004C37EF" w:rsidP="004C37EF">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Bucsky</w:t>
      </w:r>
      <w:proofErr w:type="spellEnd"/>
      <w:r>
        <w:rPr>
          <w:rFonts w:ascii="Times New Roman" w:eastAsia="Times New Roman" w:hAnsi="Times New Roman" w:cs="Times New Roman"/>
          <w:color w:val="222222"/>
          <w:sz w:val="24"/>
          <w:szCs w:val="24"/>
          <w:highlight w:val="white"/>
        </w:rPr>
        <w:t xml:space="preserve">, P., 2020. Modal share changes due to COVID-19: The case of Budapest. </w:t>
      </w:r>
      <w:r>
        <w:rPr>
          <w:rFonts w:ascii="Times New Roman" w:eastAsia="Times New Roman" w:hAnsi="Times New Roman" w:cs="Times New Roman"/>
          <w:i/>
          <w:color w:val="222222"/>
          <w:sz w:val="24"/>
          <w:szCs w:val="24"/>
          <w:highlight w:val="white"/>
        </w:rPr>
        <w:t>Transportation Research Interdisciplinary Perspectives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w:t>
      </w:r>
      <w:r>
        <w:rPr>
          <w:rFonts w:ascii="Times New Roman" w:eastAsia="Times New Roman" w:hAnsi="Times New Roman" w:cs="Times New Roman"/>
          <w:color w:val="222222"/>
          <w:sz w:val="24"/>
          <w:szCs w:val="24"/>
          <w:highlight w:val="white"/>
        </w:rPr>
        <w:t>, p.100141.</w:t>
      </w:r>
    </w:p>
    <w:p w14:paraId="1AA0AD05" w14:textId="77777777" w:rsidR="004C37EF" w:rsidRDefault="004C37EF" w:rsidP="004C37EF">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Hoeft</w:t>
      </w:r>
      <w:proofErr w:type="spellEnd"/>
      <w:r>
        <w:rPr>
          <w:rFonts w:ascii="Times New Roman" w:eastAsia="Times New Roman" w:hAnsi="Times New Roman" w:cs="Times New Roman"/>
          <w:color w:val="222222"/>
          <w:sz w:val="24"/>
          <w:szCs w:val="24"/>
          <w:highlight w:val="white"/>
        </w:rPr>
        <w:t xml:space="preserve">, F., 2021. The case of sales in the automotive industry during the COVID‐19 pandemic. </w:t>
      </w:r>
      <w:r>
        <w:rPr>
          <w:rFonts w:ascii="Times New Roman" w:eastAsia="Times New Roman" w:hAnsi="Times New Roman" w:cs="Times New Roman"/>
          <w:i/>
          <w:color w:val="222222"/>
          <w:sz w:val="24"/>
          <w:szCs w:val="24"/>
          <w:highlight w:val="white"/>
        </w:rPr>
        <w:t>Strategic Change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30</w:t>
      </w:r>
      <w:r>
        <w:rPr>
          <w:rFonts w:ascii="Times New Roman" w:eastAsia="Times New Roman" w:hAnsi="Times New Roman" w:cs="Times New Roman"/>
          <w:color w:val="222222"/>
          <w:sz w:val="24"/>
          <w:szCs w:val="24"/>
          <w:highlight w:val="white"/>
        </w:rPr>
        <w:t>(2), pp.117-125.</w:t>
      </w:r>
    </w:p>
    <w:p w14:paraId="211A4BFF" w14:textId="77777777" w:rsidR="004C37EF" w:rsidRDefault="004C37EF" w:rsidP="004C37EF">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Ishida, S., 2020. Perspectives on supply chain management in a pandemic and the post-COVID-19 era. </w:t>
      </w:r>
      <w:r>
        <w:rPr>
          <w:rFonts w:ascii="Times New Roman" w:eastAsia="Times New Roman" w:hAnsi="Times New Roman" w:cs="Times New Roman"/>
          <w:i/>
          <w:color w:val="222222"/>
          <w:sz w:val="24"/>
          <w:szCs w:val="24"/>
          <w:highlight w:val="white"/>
        </w:rPr>
        <w:t>IEEE Engineering Management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48</w:t>
      </w:r>
      <w:r>
        <w:rPr>
          <w:rFonts w:ascii="Times New Roman" w:eastAsia="Times New Roman" w:hAnsi="Times New Roman" w:cs="Times New Roman"/>
          <w:color w:val="222222"/>
          <w:sz w:val="24"/>
          <w:szCs w:val="24"/>
          <w:highlight w:val="white"/>
        </w:rPr>
        <w:t>(3), pp.146-152.</w:t>
      </w:r>
    </w:p>
    <w:p w14:paraId="08E22B70" w14:textId="77777777" w:rsidR="004C37EF" w:rsidRDefault="004C37EF" w:rsidP="004C37EF">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Kaeo</w:t>
      </w:r>
      <w:proofErr w:type="spellEnd"/>
      <w:r>
        <w:rPr>
          <w:rFonts w:ascii="Times New Roman" w:eastAsia="Times New Roman" w:hAnsi="Times New Roman" w:cs="Times New Roman"/>
          <w:color w:val="222222"/>
          <w:sz w:val="24"/>
          <w:szCs w:val="24"/>
          <w:highlight w:val="white"/>
        </w:rPr>
        <w:t xml:space="preserve">-Tad, N., </w:t>
      </w:r>
      <w:proofErr w:type="spellStart"/>
      <w:r>
        <w:rPr>
          <w:rFonts w:ascii="Times New Roman" w:eastAsia="Times New Roman" w:hAnsi="Times New Roman" w:cs="Times New Roman"/>
          <w:color w:val="222222"/>
          <w:sz w:val="24"/>
          <w:szCs w:val="24"/>
          <w:highlight w:val="white"/>
        </w:rPr>
        <w:t>Jeenanunta</w:t>
      </w:r>
      <w:proofErr w:type="spellEnd"/>
      <w:r>
        <w:rPr>
          <w:rFonts w:ascii="Times New Roman" w:eastAsia="Times New Roman" w:hAnsi="Times New Roman" w:cs="Times New Roman"/>
          <w:color w:val="222222"/>
          <w:sz w:val="24"/>
          <w:szCs w:val="24"/>
          <w:highlight w:val="white"/>
        </w:rPr>
        <w:t xml:space="preserve">, C., </w:t>
      </w:r>
      <w:proofErr w:type="spellStart"/>
      <w:r>
        <w:rPr>
          <w:rFonts w:ascii="Times New Roman" w:eastAsia="Times New Roman" w:hAnsi="Times New Roman" w:cs="Times New Roman"/>
          <w:color w:val="222222"/>
          <w:sz w:val="24"/>
          <w:szCs w:val="24"/>
          <w:highlight w:val="white"/>
        </w:rPr>
        <w:t>Chumnumporn</w:t>
      </w:r>
      <w:proofErr w:type="spellEnd"/>
      <w:r>
        <w:rPr>
          <w:rFonts w:ascii="Times New Roman" w:eastAsia="Times New Roman" w:hAnsi="Times New Roman" w:cs="Times New Roman"/>
          <w:color w:val="222222"/>
          <w:sz w:val="24"/>
          <w:szCs w:val="24"/>
          <w:highlight w:val="white"/>
        </w:rPr>
        <w:t xml:space="preserve">, K., </w:t>
      </w:r>
      <w:proofErr w:type="spellStart"/>
      <w:r>
        <w:rPr>
          <w:rFonts w:ascii="Times New Roman" w:eastAsia="Times New Roman" w:hAnsi="Times New Roman" w:cs="Times New Roman"/>
          <w:color w:val="222222"/>
          <w:sz w:val="24"/>
          <w:szCs w:val="24"/>
          <w:highlight w:val="white"/>
        </w:rPr>
        <w:t>Nitisahakul</w:t>
      </w:r>
      <w:proofErr w:type="spellEnd"/>
      <w:r>
        <w:rPr>
          <w:rFonts w:ascii="Times New Roman" w:eastAsia="Times New Roman" w:hAnsi="Times New Roman" w:cs="Times New Roman"/>
          <w:color w:val="222222"/>
          <w:sz w:val="24"/>
          <w:szCs w:val="24"/>
          <w:highlight w:val="white"/>
        </w:rPr>
        <w:t xml:space="preserve">, T. and </w:t>
      </w:r>
      <w:proofErr w:type="spellStart"/>
      <w:r>
        <w:rPr>
          <w:rFonts w:ascii="Times New Roman" w:eastAsia="Times New Roman" w:hAnsi="Times New Roman" w:cs="Times New Roman"/>
          <w:color w:val="222222"/>
          <w:sz w:val="24"/>
          <w:szCs w:val="24"/>
          <w:highlight w:val="white"/>
        </w:rPr>
        <w:t>Sanprasert</w:t>
      </w:r>
      <w:proofErr w:type="spellEnd"/>
      <w:r>
        <w:rPr>
          <w:rFonts w:ascii="Times New Roman" w:eastAsia="Times New Roman" w:hAnsi="Times New Roman" w:cs="Times New Roman"/>
          <w:color w:val="222222"/>
          <w:sz w:val="24"/>
          <w:szCs w:val="24"/>
          <w:highlight w:val="white"/>
        </w:rPr>
        <w:t xml:space="preserve">, V., 2021. Resilient Manufacturing: Case Studies in Thai Automotive Industries during COVID-19 Pandemic. </w:t>
      </w:r>
      <w:r>
        <w:rPr>
          <w:rFonts w:ascii="Times New Roman" w:eastAsia="Times New Roman" w:hAnsi="Times New Roman" w:cs="Times New Roman"/>
          <w:i/>
          <w:color w:val="222222"/>
          <w:sz w:val="24"/>
          <w:szCs w:val="24"/>
          <w:highlight w:val="white"/>
        </w:rPr>
        <w:t>EPPM 2021</w:t>
      </w:r>
      <w:r>
        <w:rPr>
          <w:rFonts w:ascii="Times New Roman" w:eastAsia="Times New Roman" w:hAnsi="Times New Roman" w:cs="Times New Roman"/>
          <w:color w:val="222222"/>
          <w:sz w:val="24"/>
          <w:szCs w:val="24"/>
          <w:highlight w:val="white"/>
        </w:rPr>
        <w:t>, p.53.</w:t>
      </w:r>
    </w:p>
    <w:p w14:paraId="67A92B32" w14:textId="77777777" w:rsidR="004C37EF" w:rsidRDefault="004C37EF" w:rsidP="004C37EF">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Kufelová</w:t>
      </w:r>
      <w:proofErr w:type="spellEnd"/>
      <w:r>
        <w:rPr>
          <w:rFonts w:ascii="Times New Roman" w:eastAsia="Times New Roman" w:hAnsi="Times New Roman" w:cs="Times New Roman"/>
          <w:color w:val="222222"/>
          <w:sz w:val="24"/>
          <w:szCs w:val="24"/>
          <w:highlight w:val="white"/>
        </w:rPr>
        <w:t xml:space="preserve">, I. and </w:t>
      </w:r>
      <w:proofErr w:type="spellStart"/>
      <w:r>
        <w:rPr>
          <w:rFonts w:ascii="Times New Roman" w:eastAsia="Times New Roman" w:hAnsi="Times New Roman" w:cs="Times New Roman"/>
          <w:color w:val="222222"/>
          <w:sz w:val="24"/>
          <w:szCs w:val="24"/>
          <w:highlight w:val="white"/>
        </w:rPr>
        <w:t>Raková</w:t>
      </w:r>
      <w:proofErr w:type="spellEnd"/>
      <w:r>
        <w:rPr>
          <w:rFonts w:ascii="Times New Roman" w:eastAsia="Times New Roman" w:hAnsi="Times New Roman" w:cs="Times New Roman"/>
          <w:color w:val="222222"/>
          <w:sz w:val="24"/>
          <w:szCs w:val="24"/>
          <w:highlight w:val="white"/>
        </w:rPr>
        <w:t xml:space="preserve">, M., 2020. Impact of the Covid-19 pandemic on the automotive industry in Slovakia and selected countries. In </w:t>
      </w:r>
      <w:r>
        <w:rPr>
          <w:rFonts w:ascii="Times New Roman" w:eastAsia="Times New Roman" w:hAnsi="Times New Roman" w:cs="Times New Roman"/>
          <w:i/>
          <w:color w:val="222222"/>
          <w:sz w:val="24"/>
          <w:szCs w:val="24"/>
          <w:highlight w:val="white"/>
        </w:rPr>
        <w:t>SHS Web of Conferences</w:t>
      </w:r>
      <w:r>
        <w:rPr>
          <w:rFonts w:ascii="Times New Roman" w:eastAsia="Times New Roman" w:hAnsi="Times New Roman" w:cs="Times New Roman"/>
          <w:color w:val="222222"/>
          <w:sz w:val="24"/>
          <w:szCs w:val="24"/>
          <w:highlight w:val="white"/>
        </w:rPr>
        <w:t xml:space="preserve"> (Vol. 83, p. 01040). EDP Sciences.</w:t>
      </w:r>
    </w:p>
    <w:p w14:paraId="5FEB1041" w14:textId="77777777" w:rsidR="004C37EF" w:rsidRDefault="004C37EF" w:rsidP="004C37EF">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Kufelová</w:t>
      </w:r>
      <w:proofErr w:type="spellEnd"/>
      <w:r>
        <w:rPr>
          <w:rFonts w:ascii="Times New Roman" w:eastAsia="Times New Roman" w:hAnsi="Times New Roman" w:cs="Times New Roman"/>
          <w:color w:val="222222"/>
          <w:sz w:val="24"/>
          <w:szCs w:val="24"/>
          <w:highlight w:val="white"/>
        </w:rPr>
        <w:t xml:space="preserve">, I. and </w:t>
      </w:r>
      <w:proofErr w:type="spellStart"/>
      <w:r>
        <w:rPr>
          <w:rFonts w:ascii="Times New Roman" w:eastAsia="Times New Roman" w:hAnsi="Times New Roman" w:cs="Times New Roman"/>
          <w:color w:val="222222"/>
          <w:sz w:val="24"/>
          <w:szCs w:val="24"/>
          <w:highlight w:val="white"/>
        </w:rPr>
        <w:t>Raková</w:t>
      </w:r>
      <w:proofErr w:type="spellEnd"/>
      <w:r>
        <w:rPr>
          <w:rFonts w:ascii="Times New Roman" w:eastAsia="Times New Roman" w:hAnsi="Times New Roman" w:cs="Times New Roman"/>
          <w:color w:val="222222"/>
          <w:sz w:val="24"/>
          <w:szCs w:val="24"/>
          <w:highlight w:val="white"/>
        </w:rPr>
        <w:t xml:space="preserve">, M., 2020. Impact of the Covid-19 pandemic on the automotive industry in Slovakia and selected countries. In </w:t>
      </w:r>
      <w:r>
        <w:rPr>
          <w:rFonts w:ascii="Times New Roman" w:eastAsia="Times New Roman" w:hAnsi="Times New Roman" w:cs="Times New Roman"/>
          <w:i/>
          <w:color w:val="222222"/>
          <w:sz w:val="24"/>
          <w:szCs w:val="24"/>
          <w:highlight w:val="white"/>
        </w:rPr>
        <w:t>SHS Web of Conferences</w:t>
      </w:r>
      <w:r>
        <w:rPr>
          <w:rFonts w:ascii="Times New Roman" w:eastAsia="Times New Roman" w:hAnsi="Times New Roman" w:cs="Times New Roman"/>
          <w:color w:val="222222"/>
          <w:sz w:val="24"/>
          <w:szCs w:val="24"/>
          <w:highlight w:val="white"/>
        </w:rPr>
        <w:t xml:space="preserve"> (Vol. 83, p. 01040). EDP Sciences.</w:t>
      </w:r>
    </w:p>
    <w:p w14:paraId="57DB6774" w14:textId="77777777" w:rsidR="004C37EF" w:rsidRDefault="004C37EF" w:rsidP="004C37EF">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Madhavi</w:t>
      </w:r>
      <w:proofErr w:type="spellEnd"/>
      <w:r>
        <w:rPr>
          <w:rFonts w:ascii="Times New Roman" w:eastAsia="Times New Roman" w:hAnsi="Times New Roman" w:cs="Times New Roman"/>
          <w:color w:val="222222"/>
          <w:sz w:val="24"/>
          <w:szCs w:val="24"/>
          <w:highlight w:val="white"/>
        </w:rPr>
        <w:t xml:space="preserve">, B.R.H. and </w:t>
      </w:r>
      <w:proofErr w:type="spellStart"/>
      <w:r>
        <w:rPr>
          <w:rFonts w:ascii="Times New Roman" w:eastAsia="Times New Roman" w:hAnsi="Times New Roman" w:cs="Times New Roman"/>
          <w:color w:val="222222"/>
          <w:sz w:val="24"/>
          <w:szCs w:val="24"/>
          <w:highlight w:val="white"/>
        </w:rPr>
        <w:t>Wickramarachchi</w:t>
      </w:r>
      <w:proofErr w:type="spellEnd"/>
      <w:r>
        <w:rPr>
          <w:rFonts w:ascii="Times New Roman" w:eastAsia="Times New Roman" w:hAnsi="Times New Roman" w:cs="Times New Roman"/>
          <w:color w:val="222222"/>
          <w:sz w:val="24"/>
          <w:szCs w:val="24"/>
          <w:highlight w:val="white"/>
        </w:rPr>
        <w:t xml:space="preserve">, R., 2021, September. Decision-making models for a resilient supply chain in FMCG companies during a pandemic: A systematic literature review. In </w:t>
      </w:r>
      <w:r>
        <w:rPr>
          <w:rFonts w:ascii="Times New Roman" w:eastAsia="Times New Roman" w:hAnsi="Times New Roman" w:cs="Times New Roman"/>
          <w:i/>
          <w:color w:val="222222"/>
          <w:sz w:val="24"/>
          <w:szCs w:val="24"/>
          <w:highlight w:val="white"/>
        </w:rPr>
        <w:t>2021 International Research Conference on Smart Computing and Systems Engineering (SCSE)</w:t>
      </w:r>
      <w:r>
        <w:rPr>
          <w:rFonts w:ascii="Times New Roman" w:eastAsia="Times New Roman" w:hAnsi="Times New Roman" w:cs="Times New Roman"/>
          <w:color w:val="222222"/>
          <w:sz w:val="24"/>
          <w:szCs w:val="24"/>
          <w:highlight w:val="white"/>
        </w:rPr>
        <w:t xml:space="preserve"> (Vol. 4, pp. 216-222). IEEE.</w:t>
      </w:r>
    </w:p>
    <w:p w14:paraId="171C9ED1" w14:textId="77777777" w:rsidR="004C37EF" w:rsidRDefault="004C37EF" w:rsidP="004C37EF">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Pache</w:t>
      </w:r>
      <w:proofErr w:type="spellEnd"/>
      <w:r>
        <w:rPr>
          <w:rFonts w:ascii="Times New Roman" w:eastAsia="Times New Roman" w:hAnsi="Times New Roman" w:cs="Times New Roman"/>
          <w:color w:val="222222"/>
          <w:sz w:val="24"/>
          <w:szCs w:val="24"/>
          <w:highlight w:val="white"/>
        </w:rPr>
        <w:t xml:space="preserve">, G., 2020. The" Day after" Covid-19 Pandemic: Logistical Disorders in Perspective. </w:t>
      </w:r>
      <w:r>
        <w:rPr>
          <w:rFonts w:ascii="Times New Roman" w:eastAsia="Times New Roman" w:hAnsi="Times New Roman" w:cs="Times New Roman"/>
          <w:i/>
          <w:color w:val="222222"/>
          <w:sz w:val="24"/>
          <w:szCs w:val="24"/>
          <w:highlight w:val="white"/>
        </w:rPr>
        <w:t>Rev. Eur. Stud.</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w:t>
      </w:r>
      <w:r>
        <w:rPr>
          <w:rFonts w:ascii="Times New Roman" w:eastAsia="Times New Roman" w:hAnsi="Times New Roman" w:cs="Times New Roman"/>
          <w:color w:val="222222"/>
          <w:sz w:val="24"/>
          <w:szCs w:val="24"/>
          <w:highlight w:val="white"/>
        </w:rPr>
        <w:t>, p.1.</w:t>
      </w:r>
    </w:p>
    <w:p w14:paraId="40056AF4" w14:textId="77777777" w:rsidR="004C37EF" w:rsidRDefault="004C37EF" w:rsidP="004C37EF">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Siebert, J.U., Brandenburg, M. and Siebert, J., 2020. Defining and aligning supply chain objectives before, during, and after the COVID-19 pandemic. </w:t>
      </w:r>
      <w:r>
        <w:rPr>
          <w:rFonts w:ascii="Times New Roman" w:eastAsia="Times New Roman" w:hAnsi="Times New Roman" w:cs="Times New Roman"/>
          <w:i/>
          <w:color w:val="222222"/>
          <w:sz w:val="24"/>
          <w:szCs w:val="24"/>
          <w:highlight w:val="white"/>
        </w:rPr>
        <w:t>IEEE Engineering Management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48</w:t>
      </w:r>
      <w:r>
        <w:rPr>
          <w:rFonts w:ascii="Times New Roman" w:eastAsia="Times New Roman" w:hAnsi="Times New Roman" w:cs="Times New Roman"/>
          <w:color w:val="222222"/>
          <w:sz w:val="24"/>
          <w:szCs w:val="24"/>
          <w:highlight w:val="white"/>
        </w:rPr>
        <w:t>(4), pp.72-85.</w:t>
      </w:r>
    </w:p>
    <w:p w14:paraId="2AE4E0DE" w14:textId="77777777" w:rsidR="004C37EF" w:rsidRDefault="004C37EF" w:rsidP="004C37EF">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lastRenderedPageBreak/>
        <w:t>Spieske</w:t>
      </w:r>
      <w:proofErr w:type="spellEnd"/>
      <w:r>
        <w:rPr>
          <w:rFonts w:ascii="Times New Roman" w:eastAsia="Times New Roman" w:hAnsi="Times New Roman" w:cs="Times New Roman"/>
          <w:color w:val="222222"/>
          <w:sz w:val="24"/>
          <w:szCs w:val="24"/>
          <w:highlight w:val="white"/>
        </w:rPr>
        <w:t xml:space="preserve">, A. and </w:t>
      </w:r>
      <w:proofErr w:type="spellStart"/>
      <w:r>
        <w:rPr>
          <w:rFonts w:ascii="Times New Roman" w:eastAsia="Times New Roman" w:hAnsi="Times New Roman" w:cs="Times New Roman"/>
          <w:color w:val="222222"/>
          <w:sz w:val="24"/>
          <w:szCs w:val="24"/>
          <w:highlight w:val="white"/>
        </w:rPr>
        <w:t>Birkel</w:t>
      </w:r>
      <w:proofErr w:type="spellEnd"/>
      <w:r>
        <w:rPr>
          <w:rFonts w:ascii="Times New Roman" w:eastAsia="Times New Roman" w:hAnsi="Times New Roman" w:cs="Times New Roman"/>
          <w:color w:val="222222"/>
          <w:sz w:val="24"/>
          <w:szCs w:val="24"/>
          <w:highlight w:val="white"/>
        </w:rPr>
        <w:t xml:space="preserve">, H., 2021. Improving supply chain resilience through industry 4.0: a systematic literature review under the impressions of the COVID-19 pandemic. </w:t>
      </w:r>
      <w:r>
        <w:rPr>
          <w:rFonts w:ascii="Times New Roman" w:eastAsia="Times New Roman" w:hAnsi="Times New Roman" w:cs="Times New Roman"/>
          <w:i/>
          <w:color w:val="222222"/>
          <w:sz w:val="24"/>
          <w:szCs w:val="24"/>
          <w:highlight w:val="white"/>
        </w:rPr>
        <w:t>Computers &amp; Industrial Engineering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158</w:t>
      </w:r>
      <w:r>
        <w:rPr>
          <w:rFonts w:ascii="Times New Roman" w:eastAsia="Times New Roman" w:hAnsi="Times New Roman" w:cs="Times New Roman"/>
          <w:color w:val="222222"/>
          <w:sz w:val="24"/>
          <w:szCs w:val="24"/>
          <w:highlight w:val="white"/>
        </w:rPr>
        <w:t>, p.107452.</w:t>
      </w:r>
    </w:p>
    <w:p w14:paraId="29937067" w14:textId="77777777" w:rsidR="004C37EF" w:rsidRDefault="004C37EF" w:rsidP="004C37EF">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Suprapti</w:t>
      </w:r>
      <w:proofErr w:type="spellEnd"/>
      <w:r>
        <w:rPr>
          <w:rFonts w:ascii="Times New Roman" w:eastAsia="Times New Roman" w:hAnsi="Times New Roman" w:cs="Times New Roman"/>
          <w:color w:val="222222"/>
          <w:sz w:val="24"/>
          <w:szCs w:val="24"/>
          <w:highlight w:val="white"/>
        </w:rPr>
        <w:t xml:space="preserve">, S., </w:t>
      </w:r>
      <w:proofErr w:type="spellStart"/>
      <w:r>
        <w:rPr>
          <w:rFonts w:ascii="Times New Roman" w:eastAsia="Times New Roman" w:hAnsi="Times New Roman" w:cs="Times New Roman"/>
          <w:color w:val="222222"/>
          <w:sz w:val="24"/>
          <w:szCs w:val="24"/>
          <w:highlight w:val="white"/>
        </w:rPr>
        <w:t>Asbari</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Cahyono</w:t>
      </w:r>
      <w:proofErr w:type="spellEnd"/>
      <w:r>
        <w:rPr>
          <w:rFonts w:ascii="Times New Roman" w:eastAsia="Times New Roman" w:hAnsi="Times New Roman" w:cs="Times New Roman"/>
          <w:color w:val="222222"/>
          <w:sz w:val="24"/>
          <w:szCs w:val="24"/>
          <w:highlight w:val="white"/>
        </w:rPr>
        <w:t xml:space="preserve">, Y. and </w:t>
      </w:r>
      <w:proofErr w:type="spellStart"/>
      <w:r>
        <w:rPr>
          <w:rFonts w:ascii="Times New Roman" w:eastAsia="Times New Roman" w:hAnsi="Times New Roman" w:cs="Times New Roman"/>
          <w:color w:val="222222"/>
          <w:sz w:val="24"/>
          <w:szCs w:val="24"/>
          <w:highlight w:val="white"/>
        </w:rPr>
        <w:t>Mufid</w:t>
      </w:r>
      <w:proofErr w:type="spellEnd"/>
      <w:r>
        <w:rPr>
          <w:rFonts w:ascii="Times New Roman" w:eastAsia="Times New Roman" w:hAnsi="Times New Roman" w:cs="Times New Roman"/>
          <w:color w:val="222222"/>
          <w:sz w:val="24"/>
          <w:szCs w:val="24"/>
          <w:highlight w:val="white"/>
        </w:rPr>
        <w:t xml:space="preserve">, A., 2020. Leadership style, organizational culture and innovative behavior on public health center performance during Pandemic Covid-19. </w:t>
      </w:r>
      <w:r>
        <w:rPr>
          <w:rFonts w:ascii="Times New Roman" w:eastAsia="Times New Roman" w:hAnsi="Times New Roman" w:cs="Times New Roman"/>
          <w:i/>
          <w:color w:val="222222"/>
          <w:sz w:val="24"/>
          <w:szCs w:val="24"/>
          <w:highlight w:val="white"/>
        </w:rPr>
        <w:t>Journal of Industrial Engineering &amp; Management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w:t>
      </w:r>
      <w:r>
        <w:rPr>
          <w:rFonts w:ascii="Times New Roman" w:eastAsia="Times New Roman" w:hAnsi="Times New Roman" w:cs="Times New Roman"/>
          <w:color w:val="222222"/>
          <w:sz w:val="24"/>
          <w:szCs w:val="24"/>
          <w:highlight w:val="white"/>
        </w:rPr>
        <w:t>(2), pp.76-88.</w:t>
      </w:r>
    </w:p>
    <w:p w14:paraId="184BEB66" w14:textId="77777777" w:rsidR="004C37EF" w:rsidRDefault="004C37EF" w:rsidP="004C37EF">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Torrisi</w:t>
      </w:r>
      <w:proofErr w:type="spellEnd"/>
      <w:r>
        <w:rPr>
          <w:rFonts w:ascii="Times New Roman" w:eastAsia="Times New Roman" w:hAnsi="Times New Roman" w:cs="Times New Roman"/>
          <w:color w:val="222222"/>
          <w:sz w:val="24"/>
          <w:szCs w:val="24"/>
          <w:highlight w:val="white"/>
        </w:rPr>
        <w:t xml:space="preserve">, V., </w:t>
      </w:r>
      <w:proofErr w:type="spellStart"/>
      <w:r>
        <w:rPr>
          <w:rFonts w:ascii="Times New Roman" w:eastAsia="Times New Roman" w:hAnsi="Times New Roman" w:cs="Times New Roman"/>
          <w:color w:val="222222"/>
          <w:sz w:val="24"/>
          <w:szCs w:val="24"/>
          <w:highlight w:val="white"/>
        </w:rPr>
        <w:t>Campisi</w:t>
      </w:r>
      <w:proofErr w:type="spellEnd"/>
      <w:r>
        <w:rPr>
          <w:rFonts w:ascii="Times New Roman" w:eastAsia="Times New Roman" w:hAnsi="Times New Roman" w:cs="Times New Roman"/>
          <w:color w:val="222222"/>
          <w:sz w:val="24"/>
          <w:szCs w:val="24"/>
          <w:highlight w:val="white"/>
        </w:rPr>
        <w:t xml:space="preserve">, T., </w:t>
      </w:r>
      <w:proofErr w:type="spellStart"/>
      <w:r>
        <w:rPr>
          <w:rFonts w:ascii="Times New Roman" w:eastAsia="Times New Roman" w:hAnsi="Times New Roman" w:cs="Times New Roman"/>
          <w:color w:val="222222"/>
          <w:sz w:val="24"/>
          <w:szCs w:val="24"/>
          <w:highlight w:val="white"/>
        </w:rPr>
        <w:t>Inturri</w:t>
      </w:r>
      <w:proofErr w:type="spellEnd"/>
      <w:r>
        <w:rPr>
          <w:rFonts w:ascii="Times New Roman" w:eastAsia="Times New Roman" w:hAnsi="Times New Roman" w:cs="Times New Roman"/>
          <w:color w:val="222222"/>
          <w:sz w:val="24"/>
          <w:szCs w:val="24"/>
          <w:highlight w:val="white"/>
        </w:rPr>
        <w:t xml:space="preserve">, G., </w:t>
      </w:r>
      <w:proofErr w:type="spellStart"/>
      <w:r>
        <w:rPr>
          <w:rFonts w:ascii="Times New Roman" w:eastAsia="Times New Roman" w:hAnsi="Times New Roman" w:cs="Times New Roman"/>
          <w:color w:val="222222"/>
          <w:sz w:val="24"/>
          <w:szCs w:val="24"/>
          <w:highlight w:val="white"/>
        </w:rPr>
        <w:t>Ignaccolo</w:t>
      </w:r>
      <w:proofErr w:type="spellEnd"/>
      <w:r>
        <w:rPr>
          <w:rFonts w:ascii="Times New Roman" w:eastAsia="Times New Roman" w:hAnsi="Times New Roman" w:cs="Times New Roman"/>
          <w:color w:val="222222"/>
          <w:sz w:val="24"/>
          <w:szCs w:val="24"/>
          <w:highlight w:val="white"/>
        </w:rPr>
        <w:t xml:space="preserve">, M. and </w:t>
      </w:r>
      <w:proofErr w:type="spellStart"/>
      <w:r>
        <w:rPr>
          <w:rFonts w:ascii="Times New Roman" w:eastAsia="Times New Roman" w:hAnsi="Times New Roman" w:cs="Times New Roman"/>
          <w:color w:val="222222"/>
          <w:sz w:val="24"/>
          <w:szCs w:val="24"/>
          <w:highlight w:val="white"/>
        </w:rPr>
        <w:t>Tesoriere</w:t>
      </w:r>
      <w:proofErr w:type="spellEnd"/>
      <w:r>
        <w:rPr>
          <w:rFonts w:ascii="Times New Roman" w:eastAsia="Times New Roman" w:hAnsi="Times New Roman" w:cs="Times New Roman"/>
          <w:color w:val="222222"/>
          <w:sz w:val="24"/>
          <w:szCs w:val="24"/>
          <w:highlight w:val="white"/>
        </w:rPr>
        <w:t xml:space="preserve">, G., 2021, March. Continue to share? An overview on </w:t>
      </w:r>
      <w:proofErr w:type="spellStart"/>
      <w:proofErr w:type="gramStart"/>
      <w:r>
        <w:rPr>
          <w:rFonts w:ascii="Times New Roman" w:eastAsia="Times New Roman" w:hAnsi="Times New Roman" w:cs="Times New Roman"/>
          <w:color w:val="222222"/>
          <w:sz w:val="24"/>
          <w:szCs w:val="24"/>
          <w:highlight w:val="white"/>
        </w:rPr>
        <w:t>italian</w:t>
      </w:r>
      <w:proofErr w:type="spellEnd"/>
      <w:proofErr w:type="gramEnd"/>
      <w:r>
        <w:rPr>
          <w:rFonts w:ascii="Times New Roman" w:eastAsia="Times New Roman" w:hAnsi="Times New Roman" w:cs="Times New Roman"/>
          <w:color w:val="222222"/>
          <w:sz w:val="24"/>
          <w:szCs w:val="24"/>
          <w:highlight w:val="white"/>
        </w:rPr>
        <w:t xml:space="preserve"> travel behavior before and after the COVID-19 lockdown. In </w:t>
      </w:r>
      <w:r>
        <w:rPr>
          <w:rFonts w:ascii="Times New Roman" w:eastAsia="Times New Roman" w:hAnsi="Times New Roman" w:cs="Times New Roman"/>
          <w:i/>
          <w:color w:val="222222"/>
          <w:sz w:val="24"/>
          <w:szCs w:val="24"/>
          <w:highlight w:val="white"/>
        </w:rPr>
        <w:t>AIP Conference Proceedings</w:t>
      </w:r>
      <w:r>
        <w:rPr>
          <w:rFonts w:ascii="Times New Roman" w:eastAsia="Times New Roman" w:hAnsi="Times New Roman" w:cs="Times New Roman"/>
          <w:color w:val="222222"/>
          <w:sz w:val="24"/>
          <w:szCs w:val="24"/>
          <w:highlight w:val="white"/>
        </w:rPr>
        <w:t xml:space="preserve"> (Vol. 2343, No. 1, p. 090010). AIP Publishing LLC.</w:t>
      </w:r>
    </w:p>
    <w:p w14:paraId="33926293" w14:textId="77777777" w:rsidR="004C37EF" w:rsidRDefault="004C37EF" w:rsidP="004C37EF">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Wahyuni</w:t>
      </w:r>
      <w:proofErr w:type="spellEnd"/>
      <w:r>
        <w:rPr>
          <w:rFonts w:ascii="Times New Roman" w:eastAsia="Times New Roman" w:hAnsi="Times New Roman" w:cs="Times New Roman"/>
          <w:color w:val="222222"/>
          <w:sz w:val="24"/>
          <w:szCs w:val="24"/>
          <w:highlight w:val="white"/>
        </w:rPr>
        <w:t xml:space="preserve">, H.C., Putra, B.I., </w:t>
      </w:r>
      <w:proofErr w:type="spellStart"/>
      <w:r>
        <w:rPr>
          <w:rFonts w:ascii="Times New Roman" w:eastAsia="Times New Roman" w:hAnsi="Times New Roman" w:cs="Times New Roman"/>
          <w:color w:val="222222"/>
          <w:sz w:val="24"/>
          <w:szCs w:val="24"/>
          <w:highlight w:val="white"/>
        </w:rPr>
        <w:t>Handayani</w:t>
      </w:r>
      <w:proofErr w:type="spellEnd"/>
      <w:r>
        <w:rPr>
          <w:rFonts w:ascii="Times New Roman" w:eastAsia="Times New Roman" w:hAnsi="Times New Roman" w:cs="Times New Roman"/>
          <w:color w:val="222222"/>
          <w:sz w:val="24"/>
          <w:szCs w:val="24"/>
          <w:highlight w:val="white"/>
        </w:rPr>
        <w:t xml:space="preserve">, P. and </w:t>
      </w:r>
      <w:proofErr w:type="spellStart"/>
      <w:r>
        <w:rPr>
          <w:rFonts w:ascii="Times New Roman" w:eastAsia="Times New Roman" w:hAnsi="Times New Roman" w:cs="Times New Roman"/>
          <w:color w:val="222222"/>
          <w:sz w:val="24"/>
          <w:szCs w:val="24"/>
          <w:highlight w:val="white"/>
        </w:rPr>
        <w:t>Maulidah</w:t>
      </w:r>
      <w:proofErr w:type="spellEnd"/>
      <w:r>
        <w:rPr>
          <w:rFonts w:ascii="Times New Roman" w:eastAsia="Times New Roman" w:hAnsi="Times New Roman" w:cs="Times New Roman"/>
          <w:color w:val="222222"/>
          <w:sz w:val="24"/>
          <w:szCs w:val="24"/>
          <w:highlight w:val="white"/>
        </w:rPr>
        <w:t xml:space="preserve">, W.U., 2021. Risk Assessment and Mitigation Strategy in </w:t>
      </w:r>
      <w:proofErr w:type="gramStart"/>
      <w:r>
        <w:rPr>
          <w:rFonts w:ascii="Times New Roman" w:eastAsia="Times New Roman" w:hAnsi="Times New Roman" w:cs="Times New Roman"/>
          <w:color w:val="222222"/>
          <w:sz w:val="24"/>
          <w:szCs w:val="24"/>
          <w:highlight w:val="white"/>
        </w:rPr>
        <w:t>The</w:t>
      </w:r>
      <w:proofErr w:type="gramEnd"/>
      <w:r>
        <w:rPr>
          <w:rFonts w:ascii="Times New Roman" w:eastAsia="Times New Roman" w:hAnsi="Times New Roman" w:cs="Times New Roman"/>
          <w:color w:val="222222"/>
          <w:sz w:val="24"/>
          <w:szCs w:val="24"/>
          <w:highlight w:val="white"/>
        </w:rPr>
        <w:t xml:space="preserve"> Halal Food Supply Chain in The Covid-19 Pandemic. </w:t>
      </w:r>
      <w:proofErr w:type="spellStart"/>
      <w:r>
        <w:rPr>
          <w:rFonts w:ascii="Times New Roman" w:eastAsia="Times New Roman" w:hAnsi="Times New Roman" w:cs="Times New Roman"/>
          <w:i/>
          <w:color w:val="222222"/>
          <w:sz w:val="24"/>
          <w:szCs w:val="24"/>
          <w:highlight w:val="white"/>
        </w:rPr>
        <w:t>Jurnal</w:t>
      </w:r>
      <w:proofErr w:type="spellEnd"/>
      <w:r>
        <w:rPr>
          <w:rFonts w:ascii="Times New Roman" w:eastAsia="Times New Roman" w:hAnsi="Times New Roman" w:cs="Times New Roman"/>
          <w:i/>
          <w:color w:val="222222"/>
          <w:sz w:val="24"/>
          <w:szCs w:val="24"/>
          <w:highlight w:val="white"/>
        </w:rPr>
        <w:t xml:space="preserve"> </w:t>
      </w:r>
      <w:proofErr w:type="spellStart"/>
      <w:r>
        <w:rPr>
          <w:rFonts w:ascii="Times New Roman" w:eastAsia="Times New Roman" w:hAnsi="Times New Roman" w:cs="Times New Roman"/>
          <w:i/>
          <w:color w:val="222222"/>
          <w:sz w:val="24"/>
          <w:szCs w:val="24"/>
          <w:highlight w:val="white"/>
        </w:rPr>
        <w:t>Ilmiah</w:t>
      </w:r>
      <w:proofErr w:type="spellEnd"/>
      <w:r>
        <w:rPr>
          <w:rFonts w:ascii="Times New Roman" w:eastAsia="Times New Roman" w:hAnsi="Times New Roman" w:cs="Times New Roman"/>
          <w:i/>
          <w:color w:val="222222"/>
          <w:sz w:val="24"/>
          <w:szCs w:val="24"/>
          <w:highlight w:val="white"/>
        </w:rPr>
        <w:t xml:space="preserve"> </w:t>
      </w:r>
      <w:proofErr w:type="spellStart"/>
      <w:r>
        <w:rPr>
          <w:rFonts w:ascii="Times New Roman" w:eastAsia="Times New Roman" w:hAnsi="Times New Roman" w:cs="Times New Roman"/>
          <w:i/>
          <w:color w:val="222222"/>
          <w:sz w:val="24"/>
          <w:szCs w:val="24"/>
          <w:highlight w:val="white"/>
        </w:rPr>
        <w:t>Teknik</w:t>
      </w:r>
      <w:proofErr w:type="spellEnd"/>
      <w:r>
        <w:rPr>
          <w:rFonts w:ascii="Times New Roman" w:eastAsia="Times New Roman" w:hAnsi="Times New Roman" w:cs="Times New Roman"/>
          <w:i/>
          <w:color w:val="222222"/>
          <w:sz w:val="24"/>
          <w:szCs w:val="24"/>
          <w:highlight w:val="white"/>
        </w:rPr>
        <w:t xml:space="preserve"> </w:t>
      </w:r>
      <w:proofErr w:type="spellStart"/>
      <w:r>
        <w:rPr>
          <w:rFonts w:ascii="Times New Roman" w:eastAsia="Times New Roman" w:hAnsi="Times New Roman" w:cs="Times New Roman"/>
          <w:i/>
          <w:color w:val="222222"/>
          <w:sz w:val="24"/>
          <w:szCs w:val="24"/>
          <w:highlight w:val="white"/>
        </w:rPr>
        <w:t>Industri</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20</w:t>
      </w:r>
      <w:r>
        <w:rPr>
          <w:rFonts w:ascii="Times New Roman" w:eastAsia="Times New Roman" w:hAnsi="Times New Roman" w:cs="Times New Roman"/>
          <w:color w:val="222222"/>
          <w:sz w:val="24"/>
          <w:szCs w:val="24"/>
          <w:highlight w:val="white"/>
        </w:rPr>
        <w:t>(1), pp.1-8.</w:t>
      </w:r>
    </w:p>
    <w:sectPr w:rsidR="004C37EF">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0F7D59" w14:textId="77777777" w:rsidR="00D721EE" w:rsidRDefault="00D721EE" w:rsidP="002C57FB">
      <w:pPr>
        <w:spacing w:line="240" w:lineRule="auto"/>
      </w:pPr>
      <w:r>
        <w:separator/>
      </w:r>
    </w:p>
  </w:endnote>
  <w:endnote w:type="continuationSeparator" w:id="0">
    <w:p w14:paraId="23B9663C" w14:textId="77777777" w:rsidR="00D721EE" w:rsidRDefault="00D721EE" w:rsidP="002C57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7961278"/>
      <w:docPartObj>
        <w:docPartGallery w:val="Page Numbers (Bottom of Page)"/>
        <w:docPartUnique/>
      </w:docPartObj>
    </w:sdtPr>
    <w:sdtEndPr>
      <w:rPr>
        <w:noProof/>
      </w:rPr>
    </w:sdtEndPr>
    <w:sdtContent>
      <w:p w14:paraId="49472B6A" w14:textId="629365AC" w:rsidR="002C57FB" w:rsidRDefault="002C57FB">
        <w:pPr>
          <w:pStyle w:val="Footer"/>
          <w:jc w:val="right"/>
        </w:pPr>
        <w:r>
          <w:fldChar w:fldCharType="begin"/>
        </w:r>
        <w:r>
          <w:instrText xml:space="preserve"> PAGE   \* MERGEFORMAT </w:instrText>
        </w:r>
        <w:r>
          <w:fldChar w:fldCharType="separate"/>
        </w:r>
        <w:r w:rsidR="00673484">
          <w:rPr>
            <w:noProof/>
          </w:rPr>
          <w:t>9</w:t>
        </w:r>
        <w:r>
          <w:rPr>
            <w:noProof/>
          </w:rPr>
          <w:fldChar w:fldCharType="end"/>
        </w:r>
      </w:p>
    </w:sdtContent>
  </w:sdt>
  <w:p w14:paraId="23DB4FFF" w14:textId="77777777" w:rsidR="002C57FB" w:rsidRDefault="002C57F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CB2B15" w14:textId="77777777" w:rsidR="00D721EE" w:rsidRDefault="00D721EE" w:rsidP="002C57FB">
      <w:pPr>
        <w:spacing w:line="240" w:lineRule="auto"/>
      </w:pPr>
      <w:r>
        <w:separator/>
      </w:r>
    </w:p>
  </w:footnote>
  <w:footnote w:type="continuationSeparator" w:id="0">
    <w:p w14:paraId="561CC473" w14:textId="77777777" w:rsidR="00D721EE" w:rsidRDefault="00D721EE" w:rsidP="002C57FB">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585D41"/>
    <w:multiLevelType w:val="multilevel"/>
    <w:tmpl w:val="B0FAF9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300C681B"/>
    <w:multiLevelType w:val="multilevel"/>
    <w:tmpl w:val="304E8E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7B0C5D3C"/>
    <w:multiLevelType w:val="multilevel"/>
    <w:tmpl w:val="13D072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476F"/>
    <w:rsid w:val="000A5C28"/>
    <w:rsid w:val="000B4B77"/>
    <w:rsid w:val="000E3B18"/>
    <w:rsid w:val="002C57FB"/>
    <w:rsid w:val="002F5200"/>
    <w:rsid w:val="00403DC9"/>
    <w:rsid w:val="004C37EF"/>
    <w:rsid w:val="00617B7F"/>
    <w:rsid w:val="00627323"/>
    <w:rsid w:val="00633EBE"/>
    <w:rsid w:val="00673484"/>
    <w:rsid w:val="006E7960"/>
    <w:rsid w:val="00B1452C"/>
    <w:rsid w:val="00CF2006"/>
    <w:rsid w:val="00D55247"/>
    <w:rsid w:val="00D721EE"/>
    <w:rsid w:val="00D852EE"/>
    <w:rsid w:val="00E6476F"/>
    <w:rsid w:val="00F81C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rsid w:val="00403DC9"/>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2C57FB"/>
    <w:pPr>
      <w:tabs>
        <w:tab w:val="center" w:pos="4680"/>
        <w:tab w:val="right" w:pos="9360"/>
      </w:tabs>
      <w:spacing w:line="240" w:lineRule="auto"/>
    </w:pPr>
  </w:style>
  <w:style w:type="character" w:customStyle="1" w:styleId="HeaderChar">
    <w:name w:val="Header Char"/>
    <w:basedOn w:val="DefaultParagraphFont"/>
    <w:link w:val="Header"/>
    <w:uiPriority w:val="99"/>
    <w:rsid w:val="002C57FB"/>
  </w:style>
  <w:style w:type="paragraph" w:styleId="Footer">
    <w:name w:val="footer"/>
    <w:basedOn w:val="Normal"/>
    <w:link w:val="FooterChar"/>
    <w:uiPriority w:val="99"/>
    <w:unhideWhenUsed/>
    <w:rsid w:val="002C57FB"/>
    <w:pPr>
      <w:tabs>
        <w:tab w:val="center" w:pos="4680"/>
        <w:tab w:val="right" w:pos="9360"/>
      </w:tabs>
      <w:spacing w:line="240" w:lineRule="auto"/>
    </w:pPr>
  </w:style>
  <w:style w:type="character" w:customStyle="1" w:styleId="FooterChar">
    <w:name w:val="Footer Char"/>
    <w:basedOn w:val="DefaultParagraphFont"/>
    <w:link w:val="Footer"/>
    <w:uiPriority w:val="99"/>
    <w:rsid w:val="002C57FB"/>
  </w:style>
  <w:style w:type="paragraph" w:styleId="TOCHeading">
    <w:name w:val="TOC Heading"/>
    <w:basedOn w:val="Heading1"/>
    <w:next w:val="Normal"/>
    <w:uiPriority w:val="39"/>
    <w:unhideWhenUsed/>
    <w:qFormat/>
    <w:rsid w:val="0062732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627323"/>
    <w:pPr>
      <w:spacing w:after="100"/>
    </w:pPr>
  </w:style>
  <w:style w:type="character" w:styleId="Hyperlink">
    <w:name w:val="Hyperlink"/>
    <w:basedOn w:val="DefaultParagraphFont"/>
    <w:uiPriority w:val="99"/>
    <w:unhideWhenUsed/>
    <w:rsid w:val="0062732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C2FF53-06B0-4C44-B5BF-D929239E1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2281</Words>
  <Characters>13002</Characters>
  <Application>Microsoft Office Word</Application>
  <DocSecurity>0</DocSecurity>
  <Lines>108</Lines>
  <Paragraphs>30</Paragraphs>
  <ScaleCrop>false</ScaleCrop>
  <Company/>
  <LinksUpToDate>false</LinksUpToDate>
  <CharactersWithSpaces>15253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2022-04-20T16:13:00Z</dcterms:created>
  <dcterms:modified xsi:type="dcterms:W3CDTF">2022-04-20T16:13:00Z</dcterms:modified>
</cp:coreProperties>
</file>