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2C53AC" w14:textId="34DE6095" w:rsidR="00D46965" w:rsidRPr="0043610B" w:rsidRDefault="00B749EF" w:rsidP="00DB6611">
      <w:pPr>
        <w:spacing w:line="360" w:lineRule="auto"/>
        <w:rPr>
          <w:rFonts w:ascii="Arial" w:hAnsi="Arial" w:cs="Arial"/>
          <w:sz w:val="24"/>
          <w:szCs w:val="24"/>
        </w:rPr>
      </w:pPr>
      <w:r w:rsidRPr="0043610B">
        <w:rPr>
          <w:rFonts w:ascii="Arial" w:hAnsi="Arial" w:cs="Arial"/>
          <w:noProof/>
          <w:sz w:val="24"/>
          <w:szCs w:val="24"/>
        </w:rPr>
        <w:drawing>
          <wp:inline distT="0" distB="0" distL="0" distR="0" wp14:anchorId="522C153C" wp14:editId="5F79A79C">
            <wp:extent cx="723900" cy="803046"/>
            <wp:effectExtent l="0" t="0" r="0" b="0"/>
            <wp:docPr id="1554744286" name="Picture 1"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fin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V="1">
                      <a:off x="0" y="0"/>
                      <a:ext cx="731618" cy="811607"/>
                    </a:xfrm>
                    <a:prstGeom prst="rect">
                      <a:avLst/>
                    </a:prstGeom>
                    <a:noFill/>
                    <a:ln>
                      <a:noFill/>
                    </a:ln>
                  </pic:spPr>
                </pic:pic>
              </a:graphicData>
            </a:graphic>
          </wp:inline>
        </w:drawing>
      </w:r>
    </w:p>
    <w:p w14:paraId="0275FC40" w14:textId="3E00650B" w:rsidR="00981F60" w:rsidRPr="0043610B" w:rsidRDefault="00981F60" w:rsidP="00DB6611">
      <w:pPr>
        <w:spacing w:line="360" w:lineRule="auto"/>
        <w:rPr>
          <w:rFonts w:ascii="Arial" w:hAnsi="Arial" w:cs="Arial"/>
          <w:sz w:val="24"/>
          <w:szCs w:val="24"/>
        </w:rPr>
      </w:pPr>
    </w:p>
    <w:p w14:paraId="408024D1" w14:textId="77777777" w:rsidR="00981F60" w:rsidRPr="0043610B" w:rsidRDefault="00981F60" w:rsidP="00DB6611">
      <w:pPr>
        <w:spacing w:line="360" w:lineRule="auto"/>
        <w:rPr>
          <w:rFonts w:ascii="Arial" w:hAnsi="Arial" w:cs="Arial"/>
          <w:sz w:val="24"/>
          <w:szCs w:val="24"/>
        </w:rPr>
      </w:pPr>
    </w:p>
    <w:p w14:paraId="44AB10BC" w14:textId="60887014" w:rsidR="00981F60" w:rsidRPr="0043610B" w:rsidRDefault="007B34FD" w:rsidP="00DB6611">
      <w:pPr>
        <w:spacing w:line="360" w:lineRule="auto"/>
        <w:jc w:val="center"/>
        <w:rPr>
          <w:rFonts w:ascii="Arial" w:hAnsi="Arial" w:cs="Arial"/>
          <w:sz w:val="24"/>
          <w:szCs w:val="24"/>
        </w:rPr>
      </w:pPr>
      <w:r w:rsidRPr="0043610B">
        <w:rPr>
          <w:rFonts w:ascii="Arial" w:hAnsi="Arial" w:cs="Arial"/>
          <w:sz w:val="24"/>
          <w:szCs w:val="24"/>
        </w:rPr>
        <w:t xml:space="preserve">LCBB5004-Managing </w:t>
      </w:r>
      <w:proofErr w:type="gramStart"/>
      <w:r w:rsidRPr="0043610B">
        <w:rPr>
          <w:rFonts w:ascii="Arial" w:hAnsi="Arial" w:cs="Arial"/>
          <w:sz w:val="24"/>
          <w:szCs w:val="24"/>
        </w:rPr>
        <w:t>people</w:t>
      </w:r>
      <w:proofErr w:type="gramEnd"/>
    </w:p>
    <w:p w14:paraId="38776390" w14:textId="77777777" w:rsidR="005F57DA" w:rsidRPr="0043610B" w:rsidRDefault="005F57DA" w:rsidP="00DB6611">
      <w:pPr>
        <w:spacing w:line="360" w:lineRule="auto"/>
        <w:jc w:val="center"/>
        <w:rPr>
          <w:rFonts w:ascii="Arial" w:hAnsi="Arial" w:cs="Arial"/>
          <w:sz w:val="24"/>
          <w:szCs w:val="24"/>
        </w:rPr>
      </w:pPr>
    </w:p>
    <w:p w14:paraId="69A55BDF" w14:textId="5DC432E8" w:rsidR="005F57DA" w:rsidRPr="0043610B" w:rsidRDefault="00A30900" w:rsidP="00DB6611">
      <w:pPr>
        <w:spacing w:line="360" w:lineRule="auto"/>
        <w:jc w:val="center"/>
        <w:rPr>
          <w:rFonts w:ascii="Arial" w:hAnsi="Arial" w:cs="Arial"/>
          <w:sz w:val="24"/>
          <w:szCs w:val="24"/>
        </w:rPr>
      </w:pPr>
      <w:r w:rsidRPr="0043610B">
        <w:rPr>
          <w:rFonts w:ascii="Arial" w:hAnsi="Arial" w:cs="Arial"/>
          <w:sz w:val="24"/>
          <w:szCs w:val="24"/>
        </w:rPr>
        <w:t xml:space="preserve">Flexible working in </w:t>
      </w:r>
      <w:proofErr w:type="spellStart"/>
      <w:r w:rsidRPr="0043610B">
        <w:rPr>
          <w:rFonts w:ascii="Arial" w:hAnsi="Arial" w:cs="Arial"/>
          <w:sz w:val="24"/>
          <w:szCs w:val="24"/>
        </w:rPr>
        <w:t>FitLyfe</w:t>
      </w:r>
      <w:proofErr w:type="spellEnd"/>
    </w:p>
    <w:p w14:paraId="49F72BBD" w14:textId="6760241F" w:rsidR="005F57DA" w:rsidRPr="0043610B" w:rsidRDefault="007C0DB5" w:rsidP="00DB6611">
      <w:pPr>
        <w:spacing w:line="360" w:lineRule="auto"/>
        <w:jc w:val="center"/>
        <w:rPr>
          <w:rFonts w:ascii="Arial" w:hAnsi="Arial" w:cs="Arial"/>
          <w:sz w:val="24"/>
          <w:szCs w:val="24"/>
        </w:rPr>
      </w:pPr>
      <w:r w:rsidRPr="0043610B">
        <w:rPr>
          <w:rFonts w:ascii="Arial" w:hAnsi="Arial" w:cs="Arial"/>
          <w:sz w:val="24"/>
          <w:szCs w:val="24"/>
        </w:rPr>
        <w:t>Word count:</w:t>
      </w:r>
      <w:r w:rsidR="0048270F" w:rsidRPr="0043610B">
        <w:rPr>
          <w:rFonts w:ascii="Arial" w:hAnsi="Arial" w:cs="Arial"/>
          <w:sz w:val="24"/>
          <w:szCs w:val="24"/>
        </w:rPr>
        <w:t xml:space="preserve"> 1953</w:t>
      </w:r>
    </w:p>
    <w:p w14:paraId="3D6F0A24" w14:textId="77777777" w:rsidR="005F57DA" w:rsidRPr="0043610B" w:rsidRDefault="005F57DA" w:rsidP="00DB6611">
      <w:pPr>
        <w:spacing w:line="360" w:lineRule="auto"/>
        <w:rPr>
          <w:rFonts w:ascii="Arial" w:hAnsi="Arial" w:cs="Arial"/>
          <w:sz w:val="24"/>
          <w:szCs w:val="24"/>
        </w:rPr>
      </w:pPr>
    </w:p>
    <w:p w14:paraId="54A37160" w14:textId="77777777" w:rsidR="005F57DA" w:rsidRPr="0043610B" w:rsidRDefault="005F57DA" w:rsidP="00DB6611">
      <w:pPr>
        <w:spacing w:line="360" w:lineRule="auto"/>
        <w:rPr>
          <w:rFonts w:ascii="Arial" w:hAnsi="Arial" w:cs="Arial"/>
          <w:sz w:val="24"/>
          <w:szCs w:val="24"/>
        </w:rPr>
      </w:pPr>
    </w:p>
    <w:p w14:paraId="6E9B8D4B" w14:textId="77777777" w:rsidR="005F57DA" w:rsidRPr="0043610B" w:rsidRDefault="005F57DA" w:rsidP="00DB6611">
      <w:pPr>
        <w:spacing w:line="360" w:lineRule="auto"/>
        <w:rPr>
          <w:rFonts w:ascii="Arial" w:hAnsi="Arial" w:cs="Arial"/>
          <w:sz w:val="24"/>
          <w:szCs w:val="24"/>
        </w:rPr>
      </w:pPr>
    </w:p>
    <w:p w14:paraId="3A8926DC" w14:textId="77777777" w:rsidR="005F57DA" w:rsidRPr="0043610B" w:rsidRDefault="005F57DA" w:rsidP="00DB6611">
      <w:pPr>
        <w:spacing w:line="360" w:lineRule="auto"/>
        <w:rPr>
          <w:rFonts w:ascii="Arial" w:hAnsi="Arial" w:cs="Arial"/>
          <w:sz w:val="24"/>
          <w:szCs w:val="24"/>
        </w:rPr>
      </w:pPr>
    </w:p>
    <w:p w14:paraId="09AE7AD4" w14:textId="05AAD330" w:rsidR="007B34FD" w:rsidRPr="0043610B" w:rsidRDefault="007B34FD" w:rsidP="00DB6611">
      <w:pPr>
        <w:spacing w:line="360" w:lineRule="auto"/>
        <w:rPr>
          <w:rFonts w:ascii="Arial" w:hAnsi="Arial" w:cs="Arial"/>
          <w:sz w:val="24"/>
          <w:szCs w:val="24"/>
        </w:rPr>
      </w:pPr>
      <w:r w:rsidRPr="0043610B">
        <w:rPr>
          <w:rFonts w:ascii="Arial" w:hAnsi="Arial" w:cs="Arial"/>
          <w:sz w:val="24"/>
          <w:szCs w:val="24"/>
        </w:rPr>
        <w:t xml:space="preserve"> </w:t>
      </w:r>
    </w:p>
    <w:p w14:paraId="65C8A76E" w14:textId="766D4F69" w:rsidR="007B34FD" w:rsidRPr="0043610B" w:rsidRDefault="005F57DA" w:rsidP="00DB6611">
      <w:pPr>
        <w:spacing w:line="360" w:lineRule="auto"/>
        <w:rPr>
          <w:rFonts w:ascii="Arial" w:hAnsi="Arial" w:cs="Arial"/>
          <w:sz w:val="24"/>
          <w:szCs w:val="24"/>
        </w:rPr>
      </w:pPr>
      <w:r w:rsidRPr="0043610B">
        <w:rPr>
          <w:rFonts w:ascii="Arial" w:hAnsi="Arial" w:cs="Arial"/>
          <w:sz w:val="24"/>
          <w:szCs w:val="24"/>
        </w:rPr>
        <w:t xml:space="preserve">                                                   </w:t>
      </w:r>
      <w:r w:rsidR="007B34FD" w:rsidRPr="0043610B">
        <w:rPr>
          <w:rFonts w:ascii="Arial" w:hAnsi="Arial" w:cs="Arial"/>
          <w:sz w:val="24"/>
          <w:szCs w:val="24"/>
        </w:rPr>
        <w:t>Student name: Vali-Daniela Pantazi</w:t>
      </w:r>
    </w:p>
    <w:p w14:paraId="5CC65F36" w14:textId="7ED425B1" w:rsidR="007B34FD" w:rsidRPr="0043610B" w:rsidRDefault="005F57DA" w:rsidP="00DB6611">
      <w:pPr>
        <w:spacing w:line="360" w:lineRule="auto"/>
        <w:rPr>
          <w:rFonts w:ascii="Arial" w:hAnsi="Arial" w:cs="Arial"/>
          <w:sz w:val="24"/>
          <w:szCs w:val="24"/>
        </w:rPr>
      </w:pPr>
      <w:r w:rsidRPr="0043610B">
        <w:rPr>
          <w:rFonts w:ascii="Arial" w:hAnsi="Arial" w:cs="Arial"/>
          <w:sz w:val="24"/>
          <w:szCs w:val="24"/>
        </w:rPr>
        <w:t xml:space="preserve">                                                   </w:t>
      </w:r>
      <w:r w:rsidR="007B34FD" w:rsidRPr="0043610B">
        <w:rPr>
          <w:rFonts w:ascii="Arial" w:hAnsi="Arial" w:cs="Arial"/>
          <w:sz w:val="24"/>
          <w:szCs w:val="24"/>
        </w:rPr>
        <w:t>Student num</w:t>
      </w:r>
      <w:r w:rsidR="00C06DE9" w:rsidRPr="0043610B">
        <w:rPr>
          <w:rFonts w:ascii="Arial" w:hAnsi="Arial" w:cs="Arial"/>
          <w:sz w:val="24"/>
          <w:szCs w:val="24"/>
        </w:rPr>
        <w:t>ber: 2212835</w:t>
      </w:r>
    </w:p>
    <w:p w14:paraId="2B5C7404" w14:textId="77777777" w:rsidR="00C06DE9" w:rsidRPr="0043610B" w:rsidRDefault="00C06DE9" w:rsidP="00DB6611">
      <w:pPr>
        <w:spacing w:line="360" w:lineRule="auto"/>
        <w:rPr>
          <w:rFonts w:ascii="Arial" w:hAnsi="Arial" w:cs="Arial"/>
          <w:sz w:val="24"/>
          <w:szCs w:val="24"/>
        </w:rPr>
      </w:pPr>
    </w:p>
    <w:p w14:paraId="6BC339F4" w14:textId="77777777" w:rsidR="0042053A" w:rsidRPr="0043610B" w:rsidRDefault="0042053A" w:rsidP="00DB6611">
      <w:pPr>
        <w:spacing w:line="360" w:lineRule="auto"/>
        <w:rPr>
          <w:rFonts w:ascii="Arial" w:hAnsi="Arial" w:cs="Arial"/>
          <w:sz w:val="24"/>
          <w:szCs w:val="24"/>
        </w:rPr>
      </w:pPr>
    </w:p>
    <w:p w14:paraId="285E07AA" w14:textId="77777777" w:rsidR="0042053A" w:rsidRPr="0043610B" w:rsidRDefault="0042053A" w:rsidP="00DB6611">
      <w:pPr>
        <w:spacing w:line="360" w:lineRule="auto"/>
        <w:rPr>
          <w:rFonts w:ascii="Arial" w:hAnsi="Arial" w:cs="Arial"/>
          <w:sz w:val="24"/>
          <w:szCs w:val="24"/>
        </w:rPr>
      </w:pPr>
    </w:p>
    <w:p w14:paraId="14388AC8" w14:textId="77777777" w:rsidR="007C0DB5" w:rsidRPr="0043610B" w:rsidRDefault="007C0DB5" w:rsidP="00DB6611">
      <w:pPr>
        <w:spacing w:line="360" w:lineRule="auto"/>
        <w:rPr>
          <w:rFonts w:ascii="Arial" w:hAnsi="Arial" w:cs="Arial"/>
          <w:sz w:val="24"/>
          <w:szCs w:val="24"/>
        </w:rPr>
      </w:pPr>
    </w:p>
    <w:p w14:paraId="6823CD6F" w14:textId="77777777" w:rsidR="007C0DB5" w:rsidRPr="0043610B" w:rsidRDefault="007C0DB5" w:rsidP="00DB6611">
      <w:pPr>
        <w:spacing w:line="360" w:lineRule="auto"/>
        <w:rPr>
          <w:rFonts w:ascii="Arial" w:hAnsi="Arial" w:cs="Arial"/>
          <w:sz w:val="24"/>
          <w:szCs w:val="24"/>
        </w:rPr>
      </w:pPr>
    </w:p>
    <w:p w14:paraId="6E12F1B8" w14:textId="4A8EECEB" w:rsidR="00981F60" w:rsidRDefault="00C06DE9" w:rsidP="00DB6611">
      <w:pPr>
        <w:spacing w:line="360" w:lineRule="auto"/>
        <w:rPr>
          <w:rFonts w:ascii="Arial" w:hAnsi="Arial" w:cs="Arial"/>
          <w:sz w:val="24"/>
          <w:szCs w:val="24"/>
        </w:rPr>
      </w:pPr>
      <w:r w:rsidRPr="0043610B">
        <w:rPr>
          <w:rFonts w:ascii="Arial" w:hAnsi="Arial" w:cs="Arial"/>
          <w:sz w:val="24"/>
          <w:szCs w:val="24"/>
        </w:rPr>
        <w:t>Lecturer: Dennis Pep</w:t>
      </w:r>
      <w:r w:rsidR="005F57DA" w:rsidRPr="0043610B">
        <w:rPr>
          <w:rFonts w:ascii="Arial" w:hAnsi="Arial" w:cs="Arial"/>
          <w:sz w:val="24"/>
          <w:szCs w:val="24"/>
        </w:rPr>
        <w:t>ple</w:t>
      </w:r>
    </w:p>
    <w:p w14:paraId="04484367" w14:textId="77777777" w:rsidR="00EB0BE5" w:rsidRDefault="00EB0BE5" w:rsidP="00DB6611">
      <w:pPr>
        <w:spacing w:line="360" w:lineRule="auto"/>
        <w:rPr>
          <w:rFonts w:ascii="Arial" w:hAnsi="Arial" w:cs="Arial"/>
          <w:sz w:val="24"/>
          <w:szCs w:val="24"/>
        </w:rPr>
      </w:pPr>
    </w:p>
    <w:p w14:paraId="53960426" w14:textId="77777777" w:rsidR="00EB0BE5" w:rsidRDefault="00EB0BE5" w:rsidP="00DB6611">
      <w:pPr>
        <w:spacing w:line="360" w:lineRule="auto"/>
        <w:rPr>
          <w:rFonts w:ascii="Arial" w:hAnsi="Arial" w:cs="Arial"/>
          <w:sz w:val="24"/>
          <w:szCs w:val="24"/>
        </w:rPr>
      </w:pPr>
    </w:p>
    <w:p w14:paraId="105DC1D0" w14:textId="77777777" w:rsidR="00EB0BE5" w:rsidRPr="0043610B" w:rsidRDefault="00EB0BE5" w:rsidP="00DB6611">
      <w:pPr>
        <w:spacing w:line="360" w:lineRule="auto"/>
        <w:rPr>
          <w:rFonts w:ascii="Arial" w:hAnsi="Arial" w:cs="Arial"/>
          <w:sz w:val="24"/>
          <w:szCs w:val="24"/>
        </w:rPr>
      </w:pPr>
    </w:p>
    <w:sdt>
      <w:sdtPr>
        <w:rPr>
          <w:rFonts w:ascii="Arial" w:eastAsiaTheme="minorHAnsi" w:hAnsi="Arial" w:cs="Arial"/>
          <w:color w:val="auto"/>
          <w:kern w:val="2"/>
          <w:sz w:val="24"/>
          <w:szCs w:val="24"/>
          <w:lang w:eastAsia="en-US"/>
          <w14:ligatures w14:val="standardContextual"/>
        </w:rPr>
        <w:id w:val="-1482606672"/>
        <w:docPartObj>
          <w:docPartGallery w:val="Table of Contents"/>
          <w:docPartUnique/>
        </w:docPartObj>
      </w:sdtPr>
      <w:sdtEndPr>
        <w:rPr>
          <w:b/>
          <w:bCs/>
        </w:rPr>
      </w:sdtEndPr>
      <w:sdtContent>
        <w:p w14:paraId="23915FCD" w14:textId="0465D392" w:rsidR="000F12C5" w:rsidRPr="0043610B" w:rsidRDefault="00A30900" w:rsidP="00DB6611">
          <w:pPr>
            <w:pStyle w:val="TOCHeading"/>
            <w:spacing w:line="360" w:lineRule="auto"/>
            <w:rPr>
              <w:rFonts w:ascii="Arial" w:hAnsi="Arial" w:cs="Arial"/>
              <w:color w:val="auto"/>
              <w:sz w:val="24"/>
              <w:szCs w:val="24"/>
            </w:rPr>
          </w:pPr>
          <w:r w:rsidRPr="0043610B">
            <w:rPr>
              <w:rFonts w:ascii="Arial" w:eastAsiaTheme="minorHAnsi" w:hAnsi="Arial" w:cs="Arial"/>
              <w:color w:val="auto"/>
              <w:kern w:val="2"/>
              <w:sz w:val="24"/>
              <w:szCs w:val="24"/>
              <w:lang w:eastAsia="en-US"/>
              <w14:ligatures w14:val="standardContextual"/>
            </w:rPr>
            <w:t xml:space="preserve">Table of </w:t>
          </w:r>
          <w:r w:rsidRPr="0043610B">
            <w:rPr>
              <w:rFonts w:ascii="Arial" w:hAnsi="Arial" w:cs="Arial"/>
              <w:color w:val="auto"/>
              <w:sz w:val="24"/>
              <w:szCs w:val="24"/>
            </w:rPr>
            <w:t>c</w:t>
          </w:r>
          <w:r w:rsidR="000F12C5" w:rsidRPr="0043610B">
            <w:rPr>
              <w:rFonts w:ascii="Arial" w:hAnsi="Arial" w:cs="Arial"/>
              <w:color w:val="auto"/>
              <w:sz w:val="24"/>
              <w:szCs w:val="24"/>
            </w:rPr>
            <w:t>ontents</w:t>
          </w:r>
        </w:p>
        <w:p w14:paraId="69EE6FF4" w14:textId="21380ED7" w:rsidR="00E83218" w:rsidRPr="0043610B" w:rsidRDefault="006306D8">
          <w:pPr>
            <w:pStyle w:val="TOC1"/>
            <w:tabs>
              <w:tab w:val="left" w:pos="440"/>
              <w:tab w:val="right" w:leader="dot" w:pos="9016"/>
            </w:tabs>
            <w:rPr>
              <w:rFonts w:ascii="Arial" w:eastAsiaTheme="minorEastAsia" w:hAnsi="Arial" w:cs="Arial"/>
              <w:noProof/>
              <w:sz w:val="24"/>
              <w:szCs w:val="24"/>
              <w:lang w:eastAsia="en-GB"/>
            </w:rPr>
          </w:pPr>
          <w:r w:rsidRPr="0043610B">
            <w:rPr>
              <w:rFonts w:ascii="Arial" w:hAnsi="Arial" w:cs="Arial"/>
              <w:sz w:val="24"/>
              <w:szCs w:val="24"/>
            </w:rPr>
            <w:fldChar w:fldCharType="begin"/>
          </w:r>
          <w:r w:rsidRPr="0043610B">
            <w:rPr>
              <w:rFonts w:ascii="Arial" w:hAnsi="Arial" w:cs="Arial"/>
              <w:sz w:val="24"/>
              <w:szCs w:val="24"/>
            </w:rPr>
            <w:instrText xml:space="preserve"> TOC \o "1-3" \h \z \u </w:instrText>
          </w:r>
          <w:r w:rsidRPr="0043610B">
            <w:rPr>
              <w:rFonts w:ascii="Arial" w:hAnsi="Arial" w:cs="Arial"/>
              <w:sz w:val="24"/>
              <w:szCs w:val="24"/>
            </w:rPr>
            <w:fldChar w:fldCharType="separate"/>
          </w:r>
          <w:hyperlink w:anchor="_Toc150697801" w:history="1">
            <w:r w:rsidR="00E83218" w:rsidRPr="0043610B">
              <w:rPr>
                <w:rStyle w:val="Hyperlink"/>
                <w:rFonts w:ascii="Arial" w:hAnsi="Arial" w:cs="Arial"/>
                <w:noProof/>
                <w:sz w:val="24"/>
                <w:szCs w:val="24"/>
              </w:rPr>
              <w:t>1.</w:t>
            </w:r>
            <w:r w:rsidR="00E83218" w:rsidRPr="0043610B">
              <w:rPr>
                <w:rFonts w:ascii="Arial" w:eastAsiaTheme="minorEastAsia" w:hAnsi="Arial" w:cs="Arial"/>
                <w:noProof/>
                <w:sz w:val="24"/>
                <w:szCs w:val="24"/>
                <w:lang w:eastAsia="en-GB"/>
              </w:rPr>
              <w:tab/>
            </w:r>
            <w:r w:rsidR="00E83218" w:rsidRPr="0043610B">
              <w:rPr>
                <w:rStyle w:val="Hyperlink"/>
                <w:rFonts w:ascii="Arial" w:hAnsi="Arial" w:cs="Arial"/>
                <w:noProof/>
                <w:sz w:val="24"/>
                <w:szCs w:val="24"/>
              </w:rPr>
              <w:t>Introduction</w:t>
            </w:r>
            <w:r w:rsidR="00E83218" w:rsidRPr="0043610B">
              <w:rPr>
                <w:rFonts w:ascii="Arial" w:hAnsi="Arial" w:cs="Arial"/>
                <w:noProof/>
                <w:webHidden/>
                <w:sz w:val="24"/>
                <w:szCs w:val="24"/>
              </w:rPr>
              <w:tab/>
            </w:r>
            <w:r w:rsidR="00E83218" w:rsidRPr="0043610B">
              <w:rPr>
                <w:rFonts w:ascii="Arial" w:hAnsi="Arial" w:cs="Arial"/>
                <w:noProof/>
                <w:webHidden/>
                <w:sz w:val="24"/>
                <w:szCs w:val="24"/>
              </w:rPr>
              <w:fldChar w:fldCharType="begin"/>
            </w:r>
            <w:r w:rsidR="00E83218" w:rsidRPr="0043610B">
              <w:rPr>
                <w:rFonts w:ascii="Arial" w:hAnsi="Arial" w:cs="Arial"/>
                <w:noProof/>
                <w:webHidden/>
                <w:sz w:val="24"/>
                <w:szCs w:val="24"/>
              </w:rPr>
              <w:instrText xml:space="preserve"> PAGEREF _Toc150697801 \h </w:instrText>
            </w:r>
            <w:r w:rsidR="00E83218" w:rsidRPr="0043610B">
              <w:rPr>
                <w:rFonts w:ascii="Arial" w:hAnsi="Arial" w:cs="Arial"/>
                <w:noProof/>
                <w:webHidden/>
                <w:sz w:val="24"/>
                <w:szCs w:val="24"/>
              </w:rPr>
            </w:r>
            <w:r w:rsidR="00E83218" w:rsidRPr="0043610B">
              <w:rPr>
                <w:rFonts w:ascii="Arial" w:hAnsi="Arial" w:cs="Arial"/>
                <w:noProof/>
                <w:webHidden/>
                <w:sz w:val="24"/>
                <w:szCs w:val="24"/>
              </w:rPr>
              <w:fldChar w:fldCharType="separate"/>
            </w:r>
            <w:r w:rsidR="00E83218" w:rsidRPr="0043610B">
              <w:rPr>
                <w:rFonts w:ascii="Arial" w:hAnsi="Arial" w:cs="Arial"/>
                <w:noProof/>
                <w:webHidden/>
                <w:sz w:val="24"/>
                <w:szCs w:val="24"/>
              </w:rPr>
              <w:t>3</w:t>
            </w:r>
            <w:r w:rsidR="00E83218" w:rsidRPr="0043610B">
              <w:rPr>
                <w:rFonts w:ascii="Arial" w:hAnsi="Arial" w:cs="Arial"/>
                <w:noProof/>
                <w:webHidden/>
                <w:sz w:val="24"/>
                <w:szCs w:val="24"/>
              </w:rPr>
              <w:fldChar w:fldCharType="end"/>
            </w:r>
          </w:hyperlink>
        </w:p>
        <w:p w14:paraId="7B49E184" w14:textId="50A899DD" w:rsidR="00E83218" w:rsidRPr="0043610B" w:rsidRDefault="00000000">
          <w:pPr>
            <w:pStyle w:val="TOC1"/>
            <w:tabs>
              <w:tab w:val="left" w:pos="440"/>
              <w:tab w:val="right" w:leader="dot" w:pos="9016"/>
            </w:tabs>
            <w:rPr>
              <w:rFonts w:ascii="Arial" w:eastAsiaTheme="minorEastAsia" w:hAnsi="Arial" w:cs="Arial"/>
              <w:noProof/>
              <w:sz w:val="24"/>
              <w:szCs w:val="24"/>
              <w:lang w:eastAsia="en-GB"/>
            </w:rPr>
          </w:pPr>
          <w:hyperlink w:anchor="_Toc150697802" w:history="1">
            <w:r w:rsidR="00E83218" w:rsidRPr="0043610B">
              <w:rPr>
                <w:rStyle w:val="Hyperlink"/>
                <w:rFonts w:ascii="Arial" w:hAnsi="Arial" w:cs="Arial"/>
                <w:noProof/>
                <w:sz w:val="24"/>
                <w:szCs w:val="24"/>
              </w:rPr>
              <w:t>2.</w:t>
            </w:r>
            <w:r w:rsidR="00E83218" w:rsidRPr="0043610B">
              <w:rPr>
                <w:rFonts w:ascii="Arial" w:eastAsiaTheme="minorEastAsia" w:hAnsi="Arial" w:cs="Arial"/>
                <w:noProof/>
                <w:sz w:val="24"/>
                <w:szCs w:val="24"/>
                <w:lang w:eastAsia="en-GB"/>
              </w:rPr>
              <w:tab/>
            </w:r>
            <w:r w:rsidR="00E83218" w:rsidRPr="0043610B">
              <w:rPr>
                <w:rStyle w:val="Hyperlink"/>
                <w:rFonts w:ascii="Arial" w:hAnsi="Arial" w:cs="Arial"/>
                <w:noProof/>
                <w:sz w:val="24"/>
                <w:szCs w:val="24"/>
              </w:rPr>
              <w:t>Benefits of implementing flexible working at FitLyfe</w:t>
            </w:r>
            <w:r w:rsidR="00E83218" w:rsidRPr="0043610B">
              <w:rPr>
                <w:rFonts w:ascii="Arial" w:hAnsi="Arial" w:cs="Arial"/>
                <w:noProof/>
                <w:webHidden/>
                <w:sz w:val="24"/>
                <w:szCs w:val="24"/>
              </w:rPr>
              <w:tab/>
            </w:r>
            <w:r w:rsidR="00E83218" w:rsidRPr="0043610B">
              <w:rPr>
                <w:rFonts w:ascii="Arial" w:hAnsi="Arial" w:cs="Arial"/>
                <w:noProof/>
                <w:webHidden/>
                <w:sz w:val="24"/>
                <w:szCs w:val="24"/>
              </w:rPr>
              <w:fldChar w:fldCharType="begin"/>
            </w:r>
            <w:r w:rsidR="00E83218" w:rsidRPr="0043610B">
              <w:rPr>
                <w:rFonts w:ascii="Arial" w:hAnsi="Arial" w:cs="Arial"/>
                <w:noProof/>
                <w:webHidden/>
                <w:sz w:val="24"/>
                <w:szCs w:val="24"/>
              </w:rPr>
              <w:instrText xml:space="preserve"> PAGEREF _Toc150697802 \h </w:instrText>
            </w:r>
            <w:r w:rsidR="00E83218" w:rsidRPr="0043610B">
              <w:rPr>
                <w:rFonts w:ascii="Arial" w:hAnsi="Arial" w:cs="Arial"/>
                <w:noProof/>
                <w:webHidden/>
                <w:sz w:val="24"/>
                <w:szCs w:val="24"/>
              </w:rPr>
            </w:r>
            <w:r w:rsidR="00E83218" w:rsidRPr="0043610B">
              <w:rPr>
                <w:rFonts w:ascii="Arial" w:hAnsi="Arial" w:cs="Arial"/>
                <w:noProof/>
                <w:webHidden/>
                <w:sz w:val="24"/>
                <w:szCs w:val="24"/>
              </w:rPr>
              <w:fldChar w:fldCharType="separate"/>
            </w:r>
            <w:r w:rsidR="00E83218" w:rsidRPr="0043610B">
              <w:rPr>
                <w:rFonts w:ascii="Arial" w:hAnsi="Arial" w:cs="Arial"/>
                <w:noProof/>
                <w:webHidden/>
                <w:sz w:val="24"/>
                <w:szCs w:val="24"/>
              </w:rPr>
              <w:t>3</w:t>
            </w:r>
            <w:r w:rsidR="00E83218" w:rsidRPr="0043610B">
              <w:rPr>
                <w:rFonts w:ascii="Arial" w:hAnsi="Arial" w:cs="Arial"/>
                <w:noProof/>
                <w:webHidden/>
                <w:sz w:val="24"/>
                <w:szCs w:val="24"/>
              </w:rPr>
              <w:fldChar w:fldCharType="end"/>
            </w:r>
          </w:hyperlink>
        </w:p>
        <w:p w14:paraId="5C5D8B26" w14:textId="1D179379" w:rsidR="00E83218" w:rsidRPr="0043610B" w:rsidRDefault="00000000">
          <w:pPr>
            <w:pStyle w:val="TOC2"/>
            <w:tabs>
              <w:tab w:val="right" w:leader="dot" w:pos="9016"/>
            </w:tabs>
            <w:rPr>
              <w:rFonts w:ascii="Arial" w:eastAsiaTheme="minorEastAsia" w:hAnsi="Arial" w:cs="Arial"/>
              <w:noProof/>
              <w:sz w:val="24"/>
              <w:szCs w:val="24"/>
              <w:lang w:eastAsia="en-GB"/>
            </w:rPr>
          </w:pPr>
          <w:hyperlink w:anchor="_Toc150697803" w:history="1">
            <w:r w:rsidR="00E83218" w:rsidRPr="0043610B">
              <w:rPr>
                <w:rStyle w:val="Hyperlink"/>
                <w:rFonts w:ascii="Arial" w:hAnsi="Arial" w:cs="Arial"/>
                <w:noProof/>
                <w:sz w:val="24"/>
                <w:szCs w:val="24"/>
              </w:rPr>
              <w:t>Flexible hours</w:t>
            </w:r>
            <w:r w:rsidR="00E83218" w:rsidRPr="0043610B">
              <w:rPr>
                <w:rFonts w:ascii="Arial" w:hAnsi="Arial" w:cs="Arial"/>
                <w:noProof/>
                <w:webHidden/>
                <w:sz w:val="24"/>
                <w:szCs w:val="24"/>
              </w:rPr>
              <w:tab/>
            </w:r>
            <w:r w:rsidR="00E83218" w:rsidRPr="0043610B">
              <w:rPr>
                <w:rFonts w:ascii="Arial" w:hAnsi="Arial" w:cs="Arial"/>
                <w:noProof/>
                <w:webHidden/>
                <w:sz w:val="24"/>
                <w:szCs w:val="24"/>
              </w:rPr>
              <w:fldChar w:fldCharType="begin"/>
            </w:r>
            <w:r w:rsidR="00E83218" w:rsidRPr="0043610B">
              <w:rPr>
                <w:rFonts w:ascii="Arial" w:hAnsi="Arial" w:cs="Arial"/>
                <w:noProof/>
                <w:webHidden/>
                <w:sz w:val="24"/>
                <w:szCs w:val="24"/>
              </w:rPr>
              <w:instrText xml:space="preserve"> PAGEREF _Toc150697803 \h </w:instrText>
            </w:r>
            <w:r w:rsidR="00E83218" w:rsidRPr="0043610B">
              <w:rPr>
                <w:rFonts w:ascii="Arial" w:hAnsi="Arial" w:cs="Arial"/>
                <w:noProof/>
                <w:webHidden/>
                <w:sz w:val="24"/>
                <w:szCs w:val="24"/>
              </w:rPr>
            </w:r>
            <w:r w:rsidR="00E83218" w:rsidRPr="0043610B">
              <w:rPr>
                <w:rFonts w:ascii="Arial" w:hAnsi="Arial" w:cs="Arial"/>
                <w:noProof/>
                <w:webHidden/>
                <w:sz w:val="24"/>
                <w:szCs w:val="24"/>
              </w:rPr>
              <w:fldChar w:fldCharType="separate"/>
            </w:r>
            <w:r w:rsidR="00E83218" w:rsidRPr="0043610B">
              <w:rPr>
                <w:rFonts w:ascii="Arial" w:hAnsi="Arial" w:cs="Arial"/>
                <w:noProof/>
                <w:webHidden/>
                <w:sz w:val="24"/>
                <w:szCs w:val="24"/>
              </w:rPr>
              <w:t>4</w:t>
            </w:r>
            <w:r w:rsidR="00E83218" w:rsidRPr="0043610B">
              <w:rPr>
                <w:rFonts w:ascii="Arial" w:hAnsi="Arial" w:cs="Arial"/>
                <w:noProof/>
                <w:webHidden/>
                <w:sz w:val="24"/>
                <w:szCs w:val="24"/>
              </w:rPr>
              <w:fldChar w:fldCharType="end"/>
            </w:r>
          </w:hyperlink>
        </w:p>
        <w:p w14:paraId="0BB016EF" w14:textId="74457FC4" w:rsidR="00E83218" w:rsidRPr="0043610B" w:rsidRDefault="00000000">
          <w:pPr>
            <w:pStyle w:val="TOC2"/>
            <w:tabs>
              <w:tab w:val="right" w:leader="dot" w:pos="9016"/>
            </w:tabs>
            <w:rPr>
              <w:rFonts w:ascii="Arial" w:eastAsiaTheme="minorEastAsia" w:hAnsi="Arial" w:cs="Arial"/>
              <w:noProof/>
              <w:sz w:val="24"/>
              <w:szCs w:val="24"/>
              <w:lang w:eastAsia="en-GB"/>
            </w:rPr>
          </w:pPr>
          <w:hyperlink w:anchor="_Toc150697804" w:history="1">
            <w:r w:rsidR="00E83218" w:rsidRPr="0043610B">
              <w:rPr>
                <w:rStyle w:val="Hyperlink"/>
                <w:rFonts w:ascii="Arial" w:hAnsi="Arial" w:cs="Arial"/>
                <w:noProof/>
                <w:sz w:val="24"/>
                <w:szCs w:val="24"/>
              </w:rPr>
              <w:t>Compressed hours</w:t>
            </w:r>
            <w:r w:rsidR="00E83218" w:rsidRPr="0043610B">
              <w:rPr>
                <w:rFonts w:ascii="Arial" w:hAnsi="Arial" w:cs="Arial"/>
                <w:noProof/>
                <w:webHidden/>
                <w:sz w:val="24"/>
                <w:szCs w:val="24"/>
              </w:rPr>
              <w:tab/>
            </w:r>
            <w:r w:rsidR="00E83218" w:rsidRPr="0043610B">
              <w:rPr>
                <w:rFonts w:ascii="Arial" w:hAnsi="Arial" w:cs="Arial"/>
                <w:noProof/>
                <w:webHidden/>
                <w:sz w:val="24"/>
                <w:szCs w:val="24"/>
              </w:rPr>
              <w:fldChar w:fldCharType="begin"/>
            </w:r>
            <w:r w:rsidR="00E83218" w:rsidRPr="0043610B">
              <w:rPr>
                <w:rFonts w:ascii="Arial" w:hAnsi="Arial" w:cs="Arial"/>
                <w:noProof/>
                <w:webHidden/>
                <w:sz w:val="24"/>
                <w:szCs w:val="24"/>
              </w:rPr>
              <w:instrText xml:space="preserve"> PAGEREF _Toc150697804 \h </w:instrText>
            </w:r>
            <w:r w:rsidR="00E83218" w:rsidRPr="0043610B">
              <w:rPr>
                <w:rFonts w:ascii="Arial" w:hAnsi="Arial" w:cs="Arial"/>
                <w:noProof/>
                <w:webHidden/>
                <w:sz w:val="24"/>
                <w:szCs w:val="24"/>
              </w:rPr>
            </w:r>
            <w:r w:rsidR="00E83218" w:rsidRPr="0043610B">
              <w:rPr>
                <w:rFonts w:ascii="Arial" w:hAnsi="Arial" w:cs="Arial"/>
                <w:noProof/>
                <w:webHidden/>
                <w:sz w:val="24"/>
                <w:szCs w:val="24"/>
              </w:rPr>
              <w:fldChar w:fldCharType="separate"/>
            </w:r>
            <w:r w:rsidR="00E83218" w:rsidRPr="0043610B">
              <w:rPr>
                <w:rFonts w:ascii="Arial" w:hAnsi="Arial" w:cs="Arial"/>
                <w:noProof/>
                <w:webHidden/>
                <w:sz w:val="24"/>
                <w:szCs w:val="24"/>
              </w:rPr>
              <w:t>4</w:t>
            </w:r>
            <w:r w:rsidR="00E83218" w:rsidRPr="0043610B">
              <w:rPr>
                <w:rFonts w:ascii="Arial" w:hAnsi="Arial" w:cs="Arial"/>
                <w:noProof/>
                <w:webHidden/>
                <w:sz w:val="24"/>
                <w:szCs w:val="24"/>
              </w:rPr>
              <w:fldChar w:fldCharType="end"/>
            </w:r>
          </w:hyperlink>
        </w:p>
        <w:p w14:paraId="7D6C9866" w14:textId="101DAB07" w:rsidR="00E83218" w:rsidRPr="0043610B" w:rsidRDefault="00000000">
          <w:pPr>
            <w:pStyle w:val="TOC2"/>
            <w:tabs>
              <w:tab w:val="right" w:leader="dot" w:pos="9016"/>
            </w:tabs>
            <w:rPr>
              <w:rFonts w:ascii="Arial" w:eastAsiaTheme="minorEastAsia" w:hAnsi="Arial" w:cs="Arial"/>
              <w:noProof/>
              <w:sz w:val="24"/>
              <w:szCs w:val="24"/>
              <w:lang w:eastAsia="en-GB"/>
            </w:rPr>
          </w:pPr>
          <w:hyperlink w:anchor="_Toc150697805" w:history="1">
            <w:r w:rsidR="00E83218" w:rsidRPr="0043610B">
              <w:rPr>
                <w:rStyle w:val="Hyperlink"/>
                <w:rFonts w:ascii="Arial" w:hAnsi="Arial" w:cs="Arial"/>
                <w:noProof/>
                <w:sz w:val="24"/>
                <w:szCs w:val="24"/>
              </w:rPr>
              <w:t>Location</w:t>
            </w:r>
            <w:r w:rsidR="00E83218" w:rsidRPr="0043610B">
              <w:rPr>
                <w:rFonts w:ascii="Arial" w:hAnsi="Arial" w:cs="Arial"/>
                <w:noProof/>
                <w:webHidden/>
                <w:sz w:val="24"/>
                <w:szCs w:val="24"/>
              </w:rPr>
              <w:tab/>
            </w:r>
            <w:r w:rsidR="00E83218" w:rsidRPr="0043610B">
              <w:rPr>
                <w:rFonts w:ascii="Arial" w:hAnsi="Arial" w:cs="Arial"/>
                <w:noProof/>
                <w:webHidden/>
                <w:sz w:val="24"/>
                <w:szCs w:val="24"/>
              </w:rPr>
              <w:fldChar w:fldCharType="begin"/>
            </w:r>
            <w:r w:rsidR="00E83218" w:rsidRPr="0043610B">
              <w:rPr>
                <w:rFonts w:ascii="Arial" w:hAnsi="Arial" w:cs="Arial"/>
                <w:noProof/>
                <w:webHidden/>
                <w:sz w:val="24"/>
                <w:szCs w:val="24"/>
              </w:rPr>
              <w:instrText xml:space="preserve"> PAGEREF _Toc150697805 \h </w:instrText>
            </w:r>
            <w:r w:rsidR="00E83218" w:rsidRPr="0043610B">
              <w:rPr>
                <w:rFonts w:ascii="Arial" w:hAnsi="Arial" w:cs="Arial"/>
                <w:noProof/>
                <w:webHidden/>
                <w:sz w:val="24"/>
                <w:szCs w:val="24"/>
              </w:rPr>
            </w:r>
            <w:r w:rsidR="00E83218" w:rsidRPr="0043610B">
              <w:rPr>
                <w:rFonts w:ascii="Arial" w:hAnsi="Arial" w:cs="Arial"/>
                <w:noProof/>
                <w:webHidden/>
                <w:sz w:val="24"/>
                <w:szCs w:val="24"/>
              </w:rPr>
              <w:fldChar w:fldCharType="separate"/>
            </w:r>
            <w:r w:rsidR="00E83218" w:rsidRPr="0043610B">
              <w:rPr>
                <w:rFonts w:ascii="Arial" w:hAnsi="Arial" w:cs="Arial"/>
                <w:noProof/>
                <w:webHidden/>
                <w:sz w:val="24"/>
                <w:szCs w:val="24"/>
              </w:rPr>
              <w:t>4</w:t>
            </w:r>
            <w:r w:rsidR="00E83218" w:rsidRPr="0043610B">
              <w:rPr>
                <w:rFonts w:ascii="Arial" w:hAnsi="Arial" w:cs="Arial"/>
                <w:noProof/>
                <w:webHidden/>
                <w:sz w:val="24"/>
                <w:szCs w:val="24"/>
              </w:rPr>
              <w:fldChar w:fldCharType="end"/>
            </w:r>
          </w:hyperlink>
        </w:p>
        <w:p w14:paraId="4A1F8F7E" w14:textId="6C5AA0E6" w:rsidR="00E83218" w:rsidRPr="0043610B" w:rsidRDefault="00000000">
          <w:pPr>
            <w:pStyle w:val="TOC2"/>
            <w:tabs>
              <w:tab w:val="right" w:leader="dot" w:pos="9016"/>
            </w:tabs>
            <w:rPr>
              <w:rFonts w:ascii="Arial" w:eastAsiaTheme="minorEastAsia" w:hAnsi="Arial" w:cs="Arial"/>
              <w:noProof/>
              <w:sz w:val="24"/>
              <w:szCs w:val="24"/>
              <w:lang w:eastAsia="en-GB"/>
            </w:rPr>
          </w:pPr>
          <w:hyperlink w:anchor="_Toc150697806" w:history="1">
            <w:r w:rsidR="00E83218" w:rsidRPr="0043610B">
              <w:rPr>
                <w:rStyle w:val="Hyperlink"/>
                <w:rFonts w:ascii="Arial" w:hAnsi="Arial" w:cs="Arial"/>
                <w:noProof/>
                <w:sz w:val="24"/>
                <w:szCs w:val="24"/>
              </w:rPr>
              <w:t>Part-time</w:t>
            </w:r>
            <w:r w:rsidR="00E83218" w:rsidRPr="0043610B">
              <w:rPr>
                <w:rFonts w:ascii="Arial" w:hAnsi="Arial" w:cs="Arial"/>
                <w:noProof/>
                <w:webHidden/>
                <w:sz w:val="24"/>
                <w:szCs w:val="24"/>
              </w:rPr>
              <w:tab/>
            </w:r>
            <w:r w:rsidR="00E83218" w:rsidRPr="0043610B">
              <w:rPr>
                <w:rFonts w:ascii="Arial" w:hAnsi="Arial" w:cs="Arial"/>
                <w:noProof/>
                <w:webHidden/>
                <w:sz w:val="24"/>
                <w:szCs w:val="24"/>
              </w:rPr>
              <w:fldChar w:fldCharType="begin"/>
            </w:r>
            <w:r w:rsidR="00E83218" w:rsidRPr="0043610B">
              <w:rPr>
                <w:rFonts w:ascii="Arial" w:hAnsi="Arial" w:cs="Arial"/>
                <w:noProof/>
                <w:webHidden/>
                <w:sz w:val="24"/>
                <w:szCs w:val="24"/>
              </w:rPr>
              <w:instrText xml:space="preserve"> PAGEREF _Toc150697806 \h </w:instrText>
            </w:r>
            <w:r w:rsidR="00E83218" w:rsidRPr="0043610B">
              <w:rPr>
                <w:rFonts w:ascii="Arial" w:hAnsi="Arial" w:cs="Arial"/>
                <w:noProof/>
                <w:webHidden/>
                <w:sz w:val="24"/>
                <w:szCs w:val="24"/>
              </w:rPr>
            </w:r>
            <w:r w:rsidR="00E83218" w:rsidRPr="0043610B">
              <w:rPr>
                <w:rFonts w:ascii="Arial" w:hAnsi="Arial" w:cs="Arial"/>
                <w:noProof/>
                <w:webHidden/>
                <w:sz w:val="24"/>
                <w:szCs w:val="24"/>
              </w:rPr>
              <w:fldChar w:fldCharType="separate"/>
            </w:r>
            <w:r w:rsidR="00E83218" w:rsidRPr="0043610B">
              <w:rPr>
                <w:rFonts w:ascii="Arial" w:hAnsi="Arial" w:cs="Arial"/>
                <w:noProof/>
                <w:webHidden/>
                <w:sz w:val="24"/>
                <w:szCs w:val="24"/>
              </w:rPr>
              <w:t>4</w:t>
            </w:r>
            <w:r w:rsidR="00E83218" w:rsidRPr="0043610B">
              <w:rPr>
                <w:rFonts w:ascii="Arial" w:hAnsi="Arial" w:cs="Arial"/>
                <w:noProof/>
                <w:webHidden/>
                <w:sz w:val="24"/>
                <w:szCs w:val="24"/>
              </w:rPr>
              <w:fldChar w:fldCharType="end"/>
            </w:r>
          </w:hyperlink>
        </w:p>
        <w:p w14:paraId="37D0BA27" w14:textId="480F696C" w:rsidR="00E83218" w:rsidRPr="0043610B" w:rsidRDefault="00000000">
          <w:pPr>
            <w:pStyle w:val="TOC1"/>
            <w:tabs>
              <w:tab w:val="left" w:pos="440"/>
              <w:tab w:val="right" w:leader="dot" w:pos="9016"/>
            </w:tabs>
            <w:rPr>
              <w:rFonts w:ascii="Arial" w:eastAsiaTheme="minorEastAsia" w:hAnsi="Arial" w:cs="Arial"/>
              <w:noProof/>
              <w:sz w:val="24"/>
              <w:szCs w:val="24"/>
              <w:lang w:eastAsia="en-GB"/>
            </w:rPr>
          </w:pPr>
          <w:hyperlink w:anchor="_Toc150697807" w:history="1">
            <w:r w:rsidR="00E83218" w:rsidRPr="0043610B">
              <w:rPr>
                <w:rStyle w:val="Hyperlink"/>
                <w:rFonts w:ascii="Arial" w:hAnsi="Arial" w:cs="Arial"/>
                <w:noProof/>
                <w:sz w:val="24"/>
                <w:szCs w:val="24"/>
              </w:rPr>
              <w:t>3.</w:t>
            </w:r>
            <w:r w:rsidR="00E83218" w:rsidRPr="0043610B">
              <w:rPr>
                <w:rFonts w:ascii="Arial" w:eastAsiaTheme="minorEastAsia" w:hAnsi="Arial" w:cs="Arial"/>
                <w:noProof/>
                <w:sz w:val="24"/>
                <w:szCs w:val="24"/>
                <w:lang w:eastAsia="en-GB"/>
              </w:rPr>
              <w:tab/>
            </w:r>
            <w:r w:rsidR="00E83218" w:rsidRPr="0043610B">
              <w:rPr>
                <w:rStyle w:val="Hyperlink"/>
                <w:rFonts w:ascii="Arial" w:hAnsi="Arial" w:cs="Arial"/>
                <w:noProof/>
                <w:sz w:val="24"/>
                <w:szCs w:val="24"/>
              </w:rPr>
              <w:t>Challenges in implementing flexible working</w:t>
            </w:r>
            <w:r w:rsidR="00E83218" w:rsidRPr="0043610B">
              <w:rPr>
                <w:rFonts w:ascii="Arial" w:hAnsi="Arial" w:cs="Arial"/>
                <w:noProof/>
                <w:webHidden/>
                <w:sz w:val="24"/>
                <w:szCs w:val="24"/>
              </w:rPr>
              <w:tab/>
            </w:r>
            <w:r w:rsidR="00E83218" w:rsidRPr="0043610B">
              <w:rPr>
                <w:rFonts w:ascii="Arial" w:hAnsi="Arial" w:cs="Arial"/>
                <w:noProof/>
                <w:webHidden/>
                <w:sz w:val="24"/>
                <w:szCs w:val="24"/>
              </w:rPr>
              <w:fldChar w:fldCharType="begin"/>
            </w:r>
            <w:r w:rsidR="00E83218" w:rsidRPr="0043610B">
              <w:rPr>
                <w:rFonts w:ascii="Arial" w:hAnsi="Arial" w:cs="Arial"/>
                <w:noProof/>
                <w:webHidden/>
                <w:sz w:val="24"/>
                <w:szCs w:val="24"/>
              </w:rPr>
              <w:instrText xml:space="preserve"> PAGEREF _Toc150697807 \h </w:instrText>
            </w:r>
            <w:r w:rsidR="00E83218" w:rsidRPr="0043610B">
              <w:rPr>
                <w:rFonts w:ascii="Arial" w:hAnsi="Arial" w:cs="Arial"/>
                <w:noProof/>
                <w:webHidden/>
                <w:sz w:val="24"/>
                <w:szCs w:val="24"/>
              </w:rPr>
            </w:r>
            <w:r w:rsidR="00E83218" w:rsidRPr="0043610B">
              <w:rPr>
                <w:rFonts w:ascii="Arial" w:hAnsi="Arial" w:cs="Arial"/>
                <w:noProof/>
                <w:webHidden/>
                <w:sz w:val="24"/>
                <w:szCs w:val="24"/>
              </w:rPr>
              <w:fldChar w:fldCharType="separate"/>
            </w:r>
            <w:r w:rsidR="00E83218" w:rsidRPr="0043610B">
              <w:rPr>
                <w:rFonts w:ascii="Arial" w:hAnsi="Arial" w:cs="Arial"/>
                <w:noProof/>
                <w:webHidden/>
                <w:sz w:val="24"/>
                <w:szCs w:val="24"/>
              </w:rPr>
              <w:t>5</w:t>
            </w:r>
            <w:r w:rsidR="00E83218" w:rsidRPr="0043610B">
              <w:rPr>
                <w:rFonts w:ascii="Arial" w:hAnsi="Arial" w:cs="Arial"/>
                <w:noProof/>
                <w:webHidden/>
                <w:sz w:val="24"/>
                <w:szCs w:val="24"/>
              </w:rPr>
              <w:fldChar w:fldCharType="end"/>
            </w:r>
          </w:hyperlink>
        </w:p>
        <w:p w14:paraId="5D823ACA" w14:textId="600F9CB6" w:rsidR="00E83218" w:rsidRPr="0043610B" w:rsidRDefault="00000000">
          <w:pPr>
            <w:pStyle w:val="TOC2"/>
            <w:tabs>
              <w:tab w:val="left" w:pos="660"/>
              <w:tab w:val="right" w:leader="dot" w:pos="9016"/>
            </w:tabs>
            <w:rPr>
              <w:rFonts w:ascii="Arial" w:eastAsiaTheme="minorEastAsia" w:hAnsi="Arial" w:cs="Arial"/>
              <w:noProof/>
              <w:sz w:val="24"/>
              <w:szCs w:val="24"/>
              <w:lang w:eastAsia="en-GB"/>
            </w:rPr>
          </w:pPr>
          <w:hyperlink w:anchor="_Toc150697808" w:history="1">
            <w:r w:rsidR="00E83218" w:rsidRPr="0043610B">
              <w:rPr>
                <w:rStyle w:val="Hyperlink"/>
                <w:rFonts w:ascii="Arial" w:hAnsi="Arial" w:cs="Arial"/>
                <w:noProof/>
                <w:sz w:val="24"/>
                <w:szCs w:val="24"/>
              </w:rPr>
              <w:t>a.</w:t>
            </w:r>
            <w:r w:rsidR="00E83218" w:rsidRPr="0043610B">
              <w:rPr>
                <w:rFonts w:ascii="Arial" w:eastAsiaTheme="minorEastAsia" w:hAnsi="Arial" w:cs="Arial"/>
                <w:noProof/>
                <w:sz w:val="24"/>
                <w:szCs w:val="24"/>
                <w:lang w:eastAsia="en-GB"/>
              </w:rPr>
              <w:tab/>
            </w:r>
            <w:r w:rsidR="00E83218" w:rsidRPr="0043610B">
              <w:rPr>
                <w:rStyle w:val="Hyperlink"/>
                <w:rFonts w:ascii="Arial" w:hAnsi="Arial" w:cs="Arial"/>
                <w:noProof/>
                <w:sz w:val="24"/>
                <w:szCs w:val="24"/>
              </w:rPr>
              <w:t>Communication and team building challenges.</w:t>
            </w:r>
            <w:r w:rsidR="00E83218" w:rsidRPr="0043610B">
              <w:rPr>
                <w:rFonts w:ascii="Arial" w:hAnsi="Arial" w:cs="Arial"/>
                <w:noProof/>
                <w:webHidden/>
                <w:sz w:val="24"/>
                <w:szCs w:val="24"/>
              </w:rPr>
              <w:tab/>
            </w:r>
            <w:r w:rsidR="00E83218" w:rsidRPr="0043610B">
              <w:rPr>
                <w:rFonts w:ascii="Arial" w:hAnsi="Arial" w:cs="Arial"/>
                <w:noProof/>
                <w:webHidden/>
                <w:sz w:val="24"/>
                <w:szCs w:val="24"/>
              </w:rPr>
              <w:fldChar w:fldCharType="begin"/>
            </w:r>
            <w:r w:rsidR="00E83218" w:rsidRPr="0043610B">
              <w:rPr>
                <w:rFonts w:ascii="Arial" w:hAnsi="Arial" w:cs="Arial"/>
                <w:noProof/>
                <w:webHidden/>
                <w:sz w:val="24"/>
                <w:szCs w:val="24"/>
              </w:rPr>
              <w:instrText xml:space="preserve"> PAGEREF _Toc150697808 \h </w:instrText>
            </w:r>
            <w:r w:rsidR="00E83218" w:rsidRPr="0043610B">
              <w:rPr>
                <w:rFonts w:ascii="Arial" w:hAnsi="Arial" w:cs="Arial"/>
                <w:noProof/>
                <w:webHidden/>
                <w:sz w:val="24"/>
                <w:szCs w:val="24"/>
              </w:rPr>
            </w:r>
            <w:r w:rsidR="00E83218" w:rsidRPr="0043610B">
              <w:rPr>
                <w:rFonts w:ascii="Arial" w:hAnsi="Arial" w:cs="Arial"/>
                <w:noProof/>
                <w:webHidden/>
                <w:sz w:val="24"/>
                <w:szCs w:val="24"/>
              </w:rPr>
              <w:fldChar w:fldCharType="separate"/>
            </w:r>
            <w:r w:rsidR="00E83218" w:rsidRPr="0043610B">
              <w:rPr>
                <w:rFonts w:ascii="Arial" w:hAnsi="Arial" w:cs="Arial"/>
                <w:noProof/>
                <w:webHidden/>
                <w:sz w:val="24"/>
                <w:szCs w:val="24"/>
              </w:rPr>
              <w:t>5</w:t>
            </w:r>
            <w:r w:rsidR="00E83218" w:rsidRPr="0043610B">
              <w:rPr>
                <w:rFonts w:ascii="Arial" w:hAnsi="Arial" w:cs="Arial"/>
                <w:noProof/>
                <w:webHidden/>
                <w:sz w:val="24"/>
                <w:szCs w:val="24"/>
              </w:rPr>
              <w:fldChar w:fldCharType="end"/>
            </w:r>
          </w:hyperlink>
        </w:p>
        <w:p w14:paraId="6816424E" w14:textId="433987D1" w:rsidR="00E83218" w:rsidRPr="0043610B" w:rsidRDefault="00000000">
          <w:pPr>
            <w:pStyle w:val="TOC3"/>
            <w:tabs>
              <w:tab w:val="left" w:pos="880"/>
              <w:tab w:val="right" w:leader="dot" w:pos="9016"/>
            </w:tabs>
            <w:rPr>
              <w:rFonts w:ascii="Arial" w:eastAsiaTheme="minorEastAsia" w:hAnsi="Arial" w:cs="Arial"/>
              <w:noProof/>
              <w:sz w:val="24"/>
              <w:szCs w:val="24"/>
              <w:lang w:eastAsia="en-GB"/>
            </w:rPr>
          </w:pPr>
          <w:hyperlink w:anchor="_Toc150697809" w:history="1">
            <w:r w:rsidR="00E83218" w:rsidRPr="0043610B">
              <w:rPr>
                <w:rStyle w:val="Hyperlink"/>
                <w:rFonts w:ascii="Arial" w:hAnsi="Arial" w:cs="Arial"/>
                <w:noProof/>
                <w:sz w:val="24"/>
                <w:szCs w:val="24"/>
              </w:rPr>
              <w:t>b.</w:t>
            </w:r>
            <w:r w:rsidR="00E83218" w:rsidRPr="0043610B">
              <w:rPr>
                <w:rFonts w:ascii="Arial" w:eastAsiaTheme="minorEastAsia" w:hAnsi="Arial" w:cs="Arial"/>
                <w:noProof/>
                <w:sz w:val="24"/>
                <w:szCs w:val="24"/>
                <w:lang w:eastAsia="en-GB"/>
              </w:rPr>
              <w:tab/>
            </w:r>
            <w:r w:rsidR="00E83218" w:rsidRPr="0043610B">
              <w:rPr>
                <w:rStyle w:val="Hyperlink"/>
                <w:rFonts w:ascii="Arial" w:hAnsi="Arial" w:cs="Arial"/>
                <w:noProof/>
                <w:sz w:val="24"/>
                <w:szCs w:val="24"/>
              </w:rPr>
              <w:t>Engaging employees and instilling a sense of meaningful work.</w:t>
            </w:r>
            <w:r w:rsidR="00E83218" w:rsidRPr="0043610B">
              <w:rPr>
                <w:rFonts w:ascii="Arial" w:hAnsi="Arial" w:cs="Arial"/>
                <w:noProof/>
                <w:webHidden/>
                <w:sz w:val="24"/>
                <w:szCs w:val="24"/>
              </w:rPr>
              <w:tab/>
            </w:r>
            <w:r w:rsidR="00E83218" w:rsidRPr="0043610B">
              <w:rPr>
                <w:rFonts w:ascii="Arial" w:hAnsi="Arial" w:cs="Arial"/>
                <w:noProof/>
                <w:webHidden/>
                <w:sz w:val="24"/>
                <w:szCs w:val="24"/>
              </w:rPr>
              <w:fldChar w:fldCharType="begin"/>
            </w:r>
            <w:r w:rsidR="00E83218" w:rsidRPr="0043610B">
              <w:rPr>
                <w:rFonts w:ascii="Arial" w:hAnsi="Arial" w:cs="Arial"/>
                <w:noProof/>
                <w:webHidden/>
                <w:sz w:val="24"/>
                <w:szCs w:val="24"/>
              </w:rPr>
              <w:instrText xml:space="preserve"> PAGEREF _Toc150697809 \h </w:instrText>
            </w:r>
            <w:r w:rsidR="00E83218" w:rsidRPr="0043610B">
              <w:rPr>
                <w:rFonts w:ascii="Arial" w:hAnsi="Arial" w:cs="Arial"/>
                <w:noProof/>
                <w:webHidden/>
                <w:sz w:val="24"/>
                <w:szCs w:val="24"/>
              </w:rPr>
            </w:r>
            <w:r w:rsidR="00E83218" w:rsidRPr="0043610B">
              <w:rPr>
                <w:rFonts w:ascii="Arial" w:hAnsi="Arial" w:cs="Arial"/>
                <w:noProof/>
                <w:webHidden/>
                <w:sz w:val="24"/>
                <w:szCs w:val="24"/>
              </w:rPr>
              <w:fldChar w:fldCharType="separate"/>
            </w:r>
            <w:r w:rsidR="00E83218" w:rsidRPr="0043610B">
              <w:rPr>
                <w:rFonts w:ascii="Arial" w:hAnsi="Arial" w:cs="Arial"/>
                <w:noProof/>
                <w:webHidden/>
                <w:sz w:val="24"/>
                <w:szCs w:val="24"/>
              </w:rPr>
              <w:t>5</w:t>
            </w:r>
            <w:r w:rsidR="00E83218" w:rsidRPr="0043610B">
              <w:rPr>
                <w:rFonts w:ascii="Arial" w:hAnsi="Arial" w:cs="Arial"/>
                <w:noProof/>
                <w:webHidden/>
                <w:sz w:val="24"/>
                <w:szCs w:val="24"/>
              </w:rPr>
              <w:fldChar w:fldCharType="end"/>
            </w:r>
          </w:hyperlink>
        </w:p>
        <w:p w14:paraId="38FA8BE5" w14:textId="5753D488" w:rsidR="00E83218" w:rsidRPr="0043610B" w:rsidRDefault="00000000">
          <w:pPr>
            <w:pStyle w:val="TOC2"/>
            <w:tabs>
              <w:tab w:val="left" w:pos="660"/>
              <w:tab w:val="right" w:leader="dot" w:pos="9016"/>
            </w:tabs>
            <w:rPr>
              <w:rFonts w:ascii="Arial" w:eastAsiaTheme="minorEastAsia" w:hAnsi="Arial" w:cs="Arial"/>
              <w:noProof/>
              <w:sz w:val="24"/>
              <w:szCs w:val="24"/>
              <w:lang w:eastAsia="en-GB"/>
            </w:rPr>
          </w:pPr>
          <w:hyperlink w:anchor="_Toc150697810" w:history="1">
            <w:r w:rsidR="00E83218" w:rsidRPr="0043610B">
              <w:rPr>
                <w:rStyle w:val="Hyperlink"/>
                <w:rFonts w:ascii="Arial" w:hAnsi="Arial" w:cs="Arial"/>
                <w:noProof/>
                <w:sz w:val="24"/>
                <w:szCs w:val="24"/>
              </w:rPr>
              <w:t>c.</w:t>
            </w:r>
            <w:r w:rsidR="00E83218" w:rsidRPr="0043610B">
              <w:rPr>
                <w:rFonts w:ascii="Arial" w:eastAsiaTheme="minorEastAsia" w:hAnsi="Arial" w:cs="Arial"/>
                <w:noProof/>
                <w:sz w:val="24"/>
                <w:szCs w:val="24"/>
                <w:lang w:eastAsia="en-GB"/>
              </w:rPr>
              <w:tab/>
            </w:r>
            <w:r w:rsidR="00E83218" w:rsidRPr="0043610B">
              <w:rPr>
                <w:rStyle w:val="Hyperlink"/>
                <w:rFonts w:ascii="Arial" w:hAnsi="Arial" w:cs="Arial"/>
                <w:noProof/>
                <w:sz w:val="24"/>
                <w:szCs w:val="24"/>
              </w:rPr>
              <w:t>Employees may feel unheard.</w:t>
            </w:r>
            <w:r w:rsidR="00E83218" w:rsidRPr="0043610B">
              <w:rPr>
                <w:rFonts w:ascii="Arial" w:hAnsi="Arial" w:cs="Arial"/>
                <w:noProof/>
                <w:webHidden/>
                <w:sz w:val="24"/>
                <w:szCs w:val="24"/>
              </w:rPr>
              <w:tab/>
            </w:r>
            <w:r w:rsidR="00E83218" w:rsidRPr="0043610B">
              <w:rPr>
                <w:rFonts w:ascii="Arial" w:hAnsi="Arial" w:cs="Arial"/>
                <w:noProof/>
                <w:webHidden/>
                <w:sz w:val="24"/>
                <w:szCs w:val="24"/>
              </w:rPr>
              <w:fldChar w:fldCharType="begin"/>
            </w:r>
            <w:r w:rsidR="00E83218" w:rsidRPr="0043610B">
              <w:rPr>
                <w:rFonts w:ascii="Arial" w:hAnsi="Arial" w:cs="Arial"/>
                <w:noProof/>
                <w:webHidden/>
                <w:sz w:val="24"/>
                <w:szCs w:val="24"/>
              </w:rPr>
              <w:instrText xml:space="preserve"> PAGEREF _Toc150697810 \h </w:instrText>
            </w:r>
            <w:r w:rsidR="00E83218" w:rsidRPr="0043610B">
              <w:rPr>
                <w:rFonts w:ascii="Arial" w:hAnsi="Arial" w:cs="Arial"/>
                <w:noProof/>
                <w:webHidden/>
                <w:sz w:val="24"/>
                <w:szCs w:val="24"/>
              </w:rPr>
            </w:r>
            <w:r w:rsidR="00E83218" w:rsidRPr="0043610B">
              <w:rPr>
                <w:rFonts w:ascii="Arial" w:hAnsi="Arial" w:cs="Arial"/>
                <w:noProof/>
                <w:webHidden/>
                <w:sz w:val="24"/>
                <w:szCs w:val="24"/>
              </w:rPr>
              <w:fldChar w:fldCharType="separate"/>
            </w:r>
            <w:r w:rsidR="00E83218" w:rsidRPr="0043610B">
              <w:rPr>
                <w:rFonts w:ascii="Arial" w:hAnsi="Arial" w:cs="Arial"/>
                <w:noProof/>
                <w:webHidden/>
                <w:sz w:val="24"/>
                <w:szCs w:val="24"/>
              </w:rPr>
              <w:t>6</w:t>
            </w:r>
            <w:r w:rsidR="00E83218" w:rsidRPr="0043610B">
              <w:rPr>
                <w:rFonts w:ascii="Arial" w:hAnsi="Arial" w:cs="Arial"/>
                <w:noProof/>
                <w:webHidden/>
                <w:sz w:val="24"/>
                <w:szCs w:val="24"/>
              </w:rPr>
              <w:fldChar w:fldCharType="end"/>
            </w:r>
          </w:hyperlink>
        </w:p>
        <w:p w14:paraId="7ED596B2" w14:textId="0C21F66D" w:rsidR="00E83218" w:rsidRPr="0043610B" w:rsidRDefault="00000000">
          <w:pPr>
            <w:pStyle w:val="TOC1"/>
            <w:tabs>
              <w:tab w:val="left" w:pos="440"/>
              <w:tab w:val="right" w:leader="dot" w:pos="9016"/>
            </w:tabs>
            <w:rPr>
              <w:rFonts w:ascii="Arial" w:eastAsiaTheme="minorEastAsia" w:hAnsi="Arial" w:cs="Arial"/>
              <w:noProof/>
              <w:sz w:val="24"/>
              <w:szCs w:val="24"/>
              <w:lang w:eastAsia="en-GB"/>
            </w:rPr>
          </w:pPr>
          <w:hyperlink w:anchor="_Toc150697811" w:history="1">
            <w:r w:rsidR="00E83218" w:rsidRPr="0043610B">
              <w:rPr>
                <w:rStyle w:val="Hyperlink"/>
                <w:rFonts w:ascii="Arial" w:hAnsi="Arial" w:cs="Arial"/>
                <w:noProof/>
                <w:sz w:val="24"/>
                <w:szCs w:val="24"/>
              </w:rPr>
              <w:t>4.</w:t>
            </w:r>
            <w:r w:rsidR="00E83218" w:rsidRPr="0043610B">
              <w:rPr>
                <w:rFonts w:ascii="Arial" w:eastAsiaTheme="minorEastAsia" w:hAnsi="Arial" w:cs="Arial"/>
                <w:noProof/>
                <w:sz w:val="24"/>
                <w:szCs w:val="24"/>
                <w:lang w:eastAsia="en-GB"/>
              </w:rPr>
              <w:tab/>
            </w:r>
            <w:r w:rsidR="00E83218" w:rsidRPr="0043610B">
              <w:rPr>
                <w:rStyle w:val="Hyperlink"/>
                <w:rFonts w:ascii="Arial" w:hAnsi="Arial" w:cs="Arial"/>
                <w:noProof/>
                <w:sz w:val="24"/>
                <w:szCs w:val="24"/>
                <w:shd w:val="clear" w:color="auto" w:fill="FFFFFF"/>
              </w:rPr>
              <w:t>Strategies to implement flexible working.</w:t>
            </w:r>
            <w:r w:rsidR="00E83218" w:rsidRPr="0043610B">
              <w:rPr>
                <w:rFonts w:ascii="Arial" w:hAnsi="Arial" w:cs="Arial"/>
                <w:noProof/>
                <w:webHidden/>
                <w:sz w:val="24"/>
                <w:szCs w:val="24"/>
              </w:rPr>
              <w:tab/>
            </w:r>
            <w:r w:rsidR="00E83218" w:rsidRPr="0043610B">
              <w:rPr>
                <w:rFonts w:ascii="Arial" w:hAnsi="Arial" w:cs="Arial"/>
                <w:noProof/>
                <w:webHidden/>
                <w:sz w:val="24"/>
                <w:szCs w:val="24"/>
              </w:rPr>
              <w:fldChar w:fldCharType="begin"/>
            </w:r>
            <w:r w:rsidR="00E83218" w:rsidRPr="0043610B">
              <w:rPr>
                <w:rFonts w:ascii="Arial" w:hAnsi="Arial" w:cs="Arial"/>
                <w:noProof/>
                <w:webHidden/>
                <w:sz w:val="24"/>
                <w:szCs w:val="24"/>
              </w:rPr>
              <w:instrText xml:space="preserve"> PAGEREF _Toc150697811 \h </w:instrText>
            </w:r>
            <w:r w:rsidR="00E83218" w:rsidRPr="0043610B">
              <w:rPr>
                <w:rFonts w:ascii="Arial" w:hAnsi="Arial" w:cs="Arial"/>
                <w:noProof/>
                <w:webHidden/>
                <w:sz w:val="24"/>
                <w:szCs w:val="24"/>
              </w:rPr>
            </w:r>
            <w:r w:rsidR="00E83218" w:rsidRPr="0043610B">
              <w:rPr>
                <w:rFonts w:ascii="Arial" w:hAnsi="Arial" w:cs="Arial"/>
                <w:noProof/>
                <w:webHidden/>
                <w:sz w:val="24"/>
                <w:szCs w:val="24"/>
              </w:rPr>
              <w:fldChar w:fldCharType="separate"/>
            </w:r>
            <w:r w:rsidR="00E83218" w:rsidRPr="0043610B">
              <w:rPr>
                <w:rFonts w:ascii="Arial" w:hAnsi="Arial" w:cs="Arial"/>
                <w:noProof/>
                <w:webHidden/>
                <w:sz w:val="24"/>
                <w:szCs w:val="24"/>
              </w:rPr>
              <w:t>6</w:t>
            </w:r>
            <w:r w:rsidR="00E83218" w:rsidRPr="0043610B">
              <w:rPr>
                <w:rFonts w:ascii="Arial" w:hAnsi="Arial" w:cs="Arial"/>
                <w:noProof/>
                <w:webHidden/>
                <w:sz w:val="24"/>
                <w:szCs w:val="24"/>
              </w:rPr>
              <w:fldChar w:fldCharType="end"/>
            </w:r>
          </w:hyperlink>
        </w:p>
        <w:p w14:paraId="630327F1" w14:textId="24B40673" w:rsidR="00E83218" w:rsidRPr="0043610B" w:rsidRDefault="00000000">
          <w:pPr>
            <w:pStyle w:val="TOC1"/>
            <w:tabs>
              <w:tab w:val="left" w:pos="440"/>
              <w:tab w:val="right" w:leader="dot" w:pos="9016"/>
            </w:tabs>
            <w:rPr>
              <w:rFonts w:ascii="Arial" w:eastAsiaTheme="minorEastAsia" w:hAnsi="Arial" w:cs="Arial"/>
              <w:noProof/>
              <w:sz w:val="24"/>
              <w:szCs w:val="24"/>
              <w:lang w:eastAsia="en-GB"/>
            </w:rPr>
          </w:pPr>
          <w:hyperlink w:anchor="_Toc150697812" w:history="1">
            <w:r w:rsidR="00E83218" w:rsidRPr="0043610B">
              <w:rPr>
                <w:rStyle w:val="Hyperlink"/>
                <w:rFonts w:ascii="Arial" w:hAnsi="Arial" w:cs="Arial"/>
                <w:noProof/>
                <w:sz w:val="24"/>
                <w:szCs w:val="24"/>
              </w:rPr>
              <w:t>5.</w:t>
            </w:r>
            <w:r w:rsidR="00E83218" w:rsidRPr="0043610B">
              <w:rPr>
                <w:rFonts w:ascii="Arial" w:eastAsiaTheme="minorEastAsia" w:hAnsi="Arial" w:cs="Arial"/>
                <w:noProof/>
                <w:sz w:val="24"/>
                <w:szCs w:val="24"/>
                <w:lang w:eastAsia="en-GB"/>
              </w:rPr>
              <w:tab/>
            </w:r>
            <w:r w:rsidR="00E83218" w:rsidRPr="0043610B">
              <w:rPr>
                <w:rStyle w:val="Hyperlink"/>
                <w:rFonts w:ascii="Arial" w:hAnsi="Arial" w:cs="Arial"/>
                <w:noProof/>
                <w:sz w:val="24"/>
                <w:szCs w:val="24"/>
              </w:rPr>
              <w:t>Payment and incentives</w:t>
            </w:r>
            <w:r w:rsidR="00E83218" w:rsidRPr="0043610B">
              <w:rPr>
                <w:rFonts w:ascii="Arial" w:hAnsi="Arial" w:cs="Arial"/>
                <w:noProof/>
                <w:webHidden/>
                <w:sz w:val="24"/>
                <w:szCs w:val="24"/>
              </w:rPr>
              <w:tab/>
            </w:r>
            <w:r w:rsidR="00E83218" w:rsidRPr="0043610B">
              <w:rPr>
                <w:rFonts w:ascii="Arial" w:hAnsi="Arial" w:cs="Arial"/>
                <w:noProof/>
                <w:webHidden/>
                <w:sz w:val="24"/>
                <w:szCs w:val="24"/>
              </w:rPr>
              <w:fldChar w:fldCharType="begin"/>
            </w:r>
            <w:r w:rsidR="00E83218" w:rsidRPr="0043610B">
              <w:rPr>
                <w:rFonts w:ascii="Arial" w:hAnsi="Arial" w:cs="Arial"/>
                <w:noProof/>
                <w:webHidden/>
                <w:sz w:val="24"/>
                <w:szCs w:val="24"/>
              </w:rPr>
              <w:instrText xml:space="preserve"> PAGEREF _Toc150697812 \h </w:instrText>
            </w:r>
            <w:r w:rsidR="00E83218" w:rsidRPr="0043610B">
              <w:rPr>
                <w:rFonts w:ascii="Arial" w:hAnsi="Arial" w:cs="Arial"/>
                <w:noProof/>
                <w:webHidden/>
                <w:sz w:val="24"/>
                <w:szCs w:val="24"/>
              </w:rPr>
            </w:r>
            <w:r w:rsidR="00E83218" w:rsidRPr="0043610B">
              <w:rPr>
                <w:rFonts w:ascii="Arial" w:hAnsi="Arial" w:cs="Arial"/>
                <w:noProof/>
                <w:webHidden/>
                <w:sz w:val="24"/>
                <w:szCs w:val="24"/>
              </w:rPr>
              <w:fldChar w:fldCharType="separate"/>
            </w:r>
            <w:r w:rsidR="00E83218" w:rsidRPr="0043610B">
              <w:rPr>
                <w:rFonts w:ascii="Arial" w:hAnsi="Arial" w:cs="Arial"/>
                <w:noProof/>
                <w:webHidden/>
                <w:sz w:val="24"/>
                <w:szCs w:val="24"/>
              </w:rPr>
              <w:t>7</w:t>
            </w:r>
            <w:r w:rsidR="00E83218" w:rsidRPr="0043610B">
              <w:rPr>
                <w:rFonts w:ascii="Arial" w:hAnsi="Arial" w:cs="Arial"/>
                <w:noProof/>
                <w:webHidden/>
                <w:sz w:val="24"/>
                <w:szCs w:val="24"/>
              </w:rPr>
              <w:fldChar w:fldCharType="end"/>
            </w:r>
          </w:hyperlink>
        </w:p>
        <w:p w14:paraId="0B203D5E" w14:textId="2A9CC428" w:rsidR="00E83218" w:rsidRPr="0043610B" w:rsidRDefault="00000000">
          <w:pPr>
            <w:pStyle w:val="TOC1"/>
            <w:tabs>
              <w:tab w:val="left" w:pos="440"/>
              <w:tab w:val="right" w:leader="dot" w:pos="9016"/>
            </w:tabs>
            <w:rPr>
              <w:rFonts w:ascii="Arial" w:eastAsiaTheme="minorEastAsia" w:hAnsi="Arial" w:cs="Arial"/>
              <w:noProof/>
              <w:sz w:val="24"/>
              <w:szCs w:val="24"/>
              <w:lang w:eastAsia="en-GB"/>
            </w:rPr>
          </w:pPr>
          <w:hyperlink w:anchor="_Toc150697813" w:history="1">
            <w:r w:rsidR="00E83218" w:rsidRPr="0043610B">
              <w:rPr>
                <w:rStyle w:val="Hyperlink"/>
                <w:rFonts w:ascii="Arial" w:hAnsi="Arial" w:cs="Arial"/>
                <w:noProof/>
                <w:sz w:val="24"/>
                <w:szCs w:val="24"/>
              </w:rPr>
              <w:t>6.</w:t>
            </w:r>
            <w:r w:rsidR="00E83218" w:rsidRPr="0043610B">
              <w:rPr>
                <w:rFonts w:ascii="Arial" w:eastAsiaTheme="minorEastAsia" w:hAnsi="Arial" w:cs="Arial"/>
                <w:noProof/>
                <w:sz w:val="24"/>
                <w:szCs w:val="24"/>
                <w:lang w:eastAsia="en-GB"/>
              </w:rPr>
              <w:tab/>
            </w:r>
            <w:r w:rsidR="00E83218" w:rsidRPr="0043610B">
              <w:rPr>
                <w:rStyle w:val="Hyperlink"/>
                <w:rFonts w:ascii="Arial" w:hAnsi="Arial" w:cs="Arial"/>
                <w:noProof/>
                <w:sz w:val="24"/>
                <w:szCs w:val="24"/>
              </w:rPr>
              <w:t>Conclusion and recommendations</w:t>
            </w:r>
            <w:r w:rsidR="00E83218" w:rsidRPr="0043610B">
              <w:rPr>
                <w:rFonts w:ascii="Arial" w:hAnsi="Arial" w:cs="Arial"/>
                <w:noProof/>
                <w:webHidden/>
                <w:sz w:val="24"/>
                <w:szCs w:val="24"/>
              </w:rPr>
              <w:tab/>
            </w:r>
            <w:r w:rsidR="00E83218" w:rsidRPr="0043610B">
              <w:rPr>
                <w:rFonts w:ascii="Arial" w:hAnsi="Arial" w:cs="Arial"/>
                <w:noProof/>
                <w:webHidden/>
                <w:sz w:val="24"/>
                <w:szCs w:val="24"/>
              </w:rPr>
              <w:fldChar w:fldCharType="begin"/>
            </w:r>
            <w:r w:rsidR="00E83218" w:rsidRPr="0043610B">
              <w:rPr>
                <w:rFonts w:ascii="Arial" w:hAnsi="Arial" w:cs="Arial"/>
                <w:noProof/>
                <w:webHidden/>
                <w:sz w:val="24"/>
                <w:szCs w:val="24"/>
              </w:rPr>
              <w:instrText xml:space="preserve"> PAGEREF _Toc150697813 \h </w:instrText>
            </w:r>
            <w:r w:rsidR="00E83218" w:rsidRPr="0043610B">
              <w:rPr>
                <w:rFonts w:ascii="Arial" w:hAnsi="Arial" w:cs="Arial"/>
                <w:noProof/>
                <w:webHidden/>
                <w:sz w:val="24"/>
                <w:szCs w:val="24"/>
              </w:rPr>
            </w:r>
            <w:r w:rsidR="00E83218" w:rsidRPr="0043610B">
              <w:rPr>
                <w:rFonts w:ascii="Arial" w:hAnsi="Arial" w:cs="Arial"/>
                <w:noProof/>
                <w:webHidden/>
                <w:sz w:val="24"/>
                <w:szCs w:val="24"/>
              </w:rPr>
              <w:fldChar w:fldCharType="separate"/>
            </w:r>
            <w:r w:rsidR="00E83218" w:rsidRPr="0043610B">
              <w:rPr>
                <w:rFonts w:ascii="Arial" w:hAnsi="Arial" w:cs="Arial"/>
                <w:noProof/>
                <w:webHidden/>
                <w:sz w:val="24"/>
                <w:szCs w:val="24"/>
              </w:rPr>
              <w:t>8</w:t>
            </w:r>
            <w:r w:rsidR="00E83218" w:rsidRPr="0043610B">
              <w:rPr>
                <w:rFonts w:ascii="Arial" w:hAnsi="Arial" w:cs="Arial"/>
                <w:noProof/>
                <w:webHidden/>
                <w:sz w:val="24"/>
                <w:szCs w:val="24"/>
              </w:rPr>
              <w:fldChar w:fldCharType="end"/>
            </w:r>
          </w:hyperlink>
        </w:p>
        <w:p w14:paraId="6EDEF971" w14:textId="06083C97" w:rsidR="00E83218" w:rsidRPr="0043610B" w:rsidRDefault="00000000">
          <w:pPr>
            <w:pStyle w:val="TOC1"/>
            <w:tabs>
              <w:tab w:val="left" w:pos="440"/>
              <w:tab w:val="right" w:leader="dot" w:pos="9016"/>
            </w:tabs>
            <w:rPr>
              <w:rFonts w:ascii="Arial" w:eastAsiaTheme="minorEastAsia" w:hAnsi="Arial" w:cs="Arial"/>
              <w:noProof/>
              <w:sz w:val="24"/>
              <w:szCs w:val="24"/>
              <w:lang w:eastAsia="en-GB"/>
            </w:rPr>
          </w:pPr>
          <w:hyperlink w:anchor="_Toc150697814" w:history="1">
            <w:r w:rsidR="00E83218" w:rsidRPr="0043610B">
              <w:rPr>
                <w:rStyle w:val="Hyperlink"/>
                <w:rFonts w:ascii="Arial" w:hAnsi="Arial" w:cs="Arial"/>
                <w:noProof/>
                <w:sz w:val="24"/>
                <w:szCs w:val="24"/>
              </w:rPr>
              <w:t>7.</w:t>
            </w:r>
            <w:r w:rsidR="00E83218" w:rsidRPr="0043610B">
              <w:rPr>
                <w:rFonts w:ascii="Arial" w:eastAsiaTheme="minorEastAsia" w:hAnsi="Arial" w:cs="Arial"/>
                <w:noProof/>
                <w:sz w:val="24"/>
                <w:szCs w:val="24"/>
                <w:lang w:eastAsia="en-GB"/>
              </w:rPr>
              <w:tab/>
            </w:r>
            <w:r w:rsidR="00E83218" w:rsidRPr="0043610B">
              <w:rPr>
                <w:rStyle w:val="Hyperlink"/>
                <w:rFonts w:ascii="Arial" w:hAnsi="Arial" w:cs="Arial"/>
                <w:noProof/>
                <w:sz w:val="24"/>
                <w:szCs w:val="24"/>
              </w:rPr>
              <w:t>References</w:t>
            </w:r>
            <w:r w:rsidR="00E83218" w:rsidRPr="0043610B">
              <w:rPr>
                <w:rFonts w:ascii="Arial" w:hAnsi="Arial" w:cs="Arial"/>
                <w:noProof/>
                <w:webHidden/>
                <w:sz w:val="24"/>
                <w:szCs w:val="24"/>
              </w:rPr>
              <w:tab/>
            </w:r>
            <w:r w:rsidR="00E83218" w:rsidRPr="0043610B">
              <w:rPr>
                <w:rFonts w:ascii="Arial" w:hAnsi="Arial" w:cs="Arial"/>
                <w:noProof/>
                <w:webHidden/>
                <w:sz w:val="24"/>
                <w:szCs w:val="24"/>
              </w:rPr>
              <w:fldChar w:fldCharType="begin"/>
            </w:r>
            <w:r w:rsidR="00E83218" w:rsidRPr="0043610B">
              <w:rPr>
                <w:rFonts w:ascii="Arial" w:hAnsi="Arial" w:cs="Arial"/>
                <w:noProof/>
                <w:webHidden/>
                <w:sz w:val="24"/>
                <w:szCs w:val="24"/>
              </w:rPr>
              <w:instrText xml:space="preserve"> PAGEREF _Toc150697814 \h </w:instrText>
            </w:r>
            <w:r w:rsidR="00E83218" w:rsidRPr="0043610B">
              <w:rPr>
                <w:rFonts w:ascii="Arial" w:hAnsi="Arial" w:cs="Arial"/>
                <w:noProof/>
                <w:webHidden/>
                <w:sz w:val="24"/>
                <w:szCs w:val="24"/>
              </w:rPr>
            </w:r>
            <w:r w:rsidR="00E83218" w:rsidRPr="0043610B">
              <w:rPr>
                <w:rFonts w:ascii="Arial" w:hAnsi="Arial" w:cs="Arial"/>
                <w:noProof/>
                <w:webHidden/>
                <w:sz w:val="24"/>
                <w:szCs w:val="24"/>
              </w:rPr>
              <w:fldChar w:fldCharType="separate"/>
            </w:r>
            <w:r w:rsidR="00E83218" w:rsidRPr="0043610B">
              <w:rPr>
                <w:rFonts w:ascii="Arial" w:hAnsi="Arial" w:cs="Arial"/>
                <w:noProof/>
                <w:webHidden/>
                <w:sz w:val="24"/>
                <w:szCs w:val="24"/>
              </w:rPr>
              <w:t>8</w:t>
            </w:r>
            <w:r w:rsidR="00E83218" w:rsidRPr="0043610B">
              <w:rPr>
                <w:rFonts w:ascii="Arial" w:hAnsi="Arial" w:cs="Arial"/>
                <w:noProof/>
                <w:webHidden/>
                <w:sz w:val="24"/>
                <w:szCs w:val="24"/>
              </w:rPr>
              <w:fldChar w:fldCharType="end"/>
            </w:r>
          </w:hyperlink>
        </w:p>
        <w:p w14:paraId="622C409B" w14:textId="7B144A06" w:rsidR="00F452DA" w:rsidRPr="0043610B" w:rsidRDefault="006306D8" w:rsidP="00DB6611">
          <w:pPr>
            <w:spacing w:line="360" w:lineRule="auto"/>
            <w:rPr>
              <w:rFonts w:ascii="Arial" w:hAnsi="Arial" w:cs="Arial"/>
              <w:sz w:val="24"/>
              <w:szCs w:val="24"/>
            </w:rPr>
          </w:pPr>
          <w:r w:rsidRPr="0043610B">
            <w:rPr>
              <w:rFonts w:ascii="Arial" w:hAnsi="Arial" w:cs="Arial"/>
              <w:b/>
              <w:bCs/>
              <w:noProof/>
              <w:sz w:val="24"/>
              <w:szCs w:val="24"/>
              <w:lang w:val="en-US"/>
            </w:rPr>
            <w:fldChar w:fldCharType="end"/>
          </w:r>
        </w:p>
      </w:sdtContent>
    </w:sdt>
    <w:p w14:paraId="496B69F5" w14:textId="77777777" w:rsidR="00615405" w:rsidRPr="0043610B" w:rsidRDefault="00615405" w:rsidP="00615405">
      <w:pPr>
        <w:rPr>
          <w:rFonts w:ascii="Arial" w:hAnsi="Arial" w:cs="Arial"/>
          <w:sz w:val="24"/>
          <w:szCs w:val="24"/>
        </w:rPr>
      </w:pPr>
    </w:p>
    <w:p w14:paraId="20B68DA7" w14:textId="77777777" w:rsidR="00615405" w:rsidRPr="0043610B" w:rsidRDefault="00615405" w:rsidP="00615405">
      <w:pPr>
        <w:rPr>
          <w:rFonts w:ascii="Arial" w:hAnsi="Arial" w:cs="Arial"/>
          <w:sz w:val="24"/>
          <w:szCs w:val="24"/>
        </w:rPr>
      </w:pPr>
    </w:p>
    <w:p w14:paraId="3A51FE4B" w14:textId="77777777" w:rsidR="00615405" w:rsidRPr="0043610B" w:rsidRDefault="00615405" w:rsidP="00615405">
      <w:pPr>
        <w:rPr>
          <w:rFonts w:ascii="Arial" w:hAnsi="Arial" w:cs="Arial"/>
          <w:sz w:val="24"/>
          <w:szCs w:val="24"/>
        </w:rPr>
      </w:pPr>
    </w:p>
    <w:p w14:paraId="5C03FC72" w14:textId="77777777" w:rsidR="00615405" w:rsidRPr="0043610B" w:rsidRDefault="00615405" w:rsidP="00615405">
      <w:pPr>
        <w:rPr>
          <w:rFonts w:ascii="Arial" w:hAnsi="Arial" w:cs="Arial"/>
          <w:sz w:val="24"/>
          <w:szCs w:val="24"/>
        </w:rPr>
      </w:pPr>
    </w:p>
    <w:p w14:paraId="1D82DCEC" w14:textId="77777777" w:rsidR="00615405" w:rsidRPr="0043610B" w:rsidRDefault="00615405" w:rsidP="00615405">
      <w:pPr>
        <w:rPr>
          <w:rFonts w:ascii="Arial" w:hAnsi="Arial" w:cs="Arial"/>
          <w:sz w:val="24"/>
          <w:szCs w:val="24"/>
        </w:rPr>
      </w:pPr>
    </w:p>
    <w:p w14:paraId="0BCE4030" w14:textId="77777777" w:rsidR="00615405" w:rsidRPr="0043610B" w:rsidRDefault="00615405" w:rsidP="00615405">
      <w:pPr>
        <w:rPr>
          <w:rFonts w:ascii="Arial" w:hAnsi="Arial" w:cs="Arial"/>
          <w:sz w:val="24"/>
          <w:szCs w:val="24"/>
        </w:rPr>
      </w:pPr>
    </w:p>
    <w:p w14:paraId="2F273A0B" w14:textId="77777777" w:rsidR="00615405" w:rsidRPr="0043610B" w:rsidRDefault="00615405" w:rsidP="00615405">
      <w:pPr>
        <w:rPr>
          <w:rFonts w:ascii="Arial" w:hAnsi="Arial" w:cs="Arial"/>
          <w:sz w:val="24"/>
          <w:szCs w:val="24"/>
        </w:rPr>
      </w:pPr>
    </w:p>
    <w:p w14:paraId="56A7B5E7" w14:textId="77777777" w:rsidR="00615405" w:rsidRPr="0043610B" w:rsidRDefault="00615405" w:rsidP="00615405">
      <w:pPr>
        <w:rPr>
          <w:rFonts w:ascii="Arial" w:hAnsi="Arial" w:cs="Arial"/>
          <w:sz w:val="24"/>
          <w:szCs w:val="24"/>
        </w:rPr>
      </w:pPr>
    </w:p>
    <w:p w14:paraId="6B212A80" w14:textId="77777777" w:rsidR="00615405" w:rsidRPr="0043610B" w:rsidRDefault="00615405" w:rsidP="00615405">
      <w:pPr>
        <w:rPr>
          <w:rFonts w:ascii="Arial" w:hAnsi="Arial" w:cs="Arial"/>
          <w:sz w:val="24"/>
          <w:szCs w:val="24"/>
        </w:rPr>
      </w:pPr>
    </w:p>
    <w:p w14:paraId="2B3A00D4" w14:textId="77777777" w:rsidR="00615405" w:rsidRPr="0043610B" w:rsidRDefault="00615405" w:rsidP="00615405">
      <w:pPr>
        <w:rPr>
          <w:rFonts w:ascii="Arial" w:hAnsi="Arial" w:cs="Arial"/>
          <w:sz w:val="24"/>
          <w:szCs w:val="24"/>
        </w:rPr>
      </w:pPr>
    </w:p>
    <w:p w14:paraId="5BCB8FF4" w14:textId="77777777" w:rsidR="00615405" w:rsidRPr="0043610B" w:rsidRDefault="00615405" w:rsidP="00615405">
      <w:pPr>
        <w:rPr>
          <w:rFonts w:ascii="Arial" w:hAnsi="Arial" w:cs="Arial"/>
          <w:sz w:val="24"/>
          <w:szCs w:val="24"/>
        </w:rPr>
      </w:pPr>
    </w:p>
    <w:p w14:paraId="6187E313" w14:textId="77777777" w:rsidR="00615405" w:rsidRPr="0043610B" w:rsidRDefault="00615405" w:rsidP="00615405">
      <w:pPr>
        <w:rPr>
          <w:rFonts w:ascii="Arial" w:hAnsi="Arial" w:cs="Arial"/>
          <w:sz w:val="24"/>
          <w:szCs w:val="24"/>
        </w:rPr>
      </w:pPr>
    </w:p>
    <w:p w14:paraId="08AAE306" w14:textId="77777777" w:rsidR="00615405" w:rsidRPr="0043610B" w:rsidRDefault="00615405" w:rsidP="00615405">
      <w:pPr>
        <w:rPr>
          <w:rFonts w:ascii="Arial" w:hAnsi="Arial" w:cs="Arial"/>
          <w:sz w:val="24"/>
          <w:szCs w:val="24"/>
        </w:rPr>
      </w:pPr>
    </w:p>
    <w:p w14:paraId="4B36302F" w14:textId="77777777" w:rsidR="00615405" w:rsidRPr="0043610B" w:rsidRDefault="00615405" w:rsidP="00615405">
      <w:pPr>
        <w:rPr>
          <w:rFonts w:ascii="Arial" w:hAnsi="Arial" w:cs="Arial"/>
          <w:sz w:val="24"/>
          <w:szCs w:val="24"/>
        </w:rPr>
      </w:pPr>
    </w:p>
    <w:p w14:paraId="4226BEBC" w14:textId="77777777" w:rsidR="00615405" w:rsidRDefault="00615405" w:rsidP="00615405">
      <w:pPr>
        <w:rPr>
          <w:rFonts w:ascii="Arial" w:hAnsi="Arial" w:cs="Arial"/>
          <w:sz w:val="24"/>
          <w:szCs w:val="24"/>
        </w:rPr>
      </w:pPr>
    </w:p>
    <w:p w14:paraId="4353A826" w14:textId="77777777" w:rsidR="00615405" w:rsidRPr="0043610B" w:rsidRDefault="00615405" w:rsidP="00615405">
      <w:pPr>
        <w:rPr>
          <w:rFonts w:ascii="Arial" w:hAnsi="Arial" w:cs="Arial"/>
          <w:sz w:val="24"/>
          <w:szCs w:val="24"/>
        </w:rPr>
      </w:pPr>
    </w:p>
    <w:p w14:paraId="085DBEB3" w14:textId="3D57163D" w:rsidR="00615405" w:rsidRPr="0043610B" w:rsidRDefault="00615405" w:rsidP="00615405">
      <w:pPr>
        <w:pStyle w:val="Heading1"/>
        <w:numPr>
          <w:ilvl w:val="0"/>
          <w:numId w:val="10"/>
        </w:numPr>
        <w:rPr>
          <w:rFonts w:ascii="Arial" w:hAnsi="Arial" w:cs="Arial"/>
          <w:color w:val="000000" w:themeColor="text1"/>
          <w:sz w:val="24"/>
          <w:szCs w:val="24"/>
        </w:rPr>
      </w:pPr>
      <w:bookmarkStart w:id="0" w:name="_Toc150697801"/>
      <w:r w:rsidRPr="0043610B">
        <w:rPr>
          <w:rFonts w:ascii="Arial" w:hAnsi="Arial" w:cs="Arial"/>
          <w:color w:val="000000" w:themeColor="text1"/>
          <w:sz w:val="24"/>
          <w:szCs w:val="24"/>
        </w:rPr>
        <w:lastRenderedPageBreak/>
        <w:t>Introduction</w:t>
      </w:r>
      <w:bookmarkEnd w:id="0"/>
    </w:p>
    <w:p w14:paraId="32AA5FFB" w14:textId="77777777" w:rsidR="00615405" w:rsidRPr="0043610B" w:rsidRDefault="00615405" w:rsidP="00615405">
      <w:pPr>
        <w:rPr>
          <w:rFonts w:ascii="Arial" w:hAnsi="Arial" w:cs="Arial"/>
          <w:sz w:val="24"/>
          <w:szCs w:val="24"/>
        </w:rPr>
      </w:pPr>
    </w:p>
    <w:p w14:paraId="4471344A" w14:textId="736D70E8" w:rsidR="005A71CA" w:rsidRPr="0043610B" w:rsidRDefault="00611064" w:rsidP="00DB6611">
      <w:pPr>
        <w:spacing w:line="360" w:lineRule="auto"/>
        <w:rPr>
          <w:rFonts w:ascii="Arial" w:hAnsi="Arial" w:cs="Arial"/>
          <w:sz w:val="24"/>
          <w:szCs w:val="24"/>
        </w:rPr>
      </w:pPr>
      <w:r w:rsidRPr="0043610B">
        <w:rPr>
          <w:rFonts w:ascii="Arial" w:hAnsi="Arial" w:cs="Arial"/>
          <w:sz w:val="24"/>
          <w:szCs w:val="24"/>
        </w:rPr>
        <w:t xml:space="preserve">   </w:t>
      </w:r>
      <w:r w:rsidR="005A71CA" w:rsidRPr="0043610B">
        <w:rPr>
          <w:rFonts w:ascii="Arial" w:hAnsi="Arial" w:cs="Arial"/>
          <w:sz w:val="24"/>
          <w:szCs w:val="24"/>
        </w:rPr>
        <w:t xml:space="preserve"> </w:t>
      </w:r>
      <w:r w:rsidR="00B70D4F" w:rsidRPr="0043610B">
        <w:rPr>
          <w:rFonts w:ascii="Arial" w:hAnsi="Arial" w:cs="Arial"/>
          <w:sz w:val="24"/>
          <w:szCs w:val="24"/>
        </w:rPr>
        <w:t xml:space="preserve">In this report, we will delve into the advantages of adopting flexible working arrangements within </w:t>
      </w:r>
      <w:proofErr w:type="spellStart"/>
      <w:r w:rsidR="00B70D4F" w:rsidRPr="0043610B">
        <w:rPr>
          <w:rFonts w:ascii="Arial" w:hAnsi="Arial" w:cs="Arial"/>
          <w:sz w:val="24"/>
          <w:szCs w:val="24"/>
        </w:rPr>
        <w:t>FitLyfe</w:t>
      </w:r>
      <w:proofErr w:type="spellEnd"/>
      <w:r w:rsidR="00B70D4F" w:rsidRPr="0043610B">
        <w:rPr>
          <w:rFonts w:ascii="Arial" w:hAnsi="Arial" w:cs="Arial"/>
          <w:sz w:val="24"/>
          <w:szCs w:val="24"/>
        </w:rPr>
        <w:t xml:space="preserve">. We will also examine the hurdles that must be addressed before implementing such arrangements, the payment structure, and tactics for enhancing employee engagement. </w:t>
      </w:r>
    </w:p>
    <w:p w14:paraId="0AD8AC4D" w14:textId="39A4696E" w:rsidR="001B7FD7" w:rsidRPr="0043610B" w:rsidRDefault="001B7FD7" w:rsidP="00DB6611">
      <w:pPr>
        <w:spacing w:line="360" w:lineRule="auto"/>
        <w:rPr>
          <w:rFonts w:ascii="Arial" w:hAnsi="Arial" w:cs="Arial"/>
          <w:sz w:val="24"/>
          <w:szCs w:val="24"/>
        </w:rPr>
      </w:pPr>
      <w:r w:rsidRPr="0043610B">
        <w:rPr>
          <w:rFonts w:ascii="Arial" w:hAnsi="Arial" w:cs="Arial"/>
          <w:sz w:val="24"/>
          <w:szCs w:val="24"/>
        </w:rPr>
        <w:t xml:space="preserve"> </w:t>
      </w:r>
      <w:r w:rsidR="005A71CA" w:rsidRPr="0043610B">
        <w:rPr>
          <w:rFonts w:ascii="Arial" w:hAnsi="Arial" w:cs="Arial"/>
          <w:sz w:val="24"/>
          <w:szCs w:val="24"/>
        </w:rPr>
        <w:t xml:space="preserve">   </w:t>
      </w:r>
      <w:proofErr w:type="spellStart"/>
      <w:r w:rsidRPr="0043610B">
        <w:rPr>
          <w:rFonts w:ascii="Arial" w:hAnsi="Arial" w:cs="Arial"/>
          <w:sz w:val="24"/>
          <w:szCs w:val="24"/>
        </w:rPr>
        <w:t>FitLyfe</w:t>
      </w:r>
      <w:proofErr w:type="spellEnd"/>
      <w:r w:rsidRPr="0043610B">
        <w:rPr>
          <w:rFonts w:ascii="Arial" w:hAnsi="Arial" w:cs="Arial"/>
          <w:sz w:val="24"/>
          <w:szCs w:val="24"/>
        </w:rPr>
        <w:t xml:space="preserve"> is a health and fitness organization that aims to support people in achieving their wellness goals. The company values its employees and seeks to retain its talented workforce while expanding its recruitment efforts. With a growing interest in healthy living, the demand for professional nutritionists and personal trainers is key to the success of the business. To attract such professionals, the organization recognizes the need to implement flexible working arrangements.   </w:t>
      </w:r>
    </w:p>
    <w:p w14:paraId="1DB25461" w14:textId="6ACF3F09" w:rsidR="00835F85" w:rsidRPr="0043610B" w:rsidRDefault="00133745" w:rsidP="00DB6611">
      <w:pPr>
        <w:spacing w:line="360" w:lineRule="auto"/>
        <w:rPr>
          <w:rFonts w:ascii="Arial" w:hAnsi="Arial" w:cs="Arial"/>
          <w:sz w:val="24"/>
          <w:szCs w:val="24"/>
        </w:rPr>
      </w:pPr>
      <w:r w:rsidRPr="0043610B">
        <w:rPr>
          <w:rFonts w:ascii="Arial" w:hAnsi="Arial" w:cs="Arial"/>
          <w:sz w:val="24"/>
          <w:szCs w:val="24"/>
        </w:rPr>
        <w:t xml:space="preserve">  </w:t>
      </w:r>
      <w:r w:rsidR="005A71CA" w:rsidRPr="0043610B">
        <w:rPr>
          <w:rFonts w:ascii="Arial" w:hAnsi="Arial" w:cs="Arial"/>
          <w:sz w:val="24"/>
          <w:szCs w:val="24"/>
        </w:rPr>
        <w:t xml:space="preserve"> </w:t>
      </w:r>
      <w:r w:rsidRPr="0043610B">
        <w:rPr>
          <w:rFonts w:ascii="Arial" w:hAnsi="Arial" w:cs="Arial"/>
          <w:sz w:val="24"/>
          <w:szCs w:val="24"/>
        </w:rPr>
        <w:t xml:space="preserve"> </w:t>
      </w:r>
      <w:r w:rsidR="00B70D4F" w:rsidRPr="0043610B">
        <w:rPr>
          <w:rFonts w:ascii="Arial" w:hAnsi="Arial" w:cs="Arial"/>
          <w:sz w:val="24"/>
          <w:szCs w:val="24"/>
        </w:rPr>
        <w:t xml:space="preserve">As per CIPD's (2022) definition, </w:t>
      </w:r>
      <w:r w:rsidR="00B32F21">
        <w:rPr>
          <w:rFonts w:ascii="Arial" w:hAnsi="Arial" w:cs="Arial"/>
          <w:sz w:val="24"/>
          <w:szCs w:val="24"/>
        </w:rPr>
        <w:t>flexibility</w:t>
      </w:r>
      <w:r w:rsidR="00B70D4F" w:rsidRPr="0043610B">
        <w:rPr>
          <w:rFonts w:ascii="Arial" w:hAnsi="Arial" w:cs="Arial"/>
          <w:sz w:val="24"/>
          <w:szCs w:val="24"/>
        </w:rPr>
        <w:t xml:space="preserve"> </w:t>
      </w:r>
      <w:r w:rsidR="00CC6AA1" w:rsidRPr="0043610B">
        <w:rPr>
          <w:rFonts w:ascii="Arial" w:hAnsi="Arial" w:cs="Arial"/>
          <w:sz w:val="24"/>
          <w:szCs w:val="24"/>
        </w:rPr>
        <w:t>represents</w:t>
      </w:r>
      <w:r w:rsidR="00B70D4F" w:rsidRPr="0043610B">
        <w:rPr>
          <w:rFonts w:ascii="Arial" w:hAnsi="Arial" w:cs="Arial"/>
          <w:sz w:val="24"/>
          <w:szCs w:val="24"/>
        </w:rPr>
        <w:t xml:space="preserve"> a type of arrangement that grants employees some flexibility in their working hours, duration, and days. Different options for flexible working include part-time work, term-time work, job-sharing, flexitime, compressed hours, career breaks, hybrid work, and zero-hours contracts (CIPD, </w:t>
      </w:r>
      <w:r w:rsidR="00835F85" w:rsidRPr="0043610B">
        <w:rPr>
          <w:rFonts w:ascii="Arial" w:hAnsi="Arial" w:cs="Arial"/>
          <w:sz w:val="24"/>
          <w:szCs w:val="24"/>
        </w:rPr>
        <w:t>2022).</w:t>
      </w:r>
    </w:p>
    <w:p w14:paraId="3D20D979" w14:textId="41318BC5" w:rsidR="004A1239" w:rsidRPr="0043610B" w:rsidRDefault="00C46A50" w:rsidP="00DB6611">
      <w:pPr>
        <w:spacing w:line="360" w:lineRule="auto"/>
        <w:rPr>
          <w:rFonts w:ascii="Arial" w:hAnsi="Arial" w:cs="Arial"/>
          <w:sz w:val="24"/>
          <w:szCs w:val="24"/>
        </w:rPr>
      </w:pPr>
      <w:r w:rsidRPr="0043610B">
        <w:rPr>
          <w:rFonts w:ascii="Arial" w:hAnsi="Arial" w:cs="Arial"/>
          <w:sz w:val="24"/>
          <w:szCs w:val="24"/>
        </w:rPr>
        <w:t xml:space="preserve">  </w:t>
      </w:r>
      <w:r w:rsidR="005A71CA" w:rsidRPr="0043610B">
        <w:rPr>
          <w:rFonts w:ascii="Arial" w:hAnsi="Arial" w:cs="Arial"/>
          <w:sz w:val="24"/>
          <w:szCs w:val="24"/>
        </w:rPr>
        <w:t xml:space="preserve"> </w:t>
      </w:r>
      <w:r w:rsidRPr="0043610B">
        <w:rPr>
          <w:rFonts w:ascii="Arial" w:hAnsi="Arial" w:cs="Arial"/>
          <w:sz w:val="24"/>
          <w:szCs w:val="24"/>
        </w:rPr>
        <w:t xml:space="preserve"> </w:t>
      </w:r>
      <w:r w:rsidR="00584813" w:rsidRPr="0043610B">
        <w:rPr>
          <w:rFonts w:ascii="Arial" w:hAnsi="Arial" w:cs="Arial"/>
          <w:sz w:val="24"/>
          <w:szCs w:val="24"/>
        </w:rPr>
        <w:t>According to Copel (2023), flexible working is becoming the "new world order," and employers are striving to maintain a flexible work environment to help employees balance their personal and professional lives. Research conducted by DocuSign indicates that four out of every five employers believe that flexible working will be crucial for their future success (Copel, 2023). However, many companies are still struggling to make changes in their structures to accommodate hybrid working.</w:t>
      </w:r>
    </w:p>
    <w:p w14:paraId="3A542225" w14:textId="337535D5" w:rsidR="00956C01" w:rsidRPr="0043610B" w:rsidRDefault="00956C01" w:rsidP="005C49E6">
      <w:pPr>
        <w:pStyle w:val="Heading1"/>
        <w:numPr>
          <w:ilvl w:val="0"/>
          <w:numId w:val="10"/>
        </w:numPr>
        <w:spacing w:line="360" w:lineRule="auto"/>
        <w:rPr>
          <w:rFonts w:ascii="Arial" w:hAnsi="Arial" w:cs="Arial"/>
          <w:color w:val="auto"/>
          <w:sz w:val="24"/>
          <w:szCs w:val="24"/>
        </w:rPr>
      </w:pPr>
      <w:bookmarkStart w:id="1" w:name="_Toc150697802"/>
      <w:r w:rsidRPr="0043610B">
        <w:rPr>
          <w:rFonts w:ascii="Arial" w:hAnsi="Arial" w:cs="Arial"/>
          <w:color w:val="auto"/>
          <w:sz w:val="24"/>
          <w:szCs w:val="24"/>
        </w:rPr>
        <w:t xml:space="preserve">Benefits of implementing </w:t>
      </w:r>
      <w:r w:rsidR="00B20F7F" w:rsidRPr="0043610B">
        <w:rPr>
          <w:rFonts w:ascii="Arial" w:hAnsi="Arial" w:cs="Arial"/>
          <w:color w:val="auto"/>
          <w:sz w:val="24"/>
          <w:szCs w:val="24"/>
        </w:rPr>
        <w:t xml:space="preserve">flexible working at </w:t>
      </w:r>
      <w:proofErr w:type="spellStart"/>
      <w:r w:rsidR="00B20F7F" w:rsidRPr="0043610B">
        <w:rPr>
          <w:rFonts w:ascii="Arial" w:hAnsi="Arial" w:cs="Arial"/>
          <w:color w:val="auto"/>
          <w:sz w:val="24"/>
          <w:szCs w:val="24"/>
        </w:rPr>
        <w:t>FitLyfe</w:t>
      </w:r>
      <w:bookmarkEnd w:id="1"/>
      <w:proofErr w:type="spellEnd"/>
    </w:p>
    <w:p w14:paraId="16AC7B3E" w14:textId="77777777" w:rsidR="00AE14BE" w:rsidRPr="0043610B" w:rsidRDefault="00AE14BE" w:rsidP="00AE14BE">
      <w:pPr>
        <w:rPr>
          <w:rFonts w:ascii="Arial" w:hAnsi="Arial" w:cs="Arial"/>
          <w:sz w:val="24"/>
          <w:szCs w:val="24"/>
        </w:rPr>
      </w:pPr>
    </w:p>
    <w:p w14:paraId="5622C678" w14:textId="7BFF9D05" w:rsidR="001B33AA" w:rsidRPr="0043610B" w:rsidRDefault="001B33AA" w:rsidP="00DB6611">
      <w:pPr>
        <w:spacing w:line="360" w:lineRule="auto"/>
        <w:rPr>
          <w:rFonts w:ascii="Arial" w:hAnsi="Arial" w:cs="Arial"/>
          <w:color w:val="000000" w:themeColor="text1"/>
          <w:sz w:val="24"/>
          <w:szCs w:val="24"/>
        </w:rPr>
      </w:pPr>
      <w:r w:rsidRPr="0043610B">
        <w:rPr>
          <w:rFonts w:ascii="Arial" w:hAnsi="Arial" w:cs="Arial"/>
          <w:color w:val="000000" w:themeColor="text1"/>
          <w:spacing w:val="-3"/>
          <w:sz w:val="24"/>
          <w:szCs w:val="24"/>
          <w:shd w:val="clear" w:color="auto" w:fill="FFFFFF"/>
        </w:rPr>
        <w:t xml:space="preserve">  </w:t>
      </w:r>
      <w:r w:rsidR="00AE14BE" w:rsidRPr="0043610B">
        <w:rPr>
          <w:rFonts w:ascii="Arial" w:hAnsi="Arial" w:cs="Arial"/>
          <w:color w:val="000000" w:themeColor="text1"/>
          <w:spacing w:val="-3"/>
          <w:sz w:val="24"/>
          <w:szCs w:val="24"/>
          <w:shd w:val="clear" w:color="auto" w:fill="FFFFFF"/>
        </w:rPr>
        <w:t>A recent study conducted by Timewise reveals that a significant majority of full-time employees in the UK (87%) are either currently working flexibly or are interested in doing so. The research, which surveyed 3,000 adults, also showed that millennials are the most open to flexible work arrangements, with 73% of those aged 18-34 who work full-time already doing so on a flexible basis</w:t>
      </w:r>
      <w:r w:rsidR="004A78A0" w:rsidRPr="0043610B">
        <w:rPr>
          <w:rFonts w:ascii="Arial" w:hAnsi="Arial" w:cs="Arial"/>
          <w:color w:val="000000" w:themeColor="text1"/>
          <w:spacing w:val="-3"/>
          <w:sz w:val="24"/>
          <w:szCs w:val="24"/>
          <w:shd w:val="clear" w:color="auto" w:fill="FFFFFF"/>
        </w:rPr>
        <w:t xml:space="preserve"> </w:t>
      </w:r>
      <w:r w:rsidR="004A78A0" w:rsidRPr="0043610B">
        <w:rPr>
          <w:rFonts w:ascii="Arial" w:hAnsi="Arial" w:cs="Arial"/>
          <w:sz w:val="24"/>
          <w:szCs w:val="24"/>
        </w:rPr>
        <w:t>(Sands, 2020).</w:t>
      </w:r>
    </w:p>
    <w:p w14:paraId="3EFBD312" w14:textId="45D9F898" w:rsidR="00673CB1" w:rsidRPr="0043610B" w:rsidRDefault="00510C15" w:rsidP="00DB6611">
      <w:pPr>
        <w:spacing w:line="360" w:lineRule="auto"/>
        <w:rPr>
          <w:rFonts w:ascii="Arial" w:hAnsi="Arial" w:cs="Arial"/>
          <w:sz w:val="24"/>
          <w:szCs w:val="24"/>
        </w:rPr>
      </w:pPr>
      <w:r w:rsidRPr="0043610B">
        <w:rPr>
          <w:rFonts w:ascii="Arial" w:hAnsi="Arial" w:cs="Arial"/>
          <w:color w:val="000000" w:themeColor="text1"/>
          <w:sz w:val="24"/>
          <w:szCs w:val="24"/>
        </w:rPr>
        <w:lastRenderedPageBreak/>
        <w:t xml:space="preserve">  </w:t>
      </w:r>
      <w:proofErr w:type="spellStart"/>
      <w:r w:rsidR="002B5DC3" w:rsidRPr="0043610B">
        <w:rPr>
          <w:rFonts w:ascii="Arial" w:hAnsi="Arial" w:cs="Arial"/>
          <w:color w:val="000000" w:themeColor="text1"/>
          <w:sz w:val="24"/>
          <w:szCs w:val="24"/>
        </w:rPr>
        <w:t>FitLyfe</w:t>
      </w:r>
      <w:proofErr w:type="spellEnd"/>
      <w:r w:rsidR="00040BC0" w:rsidRPr="0043610B">
        <w:rPr>
          <w:rFonts w:ascii="Arial" w:hAnsi="Arial" w:cs="Arial"/>
          <w:color w:val="000000" w:themeColor="text1"/>
          <w:sz w:val="24"/>
          <w:szCs w:val="24"/>
        </w:rPr>
        <w:t xml:space="preserve"> focuses </w:t>
      </w:r>
      <w:r w:rsidR="00040BC0" w:rsidRPr="0043610B">
        <w:rPr>
          <w:rFonts w:ascii="Arial" w:hAnsi="Arial" w:cs="Arial"/>
          <w:sz w:val="24"/>
          <w:szCs w:val="24"/>
        </w:rPr>
        <w:t>on employing personal trainers and nutri</w:t>
      </w:r>
      <w:r w:rsidR="00FA484A" w:rsidRPr="0043610B">
        <w:rPr>
          <w:rFonts w:ascii="Arial" w:hAnsi="Arial" w:cs="Arial"/>
          <w:sz w:val="24"/>
          <w:szCs w:val="24"/>
        </w:rPr>
        <w:t>tionists providing services to customers on personalized diet</w:t>
      </w:r>
      <w:r w:rsidR="00673CB1" w:rsidRPr="0043610B">
        <w:rPr>
          <w:rFonts w:ascii="Arial" w:hAnsi="Arial" w:cs="Arial"/>
          <w:sz w:val="24"/>
          <w:szCs w:val="24"/>
        </w:rPr>
        <w:t xml:space="preserve">/training plans. </w:t>
      </w:r>
      <w:r w:rsidR="00B7654B" w:rsidRPr="0043610B">
        <w:rPr>
          <w:rFonts w:ascii="Arial" w:hAnsi="Arial" w:cs="Arial"/>
          <w:sz w:val="24"/>
          <w:szCs w:val="24"/>
        </w:rPr>
        <w:t xml:space="preserve">Flexible working hours will provide them with </w:t>
      </w:r>
      <w:r w:rsidR="00C36A0E" w:rsidRPr="0043610B">
        <w:rPr>
          <w:rFonts w:ascii="Arial" w:hAnsi="Arial" w:cs="Arial"/>
          <w:sz w:val="24"/>
          <w:szCs w:val="24"/>
        </w:rPr>
        <w:t xml:space="preserve">a </w:t>
      </w:r>
      <w:r w:rsidR="00352809" w:rsidRPr="0043610B">
        <w:rPr>
          <w:rFonts w:ascii="Arial" w:hAnsi="Arial" w:cs="Arial"/>
          <w:sz w:val="24"/>
          <w:szCs w:val="24"/>
        </w:rPr>
        <w:t>well-balanced</w:t>
      </w:r>
      <w:r w:rsidR="00C36A0E" w:rsidRPr="0043610B">
        <w:rPr>
          <w:rFonts w:ascii="Arial" w:hAnsi="Arial" w:cs="Arial"/>
          <w:sz w:val="24"/>
          <w:szCs w:val="24"/>
        </w:rPr>
        <w:t xml:space="preserve"> lif</w:t>
      </w:r>
      <w:r w:rsidR="00B57D56" w:rsidRPr="0043610B">
        <w:rPr>
          <w:rFonts w:ascii="Arial" w:hAnsi="Arial" w:cs="Arial"/>
          <w:sz w:val="24"/>
          <w:szCs w:val="24"/>
        </w:rPr>
        <w:t>estyle.</w:t>
      </w:r>
    </w:p>
    <w:p w14:paraId="1C213644" w14:textId="2068AED3" w:rsidR="00C0701B" w:rsidRPr="0043610B" w:rsidRDefault="00C0701B" w:rsidP="00DB6611">
      <w:pPr>
        <w:spacing w:line="360" w:lineRule="auto"/>
        <w:rPr>
          <w:rFonts w:ascii="Arial" w:hAnsi="Arial" w:cs="Arial"/>
          <w:sz w:val="24"/>
          <w:szCs w:val="24"/>
        </w:rPr>
      </w:pPr>
      <w:r w:rsidRPr="0043610B">
        <w:rPr>
          <w:rFonts w:ascii="Arial" w:hAnsi="Arial" w:cs="Arial"/>
          <w:sz w:val="24"/>
          <w:szCs w:val="24"/>
        </w:rPr>
        <w:t xml:space="preserve">   </w:t>
      </w:r>
      <w:proofErr w:type="spellStart"/>
      <w:r w:rsidR="00AB2B7E" w:rsidRPr="0043610B">
        <w:rPr>
          <w:rFonts w:ascii="Arial" w:hAnsi="Arial" w:cs="Arial"/>
          <w:sz w:val="24"/>
          <w:szCs w:val="24"/>
        </w:rPr>
        <w:t>Fitlyfe</w:t>
      </w:r>
      <w:proofErr w:type="spellEnd"/>
      <w:r w:rsidR="00AB2B7E" w:rsidRPr="0043610B">
        <w:rPr>
          <w:rFonts w:ascii="Arial" w:hAnsi="Arial" w:cs="Arial"/>
          <w:sz w:val="24"/>
          <w:szCs w:val="24"/>
        </w:rPr>
        <w:t xml:space="preserve"> can use the following practices </w:t>
      </w:r>
      <w:r w:rsidR="0055075B" w:rsidRPr="0043610B">
        <w:rPr>
          <w:rFonts w:ascii="Arial" w:hAnsi="Arial" w:cs="Arial"/>
          <w:sz w:val="24"/>
          <w:szCs w:val="24"/>
        </w:rPr>
        <w:t xml:space="preserve">for flexible working </w:t>
      </w:r>
      <w:r w:rsidR="00AB2B7E" w:rsidRPr="0043610B">
        <w:rPr>
          <w:rFonts w:ascii="Arial" w:hAnsi="Arial" w:cs="Arial"/>
          <w:sz w:val="24"/>
          <w:szCs w:val="24"/>
        </w:rPr>
        <w:t xml:space="preserve">to retain </w:t>
      </w:r>
      <w:r w:rsidR="00AC1A6E" w:rsidRPr="0043610B">
        <w:rPr>
          <w:rFonts w:ascii="Arial" w:hAnsi="Arial" w:cs="Arial"/>
          <w:sz w:val="24"/>
          <w:szCs w:val="24"/>
        </w:rPr>
        <w:t xml:space="preserve">current employees </w:t>
      </w:r>
      <w:r w:rsidR="00AB2B7E" w:rsidRPr="0043610B">
        <w:rPr>
          <w:rFonts w:ascii="Arial" w:hAnsi="Arial" w:cs="Arial"/>
          <w:sz w:val="24"/>
          <w:szCs w:val="24"/>
        </w:rPr>
        <w:t xml:space="preserve">and attract new talent </w:t>
      </w:r>
      <w:r w:rsidR="00AC1A6E" w:rsidRPr="0043610B">
        <w:rPr>
          <w:rFonts w:ascii="Arial" w:hAnsi="Arial" w:cs="Arial"/>
          <w:sz w:val="24"/>
          <w:szCs w:val="24"/>
        </w:rPr>
        <w:t>as it will suit the business</w:t>
      </w:r>
      <w:r w:rsidR="00302D7B" w:rsidRPr="0043610B">
        <w:rPr>
          <w:rFonts w:ascii="Arial" w:hAnsi="Arial" w:cs="Arial"/>
          <w:sz w:val="24"/>
          <w:szCs w:val="24"/>
        </w:rPr>
        <w:t xml:space="preserve"> </w:t>
      </w:r>
      <w:r w:rsidR="009B4189" w:rsidRPr="0043610B">
        <w:rPr>
          <w:rFonts w:ascii="Arial" w:hAnsi="Arial" w:cs="Arial"/>
          <w:sz w:val="24"/>
          <w:szCs w:val="24"/>
        </w:rPr>
        <w:t>because</w:t>
      </w:r>
      <w:r w:rsidR="00302D7B" w:rsidRPr="0043610B">
        <w:rPr>
          <w:rFonts w:ascii="Arial" w:hAnsi="Arial" w:cs="Arial"/>
          <w:sz w:val="24"/>
          <w:szCs w:val="24"/>
        </w:rPr>
        <w:t xml:space="preserve"> personal trainers and nutritionists can schedu</w:t>
      </w:r>
      <w:r w:rsidR="001D176A" w:rsidRPr="0043610B">
        <w:rPr>
          <w:rFonts w:ascii="Arial" w:hAnsi="Arial" w:cs="Arial"/>
          <w:sz w:val="24"/>
          <w:szCs w:val="24"/>
        </w:rPr>
        <w:t xml:space="preserve">le their work around their personal lives but also around their </w:t>
      </w:r>
      <w:r w:rsidR="004B2684" w:rsidRPr="0043610B">
        <w:rPr>
          <w:rFonts w:ascii="Arial" w:hAnsi="Arial" w:cs="Arial"/>
          <w:sz w:val="24"/>
          <w:szCs w:val="24"/>
        </w:rPr>
        <w:t>clients’</w:t>
      </w:r>
      <w:r w:rsidR="001D176A" w:rsidRPr="0043610B">
        <w:rPr>
          <w:rFonts w:ascii="Arial" w:hAnsi="Arial" w:cs="Arial"/>
          <w:sz w:val="24"/>
          <w:szCs w:val="24"/>
        </w:rPr>
        <w:t xml:space="preserve"> lives</w:t>
      </w:r>
      <w:r w:rsidR="004B2684" w:rsidRPr="0043610B">
        <w:rPr>
          <w:rFonts w:ascii="Arial" w:hAnsi="Arial" w:cs="Arial"/>
          <w:sz w:val="24"/>
          <w:szCs w:val="24"/>
        </w:rPr>
        <w:t>.</w:t>
      </w:r>
    </w:p>
    <w:p w14:paraId="67FE578B" w14:textId="494BF0ED" w:rsidR="00B24749" w:rsidRPr="0043610B" w:rsidRDefault="00C63773" w:rsidP="00DB6611">
      <w:pPr>
        <w:spacing w:line="360" w:lineRule="auto"/>
        <w:rPr>
          <w:rFonts w:ascii="Arial" w:hAnsi="Arial" w:cs="Arial"/>
          <w:sz w:val="24"/>
          <w:szCs w:val="24"/>
        </w:rPr>
      </w:pPr>
      <w:r w:rsidRPr="0043610B">
        <w:rPr>
          <w:rFonts w:ascii="Arial" w:hAnsi="Arial" w:cs="Arial"/>
          <w:b/>
          <w:bCs/>
          <w:sz w:val="24"/>
          <w:szCs w:val="24"/>
        </w:rPr>
        <w:t xml:space="preserve">   </w:t>
      </w:r>
      <w:bookmarkStart w:id="2" w:name="_Toc150697803"/>
      <w:r w:rsidR="00B24749" w:rsidRPr="0043610B">
        <w:rPr>
          <w:rStyle w:val="Heading2Char"/>
          <w:rFonts w:ascii="Arial" w:hAnsi="Arial" w:cs="Arial"/>
          <w:color w:val="auto"/>
          <w:sz w:val="24"/>
          <w:szCs w:val="24"/>
        </w:rPr>
        <w:t>Flexible hours</w:t>
      </w:r>
      <w:bookmarkEnd w:id="2"/>
      <w:r w:rsidR="00B24749" w:rsidRPr="0043610B">
        <w:rPr>
          <w:rFonts w:ascii="Arial" w:hAnsi="Arial" w:cs="Arial"/>
          <w:sz w:val="24"/>
          <w:szCs w:val="24"/>
        </w:rPr>
        <w:t xml:space="preserve"> allow employees to work at their preferred times </w:t>
      </w:r>
      <w:r w:rsidR="00F452DA" w:rsidRPr="0043610B">
        <w:rPr>
          <w:rFonts w:ascii="Arial" w:hAnsi="Arial" w:cs="Arial"/>
          <w:sz w:val="24"/>
          <w:szCs w:val="24"/>
        </w:rPr>
        <w:t>if</w:t>
      </w:r>
      <w:r w:rsidR="00B24749" w:rsidRPr="0043610B">
        <w:rPr>
          <w:rFonts w:ascii="Arial" w:hAnsi="Arial" w:cs="Arial"/>
          <w:sz w:val="24"/>
          <w:szCs w:val="24"/>
        </w:rPr>
        <w:t xml:space="preserve"> they complete the required number of contracted hours. This arrangement benefits the organization by attracting more customers who tend to use the services outside of regular working hours, such as on weekends. This can lead to increased revenue and customer satisfactio</w:t>
      </w:r>
      <w:r w:rsidR="00A86FB6" w:rsidRPr="0043610B">
        <w:rPr>
          <w:rFonts w:ascii="Arial" w:hAnsi="Arial" w:cs="Arial"/>
          <w:sz w:val="24"/>
          <w:szCs w:val="24"/>
        </w:rPr>
        <w:t xml:space="preserve">n </w:t>
      </w:r>
      <w:r w:rsidR="00570D61" w:rsidRPr="0043610B">
        <w:rPr>
          <w:rFonts w:ascii="Arial" w:hAnsi="Arial" w:cs="Arial"/>
          <w:sz w:val="24"/>
          <w:szCs w:val="24"/>
        </w:rPr>
        <w:t>(David Tattersall, 2022).</w:t>
      </w:r>
    </w:p>
    <w:p w14:paraId="24E04FC9" w14:textId="6FD2654F" w:rsidR="0088613F" w:rsidRPr="0043610B" w:rsidRDefault="0088613F" w:rsidP="00DB6611">
      <w:pPr>
        <w:spacing w:line="360" w:lineRule="auto"/>
        <w:rPr>
          <w:rFonts w:ascii="Arial" w:hAnsi="Arial" w:cs="Arial"/>
          <w:sz w:val="24"/>
          <w:szCs w:val="24"/>
        </w:rPr>
      </w:pPr>
      <w:r w:rsidRPr="0043610B">
        <w:rPr>
          <w:rFonts w:ascii="Arial" w:hAnsi="Arial" w:cs="Arial"/>
          <w:sz w:val="24"/>
          <w:szCs w:val="24"/>
        </w:rPr>
        <w:t xml:space="preserve">   </w:t>
      </w:r>
      <w:bookmarkStart w:id="3" w:name="_Toc150697804"/>
      <w:r w:rsidR="004C439D" w:rsidRPr="0043610B">
        <w:rPr>
          <w:rStyle w:val="Heading2Char"/>
          <w:rFonts w:ascii="Arial" w:hAnsi="Arial" w:cs="Arial"/>
          <w:color w:val="auto"/>
          <w:sz w:val="24"/>
          <w:szCs w:val="24"/>
        </w:rPr>
        <w:t>Compressed hours</w:t>
      </w:r>
      <w:bookmarkEnd w:id="3"/>
      <w:r w:rsidR="004C439D" w:rsidRPr="0043610B">
        <w:rPr>
          <w:rFonts w:ascii="Arial" w:hAnsi="Arial" w:cs="Arial"/>
          <w:sz w:val="24"/>
          <w:szCs w:val="24"/>
        </w:rPr>
        <w:t xml:space="preserve"> will enable </w:t>
      </w:r>
      <w:r w:rsidR="008C78B1" w:rsidRPr="0043610B">
        <w:rPr>
          <w:rFonts w:ascii="Arial" w:hAnsi="Arial" w:cs="Arial"/>
          <w:sz w:val="24"/>
          <w:szCs w:val="24"/>
        </w:rPr>
        <w:t>the employee t</w:t>
      </w:r>
      <w:r w:rsidR="003B5252" w:rsidRPr="0043610B">
        <w:rPr>
          <w:rFonts w:ascii="Arial" w:hAnsi="Arial" w:cs="Arial"/>
          <w:sz w:val="24"/>
          <w:szCs w:val="24"/>
        </w:rPr>
        <w:t xml:space="preserve">o work more hours in a day and </w:t>
      </w:r>
      <w:r w:rsidR="00570D61" w:rsidRPr="0043610B">
        <w:rPr>
          <w:rFonts w:ascii="Arial" w:hAnsi="Arial" w:cs="Arial"/>
          <w:sz w:val="24"/>
          <w:szCs w:val="24"/>
        </w:rPr>
        <w:t>fewer</w:t>
      </w:r>
      <w:r w:rsidR="003B5252" w:rsidRPr="0043610B">
        <w:rPr>
          <w:rFonts w:ascii="Arial" w:hAnsi="Arial" w:cs="Arial"/>
          <w:sz w:val="24"/>
          <w:szCs w:val="24"/>
        </w:rPr>
        <w:t xml:space="preserve"> hours during the other</w:t>
      </w:r>
      <w:r w:rsidR="005A3B5F" w:rsidRPr="0043610B">
        <w:rPr>
          <w:rFonts w:ascii="Arial" w:hAnsi="Arial" w:cs="Arial"/>
          <w:sz w:val="24"/>
          <w:szCs w:val="24"/>
        </w:rPr>
        <w:t xml:space="preserve">, suiting their </w:t>
      </w:r>
      <w:r w:rsidR="00A86FB6" w:rsidRPr="0043610B">
        <w:rPr>
          <w:rFonts w:ascii="Arial" w:hAnsi="Arial" w:cs="Arial"/>
          <w:sz w:val="24"/>
          <w:szCs w:val="24"/>
        </w:rPr>
        <w:t>life but also keeping clients happy and looked after.</w:t>
      </w:r>
    </w:p>
    <w:p w14:paraId="52DC51AD" w14:textId="1B43964F" w:rsidR="00345B5D" w:rsidRPr="0043610B" w:rsidRDefault="00F56D1E" w:rsidP="00DB6611">
      <w:pPr>
        <w:spacing w:line="360" w:lineRule="auto"/>
        <w:rPr>
          <w:rFonts w:ascii="Arial" w:hAnsi="Arial" w:cs="Arial"/>
          <w:color w:val="212529"/>
          <w:sz w:val="24"/>
          <w:szCs w:val="24"/>
          <w:shd w:val="clear" w:color="auto" w:fill="FFFFFF"/>
        </w:rPr>
      </w:pPr>
      <w:r w:rsidRPr="0043610B">
        <w:rPr>
          <w:rStyle w:val="Heading2Char"/>
          <w:rFonts w:ascii="Arial" w:hAnsi="Arial" w:cs="Arial"/>
          <w:color w:val="auto"/>
          <w:sz w:val="24"/>
          <w:szCs w:val="24"/>
        </w:rPr>
        <w:t xml:space="preserve">   </w:t>
      </w:r>
      <w:bookmarkStart w:id="4" w:name="_Toc150697805"/>
      <w:r w:rsidR="00595915" w:rsidRPr="0043610B">
        <w:rPr>
          <w:rStyle w:val="Heading2Char"/>
          <w:rFonts w:ascii="Arial" w:hAnsi="Arial" w:cs="Arial"/>
          <w:color w:val="auto"/>
          <w:sz w:val="24"/>
          <w:szCs w:val="24"/>
        </w:rPr>
        <w:t>Location</w:t>
      </w:r>
      <w:bookmarkEnd w:id="4"/>
      <w:r w:rsidR="00595915" w:rsidRPr="0043610B">
        <w:rPr>
          <w:rFonts w:ascii="Arial" w:hAnsi="Arial" w:cs="Arial"/>
          <w:sz w:val="24"/>
          <w:szCs w:val="24"/>
        </w:rPr>
        <w:t xml:space="preserve"> </w:t>
      </w:r>
      <w:r w:rsidR="00345B5D" w:rsidRPr="0043610B">
        <w:rPr>
          <w:rFonts w:ascii="Arial" w:hAnsi="Arial" w:cs="Arial"/>
          <w:color w:val="212529"/>
          <w:sz w:val="24"/>
          <w:szCs w:val="24"/>
          <w:shd w:val="clear" w:color="auto" w:fill="FFFFFF"/>
        </w:rPr>
        <w:t xml:space="preserve">means offering the employee the opportunity </w:t>
      </w:r>
      <w:r w:rsidR="0088348C" w:rsidRPr="0043610B">
        <w:rPr>
          <w:rFonts w:ascii="Arial" w:hAnsi="Arial" w:cs="Arial"/>
          <w:color w:val="212529"/>
          <w:sz w:val="24"/>
          <w:szCs w:val="24"/>
          <w:shd w:val="clear" w:color="auto" w:fill="FFFFFF"/>
        </w:rPr>
        <w:t xml:space="preserve">to work from </w:t>
      </w:r>
      <w:r w:rsidR="008C61FB" w:rsidRPr="0043610B">
        <w:rPr>
          <w:rFonts w:ascii="Arial" w:hAnsi="Arial" w:cs="Arial"/>
          <w:color w:val="212529"/>
          <w:sz w:val="24"/>
          <w:szCs w:val="24"/>
          <w:shd w:val="clear" w:color="auto" w:fill="FFFFFF"/>
        </w:rPr>
        <w:t>home such as online</w:t>
      </w:r>
      <w:r w:rsidR="0088348C" w:rsidRPr="0043610B">
        <w:rPr>
          <w:rFonts w:ascii="Arial" w:hAnsi="Arial" w:cs="Arial"/>
          <w:color w:val="212529"/>
          <w:sz w:val="24"/>
          <w:szCs w:val="24"/>
          <w:shd w:val="clear" w:color="auto" w:fill="FFFFFF"/>
        </w:rPr>
        <w:t xml:space="preserve"> sessions, at the </w:t>
      </w:r>
      <w:r w:rsidR="00C441EF" w:rsidRPr="0043610B">
        <w:rPr>
          <w:rFonts w:ascii="Arial" w:hAnsi="Arial" w:cs="Arial"/>
          <w:color w:val="212529"/>
          <w:sz w:val="24"/>
          <w:szCs w:val="24"/>
          <w:shd w:val="clear" w:color="auto" w:fill="FFFFFF"/>
        </w:rPr>
        <w:t xml:space="preserve">company site – physical sessions and training,  </w:t>
      </w:r>
    </w:p>
    <w:p w14:paraId="7EC651E2" w14:textId="6144D799" w:rsidR="00745B25" w:rsidRPr="0043610B" w:rsidRDefault="00F56D1E" w:rsidP="00DB6611">
      <w:pPr>
        <w:spacing w:line="360" w:lineRule="auto"/>
        <w:rPr>
          <w:rFonts w:ascii="Arial" w:hAnsi="Arial" w:cs="Arial"/>
          <w:sz w:val="24"/>
          <w:szCs w:val="24"/>
        </w:rPr>
      </w:pPr>
      <w:r w:rsidRPr="0043610B">
        <w:rPr>
          <w:rStyle w:val="Heading2Char"/>
          <w:rFonts w:ascii="Arial" w:hAnsi="Arial" w:cs="Arial"/>
          <w:color w:val="auto"/>
          <w:sz w:val="24"/>
          <w:szCs w:val="24"/>
        </w:rPr>
        <w:t xml:space="preserve">   </w:t>
      </w:r>
      <w:bookmarkStart w:id="5" w:name="_Toc150697806"/>
      <w:r w:rsidR="00F22497" w:rsidRPr="0043610B">
        <w:rPr>
          <w:rStyle w:val="Heading2Char"/>
          <w:rFonts w:ascii="Arial" w:hAnsi="Arial" w:cs="Arial"/>
          <w:color w:val="auto"/>
          <w:sz w:val="24"/>
          <w:szCs w:val="24"/>
        </w:rPr>
        <w:t>Part-time</w:t>
      </w:r>
      <w:bookmarkEnd w:id="5"/>
      <w:r w:rsidR="00F22497" w:rsidRPr="0043610B">
        <w:rPr>
          <w:rFonts w:ascii="Arial" w:hAnsi="Arial" w:cs="Arial"/>
          <w:b/>
          <w:bCs/>
          <w:sz w:val="24"/>
          <w:szCs w:val="24"/>
          <w:shd w:val="clear" w:color="auto" w:fill="FFFFFF"/>
        </w:rPr>
        <w:t xml:space="preserve"> </w:t>
      </w:r>
      <w:r w:rsidR="00BF628F" w:rsidRPr="0043610B">
        <w:rPr>
          <w:rFonts w:ascii="Arial" w:hAnsi="Arial" w:cs="Arial"/>
          <w:sz w:val="24"/>
          <w:szCs w:val="24"/>
        </w:rPr>
        <w:t>is</w:t>
      </w:r>
      <w:r w:rsidR="00477ED4" w:rsidRPr="0043610B">
        <w:rPr>
          <w:rFonts w:ascii="Arial" w:hAnsi="Arial" w:cs="Arial"/>
          <w:sz w:val="24"/>
          <w:szCs w:val="24"/>
        </w:rPr>
        <w:t xml:space="preserve"> working a certain </w:t>
      </w:r>
      <w:r w:rsidR="00135F13" w:rsidRPr="0043610B">
        <w:rPr>
          <w:rFonts w:ascii="Arial" w:hAnsi="Arial" w:cs="Arial"/>
          <w:sz w:val="24"/>
          <w:szCs w:val="24"/>
        </w:rPr>
        <w:t>number</w:t>
      </w:r>
      <w:r w:rsidR="00477ED4" w:rsidRPr="0043610B">
        <w:rPr>
          <w:rFonts w:ascii="Arial" w:hAnsi="Arial" w:cs="Arial"/>
          <w:sz w:val="24"/>
          <w:szCs w:val="24"/>
        </w:rPr>
        <w:t xml:space="preserve"> of hours in a week,</w:t>
      </w:r>
      <w:r w:rsidR="00745B25" w:rsidRPr="0043610B">
        <w:rPr>
          <w:rFonts w:ascii="Arial" w:hAnsi="Arial" w:cs="Arial"/>
          <w:sz w:val="24"/>
          <w:szCs w:val="24"/>
        </w:rPr>
        <w:t xml:space="preserve"> </w:t>
      </w:r>
      <w:r w:rsidR="00BF628F" w:rsidRPr="0043610B">
        <w:rPr>
          <w:rFonts w:ascii="Arial" w:hAnsi="Arial" w:cs="Arial"/>
          <w:sz w:val="24"/>
          <w:szCs w:val="24"/>
        </w:rPr>
        <w:t xml:space="preserve">which will enable employees to work around their daily </w:t>
      </w:r>
      <w:r w:rsidR="00671E08" w:rsidRPr="0043610B">
        <w:rPr>
          <w:rFonts w:ascii="Arial" w:hAnsi="Arial" w:cs="Arial"/>
          <w:sz w:val="24"/>
          <w:szCs w:val="24"/>
        </w:rPr>
        <w:t>lives</w:t>
      </w:r>
      <w:r w:rsidR="00BF628F" w:rsidRPr="0043610B">
        <w:rPr>
          <w:rFonts w:ascii="Arial" w:hAnsi="Arial" w:cs="Arial"/>
          <w:sz w:val="24"/>
          <w:szCs w:val="24"/>
        </w:rPr>
        <w:t xml:space="preserve"> and </w:t>
      </w:r>
      <w:r w:rsidR="00135F13" w:rsidRPr="0043610B">
        <w:rPr>
          <w:rFonts w:ascii="Arial" w:hAnsi="Arial" w:cs="Arial"/>
          <w:sz w:val="24"/>
          <w:szCs w:val="24"/>
        </w:rPr>
        <w:t>still do the job</w:t>
      </w:r>
      <w:r w:rsidR="00671E08" w:rsidRPr="0043610B">
        <w:rPr>
          <w:rFonts w:ascii="Arial" w:hAnsi="Arial" w:cs="Arial"/>
          <w:sz w:val="24"/>
          <w:szCs w:val="24"/>
        </w:rPr>
        <w:t>.</w:t>
      </w:r>
    </w:p>
    <w:p w14:paraId="2127267B" w14:textId="34BFA540" w:rsidR="00671E08" w:rsidRPr="0043610B" w:rsidRDefault="00682197" w:rsidP="00DB6611">
      <w:pPr>
        <w:spacing w:line="360" w:lineRule="auto"/>
        <w:rPr>
          <w:rFonts w:ascii="Arial" w:hAnsi="Arial" w:cs="Arial"/>
          <w:sz w:val="24"/>
          <w:szCs w:val="24"/>
        </w:rPr>
      </w:pPr>
      <w:r w:rsidRPr="0043610B">
        <w:rPr>
          <w:rFonts w:ascii="Arial" w:hAnsi="Arial" w:cs="Arial"/>
          <w:sz w:val="24"/>
          <w:szCs w:val="24"/>
        </w:rPr>
        <w:t xml:space="preserve">   </w:t>
      </w:r>
      <w:r w:rsidR="00671E08" w:rsidRPr="0043610B">
        <w:rPr>
          <w:rFonts w:ascii="Arial" w:hAnsi="Arial" w:cs="Arial"/>
          <w:sz w:val="24"/>
          <w:szCs w:val="24"/>
        </w:rPr>
        <w:t xml:space="preserve">Flexible working </w:t>
      </w:r>
      <w:r w:rsidR="004C3F3C" w:rsidRPr="0043610B">
        <w:rPr>
          <w:rFonts w:ascii="Arial" w:hAnsi="Arial" w:cs="Arial"/>
          <w:sz w:val="24"/>
          <w:szCs w:val="24"/>
        </w:rPr>
        <w:t xml:space="preserve">offers employees </w:t>
      </w:r>
      <w:r w:rsidR="00FA4833" w:rsidRPr="0043610B">
        <w:rPr>
          <w:rFonts w:ascii="Arial" w:hAnsi="Arial" w:cs="Arial"/>
          <w:sz w:val="24"/>
          <w:szCs w:val="24"/>
        </w:rPr>
        <w:t>many opportunities to manage their work and personal li</w:t>
      </w:r>
      <w:r w:rsidR="00312408" w:rsidRPr="0043610B">
        <w:rPr>
          <w:rFonts w:ascii="Arial" w:hAnsi="Arial" w:cs="Arial"/>
          <w:sz w:val="24"/>
          <w:szCs w:val="24"/>
        </w:rPr>
        <w:t>ves</w:t>
      </w:r>
      <w:r w:rsidR="00FA4833" w:rsidRPr="0043610B">
        <w:rPr>
          <w:rFonts w:ascii="Arial" w:hAnsi="Arial" w:cs="Arial"/>
          <w:sz w:val="24"/>
          <w:szCs w:val="24"/>
        </w:rPr>
        <w:t xml:space="preserve"> better </w:t>
      </w:r>
      <w:r w:rsidR="00DE7B15" w:rsidRPr="0043610B">
        <w:rPr>
          <w:rFonts w:ascii="Arial" w:hAnsi="Arial" w:cs="Arial"/>
          <w:sz w:val="24"/>
          <w:szCs w:val="24"/>
        </w:rPr>
        <w:t>and this type of work can add value to the company and help retain talen</w:t>
      </w:r>
      <w:r w:rsidRPr="0043610B">
        <w:rPr>
          <w:rFonts w:ascii="Arial" w:hAnsi="Arial" w:cs="Arial"/>
          <w:sz w:val="24"/>
          <w:szCs w:val="24"/>
        </w:rPr>
        <w:t>ted employees.</w:t>
      </w:r>
    </w:p>
    <w:p w14:paraId="57D559DE" w14:textId="290CD382" w:rsidR="00682197" w:rsidRPr="0043610B" w:rsidRDefault="009760A5" w:rsidP="00DB6611">
      <w:pPr>
        <w:spacing w:line="360" w:lineRule="auto"/>
        <w:rPr>
          <w:rFonts w:ascii="Arial" w:hAnsi="Arial" w:cs="Arial"/>
          <w:color w:val="161719"/>
          <w:sz w:val="24"/>
          <w:szCs w:val="24"/>
          <w:shd w:val="clear" w:color="auto" w:fill="FFFFFF"/>
        </w:rPr>
      </w:pPr>
      <w:r w:rsidRPr="0043610B">
        <w:rPr>
          <w:rFonts w:ascii="Arial" w:hAnsi="Arial" w:cs="Arial"/>
          <w:sz w:val="24"/>
          <w:szCs w:val="24"/>
        </w:rPr>
        <w:t xml:space="preserve">   Research</w:t>
      </w:r>
      <w:r w:rsidR="00834E86" w:rsidRPr="0043610B">
        <w:rPr>
          <w:rFonts w:ascii="Arial" w:hAnsi="Arial" w:cs="Arial"/>
          <w:sz w:val="24"/>
          <w:szCs w:val="24"/>
        </w:rPr>
        <w:t xml:space="preserve"> published by CIPD</w:t>
      </w:r>
      <w:r w:rsidRPr="0043610B">
        <w:rPr>
          <w:rFonts w:ascii="Arial" w:hAnsi="Arial" w:cs="Arial"/>
          <w:sz w:val="24"/>
          <w:szCs w:val="24"/>
        </w:rPr>
        <w:t xml:space="preserve"> (2022) shows that </w:t>
      </w:r>
      <w:r w:rsidR="00CD3472" w:rsidRPr="0043610B">
        <w:rPr>
          <w:rFonts w:ascii="Arial" w:hAnsi="Arial" w:cs="Arial"/>
          <w:sz w:val="24"/>
          <w:szCs w:val="24"/>
        </w:rPr>
        <w:t xml:space="preserve">56% of </w:t>
      </w:r>
      <w:r w:rsidR="00312408" w:rsidRPr="0043610B">
        <w:rPr>
          <w:rFonts w:ascii="Arial" w:hAnsi="Arial" w:cs="Arial"/>
          <w:sz w:val="24"/>
          <w:szCs w:val="24"/>
        </w:rPr>
        <w:t xml:space="preserve">organizations believe that is </w:t>
      </w:r>
      <w:r w:rsidR="00795795" w:rsidRPr="0043610B">
        <w:rPr>
          <w:rFonts w:ascii="Arial" w:hAnsi="Arial" w:cs="Arial"/>
          <w:sz w:val="24"/>
          <w:szCs w:val="24"/>
        </w:rPr>
        <w:t xml:space="preserve">important to advertise a job </w:t>
      </w:r>
      <w:r w:rsidR="00D84FE9" w:rsidRPr="0043610B">
        <w:rPr>
          <w:rFonts w:ascii="Arial" w:hAnsi="Arial" w:cs="Arial"/>
          <w:sz w:val="24"/>
          <w:szCs w:val="24"/>
        </w:rPr>
        <w:t xml:space="preserve">with flexible working conditions as this is </w:t>
      </w:r>
      <w:r w:rsidR="00942AE7" w:rsidRPr="0043610B">
        <w:rPr>
          <w:rFonts w:ascii="Arial" w:hAnsi="Arial" w:cs="Arial"/>
          <w:sz w:val="24"/>
          <w:szCs w:val="24"/>
        </w:rPr>
        <w:t xml:space="preserve">a key in attracting </w:t>
      </w:r>
      <w:r w:rsidR="00294CC1" w:rsidRPr="0043610B">
        <w:rPr>
          <w:rFonts w:ascii="Arial" w:hAnsi="Arial" w:cs="Arial"/>
          <w:sz w:val="24"/>
          <w:szCs w:val="24"/>
        </w:rPr>
        <w:t xml:space="preserve">a </w:t>
      </w:r>
      <w:r w:rsidR="00426781" w:rsidRPr="0043610B">
        <w:rPr>
          <w:rFonts w:ascii="Arial" w:hAnsi="Arial" w:cs="Arial"/>
          <w:sz w:val="24"/>
          <w:szCs w:val="24"/>
        </w:rPr>
        <w:t xml:space="preserve">talented workforce; 42% of the organizations </w:t>
      </w:r>
      <w:r w:rsidR="00294CC1" w:rsidRPr="0043610B">
        <w:rPr>
          <w:rFonts w:ascii="Arial" w:hAnsi="Arial" w:cs="Arial"/>
          <w:sz w:val="24"/>
          <w:szCs w:val="24"/>
        </w:rPr>
        <w:t>stated</w:t>
      </w:r>
      <w:r w:rsidR="00426781" w:rsidRPr="0043610B">
        <w:rPr>
          <w:rFonts w:ascii="Arial" w:hAnsi="Arial" w:cs="Arial"/>
          <w:sz w:val="24"/>
          <w:szCs w:val="24"/>
        </w:rPr>
        <w:t xml:space="preserve"> that they are lik</w:t>
      </w:r>
      <w:r w:rsidR="001472B8" w:rsidRPr="0043610B">
        <w:rPr>
          <w:rFonts w:ascii="Arial" w:hAnsi="Arial" w:cs="Arial"/>
          <w:sz w:val="24"/>
          <w:szCs w:val="24"/>
        </w:rPr>
        <w:t>ely to offer flexible working hours</w:t>
      </w:r>
      <w:r w:rsidR="00685329" w:rsidRPr="0043610B">
        <w:rPr>
          <w:rFonts w:ascii="Arial" w:hAnsi="Arial" w:cs="Arial"/>
          <w:sz w:val="24"/>
          <w:szCs w:val="24"/>
        </w:rPr>
        <w:t xml:space="preserve"> </w:t>
      </w:r>
      <w:r w:rsidR="00576DBC" w:rsidRPr="0043610B">
        <w:rPr>
          <w:rFonts w:ascii="Arial" w:hAnsi="Arial" w:cs="Arial"/>
          <w:sz w:val="24"/>
          <w:szCs w:val="24"/>
        </w:rPr>
        <w:t xml:space="preserve">(CIPID, 2022). The same </w:t>
      </w:r>
      <w:r w:rsidR="005F5581" w:rsidRPr="0043610B">
        <w:rPr>
          <w:rFonts w:ascii="Arial" w:hAnsi="Arial" w:cs="Arial"/>
          <w:sz w:val="24"/>
          <w:szCs w:val="24"/>
        </w:rPr>
        <w:t xml:space="preserve">research </w:t>
      </w:r>
      <w:proofErr w:type="gramStart"/>
      <w:r w:rsidR="005F5581" w:rsidRPr="0043610B">
        <w:rPr>
          <w:rFonts w:ascii="Arial" w:hAnsi="Arial" w:cs="Arial"/>
          <w:sz w:val="24"/>
          <w:szCs w:val="24"/>
        </w:rPr>
        <w:t>evidence</w:t>
      </w:r>
      <w:r w:rsidR="009B415C" w:rsidRPr="0043610B">
        <w:rPr>
          <w:rFonts w:ascii="Arial" w:hAnsi="Arial" w:cs="Arial"/>
          <w:sz w:val="24"/>
          <w:szCs w:val="24"/>
        </w:rPr>
        <w:t>s</w:t>
      </w:r>
      <w:proofErr w:type="gramEnd"/>
      <w:r w:rsidR="009B415C" w:rsidRPr="0043610B">
        <w:rPr>
          <w:rFonts w:ascii="Arial" w:hAnsi="Arial" w:cs="Arial"/>
          <w:sz w:val="24"/>
          <w:szCs w:val="24"/>
        </w:rPr>
        <w:t xml:space="preserve"> </w:t>
      </w:r>
      <w:r w:rsidR="005F5581" w:rsidRPr="0043610B">
        <w:rPr>
          <w:rFonts w:ascii="Arial" w:hAnsi="Arial" w:cs="Arial"/>
          <w:sz w:val="24"/>
          <w:szCs w:val="24"/>
        </w:rPr>
        <w:t xml:space="preserve">that </w:t>
      </w:r>
      <w:r w:rsidR="009B415C" w:rsidRPr="0043610B">
        <w:rPr>
          <w:rFonts w:ascii="Arial" w:hAnsi="Arial" w:cs="Arial"/>
          <w:sz w:val="24"/>
          <w:szCs w:val="24"/>
        </w:rPr>
        <w:t xml:space="preserve">amongst </w:t>
      </w:r>
      <w:r w:rsidR="00455CAB" w:rsidRPr="0043610B">
        <w:rPr>
          <w:rFonts w:ascii="Arial" w:hAnsi="Arial" w:cs="Arial"/>
          <w:color w:val="161719"/>
          <w:sz w:val="24"/>
          <w:szCs w:val="24"/>
          <w:shd w:val="clear" w:color="auto" w:fill="FFFFFF"/>
        </w:rPr>
        <w:t>the employees with FWA</w:t>
      </w:r>
      <w:r w:rsidR="005F5581" w:rsidRPr="0043610B">
        <w:rPr>
          <w:rFonts w:ascii="Arial" w:hAnsi="Arial" w:cs="Arial"/>
          <w:color w:val="161719"/>
          <w:sz w:val="24"/>
          <w:szCs w:val="24"/>
          <w:shd w:val="clear" w:color="auto" w:fill="FFFFFF"/>
        </w:rPr>
        <w:t xml:space="preserve"> (flexible working arrangements)</w:t>
      </w:r>
      <w:r w:rsidR="00455CAB" w:rsidRPr="0043610B">
        <w:rPr>
          <w:rFonts w:ascii="Arial" w:hAnsi="Arial" w:cs="Arial"/>
          <w:color w:val="161719"/>
          <w:sz w:val="24"/>
          <w:szCs w:val="24"/>
          <w:shd w:val="clear" w:color="auto" w:fill="FFFFFF"/>
        </w:rPr>
        <w:t xml:space="preserve">, 45% describe it as informal, 25% describe it as formal, </w:t>
      </w:r>
      <w:r w:rsidR="00704501" w:rsidRPr="0043610B">
        <w:rPr>
          <w:rFonts w:ascii="Arial" w:hAnsi="Arial" w:cs="Arial"/>
          <w:color w:val="161719"/>
          <w:sz w:val="24"/>
          <w:szCs w:val="24"/>
          <w:shd w:val="clear" w:color="auto" w:fill="FFFFFF"/>
        </w:rPr>
        <w:t>and</w:t>
      </w:r>
      <w:r w:rsidR="00455CAB" w:rsidRPr="0043610B">
        <w:rPr>
          <w:rFonts w:ascii="Arial" w:hAnsi="Arial" w:cs="Arial"/>
          <w:color w:val="161719"/>
          <w:sz w:val="24"/>
          <w:szCs w:val="24"/>
          <w:shd w:val="clear" w:color="auto" w:fill="FFFFFF"/>
        </w:rPr>
        <w:t xml:space="preserve"> 28% describe it as a combination of formal and informal. Employees with </w:t>
      </w:r>
      <w:r w:rsidR="008506CC" w:rsidRPr="0043610B">
        <w:rPr>
          <w:rFonts w:ascii="Arial" w:hAnsi="Arial" w:cs="Arial"/>
          <w:color w:val="161719"/>
          <w:sz w:val="24"/>
          <w:szCs w:val="24"/>
          <w:shd w:val="clear" w:color="auto" w:fill="FFFFFF"/>
        </w:rPr>
        <w:t>both</w:t>
      </w:r>
      <w:r w:rsidR="00455CAB" w:rsidRPr="0043610B">
        <w:rPr>
          <w:rFonts w:ascii="Arial" w:hAnsi="Arial" w:cs="Arial"/>
          <w:color w:val="161719"/>
          <w:sz w:val="24"/>
          <w:szCs w:val="24"/>
          <w:shd w:val="clear" w:color="auto" w:fill="FFFFFF"/>
        </w:rPr>
        <w:t xml:space="preserve"> formal and informal FWA are </w:t>
      </w:r>
      <w:r w:rsidR="00DC1260" w:rsidRPr="0043610B">
        <w:rPr>
          <w:rFonts w:ascii="Arial" w:hAnsi="Arial" w:cs="Arial"/>
          <w:color w:val="161719"/>
          <w:sz w:val="24"/>
          <w:szCs w:val="24"/>
          <w:shd w:val="clear" w:color="auto" w:fill="FFFFFF"/>
        </w:rPr>
        <w:t>happier</w:t>
      </w:r>
      <w:r w:rsidR="00455CAB" w:rsidRPr="0043610B">
        <w:rPr>
          <w:rFonts w:ascii="Arial" w:hAnsi="Arial" w:cs="Arial"/>
          <w:color w:val="161719"/>
          <w:sz w:val="24"/>
          <w:szCs w:val="24"/>
          <w:shd w:val="clear" w:color="auto" w:fill="FFFFFF"/>
        </w:rPr>
        <w:t xml:space="preserve"> than those with either formal or informal arrangements, across various work-related aspects, such as work-life balance, manager, and job</w:t>
      </w:r>
      <w:r w:rsidR="00E06301" w:rsidRPr="0043610B">
        <w:rPr>
          <w:rFonts w:ascii="Arial" w:hAnsi="Arial" w:cs="Arial"/>
          <w:color w:val="161719"/>
          <w:sz w:val="24"/>
          <w:szCs w:val="24"/>
          <w:shd w:val="clear" w:color="auto" w:fill="FFFFFF"/>
        </w:rPr>
        <w:t xml:space="preserve"> (CIPD, 2022). Therefore, </w:t>
      </w:r>
      <w:proofErr w:type="spellStart"/>
      <w:r w:rsidR="00E06301" w:rsidRPr="0043610B">
        <w:rPr>
          <w:rFonts w:ascii="Arial" w:hAnsi="Arial" w:cs="Arial"/>
          <w:color w:val="161719"/>
          <w:sz w:val="24"/>
          <w:szCs w:val="24"/>
          <w:shd w:val="clear" w:color="auto" w:fill="FFFFFF"/>
        </w:rPr>
        <w:lastRenderedPageBreak/>
        <w:t>FitLyfe</w:t>
      </w:r>
      <w:proofErr w:type="spellEnd"/>
      <w:r w:rsidR="00E06301" w:rsidRPr="0043610B">
        <w:rPr>
          <w:rFonts w:ascii="Arial" w:hAnsi="Arial" w:cs="Arial"/>
          <w:color w:val="161719"/>
          <w:sz w:val="24"/>
          <w:szCs w:val="24"/>
          <w:shd w:val="clear" w:color="auto" w:fill="FFFFFF"/>
        </w:rPr>
        <w:t xml:space="preserve"> should consider advertising its </w:t>
      </w:r>
      <w:r w:rsidR="00704501" w:rsidRPr="0043610B">
        <w:rPr>
          <w:rFonts w:ascii="Arial" w:hAnsi="Arial" w:cs="Arial"/>
          <w:color w:val="161719"/>
          <w:sz w:val="24"/>
          <w:szCs w:val="24"/>
          <w:shd w:val="clear" w:color="auto" w:fill="FFFFFF"/>
        </w:rPr>
        <w:t xml:space="preserve">vacancies </w:t>
      </w:r>
      <w:r w:rsidR="00BD5C09" w:rsidRPr="0043610B">
        <w:rPr>
          <w:rFonts w:ascii="Arial" w:hAnsi="Arial" w:cs="Arial"/>
          <w:color w:val="161719"/>
          <w:sz w:val="24"/>
          <w:szCs w:val="24"/>
          <w:shd w:val="clear" w:color="auto" w:fill="FFFFFF"/>
        </w:rPr>
        <w:t>by</w:t>
      </w:r>
      <w:r w:rsidR="00704501" w:rsidRPr="0043610B">
        <w:rPr>
          <w:rFonts w:ascii="Arial" w:hAnsi="Arial" w:cs="Arial"/>
          <w:color w:val="161719"/>
          <w:sz w:val="24"/>
          <w:szCs w:val="24"/>
          <w:shd w:val="clear" w:color="auto" w:fill="FFFFFF"/>
        </w:rPr>
        <w:t xml:space="preserve"> </w:t>
      </w:r>
      <w:r w:rsidR="00BD5C09" w:rsidRPr="0043610B">
        <w:rPr>
          <w:rFonts w:ascii="Arial" w:hAnsi="Arial" w:cs="Arial"/>
          <w:color w:val="161719"/>
          <w:sz w:val="24"/>
          <w:szCs w:val="24"/>
          <w:shd w:val="clear" w:color="auto" w:fill="FFFFFF"/>
        </w:rPr>
        <w:t>offering flexibility at the workplace.</w:t>
      </w:r>
    </w:p>
    <w:tbl>
      <w:tblPr>
        <w:tblW w:w="8856" w:type="dxa"/>
        <w:tblLook w:val="04A0" w:firstRow="1" w:lastRow="0" w:firstColumn="1" w:lastColumn="0" w:noHBand="0" w:noVBand="1"/>
      </w:tblPr>
      <w:tblGrid>
        <w:gridCol w:w="1176"/>
        <w:gridCol w:w="960"/>
        <w:gridCol w:w="960"/>
        <w:gridCol w:w="960"/>
        <w:gridCol w:w="960"/>
        <w:gridCol w:w="960"/>
        <w:gridCol w:w="960"/>
        <w:gridCol w:w="960"/>
        <w:gridCol w:w="960"/>
      </w:tblGrid>
      <w:tr w:rsidR="002F2E37" w:rsidRPr="0043610B" w14:paraId="44073CDB" w14:textId="77777777" w:rsidTr="00CF4DB9">
        <w:trPr>
          <w:trHeight w:val="288"/>
        </w:trPr>
        <w:tc>
          <w:tcPr>
            <w:tcW w:w="1176" w:type="dxa"/>
            <w:tcBorders>
              <w:top w:val="nil"/>
              <w:left w:val="nil"/>
              <w:bottom w:val="nil"/>
              <w:right w:val="nil"/>
            </w:tcBorders>
            <w:shd w:val="clear" w:color="auto" w:fill="auto"/>
            <w:noWrap/>
            <w:vAlign w:val="bottom"/>
            <w:hideMark/>
          </w:tcPr>
          <w:p w14:paraId="6827B535" w14:textId="77777777" w:rsidR="002F2E37" w:rsidRPr="0043610B" w:rsidRDefault="002F2E37" w:rsidP="00CF4DB9">
            <w:pPr>
              <w:spacing w:after="0" w:line="360" w:lineRule="auto"/>
              <w:rPr>
                <w:rFonts w:ascii="Arial" w:eastAsia="Times New Roman" w:hAnsi="Arial" w:cs="Arial"/>
                <w:kern w:val="0"/>
                <w:sz w:val="24"/>
                <w:szCs w:val="24"/>
                <w:lang w:eastAsia="en-GB"/>
                <w14:ligatures w14:val="none"/>
              </w:rPr>
            </w:pPr>
          </w:p>
        </w:tc>
        <w:tc>
          <w:tcPr>
            <w:tcW w:w="960" w:type="dxa"/>
            <w:tcBorders>
              <w:top w:val="nil"/>
              <w:left w:val="nil"/>
              <w:bottom w:val="nil"/>
              <w:right w:val="nil"/>
            </w:tcBorders>
            <w:shd w:val="clear" w:color="auto" w:fill="auto"/>
            <w:noWrap/>
            <w:vAlign w:val="bottom"/>
            <w:hideMark/>
          </w:tcPr>
          <w:p w14:paraId="565FA92A" w14:textId="77777777" w:rsidR="002F2E37" w:rsidRPr="0043610B" w:rsidRDefault="002F2E37" w:rsidP="00CF4DB9">
            <w:pPr>
              <w:spacing w:after="0" w:line="360" w:lineRule="auto"/>
              <w:rPr>
                <w:rFonts w:ascii="Arial" w:eastAsia="Times New Roman" w:hAnsi="Arial" w:cs="Arial"/>
                <w:kern w:val="0"/>
                <w:sz w:val="24"/>
                <w:szCs w:val="24"/>
                <w:lang w:eastAsia="en-GB"/>
                <w14:ligatures w14:val="none"/>
              </w:rPr>
            </w:pPr>
          </w:p>
        </w:tc>
        <w:tc>
          <w:tcPr>
            <w:tcW w:w="960" w:type="dxa"/>
            <w:tcBorders>
              <w:top w:val="nil"/>
              <w:left w:val="nil"/>
              <w:bottom w:val="nil"/>
              <w:right w:val="nil"/>
            </w:tcBorders>
            <w:shd w:val="clear" w:color="auto" w:fill="auto"/>
            <w:noWrap/>
            <w:vAlign w:val="bottom"/>
            <w:hideMark/>
          </w:tcPr>
          <w:p w14:paraId="2EE99437" w14:textId="77777777" w:rsidR="002F2E37" w:rsidRPr="0043610B" w:rsidRDefault="002F2E37" w:rsidP="00CF4DB9">
            <w:pPr>
              <w:spacing w:after="0" w:line="360" w:lineRule="auto"/>
              <w:rPr>
                <w:rFonts w:ascii="Arial" w:eastAsia="Times New Roman" w:hAnsi="Arial" w:cs="Arial"/>
                <w:kern w:val="0"/>
                <w:sz w:val="24"/>
                <w:szCs w:val="24"/>
                <w:lang w:eastAsia="en-GB"/>
                <w14:ligatures w14:val="none"/>
              </w:rPr>
            </w:pPr>
          </w:p>
        </w:tc>
        <w:tc>
          <w:tcPr>
            <w:tcW w:w="960" w:type="dxa"/>
            <w:tcBorders>
              <w:top w:val="nil"/>
              <w:left w:val="nil"/>
              <w:bottom w:val="nil"/>
              <w:right w:val="nil"/>
            </w:tcBorders>
            <w:shd w:val="clear" w:color="auto" w:fill="auto"/>
            <w:noWrap/>
            <w:vAlign w:val="bottom"/>
            <w:hideMark/>
          </w:tcPr>
          <w:p w14:paraId="51E7C14B" w14:textId="77777777" w:rsidR="002F2E37" w:rsidRPr="0043610B" w:rsidRDefault="002F2E37" w:rsidP="00CF4DB9">
            <w:pPr>
              <w:spacing w:after="0" w:line="360" w:lineRule="auto"/>
              <w:rPr>
                <w:rFonts w:ascii="Arial" w:eastAsia="Times New Roman" w:hAnsi="Arial" w:cs="Arial"/>
                <w:kern w:val="0"/>
                <w:sz w:val="24"/>
                <w:szCs w:val="24"/>
                <w:lang w:eastAsia="en-GB"/>
                <w14:ligatures w14:val="none"/>
              </w:rPr>
            </w:pPr>
          </w:p>
        </w:tc>
        <w:tc>
          <w:tcPr>
            <w:tcW w:w="960" w:type="dxa"/>
            <w:tcBorders>
              <w:top w:val="nil"/>
              <w:left w:val="nil"/>
              <w:bottom w:val="nil"/>
              <w:right w:val="nil"/>
            </w:tcBorders>
            <w:shd w:val="clear" w:color="auto" w:fill="auto"/>
            <w:noWrap/>
            <w:vAlign w:val="bottom"/>
            <w:hideMark/>
          </w:tcPr>
          <w:p w14:paraId="42EF46BE" w14:textId="77777777" w:rsidR="002F2E37" w:rsidRPr="0043610B" w:rsidRDefault="002F2E37" w:rsidP="00CF4DB9">
            <w:pPr>
              <w:spacing w:after="0" w:line="360" w:lineRule="auto"/>
              <w:rPr>
                <w:rFonts w:ascii="Arial" w:eastAsia="Times New Roman" w:hAnsi="Arial" w:cs="Arial"/>
                <w:kern w:val="0"/>
                <w:sz w:val="24"/>
                <w:szCs w:val="24"/>
                <w:lang w:eastAsia="en-GB"/>
                <w14:ligatures w14:val="none"/>
              </w:rPr>
            </w:pPr>
          </w:p>
        </w:tc>
        <w:tc>
          <w:tcPr>
            <w:tcW w:w="960" w:type="dxa"/>
            <w:tcBorders>
              <w:top w:val="nil"/>
              <w:left w:val="nil"/>
              <w:bottom w:val="nil"/>
              <w:right w:val="nil"/>
            </w:tcBorders>
            <w:shd w:val="clear" w:color="auto" w:fill="auto"/>
            <w:noWrap/>
            <w:vAlign w:val="bottom"/>
            <w:hideMark/>
          </w:tcPr>
          <w:p w14:paraId="7079C176" w14:textId="77777777" w:rsidR="002F2E37" w:rsidRPr="0043610B" w:rsidRDefault="002F2E37" w:rsidP="00CF4DB9">
            <w:pPr>
              <w:spacing w:after="0" w:line="360" w:lineRule="auto"/>
              <w:rPr>
                <w:rFonts w:ascii="Arial" w:eastAsia="Times New Roman" w:hAnsi="Arial" w:cs="Arial"/>
                <w:kern w:val="0"/>
                <w:sz w:val="24"/>
                <w:szCs w:val="24"/>
                <w:lang w:eastAsia="en-GB"/>
                <w14:ligatures w14:val="none"/>
              </w:rPr>
            </w:pPr>
          </w:p>
        </w:tc>
        <w:tc>
          <w:tcPr>
            <w:tcW w:w="960" w:type="dxa"/>
            <w:tcBorders>
              <w:top w:val="nil"/>
              <w:left w:val="nil"/>
              <w:bottom w:val="nil"/>
              <w:right w:val="nil"/>
            </w:tcBorders>
            <w:shd w:val="clear" w:color="auto" w:fill="auto"/>
            <w:noWrap/>
            <w:vAlign w:val="bottom"/>
            <w:hideMark/>
          </w:tcPr>
          <w:p w14:paraId="09FFAEED" w14:textId="77777777" w:rsidR="002F2E37" w:rsidRPr="0043610B" w:rsidRDefault="002F2E37" w:rsidP="00CF4DB9">
            <w:pPr>
              <w:spacing w:after="0" w:line="360" w:lineRule="auto"/>
              <w:rPr>
                <w:rFonts w:ascii="Arial" w:eastAsia="Times New Roman" w:hAnsi="Arial" w:cs="Arial"/>
                <w:kern w:val="0"/>
                <w:sz w:val="24"/>
                <w:szCs w:val="24"/>
                <w:lang w:eastAsia="en-GB"/>
                <w14:ligatures w14:val="none"/>
              </w:rPr>
            </w:pPr>
          </w:p>
        </w:tc>
        <w:tc>
          <w:tcPr>
            <w:tcW w:w="960" w:type="dxa"/>
            <w:tcBorders>
              <w:top w:val="nil"/>
              <w:left w:val="nil"/>
              <w:bottom w:val="nil"/>
              <w:right w:val="nil"/>
            </w:tcBorders>
            <w:shd w:val="clear" w:color="auto" w:fill="auto"/>
            <w:noWrap/>
            <w:vAlign w:val="bottom"/>
            <w:hideMark/>
          </w:tcPr>
          <w:p w14:paraId="30E672AB" w14:textId="77777777" w:rsidR="002F2E37" w:rsidRPr="0043610B" w:rsidRDefault="002F2E37" w:rsidP="00CF4DB9">
            <w:pPr>
              <w:spacing w:after="0" w:line="360" w:lineRule="auto"/>
              <w:rPr>
                <w:rFonts w:ascii="Arial" w:eastAsia="Times New Roman" w:hAnsi="Arial" w:cs="Arial"/>
                <w:kern w:val="0"/>
                <w:sz w:val="24"/>
                <w:szCs w:val="24"/>
                <w:lang w:eastAsia="en-GB"/>
                <w14:ligatures w14:val="none"/>
              </w:rPr>
            </w:pPr>
          </w:p>
        </w:tc>
        <w:tc>
          <w:tcPr>
            <w:tcW w:w="960" w:type="dxa"/>
            <w:tcBorders>
              <w:top w:val="nil"/>
              <w:left w:val="nil"/>
              <w:bottom w:val="nil"/>
              <w:right w:val="nil"/>
            </w:tcBorders>
            <w:shd w:val="clear" w:color="auto" w:fill="auto"/>
            <w:noWrap/>
            <w:vAlign w:val="bottom"/>
            <w:hideMark/>
          </w:tcPr>
          <w:p w14:paraId="13C9E948" w14:textId="77777777" w:rsidR="002F2E37" w:rsidRPr="0043610B" w:rsidRDefault="002F2E37" w:rsidP="00CF4DB9">
            <w:pPr>
              <w:spacing w:after="0" w:line="360" w:lineRule="auto"/>
              <w:rPr>
                <w:rFonts w:ascii="Arial" w:eastAsia="Times New Roman" w:hAnsi="Arial" w:cs="Arial"/>
                <w:kern w:val="0"/>
                <w:sz w:val="24"/>
                <w:szCs w:val="24"/>
                <w:lang w:eastAsia="en-GB"/>
                <w14:ligatures w14:val="none"/>
              </w:rPr>
            </w:pPr>
          </w:p>
        </w:tc>
      </w:tr>
    </w:tbl>
    <w:p w14:paraId="64B68542" w14:textId="5C60C936" w:rsidR="002F2E37" w:rsidRPr="0043610B" w:rsidRDefault="002F2E37" w:rsidP="005C49E6">
      <w:pPr>
        <w:pStyle w:val="Heading1"/>
        <w:numPr>
          <w:ilvl w:val="0"/>
          <w:numId w:val="10"/>
        </w:numPr>
        <w:spacing w:line="360" w:lineRule="auto"/>
        <w:rPr>
          <w:rFonts w:ascii="Arial" w:hAnsi="Arial" w:cs="Arial"/>
          <w:color w:val="auto"/>
          <w:sz w:val="24"/>
          <w:szCs w:val="24"/>
        </w:rPr>
      </w:pPr>
      <w:bookmarkStart w:id="6" w:name="_Toc150697807"/>
      <w:r w:rsidRPr="0043610B">
        <w:rPr>
          <w:rFonts w:ascii="Arial" w:hAnsi="Arial" w:cs="Arial"/>
          <w:color w:val="auto"/>
          <w:sz w:val="24"/>
          <w:szCs w:val="24"/>
        </w:rPr>
        <w:t xml:space="preserve">Challenges in implementing flexible </w:t>
      </w:r>
      <w:proofErr w:type="gramStart"/>
      <w:r w:rsidRPr="0043610B">
        <w:rPr>
          <w:rFonts w:ascii="Arial" w:hAnsi="Arial" w:cs="Arial"/>
          <w:color w:val="auto"/>
          <w:sz w:val="24"/>
          <w:szCs w:val="24"/>
        </w:rPr>
        <w:t>working</w:t>
      </w:r>
      <w:bookmarkEnd w:id="6"/>
      <w:proofErr w:type="gramEnd"/>
    </w:p>
    <w:p w14:paraId="1849613C" w14:textId="77777777" w:rsidR="003036B8" w:rsidRPr="0043610B" w:rsidRDefault="003036B8" w:rsidP="003036B8">
      <w:pPr>
        <w:rPr>
          <w:rFonts w:ascii="Arial" w:hAnsi="Arial" w:cs="Arial"/>
          <w:sz w:val="24"/>
          <w:szCs w:val="24"/>
        </w:rPr>
      </w:pPr>
    </w:p>
    <w:p w14:paraId="5009EA3A" w14:textId="6FE329AD" w:rsidR="00E57AEB" w:rsidRPr="0043610B" w:rsidRDefault="00F56A27" w:rsidP="003036B8">
      <w:pPr>
        <w:rPr>
          <w:rFonts w:ascii="Arial" w:hAnsi="Arial" w:cs="Arial"/>
          <w:sz w:val="24"/>
          <w:szCs w:val="24"/>
        </w:rPr>
      </w:pPr>
      <w:r w:rsidRPr="0043610B">
        <w:rPr>
          <w:rFonts w:ascii="Arial" w:hAnsi="Arial" w:cs="Arial"/>
          <w:sz w:val="24"/>
          <w:szCs w:val="24"/>
        </w:rPr>
        <w:t xml:space="preserve">   </w:t>
      </w:r>
      <w:r w:rsidR="00E57AEB" w:rsidRPr="0043610B">
        <w:rPr>
          <w:rFonts w:ascii="Arial" w:hAnsi="Arial" w:cs="Arial"/>
          <w:sz w:val="24"/>
          <w:szCs w:val="24"/>
        </w:rPr>
        <w:t xml:space="preserve">When implementing flexible working the organization </w:t>
      </w:r>
      <w:r w:rsidR="002A36CA" w:rsidRPr="0043610B">
        <w:rPr>
          <w:rFonts w:ascii="Arial" w:hAnsi="Arial" w:cs="Arial"/>
          <w:sz w:val="24"/>
          <w:szCs w:val="24"/>
        </w:rPr>
        <w:t xml:space="preserve">can face challenges and solutions need to be found to make the system work. Amongst the </w:t>
      </w:r>
      <w:r w:rsidR="0074249F" w:rsidRPr="0043610B">
        <w:rPr>
          <w:rFonts w:ascii="Arial" w:hAnsi="Arial" w:cs="Arial"/>
          <w:sz w:val="24"/>
          <w:szCs w:val="24"/>
        </w:rPr>
        <w:t xml:space="preserve">most common challenges a fitness </w:t>
      </w:r>
      <w:r w:rsidRPr="0043610B">
        <w:rPr>
          <w:rFonts w:ascii="Arial" w:hAnsi="Arial" w:cs="Arial"/>
          <w:sz w:val="24"/>
          <w:szCs w:val="24"/>
        </w:rPr>
        <w:t>business can face, are:</w:t>
      </w:r>
    </w:p>
    <w:p w14:paraId="44878A97" w14:textId="25653347" w:rsidR="00595635" w:rsidRPr="0043610B" w:rsidRDefault="00595635" w:rsidP="0042053A">
      <w:pPr>
        <w:pStyle w:val="Heading2"/>
        <w:numPr>
          <w:ilvl w:val="0"/>
          <w:numId w:val="7"/>
        </w:numPr>
        <w:rPr>
          <w:rFonts w:ascii="Arial" w:hAnsi="Arial" w:cs="Arial"/>
          <w:color w:val="000000" w:themeColor="text1"/>
          <w:sz w:val="24"/>
          <w:szCs w:val="24"/>
        </w:rPr>
      </w:pPr>
      <w:bookmarkStart w:id="7" w:name="_Toc150697808"/>
      <w:r w:rsidRPr="0043610B">
        <w:rPr>
          <w:rFonts w:ascii="Arial" w:hAnsi="Arial" w:cs="Arial"/>
          <w:color w:val="000000" w:themeColor="text1"/>
          <w:sz w:val="24"/>
          <w:szCs w:val="24"/>
        </w:rPr>
        <w:t>Communication and team building challenges</w:t>
      </w:r>
      <w:r w:rsidR="000275AC" w:rsidRPr="0043610B">
        <w:rPr>
          <w:rFonts w:ascii="Arial" w:hAnsi="Arial" w:cs="Arial"/>
          <w:color w:val="000000" w:themeColor="text1"/>
          <w:sz w:val="24"/>
          <w:szCs w:val="24"/>
        </w:rPr>
        <w:t>.</w:t>
      </w:r>
      <w:bookmarkEnd w:id="7"/>
    </w:p>
    <w:p w14:paraId="65487818" w14:textId="0E7EBC9D" w:rsidR="00CB3C0F" w:rsidRPr="0043610B" w:rsidRDefault="00F0013F" w:rsidP="00F0013F">
      <w:pPr>
        <w:shd w:val="clear" w:color="auto" w:fill="FFFFFF"/>
        <w:spacing w:before="100" w:beforeAutospacing="1" w:after="120" w:line="384" w:lineRule="atLeast"/>
        <w:rPr>
          <w:rFonts w:ascii="Arial" w:hAnsi="Arial" w:cs="Arial"/>
          <w:color w:val="000000" w:themeColor="text1"/>
          <w:sz w:val="24"/>
          <w:szCs w:val="24"/>
        </w:rPr>
      </w:pPr>
      <w:r w:rsidRPr="0043610B">
        <w:rPr>
          <w:rFonts w:ascii="Arial" w:eastAsia="Times New Roman" w:hAnsi="Arial" w:cs="Arial"/>
          <w:color w:val="000000" w:themeColor="text1"/>
          <w:kern w:val="0"/>
          <w:sz w:val="24"/>
          <w:szCs w:val="24"/>
          <w:lang w:eastAsia="en-GB"/>
          <w14:ligatures w14:val="none"/>
        </w:rPr>
        <w:t xml:space="preserve">   </w:t>
      </w:r>
      <w:r w:rsidR="000275AC" w:rsidRPr="0043610B">
        <w:rPr>
          <w:rFonts w:ascii="Arial" w:eastAsia="Times New Roman" w:hAnsi="Arial" w:cs="Arial"/>
          <w:color w:val="000000" w:themeColor="text1"/>
          <w:kern w:val="0"/>
          <w:sz w:val="24"/>
          <w:szCs w:val="24"/>
          <w:lang w:eastAsia="en-GB"/>
          <w14:ligatures w14:val="none"/>
        </w:rPr>
        <w:t xml:space="preserve">Collaborating with employees who have different work schedules and </w:t>
      </w:r>
      <w:r w:rsidR="00BB6840" w:rsidRPr="0043610B">
        <w:rPr>
          <w:rFonts w:ascii="Arial" w:eastAsia="Times New Roman" w:hAnsi="Arial" w:cs="Arial"/>
          <w:color w:val="000000" w:themeColor="text1"/>
          <w:kern w:val="0"/>
          <w:sz w:val="24"/>
          <w:szCs w:val="24"/>
          <w:lang w:eastAsia="en-GB"/>
          <w14:ligatures w14:val="none"/>
        </w:rPr>
        <w:t>are in</w:t>
      </w:r>
      <w:r w:rsidR="000275AC" w:rsidRPr="0043610B">
        <w:rPr>
          <w:rFonts w:ascii="Arial" w:eastAsia="Times New Roman" w:hAnsi="Arial" w:cs="Arial"/>
          <w:color w:val="000000" w:themeColor="text1"/>
          <w:kern w:val="0"/>
          <w:sz w:val="24"/>
          <w:szCs w:val="24"/>
          <w:lang w:eastAsia="en-GB"/>
          <w14:ligatures w14:val="none"/>
        </w:rPr>
        <w:t xml:space="preserve"> different time zones can be a significant communication challenge in hybrid and/or remote work arrangements. However, by using appropriate tools and setting communication guidelines, asynchronous work can be facilitated. For instance, team leaders should</w:t>
      </w:r>
      <w:r w:rsidR="00BB6840" w:rsidRPr="0043610B">
        <w:rPr>
          <w:rFonts w:ascii="Arial" w:eastAsia="Times New Roman" w:hAnsi="Arial" w:cs="Arial"/>
          <w:color w:val="000000" w:themeColor="text1"/>
          <w:kern w:val="0"/>
          <w:sz w:val="24"/>
          <w:szCs w:val="24"/>
          <w:lang w:eastAsia="en-GB"/>
          <w14:ligatures w14:val="none"/>
        </w:rPr>
        <w:t xml:space="preserve"> t</w:t>
      </w:r>
      <w:r w:rsidR="00CB3C0F" w:rsidRPr="0043610B">
        <w:rPr>
          <w:rFonts w:ascii="Arial" w:hAnsi="Arial" w:cs="Arial"/>
          <w:color w:val="000000" w:themeColor="text1"/>
          <w:sz w:val="24"/>
          <w:szCs w:val="24"/>
        </w:rPr>
        <w:t>alk to employees to understand the hours they’ll be available for communication</w:t>
      </w:r>
      <w:r w:rsidR="00B95974" w:rsidRPr="0043610B">
        <w:rPr>
          <w:rFonts w:ascii="Arial" w:hAnsi="Arial" w:cs="Arial"/>
          <w:color w:val="000000" w:themeColor="text1"/>
          <w:sz w:val="24"/>
          <w:szCs w:val="24"/>
        </w:rPr>
        <w:t xml:space="preserve"> </w:t>
      </w:r>
      <w:r w:rsidR="00B95974" w:rsidRPr="0043610B">
        <w:rPr>
          <w:rFonts w:ascii="Arial" w:hAnsi="Arial" w:cs="Arial"/>
          <w:sz w:val="24"/>
          <w:szCs w:val="24"/>
        </w:rPr>
        <w:t>(Memon, 2023).</w:t>
      </w:r>
    </w:p>
    <w:p w14:paraId="018EF2C1" w14:textId="2C28A1CD" w:rsidR="0007078C" w:rsidRPr="0043610B" w:rsidRDefault="004A34D5" w:rsidP="004A34D5">
      <w:pPr>
        <w:rPr>
          <w:rFonts w:ascii="Arial" w:hAnsi="Arial" w:cs="Arial"/>
          <w:color w:val="000000" w:themeColor="text1"/>
          <w:sz w:val="24"/>
          <w:szCs w:val="24"/>
        </w:rPr>
      </w:pPr>
      <w:r w:rsidRPr="0043610B">
        <w:rPr>
          <w:rFonts w:ascii="Arial" w:hAnsi="Arial" w:cs="Arial"/>
          <w:color w:val="000000" w:themeColor="text1"/>
          <w:sz w:val="24"/>
          <w:szCs w:val="24"/>
        </w:rPr>
        <w:t xml:space="preserve"> </w:t>
      </w:r>
      <w:r w:rsidR="0058514C" w:rsidRPr="0043610B">
        <w:rPr>
          <w:rFonts w:ascii="Arial" w:hAnsi="Arial" w:cs="Arial"/>
          <w:color w:val="000000" w:themeColor="text1"/>
          <w:sz w:val="24"/>
          <w:szCs w:val="24"/>
        </w:rPr>
        <w:t xml:space="preserve">   I</w:t>
      </w:r>
      <w:r w:rsidRPr="0043610B">
        <w:rPr>
          <w:rFonts w:ascii="Arial" w:hAnsi="Arial" w:cs="Arial"/>
          <w:color w:val="000000" w:themeColor="text1"/>
          <w:sz w:val="24"/>
          <w:szCs w:val="24"/>
        </w:rPr>
        <w:t>t</w:t>
      </w:r>
      <w:r w:rsidR="0058514C" w:rsidRPr="0043610B">
        <w:rPr>
          <w:rFonts w:ascii="Arial" w:hAnsi="Arial" w:cs="Arial"/>
          <w:color w:val="000000" w:themeColor="text1"/>
          <w:sz w:val="24"/>
          <w:szCs w:val="24"/>
        </w:rPr>
        <w:t xml:space="preserve"> is</w:t>
      </w:r>
      <w:r w:rsidRPr="0043610B">
        <w:rPr>
          <w:rFonts w:ascii="Arial" w:hAnsi="Arial" w:cs="Arial"/>
          <w:color w:val="000000" w:themeColor="text1"/>
          <w:sz w:val="24"/>
          <w:szCs w:val="24"/>
        </w:rPr>
        <w:t xml:space="preserve"> crucial to establish a specific time frame during the day when all team members are available for communication. Moreover, it's essential to clarify the circumstances that require meetings and provide guidance on how to determine who needs to attend them. One effective way to share feedback without scheduling a meeting is to introduce video messaging. Encourage employees to create brief screen-recorded video messages instead of holding meetings. Holding more meetings won't address the issue of inadequate face-to-face interactions. Instead, it will interrupt employees' concentration and prevent them from engaging in deep work </w:t>
      </w:r>
      <w:r w:rsidR="00341E1F" w:rsidRPr="0043610B">
        <w:rPr>
          <w:rFonts w:ascii="Arial" w:hAnsi="Arial" w:cs="Arial"/>
          <w:sz w:val="24"/>
          <w:szCs w:val="24"/>
        </w:rPr>
        <w:t>(Memon, 2023).</w:t>
      </w:r>
      <w:r w:rsidR="007744CE" w:rsidRPr="0043610B">
        <w:rPr>
          <w:rFonts w:ascii="Arial" w:hAnsi="Arial" w:cs="Arial"/>
          <w:color w:val="000000" w:themeColor="text1"/>
          <w:sz w:val="24"/>
          <w:szCs w:val="24"/>
        </w:rPr>
        <w:t xml:space="preserve"> </w:t>
      </w:r>
    </w:p>
    <w:p w14:paraId="3B431C0F" w14:textId="6E584C1B" w:rsidR="00F56A27" w:rsidRPr="0043610B" w:rsidRDefault="004A34D5" w:rsidP="0007078C">
      <w:pPr>
        <w:rPr>
          <w:rFonts w:ascii="Arial" w:hAnsi="Arial" w:cs="Arial"/>
          <w:color w:val="000000" w:themeColor="text1"/>
          <w:sz w:val="24"/>
          <w:szCs w:val="24"/>
        </w:rPr>
      </w:pPr>
      <w:r w:rsidRPr="0043610B">
        <w:rPr>
          <w:rFonts w:ascii="Arial" w:hAnsi="Arial" w:cs="Arial"/>
          <w:color w:val="000000" w:themeColor="text1"/>
          <w:sz w:val="24"/>
          <w:szCs w:val="24"/>
        </w:rPr>
        <w:t xml:space="preserve">   </w:t>
      </w:r>
      <w:r w:rsidR="0007078C" w:rsidRPr="0043610B">
        <w:rPr>
          <w:rFonts w:ascii="Arial" w:hAnsi="Arial" w:cs="Arial"/>
          <w:color w:val="000000" w:themeColor="text1"/>
          <w:sz w:val="24"/>
          <w:szCs w:val="24"/>
        </w:rPr>
        <w:t>It's also important to improve the types of meetings host</w:t>
      </w:r>
      <w:r w:rsidR="00BF12EE" w:rsidRPr="0043610B">
        <w:rPr>
          <w:rFonts w:ascii="Arial" w:hAnsi="Arial" w:cs="Arial"/>
          <w:color w:val="000000" w:themeColor="text1"/>
          <w:sz w:val="24"/>
          <w:szCs w:val="24"/>
        </w:rPr>
        <w:t>ed</w:t>
      </w:r>
      <w:r w:rsidR="0007078C" w:rsidRPr="0043610B">
        <w:rPr>
          <w:rFonts w:ascii="Arial" w:hAnsi="Arial" w:cs="Arial"/>
          <w:color w:val="000000" w:themeColor="text1"/>
          <w:sz w:val="24"/>
          <w:szCs w:val="24"/>
        </w:rPr>
        <w:t xml:space="preserve">. For example, eliminate daily status updates and introduce fun </w:t>
      </w:r>
      <w:proofErr w:type="gramStart"/>
      <w:r w:rsidR="0058514C" w:rsidRPr="0043610B">
        <w:rPr>
          <w:rFonts w:ascii="Arial" w:hAnsi="Arial" w:cs="Arial"/>
          <w:color w:val="000000" w:themeColor="text1"/>
          <w:sz w:val="24"/>
          <w:szCs w:val="24"/>
        </w:rPr>
        <w:t>team-building</w:t>
      </w:r>
      <w:proofErr w:type="gramEnd"/>
      <w:r w:rsidR="0007078C" w:rsidRPr="0043610B">
        <w:rPr>
          <w:rFonts w:ascii="Arial" w:hAnsi="Arial" w:cs="Arial"/>
          <w:color w:val="000000" w:themeColor="text1"/>
          <w:sz w:val="24"/>
          <w:szCs w:val="24"/>
        </w:rPr>
        <w:t xml:space="preserve"> and collaboration meetings on a weekly basis</w:t>
      </w:r>
      <w:r w:rsidR="00341E1F" w:rsidRPr="0043610B">
        <w:rPr>
          <w:rFonts w:ascii="Arial" w:hAnsi="Arial" w:cs="Arial"/>
          <w:color w:val="000000" w:themeColor="text1"/>
          <w:sz w:val="24"/>
          <w:szCs w:val="24"/>
        </w:rPr>
        <w:t xml:space="preserve"> </w:t>
      </w:r>
      <w:r w:rsidR="00341E1F" w:rsidRPr="0043610B">
        <w:rPr>
          <w:rFonts w:ascii="Arial" w:hAnsi="Arial" w:cs="Arial"/>
          <w:sz w:val="24"/>
          <w:szCs w:val="24"/>
        </w:rPr>
        <w:t>(Memon, 2023).</w:t>
      </w:r>
    </w:p>
    <w:p w14:paraId="1F22F0AB" w14:textId="76C943BD" w:rsidR="00FF3408" w:rsidRDefault="00FF3408" w:rsidP="0042053A">
      <w:pPr>
        <w:pStyle w:val="Heading3"/>
        <w:numPr>
          <w:ilvl w:val="0"/>
          <w:numId w:val="7"/>
        </w:numPr>
        <w:shd w:val="clear" w:color="auto" w:fill="FFFFFF"/>
        <w:spacing w:before="450" w:after="150" w:line="360" w:lineRule="atLeast"/>
        <w:rPr>
          <w:rStyle w:val="Heading2Char"/>
          <w:rFonts w:ascii="Arial" w:hAnsi="Arial" w:cs="Arial"/>
          <w:color w:val="000000" w:themeColor="text1"/>
          <w:sz w:val="24"/>
          <w:szCs w:val="24"/>
        </w:rPr>
      </w:pPr>
      <w:r w:rsidRPr="0043610B">
        <w:rPr>
          <w:rFonts w:ascii="Arial" w:hAnsi="Arial" w:cs="Arial"/>
          <w:color w:val="000000" w:themeColor="text1"/>
        </w:rPr>
        <w:t> </w:t>
      </w:r>
      <w:bookmarkStart w:id="8" w:name="_Toc150697809"/>
      <w:r w:rsidRPr="0043610B">
        <w:rPr>
          <w:rStyle w:val="Heading2Char"/>
          <w:rFonts w:ascii="Arial" w:hAnsi="Arial" w:cs="Arial"/>
          <w:color w:val="000000" w:themeColor="text1"/>
          <w:sz w:val="24"/>
          <w:szCs w:val="24"/>
        </w:rPr>
        <w:t>Engaging employees and instilling a sense of meaningful work</w:t>
      </w:r>
      <w:r w:rsidR="00712832" w:rsidRPr="0043610B">
        <w:rPr>
          <w:rStyle w:val="Heading2Char"/>
          <w:rFonts w:ascii="Arial" w:hAnsi="Arial" w:cs="Arial"/>
          <w:color w:val="000000" w:themeColor="text1"/>
          <w:sz w:val="24"/>
          <w:szCs w:val="24"/>
        </w:rPr>
        <w:t>.</w:t>
      </w:r>
      <w:bookmarkEnd w:id="8"/>
    </w:p>
    <w:p w14:paraId="1E22409C" w14:textId="77777777" w:rsidR="00EB0BE5" w:rsidRPr="00EB0BE5" w:rsidRDefault="00EB0BE5" w:rsidP="00EB0BE5"/>
    <w:p w14:paraId="24CAAE80" w14:textId="33BE7203" w:rsidR="001B0F00" w:rsidRPr="0043610B" w:rsidRDefault="00796008" w:rsidP="001B0F00">
      <w:pPr>
        <w:spacing w:line="360" w:lineRule="auto"/>
        <w:rPr>
          <w:rFonts w:ascii="Arial" w:eastAsia="Times New Roman" w:hAnsi="Arial" w:cs="Arial"/>
          <w:color w:val="000000" w:themeColor="text1"/>
          <w:kern w:val="0"/>
          <w:sz w:val="24"/>
          <w:szCs w:val="24"/>
          <w:lang w:eastAsia="en-GB"/>
          <w14:ligatures w14:val="none"/>
        </w:rPr>
      </w:pPr>
      <w:r w:rsidRPr="0043610B">
        <w:rPr>
          <w:rFonts w:ascii="Arial" w:eastAsia="Times New Roman" w:hAnsi="Arial" w:cs="Arial"/>
          <w:color w:val="000000" w:themeColor="text1"/>
          <w:kern w:val="0"/>
          <w:sz w:val="24"/>
          <w:szCs w:val="24"/>
          <w:lang w:eastAsia="en-GB"/>
          <w14:ligatures w14:val="none"/>
        </w:rPr>
        <w:t xml:space="preserve"> </w:t>
      </w:r>
      <w:r w:rsidR="00E43582" w:rsidRPr="0043610B">
        <w:rPr>
          <w:rFonts w:ascii="Arial" w:eastAsia="Times New Roman" w:hAnsi="Arial" w:cs="Arial"/>
          <w:color w:val="000000" w:themeColor="text1"/>
          <w:kern w:val="0"/>
          <w:sz w:val="24"/>
          <w:szCs w:val="24"/>
          <w:lang w:eastAsia="en-GB"/>
          <w14:ligatures w14:val="none"/>
        </w:rPr>
        <w:t xml:space="preserve"> </w:t>
      </w:r>
      <w:r w:rsidR="00D846B8" w:rsidRPr="0043610B">
        <w:rPr>
          <w:rFonts w:ascii="Arial" w:eastAsia="Times New Roman" w:hAnsi="Arial" w:cs="Arial"/>
          <w:color w:val="000000" w:themeColor="text1"/>
          <w:kern w:val="0"/>
          <w:sz w:val="24"/>
          <w:szCs w:val="24"/>
          <w:lang w:eastAsia="en-GB"/>
          <w14:ligatures w14:val="none"/>
        </w:rPr>
        <w:t>According to Memon (2023),</w:t>
      </w:r>
      <w:r w:rsidRPr="0043610B">
        <w:rPr>
          <w:rFonts w:ascii="Arial" w:eastAsia="Times New Roman" w:hAnsi="Arial" w:cs="Arial"/>
          <w:color w:val="000000" w:themeColor="text1"/>
          <w:kern w:val="0"/>
          <w:sz w:val="24"/>
          <w:szCs w:val="24"/>
          <w:lang w:eastAsia="en-GB"/>
          <w14:ligatures w14:val="none"/>
        </w:rPr>
        <w:t xml:space="preserve"> </w:t>
      </w:r>
      <w:r w:rsidR="00D846B8" w:rsidRPr="0043610B">
        <w:rPr>
          <w:rFonts w:ascii="Arial" w:eastAsia="Times New Roman" w:hAnsi="Arial" w:cs="Arial"/>
          <w:color w:val="000000" w:themeColor="text1"/>
          <w:kern w:val="0"/>
          <w:sz w:val="24"/>
          <w:szCs w:val="24"/>
          <w:lang w:eastAsia="en-GB"/>
          <w14:ligatures w14:val="none"/>
        </w:rPr>
        <w:t>o</w:t>
      </w:r>
      <w:r w:rsidR="001B0F00" w:rsidRPr="0043610B">
        <w:rPr>
          <w:rFonts w:ascii="Arial" w:eastAsia="Times New Roman" w:hAnsi="Arial" w:cs="Arial"/>
          <w:color w:val="000000" w:themeColor="text1"/>
          <w:kern w:val="0"/>
          <w:sz w:val="24"/>
          <w:szCs w:val="24"/>
          <w:lang w:eastAsia="en-GB"/>
          <w14:ligatures w14:val="none"/>
        </w:rPr>
        <w:t xml:space="preserve">ne of the biggest challenges a company faces is effectively communicating with its employees to help them understand how their work contributes to the company's success. It can also be difficult to align employees with the company's mission, which can cause them to feel disconnected and unfulfilled. To address this issue, HR can host regular virtual town hall meetings </w:t>
      </w:r>
      <w:r w:rsidR="00732B01" w:rsidRPr="0043610B">
        <w:rPr>
          <w:rFonts w:ascii="Arial" w:eastAsia="Times New Roman" w:hAnsi="Arial" w:cs="Arial"/>
          <w:color w:val="000000" w:themeColor="text1"/>
          <w:kern w:val="0"/>
          <w:sz w:val="24"/>
          <w:szCs w:val="24"/>
          <w:lang w:eastAsia="en-GB"/>
          <w14:ligatures w14:val="none"/>
        </w:rPr>
        <w:t>to</w:t>
      </w:r>
      <w:r w:rsidR="001B0F00" w:rsidRPr="0043610B">
        <w:rPr>
          <w:rFonts w:ascii="Arial" w:eastAsia="Times New Roman" w:hAnsi="Arial" w:cs="Arial"/>
          <w:color w:val="000000" w:themeColor="text1"/>
          <w:kern w:val="0"/>
          <w:sz w:val="24"/>
          <w:szCs w:val="24"/>
          <w:lang w:eastAsia="en-GB"/>
          <w14:ligatures w14:val="none"/>
        </w:rPr>
        <w:t xml:space="preserve"> engage </w:t>
      </w:r>
      <w:r w:rsidR="00643DD5" w:rsidRPr="0043610B">
        <w:rPr>
          <w:rFonts w:ascii="Arial" w:eastAsia="Times New Roman" w:hAnsi="Arial" w:cs="Arial"/>
          <w:color w:val="000000" w:themeColor="text1"/>
          <w:kern w:val="0"/>
          <w:sz w:val="24"/>
          <w:szCs w:val="24"/>
          <w:lang w:eastAsia="en-GB"/>
          <w14:ligatures w14:val="none"/>
        </w:rPr>
        <w:t xml:space="preserve">employees, </w:t>
      </w:r>
      <w:r w:rsidR="001B0F00" w:rsidRPr="0043610B">
        <w:rPr>
          <w:rFonts w:ascii="Arial" w:eastAsia="Times New Roman" w:hAnsi="Arial" w:cs="Arial"/>
          <w:color w:val="000000" w:themeColor="text1"/>
          <w:kern w:val="0"/>
          <w:sz w:val="24"/>
          <w:szCs w:val="24"/>
          <w:lang w:eastAsia="en-GB"/>
          <w14:ligatures w14:val="none"/>
        </w:rPr>
        <w:t>company-wide</w:t>
      </w:r>
      <w:r w:rsidR="004F6C69" w:rsidRPr="0043610B">
        <w:rPr>
          <w:rFonts w:ascii="Arial" w:eastAsia="Times New Roman" w:hAnsi="Arial" w:cs="Arial"/>
          <w:color w:val="000000" w:themeColor="text1"/>
          <w:kern w:val="0"/>
          <w:sz w:val="24"/>
          <w:szCs w:val="24"/>
          <w:lang w:eastAsia="en-GB"/>
          <w14:ligatures w14:val="none"/>
        </w:rPr>
        <w:t xml:space="preserve"> </w:t>
      </w:r>
      <w:r w:rsidRPr="0043610B">
        <w:rPr>
          <w:rFonts w:ascii="Arial" w:hAnsi="Arial" w:cs="Arial"/>
          <w:sz w:val="24"/>
          <w:szCs w:val="24"/>
        </w:rPr>
        <w:t>(Memon, 2023).</w:t>
      </w:r>
    </w:p>
    <w:p w14:paraId="47C354FA" w14:textId="1DB16DBE" w:rsidR="001B0F00" w:rsidRPr="0043610B" w:rsidRDefault="00E075DA" w:rsidP="001B0F00">
      <w:pPr>
        <w:spacing w:line="360" w:lineRule="auto"/>
        <w:rPr>
          <w:rFonts w:ascii="Arial" w:eastAsia="Times New Roman" w:hAnsi="Arial" w:cs="Arial"/>
          <w:color w:val="000000" w:themeColor="text1"/>
          <w:kern w:val="0"/>
          <w:sz w:val="24"/>
          <w:szCs w:val="24"/>
          <w:lang w:eastAsia="en-GB"/>
          <w14:ligatures w14:val="none"/>
        </w:rPr>
      </w:pPr>
      <w:r w:rsidRPr="0043610B">
        <w:rPr>
          <w:rFonts w:ascii="Arial" w:eastAsia="Times New Roman" w:hAnsi="Arial" w:cs="Arial"/>
          <w:color w:val="000000" w:themeColor="text1"/>
          <w:kern w:val="0"/>
          <w:sz w:val="24"/>
          <w:szCs w:val="24"/>
          <w:lang w:eastAsia="en-GB"/>
          <w14:ligatures w14:val="none"/>
        </w:rPr>
        <w:lastRenderedPageBreak/>
        <w:t xml:space="preserve">   </w:t>
      </w:r>
      <w:r w:rsidR="001B0F00" w:rsidRPr="0043610B">
        <w:rPr>
          <w:rFonts w:ascii="Arial" w:eastAsia="Times New Roman" w:hAnsi="Arial" w:cs="Arial"/>
          <w:color w:val="000000" w:themeColor="text1"/>
          <w:kern w:val="0"/>
          <w:sz w:val="24"/>
          <w:szCs w:val="24"/>
          <w:lang w:eastAsia="en-GB"/>
          <w14:ligatures w14:val="none"/>
        </w:rPr>
        <w:t xml:space="preserve">Simply communicating </w:t>
      </w:r>
      <w:r w:rsidR="004F6C69" w:rsidRPr="0043610B">
        <w:rPr>
          <w:rFonts w:ascii="Arial" w:eastAsia="Times New Roman" w:hAnsi="Arial" w:cs="Arial"/>
          <w:color w:val="000000" w:themeColor="text1"/>
          <w:kern w:val="0"/>
          <w:sz w:val="24"/>
          <w:szCs w:val="24"/>
          <w:lang w:eastAsia="en-GB"/>
          <w14:ligatures w14:val="none"/>
        </w:rPr>
        <w:t>the</w:t>
      </w:r>
      <w:r w:rsidR="001B0F00" w:rsidRPr="0043610B">
        <w:rPr>
          <w:rFonts w:ascii="Arial" w:eastAsia="Times New Roman" w:hAnsi="Arial" w:cs="Arial"/>
          <w:color w:val="000000" w:themeColor="text1"/>
          <w:kern w:val="0"/>
          <w:sz w:val="24"/>
          <w:szCs w:val="24"/>
          <w:lang w:eastAsia="en-GB"/>
          <w14:ligatures w14:val="none"/>
        </w:rPr>
        <w:t xml:space="preserve"> company culture is not enough. You need to actively </w:t>
      </w:r>
      <w:r w:rsidRPr="0043610B">
        <w:rPr>
          <w:rFonts w:ascii="Arial" w:eastAsia="Times New Roman" w:hAnsi="Arial" w:cs="Arial"/>
          <w:color w:val="000000" w:themeColor="text1"/>
          <w:kern w:val="0"/>
          <w:sz w:val="24"/>
          <w:szCs w:val="24"/>
          <w:lang w:eastAsia="en-GB"/>
          <w14:ligatures w14:val="none"/>
        </w:rPr>
        <w:t>instil</w:t>
      </w:r>
      <w:r w:rsidR="001B0F00" w:rsidRPr="0043610B">
        <w:rPr>
          <w:rFonts w:ascii="Arial" w:eastAsia="Times New Roman" w:hAnsi="Arial" w:cs="Arial"/>
          <w:color w:val="000000" w:themeColor="text1"/>
          <w:kern w:val="0"/>
          <w:sz w:val="24"/>
          <w:szCs w:val="24"/>
          <w:lang w:eastAsia="en-GB"/>
          <w14:ligatures w14:val="none"/>
        </w:rPr>
        <w:t xml:space="preserve"> it in your employees to make them feel engaged and connected to the</w:t>
      </w:r>
      <w:r w:rsidR="00AE01BF" w:rsidRPr="0043610B">
        <w:rPr>
          <w:rFonts w:ascii="Arial" w:eastAsia="Times New Roman" w:hAnsi="Arial" w:cs="Arial"/>
          <w:color w:val="000000" w:themeColor="text1"/>
          <w:kern w:val="0"/>
          <w:sz w:val="24"/>
          <w:szCs w:val="24"/>
          <w:lang w:eastAsia="en-GB"/>
          <w14:ligatures w14:val="none"/>
        </w:rPr>
        <w:t xml:space="preserve"> </w:t>
      </w:r>
      <w:r w:rsidR="001B0F00" w:rsidRPr="0043610B">
        <w:rPr>
          <w:rFonts w:ascii="Arial" w:eastAsia="Times New Roman" w:hAnsi="Arial" w:cs="Arial"/>
          <w:color w:val="000000" w:themeColor="text1"/>
          <w:kern w:val="0"/>
          <w:sz w:val="24"/>
          <w:szCs w:val="24"/>
          <w:lang w:eastAsia="en-GB"/>
          <w14:ligatures w14:val="none"/>
        </w:rPr>
        <w:t>company mission. One effective way to do this is by appreciating employees for adhering to the company's values.</w:t>
      </w:r>
    </w:p>
    <w:p w14:paraId="6E85E01D" w14:textId="17ECE4AE" w:rsidR="00B85B44" w:rsidRPr="0043610B" w:rsidRDefault="00811F2E" w:rsidP="001B0F00">
      <w:pPr>
        <w:spacing w:line="360" w:lineRule="auto"/>
        <w:rPr>
          <w:rFonts w:ascii="Arial" w:eastAsia="Times New Roman" w:hAnsi="Arial" w:cs="Arial"/>
          <w:color w:val="000000" w:themeColor="text1"/>
          <w:kern w:val="0"/>
          <w:sz w:val="24"/>
          <w:szCs w:val="24"/>
          <w:lang w:eastAsia="en-GB"/>
          <w14:ligatures w14:val="none"/>
        </w:rPr>
      </w:pPr>
      <w:r w:rsidRPr="0043610B">
        <w:rPr>
          <w:rFonts w:ascii="Arial" w:eastAsia="Times New Roman" w:hAnsi="Arial" w:cs="Arial"/>
          <w:color w:val="000000" w:themeColor="text1"/>
          <w:kern w:val="0"/>
          <w:sz w:val="24"/>
          <w:szCs w:val="24"/>
          <w:lang w:eastAsia="en-GB"/>
          <w14:ligatures w14:val="none"/>
        </w:rPr>
        <w:t xml:space="preserve">   </w:t>
      </w:r>
      <w:r w:rsidR="00E20838" w:rsidRPr="0043610B">
        <w:rPr>
          <w:rFonts w:ascii="Arial" w:eastAsia="Times New Roman" w:hAnsi="Arial" w:cs="Arial"/>
          <w:color w:val="000000" w:themeColor="text1"/>
          <w:kern w:val="0"/>
          <w:sz w:val="24"/>
          <w:szCs w:val="24"/>
          <w:lang w:eastAsia="en-GB"/>
          <w14:ligatures w14:val="none"/>
        </w:rPr>
        <w:t>To illustrate, let's examine how LASSO recognizes and engages employees to foster a strong company culture:</w:t>
      </w:r>
    </w:p>
    <w:p w14:paraId="10A4D893" w14:textId="0AAEF254" w:rsidR="00811F2E" w:rsidRPr="0043610B" w:rsidRDefault="00811F2E" w:rsidP="00811F2E">
      <w:pPr>
        <w:rPr>
          <w:rFonts w:ascii="Arial" w:hAnsi="Arial" w:cs="Arial"/>
          <w:sz w:val="24"/>
          <w:szCs w:val="24"/>
        </w:rPr>
      </w:pPr>
      <w:r w:rsidRPr="0043610B">
        <w:rPr>
          <w:rFonts w:ascii="Arial" w:hAnsi="Arial" w:cs="Arial"/>
          <w:noProof/>
          <w:color w:val="0A66C2"/>
          <w:sz w:val="24"/>
          <w:szCs w:val="24"/>
        </w:rPr>
        <w:drawing>
          <wp:inline distT="0" distB="0" distL="0" distR="0" wp14:anchorId="7F62E980" wp14:editId="3F78D222">
            <wp:extent cx="752168" cy="752168"/>
            <wp:effectExtent l="0" t="0" r="0" b="0"/>
            <wp:docPr id="1508222497" name="Picture 6" descr="View profile for Jess Cook">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ew profile for Jess Cook">
                      <a:hlinkClick r:id="rId12" tgtFrame="&quot;_blank&quot;"/>
                    </pic:cNvP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760242" cy="760242"/>
                    </a:xfrm>
                    <a:prstGeom prst="rect">
                      <a:avLst/>
                    </a:prstGeom>
                    <a:noFill/>
                    <a:ln>
                      <a:noFill/>
                    </a:ln>
                  </pic:spPr>
                </pic:pic>
              </a:graphicData>
            </a:graphic>
          </wp:inline>
        </w:drawing>
      </w:r>
    </w:p>
    <w:p w14:paraId="1F1549A9" w14:textId="77777777" w:rsidR="00811F2E" w:rsidRPr="0043610B" w:rsidRDefault="00000000" w:rsidP="00811F2E">
      <w:pPr>
        <w:rPr>
          <w:rFonts w:ascii="Arial" w:hAnsi="Arial" w:cs="Arial"/>
          <w:sz w:val="24"/>
          <w:szCs w:val="24"/>
        </w:rPr>
      </w:pPr>
      <w:hyperlink r:id="rId14" w:tgtFrame="_blank" w:history="1">
        <w:r w:rsidR="00811F2E" w:rsidRPr="0043610B">
          <w:rPr>
            <w:rStyle w:val="Hyperlink"/>
            <w:rFonts w:ascii="Arial" w:hAnsi="Arial" w:cs="Arial"/>
            <w:b/>
            <w:bCs/>
            <w:sz w:val="24"/>
            <w:szCs w:val="24"/>
          </w:rPr>
          <w:t>Jess Cook</w:t>
        </w:r>
      </w:hyperlink>
    </w:p>
    <w:p w14:paraId="0EB78C19" w14:textId="77777777" w:rsidR="00811F2E" w:rsidRPr="0043610B" w:rsidRDefault="00811F2E" w:rsidP="00811F2E">
      <w:pPr>
        <w:pStyle w:val="text-xs"/>
        <w:spacing w:before="0" w:beforeAutospacing="0" w:after="0" w:afterAutospacing="0"/>
        <w:rPr>
          <w:rFonts w:ascii="Arial" w:hAnsi="Arial" w:cs="Arial"/>
        </w:rPr>
      </w:pPr>
      <w:r w:rsidRPr="0043610B">
        <w:rPr>
          <w:rFonts w:ascii="Arial" w:hAnsi="Arial" w:cs="Arial"/>
        </w:rPr>
        <w:t>Head of Content &amp; Comms at Island | Co-host of That's Marketing, Baby</w:t>
      </w:r>
    </w:p>
    <w:p w14:paraId="32865B4C" w14:textId="77777777" w:rsidR="00811F2E" w:rsidRPr="0043610B" w:rsidRDefault="00811F2E" w:rsidP="00811F2E">
      <w:pPr>
        <w:rPr>
          <w:rFonts w:ascii="Arial" w:hAnsi="Arial" w:cs="Arial"/>
          <w:sz w:val="24"/>
          <w:szCs w:val="24"/>
        </w:rPr>
      </w:pPr>
      <w:r w:rsidRPr="0043610B">
        <w:rPr>
          <w:rStyle w:val="text-xs1"/>
          <w:rFonts w:ascii="Arial" w:hAnsi="Arial" w:cs="Arial"/>
          <w:sz w:val="24"/>
          <w:szCs w:val="24"/>
        </w:rPr>
        <w:t>8mo</w:t>
      </w:r>
    </w:p>
    <w:p w14:paraId="67693FA2" w14:textId="1B11F422" w:rsidR="00811F2E" w:rsidRPr="00C46C0B" w:rsidRDefault="00DF5171" w:rsidP="00811F2E">
      <w:pPr>
        <w:pStyle w:val="attributed-text-segment-listcontent"/>
        <w:rPr>
          <w:rFonts w:ascii="Arial" w:hAnsi="Arial" w:cs="Arial"/>
          <w:sz w:val="20"/>
          <w:szCs w:val="20"/>
        </w:rPr>
      </w:pPr>
      <w:r w:rsidRPr="0043610B">
        <w:rPr>
          <w:rFonts w:ascii="Arial" w:hAnsi="Arial" w:cs="Arial"/>
        </w:rPr>
        <w:t>“</w:t>
      </w:r>
      <w:r w:rsidR="00811F2E" w:rsidRPr="0043610B">
        <w:rPr>
          <w:rFonts w:ascii="Arial" w:hAnsi="Arial" w:cs="Arial"/>
        </w:rPr>
        <w:t xml:space="preserve">Every so often, </w:t>
      </w:r>
      <w:hyperlink r:id="rId15" w:tgtFrame="_blank" w:history="1">
        <w:r w:rsidR="00811F2E" w:rsidRPr="0043610B">
          <w:rPr>
            <w:rStyle w:val="Hyperlink"/>
            <w:rFonts w:ascii="Arial" w:eastAsiaTheme="majorEastAsia" w:hAnsi="Arial" w:cs="Arial"/>
            <w:b/>
            <w:bCs/>
          </w:rPr>
          <w:t>LASSO</w:t>
        </w:r>
      </w:hyperlink>
      <w:r w:rsidR="00811F2E" w:rsidRPr="0043610B">
        <w:rPr>
          <w:rFonts w:ascii="Arial" w:hAnsi="Arial" w:cs="Arial"/>
        </w:rPr>
        <w:t xml:space="preserve"> leadership awards a </w:t>
      </w:r>
      <w:r w:rsidR="00811F2E" w:rsidRPr="0043610B">
        <w:rPr>
          <w:rFonts w:ascii="Segoe UI Emoji" w:hAnsi="Segoe UI Emoji" w:cs="Segoe UI Emoji"/>
        </w:rPr>
        <w:t>✨</w:t>
      </w:r>
      <w:r w:rsidR="00811F2E" w:rsidRPr="0043610B">
        <w:rPr>
          <w:rFonts w:ascii="Arial" w:hAnsi="Arial" w:cs="Arial"/>
        </w:rPr>
        <w:t xml:space="preserve"> golden horseshoe </w:t>
      </w:r>
      <w:r w:rsidR="00811F2E" w:rsidRPr="0043610B">
        <w:rPr>
          <w:rFonts w:ascii="Segoe UI Emoji" w:hAnsi="Segoe UI Emoji" w:cs="Segoe UI Emoji"/>
        </w:rPr>
        <w:t>✨</w:t>
      </w:r>
      <w:r w:rsidR="00811F2E" w:rsidRPr="0043610B">
        <w:rPr>
          <w:rFonts w:ascii="Arial" w:hAnsi="Arial" w:cs="Arial"/>
        </w:rPr>
        <w:t xml:space="preserve"> to someone who strongly exhibits one of our 6 core values. This week, I was awarded the "Act with Purpose" golden horseshoe, for: </w:t>
      </w:r>
      <w:r w:rsidR="00811F2E" w:rsidRPr="0043610B">
        <w:rPr>
          <w:rFonts w:ascii="Segoe UI Emoji" w:hAnsi="Segoe UI Emoji" w:cs="Segoe UI Emoji"/>
        </w:rPr>
        <w:t>▶️</w:t>
      </w:r>
      <w:r w:rsidR="00811F2E" w:rsidRPr="0043610B">
        <w:rPr>
          <w:rFonts w:ascii="Arial" w:hAnsi="Arial" w:cs="Arial"/>
        </w:rPr>
        <w:t xml:space="preserve"> Setting aligned priorities</w:t>
      </w:r>
      <w:r w:rsidRPr="0043610B">
        <w:rPr>
          <w:rFonts w:ascii="Arial" w:hAnsi="Arial" w:cs="Arial"/>
        </w:rPr>
        <w:t xml:space="preserve">. </w:t>
      </w:r>
      <w:r w:rsidR="00811F2E" w:rsidRPr="0043610B">
        <w:rPr>
          <w:rFonts w:ascii="Arial" w:hAnsi="Arial" w:cs="Arial"/>
        </w:rPr>
        <w:t xml:space="preserve">Having </w:t>
      </w:r>
      <w:r w:rsidRPr="0043610B">
        <w:rPr>
          <w:rFonts w:ascii="Arial" w:hAnsi="Arial" w:cs="Arial"/>
        </w:rPr>
        <w:t xml:space="preserve">an </w:t>
      </w:r>
      <w:r w:rsidR="00811F2E" w:rsidRPr="0043610B">
        <w:rPr>
          <w:rFonts w:ascii="Arial" w:hAnsi="Arial" w:cs="Arial"/>
        </w:rPr>
        <w:t>intentional focus to avoid chaos</w:t>
      </w:r>
      <w:r w:rsidRPr="0043610B">
        <w:rPr>
          <w:rFonts w:ascii="Arial" w:hAnsi="Arial" w:cs="Arial"/>
        </w:rPr>
        <w:t>.</w:t>
      </w:r>
      <w:r w:rsidR="00811F2E" w:rsidRPr="0043610B">
        <w:rPr>
          <w:rFonts w:ascii="Arial" w:hAnsi="Arial" w:cs="Arial"/>
        </w:rPr>
        <w:t xml:space="preserve"> Acting in proportion to the need I'm so proud of this </w:t>
      </w:r>
      <w:r w:rsidR="00C57C32" w:rsidRPr="0043610B">
        <w:rPr>
          <w:rFonts w:ascii="Arial" w:hAnsi="Arial" w:cs="Arial"/>
        </w:rPr>
        <w:t>little</w:t>
      </w:r>
      <w:r w:rsidR="00811F2E" w:rsidRPr="0043610B">
        <w:rPr>
          <w:rFonts w:ascii="Arial" w:hAnsi="Arial" w:cs="Arial"/>
        </w:rPr>
        <w:t xml:space="preserve"> horseshoe and all our trailblazing team has accomplished together so far. And if you're watching LASSO on social today, you'll see what I've been up to the past few weeks that helped me earn </w:t>
      </w:r>
      <w:r w:rsidR="00C57C32" w:rsidRPr="0043610B">
        <w:rPr>
          <w:rFonts w:ascii="Arial" w:hAnsi="Arial" w:cs="Arial"/>
        </w:rPr>
        <w:t>this”.</w:t>
      </w:r>
    </w:p>
    <w:p w14:paraId="61986ACC" w14:textId="1A456C8B" w:rsidR="00811F2E" w:rsidRPr="00C46C0B" w:rsidRDefault="00811F2E" w:rsidP="0042053A">
      <w:pPr>
        <w:rPr>
          <w:rFonts w:ascii="Arial" w:hAnsi="Arial" w:cs="Arial"/>
          <w:i/>
          <w:iCs/>
          <w:sz w:val="20"/>
          <w:szCs w:val="20"/>
        </w:rPr>
      </w:pPr>
      <w:r w:rsidRPr="00C46C0B">
        <w:rPr>
          <w:rFonts w:ascii="Arial" w:hAnsi="Arial" w:cs="Arial"/>
          <w:sz w:val="20"/>
          <w:szCs w:val="20"/>
        </w:rPr>
        <w:t xml:space="preserve">                             </w:t>
      </w:r>
      <w:r w:rsidR="008F425F" w:rsidRPr="00C46C0B">
        <w:rPr>
          <w:rFonts w:ascii="Arial" w:hAnsi="Arial" w:cs="Arial"/>
          <w:sz w:val="20"/>
          <w:szCs w:val="20"/>
        </w:rPr>
        <w:t xml:space="preserve">                                                    </w:t>
      </w:r>
      <w:r w:rsidRPr="00C46C0B">
        <w:rPr>
          <w:rFonts w:ascii="Arial" w:hAnsi="Arial" w:cs="Arial"/>
          <w:sz w:val="20"/>
          <w:szCs w:val="20"/>
        </w:rPr>
        <w:t xml:space="preserve">  </w:t>
      </w:r>
      <w:r w:rsidR="00C46C0B">
        <w:rPr>
          <w:rFonts w:ascii="Arial" w:hAnsi="Arial" w:cs="Arial"/>
          <w:sz w:val="20"/>
          <w:szCs w:val="20"/>
        </w:rPr>
        <w:t xml:space="preserve">                             </w:t>
      </w:r>
      <w:r w:rsidRPr="00C46C0B">
        <w:rPr>
          <w:rFonts w:ascii="Arial" w:hAnsi="Arial" w:cs="Arial"/>
          <w:i/>
          <w:iCs/>
          <w:sz w:val="20"/>
          <w:szCs w:val="20"/>
        </w:rPr>
        <w:t>Source:</w:t>
      </w:r>
      <w:r w:rsidR="00C46C0B" w:rsidRPr="00C46C0B">
        <w:rPr>
          <w:rFonts w:ascii="Arial" w:hAnsi="Arial" w:cs="Arial"/>
          <w:i/>
          <w:iCs/>
          <w:sz w:val="20"/>
          <w:szCs w:val="20"/>
        </w:rPr>
        <w:t xml:space="preserve"> </w:t>
      </w:r>
      <w:hyperlink r:id="rId16" w:history="1">
        <w:r w:rsidR="00C46C0B" w:rsidRPr="00C46C0B">
          <w:rPr>
            <w:rStyle w:val="Hyperlink"/>
            <w:rFonts w:ascii="Arial" w:hAnsi="Arial" w:cs="Arial"/>
            <w:i/>
            <w:iCs/>
            <w:sz w:val="20"/>
            <w:szCs w:val="20"/>
          </w:rPr>
          <w:t>www.runn.io</w:t>
        </w:r>
      </w:hyperlink>
    </w:p>
    <w:p w14:paraId="29C2FF6A" w14:textId="77777777" w:rsidR="0042053A" w:rsidRPr="0043610B" w:rsidRDefault="0042053A" w:rsidP="0042053A">
      <w:pPr>
        <w:rPr>
          <w:rFonts w:ascii="Arial" w:hAnsi="Arial" w:cs="Arial"/>
          <w:sz w:val="24"/>
          <w:szCs w:val="24"/>
        </w:rPr>
      </w:pPr>
    </w:p>
    <w:p w14:paraId="0A96CC92" w14:textId="7481724F" w:rsidR="00E43582" w:rsidRPr="0043610B" w:rsidRDefault="00E43582" w:rsidP="0042053A">
      <w:pPr>
        <w:pStyle w:val="Heading2"/>
        <w:numPr>
          <w:ilvl w:val="0"/>
          <w:numId w:val="7"/>
        </w:numPr>
        <w:rPr>
          <w:rFonts w:ascii="Arial" w:hAnsi="Arial" w:cs="Arial"/>
          <w:color w:val="000000" w:themeColor="text1"/>
          <w:sz w:val="24"/>
          <w:szCs w:val="24"/>
        </w:rPr>
      </w:pPr>
      <w:r w:rsidRPr="0043610B">
        <w:rPr>
          <w:rFonts w:ascii="Arial" w:hAnsi="Arial" w:cs="Arial"/>
          <w:color w:val="000000" w:themeColor="text1"/>
          <w:sz w:val="24"/>
          <w:szCs w:val="24"/>
        </w:rPr>
        <w:t> </w:t>
      </w:r>
      <w:bookmarkStart w:id="9" w:name="_Toc150697810"/>
      <w:r w:rsidRPr="0043610B">
        <w:rPr>
          <w:rFonts w:ascii="Arial" w:hAnsi="Arial" w:cs="Arial"/>
          <w:color w:val="000000" w:themeColor="text1"/>
          <w:sz w:val="24"/>
          <w:szCs w:val="24"/>
        </w:rPr>
        <w:t xml:space="preserve">Employees may feel </w:t>
      </w:r>
      <w:r w:rsidR="00E075DA" w:rsidRPr="0043610B">
        <w:rPr>
          <w:rFonts w:ascii="Arial" w:hAnsi="Arial" w:cs="Arial"/>
          <w:color w:val="000000" w:themeColor="text1"/>
          <w:sz w:val="24"/>
          <w:szCs w:val="24"/>
        </w:rPr>
        <w:t>unheard.</w:t>
      </w:r>
      <w:bookmarkEnd w:id="9"/>
    </w:p>
    <w:p w14:paraId="5539D992" w14:textId="2E917B84" w:rsidR="00671781" w:rsidRPr="0043610B" w:rsidRDefault="00671781" w:rsidP="00671781">
      <w:pPr>
        <w:pStyle w:val="NormalWeb"/>
        <w:shd w:val="clear" w:color="auto" w:fill="FFFFFF"/>
        <w:spacing w:after="300" w:line="384" w:lineRule="atLeast"/>
        <w:rPr>
          <w:rFonts w:ascii="Arial" w:hAnsi="Arial" w:cs="Arial"/>
        </w:rPr>
      </w:pPr>
      <w:r w:rsidRPr="0043610B">
        <w:rPr>
          <w:rFonts w:ascii="Arial" w:hAnsi="Arial" w:cs="Arial"/>
          <w:color w:val="000000" w:themeColor="text1"/>
        </w:rPr>
        <w:t>Many employees feel reluctant to share their concerns with their superiors, resulting in a feeling of being unheard. One way to overcome this challenge is to have regular one-on-one meetings to create a sense of psychological safety. However, it is essential to do more than just listen to their concerns; you must also act on them. At the very least, inform your team how you plan to address their concerns instead of letting them feel ignored. Achieving this requires good leadership, which means training managers to support their teams better</w:t>
      </w:r>
      <w:r w:rsidR="00677278" w:rsidRPr="0043610B">
        <w:rPr>
          <w:rFonts w:ascii="Arial" w:hAnsi="Arial" w:cs="Arial"/>
          <w:color w:val="000000" w:themeColor="text1"/>
        </w:rPr>
        <w:t xml:space="preserve"> </w:t>
      </w:r>
      <w:r w:rsidR="00677278" w:rsidRPr="0043610B">
        <w:rPr>
          <w:rFonts w:ascii="Arial" w:hAnsi="Arial" w:cs="Arial"/>
        </w:rPr>
        <w:t>(Memon, 2023).</w:t>
      </w:r>
    </w:p>
    <w:p w14:paraId="01597B8C" w14:textId="77777777" w:rsidR="00F46629" w:rsidRDefault="00F46629" w:rsidP="00671781">
      <w:pPr>
        <w:pStyle w:val="NormalWeb"/>
        <w:shd w:val="clear" w:color="auto" w:fill="FFFFFF"/>
        <w:spacing w:after="300" w:line="384" w:lineRule="atLeast"/>
        <w:rPr>
          <w:rFonts w:ascii="Arial" w:hAnsi="Arial" w:cs="Arial"/>
          <w:color w:val="000000" w:themeColor="text1"/>
        </w:rPr>
      </w:pPr>
    </w:p>
    <w:p w14:paraId="04EDE01C" w14:textId="77777777" w:rsidR="00EB0BE5" w:rsidRPr="0043610B" w:rsidRDefault="00EB0BE5" w:rsidP="00671781">
      <w:pPr>
        <w:pStyle w:val="NormalWeb"/>
        <w:shd w:val="clear" w:color="auto" w:fill="FFFFFF"/>
        <w:spacing w:after="300" w:line="384" w:lineRule="atLeast"/>
        <w:rPr>
          <w:rFonts w:ascii="Arial" w:hAnsi="Arial" w:cs="Arial"/>
          <w:color w:val="000000" w:themeColor="text1"/>
        </w:rPr>
      </w:pPr>
    </w:p>
    <w:p w14:paraId="512E7B75" w14:textId="4F95A8B7" w:rsidR="00E92B8B" w:rsidRPr="0043610B" w:rsidRDefault="00E075DA" w:rsidP="005C49E6">
      <w:pPr>
        <w:pStyle w:val="Heading1"/>
        <w:numPr>
          <w:ilvl w:val="0"/>
          <w:numId w:val="10"/>
        </w:numPr>
        <w:rPr>
          <w:rFonts w:ascii="Arial" w:hAnsi="Arial" w:cs="Arial"/>
          <w:color w:val="000000" w:themeColor="text1"/>
          <w:sz w:val="24"/>
          <w:szCs w:val="24"/>
          <w:shd w:val="clear" w:color="auto" w:fill="FFFFFF"/>
        </w:rPr>
      </w:pPr>
      <w:bookmarkStart w:id="10" w:name="_Toc150697811"/>
      <w:r w:rsidRPr="0043610B">
        <w:rPr>
          <w:rFonts w:ascii="Arial" w:hAnsi="Arial" w:cs="Arial"/>
          <w:color w:val="000000" w:themeColor="text1"/>
          <w:sz w:val="24"/>
          <w:szCs w:val="24"/>
          <w:shd w:val="clear" w:color="auto" w:fill="FFFFFF"/>
        </w:rPr>
        <w:lastRenderedPageBreak/>
        <w:t>Strategies to implement flexible working</w:t>
      </w:r>
      <w:r w:rsidR="00F46629" w:rsidRPr="0043610B">
        <w:rPr>
          <w:rFonts w:ascii="Arial" w:hAnsi="Arial" w:cs="Arial"/>
          <w:color w:val="000000" w:themeColor="text1"/>
          <w:sz w:val="24"/>
          <w:szCs w:val="24"/>
          <w:shd w:val="clear" w:color="auto" w:fill="FFFFFF"/>
        </w:rPr>
        <w:t>.</w:t>
      </w:r>
      <w:bookmarkEnd w:id="10"/>
    </w:p>
    <w:p w14:paraId="4423F705" w14:textId="77777777" w:rsidR="00AA6A21" w:rsidRPr="0043610B" w:rsidRDefault="00AA6A21" w:rsidP="00AA6A21">
      <w:pPr>
        <w:rPr>
          <w:rFonts w:ascii="Arial" w:hAnsi="Arial" w:cs="Arial"/>
          <w:sz w:val="24"/>
          <w:szCs w:val="24"/>
        </w:rPr>
      </w:pPr>
    </w:p>
    <w:p w14:paraId="256030B1" w14:textId="013EB125" w:rsidR="00E92B8B" w:rsidRPr="0043610B" w:rsidRDefault="00CD19B3" w:rsidP="00AA6A21">
      <w:pPr>
        <w:rPr>
          <w:rFonts w:ascii="Arial" w:hAnsi="Arial" w:cs="Arial"/>
          <w:sz w:val="24"/>
          <w:szCs w:val="24"/>
        </w:rPr>
      </w:pPr>
      <w:r w:rsidRPr="0043610B">
        <w:rPr>
          <w:rFonts w:ascii="Arial" w:hAnsi="Arial" w:cs="Arial"/>
          <w:sz w:val="24"/>
          <w:szCs w:val="24"/>
        </w:rPr>
        <w:t xml:space="preserve">   </w:t>
      </w:r>
      <w:r w:rsidR="00654D36" w:rsidRPr="0043610B">
        <w:rPr>
          <w:rFonts w:ascii="Arial" w:hAnsi="Arial" w:cs="Arial"/>
          <w:sz w:val="24"/>
          <w:szCs w:val="24"/>
        </w:rPr>
        <w:t xml:space="preserve">Implementing a flexible working hours policy can greatly benefit your organization. Once you have created the policy, it is important to share it with all your employees. This will ensure that everyone is aware of the options available and how the process works. Sharing the policy across the business will also establish a clear approach to flexible working. To learn more about flexible working policies, you can refer to additional resources available. </w:t>
      </w:r>
      <w:r w:rsidR="00E92B8B" w:rsidRPr="0043610B">
        <w:rPr>
          <w:rFonts w:ascii="Arial" w:hAnsi="Arial" w:cs="Arial"/>
          <w:sz w:val="24"/>
          <w:szCs w:val="24"/>
        </w:rPr>
        <w:t>Document flexible working terms</w:t>
      </w:r>
    </w:p>
    <w:p w14:paraId="483D84AC" w14:textId="413CCB81" w:rsidR="00E92B8B" w:rsidRPr="0043610B" w:rsidRDefault="00EE36D8" w:rsidP="00AA6A21">
      <w:pPr>
        <w:rPr>
          <w:rFonts w:ascii="Arial" w:hAnsi="Arial" w:cs="Arial"/>
          <w:sz w:val="24"/>
          <w:szCs w:val="24"/>
        </w:rPr>
      </w:pPr>
      <w:r w:rsidRPr="0043610B">
        <w:rPr>
          <w:rFonts w:ascii="Arial" w:hAnsi="Arial" w:cs="Arial"/>
          <w:sz w:val="24"/>
          <w:szCs w:val="24"/>
        </w:rPr>
        <w:t xml:space="preserve">   Guide </w:t>
      </w:r>
      <w:r w:rsidR="00AA6A21" w:rsidRPr="0043610B">
        <w:rPr>
          <w:rFonts w:ascii="Arial" w:hAnsi="Arial" w:cs="Arial"/>
          <w:sz w:val="24"/>
          <w:szCs w:val="24"/>
        </w:rPr>
        <w:t xml:space="preserve">the </w:t>
      </w:r>
      <w:r w:rsidRPr="0043610B">
        <w:rPr>
          <w:rFonts w:ascii="Arial" w:hAnsi="Arial" w:cs="Arial"/>
          <w:sz w:val="24"/>
          <w:szCs w:val="24"/>
        </w:rPr>
        <w:t xml:space="preserve">staff by defining the roles and responsibilities of employees, line managers, and HR in executing flexible working initiatives. Specify core hours and how line managers should adapt. </w:t>
      </w:r>
      <w:r w:rsidR="00E92B8B" w:rsidRPr="0043610B">
        <w:rPr>
          <w:rFonts w:ascii="Arial" w:hAnsi="Arial" w:cs="Arial"/>
          <w:sz w:val="24"/>
          <w:szCs w:val="24"/>
        </w:rPr>
        <w:t>Assess your line managers support</w:t>
      </w:r>
      <w:r w:rsidR="008720D2" w:rsidRPr="0043610B">
        <w:rPr>
          <w:rFonts w:ascii="Arial" w:hAnsi="Arial" w:cs="Arial"/>
          <w:sz w:val="24"/>
          <w:szCs w:val="24"/>
        </w:rPr>
        <w:t xml:space="preserve"> (Sands, 2020).</w:t>
      </w:r>
    </w:p>
    <w:p w14:paraId="3822549A" w14:textId="56DE2CF6" w:rsidR="00F6635F" w:rsidRPr="0043610B" w:rsidRDefault="000A4635" w:rsidP="00AA6A21">
      <w:pPr>
        <w:rPr>
          <w:rFonts w:ascii="Arial" w:hAnsi="Arial" w:cs="Arial"/>
          <w:sz w:val="24"/>
          <w:szCs w:val="24"/>
        </w:rPr>
      </w:pPr>
      <w:r w:rsidRPr="0043610B">
        <w:rPr>
          <w:rFonts w:ascii="Arial" w:hAnsi="Arial" w:cs="Arial"/>
          <w:sz w:val="24"/>
          <w:szCs w:val="24"/>
        </w:rPr>
        <w:t xml:space="preserve">   According to Sands (2020), i</w:t>
      </w:r>
      <w:r w:rsidR="00F6635F" w:rsidRPr="0043610B">
        <w:rPr>
          <w:rFonts w:ascii="Arial" w:hAnsi="Arial" w:cs="Arial"/>
          <w:sz w:val="24"/>
          <w:szCs w:val="24"/>
        </w:rPr>
        <w:t>t is best to evaluate employee performance based on output instead of hours worked. Ensure that performance reviews, training, and salaries reflect the value that each employee brings to the organization</w:t>
      </w:r>
      <w:r w:rsidRPr="0043610B">
        <w:rPr>
          <w:rFonts w:ascii="Arial" w:hAnsi="Arial" w:cs="Arial"/>
          <w:sz w:val="24"/>
          <w:szCs w:val="24"/>
        </w:rPr>
        <w:t>.</w:t>
      </w:r>
    </w:p>
    <w:p w14:paraId="039B3A04" w14:textId="26C22613" w:rsidR="004D7071" w:rsidRPr="0043610B" w:rsidRDefault="00E13EA5" w:rsidP="001773DC">
      <w:pPr>
        <w:rPr>
          <w:rFonts w:ascii="Arial" w:hAnsi="Arial" w:cs="Arial"/>
          <w:b/>
          <w:bCs/>
          <w:sz w:val="24"/>
          <w:szCs w:val="24"/>
        </w:rPr>
      </w:pPr>
      <w:r w:rsidRPr="0043610B">
        <w:rPr>
          <w:rFonts w:ascii="Arial" w:hAnsi="Arial" w:cs="Arial"/>
          <w:sz w:val="24"/>
          <w:szCs w:val="24"/>
        </w:rPr>
        <w:t xml:space="preserve">   </w:t>
      </w:r>
      <w:r w:rsidR="00AA6A21" w:rsidRPr="0043610B">
        <w:rPr>
          <w:rFonts w:ascii="Arial" w:hAnsi="Arial" w:cs="Arial"/>
          <w:sz w:val="24"/>
          <w:szCs w:val="24"/>
        </w:rPr>
        <w:t>It is important to pay attention to your employees and the company culture. Flexible working hours can greatly improve the company culture, but it must be managed effectively. Tak</w:t>
      </w:r>
      <w:r w:rsidR="00412633" w:rsidRPr="0043610B">
        <w:rPr>
          <w:rFonts w:ascii="Arial" w:hAnsi="Arial" w:cs="Arial"/>
          <w:sz w:val="24"/>
          <w:szCs w:val="24"/>
        </w:rPr>
        <w:t xml:space="preserve">ing the </w:t>
      </w:r>
      <w:r w:rsidR="0018737B" w:rsidRPr="0043610B">
        <w:rPr>
          <w:rFonts w:ascii="Arial" w:hAnsi="Arial" w:cs="Arial"/>
          <w:sz w:val="24"/>
          <w:szCs w:val="24"/>
        </w:rPr>
        <w:t xml:space="preserve">time </w:t>
      </w:r>
      <w:r w:rsidR="00AA6A21" w:rsidRPr="0043610B">
        <w:rPr>
          <w:rFonts w:ascii="Arial" w:hAnsi="Arial" w:cs="Arial"/>
          <w:sz w:val="24"/>
          <w:szCs w:val="24"/>
        </w:rPr>
        <w:t>to listen to a representative group of employees</w:t>
      </w:r>
      <w:r w:rsidR="00412633" w:rsidRPr="0043610B">
        <w:rPr>
          <w:rFonts w:ascii="Arial" w:hAnsi="Arial" w:cs="Arial"/>
          <w:sz w:val="24"/>
          <w:szCs w:val="24"/>
        </w:rPr>
        <w:t xml:space="preserve"> such as fitness trainers or nutritionists</w:t>
      </w:r>
      <w:r w:rsidR="00AA6A21" w:rsidRPr="0043610B">
        <w:rPr>
          <w:rFonts w:ascii="Arial" w:hAnsi="Arial" w:cs="Arial"/>
          <w:sz w:val="24"/>
          <w:szCs w:val="24"/>
        </w:rPr>
        <w:t xml:space="preserve"> to understand how the change in working hours is affecting them. If there are any negative impacts, ways to create a healthier working environment for everyone</w:t>
      </w:r>
      <w:r w:rsidR="004D7071" w:rsidRPr="0043610B">
        <w:rPr>
          <w:rFonts w:ascii="Arial" w:hAnsi="Arial" w:cs="Arial"/>
          <w:sz w:val="24"/>
          <w:szCs w:val="24"/>
        </w:rPr>
        <w:t xml:space="preserve"> should be considered</w:t>
      </w:r>
      <w:r w:rsidR="001B0776" w:rsidRPr="0043610B">
        <w:rPr>
          <w:rFonts w:ascii="Arial" w:hAnsi="Arial" w:cs="Arial"/>
          <w:sz w:val="24"/>
          <w:szCs w:val="24"/>
        </w:rPr>
        <w:t xml:space="preserve"> (Sands, 2020)</w:t>
      </w:r>
      <w:r w:rsidR="00692EA7" w:rsidRPr="0043610B">
        <w:rPr>
          <w:rFonts w:ascii="Arial" w:hAnsi="Arial" w:cs="Arial"/>
          <w:sz w:val="24"/>
          <w:szCs w:val="24"/>
        </w:rPr>
        <w:t>.</w:t>
      </w:r>
    </w:p>
    <w:p w14:paraId="1E0C4AD1" w14:textId="0873734B" w:rsidR="001773DC" w:rsidRPr="0043610B" w:rsidRDefault="00712541" w:rsidP="001773DC">
      <w:pPr>
        <w:rPr>
          <w:rFonts w:ascii="Arial" w:hAnsi="Arial" w:cs="Arial"/>
          <w:b/>
          <w:bCs/>
          <w:sz w:val="24"/>
          <w:szCs w:val="24"/>
        </w:rPr>
      </w:pPr>
      <w:r w:rsidRPr="0043610B">
        <w:rPr>
          <w:rFonts w:ascii="Arial" w:hAnsi="Arial" w:cs="Arial"/>
          <w:sz w:val="24"/>
          <w:szCs w:val="24"/>
        </w:rPr>
        <w:t xml:space="preserve">  </w:t>
      </w:r>
      <w:r w:rsidR="001773DC" w:rsidRPr="0043610B">
        <w:rPr>
          <w:rFonts w:ascii="Arial" w:hAnsi="Arial" w:cs="Arial"/>
          <w:sz w:val="24"/>
          <w:szCs w:val="24"/>
        </w:rPr>
        <w:t xml:space="preserve">One way to do this is to try out flexible working hours on a trial basis. This will give everyone a chance to see if it works for them. After the trial period, </w:t>
      </w:r>
      <w:r w:rsidRPr="0043610B">
        <w:rPr>
          <w:rFonts w:ascii="Arial" w:hAnsi="Arial" w:cs="Arial"/>
          <w:sz w:val="24"/>
          <w:szCs w:val="24"/>
        </w:rPr>
        <w:t xml:space="preserve">the approach </w:t>
      </w:r>
      <w:r w:rsidR="00390FCC" w:rsidRPr="0043610B">
        <w:rPr>
          <w:rFonts w:ascii="Arial" w:hAnsi="Arial" w:cs="Arial"/>
          <w:sz w:val="24"/>
          <w:szCs w:val="24"/>
        </w:rPr>
        <w:t>can</w:t>
      </w:r>
      <w:r w:rsidRPr="0043610B">
        <w:rPr>
          <w:rFonts w:ascii="Arial" w:hAnsi="Arial" w:cs="Arial"/>
          <w:sz w:val="24"/>
          <w:szCs w:val="24"/>
        </w:rPr>
        <w:t xml:space="preserve"> be reviewed</w:t>
      </w:r>
      <w:r w:rsidR="001773DC" w:rsidRPr="0043610B">
        <w:rPr>
          <w:rFonts w:ascii="Arial" w:hAnsi="Arial" w:cs="Arial"/>
          <w:sz w:val="24"/>
          <w:szCs w:val="24"/>
        </w:rPr>
        <w:t xml:space="preserve"> and </w:t>
      </w:r>
      <w:r w:rsidRPr="0043610B">
        <w:rPr>
          <w:rFonts w:ascii="Arial" w:hAnsi="Arial" w:cs="Arial"/>
          <w:sz w:val="24"/>
          <w:szCs w:val="24"/>
        </w:rPr>
        <w:t>adjusted</w:t>
      </w:r>
      <w:r w:rsidR="001773DC" w:rsidRPr="0043610B">
        <w:rPr>
          <w:rFonts w:ascii="Arial" w:hAnsi="Arial" w:cs="Arial"/>
          <w:sz w:val="24"/>
          <w:szCs w:val="24"/>
        </w:rPr>
        <w:t xml:space="preserve"> based on what you've learned. </w:t>
      </w:r>
      <w:r w:rsidR="00F63B68" w:rsidRPr="0043610B">
        <w:rPr>
          <w:rFonts w:ascii="Arial" w:hAnsi="Arial" w:cs="Arial"/>
          <w:sz w:val="24"/>
          <w:szCs w:val="24"/>
        </w:rPr>
        <w:t xml:space="preserve">HR at </w:t>
      </w:r>
      <w:proofErr w:type="spellStart"/>
      <w:r w:rsidR="00F63B68" w:rsidRPr="0043610B">
        <w:rPr>
          <w:rFonts w:ascii="Arial" w:hAnsi="Arial" w:cs="Arial"/>
          <w:sz w:val="24"/>
          <w:szCs w:val="24"/>
        </w:rPr>
        <w:t>FitLyfe</w:t>
      </w:r>
      <w:proofErr w:type="spellEnd"/>
      <w:r w:rsidR="00F63B68" w:rsidRPr="0043610B">
        <w:rPr>
          <w:rFonts w:ascii="Arial" w:hAnsi="Arial" w:cs="Arial"/>
          <w:sz w:val="24"/>
          <w:szCs w:val="24"/>
        </w:rPr>
        <w:t xml:space="preserve"> needs to be prepared to adapt to each situation as what works in one department may not work in another. </w:t>
      </w:r>
      <w:r w:rsidRPr="0043610B">
        <w:rPr>
          <w:rFonts w:ascii="Arial" w:hAnsi="Arial" w:cs="Arial"/>
          <w:sz w:val="24"/>
          <w:szCs w:val="24"/>
        </w:rPr>
        <w:t>(Sands, 2020).</w:t>
      </w:r>
    </w:p>
    <w:p w14:paraId="34CB3C2D" w14:textId="6C3190F4" w:rsidR="00E92B8B" w:rsidRPr="0043610B" w:rsidRDefault="004743A4" w:rsidP="008873CA">
      <w:pPr>
        <w:rPr>
          <w:rFonts w:ascii="Arial" w:hAnsi="Arial" w:cs="Arial"/>
          <w:sz w:val="24"/>
          <w:szCs w:val="24"/>
        </w:rPr>
      </w:pPr>
      <w:r w:rsidRPr="0043610B">
        <w:rPr>
          <w:rFonts w:ascii="Arial" w:hAnsi="Arial" w:cs="Arial"/>
          <w:sz w:val="24"/>
          <w:szCs w:val="24"/>
        </w:rPr>
        <w:t xml:space="preserve"> </w:t>
      </w:r>
      <w:r w:rsidR="00712541" w:rsidRPr="0043610B">
        <w:rPr>
          <w:rFonts w:ascii="Arial" w:hAnsi="Arial" w:cs="Arial"/>
          <w:sz w:val="24"/>
          <w:szCs w:val="24"/>
        </w:rPr>
        <w:t xml:space="preserve">   </w:t>
      </w:r>
      <w:r w:rsidRPr="0043610B">
        <w:rPr>
          <w:rFonts w:ascii="Arial" w:hAnsi="Arial" w:cs="Arial"/>
          <w:sz w:val="24"/>
          <w:szCs w:val="24"/>
        </w:rPr>
        <w:t>Sands (2020) states that it</w:t>
      </w:r>
      <w:r w:rsidR="008873CA" w:rsidRPr="0043610B">
        <w:rPr>
          <w:rFonts w:ascii="Arial" w:hAnsi="Arial" w:cs="Arial"/>
          <w:sz w:val="24"/>
          <w:szCs w:val="24"/>
        </w:rPr>
        <w:t xml:space="preserve"> is important to establish KPIs to track the effectiveness of introducing flexible working hours, including retention, applicant numbers, engagement, and productivity</w:t>
      </w:r>
      <w:r w:rsidRPr="0043610B">
        <w:rPr>
          <w:rFonts w:ascii="Arial" w:hAnsi="Arial" w:cs="Arial"/>
          <w:sz w:val="24"/>
          <w:szCs w:val="24"/>
        </w:rPr>
        <w:t>.</w:t>
      </w:r>
    </w:p>
    <w:p w14:paraId="0A72E635" w14:textId="1308C282" w:rsidR="00586D63" w:rsidRPr="0043610B" w:rsidRDefault="00505513" w:rsidP="00505513">
      <w:pPr>
        <w:pStyle w:val="Heading1"/>
        <w:numPr>
          <w:ilvl w:val="0"/>
          <w:numId w:val="10"/>
        </w:numPr>
        <w:rPr>
          <w:rFonts w:ascii="Arial" w:hAnsi="Arial" w:cs="Arial"/>
          <w:color w:val="auto"/>
          <w:sz w:val="24"/>
          <w:szCs w:val="24"/>
        </w:rPr>
      </w:pPr>
      <w:bookmarkStart w:id="11" w:name="_Toc150697812"/>
      <w:r w:rsidRPr="0043610B">
        <w:rPr>
          <w:rFonts w:ascii="Arial" w:hAnsi="Arial" w:cs="Arial"/>
          <w:color w:val="auto"/>
          <w:sz w:val="24"/>
          <w:szCs w:val="24"/>
        </w:rPr>
        <w:t>Payment and incentives</w:t>
      </w:r>
      <w:bookmarkEnd w:id="11"/>
      <w:r w:rsidRPr="0043610B">
        <w:rPr>
          <w:rFonts w:ascii="Arial" w:hAnsi="Arial" w:cs="Arial"/>
          <w:color w:val="auto"/>
          <w:sz w:val="24"/>
          <w:szCs w:val="24"/>
        </w:rPr>
        <w:t xml:space="preserve"> </w:t>
      </w:r>
    </w:p>
    <w:p w14:paraId="47BFAB99" w14:textId="5AF674DB" w:rsidR="009C79C4" w:rsidRPr="0043610B" w:rsidRDefault="009C79C4" w:rsidP="009C79C4">
      <w:pPr>
        <w:rPr>
          <w:rFonts w:ascii="Arial" w:hAnsi="Arial" w:cs="Arial"/>
          <w:sz w:val="24"/>
          <w:szCs w:val="24"/>
        </w:rPr>
      </w:pPr>
      <w:r w:rsidRPr="0043610B">
        <w:rPr>
          <w:rFonts w:ascii="Arial" w:hAnsi="Arial" w:cs="Arial"/>
          <w:sz w:val="24"/>
          <w:szCs w:val="24"/>
        </w:rPr>
        <w:t xml:space="preserve">   </w:t>
      </w:r>
    </w:p>
    <w:p w14:paraId="71A084B8" w14:textId="77777777" w:rsidR="00836354" w:rsidRPr="0043610B" w:rsidRDefault="000741B9" w:rsidP="000741B9">
      <w:pPr>
        <w:spacing w:line="360" w:lineRule="auto"/>
        <w:rPr>
          <w:rFonts w:ascii="Arial" w:eastAsia="Times New Roman" w:hAnsi="Arial" w:cs="Arial"/>
          <w:color w:val="212121"/>
          <w:kern w:val="0"/>
          <w:sz w:val="24"/>
          <w:szCs w:val="24"/>
          <w:lang w:eastAsia="en-GB"/>
          <w14:ligatures w14:val="none"/>
        </w:rPr>
      </w:pPr>
      <w:r w:rsidRPr="0043610B">
        <w:rPr>
          <w:rFonts w:ascii="Arial" w:hAnsi="Arial" w:cs="Arial"/>
          <w:sz w:val="24"/>
          <w:szCs w:val="24"/>
        </w:rPr>
        <w:t xml:space="preserve">   </w:t>
      </w:r>
      <w:r w:rsidRPr="0043610B">
        <w:rPr>
          <w:rFonts w:ascii="Arial" w:eastAsia="Times New Roman" w:hAnsi="Arial" w:cs="Arial"/>
          <w:color w:val="212121"/>
          <w:kern w:val="0"/>
          <w:sz w:val="24"/>
          <w:szCs w:val="24"/>
          <w:lang w:eastAsia="en-GB"/>
          <w14:ligatures w14:val="none"/>
        </w:rPr>
        <w:t xml:space="preserve">Living a healthy lifestyle is important to </w:t>
      </w:r>
      <w:proofErr w:type="spellStart"/>
      <w:r w:rsidRPr="0043610B">
        <w:rPr>
          <w:rFonts w:ascii="Arial" w:eastAsia="Times New Roman" w:hAnsi="Arial" w:cs="Arial"/>
          <w:color w:val="212121"/>
          <w:kern w:val="0"/>
          <w:sz w:val="24"/>
          <w:szCs w:val="24"/>
          <w:lang w:eastAsia="en-GB"/>
          <w14:ligatures w14:val="none"/>
        </w:rPr>
        <w:t>FitLyfe</w:t>
      </w:r>
      <w:proofErr w:type="spellEnd"/>
      <w:r w:rsidRPr="0043610B">
        <w:rPr>
          <w:rFonts w:ascii="Arial" w:eastAsia="Times New Roman" w:hAnsi="Arial" w:cs="Arial"/>
          <w:color w:val="212121"/>
          <w:kern w:val="0"/>
          <w:sz w:val="24"/>
          <w:szCs w:val="24"/>
          <w:lang w:eastAsia="en-GB"/>
          <w14:ligatures w14:val="none"/>
        </w:rPr>
        <w:t xml:space="preserve">, and there's no better way to achieve it than by working for and working out for </w:t>
      </w:r>
      <w:r w:rsidR="00745EB4" w:rsidRPr="0043610B">
        <w:rPr>
          <w:rFonts w:ascii="Arial" w:eastAsia="Times New Roman" w:hAnsi="Arial" w:cs="Arial"/>
          <w:color w:val="212121"/>
          <w:kern w:val="0"/>
          <w:sz w:val="24"/>
          <w:szCs w:val="24"/>
          <w:lang w:eastAsia="en-GB"/>
          <w14:ligatures w14:val="none"/>
        </w:rPr>
        <w:t>this organization</w:t>
      </w:r>
      <w:r w:rsidRPr="0043610B">
        <w:rPr>
          <w:rFonts w:ascii="Arial" w:eastAsia="Times New Roman" w:hAnsi="Arial" w:cs="Arial"/>
          <w:color w:val="212121"/>
          <w:kern w:val="0"/>
          <w:sz w:val="24"/>
          <w:szCs w:val="24"/>
          <w:lang w:eastAsia="en-GB"/>
          <w14:ligatures w14:val="none"/>
        </w:rPr>
        <w:t>.</w:t>
      </w:r>
      <w:r w:rsidR="00B16F1B" w:rsidRPr="0043610B">
        <w:rPr>
          <w:rFonts w:ascii="Arial" w:eastAsia="Times New Roman" w:hAnsi="Arial" w:cs="Arial"/>
          <w:color w:val="212121"/>
          <w:kern w:val="0"/>
          <w:sz w:val="24"/>
          <w:szCs w:val="24"/>
          <w:lang w:eastAsia="en-GB"/>
          <w14:ligatures w14:val="none"/>
        </w:rPr>
        <w:t xml:space="preserve"> </w:t>
      </w:r>
    </w:p>
    <w:p w14:paraId="593564AB" w14:textId="59946ECE" w:rsidR="00836354" w:rsidRPr="0043610B" w:rsidRDefault="00836354" w:rsidP="000741B9">
      <w:pPr>
        <w:spacing w:line="360" w:lineRule="auto"/>
        <w:rPr>
          <w:rFonts w:ascii="Arial" w:eastAsia="Times New Roman" w:hAnsi="Arial" w:cs="Arial"/>
          <w:color w:val="212121"/>
          <w:kern w:val="0"/>
          <w:sz w:val="24"/>
          <w:szCs w:val="24"/>
          <w:lang w:eastAsia="en-GB"/>
          <w14:ligatures w14:val="none"/>
        </w:rPr>
      </w:pPr>
      <w:r w:rsidRPr="0043610B">
        <w:rPr>
          <w:rFonts w:ascii="Arial" w:eastAsia="Times New Roman" w:hAnsi="Arial" w:cs="Arial"/>
          <w:color w:val="212121"/>
          <w:kern w:val="0"/>
          <w:sz w:val="24"/>
          <w:szCs w:val="24"/>
          <w:lang w:eastAsia="en-GB"/>
          <w14:ligatures w14:val="none"/>
        </w:rPr>
        <w:t xml:space="preserve">   </w:t>
      </w:r>
      <w:proofErr w:type="spellStart"/>
      <w:r w:rsidRPr="0043610B">
        <w:rPr>
          <w:rFonts w:ascii="Arial" w:eastAsia="Times New Roman" w:hAnsi="Arial" w:cs="Arial"/>
          <w:color w:val="212121"/>
          <w:kern w:val="0"/>
          <w:sz w:val="24"/>
          <w:szCs w:val="24"/>
          <w:lang w:eastAsia="en-GB"/>
          <w14:ligatures w14:val="none"/>
        </w:rPr>
        <w:t>FitLyfe</w:t>
      </w:r>
      <w:proofErr w:type="spellEnd"/>
      <w:r w:rsidRPr="0043610B">
        <w:rPr>
          <w:rFonts w:ascii="Arial" w:eastAsia="Times New Roman" w:hAnsi="Arial" w:cs="Arial"/>
          <w:color w:val="212121"/>
          <w:kern w:val="0"/>
          <w:sz w:val="24"/>
          <w:szCs w:val="24"/>
          <w:lang w:eastAsia="en-GB"/>
          <w14:ligatures w14:val="none"/>
        </w:rPr>
        <w:t xml:space="preserve"> can offer its employees:</w:t>
      </w:r>
    </w:p>
    <w:p w14:paraId="5B4F076C" w14:textId="6069423E" w:rsidR="0016529F" w:rsidRPr="0043610B" w:rsidRDefault="007C6FA9" w:rsidP="0016529F">
      <w:pPr>
        <w:pStyle w:val="ListParagraph"/>
        <w:numPr>
          <w:ilvl w:val="0"/>
          <w:numId w:val="12"/>
        </w:numPr>
        <w:spacing w:line="360" w:lineRule="auto"/>
        <w:rPr>
          <w:rFonts w:ascii="Arial" w:eastAsia="Times New Roman" w:hAnsi="Arial" w:cs="Arial"/>
          <w:color w:val="212121"/>
          <w:kern w:val="0"/>
          <w:sz w:val="24"/>
          <w:szCs w:val="24"/>
          <w:lang w:eastAsia="en-GB"/>
          <w14:ligatures w14:val="none"/>
        </w:rPr>
      </w:pPr>
      <w:r w:rsidRPr="0043610B">
        <w:rPr>
          <w:rFonts w:ascii="Arial" w:eastAsia="Times New Roman" w:hAnsi="Arial" w:cs="Arial"/>
          <w:color w:val="212121"/>
          <w:kern w:val="0"/>
          <w:sz w:val="24"/>
          <w:szCs w:val="24"/>
          <w:lang w:eastAsia="en-GB"/>
          <w14:ligatures w14:val="none"/>
        </w:rPr>
        <w:t xml:space="preserve">Support for working parents: </w:t>
      </w:r>
      <w:r w:rsidR="003F3C35" w:rsidRPr="0043610B">
        <w:rPr>
          <w:rFonts w:ascii="Arial" w:eastAsia="Times New Roman" w:hAnsi="Arial" w:cs="Arial"/>
          <w:color w:val="212121"/>
          <w:kern w:val="0"/>
          <w:sz w:val="24"/>
          <w:szCs w:val="24"/>
          <w:lang w:eastAsia="en-GB"/>
          <w14:ligatures w14:val="none"/>
        </w:rPr>
        <w:t>enhanced maternity pay that can provide you with up to 16 weeks of full pay, along with an additional 8 weeks at 50% pay on top of statutory maternity pay</w:t>
      </w:r>
      <w:r w:rsidR="008D7714" w:rsidRPr="0043610B">
        <w:rPr>
          <w:rFonts w:ascii="Arial" w:eastAsia="Times New Roman" w:hAnsi="Arial" w:cs="Arial"/>
          <w:color w:val="212121"/>
          <w:kern w:val="0"/>
          <w:sz w:val="24"/>
          <w:szCs w:val="24"/>
          <w:lang w:eastAsia="en-GB"/>
          <w14:ligatures w14:val="none"/>
        </w:rPr>
        <w:t xml:space="preserve"> </w:t>
      </w:r>
      <w:r w:rsidR="00DE581B" w:rsidRPr="0043610B">
        <w:rPr>
          <w:rFonts w:ascii="Arial" w:hAnsi="Arial" w:cs="Arial"/>
          <w:sz w:val="24"/>
          <w:szCs w:val="24"/>
        </w:rPr>
        <w:t>(</w:t>
      </w:r>
      <w:proofErr w:type="spellStart"/>
      <w:r w:rsidR="00DE581B" w:rsidRPr="0043610B">
        <w:rPr>
          <w:rFonts w:ascii="Arial" w:hAnsi="Arial" w:cs="Arial"/>
          <w:sz w:val="24"/>
          <w:szCs w:val="24"/>
        </w:rPr>
        <w:t>PureGym</w:t>
      </w:r>
      <w:proofErr w:type="spellEnd"/>
      <w:r w:rsidR="00DE581B" w:rsidRPr="0043610B">
        <w:rPr>
          <w:rFonts w:ascii="Arial" w:hAnsi="Arial" w:cs="Arial"/>
          <w:sz w:val="24"/>
          <w:szCs w:val="24"/>
        </w:rPr>
        <w:t>, 2022)</w:t>
      </w:r>
      <w:r w:rsidR="0016529F" w:rsidRPr="0043610B">
        <w:rPr>
          <w:rFonts w:ascii="Arial" w:hAnsi="Arial" w:cs="Arial"/>
          <w:sz w:val="24"/>
          <w:szCs w:val="24"/>
        </w:rPr>
        <w:t>.</w:t>
      </w:r>
    </w:p>
    <w:p w14:paraId="06CF3A76" w14:textId="448D5164" w:rsidR="0016529F" w:rsidRPr="0043610B" w:rsidRDefault="0016529F" w:rsidP="0016529F">
      <w:pPr>
        <w:pStyle w:val="ListParagraph"/>
        <w:numPr>
          <w:ilvl w:val="0"/>
          <w:numId w:val="12"/>
        </w:numPr>
        <w:spacing w:line="360" w:lineRule="auto"/>
        <w:rPr>
          <w:rFonts w:ascii="Arial" w:eastAsia="Times New Roman" w:hAnsi="Arial" w:cs="Arial"/>
          <w:color w:val="212121"/>
          <w:kern w:val="0"/>
          <w:sz w:val="24"/>
          <w:szCs w:val="24"/>
          <w:lang w:eastAsia="en-GB"/>
          <w14:ligatures w14:val="none"/>
        </w:rPr>
      </w:pPr>
      <w:r w:rsidRPr="0043610B">
        <w:rPr>
          <w:rFonts w:ascii="Arial" w:hAnsi="Arial" w:cs="Arial"/>
          <w:sz w:val="24"/>
          <w:szCs w:val="24"/>
        </w:rPr>
        <w:t xml:space="preserve"> </w:t>
      </w:r>
      <w:r w:rsidR="00254507" w:rsidRPr="0043610B">
        <w:rPr>
          <w:rFonts w:ascii="Arial" w:hAnsi="Arial" w:cs="Arial"/>
          <w:sz w:val="24"/>
          <w:szCs w:val="24"/>
        </w:rPr>
        <w:t>Access to legal services</w:t>
      </w:r>
      <w:r w:rsidRPr="0043610B">
        <w:rPr>
          <w:rFonts w:ascii="Arial" w:hAnsi="Arial" w:cs="Arial"/>
          <w:sz w:val="24"/>
          <w:szCs w:val="24"/>
        </w:rPr>
        <w:t xml:space="preserve">, </w:t>
      </w:r>
      <w:r w:rsidRPr="0043610B">
        <w:rPr>
          <w:rFonts w:ascii="Arial" w:eastAsia="Times New Roman" w:hAnsi="Arial" w:cs="Arial"/>
          <w:color w:val="212121"/>
          <w:kern w:val="0"/>
          <w:sz w:val="24"/>
          <w:szCs w:val="24"/>
          <w:lang w:eastAsia="en-GB"/>
          <w14:ligatures w14:val="none"/>
        </w:rPr>
        <w:t>which offers practical legal and bereavement support.</w:t>
      </w:r>
    </w:p>
    <w:p w14:paraId="602E24DE" w14:textId="75CD21BE" w:rsidR="003C590B" w:rsidRPr="0043610B" w:rsidRDefault="0016529F" w:rsidP="003C590B">
      <w:pPr>
        <w:pStyle w:val="ListParagraph"/>
        <w:numPr>
          <w:ilvl w:val="0"/>
          <w:numId w:val="12"/>
        </w:numPr>
        <w:spacing w:line="360" w:lineRule="auto"/>
        <w:rPr>
          <w:rFonts w:ascii="Arial" w:hAnsi="Arial" w:cs="Arial"/>
          <w:sz w:val="24"/>
          <w:szCs w:val="24"/>
        </w:rPr>
      </w:pPr>
      <w:r w:rsidRPr="0043610B">
        <w:rPr>
          <w:rFonts w:ascii="Arial" w:eastAsia="Times New Roman" w:hAnsi="Arial" w:cs="Arial"/>
          <w:color w:val="212121"/>
          <w:kern w:val="0"/>
          <w:sz w:val="24"/>
          <w:szCs w:val="24"/>
          <w:lang w:eastAsia="en-GB"/>
          <w14:ligatures w14:val="none"/>
        </w:rPr>
        <w:lastRenderedPageBreak/>
        <w:t xml:space="preserve">An Employee Assistance Programme (EAP) that provides </w:t>
      </w:r>
      <w:proofErr w:type="spellStart"/>
      <w:r w:rsidR="00B32F21">
        <w:rPr>
          <w:rFonts w:ascii="Arial" w:eastAsia="Times New Roman" w:hAnsi="Arial" w:cs="Arial"/>
          <w:color w:val="212121"/>
          <w:kern w:val="0"/>
          <w:sz w:val="24"/>
          <w:szCs w:val="24"/>
          <w:lang w:eastAsia="en-GB"/>
          <w14:ligatures w14:val="none"/>
        </w:rPr>
        <w:t>counseling</w:t>
      </w:r>
      <w:proofErr w:type="spellEnd"/>
      <w:r w:rsidRPr="0043610B">
        <w:rPr>
          <w:rFonts w:ascii="Arial" w:eastAsia="Times New Roman" w:hAnsi="Arial" w:cs="Arial"/>
          <w:color w:val="212121"/>
          <w:kern w:val="0"/>
          <w:sz w:val="24"/>
          <w:szCs w:val="24"/>
          <w:lang w:eastAsia="en-GB"/>
          <w14:ligatures w14:val="none"/>
        </w:rPr>
        <w:t xml:space="preserve"> services to our employees when they are facing a challenging situation. Support through the</w:t>
      </w:r>
      <w:r w:rsidR="00D50956" w:rsidRPr="0043610B">
        <w:rPr>
          <w:rFonts w:ascii="Arial" w:eastAsia="Times New Roman" w:hAnsi="Arial" w:cs="Arial"/>
          <w:color w:val="212121"/>
          <w:kern w:val="0"/>
          <w:sz w:val="24"/>
          <w:szCs w:val="24"/>
          <w:lang w:eastAsia="en-GB"/>
          <w14:ligatures w14:val="none"/>
        </w:rPr>
        <w:t xml:space="preserve"> </w:t>
      </w:r>
      <w:proofErr w:type="spellStart"/>
      <w:r w:rsidR="00D50956" w:rsidRPr="0043610B">
        <w:rPr>
          <w:rFonts w:ascii="Arial" w:eastAsia="Times New Roman" w:hAnsi="Arial" w:cs="Arial"/>
          <w:color w:val="212121"/>
          <w:kern w:val="0"/>
          <w:sz w:val="24"/>
          <w:szCs w:val="24"/>
          <w:lang w:eastAsia="en-GB"/>
          <w14:ligatures w14:val="none"/>
        </w:rPr>
        <w:t>FitLyfe</w:t>
      </w:r>
      <w:proofErr w:type="spellEnd"/>
      <w:r w:rsidR="00D50956" w:rsidRPr="0043610B">
        <w:rPr>
          <w:rFonts w:ascii="Arial" w:eastAsia="Times New Roman" w:hAnsi="Arial" w:cs="Arial"/>
          <w:color w:val="212121"/>
          <w:kern w:val="0"/>
          <w:sz w:val="24"/>
          <w:szCs w:val="24"/>
          <w:lang w:eastAsia="en-GB"/>
          <w14:ligatures w14:val="none"/>
        </w:rPr>
        <w:t xml:space="preserve"> </w:t>
      </w:r>
      <w:r w:rsidRPr="0043610B">
        <w:rPr>
          <w:rFonts w:ascii="Arial" w:eastAsia="Times New Roman" w:hAnsi="Arial" w:cs="Arial"/>
          <w:color w:val="212121"/>
          <w:kern w:val="0"/>
          <w:sz w:val="24"/>
          <w:szCs w:val="24"/>
          <w:lang w:eastAsia="en-GB"/>
          <w14:ligatures w14:val="none"/>
        </w:rPr>
        <w:t xml:space="preserve">EAP is available 24/7, 365 days a </w:t>
      </w:r>
      <w:r w:rsidR="00C46C0B" w:rsidRPr="0043610B">
        <w:rPr>
          <w:rFonts w:ascii="Arial" w:eastAsia="Times New Roman" w:hAnsi="Arial" w:cs="Arial"/>
          <w:color w:val="212121"/>
          <w:kern w:val="0"/>
          <w:sz w:val="24"/>
          <w:szCs w:val="24"/>
          <w:lang w:eastAsia="en-GB"/>
          <w14:ligatures w14:val="none"/>
        </w:rPr>
        <w:t>year (</w:t>
      </w:r>
      <w:proofErr w:type="spellStart"/>
      <w:r w:rsidR="001943CD" w:rsidRPr="0043610B">
        <w:rPr>
          <w:rFonts w:ascii="Arial" w:hAnsi="Arial" w:cs="Arial"/>
          <w:sz w:val="24"/>
          <w:szCs w:val="24"/>
        </w:rPr>
        <w:t>PureGym</w:t>
      </w:r>
      <w:proofErr w:type="spellEnd"/>
      <w:r w:rsidR="001943CD" w:rsidRPr="0043610B">
        <w:rPr>
          <w:rFonts w:ascii="Arial" w:hAnsi="Arial" w:cs="Arial"/>
          <w:sz w:val="24"/>
          <w:szCs w:val="24"/>
        </w:rPr>
        <w:t>, 2022).</w:t>
      </w:r>
    </w:p>
    <w:p w14:paraId="624E590D" w14:textId="021BCB62" w:rsidR="00254507" w:rsidRPr="0043610B" w:rsidRDefault="003C590B" w:rsidP="003C590B">
      <w:pPr>
        <w:pStyle w:val="ListParagraph"/>
        <w:spacing w:line="360" w:lineRule="auto"/>
        <w:rPr>
          <w:rFonts w:ascii="Arial" w:hAnsi="Arial" w:cs="Arial"/>
          <w:sz w:val="24"/>
          <w:szCs w:val="24"/>
        </w:rPr>
      </w:pPr>
      <w:r w:rsidRPr="0043610B">
        <w:rPr>
          <w:rFonts w:ascii="Arial" w:eastAsia="Times New Roman" w:hAnsi="Arial" w:cs="Arial"/>
          <w:color w:val="212121"/>
          <w:kern w:val="0"/>
          <w:sz w:val="24"/>
          <w:szCs w:val="24"/>
          <w:lang w:eastAsia="en-GB"/>
          <w14:ligatures w14:val="none"/>
        </w:rPr>
        <w:t xml:space="preserve">   </w:t>
      </w:r>
      <w:r w:rsidR="00333298" w:rsidRPr="0043610B">
        <w:rPr>
          <w:rFonts w:ascii="Arial" w:hAnsi="Arial" w:cs="Arial"/>
          <w:sz w:val="24"/>
          <w:szCs w:val="24"/>
        </w:rPr>
        <w:t xml:space="preserve">According to </w:t>
      </w:r>
      <w:proofErr w:type="spellStart"/>
      <w:r w:rsidR="000F3623" w:rsidRPr="0043610B">
        <w:rPr>
          <w:rFonts w:ascii="Arial" w:hAnsi="Arial" w:cs="Arial"/>
          <w:sz w:val="24"/>
          <w:szCs w:val="24"/>
        </w:rPr>
        <w:t>Herschend</w:t>
      </w:r>
      <w:proofErr w:type="spellEnd"/>
      <w:r w:rsidR="000F3623" w:rsidRPr="0043610B">
        <w:rPr>
          <w:rFonts w:ascii="Arial" w:hAnsi="Arial" w:cs="Arial"/>
          <w:sz w:val="24"/>
          <w:szCs w:val="24"/>
        </w:rPr>
        <w:t xml:space="preserve"> (2023), </w:t>
      </w:r>
      <w:r w:rsidR="00515EC2" w:rsidRPr="0043610B">
        <w:rPr>
          <w:rFonts w:ascii="Arial" w:hAnsi="Arial" w:cs="Arial"/>
          <w:sz w:val="24"/>
          <w:szCs w:val="24"/>
          <w:shd w:val="clear" w:color="auto" w:fill="FFFFFF"/>
        </w:rPr>
        <w:t xml:space="preserve">research shows that employee incentive programs succeed 79% of the time when rewards are offered and </w:t>
      </w:r>
      <w:r w:rsidR="00F75055" w:rsidRPr="0043610B">
        <w:rPr>
          <w:rFonts w:ascii="Arial" w:hAnsi="Arial" w:cs="Arial"/>
          <w:sz w:val="24"/>
          <w:szCs w:val="24"/>
        </w:rPr>
        <w:t>well-structured incentive programs can significantly boost employee performance by up to 44% and motivate as many as 66% of employees to stay with their company. Furthermore, research suggests that employee incentive programs with competitive benefits can retain up to 78% of employees in their current employment.</w:t>
      </w:r>
    </w:p>
    <w:p w14:paraId="238EEBA9" w14:textId="77777777" w:rsidR="003C590B" w:rsidRPr="0043610B" w:rsidRDefault="003C590B" w:rsidP="003C590B">
      <w:pPr>
        <w:pStyle w:val="ListParagraph"/>
        <w:spacing w:line="360" w:lineRule="auto"/>
        <w:rPr>
          <w:rFonts w:ascii="Arial" w:hAnsi="Arial" w:cs="Arial"/>
          <w:sz w:val="24"/>
          <w:szCs w:val="24"/>
        </w:rPr>
      </w:pPr>
    </w:p>
    <w:p w14:paraId="262C4071" w14:textId="601ACB3F" w:rsidR="003C590B" w:rsidRPr="0043610B" w:rsidRDefault="00845FB6" w:rsidP="00845FB6">
      <w:pPr>
        <w:pStyle w:val="Heading1"/>
        <w:numPr>
          <w:ilvl w:val="0"/>
          <w:numId w:val="10"/>
        </w:numPr>
        <w:rPr>
          <w:rFonts w:ascii="Arial" w:hAnsi="Arial" w:cs="Arial"/>
          <w:color w:val="auto"/>
          <w:sz w:val="24"/>
          <w:szCs w:val="24"/>
        </w:rPr>
      </w:pPr>
      <w:bookmarkStart w:id="12" w:name="_Toc150697813"/>
      <w:r w:rsidRPr="0043610B">
        <w:rPr>
          <w:rFonts w:ascii="Arial" w:hAnsi="Arial" w:cs="Arial"/>
          <w:color w:val="auto"/>
          <w:sz w:val="24"/>
          <w:szCs w:val="24"/>
        </w:rPr>
        <w:t>Conclusion and recommendations</w:t>
      </w:r>
      <w:bookmarkEnd w:id="12"/>
    </w:p>
    <w:p w14:paraId="4BE76861" w14:textId="77777777" w:rsidR="00692B79" w:rsidRPr="0043610B" w:rsidRDefault="00692B79" w:rsidP="00692B79">
      <w:pPr>
        <w:rPr>
          <w:rFonts w:ascii="Arial" w:hAnsi="Arial" w:cs="Arial"/>
          <w:sz w:val="24"/>
          <w:szCs w:val="24"/>
        </w:rPr>
      </w:pPr>
    </w:p>
    <w:p w14:paraId="707B586A" w14:textId="39CE2712" w:rsidR="00604A37" w:rsidRPr="0043610B" w:rsidRDefault="00111D6B" w:rsidP="00692B79">
      <w:pPr>
        <w:rPr>
          <w:rFonts w:ascii="Arial" w:hAnsi="Arial" w:cs="Arial"/>
          <w:sz w:val="24"/>
          <w:szCs w:val="24"/>
        </w:rPr>
      </w:pPr>
      <w:r w:rsidRPr="0043610B">
        <w:rPr>
          <w:rFonts w:ascii="Arial" w:eastAsia="Times New Roman" w:hAnsi="Arial" w:cs="Arial"/>
          <w:color w:val="494949"/>
          <w:kern w:val="0"/>
          <w:sz w:val="24"/>
          <w:szCs w:val="24"/>
          <w:lang w:eastAsia="en-GB"/>
          <w14:ligatures w14:val="none"/>
        </w:rPr>
        <w:t xml:space="preserve"> </w:t>
      </w:r>
      <w:r w:rsidR="00FB1BA7" w:rsidRPr="0043610B">
        <w:rPr>
          <w:rFonts w:ascii="Arial" w:eastAsia="Times New Roman" w:hAnsi="Arial" w:cs="Arial"/>
          <w:color w:val="494949"/>
          <w:kern w:val="0"/>
          <w:sz w:val="24"/>
          <w:szCs w:val="24"/>
          <w:lang w:eastAsia="en-GB"/>
          <w14:ligatures w14:val="none"/>
        </w:rPr>
        <w:t xml:space="preserve">   </w:t>
      </w:r>
      <w:r w:rsidR="00425FB0" w:rsidRPr="0043610B">
        <w:rPr>
          <w:rFonts w:ascii="Arial" w:eastAsia="Times New Roman" w:hAnsi="Arial" w:cs="Arial"/>
          <w:color w:val="494949"/>
          <w:kern w:val="0"/>
          <w:sz w:val="24"/>
          <w:szCs w:val="24"/>
          <w:lang w:eastAsia="en-GB"/>
          <w14:ligatures w14:val="none"/>
        </w:rPr>
        <w:t>According to SHRM (2021),</w:t>
      </w:r>
      <w:r w:rsidRPr="0043610B">
        <w:rPr>
          <w:rFonts w:ascii="Arial" w:eastAsia="Times New Roman" w:hAnsi="Arial" w:cs="Arial"/>
          <w:color w:val="494949"/>
          <w:kern w:val="0"/>
          <w:sz w:val="24"/>
          <w:szCs w:val="24"/>
          <w:lang w:eastAsia="en-GB"/>
          <w14:ligatures w14:val="none"/>
        </w:rPr>
        <w:t xml:space="preserve"> </w:t>
      </w:r>
      <w:r w:rsidR="00425FB0" w:rsidRPr="0043610B">
        <w:rPr>
          <w:rFonts w:ascii="Arial" w:eastAsia="Times New Roman" w:hAnsi="Arial" w:cs="Arial"/>
          <w:color w:val="494949"/>
          <w:kern w:val="0"/>
          <w:sz w:val="24"/>
          <w:szCs w:val="24"/>
          <w:lang w:eastAsia="en-GB"/>
          <w14:ligatures w14:val="none"/>
        </w:rPr>
        <w:t>t</w:t>
      </w:r>
      <w:r w:rsidRPr="0043610B">
        <w:rPr>
          <w:rFonts w:ascii="Arial" w:eastAsia="Times New Roman" w:hAnsi="Arial" w:cs="Arial"/>
          <w:color w:val="494949"/>
          <w:kern w:val="0"/>
          <w:sz w:val="24"/>
          <w:szCs w:val="24"/>
          <w:lang w:eastAsia="en-GB"/>
          <w14:ligatures w14:val="none"/>
        </w:rPr>
        <w:t xml:space="preserve">he pandemic has forced many workers to adapt to remote work, and it is expected that the new normal will be a hybrid model where employees can work both at home and in the office, according to a report by PwC. Experts believe that the future of work involves allowing employees to work remotely while still maintaining some level of in-person collaboration. </w:t>
      </w:r>
      <w:r w:rsidR="00604A37" w:rsidRPr="0043610B">
        <w:rPr>
          <w:rFonts w:ascii="Arial" w:eastAsia="Times New Roman" w:hAnsi="Arial" w:cs="Arial"/>
          <w:color w:val="494949"/>
          <w:kern w:val="0"/>
          <w:sz w:val="24"/>
          <w:szCs w:val="24"/>
          <w:lang w:eastAsia="en-GB"/>
          <w14:ligatures w14:val="none"/>
        </w:rPr>
        <w:t xml:space="preserve">A survey conducted by Mercer in March 2021 found that 87% of US employers are willing to adopt a hybrid onsite/remote work model post-pandemic </w:t>
      </w:r>
      <w:r w:rsidR="00605BE1" w:rsidRPr="0043610B">
        <w:rPr>
          <w:rFonts w:ascii="Arial" w:hAnsi="Arial" w:cs="Arial"/>
          <w:sz w:val="24"/>
          <w:szCs w:val="24"/>
        </w:rPr>
        <w:t>(SHRM, 2021).</w:t>
      </w:r>
    </w:p>
    <w:p w14:paraId="36DCAEEC" w14:textId="14BBE30D" w:rsidR="005A5DF3" w:rsidRPr="0043610B" w:rsidRDefault="0004093C" w:rsidP="00692B79">
      <w:pPr>
        <w:rPr>
          <w:rFonts w:ascii="Arial" w:hAnsi="Arial" w:cs="Arial"/>
          <w:sz w:val="24"/>
          <w:szCs w:val="24"/>
        </w:rPr>
      </w:pPr>
      <w:r w:rsidRPr="0043610B">
        <w:rPr>
          <w:rFonts w:ascii="Arial" w:hAnsi="Arial" w:cs="Arial"/>
          <w:sz w:val="24"/>
          <w:szCs w:val="24"/>
        </w:rPr>
        <w:t xml:space="preserve">   </w:t>
      </w:r>
      <w:r w:rsidR="00085CE1" w:rsidRPr="0043610B">
        <w:rPr>
          <w:rFonts w:ascii="Arial" w:hAnsi="Arial" w:cs="Arial"/>
          <w:sz w:val="24"/>
          <w:szCs w:val="24"/>
        </w:rPr>
        <w:t xml:space="preserve">Implementing flexible working arrangements in this organization will </w:t>
      </w:r>
      <w:r w:rsidR="00263667" w:rsidRPr="0043610B">
        <w:rPr>
          <w:rFonts w:ascii="Arial" w:hAnsi="Arial" w:cs="Arial"/>
          <w:sz w:val="24"/>
          <w:szCs w:val="24"/>
        </w:rPr>
        <w:t>face</w:t>
      </w:r>
      <w:r w:rsidR="00085CE1" w:rsidRPr="0043610B">
        <w:rPr>
          <w:rFonts w:ascii="Arial" w:hAnsi="Arial" w:cs="Arial"/>
          <w:sz w:val="24"/>
          <w:szCs w:val="24"/>
        </w:rPr>
        <w:t xml:space="preserve"> challenges but the benefits will overcome </w:t>
      </w:r>
      <w:r w:rsidR="00263667" w:rsidRPr="0043610B">
        <w:rPr>
          <w:rFonts w:ascii="Arial" w:hAnsi="Arial" w:cs="Arial"/>
          <w:sz w:val="24"/>
          <w:szCs w:val="24"/>
        </w:rPr>
        <w:t xml:space="preserve">the difficulties. </w:t>
      </w:r>
      <w:proofErr w:type="spellStart"/>
      <w:r w:rsidR="00263667" w:rsidRPr="0043610B">
        <w:rPr>
          <w:rFonts w:ascii="Arial" w:hAnsi="Arial" w:cs="Arial"/>
          <w:sz w:val="24"/>
          <w:szCs w:val="24"/>
        </w:rPr>
        <w:t>FitLyfe</w:t>
      </w:r>
      <w:proofErr w:type="spellEnd"/>
      <w:r w:rsidR="00263667" w:rsidRPr="0043610B">
        <w:rPr>
          <w:rFonts w:ascii="Arial" w:hAnsi="Arial" w:cs="Arial"/>
          <w:sz w:val="24"/>
          <w:szCs w:val="24"/>
        </w:rPr>
        <w:t xml:space="preserve"> will have committed employees, retain talent</w:t>
      </w:r>
      <w:r w:rsidRPr="0043610B">
        <w:rPr>
          <w:rFonts w:ascii="Arial" w:hAnsi="Arial" w:cs="Arial"/>
          <w:sz w:val="24"/>
          <w:szCs w:val="24"/>
        </w:rPr>
        <w:t>, gain experienced employees, and achieve its goals.</w:t>
      </w:r>
    </w:p>
    <w:p w14:paraId="46029FC6" w14:textId="0BB7AFF5" w:rsidR="00692B79" w:rsidRPr="0043610B" w:rsidRDefault="00F3604A" w:rsidP="00692B79">
      <w:pPr>
        <w:rPr>
          <w:rFonts w:ascii="Arial" w:hAnsi="Arial" w:cs="Arial"/>
          <w:sz w:val="24"/>
          <w:szCs w:val="24"/>
        </w:rPr>
      </w:pPr>
      <w:r w:rsidRPr="0043610B">
        <w:rPr>
          <w:rFonts w:ascii="Arial" w:hAnsi="Arial" w:cs="Arial"/>
          <w:sz w:val="24"/>
          <w:szCs w:val="24"/>
        </w:rPr>
        <w:t xml:space="preserve">   </w:t>
      </w:r>
      <w:r w:rsidR="00AB4419" w:rsidRPr="0043610B">
        <w:rPr>
          <w:rFonts w:ascii="Arial" w:hAnsi="Arial" w:cs="Arial"/>
          <w:sz w:val="24"/>
          <w:szCs w:val="24"/>
        </w:rPr>
        <w:t xml:space="preserve">My recommendations for </w:t>
      </w:r>
      <w:proofErr w:type="spellStart"/>
      <w:r w:rsidR="00AB4419" w:rsidRPr="0043610B">
        <w:rPr>
          <w:rFonts w:ascii="Arial" w:hAnsi="Arial" w:cs="Arial"/>
          <w:sz w:val="24"/>
          <w:szCs w:val="24"/>
        </w:rPr>
        <w:t>FitLyfe</w:t>
      </w:r>
      <w:proofErr w:type="spellEnd"/>
      <w:r w:rsidR="00AB4419" w:rsidRPr="0043610B">
        <w:rPr>
          <w:rFonts w:ascii="Arial" w:hAnsi="Arial" w:cs="Arial"/>
          <w:sz w:val="24"/>
          <w:szCs w:val="24"/>
        </w:rPr>
        <w:t xml:space="preserve"> would be to implement flexible working arrangements </w:t>
      </w:r>
      <w:r w:rsidR="00CF074D" w:rsidRPr="0043610B">
        <w:rPr>
          <w:rFonts w:ascii="Arial" w:hAnsi="Arial" w:cs="Arial"/>
          <w:sz w:val="24"/>
          <w:szCs w:val="24"/>
        </w:rPr>
        <w:t xml:space="preserve">due to all the benefits discussed in this </w:t>
      </w:r>
      <w:r w:rsidR="003B440D" w:rsidRPr="0043610B">
        <w:rPr>
          <w:rFonts w:ascii="Arial" w:hAnsi="Arial" w:cs="Arial"/>
          <w:sz w:val="24"/>
          <w:szCs w:val="24"/>
        </w:rPr>
        <w:t>report but</w:t>
      </w:r>
      <w:r w:rsidR="00CF074D" w:rsidRPr="0043610B">
        <w:rPr>
          <w:rFonts w:ascii="Arial" w:hAnsi="Arial" w:cs="Arial"/>
          <w:sz w:val="24"/>
          <w:szCs w:val="24"/>
        </w:rPr>
        <w:t xml:space="preserve"> pay </w:t>
      </w:r>
      <w:r w:rsidR="00425FB0" w:rsidRPr="0043610B">
        <w:rPr>
          <w:rFonts w:ascii="Arial" w:hAnsi="Arial" w:cs="Arial"/>
          <w:sz w:val="24"/>
          <w:szCs w:val="24"/>
        </w:rPr>
        <w:t xml:space="preserve">attention to the legal implications </w:t>
      </w:r>
      <w:r w:rsidR="004F6538" w:rsidRPr="0043610B">
        <w:rPr>
          <w:rFonts w:ascii="Arial" w:hAnsi="Arial" w:cs="Arial"/>
          <w:sz w:val="24"/>
          <w:szCs w:val="24"/>
        </w:rPr>
        <w:t xml:space="preserve">such as </w:t>
      </w:r>
      <w:r w:rsidR="002F183C" w:rsidRPr="0043610B">
        <w:rPr>
          <w:rFonts w:ascii="Arial" w:hAnsi="Arial" w:cs="Arial"/>
          <w:color w:val="494949"/>
          <w:sz w:val="24"/>
          <w:szCs w:val="24"/>
          <w:shd w:val="clear" w:color="auto" w:fill="FFFFFF"/>
        </w:rPr>
        <w:t>e</w:t>
      </w:r>
      <w:r w:rsidR="00C37D8F" w:rsidRPr="0043610B">
        <w:rPr>
          <w:rFonts w:ascii="Arial" w:hAnsi="Arial" w:cs="Arial"/>
          <w:color w:val="494949"/>
          <w:sz w:val="24"/>
          <w:szCs w:val="24"/>
          <w:shd w:val="clear" w:color="auto" w:fill="FFFFFF"/>
        </w:rPr>
        <w:t>qual employment opportunity laws</w:t>
      </w:r>
      <w:r w:rsidR="002F183C" w:rsidRPr="0043610B">
        <w:rPr>
          <w:rFonts w:ascii="Arial" w:hAnsi="Arial" w:cs="Arial"/>
          <w:color w:val="494949"/>
          <w:sz w:val="24"/>
          <w:szCs w:val="24"/>
          <w:shd w:val="clear" w:color="auto" w:fill="FFFFFF"/>
        </w:rPr>
        <w:t xml:space="preserve"> that </w:t>
      </w:r>
      <w:r w:rsidR="00C37D8F" w:rsidRPr="0043610B">
        <w:rPr>
          <w:rFonts w:ascii="Arial" w:hAnsi="Arial" w:cs="Arial"/>
          <w:color w:val="494949"/>
          <w:sz w:val="24"/>
          <w:szCs w:val="24"/>
          <w:shd w:val="clear" w:color="auto" w:fill="FFFFFF"/>
        </w:rPr>
        <w:t>require equal treatment in all aspects of employment, including wages and working conditions</w:t>
      </w:r>
      <w:r w:rsidR="002F183C" w:rsidRPr="0043610B">
        <w:rPr>
          <w:rFonts w:ascii="Arial" w:hAnsi="Arial" w:cs="Arial"/>
          <w:color w:val="494949"/>
          <w:sz w:val="24"/>
          <w:szCs w:val="24"/>
          <w:shd w:val="clear" w:color="auto" w:fill="FFFFFF"/>
        </w:rPr>
        <w:t xml:space="preserve">, </w:t>
      </w:r>
      <w:r w:rsidR="001526C1" w:rsidRPr="0043610B">
        <w:rPr>
          <w:rFonts w:ascii="Arial" w:hAnsi="Arial" w:cs="Arial"/>
          <w:color w:val="494949"/>
          <w:sz w:val="24"/>
          <w:szCs w:val="24"/>
          <w:shd w:val="clear" w:color="auto" w:fill="FFFFFF"/>
        </w:rPr>
        <w:t xml:space="preserve">compliance </w:t>
      </w:r>
      <w:r w:rsidR="005E7CA9" w:rsidRPr="0043610B">
        <w:rPr>
          <w:rFonts w:ascii="Arial" w:hAnsi="Arial" w:cs="Arial"/>
          <w:color w:val="494949"/>
          <w:sz w:val="24"/>
          <w:szCs w:val="24"/>
          <w:shd w:val="clear" w:color="auto" w:fill="FFFFFF"/>
        </w:rPr>
        <w:t>with both federal and state wage and hour laws</w:t>
      </w:r>
      <w:r w:rsidR="004476AF" w:rsidRPr="0043610B">
        <w:rPr>
          <w:rFonts w:ascii="Arial" w:hAnsi="Arial" w:cs="Arial"/>
          <w:color w:val="494949"/>
          <w:sz w:val="24"/>
          <w:szCs w:val="24"/>
          <w:shd w:val="clear" w:color="auto" w:fill="FFFFFF"/>
        </w:rPr>
        <w:t xml:space="preserve">, workers compensations, </w:t>
      </w:r>
      <w:r w:rsidR="00AF1D43" w:rsidRPr="0043610B">
        <w:rPr>
          <w:rFonts w:ascii="Arial" w:hAnsi="Arial" w:cs="Arial"/>
          <w:color w:val="494949"/>
          <w:sz w:val="24"/>
          <w:szCs w:val="24"/>
          <w:shd w:val="clear" w:color="auto" w:fill="FFFFFF"/>
        </w:rPr>
        <w:t xml:space="preserve">independent contractor status or </w:t>
      </w:r>
      <w:r w:rsidR="00983397" w:rsidRPr="0043610B">
        <w:rPr>
          <w:rFonts w:ascii="Arial" w:hAnsi="Arial" w:cs="Arial"/>
          <w:color w:val="494949"/>
          <w:sz w:val="24"/>
          <w:szCs w:val="24"/>
          <w:shd w:val="clear" w:color="auto" w:fill="FFFFFF"/>
        </w:rPr>
        <w:t xml:space="preserve">privacy and </w:t>
      </w:r>
      <w:r w:rsidR="007C0DB5" w:rsidRPr="0043610B">
        <w:rPr>
          <w:rFonts w:ascii="Arial" w:hAnsi="Arial" w:cs="Arial"/>
          <w:color w:val="494949"/>
          <w:sz w:val="24"/>
          <w:szCs w:val="24"/>
          <w:shd w:val="clear" w:color="auto" w:fill="FFFFFF"/>
        </w:rPr>
        <w:t>confidentiality (</w:t>
      </w:r>
      <w:r w:rsidR="00983397" w:rsidRPr="0043610B">
        <w:rPr>
          <w:rFonts w:ascii="Arial" w:hAnsi="Arial" w:cs="Arial"/>
          <w:sz w:val="24"/>
          <w:szCs w:val="24"/>
        </w:rPr>
        <w:t>SHRM, 2021).</w:t>
      </w:r>
    </w:p>
    <w:p w14:paraId="695F81E1" w14:textId="1942BE53" w:rsidR="00FB1BA7" w:rsidRPr="0043610B" w:rsidRDefault="00FB1BA7" w:rsidP="00692B79">
      <w:pPr>
        <w:rPr>
          <w:rFonts w:ascii="Arial" w:hAnsi="Arial" w:cs="Arial"/>
          <w:sz w:val="24"/>
          <w:szCs w:val="24"/>
        </w:rPr>
      </w:pPr>
      <w:r w:rsidRPr="0043610B">
        <w:rPr>
          <w:rFonts w:ascii="Arial" w:hAnsi="Arial" w:cs="Arial"/>
          <w:sz w:val="24"/>
          <w:szCs w:val="24"/>
        </w:rPr>
        <w:t xml:space="preserve">   Also, to successfully </w:t>
      </w:r>
      <w:r w:rsidR="007A5C15" w:rsidRPr="0043610B">
        <w:rPr>
          <w:rFonts w:ascii="Arial" w:hAnsi="Arial" w:cs="Arial"/>
          <w:sz w:val="24"/>
          <w:szCs w:val="24"/>
        </w:rPr>
        <w:t xml:space="preserve">remain on the market, </w:t>
      </w:r>
      <w:proofErr w:type="gramStart"/>
      <w:r w:rsidR="007A5C15" w:rsidRPr="0043610B">
        <w:rPr>
          <w:rFonts w:ascii="Arial" w:hAnsi="Arial" w:cs="Arial"/>
          <w:sz w:val="24"/>
          <w:szCs w:val="24"/>
        </w:rPr>
        <w:t xml:space="preserve">planning for </w:t>
      </w:r>
      <w:r w:rsidR="00E23F5C" w:rsidRPr="0043610B">
        <w:rPr>
          <w:rFonts w:ascii="Arial" w:hAnsi="Arial" w:cs="Arial"/>
          <w:sz w:val="24"/>
          <w:szCs w:val="24"/>
        </w:rPr>
        <w:t xml:space="preserve">the </w:t>
      </w:r>
      <w:r w:rsidR="007A5C15" w:rsidRPr="0043610B">
        <w:rPr>
          <w:rFonts w:ascii="Arial" w:hAnsi="Arial" w:cs="Arial"/>
          <w:sz w:val="24"/>
          <w:szCs w:val="24"/>
        </w:rPr>
        <w:t>future</w:t>
      </w:r>
      <w:proofErr w:type="gramEnd"/>
      <w:r w:rsidR="001A44CB" w:rsidRPr="0043610B">
        <w:rPr>
          <w:rFonts w:ascii="Arial" w:hAnsi="Arial" w:cs="Arial"/>
          <w:sz w:val="24"/>
          <w:szCs w:val="24"/>
        </w:rPr>
        <w:t xml:space="preserve"> </w:t>
      </w:r>
      <w:r w:rsidR="007A5C15" w:rsidRPr="0043610B">
        <w:rPr>
          <w:rFonts w:ascii="Arial" w:hAnsi="Arial" w:cs="Arial"/>
          <w:sz w:val="24"/>
          <w:szCs w:val="24"/>
        </w:rPr>
        <w:t>and sourcing the workforce is essential</w:t>
      </w:r>
      <w:r w:rsidR="0048270F" w:rsidRPr="0043610B">
        <w:rPr>
          <w:rFonts w:ascii="Arial" w:hAnsi="Arial" w:cs="Arial"/>
          <w:sz w:val="24"/>
          <w:szCs w:val="24"/>
        </w:rPr>
        <w:t>.</w:t>
      </w:r>
    </w:p>
    <w:p w14:paraId="3673A2DA" w14:textId="77777777" w:rsidR="005A5DF3" w:rsidRPr="0043610B" w:rsidRDefault="005A5DF3" w:rsidP="00692B79">
      <w:pPr>
        <w:rPr>
          <w:rFonts w:ascii="Arial" w:hAnsi="Arial" w:cs="Arial"/>
          <w:sz w:val="24"/>
          <w:szCs w:val="24"/>
        </w:rPr>
      </w:pPr>
    </w:p>
    <w:p w14:paraId="547B8054" w14:textId="77777777" w:rsidR="00692B79" w:rsidRPr="0043610B" w:rsidRDefault="00692B79" w:rsidP="00692B79">
      <w:pPr>
        <w:rPr>
          <w:rFonts w:ascii="Arial" w:hAnsi="Arial" w:cs="Arial"/>
          <w:sz w:val="24"/>
          <w:szCs w:val="24"/>
        </w:rPr>
      </w:pPr>
    </w:p>
    <w:p w14:paraId="52D5CBDB" w14:textId="77777777" w:rsidR="00290AF8" w:rsidRPr="0043610B" w:rsidRDefault="00290AF8" w:rsidP="00692B79">
      <w:pPr>
        <w:rPr>
          <w:rFonts w:ascii="Arial" w:hAnsi="Arial" w:cs="Arial"/>
          <w:sz w:val="24"/>
          <w:szCs w:val="24"/>
        </w:rPr>
      </w:pPr>
    </w:p>
    <w:p w14:paraId="1B517461" w14:textId="77777777" w:rsidR="00290AF8" w:rsidRPr="0043610B" w:rsidRDefault="00290AF8" w:rsidP="00692B79">
      <w:pPr>
        <w:rPr>
          <w:rFonts w:ascii="Arial" w:hAnsi="Arial" w:cs="Arial"/>
          <w:sz w:val="24"/>
          <w:szCs w:val="24"/>
        </w:rPr>
      </w:pPr>
    </w:p>
    <w:p w14:paraId="76BA7250" w14:textId="76E8462D" w:rsidR="00290AF8" w:rsidRPr="0043610B" w:rsidRDefault="004A1239" w:rsidP="00DB6611">
      <w:pPr>
        <w:pStyle w:val="Heading1"/>
        <w:numPr>
          <w:ilvl w:val="0"/>
          <w:numId w:val="10"/>
        </w:numPr>
        <w:spacing w:line="360" w:lineRule="auto"/>
        <w:rPr>
          <w:rFonts w:ascii="Arial" w:hAnsi="Arial" w:cs="Arial"/>
          <w:color w:val="auto"/>
          <w:sz w:val="24"/>
          <w:szCs w:val="24"/>
        </w:rPr>
      </w:pPr>
      <w:bookmarkStart w:id="13" w:name="_Toc150697814"/>
      <w:r w:rsidRPr="0043610B">
        <w:rPr>
          <w:rFonts w:ascii="Arial" w:hAnsi="Arial" w:cs="Arial"/>
          <w:color w:val="auto"/>
          <w:sz w:val="24"/>
          <w:szCs w:val="24"/>
        </w:rPr>
        <w:lastRenderedPageBreak/>
        <w:t>Reference</w:t>
      </w:r>
      <w:bookmarkEnd w:id="13"/>
      <w:r w:rsidR="00A5214D">
        <w:rPr>
          <w:rFonts w:ascii="Arial" w:hAnsi="Arial" w:cs="Arial"/>
          <w:color w:val="auto"/>
          <w:sz w:val="24"/>
          <w:szCs w:val="24"/>
        </w:rPr>
        <w:t>s</w:t>
      </w:r>
    </w:p>
    <w:p w14:paraId="6DB41FCE" w14:textId="77777777" w:rsidR="00290AF8" w:rsidRPr="0043610B" w:rsidRDefault="00290AF8" w:rsidP="00290AF8">
      <w:pPr>
        <w:rPr>
          <w:rFonts w:ascii="Arial" w:hAnsi="Arial" w:cs="Arial"/>
          <w:sz w:val="24"/>
          <w:szCs w:val="24"/>
        </w:rPr>
      </w:pPr>
    </w:p>
    <w:p w14:paraId="69C05548" w14:textId="77777777" w:rsidR="00290AF8" w:rsidRPr="0043610B" w:rsidRDefault="00290AF8" w:rsidP="00DB6611">
      <w:pPr>
        <w:pStyle w:val="NormalWeb"/>
        <w:spacing w:before="0" w:beforeAutospacing="0" w:after="240" w:afterAutospacing="0" w:line="360" w:lineRule="auto"/>
        <w:rPr>
          <w:rFonts w:ascii="Arial" w:hAnsi="Arial" w:cs="Arial"/>
        </w:rPr>
      </w:pPr>
      <w:r w:rsidRPr="0043610B">
        <w:rPr>
          <w:rFonts w:ascii="Arial" w:hAnsi="Arial" w:cs="Arial"/>
        </w:rPr>
        <w:t xml:space="preserve">CIPD (2022). </w:t>
      </w:r>
      <w:r w:rsidRPr="0043610B">
        <w:rPr>
          <w:rFonts w:ascii="Arial" w:hAnsi="Arial" w:cs="Arial"/>
          <w:i/>
          <w:iCs/>
        </w:rPr>
        <w:t>CIPD | Flexible Working Practices | Factsheets</w:t>
      </w:r>
      <w:r w:rsidRPr="0043610B">
        <w:rPr>
          <w:rFonts w:ascii="Arial" w:hAnsi="Arial" w:cs="Arial"/>
        </w:rPr>
        <w:t>. [online] CIPD. Available at: https://www.cipd.org/uk/knowledge/factsheets/flexible-working-factsheet/ [Accessed 11 Nov. 2023].</w:t>
      </w:r>
    </w:p>
    <w:p w14:paraId="12948C7E" w14:textId="77777777" w:rsidR="00290AF8" w:rsidRPr="0043610B" w:rsidRDefault="00290AF8" w:rsidP="00DB6611">
      <w:pPr>
        <w:pStyle w:val="NormalWeb"/>
        <w:spacing w:before="0" w:beforeAutospacing="0" w:after="240" w:afterAutospacing="0" w:line="360" w:lineRule="auto"/>
        <w:rPr>
          <w:rFonts w:ascii="Arial" w:hAnsi="Arial" w:cs="Arial"/>
        </w:rPr>
      </w:pPr>
      <w:r w:rsidRPr="0043610B">
        <w:rPr>
          <w:rFonts w:ascii="Arial" w:hAnsi="Arial" w:cs="Arial"/>
        </w:rPr>
        <w:t xml:space="preserve">CIPD (2022a). </w:t>
      </w:r>
      <w:r w:rsidRPr="0043610B">
        <w:rPr>
          <w:rFonts w:ascii="Arial" w:hAnsi="Arial" w:cs="Arial"/>
          <w:i/>
          <w:iCs/>
        </w:rPr>
        <w:t>AN UPDATE ON FLEXIBLE AND HYBRID WORKING PRACTICES</w:t>
      </w:r>
      <w:r w:rsidRPr="0043610B">
        <w:rPr>
          <w:rFonts w:ascii="Arial" w:hAnsi="Arial" w:cs="Arial"/>
        </w:rPr>
        <w:t>. [online] Available at: https://www.cipd.org/globalassets/media/knowledge/knowledge-hub/reports/flexible-hybrid-working-practices-report_tcm18-108941.pdf.</w:t>
      </w:r>
    </w:p>
    <w:p w14:paraId="67DE6F60" w14:textId="77777777" w:rsidR="00290AF8" w:rsidRPr="0043610B" w:rsidRDefault="00290AF8" w:rsidP="00DB6611">
      <w:pPr>
        <w:pStyle w:val="NormalWeb"/>
        <w:spacing w:before="0" w:beforeAutospacing="0" w:after="240" w:afterAutospacing="0" w:line="360" w:lineRule="auto"/>
        <w:rPr>
          <w:rFonts w:ascii="Arial" w:hAnsi="Arial" w:cs="Arial"/>
        </w:rPr>
      </w:pPr>
      <w:r w:rsidRPr="0043610B">
        <w:rPr>
          <w:rFonts w:ascii="Arial" w:hAnsi="Arial" w:cs="Arial"/>
        </w:rPr>
        <w:t xml:space="preserve">Copel, R. (2023). </w:t>
      </w:r>
      <w:r w:rsidRPr="0043610B">
        <w:rPr>
          <w:rFonts w:ascii="Arial" w:hAnsi="Arial" w:cs="Arial"/>
          <w:i/>
          <w:iCs/>
        </w:rPr>
        <w:t>Why flexible working is the next battleground for talent</w:t>
      </w:r>
      <w:r w:rsidRPr="0043610B">
        <w:rPr>
          <w:rFonts w:ascii="Arial" w:hAnsi="Arial" w:cs="Arial"/>
        </w:rPr>
        <w:t>. [online] www.peoplemanagement.co.uk. Available at: https://www.peoplemanagement.co.uk/article/1812232/why-flexible-working-next-battleground-talent [Accessed 11 Nov. 2023].</w:t>
      </w:r>
    </w:p>
    <w:p w14:paraId="5B639927" w14:textId="77777777" w:rsidR="00290AF8" w:rsidRPr="0043610B" w:rsidRDefault="00290AF8" w:rsidP="00DB6611">
      <w:pPr>
        <w:pStyle w:val="NormalWeb"/>
        <w:spacing w:before="0" w:beforeAutospacing="0" w:after="240" w:afterAutospacing="0" w:line="360" w:lineRule="auto"/>
        <w:rPr>
          <w:rFonts w:ascii="Arial" w:hAnsi="Arial" w:cs="Arial"/>
        </w:rPr>
      </w:pPr>
      <w:r w:rsidRPr="0043610B">
        <w:rPr>
          <w:rFonts w:ascii="Arial" w:hAnsi="Arial" w:cs="Arial"/>
        </w:rPr>
        <w:t xml:space="preserve">  David Tattersall (2022). </w:t>
      </w:r>
      <w:r w:rsidRPr="0043610B">
        <w:rPr>
          <w:rFonts w:ascii="Arial" w:hAnsi="Arial" w:cs="Arial"/>
          <w:i/>
          <w:iCs/>
        </w:rPr>
        <w:t>7 Flexible Working Practices to Boost Retention</w:t>
      </w:r>
      <w:r w:rsidRPr="0043610B">
        <w:rPr>
          <w:rFonts w:ascii="Arial" w:hAnsi="Arial" w:cs="Arial"/>
        </w:rPr>
        <w:t>. [online] G-P. Available at: https://www.globalization-partners.com/blog/7-flexible-working-practices-to-boostretention/?network=g&amp;utm_source=Adwords&amp;utm_medium=cpc&amp;utm_campaign=Search_ [Accessed 11 Nov. 2023].</w:t>
      </w:r>
    </w:p>
    <w:p w14:paraId="16F760DC" w14:textId="77777777" w:rsidR="00290AF8" w:rsidRPr="0043610B" w:rsidRDefault="00290AF8" w:rsidP="005577F3">
      <w:pPr>
        <w:pStyle w:val="NormalWeb"/>
        <w:spacing w:before="0" w:beforeAutospacing="0" w:after="240" w:afterAutospacing="0" w:line="360" w:lineRule="auto"/>
        <w:rPr>
          <w:rFonts w:ascii="Arial" w:hAnsi="Arial" w:cs="Arial"/>
        </w:rPr>
      </w:pPr>
      <w:proofErr w:type="spellStart"/>
      <w:r w:rsidRPr="0043610B">
        <w:rPr>
          <w:rFonts w:ascii="Arial" w:hAnsi="Arial" w:cs="Arial"/>
        </w:rPr>
        <w:t>Herschend</w:t>
      </w:r>
      <w:proofErr w:type="spellEnd"/>
      <w:r w:rsidRPr="0043610B">
        <w:rPr>
          <w:rFonts w:ascii="Arial" w:hAnsi="Arial" w:cs="Arial"/>
        </w:rPr>
        <w:t xml:space="preserve">, T. (2023). </w:t>
      </w:r>
      <w:r w:rsidRPr="0043610B">
        <w:rPr>
          <w:rFonts w:ascii="Arial" w:hAnsi="Arial" w:cs="Arial"/>
          <w:i/>
          <w:iCs/>
        </w:rPr>
        <w:t>9 Easy-to-implement-employee-incentive-programmes</w:t>
      </w:r>
      <w:r w:rsidRPr="0043610B">
        <w:rPr>
          <w:rFonts w:ascii="Arial" w:hAnsi="Arial" w:cs="Arial"/>
        </w:rPr>
        <w:t>. [online] Available at: https://haiilo.com/blog/employee-incentive-programs/ [Accessed 12 Nov. 2023].</w:t>
      </w:r>
    </w:p>
    <w:p w14:paraId="2B4B9CC8" w14:textId="77777777" w:rsidR="00290AF8" w:rsidRPr="0043610B" w:rsidRDefault="00290AF8" w:rsidP="00872221">
      <w:pPr>
        <w:pStyle w:val="NormalWeb"/>
        <w:spacing w:before="0" w:beforeAutospacing="0" w:after="240" w:afterAutospacing="0" w:line="360" w:lineRule="auto"/>
        <w:rPr>
          <w:rFonts w:ascii="Arial" w:hAnsi="Arial" w:cs="Arial"/>
        </w:rPr>
      </w:pPr>
      <w:r w:rsidRPr="0043610B">
        <w:rPr>
          <w:rFonts w:ascii="Arial" w:hAnsi="Arial" w:cs="Arial"/>
        </w:rPr>
        <w:t xml:space="preserve">Memon, M. (2023). </w:t>
      </w:r>
      <w:r w:rsidRPr="0043610B">
        <w:rPr>
          <w:rFonts w:ascii="Arial" w:hAnsi="Arial" w:cs="Arial"/>
          <w:i/>
          <w:iCs/>
        </w:rPr>
        <w:t>Flexibility in the Workplace: Benefits, Challenges &amp; Examples | Runn</w:t>
      </w:r>
      <w:r w:rsidRPr="0043610B">
        <w:rPr>
          <w:rFonts w:ascii="Arial" w:hAnsi="Arial" w:cs="Arial"/>
        </w:rPr>
        <w:t>. [online] www.runn.io. Available at: https://www.runn.io/blog/flexibility-in-the-workplace#top-5-challenges [Accessed 12 Nov. 2023].</w:t>
      </w:r>
    </w:p>
    <w:p w14:paraId="0ECA7BBA" w14:textId="77777777" w:rsidR="00290AF8" w:rsidRPr="0043610B" w:rsidRDefault="00290AF8" w:rsidP="009C79C4">
      <w:pPr>
        <w:pStyle w:val="NormalWeb"/>
        <w:spacing w:before="0" w:beforeAutospacing="0" w:after="240" w:afterAutospacing="0" w:line="360" w:lineRule="auto"/>
        <w:rPr>
          <w:rFonts w:ascii="Arial" w:hAnsi="Arial" w:cs="Arial"/>
        </w:rPr>
      </w:pPr>
      <w:proofErr w:type="spellStart"/>
      <w:r w:rsidRPr="0043610B">
        <w:rPr>
          <w:rFonts w:ascii="Arial" w:hAnsi="Arial" w:cs="Arial"/>
        </w:rPr>
        <w:t>PureGym</w:t>
      </w:r>
      <w:proofErr w:type="spellEnd"/>
      <w:r w:rsidRPr="0043610B">
        <w:rPr>
          <w:rFonts w:ascii="Arial" w:hAnsi="Arial" w:cs="Arial"/>
        </w:rPr>
        <w:t xml:space="preserve">. (2022). </w:t>
      </w:r>
      <w:r w:rsidRPr="0043610B">
        <w:rPr>
          <w:rFonts w:ascii="Arial" w:hAnsi="Arial" w:cs="Arial"/>
          <w:i/>
          <w:iCs/>
        </w:rPr>
        <w:t>Benefits and Wellbeing</w:t>
      </w:r>
      <w:r w:rsidRPr="0043610B">
        <w:rPr>
          <w:rFonts w:ascii="Arial" w:hAnsi="Arial" w:cs="Arial"/>
        </w:rPr>
        <w:t>. [online] Available at: https://www.puregym.com/careers/benefits-and-wellbeing/ [Accessed 12 Nov. 2023].</w:t>
      </w:r>
    </w:p>
    <w:p w14:paraId="08F94499" w14:textId="77777777" w:rsidR="00290AF8" w:rsidRPr="0043610B" w:rsidRDefault="00290AF8" w:rsidP="00CC0BA1">
      <w:pPr>
        <w:pStyle w:val="NormalWeb"/>
        <w:spacing w:before="0" w:beforeAutospacing="0" w:after="240" w:afterAutospacing="0" w:line="360" w:lineRule="auto"/>
        <w:rPr>
          <w:rFonts w:ascii="Arial" w:hAnsi="Arial" w:cs="Arial"/>
        </w:rPr>
      </w:pPr>
      <w:r w:rsidRPr="0043610B">
        <w:rPr>
          <w:rFonts w:ascii="Arial" w:hAnsi="Arial" w:cs="Arial"/>
        </w:rPr>
        <w:t xml:space="preserve">Sands, L. (2020). </w:t>
      </w:r>
      <w:r w:rsidRPr="0043610B">
        <w:rPr>
          <w:rFonts w:ascii="Arial" w:hAnsi="Arial" w:cs="Arial"/>
          <w:i/>
          <w:iCs/>
        </w:rPr>
        <w:t>How to implement and manage flexible working hours</w:t>
      </w:r>
      <w:r w:rsidRPr="0043610B">
        <w:rPr>
          <w:rFonts w:ascii="Arial" w:hAnsi="Arial" w:cs="Arial"/>
        </w:rPr>
        <w:t>. [online] www.breathehr.com. Available at: https://www.breathehr.com/en-gb/blog/topic/flexible-working/how-to-implement-and-manage-flexible-working-hours [Accessed 12 Nov. 2023].</w:t>
      </w:r>
    </w:p>
    <w:p w14:paraId="5DC953A2" w14:textId="77777777" w:rsidR="00290AF8" w:rsidRPr="0043610B" w:rsidRDefault="00290AF8" w:rsidP="000A3540">
      <w:pPr>
        <w:pStyle w:val="NormalWeb"/>
        <w:spacing w:before="0" w:beforeAutospacing="0" w:after="240" w:afterAutospacing="0" w:line="360" w:lineRule="auto"/>
        <w:rPr>
          <w:rFonts w:ascii="Arial" w:hAnsi="Arial" w:cs="Arial"/>
        </w:rPr>
      </w:pPr>
      <w:r w:rsidRPr="0043610B">
        <w:rPr>
          <w:rFonts w:ascii="Arial" w:hAnsi="Arial" w:cs="Arial"/>
        </w:rPr>
        <w:lastRenderedPageBreak/>
        <w:t xml:space="preserve">SHRM (2021). </w:t>
      </w:r>
      <w:r w:rsidRPr="0043610B">
        <w:rPr>
          <w:rFonts w:ascii="Arial" w:hAnsi="Arial" w:cs="Arial"/>
          <w:i/>
          <w:iCs/>
        </w:rPr>
        <w:t>Managing Flexible Work Arrangements</w:t>
      </w:r>
      <w:r w:rsidRPr="0043610B">
        <w:rPr>
          <w:rFonts w:ascii="Arial" w:hAnsi="Arial" w:cs="Arial"/>
        </w:rPr>
        <w:t>. [online] SHRM. Available at: https://www.shrm.org/resourcesandtools/tools-and-samples/toolkits/pages/managingflexibleworkarrangements.aspx [Accessed 12 Nov. 2023].</w:t>
      </w:r>
    </w:p>
    <w:sectPr w:rsidR="00290AF8" w:rsidRPr="0043610B">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427C2E" w14:textId="77777777" w:rsidR="005350CB" w:rsidRDefault="005350CB" w:rsidP="000F12C5">
      <w:pPr>
        <w:spacing w:after="0" w:line="240" w:lineRule="auto"/>
      </w:pPr>
      <w:r>
        <w:separator/>
      </w:r>
    </w:p>
  </w:endnote>
  <w:endnote w:type="continuationSeparator" w:id="0">
    <w:p w14:paraId="5D6455DF" w14:textId="77777777" w:rsidR="005350CB" w:rsidRDefault="005350CB" w:rsidP="000F12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3816624"/>
      <w:docPartObj>
        <w:docPartGallery w:val="Page Numbers (Bottom of Page)"/>
        <w:docPartUnique/>
      </w:docPartObj>
    </w:sdtPr>
    <w:sdtContent>
      <w:p w14:paraId="4668B587" w14:textId="77777777" w:rsidR="000F12C5" w:rsidRDefault="000F12C5">
        <w:pPr>
          <w:pStyle w:val="Footer"/>
          <w:jc w:val="center"/>
        </w:pPr>
        <w:r>
          <w:fldChar w:fldCharType="begin"/>
        </w:r>
        <w:r>
          <w:instrText>PAGE   \* MERGEFORMAT</w:instrText>
        </w:r>
        <w:r>
          <w:fldChar w:fldCharType="separate"/>
        </w:r>
        <w:r>
          <w:t>2</w:t>
        </w:r>
        <w:r>
          <w:fldChar w:fldCharType="end"/>
        </w:r>
      </w:p>
    </w:sdtContent>
  </w:sdt>
  <w:p w14:paraId="0EB648DC" w14:textId="77777777" w:rsidR="000F12C5" w:rsidRDefault="000F12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482B71" w14:textId="77777777" w:rsidR="005350CB" w:rsidRDefault="005350CB" w:rsidP="000F12C5">
      <w:pPr>
        <w:spacing w:after="0" w:line="240" w:lineRule="auto"/>
      </w:pPr>
      <w:r>
        <w:separator/>
      </w:r>
    </w:p>
  </w:footnote>
  <w:footnote w:type="continuationSeparator" w:id="0">
    <w:p w14:paraId="129AC1AF" w14:textId="77777777" w:rsidR="005350CB" w:rsidRDefault="005350CB" w:rsidP="000F12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B31D4"/>
    <w:multiLevelType w:val="multilevel"/>
    <w:tmpl w:val="84B21D4C"/>
    <w:lvl w:ilvl="0">
      <w:start w:val="1"/>
      <w:numFmt w:val="bullet"/>
      <w:lvlText w:val=""/>
      <w:lvlJc w:val="left"/>
      <w:pPr>
        <w:tabs>
          <w:tab w:val="num" w:pos="648"/>
        </w:tabs>
        <w:ind w:left="648" w:hanging="360"/>
      </w:pPr>
      <w:rPr>
        <w:rFonts w:ascii="Symbol" w:hAnsi="Symbol" w:hint="default"/>
        <w:sz w:val="20"/>
      </w:rPr>
    </w:lvl>
    <w:lvl w:ilvl="1" w:tentative="1">
      <w:start w:val="1"/>
      <w:numFmt w:val="bullet"/>
      <w:lvlText w:val="o"/>
      <w:lvlJc w:val="left"/>
      <w:pPr>
        <w:tabs>
          <w:tab w:val="num" w:pos="1368"/>
        </w:tabs>
        <w:ind w:left="1368" w:hanging="360"/>
      </w:pPr>
      <w:rPr>
        <w:rFonts w:ascii="Courier New" w:hAnsi="Courier New" w:hint="default"/>
        <w:sz w:val="20"/>
      </w:rPr>
    </w:lvl>
    <w:lvl w:ilvl="2" w:tentative="1">
      <w:start w:val="1"/>
      <w:numFmt w:val="bullet"/>
      <w:lvlText w:val=""/>
      <w:lvlJc w:val="left"/>
      <w:pPr>
        <w:tabs>
          <w:tab w:val="num" w:pos="2088"/>
        </w:tabs>
        <w:ind w:left="2088" w:hanging="360"/>
      </w:pPr>
      <w:rPr>
        <w:rFonts w:ascii="Wingdings" w:hAnsi="Wingdings" w:hint="default"/>
        <w:sz w:val="20"/>
      </w:rPr>
    </w:lvl>
    <w:lvl w:ilvl="3" w:tentative="1">
      <w:start w:val="1"/>
      <w:numFmt w:val="bullet"/>
      <w:lvlText w:val=""/>
      <w:lvlJc w:val="left"/>
      <w:pPr>
        <w:tabs>
          <w:tab w:val="num" w:pos="2808"/>
        </w:tabs>
        <w:ind w:left="2808" w:hanging="360"/>
      </w:pPr>
      <w:rPr>
        <w:rFonts w:ascii="Wingdings" w:hAnsi="Wingdings" w:hint="default"/>
        <w:sz w:val="20"/>
      </w:rPr>
    </w:lvl>
    <w:lvl w:ilvl="4" w:tentative="1">
      <w:start w:val="1"/>
      <w:numFmt w:val="bullet"/>
      <w:lvlText w:val=""/>
      <w:lvlJc w:val="left"/>
      <w:pPr>
        <w:tabs>
          <w:tab w:val="num" w:pos="3528"/>
        </w:tabs>
        <w:ind w:left="3528" w:hanging="360"/>
      </w:pPr>
      <w:rPr>
        <w:rFonts w:ascii="Wingdings" w:hAnsi="Wingdings" w:hint="default"/>
        <w:sz w:val="20"/>
      </w:rPr>
    </w:lvl>
    <w:lvl w:ilvl="5" w:tentative="1">
      <w:start w:val="1"/>
      <w:numFmt w:val="bullet"/>
      <w:lvlText w:val=""/>
      <w:lvlJc w:val="left"/>
      <w:pPr>
        <w:tabs>
          <w:tab w:val="num" w:pos="4248"/>
        </w:tabs>
        <w:ind w:left="4248" w:hanging="360"/>
      </w:pPr>
      <w:rPr>
        <w:rFonts w:ascii="Wingdings" w:hAnsi="Wingdings" w:hint="default"/>
        <w:sz w:val="20"/>
      </w:rPr>
    </w:lvl>
    <w:lvl w:ilvl="6" w:tentative="1">
      <w:start w:val="1"/>
      <w:numFmt w:val="bullet"/>
      <w:lvlText w:val=""/>
      <w:lvlJc w:val="left"/>
      <w:pPr>
        <w:tabs>
          <w:tab w:val="num" w:pos="4968"/>
        </w:tabs>
        <w:ind w:left="4968" w:hanging="360"/>
      </w:pPr>
      <w:rPr>
        <w:rFonts w:ascii="Wingdings" w:hAnsi="Wingdings" w:hint="default"/>
        <w:sz w:val="20"/>
      </w:rPr>
    </w:lvl>
    <w:lvl w:ilvl="7" w:tentative="1">
      <w:start w:val="1"/>
      <w:numFmt w:val="bullet"/>
      <w:lvlText w:val=""/>
      <w:lvlJc w:val="left"/>
      <w:pPr>
        <w:tabs>
          <w:tab w:val="num" w:pos="5688"/>
        </w:tabs>
        <w:ind w:left="5688" w:hanging="360"/>
      </w:pPr>
      <w:rPr>
        <w:rFonts w:ascii="Wingdings" w:hAnsi="Wingdings" w:hint="default"/>
        <w:sz w:val="20"/>
      </w:rPr>
    </w:lvl>
    <w:lvl w:ilvl="8" w:tentative="1">
      <w:start w:val="1"/>
      <w:numFmt w:val="bullet"/>
      <w:lvlText w:val=""/>
      <w:lvlJc w:val="left"/>
      <w:pPr>
        <w:tabs>
          <w:tab w:val="num" w:pos="6408"/>
        </w:tabs>
        <w:ind w:left="6408" w:hanging="360"/>
      </w:pPr>
      <w:rPr>
        <w:rFonts w:ascii="Wingdings" w:hAnsi="Wingdings" w:hint="default"/>
        <w:sz w:val="20"/>
      </w:rPr>
    </w:lvl>
  </w:abstractNum>
  <w:abstractNum w:abstractNumId="1" w15:restartNumberingAfterBreak="0">
    <w:nsid w:val="201468A2"/>
    <w:multiLevelType w:val="hybridMultilevel"/>
    <w:tmpl w:val="AA564562"/>
    <w:lvl w:ilvl="0" w:tplc="94B20846">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D54CAC"/>
    <w:multiLevelType w:val="hybridMultilevel"/>
    <w:tmpl w:val="8B5A6510"/>
    <w:lvl w:ilvl="0" w:tplc="E03C0D16">
      <w:start w:val="1"/>
      <w:numFmt w:val="decimal"/>
      <w:lvlText w:val="%1."/>
      <w:lvlJc w:val="left"/>
      <w:pPr>
        <w:ind w:left="408" w:hanging="360"/>
      </w:pPr>
      <w:rPr>
        <w:rFonts w:hint="default"/>
      </w:rPr>
    </w:lvl>
    <w:lvl w:ilvl="1" w:tplc="08090019" w:tentative="1">
      <w:start w:val="1"/>
      <w:numFmt w:val="lowerLetter"/>
      <w:lvlText w:val="%2."/>
      <w:lvlJc w:val="left"/>
      <w:pPr>
        <w:ind w:left="1128" w:hanging="360"/>
      </w:pPr>
    </w:lvl>
    <w:lvl w:ilvl="2" w:tplc="0809001B" w:tentative="1">
      <w:start w:val="1"/>
      <w:numFmt w:val="lowerRoman"/>
      <w:lvlText w:val="%3."/>
      <w:lvlJc w:val="right"/>
      <w:pPr>
        <w:ind w:left="1848" w:hanging="180"/>
      </w:pPr>
    </w:lvl>
    <w:lvl w:ilvl="3" w:tplc="0809000F" w:tentative="1">
      <w:start w:val="1"/>
      <w:numFmt w:val="decimal"/>
      <w:lvlText w:val="%4."/>
      <w:lvlJc w:val="left"/>
      <w:pPr>
        <w:ind w:left="2568" w:hanging="360"/>
      </w:pPr>
    </w:lvl>
    <w:lvl w:ilvl="4" w:tplc="08090019" w:tentative="1">
      <w:start w:val="1"/>
      <w:numFmt w:val="lowerLetter"/>
      <w:lvlText w:val="%5."/>
      <w:lvlJc w:val="left"/>
      <w:pPr>
        <w:ind w:left="3288" w:hanging="360"/>
      </w:pPr>
    </w:lvl>
    <w:lvl w:ilvl="5" w:tplc="0809001B" w:tentative="1">
      <w:start w:val="1"/>
      <w:numFmt w:val="lowerRoman"/>
      <w:lvlText w:val="%6."/>
      <w:lvlJc w:val="right"/>
      <w:pPr>
        <w:ind w:left="4008" w:hanging="180"/>
      </w:pPr>
    </w:lvl>
    <w:lvl w:ilvl="6" w:tplc="0809000F" w:tentative="1">
      <w:start w:val="1"/>
      <w:numFmt w:val="decimal"/>
      <w:lvlText w:val="%7."/>
      <w:lvlJc w:val="left"/>
      <w:pPr>
        <w:ind w:left="4728" w:hanging="360"/>
      </w:pPr>
    </w:lvl>
    <w:lvl w:ilvl="7" w:tplc="08090019" w:tentative="1">
      <w:start w:val="1"/>
      <w:numFmt w:val="lowerLetter"/>
      <w:lvlText w:val="%8."/>
      <w:lvlJc w:val="left"/>
      <w:pPr>
        <w:ind w:left="5448" w:hanging="360"/>
      </w:pPr>
    </w:lvl>
    <w:lvl w:ilvl="8" w:tplc="0809001B" w:tentative="1">
      <w:start w:val="1"/>
      <w:numFmt w:val="lowerRoman"/>
      <w:lvlText w:val="%9."/>
      <w:lvlJc w:val="right"/>
      <w:pPr>
        <w:ind w:left="6168" w:hanging="180"/>
      </w:pPr>
    </w:lvl>
  </w:abstractNum>
  <w:abstractNum w:abstractNumId="3" w15:restartNumberingAfterBreak="0">
    <w:nsid w:val="36F04322"/>
    <w:multiLevelType w:val="hybridMultilevel"/>
    <w:tmpl w:val="42CC15F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330814"/>
    <w:multiLevelType w:val="multilevel"/>
    <w:tmpl w:val="0CC66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7022C17"/>
    <w:multiLevelType w:val="multilevel"/>
    <w:tmpl w:val="525E5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AB00C8"/>
    <w:multiLevelType w:val="hybridMultilevel"/>
    <w:tmpl w:val="9118EF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8940160"/>
    <w:multiLevelType w:val="hybridMultilevel"/>
    <w:tmpl w:val="71647F20"/>
    <w:lvl w:ilvl="0" w:tplc="B144326A">
      <w:start w:val="1"/>
      <w:numFmt w:val="decimal"/>
      <w:lvlText w:val="%1."/>
      <w:lvlJc w:val="left"/>
      <w:pPr>
        <w:ind w:left="432" w:hanging="360"/>
      </w:pPr>
      <w:rPr>
        <w:rFonts w:hint="default"/>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abstractNum w:abstractNumId="8" w15:restartNumberingAfterBreak="0">
    <w:nsid w:val="5AA836E8"/>
    <w:multiLevelType w:val="hybridMultilevel"/>
    <w:tmpl w:val="39EC85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993E2F"/>
    <w:multiLevelType w:val="hybridMultilevel"/>
    <w:tmpl w:val="A6F21C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2627894"/>
    <w:multiLevelType w:val="hybridMultilevel"/>
    <w:tmpl w:val="DD6277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E931C6C"/>
    <w:multiLevelType w:val="multilevel"/>
    <w:tmpl w:val="23AAB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27923802">
    <w:abstractNumId w:val="0"/>
  </w:num>
  <w:num w:numId="2" w16cid:durableId="641353003">
    <w:abstractNumId w:val="9"/>
  </w:num>
  <w:num w:numId="3" w16cid:durableId="1401488977">
    <w:abstractNumId w:val="11"/>
  </w:num>
  <w:num w:numId="4" w16cid:durableId="959725688">
    <w:abstractNumId w:val="2"/>
  </w:num>
  <w:num w:numId="5" w16cid:durableId="1477452743">
    <w:abstractNumId w:val="6"/>
  </w:num>
  <w:num w:numId="6" w16cid:durableId="214969492">
    <w:abstractNumId w:val="4"/>
  </w:num>
  <w:num w:numId="7" w16cid:durableId="86969495">
    <w:abstractNumId w:val="3"/>
  </w:num>
  <w:num w:numId="8" w16cid:durableId="511602760">
    <w:abstractNumId w:val="7"/>
  </w:num>
  <w:num w:numId="9" w16cid:durableId="764375011">
    <w:abstractNumId w:val="8"/>
  </w:num>
  <w:num w:numId="10" w16cid:durableId="1041596093">
    <w:abstractNumId w:val="10"/>
  </w:num>
  <w:num w:numId="11" w16cid:durableId="1889142595">
    <w:abstractNumId w:val="5"/>
  </w:num>
  <w:num w:numId="12" w16cid:durableId="17307644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743"/>
    <w:rsid w:val="0000783C"/>
    <w:rsid w:val="00012626"/>
    <w:rsid w:val="00015FED"/>
    <w:rsid w:val="000275AC"/>
    <w:rsid w:val="0004093C"/>
    <w:rsid w:val="00040BC0"/>
    <w:rsid w:val="000620A0"/>
    <w:rsid w:val="0007078C"/>
    <w:rsid w:val="000741B9"/>
    <w:rsid w:val="00085CE1"/>
    <w:rsid w:val="000A3540"/>
    <w:rsid w:val="000A4635"/>
    <w:rsid w:val="000A4B5F"/>
    <w:rsid w:val="000B4E91"/>
    <w:rsid w:val="000C02E6"/>
    <w:rsid w:val="000E35A0"/>
    <w:rsid w:val="000F12C5"/>
    <w:rsid w:val="000F3623"/>
    <w:rsid w:val="000F4F10"/>
    <w:rsid w:val="000F532E"/>
    <w:rsid w:val="00111D6B"/>
    <w:rsid w:val="00133745"/>
    <w:rsid w:val="00135F13"/>
    <w:rsid w:val="00136A0C"/>
    <w:rsid w:val="00140A76"/>
    <w:rsid w:val="00140F53"/>
    <w:rsid w:val="0014436F"/>
    <w:rsid w:val="001472B8"/>
    <w:rsid w:val="001526C1"/>
    <w:rsid w:val="00157681"/>
    <w:rsid w:val="001643E5"/>
    <w:rsid w:val="00164EA6"/>
    <w:rsid w:val="0016529F"/>
    <w:rsid w:val="001764CB"/>
    <w:rsid w:val="001773DC"/>
    <w:rsid w:val="0018737B"/>
    <w:rsid w:val="001943CD"/>
    <w:rsid w:val="001A44CB"/>
    <w:rsid w:val="001B0776"/>
    <w:rsid w:val="001B0F00"/>
    <w:rsid w:val="001B33AA"/>
    <w:rsid w:val="001B7FD7"/>
    <w:rsid w:val="001C2E5C"/>
    <w:rsid w:val="001C53C8"/>
    <w:rsid w:val="001D176A"/>
    <w:rsid w:val="001D69B1"/>
    <w:rsid w:val="00201E01"/>
    <w:rsid w:val="002172C8"/>
    <w:rsid w:val="00245967"/>
    <w:rsid w:val="00254507"/>
    <w:rsid w:val="00263667"/>
    <w:rsid w:val="00265268"/>
    <w:rsid w:val="0026654E"/>
    <w:rsid w:val="00283992"/>
    <w:rsid w:val="00290AF8"/>
    <w:rsid w:val="00290DD7"/>
    <w:rsid w:val="00294CC1"/>
    <w:rsid w:val="002A36CA"/>
    <w:rsid w:val="002B5DC3"/>
    <w:rsid w:val="002D3974"/>
    <w:rsid w:val="002E6034"/>
    <w:rsid w:val="002F183C"/>
    <w:rsid w:val="002F2E37"/>
    <w:rsid w:val="002F4190"/>
    <w:rsid w:val="00302D7B"/>
    <w:rsid w:val="003036B8"/>
    <w:rsid w:val="00312408"/>
    <w:rsid w:val="00315224"/>
    <w:rsid w:val="00333298"/>
    <w:rsid w:val="00341E1F"/>
    <w:rsid w:val="00344331"/>
    <w:rsid w:val="00345B5D"/>
    <w:rsid w:val="00352809"/>
    <w:rsid w:val="00390FCC"/>
    <w:rsid w:val="003B440D"/>
    <w:rsid w:val="003B5252"/>
    <w:rsid w:val="003C056E"/>
    <w:rsid w:val="003C590B"/>
    <w:rsid w:val="003F3C35"/>
    <w:rsid w:val="00412633"/>
    <w:rsid w:val="0042053A"/>
    <w:rsid w:val="00425FB0"/>
    <w:rsid w:val="00426781"/>
    <w:rsid w:val="00433707"/>
    <w:rsid w:val="0043610B"/>
    <w:rsid w:val="0043769E"/>
    <w:rsid w:val="004476AF"/>
    <w:rsid w:val="00455CAB"/>
    <w:rsid w:val="004743A4"/>
    <w:rsid w:val="00477ED4"/>
    <w:rsid w:val="0048270F"/>
    <w:rsid w:val="00482891"/>
    <w:rsid w:val="00496832"/>
    <w:rsid w:val="004A1239"/>
    <w:rsid w:val="004A34D5"/>
    <w:rsid w:val="004A742C"/>
    <w:rsid w:val="004A78A0"/>
    <w:rsid w:val="004B2684"/>
    <w:rsid w:val="004C3CBA"/>
    <w:rsid w:val="004C3F3C"/>
    <w:rsid w:val="004C439D"/>
    <w:rsid w:val="004D7071"/>
    <w:rsid w:val="004F6538"/>
    <w:rsid w:val="004F6C69"/>
    <w:rsid w:val="00505513"/>
    <w:rsid w:val="00510C15"/>
    <w:rsid w:val="00515EC2"/>
    <w:rsid w:val="00523D85"/>
    <w:rsid w:val="005350CB"/>
    <w:rsid w:val="0055075B"/>
    <w:rsid w:val="005577F3"/>
    <w:rsid w:val="00570D61"/>
    <w:rsid w:val="00575AB7"/>
    <w:rsid w:val="00576DBC"/>
    <w:rsid w:val="00584813"/>
    <w:rsid w:val="0058514C"/>
    <w:rsid w:val="00586D63"/>
    <w:rsid w:val="00595635"/>
    <w:rsid w:val="00595915"/>
    <w:rsid w:val="005A3B5F"/>
    <w:rsid w:val="005A5DF3"/>
    <w:rsid w:val="005A71CA"/>
    <w:rsid w:val="005B7F66"/>
    <w:rsid w:val="005C49E6"/>
    <w:rsid w:val="005E034B"/>
    <w:rsid w:val="005E71EE"/>
    <w:rsid w:val="005E7CA9"/>
    <w:rsid w:val="005F5581"/>
    <w:rsid w:val="005F57DA"/>
    <w:rsid w:val="00604A37"/>
    <w:rsid w:val="00605BE1"/>
    <w:rsid w:val="00611064"/>
    <w:rsid w:val="00615405"/>
    <w:rsid w:val="00621310"/>
    <w:rsid w:val="006263B9"/>
    <w:rsid w:val="006306D8"/>
    <w:rsid w:val="00643DD5"/>
    <w:rsid w:val="00654D36"/>
    <w:rsid w:val="00671781"/>
    <w:rsid w:val="00671E08"/>
    <w:rsid w:val="00673CB1"/>
    <w:rsid w:val="00677278"/>
    <w:rsid w:val="00682197"/>
    <w:rsid w:val="00685329"/>
    <w:rsid w:val="00692B79"/>
    <w:rsid w:val="00692EA7"/>
    <w:rsid w:val="00694424"/>
    <w:rsid w:val="00696587"/>
    <w:rsid w:val="006A6817"/>
    <w:rsid w:val="006D6BE7"/>
    <w:rsid w:val="00704501"/>
    <w:rsid w:val="0070593F"/>
    <w:rsid w:val="00710DC9"/>
    <w:rsid w:val="00712541"/>
    <w:rsid w:val="00712832"/>
    <w:rsid w:val="0071395D"/>
    <w:rsid w:val="00732B01"/>
    <w:rsid w:val="0074249F"/>
    <w:rsid w:val="00745B25"/>
    <w:rsid w:val="00745EB4"/>
    <w:rsid w:val="00750DDD"/>
    <w:rsid w:val="00756908"/>
    <w:rsid w:val="00764E1F"/>
    <w:rsid w:val="007744CE"/>
    <w:rsid w:val="007753F4"/>
    <w:rsid w:val="00784AC8"/>
    <w:rsid w:val="00794E51"/>
    <w:rsid w:val="00795795"/>
    <w:rsid w:val="00796008"/>
    <w:rsid w:val="007A1676"/>
    <w:rsid w:val="007A5C15"/>
    <w:rsid w:val="007B34FD"/>
    <w:rsid w:val="007B78F1"/>
    <w:rsid w:val="007C0DB5"/>
    <w:rsid w:val="007C61A6"/>
    <w:rsid w:val="007C6FA9"/>
    <w:rsid w:val="007E702E"/>
    <w:rsid w:val="007F3546"/>
    <w:rsid w:val="007F4147"/>
    <w:rsid w:val="007F54C0"/>
    <w:rsid w:val="00811F2E"/>
    <w:rsid w:val="00834E86"/>
    <w:rsid w:val="00835F85"/>
    <w:rsid w:val="00836354"/>
    <w:rsid w:val="00845FB6"/>
    <w:rsid w:val="008506CC"/>
    <w:rsid w:val="00853043"/>
    <w:rsid w:val="008536C8"/>
    <w:rsid w:val="008720D2"/>
    <w:rsid w:val="00872221"/>
    <w:rsid w:val="00880B56"/>
    <w:rsid w:val="0088348C"/>
    <w:rsid w:val="0088613F"/>
    <w:rsid w:val="008873CA"/>
    <w:rsid w:val="008946D6"/>
    <w:rsid w:val="00894B20"/>
    <w:rsid w:val="008C61FB"/>
    <w:rsid w:val="008C78B1"/>
    <w:rsid w:val="008D7714"/>
    <w:rsid w:val="008F425F"/>
    <w:rsid w:val="00922BB9"/>
    <w:rsid w:val="009316FB"/>
    <w:rsid w:val="00937D8C"/>
    <w:rsid w:val="00942AE7"/>
    <w:rsid w:val="0095341B"/>
    <w:rsid w:val="00956C01"/>
    <w:rsid w:val="0096450D"/>
    <w:rsid w:val="00973A0D"/>
    <w:rsid w:val="009760A5"/>
    <w:rsid w:val="00981F60"/>
    <w:rsid w:val="00983397"/>
    <w:rsid w:val="009929C3"/>
    <w:rsid w:val="009B150E"/>
    <w:rsid w:val="009B415C"/>
    <w:rsid w:val="009B4189"/>
    <w:rsid w:val="009C79C4"/>
    <w:rsid w:val="009D152E"/>
    <w:rsid w:val="009E4E51"/>
    <w:rsid w:val="00A12098"/>
    <w:rsid w:val="00A173A2"/>
    <w:rsid w:val="00A30900"/>
    <w:rsid w:val="00A36E2B"/>
    <w:rsid w:val="00A5214D"/>
    <w:rsid w:val="00A84DC8"/>
    <w:rsid w:val="00A86FB6"/>
    <w:rsid w:val="00A964E5"/>
    <w:rsid w:val="00AA4C11"/>
    <w:rsid w:val="00AA6A21"/>
    <w:rsid w:val="00AB274E"/>
    <w:rsid w:val="00AB2B7E"/>
    <w:rsid w:val="00AB4419"/>
    <w:rsid w:val="00AC1A6E"/>
    <w:rsid w:val="00AE01BF"/>
    <w:rsid w:val="00AE14BE"/>
    <w:rsid w:val="00AF1D43"/>
    <w:rsid w:val="00AF1F4D"/>
    <w:rsid w:val="00AF213A"/>
    <w:rsid w:val="00AF60CD"/>
    <w:rsid w:val="00B03B3E"/>
    <w:rsid w:val="00B04438"/>
    <w:rsid w:val="00B07E7A"/>
    <w:rsid w:val="00B128EE"/>
    <w:rsid w:val="00B153FA"/>
    <w:rsid w:val="00B16F1B"/>
    <w:rsid w:val="00B20F7F"/>
    <w:rsid w:val="00B24749"/>
    <w:rsid w:val="00B32F21"/>
    <w:rsid w:val="00B35342"/>
    <w:rsid w:val="00B55346"/>
    <w:rsid w:val="00B57D56"/>
    <w:rsid w:val="00B70D4F"/>
    <w:rsid w:val="00B749EF"/>
    <w:rsid w:val="00B7654B"/>
    <w:rsid w:val="00B85B44"/>
    <w:rsid w:val="00B95974"/>
    <w:rsid w:val="00BA782A"/>
    <w:rsid w:val="00BB6840"/>
    <w:rsid w:val="00BD5C09"/>
    <w:rsid w:val="00BD5DFE"/>
    <w:rsid w:val="00BF12EE"/>
    <w:rsid w:val="00BF628F"/>
    <w:rsid w:val="00C002B8"/>
    <w:rsid w:val="00C01E69"/>
    <w:rsid w:val="00C03CE3"/>
    <w:rsid w:val="00C06DE9"/>
    <w:rsid w:val="00C0701B"/>
    <w:rsid w:val="00C2488A"/>
    <w:rsid w:val="00C267C9"/>
    <w:rsid w:val="00C27F2B"/>
    <w:rsid w:val="00C36A0E"/>
    <w:rsid w:val="00C37D8F"/>
    <w:rsid w:val="00C441EF"/>
    <w:rsid w:val="00C46A50"/>
    <w:rsid w:val="00C46C0B"/>
    <w:rsid w:val="00C522D5"/>
    <w:rsid w:val="00C57C32"/>
    <w:rsid w:val="00C62DE0"/>
    <w:rsid w:val="00C63773"/>
    <w:rsid w:val="00C85BDF"/>
    <w:rsid w:val="00CB3C0F"/>
    <w:rsid w:val="00CC0BA1"/>
    <w:rsid w:val="00CC5A73"/>
    <w:rsid w:val="00CC6AA1"/>
    <w:rsid w:val="00CD19B3"/>
    <w:rsid w:val="00CD3472"/>
    <w:rsid w:val="00CD4823"/>
    <w:rsid w:val="00CF074D"/>
    <w:rsid w:val="00CF2B6E"/>
    <w:rsid w:val="00D17D36"/>
    <w:rsid w:val="00D42FA4"/>
    <w:rsid w:val="00D46965"/>
    <w:rsid w:val="00D50956"/>
    <w:rsid w:val="00D742EC"/>
    <w:rsid w:val="00D846B8"/>
    <w:rsid w:val="00D84FE9"/>
    <w:rsid w:val="00DB1A13"/>
    <w:rsid w:val="00DB6611"/>
    <w:rsid w:val="00DC1260"/>
    <w:rsid w:val="00DC4E5C"/>
    <w:rsid w:val="00DD1809"/>
    <w:rsid w:val="00DE581B"/>
    <w:rsid w:val="00DE7B15"/>
    <w:rsid w:val="00DF5171"/>
    <w:rsid w:val="00E06301"/>
    <w:rsid w:val="00E075DA"/>
    <w:rsid w:val="00E13EA5"/>
    <w:rsid w:val="00E20838"/>
    <w:rsid w:val="00E23F5C"/>
    <w:rsid w:val="00E43582"/>
    <w:rsid w:val="00E57AEB"/>
    <w:rsid w:val="00E624CF"/>
    <w:rsid w:val="00E83218"/>
    <w:rsid w:val="00E91261"/>
    <w:rsid w:val="00E92B8B"/>
    <w:rsid w:val="00E95EF4"/>
    <w:rsid w:val="00EA1D55"/>
    <w:rsid w:val="00EA3F88"/>
    <w:rsid w:val="00EA71FD"/>
    <w:rsid w:val="00EB0BE5"/>
    <w:rsid w:val="00EE17B6"/>
    <w:rsid w:val="00EE36D8"/>
    <w:rsid w:val="00F0013F"/>
    <w:rsid w:val="00F009E6"/>
    <w:rsid w:val="00F054D3"/>
    <w:rsid w:val="00F06B9C"/>
    <w:rsid w:val="00F22497"/>
    <w:rsid w:val="00F26888"/>
    <w:rsid w:val="00F26AE5"/>
    <w:rsid w:val="00F3604A"/>
    <w:rsid w:val="00F452DA"/>
    <w:rsid w:val="00F46629"/>
    <w:rsid w:val="00F5662B"/>
    <w:rsid w:val="00F56A27"/>
    <w:rsid w:val="00F56D1E"/>
    <w:rsid w:val="00F57D8E"/>
    <w:rsid w:val="00F606B1"/>
    <w:rsid w:val="00F63B68"/>
    <w:rsid w:val="00F6635F"/>
    <w:rsid w:val="00F72D34"/>
    <w:rsid w:val="00F75055"/>
    <w:rsid w:val="00F83EB7"/>
    <w:rsid w:val="00F91AF7"/>
    <w:rsid w:val="00FA388B"/>
    <w:rsid w:val="00FA4833"/>
    <w:rsid w:val="00FA484A"/>
    <w:rsid w:val="00FB1BA7"/>
    <w:rsid w:val="00FC43D0"/>
    <w:rsid w:val="00FD6FA6"/>
    <w:rsid w:val="00FE7CF8"/>
    <w:rsid w:val="00FF3408"/>
    <w:rsid w:val="00FF57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1F63ADD"/>
  <w15:chartTrackingRefBased/>
  <w15:docId w15:val="{50394731-62BD-4D94-B1A0-6047E39B99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1F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D5DF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B3C0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81F60"/>
    <w:pPr>
      <w:spacing w:after="0" w:line="240" w:lineRule="auto"/>
    </w:pPr>
  </w:style>
  <w:style w:type="character" w:customStyle="1" w:styleId="Heading1Char">
    <w:name w:val="Heading 1 Char"/>
    <w:basedOn w:val="DefaultParagraphFont"/>
    <w:link w:val="Heading1"/>
    <w:uiPriority w:val="9"/>
    <w:rsid w:val="00981F60"/>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F12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12C5"/>
  </w:style>
  <w:style w:type="paragraph" w:styleId="Footer">
    <w:name w:val="footer"/>
    <w:basedOn w:val="Normal"/>
    <w:link w:val="FooterChar"/>
    <w:uiPriority w:val="99"/>
    <w:unhideWhenUsed/>
    <w:rsid w:val="000F12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12C5"/>
  </w:style>
  <w:style w:type="paragraph" w:styleId="TOCHeading">
    <w:name w:val="TOC Heading"/>
    <w:basedOn w:val="Heading1"/>
    <w:next w:val="Normal"/>
    <w:uiPriority w:val="39"/>
    <w:unhideWhenUsed/>
    <w:qFormat/>
    <w:rsid w:val="000F12C5"/>
    <w:pPr>
      <w:outlineLvl w:val="9"/>
    </w:pPr>
    <w:rPr>
      <w:kern w:val="0"/>
      <w:lang w:eastAsia="en-GB"/>
      <w14:ligatures w14:val="none"/>
    </w:rPr>
  </w:style>
  <w:style w:type="paragraph" w:styleId="TOC1">
    <w:name w:val="toc 1"/>
    <w:basedOn w:val="Normal"/>
    <w:next w:val="Normal"/>
    <w:autoRedefine/>
    <w:uiPriority w:val="39"/>
    <w:unhideWhenUsed/>
    <w:rsid w:val="004A1239"/>
    <w:pPr>
      <w:spacing w:after="100"/>
    </w:pPr>
  </w:style>
  <w:style w:type="character" w:styleId="Hyperlink">
    <w:name w:val="Hyperlink"/>
    <w:basedOn w:val="DefaultParagraphFont"/>
    <w:uiPriority w:val="99"/>
    <w:unhideWhenUsed/>
    <w:rsid w:val="004A1239"/>
    <w:rPr>
      <w:color w:val="0563C1" w:themeColor="hyperlink"/>
      <w:u w:val="single"/>
    </w:rPr>
  </w:style>
  <w:style w:type="paragraph" w:styleId="NormalWeb">
    <w:name w:val="Normal (Web)"/>
    <w:basedOn w:val="Normal"/>
    <w:uiPriority w:val="99"/>
    <w:unhideWhenUsed/>
    <w:rsid w:val="00F054D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h4">
    <w:name w:val="h4"/>
    <w:basedOn w:val="Normal"/>
    <w:rsid w:val="0001262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8536C8"/>
    <w:rPr>
      <w:color w:val="605E5C"/>
      <w:shd w:val="clear" w:color="auto" w:fill="E1DFDD"/>
    </w:rPr>
  </w:style>
  <w:style w:type="paragraph" w:styleId="ListParagraph">
    <w:name w:val="List Paragraph"/>
    <w:basedOn w:val="Normal"/>
    <w:uiPriority w:val="34"/>
    <w:qFormat/>
    <w:rsid w:val="00F56D1E"/>
    <w:pPr>
      <w:ind w:left="720"/>
      <w:contextualSpacing/>
    </w:pPr>
  </w:style>
  <w:style w:type="character" w:customStyle="1" w:styleId="Heading2Char">
    <w:name w:val="Heading 2 Char"/>
    <w:basedOn w:val="DefaultParagraphFont"/>
    <w:link w:val="Heading2"/>
    <w:uiPriority w:val="9"/>
    <w:rsid w:val="00BD5DF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D5DFE"/>
    <w:pPr>
      <w:spacing w:after="100"/>
      <w:ind w:left="220"/>
    </w:pPr>
  </w:style>
  <w:style w:type="character" w:customStyle="1" w:styleId="Heading3Char">
    <w:name w:val="Heading 3 Char"/>
    <w:basedOn w:val="DefaultParagraphFont"/>
    <w:link w:val="Heading3"/>
    <w:uiPriority w:val="9"/>
    <w:semiHidden/>
    <w:rsid w:val="00CB3C0F"/>
    <w:rPr>
      <w:rFonts w:asciiTheme="majorHAnsi" w:eastAsiaTheme="majorEastAsia" w:hAnsiTheme="majorHAnsi" w:cstheme="majorBidi"/>
      <w:color w:val="1F3763" w:themeColor="accent1" w:themeShade="7F"/>
      <w:sz w:val="24"/>
      <w:szCs w:val="24"/>
    </w:rPr>
  </w:style>
  <w:style w:type="paragraph" w:customStyle="1" w:styleId="text-xs">
    <w:name w:val="!text-xs"/>
    <w:basedOn w:val="Normal"/>
    <w:rsid w:val="00811F2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text-xs1">
    <w:name w:val="!text-xs1"/>
    <w:basedOn w:val="DefaultParagraphFont"/>
    <w:rsid w:val="00811F2E"/>
  </w:style>
  <w:style w:type="paragraph" w:customStyle="1" w:styleId="attributed-text-segment-listcontent">
    <w:name w:val="attributed-text-segment-list__content"/>
    <w:basedOn w:val="Normal"/>
    <w:rsid w:val="00811F2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3">
    <w:name w:val="toc 3"/>
    <w:basedOn w:val="Normal"/>
    <w:next w:val="Normal"/>
    <w:autoRedefine/>
    <w:uiPriority w:val="39"/>
    <w:unhideWhenUsed/>
    <w:rsid w:val="009E4E51"/>
    <w:pPr>
      <w:spacing w:after="100"/>
      <w:ind w:left="440"/>
    </w:pPr>
  </w:style>
  <w:style w:type="character" w:customStyle="1" w:styleId="hs-cta-node">
    <w:name w:val="hs-cta-node"/>
    <w:basedOn w:val="DefaultParagraphFont"/>
    <w:rsid w:val="00E92B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53605">
      <w:bodyDiv w:val="1"/>
      <w:marLeft w:val="0"/>
      <w:marRight w:val="0"/>
      <w:marTop w:val="0"/>
      <w:marBottom w:val="0"/>
      <w:divBdr>
        <w:top w:val="none" w:sz="0" w:space="0" w:color="auto"/>
        <w:left w:val="none" w:sz="0" w:space="0" w:color="auto"/>
        <w:bottom w:val="none" w:sz="0" w:space="0" w:color="auto"/>
        <w:right w:val="none" w:sz="0" w:space="0" w:color="auto"/>
      </w:divBdr>
    </w:div>
    <w:div w:id="213470938">
      <w:bodyDiv w:val="1"/>
      <w:marLeft w:val="0"/>
      <w:marRight w:val="0"/>
      <w:marTop w:val="0"/>
      <w:marBottom w:val="0"/>
      <w:divBdr>
        <w:top w:val="none" w:sz="0" w:space="0" w:color="auto"/>
        <w:left w:val="none" w:sz="0" w:space="0" w:color="auto"/>
        <w:bottom w:val="none" w:sz="0" w:space="0" w:color="auto"/>
        <w:right w:val="none" w:sz="0" w:space="0" w:color="auto"/>
      </w:divBdr>
    </w:div>
    <w:div w:id="270555495">
      <w:bodyDiv w:val="1"/>
      <w:marLeft w:val="0"/>
      <w:marRight w:val="0"/>
      <w:marTop w:val="0"/>
      <w:marBottom w:val="0"/>
      <w:divBdr>
        <w:top w:val="none" w:sz="0" w:space="0" w:color="auto"/>
        <w:left w:val="none" w:sz="0" w:space="0" w:color="auto"/>
        <w:bottom w:val="none" w:sz="0" w:space="0" w:color="auto"/>
        <w:right w:val="none" w:sz="0" w:space="0" w:color="auto"/>
      </w:divBdr>
      <w:divsChild>
        <w:div w:id="1256357560">
          <w:marLeft w:val="0"/>
          <w:marRight w:val="0"/>
          <w:marTop w:val="0"/>
          <w:marBottom w:val="0"/>
          <w:divBdr>
            <w:top w:val="none" w:sz="0" w:space="0" w:color="auto"/>
            <w:left w:val="none" w:sz="0" w:space="0" w:color="auto"/>
            <w:bottom w:val="none" w:sz="0" w:space="0" w:color="auto"/>
            <w:right w:val="none" w:sz="0" w:space="0" w:color="auto"/>
          </w:divBdr>
        </w:div>
      </w:divsChild>
    </w:div>
    <w:div w:id="304891329">
      <w:bodyDiv w:val="1"/>
      <w:marLeft w:val="0"/>
      <w:marRight w:val="0"/>
      <w:marTop w:val="0"/>
      <w:marBottom w:val="0"/>
      <w:divBdr>
        <w:top w:val="none" w:sz="0" w:space="0" w:color="auto"/>
        <w:left w:val="none" w:sz="0" w:space="0" w:color="auto"/>
        <w:bottom w:val="none" w:sz="0" w:space="0" w:color="auto"/>
        <w:right w:val="none" w:sz="0" w:space="0" w:color="auto"/>
      </w:divBdr>
    </w:div>
    <w:div w:id="412360065">
      <w:bodyDiv w:val="1"/>
      <w:marLeft w:val="0"/>
      <w:marRight w:val="0"/>
      <w:marTop w:val="0"/>
      <w:marBottom w:val="0"/>
      <w:divBdr>
        <w:top w:val="none" w:sz="0" w:space="0" w:color="auto"/>
        <w:left w:val="none" w:sz="0" w:space="0" w:color="auto"/>
        <w:bottom w:val="none" w:sz="0" w:space="0" w:color="auto"/>
        <w:right w:val="none" w:sz="0" w:space="0" w:color="auto"/>
      </w:divBdr>
      <w:divsChild>
        <w:div w:id="1763791722">
          <w:marLeft w:val="0"/>
          <w:marRight w:val="0"/>
          <w:marTop w:val="0"/>
          <w:marBottom w:val="0"/>
          <w:divBdr>
            <w:top w:val="none" w:sz="0" w:space="0" w:color="auto"/>
            <w:left w:val="none" w:sz="0" w:space="0" w:color="auto"/>
            <w:bottom w:val="none" w:sz="0" w:space="0" w:color="auto"/>
            <w:right w:val="none" w:sz="0" w:space="0" w:color="auto"/>
          </w:divBdr>
        </w:div>
      </w:divsChild>
    </w:div>
    <w:div w:id="413279375">
      <w:bodyDiv w:val="1"/>
      <w:marLeft w:val="0"/>
      <w:marRight w:val="0"/>
      <w:marTop w:val="0"/>
      <w:marBottom w:val="0"/>
      <w:divBdr>
        <w:top w:val="none" w:sz="0" w:space="0" w:color="auto"/>
        <w:left w:val="none" w:sz="0" w:space="0" w:color="auto"/>
        <w:bottom w:val="none" w:sz="0" w:space="0" w:color="auto"/>
        <w:right w:val="none" w:sz="0" w:space="0" w:color="auto"/>
      </w:divBdr>
    </w:div>
    <w:div w:id="425342227">
      <w:bodyDiv w:val="1"/>
      <w:marLeft w:val="0"/>
      <w:marRight w:val="0"/>
      <w:marTop w:val="0"/>
      <w:marBottom w:val="0"/>
      <w:divBdr>
        <w:top w:val="none" w:sz="0" w:space="0" w:color="auto"/>
        <w:left w:val="none" w:sz="0" w:space="0" w:color="auto"/>
        <w:bottom w:val="none" w:sz="0" w:space="0" w:color="auto"/>
        <w:right w:val="none" w:sz="0" w:space="0" w:color="auto"/>
      </w:divBdr>
      <w:divsChild>
        <w:div w:id="590239669">
          <w:marLeft w:val="0"/>
          <w:marRight w:val="0"/>
          <w:marTop w:val="0"/>
          <w:marBottom w:val="0"/>
          <w:divBdr>
            <w:top w:val="none" w:sz="0" w:space="0" w:color="auto"/>
            <w:left w:val="none" w:sz="0" w:space="0" w:color="auto"/>
            <w:bottom w:val="none" w:sz="0" w:space="0" w:color="auto"/>
            <w:right w:val="none" w:sz="0" w:space="0" w:color="auto"/>
          </w:divBdr>
          <w:divsChild>
            <w:div w:id="937181209">
              <w:marLeft w:val="0"/>
              <w:marRight w:val="0"/>
              <w:marTop w:val="0"/>
              <w:marBottom w:val="0"/>
              <w:divBdr>
                <w:top w:val="none" w:sz="0" w:space="0" w:color="auto"/>
                <w:left w:val="none" w:sz="0" w:space="0" w:color="auto"/>
                <w:bottom w:val="none" w:sz="0" w:space="0" w:color="auto"/>
                <w:right w:val="none" w:sz="0" w:space="0" w:color="auto"/>
              </w:divBdr>
              <w:divsChild>
                <w:div w:id="251665251">
                  <w:marLeft w:val="-150"/>
                  <w:marRight w:val="-150"/>
                  <w:marTop w:val="0"/>
                  <w:marBottom w:val="0"/>
                  <w:divBdr>
                    <w:top w:val="none" w:sz="0" w:space="0" w:color="auto"/>
                    <w:left w:val="none" w:sz="0" w:space="0" w:color="auto"/>
                    <w:bottom w:val="none" w:sz="0" w:space="0" w:color="auto"/>
                    <w:right w:val="none" w:sz="0" w:space="0" w:color="auto"/>
                  </w:divBdr>
                  <w:divsChild>
                    <w:div w:id="558438760">
                      <w:marLeft w:val="0"/>
                      <w:marRight w:val="0"/>
                      <w:marTop w:val="0"/>
                      <w:marBottom w:val="0"/>
                      <w:divBdr>
                        <w:top w:val="none" w:sz="0" w:space="0" w:color="auto"/>
                        <w:left w:val="none" w:sz="0" w:space="0" w:color="auto"/>
                        <w:bottom w:val="none" w:sz="0" w:space="0" w:color="auto"/>
                        <w:right w:val="none" w:sz="0" w:space="0" w:color="auto"/>
                      </w:divBdr>
                      <w:divsChild>
                        <w:div w:id="45952311">
                          <w:marLeft w:val="0"/>
                          <w:marRight w:val="0"/>
                          <w:marTop w:val="0"/>
                          <w:marBottom w:val="0"/>
                          <w:divBdr>
                            <w:top w:val="none" w:sz="0" w:space="0" w:color="auto"/>
                            <w:left w:val="none" w:sz="0" w:space="0" w:color="auto"/>
                            <w:bottom w:val="none" w:sz="0" w:space="0" w:color="auto"/>
                            <w:right w:val="none" w:sz="0" w:space="0" w:color="auto"/>
                          </w:divBdr>
                        </w:div>
                      </w:divsChild>
                    </w:div>
                    <w:div w:id="1826431325">
                      <w:marLeft w:val="0"/>
                      <w:marRight w:val="0"/>
                      <w:marTop w:val="0"/>
                      <w:marBottom w:val="0"/>
                      <w:divBdr>
                        <w:top w:val="none" w:sz="0" w:space="0" w:color="auto"/>
                        <w:left w:val="none" w:sz="0" w:space="0" w:color="auto"/>
                        <w:bottom w:val="none" w:sz="0" w:space="0" w:color="auto"/>
                        <w:right w:val="none" w:sz="0" w:space="0" w:color="auto"/>
                      </w:divBdr>
                      <w:divsChild>
                        <w:div w:id="1115057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9016490">
          <w:marLeft w:val="0"/>
          <w:marRight w:val="0"/>
          <w:marTop w:val="0"/>
          <w:marBottom w:val="0"/>
          <w:divBdr>
            <w:top w:val="none" w:sz="0" w:space="0" w:color="auto"/>
            <w:left w:val="none" w:sz="0" w:space="0" w:color="auto"/>
            <w:bottom w:val="none" w:sz="0" w:space="0" w:color="auto"/>
            <w:right w:val="none" w:sz="0" w:space="0" w:color="auto"/>
          </w:divBdr>
          <w:divsChild>
            <w:div w:id="312419295">
              <w:marLeft w:val="0"/>
              <w:marRight w:val="0"/>
              <w:marTop w:val="0"/>
              <w:marBottom w:val="0"/>
              <w:divBdr>
                <w:top w:val="none" w:sz="0" w:space="0" w:color="auto"/>
                <w:left w:val="none" w:sz="0" w:space="0" w:color="auto"/>
                <w:bottom w:val="none" w:sz="0" w:space="0" w:color="auto"/>
                <w:right w:val="none" w:sz="0" w:space="0" w:color="auto"/>
              </w:divBdr>
              <w:divsChild>
                <w:div w:id="2108381044">
                  <w:marLeft w:val="-150"/>
                  <w:marRight w:val="-150"/>
                  <w:marTop w:val="0"/>
                  <w:marBottom w:val="0"/>
                  <w:divBdr>
                    <w:top w:val="none" w:sz="0" w:space="0" w:color="auto"/>
                    <w:left w:val="none" w:sz="0" w:space="0" w:color="auto"/>
                    <w:bottom w:val="none" w:sz="0" w:space="0" w:color="auto"/>
                    <w:right w:val="none" w:sz="0" w:space="0" w:color="auto"/>
                  </w:divBdr>
                  <w:divsChild>
                    <w:div w:id="1867257455">
                      <w:marLeft w:val="0"/>
                      <w:marRight w:val="0"/>
                      <w:marTop w:val="0"/>
                      <w:marBottom w:val="0"/>
                      <w:divBdr>
                        <w:top w:val="none" w:sz="0" w:space="0" w:color="auto"/>
                        <w:left w:val="none" w:sz="0" w:space="0" w:color="auto"/>
                        <w:bottom w:val="none" w:sz="0" w:space="0" w:color="auto"/>
                        <w:right w:val="none" w:sz="0" w:space="0" w:color="auto"/>
                      </w:divBdr>
                      <w:divsChild>
                        <w:div w:id="1745489347">
                          <w:marLeft w:val="0"/>
                          <w:marRight w:val="0"/>
                          <w:marTop w:val="0"/>
                          <w:marBottom w:val="0"/>
                          <w:divBdr>
                            <w:top w:val="none" w:sz="0" w:space="0" w:color="auto"/>
                            <w:left w:val="none" w:sz="0" w:space="0" w:color="auto"/>
                            <w:bottom w:val="none" w:sz="0" w:space="0" w:color="auto"/>
                            <w:right w:val="none" w:sz="0" w:space="0" w:color="auto"/>
                          </w:divBdr>
                        </w:div>
                      </w:divsChild>
                    </w:div>
                    <w:div w:id="1150292579">
                      <w:marLeft w:val="0"/>
                      <w:marRight w:val="0"/>
                      <w:marTop w:val="0"/>
                      <w:marBottom w:val="0"/>
                      <w:divBdr>
                        <w:top w:val="none" w:sz="0" w:space="0" w:color="auto"/>
                        <w:left w:val="none" w:sz="0" w:space="0" w:color="auto"/>
                        <w:bottom w:val="none" w:sz="0" w:space="0" w:color="auto"/>
                        <w:right w:val="none" w:sz="0" w:space="0" w:color="auto"/>
                      </w:divBdr>
                      <w:divsChild>
                        <w:div w:id="937713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3362206">
          <w:marLeft w:val="0"/>
          <w:marRight w:val="0"/>
          <w:marTop w:val="0"/>
          <w:marBottom w:val="0"/>
          <w:divBdr>
            <w:top w:val="none" w:sz="0" w:space="0" w:color="auto"/>
            <w:left w:val="none" w:sz="0" w:space="0" w:color="auto"/>
            <w:bottom w:val="none" w:sz="0" w:space="0" w:color="auto"/>
            <w:right w:val="none" w:sz="0" w:space="0" w:color="auto"/>
          </w:divBdr>
          <w:divsChild>
            <w:div w:id="1584291517">
              <w:marLeft w:val="0"/>
              <w:marRight w:val="0"/>
              <w:marTop w:val="0"/>
              <w:marBottom w:val="0"/>
              <w:divBdr>
                <w:top w:val="none" w:sz="0" w:space="0" w:color="auto"/>
                <w:left w:val="none" w:sz="0" w:space="0" w:color="auto"/>
                <w:bottom w:val="none" w:sz="0" w:space="0" w:color="auto"/>
                <w:right w:val="none" w:sz="0" w:space="0" w:color="auto"/>
              </w:divBdr>
              <w:divsChild>
                <w:div w:id="422460179">
                  <w:marLeft w:val="-150"/>
                  <w:marRight w:val="-150"/>
                  <w:marTop w:val="0"/>
                  <w:marBottom w:val="0"/>
                  <w:divBdr>
                    <w:top w:val="none" w:sz="0" w:space="0" w:color="auto"/>
                    <w:left w:val="none" w:sz="0" w:space="0" w:color="auto"/>
                    <w:bottom w:val="none" w:sz="0" w:space="0" w:color="auto"/>
                    <w:right w:val="none" w:sz="0" w:space="0" w:color="auto"/>
                  </w:divBdr>
                  <w:divsChild>
                    <w:div w:id="1185170754">
                      <w:marLeft w:val="0"/>
                      <w:marRight w:val="0"/>
                      <w:marTop w:val="0"/>
                      <w:marBottom w:val="0"/>
                      <w:divBdr>
                        <w:top w:val="none" w:sz="0" w:space="0" w:color="auto"/>
                        <w:left w:val="none" w:sz="0" w:space="0" w:color="auto"/>
                        <w:bottom w:val="none" w:sz="0" w:space="0" w:color="auto"/>
                        <w:right w:val="none" w:sz="0" w:space="0" w:color="auto"/>
                      </w:divBdr>
                      <w:divsChild>
                        <w:div w:id="1603224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28475079">
      <w:bodyDiv w:val="1"/>
      <w:marLeft w:val="0"/>
      <w:marRight w:val="0"/>
      <w:marTop w:val="0"/>
      <w:marBottom w:val="0"/>
      <w:divBdr>
        <w:top w:val="none" w:sz="0" w:space="0" w:color="auto"/>
        <w:left w:val="none" w:sz="0" w:space="0" w:color="auto"/>
        <w:bottom w:val="none" w:sz="0" w:space="0" w:color="auto"/>
        <w:right w:val="none" w:sz="0" w:space="0" w:color="auto"/>
      </w:divBdr>
    </w:div>
    <w:div w:id="564293519">
      <w:bodyDiv w:val="1"/>
      <w:marLeft w:val="0"/>
      <w:marRight w:val="0"/>
      <w:marTop w:val="0"/>
      <w:marBottom w:val="0"/>
      <w:divBdr>
        <w:top w:val="none" w:sz="0" w:space="0" w:color="auto"/>
        <w:left w:val="none" w:sz="0" w:space="0" w:color="auto"/>
        <w:bottom w:val="none" w:sz="0" w:space="0" w:color="auto"/>
        <w:right w:val="none" w:sz="0" w:space="0" w:color="auto"/>
      </w:divBdr>
      <w:divsChild>
        <w:div w:id="1538467653">
          <w:marLeft w:val="0"/>
          <w:marRight w:val="0"/>
          <w:marTop w:val="0"/>
          <w:marBottom w:val="0"/>
          <w:divBdr>
            <w:top w:val="none" w:sz="0" w:space="0" w:color="auto"/>
            <w:left w:val="none" w:sz="0" w:space="0" w:color="auto"/>
            <w:bottom w:val="none" w:sz="0" w:space="0" w:color="auto"/>
            <w:right w:val="none" w:sz="0" w:space="0" w:color="auto"/>
          </w:divBdr>
        </w:div>
      </w:divsChild>
    </w:div>
    <w:div w:id="711348566">
      <w:bodyDiv w:val="1"/>
      <w:marLeft w:val="0"/>
      <w:marRight w:val="0"/>
      <w:marTop w:val="0"/>
      <w:marBottom w:val="0"/>
      <w:divBdr>
        <w:top w:val="none" w:sz="0" w:space="0" w:color="auto"/>
        <w:left w:val="none" w:sz="0" w:space="0" w:color="auto"/>
        <w:bottom w:val="none" w:sz="0" w:space="0" w:color="auto"/>
        <w:right w:val="none" w:sz="0" w:space="0" w:color="auto"/>
      </w:divBdr>
      <w:divsChild>
        <w:div w:id="146240181">
          <w:marLeft w:val="0"/>
          <w:marRight w:val="0"/>
          <w:marTop w:val="0"/>
          <w:marBottom w:val="0"/>
          <w:divBdr>
            <w:top w:val="none" w:sz="0" w:space="0" w:color="auto"/>
            <w:left w:val="none" w:sz="0" w:space="0" w:color="auto"/>
            <w:bottom w:val="none" w:sz="0" w:space="0" w:color="auto"/>
            <w:right w:val="none" w:sz="0" w:space="0" w:color="auto"/>
          </w:divBdr>
        </w:div>
      </w:divsChild>
    </w:div>
    <w:div w:id="792359049">
      <w:bodyDiv w:val="1"/>
      <w:marLeft w:val="0"/>
      <w:marRight w:val="0"/>
      <w:marTop w:val="0"/>
      <w:marBottom w:val="0"/>
      <w:divBdr>
        <w:top w:val="none" w:sz="0" w:space="0" w:color="auto"/>
        <w:left w:val="none" w:sz="0" w:space="0" w:color="auto"/>
        <w:bottom w:val="none" w:sz="0" w:space="0" w:color="auto"/>
        <w:right w:val="none" w:sz="0" w:space="0" w:color="auto"/>
      </w:divBdr>
      <w:divsChild>
        <w:div w:id="181209974">
          <w:marLeft w:val="0"/>
          <w:marRight w:val="0"/>
          <w:marTop w:val="0"/>
          <w:marBottom w:val="0"/>
          <w:divBdr>
            <w:top w:val="none" w:sz="0" w:space="0" w:color="auto"/>
            <w:left w:val="none" w:sz="0" w:space="0" w:color="auto"/>
            <w:bottom w:val="none" w:sz="0" w:space="0" w:color="auto"/>
            <w:right w:val="none" w:sz="0" w:space="0" w:color="auto"/>
          </w:divBdr>
        </w:div>
      </w:divsChild>
    </w:div>
    <w:div w:id="882715945">
      <w:bodyDiv w:val="1"/>
      <w:marLeft w:val="0"/>
      <w:marRight w:val="0"/>
      <w:marTop w:val="0"/>
      <w:marBottom w:val="0"/>
      <w:divBdr>
        <w:top w:val="none" w:sz="0" w:space="0" w:color="auto"/>
        <w:left w:val="none" w:sz="0" w:space="0" w:color="auto"/>
        <w:bottom w:val="none" w:sz="0" w:space="0" w:color="auto"/>
        <w:right w:val="none" w:sz="0" w:space="0" w:color="auto"/>
      </w:divBdr>
      <w:divsChild>
        <w:div w:id="1554585686">
          <w:marLeft w:val="0"/>
          <w:marRight w:val="0"/>
          <w:marTop w:val="0"/>
          <w:marBottom w:val="0"/>
          <w:divBdr>
            <w:top w:val="none" w:sz="0" w:space="0" w:color="auto"/>
            <w:left w:val="none" w:sz="0" w:space="0" w:color="auto"/>
            <w:bottom w:val="none" w:sz="0" w:space="0" w:color="auto"/>
            <w:right w:val="none" w:sz="0" w:space="0" w:color="auto"/>
          </w:divBdr>
        </w:div>
      </w:divsChild>
    </w:div>
    <w:div w:id="907573908">
      <w:bodyDiv w:val="1"/>
      <w:marLeft w:val="0"/>
      <w:marRight w:val="0"/>
      <w:marTop w:val="0"/>
      <w:marBottom w:val="0"/>
      <w:divBdr>
        <w:top w:val="none" w:sz="0" w:space="0" w:color="auto"/>
        <w:left w:val="none" w:sz="0" w:space="0" w:color="auto"/>
        <w:bottom w:val="none" w:sz="0" w:space="0" w:color="auto"/>
        <w:right w:val="none" w:sz="0" w:space="0" w:color="auto"/>
      </w:divBdr>
      <w:divsChild>
        <w:div w:id="1699232009">
          <w:marLeft w:val="0"/>
          <w:marRight w:val="0"/>
          <w:marTop w:val="0"/>
          <w:marBottom w:val="0"/>
          <w:divBdr>
            <w:top w:val="none" w:sz="0" w:space="0" w:color="auto"/>
            <w:left w:val="none" w:sz="0" w:space="0" w:color="auto"/>
            <w:bottom w:val="none" w:sz="0" w:space="0" w:color="auto"/>
            <w:right w:val="none" w:sz="0" w:space="0" w:color="auto"/>
          </w:divBdr>
        </w:div>
      </w:divsChild>
    </w:div>
    <w:div w:id="1023436050">
      <w:bodyDiv w:val="1"/>
      <w:marLeft w:val="0"/>
      <w:marRight w:val="0"/>
      <w:marTop w:val="0"/>
      <w:marBottom w:val="0"/>
      <w:divBdr>
        <w:top w:val="none" w:sz="0" w:space="0" w:color="auto"/>
        <w:left w:val="none" w:sz="0" w:space="0" w:color="auto"/>
        <w:bottom w:val="none" w:sz="0" w:space="0" w:color="auto"/>
        <w:right w:val="none" w:sz="0" w:space="0" w:color="auto"/>
      </w:divBdr>
    </w:div>
    <w:div w:id="1133593795">
      <w:bodyDiv w:val="1"/>
      <w:marLeft w:val="0"/>
      <w:marRight w:val="0"/>
      <w:marTop w:val="0"/>
      <w:marBottom w:val="0"/>
      <w:divBdr>
        <w:top w:val="none" w:sz="0" w:space="0" w:color="auto"/>
        <w:left w:val="none" w:sz="0" w:space="0" w:color="auto"/>
        <w:bottom w:val="none" w:sz="0" w:space="0" w:color="auto"/>
        <w:right w:val="none" w:sz="0" w:space="0" w:color="auto"/>
      </w:divBdr>
      <w:divsChild>
        <w:div w:id="2029678683">
          <w:marLeft w:val="0"/>
          <w:marRight w:val="0"/>
          <w:marTop w:val="0"/>
          <w:marBottom w:val="120"/>
          <w:divBdr>
            <w:top w:val="none" w:sz="0" w:space="0" w:color="auto"/>
            <w:left w:val="none" w:sz="0" w:space="0" w:color="auto"/>
            <w:bottom w:val="none" w:sz="0" w:space="0" w:color="auto"/>
            <w:right w:val="none" w:sz="0" w:space="0" w:color="auto"/>
          </w:divBdr>
          <w:divsChild>
            <w:div w:id="799807823">
              <w:marLeft w:val="120"/>
              <w:marRight w:val="0"/>
              <w:marTop w:val="0"/>
              <w:marBottom w:val="0"/>
              <w:divBdr>
                <w:top w:val="none" w:sz="0" w:space="0" w:color="auto"/>
                <w:left w:val="none" w:sz="0" w:space="0" w:color="auto"/>
                <w:bottom w:val="none" w:sz="0" w:space="0" w:color="auto"/>
                <w:right w:val="none" w:sz="0" w:space="0" w:color="auto"/>
              </w:divBdr>
              <w:divsChild>
                <w:div w:id="16665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551367">
          <w:marLeft w:val="0"/>
          <w:marRight w:val="0"/>
          <w:marTop w:val="120"/>
          <w:marBottom w:val="180"/>
          <w:divBdr>
            <w:top w:val="none" w:sz="0" w:space="0" w:color="auto"/>
            <w:left w:val="none" w:sz="0" w:space="0" w:color="auto"/>
            <w:bottom w:val="none" w:sz="0" w:space="0" w:color="auto"/>
            <w:right w:val="none" w:sz="0" w:space="0" w:color="auto"/>
          </w:divBdr>
        </w:div>
      </w:divsChild>
    </w:div>
    <w:div w:id="1234243587">
      <w:bodyDiv w:val="1"/>
      <w:marLeft w:val="0"/>
      <w:marRight w:val="0"/>
      <w:marTop w:val="0"/>
      <w:marBottom w:val="0"/>
      <w:divBdr>
        <w:top w:val="none" w:sz="0" w:space="0" w:color="auto"/>
        <w:left w:val="none" w:sz="0" w:space="0" w:color="auto"/>
        <w:bottom w:val="none" w:sz="0" w:space="0" w:color="auto"/>
        <w:right w:val="none" w:sz="0" w:space="0" w:color="auto"/>
      </w:divBdr>
    </w:div>
    <w:div w:id="1255898814">
      <w:bodyDiv w:val="1"/>
      <w:marLeft w:val="0"/>
      <w:marRight w:val="0"/>
      <w:marTop w:val="0"/>
      <w:marBottom w:val="0"/>
      <w:divBdr>
        <w:top w:val="none" w:sz="0" w:space="0" w:color="auto"/>
        <w:left w:val="none" w:sz="0" w:space="0" w:color="auto"/>
        <w:bottom w:val="none" w:sz="0" w:space="0" w:color="auto"/>
        <w:right w:val="none" w:sz="0" w:space="0" w:color="auto"/>
      </w:divBdr>
    </w:div>
    <w:div w:id="1276517022">
      <w:bodyDiv w:val="1"/>
      <w:marLeft w:val="0"/>
      <w:marRight w:val="0"/>
      <w:marTop w:val="0"/>
      <w:marBottom w:val="0"/>
      <w:divBdr>
        <w:top w:val="none" w:sz="0" w:space="0" w:color="auto"/>
        <w:left w:val="none" w:sz="0" w:space="0" w:color="auto"/>
        <w:bottom w:val="none" w:sz="0" w:space="0" w:color="auto"/>
        <w:right w:val="none" w:sz="0" w:space="0" w:color="auto"/>
      </w:divBdr>
    </w:div>
    <w:div w:id="1343432774">
      <w:bodyDiv w:val="1"/>
      <w:marLeft w:val="0"/>
      <w:marRight w:val="0"/>
      <w:marTop w:val="0"/>
      <w:marBottom w:val="0"/>
      <w:divBdr>
        <w:top w:val="none" w:sz="0" w:space="0" w:color="auto"/>
        <w:left w:val="none" w:sz="0" w:space="0" w:color="auto"/>
        <w:bottom w:val="none" w:sz="0" w:space="0" w:color="auto"/>
        <w:right w:val="none" w:sz="0" w:space="0" w:color="auto"/>
      </w:divBdr>
    </w:div>
    <w:div w:id="1401559549">
      <w:bodyDiv w:val="1"/>
      <w:marLeft w:val="0"/>
      <w:marRight w:val="0"/>
      <w:marTop w:val="0"/>
      <w:marBottom w:val="0"/>
      <w:divBdr>
        <w:top w:val="none" w:sz="0" w:space="0" w:color="auto"/>
        <w:left w:val="none" w:sz="0" w:space="0" w:color="auto"/>
        <w:bottom w:val="none" w:sz="0" w:space="0" w:color="auto"/>
        <w:right w:val="none" w:sz="0" w:space="0" w:color="auto"/>
      </w:divBdr>
    </w:div>
    <w:div w:id="1406683660">
      <w:bodyDiv w:val="1"/>
      <w:marLeft w:val="0"/>
      <w:marRight w:val="0"/>
      <w:marTop w:val="0"/>
      <w:marBottom w:val="0"/>
      <w:divBdr>
        <w:top w:val="none" w:sz="0" w:space="0" w:color="auto"/>
        <w:left w:val="none" w:sz="0" w:space="0" w:color="auto"/>
        <w:bottom w:val="none" w:sz="0" w:space="0" w:color="auto"/>
        <w:right w:val="none" w:sz="0" w:space="0" w:color="auto"/>
      </w:divBdr>
    </w:div>
    <w:div w:id="1419330107">
      <w:bodyDiv w:val="1"/>
      <w:marLeft w:val="0"/>
      <w:marRight w:val="0"/>
      <w:marTop w:val="0"/>
      <w:marBottom w:val="0"/>
      <w:divBdr>
        <w:top w:val="none" w:sz="0" w:space="0" w:color="auto"/>
        <w:left w:val="none" w:sz="0" w:space="0" w:color="auto"/>
        <w:bottom w:val="none" w:sz="0" w:space="0" w:color="auto"/>
        <w:right w:val="none" w:sz="0" w:space="0" w:color="auto"/>
      </w:divBdr>
    </w:div>
    <w:div w:id="1553038638">
      <w:bodyDiv w:val="1"/>
      <w:marLeft w:val="0"/>
      <w:marRight w:val="0"/>
      <w:marTop w:val="0"/>
      <w:marBottom w:val="0"/>
      <w:divBdr>
        <w:top w:val="none" w:sz="0" w:space="0" w:color="auto"/>
        <w:left w:val="none" w:sz="0" w:space="0" w:color="auto"/>
        <w:bottom w:val="none" w:sz="0" w:space="0" w:color="auto"/>
        <w:right w:val="none" w:sz="0" w:space="0" w:color="auto"/>
      </w:divBdr>
      <w:divsChild>
        <w:div w:id="998341309">
          <w:marLeft w:val="547"/>
          <w:marRight w:val="0"/>
          <w:marTop w:val="0"/>
          <w:marBottom w:val="0"/>
          <w:divBdr>
            <w:top w:val="none" w:sz="0" w:space="0" w:color="auto"/>
            <w:left w:val="none" w:sz="0" w:space="0" w:color="auto"/>
            <w:bottom w:val="none" w:sz="0" w:space="0" w:color="auto"/>
            <w:right w:val="none" w:sz="0" w:space="0" w:color="auto"/>
          </w:divBdr>
        </w:div>
      </w:divsChild>
    </w:div>
    <w:div w:id="1659382754">
      <w:bodyDiv w:val="1"/>
      <w:marLeft w:val="0"/>
      <w:marRight w:val="0"/>
      <w:marTop w:val="0"/>
      <w:marBottom w:val="0"/>
      <w:divBdr>
        <w:top w:val="none" w:sz="0" w:space="0" w:color="auto"/>
        <w:left w:val="none" w:sz="0" w:space="0" w:color="auto"/>
        <w:bottom w:val="none" w:sz="0" w:space="0" w:color="auto"/>
        <w:right w:val="none" w:sz="0" w:space="0" w:color="auto"/>
      </w:divBdr>
    </w:div>
    <w:div w:id="1820074684">
      <w:bodyDiv w:val="1"/>
      <w:marLeft w:val="0"/>
      <w:marRight w:val="0"/>
      <w:marTop w:val="0"/>
      <w:marBottom w:val="0"/>
      <w:divBdr>
        <w:top w:val="none" w:sz="0" w:space="0" w:color="auto"/>
        <w:left w:val="none" w:sz="0" w:space="0" w:color="auto"/>
        <w:bottom w:val="none" w:sz="0" w:space="0" w:color="auto"/>
        <w:right w:val="none" w:sz="0" w:space="0" w:color="auto"/>
      </w:divBdr>
      <w:divsChild>
        <w:div w:id="451290624">
          <w:marLeft w:val="0"/>
          <w:marRight w:val="0"/>
          <w:marTop w:val="0"/>
          <w:marBottom w:val="0"/>
          <w:divBdr>
            <w:top w:val="none" w:sz="0" w:space="0" w:color="auto"/>
            <w:left w:val="none" w:sz="0" w:space="0" w:color="auto"/>
            <w:bottom w:val="none" w:sz="0" w:space="0" w:color="auto"/>
            <w:right w:val="none" w:sz="0" w:space="0" w:color="auto"/>
          </w:divBdr>
        </w:div>
      </w:divsChild>
    </w:div>
    <w:div w:id="1845708736">
      <w:bodyDiv w:val="1"/>
      <w:marLeft w:val="0"/>
      <w:marRight w:val="0"/>
      <w:marTop w:val="0"/>
      <w:marBottom w:val="0"/>
      <w:divBdr>
        <w:top w:val="none" w:sz="0" w:space="0" w:color="auto"/>
        <w:left w:val="none" w:sz="0" w:space="0" w:color="auto"/>
        <w:bottom w:val="none" w:sz="0" w:space="0" w:color="auto"/>
        <w:right w:val="none" w:sz="0" w:space="0" w:color="auto"/>
      </w:divBdr>
      <w:divsChild>
        <w:div w:id="145364940">
          <w:marLeft w:val="0"/>
          <w:marRight w:val="0"/>
          <w:marTop w:val="0"/>
          <w:marBottom w:val="0"/>
          <w:divBdr>
            <w:top w:val="none" w:sz="0" w:space="0" w:color="auto"/>
            <w:left w:val="none" w:sz="0" w:space="0" w:color="auto"/>
            <w:bottom w:val="none" w:sz="0" w:space="0" w:color="auto"/>
            <w:right w:val="none" w:sz="0" w:space="0" w:color="auto"/>
          </w:divBdr>
        </w:div>
      </w:divsChild>
    </w:div>
    <w:div w:id="1880897474">
      <w:bodyDiv w:val="1"/>
      <w:marLeft w:val="0"/>
      <w:marRight w:val="0"/>
      <w:marTop w:val="0"/>
      <w:marBottom w:val="0"/>
      <w:divBdr>
        <w:top w:val="none" w:sz="0" w:space="0" w:color="auto"/>
        <w:left w:val="none" w:sz="0" w:space="0" w:color="auto"/>
        <w:bottom w:val="none" w:sz="0" w:space="0" w:color="auto"/>
        <w:right w:val="none" w:sz="0" w:space="0" w:color="auto"/>
      </w:divBdr>
    </w:div>
    <w:div w:id="1965915855">
      <w:bodyDiv w:val="1"/>
      <w:marLeft w:val="0"/>
      <w:marRight w:val="0"/>
      <w:marTop w:val="0"/>
      <w:marBottom w:val="0"/>
      <w:divBdr>
        <w:top w:val="none" w:sz="0" w:space="0" w:color="auto"/>
        <w:left w:val="none" w:sz="0" w:space="0" w:color="auto"/>
        <w:bottom w:val="none" w:sz="0" w:space="0" w:color="auto"/>
        <w:right w:val="none" w:sz="0" w:space="0" w:color="auto"/>
      </w:divBdr>
    </w:div>
    <w:div w:id="2101095068">
      <w:bodyDiv w:val="1"/>
      <w:marLeft w:val="0"/>
      <w:marRight w:val="0"/>
      <w:marTop w:val="0"/>
      <w:marBottom w:val="0"/>
      <w:divBdr>
        <w:top w:val="none" w:sz="0" w:space="0" w:color="auto"/>
        <w:left w:val="none" w:sz="0" w:space="0" w:color="auto"/>
        <w:bottom w:val="none" w:sz="0" w:space="0" w:color="auto"/>
        <w:right w:val="none" w:sz="0" w:space="0" w:color="auto"/>
      </w:divBdr>
      <w:divsChild>
        <w:div w:id="18886428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linkedin.com/in/jesscook-contentmarketing?trk=public_post_embed_feed-actor-image"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www.runn.io"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linkedin.com/company/lasso-io?trk=public_post_embed-text"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inkedin.com/in/jesscook-contentmarketing?trk=public_post_embed_feed-actor-na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8" ma:contentTypeDescription="Create a new document." ma:contentTypeScope="" ma:versionID="ea8a72032a2cf85fbd6915fab2ffc342">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cf3a9febe4d940bae0c48097aa8306cf"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5D74C0-2DE5-42F3-A3A7-819877394C47}">
  <ds:schemaRefs>
    <ds:schemaRef ds:uri="http://schemas.microsoft.com/office/2006/metadata/properties"/>
    <ds:schemaRef ds:uri="http://schemas.microsoft.com/office/infopath/2007/PartnerControls"/>
    <ds:schemaRef ds:uri="4055ddc6-ee7b-4b5b-b8fb-52871646f80e"/>
  </ds:schemaRefs>
</ds:datastoreItem>
</file>

<file path=customXml/itemProps2.xml><?xml version="1.0" encoding="utf-8"?>
<ds:datastoreItem xmlns:ds="http://schemas.openxmlformats.org/officeDocument/2006/customXml" ds:itemID="{FD121308-823E-4E39-A234-C461432CA73D}">
  <ds:schemaRefs>
    <ds:schemaRef ds:uri="http://schemas.microsoft.com/sharepoint/v3/contenttype/forms"/>
  </ds:schemaRefs>
</ds:datastoreItem>
</file>

<file path=customXml/itemProps3.xml><?xml version="1.0" encoding="utf-8"?>
<ds:datastoreItem xmlns:ds="http://schemas.openxmlformats.org/officeDocument/2006/customXml" ds:itemID="{AEF05F71-ACE3-422C-803C-C8DB0CC238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17411D6-2420-49D2-A432-D80B000C11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560</TotalTime>
  <Pages>10</Pages>
  <Words>2206</Words>
  <Characters>13052</Characters>
  <Application>Microsoft Office Word</Application>
  <DocSecurity>0</DocSecurity>
  <Lines>294</Lines>
  <Paragraphs>82</Paragraphs>
  <ScaleCrop>false</ScaleCrop>
  <Company/>
  <LinksUpToDate>false</LinksUpToDate>
  <CharactersWithSpaces>15511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Vali Pantazi (2212835)</dc:creator>
  <cp:keywords/>
  <dc:description/>
  <cp:lastModifiedBy>Vali Pantazi (2212835)</cp:lastModifiedBy>
  <cp:revision>346</cp:revision>
  <dcterms:created xsi:type="dcterms:W3CDTF">2023-10-18T13:52:00Z</dcterms:created>
  <dcterms:modified xsi:type="dcterms:W3CDTF">2023-11-12T16:34:00Z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e1a4641d-ad63-4091-abfd-14baf5599795</vt:lpwstr>
  </property>
  <property fmtid="{D5CDD505-2E9C-101B-9397-08002B2CF9AE}" pid="3" name="ContentTypeId">
    <vt:lpwstr>0x010100BD024FF986E86248B25DDBA3DBF998D1</vt:lpwstr>
  </property>
</Properties>
</file>