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E5184" w14:textId="77777777" w:rsidR="00656635" w:rsidRDefault="00656635" w:rsidP="00656635">
      <w:pPr>
        <w:jc w:val="center"/>
        <w:rPr>
          <w:b/>
          <w:bCs/>
          <w:color w:val="8EAADB" w:themeColor="accent1" w:themeTint="99"/>
          <w:sz w:val="32"/>
          <w:szCs w:val="32"/>
          <w:lang w:val="en-US"/>
        </w:rPr>
      </w:pPr>
    </w:p>
    <w:p w14:paraId="0445D70B" w14:textId="77777777" w:rsidR="00656635" w:rsidRDefault="00656635" w:rsidP="00656635">
      <w:pPr>
        <w:jc w:val="center"/>
        <w:rPr>
          <w:b/>
          <w:bCs/>
          <w:color w:val="8EAADB" w:themeColor="accent1" w:themeTint="99"/>
          <w:sz w:val="32"/>
          <w:szCs w:val="32"/>
          <w:lang w:val="en-US"/>
        </w:rPr>
      </w:pPr>
    </w:p>
    <w:p w14:paraId="641657E3" w14:textId="77777777" w:rsidR="00656635" w:rsidRDefault="00656635" w:rsidP="00656635">
      <w:pPr>
        <w:jc w:val="center"/>
        <w:rPr>
          <w:b/>
          <w:bCs/>
          <w:color w:val="8EAADB" w:themeColor="accent1" w:themeTint="99"/>
          <w:sz w:val="32"/>
          <w:szCs w:val="32"/>
          <w:lang w:val="en-US"/>
        </w:rPr>
      </w:pPr>
    </w:p>
    <w:p w14:paraId="6E03698E" w14:textId="77777777" w:rsidR="00656635" w:rsidRDefault="00656635" w:rsidP="00656635">
      <w:pPr>
        <w:jc w:val="center"/>
        <w:rPr>
          <w:b/>
          <w:bCs/>
          <w:color w:val="8EAADB" w:themeColor="accent1" w:themeTint="99"/>
          <w:sz w:val="32"/>
          <w:szCs w:val="32"/>
          <w:lang w:val="en-US"/>
        </w:rPr>
      </w:pPr>
    </w:p>
    <w:p w14:paraId="484D1F49" w14:textId="77777777" w:rsidR="00656635" w:rsidRDefault="00656635" w:rsidP="00656635">
      <w:pPr>
        <w:jc w:val="center"/>
        <w:rPr>
          <w:b/>
          <w:bCs/>
          <w:color w:val="8EAADB" w:themeColor="accent1" w:themeTint="99"/>
          <w:sz w:val="32"/>
          <w:szCs w:val="32"/>
          <w:lang w:val="en-US"/>
        </w:rPr>
      </w:pPr>
    </w:p>
    <w:p w14:paraId="51B52260" w14:textId="77777777" w:rsidR="00656635" w:rsidRDefault="00656635" w:rsidP="00656635">
      <w:pPr>
        <w:jc w:val="center"/>
        <w:rPr>
          <w:b/>
          <w:bCs/>
          <w:color w:val="8EAADB" w:themeColor="accent1" w:themeTint="99"/>
          <w:sz w:val="32"/>
          <w:szCs w:val="32"/>
          <w:lang w:val="en-US"/>
        </w:rPr>
      </w:pPr>
    </w:p>
    <w:p w14:paraId="3FD64A2D" w14:textId="77777777" w:rsidR="00656635" w:rsidRDefault="00656635" w:rsidP="00656635">
      <w:pPr>
        <w:jc w:val="center"/>
        <w:rPr>
          <w:b/>
          <w:bCs/>
          <w:color w:val="8EAADB" w:themeColor="accent1" w:themeTint="99"/>
          <w:sz w:val="32"/>
          <w:szCs w:val="32"/>
          <w:lang w:val="en-US"/>
        </w:rPr>
      </w:pPr>
    </w:p>
    <w:p w14:paraId="63F7B15B" w14:textId="77777777" w:rsidR="00656635" w:rsidRDefault="00656635" w:rsidP="00656635">
      <w:pPr>
        <w:jc w:val="center"/>
        <w:rPr>
          <w:b/>
          <w:bCs/>
          <w:color w:val="8EAADB" w:themeColor="accent1" w:themeTint="99"/>
          <w:sz w:val="32"/>
          <w:szCs w:val="32"/>
          <w:lang w:val="en-US"/>
        </w:rPr>
      </w:pPr>
    </w:p>
    <w:p w14:paraId="5162346B" w14:textId="77777777" w:rsidR="00656635" w:rsidRDefault="00656635" w:rsidP="00656635">
      <w:pPr>
        <w:jc w:val="center"/>
        <w:rPr>
          <w:b/>
          <w:bCs/>
          <w:color w:val="8EAADB" w:themeColor="accent1" w:themeTint="99"/>
          <w:sz w:val="32"/>
          <w:szCs w:val="32"/>
          <w:lang w:val="en-US"/>
        </w:rPr>
      </w:pPr>
    </w:p>
    <w:p w14:paraId="7EB62008" w14:textId="305BEB64" w:rsidR="00656635" w:rsidRDefault="00656635" w:rsidP="00656635">
      <w:pPr>
        <w:jc w:val="center"/>
        <w:rPr>
          <w:b/>
          <w:bCs/>
          <w:color w:val="8EAADB" w:themeColor="accent1" w:themeTint="99"/>
          <w:sz w:val="32"/>
          <w:szCs w:val="32"/>
          <w:lang w:val="en-US"/>
        </w:rPr>
      </w:pPr>
      <w:r>
        <w:rPr>
          <w:b/>
          <w:bCs/>
          <w:color w:val="8EAADB" w:themeColor="accent1" w:themeTint="99"/>
          <w:sz w:val="32"/>
          <w:szCs w:val="32"/>
          <w:lang w:val="en-US"/>
        </w:rPr>
        <w:t>Network Operating Systems and Services (ACCA05023)</w:t>
      </w:r>
    </w:p>
    <w:p w14:paraId="4227C3F2" w14:textId="77777777" w:rsidR="00656635" w:rsidRDefault="00656635" w:rsidP="00656635">
      <w:pPr>
        <w:jc w:val="center"/>
        <w:rPr>
          <w:b/>
          <w:bCs/>
          <w:color w:val="8EAADB" w:themeColor="accent1" w:themeTint="99"/>
          <w:sz w:val="32"/>
          <w:szCs w:val="32"/>
          <w:lang w:val="en-US"/>
        </w:rPr>
      </w:pPr>
      <w:r>
        <w:rPr>
          <w:b/>
          <w:bCs/>
          <w:color w:val="8EAADB" w:themeColor="accent1" w:themeTint="99"/>
          <w:sz w:val="32"/>
          <w:szCs w:val="32"/>
          <w:lang w:val="en-US"/>
        </w:rPr>
        <w:t>Worksheet 1</w:t>
      </w:r>
    </w:p>
    <w:p w14:paraId="50D1D53A" w14:textId="0D404F2D" w:rsidR="00656635" w:rsidRDefault="00656635" w:rsidP="00656635">
      <w:pPr>
        <w:jc w:val="center"/>
        <w:rPr>
          <w:b/>
          <w:bCs/>
          <w:color w:val="8EAADB" w:themeColor="accent1" w:themeTint="99"/>
          <w:sz w:val="32"/>
          <w:szCs w:val="32"/>
          <w:lang w:val="en-US"/>
        </w:rPr>
      </w:pPr>
      <w:r>
        <w:rPr>
          <w:b/>
          <w:bCs/>
          <w:color w:val="8EAADB" w:themeColor="accent1" w:themeTint="99"/>
          <w:sz w:val="32"/>
          <w:szCs w:val="32"/>
          <w:lang w:val="en-US"/>
        </w:rPr>
        <w:t>Emily Stockdale</w:t>
      </w:r>
      <w:r>
        <w:rPr>
          <w:b/>
          <w:bCs/>
          <w:color w:val="8EAADB" w:themeColor="accent1" w:themeTint="99"/>
          <w:sz w:val="32"/>
          <w:szCs w:val="32"/>
          <w:lang w:val="en-US"/>
        </w:rPr>
        <w:tab/>
        <w:t>1906962</w:t>
      </w:r>
    </w:p>
    <w:p w14:paraId="60FA050B" w14:textId="5C17BB69" w:rsidR="00656635" w:rsidRDefault="00656635" w:rsidP="00656635">
      <w:pPr>
        <w:jc w:val="center"/>
        <w:rPr>
          <w:b/>
          <w:bCs/>
          <w:color w:val="8EAADB" w:themeColor="accent1" w:themeTint="99"/>
          <w:sz w:val="32"/>
          <w:szCs w:val="32"/>
          <w:lang w:val="en-US"/>
        </w:rPr>
      </w:pPr>
      <w:r>
        <w:rPr>
          <w:b/>
          <w:bCs/>
          <w:color w:val="8EAADB" w:themeColor="accent1" w:themeTint="99"/>
          <w:sz w:val="32"/>
          <w:szCs w:val="32"/>
          <w:lang w:val="en-US"/>
        </w:rPr>
        <w:t>University of Wales Trinity St David’s</w:t>
      </w:r>
      <w:r>
        <w:rPr>
          <w:b/>
          <w:bCs/>
          <w:color w:val="8EAADB" w:themeColor="accent1" w:themeTint="99"/>
          <w:sz w:val="32"/>
          <w:szCs w:val="32"/>
          <w:lang w:val="en-US"/>
        </w:rPr>
        <w:br w:type="page"/>
      </w:r>
    </w:p>
    <w:p w14:paraId="543FD9C7" w14:textId="0A184ACB" w:rsidR="00CF7E3C" w:rsidRPr="00C36AF7" w:rsidRDefault="009C5988" w:rsidP="00B25E78">
      <w:pPr>
        <w:rPr>
          <w:b/>
          <w:bCs/>
          <w:color w:val="8EAADB" w:themeColor="accent1" w:themeTint="99"/>
          <w:sz w:val="32"/>
          <w:szCs w:val="32"/>
          <w:lang w:val="en-US"/>
        </w:rPr>
      </w:pPr>
      <w:r w:rsidRPr="00C36AF7">
        <w:rPr>
          <w:b/>
          <w:bCs/>
          <w:color w:val="8EAADB" w:themeColor="accent1" w:themeTint="99"/>
          <w:sz w:val="32"/>
          <w:szCs w:val="32"/>
          <w:lang w:val="en-US"/>
        </w:rPr>
        <w:lastRenderedPageBreak/>
        <w:t xml:space="preserve">NOSS </w:t>
      </w:r>
      <w:r w:rsidR="00CF7E3C" w:rsidRPr="00C36AF7">
        <w:rPr>
          <w:b/>
          <w:bCs/>
          <w:color w:val="8EAADB" w:themeColor="accent1" w:themeTint="99"/>
          <w:sz w:val="32"/>
          <w:szCs w:val="32"/>
          <w:lang w:val="en-US"/>
        </w:rPr>
        <w:t xml:space="preserve">Assignment </w:t>
      </w:r>
      <w:r w:rsidR="00C7272E" w:rsidRPr="00C36AF7">
        <w:rPr>
          <w:b/>
          <w:bCs/>
          <w:color w:val="8EAADB" w:themeColor="accent1" w:themeTint="99"/>
          <w:sz w:val="32"/>
          <w:szCs w:val="32"/>
          <w:lang w:val="en-US"/>
        </w:rPr>
        <w:t>1</w:t>
      </w:r>
      <w:r w:rsidRPr="00C36AF7">
        <w:rPr>
          <w:b/>
          <w:bCs/>
          <w:color w:val="8EAADB" w:themeColor="accent1" w:themeTint="99"/>
          <w:sz w:val="32"/>
          <w:szCs w:val="32"/>
          <w:lang w:val="en-US"/>
        </w:rPr>
        <w:t>: Emily Stockdal</w:t>
      </w:r>
      <w:r w:rsidR="00B25E78" w:rsidRPr="00C36AF7">
        <w:rPr>
          <w:b/>
          <w:bCs/>
          <w:color w:val="8EAADB" w:themeColor="accent1" w:themeTint="99"/>
          <w:sz w:val="32"/>
          <w:szCs w:val="32"/>
          <w:lang w:val="en-US"/>
        </w:rPr>
        <w:t xml:space="preserve">e </w:t>
      </w:r>
      <w:r w:rsidR="00CF7E3C" w:rsidRPr="00C36AF7">
        <w:rPr>
          <w:b/>
          <w:bCs/>
          <w:color w:val="8EAADB" w:themeColor="accent1" w:themeTint="99"/>
          <w:sz w:val="32"/>
          <w:szCs w:val="32"/>
          <w:lang w:val="en-US"/>
        </w:rPr>
        <w:t>1906962</w:t>
      </w:r>
    </w:p>
    <w:p w14:paraId="1A9987BF" w14:textId="5AD5C3D1" w:rsidR="009C5988" w:rsidRPr="00C36AF7" w:rsidRDefault="009C5988" w:rsidP="009C5988">
      <w:pPr>
        <w:rPr>
          <w:sz w:val="28"/>
          <w:szCs w:val="28"/>
          <w:lang w:val="en-US"/>
        </w:rPr>
      </w:pPr>
      <w:r w:rsidRPr="00C36AF7">
        <w:rPr>
          <w:sz w:val="28"/>
          <w:szCs w:val="28"/>
          <w:u w:val="single"/>
          <w:lang w:val="en-US"/>
        </w:rPr>
        <w:t>Task 1: Building a Virtual LAN, using Type 2 Hypervisor Management Software.</w:t>
      </w:r>
    </w:p>
    <w:p w14:paraId="31C911DE" w14:textId="54D5AC66" w:rsidR="009C5988" w:rsidRPr="00BE05F8" w:rsidRDefault="00646FEF" w:rsidP="009C5988">
      <w:pPr>
        <w:rPr>
          <w:lang w:val="en-US"/>
        </w:rPr>
      </w:pPr>
      <w:r w:rsidRPr="00BE05F8">
        <w:rPr>
          <w:lang w:val="en-US"/>
        </w:rPr>
        <w:t>The first task required the creation of 4 virtual machines</w:t>
      </w:r>
      <w:r w:rsidR="00C846D2" w:rsidRPr="00BE05F8">
        <w:rPr>
          <w:lang w:val="en-US"/>
        </w:rPr>
        <w:t xml:space="preserve"> inside of the Type 2 Hypervisor Management software</w:t>
      </w:r>
      <w:r w:rsidRPr="00BE05F8">
        <w:rPr>
          <w:lang w:val="en-US"/>
        </w:rPr>
        <w:t>.</w:t>
      </w:r>
      <w:r w:rsidR="00C846D2" w:rsidRPr="00BE05F8">
        <w:rPr>
          <w:lang w:val="en-US"/>
        </w:rPr>
        <w:t xml:space="preserve"> </w:t>
      </w:r>
      <w:proofErr w:type="gramStart"/>
      <w:r w:rsidR="00C846D2" w:rsidRPr="00BE05F8">
        <w:rPr>
          <w:lang w:val="en-US"/>
        </w:rPr>
        <w:t>Starting with the installation of a virtual server, there</w:t>
      </w:r>
      <w:proofErr w:type="gramEnd"/>
      <w:r w:rsidR="00C846D2" w:rsidRPr="00BE05F8">
        <w:rPr>
          <w:lang w:val="en-US"/>
        </w:rPr>
        <w:t xml:space="preserve"> are several hardware provisions that are required to </w:t>
      </w:r>
      <w:r w:rsidR="009E13F7" w:rsidRPr="00BE05F8">
        <w:rPr>
          <w:lang w:val="en-US"/>
        </w:rPr>
        <w:t>service a functioning virtual server.</w:t>
      </w:r>
    </w:p>
    <w:p w14:paraId="2443A0D8" w14:textId="77777777" w:rsidR="00087F99" w:rsidRPr="00BE05F8" w:rsidRDefault="00087F99" w:rsidP="009C5988">
      <w:pPr>
        <w:rPr>
          <w:lang w:val="en-US"/>
        </w:rPr>
      </w:pPr>
    </w:p>
    <w:p w14:paraId="78F6DC12" w14:textId="42500924" w:rsidR="00C7272E" w:rsidRPr="00BE05F8" w:rsidRDefault="00C7272E" w:rsidP="009C5988">
      <w:pPr>
        <w:jc w:val="center"/>
        <w:rPr>
          <w:lang w:val="en-US"/>
        </w:rPr>
      </w:pPr>
    </w:p>
    <w:p w14:paraId="40C0F25A" w14:textId="769D0916" w:rsidR="00EF624E" w:rsidRPr="00BE05F8" w:rsidRDefault="00AA2C29" w:rsidP="00473BC0">
      <w:pPr>
        <w:jc w:val="center"/>
        <w:rPr>
          <w:lang w:val="en-US"/>
        </w:rPr>
      </w:pPr>
      <w:r w:rsidRPr="00BE05F8">
        <w:rPr>
          <w:noProof/>
        </w:rPr>
        <w:drawing>
          <wp:inline distT="0" distB="0" distL="0" distR="0" wp14:anchorId="5A15F4FE" wp14:editId="10B78BAB">
            <wp:extent cx="3017520" cy="2506354"/>
            <wp:effectExtent l="0" t="0" r="0" b="825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69871" cy="2549837"/>
                    </a:xfrm>
                    <a:prstGeom prst="rect">
                      <a:avLst/>
                    </a:prstGeom>
                    <a:noFill/>
                    <a:ln>
                      <a:noFill/>
                    </a:ln>
                  </pic:spPr>
                </pic:pic>
              </a:graphicData>
            </a:graphic>
          </wp:inline>
        </w:drawing>
      </w:r>
      <w:r w:rsidR="00EF624E" w:rsidRPr="00BE05F8">
        <w:rPr>
          <w:noProof/>
        </w:rPr>
        <w:drawing>
          <wp:inline distT="0" distB="0" distL="0" distR="0" wp14:anchorId="4A32DC23" wp14:editId="2105097A">
            <wp:extent cx="2997550" cy="2855742"/>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67441" cy="2922327"/>
                    </a:xfrm>
                    <a:prstGeom prst="rect">
                      <a:avLst/>
                    </a:prstGeom>
                    <a:noFill/>
                    <a:ln>
                      <a:noFill/>
                    </a:ln>
                  </pic:spPr>
                </pic:pic>
              </a:graphicData>
            </a:graphic>
          </wp:inline>
        </w:drawing>
      </w:r>
    </w:p>
    <w:p w14:paraId="01728F66" w14:textId="77777777" w:rsidR="00FB0307" w:rsidRPr="00BE05F8" w:rsidRDefault="00FB0307" w:rsidP="00FB0307">
      <w:pPr>
        <w:rPr>
          <w:lang w:val="en-US"/>
        </w:rPr>
      </w:pPr>
    </w:p>
    <w:p w14:paraId="59DA3B81" w14:textId="2DFA17FF" w:rsidR="004D4471" w:rsidRPr="00BE05F8" w:rsidRDefault="004D4471" w:rsidP="004D4471">
      <w:pPr>
        <w:rPr>
          <w:lang w:val="en-US"/>
        </w:rPr>
      </w:pPr>
      <w:r w:rsidRPr="00BE05F8">
        <w:rPr>
          <w:lang w:val="en-US"/>
        </w:rPr>
        <w:t>The following specifications were used</w:t>
      </w:r>
      <w:r w:rsidR="00286B72" w:rsidRPr="00BE05F8">
        <w:rPr>
          <w:lang w:val="en-US"/>
        </w:rPr>
        <w:t xml:space="preserve"> to build the server:</w:t>
      </w:r>
    </w:p>
    <w:p w14:paraId="2429BC46" w14:textId="7B968940" w:rsidR="004D4471" w:rsidRPr="00BE05F8" w:rsidRDefault="00EE042D" w:rsidP="004D4471">
      <w:pPr>
        <w:pStyle w:val="ListParagraph"/>
        <w:numPr>
          <w:ilvl w:val="0"/>
          <w:numId w:val="1"/>
        </w:numPr>
        <w:rPr>
          <w:lang w:val="en-US"/>
        </w:rPr>
      </w:pPr>
      <w:r w:rsidRPr="00BE05F8">
        <w:rPr>
          <w:lang w:val="en-US"/>
        </w:rPr>
        <w:t>Virtual Hard Drive (</w:t>
      </w:r>
      <w:r w:rsidR="004D4471" w:rsidRPr="00BE05F8">
        <w:rPr>
          <w:lang w:val="en-US"/>
        </w:rPr>
        <w:t>VHD</w:t>
      </w:r>
      <w:r w:rsidRPr="00BE05F8">
        <w:rPr>
          <w:lang w:val="en-US"/>
        </w:rPr>
        <w:t>)</w:t>
      </w:r>
      <w:r w:rsidR="004D4471" w:rsidRPr="00BE05F8">
        <w:rPr>
          <w:lang w:val="en-US"/>
        </w:rPr>
        <w:t xml:space="preserve"> – 25GB sufficient for typical server installs.</w:t>
      </w:r>
    </w:p>
    <w:p w14:paraId="70289F4B" w14:textId="77777777" w:rsidR="004D4471" w:rsidRPr="00BE05F8" w:rsidRDefault="004D4471" w:rsidP="004D4471">
      <w:pPr>
        <w:pStyle w:val="ListParagraph"/>
        <w:numPr>
          <w:ilvl w:val="0"/>
          <w:numId w:val="1"/>
        </w:numPr>
        <w:rPr>
          <w:lang w:val="en-US"/>
        </w:rPr>
      </w:pPr>
      <w:r w:rsidRPr="00BE05F8">
        <w:rPr>
          <w:lang w:val="en-US"/>
        </w:rPr>
        <w:t>VRAM – 4GB Server 2019 minimum spec states.</w:t>
      </w:r>
    </w:p>
    <w:p w14:paraId="2E067BCD" w14:textId="36397236" w:rsidR="003633B3" w:rsidRPr="00BE05F8" w:rsidRDefault="004D4471" w:rsidP="00F11E7E">
      <w:pPr>
        <w:pStyle w:val="ListParagraph"/>
        <w:numPr>
          <w:ilvl w:val="0"/>
          <w:numId w:val="1"/>
        </w:numPr>
        <w:rPr>
          <w:lang w:val="en-US"/>
        </w:rPr>
      </w:pPr>
      <w:r w:rsidRPr="00BE05F8">
        <w:rPr>
          <w:lang w:val="en-US"/>
        </w:rPr>
        <w:t>CPU</w:t>
      </w:r>
      <w:r w:rsidR="005E4610" w:rsidRPr="00BE05F8">
        <w:rPr>
          <w:lang w:val="en-US"/>
        </w:rPr>
        <w:t xml:space="preserve"> (Central Processing Units) </w:t>
      </w:r>
      <w:r w:rsidRPr="00BE05F8">
        <w:rPr>
          <w:lang w:val="en-US"/>
        </w:rPr>
        <w:t>– 2 vCPUs for avoiding performance latency as 8 physical cores are available in the host system.</w:t>
      </w:r>
    </w:p>
    <w:p w14:paraId="4D81EB4C" w14:textId="6392189F" w:rsidR="00F11E7E" w:rsidRPr="00BE05F8" w:rsidRDefault="007458CF" w:rsidP="00B007CC">
      <w:pPr>
        <w:rPr>
          <w:lang w:val="en-US"/>
        </w:rPr>
      </w:pPr>
      <w:r w:rsidRPr="00BE05F8">
        <w:rPr>
          <w:lang w:val="en-US"/>
        </w:rPr>
        <w:lastRenderedPageBreak/>
        <w:t>The author proceeded to then build two clients</w:t>
      </w:r>
      <w:r w:rsidR="00D3166A" w:rsidRPr="00BE05F8">
        <w:rPr>
          <w:lang w:val="en-US"/>
        </w:rPr>
        <w:t>.</w:t>
      </w:r>
      <w:r w:rsidRPr="00BE05F8">
        <w:rPr>
          <w:lang w:val="en-US"/>
        </w:rPr>
        <w:t xml:space="preserve"> </w:t>
      </w:r>
      <w:r w:rsidR="00D3166A" w:rsidRPr="00BE05F8">
        <w:rPr>
          <w:lang w:val="en-US"/>
        </w:rPr>
        <w:t>T</w:t>
      </w:r>
      <w:r w:rsidRPr="00BE05F8">
        <w:rPr>
          <w:lang w:val="en-US"/>
        </w:rPr>
        <w:t>he process is similar however there are minor differences</w:t>
      </w:r>
      <w:r w:rsidR="00D3166A" w:rsidRPr="00BE05F8">
        <w:rPr>
          <w:lang w:val="en-US"/>
        </w:rPr>
        <w:t>,</w:t>
      </w:r>
      <w:r w:rsidRPr="00BE05F8">
        <w:rPr>
          <w:lang w:val="en-US"/>
        </w:rPr>
        <w:t xml:space="preserve"> the OS (operating system</w:t>
      </w:r>
      <w:r w:rsidR="00D3166A" w:rsidRPr="00BE05F8">
        <w:rPr>
          <w:lang w:val="en-US"/>
        </w:rPr>
        <w:t>) used for the clients is Windows 10 in addition to this the VHD is reduced to save space on the host system.</w:t>
      </w:r>
    </w:p>
    <w:p w14:paraId="4BE1D3A6" w14:textId="77777777" w:rsidR="008057E0" w:rsidRPr="00BE05F8" w:rsidRDefault="008057E0" w:rsidP="00B007CC">
      <w:pPr>
        <w:rPr>
          <w:lang w:val="en-US"/>
        </w:rPr>
      </w:pPr>
    </w:p>
    <w:p w14:paraId="4DED169E" w14:textId="77777777" w:rsidR="00087F99" w:rsidRPr="00BE05F8" w:rsidRDefault="00087F99" w:rsidP="00F11E7E">
      <w:pPr>
        <w:jc w:val="center"/>
        <w:rPr>
          <w:noProof/>
        </w:rPr>
      </w:pPr>
      <w:r w:rsidRPr="00BE05F8">
        <w:rPr>
          <w:noProof/>
        </w:rPr>
        <w:t>0</w:t>
      </w:r>
      <w:r w:rsidR="00AA2C29" w:rsidRPr="00BE05F8">
        <w:rPr>
          <w:noProof/>
        </w:rPr>
        <w:drawing>
          <wp:inline distT="0" distB="0" distL="0" distR="0" wp14:anchorId="4C89F767" wp14:editId="680C0DDA">
            <wp:extent cx="2796363" cy="2594032"/>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1829" cy="2645485"/>
                    </a:xfrm>
                    <a:prstGeom prst="rect">
                      <a:avLst/>
                    </a:prstGeom>
                    <a:noFill/>
                    <a:ln>
                      <a:noFill/>
                    </a:ln>
                  </pic:spPr>
                </pic:pic>
              </a:graphicData>
            </a:graphic>
          </wp:inline>
        </w:drawing>
      </w:r>
    </w:p>
    <w:p w14:paraId="3537DEE0" w14:textId="07DD4001" w:rsidR="00EF624E" w:rsidRPr="00BE05F8" w:rsidRDefault="00AA2C29" w:rsidP="00F11E7E">
      <w:pPr>
        <w:jc w:val="center"/>
        <w:rPr>
          <w:lang w:val="en-US"/>
        </w:rPr>
      </w:pPr>
      <w:r w:rsidRPr="00BE05F8">
        <w:rPr>
          <w:noProof/>
        </w:rPr>
        <w:drawing>
          <wp:inline distT="0" distB="0" distL="0" distR="0" wp14:anchorId="76B9D440" wp14:editId="26B0591D">
            <wp:extent cx="2860158" cy="265321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02993" cy="2692952"/>
                    </a:xfrm>
                    <a:prstGeom prst="rect">
                      <a:avLst/>
                    </a:prstGeom>
                    <a:noFill/>
                    <a:ln>
                      <a:noFill/>
                    </a:ln>
                  </pic:spPr>
                </pic:pic>
              </a:graphicData>
            </a:graphic>
          </wp:inline>
        </w:drawing>
      </w:r>
    </w:p>
    <w:p w14:paraId="695C12DE" w14:textId="3D3F6027" w:rsidR="00A92F17" w:rsidRPr="00BE05F8" w:rsidRDefault="00A92F17" w:rsidP="005E6341">
      <w:pPr>
        <w:rPr>
          <w:lang w:val="en-US"/>
        </w:rPr>
      </w:pPr>
      <w:r w:rsidRPr="00BE05F8">
        <w:rPr>
          <w:lang w:val="en-US"/>
        </w:rPr>
        <w:t>The author was required to retrospectively install the relevant operating systems to each VM</w:t>
      </w:r>
      <w:r w:rsidR="00515C1F" w:rsidRPr="00BE05F8">
        <w:rPr>
          <w:lang w:val="en-US"/>
        </w:rPr>
        <w:t>. An operating system is software that manages software and hardware on a computer therefore installation and setup of these operating systems will allow the author to communicate with the devices hardware</w:t>
      </w:r>
      <w:sdt>
        <w:sdtPr>
          <w:rPr>
            <w:b/>
            <w:bCs/>
            <w:i/>
            <w:iCs/>
            <w:lang w:val="en-US"/>
          </w:rPr>
          <w:id w:val="732971277"/>
          <w:citation/>
        </w:sdtPr>
        <w:sdtEndPr/>
        <w:sdtContent>
          <w:r w:rsidR="00515C1F" w:rsidRPr="00BE05F8">
            <w:rPr>
              <w:b/>
              <w:bCs/>
              <w:i/>
              <w:iCs/>
              <w:lang w:val="en-US"/>
            </w:rPr>
            <w:fldChar w:fldCharType="begin"/>
          </w:r>
          <w:r w:rsidR="00515C1F" w:rsidRPr="00BE05F8">
            <w:rPr>
              <w:b/>
              <w:bCs/>
              <w:i/>
              <w:iCs/>
              <w:lang w:val="en-US"/>
            </w:rPr>
            <w:instrText xml:space="preserve">CITATION Chr18 \l 1033 </w:instrText>
          </w:r>
          <w:r w:rsidR="00515C1F" w:rsidRPr="00BE05F8">
            <w:rPr>
              <w:b/>
              <w:bCs/>
              <w:i/>
              <w:iCs/>
              <w:lang w:val="en-US"/>
            </w:rPr>
            <w:fldChar w:fldCharType="separate"/>
          </w:r>
          <w:r w:rsidR="00656635">
            <w:rPr>
              <w:b/>
              <w:bCs/>
              <w:i/>
              <w:iCs/>
              <w:noProof/>
              <w:lang w:val="en-US"/>
            </w:rPr>
            <w:t xml:space="preserve"> </w:t>
          </w:r>
          <w:r w:rsidR="00656635" w:rsidRPr="00656635">
            <w:rPr>
              <w:noProof/>
              <w:lang w:val="en-US"/>
            </w:rPr>
            <w:t>[1]</w:t>
          </w:r>
          <w:r w:rsidR="00515C1F" w:rsidRPr="00BE05F8">
            <w:rPr>
              <w:b/>
              <w:bCs/>
              <w:i/>
              <w:iCs/>
              <w:lang w:val="en-US"/>
            </w:rPr>
            <w:fldChar w:fldCharType="end"/>
          </w:r>
        </w:sdtContent>
      </w:sdt>
      <w:r w:rsidR="00515C1F" w:rsidRPr="00BE05F8">
        <w:rPr>
          <w:b/>
          <w:bCs/>
          <w:lang w:val="en-US"/>
        </w:rPr>
        <w:t>.</w:t>
      </w:r>
      <w:r w:rsidRPr="00BE05F8">
        <w:rPr>
          <w:lang w:val="en-US"/>
        </w:rPr>
        <w:t xml:space="preserve"> </w:t>
      </w:r>
      <w:r w:rsidR="008057E0" w:rsidRPr="00BE05F8">
        <w:rPr>
          <w:lang w:val="en-US"/>
        </w:rPr>
        <w:t>Server required the installation of Windows Server 2019 and Client required the installation of Wind</w:t>
      </w:r>
      <w:r w:rsidR="00500E15" w:rsidRPr="00BE05F8">
        <w:rPr>
          <w:lang w:val="en-US"/>
        </w:rPr>
        <w:t>ows</w:t>
      </w:r>
      <w:r w:rsidR="008057E0" w:rsidRPr="00BE05F8">
        <w:rPr>
          <w:lang w:val="en-US"/>
        </w:rPr>
        <w:t xml:space="preserve"> 1</w:t>
      </w:r>
      <w:r w:rsidR="00500E15" w:rsidRPr="00BE05F8">
        <w:rPr>
          <w:lang w:val="en-US"/>
        </w:rPr>
        <w:t>0</w:t>
      </w:r>
      <w:r w:rsidR="008057E0" w:rsidRPr="00BE05F8">
        <w:rPr>
          <w:lang w:val="en-US"/>
        </w:rPr>
        <w:t>.</w:t>
      </w:r>
      <w:r w:rsidR="007636A8" w:rsidRPr="00BE05F8">
        <w:rPr>
          <w:lang w:val="en-US"/>
        </w:rPr>
        <w:t xml:space="preserve"> </w:t>
      </w:r>
    </w:p>
    <w:p w14:paraId="01609DFA" w14:textId="752B6BCF" w:rsidR="00FB0307" w:rsidRPr="00BE05F8" w:rsidRDefault="00500E15" w:rsidP="00500E15">
      <w:pPr>
        <w:rPr>
          <w:lang w:val="en-US"/>
        </w:rPr>
      </w:pPr>
      <w:r w:rsidRPr="00BE05F8">
        <w:rPr>
          <w:noProof/>
          <w:lang w:val="en-US"/>
        </w:rPr>
        <w:lastRenderedPageBreak/>
        <mc:AlternateContent>
          <mc:Choice Requires="wps">
            <w:drawing>
              <wp:anchor distT="45720" distB="45720" distL="114300" distR="114300" simplePos="0" relativeHeight="251661312" behindDoc="0" locked="0" layoutInCell="1" allowOverlap="1" wp14:anchorId="78B551CF" wp14:editId="66838E4E">
                <wp:simplePos x="0" y="0"/>
                <wp:positionH relativeFrom="column">
                  <wp:posOffset>3534410</wp:posOffset>
                </wp:positionH>
                <wp:positionV relativeFrom="paragraph">
                  <wp:posOffset>504702</wp:posOffset>
                </wp:positionV>
                <wp:extent cx="2044700" cy="1459865"/>
                <wp:effectExtent l="0" t="0" r="0"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4700" cy="1459865"/>
                        </a:xfrm>
                        <a:prstGeom prst="rect">
                          <a:avLst/>
                        </a:prstGeom>
                        <a:solidFill>
                          <a:srgbClr val="FFFFFF"/>
                        </a:solidFill>
                        <a:ln w="9525">
                          <a:noFill/>
                          <a:miter lim="800000"/>
                          <a:headEnd/>
                          <a:tailEnd/>
                        </a:ln>
                      </wps:spPr>
                      <wps:txbx>
                        <w:txbxContent>
                          <w:p w14:paraId="5A19801A" w14:textId="5677ADE8" w:rsidR="00500E15" w:rsidRPr="003613FC" w:rsidRDefault="003613FC" w:rsidP="00500E15">
                            <w:pPr>
                              <w:jc w:val="both"/>
                              <w:rPr>
                                <w:lang w:val="en-US"/>
                              </w:rPr>
                            </w:pPr>
                            <w:r>
                              <w:rPr>
                                <w:lang w:val="en-US"/>
                              </w:rPr>
                              <w:t xml:space="preserve">To enable the server the ability to interact with the server administrators the author had to download the Windows </w:t>
                            </w:r>
                            <w:proofErr w:type="spellStart"/>
                            <w:r>
                              <w:rPr>
                                <w:lang w:val="en-US"/>
                              </w:rPr>
                              <w:t>server.iso</w:t>
                            </w:r>
                            <w:proofErr w:type="spellEnd"/>
                            <w:r>
                              <w:rPr>
                                <w:lang w:val="en-US"/>
                              </w:rPr>
                              <w:t xml:space="preserve"> and then associate </w:t>
                            </w:r>
                            <w:proofErr w:type="gramStart"/>
                            <w:r>
                              <w:rPr>
                                <w:lang w:val="en-US"/>
                              </w:rPr>
                              <w:t>the  .</w:t>
                            </w:r>
                            <w:proofErr w:type="gramEnd"/>
                            <w:r>
                              <w:rPr>
                                <w:lang w:val="en-US"/>
                              </w:rPr>
                              <w:t xml:space="preserve">iso with the </w:t>
                            </w:r>
                            <w:r w:rsidR="00C846D2">
                              <w:rPr>
                                <w:lang w:val="en-US"/>
                              </w:rPr>
                              <w:t>servers</w:t>
                            </w:r>
                            <w:r>
                              <w:rPr>
                                <w:lang w:val="en-US"/>
                              </w:rPr>
                              <w:t xml:space="preserve"> optical drive.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B551CF" id="_x0000_t202" coordsize="21600,21600" o:spt="202" path="m,l,21600r21600,l21600,xe">
                <v:stroke joinstyle="miter"/>
                <v:path gradientshapeok="t" o:connecttype="rect"/>
              </v:shapetype>
              <v:shape id="Text Box 2" o:spid="_x0000_s1026" type="#_x0000_t202" style="position:absolute;margin-left:278.3pt;margin-top:39.75pt;width:161pt;height:114.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" stroked="f">
                <v:textbox>
                  <w:txbxContent>
                    <w:p w14:paraId="5A19801A" w14:textId="5677ADE8" w:rsidR="00500E15" w:rsidRPr="003613FC" w:rsidRDefault="003613FC" w:rsidP="00500E15">
                      <w:pPr>
                        <w:jc w:val="both"/>
                        <w:rPr>
                          <w:lang w:val="en-US"/>
                        </w:rPr>
                      </w:pPr>
                      <w:r>
                        <w:rPr>
                          <w:lang w:val="en-US"/>
                        </w:rPr>
                        <w:t xml:space="preserve">To enable the server the ability to interact with the server administrators the author had to download the Windows </w:t>
                      </w:r>
                      <w:proofErr w:type="spellStart"/>
                      <w:r>
                        <w:rPr>
                          <w:lang w:val="en-US"/>
                        </w:rPr>
                        <w:t>server.iso</w:t>
                      </w:r>
                      <w:proofErr w:type="spellEnd"/>
                      <w:r>
                        <w:rPr>
                          <w:lang w:val="en-US"/>
                        </w:rPr>
                        <w:t xml:space="preserve"> and then associate </w:t>
                      </w:r>
                      <w:proofErr w:type="gramStart"/>
                      <w:r>
                        <w:rPr>
                          <w:lang w:val="en-US"/>
                        </w:rPr>
                        <w:t>the  .</w:t>
                      </w:r>
                      <w:proofErr w:type="gramEnd"/>
                      <w:r>
                        <w:rPr>
                          <w:lang w:val="en-US"/>
                        </w:rPr>
                        <w:t xml:space="preserve">iso with the </w:t>
                      </w:r>
                      <w:r w:rsidR="00C846D2">
                        <w:rPr>
                          <w:lang w:val="en-US"/>
                        </w:rPr>
                        <w:t>servers</w:t>
                      </w:r>
                      <w:r>
                        <w:rPr>
                          <w:lang w:val="en-US"/>
                        </w:rPr>
                        <w:t xml:space="preserve"> optical drive.</w:t>
                      </w:r>
                    </w:p>
                  </w:txbxContent>
                </v:textbox>
                <w10:wrap type="square"/>
              </v:shape>
            </w:pict>
          </mc:Fallback>
        </mc:AlternateContent>
      </w:r>
      <w:r w:rsidR="005E6341" w:rsidRPr="00BE05F8">
        <w:rPr>
          <w:noProof/>
        </w:rPr>
        <w:drawing>
          <wp:inline distT="0" distB="0" distL="0" distR="0" wp14:anchorId="276FE545" wp14:editId="02FBC575">
            <wp:extent cx="3403600" cy="2681852"/>
            <wp:effectExtent l="0" t="0" r="6350" b="444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6502" cy="2778692"/>
                    </a:xfrm>
                    <a:prstGeom prst="rect">
                      <a:avLst/>
                    </a:prstGeom>
                    <a:noFill/>
                    <a:ln>
                      <a:noFill/>
                    </a:ln>
                  </pic:spPr>
                </pic:pic>
              </a:graphicData>
            </a:graphic>
          </wp:inline>
        </w:drawing>
      </w:r>
    </w:p>
    <w:p w14:paraId="49A7EC32" w14:textId="042836B3" w:rsidR="009F5253" w:rsidRPr="00BE05F8" w:rsidRDefault="00B7252B" w:rsidP="009F5253">
      <w:pPr>
        <w:rPr>
          <w:lang w:val="en-US"/>
        </w:rPr>
      </w:pPr>
      <w:r w:rsidRPr="00BE05F8">
        <w:rPr>
          <w:lang w:val="en-US"/>
        </w:rPr>
        <w:t xml:space="preserve">Following the set-up of the .iso with the severs optical drive the Windows Server set up can be completed. </w:t>
      </w:r>
      <w:r w:rsidR="00515C1F" w:rsidRPr="00BE05F8">
        <w:rPr>
          <w:lang w:val="en-US"/>
        </w:rPr>
        <w:t xml:space="preserve">Minor changes were made during the </w:t>
      </w:r>
      <w:proofErr w:type="gramStart"/>
      <w:r w:rsidR="00515C1F" w:rsidRPr="00BE05F8">
        <w:rPr>
          <w:lang w:val="en-US"/>
        </w:rPr>
        <w:t>set up</w:t>
      </w:r>
      <w:proofErr w:type="gramEnd"/>
      <w:r w:rsidR="00515C1F" w:rsidRPr="00BE05F8">
        <w:rPr>
          <w:lang w:val="en-US"/>
        </w:rPr>
        <w:t xml:space="preserve"> process</w:t>
      </w:r>
      <w:r w:rsidRPr="00BE05F8">
        <w:rPr>
          <w:lang w:val="en-US"/>
        </w:rPr>
        <w:t xml:space="preserve"> such as Language, required sever and space allocation. </w:t>
      </w:r>
    </w:p>
    <w:p w14:paraId="747B6D72" w14:textId="7E12BDEB" w:rsidR="00EF624E" w:rsidRPr="00BE05F8" w:rsidRDefault="00EF624E" w:rsidP="00B7252B">
      <w:pPr>
        <w:rPr>
          <w:lang w:val="en-US"/>
        </w:rPr>
      </w:pPr>
      <w:r w:rsidRPr="00BE05F8">
        <w:rPr>
          <w:noProof/>
        </w:rPr>
        <w:drawing>
          <wp:inline distT="0" distB="0" distL="0" distR="0" wp14:anchorId="31076C3E" wp14:editId="300CE24C">
            <wp:extent cx="3697356" cy="3193916"/>
            <wp:effectExtent l="0" t="0" r="0" b="698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46390" cy="3236274"/>
                    </a:xfrm>
                    <a:prstGeom prst="rect">
                      <a:avLst/>
                    </a:prstGeom>
                    <a:noFill/>
                    <a:ln>
                      <a:noFill/>
                    </a:ln>
                  </pic:spPr>
                </pic:pic>
              </a:graphicData>
            </a:graphic>
          </wp:inline>
        </w:drawing>
      </w:r>
      <w:r w:rsidR="009C50FC" w:rsidRPr="00BE05F8">
        <w:rPr>
          <w:lang w:val="en-US"/>
        </w:rPr>
        <w:t xml:space="preserve">  </w:t>
      </w:r>
    </w:p>
    <w:p w14:paraId="374045C1" w14:textId="141A9521" w:rsidR="00EF624E" w:rsidRPr="00BE05F8" w:rsidRDefault="00EF624E" w:rsidP="00EF624E">
      <w:pPr>
        <w:jc w:val="center"/>
        <w:rPr>
          <w:lang w:val="en-US"/>
        </w:rPr>
      </w:pPr>
    </w:p>
    <w:p w14:paraId="015FF668" w14:textId="12E185CB" w:rsidR="00EF624E" w:rsidRPr="00BE05F8" w:rsidRDefault="00EF624E" w:rsidP="00EF624E">
      <w:pPr>
        <w:jc w:val="center"/>
        <w:rPr>
          <w:lang w:val="en-US"/>
        </w:rPr>
      </w:pPr>
    </w:p>
    <w:p w14:paraId="70D66907" w14:textId="1EB18CC8" w:rsidR="00EF624E" w:rsidRPr="00BE05F8" w:rsidRDefault="00EF624E" w:rsidP="00EF624E">
      <w:pPr>
        <w:jc w:val="center"/>
        <w:rPr>
          <w:lang w:val="en-US"/>
        </w:rPr>
      </w:pPr>
      <w:r w:rsidRPr="00BE05F8">
        <w:rPr>
          <w:noProof/>
        </w:rPr>
        <w:lastRenderedPageBreak/>
        <w:drawing>
          <wp:inline distT="0" distB="0" distL="0" distR="0" wp14:anchorId="626BCC76" wp14:editId="7EC02F96">
            <wp:extent cx="3519377" cy="3004298"/>
            <wp:effectExtent l="0" t="0" r="5080" b="571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39616" cy="3021575"/>
                    </a:xfrm>
                    <a:prstGeom prst="rect">
                      <a:avLst/>
                    </a:prstGeom>
                    <a:noFill/>
                    <a:ln>
                      <a:noFill/>
                    </a:ln>
                  </pic:spPr>
                </pic:pic>
              </a:graphicData>
            </a:graphic>
          </wp:inline>
        </w:drawing>
      </w:r>
    </w:p>
    <w:p w14:paraId="1C72A7AE" w14:textId="2AFEFE89" w:rsidR="006F7351" w:rsidRPr="00BE05F8" w:rsidRDefault="009F5253" w:rsidP="009F5253">
      <w:pPr>
        <w:rPr>
          <w:lang w:val="en-US"/>
        </w:rPr>
      </w:pPr>
      <w:r w:rsidRPr="00BE05F8">
        <w:rPr>
          <w:lang w:val="en-US"/>
        </w:rPr>
        <w:t>As requ</w:t>
      </w:r>
      <w:r w:rsidR="00515C1F" w:rsidRPr="00BE05F8">
        <w:rPr>
          <w:lang w:val="en-US"/>
        </w:rPr>
        <w:t>ired</w:t>
      </w:r>
      <w:r w:rsidRPr="00BE05F8">
        <w:rPr>
          <w:lang w:val="en-US"/>
        </w:rPr>
        <w:t xml:space="preserve"> by the assignment brief the author assigned a password, this was assigned by the assignment author.</w:t>
      </w:r>
    </w:p>
    <w:p w14:paraId="51356D1F" w14:textId="2831D510" w:rsidR="006F7351" w:rsidRPr="00BE05F8" w:rsidRDefault="006F7351" w:rsidP="00B7252B">
      <w:pPr>
        <w:jc w:val="center"/>
        <w:rPr>
          <w:lang w:val="en-US"/>
        </w:rPr>
      </w:pPr>
      <w:r w:rsidRPr="00BE05F8">
        <w:rPr>
          <w:noProof/>
        </w:rPr>
        <w:drawing>
          <wp:inline distT="0" distB="0" distL="0" distR="0" wp14:anchorId="08538082" wp14:editId="458B5129">
            <wp:extent cx="3285460" cy="2809349"/>
            <wp:effectExtent l="0" t="0" r="0" b="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04379" cy="2825527"/>
                    </a:xfrm>
                    <a:prstGeom prst="rect">
                      <a:avLst/>
                    </a:prstGeom>
                    <a:noFill/>
                    <a:ln>
                      <a:noFill/>
                    </a:ln>
                  </pic:spPr>
                </pic:pic>
              </a:graphicData>
            </a:graphic>
          </wp:inline>
        </w:drawing>
      </w:r>
    </w:p>
    <w:p w14:paraId="186453FD" w14:textId="32E57BF5" w:rsidR="003633B3" w:rsidRPr="00BE05F8" w:rsidRDefault="003633B3" w:rsidP="00EF624E">
      <w:pPr>
        <w:jc w:val="center"/>
        <w:rPr>
          <w:lang w:val="en-US"/>
        </w:rPr>
      </w:pPr>
    </w:p>
    <w:p w14:paraId="28D1423E" w14:textId="7EE70F00" w:rsidR="00473BC0" w:rsidRPr="00BE05F8" w:rsidRDefault="00473BC0" w:rsidP="00EF624E">
      <w:pPr>
        <w:jc w:val="center"/>
        <w:rPr>
          <w:lang w:val="en-US"/>
        </w:rPr>
      </w:pPr>
    </w:p>
    <w:p w14:paraId="26C4DF0A" w14:textId="77777777" w:rsidR="006E6924" w:rsidRPr="00BE05F8" w:rsidRDefault="006E6924" w:rsidP="00546764">
      <w:pPr>
        <w:rPr>
          <w:lang w:val="en-US"/>
        </w:rPr>
      </w:pPr>
    </w:p>
    <w:p w14:paraId="39123307" w14:textId="77777777" w:rsidR="006E6924" w:rsidRPr="00BE05F8" w:rsidRDefault="006E6924" w:rsidP="00546764">
      <w:pPr>
        <w:rPr>
          <w:lang w:val="en-US"/>
        </w:rPr>
      </w:pPr>
    </w:p>
    <w:p w14:paraId="4BD2938C" w14:textId="77777777" w:rsidR="006E6924" w:rsidRPr="00BE05F8" w:rsidRDefault="006E6924" w:rsidP="00546764">
      <w:pPr>
        <w:rPr>
          <w:lang w:val="en-US"/>
        </w:rPr>
      </w:pPr>
    </w:p>
    <w:p w14:paraId="2A16390F" w14:textId="77777777" w:rsidR="006E6924" w:rsidRPr="00BE05F8" w:rsidRDefault="006E6924" w:rsidP="00546764">
      <w:pPr>
        <w:rPr>
          <w:lang w:val="en-US"/>
        </w:rPr>
      </w:pPr>
    </w:p>
    <w:p w14:paraId="2702C7DE" w14:textId="77777777" w:rsidR="006E6924" w:rsidRPr="00BE05F8" w:rsidRDefault="006E6924" w:rsidP="00546764">
      <w:pPr>
        <w:rPr>
          <w:lang w:val="en-US"/>
        </w:rPr>
      </w:pPr>
    </w:p>
    <w:p w14:paraId="78D58471" w14:textId="77777777" w:rsidR="006E6924" w:rsidRPr="00BE05F8" w:rsidRDefault="006E6924" w:rsidP="00546764">
      <w:pPr>
        <w:rPr>
          <w:lang w:val="en-US"/>
        </w:rPr>
      </w:pPr>
    </w:p>
    <w:p w14:paraId="7492E117" w14:textId="0CF8497F" w:rsidR="00B92582" w:rsidRPr="00BE05F8" w:rsidRDefault="004B27A5" w:rsidP="00546764">
      <w:pPr>
        <w:rPr>
          <w:lang w:val="en-US"/>
        </w:rPr>
      </w:pPr>
      <w:r w:rsidRPr="00BE05F8">
        <w:rPr>
          <w:lang w:val="en-US"/>
        </w:rPr>
        <w:lastRenderedPageBreak/>
        <w:t>The author followed similar steps when completing the installation of windows 10</w:t>
      </w:r>
      <w:r w:rsidR="00515C1F" w:rsidRPr="00BE05F8">
        <w:rPr>
          <w:lang w:val="en-US"/>
        </w:rPr>
        <w:t xml:space="preserve"> however, </w:t>
      </w:r>
      <w:r w:rsidRPr="00BE05F8">
        <w:rPr>
          <w:lang w:val="en-US"/>
        </w:rPr>
        <w:t xml:space="preserve">there </w:t>
      </w:r>
      <w:r w:rsidR="00515C1F" w:rsidRPr="00BE05F8">
        <w:rPr>
          <w:lang w:val="en-US"/>
        </w:rPr>
        <w:t>were</w:t>
      </w:r>
      <w:r w:rsidRPr="00BE05F8">
        <w:rPr>
          <w:lang w:val="en-US"/>
        </w:rPr>
        <w:t xml:space="preserve"> minor differences such as the storage being 20GB in comparison to 25GB.</w:t>
      </w:r>
    </w:p>
    <w:p w14:paraId="3BAD718C" w14:textId="07E9DD5B" w:rsidR="00F11E7E" w:rsidRPr="00BE05F8" w:rsidRDefault="00F11E7E" w:rsidP="006E6924">
      <w:pPr>
        <w:jc w:val="center"/>
        <w:rPr>
          <w:lang w:val="en-US"/>
        </w:rPr>
      </w:pPr>
      <w:r w:rsidRPr="00BE05F8">
        <w:rPr>
          <w:noProof/>
          <w:highlight w:val="yellow"/>
        </w:rPr>
        <w:drawing>
          <wp:inline distT="0" distB="0" distL="0" distR="0" wp14:anchorId="31DDA934" wp14:editId="31D4CD9D">
            <wp:extent cx="4035954" cy="2658139"/>
            <wp:effectExtent l="0" t="0" r="3175" b="8890"/>
            <wp:docPr id="13" name="Picture 1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chat or text messag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64534" cy="2676962"/>
                    </a:xfrm>
                    <a:prstGeom prst="rect">
                      <a:avLst/>
                    </a:prstGeom>
                    <a:noFill/>
                    <a:ln>
                      <a:noFill/>
                    </a:ln>
                  </pic:spPr>
                </pic:pic>
              </a:graphicData>
            </a:graphic>
          </wp:inline>
        </w:drawing>
      </w:r>
    </w:p>
    <w:p w14:paraId="7511F3BA" w14:textId="7283EA0D" w:rsidR="003633B3" w:rsidRPr="00BE05F8" w:rsidRDefault="003633B3" w:rsidP="003633B3">
      <w:pPr>
        <w:jc w:val="center"/>
        <w:rPr>
          <w:lang w:val="en-US"/>
        </w:rPr>
      </w:pPr>
      <w:r w:rsidRPr="00BE05F8">
        <w:rPr>
          <w:noProof/>
          <w:lang w:val="en-US"/>
        </w:rPr>
        <w:drawing>
          <wp:inline distT="0" distB="0" distL="0" distR="0" wp14:anchorId="6BCFB7B5" wp14:editId="705463B1">
            <wp:extent cx="3730306" cy="3455581"/>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47216" cy="3471245"/>
                    </a:xfrm>
                    <a:prstGeom prst="rect">
                      <a:avLst/>
                    </a:prstGeom>
                    <a:noFill/>
                    <a:ln>
                      <a:noFill/>
                    </a:ln>
                  </pic:spPr>
                </pic:pic>
              </a:graphicData>
            </a:graphic>
          </wp:inline>
        </w:drawing>
      </w:r>
    </w:p>
    <w:p w14:paraId="7819BD79" w14:textId="5188458C" w:rsidR="003633B3" w:rsidRPr="00BE05F8" w:rsidRDefault="003633B3" w:rsidP="003633B3">
      <w:pPr>
        <w:jc w:val="center"/>
        <w:rPr>
          <w:lang w:val="en-US"/>
        </w:rPr>
      </w:pPr>
    </w:p>
    <w:p w14:paraId="2096D4B8" w14:textId="34215392" w:rsidR="003633B3" w:rsidRPr="00BE05F8" w:rsidRDefault="006E6924" w:rsidP="006E6924">
      <w:pPr>
        <w:rPr>
          <w:lang w:val="en-US"/>
        </w:rPr>
      </w:pPr>
      <w:r w:rsidRPr="00BE05F8">
        <w:rPr>
          <w:noProof/>
          <w:color w:val="FF0000"/>
          <w:lang w:val="en-US"/>
        </w:rPr>
        <w:lastRenderedPageBreak/>
        <mc:AlternateContent>
          <mc:Choice Requires="wps">
            <w:drawing>
              <wp:anchor distT="0" distB="0" distL="114300" distR="114300" simplePos="0" relativeHeight="251659264" behindDoc="0" locked="0" layoutInCell="1" allowOverlap="1" wp14:anchorId="00381542" wp14:editId="2DB8110E">
                <wp:simplePos x="0" y="0"/>
                <wp:positionH relativeFrom="column">
                  <wp:posOffset>3296901</wp:posOffset>
                </wp:positionH>
                <wp:positionV relativeFrom="paragraph">
                  <wp:posOffset>1005196</wp:posOffset>
                </wp:positionV>
                <wp:extent cx="1477541" cy="326700"/>
                <wp:effectExtent l="0" t="0" r="27940" b="16510"/>
                <wp:wrapNone/>
                <wp:docPr id="39" name="Rectangle 39"/>
                <wp:cNvGraphicFramePr/>
                <a:graphic xmlns:a="http://schemas.openxmlformats.org/drawingml/2006/main">
                  <a:graphicData uri="http://schemas.microsoft.com/office/word/2010/wordprocessingShape">
                    <wps:wsp>
                      <wps:cNvSpPr/>
                      <wps:spPr>
                        <a:xfrm>
                          <a:off x="0" y="0"/>
                          <a:ext cx="1477541" cy="3267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83D465" id="Rectangle 39" o:spid="_x0000_s1026" style="position:absolute;margin-left:259.6pt;margin-top:79.15pt;width:116.35pt;height:2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" filled="f" strokecolor="red" strokeweight="1pt"/>
            </w:pict>
          </mc:Fallback>
        </mc:AlternateContent>
      </w:r>
      <w:r w:rsidR="003633B3" w:rsidRPr="00BE05F8">
        <w:rPr>
          <w:noProof/>
          <w:lang w:val="en-US"/>
        </w:rPr>
        <w:drawing>
          <wp:inline distT="0" distB="0" distL="0" distR="0" wp14:anchorId="69B5FA4A" wp14:editId="556E200B">
            <wp:extent cx="2751457" cy="2476858"/>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68090" cy="2491831"/>
                    </a:xfrm>
                    <a:prstGeom prst="rect">
                      <a:avLst/>
                    </a:prstGeom>
                    <a:noFill/>
                    <a:ln>
                      <a:noFill/>
                    </a:ln>
                  </pic:spPr>
                </pic:pic>
              </a:graphicData>
            </a:graphic>
          </wp:inline>
        </w:drawing>
      </w:r>
      <w:r w:rsidR="003633B3" w:rsidRPr="00BE05F8">
        <w:rPr>
          <w:noProof/>
          <w:lang w:val="en-US"/>
        </w:rPr>
        <w:drawing>
          <wp:inline distT="0" distB="0" distL="0" distR="0" wp14:anchorId="784D4E67" wp14:editId="34D2EF80">
            <wp:extent cx="2732568" cy="2512229"/>
            <wp:effectExtent l="0" t="0" r="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49689" cy="2527969"/>
                    </a:xfrm>
                    <a:prstGeom prst="rect">
                      <a:avLst/>
                    </a:prstGeom>
                    <a:noFill/>
                    <a:ln>
                      <a:noFill/>
                    </a:ln>
                  </pic:spPr>
                </pic:pic>
              </a:graphicData>
            </a:graphic>
          </wp:inline>
        </w:drawing>
      </w:r>
    </w:p>
    <w:p w14:paraId="4F2F8438" w14:textId="1E5D4E09" w:rsidR="003633B3" w:rsidRPr="00BE05F8" w:rsidRDefault="003633B3" w:rsidP="00D7677A">
      <w:pPr>
        <w:jc w:val="center"/>
        <w:rPr>
          <w:lang w:val="en-US"/>
        </w:rPr>
      </w:pPr>
      <w:r w:rsidRPr="00BE05F8">
        <w:rPr>
          <w:noProof/>
          <w:lang w:val="en-US"/>
        </w:rPr>
        <w:drawing>
          <wp:inline distT="0" distB="0" distL="0" distR="0" wp14:anchorId="47D4F3E1" wp14:editId="6163FA3A">
            <wp:extent cx="5149516" cy="4258791"/>
            <wp:effectExtent l="0" t="0" r="0"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184804" cy="4287975"/>
                    </a:xfrm>
                    <a:prstGeom prst="rect">
                      <a:avLst/>
                    </a:prstGeom>
                    <a:noFill/>
                    <a:ln>
                      <a:noFill/>
                    </a:ln>
                  </pic:spPr>
                </pic:pic>
              </a:graphicData>
            </a:graphic>
          </wp:inline>
        </w:drawing>
      </w:r>
    </w:p>
    <w:p w14:paraId="357BAD31" w14:textId="368136E6" w:rsidR="00515C1F" w:rsidRDefault="00515C1F" w:rsidP="002C6B72">
      <w:pPr>
        <w:rPr>
          <w:lang w:val="en-US"/>
        </w:rPr>
      </w:pPr>
    </w:p>
    <w:p w14:paraId="4831F85A" w14:textId="77777777" w:rsidR="002C6B72" w:rsidRPr="00BE05F8" w:rsidRDefault="002C6B72" w:rsidP="002C6B72">
      <w:pPr>
        <w:rPr>
          <w:lang w:val="en-US"/>
        </w:rPr>
      </w:pPr>
    </w:p>
    <w:p w14:paraId="5A964FE0" w14:textId="77777777" w:rsidR="00463EFF" w:rsidRPr="00BE05F8" w:rsidRDefault="00463EFF" w:rsidP="005E4610">
      <w:pPr>
        <w:rPr>
          <w:lang w:val="en-US"/>
        </w:rPr>
      </w:pPr>
    </w:p>
    <w:p w14:paraId="112BA49B" w14:textId="00BBF0CD" w:rsidR="00006D0E" w:rsidRPr="00BE05F8" w:rsidRDefault="00486DB3" w:rsidP="005E4610">
      <w:pPr>
        <w:rPr>
          <w:lang w:val="en-US"/>
        </w:rPr>
      </w:pPr>
      <w:r w:rsidRPr="00BE05F8">
        <w:rPr>
          <w:lang w:val="en-US"/>
        </w:rPr>
        <w:t xml:space="preserve">Following the </w:t>
      </w:r>
      <w:proofErr w:type="spellStart"/>
      <w:r w:rsidRPr="00BE05F8">
        <w:rPr>
          <w:lang w:val="en-US"/>
        </w:rPr>
        <w:t>set up</w:t>
      </w:r>
      <w:proofErr w:type="spellEnd"/>
      <w:r w:rsidRPr="00BE05F8">
        <w:rPr>
          <w:lang w:val="en-US"/>
        </w:rPr>
        <w:t xml:space="preserve"> of Server and Client 1 the author </w:t>
      </w:r>
      <w:r w:rsidR="00BF2947" w:rsidRPr="00BE05F8">
        <w:rPr>
          <w:lang w:val="en-US"/>
        </w:rPr>
        <w:t>completed a full clone on</w:t>
      </w:r>
      <w:r w:rsidRPr="00BE05F8">
        <w:rPr>
          <w:lang w:val="en-US"/>
        </w:rPr>
        <w:t xml:space="preserve"> both VM’s to reduce repetitiveness. </w:t>
      </w:r>
      <w:r w:rsidR="00515C1F" w:rsidRPr="00BE05F8">
        <w:rPr>
          <w:lang w:val="en-US"/>
        </w:rPr>
        <w:t xml:space="preserve">Cloning the </w:t>
      </w:r>
      <w:proofErr w:type="spellStart"/>
      <w:r w:rsidR="00515C1F" w:rsidRPr="00BE05F8">
        <w:rPr>
          <w:lang w:val="en-US"/>
        </w:rPr>
        <w:t>Sever</w:t>
      </w:r>
      <w:proofErr w:type="spellEnd"/>
      <w:r w:rsidR="00515C1F" w:rsidRPr="00BE05F8">
        <w:rPr>
          <w:lang w:val="en-US"/>
        </w:rPr>
        <w:t xml:space="preserve"> and Client meant that the OS systems and settings were cloned, </w:t>
      </w:r>
      <w:r w:rsidRPr="00BE05F8">
        <w:rPr>
          <w:lang w:val="en-US"/>
        </w:rPr>
        <w:t xml:space="preserve">however it is crucial that new MAC addresses </w:t>
      </w:r>
      <w:r w:rsidR="00463EFF" w:rsidRPr="00BE05F8">
        <w:rPr>
          <w:lang w:val="en-US"/>
        </w:rPr>
        <w:t>were</w:t>
      </w:r>
      <w:r w:rsidRPr="00BE05F8">
        <w:rPr>
          <w:lang w:val="en-US"/>
        </w:rPr>
        <w:t xml:space="preserve"> generated</w:t>
      </w:r>
      <w:sdt>
        <w:sdtPr>
          <w:rPr>
            <w:b/>
            <w:bCs/>
            <w:i/>
            <w:iCs/>
            <w:lang w:val="en-US"/>
          </w:rPr>
          <w:id w:val="-1436131264"/>
          <w:citation/>
        </w:sdtPr>
        <w:sdtEndPr/>
        <w:sdtContent>
          <w:r w:rsidR="001B19EA" w:rsidRPr="00BE05F8">
            <w:rPr>
              <w:b/>
              <w:bCs/>
              <w:i/>
              <w:iCs/>
              <w:lang w:val="en-US"/>
            </w:rPr>
            <w:fldChar w:fldCharType="begin"/>
          </w:r>
          <w:r w:rsidR="00247A63" w:rsidRPr="00BE05F8">
            <w:rPr>
              <w:b/>
              <w:bCs/>
              <w:i/>
              <w:iCs/>
              <w:lang w:val="en-US"/>
            </w:rPr>
            <w:instrText xml:space="preserve">CITATION Lea22 \l 1033 </w:instrText>
          </w:r>
          <w:r w:rsidR="001B19EA" w:rsidRPr="00BE05F8">
            <w:rPr>
              <w:b/>
              <w:bCs/>
              <w:i/>
              <w:iCs/>
              <w:lang w:val="en-US"/>
            </w:rPr>
            <w:fldChar w:fldCharType="separate"/>
          </w:r>
          <w:r w:rsidR="00656635">
            <w:rPr>
              <w:b/>
              <w:bCs/>
              <w:i/>
              <w:iCs/>
              <w:noProof/>
              <w:lang w:val="en-US"/>
            </w:rPr>
            <w:t xml:space="preserve"> </w:t>
          </w:r>
          <w:r w:rsidR="00656635" w:rsidRPr="00656635">
            <w:rPr>
              <w:noProof/>
              <w:lang w:val="en-US"/>
            </w:rPr>
            <w:t>[2]</w:t>
          </w:r>
          <w:r w:rsidR="001B19EA" w:rsidRPr="00BE05F8">
            <w:rPr>
              <w:b/>
              <w:bCs/>
              <w:i/>
              <w:iCs/>
              <w:lang w:val="en-US"/>
            </w:rPr>
            <w:fldChar w:fldCharType="end"/>
          </w:r>
        </w:sdtContent>
      </w:sdt>
      <w:r w:rsidR="001B19EA" w:rsidRPr="00BE05F8">
        <w:rPr>
          <w:b/>
          <w:bCs/>
          <w:lang w:val="en-US"/>
        </w:rPr>
        <w:t>.</w:t>
      </w:r>
    </w:p>
    <w:p w14:paraId="5CD45B23" w14:textId="77777777" w:rsidR="00486DB3" w:rsidRPr="00BE05F8" w:rsidRDefault="00486DB3" w:rsidP="005E4610">
      <w:pPr>
        <w:rPr>
          <w:noProof/>
        </w:rPr>
      </w:pPr>
    </w:p>
    <w:p w14:paraId="08E15D6F" w14:textId="77777777" w:rsidR="008414D4" w:rsidRPr="00BE05F8" w:rsidRDefault="00AA2C29" w:rsidP="004B27A5">
      <w:pPr>
        <w:jc w:val="center"/>
        <w:rPr>
          <w:noProof/>
        </w:rPr>
      </w:pPr>
      <w:r w:rsidRPr="00BE05F8">
        <w:rPr>
          <w:noProof/>
        </w:rPr>
        <w:lastRenderedPageBreak/>
        <w:drawing>
          <wp:inline distT="0" distB="0" distL="0" distR="0" wp14:anchorId="0258F31A" wp14:editId="4A6ECCFD">
            <wp:extent cx="3485584" cy="2351839"/>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584255" cy="2418415"/>
                    </a:xfrm>
                    <a:prstGeom prst="rect">
                      <a:avLst/>
                    </a:prstGeom>
                    <a:noFill/>
                    <a:ln>
                      <a:noFill/>
                    </a:ln>
                  </pic:spPr>
                </pic:pic>
              </a:graphicData>
            </a:graphic>
          </wp:inline>
        </w:drawing>
      </w:r>
      <w:r w:rsidR="006F7351" w:rsidRPr="00BE05F8">
        <w:rPr>
          <w:noProof/>
        </w:rPr>
        <w:drawing>
          <wp:inline distT="0" distB="0" distL="0" distR="0" wp14:anchorId="1AA82972" wp14:editId="0833DA54">
            <wp:extent cx="2199992" cy="2357022"/>
            <wp:effectExtent l="0" t="0" r="0" b="5715"/>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24050" cy="2382797"/>
                    </a:xfrm>
                    <a:prstGeom prst="rect">
                      <a:avLst/>
                    </a:prstGeom>
                    <a:noFill/>
                    <a:ln>
                      <a:noFill/>
                    </a:ln>
                  </pic:spPr>
                </pic:pic>
              </a:graphicData>
            </a:graphic>
          </wp:inline>
        </w:drawing>
      </w:r>
      <w:r w:rsidRPr="00BE05F8">
        <w:rPr>
          <w:noProof/>
        </w:rPr>
        <w:drawing>
          <wp:inline distT="0" distB="0" distL="0" distR="0" wp14:anchorId="1BB0C129" wp14:editId="6F28D0B4">
            <wp:extent cx="3930555" cy="25743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943213" cy="2582640"/>
                    </a:xfrm>
                    <a:prstGeom prst="rect">
                      <a:avLst/>
                    </a:prstGeom>
                    <a:noFill/>
                    <a:ln>
                      <a:noFill/>
                    </a:ln>
                  </pic:spPr>
                </pic:pic>
              </a:graphicData>
            </a:graphic>
          </wp:inline>
        </w:drawing>
      </w:r>
    </w:p>
    <w:p w14:paraId="202F0CF1" w14:textId="77777777" w:rsidR="00F6611D" w:rsidRPr="00BE05F8" w:rsidRDefault="00F6611D" w:rsidP="002A5CC9">
      <w:pPr>
        <w:rPr>
          <w:lang w:val="en-US"/>
        </w:rPr>
      </w:pPr>
    </w:p>
    <w:p w14:paraId="7DB08275" w14:textId="3B47F787" w:rsidR="0040235F" w:rsidRPr="00BE05F8" w:rsidRDefault="0040235F" w:rsidP="002A5CC9">
      <w:pPr>
        <w:rPr>
          <w:lang w:val="en-US"/>
        </w:rPr>
      </w:pPr>
      <w:r w:rsidRPr="00BE05F8">
        <w:rPr>
          <w:lang w:val="en-US"/>
        </w:rPr>
        <w:t xml:space="preserve">To enable the servers and clients to communicate they must be associated with a Network, </w:t>
      </w:r>
      <w:r w:rsidR="00E537A5" w:rsidRPr="00BE05F8">
        <w:rPr>
          <w:lang w:val="en-US"/>
        </w:rPr>
        <w:t>t</w:t>
      </w:r>
      <w:r w:rsidRPr="00BE05F8">
        <w:rPr>
          <w:lang w:val="en-US"/>
        </w:rPr>
        <w:t>he network specifications were outlined in the assignment brief</w:t>
      </w:r>
      <w:r w:rsidR="00C128EE" w:rsidRPr="00BE05F8">
        <w:rPr>
          <w:lang w:val="en-US"/>
        </w:rPr>
        <w:t xml:space="preserve"> as seen below</w:t>
      </w:r>
      <w:r w:rsidRPr="00BE05F8">
        <w:rPr>
          <w:lang w:val="en-US"/>
        </w:rPr>
        <w:t>.</w:t>
      </w:r>
    </w:p>
    <w:p w14:paraId="20DE5FC7" w14:textId="618FF1CD" w:rsidR="0040235F" w:rsidRPr="00BE05F8" w:rsidRDefault="0040235F" w:rsidP="00FB5652">
      <w:pPr>
        <w:jc w:val="center"/>
        <w:rPr>
          <w:noProof/>
        </w:rPr>
      </w:pPr>
      <w:r w:rsidRPr="00BE05F8">
        <w:rPr>
          <w:noProof/>
        </w:rPr>
        <w:drawing>
          <wp:inline distT="0" distB="0" distL="0" distR="0" wp14:anchorId="6A3C3065" wp14:editId="674B0FF9">
            <wp:extent cx="4189863" cy="2719744"/>
            <wp:effectExtent l="0" t="0" r="1270" b="4445"/>
            <wp:docPr id="48" name="Picture 4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10;&#10;Description automatically generated"/>
                    <pic:cNvPicPr/>
                  </pic:nvPicPr>
                  <pic:blipFill>
                    <a:blip r:embed="rId24"/>
                    <a:stretch>
                      <a:fillRect/>
                    </a:stretch>
                  </pic:blipFill>
                  <pic:spPr>
                    <a:xfrm>
                      <a:off x="0" y="0"/>
                      <a:ext cx="4194412" cy="2722697"/>
                    </a:xfrm>
                    <a:prstGeom prst="rect">
                      <a:avLst/>
                    </a:prstGeom>
                  </pic:spPr>
                </pic:pic>
              </a:graphicData>
            </a:graphic>
          </wp:inline>
        </w:drawing>
      </w:r>
    </w:p>
    <w:p w14:paraId="16DD1F18" w14:textId="49A27331" w:rsidR="00087213" w:rsidRPr="00BE05F8" w:rsidRDefault="00C128EE" w:rsidP="00C128EE">
      <w:pPr>
        <w:rPr>
          <w:lang w:val="en-US"/>
        </w:rPr>
      </w:pPr>
      <w:r w:rsidRPr="00BE05F8">
        <w:rPr>
          <w:noProof/>
          <w:lang w:val="en-US"/>
        </w:rPr>
        <w:lastRenderedPageBreak/>
        <mc:AlternateContent>
          <mc:Choice Requires="wps">
            <w:drawing>
              <wp:anchor distT="45720" distB="45720" distL="114300" distR="114300" simplePos="0" relativeHeight="251663360" behindDoc="0" locked="0" layoutInCell="1" allowOverlap="1" wp14:anchorId="36E179A9" wp14:editId="13D0FC2B">
                <wp:simplePos x="0" y="0"/>
                <wp:positionH relativeFrom="column">
                  <wp:posOffset>3186607</wp:posOffset>
                </wp:positionH>
                <wp:positionV relativeFrom="paragraph">
                  <wp:posOffset>127590</wp:posOffset>
                </wp:positionV>
                <wp:extent cx="2360930" cy="1404620"/>
                <wp:effectExtent l="0" t="0" r="0" b="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4081C14" w14:textId="1763E4E7" w:rsidR="00C128EE" w:rsidRPr="00C128EE" w:rsidRDefault="00C128EE">
                            <w:pPr>
                              <w:rPr>
                                <w:lang w:val="en-US"/>
                              </w:rPr>
                            </w:pPr>
                            <w:r>
                              <w:rPr>
                                <w:lang w:val="en-US"/>
                              </w:rPr>
                              <w:t>As the network needs to communicate only with the no</w:t>
                            </w:r>
                            <w:r w:rsidR="00E537A5">
                              <w:rPr>
                                <w:lang w:val="en-US"/>
                              </w:rPr>
                              <w:t>d</w:t>
                            </w:r>
                            <w:r>
                              <w:rPr>
                                <w:lang w:val="en-US"/>
                              </w:rPr>
                              <w:t>es within the virtual environment the network type selected was ‘internal network’.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6E179A9" id="_x0000_s1027" type="#_x0000_t202" style="position:absolute;margin-left:250.9pt;margin-top:10.0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" stroked="f">
                <v:textbox style="mso-fit-shape-to-text:t">
                  <w:txbxContent>
                    <w:p w14:paraId="64081C14" w14:textId="1763E4E7" w:rsidR="00C128EE" w:rsidRPr="00C128EE" w:rsidRDefault="00C128EE">
                      <w:pPr>
                        <w:rPr>
                          <w:lang w:val="en-US"/>
                        </w:rPr>
                      </w:pPr>
                      <w:r>
                        <w:rPr>
                          <w:lang w:val="en-US"/>
                        </w:rPr>
                        <w:t>As the network needs to communicate only with the no</w:t>
                      </w:r>
                      <w:r w:rsidR="00E537A5">
                        <w:rPr>
                          <w:lang w:val="en-US"/>
                        </w:rPr>
                        <w:t>d</w:t>
                      </w:r>
                      <w:r>
                        <w:rPr>
                          <w:lang w:val="en-US"/>
                        </w:rPr>
                        <w:t>es within the virtual environment the network type selected was ‘internal network’.</w:t>
                      </w:r>
                    </w:p>
                  </w:txbxContent>
                </v:textbox>
                <w10:wrap type="square"/>
              </v:shape>
            </w:pict>
          </mc:Fallback>
        </mc:AlternateContent>
      </w:r>
      <w:r w:rsidR="00F6611D" w:rsidRPr="00BE05F8">
        <w:rPr>
          <w:noProof/>
          <w:lang w:val="en-US"/>
        </w:rPr>
        <w:drawing>
          <wp:inline distT="0" distB="0" distL="0" distR="0" wp14:anchorId="6B3C3537" wp14:editId="7B2D7470">
            <wp:extent cx="3030280" cy="244584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47231" cy="2459523"/>
                    </a:xfrm>
                    <a:prstGeom prst="rect">
                      <a:avLst/>
                    </a:prstGeom>
                    <a:noFill/>
                    <a:ln>
                      <a:noFill/>
                    </a:ln>
                  </pic:spPr>
                </pic:pic>
              </a:graphicData>
            </a:graphic>
          </wp:inline>
        </w:drawing>
      </w:r>
    </w:p>
    <w:p w14:paraId="02F32AFE" w14:textId="03A41ABD" w:rsidR="00880822" w:rsidRPr="00BE05F8" w:rsidRDefault="00C128EE" w:rsidP="00083510">
      <w:pPr>
        <w:rPr>
          <w:noProof/>
          <w:lang w:val="en-US"/>
        </w:rPr>
      </w:pPr>
      <w:r w:rsidRPr="00BE05F8">
        <w:rPr>
          <w:noProof/>
          <w:lang w:val="en-US"/>
        </w:rPr>
        <mc:AlternateContent>
          <mc:Choice Requires="wps">
            <w:drawing>
              <wp:anchor distT="45720" distB="45720" distL="114300" distR="114300" simplePos="0" relativeHeight="251665408" behindDoc="0" locked="0" layoutInCell="1" allowOverlap="1" wp14:anchorId="46F330AF" wp14:editId="253C4DD6">
                <wp:simplePos x="0" y="0"/>
                <wp:positionH relativeFrom="margin">
                  <wp:posOffset>3268966</wp:posOffset>
                </wp:positionH>
                <wp:positionV relativeFrom="paragraph">
                  <wp:posOffset>3064613</wp:posOffset>
                </wp:positionV>
                <wp:extent cx="2360930" cy="1404620"/>
                <wp:effectExtent l="0" t="0" r="0" b="8255"/>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5D64378" w14:textId="21F5A3F3" w:rsidR="00C128EE" w:rsidRDefault="00C128EE" w:rsidP="00C128EE">
                            <w:pPr>
                              <w:rPr>
                                <w:lang w:val="en-US"/>
                              </w:rPr>
                            </w:pPr>
                            <w:r>
                              <w:rPr>
                                <w:lang w:val="en-US"/>
                              </w:rPr>
                              <w:t xml:space="preserve">Ethernet: Renamed </w:t>
                            </w:r>
                            <w:proofErr w:type="spellStart"/>
                            <w:r>
                              <w:rPr>
                                <w:lang w:val="en-US"/>
                              </w:rPr>
                              <w:t>PublicNet</w:t>
                            </w:r>
                            <w:proofErr w:type="spellEnd"/>
                          </w:p>
                          <w:p w14:paraId="679F538D" w14:textId="223F3827" w:rsidR="00C128EE" w:rsidRPr="00C128EE" w:rsidRDefault="00C128EE" w:rsidP="00C128EE">
                            <w:pPr>
                              <w:rPr>
                                <w:lang w:val="en-US"/>
                              </w:rPr>
                            </w:pPr>
                            <w:r>
                              <w:rPr>
                                <w:lang w:val="en-US"/>
                              </w:rPr>
                              <w:t xml:space="preserve">IP Address inputted as specified in the </w:t>
                            </w:r>
                            <w:r w:rsidR="00FB5652">
                              <w:rPr>
                                <w:lang w:val="en-US"/>
                              </w:rPr>
                              <w:t>assignment specification (can be seen on previous page).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6F330AF" id="_x0000_s1028" type="#_x0000_t202" style="position:absolute;margin-left:257.4pt;margin-top:241.3pt;width:185.9pt;height:110.6pt;z-index:25166540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" stroked="f">
                <v:textbox style="mso-fit-shape-to-text:t">
                  <w:txbxContent>
                    <w:p w14:paraId="75D64378" w14:textId="21F5A3F3" w:rsidR="00C128EE" w:rsidRDefault="00C128EE" w:rsidP="00C128EE">
                      <w:pPr>
                        <w:rPr>
                          <w:lang w:val="en-US"/>
                        </w:rPr>
                      </w:pPr>
                      <w:r>
                        <w:rPr>
                          <w:lang w:val="en-US"/>
                        </w:rPr>
                        <w:t xml:space="preserve">Ethernet: Renamed </w:t>
                      </w:r>
                      <w:proofErr w:type="spellStart"/>
                      <w:r>
                        <w:rPr>
                          <w:lang w:val="en-US"/>
                        </w:rPr>
                        <w:t>PublicNet</w:t>
                      </w:r>
                      <w:proofErr w:type="spellEnd"/>
                    </w:p>
                    <w:p w14:paraId="679F538D" w14:textId="223F3827" w:rsidR="00C128EE" w:rsidRPr="00C128EE" w:rsidRDefault="00C128EE" w:rsidP="00C128EE">
                      <w:pPr>
                        <w:rPr>
                          <w:lang w:val="en-US"/>
                        </w:rPr>
                      </w:pPr>
                      <w:r>
                        <w:rPr>
                          <w:lang w:val="en-US"/>
                        </w:rPr>
                        <w:t xml:space="preserve">IP Address inputted as specified in the </w:t>
                      </w:r>
                      <w:r w:rsidR="00FB5652">
                        <w:rPr>
                          <w:lang w:val="en-US"/>
                        </w:rPr>
                        <w:t>assignment specification (can be seen on previous page).</w:t>
                      </w:r>
                    </w:p>
                  </w:txbxContent>
                </v:textbox>
                <w10:wrap type="square" anchorx="margin"/>
              </v:shape>
            </w:pict>
          </mc:Fallback>
        </mc:AlternateContent>
      </w:r>
      <w:r w:rsidR="00F6611D" w:rsidRPr="00BE05F8">
        <w:rPr>
          <w:noProof/>
          <w:lang w:val="en-US"/>
        </w:rPr>
        <w:drawing>
          <wp:inline distT="0" distB="0" distL="0" distR="0" wp14:anchorId="5D9C8375" wp14:editId="51BBE630">
            <wp:extent cx="3083442" cy="2796499"/>
            <wp:effectExtent l="0" t="0" r="3175"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103005" cy="2814242"/>
                    </a:xfrm>
                    <a:prstGeom prst="rect">
                      <a:avLst/>
                    </a:prstGeom>
                    <a:noFill/>
                    <a:ln>
                      <a:noFill/>
                    </a:ln>
                  </pic:spPr>
                </pic:pic>
              </a:graphicData>
            </a:graphic>
          </wp:inline>
        </w:drawing>
      </w:r>
      <w:r w:rsidR="00F6611D" w:rsidRPr="00BE05F8">
        <w:rPr>
          <w:noProof/>
          <w:lang w:val="en-US"/>
        </w:rPr>
        <w:drawing>
          <wp:inline distT="0" distB="0" distL="0" distR="0" wp14:anchorId="4EBCC2BF" wp14:editId="498C7ACA">
            <wp:extent cx="3094074" cy="2779654"/>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23056" cy="2805691"/>
                    </a:xfrm>
                    <a:prstGeom prst="rect">
                      <a:avLst/>
                    </a:prstGeom>
                    <a:noFill/>
                    <a:ln>
                      <a:noFill/>
                    </a:ln>
                  </pic:spPr>
                </pic:pic>
              </a:graphicData>
            </a:graphic>
          </wp:inline>
        </w:drawing>
      </w:r>
    </w:p>
    <w:p w14:paraId="45868E88" w14:textId="77777777" w:rsidR="00880822" w:rsidRPr="00BE05F8" w:rsidRDefault="00880822" w:rsidP="00880822">
      <w:pPr>
        <w:jc w:val="center"/>
        <w:rPr>
          <w:noProof/>
          <w:lang w:val="en-US"/>
        </w:rPr>
      </w:pPr>
    </w:p>
    <w:p w14:paraId="31B0255B" w14:textId="2DA05361" w:rsidR="00FB5652" w:rsidRPr="00BE05F8" w:rsidRDefault="00FB5652" w:rsidP="00E102F6">
      <w:pPr>
        <w:rPr>
          <w:lang w:val="en-US"/>
        </w:rPr>
      </w:pPr>
    </w:p>
    <w:p w14:paraId="7767ACE9" w14:textId="0876F01D" w:rsidR="00FB5652" w:rsidRPr="00BE05F8" w:rsidRDefault="00FB5652" w:rsidP="00E102F6">
      <w:pPr>
        <w:rPr>
          <w:lang w:val="en-US"/>
        </w:rPr>
      </w:pPr>
      <w:r w:rsidRPr="00BE05F8">
        <w:rPr>
          <w:lang w:val="en-US"/>
        </w:rPr>
        <w:lastRenderedPageBreak/>
        <w:t xml:space="preserve">In addition to the </w:t>
      </w:r>
      <w:proofErr w:type="spellStart"/>
      <w:r w:rsidRPr="00BE05F8">
        <w:rPr>
          <w:lang w:val="en-US"/>
        </w:rPr>
        <w:t>PublicNet</w:t>
      </w:r>
      <w:proofErr w:type="spellEnd"/>
      <w:r w:rsidRPr="00BE05F8">
        <w:rPr>
          <w:lang w:val="en-US"/>
        </w:rPr>
        <w:t xml:space="preserve"> network the author was required to build two </w:t>
      </w:r>
      <w:proofErr w:type="spellStart"/>
      <w:r w:rsidRPr="00BE05F8">
        <w:rPr>
          <w:lang w:val="en-US"/>
        </w:rPr>
        <w:t>PrivateNet</w:t>
      </w:r>
      <w:proofErr w:type="spellEnd"/>
      <w:r w:rsidRPr="00BE05F8">
        <w:rPr>
          <w:lang w:val="en-US"/>
        </w:rPr>
        <w:t xml:space="preserve"> networks. </w:t>
      </w:r>
      <w:proofErr w:type="spellStart"/>
      <w:r w:rsidR="000D5B1A" w:rsidRPr="00BE05F8">
        <w:rPr>
          <w:lang w:val="en-US"/>
        </w:rPr>
        <w:t>PrivateNet</w:t>
      </w:r>
      <w:proofErr w:type="spellEnd"/>
      <w:r w:rsidR="000D5B1A" w:rsidRPr="00BE05F8">
        <w:rPr>
          <w:lang w:val="en-US"/>
        </w:rPr>
        <w:t xml:space="preserve"> will be hosted on the second adapter of each Server as </w:t>
      </w:r>
      <w:proofErr w:type="spellStart"/>
      <w:r w:rsidR="000D5B1A" w:rsidRPr="00BE05F8">
        <w:rPr>
          <w:lang w:val="en-US"/>
        </w:rPr>
        <w:t>PublicNet</w:t>
      </w:r>
      <w:proofErr w:type="spellEnd"/>
      <w:r w:rsidR="000D5B1A" w:rsidRPr="00BE05F8">
        <w:rPr>
          <w:lang w:val="en-US"/>
        </w:rPr>
        <w:t xml:space="preserve"> is hosted and shared by each server on adapter 1</w:t>
      </w:r>
      <w:r w:rsidR="006234FD" w:rsidRPr="00BE05F8">
        <w:rPr>
          <w:lang w:val="en-US"/>
        </w:rPr>
        <w:t>.</w:t>
      </w:r>
    </w:p>
    <w:p w14:paraId="5EC6B86B" w14:textId="5D7C69BD" w:rsidR="00FB5652" w:rsidRPr="00BE05F8" w:rsidRDefault="00880822" w:rsidP="00083510">
      <w:pPr>
        <w:jc w:val="center"/>
        <w:rPr>
          <w:lang w:val="en-US"/>
        </w:rPr>
      </w:pPr>
      <w:r w:rsidRPr="00BE05F8">
        <w:rPr>
          <w:noProof/>
          <w:lang w:val="en-US"/>
        </w:rPr>
        <w:drawing>
          <wp:inline distT="0" distB="0" distL="0" distR="0" wp14:anchorId="082F7020" wp14:editId="661E7D9F">
            <wp:extent cx="3827721" cy="2562144"/>
            <wp:effectExtent l="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831877" cy="2564926"/>
                    </a:xfrm>
                    <a:prstGeom prst="rect">
                      <a:avLst/>
                    </a:prstGeom>
                    <a:noFill/>
                    <a:ln>
                      <a:noFill/>
                    </a:ln>
                  </pic:spPr>
                </pic:pic>
              </a:graphicData>
            </a:graphic>
          </wp:inline>
        </w:drawing>
      </w:r>
      <w:r w:rsidRPr="00BE05F8">
        <w:rPr>
          <w:noProof/>
          <w:lang w:val="en-US"/>
        </w:rPr>
        <w:drawing>
          <wp:inline distT="0" distB="0" distL="0" distR="0" wp14:anchorId="269D4DF0" wp14:editId="4E6E9EEA">
            <wp:extent cx="3776128" cy="251714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802068" cy="2534431"/>
                    </a:xfrm>
                    <a:prstGeom prst="rect">
                      <a:avLst/>
                    </a:prstGeom>
                    <a:noFill/>
                    <a:ln>
                      <a:noFill/>
                    </a:ln>
                  </pic:spPr>
                </pic:pic>
              </a:graphicData>
            </a:graphic>
          </wp:inline>
        </w:drawing>
      </w:r>
    </w:p>
    <w:p w14:paraId="58841F80" w14:textId="0E7A6F03" w:rsidR="00F6611D" w:rsidRPr="00BE05F8" w:rsidRDefault="00FB5652" w:rsidP="00083510">
      <w:pPr>
        <w:jc w:val="center"/>
        <w:rPr>
          <w:lang w:val="en-US"/>
        </w:rPr>
      </w:pPr>
      <w:r w:rsidRPr="00BE05F8">
        <w:rPr>
          <w:noProof/>
          <w:lang w:val="en-US"/>
        </w:rPr>
        <w:drawing>
          <wp:inline distT="0" distB="0" distL="0" distR="0" wp14:anchorId="2922C302" wp14:editId="1C42F3B3">
            <wp:extent cx="3795823" cy="2734611"/>
            <wp:effectExtent l="0" t="0" r="0" b="8890"/>
            <wp:docPr id="24" name="Picture 2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Word&#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797430" cy="2735769"/>
                    </a:xfrm>
                    <a:prstGeom prst="rect">
                      <a:avLst/>
                    </a:prstGeom>
                    <a:noFill/>
                    <a:ln>
                      <a:noFill/>
                    </a:ln>
                  </pic:spPr>
                </pic:pic>
              </a:graphicData>
            </a:graphic>
          </wp:inline>
        </w:drawing>
      </w:r>
    </w:p>
    <w:p w14:paraId="5E73A4E6" w14:textId="52694535" w:rsidR="000D5B1A" w:rsidRPr="00BE05F8" w:rsidRDefault="00880822" w:rsidP="00085774">
      <w:pPr>
        <w:rPr>
          <w:lang w:val="en-US"/>
        </w:rPr>
      </w:pPr>
      <w:r w:rsidRPr="00BE05F8">
        <w:rPr>
          <w:noProof/>
          <w:lang w:val="en-US"/>
        </w:rPr>
        <w:lastRenderedPageBreak/>
        <w:drawing>
          <wp:inline distT="0" distB="0" distL="0" distR="0" wp14:anchorId="6A0BB26F" wp14:editId="6F5E1621">
            <wp:extent cx="3479959" cy="3104707"/>
            <wp:effectExtent l="0" t="0" r="635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84888" cy="3109104"/>
                    </a:xfrm>
                    <a:prstGeom prst="rect">
                      <a:avLst/>
                    </a:prstGeom>
                    <a:noFill/>
                    <a:ln>
                      <a:noFill/>
                    </a:ln>
                  </pic:spPr>
                </pic:pic>
              </a:graphicData>
            </a:graphic>
          </wp:inline>
        </w:drawing>
      </w:r>
    </w:p>
    <w:p w14:paraId="73D620FA" w14:textId="2B90DC3F" w:rsidR="000D5B1A" w:rsidRPr="00BE05F8" w:rsidRDefault="006234FD" w:rsidP="00085774">
      <w:pPr>
        <w:rPr>
          <w:lang w:val="en-US"/>
        </w:rPr>
      </w:pPr>
      <w:r w:rsidRPr="00BE05F8">
        <w:rPr>
          <w:noProof/>
          <w:lang w:val="en-US"/>
        </w:rPr>
        <mc:AlternateContent>
          <mc:Choice Requires="wps">
            <w:drawing>
              <wp:anchor distT="45720" distB="45720" distL="114300" distR="114300" simplePos="0" relativeHeight="251667456" behindDoc="0" locked="0" layoutInCell="1" allowOverlap="1" wp14:anchorId="124268F5" wp14:editId="18B43655">
                <wp:simplePos x="0" y="0"/>
                <wp:positionH relativeFrom="margin">
                  <wp:posOffset>3561907</wp:posOffset>
                </wp:positionH>
                <wp:positionV relativeFrom="paragraph">
                  <wp:posOffset>227271</wp:posOffset>
                </wp:positionV>
                <wp:extent cx="2360930" cy="1404620"/>
                <wp:effectExtent l="0" t="0" r="0" b="8255"/>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31E0FD7" w14:textId="53C0E392" w:rsidR="00083510" w:rsidRPr="006234FD" w:rsidRDefault="00083510" w:rsidP="00083510">
                            <w:pPr>
                              <w:rPr>
                                <w:lang w:val="en-US"/>
                              </w:rPr>
                            </w:pPr>
                            <w:r w:rsidRPr="006234FD">
                              <w:rPr>
                                <w:lang w:val="en-US"/>
                              </w:rPr>
                              <w:t>To enable successful</w:t>
                            </w:r>
                            <w:r w:rsidRPr="00210F00">
                              <w:rPr>
                                <w:sz w:val="24"/>
                                <w:szCs w:val="24"/>
                                <w:lang w:val="en-US"/>
                              </w:rPr>
                              <w:t xml:space="preserve"> </w:t>
                            </w:r>
                            <w:r w:rsidRPr="00210F00">
                              <w:rPr>
                                <w:lang w:val="en-US"/>
                              </w:rPr>
                              <w:t>communication</w:t>
                            </w:r>
                            <w:r w:rsidRPr="00210F00">
                              <w:rPr>
                                <w:sz w:val="24"/>
                                <w:szCs w:val="24"/>
                                <w:lang w:val="en-US"/>
                              </w:rPr>
                              <w:t xml:space="preserve"> </w:t>
                            </w:r>
                            <w:r w:rsidRPr="006234FD">
                              <w:rPr>
                                <w:lang w:val="en-US"/>
                              </w:rPr>
                              <w:t>between server and client the firewall was successfully disabled.</w:t>
                            </w:r>
                          </w:p>
                          <w:p w14:paraId="0657533D" w14:textId="6E84437D" w:rsidR="00083510" w:rsidRDefault="00083510"/>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24268F5" id="_x0000_s1029" type="#_x0000_t202" style="position:absolute;margin-left:280.45pt;margin-top:17.9pt;width:185.9pt;height:110.6pt;z-index:25166745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" stroked="f">
                <v:textbox style="mso-fit-shape-to-text:t">
                  <w:txbxContent>
                    <w:p w14:paraId="631E0FD7" w14:textId="53C0E392" w:rsidR="00083510" w:rsidRPr="006234FD" w:rsidRDefault="00083510" w:rsidP="00083510">
                      <w:pPr>
                        <w:rPr>
                          <w:lang w:val="en-US"/>
                        </w:rPr>
                      </w:pPr>
                      <w:r w:rsidRPr="006234FD">
                        <w:rPr>
                          <w:lang w:val="en-US"/>
                        </w:rPr>
                        <w:t>To enable successful</w:t>
                      </w:r>
                      <w:r w:rsidRPr="00210F00">
                        <w:rPr>
                          <w:sz w:val="24"/>
                          <w:szCs w:val="24"/>
                          <w:lang w:val="en-US"/>
                        </w:rPr>
                        <w:t xml:space="preserve"> </w:t>
                      </w:r>
                      <w:r w:rsidRPr="00210F00">
                        <w:rPr>
                          <w:lang w:val="en-US"/>
                        </w:rPr>
                        <w:t>communication</w:t>
                      </w:r>
                      <w:r w:rsidRPr="00210F00">
                        <w:rPr>
                          <w:sz w:val="24"/>
                          <w:szCs w:val="24"/>
                          <w:lang w:val="en-US"/>
                        </w:rPr>
                        <w:t xml:space="preserve"> </w:t>
                      </w:r>
                      <w:r w:rsidRPr="006234FD">
                        <w:rPr>
                          <w:lang w:val="en-US"/>
                        </w:rPr>
                        <w:t>between server and client the firewall was successfully disabled.</w:t>
                      </w:r>
                    </w:p>
                    <w:p w14:paraId="0657533D" w14:textId="6E84437D" w:rsidR="00083510" w:rsidRDefault="00083510"/>
                  </w:txbxContent>
                </v:textbox>
                <w10:wrap type="square" anchorx="margin"/>
              </v:shape>
            </w:pict>
          </mc:Fallback>
        </mc:AlternateContent>
      </w:r>
      <w:r w:rsidR="00880822" w:rsidRPr="00BE05F8">
        <w:rPr>
          <w:noProof/>
          <w:lang w:val="en-US"/>
        </w:rPr>
        <w:drawing>
          <wp:inline distT="0" distB="0" distL="0" distR="0" wp14:anchorId="44FBD25B" wp14:editId="5CCC55F7">
            <wp:extent cx="3434316" cy="314992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455601" cy="3169451"/>
                    </a:xfrm>
                    <a:prstGeom prst="rect">
                      <a:avLst/>
                    </a:prstGeom>
                    <a:noFill/>
                    <a:ln>
                      <a:noFill/>
                    </a:ln>
                  </pic:spPr>
                </pic:pic>
              </a:graphicData>
            </a:graphic>
          </wp:inline>
        </w:drawing>
      </w:r>
    </w:p>
    <w:p w14:paraId="26B67732" w14:textId="77777777" w:rsidR="00210F00" w:rsidRPr="00BE05F8" w:rsidRDefault="00210F00" w:rsidP="00085774">
      <w:pPr>
        <w:rPr>
          <w:lang w:val="en-US"/>
        </w:rPr>
      </w:pPr>
    </w:p>
    <w:p w14:paraId="58CDB3FC" w14:textId="77777777" w:rsidR="00210F00" w:rsidRPr="00BE05F8" w:rsidRDefault="00210F00" w:rsidP="00085774">
      <w:pPr>
        <w:rPr>
          <w:lang w:val="en-US"/>
        </w:rPr>
      </w:pPr>
    </w:p>
    <w:p w14:paraId="25B421C6" w14:textId="77777777" w:rsidR="00210F00" w:rsidRPr="00BE05F8" w:rsidRDefault="00210F00" w:rsidP="00085774">
      <w:pPr>
        <w:rPr>
          <w:lang w:val="en-US"/>
        </w:rPr>
      </w:pPr>
    </w:p>
    <w:p w14:paraId="7C4B7215" w14:textId="77777777" w:rsidR="00210F00" w:rsidRPr="00BE05F8" w:rsidRDefault="00210F00" w:rsidP="00085774">
      <w:pPr>
        <w:rPr>
          <w:lang w:val="en-US"/>
        </w:rPr>
      </w:pPr>
    </w:p>
    <w:p w14:paraId="2F811E05" w14:textId="77777777" w:rsidR="00210F00" w:rsidRPr="00BE05F8" w:rsidRDefault="00210F00" w:rsidP="00085774">
      <w:pPr>
        <w:rPr>
          <w:lang w:val="en-US"/>
        </w:rPr>
      </w:pPr>
    </w:p>
    <w:p w14:paraId="761698E8" w14:textId="77777777" w:rsidR="00210F00" w:rsidRPr="00BE05F8" w:rsidRDefault="00210F00" w:rsidP="00085774">
      <w:pPr>
        <w:rPr>
          <w:lang w:val="en-US"/>
        </w:rPr>
      </w:pPr>
    </w:p>
    <w:p w14:paraId="36D96ACC" w14:textId="51C36F2E" w:rsidR="0023716E" w:rsidRPr="00BE05F8" w:rsidRDefault="00210F00" w:rsidP="00085774">
      <w:pPr>
        <w:rPr>
          <w:lang w:val="en-US"/>
        </w:rPr>
      </w:pPr>
      <w:r w:rsidRPr="00BE05F8">
        <w:rPr>
          <w:lang w:val="en-US"/>
        </w:rPr>
        <w:lastRenderedPageBreak/>
        <w:t>Successful Ping following network configuration:</w:t>
      </w:r>
      <w:r w:rsidR="00E102F6" w:rsidRPr="00BE05F8">
        <w:rPr>
          <w:noProof/>
          <w:lang w:val="en-US"/>
        </w:rPr>
        <w:drawing>
          <wp:inline distT="0" distB="0" distL="0" distR="0" wp14:anchorId="57D3EE6C" wp14:editId="4602ED10">
            <wp:extent cx="5388251" cy="2988860"/>
            <wp:effectExtent l="0" t="0" r="3175"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r="-446"/>
                    <a:stretch/>
                  </pic:blipFill>
                  <pic:spPr bwMode="auto">
                    <a:xfrm>
                      <a:off x="0" y="0"/>
                      <a:ext cx="5461740" cy="3029625"/>
                    </a:xfrm>
                    <a:prstGeom prst="rect">
                      <a:avLst/>
                    </a:prstGeom>
                    <a:noFill/>
                    <a:ln>
                      <a:noFill/>
                    </a:ln>
                  </pic:spPr>
                </pic:pic>
              </a:graphicData>
            </a:graphic>
          </wp:inline>
        </w:drawing>
      </w:r>
    </w:p>
    <w:p w14:paraId="5B3A159F" w14:textId="5E6045E8" w:rsidR="0023716E" w:rsidRPr="00BE05F8" w:rsidRDefault="0023716E" w:rsidP="00087213">
      <w:pPr>
        <w:rPr>
          <w:lang w:val="en-US"/>
        </w:rPr>
      </w:pPr>
    </w:p>
    <w:p w14:paraId="290505E2" w14:textId="099DF341" w:rsidR="00083510" w:rsidRPr="00C36AF7" w:rsidRDefault="00087213" w:rsidP="00087213">
      <w:pPr>
        <w:rPr>
          <w:sz w:val="28"/>
          <w:szCs w:val="28"/>
          <w:u w:val="single"/>
          <w:lang w:val="en-US"/>
        </w:rPr>
      </w:pPr>
      <w:r w:rsidRPr="00C36AF7">
        <w:rPr>
          <w:sz w:val="28"/>
          <w:szCs w:val="28"/>
          <w:u w:val="single"/>
          <w:lang w:val="en-US"/>
        </w:rPr>
        <w:t>Task 2: Deploying a network directory service and creating and understanding active directory network objects.</w:t>
      </w:r>
    </w:p>
    <w:p w14:paraId="0988F5B1" w14:textId="786F061C" w:rsidR="00083510" w:rsidRPr="00BE05F8" w:rsidRDefault="00C034F4" w:rsidP="00087213">
      <w:pPr>
        <w:rPr>
          <w:lang w:val="en-US"/>
        </w:rPr>
      </w:pPr>
      <w:r w:rsidRPr="00BE05F8">
        <w:rPr>
          <w:lang w:val="en-US"/>
        </w:rPr>
        <w:t>As ev</w:t>
      </w:r>
      <w:r w:rsidR="00083510" w:rsidRPr="00BE05F8">
        <w:rPr>
          <w:lang w:val="en-US"/>
        </w:rPr>
        <w:t>idence</w:t>
      </w:r>
      <w:r w:rsidRPr="00BE05F8">
        <w:rPr>
          <w:lang w:val="en-US"/>
        </w:rPr>
        <w:t>d</w:t>
      </w:r>
      <w:r w:rsidR="00083510" w:rsidRPr="00BE05F8">
        <w:rPr>
          <w:lang w:val="en-US"/>
        </w:rPr>
        <w:t xml:space="preserve"> </w:t>
      </w:r>
      <w:r w:rsidRPr="00BE05F8">
        <w:rPr>
          <w:lang w:val="en-US"/>
        </w:rPr>
        <w:t>below</w:t>
      </w:r>
      <w:r w:rsidR="00083510" w:rsidRPr="00BE05F8">
        <w:rPr>
          <w:lang w:val="en-US"/>
        </w:rPr>
        <w:t xml:space="preserve"> Server IP is statically defined and there is no DNS</w:t>
      </w:r>
      <w:r w:rsidRPr="00BE05F8">
        <w:rPr>
          <w:lang w:val="en-US"/>
        </w:rPr>
        <w:t xml:space="preserve"> set</w:t>
      </w:r>
      <w:r w:rsidR="00083510" w:rsidRPr="00BE05F8">
        <w:rPr>
          <w:lang w:val="en-US"/>
        </w:rPr>
        <w:t xml:space="preserve"> up</w:t>
      </w:r>
      <w:r w:rsidR="00CE5652" w:rsidRPr="00BE05F8">
        <w:rPr>
          <w:lang w:val="en-US"/>
        </w:rPr>
        <w:t xml:space="preserve"> and the firewall has been successfully disabled</w:t>
      </w:r>
      <w:r w:rsidR="00083510" w:rsidRPr="00BE05F8">
        <w:rPr>
          <w:lang w:val="en-US"/>
        </w:rPr>
        <w:t>.</w:t>
      </w:r>
      <w:r w:rsidR="00CE5652" w:rsidRPr="00BE05F8">
        <w:rPr>
          <w:lang w:val="en-US"/>
        </w:rPr>
        <w:t xml:space="preserve"> </w:t>
      </w:r>
    </w:p>
    <w:p w14:paraId="5A511649" w14:textId="3C120B6B" w:rsidR="00C034F4" w:rsidRPr="00BE05F8" w:rsidRDefault="00BF2947" w:rsidP="00CE5652">
      <w:pPr>
        <w:rPr>
          <w:u w:val="single"/>
          <w:lang w:val="en-US"/>
        </w:rPr>
      </w:pPr>
      <w:r w:rsidRPr="00BE05F8">
        <w:rPr>
          <w:noProof/>
          <w:u w:val="single"/>
          <w:lang w:val="en-US"/>
        </w:rPr>
        <w:drawing>
          <wp:inline distT="0" distB="0" distL="0" distR="0" wp14:anchorId="2A82D0A1" wp14:editId="5AACF2DA">
            <wp:extent cx="2855873" cy="2543150"/>
            <wp:effectExtent l="0" t="0" r="190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910430" cy="2591733"/>
                    </a:xfrm>
                    <a:prstGeom prst="rect">
                      <a:avLst/>
                    </a:prstGeom>
                    <a:noFill/>
                    <a:ln>
                      <a:noFill/>
                    </a:ln>
                  </pic:spPr>
                </pic:pic>
              </a:graphicData>
            </a:graphic>
          </wp:inline>
        </w:drawing>
      </w:r>
      <w:r w:rsidRPr="00BE05F8">
        <w:rPr>
          <w:noProof/>
          <w:u w:val="single"/>
          <w:lang w:val="en-US"/>
        </w:rPr>
        <w:drawing>
          <wp:inline distT="0" distB="0" distL="0" distR="0" wp14:anchorId="1BAF302D" wp14:editId="51A2948A">
            <wp:extent cx="2845941" cy="2564544"/>
            <wp:effectExtent l="0" t="0" r="0"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69069" cy="2585385"/>
                    </a:xfrm>
                    <a:prstGeom prst="rect">
                      <a:avLst/>
                    </a:prstGeom>
                    <a:noFill/>
                    <a:ln>
                      <a:noFill/>
                    </a:ln>
                  </pic:spPr>
                </pic:pic>
              </a:graphicData>
            </a:graphic>
          </wp:inline>
        </w:drawing>
      </w:r>
    </w:p>
    <w:p w14:paraId="1B4CD8F2" w14:textId="6E2B83EB" w:rsidR="00261472" w:rsidRPr="00BE05F8" w:rsidRDefault="00261472" w:rsidP="00CE5652">
      <w:pPr>
        <w:rPr>
          <w:u w:val="single"/>
          <w:lang w:val="en-US"/>
        </w:rPr>
      </w:pPr>
    </w:p>
    <w:p w14:paraId="1670BD91" w14:textId="7E252C6D" w:rsidR="00261472" w:rsidRPr="00BE05F8" w:rsidRDefault="00261472" w:rsidP="00CE5652">
      <w:pPr>
        <w:rPr>
          <w:u w:val="single"/>
          <w:lang w:val="en-US"/>
        </w:rPr>
      </w:pPr>
    </w:p>
    <w:p w14:paraId="7326601C" w14:textId="2241FE98" w:rsidR="00261472" w:rsidRPr="00BE05F8" w:rsidRDefault="00261472" w:rsidP="00CE5652">
      <w:pPr>
        <w:rPr>
          <w:u w:val="single"/>
          <w:lang w:val="en-US"/>
        </w:rPr>
      </w:pPr>
    </w:p>
    <w:p w14:paraId="58D0E0C3" w14:textId="77777777" w:rsidR="00261472" w:rsidRPr="00BE05F8" w:rsidRDefault="00261472" w:rsidP="00CE5652">
      <w:pPr>
        <w:rPr>
          <w:u w:val="single"/>
          <w:lang w:val="en-US"/>
        </w:rPr>
      </w:pPr>
    </w:p>
    <w:p w14:paraId="2EA2C091" w14:textId="34C239FE" w:rsidR="00C034F4" w:rsidRPr="00BE05F8" w:rsidRDefault="00C034F4" w:rsidP="00CE5652">
      <w:pPr>
        <w:rPr>
          <w:u w:val="single"/>
          <w:lang w:val="en-US"/>
        </w:rPr>
      </w:pPr>
    </w:p>
    <w:p w14:paraId="1853559F" w14:textId="113C9653" w:rsidR="00C034F4" w:rsidRPr="00BE05F8" w:rsidRDefault="00C034F4" w:rsidP="00CE5652">
      <w:pPr>
        <w:rPr>
          <w:lang w:val="en-US"/>
        </w:rPr>
      </w:pPr>
      <w:r w:rsidRPr="00BE05F8">
        <w:rPr>
          <w:lang w:val="en-US"/>
        </w:rPr>
        <w:lastRenderedPageBreak/>
        <w:t>The author proceeded to rename the PC that will be set up as the domain controller. The PC name as seen below was changed to DC1-NWT. The name change was successfully set following a PC restart.</w:t>
      </w:r>
    </w:p>
    <w:p w14:paraId="2EC2AE9B" w14:textId="67EA0D50" w:rsidR="00087213" w:rsidRPr="00BE05F8" w:rsidRDefault="00DB65CF" w:rsidP="00CE5652">
      <w:pPr>
        <w:rPr>
          <w:u w:val="single"/>
          <w:lang w:val="en-US"/>
        </w:rPr>
      </w:pPr>
      <w:r w:rsidRPr="00BE05F8">
        <w:rPr>
          <w:noProof/>
          <w:u w:val="single"/>
          <w:lang w:val="en-US"/>
        </w:rPr>
        <w:drawing>
          <wp:inline distT="0" distB="0" distL="0" distR="0" wp14:anchorId="2F1C0C88" wp14:editId="39E8D07C">
            <wp:extent cx="3788229" cy="3399812"/>
            <wp:effectExtent l="0" t="0" r="317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793647" cy="3404674"/>
                    </a:xfrm>
                    <a:prstGeom prst="rect">
                      <a:avLst/>
                    </a:prstGeom>
                    <a:noFill/>
                    <a:ln>
                      <a:noFill/>
                    </a:ln>
                  </pic:spPr>
                </pic:pic>
              </a:graphicData>
            </a:graphic>
          </wp:inline>
        </w:drawing>
      </w:r>
    </w:p>
    <w:p w14:paraId="5D4CFF16" w14:textId="190D9A65" w:rsidR="00654B4F" w:rsidRPr="00BE05F8" w:rsidRDefault="00BA633F" w:rsidP="00087213">
      <w:pPr>
        <w:rPr>
          <w:u w:val="single"/>
          <w:lang w:val="en-US"/>
        </w:rPr>
      </w:pPr>
      <w:r w:rsidRPr="00BE05F8">
        <w:rPr>
          <w:noProof/>
          <w:u w:val="single"/>
          <w:lang w:val="en-US"/>
        </w:rPr>
        <mc:AlternateContent>
          <mc:Choice Requires="wps">
            <w:drawing>
              <wp:anchor distT="45720" distB="45720" distL="114300" distR="114300" simplePos="0" relativeHeight="251669504" behindDoc="0" locked="0" layoutInCell="1" allowOverlap="1" wp14:anchorId="1EB6B603" wp14:editId="75A77BB1">
                <wp:simplePos x="0" y="0"/>
                <wp:positionH relativeFrom="column">
                  <wp:posOffset>3904104</wp:posOffset>
                </wp:positionH>
                <wp:positionV relativeFrom="paragraph">
                  <wp:posOffset>431709</wp:posOffset>
                </wp:positionV>
                <wp:extent cx="2360930" cy="1404620"/>
                <wp:effectExtent l="0" t="0" r="0" b="127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343E066" w14:textId="619B64D9" w:rsidR="00BA633F" w:rsidRPr="00BA633F" w:rsidRDefault="00BA633F">
                            <w:pPr>
                              <w:rPr>
                                <w:lang w:val="en-US"/>
                              </w:rPr>
                            </w:pPr>
                            <w:r>
                              <w:rPr>
                                <w:lang w:val="en-US"/>
                              </w:rPr>
                              <w:t>Confirmation of a successful PC name change following a restart.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EB6B603" id="_x0000_s1030" type="#_x0000_t202" style="position:absolute;margin-left:307.4pt;margin-top:34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H02Ew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" stroked="f">
                <v:textbox style="mso-fit-shape-to-text:t">
                  <w:txbxContent>
                    <w:p w14:paraId="3343E066" w14:textId="619B64D9" w:rsidR="00BA633F" w:rsidRPr="00BA633F" w:rsidRDefault="00BA633F">
                      <w:pPr>
                        <w:rPr>
                          <w:lang w:val="en-US"/>
                        </w:rPr>
                      </w:pPr>
                      <w:r>
                        <w:rPr>
                          <w:lang w:val="en-US"/>
                        </w:rPr>
                        <w:t>Confirmation of a successful PC name change following a restart.</w:t>
                      </w:r>
                    </w:p>
                  </w:txbxContent>
                </v:textbox>
                <w10:wrap type="square"/>
              </v:shape>
            </w:pict>
          </mc:Fallback>
        </mc:AlternateContent>
      </w:r>
      <w:r w:rsidR="00654B4F" w:rsidRPr="00BE05F8">
        <w:rPr>
          <w:noProof/>
          <w:u w:val="single"/>
          <w:lang w:val="en-US"/>
        </w:rPr>
        <w:drawing>
          <wp:inline distT="0" distB="0" distL="0" distR="0" wp14:anchorId="467B067C" wp14:editId="53A4ADAD">
            <wp:extent cx="3739487" cy="3440727"/>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751067" cy="3451382"/>
                    </a:xfrm>
                    <a:prstGeom prst="rect">
                      <a:avLst/>
                    </a:prstGeom>
                    <a:noFill/>
                    <a:ln>
                      <a:noFill/>
                    </a:ln>
                  </pic:spPr>
                </pic:pic>
              </a:graphicData>
            </a:graphic>
          </wp:inline>
        </w:drawing>
      </w:r>
    </w:p>
    <w:p w14:paraId="72C170BC" w14:textId="41CF5574" w:rsidR="00654B4F" w:rsidRPr="00BE05F8" w:rsidRDefault="00654B4F" w:rsidP="00087213">
      <w:pPr>
        <w:rPr>
          <w:u w:val="single"/>
          <w:lang w:val="en-US"/>
        </w:rPr>
      </w:pPr>
    </w:p>
    <w:p w14:paraId="4A0E2645" w14:textId="77777777" w:rsidR="00654B4F" w:rsidRPr="00BE05F8" w:rsidRDefault="00654B4F" w:rsidP="00087213">
      <w:pPr>
        <w:rPr>
          <w:u w:val="single"/>
          <w:lang w:val="en-US"/>
        </w:rPr>
      </w:pPr>
    </w:p>
    <w:p w14:paraId="3CC0FBBF" w14:textId="77777777" w:rsidR="0068279A" w:rsidRPr="00BE05F8" w:rsidRDefault="0068279A" w:rsidP="00CE5652">
      <w:pPr>
        <w:jc w:val="center"/>
        <w:rPr>
          <w:u w:val="single"/>
          <w:lang w:val="en-US"/>
        </w:rPr>
      </w:pPr>
    </w:p>
    <w:p w14:paraId="1CCA6D28" w14:textId="190DED7E" w:rsidR="003622E7" w:rsidRPr="00BE05F8" w:rsidRDefault="003622E7" w:rsidP="0068279A">
      <w:pPr>
        <w:rPr>
          <w:b/>
          <w:bCs/>
          <w:lang w:val="en-US"/>
        </w:rPr>
      </w:pPr>
    </w:p>
    <w:p w14:paraId="62589DC5" w14:textId="1A0D7452" w:rsidR="001B17D2" w:rsidRPr="00BE05F8" w:rsidRDefault="001B17D2" w:rsidP="001B17D2">
      <w:pPr>
        <w:rPr>
          <w:lang w:val="en-US"/>
        </w:rPr>
      </w:pPr>
      <w:r w:rsidRPr="00BE05F8">
        <w:rPr>
          <w:lang w:val="en-US"/>
        </w:rPr>
        <w:lastRenderedPageBreak/>
        <w:t>Displayed below is the installation of Active Directory including the relevant specification.</w:t>
      </w:r>
      <w:r w:rsidR="00CE3AA5" w:rsidRPr="00BE05F8">
        <w:rPr>
          <w:lang w:val="en-US"/>
        </w:rPr>
        <w:t xml:space="preserve"> Active Directory </w:t>
      </w:r>
      <w:r w:rsidR="0038487F" w:rsidRPr="00BE05F8">
        <w:rPr>
          <w:lang w:val="en-US"/>
        </w:rPr>
        <w:t>is an administration tool which allows administrators to control access to network resources and to manage permissions such as user accounts</w:t>
      </w:r>
      <w:sdt>
        <w:sdtPr>
          <w:rPr>
            <w:b/>
            <w:bCs/>
            <w:i/>
            <w:iCs/>
            <w:lang w:val="en-US"/>
          </w:rPr>
          <w:id w:val="-2106640528"/>
          <w:citation/>
        </w:sdtPr>
        <w:sdtEndPr/>
        <w:sdtContent>
          <w:r w:rsidR="00247A63" w:rsidRPr="00BE05F8">
            <w:rPr>
              <w:b/>
              <w:bCs/>
              <w:i/>
              <w:iCs/>
              <w:lang w:val="en-US"/>
            </w:rPr>
            <w:fldChar w:fldCharType="begin"/>
          </w:r>
          <w:r w:rsidR="00247A63" w:rsidRPr="00BE05F8">
            <w:rPr>
              <w:b/>
              <w:bCs/>
              <w:i/>
              <w:iCs/>
              <w:lang w:val="en-US"/>
            </w:rPr>
            <w:instrText xml:space="preserve"> CITATION Dar22 \l 1033 </w:instrText>
          </w:r>
          <w:r w:rsidR="00247A63" w:rsidRPr="00BE05F8">
            <w:rPr>
              <w:b/>
              <w:bCs/>
              <w:i/>
              <w:iCs/>
              <w:lang w:val="en-US"/>
            </w:rPr>
            <w:fldChar w:fldCharType="separate"/>
          </w:r>
          <w:r w:rsidR="00656635">
            <w:rPr>
              <w:b/>
              <w:bCs/>
              <w:i/>
              <w:iCs/>
              <w:noProof/>
              <w:lang w:val="en-US"/>
            </w:rPr>
            <w:t xml:space="preserve"> </w:t>
          </w:r>
          <w:r w:rsidR="00656635" w:rsidRPr="00656635">
            <w:rPr>
              <w:noProof/>
              <w:lang w:val="en-US"/>
            </w:rPr>
            <w:t>[3]</w:t>
          </w:r>
          <w:r w:rsidR="00247A63" w:rsidRPr="00BE05F8">
            <w:rPr>
              <w:b/>
              <w:bCs/>
              <w:i/>
              <w:iCs/>
              <w:lang w:val="en-US"/>
            </w:rPr>
            <w:fldChar w:fldCharType="end"/>
          </w:r>
        </w:sdtContent>
      </w:sdt>
      <w:r w:rsidR="00247A63" w:rsidRPr="00BE05F8">
        <w:rPr>
          <w:b/>
          <w:bCs/>
          <w:i/>
          <w:iCs/>
          <w:lang w:val="en-US"/>
        </w:rPr>
        <w:t>.</w:t>
      </w:r>
    </w:p>
    <w:p w14:paraId="05BECCE0" w14:textId="08687833" w:rsidR="00654B4F" w:rsidRPr="00BE05F8" w:rsidRDefault="00654B4F" w:rsidP="001B17D2">
      <w:pPr>
        <w:ind w:left="720" w:firstLine="720"/>
        <w:rPr>
          <w:u w:val="single"/>
          <w:lang w:val="en-US"/>
        </w:rPr>
      </w:pPr>
      <w:r w:rsidRPr="00BE05F8">
        <w:rPr>
          <w:noProof/>
        </w:rPr>
        <w:drawing>
          <wp:inline distT="0" distB="0" distL="0" distR="0" wp14:anchorId="13FA44B8" wp14:editId="1B16341E">
            <wp:extent cx="3677911" cy="3321773"/>
            <wp:effectExtent l="0" t="0" r="0" b="0"/>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686406" cy="3329446"/>
                    </a:xfrm>
                    <a:prstGeom prst="rect">
                      <a:avLst/>
                    </a:prstGeom>
                    <a:noFill/>
                    <a:ln>
                      <a:noFill/>
                    </a:ln>
                  </pic:spPr>
                </pic:pic>
              </a:graphicData>
            </a:graphic>
          </wp:inline>
        </w:drawing>
      </w:r>
    </w:p>
    <w:p w14:paraId="7AF57B51" w14:textId="77777777" w:rsidR="007A502C" w:rsidRPr="00BE05F8" w:rsidRDefault="007A502C" w:rsidP="00962896">
      <w:pPr>
        <w:rPr>
          <w:u w:val="single"/>
          <w:lang w:val="en-US"/>
        </w:rPr>
      </w:pPr>
    </w:p>
    <w:p w14:paraId="344BF003" w14:textId="6B0D5EA9" w:rsidR="0038487F" w:rsidRPr="00BE05F8" w:rsidRDefault="0038487F" w:rsidP="00962896">
      <w:pPr>
        <w:rPr>
          <w:lang w:val="en-US"/>
        </w:rPr>
      </w:pPr>
      <w:r w:rsidRPr="00BE05F8">
        <w:rPr>
          <w:lang w:val="en-US"/>
        </w:rPr>
        <w:t>The author proceeded to create a new forest</w:t>
      </w:r>
      <w:r w:rsidR="007D626B" w:rsidRPr="00BE05F8">
        <w:rPr>
          <w:lang w:val="en-US"/>
        </w:rPr>
        <w:t xml:space="preserve">, adding a new forest provides a security boundary. A forest is the highest level of </w:t>
      </w:r>
      <w:proofErr w:type="spellStart"/>
      <w:r w:rsidR="007D626B" w:rsidRPr="00BE05F8">
        <w:rPr>
          <w:lang w:val="en-US"/>
        </w:rPr>
        <w:t>organisation</w:t>
      </w:r>
      <w:proofErr w:type="spellEnd"/>
      <w:r w:rsidR="007D626B" w:rsidRPr="00BE05F8">
        <w:rPr>
          <w:lang w:val="en-US"/>
        </w:rPr>
        <w:t xml:space="preserve"> within AD. Each forest shares a single database, a single global address list and a security boundary</w:t>
      </w:r>
      <w:r w:rsidR="007A502C" w:rsidRPr="00BE05F8">
        <w:rPr>
          <w:lang w:val="en-US"/>
        </w:rPr>
        <w:t xml:space="preserve"> </w:t>
      </w:r>
      <w:r w:rsidR="007A502C" w:rsidRPr="00BE05F8">
        <w:rPr>
          <w:color w:val="8EAADB" w:themeColor="accent1" w:themeTint="99"/>
          <w:lang w:val="en-US"/>
        </w:rPr>
        <w:t>(see appendix 1)</w:t>
      </w:r>
      <w:r w:rsidR="007A502C" w:rsidRPr="00BE05F8">
        <w:rPr>
          <w:lang w:val="en-US"/>
        </w:rPr>
        <w:t>.</w:t>
      </w:r>
    </w:p>
    <w:p w14:paraId="14437ED5" w14:textId="77777777" w:rsidR="001A1A39" w:rsidRPr="00BE05F8" w:rsidRDefault="001A1A39" w:rsidP="00CE5652">
      <w:pPr>
        <w:jc w:val="center"/>
        <w:rPr>
          <w:u w:val="single"/>
          <w:lang w:val="en-US"/>
        </w:rPr>
      </w:pPr>
    </w:p>
    <w:p w14:paraId="46995FEA" w14:textId="5F3C2CA7" w:rsidR="00694326" w:rsidRPr="00BE05F8" w:rsidRDefault="00694326" w:rsidP="00CE5652">
      <w:pPr>
        <w:jc w:val="center"/>
        <w:rPr>
          <w:u w:val="single"/>
          <w:lang w:val="en-US"/>
        </w:rPr>
      </w:pPr>
      <w:r w:rsidRPr="00BE05F8">
        <w:rPr>
          <w:noProof/>
        </w:rPr>
        <w:drawing>
          <wp:inline distT="0" distB="0" distL="0" distR="0" wp14:anchorId="33AA519B" wp14:editId="61345D0A">
            <wp:extent cx="3503114" cy="3140616"/>
            <wp:effectExtent l="0" t="0" r="2540" b="3175"/>
            <wp:docPr id="55" name="Picture 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computer&#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524882" cy="3160131"/>
                    </a:xfrm>
                    <a:prstGeom prst="rect">
                      <a:avLst/>
                    </a:prstGeom>
                    <a:noFill/>
                    <a:ln>
                      <a:noFill/>
                    </a:ln>
                  </pic:spPr>
                </pic:pic>
              </a:graphicData>
            </a:graphic>
          </wp:inline>
        </w:drawing>
      </w:r>
    </w:p>
    <w:p w14:paraId="7C879A5F" w14:textId="761CBEFC" w:rsidR="007A502C" w:rsidRPr="00BE05F8" w:rsidRDefault="007A502C" w:rsidP="007A502C">
      <w:pPr>
        <w:rPr>
          <w:u w:val="single"/>
          <w:lang w:val="en-US"/>
        </w:rPr>
      </w:pPr>
    </w:p>
    <w:p w14:paraId="710ACB94" w14:textId="77D67881" w:rsidR="003622E7" w:rsidRPr="00BE05F8" w:rsidRDefault="003622E7" w:rsidP="007A502C">
      <w:pPr>
        <w:rPr>
          <w:lang w:val="en-US"/>
        </w:rPr>
      </w:pPr>
      <w:r w:rsidRPr="00BE05F8">
        <w:rPr>
          <w:lang w:val="en-US"/>
        </w:rPr>
        <w:lastRenderedPageBreak/>
        <w:t>AD uses DNS (Domain Name System) to enable servers and workstations to locate services</w:t>
      </w:r>
      <w:r w:rsidR="00AE3E63" w:rsidRPr="00BE05F8">
        <w:rPr>
          <w:lang w:val="en-US"/>
        </w:rPr>
        <w:t xml:space="preserve"> running within the active directory namespace such as domain controllers</w:t>
      </w:r>
      <w:r w:rsidR="00DA27CB" w:rsidRPr="00BE05F8">
        <w:rPr>
          <w:lang w:val="en-US"/>
        </w:rPr>
        <w:t xml:space="preserve"> </w:t>
      </w:r>
      <w:r w:rsidR="00DA27CB" w:rsidRPr="00BE05F8">
        <w:rPr>
          <w:color w:val="8EAADB" w:themeColor="accent1" w:themeTint="99"/>
          <w:lang w:val="en-US"/>
        </w:rPr>
        <w:t>(See appendix 2)</w:t>
      </w:r>
      <w:r w:rsidRPr="00BE05F8">
        <w:rPr>
          <w:lang w:val="en-US"/>
        </w:rPr>
        <w:t>.</w:t>
      </w:r>
      <w:r w:rsidR="00DA27CB" w:rsidRPr="00BE05F8">
        <w:rPr>
          <w:lang w:val="en-US"/>
        </w:rPr>
        <w:t xml:space="preserve"> The author has enabled the DNS and called it NOSSTASK this has been secured with a secure password.</w:t>
      </w:r>
    </w:p>
    <w:p w14:paraId="37236AE0" w14:textId="465CCBFF" w:rsidR="00962896" w:rsidRPr="00BE05F8" w:rsidRDefault="00694326" w:rsidP="00DA27CB">
      <w:pPr>
        <w:jc w:val="center"/>
        <w:rPr>
          <w:u w:val="single"/>
          <w:lang w:val="en-US"/>
        </w:rPr>
      </w:pPr>
      <w:r w:rsidRPr="00BE05F8">
        <w:rPr>
          <w:noProof/>
        </w:rPr>
        <w:drawing>
          <wp:inline distT="0" distB="0" distL="0" distR="0" wp14:anchorId="64F7E987" wp14:editId="1006A34B">
            <wp:extent cx="3352800" cy="3000283"/>
            <wp:effectExtent l="0" t="0" r="0" b="0"/>
            <wp:docPr id="56" name="Picture 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368552" cy="3014379"/>
                    </a:xfrm>
                    <a:prstGeom prst="rect">
                      <a:avLst/>
                    </a:prstGeom>
                    <a:noFill/>
                    <a:ln>
                      <a:noFill/>
                    </a:ln>
                  </pic:spPr>
                </pic:pic>
              </a:graphicData>
            </a:graphic>
          </wp:inline>
        </w:drawing>
      </w:r>
    </w:p>
    <w:p w14:paraId="5F080829" w14:textId="77777777" w:rsidR="002C1475" w:rsidRPr="00BE05F8" w:rsidRDefault="002C1475" w:rsidP="00962896">
      <w:pPr>
        <w:jc w:val="center"/>
        <w:rPr>
          <w:u w:val="single"/>
          <w:lang w:val="en-US"/>
        </w:rPr>
      </w:pPr>
    </w:p>
    <w:p w14:paraId="77C350A7" w14:textId="1138691E" w:rsidR="00D86AFE" w:rsidRPr="00BE05F8" w:rsidRDefault="00D86AFE" w:rsidP="00D86AFE">
      <w:pPr>
        <w:rPr>
          <w:lang w:val="en-US"/>
        </w:rPr>
      </w:pPr>
      <w:r w:rsidRPr="00BE05F8">
        <w:rPr>
          <w:lang w:val="en-US"/>
        </w:rPr>
        <w:t xml:space="preserve">The images below evidence that the DNS has successfully connected to the server. Meaning that the server has been configured so </w:t>
      </w:r>
      <w:r w:rsidR="003622E7" w:rsidRPr="00BE05F8">
        <w:rPr>
          <w:lang w:val="en-US"/>
        </w:rPr>
        <w:t xml:space="preserve">administrators can access </w:t>
      </w:r>
      <w:r w:rsidR="00A92E58" w:rsidRPr="00BE05F8">
        <w:rPr>
          <w:lang w:val="en-US"/>
        </w:rPr>
        <w:t>and manage relevant information and users set within the DNS.</w:t>
      </w:r>
    </w:p>
    <w:p w14:paraId="4946A5F2" w14:textId="77777777" w:rsidR="002C1475" w:rsidRPr="00BE05F8" w:rsidRDefault="002C1475" w:rsidP="00D86AFE">
      <w:pPr>
        <w:rPr>
          <w:lang w:val="en-US"/>
        </w:rPr>
      </w:pPr>
    </w:p>
    <w:p w14:paraId="1732AA2A" w14:textId="4F4632BC" w:rsidR="00694326" w:rsidRPr="00BE05F8" w:rsidRDefault="00694326" w:rsidP="001B17D2">
      <w:pPr>
        <w:rPr>
          <w:u w:val="single"/>
          <w:lang w:val="en-US"/>
        </w:rPr>
      </w:pPr>
      <w:r w:rsidRPr="00BE05F8">
        <w:rPr>
          <w:noProof/>
          <w:u w:val="single"/>
          <w:lang w:val="en-US"/>
        </w:rPr>
        <w:drawing>
          <wp:inline distT="0" distB="0" distL="0" distR="0" wp14:anchorId="79E36020" wp14:editId="556187CE">
            <wp:extent cx="2845084" cy="2527980"/>
            <wp:effectExtent l="0" t="0" r="0" b="5715"/>
            <wp:docPr id="45" name="Picture 45"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computer screen capture&#10;&#10;Description automatically generated with low confidence"/>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869238" cy="2549442"/>
                    </a:xfrm>
                    <a:prstGeom prst="rect">
                      <a:avLst/>
                    </a:prstGeom>
                    <a:noFill/>
                    <a:ln>
                      <a:noFill/>
                    </a:ln>
                  </pic:spPr>
                </pic:pic>
              </a:graphicData>
            </a:graphic>
          </wp:inline>
        </w:drawing>
      </w:r>
      <w:r w:rsidR="00D86AFE" w:rsidRPr="00BE05F8">
        <w:rPr>
          <w:noProof/>
        </w:rPr>
        <w:drawing>
          <wp:inline distT="0" distB="0" distL="0" distR="0" wp14:anchorId="53152558" wp14:editId="5A01ADE1">
            <wp:extent cx="2879678" cy="2566378"/>
            <wp:effectExtent l="0" t="0" r="0" b="5715"/>
            <wp:docPr id="61" name="Picture 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84884" cy="2571018"/>
                    </a:xfrm>
                    <a:prstGeom prst="rect">
                      <a:avLst/>
                    </a:prstGeom>
                    <a:noFill/>
                    <a:ln>
                      <a:noFill/>
                    </a:ln>
                  </pic:spPr>
                </pic:pic>
              </a:graphicData>
            </a:graphic>
          </wp:inline>
        </w:drawing>
      </w:r>
    </w:p>
    <w:p w14:paraId="31CE3DC0" w14:textId="0C214927" w:rsidR="00764361" w:rsidRPr="00BE05F8" w:rsidRDefault="00764361" w:rsidP="00764361">
      <w:pPr>
        <w:jc w:val="center"/>
        <w:rPr>
          <w:u w:val="single"/>
          <w:lang w:val="en-US"/>
        </w:rPr>
      </w:pPr>
    </w:p>
    <w:p w14:paraId="395FABCD" w14:textId="77777777" w:rsidR="00DA27CB" w:rsidRPr="00BE05F8" w:rsidRDefault="00DA27CB" w:rsidP="00A92E58">
      <w:pPr>
        <w:rPr>
          <w:u w:val="single"/>
          <w:lang w:val="en-US"/>
        </w:rPr>
      </w:pPr>
    </w:p>
    <w:p w14:paraId="505F6343" w14:textId="77777777" w:rsidR="00E127F9" w:rsidRPr="00BE05F8" w:rsidRDefault="00E127F9" w:rsidP="00A92E58">
      <w:pPr>
        <w:rPr>
          <w:lang w:val="en-US"/>
        </w:rPr>
      </w:pPr>
    </w:p>
    <w:p w14:paraId="3FAABDAE" w14:textId="77777777" w:rsidR="00E127F9" w:rsidRPr="00BE05F8" w:rsidRDefault="00E127F9" w:rsidP="00A92E58">
      <w:pPr>
        <w:rPr>
          <w:lang w:val="en-US"/>
        </w:rPr>
      </w:pPr>
    </w:p>
    <w:p w14:paraId="1975C8CE" w14:textId="3D3D8260" w:rsidR="0096270B" w:rsidRPr="00BE05F8" w:rsidRDefault="005640E3" w:rsidP="00A92E58">
      <w:pPr>
        <w:rPr>
          <w:lang w:val="en-US"/>
        </w:rPr>
      </w:pPr>
      <w:r w:rsidRPr="00BE05F8">
        <w:rPr>
          <w:lang w:val="en-US"/>
        </w:rPr>
        <w:lastRenderedPageBreak/>
        <w:t xml:space="preserve">To ensure that </w:t>
      </w:r>
      <w:r w:rsidR="000D34B8" w:rsidRPr="00BE05F8">
        <w:rPr>
          <w:lang w:val="en-US"/>
        </w:rPr>
        <w:t xml:space="preserve">the AD is successfully set up and functioning the author created a test account called Emily Stockdale. A secure password was set for this user account </w:t>
      </w:r>
      <w:r w:rsidR="00210F00" w:rsidRPr="00BE05F8">
        <w:rPr>
          <w:lang w:val="en-US"/>
        </w:rPr>
        <w:t>taking into consideration password policy requirements</w:t>
      </w:r>
      <w:sdt>
        <w:sdtPr>
          <w:rPr>
            <w:lang w:val="en-US"/>
          </w:rPr>
          <w:id w:val="1571071573"/>
          <w:citation/>
        </w:sdtPr>
        <w:sdtEndPr/>
        <w:sdtContent>
          <w:r w:rsidR="00210F00" w:rsidRPr="00BE05F8">
            <w:rPr>
              <w:lang w:val="en-US"/>
            </w:rPr>
            <w:fldChar w:fldCharType="begin"/>
          </w:r>
          <w:r w:rsidR="00210F00" w:rsidRPr="00BE05F8">
            <w:rPr>
              <w:lang w:val="en-US"/>
            </w:rPr>
            <w:instrText xml:space="preserve"> CITATION Nat22 \l 1033 </w:instrText>
          </w:r>
          <w:r w:rsidR="00210F00" w:rsidRPr="00BE05F8">
            <w:rPr>
              <w:lang w:val="en-US"/>
            </w:rPr>
            <w:fldChar w:fldCharType="separate"/>
          </w:r>
          <w:r w:rsidR="00656635">
            <w:rPr>
              <w:noProof/>
              <w:lang w:val="en-US"/>
            </w:rPr>
            <w:t xml:space="preserve"> </w:t>
          </w:r>
          <w:r w:rsidR="00656635" w:rsidRPr="00656635">
            <w:rPr>
              <w:noProof/>
              <w:lang w:val="en-US"/>
            </w:rPr>
            <w:t>[4]</w:t>
          </w:r>
          <w:r w:rsidR="00210F00" w:rsidRPr="00BE05F8">
            <w:rPr>
              <w:lang w:val="en-US"/>
            </w:rPr>
            <w:fldChar w:fldCharType="end"/>
          </w:r>
        </w:sdtContent>
      </w:sdt>
      <w:r w:rsidR="00210F00" w:rsidRPr="00BE05F8">
        <w:rPr>
          <w:lang w:val="en-US"/>
        </w:rPr>
        <w:t>.</w:t>
      </w:r>
    </w:p>
    <w:p w14:paraId="3F5DB4B4" w14:textId="310EA251" w:rsidR="0096270B" w:rsidRPr="00BE05F8" w:rsidRDefault="00764361" w:rsidP="0088047A">
      <w:pPr>
        <w:jc w:val="center"/>
        <w:rPr>
          <w:u w:val="single"/>
          <w:lang w:val="en-US"/>
        </w:rPr>
      </w:pPr>
      <w:r w:rsidRPr="00BE05F8">
        <w:rPr>
          <w:noProof/>
          <w:u w:val="single"/>
          <w:lang w:val="en-US"/>
        </w:rPr>
        <w:drawing>
          <wp:inline distT="0" distB="0" distL="0" distR="0" wp14:anchorId="4D8FB7C4" wp14:editId="3DBD3FD9">
            <wp:extent cx="3111690" cy="2783656"/>
            <wp:effectExtent l="0" t="0" r="0" b="0"/>
            <wp:docPr id="43"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132885" cy="2802617"/>
                    </a:xfrm>
                    <a:prstGeom prst="rect">
                      <a:avLst/>
                    </a:prstGeom>
                    <a:noFill/>
                    <a:ln>
                      <a:noFill/>
                    </a:ln>
                  </pic:spPr>
                </pic:pic>
              </a:graphicData>
            </a:graphic>
          </wp:inline>
        </w:drawing>
      </w:r>
    </w:p>
    <w:p w14:paraId="13634736" w14:textId="77777777" w:rsidR="0096270B" w:rsidRPr="00BE05F8" w:rsidRDefault="002F2DD1" w:rsidP="0088047A">
      <w:pPr>
        <w:jc w:val="center"/>
        <w:rPr>
          <w:u w:val="single"/>
          <w:lang w:val="en-US"/>
        </w:rPr>
      </w:pPr>
      <w:r w:rsidRPr="00BE05F8">
        <w:rPr>
          <w:noProof/>
        </w:rPr>
        <w:drawing>
          <wp:inline distT="0" distB="0" distL="0" distR="0" wp14:anchorId="79B0158A" wp14:editId="5533F98F">
            <wp:extent cx="3125337" cy="2770769"/>
            <wp:effectExtent l="0" t="0" r="0" b="0"/>
            <wp:docPr id="58"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174609" cy="2814451"/>
                    </a:xfrm>
                    <a:prstGeom prst="rect">
                      <a:avLst/>
                    </a:prstGeom>
                    <a:noFill/>
                    <a:ln>
                      <a:noFill/>
                    </a:ln>
                  </pic:spPr>
                </pic:pic>
              </a:graphicData>
            </a:graphic>
          </wp:inline>
        </w:drawing>
      </w:r>
    </w:p>
    <w:p w14:paraId="1DC81541" w14:textId="77777777" w:rsidR="000D34B8" w:rsidRPr="00BE05F8" w:rsidRDefault="000D34B8" w:rsidP="000D34B8">
      <w:pPr>
        <w:rPr>
          <w:noProof/>
        </w:rPr>
      </w:pPr>
    </w:p>
    <w:p w14:paraId="0CFB54FF" w14:textId="77777777" w:rsidR="000D34B8" w:rsidRPr="00BE05F8" w:rsidRDefault="000D34B8" w:rsidP="000D34B8">
      <w:pPr>
        <w:rPr>
          <w:noProof/>
        </w:rPr>
      </w:pPr>
    </w:p>
    <w:p w14:paraId="7820639F" w14:textId="77777777" w:rsidR="000D34B8" w:rsidRPr="00BE05F8" w:rsidRDefault="000D34B8" w:rsidP="000D34B8">
      <w:pPr>
        <w:rPr>
          <w:noProof/>
        </w:rPr>
      </w:pPr>
    </w:p>
    <w:p w14:paraId="07D64722" w14:textId="77777777" w:rsidR="000D34B8" w:rsidRPr="00BE05F8" w:rsidRDefault="000D34B8" w:rsidP="000D34B8">
      <w:pPr>
        <w:rPr>
          <w:noProof/>
        </w:rPr>
      </w:pPr>
    </w:p>
    <w:p w14:paraId="65C1C7F4" w14:textId="77777777" w:rsidR="000D34B8" w:rsidRPr="00BE05F8" w:rsidRDefault="000D34B8" w:rsidP="000D34B8">
      <w:pPr>
        <w:rPr>
          <w:noProof/>
        </w:rPr>
      </w:pPr>
    </w:p>
    <w:p w14:paraId="45961F87" w14:textId="77777777" w:rsidR="000D34B8" w:rsidRPr="00BE05F8" w:rsidRDefault="000D34B8" w:rsidP="000D34B8">
      <w:pPr>
        <w:rPr>
          <w:noProof/>
        </w:rPr>
      </w:pPr>
    </w:p>
    <w:p w14:paraId="79B55635" w14:textId="77777777" w:rsidR="000D34B8" w:rsidRPr="00BE05F8" w:rsidRDefault="000D34B8" w:rsidP="000D34B8">
      <w:pPr>
        <w:rPr>
          <w:noProof/>
        </w:rPr>
      </w:pPr>
    </w:p>
    <w:p w14:paraId="26D75342" w14:textId="77777777" w:rsidR="000D34B8" w:rsidRPr="00BE05F8" w:rsidRDefault="000D34B8" w:rsidP="000D34B8">
      <w:pPr>
        <w:rPr>
          <w:noProof/>
        </w:rPr>
      </w:pPr>
    </w:p>
    <w:p w14:paraId="314AD75B" w14:textId="77777777" w:rsidR="000D34B8" w:rsidRPr="00BE05F8" w:rsidRDefault="000D34B8" w:rsidP="000D34B8">
      <w:pPr>
        <w:rPr>
          <w:noProof/>
        </w:rPr>
      </w:pPr>
    </w:p>
    <w:p w14:paraId="2A656D9F" w14:textId="365A6089" w:rsidR="000D34B8" w:rsidRPr="00BE05F8" w:rsidRDefault="000D34B8" w:rsidP="000D34B8">
      <w:pPr>
        <w:rPr>
          <w:noProof/>
        </w:rPr>
      </w:pPr>
      <w:r w:rsidRPr="00BE05F8">
        <w:rPr>
          <w:noProof/>
        </w:rPr>
        <w:t xml:space="preserve">The below demonstrates that the user has been added as a member </w:t>
      </w:r>
      <w:r w:rsidR="002B2FC7" w:rsidRPr="00BE05F8">
        <w:rPr>
          <w:noProof/>
        </w:rPr>
        <w:t>of the</w:t>
      </w:r>
      <w:r w:rsidRPr="00BE05F8">
        <w:rPr>
          <w:noProof/>
        </w:rPr>
        <w:t xml:space="preserve"> administrator group. This provides the user with specific access </w:t>
      </w:r>
      <w:r w:rsidR="00E571C8" w:rsidRPr="00BE05F8">
        <w:rPr>
          <w:noProof/>
        </w:rPr>
        <w:t xml:space="preserve">rights within their account. </w:t>
      </w:r>
    </w:p>
    <w:p w14:paraId="2EDDA507" w14:textId="7CED2275" w:rsidR="00E571C8" w:rsidRPr="00BE05F8" w:rsidRDefault="0096270B" w:rsidP="00E571C8">
      <w:pPr>
        <w:jc w:val="center"/>
        <w:rPr>
          <w:noProof/>
        </w:rPr>
      </w:pPr>
      <w:r w:rsidRPr="00BE05F8">
        <w:rPr>
          <w:noProof/>
          <w:lang w:val="en-US"/>
        </w:rPr>
        <w:drawing>
          <wp:inline distT="0" distB="0" distL="0" distR="0" wp14:anchorId="07F8078C" wp14:editId="525B8237">
            <wp:extent cx="2934269" cy="2531437"/>
            <wp:effectExtent l="0" t="0" r="0" b="2540"/>
            <wp:docPr id="42"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956224" cy="2550378"/>
                    </a:xfrm>
                    <a:prstGeom prst="rect">
                      <a:avLst/>
                    </a:prstGeom>
                    <a:noFill/>
                    <a:ln>
                      <a:noFill/>
                    </a:ln>
                  </pic:spPr>
                </pic:pic>
              </a:graphicData>
            </a:graphic>
          </wp:inline>
        </w:drawing>
      </w:r>
      <w:r w:rsidR="000D34B8" w:rsidRPr="00BE05F8">
        <w:rPr>
          <w:noProof/>
          <w:lang w:val="en-US"/>
        </w:rPr>
        <w:drawing>
          <wp:inline distT="0" distB="0" distL="0" distR="0" wp14:anchorId="458553EC" wp14:editId="1D267D6C">
            <wp:extent cx="2761674" cy="2056111"/>
            <wp:effectExtent l="0" t="0" r="635" b="1905"/>
            <wp:docPr id="192" name="Picture 1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Graphical user interface, application&#10;&#10;Description automatically generated"/>
                    <pic:cNvPicPr/>
                  </pic:nvPicPr>
                  <pic:blipFill>
                    <a:blip r:embed="rId46"/>
                    <a:stretch>
                      <a:fillRect/>
                    </a:stretch>
                  </pic:blipFill>
                  <pic:spPr>
                    <a:xfrm>
                      <a:off x="0" y="0"/>
                      <a:ext cx="2761674" cy="2056111"/>
                    </a:xfrm>
                    <a:prstGeom prst="rect">
                      <a:avLst/>
                    </a:prstGeom>
                  </pic:spPr>
                </pic:pic>
              </a:graphicData>
            </a:graphic>
          </wp:inline>
        </w:drawing>
      </w:r>
    </w:p>
    <w:p w14:paraId="304FE302" w14:textId="300323FD" w:rsidR="00645A34" w:rsidRPr="00BE05F8" w:rsidRDefault="00645A34" w:rsidP="00645A34">
      <w:pPr>
        <w:rPr>
          <w:noProof/>
        </w:rPr>
      </w:pPr>
      <w:r w:rsidRPr="00BE05F8">
        <w:rPr>
          <w:noProof/>
        </w:rPr>
        <w:t>From this page changes can be made to the user account by the adminsitrator such as user access, for example access permissions to log in between specific times/dates as demonstrated below</w:t>
      </w:r>
      <w:r w:rsidR="002D00C8" w:rsidRPr="00BE05F8">
        <w:rPr>
          <w:noProof/>
        </w:rPr>
        <w:t xml:space="preserve"> the account has been set so that the user can access their account on specific days in this case Tuesday, Wednesday and Thursday</w:t>
      </w:r>
      <w:r w:rsidRPr="00BE05F8">
        <w:rPr>
          <w:noProof/>
        </w:rPr>
        <w:t>.</w:t>
      </w:r>
    </w:p>
    <w:p w14:paraId="4395CD80" w14:textId="71742459" w:rsidR="00E571C8" w:rsidRPr="00BE05F8" w:rsidRDefault="00E571C8" w:rsidP="00645A34">
      <w:pPr>
        <w:jc w:val="center"/>
        <w:rPr>
          <w:noProof/>
        </w:rPr>
      </w:pPr>
      <w:r w:rsidRPr="00BE05F8">
        <w:rPr>
          <w:noProof/>
        </w:rPr>
        <w:drawing>
          <wp:inline distT="0" distB="0" distL="0" distR="0" wp14:anchorId="012C2EF6" wp14:editId="30991CA8">
            <wp:extent cx="2998381" cy="2734731"/>
            <wp:effectExtent l="0" t="0" r="0" b="8890"/>
            <wp:docPr id="193" name="Picture 19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Graphical user interface&#10;&#10;Description automatically generated"/>
                    <pic:cNvPicPr/>
                  </pic:nvPicPr>
                  <pic:blipFill>
                    <a:blip r:embed="rId47"/>
                    <a:stretch>
                      <a:fillRect/>
                    </a:stretch>
                  </pic:blipFill>
                  <pic:spPr>
                    <a:xfrm>
                      <a:off x="0" y="0"/>
                      <a:ext cx="3003206" cy="2739132"/>
                    </a:xfrm>
                    <a:prstGeom prst="rect">
                      <a:avLst/>
                    </a:prstGeom>
                  </pic:spPr>
                </pic:pic>
              </a:graphicData>
            </a:graphic>
          </wp:inline>
        </w:drawing>
      </w:r>
    </w:p>
    <w:p w14:paraId="0A690509" w14:textId="77777777" w:rsidR="002B2FC7" w:rsidRPr="00BE05F8" w:rsidRDefault="002B2FC7" w:rsidP="00E571C8">
      <w:pPr>
        <w:rPr>
          <w:lang w:val="en-US"/>
        </w:rPr>
      </w:pPr>
    </w:p>
    <w:p w14:paraId="764E4D41" w14:textId="77777777" w:rsidR="002B2FC7" w:rsidRPr="00BE05F8" w:rsidRDefault="002B2FC7" w:rsidP="00E571C8">
      <w:pPr>
        <w:rPr>
          <w:lang w:val="en-US"/>
        </w:rPr>
      </w:pPr>
    </w:p>
    <w:p w14:paraId="741BAC59" w14:textId="77777777" w:rsidR="002B2FC7" w:rsidRPr="00BE05F8" w:rsidRDefault="002B2FC7" w:rsidP="00E571C8">
      <w:pPr>
        <w:rPr>
          <w:lang w:val="en-US"/>
        </w:rPr>
      </w:pPr>
    </w:p>
    <w:p w14:paraId="45FC1CA9" w14:textId="77777777" w:rsidR="002B2FC7" w:rsidRPr="00BE05F8" w:rsidRDefault="002B2FC7" w:rsidP="00E571C8">
      <w:pPr>
        <w:rPr>
          <w:lang w:val="en-US"/>
        </w:rPr>
      </w:pPr>
    </w:p>
    <w:p w14:paraId="6EFA62F3" w14:textId="77777777" w:rsidR="002B2FC7" w:rsidRPr="00BE05F8" w:rsidRDefault="002B2FC7" w:rsidP="00E571C8">
      <w:pPr>
        <w:rPr>
          <w:lang w:val="en-US"/>
        </w:rPr>
      </w:pPr>
    </w:p>
    <w:p w14:paraId="7A4BF157" w14:textId="72B042AA" w:rsidR="00962896" w:rsidRPr="00BE05F8" w:rsidRDefault="00530C90" w:rsidP="00E571C8">
      <w:pPr>
        <w:rPr>
          <w:lang w:val="en-US"/>
        </w:rPr>
      </w:pPr>
      <w:r w:rsidRPr="00BE05F8">
        <w:rPr>
          <w:lang w:val="en-US"/>
        </w:rPr>
        <w:lastRenderedPageBreak/>
        <w:t>Below the author has</w:t>
      </w:r>
      <w:r w:rsidR="00AD2733" w:rsidRPr="00BE05F8">
        <w:rPr>
          <w:lang w:val="en-US"/>
        </w:rPr>
        <w:t xml:space="preserve"> renamed the client, as seen below the client was renamed NWT-CLIENT1 </w:t>
      </w:r>
      <w:r w:rsidR="000B1DC8" w:rsidRPr="00BE05F8">
        <w:rPr>
          <w:lang w:val="en-US"/>
        </w:rPr>
        <w:t>the author then proceeded to connect to a selected domain.</w:t>
      </w:r>
    </w:p>
    <w:p w14:paraId="717D4A32" w14:textId="77777777" w:rsidR="000B1DC8" w:rsidRPr="00BE05F8" w:rsidRDefault="00962896" w:rsidP="00E80460">
      <w:pPr>
        <w:jc w:val="center"/>
        <w:rPr>
          <w:u w:val="single"/>
          <w:lang w:val="en-US"/>
        </w:rPr>
      </w:pPr>
      <w:r w:rsidRPr="00BE05F8">
        <w:rPr>
          <w:noProof/>
        </w:rPr>
        <w:drawing>
          <wp:inline distT="0" distB="0" distL="0" distR="0" wp14:anchorId="1705C758" wp14:editId="0E604845">
            <wp:extent cx="3778761" cy="3224463"/>
            <wp:effectExtent l="0" t="0" r="0" b="0"/>
            <wp:docPr id="60" name="Picture 6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 Word&#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822201" cy="3261531"/>
                    </a:xfrm>
                    <a:prstGeom prst="rect">
                      <a:avLst/>
                    </a:prstGeom>
                    <a:noFill/>
                    <a:ln>
                      <a:noFill/>
                    </a:ln>
                  </pic:spPr>
                </pic:pic>
              </a:graphicData>
            </a:graphic>
          </wp:inline>
        </w:drawing>
      </w:r>
    </w:p>
    <w:p w14:paraId="4C8CAFF8" w14:textId="16DC65AA" w:rsidR="000B1DC8" w:rsidRPr="00BE05F8" w:rsidRDefault="000B1DC8" w:rsidP="000B1DC8">
      <w:pPr>
        <w:rPr>
          <w:lang w:val="en-US"/>
        </w:rPr>
      </w:pPr>
      <w:r w:rsidRPr="00BE05F8">
        <w:rPr>
          <w:lang w:val="en-US"/>
        </w:rPr>
        <w:t xml:space="preserve">To enable connection to the selected domain the DNS needs to be set to connect to the correct IP address. The IP address provided on the work sheet did not allow connection due </w:t>
      </w:r>
      <w:r w:rsidR="0046160A" w:rsidRPr="00BE05F8">
        <w:rPr>
          <w:lang w:val="en-US"/>
        </w:rPr>
        <w:t xml:space="preserve">the only IP address available for connection was 192.168.1.1 as displayed in the diagram </w:t>
      </w:r>
      <w:r w:rsidR="0046160A" w:rsidRPr="00BE05F8">
        <w:rPr>
          <w:color w:val="8EAADB" w:themeColor="accent1" w:themeTint="99"/>
          <w:lang w:val="en-US"/>
        </w:rPr>
        <w:t>(</w:t>
      </w:r>
      <w:r w:rsidR="002B2FC7" w:rsidRPr="00BE05F8">
        <w:rPr>
          <w:color w:val="8EAADB" w:themeColor="accent1" w:themeTint="99"/>
          <w:lang w:val="en-US"/>
        </w:rPr>
        <w:t xml:space="preserve">see </w:t>
      </w:r>
      <w:r w:rsidR="0046160A" w:rsidRPr="00BE05F8">
        <w:rPr>
          <w:color w:val="8EAADB" w:themeColor="accent1" w:themeTint="99"/>
          <w:lang w:val="en-US"/>
        </w:rPr>
        <w:t>appendix 3)</w:t>
      </w:r>
      <w:r w:rsidR="0046160A" w:rsidRPr="00BE05F8">
        <w:rPr>
          <w:lang w:val="en-US"/>
        </w:rPr>
        <w:t>.</w:t>
      </w:r>
    </w:p>
    <w:p w14:paraId="312C2A54" w14:textId="6E945BA5" w:rsidR="00AB323C" w:rsidRPr="00BE05F8" w:rsidRDefault="00AB323C" w:rsidP="00E80460">
      <w:pPr>
        <w:jc w:val="center"/>
        <w:rPr>
          <w:u w:val="single"/>
          <w:lang w:val="en-US"/>
        </w:rPr>
      </w:pPr>
      <w:r w:rsidRPr="00BE05F8">
        <w:rPr>
          <w:noProof/>
          <w:lang w:val="en-US"/>
        </w:rPr>
        <w:drawing>
          <wp:inline distT="0" distB="0" distL="0" distR="0" wp14:anchorId="6982D2FF" wp14:editId="5867E311">
            <wp:extent cx="3799394" cy="3774558"/>
            <wp:effectExtent l="0" t="0" r="0" b="0"/>
            <wp:docPr id="195" name="Picture 19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Graphical user interface, application, Word&#10;&#10;Description automatically generated"/>
                    <pic:cNvPicPr/>
                  </pic:nvPicPr>
                  <pic:blipFill>
                    <a:blip r:embed="rId49"/>
                    <a:stretch>
                      <a:fillRect/>
                    </a:stretch>
                  </pic:blipFill>
                  <pic:spPr>
                    <a:xfrm>
                      <a:off x="0" y="0"/>
                      <a:ext cx="3803164" cy="3778304"/>
                    </a:xfrm>
                    <a:prstGeom prst="rect">
                      <a:avLst/>
                    </a:prstGeom>
                  </pic:spPr>
                </pic:pic>
              </a:graphicData>
            </a:graphic>
          </wp:inline>
        </w:drawing>
      </w:r>
    </w:p>
    <w:p w14:paraId="5847E9BA" w14:textId="58C487F2" w:rsidR="006407B4" w:rsidRPr="00BE05F8" w:rsidRDefault="0046160A" w:rsidP="0046160A">
      <w:pPr>
        <w:rPr>
          <w:lang w:val="en-US"/>
        </w:rPr>
      </w:pPr>
      <w:r w:rsidRPr="00BE05F8">
        <w:rPr>
          <w:lang w:val="en-US"/>
        </w:rPr>
        <w:lastRenderedPageBreak/>
        <w:t xml:space="preserve">Following the correct IP address </w:t>
      </w:r>
      <w:r w:rsidR="002B2FC7" w:rsidRPr="00BE05F8">
        <w:rPr>
          <w:lang w:val="en-US"/>
        </w:rPr>
        <w:t>connection,</w:t>
      </w:r>
      <w:r w:rsidRPr="00BE05F8">
        <w:rPr>
          <w:lang w:val="en-US"/>
        </w:rPr>
        <w:t xml:space="preserve"> the author could then connect to the domain evidenced below this was successfully completed and the author received the expected welcome message.</w:t>
      </w:r>
      <w:r w:rsidR="006407B4" w:rsidRPr="00BE05F8">
        <w:rPr>
          <w:noProof/>
          <w:lang w:val="en-US"/>
        </w:rPr>
        <w:drawing>
          <wp:inline distT="0" distB="0" distL="0" distR="0" wp14:anchorId="06580244" wp14:editId="318C0D67">
            <wp:extent cx="3903260" cy="3863907"/>
            <wp:effectExtent l="0" t="0" r="2540" b="3810"/>
            <wp:docPr id="196" name="Picture 19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descr="Graphical user interface, application&#10;&#10;Description automatically generated"/>
                    <pic:cNvPicPr/>
                  </pic:nvPicPr>
                  <pic:blipFill>
                    <a:blip r:embed="rId50"/>
                    <a:stretch>
                      <a:fillRect/>
                    </a:stretch>
                  </pic:blipFill>
                  <pic:spPr>
                    <a:xfrm>
                      <a:off x="0" y="0"/>
                      <a:ext cx="3909418" cy="3870003"/>
                    </a:xfrm>
                    <a:prstGeom prst="rect">
                      <a:avLst/>
                    </a:prstGeom>
                  </pic:spPr>
                </pic:pic>
              </a:graphicData>
            </a:graphic>
          </wp:inline>
        </w:drawing>
      </w:r>
    </w:p>
    <w:p w14:paraId="3A92E950" w14:textId="29A5E1E5" w:rsidR="0046160A" w:rsidRPr="00BE05F8" w:rsidRDefault="0046160A" w:rsidP="0046160A">
      <w:pPr>
        <w:rPr>
          <w:u w:val="single"/>
          <w:lang w:val="en-US"/>
        </w:rPr>
      </w:pPr>
      <w:r w:rsidRPr="00BE05F8">
        <w:rPr>
          <w:noProof/>
          <w:u w:val="single"/>
          <w:lang w:val="en-US"/>
        </w:rPr>
        <mc:AlternateContent>
          <mc:Choice Requires="wps">
            <w:drawing>
              <wp:anchor distT="45720" distB="45720" distL="114300" distR="114300" simplePos="0" relativeHeight="251671552" behindDoc="0" locked="0" layoutInCell="1" allowOverlap="1" wp14:anchorId="31C3B573" wp14:editId="0117E93F">
                <wp:simplePos x="0" y="0"/>
                <wp:positionH relativeFrom="column">
                  <wp:posOffset>3964791</wp:posOffset>
                </wp:positionH>
                <wp:positionV relativeFrom="paragraph">
                  <wp:posOffset>496196</wp:posOffset>
                </wp:positionV>
                <wp:extent cx="2360930" cy="1404620"/>
                <wp:effectExtent l="0" t="0" r="0" b="8255"/>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8B5B42E" w14:textId="314A4787" w:rsidR="0046160A" w:rsidRDefault="0046160A">
                            <w:r>
                              <w:t xml:space="preserve">Following a re-start the </w:t>
                            </w:r>
                            <w:r w:rsidR="00DC3BD3">
                              <w:t xml:space="preserve">author </w:t>
                            </w:r>
                            <w:r>
                              <w:t xml:space="preserve">was able to log in connected to the </w:t>
                            </w:r>
                            <w:proofErr w:type="spellStart"/>
                            <w:proofErr w:type="gramStart"/>
                            <w:r>
                              <w:t>nosstask.msft</w:t>
                            </w:r>
                            <w:proofErr w:type="spellEnd"/>
                            <w:proofErr w:type="gramEnd"/>
                            <w:r>
                              <w:t xml:space="preserve"> domain.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1C3B573" id="_x0000_s1031" type="#_x0000_t202" style="position:absolute;margin-left:312.2pt;margin-top:39.05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xPAEw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" stroked="f">
                <v:textbox style="mso-fit-shape-to-text:t">
                  <w:txbxContent>
                    <w:p w14:paraId="18B5B42E" w14:textId="314A4787" w:rsidR="0046160A" w:rsidRDefault="0046160A">
                      <w:r>
                        <w:t xml:space="preserve">Following a re-start the </w:t>
                      </w:r>
                      <w:r w:rsidR="00DC3BD3">
                        <w:t xml:space="preserve">author </w:t>
                      </w:r>
                      <w:r>
                        <w:t xml:space="preserve">was able to log in connected to the </w:t>
                      </w:r>
                      <w:proofErr w:type="spellStart"/>
                      <w:proofErr w:type="gramStart"/>
                      <w:r>
                        <w:t>nosstask.msft</w:t>
                      </w:r>
                      <w:proofErr w:type="spellEnd"/>
                      <w:proofErr w:type="gramEnd"/>
                      <w:r>
                        <w:t xml:space="preserve"> domain.</w:t>
                      </w:r>
                    </w:p>
                  </w:txbxContent>
                </v:textbox>
                <w10:wrap type="square"/>
              </v:shape>
            </w:pict>
          </mc:Fallback>
        </mc:AlternateContent>
      </w:r>
      <w:r w:rsidRPr="00BE05F8">
        <w:rPr>
          <w:noProof/>
          <w:lang w:val="en-US"/>
        </w:rPr>
        <w:drawing>
          <wp:inline distT="0" distB="0" distL="0" distR="0" wp14:anchorId="61AF599E" wp14:editId="0C7FAA52">
            <wp:extent cx="3832412" cy="3897375"/>
            <wp:effectExtent l="0" t="0" r="0" b="8255"/>
            <wp:docPr id="198" name="Picture 19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Graphical user interface, application&#10;&#10;Description automatically generated"/>
                    <pic:cNvPicPr/>
                  </pic:nvPicPr>
                  <pic:blipFill>
                    <a:blip r:embed="rId51"/>
                    <a:stretch>
                      <a:fillRect/>
                    </a:stretch>
                  </pic:blipFill>
                  <pic:spPr>
                    <a:xfrm>
                      <a:off x="0" y="0"/>
                      <a:ext cx="3842708" cy="3907846"/>
                    </a:xfrm>
                    <a:prstGeom prst="rect">
                      <a:avLst/>
                    </a:prstGeom>
                  </pic:spPr>
                </pic:pic>
              </a:graphicData>
            </a:graphic>
          </wp:inline>
        </w:drawing>
      </w:r>
    </w:p>
    <w:p w14:paraId="2369D631" w14:textId="031A0FD2" w:rsidR="006407B4" w:rsidRPr="00BE05F8" w:rsidRDefault="00DC3BD3" w:rsidP="00DC3BD3">
      <w:pPr>
        <w:rPr>
          <w:lang w:val="en-US"/>
        </w:rPr>
      </w:pPr>
      <w:r w:rsidRPr="00BE05F8">
        <w:rPr>
          <w:lang w:val="en-US"/>
        </w:rPr>
        <w:t>The log in was successful under the administrator account Emily Stockdale.</w:t>
      </w:r>
    </w:p>
    <w:p w14:paraId="09A68C1F" w14:textId="2E8EED9A" w:rsidR="00104AC7" w:rsidRPr="00BE05F8" w:rsidRDefault="00023479" w:rsidP="008E49A7">
      <w:pPr>
        <w:rPr>
          <w:lang w:val="en-US"/>
        </w:rPr>
      </w:pPr>
      <w:r w:rsidRPr="00BE05F8">
        <w:rPr>
          <w:lang w:val="en-US"/>
        </w:rPr>
        <w:lastRenderedPageBreak/>
        <w:t xml:space="preserve">The Author attempted to log on to the domain using a second account created as part of the domain </w:t>
      </w:r>
      <w:proofErr w:type="gramStart"/>
      <w:r w:rsidRPr="00BE05F8">
        <w:rPr>
          <w:lang w:val="en-US"/>
        </w:rPr>
        <w:t>users</w:t>
      </w:r>
      <w:proofErr w:type="gramEnd"/>
      <w:r w:rsidRPr="00BE05F8">
        <w:rPr>
          <w:lang w:val="en-US"/>
        </w:rPr>
        <w:t xml:space="preserve"> group. This was unsuccessful as the account ‘Mickey Mouse</w:t>
      </w:r>
      <w:r w:rsidR="00247A63" w:rsidRPr="00BE05F8">
        <w:rPr>
          <w:lang w:val="en-US"/>
        </w:rPr>
        <w:t>’</w:t>
      </w:r>
      <w:r w:rsidRPr="00BE05F8">
        <w:rPr>
          <w:lang w:val="en-US"/>
        </w:rPr>
        <w:t xml:space="preserve"> was not </w:t>
      </w:r>
      <w:r w:rsidR="00104AC7" w:rsidRPr="00BE05F8">
        <w:rPr>
          <w:lang w:val="en-US"/>
        </w:rPr>
        <w:t>set up as a domain controller.</w:t>
      </w:r>
    </w:p>
    <w:p w14:paraId="4B76E7C7" w14:textId="40E91EBA" w:rsidR="007D626B" w:rsidRPr="00BE05F8" w:rsidRDefault="00023479" w:rsidP="002C6B72">
      <w:pPr>
        <w:jc w:val="center"/>
        <w:rPr>
          <w:u w:val="single"/>
          <w:lang w:val="en-US"/>
        </w:rPr>
      </w:pPr>
      <w:r w:rsidRPr="00BE05F8">
        <w:rPr>
          <w:noProof/>
          <w:lang w:val="en-US"/>
        </w:rPr>
        <w:drawing>
          <wp:inline distT="0" distB="0" distL="0" distR="0" wp14:anchorId="52997B20" wp14:editId="3168F0AB">
            <wp:extent cx="4419600" cy="4031306"/>
            <wp:effectExtent l="0" t="0" r="0" b="7620"/>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low confidence"/>
                    <pic:cNvPicPr/>
                  </pic:nvPicPr>
                  <pic:blipFill>
                    <a:blip r:embed="rId52"/>
                    <a:stretch>
                      <a:fillRect/>
                    </a:stretch>
                  </pic:blipFill>
                  <pic:spPr>
                    <a:xfrm>
                      <a:off x="0" y="0"/>
                      <a:ext cx="4433862" cy="4044315"/>
                    </a:xfrm>
                    <a:prstGeom prst="rect">
                      <a:avLst/>
                    </a:prstGeom>
                  </pic:spPr>
                </pic:pic>
              </a:graphicData>
            </a:graphic>
          </wp:inline>
        </w:drawing>
      </w:r>
    </w:p>
    <w:p w14:paraId="11023F41" w14:textId="143B9681" w:rsidR="007D626B" w:rsidRDefault="007D626B" w:rsidP="008E49A7">
      <w:pPr>
        <w:rPr>
          <w:sz w:val="26"/>
          <w:szCs w:val="26"/>
          <w:u w:val="single"/>
          <w:lang w:val="en-US"/>
        </w:rPr>
      </w:pPr>
    </w:p>
    <w:p w14:paraId="179F86F9" w14:textId="77777777" w:rsidR="00104AC7" w:rsidRDefault="00104AC7" w:rsidP="008E49A7">
      <w:pPr>
        <w:rPr>
          <w:b/>
          <w:bCs/>
          <w:color w:val="8EAADB" w:themeColor="accent1" w:themeTint="99"/>
          <w:sz w:val="26"/>
          <w:szCs w:val="26"/>
          <w:lang w:val="en-US"/>
        </w:rPr>
      </w:pPr>
    </w:p>
    <w:p w14:paraId="372F5626" w14:textId="77777777" w:rsidR="00104AC7" w:rsidRDefault="00104AC7" w:rsidP="008E49A7">
      <w:pPr>
        <w:rPr>
          <w:b/>
          <w:bCs/>
          <w:color w:val="8EAADB" w:themeColor="accent1" w:themeTint="99"/>
          <w:sz w:val="26"/>
          <w:szCs w:val="26"/>
          <w:lang w:val="en-US"/>
        </w:rPr>
      </w:pPr>
    </w:p>
    <w:p w14:paraId="21CAD503" w14:textId="77777777" w:rsidR="00104AC7" w:rsidRDefault="00104AC7" w:rsidP="008E49A7">
      <w:pPr>
        <w:rPr>
          <w:b/>
          <w:bCs/>
          <w:color w:val="8EAADB" w:themeColor="accent1" w:themeTint="99"/>
          <w:sz w:val="26"/>
          <w:szCs w:val="26"/>
          <w:lang w:val="en-US"/>
        </w:rPr>
      </w:pPr>
    </w:p>
    <w:p w14:paraId="18BE6CEE" w14:textId="77777777" w:rsidR="00104AC7" w:rsidRDefault="00104AC7" w:rsidP="008E49A7">
      <w:pPr>
        <w:rPr>
          <w:b/>
          <w:bCs/>
          <w:color w:val="8EAADB" w:themeColor="accent1" w:themeTint="99"/>
          <w:sz w:val="26"/>
          <w:szCs w:val="26"/>
          <w:lang w:val="en-US"/>
        </w:rPr>
      </w:pPr>
    </w:p>
    <w:p w14:paraId="452AABAE" w14:textId="77777777" w:rsidR="00104AC7" w:rsidRDefault="00104AC7" w:rsidP="008E49A7">
      <w:pPr>
        <w:rPr>
          <w:b/>
          <w:bCs/>
          <w:color w:val="8EAADB" w:themeColor="accent1" w:themeTint="99"/>
          <w:sz w:val="26"/>
          <w:szCs w:val="26"/>
          <w:lang w:val="en-US"/>
        </w:rPr>
      </w:pPr>
    </w:p>
    <w:p w14:paraId="24E64BF7" w14:textId="77777777" w:rsidR="00104AC7" w:rsidRDefault="00104AC7" w:rsidP="008E49A7">
      <w:pPr>
        <w:rPr>
          <w:b/>
          <w:bCs/>
          <w:color w:val="8EAADB" w:themeColor="accent1" w:themeTint="99"/>
          <w:sz w:val="26"/>
          <w:szCs w:val="26"/>
          <w:lang w:val="en-US"/>
        </w:rPr>
      </w:pPr>
    </w:p>
    <w:p w14:paraId="50951FE4" w14:textId="77777777" w:rsidR="00104AC7" w:rsidRDefault="00104AC7" w:rsidP="008E49A7">
      <w:pPr>
        <w:rPr>
          <w:b/>
          <w:bCs/>
          <w:color w:val="8EAADB" w:themeColor="accent1" w:themeTint="99"/>
          <w:sz w:val="26"/>
          <w:szCs w:val="26"/>
          <w:lang w:val="en-US"/>
        </w:rPr>
      </w:pPr>
    </w:p>
    <w:p w14:paraId="7488F441" w14:textId="77777777" w:rsidR="00104AC7" w:rsidRDefault="00104AC7" w:rsidP="008E49A7">
      <w:pPr>
        <w:rPr>
          <w:b/>
          <w:bCs/>
          <w:color w:val="8EAADB" w:themeColor="accent1" w:themeTint="99"/>
          <w:sz w:val="26"/>
          <w:szCs w:val="26"/>
          <w:lang w:val="en-US"/>
        </w:rPr>
      </w:pPr>
    </w:p>
    <w:p w14:paraId="7992E765" w14:textId="77777777" w:rsidR="00104AC7" w:rsidRDefault="00104AC7" w:rsidP="008E49A7">
      <w:pPr>
        <w:rPr>
          <w:b/>
          <w:bCs/>
          <w:color w:val="8EAADB" w:themeColor="accent1" w:themeTint="99"/>
          <w:sz w:val="26"/>
          <w:szCs w:val="26"/>
          <w:lang w:val="en-US"/>
        </w:rPr>
      </w:pPr>
    </w:p>
    <w:p w14:paraId="61EE8C2D" w14:textId="77777777" w:rsidR="00104AC7" w:rsidRDefault="00104AC7" w:rsidP="008E49A7">
      <w:pPr>
        <w:rPr>
          <w:b/>
          <w:bCs/>
          <w:color w:val="8EAADB" w:themeColor="accent1" w:themeTint="99"/>
          <w:sz w:val="26"/>
          <w:szCs w:val="26"/>
          <w:lang w:val="en-US"/>
        </w:rPr>
      </w:pPr>
    </w:p>
    <w:p w14:paraId="53E51382" w14:textId="77777777" w:rsidR="00104AC7" w:rsidRDefault="00104AC7" w:rsidP="008E49A7">
      <w:pPr>
        <w:rPr>
          <w:b/>
          <w:bCs/>
          <w:color w:val="8EAADB" w:themeColor="accent1" w:themeTint="99"/>
          <w:sz w:val="26"/>
          <w:szCs w:val="26"/>
          <w:lang w:val="en-US"/>
        </w:rPr>
      </w:pPr>
    </w:p>
    <w:p w14:paraId="6E0A0170" w14:textId="77777777" w:rsidR="00104AC7" w:rsidRDefault="00104AC7" w:rsidP="008E49A7">
      <w:pPr>
        <w:rPr>
          <w:b/>
          <w:bCs/>
          <w:color w:val="8EAADB" w:themeColor="accent1" w:themeTint="99"/>
          <w:sz w:val="26"/>
          <w:szCs w:val="26"/>
          <w:lang w:val="en-US"/>
        </w:rPr>
      </w:pPr>
    </w:p>
    <w:p w14:paraId="09D874BA" w14:textId="77777777" w:rsidR="008228B5" w:rsidRPr="00C36AF7" w:rsidRDefault="008228B5" w:rsidP="008228B5">
      <w:pPr>
        <w:rPr>
          <w:sz w:val="28"/>
          <w:szCs w:val="28"/>
          <w:u w:val="single"/>
          <w:lang w:val="en-US"/>
        </w:rPr>
      </w:pPr>
      <w:bookmarkStart w:id="0" w:name="_Hlk97274402"/>
      <w:bookmarkStart w:id="1" w:name="_Hlk97275781"/>
      <w:bookmarkStart w:id="2" w:name="_Hlk97275338"/>
      <w:r w:rsidRPr="00C36AF7">
        <w:rPr>
          <w:sz w:val="28"/>
          <w:szCs w:val="28"/>
          <w:u w:val="single"/>
          <w:lang w:val="en-US"/>
        </w:rPr>
        <w:lastRenderedPageBreak/>
        <w:t>Task 3: Observational Task</w:t>
      </w:r>
    </w:p>
    <w:p w14:paraId="58EDA388" w14:textId="2112E932" w:rsidR="00D465EC" w:rsidRPr="00021460" w:rsidRDefault="00C36AF7" w:rsidP="00021460">
      <w:pPr>
        <w:pStyle w:val="ListParagraph"/>
        <w:numPr>
          <w:ilvl w:val="0"/>
          <w:numId w:val="6"/>
        </w:numPr>
        <w:spacing w:line="256" w:lineRule="auto"/>
        <w:rPr>
          <w:lang w:val="en-US"/>
        </w:rPr>
      </w:pPr>
      <w:r w:rsidRPr="00021460">
        <w:rPr>
          <w:lang w:val="en-US"/>
        </w:rPr>
        <w:t xml:space="preserve">There are multiple differences between Type 1 and Type 2 Hypervisors, </w:t>
      </w:r>
      <w:r w:rsidR="001B727C" w:rsidRPr="00021460">
        <w:rPr>
          <w:lang w:val="en-US"/>
        </w:rPr>
        <w:t>the main difference being that a type 1 hypervisor runs directly on the hosts hardware whereas a type 2 hypervisor runs on an operating system</w:t>
      </w:r>
      <w:sdt>
        <w:sdtPr>
          <w:rPr>
            <w:lang w:val="en-US"/>
          </w:rPr>
          <w:id w:val="115809952"/>
          <w:citation/>
        </w:sdtPr>
        <w:sdtEndPr/>
        <w:sdtContent>
          <w:r w:rsidR="006C407C" w:rsidRPr="00021460">
            <w:rPr>
              <w:lang w:val="en-US"/>
            </w:rPr>
            <w:fldChar w:fldCharType="begin"/>
          </w:r>
          <w:r w:rsidR="006C407C" w:rsidRPr="00021460">
            <w:rPr>
              <w:lang w:val="en-US"/>
            </w:rPr>
            <w:instrText xml:space="preserve"> CITATION Lit19 \l 1033 </w:instrText>
          </w:r>
          <w:r w:rsidR="006C407C" w:rsidRPr="00021460">
            <w:rPr>
              <w:lang w:val="en-US"/>
            </w:rPr>
            <w:fldChar w:fldCharType="separate"/>
          </w:r>
          <w:r w:rsidR="00656635">
            <w:rPr>
              <w:noProof/>
              <w:lang w:val="en-US"/>
            </w:rPr>
            <w:t xml:space="preserve"> </w:t>
          </w:r>
          <w:r w:rsidR="00656635" w:rsidRPr="00656635">
            <w:rPr>
              <w:noProof/>
              <w:lang w:val="en-US"/>
            </w:rPr>
            <w:t>[5]</w:t>
          </w:r>
          <w:r w:rsidR="006C407C" w:rsidRPr="00021460">
            <w:rPr>
              <w:lang w:val="en-US"/>
            </w:rPr>
            <w:fldChar w:fldCharType="end"/>
          </w:r>
        </w:sdtContent>
      </w:sdt>
      <w:r w:rsidR="001B727C" w:rsidRPr="00021460">
        <w:rPr>
          <w:lang w:val="en-US"/>
        </w:rPr>
        <w:t>.</w:t>
      </w:r>
      <w:r w:rsidR="00C53834" w:rsidRPr="00021460">
        <w:rPr>
          <w:lang w:val="en-US"/>
        </w:rPr>
        <w:t xml:space="preserve"> </w:t>
      </w:r>
      <w:r w:rsidR="00B71BFC" w:rsidRPr="00021460">
        <w:rPr>
          <w:lang w:val="en-US"/>
        </w:rPr>
        <w:t xml:space="preserve">The type 2 hypervisor is considered the most efficient for enterprise computing as they have direct access to the underlying hardware. A type 1 hypervisor does not have access to this as it relies on the host machines OS to manage </w:t>
      </w:r>
      <w:r w:rsidR="0069404B" w:rsidRPr="00021460">
        <w:rPr>
          <w:lang w:val="en-US"/>
        </w:rPr>
        <w:t>operations</w:t>
      </w:r>
      <w:r w:rsidR="00B71BFC" w:rsidRPr="00021460">
        <w:rPr>
          <w:lang w:val="en-US"/>
        </w:rPr>
        <w:t xml:space="preserve"> such as memory, storage &amp; calls to the CPU</w:t>
      </w:r>
      <w:sdt>
        <w:sdtPr>
          <w:rPr>
            <w:lang w:val="en-US"/>
          </w:rPr>
          <w:id w:val="906966635"/>
          <w:citation/>
        </w:sdtPr>
        <w:sdtEndPr/>
        <w:sdtContent>
          <w:r w:rsidR="0069404B" w:rsidRPr="00021460">
            <w:rPr>
              <w:lang w:val="en-US"/>
            </w:rPr>
            <w:fldChar w:fldCharType="begin"/>
          </w:r>
          <w:r w:rsidR="0069404B" w:rsidRPr="00021460">
            <w:rPr>
              <w:lang w:val="en-US"/>
            </w:rPr>
            <w:instrText xml:space="preserve"> CITATION Res19 \l 1033 </w:instrText>
          </w:r>
          <w:r w:rsidR="0069404B" w:rsidRPr="00021460">
            <w:rPr>
              <w:lang w:val="en-US"/>
            </w:rPr>
            <w:fldChar w:fldCharType="separate"/>
          </w:r>
          <w:r w:rsidR="00656635">
            <w:rPr>
              <w:noProof/>
              <w:lang w:val="en-US"/>
            </w:rPr>
            <w:t xml:space="preserve"> </w:t>
          </w:r>
          <w:r w:rsidR="00656635" w:rsidRPr="00656635">
            <w:rPr>
              <w:noProof/>
              <w:lang w:val="en-US"/>
            </w:rPr>
            <w:t>[6]</w:t>
          </w:r>
          <w:r w:rsidR="0069404B" w:rsidRPr="00021460">
            <w:rPr>
              <w:lang w:val="en-US"/>
            </w:rPr>
            <w:fldChar w:fldCharType="end"/>
          </w:r>
        </w:sdtContent>
      </w:sdt>
      <w:r w:rsidR="00B71BFC" w:rsidRPr="00021460">
        <w:rPr>
          <w:lang w:val="en-US"/>
        </w:rPr>
        <w:t>.</w:t>
      </w:r>
    </w:p>
    <w:p w14:paraId="48ADEBD7" w14:textId="73ACB30E" w:rsidR="00D465EC" w:rsidRDefault="00D465EC" w:rsidP="006C407C">
      <w:pPr>
        <w:pStyle w:val="ListParagraph"/>
        <w:ind w:left="1080"/>
        <w:rPr>
          <w:lang w:val="en-US"/>
        </w:rPr>
      </w:pPr>
    </w:p>
    <w:p w14:paraId="1C4DA4A5" w14:textId="1B8D5DB8" w:rsidR="00A3363C" w:rsidRDefault="0069404B" w:rsidP="00A3363C">
      <w:pPr>
        <w:pStyle w:val="ListParagraph"/>
        <w:ind w:left="1080"/>
        <w:rPr>
          <w:lang w:val="en-US"/>
        </w:rPr>
      </w:pPr>
      <w:r>
        <w:rPr>
          <w:lang w:val="en-US"/>
        </w:rPr>
        <w:t xml:space="preserve">As there’s no ‘middle layer’ between a type 1 hypervisor and the host machine </w:t>
      </w:r>
      <w:r w:rsidR="00271A01">
        <w:rPr>
          <w:lang w:val="en-US"/>
        </w:rPr>
        <w:t>the type 1 hypervisor is higher performing</w:t>
      </w:r>
      <w:sdt>
        <w:sdtPr>
          <w:rPr>
            <w:lang w:val="en-US"/>
          </w:rPr>
          <w:id w:val="-112899272"/>
          <w:citation/>
        </w:sdtPr>
        <w:sdtEndPr/>
        <w:sdtContent>
          <w:r w:rsidR="005368AD">
            <w:rPr>
              <w:lang w:val="en-US"/>
            </w:rPr>
            <w:fldChar w:fldCharType="begin"/>
          </w:r>
          <w:r w:rsidR="005368AD">
            <w:rPr>
              <w:lang w:val="en-US"/>
            </w:rPr>
            <w:instrText xml:space="preserve"> CITATION Kel22 \l 1033 </w:instrText>
          </w:r>
          <w:r w:rsidR="005368AD">
            <w:rPr>
              <w:lang w:val="en-US"/>
            </w:rPr>
            <w:fldChar w:fldCharType="separate"/>
          </w:r>
          <w:r w:rsidR="00656635">
            <w:rPr>
              <w:noProof/>
              <w:lang w:val="en-US"/>
            </w:rPr>
            <w:t xml:space="preserve"> </w:t>
          </w:r>
          <w:r w:rsidR="00656635" w:rsidRPr="00656635">
            <w:rPr>
              <w:noProof/>
              <w:lang w:val="en-US"/>
            </w:rPr>
            <w:t>[7]</w:t>
          </w:r>
          <w:r w:rsidR="005368AD">
            <w:rPr>
              <w:lang w:val="en-US"/>
            </w:rPr>
            <w:fldChar w:fldCharType="end"/>
          </w:r>
        </w:sdtContent>
      </w:sdt>
      <w:r w:rsidR="00271A01">
        <w:rPr>
          <w:lang w:val="en-US"/>
        </w:rPr>
        <w:t xml:space="preserve">. A type 1 hypervisor has a reduced security risk as there is nothing </w:t>
      </w:r>
      <w:r w:rsidR="00A3363C">
        <w:rPr>
          <w:lang w:val="en-US"/>
        </w:rPr>
        <w:t>between the hypervisor and CPU that could be compromised by an attacker.</w:t>
      </w:r>
      <w:r w:rsidR="005368AD">
        <w:rPr>
          <w:lang w:val="en-US"/>
        </w:rPr>
        <w:t xml:space="preserve"> A type 1 hypervisor enables live migration meaning VM’s can be moved from different physical machines without being stopped</w:t>
      </w:r>
      <w:r w:rsidR="00B14CE8">
        <w:rPr>
          <w:lang w:val="en-US"/>
        </w:rPr>
        <w:t>,</w:t>
      </w:r>
      <w:r w:rsidR="005368AD">
        <w:rPr>
          <w:lang w:val="en-US"/>
        </w:rPr>
        <w:t xml:space="preserve"> supporting workload balanc</w:t>
      </w:r>
      <w:r w:rsidR="00B14CE8">
        <w:rPr>
          <w:lang w:val="en-US"/>
        </w:rPr>
        <w:t>e</w:t>
      </w:r>
      <w:r w:rsidR="005368AD">
        <w:rPr>
          <w:lang w:val="en-US"/>
        </w:rPr>
        <w:t xml:space="preserve"> this is also useful for fail-over.</w:t>
      </w:r>
      <w:r w:rsidR="00271A01">
        <w:rPr>
          <w:lang w:val="en-US"/>
        </w:rPr>
        <w:t xml:space="preserve"> </w:t>
      </w:r>
      <w:r w:rsidR="00A3363C">
        <w:rPr>
          <w:lang w:val="en-US"/>
        </w:rPr>
        <w:t>Although there are multiple benefits to using a type 1 hypervisor often require</w:t>
      </w:r>
      <w:r w:rsidR="005B267F">
        <w:rPr>
          <w:lang w:val="en-US"/>
        </w:rPr>
        <w:t>s</w:t>
      </w:r>
      <w:r w:rsidR="00A3363C">
        <w:rPr>
          <w:lang w:val="en-US"/>
        </w:rPr>
        <w:t xml:space="preserve"> a </w:t>
      </w:r>
      <w:r w:rsidR="005B267F">
        <w:rPr>
          <w:lang w:val="en-US"/>
        </w:rPr>
        <w:t>dedicated physical machine to manage the VM’s</w:t>
      </w:r>
      <w:r w:rsidR="00A3363C">
        <w:rPr>
          <w:lang w:val="en-US"/>
        </w:rPr>
        <w:t>. In addition to this a type 1 hypervisor comes at a higher cost</w:t>
      </w:r>
      <w:sdt>
        <w:sdtPr>
          <w:rPr>
            <w:lang w:val="en-US"/>
          </w:rPr>
          <w:id w:val="-301541045"/>
          <w:citation/>
        </w:sdtPr>
        <w:sdtEndPr/>
        <w:sdtContent>
          <w:r w:rsidR="005368AD">
            <w:rPr>
              <w:lang w:val="en-US"/>
            </w:rPr>
            <w:fldChar w:fldCharType="begin"/>
          </w:r>
          <w:r w:rsidR="005368AD">
            <w:rPr>
              <w:lang w:val="en-US"/>
            </w:rPr>
            <w:instrText xml:space="preserve"> CITATION IBM19 \l 1033 </w:instrText>
          </w:r>
          <w:r w:rsidR="005368AD">
            <w:rPr>
              <w:lang w:val="en-US"/>
            </w:rPr>
            <w:fldChar w:fldCharType="separate"/>
          </w:r>
          <w:r w:rsidR="00656635">
            <w:rPr>
              <w:noProof/>
              <w:lang w:val="en-US"/>
            </w:rPr>
            <w:t xml:space="preserve"> </w:t>
          </w:r>
          <w:r w:rsidR="00656635" w:rsidRPr="00656635">
            <w:rPr>
              <w:noProof/>
              <w:lang w:val="en-US"/>
            </w:rPr>
            <w:t>[8]</w:t>
          </w:r>
          <w:r w:rsidR="005368AD">
            <w:rPr>
              <w:lang w:val="en-US"/>
            </w:rPr>
            <w:fldChar w:fldCharType="end"/>
          </w:r>
        </w:sdtContent>
      </w:sdt>
      <w:r w:rsidR="00A3363C">
        <w:rPr>
          <w:lang w:val="en-US"/>
        </w:rPr>
        <w:t>.</w:t>
      </w:r>
    </w:p>
    <w:p w14:paraId="28CB05CB" w14:textId="0FAA0F3F" w:rsidR="005368AD" w:rsidRDefault="005368AD" w:rsidP="00A3363C">
      <w:pPr>
        <w:pStyle w:val="ListParagraph"/>
        <w:ind w:left="1080"/>
        <w:rPr>
          <w:lang w:val="en-US"/>
        </w:rPr>
      </w:pPr>
    </w:p>
    <w:p w14:paraId="0A1796D7" w14:textId="1951098D" w:rsidR="005368AD" w:rsidRDefault="00F87602" w:rsidP="00A3363C">
      <w:pPr>
        <w:pStyle w:val="ListParagraph"/>
        <w:ind w:left="1080"/>
        <w:rPr>
          <w:lang w:val="en-US"/>
        </w:rPr>
      </w:pPr>
      <w:r>
        <w:rPr>
          <w:lang w:val="en-US"/>
        </w:rPr>
        <w:t>T</w:t>
      </w:r>
      <w:r w:rsidR="00A31F52">
        <w:rPr>
          <w:lang w:val="en-US"/>
        </w:rPr>
        <w:t>ype 2 hypervisors are seen as ‘easier to manage and set up’ in addition to this, type 2 hypervisors don’t require a dedicated administrator. Type 2 hypervisors have an increased compatibility as they are compatible with a wider range of hardware. This is because they run on top of an OS system instead</w:t>
      </w:r>
      <w:r w:rsidR="00B14CE8">
        <w:rPr>
          <w:lang w:val="en-US"/>
        </w:rPr>
        <w:t>,</w:t>
      </w:r>
      <w:r w:rsidR="00A31F52">
        <w:rPr>
          <w:lang w:val="en-US"/>
        </w:rPr>
        <w:t xml:space="preserve"> rather than directly off the hardware machine</w:t>
      </w:r>
      <w:sdt>
        <w:sdtPr>
          <w:rPr>
            <w:lang w:val="en-US"/>
          </w:rPr>
          <w:id w:val="1492053919"/>
          <w:citation/>
        </w:sdtPr>
        <w:sdtEndPr/>
        <w:sdtContent>
          <w:r>
            <w:rPr>
              <w:lang w:val="en-US"/>
            </w:rPr>
            <w:fldChar w:fldCharType="begin"/>
          </w:r>
          <w:r>
            <w:rPr>
              <w:lang w:val="en-US"/>
            </w:rPr>
            <w:instrText xml:space="preserve"> CITATION Yfa21 \l 1033 </w:instrText>
          </w:r>
          <w:r>
            <w:rPr>
              <w:lang w:val="en-US"/>
            </w:rPr>
            <w:fldChar w:fldCharType="separate"/>
          </w:r>
          <w:r w:rsidR="00656635">
            <w:rPr>
              <w:noProof/>
              <w:lang w:val="en-US"/>
            </w:rPr>
            <w:t xml:space="preserve"> </w:t>
          </w:r>
          <w:r w:rsidR="00656635" w:rsidRPr="00656635">
            <w:rPr>
              <w:noProof/>
              <w:lang w:val="en-US"/>
            </w:rPr>
            <w:t>[9]</w:t>
          </w:r>
          <w:r>
            <w:rPr>
              <w:lang w:val="en-US"/>
            </w:rPr>
            <w:fldChar w:fldCharType="end"/>
          </w:r>
        </w:sdtContent>
      </w:sdt>
      <w:r w:rsidR="00A31F52">
        <w:rPr>
          <w:lang w:val="en-US"/>
        </w:rPr>
        <w:t xml:space="preserve">. </w:t>
      </w:r>
      <w:r>
        <w:rPr>
          <w:lang w:val="en-US"/>
        </w:rPr>
        <w:t>The added layer of the host OS introduces latency issues effecting performance</w:t>
      </w:r>
      <w:r w:rsidR="00495001">
        <w:rPr>
          <w:lang w:val="en-US"/>
        </w:rPr>
        <w:t xml:space="preserve"> in addition to this the added later also makes the type 2 hypervisor less secure</w:t>
      </w:r>
      <w:sdt>
        <w:sdtPr>
          <w:rPr>
            <w:lang w:val="en-US"/>
          </w:rPr>
          <w:id w:val="1854222353"/>
          <w:citation/>
        </w:sdtPr>
        <w:sdtEndPr/>
        <w:sdtContent>
          <w:r w:rsidR="00495001">
            <w:rPr>
              <w:lang w:val="en-US"/>
            </w:rPr>
            <w:fldChar w:fldCharType="begin"/>
          </w:r>
          <w:r w:rsidR="00495001">
            <w:rPr>
              <w:lang w:val="en-US"/>
            </w:rPr>
            <w:instrText xml:space="preserve"> CITATION IBM19 \l 1033 </w:instrText>
          </w:r>
          <w:r w:rsidR="00495001">
            <w:rPr>
              <w:lang w:val="en-US"/>
            </w:rPr>
            <w:fldChar w:fldCharType="separate"/>
          </w:r>
          <w:r w:rsidR="00656635">
            <w:rPr>
              <w:noProof/>
              <w:lang w:val="en-US"/>
            </w:rPr>
            <w:t xml:space="preserve"> </w:t>
          </w:r>
          <w:r w:rsidR="00656635" w:rsidRPr="00656635">
            <w:rPr>
              <w:noProof/>
              <w:lang w:val="en-US"/>
            </w:rPr>
            <w:t>[8]</w:t>
          </w:r>
          <w:r w:rsidR="00495001">
            <w:rPr>
              <w:lang w:val="en-US"/>
            </w:rPr>
            <w:fldChar w:fldCharType="end"/>
          </w:r>
        </w:sdtContent>
      </w:sdt>
      <w:r>
        <w:rPr>
          <w:lang w:val="en-US"/>
        </w:rPr>
        <w:t>.</w:t>
      </w:r>
    </w:p>
    <w:p w14:paraId="62002209" w14:textId="3A269A5F" w:rsidR="00021460" w:rsidRDefault="00021460" w:rsidP="00A3363C">
      <w:pPr>
        <w:pStyle w:val="ListParagraph"/>
        <w:ind w:left="1080"/>
        <w:rPr>
          <w:lang w:val="en-US"/>
        </w:rPr>
      </w:pPr>
    </w:p>
    <w:p w14:paraId="75FD05F3" w14:textId="0AC8FB50" w:rsidR="00021460" w:rsidRDefault="00021460" w:rsidP="00A3363C">
      <w:pPr>
        <w:pStyle w:val="ListParagraph"/>
        <w:ind w:left="1080"/>
        <w:rPr>
          <w:lang w:val="en-US"/>
        </w:rPr>
      </w:pPr>
      <w:r>
        <w:rPr>
          <w:lang w:val="en-US"/>
        </w:rPr>
        <w:t xml:space="preserve">Type 1 Hypervisors: </w:t>
      </w:r>
      <w:r w:rsidR="005B267F">
        <w:rPr>
          <w:lang w:val="en-US"/>
        </w:rPr>
        <w:t>Microsoft</w:t>
      </w:r>
      <w:r>
        <w:rPr>
          <w:lang w:val="en-US"/>
        </w:rPr>
        <w:t xml:space="preserve"> Hyper-V, KVM, Oracle VM, Citrix Hypervisor</w:t>
      </w:r>
    </w:p>
    <w:p w14:paraId="52049DD3" w14:textId="598D8A29" w:rsidR="00021460" w:rsidRPr="00A3363C" w:rsidRDefault="00021460" w:rsidP="00A3363C">
      <w:pPr>
        <w:pStyle w:val="ListParagraph"/>
        <w:ind w:left="1080"/>
        <w:rPr>
          <w:lang w:val="en-US"/>
        </w:rPr>
      </w:pPr>
      <w:r>
        <w:rPr>
          <w:lang w:val="en-US"/>
        </w:rPr>
        <w:t xml:space="preserve">Type 2 Hypervisors: Oracle VM VirtualBox, 2 VMware </w:t>
      </w:r>
      <w:r w:rsidR="005B267F">
        <w:rPr>
          <w:lang w:val="en-US"/>
        </w:rPr>
        <w:t>Workstation</w:t>
      </w:r>
      <w:r>
        <w:rPr>
          <w:lang w:val="en-US"/>
        </w:rPr>
        <w:t xml:space="preserve"> Pro, QEMU</w:t>
      </w:r>
    </w:p>
    <w:p w14:paraId="7CE1EA97" w14:textId="77777777" w:rsidR="008228B5" w:rsidRPr="003908F1" w:rsidRDefault="008228B5" w:rsidP="008228B5">
      <w:pPr>
        <w:rPr>
          <w:lang w:val="en-US"/>
        </w:rPr>
      </w:pPr>
    </w:p>
    <w:p w14:paraId="61E17677" w14:textId="02B3D396" w:rsidR="00F02645" w:rsidRPr="00B5522B" w:rsidRDefault="0067574E" w:rsidP="00B5522B">
      <w:pPr>
        <w:pStyle w:val="ListParagraph"/>
        <w:numPr>
          <w:ilvl w:val="0"/>
          <w:numId w:val="6"/>
        </w:numPr>
        <w:spacing w:line="256" w:lineRule="auto"/>
        <w:rPr>
          <w:lang w:val="en-US"/>
        </w:rPr>
      </w:pPr>
      <w:r>
        <w:rPr>
          <w:lang w:val="en-US"/>
        </w:rPr>
        <w:t>Cloud computing is on demand and readily available access to computing resources through the internet. This includes</w:t>
      </w:r>
      <w:r w:rsidR="00445F24">
        <w:rPr>
          <w:lang w:val="en-US"/>
        </w:rPr>
        <w:t xml:space="preserve"> but is not limited to</w:t>
      </w:r>
      <w:r>
        <w:rPr>
          <w:lang w:val="en-US"/>
        </w:rPr>
        <w:t xml:space="preserve"> applications, data</w:t>
      </w:r>
      <w:r w:rsidR="00445F24">
        <w:rPr>
          <w:lang w:val="en-US"/>
        </w:rPr>
        <w:t xml:space="preserve"> storage, operating systems, networking capabilities and databases</w:t>
      </w:r>
      <w:sdt>
        <w:sdtPr>
          <w:rPr>
            <w:lang w:val="en-US"/>
          </w:rPr>
          <w:id w:val="1706524373"/>
          <w:citation/>
        </w:sdtPr>
        <w:sdtEndPr/>
        <w:sdtContent>
          <w:r w:rsidR="00445F24">
            <w:rPr>
              <w:lang w:val="en-US"/>
            </w:rPr>
            <w:fldChar w:fldCharType="begin"/>
          </w:r>
          <w:r w:rsidR="00445F24">
            <w:rPr>
              <w:lang w:val="en-US"/>
            </w:rPr>
            <w:instrText xml:space="preserve"> CITATION Sai20 \l 1033 </w:instrText>
          </w:r>
          <w:r w:rsidR="00445F24">
            <w:rPr>
              <w:lang w:val="en-US"/>
            </w:rPr>
            <w:fldChar w:fldCharType="separate"/>
          </w:r>
          <w:r w:rsidR="00656635">
            <w:rPr>
              <w:noProof/>
              <w:lang w:val="en-US"/>
            </w:rPr>
            <w:t xml:space="preserve"> </w:t>
          </w:r>
          <w:r w:rsidR="00656635" w:rsidRPr="00656635">
            <w:rPr>
              <w:noProof/>
              <w:lang w:val="en-US"/>
            </w:rPr>
            <w:t>[10]</w:t>
          </w:r>
          <w:r w:rsidR="00445F24">
            <w:rPr>
              <w:lang w:val="en-US"/>
            </w:rPr>
            <w:fldChar w:fldCharType="end"/>
          </w:r>
        </w:sdtContent>
      </w:sdt>
      <w:r w:rsidR="00445F24">
        <w:rPr>
          <w:lang w:val="en-US"/>
        </w:rPr>
        <w:t>.</w:t>
      </w:r>
      <w:r w:rsidR="00F02645">
        <w:rPr>
          <w:lang w:val="en-US"/>
        </w:rPr>
        <w:t xml:space="preserve"> </w:t>
      </w:r>
      <w:r w:rsidR="00F02645" w:rsidRPr="00B5522B">
        <w:rPr>
          <w:lang w:val="en-US"/>
        </w:rPr>
        <w:t>Some of the most effective and common ways cloud computing can be used are:</w:t>
      </w:r>
    </w:p>
    <w:p w14:paraId="0CFCD259" w14:textId="77777777" w:rsidR="00B5522B" w:rsidRDefault="00B5522B" w:rsidP="00B5522B">
      <w:pPr>
        <w:pStyle w:val="ListParagraph"/>
        <w:spacing w:line="256" w:lineRule="auto"/>
        <w:ind w:left="1080"/>
        <w:rPr>
          <w:lang w:val="en-US"/>
        </w:rPr>
      </w:pPr>
    </w:p>
    <w:p w14:paraId="4A721A59" w14:textId="731C6645" w:rsidR="00F02645" w:rsidRDefault="007D678C" w:rsidP="00F02645">
      <w:pPr>
        <w:pStyle w:val="ListParagraph"/>
        <w:numPr>
          <w:ilvl w:val="0"/>
          <w:numId w:val="8"/>
        </w:numPr>
        <w:spacing w:line="256" w:lineRule="auto"/>
        <w:rPr>
          <w:lang w:val="en-US"/>
        </w:rPr>
      </w:pPr>
      <w:r>
        <w:rPr>
          <w:lang w:val="en-US"/>
        </w:rPr>
        <w:t>Infrastructure</w:t>
      </w:r>
      <w:r w:rsidR="00F02645">
        <w:rPr>
          <w:lang w:val="en-US"/>
        </w:rPr>
        <w:t>-as-a-service &amp; Platform-as-a-service</w:t>
      </w:r>
    </w:p>
    <w:p w14:paraId="1BCD112A" w14:textId="4663D6C5" w:rsidR="00F02645" w:rsidRDefault="00F02645" w:rsidP="00F02645">
      <w:pPr>
        <w:pStyle w:val="ListParagraph"/>
        <w:numPr>
          <w:ilvl w:val="0"/>
          <w:numId w:val="8"/>
        </w:numPr>
        <w:spacing w:line="256" w:lineRule="auto"/>
        <w:rPr>
          <w:lang w:val="en-US"/>
        </w:rPr>
      </w:pPr>
      <w:r>
        <w:rPr>
          <w:lang w:val="en-US"/>
        </w:rPr>
        <w:t>Hybrid Cloud and Multicloud</w:t>
      </w:r>
    </w:p>
    <w:p w14:paraId="7F332186" w14:textId="1F31B357" w:rsidR="00F02645" w:rsidRDefault="00F02645" w:rsidP="00F02645">
      <w:pPr>
        <w:pStyle w:val="ListParagraph"/>
        <w:numPr>
          <w:ilvl w:val="0"/>
          <w:numId w:val="8"/>
        </w:numPr>
        <w:spacing w:line="256" w:lineRule="auto"/>
        <w:rPr>
          <w:lang w:val="en-US"/>
        </w:rPr>
      </w:pPr>
      <w:r>
        <w:rPr>
          <w:lang w:val="en-US"/>
        </w:rPr>
        <w:t>Test and development</w:t>
      </w:r>
    </w:p>
    <w:p w14:paraId="50B9E08E" w14:textId="2714F4F5" w:rsidR="00F02645" w:rsidRDefault="00F02645" w:rsidP="00F02645">
      <w:pPr>
        <w:pStyle w:val="ListParagraph"/>
        <w:numPr>
          <w:ilvl w:val="0"/>
          <w:numId w:val="8"/>
        </w:numPr>
        <w:spacing w:line="256" w:lineRule="auto"/>
        <w:rPr>
          <w:lang w:val="en-US"/>
        </w:rPr>
      </w:pPr>
      <w:r>
        <w:rPr>
          <w:lang w:val="en-US"/>
        </w:rPr>
        <w:t>Storage</w:t>
      </w:r>
    </w:p>
    <w:p w14:paraId="6A06210F" w14:textId="71522AC1" w:rsidR="00F02645" w:rsidRDefault="00F02645" w:rsidP="00F02645">
      <w:pPr>
        <w:pStyle w:val="ListParagraph"/>
        <w:numPr>
          <w:ilvl w:val="0"/>
          <w:numId w:val="8"/>
        </w:numPr>
        <w:spacing w:line="256" w:lineRule="auto"/>
        <w:rPr>
          <w:lang w:val="en-US"/>
        </w:rPr>
      </w:pPr>
      <w:r>
        <w:rPr>
          <w:lang w:val="en-US"/>
        </w:rPr>
        <w:t>Data analytics</w:t>
      </w:r>
    </w:p>
    <w:p w14:paraId="783F1BE1" w14:textId="3F227786" w:rsidR="00F02645" w:rsidRDefault="00F02645" w:rsidP="00F02645">
      <w:pPr>
        <w:pStyle w:val="ListParagraph"/>
        <w:numPr>
          <w:ilvl w:val="0"/>
          <w:numId w:val="8"/>
        </w:numPr>
        <w:spacing w:line="256" w:lineRule="auto"/>
        <w:rPr>
          <w:lang w:val="en-US"/>
        </w:rPr>
      </w:pPr>
      <w:r>
        <w:rPr>
          <w:lang w:val="en-US"/>
        </w:rPr>
        <w:t>Data backup</w:t>
      </w:r>
    </w:p>
    <w:p w14:paraId="58E57E8A" w14:textId="552E16B9" w:rsidR="007D678C" w:rsidRPr="007D678C" w:rsidRDefault="00F02645" w:rsidP="007D678C">
      <w:pPr>
        <w:pStyle w:val="ListParagraph"/>
        <w:numPr>
          <w:ilvl w:val="0"/>
          <w:numId w:val="8"/>
        </w:numPr>
        <w:spacing w:line="256" w:lineRule="auto"/>
        <w:rPr>
          <w:lang w:val="en-US"/>
        </w:rPr>
      </w:pPr>
      <w:r>
        <w:rPr>
          <w:lang w:val="en-US"/>
        </w:rPr>
        <w:t>Disaster recovery</w:t>
      </w:r>
    </w:p>
    <w:p w14:paraId="3F8BC409" w14:textId="6BC944AC" w:rsidR="00A90AAC" w:rsidRDefault="001C7FF7" w:rsidP="00A90AAC">
      <w:pPr>
        <w:spacing w:line="256" w:lineRule="auto"/>
        <w:ind w:left="1080"/>
        <w:rPr>
          <w:lang w:val="en-US"/>
        </w:rPr>
      </w:pPr>
      <w:r>
        <w:rPr>
          <w:lang w:val="en-US"/>
        </w:rPr>
        <w:t>There are many benefits to using cloud computing as outlined above</w:t>
      </w:r>
      <w:sdt>
        <w:sdtPr>
          <w:rPr>
            <w:lang w:val="en-US"/>
          </w:rPr>
          <w:id w:val="250629718"/>
          <w:citation/>
        </w:sdtPr>
        <w:sdtEndPr/>
        <w:sdtContent>
          <w:r w:rsidR="007D678C">
            <w:rPr>
              <w:lang w:val="en-US"/>
            </w:rPr>
            <w:fldChar w:fldCharType="begin"/>
          </w:r>
          <w:r w:rsidR="007D678C">
            <w:rPr>
              <w:lang w:val="en-US"/>
            </w:rPr>
            <w:instrText xml:space="preserve"> CITATION IBM20 \l 1033 </w:instrText>
          </w:r>
          <w:r w:rsidR="007D678C">
            <w:rPr>
              <w:lang w:val="en-US"/>
            </w:rPr>
            <w:fldChar w:fldCharType="separate"/>
          </w:r>
          <w:r w:rsidR="00656635">
            <w:rPr>
              <w:noProof/>
              <w:lang w:val="en-US"/>
            </w:rPr>
            <w:t xml:space="preserve"> </w:t>
          </w:r>
          <w:r w:rsidR="00656635" w:rsidRPr="00656635">
            <w:rPr>
              <w:noProof/>
              <w:lang w:val="en-US"/>
            </w:rPr>
            <w:t>[11]</w:t>
          </w:r>
          <w:r w:rsidR="007D678C">
            <w:rPr>
              <w:lang w:val="en-US"/>
            </w:rPr>
            <w:fldChar w:fldCharType="end"/>
          </w:r>
        </w:sdtContent>
      </w:sdt>
      <w:r>
        <w:rPr>
          <w:lang w:val="en-US"/>
        </w:rPr>
        <w:t xml:space="preserve">. </w:t>
      </w:r>
      <w:r w:rsidR="00A90AAC">
        <w:rPr>
          <w:lang w:val="en-US"/>
        </w:rPr>
        <w:t xml:space="preserve">Cloud computing is accessible from anywhere providing there is an internet connection, users can </w:t>
      </w:r>
      <w:proofErr w:type="spellStart"/>
      <w:r w:rsidR="00A90AAC">
        <w:rPr>
          <w:lang w:val="en-US"/>
        </w:rPr>
        <w:t>customi</w:t>
      </w:r>
      <w:r w:rsidR="00B14CE8">
        <w:rPr>
          <w:lang w:val="en-US"/>
        </w:rPr>
        <w:t>s</w:t>
      </w:r>
      <w:r w:rsidR="00A90AAC">
        <w:rPr>
          <w:lang w:val="en-US"/>
        </w:rPr>
        <w:t>e</w:t>
      </w:r>
      <w:proofErr w:type="spellEnd"/>
      <w:r w:rsidR="00A90AAC">
        <w:rPr>
          <w:lang w:val="en-US"/>
        </w:rPr>
        <w:t xml:space="preserve"> applications and scale the cloud services to their needs. Cloud computing works on a ‘utility’ pay structure meaning that users pay </w:t>
      </w:r>
      <w:r w:rsidR="00A90AAC">
        <w:rPr>
          <w:b/>
          <w:bCs/>
          <w:lang w:val="en-US"/>
        </w:rPr>
        <w:t>only</w:t>
      </w:r>
      <w:r w:rsidR="00A90AAC">
        <w:rPr>
          <w:lang w:val="en-US"/>
        </w:rPr>
        <w:t xml:space="preserve"> for the resources used in addition to this the cloud services work on a ‘pay as you go’ model meaning that fees are </w:t>
      </w:r>
      <w:r w:rsidR="00A90AAC">
        <w:rPr>
          <w:lang w:val="en-US"/>
        </w:rPr>
        <w:lastRenderedPageBreak/>
        <w:t xml:space="preserve">flexible without a binding contract. </w:t>
      </w:r>
      <w:r w:rsidR="00E329EE">
        <w:rPr>
          <w:lang w:val="en-US"/>
        </w:rPr>
        <w:t xml:space="preserve">When saved to the cloud </w:t>
      </w:r>
      <w:r w:rsidR="00A90AAC">
        <w:rPr>
          <w:lang w:val="en-US"/>
        </w:rPr>
        <w:t>data is regularly backed up on to multiple servers meaning that even in the result of hardware failures data loss is very rare.</w:t>
      </w:r>
    </w:p>
    <w:p w14:paraId="619ABBA7" w14:textId="4CD62808" w:rsidR="007D678C" w:rsidRDefault="007435C0" w:rsidP="007D678C">
      <w:pPr>
        <w:spacing w:line="256" w:lineRule="auto"/>
        <w:ind w:left="1080"/>
        <w:rPr>
          <w:lang w:val="en-US"/>
        </w:rPr>
      </w:pPr>
      <w:r>
        <w:rPr>
          <w:lang w:val="en-US"/>
        </w:rPr>
        <w:t>Cloud computing is an online service expos</w:t>
      </w:r>
      <w:r w:rsidR="00F26055">
        <w:rPr>
          <w:lang w:val="en-US"/>
        </w:rPr>
        <w:t>ed to p</w:t>
      </w:r>
      <w:r>
        <w:rPr>
          <w:lang w:val="en-US"/>
        </w:rPr>
        <w:t xml:space="preserve">otential vulnerabilities this risk can be avoided/reduced by users familiarizing themselves with IT security best practice processes. The use of cloud computing relies on internet connection without this </w:t>
      </w:r>
      <w:r w:rsidR="00F26055">
        <w:rPr>
          <w:lang w:val="en-US"/>
        </w:rPr>
        <w:t>access to cloud computing software will be disconnected. Being fully online increased the risk and vulnerabilities when it comes to cyber-attacks</w:t>
      </w:r>
      <w:sdt>
        <w:sdtPr>
          <w:rPr>
            <w:lang w:val="en-US"/>
          </w:rPr>
          <w:id w:val="1484193145"/>
          <w:citation/>
        </w:sdtPr>
        <w:sdtEndPr/>
        <w:sdtContent>
          <w:r w:rsidR="00F26055">
            <w:rPr>
              <w:lang w:val="en-US"/>
            </w:rPr>
            <w:fldChar w:fldCharType="begin"/>
          </w:r>
          <w:r w:rsidR="00F26055">
            <w:rPr>
              <w:lang w:val="en-US"/>
            </w:rPr>
            <w:instrText xml:space="preserve"> CITATION Sar19 \l 1033 </w:instrText>
          </w:r>
          <w:r w:rsidR="00F26055">
            <w:rPr>
              <w:lang w:val="en-US"/>
            </w:rPr>
            <w:fldChar w:fldCharType="separate"/>
          </w:r>
          <w:r w:rsidR="00656635">
            <w:rPr>
              <w:noProof/>
              <w:lang w:val="en-US"/>
            </w:rPr>
            <w:t xml:space="preserve"> </w:t>
          </w:r>
          <w:r w:rsidR="00656635" w:rsidRPr="00656635">
            <w:rPr>
              <w:noProof/>
              <w:lang w:val="en-US"/>
            </w:rPr>
            <w:t>[12]</w:t>
          </w:r>
          <w:r w:rsidR="00F26055">
            <w:rPr>
              <w:lang w:val="en-US"/>
            </w:rPr>
            <w:fldChar w:fldCharType="end"/>
          </w:r>
        </w:sdtContent>
      </w:sdt>
      <w:r w:rsidR="00F26055">
        <w:rPr>
          <w:lang w:val="en-US"/>
        </w:rPr>
        <w:t>.</w:t>
      </w:r>
    </w:p>
    <w:p w14:paraId="01F1A78F" w14:textId="7C1E6F57" w:rsidR="008228B5" w:rsidRPr="007D678C" w:rsidRDefault="007D678C" w:rsidP="007D678C">
      <w:pPr>
        <w:spacing w:line="256" w:lineRule="auto"/>
        <w:ind w:left="1080"/>
        <w:rPr>
          <w:lang w:val="en-US"/>
        </w:rPr>
      </w:pPr>
      <w:r w:rsidRPr="007D678C">
        <w:rPr>
          <w:lang w:val="en-US"/>
        </w:rPr>
        <w:t>Cloud compu</w:t>
      </w:r>
      <w:r>
        <w:rPr>
          <w:lang w:val="en-US"/>
        </w:rPr>
        <w:t>ting vendo</w:t>
      </w:r>
      <w:r w:rsidR="008228B5" w:rsidRPr="007D678C">
        <w:rPr>
          <w:lang w:val="en-US"/>
        </w:rPr>
        <w:t xml:space="preserve">rs: </w:t>
      </w:r>
      <w:r>
        <w:rPr>
          <w:lang w:val="en-US"/>
        </w:rPr>
        <w:t>Microsoft Azure, Amazon Web Services, IBM, Google Cloud, VM Ware</w:t>
      </w:r>
    </w:p>
    <w:p w14:paraId="2EB5C070" w14:textId="77777777" w:rsidR="008228B5" w:rsidRPr="003908F1" w:rsidRDefault="008228B5" w:rsidP="008228B5">
      <w:pPr>
        <w:rPr>
          <w:lang w:val="en-US"/>
        </w:rPr>
      </w:pPr>
    </w:p>
    <w:p w14:paraId="010406C9" w14:textId="77777777" w:rsidR="00836291" w:rsidRDefault="00905F74" w:rsidP="000D3279">
      <w:pPr>
        <w:pStyle w:val="ListParagraph"/>
        <w:numPr>
          <w:ilvl w:val="0"/>
          <w:numId w:val="6"/>
        </w:numPr>
        <w:spacing w:line="256" w:lineRule="auto"/>
      </w:pPr>
      <w:proofErr w:type="gramStart"/>
      <w:r>
        <w:t>Similar to</w:t>
      </w:r>
      <w:proofErr w:type="gramEnd"/>
      <w:r>
        <w:t xml:space="preserve"> a ‘phone book’ DNS contains all of the public domains and their corresponding IP addresses. Domain name server (DNS) translates domain names to IP addresses for example, when using the </w:t>
      </w:r>
      <w:proofErr w:type="gramStart"/>
      <w:r>
        <w:t>internet</w:t>
      </w:r>
      <w:proofErr w:type="gramEnd"/>
      <w:r>
        <w:t xml:space="preserve"> a user will input ‘google.com’ which is the public domain the DNS will then translate search for the corresponding IP address and proceeds to forward to the request to the website server.</w:t>
      </w:r>
      <w:r w:rsidR="00836291">
        <w:t xml:space="preserve"> </w:t>
      </w:r>
    </w:p>
    <w:p w14:paraId="12D880AB" w14:textId="77777777" w:rsidR="00836291" w:rsidRDefault="00836291" w:rsidP="00836291">
      <w:pPr>
        <w:pStyle w:val="ListParagraph"/>
        <w:spacing w:line="256" w:lineRule="auto"/>
        <w:ind w:left="1080"/>
      </w:pPr>
    </w:p>
    <w:p w14:paraId="008C1B82" w14:textId="1284FC87" w:rsidR="00AA42CC" w:rsidRDefault="00AA42CC" w:rsidP="00836291">
      <w:pPr>
        <w:pStyle w:val="ListParagraph"/>
        <w:spacing w:line="256" w:lineRule="auto"/>
        <w:ind w:left="1080"/>
      </w:pPr>
      <w:r>
        <w:t>DNS like AD is a hierarchical system using a tree structure:</w:t>
      </w:r>
    </w:p>
    <w:p w14:paraId="408B43D0" w14:textId="42FD4472" w:rsidR="00AA42CC" w:rsidRDefault="00AA42CC" w:rsidP="000D3279">
      <w:r>
        <w:rPr>
          <w:noProof/>
        </w:rPr>
        <w:drawing>
          <wp:inline distT="0" distB="0" distL="0" distR="0" wp14:anchorId="0E6DF450" wp14:editId="64023021">
            <wp:extent cx="5581650" cy="3816350"/>
            <wp:effectExtent l="0" t="0" r="0" b="0"/>
            <wp:docPr id="16" name="Picture 16"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sual search query image"/>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581650" cy="3816350"/>
                    </a:xfrm>
                    <a:prstGeom prst="rect">
                      <a:avLst/>
                    </a:prstGeom>
                    <a:noFill/>
                    <a:ln>
                      <a:noFill/>
                    </a:ln>
                  </pic:spPr>
                </pic:pic>
              </a:graphicData>
            </a:graphic>
          </wp:inline>
        </w:drawing>
      </w:r>
    </w:p>
    <w:p w14:paraId="7ACEBDA0" w14:textId="684D94A4" w:rsidR="000D31DA" w:rsidRDefault="000D31DA" w:rsidP="000D3279"/>
    <w:p w14:paraId="034C389D" w14:textId="5B71BB30" w:rsidR="000D31DA" w:rsidRDefault="000D31DA" w:rsidP="00836291">
      <w:pPr>
        <w:ind w:left="720"/>
      </w:pPr>
      <w:r>
        <w:t xml:space="preserve">It is essential that correct DNS configuration is completed when using AD, DNS makes it possible for clients to locate domain controllers and that domain controllers on the host directory service </w:t>
      </w:r>
      <w:r w:rsidR="00AA42CC">
        <w:t>can</w:t>
      </w:r>
      <w:r>
        <w:t xml:space="preserve"> communicate</w:t>
      </w:r>
      <w:sdt>
        <w:sdtPr>
          <w:id w:val="923690197"/>
          <w:citation/>
        </w:sdtPr>
        <w:sdtEndPr/>
        <w:sdtContent>
          <w:r w:rsidR="00AA42CC">
            <w:fldChar w:fldCharType="begin"/>
          </w:r>
          <w:r w:rsidR="00AA42CC">
            <w:rPr>
              <w:lang w:val="en-US"/>
            </w:rPr>
            <w:instrText xml:space="preserve"> CITATION Mic21 \l 1033 </w:instrText>
          </w:r>
          <w:r w:rsidR="00AA42CC">
            <w:fldChar w:fldCharType="separate"/>
          </w:r>
          <w:r w:rsidR="00656635">
            <w:rPr>
              <w:noProof/>
              <w:lang w:val="en-US"/>
            </w:rPr>
            <w:t xml:space="preserve"> </w:t>
          </w:r>
          <w:r w:rsidR="00656635" w:rsidRPr="00656635">
            <w:rPr>
              <w:noProof/>
              <w:lang w:val="en-US"/>
            </w:rPr>
            <w:t>[13]</w:t>
          </w:r>
          <w:r w:rsidR="00AA42CC">
            <w:fldChar w:fldCharType="end"/>
          </w:r>
        </w:sdtContent>
      </w:sdt>
      <w:r>
        <w:t>.</w:t>
      </w:r>
    </w:p>
    <w:p w14:paraId="5AE3BB5E" w14:textId="1FD7F975" w:rsidR="000D3279" w:rsidRPr="0067574E" w:rsidRDefault="000D3279" w:rsidP="0067574E">
      <w:pPr>
        <w:rPr>
          <w:lang w:val="en-US"/>
        </w:rPr>
      </w:pPr>
    </w:p>
    <w:p w14:paraId="5506B995" w14:textId="77777777" w:rsidR="008228B5" w:rsidRPr="003908F1" w:rsidRDefault="008228B5" w:rsidP="008228B5">
      <w:pPr>
        <w:pStyle w:val="ListParagraph"/>
        <w:rPr>
          <w:lang w:val="en-US"/>
        </w:rPr>
      </w:pPr>
    </w:p>
    <w:p w14:paraId="5A1C78A1" w14:textId="2E6C8FCC" w:rsidR="00E343CF" w:rsidRPr="003A0696" w:rsidRDefault="00E343CF" w:rsidP="004420F9">
      <w:pPr>
        <w:pStyle w:val="ListParagraph"/>
        <w:numPr>
          <w:ilvl w:val="0"/>
          <w:numId w:val="9"/>
        </w:numPr>
        <w:spacing w:line="256" w:lineRule="auto"/>
        <w:rPr>
          <w:lang w:val="en-US"/>
        </w:rPr>
      </w:pPr>
      <w:r w:rsidRPr="0061660B">
        <w:rPr>
          <w:lang w:val="en-US"/>
        </w:rPr>
        <w:t xml:space="preserve">An enterprise network is the IT infrastructure used by organisations providing connectivity to users, </w:t>
      </w:r>
      <w:proofErr w:type="gramStart"/>
      <w:r w:rsidRPr="0061660B">
        <w:rPr>
          <w:lang w:val="en-US"/>
        </w:rPr>
        <w:t>devices</w:t>
      </w:r>
      <w:proofErr w:type="gramEnd"/>
      <w:r w:rsidRPr="0061660B">
        <w:rPr>
          <w:lang w:val="en-US"/>
        </w:rPr>
        <w:t xml:space="preserve"> and applications</w:t>
      </w:r>
      <w:r w:rsidR="0061660B" w:rsidRPr="0061660B">
        <w:rPr>
          <w:lang w:val="en-US"/>
        </w:rPr>
        <w:t xml:space="preserve"> </w:t>
      </w:r>
      <w:sdt>
        <w:sdtPr>
          <w:rPr>
            <w:lang w:val="en-US"/>
          </w:rPr>
          <w:id w:val="-807630681"/>
          <w:citation/>
        </w:sdtPr>
        <w:sdtEndPr/>
        <w:sdtContent>
          <w:r w:rsidR="0061660B" w:rsidRPr="0061660B">
            <w:rPr>
              <w:lang w:val="en-US"/>
            </w:rPr>
            <w:fldChar w:fldCharType="begin"/>
          </w:r>
          <w:r w:rsidR="0061660B" w:rsidRPr="0061660B">
            <w:rPr>
              <w:lang w:val="en-US"/>
            </w:rPr>
            <w:instrText xml:space="preserve"> CITATION Cis22 \l 1033 </w:instrText>
          </w:r>
          <w:r w:rsidR="0061660B" w:rsidRPr="0061660B">
            <w:rPr>
              <w:lang w:val="en-US"/>
            </w:rPr>
            <w:fldChar w:fldCharType="separate"/>
          </w:r>
          <w:r w:rsidR="00656635" w:rsidRPr="00656635">
            <w:rPr>
              <w:noProof/>
              <w:lang w:val="en-US"/>
            </w:rPr>
            <w:t>[14]</w:t>
          </w:r>
          <w:r w:rsidR="0061660B" w:rsidRPr="0061660B">
            <w:rPr>
              <w:lang w:val="en-US"/>
            </w:rPr>
            <w:fldChar w:fldCharType="end"/>
          </w:r>
        </w:sdtContent>
      </w:sdt>
      <w:r w:rsidRPr="0061660B">
        <w:rPr>
          <w:lang w:val="en-US"/>
        </w:rPr>
        <w:t xml:space="preserve">. Enterprise networks are configured and set to connect </w:t>
      </w:r>
      <w:r w:rsidR="0061660B" w:rsidRPr="0061660B">
        <w:rPr>
          <w:lang w:val="en-US"/>
        </w:rPr>
        <w:t>several</w:t>
      </w:r>
      <w:r w:rsidRPr="0061660B">
        <w:rPr>
          <w:lang w:val="en-US"/>
        </w:rPr>
        <w:t xml:space="preserve"> authori</w:t>
      </w:r>
      <w:r w:rsidR="0061660B" w:rsidRPr="0061660B">
        <w:rPr>
          <w:lang w:val="en-US"/>
        </w:rPr>
        <w:t>s</w:t>
      </w:r>
      <w:r w:rsidRPr="0061660B">
        <w:rPr>
          <w:lang w:val="en-US"/>
        </w:rPr>
        <w:t xml:space="preserve">ed systems, </w:t>
      </w:r>
      <w:proofErr w:type="gramStart"/>
      <w:r w:rsidRPr="0061660B">
        <w:rPr>
          <w:lang w:val="en-US"/>
        </w:rPr>
        <w:t>applications</w:t>
      </w:r>
      <w:proofErr w:type="gramEnd"/>
      <w:r w:rsidRPr="0061660B">
        <w:rPr>
          <w:lang w:val="en-US"/>
        </w:rPr>
        <w:t xml:space="preserve"> and </w:t>
      </w:r>
      <w:r w:rsidR="0061660B" w:rsidRPr="0061660B">
        <w:rPr>
          <w:lang w:val="en-US"/>
        </w:rPr>
        <w:t>individuals;</w:t>
      </w:r>
      <w:r w:rsidR="00836291" w:rsidRPr="0061660B">
        <w:rPr>
          <w:lang w:val="en-US"/>
        </w:rPr>
        <w:t xml:space="preserve"> a well-designed enterprise network provides good connectivity for all users</w:t>
      </w:r>
      <w:r w:rsidRPr="0061660B">
        <w:rPr>
          <w:lang w:val="en-US"/>
        </w:rPr>
        <w:t>.</w:t>
      </w:r>
      <w:r w:rsidR="00836291" w:rsidRPr="0061660B">
        <w:rPr>
          <w:lang w:val="en-US"/>
        </w:rPr>
        <w:t xml:space="preserve"> DHCP otherwise known as Dynamic Host Configuration Protocol assigns IP addresses to individual computers on the network therefore enabling communication with other machines within the network</w:t>
      </w:r>
      <w:sdt>
        <w:sdtPr>
          <w:rPr>
            <w:lang w:val="en-US"/>
          </w:rPr>
          <w:id w:val="1309667481"/>
          <w:citation/>
        </w:sdtPr>
        <w:sdtEndPr/>
        <w:sdtContent>
          <w:r w:rsidR="0061660B">
            <w:rPr>
              <w:lang w:val="en-US"/>
            </w:rPr>
            <w:fldChar w:fldCharType="begin"/>
          </w:r>
          <w:r w:rsidR="0061660B">
            <w:rPr>
              <w:lang w:val="en-US"/>
            </w:rPr>
            <w:instrText xml:space="preserve"> CITATION And16 \l 1033 </w:instrText>
          </w:r>
          <w:r w:rsidR="0061660B">
            <w:rPr>
              <w:lang w:val="en-US"/>
            </w:rPr>
            <w:fldChar w:fldCharType="separate"/>
          </w:r>
          <w:r w:rsidR="00656635">
            <w:rPr>
              <w:noProof/>
              <w:lang w:val="en-US"/>
            </w:rPr>
            <w:t xml:space="preserve"> </w:t>
          </w:r>
          <w:r w:rsidR="00656635" w:rsidRPr="00656635">
            <w:rPr>
              <w:noProof/>
              <w:lang w:val="en-US"/>
            </w:rPr>
            <w:t>[15]</w:t>
          </w:r>
          <w:r w:rsidR="0061660B">
            <w:rPr>
              <w:lang w:val="en-US"/>
            </w:rPr>
            <w:fldChar w:fldCharType="end"/>
          </w:r>
        </w:sdtContent>
      </w:sdt>
      <w:r w:rsidR="00836291" w:rsidRPr="0061660B">
        <w:rPr>
          <w:lang w:val="en-US"/>
        </w:rPr>
        <w:t>.</w:t>
      </w:r>
      <w:r w:rsidR="0061660B">
        <w:rPr>
          <w:lang w:val="en-US"/>
        </w:rPr>
        <w:t xml:space="preserve"> </w:t>
      </w:r>
      <w:r w:rsidR="0061660B" w:rsidRPr="0061660B">
        <w:rPr>
          <w:lang w:val="en-US"/>
        </w:rPr>
        <w:t xml:space="preserve"> </w:t>
      </w:r>
      <w:r w:rsidR="00EE6BCB">
        <w:rPr>
          <w:lang w:val="en-US"/>
        </w:rPr>
        <w:t xml:space="preserve">Microsoft Hyper-V is a virtualization program used to </w:t>
      </w:r>
      <w:r w:rsidR="008626C7">
        <w:rPr>
          <w:lang w:val="en-US"/>
        </w:rPr>
        <w:t>virtualize</w:t>
      </w:r>
      <w:r w:rsidR="001F54C0">
        <w:rPr>
          <w:lang w:val="en-US"/>
        </w:rPr>
        <w:t xml:space="preserve"> operating systems. Hyper-V can also virtualize components such as network switches and hard drives</w:t>
      </w:r>
      <w:sdt>
        <w:sdtPr>
          <w:rPr>
            <w:lang w:val="en-US"/>
          </w:rPr>
          <w:id w:val="-307016913"/>
          <w:citation/>
        </w:sdtPr>
        <w:sdtEndPr/>
        <w:sdtContent>
          <w:r w:rsidR="004420F9">
            <w:rPr>
              <w:lang w:val="en-US"/>
            </w:rPr>
            <w:fldChar w:fldCharType="begin"/>
          </w:r>
          <w:r w:rsidR="004420F9">
            <w:rPr>
              <w:lang w:val="en-US"/>
            </w:rPr>
            <w:instrText xml:space="preserve"> CITATION Ste20 \l 1033 </w:instrText>
          </w:r>
          <w:r w:rsidR="004420F9">
            <w:rPr>
              <w:lang w:val="en-US"/>
            </w:rPr>
            <w:fldChar w:fldCharType="separate"/>
          </w:r>
          <w:r w:rsidR="00656635">
            <w:rPr>
              <w:noProof/>
              <w:lang w:val="en-US"/>
            </w:rPr>
            <w:t xml:space="preserve"> </w:t>
          </w:r>
          <w:r w:rsidR="00656635" w:rsidRPr="00656635">
            <w:rPr>
              <w:noProof/>
              <w:lang w:val="en-US"/>
            </w:rPr>
            <w:t>[16]</w:t>
          </w:r>
          <w:r w:rsidR="004420F9">
            <w:rPr>
              <w:lang w:val="en-US"/>
            </w:rPr>
            <w:fldChar w:fldCharType="end"/>
          </w:r>
        </w:sdtContent>
      </w:sdt>
      <w:r w:rsidR="001F54C0">
        <w:rPr>
          <w:lang w:val="en-US"/>
        </w:rPr>
        <w:t>.</w:t>
      </w:r>
    </w:p>
    <w:p w14:paraId="717D7F00" w14:textId="5AA7F2DA" w:rsidR="008228B5" w:rsidRDefault="008228B5" w:rsidP="008228B5">
      <w:pPr>
        <w:pStyle w:val="ListParagraph"/>
        <w:ind w:left="1080"/>
        <w:rPr>
          <w:lang w:val="en-US"/>
        </w:rPr>
      </w:pPr>
    </w:p>
    <w:p w14:paraId="781C6C8F" w14:textId="77777777" w:rsidR="008626C7" w:rsidRPr="003908F1" w:rsidRDefault="008626C7" w:rsidP="008228B5">
      <w:pPr>
        <w:pStyle w:val="ListParagraph"/>
        <w:ind w:left="1080"/>
        <w:rPr>
          <w:lang w:val="en-US"/>
        </w:rPr>
      </w:pPr>
    </w:p>
    <w:p w14:paraId="25BE724D" w14:textId="26542145" w:rsidR="008626C7" w:rsidRPr="008626C7" w:rsidRDefault="00FC2F69" w:rsidP="00B4642A">
      <w:pPr>
        <w:pStyle w:val="ListParagraph"/>
        <w:numPr>
          <w:ilvl w:val="0"/>
          <w:numId w:val="9"/>
        </w:numPr>
        <w:spacing w:line="256" w:lineRule="auto"/>
        <w:rPr>
          <w:b/>
          <w:bCs/>
          <w:lang w:val="en-US"/>
        </w:rPr>
      </w:pPr>
      <w:r w:rsidRPr="008626C7">
        <w:rPr>
          <w:lang w:val="en-US"/>
        </w:rPr>
        <w:t>Networking terminology is used throughout the assignment one workbook. Below is a list of terminologies and their purpose including a compar</w:t>
      </w:r>
      <w:r w:rsidR="008626C7" w:rsidRPr="008626C7">
        <w:rPr>
          <w:lang w:val="en-US"/>
        </w:rPr>
        <w:t xml:space="preserve">ison of features linked to different OS systems for example Microsoft Vs Linux. </w:t>
      </w:r>
    </w:p>
    <w:p w14:paraId="048D255E" w14:textId="77777777" w:rsidR="008626C7" w:rsidRPr="008626C7" w:rsidRDefault="008626C7" w:rsidP="008626C7">
      <w:pPr>
        <w:pStyle w:val="ListParagraph"/>
        <w:spacing w:line="256" w:lineRule="auto"/>
        <w:ind w:left="1080"/>
        <w:rPr>
          <w:b/>
          <w:bCs/>
          <w:lang w:val="en-US"/>
        </w:rPr>
      </w:pPr>
    </w:p>
    <w:p w14:paraId="7F17D77F" w14:textId="77EE60D7" w:rsidR="00360E20" w:rsidRPr="008626C7" w:rsidRDefault="00360E20" w:rsidP="008626C7">
      <w:pPr>
        <w:pStyle w:val="ListParagraph"/>
        <w:spacing w:line="256" w:lineRule="auto"/>
        <w:ind w:left="1080"/>
        <w:rPr>
          <w:lang w:val="en-US"/>
        </w:rPr>
      </w:pPr>
      <w:r w:rsidRPr="008626C7">
        <w:rPr>
          <w:b/>
          <w:bCs/>
          <w:lang w:val="en-US"/>
        </w:rPr>
        <w:t>P</w:t>
      </w:r>
      <w:r w:rsidR="00FC2F69" w:rsidRPr="008626C7">
        <w:rPr>
          <w:b/>
          <w:bCs/>
          <w:lang w:val="en-US"/>
        </w:rPr>
        <w:t xml:space="preserve">ing </w:t>
      </w:r>
      <w:r w:rsidR="00DD332A" w:rsidRPr="008626C7">
        <w:rPr>
          <w:b/>
          <w:bCs/>
          <w:lang w:val="en-US"/>
        </w:rPr>
        <w:t>–</w:t>
      </w:r>
      <w:r w:rsidR="00FC2F69" w:rsidRPr="008626C7">
        <w:rPr>
          <w:b/>
          <w:bCs/>
          <w:lang w:val="en-US"/>
        </w:rPr>
        <w:t xml:space="preserve"> </w:t>
      </w:r>
      <w:r w:rsidR="00DD332A" w:rsidRPr="008626C7">
        <w:rPr>
          <w:lang w:val="en-US"/>
        </w:rPr>
        <w:t>A ping otherwise known as ‘packet internet’ enables users to verify and test if an IP address exists. A ping works by sending an internet control message protocol (ICMP) to a certain IP address through the network to test connection</w:t>
      </w:r>
      <w:r w:rsidR="00BA2399" w:rsidRPr="008626C7">
        <w:rPr>
          <w:lang w:val="en-US"/>
        </w:rPr>
        <w:t xml:space="preserve"> between devices</w:t>
      </w:r>
      <w:sdt>
        <w:sdtPr>
          <w:rPr>
            <w:lang w:val="en-US"/>
          </w:rPr>
          <w:id w:val="-1920394649"/>
          <w:citation/>
        </w:sdtPr>
        <w:sdtEndPr/>
        <w:sdtContent>
          <w:r w:rsidR="00BA2399" w:rsidRPr="008626C7">
            <w:rPr>
              <w:lang w:val="en-US"/>
            </w:rPr>
            <w:fldChar w:fldCharType="begin"/>
          </w:r>
          <w:r w:rsidR="00BA2399" w:rsidRPr="008626C7">
            <w:rPr>
              <w:lang w:val="en-US"/>
            </w:rPr>
            <w:instrText xml:space="preserve"> CITATION Dav21 \l 1033 </w:instrText>
          </w:r>
          <w:r w:rsidR="00BA2399" w:rsidRPr="008626C7">
            <w:rPr>
              <w:lang w:val="en-US"/>
            </w:rPr>
            <w:fldChar w:fldCharType="separate"/>
          </w:r>
          <w:r w:rsidR="00656635">
            <w:rPr>
              <w:noProof/>
              <w:lang w:val="en-US"/>
            </w:rPr>
            <w:t xml:space="preserve"> </w:t>
          </w:r>
          <w:r w:rsidR="00656635" w:rsidRPr="00656635">
            <w:rPr>
              <w:noProof/>
              <w:lang w:val="en-US"/>
            </w:rPr>
            <w:t>[17]</w:t>
          </w:r>
          <w:r w:rsidR="00BA2399" w:rsidRPr="008626C7">
            <w:rPr>
              <w:lang w:val="en-US"/>
            </w:rPr>
            <w:fldChar w:fldCharType="end"/>
          </w:r>
        </w:sdtContent>
      </w:sdt>
      <w:r w:rsidR="00BA2399" w:rsidRPr="008626C7">
        <w:rPr>
          <w:lang w:val="en-US"/>
        </w:rPr>
        <w:t>. A ping can test if a connection has been established between devices in addition to this it can measure how fast a user’s connection is.</w:t>
      </w:r>
      <w:r w:rsidR="00F1655B" w:rsidRPr="008626C7">
        <w:rPr>
          <w:lang w:val="en-US"/>
        </w:rPr>
        <w:t xml:space="preserve"> The ‘ping’ principle remains the same between MAC OS, </w:t>
      </w:r>
      <w:r w:rsidR="008B067A" w:rsidRPr="008626C7">
        <w:rPr>
          <w:lang w:val="en-US"/>
        </w:rPr>
        <w:t>Linux,</w:t>
      </w:r>
      <w:r w:rsidR="00F1655B" w:rsidRPr="008626C7">
        <w:rPr>
          <w:lang w:val="en-US"/>
        </w:rPr>
        <w:t xml:space="preserve"> and Microsoft however the process changes </w:t>
      </w:r>
      <w:proofErr w:type="gramStart"/>
      <w:r w:rsidR="008B067A" w:rsidRPr="008626C7">
        <w:rPr>
          <w:lang w:val="en-US"/>
        </w:rPr>
        <w:t>depends</w:t>
      </w:r>
      <w:proofErr w:type="gramEnd"/>
      <w:r w:rsidR="00F1655B" w:rsidRPr="008626C7">
        <w:rPr>
          <w:lang w:val="en-US"/>
        </w:rPr>
        <w:t xml:space="preserve"> on the users OS.</w:t>
      </w:r>
      <w:r w:rsidR="008B067A" w:rsidRPr="008626C7">
        <w:rPr>
          <w:lang w:val="en-US"/>
        </w:rPr>
        <w:t xml:space="preserve"> Although the input process to activate a ping differs between OS systems the output remains the same</w:t>
      </w:r>
      <w:sdt>
        <w:sdtPr>
          <w:rPr>
            <w:lang w:val="en-US"/>
          </w:rPr>
          <w:id w:val="-1195154716"/>
          <w:citation/>
        </w:sdtPr>
        <w:sdtEndPr/>
        <w:sdtContent>
          <w:r w:rsidR="008B067A" w:rsidRPr="008626C7">
            <w:rPr>
              <w:lang w:val="en-US"/>
            </w:rPr>
            <w:fldChar w:fldCharType="begin"/>
          </w:r>
          <w:r w:rsidR="008B067A" w:rsidRPr="008626C7">
            <w:rPr>
              <w:lang w:val="en-US"/>
            </w:rPr>
            <w:instrText xml:space="preserve"> CITATION Che21 \l 1033 </w:instrText>
          </w:r>
          <w:r w:rsidR="008B067A" w:rsidRPr="008626C7">
            <w:rPr>
              <w:lang w:val="en-US"/>
            </w:rPr>
            <w:fldChar w:fldCharType="separate"/>
          </w:r>
          <w:r w:rsidR="00656635">
            <w:rPr>
              <w:noProof/>
              <w:lang w:val="en-US"/>
            </w:rPr>
            <w:t xml:space="preserve"> </w:t>
          </w:r>
          <w:r w:rsidR="00656635" w:rsidRPr="00656635">
            <w:rPr>
              <w:noProof/>
              <w:lang w:val="en-US"/>
            </w:rPr>
            <w:t>[18]</w:t>
          </w:r>
          <w:r w:rsidR="008B067A" w:rsidRPr="008626C7">
            <w:rPr>
              <w:lang w:val="en-US"/>
            </w:rPr>
            <w:fldChar w:fldCharType="end"/>
          </w:r>
        </w:sdtContent>
      </w:sdt>
      <w:r w:rsidR="008B067A" w:rsidRPr="008626C7">
        <w:rPr>
          <w:lang w:val="en-US"/>
        </w:rPr>
        <w:t xml:space="preserve">. </w:t>
      </w:r>
      <w:r w:rsidR="00F1655B" w:rsidRPr="008626C7">
        <w:rPr>
          <w:lang w:val="en-US"/>
        </w:rPr>
        <w:t xml:space="preserve">  </w:t>
      </w:r>
    </w:p>
    <w:p w14:paraId="7346AB0E" w14:textId="15345AAC" w:rsidR="00360E20" w:rsidRDefault="00360E20" w:rsidP="008626C7">
      <w:pPr>
        <w:spacing w:line="256" w:lineRule="auto"/>
        <w:ind w:left="1080"/>
        <w:rPr>
          <w:lang w:val="en-US"/>
        </w:rPr>
      </w:pPr>
      <w:r w:rsidRPr="00FC2F69">
        <w:rPr>
          <w:b/>
          <w:bCs/>
          <w:lang w:val="en-US"/>
        </w:rPr>
        <w:t>OOBE</w:t>
      </w:r>
      <w:r w:rsidR="008B067A">
        <w:rPr>
          <w:b/>
          <w:bCs/>
          <w:lang w:val="en-US"/>
        </w:rPr>
        <w:t xml:space="preserve"> – </w:t>
      </w:r>
      <w:r w:rsidR="00455008">
        <w:rPr>
          <w:lang w:val="en-US"/>
        </w:rPr>
        <w:t xml:space="preserve">Microsoft refers to the </w:t>
      </w:r>
      <w:r w:rsidR="00964E64">
        <w:rPr>
          <w:lang w:val="en-US"/>
        </w:rPr>
        <w:t xml:space="preserve">first time </w:t>
      </w:r>
      <w:r w:rsidR="00455008">
        <w:rPr>
          <w:lang w:val="en-US"/>
        </w:rPr>
        <w:t xml:space="preserve">set up </w:t>
      </w:r>
      <w:r w:rsidR="00964E64">
        <w:rPr>
          <w:lang w:val="en-US"/>
        </w:rPr>
        <w:t xml:space="preserve">of a </w:t>
      </w:r>
      <w:r w:rsidR="003A0696">
        <w:rPr>
          <w:lang w:val="en-US"/>
        </w:rPr>
        <w:t>computer OOBE</w:t>
      </w:r>
      <w:r w:rsidR="00455008">
        <w:rPr>
          <w:lang w:val="en-US"/>
        </w:rPr>
        <w:t xml:space="preserve"> (out of box experience)</w:t>
      </w:r>
      <w:r w:rsidR="00964E64">
        <w:rPr>
          <w:lang w:val="en-US"/>
        </w:rPr>
        <w:t xml:space="preserve"> is</w:t>
      </w:r>
      <w:r w:rsidR="00455008">
        <w:rPr>
          <w:lang w:val="en-US"/>
        </w:rPr>
        <w:t xml:space="preserve"> where a user first sets up a computer and chooses customisations throughout the process. This is where multiple choices are made throughout the </w:t>
      </w:r>
      <w:r w:rsidR="003A0696">
        <w:rPr>
          <w:lang w:val="en-US"/>
        </w:rPr>
        <w:t>set-up</w:t>
      </w:r>
      <w:r w:rsidR="00455008">
        <w:rPr>
          <w:lang w:val="en-US"/>
        </w:rPr>
        <w:t xml:space="preserve"> process</w:t>
      </w:r>
      <w:r w:rsidR="00964E64">
        <w:rPr>
          <w:lang w:val="en-US"/>
        </w:rPr>
        <w:t>, below are some of the customisations that can be made</w:t>
      </w:r>
      <w:sdt>
        <w:sdtPr>
          <w:rPr>
            <w:lang w:val="en-US"/>
          </w:rPr>
          <w:id w:val="1092350109"/>
          <w:citation/>
        </w:sdtPr>
        <w:sdtEndPr/>
        <w:sdtContent>
          <w:r w:rsidR="00D36AB1">
            <w:rPr>
              <w:lang w:val="en-US"/>
            </w:rPr>
            <w:fldChar w:fldCharType="begin"/>
          </w:r>
          <w:r w:rsidR="00D36AB1">
            <w:rPr>
              <w:lang w:val="en-US"/>
            </w:rPr>
            <w:instrText xml:space="preserve"> CITATION The20 \l 1033 </w:instrText>
          </w:r>
          <w:r w:rsidR="00D36AB1">
            <w:rPr>
              <w:lang w:val="en-US"/>
            </w:rPr>
            <w:fldChar w:fldCharType="separate"/>
          </w:r>
          <w:r w:rsidR="00656635">
            <w:rPr>
              <w:noProof/>
              <w:lang w:val="en-US"/>
            </w:rPr>
            <w:t xml:space="preserve"> </w:t>
          </w:r>
          <w:r w:rsidR="00656635" w:rsidRPr="00656635">
            <w:rPr>
              <w:noProof/>
              <w:lang w:val="en-US"/>
            </w:rPr>
            <w:t>[19]</w:t>
          </w:r>
          <w:r w:rsidR="00D36AB1">
            <w:rPr>
              <w:lang w:val="en-US"/>
            </w:rPr>
            <w:fldChar w:fldCharType="end"/>
          </w:r>
        </w:sdtContent>
      </w:sdt>
      <w:r w:rsidR="00964E64">
        <w:rPr>
          <w:lang w:val="en-US"/>
        </w:rPr>
        <w:t>:</w:t>
      </w:r>
    </w:p>
    <w:p w14:paraId="6602B64C" w14:textId="35697191" w:rsidR="00455008" w:rsidRDefault="00455008" w:rsidP="00455008">
      <w:pPr>
        <w:pStyle w:val="ListParagraph"/>
        <w:numPr>
          <w:ilvl w:val="0"/>
          <w:numId w:val="10"/>
        </w:numPr>
        <w:spacing w:line="256" w:lineRule="auto"/>
        <w:rPr>
          <w:lang w:val="en-US"/>
        </w:rPr>
      </w:pPr>
      <w:r>
        <w:rPr>
          <w:lang w:val="en-US"/>
        </w:rPr>
        <w:t xml:space="preserve">Accepting the </w:t>
      </w:r>
      <w:r w:rsidR="003A0696">
        <w:rPr>
          <w:lang w:val="en-US"/>
        </w:rPr>
        <w:t>licensing</w:t>
      </w:r>
      <w:r>
        <w:rPr>
          <w:lang w:val="en-US"/>
        </w:rPr>
        <w:t xml:space="preserve"> agreement</w:t>
      </w:r>
    </w:p>
    <w:p w14:paraId="6776F400" w14:textId="0CD94F08" w:rsidR="00455008" w:rsidRDefault="00455008" w:rsidP="00455008">
      <w:pPr>
        <w:pStyle w:val="ListParagraph"/>
        <w:numPr>
          <w:ilvl w:val="0"/>
          <w:numId w:val="10"/>
        </w:numPr>
        <w:spacing w:line="256" w:lineRule="auto"/>
        <w:rPr>
          <w:lang w:val="en-US"/>
        </w:rPr>
      </w:pPr>
      <w:r>
        <w:rPr>
          <w:lang w:val="en-US"/>
        </w:rPr>
        <w:t xml:space="preserve">Selecting the relevant country, </w:t>
      </w:r>
      <w:proofErr w:type="gramStart"/>
      <w:r w:rsidR="003A0696">
        <w:rPr>
          <w:lang w:val="en-US"/>
        </w:rPr>
        <w:t>language</w:t>
      </w:r>
      <w:proofErr w:type="gramEnd"/>
      <w:r w:rsidR="003A0696">
        <w:rPr>
          <w:lang w:val="en-US"/>
        </w:rPr>
        <w:t xml:space="preserve"> </w:t>
      </w:r>
      <w:r>
        <w:rPr>
          <w:lang w:val="en-US"/>
        </w:rPr>
        <w:t>and keyboard layout</w:t>
      </w:r>
    </w:p>
    <w:p w14:paraId="3327197C" w14:textId="3F9F5E23" w:rsidR="003A0696" w:rsidRPr="003A0696" w:rsidRDefault="00455008" w:rsidP="00964E64">
      <w:pPr>
        <w:pStyle w:val="ListParagraph"/>
        <w:numPr>
          <w:ilvl w:val="0"/>
          <w:numId w:val="10"/>
        </w:numPr>
        <w:spacing w:line="256" w:lineRule="auto"/>
        <w:rPr>
          <w:lang w:val="en-US"/>
        </w:rPr>
      </w:pPr>
      <w:r>
        <w:rPr>
          <w:lang w:val="en-US"/>
        </w:rPr>
        <w:t>Privacy settings choices</w:t>
      </w:r>
      <w:r w:rsidR="003A0696" w:rsidRPr="003A0696">
        <w:t xml:space="preserve"> </w:t>
      </w:r>
    </w:p>
    <w:p w14:paraId="5FEB43A6" w14:textId="27386F25" w:rsidR="003A0696" w:rsidRPr="003A0696" w:rsidRDefault="003A0696" w:rsidP="00964E64">
      <w:pPr>
        <w:pStyle w:val="ListParagraph"/>
        <w:numPr>
          <w:ilvl w:val="0"/>
          <w:numId w:val="10"/>
        </w:numPr>
        <w:spacing w:line="256" w:lineRule="auto"/>
        <w:rPr>
          <w:lang w:val="en-US"/>
        </w:rPr>
      </w:pPr>
      <w:r>
        <w:t>Setting up Cortana</w:t>
      </w:r>
    </w:p>
    <w:p w14:paraId="3B0C948A" w14:textId="3379CD7B" w:rsidR="003A0696" w:rsidRPr="003A0696" w:rsidRDefault="003A0696" w:rsidP="00964E64">
      <w:pPr>
        <w:pStyle w:val="ListParagraph"/>
        <w:numPr>
          <w:ilvl w:val="0"/>
          <w:numId w:val="10"/>
        </w:numPr>
        <w:spacing w:line="256" w:lineRule="auto"/>
        <w:rPr>
          <w:lang w:val="en-US"/>
        </w:rPr>
      </w:pPr>
      <w:r>
        <w:t>Location services</w:t>
      </w:r>
    </w:p>
    <w:p w14:paraId="5B9510E1" w14:textId="77777777" w:rsidR="003A0696" w:rsidRDefault="003A0696" w:rsidP="003A0696">
      <w:pPr>
        <w:pStyle w:val="ListParagraph"/>
        <w:spacing w:line="256" w:lineRule="auto"/>
      </w:pPr>
    </w:p>
    <w:p w14:paraId="05CA38BB" w14:textId="3F2B6BAF" w:rsidR="003A0696" w:rsidRDefault="003A0696" w:rsidP="008626C7">
      <w:pPr>
        <w:pStyle w:val="ListParagraph"/>
        <w:spacing w:line="256" w:lineRule="auto"/>
      </w:pPr>
      <w:r>
        <w:t xml:space="preserve">Windows 10 </w:t>
      </w:r>
      <w:proofErr w:type="gramStart"/>
      <w:r>
        <w:t>OOBE;</w:t>
      </w:r>
      <w:proofErr w:type="gramEnd"/>
      <w:r>
        <w:t xml:space="preserve"> </w:t>
      </w:r>
    </w:p>
    <w:p w14:paraId="042E67A0" w14:textId="77777777" w:rsidR="003A0696" w:rsidRDefault="003A0696" w:rsidP="003A0696">
      <w:pPr>
        <w:pStyle w:val="ListParagraph"/>
        <w:spacing w:line="256" w:lineRule="auto"/>
        <w:rPr>
          <w:lang w:val="en-US"/>
        </w:rPr>
      </w:pPr>
      <w:r>
        <w:rPr>
          <w:noProof/>
        </w:rPr>
        <w:drawing>
          <wp:inline distT="0" distB="0" distL="0" distR="0" wp14:anchorId="0C7EFDD8" wp14:editId="1FEF97A1">
            <wp:extent cx="3684895" cy="2058413"/>
            <wp:effectExtent l="0" t="0" r="0"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3698053" cy="2065763"/>
                    </a:xfrm>
                    <a:prstGeom prst="rect">
                      <a:avLst/>
                    </a:prstGeom>
                    <a:noFill/>
                    <a:ln>
                      <a:noFill/>
                    </a:ln>
                  </pic:spPr>
                </pic:pic>
              </a:graphicData>
            </a:graphic>
          </wp:inline>
        </w:drawing>
      </w:r>
      <w:r>
        <w:rPr>
          <w:lang w:val="en-US"/>
        </w:rPr>
        <w:t xml:space="preserve"> </w:t>
      </w:r>
      <w:r>
        <w:rPr>
          <w:lang w:val="en-US"/>
        </w:rPr>
        <w:tab/>
      </w:r>
      <w:r>
        <w:rPr>
          <w:lang w:val="en-US"/>
        </w:rPr>
        <w:tab/>
      </w:r>
    </w:p>
    <w:p w14:paraId="5BB838D5" w14:textId="034A0F2A" w:rsidR="003A0696" w:rsidRPr="003A0696" w:rsidRDefault="003A0696" w:rsidP="003A0696">
      <w:pPr>
        <w:pStyle w:val="ListParagraph"/>
        <w:spacing w:line="256" w:lineRule="auto"/>
        <w:rPr>
          <w:lang w:val="en-US"/>
        </w:rPr>
      </w:pPr>
      <w:r>
        <w:rPr>
          <w:lang w:val="en-US"/>
        </w:rPr>
        <w:t>There are Linux distributions which come with an OOBE such as Red Hat Linux and Fedora.</w:t>
      </w:r>
    </w:p>
    <w:p w14:paraId="4C6E8439" w14:textId="77777777" w:rsidR="003A0696" w:rsidRPr="00964E64" w:rsidRDefault="003A0696" w:rsidP="003A0696">
      <w:pPr>
        <w:pStyle w:val="ListParagraph"/>
        <w:spacing w:line="256" w:lineRule="auto"/>
        <w:rPr>
          <w:lang w:val="en-US"/>
        </w:rPr>
      </w:pPr>
    </w:p>
    <w:p w14:paraId="64E655A2" w14:textId="77777777" w:rsidR="00964E64" w:rsidRDefault="00964E64" w:rsidP="00360E20">
      <w:pPr>
        <w:spacing w:line="256" w:lineRule="auto"/>
        <w:rPr>
          <w:b/>
          <w:bCs/>
          <w:lang w:val="en-US"/>
        </w:rPr>
      </w:pPr>
    </w:p>
    <w:p w14:paraId="5EFACF23" w14:textId="611288C0" w:rsidR="00AD68DA" w:rsidRDefault="008B067A" w:rsidP="008626C7">
      <w:pPr>
        <w:spacing w:line="256" w:lineRule="auto"/>
        <w:ind w:left="360"/>
        <w:rPr>
          <w:lang w:val="en-US"/>
        </w:rPr>
      </w:pPr>
      <w:r w:rsidRPr="00FC2F69">
        <w:rPr>
          <w:b/>
          <w:bCs/>
          <w:lang w:val="en-US"/>
        </w:rPr>
        <w:t>Firewall</w:t>
      </w:r>
      <w:r w:rsidR="00D36AB1">
        <w:rPr>
          <w:b/>
          <w:bCs/>
          <w:lang w:val="en-US"/>
        </w:rPr>
        <w:t xml:space="preserve"> – </w:t>
      </w:r>
      <w:r w:rsidR="00D36AB1">
        <w:rPr>
          <w:lang w:val="en-US"/>
        </w:rPr>
        <w:t>A firewall is a security software program that prevents unauthorized access to or from private networks. Firewalls are used to enhance the security of a device connected to a network</w:t>
      </w:r>
      <w:sdt>
        <w:sdtPr>
          <w:rPr>
            <w:lang w:val="en-US"/>
          </w:rPr>
          <w:id w:val="1030226450"/>
          <w:citation/>
        </w:sdtPr>
        <w:sdtEndPr/>
        <w:sdtContent>
          <w:r w:rsidR="000F2B54">
            <w:rPr>
              <w:lang w:val="en-US"/>
            </w:rPr>
            <w:fldChar w:fldCharType="begin"/>
          </w:r>
          <w:r w:rsidR="000F2B54">
            <w:rPr>
              <w:lang w:val="en-US"/>
            </w:rPr>
            <w:instrText xml:space="preserve"> CITATION Com22 \l 1033 </w:instrText>
          </w:r>
          <w:r w:rsidR="000F2B54">
            <w:rPr>
              <w:lang w:val="en-US"/>
            </w:rPr>
            <w:fldChar w:fldCharType="separate"/>
          </w:r>
          <w:r w:rsidR="00656635">
            <w:rPr>
              <w:noProof/>
              <w:lang w:val="en-US"/>
            </w:rPr>
            <w:t xml:space="preserve"> </w:t>
          </w:r>
          <w:r w:rsidR="00656635" w:rsidRPr="00656635">
            <w:rPr>
              <w:noProof/>
              <w:lang w:val="en-US"/>
            </w:rPr>
            <w:t>[20]</w:t>
          </w:r>
          <w:r w:rsidR="000F2B54">
            <w:rPr>
              <w:lang w:val="en-US"/>
            </w:rPr>
            <w:fldChar w:fldCharType="end"/>
          </w:r>
        </w:sdtContent>
      </w:sdt>
      <w:r w:rsidR="000F2B54">
        <w:rPr>
          <w:lang w:val="en-US"/>
        </w:rPr>
        <w:t xml:space="preserve">. A firewall aims to defend </w:t>
      </w:r>
      <w:proofErr w:type="gramStart"/>
      <w:r w:rsidR="000F2B54">
        <w:rPr>
          <w:lang w:val="en-US"/>
        </w:rPr>
        <w:t>PC’s</w:t>
      </w:r>
      <w:proofErr w:type="gramEnd"/>
      <w:r w:rsidR="000F2B54">
        <w:rPr>
          <w:lang w:val="en-US"/>
        </w:rPr>
        <w:t xml:space="preserve"> against viruses and other malicious software, it works as a filter to block unwanted network traffic it also filters outgoing traffic</w:t>
      </w:r>
      <w:sdt>
        <w:sdtPr>
          <w:rPr>
            <w:lang w:val="en-US"/>
          </w:rPr>
          <w:id w:val="-874001622"/>
          <w:citation/>
        </w:sdtPr>
        <w:sdtEndPr/>
        <w:sdtContent>
          <w:r w:rsidR="00A21722">
            <w:rPr>
              <w:lang w:val="en-US"/>
            </w:rPr>
            <w:fldChar w:fldCharType="begin"/>
          </w:r>
          <w:r w:rsidR="00A21722">
            <w:rPr>
              <w:lang w:val="en-US"/>
            </w:rPr>
            <w:instrText xml:space="preserve"> CITATION Mic22 \l 1033 </w:instrText>
          </w:r>
          <w:r w:rsidR="00A21722">
            <w:rPr>
              <w:lang w:val="en-US"/>
            </w:rPr>
            <w:fldChar w:fldCharType="separate"/>
          </w:r>
          <w:r w:rsidR="00656635">
            <w:rPr>
              <w:noProof/>
              <w:lang w:val="en-US"/>
            </w:rPr>
            <w:t xml:space="preserve"> </w:t>
          </w:r>
          <w:r w:rsidR="00656635" w:rsidRPr="00656635">
            <w:rPr>
              <w:noProof/>
              <w:lang w:val="en-US"/>
            </w:rPr>
            <w:t>[21]</w:t>
          </w:r>
          <w:r w:rsidR="00A21722">
            <w:rPr>
              <w:lang w:val="en-US"/>
            </w:rPr>
            <w:fldChar w:fldCharType="end"/>
          </w:r>
        </w:sdtContent>
      </w:sdt>
      <w:r w:rsidR="000F2B54">
        <w:rPr>
          <w:lang w:val="en-US"/>
        </w:rPr>
        <w:t>.</w:t>
      </w:r>
      <w:r w:rsidR="00A21722">
        <w:rPr>
          <w:lang w:val="en-US"/>
        </w:rPr>
        <w:t xml:space="preserve"> </w:t>
      </w:r>
    </w:p>
    <w:p w14:paraId="7F335CF8" w14:textId="2CEB1799" w:rsidR="008626C7" w:rsidRDefault="008626C7" w:rsidP="008626C7">
      <w:pPr>
        <w:spacing w:line="256" w:lineRule="auto"/>
        <w:ind w:left="360"/>
        <w:rPr>
          <w:lang w:val="en-US"/>
        </w:rPr>
      </w:pPr>
      <w:bookmarkStart w:id="3" w:name="_Hlk97275157"/>
      <w:r>
        <w:rPr>
          <w:b/>
          <w:bCs/>
          <w:lang w:val="en-US"/>
        </w:rPr>
        <w:t xml:space="preserve">Server Management – </w:t>
      </w:r>
      <w:r>
        <w:rPr>
          <w:lang w:val="en-US"/>
        </w:rPr>
        <w:t xml:space="preserve">The process of monitoring and maintaining servers operating at peak performance is also known as server management. The purpose of server management is to </w:t>
      </w:r>
      <w:proofErr w:type="spellStart"/>
      <w:r w:rsidR="006204AD">
        <w:rPr>
          <w:lang w:val="en-US"/>
        </w:rPr>
        <w:t>minimise</w:t>
      </w:r>
      <w:proofErr w:type="spellEnd"/>
      <w:r>
        <w:rPr>
          <w:lang w:val="en-US"/>
        </w:rPr>
        <w:t xml:space="preserve"> or eliminate downtime or server slowdowns, ensure that server environments are secure. A virtual server can host multiple servers on one piece of hardware a virtual server is also known as a virtual machine. Server management is made up of 4 main components:</w:t>
      </w:r>
    </w:p>
    <w:bookmarkEnd w:id="3"/>
    <w:p w14:paraId="23FCC802" w14:textId="51F51D8D" w:rsidR="008626C7" w:rsidRDefault="008626C7" w:rsidP="008626C7">
      <w:pPr>
        <w:spacing w:line="256" w:lineRule="auto"/>
        <w:ind w:left="360"/>
        <w:rPr>
          <w:lang w:val="en-US"/>
        </w:rPr>
      </w:pPr>
      <w:r w:rsidRPr="008626C7">
        <w:rPr>
          <w:noProof/>
          <w:lang w:val="en-US"/>
        </w:rPr>
        <w:drawing>
          <wp:inline distT="0" distB="0" distL="0" distR="0" wp14:anchorId="726EC6DE" wp14:editId="768AC419">
            <wp:extent cx="5178056" cy="2350376"/>
            <wp:effectExtent l="0" t="0" r="3810" b="0"/>
            <wp:docPr id="17" name="Picture 1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raphical user interface&#10;&#10;Description automatically generated"/>
                    <pic:cNvPicPr/>
                  </pic:nvPicPr>
                  <pic:blipFill>
                    <a:blip r:embed="rId55"/>
                    <a:stretch>
                      <a:fillRect/>
                    </a:stretch>
                  </pic:blipFill>
                  <pic:spPr>
                    <a:xfrm>
                      <a:off x="0" y="0"/>
                      <a:ext cx="5183802" cy="2352984"/>
                    </a:xfrm>
                    <a:prstGeom prst="rect">
                      <a:avLst/>
                    </a:prstGeom>
                  </pic:spPr>
                </pic:pic>
              </a:graphicData>
            </a:graphic>
          </wp:inline>
        </w:drawing>
      </w:r>
      <w:r>
        <w:rPr>
          <w:lang w:val="en-US"/>
        </w:rPr>
        <w:t xml:space="preserve"> </w:t>
      </w:r>
    </w:p>
    <w:p w14:paraId="437B8350" w14:textId="1AAC5089" w:rsidR="006204AD" w:rsidRPr="008626C7" w:rsidRDefault="00656635" w:rsidP="008626C7">
      <w:pPr>
        <w:spacing w:line="256" w:lineRule="auto"/>
        <w:ind w:left="360"/>
        <w:rPr>
          <w:lang w:val="en-US"/>
        </w:rPr>
      </w:pPr>
      <w:bookmarkStart w:id="4" w:name="_Hlk97275758"/>
      <w:r>
        <w:rPr>
          <w:lang w:val="en-US"/>
        </w:rPr>
        <w:t xml:space="preserve">Server manager is a windows-based tool which allows administrators to access </w:t>
      </w:r>
      <w:proofErr w:type="gramStart"/>
      <w:r>
        <w:rPr>
          <w:lang w:val="en-US"/>
        </w:rPr>
        <w:t>windows based</w:t>
      </w:r>
      <w:proofErr w:type="gramEnd"/>
      <w:r>
        <w:rPr>
          <w:lang w:val="en-US"/>
        </w:rPr>
        <w:t xml:space="preserve"> servers remotely without requiring physical access.</w:t>
      </w:r>
    </w:p>
    <w:bookmarkEnd w:id="4"/>
    <w:p w14:paraId="0D186FEF" w14:textId="77777777" w:rsidR="008626C7" w:rsidRPr="00A21722" w:rsidRDefault="008626C7" w:rsidP="008626C7">
      <w:pPr>
        <w:spacing w:line="256" w:lineRule="auto"/>
        <w:ind w:left="360"/>
        <w:rPr>
          <w:lang w:val="en-US"/>
        </w:rPr>
      </w:pPr>
    </w:p>
    <w:p w14:paraId="65E35211" w14:textId="66E56EF5" w:rsidR="00A15FB7" w:rsidRDefault="00AD68DA" w:rsidP="00A15FB7">
      <w:pPr>
        <w:pStyle w:val="ListParagraph"/>
        <w:numPr>
          <w:ilvl w:val="0"/>
          <w:numId w:val="9"/>
        </w:numPr>
        <w:spacing w:line="256" w:lineRule="auto"/>
        <w:rPr>
          <w:lang w:val="en-US"/>
        </w:rPr>
      </w:pPr>
      <w:r>
        <w:rPr>
          <w:lang w:val="en-US"/>
        </w:rPr>
        <w:t>The author was given 3 tasks to complete,</w:t>
      </w:r>
      <w:r w:rsidR="00F4302B">
        <w:rPr>
          <w:lang w:val="en-US"/>
        </w:rPr>
        <w:t xml:space="preserve"> in task 1 the author was required to build a virtual LAN using type 2 hypervisor management software. The type 2 hypervisor management system used in this case was Oracle VirtualBox. The author built 4 Virtual Machines within this software. The virtual machine software specifications </w:t>
      </w:r>
      <w:r w:rsidR="00A15FB7">
        <w:rPr>
          <w:lang w:val="en-US"/>
        </w:rPr>
        <w:t>were outlined within the assignment brief making the process simple. A network diagram was provided (appendix 3) providing simplified and visual aid to configuring the virtual LAN.  Although the process was relatively simple to complete the firewall restrictions resulted in an unsuccessful ping however this was resolved by disabling the firewall and testing again.</w:t>
      </w:r>
    </w:p>
    <w:p w14:paraId="0ADE97B5" w14:textId="629E9710" w:rsidR="00A15FB7" w:rsidRDefault="00A15FB7" w:rsidP="00A15FB7">
      <w:pPr>
        <w:pStyle w:val="ListParagraph"/>
        <w:spacing w:line="256" w:lineRule="auto"/>
        <w:ind w:left="1080"/>
        <w:rPr>
          <w:lang w:val="en-US"/>
        </w:rPr>
      </w:pPr>
    </w:p>
    <w:p w14:paraId="28DC4393" w14:textId="1439FCF8" w:rsidR="00D223D0" w:rsidRDefault="00A15FB7" w:rsidP="00A15FB7">
      <w:pPr>
        <w:pStyle w:val="ListParagraph"/>
        <w:spacing w:line="256" w:lineRule="auto"/>
        <w:ind w:left="1080"/>
        <w:rPr>
          <w:lang w:val="en-US"/>
        </w:rPr>
      </w:pPr>
      <w:r>
        <w:rPr>
          <w:lang w:val="en-US"/>
        </w:rPr>
        <w:t>The author was required deploy a network directory service, creating and understanding active directory network objects in task 2. The author was required to install and set up active directory within the server</w:t>
      </w:r>
      <w:r w:rsidR="00D223D0">
        <w:rPr>
          <w:lang w:val="en-US"/>
        </w:rPr>
        <w:t xml:space="preserve"> along with the worksheet provided the installation and configuration of Active directory was successfully completed. Following the installation and configuration the author was required to test the connectivity, this was done by creating user accounts connected to selected domains and proceeding to test them on </w:t>
      </w:r>
      <w:r w:rsidR="00D223D0">
        <w:rPr>
          <w:lang w:val="en-US"/>
        </w:rPr>
        <w:lastRenderedPageBreak/>
        <w:t xml:space="preserve">both the client and server VM’s this was tested on just one server and client.  This demonstrated the understanding and use of the administration </w:t>
      </w:r>
      <w:r w:rsidR="00115F55">
        <w:rPr>
          <w:lang w:val="en-US"/>
        </w:rPr>
        <w:t xml:space="preserve">services. </w:t>
      </w:r>
    </w:p>
    <w:p w14:paraId="4F5F446F" w14:textId="77777777" w:rsidR="00D223D0" w:rsidRDefault="00D223D0" w:rsidP="00A15FB7">
      <w:pPr>
        <w:pStyle w:val="ListParagraph"/>
        <w:spacing w:line="256" w:lineRule="auto"/>
        <w:ind w:left="1080"/>
        <w:rPr>
          <w:lang w:val="en-US"/>
        </w:rPr>
      </w:pPr>
    </w:p>
    <w:p w14:paraId="0FF91B72" w14:textId="3824F431" w:rsidR="00A15FB7" w:rsidRPr="00D223D0" w:rsidRDefault="00D223D0" w:rsidP="00D223D0">
      <w:pPr>
        <w:pStyle w:val="ListParagraph"/>
        <w:spacing w:line="256" w:lineRule="auto"/>
        <w:ind w:left="1080"/>
        <w:rPr>
          <w:lang w:val="en-US"/>
        </w:rPr>
      </w:pPr>
      <w:r>
        <w:rPr>
          <w:lang w:val="en-US"/>
        </w:rPr>
        <w:t xml:space="preserve">To conclude the author was required to complete a third observational task which outlines and demonstrates the authors understanding of certain networking principles and terminology. </w:t>
      </w:r>
      <w:r w:rsidR="00115F55">
        <w:rPr>
          <w:lang w:val="en-US"/>
        </w:rPr>
        <w:t>Overall,</w:t>
      </w:r>
      <w:r>
        <w:rPr>
          <w:lang w:val="en-US"/>
        </w:rPr>
        <w:t xml:space="preserve"> the user completed each task within the worksheet successfully</w:t>
      </w:r>
      <w:r w:rsidR="00115F55">
        <w:rPr>
          <w:lang w:val="en-US"/>
        </w:rPr>
        <w:t xml:space="preserve"> although upon the quality approving process following completion of task 1 and task 2 the author </w:t>
      </w:r>
      <w:r w:rsidR="00115F55" w:rsidRPr="00D223D0">
        <w:rPr>
          <w:lang w:val="en-US"/>
        </w:rPr>
        <w:t>identified</w:t>
      </w:r>
      <w:r w:rsidR="00115F55">
        <w:rPr>
          <w:lang w:val="en-US"/>
        </w:rPr>
        <w:t xml:space="preserve"> that during task 2 the client configuration to the DNS was incomplete, this was completed later and quality approved. </w:t>
      </w:r>
    </w:p>
    <w:bookmarkEnd w:id="0"/>
    <w:p w14:paraId="1330B67C" w14:textId="77777777" w:rsidR="008228B5" w:rsidRPr="003908F1" w:rsidRDefault="008228B5" w:rsidP="008228B5">
      <w:pPr>
        <w:ind w:left="360"/>
        <w:rPr>
          <w:lang w:val="en-US"/>
        </w:rPr>
      </w:pPr>
    </w:p>
    <w:p w14:paraId="1F7FE6B4" w14:textId="77777777" w:rsidR="00BE05F8" w:rsidRDefault="00BE05F8" w:rsidP="008E49A7">
      <w:pPr>
        <w:rPr>
          <w:b/>
          <w:bCs/>
          <w:color w:val="8EAADB" w:themeColor="accent1" w:themeTint="99"/>
          <w:sz w:val="26"/>
          <w:szCs w:val="26"/>
          <w:lang w:val="en-US"/>
        </w:rPr>
      </w:pPr>
    </w:p>
    <w:p w14:paraId="21FC7E6C" w14:textId="77777777" w:rsidR="00BE05F8" w:rsidRDefault="00BE05F8" w:rsidP="008E49A7">
      <w:pPr>
        <w:rPr>
          <w:b/>
          <w:bCs/>
          <w:color w:val="8EAADB" w:themeColor="accent1" w:themeTint="99"/>
          <w:sz w:val="26"/>
          <w:szCs w:val="26"/>
          <w:lang w:val="en-US"/>
        </w:rPr>
      </w:pPr>
    </w:p>
    <w:p w14:paraId="598553A2" w14:textId="77777777" w:rsidR="00BE05F8" w:rsidRDefault="00BE05F8" w:rsidP="008E49A7">
      <w:pPr>
        <w:rPr>
          <w:b/>
          <w:bCs/>
          <w:color w:val="8EAADB" w:themeColor="accent1" w:themeTint="99"/>
          <w:sz w:val="26"/>
          <w:szCs w:val="26"/>
          <w:lang w:val="en-US"/>
        </w:rPr>
      </w:pPr>
    </w:p>
    <w:p w14:paraId="1EB82A38" w14:textId="77777777" w:rsidR="00BE05F8" w:rsidRDefault="00BE05F8" w:rsidP="008E49A7">
      <w:pPr>
        <w:rPr>
          <w:b/>
          <w:bCs/>
          <w:color w:val="8EAADB" w:themeColor="accent1" w:themeTint="99"/>
          <w:sz w:val="26"/>
          <w:szCs w:val="26"/>
          <w:lang w:val="en-US"/>
        </w:rPr>
      </w:pPr>
    </w:p>
    <w:p w14:paraId="7EE61E71" w14:textId="77777777" w:rsidR="00BE05F8" w:rsidRDefault="00BE05F8" w:rsidP="008E49A7">
      <w:pPr>
        <w:rPr>
          <w:b/>
          <w:bCs/>
          <w:color w:val="8EAADB" w:themeColor="accent1" w:themeTint="99"/>
          <w:sz w:val="26"/>
          <w:szCs w:val="26"/>
          <w:lang w:val="en-US"/>
        </w:rPr>
      </w:pPr>
    </w:p>
    <w:p w14:paraId="7B301A44" w14:textId="056B5BD7" w:rsidR="00BE05F8" w:rsidRDefault="00BE05F8" w:rsidP="008E49A7">
      <w:pPr>
        <w:rPr>
          <w:b/>
          <w:bCs/>
          <w:color w:val="8EAADB" w:themeColor="accent1" w:themeTint="99"/>
          <w:sz w:val="26"/>
          <w:szCs w:val="26"/>
          <w:lang w:val="en-US"/>
        </w:rPr>
      </w:pPr>
    </w:p>
    <w:p w14:paraId="02AEFE42" w14:textId="0E5CD178" w:rsidR="006204AD" w:rsidRDefault="006204AD" w:rsidP="008E49A7">
      <w:pPr>
        <w:rPr>
          <w:b/>
          <w:bCs/>
          <w:color w:val="8EAADB" w:themeColor="accent1" w:themeTint="99"/>
          <w:sz w:val="26"/>
          <w:szCs w:val="26"/>
          <w:lang w:val="en-US"/>
        </w:rPr>
      </w:pPr>
    </w:p>
    <w:p w14:paraId="19DC9182" w14:textId="3DC6F973" w:rsidR="006204AD" w:rsidRDefault="006204AD" w:rsidP="008E49A7">
      <w:pPr>
        <w:rPr>
          <w:b/>
          <w:bCs/>
          <w:color w:val="8EAADB" w:themeColor="accent1" w:themeTint="99"/>
          <w:sz w:val="26"/>
          <w:szCs w:val="26"/>
          <w:lang w:val="en-US"/>
        </w:rPr>
      </w:pPr>
    </w:p>
    <w:p w14:paraId="155C86B9" w14:textId="19A927CC" w:rsidR="006204AD" w:rsidRDefault="006204AD" w:rsidP="008E49A7">
      <w:pPr>
        <w:rPr>
          <w:b/>
          <w:bCs/>
          <w:color w:val="8EAADB" w:themeColor="accent1" w:themeTint="99"/>
          <w:sz w:val="26"/>
          <w:szCs w:val="26"/>
          <w:lang w:val="en-US"/>
        </w:rPr>
      </w:pPr>
    </w:p>
    <w:p w14:paraId="0968869E" w14:textId="0A011625" w:rsidR="006204AD" w:rsidRDefault="006204AD" w:rsidP="008E49A7">
      <w:pPr>
        <w:rPr>
          <w:b/>
          <w:bCs/>
          <w:color w:val="8EAADB" w:themeColor="accent1" w:themeTint="99"/>
          <w:sz w:val="26"/>
          <w:szCs w:val="26"/>
          <w:lang w:val="en-US"/>
        </w:rPr>
      </w:pPr>
    </w:p>
    <w:p w14:paraId="66BB4C80" w14:textId="3A72BA25" w:rsidR="006204AD" w:rsidRDefault="006204AD" w:rsidP="008E49A7">
      <w:pPr>
        <w:rPr>
          <w:b/>
          <w:bCs/>
          <w:color w:val="8EAADB" w:themeColor="accent1" w:themeTint="99"/>
          <w:sz w:val="26"/>
          <w:szCs w:val="26"/>
          <w:lang w:val="en-US"/>
        </w:rPr>
      </w:pPr>
    </w:p>
    <w:p w14:paraId="5E5BE9A4" w14:textId="071F2E5F" w:rsidR="006204AD" w:rsidRDefault="006204AD" w:rsidP="008E49A7">
      <w:pPr>
        <w:rPr>
          <w:b/>
          <w:bCs/>
          <w:color w:val="8EAADB" w:themeColor="accent1" w:themeTint="99"/>
          <w:sz w:val="26"/>
          <w:szCs w:val="26"/>
          <w:lang w:val="en-US"/>
        </w:rPr>
      </w:pPr>
    </w:p>
    <w:p w14:paraId="5242944E" w14:textId="5F404B1A" w:rsidR="006204AD" w:rsidRDefault="006204AD" w:rsidP="008E49A7">
      <w:pPr>
        <w:rPr>
          <w:b/>
          <w:bCs/>
          <w:color w:val="8EAADB" w:themeColor="accent1" w:themeTint="99"/>
          <w:sz w:val="26"/>
          <w:szCs w:val="26"/>
          <w:lang w:val="en-US"/>
        </w:rPr>
      </w:pPr>
    </w:p>
    <w:p w14:paraId="408E0B52" w14:textId="245531B1" w:rsidR="006204AD" w:rsidRDefault="006204AD" w:rsidP="008E49A7">
      <w:pPr>
        <w:rPr>
          <w:b/>
          <w:bCs/>
          <w:color w:val="8EAADB" w:themeColor="accent1" w:themeTint="99"/>
          <w:sz w:val="26"/>
          <w:szCs w:val="26"/>
          <w:lang w:val="en-US"/>
        </w:rPr>
      </w:pPr>
    </w:p>
    <w:p w14:paraId="7360122A" w14:textId="47A5BE4F" w:rsidR="006204AD" w:rsidRDefault="006204AD" w:rsidP="008E49A7">
      <w:pPr>
        <w:rPr>
          <w:b/>
          <w:bCs/>
          <w:color w:val="8EAADB" w:themeColor="accent1" w:themeTint="99"/>
          <w:sz w:val="26"/>
          <w:szCs w:val="26"/>
          <w:lang w:val="en-US"/>
        </w:rPr>
      </w:pPr>
    </w:p>
    <w:p w14:paraId="3C82A9A7" w14:textId="7BB3340C" w:rsidR="006204AD" w:rsidRDefault="006204AD" w:rsidP="008E49A7">
      <w:pPr>
        <w:rPr>
          <w:b/>
          <w:bCs/>
          <w:color w:val="8EAADB" w:themeColor="accent1" w:themeTint="99"/>
          <w:sz w:val="26"/>
          <w:szCs w:val="26"/>
          <w:lang w:val="en-US"/>
        </w:rPr>
      </w:pPr>
    </w:p>
    <w:p w14:paraId="24E09C09" w14:textId="57CEB97E" w:rsidR="006204AD" w:rsidRDefault="006204AD" w:rsidP="008E49A7">
      <w:pPr>
        <w:rPr>
          <w:b/>
          <w:bCs/>
          <w:color w:val="8EAADB" w:themeColor="accent1" w:themeTint="99"/>
          <w:sz w:val="26"/>
          <w:szCs w:val="26"/>
          <w:lang w:val="en-US"/>
        </w:rPr>
      </w:pPr>
    </w:p>
    <w:p w14:paraId="30AF07C4" w14:textId="45C9C0BF" w:rsidR="006204AD" w:rsidRDefault="006204AD" w:rsidP="008E49A7">
      <w:pPr>
        <w:rPr>
          <w:b/>
          <w:bCs/>
          <w:color w:val="8EAADB" w:themeColor="accent1" w:themeTint="99"/>
          <w:sz w:val="26"/>
          <w:szCs w:val="26"/>
          <w:lang w:val="en-US"/>
        </w:rPr>
      </w:pPr>
    </w:p>
    <w:bookmarkEnd w:id="1"/>
    <w:p w14:paraId="47C1FB22" w14:textId="77CC1832" w:rsidR="008228B5" w:rsidRDefault="008228B5" w:rsidP="008E49A7">
      <w:pPr>
        <w:rPr>
          <w:b/>
          <w:bCs/>
          <w:color w:val="8EAADB" w:themeColor="accent1" w:themeTint="99"/>
          <w:sz w:val="26"/>
          <w:szCs w:val="26"/>
          <w:lang w:val="en-US"/>
        </w:rPr>
      </w:pPr>
    </w:p>
    <w:bookmarkEnd w:id="2"/>
    <w:p w14:paraId="211C3936" w14:textId="77777777" w:rsidR="00115F55" w:rsidRDefault="00115F55" w:rsidP="008E49A7">
      <w:pPr>
        <w:rPr>
          <w:b/>
          <w:bCs/>
          <w:color w:val="8EAADB" w:themeColor="accent1" w:themeTint="99"/>
          <w:sz w:val="26"/>
          <w:szCs w:val="26"/>
          <w:lang w:val="en-US"/>
        </w:rPr>
      </w:pPr>
    </w:p>
    <w:sdt>
      <w:sdtPr>
        <w:rPr>
          <w:rFonts w:asciiTheme="minorHAnsi" w:eastAsiaTheme="minorHAnsi" w:hAnsiTheme="minorHAnsi" w:cstheme="minorBidi"/>
          <w:color w:val="auto"/>
          <w:sz w:val="22"/>
          <w:szCs w:val="22"/>
          <w:lang w:val="en-GB"/>
        </w:rPr>
        <w:id w:val="-1667543049"/>
        <w:docPartObj>
          <w:docPartGallery w:val="Bibliographies"/>
          <w:docPartUnique/>
        </w:docPartObj>
      </w:sdtPr>
      <w:sdtEndPr/>
      <w:sdtContent>
        <w:p w14:paraId="5A98506E" w14:textId="5D778C4C" w:rsidR="008626C7" w:rsidRDefault="008626C7">
          <w:pPr>
            <w:pStyle w:val="Heading1"/>
          </w:pPr>
          <w:r>
            <w:t>References</w:t>
          </w:r>
        </w:p>
        <w:sdt>
          <w:sdtPr>
            <w:id w:val="-573587230"/>
            <w:bibliography/>
          </w:sdtPr>
          <w:sdtEndPr/>
          <w:sdtContent>
            <w:p w14:paraId="0EC1FF5C" w14:textId="77777777" w:rsidR="00656635" w:rsidRDefault="008626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6"/>
                <w:gridCol w:w="8800"/>
              </w:tblGrid>
              <w:tr w:rsidR="00656635" w14:paraId="0AD9FB69" w14:textId="77777777">
                <w:trPr>
                  <w:divId w:val="596139058"/>
                  <w:tblCellSpacing w:w="15" w:type="dxa"/>
                </w:trPr>
                <w:tc>
                  <w:tcPr>
                    <w:tcW w:w="50" w:type="pct"/>
                    <w:hideMark/>
                  </w:tcPr>
                  <w:p w14:paraId="05C5AEC5" w14:textId="641EDAEF" w:rsidR="00656635" w:rsidRDefault="00656635">
                    <w:pPr>
                      <w:pStyle w:val="Bibliography"/>
                      <w:rPr>
                        <w:noProof/>
                        <w:sz w:val="24"/>
                        <w:szCs w:val="24"/>
                        <w:lang w:val="en-US"/>
                      </w:rPr>
                    </w:pPr>
                    <w:r>
                      <w:rPr>
                        <w:noProof/>
                        <w:lang w:val="en-US"/>
                      </w:rPr>
                      <w:t xml:space="preserve">[1] </w:t>
                    </w:r>
                  </w:p>
                </w:tc>
                <w:tc>
                  <w:tcPr>
                    <w:tcW w:w="0" w:type="auto"/>
                    <w:hideMark/>
                  </w:tcPr>
                  <w:p w14:paraId="0BCE77E3" w14:textId="77777777" w:rsidR="00656635" w:rsidRDefault="00656635">
                    <w:pPr>
                      <w:pStyle w:val="Bibliography"/>
                      <w:rPr>
                        <w:noProof/>
                        <w:lang w:val="en-US"/>
                      </w:rPr>
                    </w:pPr>
                    <w:r>
                      <w:rPr>
                        <w:noProof/>
                        <w:lang w:val="en-US"/>
                      </w:rPr>
                      <w:t>Christopher Hoffman, "What is an Operating System?," How-To Geek, 08 08 2018. [Online]. Available: https://www.howtogeek.com/361572/what-is-an-operating-system/#:~:text=An%20operating%20system%20is%20the%20primary%20software%20that,can%20use.%20What%20Does%20an%20Operating%20System%20Do%3F. [Accessed 20 02 2022].</w:t>
                    </w:r>
                  </w:p>
                </w:tc>
              </w:tr>
              <w:tr w:rsidR="00656635" w14:paraId="4F8DA938" w14:textId="77777777">
                <w:trPr>
                  <w:divId w:val="596139058"/>
                  <w:tblCellSpacing w:w="15" w:type="dxa"/>
                </w:trPr>
                <w:tc>
                  <w:tcPr>
                    <w:tcW w:w="50" w:type="pct"/>
                    <w:hideMark/>
                  </w:tcPr>
                  <w:p w14:paraId="678EAA9B" w14:textId="77777777" w:rsidR="00656635" w:rsidRDefault="00656635">
                    <w:pPr>
                      <w:pStyle w:val="Bibliography"/>
                      <w:rPr>
                        <w:noProof/>
                        <w:lang w:val="en-US"/>
                      </w:rPr>
                    </w:pPr>
                    <w:r>
                      <w:rPr>
                        <w:noProof/>
                        <w:lang w:val="en-US"/>
                      </w:rPr>
                      <w:t xml:space="preserve">[2] </w:t>
                    </w:r>
                  </w:p>
                </w:tc>
                <w:tc>
                  <w:tcPr>
                    <w:tcW w:w="0" w:type="auto"/>
                    <w:hideMark/>
                  </w:tcPr>
                  <w:p w14:paraId="6733F6BD" w14:textId="77777777" w:rsidR="00656635" w:rsidRDefault="00656635">
                    <w:pPr>
                      <w:pStyle w:val="Bibliography"/>
                      <w:rPr>
                        <w:noProof/>
                        <w:lang w:val="en-US"/>
                      </w:rPr>
                    </w:pPr>
                    <w:r>
                      <w:rPr>
                        <w:noProof/>
                        <w:lang w:val="en-US"/>
                      </w:rPr>
                      <w:t>Learn/Virtual Box, "VirtualBox/Clone VM," Open Water Foundation, [Online]. Available: https://learn.openwaterfoundation.org/owf-learn-virtualbox/vm-tools/clone-vm/clone-vm/#:~:text=MAC%20Address%20Policy%20-%20typically%20use%20Generate%20new,check%20because%20want%20new%20UUIDs%20for%20the%20clone. [Accessed 22 02 2022].</w:t>
                    </w:r>
                  </w:p>
                </w:tc>
              </w:tr>
              <w:tr w:rsidR="00656635" w14:paraId="67DD633B" w14:textId="77777777">
                <w:trPr>
                  <w:divId w:val="596139058"/>
                  <w:tblCellSpacing w:w="15" w:type="dxa"/>
                </w:trPr>
                <w:tc>
                  <w:tcPr>
                    <w:tcW w:w="50" w:type="pct"/>
                    <w:hideMark/>
                  </w:tcPr>
                  <w:p w14:paraId="08A1AD27" w14:textId="77777777" w:rsidR="00656635" w:rsidRDefault="00656635">
                    <w:pPr>
                      <w:pStyle w:val="Bibliography"/>
                      <w:rPr>
                        <w:noProof/>
                        <w:lang w:val="en-US"/>
                      </w:rPr>
                    </w:pPr>
                    <w:r>
                      <w:rPr>
                        <w:noProof/>
                        <w:lang w:val="en-US"/>
                      </w:rPr>
                      <w:t xml:space="preserve">[3] </w:t>
                    </w:r>
                  </w:p>
                </w:tc>
                <w:tc>
                  <w:tcPr>
                    <w:tcW w:w="0" w:type="auto"/>
                    <w:hideMark/>
                  </w:tcPr>
                  <w:p w14:paraId="3D7C628C" w14:textId="77777777" w:rsidR="00656635" w:rsidRDefault="00656635">
                    <w:pPr>
                      <w:pStyle w:val="Bibliography"/>
                      <w:rPr>
                        <w:noProof/>
                        <w:lang w:val="en-US"/>
                      </w:rPr>
                    </w:pPr>
                    <w:r>
                      <w:rPr>
                        <w:noProof/>
                        <w:lang w:val="en-US"/>
                      </w:rPr>
                      <w:t>D. Merkis, "Intermedia Cloud Communications," 10 02 2022. [Online]. Available: https://www.intermedia.com/blog/what-is-active-directory-and-why-is-it-so-important/#:~:text=Active%20Directory%20helps%20you%20organize%20your%20company%E2%80%99s%20users%2C,the%20storage%20room.%20Active%20Directory%20is%20quite%20popular.. [Accessed 22 02 2022].</w:t>
                    </w:r>
                  </w:p>
                </w:tc>
              </w:tr>
              <w:tr w:rsidR="00656635" w14:paraId="04E94E14" w14:textId="77777777">
                <w:trPr>
                  <w:divId w:val="596139058"/>
                  <w:tblCellSpacing w:w="15" w:type="dxa"/>
                </w:trPr>
                <w:tc>
                  <w:tcPr>
                    <w:tcW w:w="50" w:type="pct"/>
                    <w:hideMark/>
                  </w:tcPr>
                  <w:p w14:paraId="3334CE7D" w14:textId="77777777" w:rsidR="00656635" w:rsidRDefault="00656635">
                    <w:pPr>
                      <w:pStyle w:val="Bibliography"/>
                      <w:rPr>
                        <w:noProof/>
                        <w:lang w:val="en-US"/>
                      </w:rPr>
                    </w:pPr>
                    <w:r>
                      <w:rPr>
                        <w:noProof/>
                        <w:lang w:val="en-US"/>
                      </w:rPr>
                      <w:t xml:space="preserve">[4] </w:t>
                    </w:r>
                  </w:p>
                </w:tc>
                <w:tc>
                  <w:tcPr>
                    <w:tcW w:w="0" w:type="auto"/>
                    <w:hideMark/>
                  </w:tcPr>
                  <w:p w14:paraId="0BE25526" w14:textId="77777777" w:rsidR="00656635" w:rsidRDefault="00656635">
                    <w:pPr>
                      <w:pStyle w:val="Bibliography"/>
                      <w:rPr>
                        <w:noProof/>
                        <w:lang w:val="en-US"/>
                      </w:rPr>
                    </w:pPr>
                    <w:r>
                      <w:rPr>
                        <w:noProof/>
                        <w:lang w:val="en-US"/>
                      </w:rPr>
                      <w:t>National Cyber Security Centre, "Password Administration for System Owners," [Online]. Available: https://www.ncsc.gov.uk/collection/passwords/updating-your-approach#:~:text=1%20the%20password%20should%20only%20be%20shared%20within,longer%20allowed%20access%2C%20the%20password%20should%20be%20changed. [Accessed 22 02 2022].</w:t>
                    </w:r>
                  </w:p>
                </w:tc>
              </w:tr>
              <w:tr w:rsidR="00656635" w14:paraId="51FC7018" w14:textId="77777777">
                <w:trPr>
                  <w:divId w:val="596139058"/>
                  <w:tblCellSpacing w:w="15" w:type="dxa"/>
                </w:trPr>
                <w:tc>
                  <w:tcPr>
                    <w:tcW w:w="50" w:type="pct"/>
                    <w:hideMark/>
                  </w:tcPr>
                  <w:p w14:paraId="0564FC62" w14:textId="77777777" w:rsidR="00656635" w:rsidRDefault="00656635">
                    <w:pPr>
                      <w:pStyle w:val="Bibliography"/>
                      <w:rPr>
                        <w:noProof/>
                        <w:lang w:val="en-US"/>
                      </w:rPr>
                    </w:pPr>
                    <w:r>
                      <w:rPr>
                        <w:noProof/>
                        <w:lang w:val="en-US"/>
                      </w:rPr>
                      <w:t xml:space="preserve">[5] </w:t>
                    </w:r>
                  </w:p>
                </w:tc>
                <w:tc>
                  <w:tcPr>
                    <w:tcW w:w="0" w:type="auto"/>
                    <w:hideMark/>
                  </w:tcPr>
                  <w:p w14:paraId="0E32E80A" w14:textId="77777777" w:rsidR="00656635" w:rsidRDefault="00656635">
                    <w:pPr>
                      <w:pStyle w:val="Bibliography"/>
                      <w:rPr>
                        <w:noProof/>
                        <w:lang w:val="en-US"/>
                      </w:rPr>
                    </w:pPr>
                    <w:r>
                      <w:rPr>
                        <w:noProof/>
                        <w:lang w:val="en-US"/>
                      </w:rPr>
                      <w:t>Lithmee, "What's the difference between Type 1 and Type 2 Hypervisor?," Pediaa, 30 04 2019. [Online]. Available: https://pediaa.com/what-is-the-difference-between-type-1-and-type-2-hypervisor/#:~:text=Difference%20Between%20Type%201%20and%20Type%202%20Hypervisor,Functionality.%20...%204%20Examples.%20...%205%20Conclusion.%20. [Accessed 26 02 2022].</w:t>
                    </w:r>
                  </w:p>
                </w:tc>
              </w:tr>
              <w:tr w:rsidR="00656635" w14:paraId="138B7558" w14:textId="77777777">
                <w:trPr>
                  <w:divId w:val="596139058"/>
                  <w:tblCellSpacing w:w="15" w:type="dxa"/>
                </w:trPr>
                <w:tc>
                  <w:tcPr>
                    <w:tcW w:w="50" w:type="pct"/>
                    <w:hideMark/>
                  </w:tcPr>
                  <w:p w14:paraId="5C6525DA" w14:textId="77777777" w:rsidR="00656635" w:rsidRDefault="00656635">
                    <w:pPr>
                      <w:pStyle w:val="Bibliography"/>
                      <w:rPr>
                        <w:noProof/>
                        <w:lang w:val="en-US"/>
                      </w:rPr>
                    </w:pPr>
                    <w:r>
                      <w:rPr>
                        <w:noProof/>
                        <w:lang w:val="en-US"/>
                      </w:rPr>
                      <w:t xml:space="preserve">[6] </w:t>
                    </w:r>
                  </w:p>
                </w:tc>
                <w:tc>
                  <w:tcPr>
                    <w:tcW w:w="0" w:type="auto"/>
                    <w:hideMark/>
                  </w:tcPr>
                  <w:p w14:paraId="2F6A13EF" w14:textId="77777777" w:rsidR="00656635" w:rsidRDefault="00656635">
                    <w:pPr>
                      <w:pStyle w:val="Bibliography"/>
                      <w:rPr>
                        <w:noProof/>
                        <w:lang w:val="en-US"/>
                      </w:rPr>
                    </w:pPr>
                    <w:r>
                      <w:rPr>
                        <w:noProof/>
                        <w:lang w:val="en-US"/>
                      </w:rPr>
                      <w:t>R. Club, "Type 1 and Type 2 Hypervisors: What Makes Them Different," 24 05 2019. [Online]. Available: https://medium.com/teamresellerclub/type-1-and-type-2-hypervisors-what-makes-them-different-6a1755d6ae2c. [Accessed 26 02 2022].</w:t>
                    </w:r>
                  </w:p>
                </w:tc>
              </w:tr>
              <w:tr w:rsidR="00656635" w14:paraId="6A237746" w14:textId="77777777">
                <w:trPr>
                  <w:divId w:val="596139058"/>
                  <w:tblCellSpacing w:w="15" w:type="dxa"/>
                </w:trPr>
                <w:tc>
                  <w:tcPr>
                    <w:tcW w:w="50" w:type="pct"/>
                    <w:hideMark/>
                  </w:tcPr>
                  <w:p w14:paraId="68216950" w14:textId="77777777" w:rsidR="00656635" w:rsidRDefault="00656635">
                    <w:pPr>
                      <w:pStyle w:val="Bibliography"/>
                      <w:rPr>
                        <w:noProof/>
                        <w:lang w:val="en-US"/>
                      </w:rPr>
                    </w:pPr>
                    <w:r>
                      <w:rPr>
                        <w:noProof/>
                        <w:lang w:val="en-US"/>
                      </w:rPr>
                      <w:t xml:space="preserve">[7] </w:t>
                    </w:r>
                  </w:p>
                </w:tc>
                <w:tc>
                  <w:tcPr>
                    <w:tcW w:w="0" w:type="auto"/>
                    <w:hideMark/>
                  </w:tcPr>
                  <w:p w14:paraId="64D212AE" w14:textId="77777777" w:rsidR="00656635" w:rsidRDefault="00656635">
                    <w:pPr>
                      <w:pStyle w:val="Bibliography"/>
                      <w:rPr>
                        <w:noProof/>
                        <w:lang w:val="en-US"/>
                      </w:rPr>
                    </w:pPr>
                    <w:r>
                      <w:rPr>
                        <w:noProof/>
                        <w:lang w:val="en-US"/>
                      </w:rPr>
                      <w:t>K. Taylor, "Type 1 Vs Type 2 Hypervisors," HiTechNectar, [Online]. Available: https://www.hitechnectar.com/blogs/hypervisor-type-1-vs-type-2/. [Accessed 26 02 2022].</w:t>
                    </w:r>
                  </w:p>
                </w:tc>
              </w:tr>
              <w:tr w:rsidR="00656635" w14:paraId="637CA776" w14:textId="77777777">
                <w:trPr>
                  <w:divId w:val="596139058"/>
                  <w:tblCellSpacing w:w="15" w:type="dxa"/>
                </w:trPr>
                <w:tc>
                  <w:tcPr>
                    <w:tcW w:w="50" w:type="pct"/>
                    <w:hideMark/>
                  </w:tcPr>
                  <w:p w14:paraId="6DA39F01" w14:textId="77777777" w:rsidR="00656635" w:rsidRDefault="00656635">
                    <w:pPr>
                      <w:pStyle w:val="Bibliography"/>
                      <w:rPr>
                        <w:noProof/>
                        <w:lang w:val="en-US"/>
                      </w:rPr>
                    </w:pPr>
                    <w:r>
                      <w:rPr>
                        <w:noProof/>
                        <w:lang w:val="en-US"/>
                      </w:rPr>
                      <w:t xml:space="preserve">[8] </w:t>
                    </w:r>
                  </w:p>
                </w:tc>
                <w:tc>
                  <w:tcPr>
                    <w:tcW w:w="0" w:type="auto"/>
                    <w:hideMark/>
                  </w:tcPr>
                  <w:p w14:paraId="3917DCC1" w14:textId="77777777" w:rsidR="00656635" w:rsidRDefault="00656635">
                    <w:pPr>
                      <w:pStyle w:val="Bibliography"/>
                      <w:rPr>
                        <w:noProof/>
                        <w:lang w:val="en-US"/>
                      </w:rPr>
                    </w:pPr>
                    <w:r>
                      <w:rPr>
                        <w:noProof/>
                        <w:lang w:val="en-US"/>
                      </w:rPr>
                      <w:t>I. C. Source, "Hypervisors," IBM, 08 05 2019. [Online]. Available: https://www.ibm.com/uk-en/cloud/learn/hypervisors#:~:text=Pros%3A%20Type%201%20hypervisors%20are%20highly%20efficient%20because,and%20the%20CPU%20that%20an%20attacker%20could%20compromise.. [Accessed 26 02 2022].</w:t>
                    </w:r>
                  </w:p>
                </w:tc>
              </w:tr>
              <w:tr w:rsidR="00656635" w14:paraId="010378FC" w14:textId="77777777">
                <w:trPr>
                  <w:divId w:val="596139058"/>
                  <w:tblCellSpacing w:w="15" w:type="dxa"/>
                </w:trPr>
                <w:tc>
                  <w:tcPr>
                    <w:tcW w:w="50" w:type="pct"/>
                    <w:hideMark/>
                  </w:tcPr>
                  <w:p w14:paraId="4031416B" w14:textId="77777777" w:rsidR="00656635" w:rsidRDefault="00656635">
                    <w:pPr>
                      <w:pStyle w:val="Bibliography"/>
                      <w:rPr>
                        <w:noProof/>
                        <w:lang w:val="en-US"/>
                      </w:rPr>
                    </w:pPr>
                    <w:r>
                      <w:rPr>
                        <w:noProof/>
                        <w:lang w:val="en-US"/>
                      </w:rPr>
                      <w:t xml:space="preserve">[9] </w:t>
                    </w:r>
                  </w:p>
                </w:tc>
                <w:tc>
                  <w:tcPr>
                    <w:tcW w:w="0" w:type="auto"/>
                    <w:hideMark/>
                  </w:tcPr>
                  <w:p w14:paraId="3CA780C2" w14:textId="77777777" w:rsidR="00656635" w:rsidRDefault="00656635">
                    <w:pPr>
                      <w:pStyle w:val="Bibliography"/>
                      <w:rPr>
                        <w:noProof/>
                        <w:lang w:val="en-US"/>
                      </w:rPr>
                    </w:pPr>
                    <w:r>
                      <w:rPr>
                        <w:noProof/>
                        <w:lang w:val="en-US"/>
                      </w:rPr>
                      <w:t>V. Yfantis, "What Is a Hypervisor and What Are Its Benefits?," 30 04 2021. [Online]. Available: https://www.parallels.com/blogs/ras/hypervisor/#:~:text=The%20advantages%20of%20Type%202%20hypervisors%20are%3A%20Easier,hypervisors%20do%20not%20require%20a%20dedicated%20administrator.%20Compatibility. [Accessed 26 04 2022].</w:t>
                    </w:r>
                  </w:p>
                </w:tc>
              </w:tr>
              <w:tr w:rsidR="00656635" w14:paraId="48019EFD" w14:textId="77777777">
                <w:trPr>
                  <w:divId w:val="596139058"/>
                  <w:tblCellSpacing w:w="15" w:type="dxa"/>
                </w:trPr>
                <w:tc>
                  <w:tcPr>
                    <w:tcW w:w="50" w:type="pct"/>
                    <w:hideMark/>
                  </w:tcPr>
                  <w:p w14:paraId="7D44FB3D" w14:textId="77777777" w:rsidR="00656635" w:rsidRDefault="00656635">
                    <w:pPr>
                      <w:pStyle w:val="Bibliography"/>
                      <w:rPr>
                        <w:noProof/>
                        <w:lang w:val="en-US"/>
                      </w:rPr>
                    </w:pPr>
                    <w:r>
                      <w:rPr>
                        <w:noProof/>
                        <w:lang w:val="en-US"/>
                      </w:rPr>
                      <w:lastRenderedPageBreak/>
                      <w:t xml:space="preserve">[10] </w:t>
                    </w:r>
                  </w:p>
                </w:tc>
                <w:tc>
                  <w:tcPr>
                    <w:tcW w:w="0" w:type="auto"/>
                    <w:hideMark/>
                  </w:tcPr>
                  <w:p w14:paraId="5A674CFE" w14:textId="77777777" w:rsidR="00656635" w:rsidRDefault="00656635">
                    <w:pPr>
                      <w:pStyle w:val="Bibliography"/>
                      <w:rPr>
                        <w:noProof/>
                        <w:lang w:val="en-US"/>
                      </w:rPr>
                    </w:pPr>
                    <w:r>
                      <w:rPr>
                        <w:noProof/>
                        <w:lang w:val="en-US"/>
                      </w:rPr>
                      <w:t>S. Vennam, "Cloud Computing," IBM, 18 08 2020. [Online]. Available: https://www.ibm.com/cloud/learn/cloud-computing#toc-what-isclo-mt3Y0Fsu. [Accessed 26 02 2022].</w:t>
                    </w:r>
                  </w:p>
                </w:tc>
              </w:tr>
              <w:tr w:rsidR="00656635" w14:paraId="1BDA857D" w14:textId="77777777">
                <w:trPr>
                  <w:divId w:val="596139058"/>
                  <w:tblCellSpacing w:w="15" w:type="dxa"/>
                </w:trPr>
                <w:tc>
                  <w:tcPr>
                    <w:tcW w:w="50" w:type="pct"/>
                    <w:hideMark/>
                  </w:tcPr>
                  <w:p w14:paraId="013D2D46" w14:textId="77777777" w:rsidR="00656635" w:rsidRDefault="00656635">
                    <w:pPr>
                      <w:pStyle w:val="Bibliography"/>
                      <w:rPr>
                        <w:noProof/>
                        <w:lang w:val="en-US"/>
                      </w:rPr>
                    </w:pPr>
                    <w:r>
                      <w:rPr>
                        <w:noProof/>
                        <w:lang w:val="en-US"/>
                      </w:rPr>
                      <w:t xml:space="preserve">[11] </w:t>
                    </w:r>
                  </w:p>
                </w:tc>
                <w:tc>
                  <w:tcPr>
                    <w:tcW w:w="0" w:type="auto"/>
                    <w:hideMark/>
                  </w:tcPr>
                  <w:p w14:paraId="22FE9658" w14:textId="77777777" w:rsidR="00656635" w:rsidRDefault="00656635">
                    <w:pPr>
                      <w:pStyle w:val="Bibliography"/>
                      <w:rPr>
                        <w:noProof/>
                        <w:lang w:val="en-US"/>
                      </w:rPr>
                    </w:pPr>
                    <w:r>
                      <w:rPr>
                        <w:noProof/>
                        <w:lang w:val="en-US"/>
                      </w:rPr>
                      <w:t>I. IBM Cloud Team, "Top 7 Most Common Uses of Cloud Computing," IBM, 20 07 2020. [Online]. Available: https://www.ibm.com/cloud/blog/top-7-most-common-uses-of-cloud-computing. [Accessed 26 02 2022].</w:t>
                    </w:r>
                  </w:p>
                </w:tc>
              </w:tr>
              <w:tr w:rsidR="00656635" w14:paraId="78236292" w14:textId="77777777">
                <w:trPr>
                  <w:divId w:val="596139058"/>
                  <w:tblCellSpacing w:w="15" w:type="dxa"/>
                </w:trPr>
                <w:tc>
                  <w:tcPr>
                    <w:tcW w:w="50" w:type="pct"/>
                    <w:hideMark/>
                  </w:tcPr>
                  <w:p w14:paraId="293FD162" w14:textId="77777777" w:rsidR="00656635" w:rsidRDefault="00656635">
                    <w:pPr>
                      <w:pStyle w:val="Bibliography"/>
                      <w:rPr>
                        <w:noProof/>
                        <w:lang w:val="en-US"/>
                      </w:rPr>
                    </w:pPr>
                    <w:r>
                      <w:rPr>
                        <w:noProof/>
                        <w:lang w:val="en-US"/>
                      </w:rPr>
                      <w:t xml:space="preserve">[12] </w:t>
                    </w:r>
                  </w:p>
                </w:tc>
                <w:tc>
                  <w:tcPr>
                    <w:tcW w:w="0" w:type="auto"/>
                    <w:hideMark/>
                  </w:tcPr>
                  <w:p w14:paraId="10506AF1" w14:textId="77777777" w:rsidR="00656635" w:rsidRDefault="00656635">
                    <w:pPr>
                      <w:pStyle w:val="Bibliography"/>
                      <w:rPr>
                        <w:noProof/>
                        <w:lang w:val="en-US"/>
                      </w:rPr>
                    </w:pPr>
                    <w:r>
                      <w:rPr>
                        <w:noProof/>
                        <w:lang w:val="en-US"/>
                      </w:rPr>
                      <w:t>S. Lavinski, "Disadvantages &amp; Risks of Cloud Computing," 04 04 2019. [Online]. Available: https://faun.pub/10-disadvantages-risks-of-cloud-computing-35111de75611. [Accessed 26 02 2022].</w:t>
                    </w:r>
                  </w:p>
                </w:tc>
              </w:tr>
              <w:tr w:rsidR="00656635" w14:paraId="76DCC4BF" w14:textId="77777777">
                <w:trPr>
                  <w:divId w:val="596139058"/>
                  <w:tblCellSpacing w:w="15" w:type="dxa"/>
                </w:trPr>
                <w:tc>
                  <w:tcPr>
                    <w:tcW w:w="50" w:type="pct"/>
                    <w:hideMark/>
                  </w:tcPr>
                  <w:p w14:paraId="00897A62" w14:textId="77777777" w:rsidR="00656635" w:rsidRDefault="00656635">
                    <w:pPr>
                      <w:pStyle w:val="Bibliography"/>
                      <w:rPr>
                        <w:noProof/>
                        <w:lang w:val="en-US"/>
                      </w:rPr>
                    </w:pPr>
                    <w:r>
                      <w:rPr>
                        <w:noProof/>
                        <w:lang w:val="en-US"/>
                      </w:rPr>
                      <w:t xml:space="preserve">[13] </w:t>
                    </w:r>
                  </w:p>
                </w:tc>
                <w:tc>
                  <w:tcPr>
                    <w:tcW w:w="0" w:type="auto"/>
                    <w:hideMark/>
                  </w:tcPr>
                  <w:p w14:paraId="3528BCB9" w14:textId="77777777" w:rsidR="00656635" w:rsidRDefault="00656635">
                    <w:pPr>
                      <w:pStyle w:val="Bibliography"/>
                      <w:rPr>
                        <w:noProof/>
                        <w:lang w:val="en-US"/>
                      </w:rPr>
                    </w:pPr>
                    <w:r>
                      <w:rPr>
                        <w:noProof/>
                        <w:lang w:val="en-US"/>
                      </w:rPr>
                      <w:t xml:space="preserve">Microsoft, "DNS and AD DS," pp. https://docs.microsoft.com/en-us/windows-server/identity/ad-ds/plan/dns-and-ad-ds, 29 07 2021. </w:t>
                    </w:r>
                  </w:p>
                </w:tc>
              </w:tr>
              <w:tr w:rsidR="00656635" w14:paraId="373DCDB0" w14:textId="77777777">
                <w:trPr>
                  <w:divId w:val="596139058"/>
                  <w:tblCellSpacing w:w="15" w:type="dxa"/>
                </w:trPr>
                <w:tc>
                  <w:tcPr>
                    <w:tcW w:w="50" w:type="pct"/>
                    <w:hideMark/>
                  </w:tcPr>
                  <w:p w14:paraId="0E74B9EE" w14:textId="77777777" w:rsidR="00656635" w:rsidRDefault="00656635">
                    <w:pPr>
                      <w:pStyle w:val="Bibliography"/>
                      <w:rPr>
                        <w:noProof/>
                        <w:lang w:val="en-US"/>
                      </w:rPr>
                    </w:pPr>
                    <w:r>
                      <w:rPr>
                        <w:noProof/>
                        <w:lang w:val="en-US"/>
                      </w:rPr>
                      <w:t xml:space="preserve">[14] </w:t>
                    </w:r>
                  </w:p>
                </w:tc>
                <w:tc>
                  <w:tcPr>
                    <w:tcW w:w="0" w:type="auto"/>
                    <w:hideMark/>
                  </w:tcPr>
                  <w:p w14:paraId="2F0D95EF" w14:textId="77777777" w:rsidR="00656635" w:rsidRDefault="00656635">
                    <w:pPr>
                      <w:pStyle w:val="Bibliography"/>
                      <w:rPr>
                        <w:noProof/>
                        <w:lang w:val="en-US"/>
                      </w:rPr>
                    </w:pPr>
                    <w:r>
                      <w:rPr>
                        <w:noProof/>
                        <w:lang w:val="en-US"/>
                      </w:rPr>
                      <w:t>Cisco, "What is an Enterprise Network?," Cisco, [Online]. Available: https://www.cisco.com/c/en/us/solutions/enterprise-networks/what-is-an-enterprise-network.html. [Accessed 26 02 2022].</w:t>
                    </w:r>
                  </w:p>
                </w:tc>
              </w:tr>
              <w:tr w:rsidR="00656635" w14:paraId="5FA97B65" w14:textId="77777777">
                <w:trPr>
                  <w:divId w:val="596139058"/>
                  <w:tblCellSpacing w:w="15" w:type="dxa"/>
                </w:trPr>
                <w:tc>
                  <w:tcPr>
                    <w:tcW w:w="50" w:type="pct"/>
                    <w:hideMark/>
                  </w:tcPr>
                  <w:p w14:paraId="5908A6F0" w14:textId="77777777" w:rsidR="00656635" w:rsidRDefault="00656635">
                    <w:pPr>
                      <w:pStyle w:val="Bibliography"/>
                      <w:rPr>
                        <w:noProof/>
                        <w:lang w:val="en-US"/>
                      </w:rPr>
                    </w:pPr>
                    <w:r>
                      <w:rPr>
                        <w:noProof/>
                        <w:lang w:val="en-US"/>
                      </w:rPr>
                      <w:t xml:space="preserve">[15] </w:t>
                    </w:r>
                  </w:p>
                </w:tc>
                <w:tc>
                  <w:tcPr>
                    <w:tcW w:w="0" w:type="auto"/>
                    <w:hideMark/>
                  </w:tcPr>
                  <w:p w14:paraId="3BF92266" w14:textId="77777777" w:rsidR="00656635" w:rsidRDefault="00656635">
                    <w:pPr>
                      <w:pStyle w:val="Bibliography"/>
                      <w:rPr>
                        <w:noProof/>
                        <w:lang w:val="en-US"/>
                      </w:rPr>
                    </w:pPr>
                    <w:r>
                      <w:rPr>
                        <w:noProof/>
                        <w:lang w:val="en-US"/>
                      </w:rPr>
                      <w:t>A. Froehlich, "Understanding DHCP Fundamentals," 30 08 2016. [Online]. Available: https://www.networkcomputing.com/networking/understanding-dhcp-fundamentals. [Accessed 27 02 2022].</w:t>
                    </w:r>
                  </w:p>
                </w:tc>
              </w:tr>
              <w:tr w:rsidR="00656635" w14:paraId="08D85005" w14:textId="77777777">
                <w:trPr>
                  <w:divId w:val="596139058"/>
                  <w:tblCellSpacing w:w="15" w:type="dxa"/>
                </w:trPr>
                <w:tc>
                  <w:tcPr>
                    <w:tcW w:w="50" w:type="pct"/>
                    <w:hideMark/>
                  </w:tcPr>
                  <w:p w14:paraId="03EFB174" w14:textId="77777777" w:rsidR="00656635" w:rsidRDefault="00656635">
                    <w:pPr>
                      <w:pStyle w:val="Bibliography"/>
                      <w:rPr>
                        <w:noProof/>
                        <w:lang w:val="en-US"/>
                      </w:rPr>
                    </w:pPr>
                    <w:r>
                      <w:rPr>
                        <w:noProof/>
                        <w:lang w:val="en-US"/>
                      </w:rPr>
                      <w:t xml:space="preserve">[16] </w:t>
                    </w:r>
                  </w:p>
                </w:tc>
                <w:tc>
                  <w:tcPr>
                    <w:tcW w:w="0" w:type="auto"/>
                    <w:hideMark/>
                  </w:tcPr>
                  <w:p w14:paraId="1D7767DD" w14:textId="77777777" w:rsidR="00656635" w:rsidRDefault="00656635">
                    <w:pPr>
                      <w:pStyle w:val="Bibliography"/>
                      <w:rPr>
                        <w:noProof/>
                        <w:lang w:val="en-US"/>
                      </w:rPr>
                    </w:pPr>
                    <w:r>
                      <w:rPr>
                        <w:noProof/>
                        <w:lang w:val="en-US"/>
                      </w:rPr>
                      <w:t>S. Iva, "What Is Hyper-V &amp; How Do You Use It? A Beginner’s Guide," Cloud Awards, 28 03 2020. [Online]. Available: https://www.cloudwards.net/hyper-v/. [Accessed 27 02 2022].</w:t>
                    </w:r>
                  </w:p>
                </w:tc>
              </w:tr>
              <w:tr w:rsidR="00656635" w14:paraId="7A3447AB" w14:textId="77777777">
                <w:trPr>
                  <w:divId w:val="596139058"/>
                  <w:tblCellSpacing w:w="15" w:type="dxa"/>
                </w:trPr>
                <w:tc>
                  <w:tcPr>
                    <w:tcW w:w="50" w:type="pct"/>
                    <w:hideMark/>
                  </w:tcPr>
                  <w:p w14:paraId="6D829546" w14:textId="77777777" w:rsidR="00656635" w:rsidRDefault="00656635">
                    <w:pPr>
                      <w:pStyle w:val="Bibliography"/>
                      <w:rPr>
                        <w:noProof/>
                        <w:lang w:val="en-US"/>
                      </w:rPr>
                    </w:pPr>
                    <w:r>
                      <w:rPr>
                        <w:noProof/>
                        <w:lang w:val="en-US"/>
                      </w:rPr>
                      <w:t xml:space="preserve">[17] </w:t>
                    </w:r>
                  </w:p>
                </w:tc>
                <w:tc>
                  <w:tcPr>
                    <w:tcW w:w="0" w:type="auto"/>
                    <w:hideMark/>
                  </w:tcPr>
                  <w:p w14:paraId="45A586E1" w14:textId="77777777" w:rsidR="00656635" w:rsidRDefault="00656635">
                    <w:pPr>
                      <w:pStyle w:val="Bibliography"/>
                      <w:rPr>
                        <w:noProof/>
                        <w:lang w:val="en-US"/>
                      </w:rPr>
                    </w:pPr>
                    <w:r>
                      <w:rPr>
                        <w:noProof/>
                        <w:lang w:val="en-US"/>
                      </w:rPr>
                      <w:t>D. Kramen, "What is a Ping in Networking?," 07 10 2021. [Online]. Available: https://www.apzomedia.com/what-is-ping-in-networking/. [Accessed 26 02 2022].</w:t>
                    </w:r>
                  </w:p>
                </w:tc>
              </w:tr>
              <w:tr w:rsidR="00656635" w14:paraId="4611AF21" w14:textId="77777777">
                <w:trPr>
                  <w:divId w:val="596139058"/>
                  <w:tblCellSpacing w:w="15" w:type="dxa"/>
                </w:trPr>
                <w:tc>
                  <w:tcPr>
                    <w:tcW w:w="50" w:type="pct"/>
                    <w:hideMark/>
                  </w:tcPr>
                  <w:p w14:paraId="42AE5478" w14:textId="77777777" w:rsidR="00656635" w:rsidRDefault="00656635">
                    <w:pPr>
                      <w:pStyle w:val="Bibliography"/>
                      <w:rPr>
                        <w:noProof/>
                        <w:lang w:val="en-US"/>
                      </w:rPr>
                    </w:pPr>
                    <w:r>
                      <w:rPr>
                        <w:noProof/>
                        <w:lang w:val="en-US"/>
                      </w:rPr>
                      <w:t xml:space="preserve">[18] </w:t>
                    </w:r>
                  </w:p>
                </w:tc>
                <w:tc>
                  <w:tcPr>
                    <w:tcW w:w="0" w:type="auto"/>
                    <w:hideMark/>
                  </w:tcPr>
                  <w:p w14:paraId="34EB686B" w14:textId="77777777" w:rsidR="00656635" w:rsidRDefault="00656635">
                    <w:pPr>
                      <w:pStyle w:val="Bibliography"/>
                      <w:rPr>
                        <w:noProof/>
                        <w:lang w:val="en-US"/>
                      </w:rPr>
                    </w:pPr>
                    <w:r>
                      <w:rPr>
                        <w:noProof/>
                        <w:lang w:val="en-US"/>
                      </w:rPr>
                      <w:t xml:space="preserve">Chemicloud, "How to Perform a Ping Test in Windows, Mac OS and Linux," no. https://chemicloud.com/kb/article/how-to-perform-a-ping-test-in-windows-mac-os-and-linux/, p. 1, 2021. </w:t>
                    </w:r>
                  </w:p>
                </w:tc>
              </w:tr>
              <w:tr w:rsidR="00656635" w14:paraId="007C3D1F" w14:textId="77777777">
                <w:trPr>
                  <w:divId w:val="596139058"/>
                  <w:tblCellSpacing w:w="15" w:type="dxa"/>
                </w:trPr>
                <w:tc>
                  <w:tcPr>
                    <w:tcW w:w="50" w:type="pct"/>
                    <w:hideMark/>
                  </w:tcPr>
                  <w:p w14:paraId="2F787229" w14:textId="77777777" w:rsidR="00656635" w:rsidRDefault="00656635">
                    <w:pPr>
                      <w:pStyle w:val="Bibliography"/>
                      <w:rPr>
                        <w:noProof/>
                        <w:lang w:val="en-US"/>
                      </w:rPr>
                    </w:pPr>
                    <w:r>
                      <w:rPr>
                        <w:noProof/>
                        <w:lang w:val="en-US"/>
                      </w:rPr>
                      <w:t xml:space="preserve">[19] </w:t>
                    </w:r>
                  </w:p>
                </w:tc>
                <w:tc>
                  <w:tcPr>
                    <w:tcW w:w="0" w:type="auto"/>
                    <w:hideMark/>
                  </w:tcPr>
                  <w:p w14:paraId="3AC05B52" w14:textId="77777777" w:rsidR="00656635" w:rsidRDefault="00656635">
                    <w:pPr>
                      <w:pStyle w:val="Bibliography"/>
                      <w:rPr>
                        <w:noProof/>
                        <w:lang w:val="en-US"/>
                      </w:rPr>
                    </w:pPr>
                    <w:r>
                      <w:rPr>
                        <w:noProof/>
                        <w:lang w:val="en-US"/>
                      </w:rPr>
                      <w:t>T. W. Club, "What is OOBE or Out-Of-Box Experience in Windows 11/10?," 27 10 2020. [Online]. Available: https://www.thewindowsclub.com/oobe-out-of-box-experience-in-windows. [Accessed 27 02 2022].</w:t>
                    </w:r>
                  </w:p>
                </w:tc>
              </w:tr>
              <w:tr w:rsidR="00656635" w14:paraId="7496E898" w14:textId="77777777">
                <w:trPr>
                  <w:divId w:val="596139058"/>
                  <w:tblCellSpacing w:w="15" w:type="dxa"/>
                </w:trPr>
                <w:tc>
                  <w:tcPr>
                    <w:tcW w:w="50" w:type="pct"/>
                    <w:hideMark/>
                  </w:tcPr>
                  <w:p w14:paraId="39418A0E" w14:textId="77777777" w:rsidR="00656635" w:rsidRDefault="00656635">
                    <w:pPr>
                      <w:pStyle w:val="Bibliography"/>
                      <w:rPr>
                        <w:noProof/>
                        <w:lang w:val="en-US"/>
                      </w:rPr>
                    </w:pPr>
                    <w:r>
                      <w:rPr>
                        <w:noProof/>
                        <w:lang w:val="en-US"/>
                      </w:rPr>
                      <w:lastRenderedPageBreak/>
                      <w:t xml:space="preserve">[20] </w:t>
                    </w:r>
                  </w:p>
                </w:tc>
                <w:tc>
                  <w:tcPr>
                    <w:tcW w:w="0" w:type="auto"/>
                    <w:hideMark/>
                  </w:tcPr>
                  <w:p w14:paraId="225A12FB" w14:textId="77777777" w:rsidR="00656635" w:rsidRDefault="00656635">
                    <w:pPr>
                      <w:pStyle w:val="Bibliography"/>
                      <w:rPr>
                        <w:noProof/>
                        <w:lang w:val="en-US"/>
                      </w:rPr>
                    </w:pPr>
                    <w:r>
                      <w:rPr>
                        <w:noProof/>
                        <w:lang w:val="en-US"/>
                      </w:rPr>
                      <w:t>Comodo, "FIrewall," [Online]. Available: https://personalfirewall.comodo.com/what-is-firewall.php. [Accessed 27 02 2022].</w:t>
                    </w:r>
                  </w:p>
                </w:tc>
              </w:tr>
              <w:tr w:rsidR="00656635" w14:paraId="02B0CE9F" w14:textId="77777777">
                <w:trPr>
                  <w:divId w:val="596139058"/>
                  <w:tblCellSpacing w:w="15" w:type="dxa"/>
                </w:trPr>
                <w:tc>
                  <w:tcPr>
                    <w:tcW w:w="50" w:type="pct"/>
                    <w:hideMark/>
                  </w:tcPr>
                  <w:p w14:paraId="5C65FF03" w14:textId="77777777" w:rsidR="00656635" w:rsidRDefault="00656635">
                    <w:pPr>
                      <w:pStyle w:val="Bibliography"/>
                      <w:rPr>
                        <w:noProof/>
                        <w:lang w:val="en-US"/>
                      </w:rPr>
                    </w:pPr>
                    <w:r>
                      <w:rPr>
                        <w:noProof/>
                        <w:lang w:val="en-US"/>
                      </w:rPr>
                      <w:t xml:space="preserve">[21] </w:t>
                    </w:r>
                  </w:p>
                </w:tc>
                <w:tc>
                  <w:tcPr>
                    <w:tcW w:w="0" w:type="auto"/>
                    <w:hideMark/>
                  </w:tcPr>
                  <w:p w14:paraId="4FF4F03A" w14:textId="77777777" w:rsidR="00656635" w:rsidRDefault="00656635">
                    <w:pPr>
                      <w:pStyle w:val="Bibliography"/>
                      <w:rPr>
                        <w:noProof/>
                        <w:lang w:val="en-US"/>
                      </w:rPr>
                    </w:pPr>
                    <w:r>
                      <w:rPr>
                        <w:noProof/>
                        <w:lang w:val="en-US"/>
                      </w:rPr>
                      <w:t>Microsoft, "Firewall &amp; network protection in Windows Security," [Online]. Available: https://support.microsoft.com/en-gb/windows/firewall-network-protection-in-windows-security-aef9838b-d081-fd75-3b1b-e5fa794c003b. [Accessed 27 02 2022].</w:t>
                    </w:r>
                  </w:p>
                </w:tc>
              </w:tr>
              <w:tr w:rsidR="00656635" w14:paraId="5318667B" w14:textId="77777777">
                <w:trPr>
                  <w:divId w:val="596139058"/>
                  <w:tblCellSpacing w:w="15" w:type="dxa"/>
                </w:trPr>
                <w:tc>
                  <w:tcPr>
                    <w:tcW w:w="50" w:type="pct"/>
                    <w:hideMark/>
                  </w:tcPr>
                  <w:p w14:paraId="53F34C4E" w14:textId="77777777" w:rsidR="00656635" w:rsidRDefault="00656635">
                    <w:pPr>
                      <w:pStyle w:val="Bibliography"/>
                      <w:rPr>
                        <w:noProof/>
                        <w:lang w:val="en-US"/>
                      </w:rPr>
                    </w:pPr>
                    <w:r>
                      <w:rPr>
                        <w:noProof/>
                        <w:lang w:val="en-US"/>
                      </w:rPr>
                      <w:t xml:space="preserve">[22] </w:t>
                    </w:r>
                  </w:p>
                </w:tc>
                <w:tc>
                  <w:tcPr>
                    <w:tcW w:w="0" w:type="auto"/>
                    <w:hideMark/>
                  </w:tcPr>
                  <w:p w14:paraId="37C31C10" w14:textId="77777777" w:rsidR="00656635" w:rsidRDefault="00656635">
                    <w:pPr>
                      <w:pStyle w:val="Bibliography"/>
                      <w:rPr>
                        <w:noProof/>
                        <w:lang w:val="en-US"/>
                      </w:rPr>
                    </w:pPr>
                    <w:r>
                      <w:rPr>
                        <w:noProof/>
                        <w:lang w:val="en-US"/>
                      </w:rPr>
                      <w:t xml:space="preserve">D. Liu, Next Generation SSH2 Implementation, Securing Data in Motion, Elsevier , 2009. </w:t>
                    </w:r>
                  </w:p>
                </w:tc>
              </w:tr>
              <w:tr w:rsidR="00656635" w14:paraId="34D52FDF" w14:textId="77777777">
                <w:trPr>
                  <w:divId w:val="596139058"/>
                  <w:tblCellSpacing w:w="15" w:type="dxa"/>
                </w:trPr>
                <w:tc>
                  <w:tcPr>
                    <w:tcW w:w="50" w:type="pct"/>
                    <w:hideMark/>
                  </w:tcPr>
                  <w:p w14:paraId="6A206043" w14:textId="77777777" w:rsidR="00656635" w:rsidRDefault="00656635">
                    <w:pPr>
                      <w:pStyle w:val="Bibliography"/>
                      <w:rPr>
                        <w:noProof/>
                        <w:lang w:val="en-US"/>
                      </w:rPr>
                    </w:pPr>
                    <w:r>
                      <w:rPr>
                        <w:noProof/>
                        <w:lang w:val="en-US"/>
                      </w:rPr>
                      <w:t xml:space="preserve">[23] </w:t>
                    </w:r>
                  </w:p>
                </w:tc>
                <w:tc>
                  <w:tcPr>
                    <w:tcW w:w="0" w:type="auto"/>
                    <w:hideMark/>
                  </w:tcPr>
                  <w:p w14:paraId="7719D389" w14:textId="77777777" w:rsidR="00656635" w:rsidRDefault="00656635">
                    <w:pPr>
                      <w:pStyle w:val="Bibliography"/>
                      <w:rPr>
                        <w:noProof/>
                        <w:lang w:val="en-US"/>
                      </w:rPr>
                    </w:pPr>
                    <w:r>
                      <w:rPr>
                        <w:noProof/>
                        <w:lang w:val="en-US"/>
                      </w:rPr>
                      <w:t>DNS Stuff, "What is server management? Definition, best practices and best software," 04 12 2019. [Online]. Available: https://www.dnsstuff.com/server-management#how-to-choose-the-best-server-management-tool. [Accessed 27 02 2022].</w:t>
                    </w:r>
                  </w:p>
                </w:tc>
              </w:tr>
            </w:tbl>
            <w:p w14:paraId="719A56A6" w14:textId="77777777" w:rsidR="00656635" w:rsidRDefault="00656635">
              <w:pPr>
                <w:divId w:val="596139058"/>
                <w:rPr>
                  <w:rFonts w:eastAsia="Times New Roman"/>
                  <w:noProof/>
                </w:rPr>
              </w:pPr>
            </w:p>
            <w:p w14:paraId="205284FA" w14:textId="7D7DC83B" w:rsidR="008626C7" w:rsidRDefault="008626C7">
              <w:r>
                <w:rPr>
                  <w:b/>
                  <w:bCs/>
                  <w:noProof/>
                </w:rPr>
                <w:fldChar w:fldCharType="end"/>
              </w:r>
            </w:p>
          </w:sdtContent>
        </w:sdt>
      </w:sdtContent>
    </w:sdt>
    <w:p w14:paraId="4A6D8BCE" w14:textId="0292F39C" w:rsidR="008626C7" w:rsidRDefault="008626C7"/>
    <w:p w14:paraId="714C4521" w14:textId="77777777" w:rsidR="008626C7" w:rsidRDefault="008626C7" w:rsidP="008E49A7">
      <w:pPr>
        <w:rPr>
          <w:b/>
          <w:bCs/>
          <w:color w:val="8EAADB" w:themeColor="accent1" w:themeTint="99"/>
          <w:sz w:val="26"/>
          <w:szCs w:val="26"/>
          <w:lang w:val="en-US"/>
        </w:rPr>
      </w:pPr>
    </w:p>
    <w:p w14:paraId="5894C957" w14:textId="77777777" w:rsidR="008626C7" w:rsidRDefault="008626C7" w:rsidP="008E49A7">
      <w:pPr>
        <w:rPr>
          <w:b/>
          <w:bCs/>
          <w:color w:val="8EAADB" w:themeColor="accent1" w:themeTint="99"/>
          <w:sz w:val="26"/>
          <w:szCs w:val="26"/>
          <w:lang w:val="en-US"/>
        </w:rPr>
      </w:pPr>
    </w:p>
    <w:p w14:paraId="2A28AFA9" w14:textId="77777777" w:rsidR="008626C7" w:rsidRDefault="008626C7" w:rsidP="008E49A7">
      <w:pPr>
        <w:rPr>
          <w:b/>
          <w:bCs/>
          <w:color w:val="8EAADB" w:themeColor="accent1" w:themeTint="99"/>
          <w:sz w:val="26"/>
          <w:szCs w:val="26"/>
          <w:lang w:val="en-US"/>
        </w:rPr>
      </w:pPr>
    </w:p>
    <w:p w14:paraId="561CF719" w14:textId="77777777" w:rsidR="008626C7" w:rsidRDefault="008626C7" w:rsidP="008E49A7">
      <w:pPr>
        <w:rPr>
          <w:b/>
          <w:bCs/>
          <w:color w:val="8EAADB" w:themeColor="accent1" w:themeTint="99"/>
          <w:sz w:val="26"/>
          <w:szCs w:val="26"/>
          <w:lang w:val="en-US"/>
        </w:rPr>
      </w:pPr>
    </w:p>
    <w:p w14:paraId="30C340AE" w14:textId="77777777" w:rsidR="008626C7" w:rsidRDefault="008626C7" w:rsidP="008E49A7">
      <w:pPr>
        <w:rPr>
          <w:b/>
          <w:bCs/>
          <w:color w:val="8EAADB" w:themeColor="accent1" w:themeTint="99"/>
          <w:sz w:val="26"/>
          <w:szCs w:val="26"/>
          <w:lang w:val="en-US"/>
        </w:rPr>
      </w:pPr>
    </w:p>
    <w:p w14:paraId="6E97E146" w14:textId="77777777" w:rsidR="008626C7" w:rsidRDefault="008626C7" w:rsidP="008E49A7">
      <w:pPr>
        <w:rPr>
          <w:b/>
          <w:bCs/>
          <w:color w:val="8EAADB" w:themeColor="accent1" w:themeTint="99"/>
          <w:sz w:val="26"/>
          <w:szCs w:val="26"/>
          <w:lang w:val="en-US"/>
        </w:rPr>
      </w:pPr>
    </w:p>
    <w:p w14:paraId="400EDED9" w14:textId="77777777" w:rsidR="008626C7" w:rsidRDefault="008626C7" w:rsidP="008E49A7">
      <w:pPr>
        <w:rPr>
          <w:b/>
          <w:bCs/>
          <w:color w:val="8EAADB" w:themeColor="accent1" w:themeTint="99"/>
          <w:sz w:val="26"/>
          <w:szCs w:val="26"/>
          <w:lang w:val="en-US"/>
        </w:rPr>
      </w:pPr>
    </w:p>
    <w:p w14:paraId="1BACC8BD" w14:textId="77777777" w:rsidR="008626C7" w:rsidRDefault="008626C7" w:rsidP="008E49A7">
      <w:pPr>
        <w:rPr>
          <w:b/>
          <w:bCs/>
          <w:color w:val="8EAADB" w:themeColor="accent1" w:themeTint="99"/>
          <w:sz w:val="26"/>
          <w:szCs w:val="26"/>
          <w:lang w:val="en-US"/>
        </w:rPr>
      </w:pPr>
    </w:p>
    <w:p w14:paraId="165E7627" w14:textId="77777777" w:rsidR="008626C7" w:rsidRDefault="008626C7" w:rsidP="008E49A7">
      <w:pPr>
        <w:rPr>
          <w:b/>
          <w:bCs/>
          <w:color w:val="8EAADB" w:themeColor="accent1" w:themeTint="99"/>
          <w:sz w:val="26"/>
          <w:szCs w:val="26"/>
          <w:lang w:val="en-US"/>
        </w:rPr>
      </w:pPr>
    </w:p>
    <w:p w14:paraId="0856D5EB" w14:textId="77777777" w:rsidR="008626C7" w:rsidRDefault="008626C7" w:rsidP="008E49A7">
      <w:pPr>
        <w:rPr>
          <w:b/>
          <w:bCs/>
          <w:color w:val="8EAADB" w:themeColor="accent1" w:themeTint="99"/>
          <w:sz w:val="26"/>
          <w:szCs w:val="26"/>
          <w:lang w:val="en-US"/>
        </w:rPr>
      </w:pPr>
    </w:p>
    <w:p w14:paraId="2D015B83" w14:textId="77777777" w:rsidR="008626C7" w:rsidRDefault="008626C7" w:rsidP="008E49A7">
      <w:pPr>
        <w:rPr>
          <w:b/>
          <w:bCs/>
          <w:color w:val="8EAADB" w:themeColor="accent1" w:themeTint="99"/>
          <w:sz w:val="26"/>
          <w:szCs w:val="26"/>
          <w:lang w:val="en-US"/>
        </w:rPr>
      </w:pPr>
    </w:p>
    <w:p w14:paraId="7FF33797" w14:textId="4F339F7B" w:rsidR="008626C7" w:rsidRDefault="008626C7" w:rsidP="008E49A7">
      <w:pPr>
        <w:rPr>
          <w:b/>
          <w:bCs/>
          <w:color w:val="8EAADB" w:themeColor="accent1" w:themeTint="99"/>
          <w:sz w:val="26"/>
          <w:szCs w:val="26"/>
          <w:lang w:val="en-US"/>
        </w:rPr>
      </w:pPr>
    </w:p>
    <w:p w14:paraId="0A7A22C1" w14:textId="77777777" w:rsidR="008626C7" w:rsidRDefault="008626C7" w:rsidP="008E49A7">
      <w:pPr>
        <w:rPr>
          <w:b/>
          <w:bCs/>
          <w:color w:val="8EAADB" w:themeColor="accent1" w:themeTint="99"/>
          <w:sz w:val="26"/>
          <w:szCs w:val="26"/>
          <w:lang w:val="en-US"/>
        </w:rPr>
      </w:pPr>
    </w:p>
    <w:p w14:paraId="50831118" w14:textId="77777777" w:rsidR="008626C7" w:rsidRDefault="008626C7" w:rsidP="008E49A7">
      <w:pPr>
        <w:rPr>
          <w:b/>
          <w:bCs/>
          <w:color w:val="8EAADB" w:themeColor="accent1" w:themeTint="99"/>
          <w:sz w:val="26"/>
          <w:szCs w:val="26"/>
          <w:lang w:val="en-US"/>
        </w:rPr>
      </w:pPr>
    </w:p>
    <w:p w14:paraId="0214EC60" w14:textId="664EBD85" w:rsidR="007D626B" w:rsidRPr="008626C7" w:rsidRDefault="008626C7" w:rsidP="008E49A7">
      <w:pPr>
        <w:rPr>
          <w:sz w:val="28"/>
          <w:szCs w:val="28"/>
          <w:u w:val="single"/>
          <w:lang w:val="en-US"/>
        </w:rPr>
      </w:pPr>
      <w:r w:rsidRPr="008626C7">
        <w:rPr>
          <w:sz w:val="28"/>
          <w:szCs w:val="28"/>
          <w:u w:val="single"/>
          <w:lang w:val="en-US"/>
        </w:rPr>
        <w:lastRenderedPageBreak/>
        <w:t xml:space="preserve">Appendices </w:t>
      </w:r>
    </w:p>
    <w:p w14:paraId="75C977F9" w14:textId="5AB3AA41" w:rsidR="008626C7" w:rsidRDefault="008626C7" w:rsidP="008E49A7">
      <w:pPr>
        <w:rPr>
          <w:b/>
          <w:bCs/>
          <w:color w:val="8EAADB" w:themeColor="accent1" w:themeTint="99"/>
          <w:sz w:val="26"/>
          <w:szCs w:val="26"/>
          <w:lang w:val="en-US"/>
        </w:rPr>
      </w:pPr>
      <w:r>
        <w:rPr>
          <w:b/>
          <w:bCs/>
          <w:color w:val="8EAADB" w:themeColor="accent1" w:themeTint="99"/>
          <w:sz w:val="26"/>
          <w:szCs w:val="26"/>
          <w:lang w:val="en-US"/>
        </w:rPr>
        <w:t>Appendix 1</w:t>
      </w:r>
    </w:p>
    <w:p w14:paraId="399773FA" w14:textId="3EFFD0AA" w:rsidR="0057469E" w:rsidRPr="0057469E" w:rsidRDefault="0057469E" w:rsidP="008E49A7">
      <w:pPr>
        <w:rPr>
          <w:lang w:val="en-US"/>
        </w:rPr>
      </w:pPr>
      <w:r>
        <w:rPr>
          <w:lang w:val="en-US"/>
        </w:rPr>
        <w:t xml:space="preserve">There are advantages creating a forest in active directory the main advantage being it acts as a centralised mechanism for the controlling and management of </w:t>
      </w:r>
      <w:proofErr w:type="spellStart"/>
      <w:r>
        <w:rPr>
          <w:lang w:val="en-US"/>
        </w:rPr>
        <w:t>authorisation</w:t>
      </w:r>
      <w:proofErr w:type="spellEnd"/>
      <w:r>
        <w:rPr>
          <w:lang w:val="en-US"/>
        </w:rPr>
        <w:t xml:space="preserve"> and authentication across organisations. From the forest user accounts can be created within the Active Directory.</w:t>
      </w:r>
    </w:p>
    <w:p w14:paraId="1EFEB97B" w14:textId="4900F62D" w:rsidR="007D626B" w:rsidRDefault="0057469E" w:rsidP="008E49A7">
      <w:pPr>
        <w:rPr>
          <w:sz w:val="26"/>
          <w:szCs w:val="26"/>
          <w:u w:val="single"/>
          <w:lang w:val="en-US"/>
        </w:rPr>
      </w:pPr>
      <w:r>
        <w:rPr>
          <w:lang w:val="en-US"/>
        </w:rPr>
        <w:t>Visual representation of a forest in Active Directory:</w:t>
      </w:r>
    </w:p>
    <w:p w14:paraId="784DE6F3" w14:textId="3C256FCD" w:rsidR="007D626B" w:rsidRDefault="007D626B" w:rsidP="008E49A7">
      <w:pPr>
        <w:rPr>
          <w:sz w:val="26"/>
          <w:szCs w:val="26"/>
          <w:u w:val="single"/>
          <w:lang w:val="en-US"/>
        </w:rPr>
      </w:pPr>
      <w:r>
        <w:rPr>
          <w:noProof/>
        </w:rPr>
        <w:drawing>
          <wp:inline distT="0" distB="0" distL="0" distR="0" wp14:anchorId="392FD258" wp14:editId="221B1FC6">
            <wp:extent cx="3145971" cy="3315183"/>
            <wp:effectExtent l="0" t="0" r="0" b="0"/>
            <wp:docPr id="62" name="Picture 62"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Visual search query image"/>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149137" cy="3318519"/>
                    </a:xfrm>
                    <a:prstGeom prst="rect">
                      <a:avLst/>
                    </a:prstGeom>
                    <a:noFill/>
                    <a:ln>
                      <a:noFill/>
                    </a:ln>
                  </pic:spPr>
                </pic:pic>
              </a:graphicData>
            </a:graphic>
          </wp:inline>
        </w:drawing>
      </w:r>
    </w:p>
    <w:p w14:paraId="033EE564" w14:textId="1EF2DF9B" w:rsidR="00A92E58" w:rsidRPr="00DA27CB" w:rsidRDefault="00A92E58" w:rsidP="008E49A7">
      <w:pPr>
        <w:rPr>
          <w:b/>
          <w:bCs/>
          <w:color w:val="8EAADB" w:themeColor="accent1" w:themeTint="99"/>
          <w:sz w:val="26"/>
          <w:szCs w:val="26"/>
          <w:lang w:val="en-US"/>
        </w:rPr>
      </w:pPr>
    </w:p>
    <w:p w14:paraId="66791294" w14:textId="6450AF1B" w:rsidR="00A92E58" w:rsidRPr="00DA27CB" w:rsidRDefault="00A92E58" w:rsidP="008E49A7">
      <w:pPr>
        <w:rPr>
          <w:b/>
          <w:bCs/>
          <w:color w:val="8EAADB" w:themeColor="accent1" w:themeTint="99"/>
          <w:sz w:val="26"/>
          <w:szCs w:val="26"/>
          <w:lang w:val="en-US"/>
        </w:rPr>
      </w:pPr>
      <w:r w:rsidRPr="00DA27CB">
        <w:rPr>
          <w:b/>
          <w:bCs/>
          <w:color w:val="8EAADB" w:themeColor="accent1" w:themeTint="99"/>
          <w:sz w:val="26"/>
          <w:szCs w:val="26"/>
          <w:lang w:val="en-US"/>
        </w:rPr>
        <w:t>Appendix 2</w:t>
      </w:r>
    </w:p>
    <w:p w14:paraId="065A86AA" w14:textId="10E6261E" w:rsidR="00A92E58" w:rsidRDefault="00A92E58" w:rsidP="008E49A7">
      <w:pPr>
        <w:rPr>
          <w:sz w:val="26"/>
          <w:szCs w:val="26"/>
          <w:u w:val="single"/>
          <w:lang w:val="en-US"/>
        </w:rPr>
      </w:pPr>
      <w:r>
        <w:rPr>
          <w:noProof/>
        </w:rPr>
        <w:drawing>
          <wp:inline distT="0" distB="0" distL="0" distR="0" wp14:anchorId="20EF6863" wp14:editId="46592F69">
            <wp:extent cx="4766499" cy="2732314"/>
            <wp:effectExtent l="0" t="0" r="0" b="0"/>
            <wp:docPr id="63" name="Picture 6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See the source image"/>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4770495" cy="2734604"/>
                    </a:xfrm>
                    <a:prstGeom prst="rect">
                      <a:avLst/>
                    </a:prstGeom>
                    <a:noFill/>
                    <a:ln>
                      <a:noFill/>
                    </a:ln>
                  </pic:spPr>
                </pic:pic>
              </a:graphicData>
            </a:graphic>
          </wp:inline>
        </w:drawing>
      </w:r>
    </w:p>
    <w:p w14:paraId="0DFC018A" w14:textId="77777777" w:rsidR="00104AC7" w:rsidRDefault="00104AC7" w:rsidP="008E49A7">
      <w:pPr>
        <w:rPr>
          <w:b/>
          <w:bCs/>
          <w:color w:val="8EAADB" w:themeColor="accent1" w:themeTint="99"/>
          <w:sz w:val="26"/>
          <w:szCs w:val="26"/>
          <w:lang w:val="en-US"/>
        </w:rPr>
      </w:pPr>
    </w:p>
    <w:p w14:paraId="2FB78A31" w14:textId="77777777" w:rsidR="00104AC7" w:rsidRDefault="00104AC7" w:rsidP="008E49A7">
      <w:pPr>
        <w:rPr>
          <w:b/>
          <w:bCs/>
          <w:color w:val="8EAADB" w:themeColor="accent1" w:themeTint="99"/>
          <w:sz w:val="26"/>
          <w:szCs w:val="26"/>
          <w:lang w:val="en-US"/>
        </w:rPr>
      </w:pPr>
    </w:p>
    <w:p w14:paraId="79ADBCD0" w14:textId="77777777" w:rsidR="00104AC7" w:rsidRDefault="00104AC7" w:rsidP="008E49A7">
      <w:pPr>
        <w:rPr>
          <w:b/>
          <w:bCs/>
          <w:color w:val="8EAADB" w:themeColor="accent1" w:themeTint="99"/>
          <w:sz w:val="26"/>
          <w:szCs w:val="26"/>
          <w:lang w:val="en-US"/>
        </w:rPr>
      </w:pPr>
    </w:p>
    <w:p w14:paraId="68510D42" w14:textId="083BD02B" w:rsidR="00104AC7" w:rsidRDefault="00104AC7" w:rsidP="008E49A7">
      <w:pPr>
        <w:rPr>
          <w:b/>
          <w:bCs/>
          <w:color w:val="8EAADB" w:themeColor="accent1" w:themeTint="99"/>
          <w:sz w:val="26"/>
          <w:szCs w:val="26"/>
          <w:lang w:val="en-US"/>
        </w:rPr>
      </w:pPr>
      <w:r w:rsidRPr="00104AC7">
        <w:rPr>
          <w:b/>
          <w:bCs/>
          <w:color w:val="8EAADB" w:themeColor="accent1" w:themeTint="99"/>
          <w:sz w:val="26"/>
          <w:szCs w:val="26"/>
          <w:lang w:val="en-US"/>
        </w:rPr>
        <w:t>Appendix 3</w:t>
      </w:r>
    </w:p>
    <w:p w14:paraId="37C7EE44" w14:textId="0C0C6905" w:rsidR="00104AC7" w:rsidRPr="00104AC7" w:rsidRDefault="00104AC7" w:rsidP="008E49A7">
      <w:pPr>
        <w:rPr>
          <w:b/>
          <w:bCs/>
          <w:color w:val="8EAADB" w:themeColor="accent1" w:themeTint="99"/>
          <w:sz w:val="26"/>
          <w:szCs w:val="26"/>
          <w:lang w:val="en-US"/>
        </w:rPr>
      </w:pPr>
      <w:r w:rsidRPr="0040235F">
        <w:rPr>
          <w:noProof/>
        </w:rPr>
        <w:drawing>
          <wp:inline distT="0" distB="0" distL="0" distR="0" wp14:anchorId="53258EC7" wp14:editId="40F854BB">
            <wp:extent cx="5445441" cy="3534770"/>
            <wp:effectExtent l="0" t="0" r="3175" b="889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10;&#10;Description automatically generated"/>
                    <pic:cNvPicPr/>
                  </pic:nvPicPr>
                  <pic:blipFill>
                    <a:blip r:embed="rId24"/>
                    <a:stretch>
                      <a:fillRect/>
                    </a:stretch>
                  </pic:blipFill>
                  <pic:spPr>
                    <a:xfrm>
                      <a:off x="0" y="0"/>
                      <a:ext cx="5454705" cy="3540784"/>
                    </a:xfrm>
                    <a:prstGeom prst="rect">
                      <a:avLst/>
                    </a:prstGeom>
                  </pic:spPr>
                </pic:pic>
              </a:graphicData>
            </a:graphic>
          </wp:inline>
        </w:drawing>
      </w:r>
    </w:p>
    <w:sectPr w:rsidR="00104AC7" w:rsidRPr="00104A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4BD54" w14:textId="77777777" w:rsidR="00E53323" w:rsidRDefault="00E53323" w:rsidP="00B25E78">
      <w:pPr>
        <w:spacing w:after="0" w:line="240" w:lineRule="auto"/>
      </w:pPr>
      <w:r>
        <w:separator/>
      </w:r>
    </w:p>
  </w:endnote>
  <w:endnote w:type="continuationSeparator" w:id="0">
    <w:p w14:paraId="7E02605A" w14:textId="77777777" w:rsidR="00E53323" w:rsidRDefault="00E53323" w:rsidP="00B25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B4205" w14:textId="77777777" w:rsidR="00E53323" w:rsidRDefault="00E53323" w:rsidP="00B25E78">
      <w:pPr>
        <w:spacing w:after="0" w:line="240" w:lineRule="auto"/>
      </w:pPr>
      <w:r>
        <w:separator/>
      </w:r>
    </w:p>
  </w:footnote>
  <w:footnote w:type="continuationSeparator" w:id="0">
    <w:p w14:paraId="4ACEF7B2" w14:textId="77777777" w:rsidR="00E53323" w:rsidRDefault="00E53323" w:rsidP="00B25E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65648"/>
    <w:multiLevelType w:val="hybridMultilevel"/>
    <w:tmpl w:val="7AFEC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D1024"/>
    <w:multiLevelType w:val="hybridMultilevel"/>
    <w:tmpl w:val="F2621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87063"/>
    <w:multiLevelType w:val="hybridMultilevel"/>
    <w:tmpl w:val="C09A5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CE531F"/>
    <w:multiLevelType w:val="hybridMultilevel"/>
    <w:tmpl w:val="F4A27A78"/>
    <w:lvl w:ilvl="0" w:tplc="6DD03E36">
      <w:start w:val="3"/>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ECF586E"/>
    <w:multiLevelType w:val="hybridMultilevel"/>
    <w:tmpl w:val="ED2AEECC"/>
    <w:lvl w:ilvl="0" w:tplc="92AC3F4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0B5A18"/>
    <w:multiLevelType w:val="hybridMultilevel"/>
    <w:tmpl w:val="E7D2F552"/>
    <w:lvl w:ilvl="0" w:tplc="6AD2693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905859"/>
    <w:multiLevelType w:val="hybridMultilevel"/>
    <w:tmpl w:val="ED2AEECC"/>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5B93FE4"/>
    <w:multiLevelType w:val="hybridMultilevel"/>
    <w:tmpl w:val="B704B59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
  </w:num>
  <w:num w:numId="2">
    <w:abstractNumId w:val="0"/>
  </w:num>
  <w:num w:numId="3">
    <w:abstractNumId w:val="5"/>
  </w:num>
  <w:num w:numId="4">
    <w:abstractNumId w:val="4"/>
  </w:num>
  <w:num w:numId="5">
    <w:abstractNumId w:val="3"/>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num>
  <w:num w:numId="8">
    <w:abstractNumId w:val="7"/>
  </w:num>
  <w:num w:numId="9">
    <w:abstractNumId w:val="6"/>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E3C"/>
    <w:rsid w:val="00006D0E"/>
    <w:rsid w:val="00021460"/>
    <w:rsid w:val="00023479"/>
    <w:rsid w:val="00025F03"/>
    <w:rsid w:val="00041A98"/>
    <w:rsid w:val="00083510"/>
    <w:rsid w:val="00085774"/>
    <w:rsid w:val="00087213"/>
    <w:rsid w:val="00087F99"/>
    <w:rsid w:val="000B1DC8"/>
    <w:rsid w:val="000D31DA"/>
    <w:rsid w:val="000D3279"/>
    <w:rsid w:val="000D34B8"/>
    <w:rsid w:val="000D5B1A"/>
    <w:rsid w:val="000E58D1"/>
    <w:rsid w:val="000F2B54"/>
    <w:rsid w:val="00104AC7"/>
    <w:rsid w:val="00115F55"/>
    <w:rsid w:val="001A1A39"/>
    <w:rsid w:val="001B17D2"/>
    <w:rsid w:val="001B19EA"/>
    <w:rsid w:val="001B727C"/>
    <w:rsid w:val="001C7FF7"/>
    <w:rsid w:val="001E1B2B"/>
    <w:rsid w:val="001E6310"/>
    <w:rsid w:val="001F2845"/>
    <w:rsid w:val="001F54C0"/>
    <w:rsid w:val="00210F00"/>
    <w:rsid w:val="0023716E"/>
    <w:rsid w:val="00247A63"/>
    <w:rsid w:val="00261472"/>
    <w:rsid w:val="00271A01"/>
    <w:rsid w:val="00286B72"/>
    <w:rsid w:val="002A5CC9"/>
    <w:rsid w:val="002B2FC7"/>
    <w:rsid w:val="002C1475"/>
    <w:rsid w:val="002C6B72"/>
    <w:rsid w:val="002D00C8"/>
    <w:rsid w:val="002F2DD1"/>
    <w:rsid w:val="00302445"/>
    <w:rsid w:val="0033156F"/>
    <w:rsid w:val="003417A5"/>
    <w:rsid w:val="00360E20"/>
    <w:rsid w:val="003613FC"/>
    <w:rsid w:val="003622E7"/>
    <w:rsid w:val="003633B3"/>
    <w:rsid w:val="0038487F"/>
    <w:rsid w:val="003908F1"/>
    <w:rsid w:val="003A0696"/>
    <w:rsid w:val="003C5262"/>
    <w:rsid w:val="003E45A0"/>
    <w:rsid w:val="0040235F"/>
    <w:rsid w:val="00437979"/>
    <w:rsid w:val="00440151"/>
    <w:rsid w:val="004420F9"/>
    <w:rsid w:val="00445F24"/>
    <w:rsid w:val="00455008"/>
    <w:rsid w:val="0046160A"/>
    <w:rsid w:val="00463EFF"/>
    <w:rsid w:val="00473BC0"/>
    <w:rsid w:val="00486DB3"/>
    <w:rsid w:val="00495001"/>
    <w:rsid w:val="004A5C6C"/>
    <w:rsid w:val="004B27A5"/>
    <w:rsid w:val="004C2462"/>
    <w:rsid w:val="004D4471"/>
    <w:rsid w:val="004F2EEA"/>
    <w:rsid w:val="00500E15"/>
    <w:rsid w:val="00515C1F"/>
    <w:rsid w:val="00530C90"/>
    <w:rsid w:val="005368AD"/>
    <w:rsid w:val="00546764"/>
    <w:rsid w:val="005640E3"/>
    <w:rsid w:val="0057469E"/>
    <w:rsid w:val="00583C60"/>
    <w:rsid w:val="005B267F"/>
    <w:rsid w:val="005B6171"/>
    <w:rsid w:val="005E4610"/>
    <w:rsid w:val="005E6341"/>
    <w:rsid w:val="00614E15"/>
    <w:rsid w:val="0061660B"/>
    <w:rsid w:val="006204AD"/>
    <w:rsid w:val="006234FD"/>
    <w:rsid w:val="00625535"/>
    <w:rsid w:val="006407B4"/>
    <w:rsid w:val="00645A34"/>
    <w:rsid w:val="00646FEF"/>
    <w:rsid w:val="00654B4F"/>
    <w:rsid w:val="00654D48"/>
    <w:rsid w:val="00656635"/>
    <w:rsid w:val="00672F01"/>
    <w:rsid w:val="00674588"/>
    <w:rsid w:val="0067574E"/>
    <w:rsid w:val="0068279A"/>
    <w:rsid w:val="0068548B"/>
    <w:rsid w:val="0069404B"/>
    <w:rsid w:val="00694326"/>
    <w:rsid w:val="006C407C"/>
    <w:rsid w:val="006D6493"/>
    <w:rsid w:val="006E6924"/>
    <w:rsid w:val="006F7351"/>
    <w:rsid w:val="007122DB"/>
    <w:rsid w:val="007435C0"/>
    <w:rsid w:val="007458CF"/>
    <w:rsid w:val="007636A8"/>
    <w:rsid w:val="00764361"/>
    <w:rsid w:val="00786337"/>
    <w:rsid w:val="0079143E"/>
    <w:rsid w:val="007A502C"/>
    <w:rsid w:val="007B543F"/>
    <w:rsid w:val="007D626B"/>
    <w:rsid w:val="007D678C"/>
    <w:rsid w:val="008057E0"/>
    <w:rsid w:val="008151BE"/>
    <w:rsid w:val="00817758"/>
    <w:rsid w:val="00821B43"/>
    <w:rsid w:val="008228B5"/>
    <w:rsid w:val="008356AF"/>
    <w:rsid w:val="00836291"/>
    <w:rsid w:val="008414D4"/>
    <w:rsid w:val="008626C7"/>
    <w:rsid w:val="0088047A"/>
    <w:rsid w:val="00880822"/>
    <w:rsid w:val="008B067A"/>
    <w:rsid w:val="008C00F8"/>
    <w:rsid w:val="008E49A7"/>
    <w:rsid w:val="008F10E3"/>
    <w:rsid w:val="00905F74"/>
    <w:rsid w:val="0096270B"/>
    <w:rsid w:val="00962896"/>
    <w:rsid w:val="00964E64"/>
    <w:rsid w:val="00974468"/>
    <w:rsid w:val="009901FF"/>
    <w:rsid w:val="009C50FC"/>
    <w:rsid w:val="009C5988"/>
    <w:rsid w:val="009D5E9A"/>
    <w:rsid w:val="009E13F7"/>
    <w:rsid w:val="009F5253"/>
    <w:rsid w:val="00A15FB7"/>
    <w:rsid w:val="00A21722"/>
    <w:rsid w:val="00A31F52"/>
    <w:rsid w:val="00A3363C"/>
    <w:rsid w:val="00A507B2"/>
    <w:rsid w:val="00A53D7B"/>
    <w:rsid w:val="00A90AAC"/>
    <w:rsid w:val="00A92E58"/>
    <w:rsid w:val="00A92F17"/>
    <w:rsid w:val="00AA2C29"/>
    <w:rsid w:val="00AA42CC"/>
    <w:rsid w:val="00AB323C"/>
    <w:rsid w:val="00AD2733"/>
    <w:rsid w:val="00AD2B7A"/>
    <w:rsid w:val="00AD68DA"/>
    <w:rsid w:val="00AE3E63"/>
    <w:rsid w:val="00B007CC"/>
    <w:rsid w:val="00B03FEF"/>
    <w:rsid w:val="00B14CE8"/>
    <w:rsid w:val="00B25E78"/>
    <w:rsid w:val="00B5522B"/>
    <w:rsid w:val="00B71BFC"/>
    <w:rsid w:val="00B7252B"/>
    <w:rsid w:val="00B92582"/>
    <w:rsid w:val="00BA2399"/>
    <w:rsid w:val="00BA633F"/>
    <w:rsid w:val="00BE05F8"/>
    <w:rsid w:val="00BF2947"/>
    <w:rsid w:val="00C034F4"/>
    <w:rsid w:val="00C128EE"/>
    <w:rsid w:val="00C36AF7"/>
    <w:rsid w:val="00C53834"/>
    <w:rsid w:val="00C7272E"/>
    <w:rsid w:val="00C846D2"/>
    <w:rsid w:val="00CE3AA5"/>
    <w:rsid w:val="00CE5652"/>
    <w:rsid w:val="00CF7E3C"/>
    <w:rsid w:val="00D223D0"/>
    <w:rsid w:val="00D3166A"/>
    <w:rsid w:val="00D36AB1"/>
    <w:rsid w:val="00D465EC"/>
    <w:rsid w:val="00D7677A"/>
    <w:rsid w:val="00D86AFE"/>
    <w:rsid w:val="00D91DFF"/>
    <w:rsid w:val="00DA27CB"/>
    <w:rsid w:val="00DB1F8E"/>
    <w:rsid w:val="00DB3C57"/>
    <w:rsid w:val="00DB65CF"/>
    <w:rsid w:val="00DB6DDA"/>
    <w:rsid w:val="00DC3BD3"/>
    <w:rsid w:val="00DD332A"/>
    <w:rsid w:val="00E102F6"/>
    <w:rsid w:val="00E127F9"/>
    <w:rsid w:val="00E329EE"/>
    <w:rsid w:val="00E343CF"/>
    <w:rsid w:val="00E35B93"/>
    <w:rsid w:val="00E53323"/>
    <w:rsid w:val="00E537A5"/>
    <w:rsid w:val="00E571C8"/>
    <w:rsid w:val="00E80460"/>
    <w:rsid w:val="00EE042D"/>
    <w:rsid w:val="00EE6BCB"/>
    <w:rsid w:val="00EF624E"/>
    <w:rsid w:val="00F02645"/>
    <w:rsid w:val="00F11E7E"/>
    <w:rsid w:val="00F15659"/>
    <w:rsid w:val="00F1655B"/>
    <w:rsid w:val="00F26055"/>
    <w:rsid w:val="00F4302B"/>
    <w:rsid w:val="00F6611D"/>
    <w:rsid w:val="00F83490"/>
    <w:rsid w:val="00F87602"/>
    <w:rsid w:val="00FB0307"/>
    <w:rsid w:val="00FB5652"/>
    <w:rsid w:val="00FC2F69"/>
    <w:rsid w:val="00FF7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085DE"/>
  <w15:chartTrackingRefBased/>
  <w15:docId w15:val="{90FDBCC1-6DF4-42C2-BFEE-CB8C12626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6C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5E78"/>
    <w:pPr>
      <w:ind w:left="720"/>
      <w:contextualSpacing/>
    </w:pPr>
  </w:style>
  <w:style w:type="paragraph" w:styleId="Header">
    <w:name w:val="header"/>
    <w:basedOn w:val="Normal"/>
    <w:link w:val="HeaderChar"/>
    <w:uiPriority w:val="99"/>
    <w:unhideWhenUsed/>
    <w:rsid w:val="00B25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E78"/>
  </w:style>
  <w:style w:type="paragraph" w:styleId="Footer">
    <w:name w:val="footer"/>
    <w:basedOn w:val="Normal"/>
    <w:link w:val="FooterChar"/>
    <w:uiPriority w:val="99"/>
    <w:unhideWhenUsed/>
    <w:rsid w:val="00B25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E78"/>
  </w:style>
  <w:style w:type="character" w:customStyle="1" w:styleId="Heading1Char">
    <w:name w:val="Heading 1 Char"/>
    <w:basedOn w:val="DefaultParagraphFont"/>
    <w:link w:val="Heading1"/>
    <w:uiPriority w:val="9"/>
    <w:rsid w:val="008626C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626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772">
      <w:bodyDiv w:val="1"/>
      <w:marLeft w:val="0"/>
      <w:marRight w:val="0"/>
      <w:marTop w:val="0"/>
      <w:marBottom w:val="0"/>
      <w:divBdr>
        <w:top w:val="none" w:sz="0" w:space="0" w:color="auto"/>
        <w:left w:val="none" w:sz="0" w:space="0" w:color="auto"/>
        <w:bottom w:val="none" w:sz="0" w:space="0" w:color="auto"/>
        <w:right w:val="none" w:sz="0" w:space="0" w:color="auto"/>
      </w:divBdr>
    </w:div>
    <w:div w:id="20519475">
      <w:bodyDiv w:val="1"/>
      <w:marLeft w:val="0"/>
      <w:marRight w:val="0"/>
      <w:marTop w:val="0"/>
      <w:marBottom w:val="0"/>
      <w:divBdr>
        <w:top w:val="none" w:sz="0" w:space="0" w:color="auto"/>
        <w:left w:val="none" w:sz="0" w:space="0" w:color="auto"/>
        <w:bottom w:val="none" w:sz="0" w:space="0" w:color="auto"/>
        <w:right w:val="none" w:sz="0" w:space="0" w:color="auto"/>
      </w:divBdr>
    </w:div>
    <w:div w:id="46489910">
      <w:bodyDiv w:val="1"/>
      <w:marLeft w:val="0"/>
      <w:marRight w:val="0"/>
      <w:marTop w:val="0"/>
      <w:marBottom w:val="0"/>
      <w:divBdr>
        <w:top w:val="none" w:sz="0" w:space="0" w:color="auto"/>
        <w:left w:val="none" w:sz="0" w:space="0" w:color="auto"/>
        <w:bottom w:val="none" w:sz="0" w:space="0" w:color="auto"/>
        <w:right w:val="none" w:sz="0" w:space="0" w:color="auto"/>
      </w:divBdr>
    </w:div>
    <w:div w:id="57213811">
      <w:bodyDiv w:val="1"/>
      <w:marLeft w:val="0"/>
      <w:marRight w:val="0"/>
      <w:marTop w:val="0"/>
      <w:marBottom w:val="0"/>
      <w:divBdr>
        <w:top w:val="none" w:sz="0" w:space="0" w:color="auto"/>
        <w:left w:val="none" w:sz="0" w:space="0" w:color="auto"/>
        <w:bottom w:val="none" w:sz="0" w:space="0" w:color="auto"/>
        <w:right w:val="none" w:sz="0" w:space="0" w:color="auto"/>
      </w:divBdr>
    </w:div>
    <w:div w:id="58211972">
      <w:bodyDiv w:val="1"/>
      <w:marLeft w:val="0"/>
      <w:marRight w:val="0"/>
      <w:marTop w:val="0"/>
      <w:marBottom w:val="0"/>
      <w:divBdr>
        <w:top w:val="none" w:sz="0" w:space="0" w:color="auto"/>
        <w:left w:val="none" w:sz="0" w:space="0" w:color="auto"/>
        <w:bottom w:val="none" w:sz="0" w:space="0" w:color="auto"/>
        <w:right w:val="none" w:sz="0" w:space="0" w:color="auto"/>
      </w:divBdr>
    </w:div>
    <w:div w:id="68890513">
      <w:bodyDiv w:val="1"/>
      <w:marLeft w:val="0"/>
      <w:marRight w:val="0"/>
      <w:marTop w:val="0"/>
      <w:marBottom w:val="0"/>
      <w:divBdr>
        <w:top w:val="none" w:sz="0" w:space="0" w:color="auto"/>
        <w:left w:val="none" w:sz="0" w:space="0" w:color="auto"/>
        <w:bottom w:val="none" w:sz="0" w:space="0" w:color="auto"/>
        <w:right w:val="none" w:sz="0" w:space="0" w:color="auto"/>
      </w:divBdr>
    </w:div>
    <w:div w:id="104466381">
      <w:bodyDiv w:val="1"/>
      <w:marLeft w:val="0"/>
      <w:marRight w:val="0"/>
      <w:marTop w:val="0"/>
      <w:marBottom w:val="0"/>
      <w:divBdr>
        <w:top w:val="none" w:sz="0" w:space="0" w:color="auto"/>
        <w:left w:val="none" w:sz="0" w:space="0" w:color="auto"/>
        <w:bottom w:val="none" w:sz="0" w:space="0" w:color="auto"/>
        <w:right w:val="none" w:sz="0" w:space="0" w:color="auto"/>
      </w:divBdr>
    </w:div>
    <w:div w:id="109709404">
      <w:bodyDiv w:val="1"/>
      <w:marLeft w:val="0"/>
      <w:marRight w:val="0"/>
      <w:marTop w:val="0"/>
      <w:marBottom w:val="0"/>
      <w:divBdr>
        <w:top w:val="none" w:sz="0" w:space="0" w:color="auto"/>
        <w:left w:val="none" w:sz="0" w:space="0" w:color="auto"/>
        <w:bottom w:val="none" w:sz="0" w:space="0" w:color="auto"/>
        <w:right w:val="none" w:sz="0" w:space="0" w:color="auto"/>
      </w:divBdr>
    </w:div>
    <w:div w:id="124465664">
      <w:bodyDiv w:val="1"/>
      <w:marLeft w:val="0"/>
      <w:marRight w:val="0"/>
      <w:marTop w:val="0"/>
      <w:marBottom w:val="0"/>
      <w:divBdr>
        <w:top w:val="none" w:sz="0" w:space="0" w:color="auto"/>
        <w:left w:val="none" w:sz="0" w:space="0" w:color="auto"/>
        <w:bottom w:val="none" w:sz="0" w:space="0" w:color="auto"/>
        <w:right w:val="none" w:sz="0" w:space="0" w:color="auto"/>
      </w:divBdr>
    </w:div>
    <w:div w:id="135996179">
      <w:bodyDiv w:val="1"/>
      <w:marLeft w:val="0"/>
      <w:marRight w:val="0"/>
      <w:marTop w:val="0"/>
      <w:marBottom w:val="0"/>
      <w:divBdr>
        <w:top w:val="none" w:sz="0" w:space="0" w:color="auto"/>
        <w:left w:val="none" w:sz="0" w:space="0" w:color="auto"/>
        <w:bottom w:val="none" w:sz="0" w:space="0" w:color="auto"/>
        <w:right w:val="none" w:sz="0" w:space="0" w:color="auto"/>
      </w:divBdr>
    </w:div>
    <w:div w:id="136922403">
      <w:bodyDiv w:val="1"/>
      <w:marLeft w:val="0"/>
      <w:marRight w:val="0"/>
      <w:marTop w:val="0"/>
      <w:marBottom w:val="0"/>
      <w:divBdr>
        <w:top w:val="none" w:sz="0" w:space="0" w:color="auto"/>
        <w:left w:val="none" w:sz="0" w:space="0" w:color="auto"/>
        <w:bottom w:val="none" w:sz="0" w:space="0" w:color="auto"/>
        <w:right w:val="none" w:sz="0" w:space="0" w:color="auto"/>
      </w:divBdr>
    </w:div>
    <w:div w:id="163593342">
      <w:bodyDiv w:val="1"/>
      <w:marLeft w:val="0"/>
      <w:marRight w:val="0"/>
      <w:marTop w:val="0"/>
      <w:marBottom w:val="0"/>
      <w:divBdr>
        <w:top w:val="none" w:sz="0" w:space="0" w:color="auto"/>
        <w:left w:val="none" w:sz="0" w:space="0" w:color="auto"/>
        <w:bottom w:val="none" w:sz="0" w:space="0" w:color="auto"/>
        <w:right w:val="none" w:sz="0" w:space="0" w:color="auto"/>
      </w:divBdr>
    </w:div>
    <w:div w:id="181170640">
      <w:bodyDiv w:val="1"/>
      <w:marLeft w:val="0"/>
      <w:marRight w:val="0"/>
      <w:marTop w:val="0"/>
      <w:marBottom w:val="0"/>
      <w:divBdr>
        <w:top w:val="none" w:sz="0" w:space="0" w:color="auto"/>
        <w:left w:val="none" w:sz="0" w:space="0" w:color="auto"/>
        <w:bottom w:val="none" w:sz="0" w:space="0" w:color="auto"/>
        <w:right w:val="none" w:sz="0" w:space="0" w:color="auto"/>
      </w:divBdr>
    </w:div>
    <w:div w:id="183133891">
      <w:bodyDiv w:val="1"/>
      <w:marLeft w:val="0"/>
      <w:marRight w:val="0"/>
      <w:marTop w:val="0"/>
      <w:marBottom w:val="0"/>
      <w:divBdr>
        <w:top w:val="none" w:sz="0" w:space="0" w:color="auto"/>
        <w:left w:val="none" w:sz="0" w:space="0" w:color="auto"/>
        <w:bottom w:val="none" w:sz="0" w:space="0" w:color="auto"/>
        <w:right w:val="none" w:sz="0" w:space="0" w:color="auto"/>
      </w:divBdr>
    </w:div>
    <w:div w:id="225188664">
      <w:bodyDiv w:val="1"/>
      <w:marLeft w:val="0"/>
      <w:marRight w:val="0"/>
      <w:marTop w:val="0"/>
      <w:marBottom w:val="0"/>
      <w:divBdr>
        <w:top w:val="none" w:sz="0" w:space="0" w:color="auto"/>
        <w:left w:val="none" w:sz="0" w:space="0" w:color="auto"/>
        <w:bottom w:val="none" w:sz="0" w:space="0" w:color="auto"/>
        <w:right w:val="none" w:sz="0" w:space="0" w:color="auto"/>
      </w:divBdr>
    </w:div>
    <w:div w:id="228425627">
      <w:bodyDiv w:val="1"/>
      <w:marLeft w:val="0"/>
      <w:marRight w:val="0"/>
      <w:marTop w:val="0"/>
      <w:marBottom w:val="0"/>
      <w:divBdr>
        <w:top w:val="none" w:sz="0" w:space="0" w:color="auto"/>
        <w:left w:val="none" w:sz="0" w:space="0" w:color="auto"/>
        <w:bottom w:val="none" w:sz="0" w:space="0" w:color="auto"/>
        <w:right w:val="none" w:sz="0" w:space="0" w:color="auto"/>
      </w:divBdr>
    </w:div>
    <w:div w:id="231088073">
      <w:bodyDiv w:val="1"/>
      <w:marLeft w:val="0"/>
      <w:marRight w:val="0"/>
      <w:marTop w:val="0"/>
      <w:marBottom w:val="0"/>
      <w:divBdr>
        <w:top w:val="none" w:sz="0" w:space="0" w:color="auto"/>
        <w:left w:val="none" w:sz="0" w:space="0" w:color="auto"/>
        <w:bottom w:val="none" w:sz="0" w:space="0" w:color="auto"/>
        <w:right w:val="none" w:sz="0" w:space="0" w:color="auto"/>
      </w:divBdr>
    </w:div>
    <w:div w:id="246884167">
      <w:bodyDiv w:val="1"/>
      <w:marLeft w:val="0"/>
      <w:marRight w:val="0"/>
      <w:marTop w:val="0"/>
      <w:marBottom w:val="0"/>
      <w:divBdr>
        <w:top w:val="none" w:sz="0" w:space="0" w:color="auto"/>
        <w:left w:val="none" w:sz="0" w:space="0" w:color="auto"/>
        <w:bottom w:val="none" w:sz="0" w:space="0" w:color="auto"/>
        <w:right w:val="none" w:sz="0" w:space="0" w:color="auto"/>
      </w:divBdr>
    </w:div>
    <w:div w:id="257173947">
      <w:bodyDiv w:val="1"/>
      <w:marLeft w:val="0"/>
      <w:marRight w:val="0"/>
      <w:marTop w:val="0"/>
      <w:marBottom w:val="0"/>
      <w:divBdr>
        <w:top w:val="none" w:sz="0" w:space="0" w:color="auto"/>
        <w:left w:val="none" w:sz="0" w:space="0" w:color="auto"/>
        <w:bottom w:val="none" w:sz="0" w:space="0" w:color="auto"/>
        <w:right w:val="none" w:sz="0" w:space="0" w:color="auto"/>
      </w:divBdr>
    </w:div>
    <w:div w:id="274142481">
      <w:bodyDiv w:val="1"/>
      <w:marLeft w:val="0"/>
      <w:marRight w:val="0"/>
      <w:marTop w:val="0"/>
      <w:marBottom w:val="0"/>
      <w:divBdr>
        <w:top w:val="none" w:sz="0" w:space="0" w:color="auto"/>
        <w:left w:val="none" w:sz="0" w:space="0" w:color="auto"/>
        <w:bottom w:val="none" w:sz="0" w:space="0" w:color="auto"/>
        <w:right w:val="none" w:sz="0" w:space="0" w:color="auto"/>
      </w:divBdr>
    </w:div>
    <w:div w:id="276833093">
      <w:bodyDiv w:val="1"/>
      <w:marLeft w:val="0"/>
      <w:marRight w:val="0"/>
      <w:marTop w:val="0"/>
      <w:marBottom w:val="0"/>
      <w:divBdr>
        <w:top w:val="none" w:sz="0" w:space="0" w:color="auto"/>
        <w:left w:val="none" w:sz="0" w:space="0" w:color="auto"/>
        <w:bottom w:val="none" w:sz="0" w:space="0" w:color="auto"/>
        <w:right w:val="none" w:sz="0" w:space="0" w:color="auto"/>
      </w:divBdr>
    </w:div>
    <w:div w:id="279798767">
      <w:bodyDiv w:val="1"/>
      <w:marLeft w:val="0"/>
      <w:marRight w:val="0"/>
      <w:marTop w:val="0"/>
      <w:marBottom w:val="0"/>
      <w:divBdr>
        <w:top w:val="none" w:sz="0" w:space="0" w:color="auto"/>
        <w:left w:val="none" w:sz="0" w:space="0" w:color="auto"/>
        <w:bottom w:val="none" w:sz="0" w:space="0" w:color="auto"/>
        <w:right w:val="none" w:sz="0" w:space="0" w:color="auto"/>
      </w:divBdr>
    </w:div>
    <w:div w:id="325981815">
      <w:bodyDiv w:val="1"/>
      <w:marLeft w:val="0"/>
      <w:marRight w:val="0"/>
      <w:marTop w:val="0"/>
      <w:marBottom w:val="0"/>
      <w:divBdr>
        <w:top w:val="none" w:sz="0" w:space="0" w:color="auto"/>
        <w:left w:val="none" w:sz="0" w:space="0" w:color="auto"/>
        <w:bottom w:val="none" w:sz="0" w:space="0" w:color="auto"/>
        <w:right w:val="none" w:sz="0" w:space="0" w:color="auto"/>
      </w:divBdr>
    </w:div>
    <w:div w:id="351804823">
      <w:bodyDiv w:val="1"/>
      <w:marLeft w:val="0"/>
      <w:marRight w:val="0"/>
      <w:marTop w:val="0"/>
      <w:marBottom w:val="0"/>
      <w:divBdr>
        <w:top w:val="none" w:sz="0" w:space="0" w:color="auto"/>
        <w:left w:val="none" w:sz="0" w:space="0" w:color="auto"/>
        <w:bottom w:val="none" w:sz="0" w:space="0" w:color="auto"/>
        <w:right w:val="none" w:sz="0" w:space="0" w:color="auto"/>
      </w:divBdr>
    </w:div>
    <w:div w:id="363404715">
      <w:bodyDiv w:val="1"/>
      <w:marLeft w:val="0"/>
      <w:marRight w:val="0"/>
      <w:marTop w:val="0"/>
      <w:marBottom w:val="0"/>
      <w:divBdr>
        <w:top w:val="none" w:sz="0" w:space="0" w:color="auto"/>
        <w:left w:val="none" w:sz="0" w:space="0" w:color="auto"/>
        <w:bottom w:val="none" w:sz="0" w:space="0" w:color="auto"/>
        <w:right w:val="none" w:sz="0" w:space="0" w:color="auto"/>
      </w:divBdr>
    </w:div>
    <w:div w:id="408230111">
      <w:bodyDiv w:val="1"/>
      <w:marLeft w:val="0"/>
      <w:marRight w:val="0"/>
      <w:marTop w:val="0"/>
      <w:marBottom w:val="0"/>
      <w:divBdr>
        <w:top w:val="none" w:sz="0" w:space="0" w:color="auto"/>
        <w:left w:val="none" w:sz="0" w:space="0" w:color="auto"/>
        <w:bottom w:val="none" w:sz="0" w:space="0" w:color="auto"/>
        <w:right w:val="none" w:sz="0" w:space="0" w:color="auto"/>
      </w:divBdr>
    </w:div>
    <w:div w:id="540168620">
      <w:bodyDiv w:val="1"/>
      <w:marLeft w:val="0"/>
      <w:marRight w:val="0"/>
      <w:marTop w:val="0"/>
      <w:marBottom w:val="0"/>
      <w:divBdr>
        <w:top w:val="none" w:sz="0" w:space="0" w:color="auto"/>
        <w:left w:val="none" w:sz="0" w:space="0" w:color="auto"/>
        <w:bottom w:val="none" w:sz="0" w:space="0" w:color="auto"/>
        <w:right w:val="none" w:sz="0" w:space="0" w:color="auto"/>
      </w:divBdr>
    </w:div>
    <w:div w:id="548494164">
      <w:bodyDiv w:val="1"/>
      <w:marLeft w:val="0"/>
      <w:marRight w:val="0"/>
      <w:marTop w:val="0"/>
      <w:marBottom w:val="0"/>
      <w:divBdr>
        <w:top w:val="none" w:sz="0" w:space="0" w:color="auto"/>
        <w:left w:val="none" w:sz="0" w:space="0" w:color="auto"/>
        <w:bottom w:val="none" w:sz="0" w:space="0" w:color="auto"/>
        <w:right w:val="none" w:sz="0" w:space="0" w:color="auto"/>
      </w:divBdr>
    </w:div>
    <w:div w:id="555900266">
      <w:bodyDiv w:val="1"/>
      <w:marLeft w:val="0"/>
      <w:marRight w:val="0"/>
      <w:marTop w:val="0"/>
      <w:marBottom w:val="0"/>
      <w:divBdr>
        <w:top w:val="none" w:sz="0" w:space="0" w:color="auto"/>
        <w:left w:val="none" w:sz="0" w:space="0" w:color="auto"/>
        <w:bottom w:val="none" w:sz="0" w:space="0" w:color="auto"/>
        <w:right w:val="none" w:sz="0" w:space="0" w:color="auto"/>
      </w:divBdr>
    </w:div>
    <w:div w:id="583612932">
      <w:bodyDiv w:val="1"/>
      <w:marLeft w:val="0"/>
      <w:marRight w:val="0"/>
      <w:marTop w:val="0"/>
      <w:marBottom w:val="0"/>
      <w:divBdr>
        <w:top w:val="none" w:sz="0" w:space="0" w:color="auto"/>
        <w:left w:val="none" w:sz="0" w:space="0" w:color="auto"/>
        <w:bottom w:val="none" w:sz="0" w:space="0" w:color="auto"/>
        <w:right w:val="none" w:sz="0" w:space="0" w:color="auto"/>
      </w:divBdr>
    </w:div>
    <w:div w:id="596139058">
      <w:bodyDiv w:val="1"/>
      <w:marLeft w:val="0"/>
      <w:marRight w:val="0"/>
      <w:marTop w:val="0"/>
      <w:marBottom w:val="0"/>
      <w:divBdr>
        <w:top w:val="none" w:sz="0" w:space="0" w:color="auto"/>
        <w:left w:val="none" w:sz="0" w:space="0" w:color="auto"/>
        <w:bottom w:val="none" w:sz="0" w:space="0" w:color="auto"/>
        <w:right w:val="none" w:sz="0" w:space="0" w:color="auto"/>
      </w:divBdr>
    </w:div>
    <w:div w:id="685058538">
      <w:bodyDiv w:val="1"/>
      <w:marLeft w:val="0"/>
      <w:marRight w:val="0"/>
      <w:marTop w:val="0"/>
      <w:marBottom w:val="0"/>
      <w:divBdr>
        <w:top w:val="none" w:sz="0" w:space="0" w:color="auto"/>
        <w:left w:val="none" w:sz="0" w:space="0" w:color="auto"/>
        <w:bottom w:val="none" w:sz="0" w:space="0" w:color="auto"/>
        <w:right w:val="none" w:sz="0" w:space="0" w:color="auto"/>
      </w:divBdr>
    </w:div>
    <w:div w:id="691809240">
      <w:bodyDiv w:val="1"/>
      <w:marLeft w:val="0"/>
      <w:marRight w:val="0"/>
      <w:marTop w:val="0"/>
      <w:marBottom w:val="0"/>
      <w:divBdr>
        <w:top w:val="none" w:sz="0" w:space="0" w:color="auto"/>
        <w:left w:val="none" w:sz="0" w:space="0" w:color="auto"/>
        <w:bottom w:val="none" w:sz="0" w:space="0" w:color="auto"/>
        <w:right w:val="none" w:sz="0" w:space="0" w:color="auto"/>
      </w:divBdr>
    </w:div>
    <w:div w:id="728915354">
      <w:bodyDiv w:val="1"/>
      <w:marLeft w:val="0"/>
      <w:marRight w:val="0"/>
      <w:marTop w:val="0"/>
      <w:marBottom w:val="0"/>
      <w:divBdr>
        <w:top w:val="none" w:sz="0" w:space="0" w:color="auto"/>
        <w:left w:val="none" w:sz="0" w:space="0" w:color="auto"/>
        <w:bottom w:val="none" w:sz="0" w:space="0" w:color="auto"/>
        <w:right w:val="none" w:sz="0" w:space="0" w:color="auto"/>
      </w:divBdr>
    </w:div>
    <w:div w:id="732388907">
      <w:bodyDiv w:val="1"/>
      <w:marLeft w:val="0"/>
      <w:marRight w:val="0"/>
      <w:marTop w:val="0"/>
      <w:marBottom w:val="0"/>
      <w:divBdr>
        <w:top w:val="none" w:sz="0" w:space="0" w:color="auto"/>
        <w:left w:val="none" w:sz="0" w:space="0" w:color="auto"/>
        <w:bottom w:val="none" w:sz="0" w:space="0" w:color="auto"/>
        <w:right w:val="none" w:sz="0" w:space="0" w:color="auto"/>
      </w:divBdr>
    </w:div>
    <w:div w:id="741871781">
      <w:bodyDiv w:val="1"/>
      <w:marLeft w:val="0"/>
      <w:marRight w:val="0"/>
      <w:marTop w:val="0"/>
      <w:marBottom w:val="0"/>
      <w:divBdr>
        <w:top w:val="none" w:sz="0" w:space="0" w:color="auto"/>
        <w:left w:val="none" w:sz="0" w:space="0" w:color="auto"/>
        <w:bottom w:val="none" w:sz="0" w:space="0" w:color="auto"/>
        <w:right w:val="none" w:sz="0" w:space="0" w:color="auto"/>
      </w:divBdr>
    </w:div>
    <w:div w:id="751776719">
      <w:bodyDiv w:val="1"/>
      <w:marLeft w:val="0"/>
      <w:marRight w:val="0"/>
      <w:marTop w:val="0"/>
      <w:marBottom w:val="0"/>
      <w:divBdr>
        <w:top w:val="none" w:sz="0" w:space="0" w:color="auto"/>
        <w:left w:val="none" w:sz="0" w:space="0" w:color="auto"/>
        <w:bottom w:val="none" w:sz="0" w:space="0" w:color="auto"/>
        <w:right w:val="none" w:sz="0" w:space="0" w:color="auto"/>
      </w:divBdr>
    </w:div>
    <w:div w:id="802044818">
      <w:bodyDiv w:val="1"/>
      <w:marLeft w:val="0"/>
      <w:marRight w:val="0"/>
      <w:marTop w:val="0"/>
      <w:marBottom w:val="0"/>
      <w:divBdr>
        <w:top w:val="none" w:sz="0" w:space="0" w:color="auto"/>
        <w:left w:val="none" w:sz="0" w:space="0" w:color="auto"/>
        <w:bottom w:val="none" w:sz="0" w:space="0" w:color="auto"/>
        <w:right w:val="none" w:sz="0" w:space="0" w:color="auto"/>
      </w:divBdr>
    </w:div>
    <w:div w:id="872840428">
      <w:bodyDiv w:val="1"/>
      <w:marLeft w:val="0"/>
      <w:marRight w:val="0"/>
      <w:marTop w:val="0"/>
      <w:marBottom w:val="0"/>
      <w:divBdr>
        <w:top w:val="none" w:sz="0" w:space="0" w:color="auto"/>
        <w:left w:val="none" w:sz="0" w:space="0" w:color="auto"/>
        <w:bottom w:val="none" w:sz="0" w:space="0" w:color="auto"/>
        <w:right w:val="none" w:sz="0" w:space="0" w:color="auto"/>
      </w:divBdr>
    </w:div>
    <w:div w:id="875314971">
      <w:bodyDiv w:val="1"/>
      <w:marLeft w:val="0"/>
      <w:marRight w:val="0"/>
      <w:marTop w:val="0"/>
      <w:marBottom w:val="0"/>
      <w:divBdr>
        <w:top w:val="none" w:sz="0" w:space="0" w:color="auto"/>
        <w:left w:val="none" w:sz="0" w:space="0" w:color="auto"/>
        <w:bottom w:val="none" w:sz="0" w:space="0" w:color="auto"/>
        <w:right w:val="none" w:sz="0" w:space="0" w:color="auto"/>
      </w:divBdr>
    </w:div>
    <w:div w:id="879828376">
      <w:bodyDiv w:val="1"/>
      <w:marLeft w:val="0"/>
      <w:marRight w:val="0"/>
      <w:marTop w:val="0"/>
      <w:marBottom w:val="0"/>
      <w:divBdr>
        <w:top w:val="none" w:sz="0" w:space="0" w:color="auto"/>
        <w:left w:val="none" w:sz="0" w:space="0" w:color="auto"/>
        <w:bottom w:val="none" w:sz="0" w:space="0" w:color="auto"/>
        <w:right w:val="none" w:sz="0" w:space="0" w:color="auto"/>
      </w:divBdr>
    </w:div>
    <w:div w:id="929464186">
      <w:bodyDiv w:val="1"/>
      <w:marLeft w:val="0"/>
      <w:marRight w:val="0"/>
      <w:marTop w:val="0"/>
      <w:marBottom w:val="0"/>
      <w:divBdr>
        <w:top w:val="none" w:sz="0" w:space="0" w:color="auto"/>
        <w:left w:val="none" w:sz="0" w:space="0" w:color="auto"/>
        <w:bottom w:val="none" w:sz="0" w:space="0" w:color="auto"/>
        <w:right w:val="none" w:sz="0" w:space="0" w:color="auto"/>
      </w:divBdr>
    </w:div>
    <w:div w:id="930549169">
      <w:bodyDiv w:val="1"/>
      <w:marLeft w:val="0"/>
      <w:marRight w:val="0"/>
      <w:marTop w:val="0"/>
      <w:marBottom w:val="0"/>
      <w:divBdr>
        <w:top w:val="none" w:sz="0" w:space="0" w:color="auto"/>
        <w:left w:val="none" w:sz="0" w:space="0" w:color="auto"/>
        <w:bottom w:val="none" w:sz="0" w:space="0" w:color="auto"/>
        <w:right w:val="none" w:sz="0" w:space="0" w:color="auto"/>
      </w:divBdr>
    </w:div>
    <w:div w:id="936789874">
      <w:bodyDiv w:val="1"/>
      <w:marLeft w:val="0"/>
      <w:marRight w:val="0"/>
      <w:marTop w:val="0"/>
      <w:marBottom w:val="0"/>
      <w:divBdr>
        <w:top w:val="none" w:sz="0" w:space="0" w:color="auto"/>
        <w:left w:val="none" w:sz="0" w:space="0" w:color="auto"/>
        <w:bottom w:val="none" w:sz="0" w:space="0" w:color="auto"/>
        <w:right w:val="none" w:sz="0" w:space="0" w:color="auto"/>
      </w:divBdr>
    </w:div>
    <w:div w:id="944266091">
      <w:bodyDiv w:val="1"/>
      <w:marLeft w:val="0"/>
      <w:marRight w:val="0"/>
      <w:marTop w:val="0"/>
      <w:marBottom w:val="0"/>
      <w:divBdr>
        <w:top w:val="none" w:sz="0" w:space="0" w:color="auto"/>
        <w:left w:val="none" w:sz="0" w:space="0" w:color="auto"/>
        <w:bottom w:val="none" w:sz="0" w:space="0" w:color="auto"/>
        <w:right w:val="none" w:sz="0" w:space="0" w:color="auto"/>
      </w:divBdr>
    </w:div>
    <w:div w:id="963459242">
      <w:bodyDiv w:val="1"/>
      <w:marLeft w:val="0"/>
      <w:marRight w:val="0"/>
      <w:marTop w:val="0"/>
      <w:marBottom w:val="0"/>
      <w:divBdr>
        <w:top w:val="none" w:sz="0" w:space="0" w:color="auto"/>
        <w:left w:val="none" w:sz="0" w:space="0" w:color="auto"/>
        <w:bottom w:val="none" w:sz="0" w:space="0" w:color="auto"/>
        <w:right w:val="none" w:sz="0" w:space="0" w:color="auto"/>
      </w:divBdr>
    </w:div>
    <w:div w:id="976377390">
      <w:bodyDiv w:val="1"/>
      <w:marLeft w:val="0"/>
      <w:marRight w:val="0"/>
      <w:marTop w:val="0"/>
      <w:marBottom w:val="0"/>
      <w:divBdr>
        <w:top w:val="none" w:sz="0" w:space="0" w:color="auto"/>
        <w:left w:val="none" w:sz="0" w:space="0" w:color="auto"/>
        <w:bottom w:val="none" w:sz="0" w:space="0" w:color="auto"/>
        <w:right w:val="none" w:sz="0" w:space="0" w:color="auto"/>
      </w:divBdr>
    </w:div>
    <w:div w:id="998459680">
      <w:bodyDiv w:val="1"/>
      <w:marLeft w:val="0"/>
      <w:marRight w:val="0"/>
      <w:marTop w:val="0"/>
      <w:marBottom w:val="0"/>
      <w:divBdr>
        <w:top w:val="none" w:sz="0" w:space="0" w:color="auto"/>
        <w:left w:val="none" w:sz="0" w:space="0" w:color="auto"/>
        <w:bottom w:val="none" w:sz="0" w:space="0" w:color="auto"/>
        <w:right w:val="none" w:sz="0" w:space="0" w:color="auto"/>
      </w:divBdr>
    </w:div>
    <w:div w:id="1002657638">
      <w:bodyDiv w:val="1"/>
      <w:marLeft w:val="0"/>
      <w:marRight w:val="0"/>
      <w:marTop w:val="0"/>
      <w:marBottom w:val="0"/>
      <w:divBdr>
        <w:top w:val="none" w:sz="0" w:space="0" w:color="auto"/>
        <w:left w:val="none" w:sz="0" w:space="0" w:color="auto"/>
        <w:bottom w:val="none" w:sz="0" w:space="0" w:color="auto"/>
        <w:right w:val="none" w:sz="0" w:space="0" w:color="auto"/>
      </w:divBdr>
    </w:div>
    <w:div w:id="1037704156">
      <w:bodyDiv w:val="1"/>
      <w:marLeft w:val="0"/>
      <w:marRight w:val="0"/>
      <w:marTop w:val="0"/>
      <w:marBottom w:val="0"/>
      <w:divBdr>
        <w:top w:val="none" w:sz="0" w:space="0" w:color="auto"/>
        <w:left w:val="none" w:sz="0" w:space="0" w:color="auto"/>
        <w:bottom w:val="none" w:sz="0" w:space="0" w:color="auto"/>
        <w:right w:val="none" w:sz="0" w:space="0" w:color="auto"/>
      </w:divBdr>
    </w:div>
    <w:div w:id="1049303504">
      <w:bodyDiv w:val="1"/>
      <w:marLeft w:val="0"/>
      <w:marRight w:val="0"/>
      <w:marTop w:val="0"/>
      <w:marBottom w:val="0"/>
      <w:divBdr>
        <w:top w:val="none" w:sz="0" w:space="0" w:color="auto"/>
        <w:left w:val="none" w:sz="0" w:space="0" w:color="auto"/>
        <w:bottom w:val="none" w:sz="0" w:space="0" w:color="auto"/>
        <w:right w:val="none" w:sz="0" w:space="0" w:color="auto"/>
      </w:divBdr>
    </w:div>
    <w:div w:id="1089809872">
      <w:bodyDiv w:val="1"/>
      <w:marLeft w:val="0"/>
      <w:marRight w:val="0"/>
      <w:marTop w:val="0"/>
      <w:marBottom w:val="0"/>
      <w:divBdr>
        <w:top w:val="none" w:sz="0" w:space="0" w:color="auto"/>
        <w:left w:val="none" w:sz="0" w:space="0" w:color="auto"/>
        <w:bottom w:val="none" w:sz="0" w:space="0" w:color="auto"/>
        <w:right w:val="none" w:sz="0" w:space="0" w:color="auto"/>
      </w:divBdr>
    </w:div>
    <w:div w:id="1091699701">
      <w:bodyDiv w:val="1"/>
      <w:marLeft w:val="0"/>
      <w:marRight w:val="0"/>
      <w:marTop w:val="0"/>
      <w:marBottom w:val="0"/>
      <w:divBdr>
        <w:top w:val="none" w:sz="0" w:space="0" w:color="auto"/>
        <w:left w:val="none" w:sz="0" w:space="0" w:color="auto"/>
        <w:bottom w:val="none" w:sz="0" w:space="0" w:color="auto"/>
        <w:right w:val="none" w:sz="0" w:space="0" w:color="auto"/>
      </w:divBdr>
    </w:div>
    <w:div w:id="1099789802">
      <w:bodyDiv w:val="1"/>
      <w:marLeft w:val="0"/>
      <w:marRight w:val="0"/>
      <w:marTop w:val="0"/>
      <w:marBottom w:val="0"/>
      <w:divBdr>
        <w:top w:val="none" w:sz="0" w:space="0" w:color="auto"/>
        <w:left w:val="none" w:sz="0" w:space="0" w:color="auto"/>
        <w:bottom w:val="none" w:sz="0" w:space="0" w:color="auto"/>
        <w:right w:val="none" w:sz="0" w:space="0" w:color="auto"/>
      </w:divBdr>
    </w:div>
    <w:div w:id="1135878228">
      <w:bodyDiv w:val="1"/>
      <w:marLeft w:val="0"/>
      <w:marRight w:val="0"/>
      <w:marTop w:val="0"/>
      <w:marBottom w:val="0"/>
      <w:divBdr>
        <w:top w:val="none" w:sz="0" w:space="0" w:color="auto"/>
        <w:left w:val="none" w:sz="0" w:space="0" w:color="auto"/>
        <w:bottom w:val="none" w:sz="0" w:space="0" w:color="auto"/>
        <w:right w:val="none" w:sz="0" w:space="0" w:color="auto"/>
      </w:divBdr>
    </w:div>
    <w:div w:id="1140000681">
      <w:bodyDiv w:val="1"/>
      <w:marLeft w:val="0"/>
      <w:marRight w:val="0"/>
      <w:marTop w:val="0"/>
      <w:marBottom w:val="0"/>
      <w:divBdr>
        <w:top w:val="none" w:sz="0" w:space="0" w:color="auto"/>
        <w:left w:val="none" w:sz="0" w:space="0" w:color="auto"/>
        <w:bottom w:val="none" w:sz="0" w:space="0" w:color="auto"/>
        <w:right w:val="none" w:sz="0" w:space="0" w:color="auto"/>
      </w:divBdr>
    </w:div>
    <w:div w:id="1143237418">
      <w:bodyDiv w:val="1"/>
      <w:marLeft w:val="0"/>
      <w:marRight w:val="0"/>
      <w:marTop w:val="0"/>
      <w:marBottom w:val="0"/>
      <w:divBdr>
        <w:top w:val="none" w:sz="0" w:space="0" w:color="auto"/>
        <w:left w:val="none" w:sz="0" w:space="0" w:color="auto"/>
        <w:bottom w:val="none" w:sz="0" w:space="0" w:color="auto"/>
        <w:right w:val="none" w:sz="0" w:space="0" w:color="auto"/>
      </w:divBdr>
    </w:div>
    <w:div w:id="1179538753">
      <w:bodyDiv w:val="1"/>
      <w:marLeft w:val="0"/>
      <w:marRight w:val="0"/>
      <w:marTop w:val="0"/>
      <w:marBottom w:val="0"/>
      <w:divBdr>
        <w:top w:val="none" w:sz="0" w:space="0" w:color="auto"/>
        <w:left w:val="none" w:sz="0" w:space="0" w:color="auto"/>
        <w:bottom w:val="none" w:sz="0" w:space="0" w:color="auto"/>
        <w:right w:val="none" w:sz="0" w:space="0" w:color="auto"/>
      </w:divBdr>
    </w:div>
    <w:div w:id="1284726000">
      <w:bodyDiv w:val="1"/>
      <w:marLeft w:val="0"/>
      <w:marRight w:val="0"/>
      <w:marTop w:val="0"/>
      <w:marBottom w:val="0"/>
      <w:divBdr>
        <w:top w:val="none" w:sz="0" w:space="0" w:color="auto"/>
        <w:left w:val="none" w:sz="0" w:space="0" w:color="auto"/>
        <w:bottom w:val="none" w:sz="0" w:space="0" w:color="auto"/>
        <w:right w:val="none" w:sz="0" w:space="0" w:color="auto"/>
      </w:divBdr>
    </w:div>
    <w:div w:id="1291471595">
      <w:bodyDiv w:val="1"/>
      <w:marLeft w:val="0"/>
      <w:marRight w:val="0"/>
      <w:marTop w:val="0"/>
      <w:marBottom w:val="0"/>
      <w:divBdr>
        <w:top w:val="none" w:sz="0" w:space="0" w:color="auto"/>
        <w:left w:val="none" w:sz="0" w:space="0" w:color="auto"/>
        <w:bottom w:val="none" w:sz="0" w:space="0" w:color="auto"/>
        <w:right w:val="none" w:sz="0" w:space="0" w:color="auto"/>
      </w:divBdr>
    </w:div>
    <w:div w:id="1304506424">
      <w:bodyDiv w:val="1"/>
      <w:marLeft w:val="0"/>
      <w:marRight w:val="0"/>
      <w:marTop w:val="0"/>
      <w:marBottom w:val="0"/>
      <w:divBdr>
        <w:top w:val="none" w:sz="0" w:space="0" w:color="auto"/>
        <w:left w:val="none" w:sz="0" w:space="0" w:color="auto"/>
        <w:bottom w:val="none" w:sz="0" w:space="0" w:color="auto"/>
        <w:right w:val="none" w:sz="0" w:space="0" w:color="auto"/>
      </w:divBdr>
    </w:div>
    <w:div w:id="1309869810">
      <w:bodyDiv w:val="1"/>
      <w:marLeft w:val="0"/>
      <w:marRight w:val="0"/>
      <w:marTop w:val="0"/>
      <w:marBottom w:val="0"/>
      <w:divBdr>
        <w:top w:val="none" w:sz="0" w:space="0" w:color="auto"/>
        <w:left w:val="none" w:sz="0" w:space="0" w:color="auto"/>
        <w:bottom w:val="none" w:sz="0" w:space="0" w:color="auto"/>
        <w:right w:val="none" w:sz="0" w:space="0" w:color="auto"/>
      </w:divBdr>
    </w:div>
    <w:div w:id="1315917075">
      <w:bodyDiv w:val="1"/>
      <w:marLeft w:val="0"/>
      <w:marRight w:val="0"/>
      <w:marTop w:val="0"/>
      <w:marBottom w:val="0"/>
      <w:divBdr>
        <w:top w:val="none" w:sz="0" w:space="0" w:color="auto"/>
        <w:left w:val="none" w:sz="0" w:space="0" w:color="auto"/>
        <w:bottom w:val="none" w:sz="0" w:space="0" w:color="auto"/>
        <w:right w:val="none" w:sz="0" w:space="0" w:color="auto"/>
      </w:divBdr>
    </w:div>
    <w:div w:id="1325206339">
      <w:bodyDiv w:val="1"/>
      <w:marLeft w:val="0"/>
      <w:marRight w:val="0"/>
      <w:marTop w:val="0"/>
      <w:marBottom w:val="0"/>
      <w:divBdr>
        <w:top w:val="none" w:sz="0" w:space="0" w:color="auto"/>
        <w:left w:val="none" w:sz="0" w:space="0" w:color="auto"/>
        <w:bottom w:val="none" w:sz="0" w:space="0" w:color="auto"/>
        <w:right w:val="none" w:sz="0" w:space="0" w:color="auto"/>
      </w:divBdr>
    </w:div>
    <w:div w:id="1336498947">
      <w:bodyDiv w:val="1"/>
      <w:marLeft w:val="0"/>
      <w:marRight w:val="0"/>
      <w:marTop w:val="0"/>
      <w:marBottom w:val="0"/>
      <w:divBdr>
        <w:top w:val="none" w:sz="0" w:space="0" w:color="auto"/>
        <w:left w:val="none" w:sz="0" w:space="0" w:color="auto"/>
        <w:bottom w:val="none" w:sz="0" w:space="0" w:color="auto"/>
        <w:right w:val="none" w:sz="0" w:space="0" w:color="auto"/>
      </w:divBdr>
    </w:div>
    <w:div w:id="1361978602">
      <w:bodyDiv w:val="1"/>
      <w:marLeft w:val="0"/>
      <w:marRight w:val="0"/>
      <w:marTop w:val="0"/>
      <w:marBottom w:val="0"/>
      <w:divBdr>
        <w:top w:val="none" w:sz="0" w:space="0" w:color="auto"/>
        <w:left w:val="none" w:sz="0" w:space="0" w:color="auto"/>
        <w:bottom w:val="none" w:sz="0" w:space="0" w:color="auto"/>
        <w:right w:val="none" w:sz="0" w:space="0" w:color="auto"/>
      </w:divBdr>
    </w:div>
    <w:div w:id="1407609570">
      <w:bodyDiv w:val="1"/>
      <w:marLeft w:val="0"/>
      <w:marRight w:val="0"/>
      <w:marTop w:val="0"/>
      <w:marBottom w:val="0"/>
      <w:divBdr>
        <w:top w:val="none" w:sz="0" w:space="0" w:color="auto"/>
        <w:left w:val="none" w:sz="0" w:space="0" w:color="auto"/>
        <w:bottom w:val="none" w:sz="0" w:space="0" w:color="auto"/>
        <w:right w:val="none" w:sz="0" w:space="0" w:color="auto"/>
      </w:divBdr>
    </w:div>
    <w:div w:id="1413316414">
      <w:bodyDiv w:val="1"/>
      <w:marLeft w:val="0"/>
      <w:marRight w:val="0"/>
      <w:marTop w:val="0"/>
      <w:marBottom w:val="0"/>
      <w:divBdr>
        <w:top w:val="none" w:sz="0" w:space="0" w:color="auto"/>
        <w:left w:val="none" w:sz="0" w:space="0" w:color="auto"/>
        <w:bottom w:val="none" w:sz="0" w:space="0" w:color="auto"/>
        <w:right w:val="none" w:sz="0" w:space="0" w:color="auto"/>
      </w:divBdr>
    </w:div>
    <w:div w:id="1415395736">
      <w:bodyDiv w:val="1"/>
      <w:marLeft w:val="0"/>
      <w:marRight w:val="0"/>
      <w:marTop w:val="0"/>
      <w:marBottom w:val="0"/>
      <w:divBdr>
        <w:top w:val="none" w:sz="0" w:space="0" w:color="auto"/>
        <w:left w:val="none" w:sz="0" w:space="0" w:color="auto"/>
        <w:bottom w:val="none" w:sz="0" w:space="0" w:color="auto"/>
        <w:right w:val="none" w:sz="0" w:space="0" w:color="auto"/>
      </w:divBdr>
    </w:div>
    <w:div w:id="1427263796">
      <w:bodyDiv w:val="1"/>
      <w:marLeft w:val="0"/>
      <w:marRight w:val="0"/>
      <w:marTop w:val="0"/>
      <w:marBottom w:val="0"/>
      <w:divBdr>
        <w:top w:val="none" w:sz="0" w:space="0" w:color="auto"/>
        <w:left w:val="none" w:sz="0" w:space="0" w:color="auto"/>
        <w:bottom w:val="none" w:sz="0" w:space="0" w:color="auto"/>
        <w:right w:val="none" w:sz="0" w:space="0" w:color="auto"/>
      </w:divBdr>
    </w:div>
    <w:div w:id="1434015402">
      <w:bodyDiv w:val="1"/>
      <w:marLeft w:val="0"/>
      <w:marRight w:val="0"/>
      <w:marTop w:val="0"/>
      <w:marBottom w:val="0"/>
      <w:divBdr>
        <w:top w:val="none" w:sz="0" w:space="0" w:color="auto"/>
        <w:left w:val="none" w:sz="0" w:space="0" w:color="auto"/>
        <w:bottom w:val="none" w:sz="0" w:space="0" w:color="auto"/>
        <w:right w:val="none" w:sz="0" w:space="0" w:color="auto"/>
      </w:divBdr>
    </w:div>
    <w:div w:id="1450129628">
      <w:bodyDiv w:val="1"/>
      <w:marLeft w:val="0"/>
      <w:marRight w:val="0"/>
      <w:marTop w:val="0"/>
      <w:marBottom w:val="0"/>
      <w:divBdr>
        <w:top w:val="none" w:sz="0" w:space="0" w:color="auto"/>
        <w:left w:val="none" w:sz="0" w:space="0" w:color="auto"/>
        <w:bottom w:val="none" w:sz="0" w:space="0" w:color="auto"/>
        <w:right w:val="none" w:sz="0" w:space="0" w:color="auto"/>
      </w:divBdr>
    </w:div>
    <w:div w:id="1463235283">
      <w:bodyDiv w:val="1"/>
      <w:marLeft w:val="0"/>
      <w:marRight w:val="0"/>
      <w:marTop w:val="0"/>
      <w:marBottom w:val="0"/>
      <w:divBdr>
        <w:top w:val="none" w:sz="0" w:space="0" w:color="auto"/>
        <w:left w:val="none" w:sz="0" w:space="0" w:color="auto"/>
        <w:bottom w:val="none" w:sz="0" w:space="0" w:color="auto"/>
        <w:right w:val="none" w:sz="0" w:space="0" w:color="auto"/>
      </w:divBdr>
    </w:div>
    <w:div w:id="1465196477">
      <w:bodyDiv w:val="1"/>
      <w:marLeft w:val="0"/>
      <w:marRight w:val="0"/>
      <w:marTop w:val="0"/>
      <w:marBottom w:val="0"/>
      <w:divBdr>
        <w:top w:val="none" w:sz="0" w:space="0" w:color="auto"/>
        <w:left w:val="none" w:sz="0" w:space="0" w:color="auto"/>
        <w:bottom w:val="none" w:sz="0" w:space="0" w:color="auto"/>
        <w:right w:val="none" w:sz="0" w:space="0" w:color="auto"/>
      </w:divBdr>
    </w:div>
    <w:div w:id="1479030606">
      <w:bodyDiv w:val="1"/>
      <w:marLeft w:val="0"/>
      <w:marRight w:val="0"/>
      <w:marTop w:val="0"/>
      <w:marBottom w:val="0"/>
      <w:divBdr>
        <w:top w:val="none" w:sz="0" w:space="0" w:color="auto"/>
        <w:left w:val="none" w:sz="0" w:space="0" w:color="auto"/>
        <w:bottom w:val="none" w:sz="0" w:space="0" w:color="auto"/>
        <w:right w:val="none" w:sz="0" w:space="0" w:color="auto"/>
      </w:divBdr>
    </w:div>
    <w:div w:id="1499926625">
      <w:bodyDiv w:val="1"/>
      <w:marLeft w:val="0"/>
      <w:marRight w:val="0"/>
      <w:marTop w:val="0"/>
      <w:marBottom w:val="0"/>
      <w:divBdr>
        <w:top w:val="none" w:sz="0" w:space="0" w:color="auto"/>
        <w:left w:val="none" w:sz="0" w:space="0" w:color="auto"/>
        <w:bottom w:val="none" w:sz="0" w:space="0" w:color="auto"/>
        <w:right w:val="none" w:sz="0" w:space="0" w:color="auto"/>
      </w:divBdr>
    </w:div>
    <w:div w:id="1528984813">
      <w:bodyDiv w:val="1"/>
      <w:marLeft w:val="0"/>
      <w:marRight w:val="0"/>
      <w:marTop w:val="0"/>
      <w:marBottom w:val="0"/>
      <w:divBdr>
        <w:top w:val="none" w:sz="0" w:space="0" w:color="auto"/>
        <w:left w:val="none" w:sz="0" w:space="0" w:color="auto"/>
        <w:bottom w:val="none" w:sz="0" w:space="0" w:color="auto"/>
        <w:right w:val="none" w:sz="0" w:space="0" w:color="auto"/>
      </w:divBdr>
    </w:div>
    <w:div w:id="1530415311">
      <w:bodyDiv w:val="1"/>
      <w:marLeft w:val="0"/>
      <w:marRight w:val="0"/>
      <w:marTop w:val="0"/>
      <w:marBottom w:val="0"/>
      <w:divBdr>
        <w:top w:val="none" w:sz="0" w:space="0" w:color="auto"/>
        <w:left w:val="none" w:sz="0" w:space="0" w:color="auto"/>
        <w:bottom w:val="none" w:sz="0" w:space="0" w:color="auto"/>
        <w:right w:val="none" w:sz="0" w:space="0" w:color="auto"/>
      </w:divBdr>
    </w:div>
    <w:div w:id="1537887898">
      <w:bodyDiv w:val="1"/>
      <w:marLeft w:val="0"/>
      <w:marRight w:val="0"/>
      <w:marTop w:val="0"/>
      <w:marBottom w:val="0"/>
      <w:divBdr>
        <w:top w:val="none" w:sz="0" w:space="0" w:color="auto"/>
        <w:left w:val="none" w:sz="0" w:space="0" w:color="auto"/>
        <w:bottom w:val="none" w:sz="0" w:space="0" w:color="auto"/>
        <w:right w:val="none" w:sz="0" w:space="0" w:color="auto"/>
      </w:divBdr>
    </w:div>
    <w:div w:id="1543247410">
      <w:bodyDiv w:val="1"/>
      <w:marLeft w:val="0"/>
      <w:marRight w:val="0"/>
      <w:marTop w:val="0"/>
      <w:marBottom w:val="0"/>
      <w:divBdr>
        <w:top w:val="none" w:sz="0" w:space="0" w:color="auto"/>
        <w:left w:val="none" w:sz="0" w:space="0" w:color="auto"/>
        <w:bottom w:val="none" w:sz="0" w:space="0" w:color="auto"/>
        <w:right w:val="none" w:sz="0" w:space="0" w:color="auto"/>
      </w:divBdr>
    </w:div>
    <w:div w:id="1548954093">
      <w:bodyDiv w:val="1"/>
      <w:marLeft w:val="0"/>
      <w:marRight w:val="0"/>
      <w:marTop w:val="0"/>
      <w:marBottom w:val="0"/>
      <w:divBdr>
        <w:top w:val="none" w:sz="0" w:space="0" w:color="auto"/>
        <w:left w:val="none" w:sz="0" w:space="0" w:color="auto"/>
        <w:bottom w:val="none" w:sz="0" w:space="0" w:color="auto"/>
        <w:right w:val="none" w:sz="0" w:space="0" w:color="auto"/>
      </w:divBdr>
    </w:div>
    <w:div w:id="1567959737">
      <w:bodyDiv w:val="1"/>
      <w:marLeft w:val="0"/>
      <w:marRight w:val="0"/>
      <w:marTop w:val="0"/>
      <w:marBottom w:val="0"/>
      <w:divBdr>
        <w:top w:val="none" w:sz="0" w:space="0" w:color="auto"/>
        <w:left w:val="none" w:sz="0" w:space="0" w:color="auto"/>
        <w:bottom w:val="none" w:sz="0" w:space="0" w:color="auto"/>
        <w:right w:val="none" w:sz="0" w:space="0" w:color="auto"/>
      </w:divBdr>
    </w:div>
    <w:div w:id="1568614750">
      <w:bodyDiv w:val="1"/>
      <w:marLeft w:val="0"/>
      <w:marRight w:val="0"/>
      <w:marTop w:val="0"/>
      <w:marBottom w:val="0"/>
      <w:divBdr>
        <w:top w:val="none" w:sz="0" w:space="0" w:color="auto"/>
        <w:left w:val="none" w:sz="0" w:space="0" w:color="auto"/>
        <w:bottom w:val="none" w:sz="0" w:space="0" w:color="auto"/>
        <w:right w:val="none" w:sz="0" w:space="0" w:color="auto"/>
      </w:divBdr>
    </w:div>
    <w:div w:id="1587885951">
      <w:bodyDiv w:val="1"/>
      <w:marLeft w:val="0"/>
      <w:marRight w:val="0"/>
      <w:marTop w:val="0"/>
      <w:marBottom w:val="0"/>
      <w:divBdr>
        <w:top w:val="none" w:sz="0" w:space="0" w:color="auto"/>
        <w:left w:val="none" w:sz="0" w:space="0" w:color="auto"/>
        <w:bottom w:val="none" w:sz="0" w:space="0" w:color="auto"/>
        <w:right w:val="none" w:sz="0" w:space="0" w:color="auto"/>
      </w:divBdr>
    </w:div>
    <w:div w:id="1588878922">
      <w:bodyDiv w:val="1"/>
      <w:marLeft w:val="0"/>
      <w:marRight w:val="0"/>
      <w:marTop w:val="0"/>
      <w:marBottom w:val="0"/>
      <w:divBdr>
        <w:top w:val="none" w:sz="0" w:space="0" w:color="auto"/>
        <w:left w:val="none" w:sz="0" w:space="0" w:color="auto"/>
        <w:bottom w:val="none" w:sz="0" w:space="0" w:color="auto"/>
        <w:right w:val="none" w:sz="0" w:space="0" w:color="auto"/>
      </w:divBdr>
    </w:div>
    <w:div w:id="1595552099">
      <w:bodyDiv w:val="1"/>
      <w:marLeft w:val="0"/>
      <w:marRight w:val="0"/>
      <w:marTop w:val="0"/>
      <w:marBottom w:val="0"/>
      <w:divBdr>
        <w:top w:val="none" w:sz="0" w:space="0" w:color="auto"/>
        <w:left w:val="none" w:sz="0" w:space="0" w:color="auto"/>
        <w:bottom w:val="none" w:sz="0" w:space="0" w:color="auto"/>
        <w:right w:val="none" w:sz="0" w:space="0" w:color="auto"/>
      </w:divBdr>
    </w:div>
    <w:div w:id="1624312754">
      <w:bodyDiv w:val="1"/>
      <w:marLeft w:val="0"/>
      <w:marRight w:val="0"/>
      <w:marTop w:val="0"/>
      <w:marBottom w:val="0"/>
      <w:divBdr>
        <w:top w:val="none" w:sz="0" w:space="0" w:color="auto"/>
        <w:left w:val="none" w:sz="0" w:space="0" w:color="auto"/>
        <w:bottom w:val="none" w:sz="0" w:space="0" w:color="auto"/>
        <w:right w:val="none" w:sz="0" w:space="0" w:color="auto"/>
      </w:divBdr>
    </w:div>
    <w:div w:id="1687294861">
      <w:bodyDiv w:val="1"/>
      <w:marLeft w:val="0"/>
      <w:marRight w:val="0"/>
      <w:marTop w:val="0"/>
      <w:marBottom w:val="0"/>
      <w:divBdr>
        <w:top w:val="none" w:sz="0" w:space="0" w:color="auto"/>
        <w:left w:val="none" w:sz="0" w:space="0" w:color="auto"/>
        <w:bottom w:val="none" w:sz="0" w:space="0" w:color="auto"/>
        <w:right w:val="none" w:sz="0" w:space="0" w:color="auto"/>
      </w:divBdr>
    </w:div>
    <w:div w:id="1745565188">
      <w:bodyDiv w:val="1"/>
      <w:marLeft w:val="0"/>
      <w:marRight w:val="0"/>
      <w:marTop w:val="0"/>
      <w:marBottom w:val="0"/>
      <w:divBdr>
        <w:top w:val="none" w:sz="0" w:space="0" w:color="auto"/>
        <w:left w:val="none" w:sz="0" w:space="0" w:color="auto"/>
        <w:bottom w:val="none" w:sz="0" w:space="0" w:color="auto"/>
        <w:right w:val="none" w:sz="0" w:space="0" w:color="auto"/>
      </w:divBdr>
    </w:div>
    <w:div w:id="1851873041">
      <w:bodyDiv w:val="1"/>
      <w:marLeft w:val="0"/>
      <w:marRight w:val="0"/>
      <w:marTop w:val="0"/>
      <w:marBottom w:val="0"/>
      <w:divBdr>
        <w:top w:val="none" w:sz="0" w:space="0" w:color="auto"/>
        <w:left w:val="none" w:sz="0" w:space="0" w:color="auto"/>
        <w:bottom w:val="none" w:sz="0" w:space="0" w:color="auto"/>
        <w:right w:val="none" w:sz="0" w:space="0" w:color="auto"/>
      </w:divBdr>
    </w:div>
    <w:div w:id="1856261594">
      <w:bodyDiv w:val="1"/>
      <w:marLeft w:val="0"/>
      <w:marRight w:val="0"/>
      <w:marTop w:val="0"/>
      <w:marBottom w:val="0"/>
      <w:divBdr>
        <w:top w:val="none" w:sz="0" w:space="0" w:color="auto"/>
        <w:left w:val="none" w:sz="0" w:space="0" w:color="auto"/>
        <w:bottom w:val="none" w:sz="0" w:space="0" w:color="auto"/>
        <w:right w:val="none" w:sz="0" w:space="0" w:color="auto"/>
      </w:divBdr>
    </w:div>
    <w:div w:id="1902128788">
      <w:bodyDiv w:val="1"/>
      <w:marLeft w:val="0"/>
      <w:marRight w:val="0"/>
      <w:marTop w:val="0"/>
      <w:marBottom w:val="0"/>
      <w:divBdr>
        <w:top w:val="none" w:sz="0" w:space="0" w:color="auto"/>
        <w:left w:val="none" w:sz="0" w:space="0" w:color="auto"/>
        <w:bottom w:val="none" w:sz="0" w:space="0" w:color="auto"/>
        <w:right w:val="none" w:sz="0" w:space="0" w:color="auto"/>
      </w:divBdr>
    </w:div>
    <w:div w:id="1907837131">
      <w:bodyDiv w:val="1"/>
      <w:marLeft w:val="0"/>
      <w:marRight w:val="0"/>
      <w:marTop w:val="0"/>
      <w:marBottom w:val="0"/>
      <w:divBdr>
        <w:top w:val="none" w:sz="0" w:space="0" w:color="auto"/>
        <w:left w:val="none" w:sz="0" w:space="0" w:color="auto"/>
        <w:bottom w:val="none" w:sz="0" w:space="0" w:color="auto"/>
        <w:right w:val="none" w:sz="0" w:space="0" w:color="auto"/>
      </w:divBdr>
    </w:div>
    <w:div w:id="1928924615">
      <w:bodyDiv w:val="1"/>
      <w:marLeft w:val="0"/>
      <w:marRight w:val="0"/>
      <w:marTop w:val="0"/>
      <w:marBottom w:val="0"/>
      <w:divBdr>
        <w:top w:val="none" w:sz="0" w:space="0" w:color="auto"/>
        <w:left w:val="none" w:sz="0" w:space="0" w:color="auto"/>
        <w:bottom w:val="none" w:sz="0" w:space="0" w:color="auto"/>
        <w:right w:val="none" w:sz="0" w:space="0" w:color="auto"/>
      </w:divBdr>
    </w:div>
    <w:div w:id="1936933005">
      <w:bodyDiv w:val="1"/>
      <w:marLeft w:val="0"/>
      <w:marRight w:val="0"/>
      <w:marTop w:val="0"/>
      <w:marBottom w:val="0"/>
      <w:divBdr>
        <w:top w:val="none" w:sz="0" w:space="0" w:color="auto"/>
        <w:left w:val="none" w:sz="0" w:space="0" w:color="auto"/>
        <w:bottom w:val="none" w:sz="0" w:space="0" w:color="auto"/>
        <w:right w:val="none" w:sz="0" w:space="0" w:color="auto"/>
      </w:divBdr>
    </w:div>
    <w:div w:id="1950971932">
      <w:bodyDiv w:val="1"/>
      <w:marLeft w:val="0"/>
      <w:marRight w:val="0"/>
      <w:marTop w:val="0"/>
      <w:marBottom w:val="0"/>
      <w:divBdr>
        <w:top w:val="none" w:sz="0" w:space="0" w:color="auto"/>
        <w:left w:val="none" w:sz="0" w:space="0" w:color="auto"/>
        <w:bottom w:val="none" w:sz="0" w:space="0" w:color="auto"/>
        <w:right w:val="none" w:sz="0" w:space="0" w:color="auto"/>
      </w:divBdr>
    </w:div>
    <w:div w:id="1965774099">
      <w:bodyDiv w:val="1"/>
      <w:marLeft w:val="0"/>
      <w:marRight w:val="0"/>
      <w:marTop w:val="0"/>
      <w:marBottom w:val="0"/>
      <w:divBdr>
        <w:top w:val="none" w:sz="0" w:space="0" w:color="auto"/>
        <w:left w:val="none" w:sz="0" w:space="0" w:color="auto"/>
        <w:bottom w:val="none" w:sz="0" w:space="0" w:color="auto"/>
        <w:right w:val="none" w:sz="0" w:space="0" w:color="auto"/>
      </w:divBdr>
    </w:div>
    <w:div w:id="1966110269">
      <w:bodyDiv w:val="1"/>
      <w:marLeft w:val="0"/>
      <w:marRight w:val="0"/>
      <w:marTop w:val="0"/>
      <w:marBottom w:val="0"/>
      <w:divBdr>
        <w:top w:val="none" w:sz="0" w:space="0" w:color="auto"/>
        <w:left w:val="none" w:sz="0" w:space="0" w:color="auto"/>
        <w:bottom w:val="none" w:sz="0" w:space="0" w:color="auto"/>
        <w:right w:val="none" w:sz="0" w:space="0" w:color="auto"/>
      </w:divBdr>
    </w:div>
    <w:div w:id="2018653401">
      <w:bodyDiv w:val="1"/>
      <w:marLeft w:val="0"/>
      <w:marRight w:val="0"/>
      <w:marTop w:val="0"/>
      <w:marBottom w:val="0"/>
      <w:divBdr>
        <w:top w:val="none" w:sz="0" w:space="0" w:color="auto"/>
        <w:left w:val="none" w:sz="0" w:space="0" w:color="auto"/>
        <w:bottom w:val="none" w:sz="0" w:space="0" w:color="auto"/>
        <w:right w:val="none" w:sz="0" w:space="0" w:color="auto"/>
      </w:divBdr>
    </w:div>
    <w:div w:id="2029595214">
      <w:bodyDiv w:val="1"/>
      <w:marLeft w:val="0"/>
      <w:marRight w:val="0"/>
      <w:marTop w:val="0"/>
      <w:marBottom w:val="0"/>
      <w:divBdr>
        <w:top w:val="none" w:sz="0" w:space="0" w:color="auto"/>
        <w:left w:val="none" w:sz="0" w:space="0" w:color="auto"/>
        <w:bottom w:val="none" w:sz="0" w:space="0" w:color="auto"/>
        <w:right w:val="none" w:sz="0" w:space="0" w:color="auto"/>
      </w:divBdr>
    </w:div>
    <w:div w:id="2076658003">
      <w:bodyDiv w:val="1"/>
      <w:marLeft w:val="0"/>
      <w:marRight w:val="0"/>
      <w:marTop w:val="0"/>
      <w:marBottom w:val="0"/>
      <w:divBdr>
        <w:top w:val="none" w:sz="0" w:space="0" w:color="auto"/>
        <w:left w:val="none" w:sz="0" w:space="0" w:color="auto"/>
        <w:bottom w:val="none" w:sz="0" w:space="0" w:color="auto"/>
        <w:right w:val="none" w:sz="0" w:space="0" w:color="auto"/>
      </w:divBdr>
    </w:div>
    <w:div w:id="2143767138">
      <w:bodyDiv w:val="1"/>
      <w:marLeft w:val="0"/>
      <w:marRight w:val="0"/>
      <w:marTop w:val="0"/>
      <w:marBottom w:val="0"/>
      <w:divBdr>
        <w:top w:val="none" w:sz="0" w:space="0" w:color="auto"/>
        <w:left w:val="none" w:sz="0" w:space="0" w:color="auto"/>
        <w:bottom w:val="none" w:sz="0" w:space="0" w:color="auto"/>
        <w:right w:val="none" w:sz="0" w:space="0" w:color="auto"/>
      </w:divBdr>
    </w:div>
    <w:div w:id="2145925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gif"/><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jpe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Dar22</b:Tag>
    <b:SourceType>InternetSite</b:SourceType>
    <b:Guid>{DAF9F751-CE08-44CD-B7D8-1C799522335B}</b:Guid>
    <b:Author>
      <b:Author>
        <b:NameList>
          <b:Person>
            <b:Last>Merkis</b:Last>
            <b:First>Darcy</b:First>
          </b:Person>
        </b:NameList>
      </b:Author>
    </b:Author>
    <b:Title>Intermedia Cloud Communications</b:Title>
    <b:Year>2022</b:Year>
    <b:Month>02</b:Month>
    <b:Day>10</b:Day>
    <b:YearAccessed>2022</b:YearAccessed>
    <b:MonthAccessed>02</b:MonthAccessed>
    <b:DayAccessed>22</b:DayAccessed>
    <b:URL>https://www.intermedia.com/blog/what-is-active-directory-and-why-is-it-so-important/#:~:text=Active%20Directory%20helps%20you%20organize%20your%20company%E2%80%99s%20users%2C,the%20storage%20room.%20Active%20Directory%20is%20quite%20popular.</b:URL>
    <b:RefOrder>3</b:RefOrder>
  </b:Source>
  <b:Source>
    <b:Tag>Chr18</b:Tag>
    <b:SourceType>InternetSite</b:SourceType>
    <b:Guid>{6E06857C-7648-4D7B-A17C-4D9CEA9E321B}</b:Guid>
    <b:Title>What is an Operating System?</b:Title>
    <b:Year>2018</b:Year>
    <b:Author>
      <b:Author>
        <b:Corporate>Christopher Hoffman</b:Corporate>
      </b:Author>
    </b:Author>
    <b:ProductionCompany>How-To Geek</b:ProductionCompany>
    <b:Month>08</b:Month>
    <b:Day>08</b:Day>
    <b:YearAccessed>2022</b:YearAccessed>
    <b:MonthAccessed>02</b:MonthAccessed>
    <b:DayAccessed>20</b:DayAccessed>
    <b:URL>https://www.howtogeek.com/361572/what-is-an-operating-system/#:~:text=An%20operating%20system%20is%20the%20primary%20software%20that,can%20use.%20What%20Does%20an%20Operating%20System%20Do%3F</b:URL>
    <b:RefOrder>1</b:RefOrder>
  </b:Source>
  <b:Source>
    <b:Tag>Lea22</b:Tag>
    <b:SourceType>InternetSite</b:SourceType>
    <b:Guid>{AA7E9147-B2F9-4677-B154-169106FE2356}</b:Guid>
    <b:Author>
      <b:Author>
        <b:Corporate>Learn/Virtual Box</b:Corporate>
      </b:Author>
    </b:Author>
    <b:Title>VirtualBox/Clone VM</b:Title>
    <b:ProductionCompany>Open Water Foundation</b:ProductionCompany>
    <b:YearAccessed>2022</b:YearAccessed>
    <b:MonthAccessed>02</b:MonthAccessed>
    <b:DayAccessed>22</b:DayAccessed>
    <b:URL>https://learn.openwaterfoundation.org/owf-learn-virtualbox/vm-tools/clone-vm/clone-vm/#:~:text=MAC%20Address%20Policy%20-%20typically%20use%20Generate%20new,check%20because%20want%20new%20UUIDs%20for%20the%20clone</b:URL>
    <b:RefOrder>2</b:RefOrder>
  </b:Source>
  <b:Source>
    <b:Tag>Nat22</b:Tag>
    <b:SourceType>InternetSite</b:SourceType>
    <b:Guid>{15970DCE-A696-4631-B07D-7E0CBDD332D4}</b:Guid>
    <b:Author>
      <b:Author>
        <b:Corporate>National Cyber Security Centre</b:Corporate>
      </b:Author>
    </b:Author>
    <b:Title>Password Administration for System Owners</b:Title>
    <b:YearAccessed>2022</b:YearAccessed>
    <b:MonthAccessed>02</b:MonthAccessed>
    <b:DayAccessed>22</b:DayAccessed>
    <b:URL>https://www.ncsc.gov.uk/collection/passwords/updating-your-approach#:~:text=1%20the%20password%20should%20only%20be%20shared%20within,longer%20allowed%20access%2C%20the%20password%20should%20be%20changed</b:URL>
    <b:RefOrder>4</b:RefOrder>
  </b:Source>
  <b:Source>
    <b:Tag>Lit19</b:Tag>
    <b:SourceType>InternetSite</b:SourceType>
    <b:Guid>{0C11B187-5F13-4515-B694-8670BA7F9D0A}</b:Guid>
    <b:Author>
      <b:Author>
        <b:NameList>
          <b:Person>
            <b:Last>Lithmee</b:Last>
          </b:Person>
        </b:NameList>
      </b:Author>
    </b:Author>
    <b:Title>What's the difference between Type 1 and Type 2 Hypervisor?</b:Title>
    <b:ProductionCompany>Pediaa</b:ProductionCompany>
    <b:Year>2019</b:Year>
    <b:Month>04</b:Month>
    <b:Day>30</b:Day>
    <b:YearAccessed>2022</b:YearAccessed>
    <b:MonthAccessed>02</b:MonthAccessed>
    <b:DayAccessed>26</b:DayAccessed>
    <b:URL>https://pediaa.com/what-is-the-difference-between-type-1-and-type-2-hypervisor/#:~:text=Difference%20Between%20Type%201%20and%20Type%202%20Hypervisor,Functionality.%20...%204%20Examples.%20...%205%20Conclusion.%20</b:URL>
    <b:RefOrder>5</b:RefOrder>
  </b:Source>
  <b:Source>
    <b:Tag>Res19</b:Tag>
    <b:SourceType>InternetSite</b:SourceType>
    <b:Guid>{ADCDCA26-F7A8-417E-A8AA-8A75B41D3E10}</b:Guid>
    <b:Author>
      <b:Author>
        <b:NameList>
          <b:Person>
            <b:Last>Club</b:Last>
            <b:First>Reseller</b:First>
          </b:Person>
        </b:NameList>
      </b:Author>
    </b:Author>
    <b:Title>Type 1 and Type 2 Hypervisors: What Makes Them Different</b:Title>
    <b:Year>2019</b:Year>
    <b:Month>05</b:Month>
    <b:Day>24</b:Day>
    <b:YearAccessed>2022</b:YearAccessed>
    <b:MonthAccessed>02</b:MonthAccessed>
    <b:DayAccessed>26</b:DayAccessed>
    <b:URL>https://medium.com/teamresellerclub/type-1-and-type-2-hypervisors-what-makes-them-different-6a1755d6ae2c</b:URL>
    <b:RefOrder>6</b:RefOrder>
  </b:Source>
  <b:Source>
    <b:Tag>Kel22</b:Tag>
    <b:SourceType>InternetSite</b:SourceType>
    <b:Guid>{12D06E76-8059-495C-8782-75568D8115B5}</b:Guid>
    <b:Title>Type 1 Vs Type 2 Hypervisors</b:Title>
    <b:ProductionCompany>HiTechNectar</b:ProductionCompany>
    <b:YearAccessed>2022</b:YearAccessed>
    <b:MonthAccessed>02</b:MonthAccessed>
    <b:DayAccessed>26</b:DayAccessed>
    <b:URL>https://www.hitechnectar.com/blogs/hypervisor-type-1-vs-type-2/</b:URL>
    <b:Author>
      <b:Author>
        <b:NameList>
          <b:Person>
            <b:Last>Taylor</b:Last>
            <b:First>Kelsey</b:First>
          </b:Person>
        </b:NameList>
      </b:Author>
    </b:Author>
    <b:RefOrder>7</b:RefOrder>
  </b:Source>
  <b:Source>
    <b:Tag>IBM19</b:Tag>
    <b:SourceType>InternetSite</b:SourceType>
    <b:Guid>{4AE277E0-BB73-4CC6-B875-5F50A5A0F440}</b:Guid>
    <b:Title>Hypervisors</b:Title>
    <b:ProductionCompany>IBM</b:ProductionCompany>
    <b:Year>2019</b:Year>
    <b:Month>05</b:Month>
    <b:Day>08</b:Day>
    <b:YearAccessed>2022</b:YearAccessed>
    <b:MonthAccessed>02</b:MonthAccessed>
    <b:DayAccessed>26</b:DayAccessed>
    <b:URL>https://www.ibm.com/uk-en/cloud/learn/hypervisors#:~:text=Pros%3A%20Type%201%20hypervisors%20are%20highly%20efficient%20because,and%20the%20CPU%20that%20an%20attacker%20could%20compromise.</b:URL>
    <b:Author>
      <b:Author>
        <b:NameList>
          <b:Person>
            <b:Last>Source</b:Last>
            <b:First>IBM</b:First>
            <b:Middle>Cloud</b:Middle>
          </b:Person>
        </b:NameList>
      </b:Author>
    </b:Author>
    <b:RefOrder>8</b:RefOrder>
  </b:Source>
  <b:Source>
    <b:Tag>Yfa21</b:Tag>
    <b:SourceType>InternetSite</b:SourceType>
    <b:Guid>{CA1FDC02-74F7-4249-9CA4-93D04D40E3D9}</b:Guid>
    <b:Title>What Is a Hypervisor and What Are Its Benefits?</b:Title>
    <b:Year>2021</b:Year>
    <b:Month>04</b:Month>
    <b:Day>30</b:Day>
    <b:YearAccessed>2022</b:YearAccessed>
    <b:MonthAccessed>04</b:MonthAccessed>
    <b:DayAccessed>26</b:DayAccessed>
    <b:URL>https://www.parallels.com/blogs/ras/hypervisor/#:~:text=The%20advantages%20of%20Type%202%20hypervisors%20are%3A%20Easier,hypervisors%20do%20not%20require%20a%20dedicated%20administrator.%20Compatibility</b:URL>
    <b:Author>
      <b:Author>
        <b:NameList>
          <b:Person>
            <b:Last>Yfantis</b:Last>
            <b:First>Vissarion</b:First>
          </b:Person>
        </b:NameList>
      </b:Author>
    </b:Author>
    <b:JournalName>Parallels Explains</b:JournalName>
    <b:Pages>1</b:Pages>
    <b:RefOrder>9</b:RefOrder>
  </b:Source>
  <b:Source>
    <b:Tag>Sai20</b:Tag>
    <b:SourceType>InternetSite</b:SourceType>
    <b:Guid>{0CAE9122-C1C1-4C14-86B4-3A628EEF9C29}</b:Guid>
    <b:Author>
      <b:Author>
        <b:NameList>
          <b:Person>
            <b:Last>Vennam</b:Last>
            <b:First>Sai</b:First>
          </b:Person>
        </b:NameList>
      </b:Author>
    </b:Author>
    <b:Title>Cloud Computing</b:Title>
    <b:ProductionCompany>IBM</b:ProductionCompany>
    <b:Year>2020</b:Year>
    <b:Month>08</b:Month>
    <b:Day>18</b:Day>
    <b:YearAccessed>2022</b:YearAccessed>
    <b:MonthAccessed>02</b:MonthAccessed>
    <b:DayAccessed>26</b:DayAccessed>
    <b:URL>https://www.ibm.com/cloud/learn/cloud-computing#toc-what-isclo-mt3Y0Fsu</b:URL>
    <b:RefOrder>10</b:RefOrder>
  </b:Source>
  <b:Source>
    <b:Tag>Sar19</b:Tag>
    <b:SourceType>InternetSite</b:SourceType>
    <b:Guid>{5C8D4FE0-DE34-4D5A-B996-A13A1BCFDC2A}</b:Guid>
    <b:Author>
      <b:Author>
        <b:NameList>
          <b:Person>
            <b:Last>Lavinski</b:Last>
            <b:First>Sarah</b:First>
          </b:Person>
        </b:NameList>
      </b:Author>
    </b:Author>
    <b:Title>Disadvantages &amp; Risks of Cloud Computing</b:Title>
    <b:Year>2019</b:Year>
    <b:Month>04</b:Month>
    <b:Day>04</b:Day>
    <b:YearAccessed>2022</b:YearAccessed>
    <b:MonthAccessed>02</b:MonthAccessed>
    <b:DayAccessed>26</b:DayAccessed>
    <b:URL>https://faun.pub/10-disadvantages-risks-of-cloud-computing-35111de75611</b:URL>
    <b:RefOrder>12</b:RefOrder>
  </b:Source>
  <b:Source>
    <b:Tag>IBM20</b:Tag>
    <b:SourceType>InternetSite</b:SourceType>
    <b:Guid>{8A939915-3285-41FE-AB2D-A6F45F42AD5E}</b:Guid>
    <b:Author>
      <b:Author>
        <b:NameList>
          <b:Person>
            <b:Last>IBM Cloud Team</b:Last>
            <b:First>IBM</b:First>
          </b:Person>
        </b:NameList>
      </b:Author>
    </b:Author>
    <b:Title>Top 7 Most Common Uses of Cloud Computing</b:Title>
    <b:ProductionCompany>IBM</b:ProductionCompany>
    <b:Year>2020</b:Year>
    <b:Month>07</b:Month>
    <b:Day>20</b:Day>
    <b:YearAccessed>2022</b:YearAccessed>
    <b:MonthAccessed>02</b:MonthAccessed>
    <b:DayAccessed>26</b:DayAccessed>
    <b:URL>https://www.ibm.com/cloud/blog/top-7-most-common-uses-of-cloud-computing</b:URL>
    <b:RefOrder>11</b:RefOrder>
  </b:Source>
  <b:Source>
    <b:Tag>Mic21</b:Tag>
    <b:SourceType>ArticleInAPeriodical</b:SourceType>
    <b:Guid>{C001F287-5E1C-491E-BC33-5379496AB12B}</b:Guid>
    <b:Title>DNS and AD DS</b:Title>
    <b:Year>2021</b:Year>
    <b:Month>07</b:Month>
    <b:Day>29</b:Day>
    <b:Pages>https://docs.microsoft.com/en-us/windows-server/identity/ad-ds/plan/dns-and-ad-ds</b:Pages>
    <b:Author>
      <b:Author>
        <b:NameList>
          <b:Person>
            <b:Last>Microsoft</b:Last>
          </b:Person>
        </b:NameList>
      </b:Author>
    </b:Author>
    <b:RefOrder>13</b:RefOrder>
  </b:Source>
  <b:Source>
    <b:Tag>Cis22</b:Tag>
    <b:SourceType>InternetSite</b:SourceType>
    <b:Guid>{4DD69A17-C46B-40EB-9ECA-060DCAEE0E21}</b:Guid>
    <b:Title>What is an Enterprise Network?</b:Title>
    <b:Author>
      <b:Author>
        <b:NameList>
          <b:Person>
            <b:Last>Cisco</b:Last>
          </b:Person>
        </b:NameList>
      </b:Author>
    </b:Author>
    <b:ProductionCompany>Cisco</b:ProductionCompany>
    <b:YearAccessed>2022</b:YearAccessed>
    <b:MonthAccessed>02</b:MonthAccessed>
    <b:DayAccessed>26</b:DayAccessed>
    <b:URL>https://www.cisco.com/c/en/us/solutions/enterprise-networks/what-is-an-enterprise-network.html</b:URL>
    <b:RefOrder>14</b:RefOrder>
  </b:Source>
  <b:Source>
    <b:Tag>And16</b:Tag>
    <b:SourceType>InternetSite</b:SourceType>
    <b:Guid>{74DE3F5A-F82D-452E-9A33-BC92E8ECF16D}</b:Guid>
    <b:Author>
      <b:Author>
        <b:NameList>
          <b:Person>
            <b:Last>Froehlich</b:Last>
            <b:First>Andrew</b:First>
          </b:Person>
        </b:NameList>
      </b:Author>
    </b:Author>
    <b:Title>Understanding DHCP Fundamentals</b:Title>
    <b:Year>2016</b:Year>
    <b:Month>08</b:Month>
    <b:Day>30</b:Day>
    <b:YearAccessed>2022</b:YearAccessed>
    <b:MonthAccessed>02</b:MonthAccessed>
    <b:DayAccessed>27</b:DayAccessed>
    <b:URL>https://www.networkcomputing.com/networking/understanding-dhcp-fundamentals</b:URL>
    <b:RefOrder>15</b:RefOrder>
  </b:Source>
  <b:Source>
    <b:Tag>Ste20</b:Tag>
    <b:SourceType>InternetSite</b:SourceType>
    <b:Guid>{6DFE982A-6CA9-4E75-B89F-E294319E7590}</b:Guid>
    <b:Author>
      <b:Author>
        <b:NameList>
          <b:Person>
            <b:Last>Iva</b:Last>
            <b:First>Steve</b:First>
          </b:Person>
        </b:NameList>
      </b:Author>
    </b:Author>
    <b:Title>What Is Hyper-V &amp; How Do You Use It? A Beginner’s Guide</b:Title>
    <b:ProductionCompany>Cloud Awards</b:ProductionCompany>
    <b:Year>2020</b:Year>
    <b:Month>03</b:Month>
    <b:Day>28</b:Day>
    <b:YearAccessed>2022</b:YearAccessed>
    <b:MonthAccessed>02</b:MonthAccessed>
    <b:DayAccessed>27</b:DayAccessed>
    <b:URL>https://www.cloudwards.net/hyper-v/</b:URL>
    <b:RefOrder>16</b:RefOrder>
  </b:Source>
  <b:Source>
    <b:Tag>Dav21</b:Tag>
    <b:SourceType>InternetSite</b:SourceType>
    <b:Guid>{4DA9A45F-33EA-4DA4-9FF1-FE84AE058430}</b:Guid>
    <b:Author>
      <b:Author>
        <b:NameList>
          <b:Person>
            <b:Last>Kramen</b:Last>
            <b:First>David</b:First>
          </b:Person>
        </b:NameList>
      </b:Author>
    </b:Author>
    <b:Title>What is a Ping in Networking?</b:Title>
    <b:Year>2021</b:Year>
    <b:Month>10</b:Month>
    <b:Day>07</b:Day>
    <b:YearAccessed>2022</b:YearAccessed>
    <b:MonthAccessed>02</b:MonthAccessed>
    <b:DayAccessed>26</b:DayAccessed>
    <b:URL>https://www.apzomedia.com/what-is-ping-in-networking/</b:URL>
    <b:RefOrder>17</b:RefOrder>
  </b:Source>
  <b:Source>
    <b:Tag>Che21</b:Tag>
    <b:SourceType>JournalArticle</b:SourceType>
    <b:Guid>{5EB65762-69BE-417E-8A1B-DD38EA02EA00}</b:Guid>
    <b:Title>How to Perform a Ping Test in Windows, Mac OS and Linux</b:Title>
    <b:Year>2021</b:Year>
    <b:Pages>1</b:Pages>
    <b:Issue>https://chemicloud.com/kb/article/how-to-perform-a-ping-test-in-windows-mac-os-and-linux/</b:Issue>
    <b:Author>
      <b:Author>
        <b:NameList>
          <b:Person>
            <b:Last>Chemicloud</b:Last>
          </b:Person>
        </b:NameList>
      </b:Author>
    </b:Author>
    <b:RefOrder>18</b:RefOrder>
  </b:Source>
  <b:Source>
    <b:Tag>The20</b:Tag>
    <b:SourceType>InternetSite</b:SourceType>
    <b:Guid>{90649AC1-0391-4A10-A35F-36F5C503FC17}</b:Guid>
    <b:Title>What is OOBE or Out-Of-Box Experience in Windows 11/10?</b:Title>
    <b:Year>2020</b:Year>
    <b:Author>
      <b:Author>
        <b:NameList>
          <b:Person>
            <b:Last>Club</b:Last>
            <b:First>The</b:First>
            <b:Middle>Windows</b:Middle>
          </b:Person>
        </b:NameList>
      </b:Author>
    </b:Author>
    <b:Month>10</b:Month>
    <b:Day>27</b:Day>
    <b:YearAccessed>2022</b:YearAccessed>
    <b:MonthAccessed>02</b:MonthAccessed>
    <b:DayAccessed>27</b:DayAccessed>
    <b:URL>https://www.thewindowsclub.com/oobe-out-of-box-experience-in-windows</b:URL>
    <b:RefOrder>19</b:RefOrder>
  </b:Source>
  <b:Source>
    <b:Tag>Com22</b:Tag>
    <b:SourceType>InternetSite</b:SourceType>
    <b:Guid>{C2A47806-002B-4C7D-8A2F-DBCF76F7C7B9}</b:Guid>
    <b:Author>
      <b:Author>
        <b:NameList>
          <b:Person>
            <b:Last>Comodo</b:Last>
          </b:Person>
        </b:NameList>
      </b:Author>
    </b:Author>
    <b:Title>FIrewall</b:Title>
    <b:YearAccessed>2022</b:YearAccessed>
    <b:MonthAccessed>02</b:MonthAccessed>
    <b:DayAccessed>27</b:DayAccessed>
    <b:URL>https://personalfirewall.comodo.com/what-is-firewall.php</b:URL>
    <b:RefOrder>20</b:RefOrder>
  </b:Source>
  <b:Source>
    <b:Tag>Mic22</b:Tag>
    <b:SourceType>InternetSite</b:SourceType>
    <b:Guid>{69BC0BB6-C0EB-48E5-9A5B-9A4260FC2006}</b:Guid>
    <b:Author>
      <b:Author>
        <b:NameList>
          <b:Person>
            <b:Last>Microsoft</b:Last>
          </b:Person>
        </b:NameList>
      </b:Author>
    </b:Author>
    <b:Title>Firewall &amp; network protection in Windows Security</b:Title>
    <b:YearAccessed>2022</b:YearAccessed>
    <b:MonthAccessed>02</b:MonthAccessed>
    <b:DayAccessed>27</b:DayAccessed>
    <b:URL>https://support.microsoft.com/en-gb/windows/firewall-network-protection-in-windows-security-aef9838b-d081-fd75-3b1b-e5fa794c003b</b:URL>
    <b:RefOrder>21</b:RefOrder>
  </b:Source>
  <b:Source>
    <b:Tag>Dal09</b:Tag>
    <b:SourceType>Book</b:SourceType>
    <b:Guid>{603E8F6F-5F05-405D-9E27-D51C4C8CACF1}</b:Guid>
    <b:Title>Next Generation SSH2 Implementation, Securing Data in Motion</b:Title>
    <b:Year>2009</b:Year>
    <b:Author>
      <b:Author>
        <b:NameList>
          <b:Person>
            <b:Last>Liu</b:Last>
            <b:First>Dale</b:First>
          </b:Person>
        </b:NameList>
      </b:Author>
    </b:Author>
    <b:Publisher>Elsevier </b:Publisher>
    <b:RefOrder>22</b:RefOrder>
  </b:Source>
  <b:Source>
    <b:Tag>DNS19</b:Tag>
    <b:SourceType>InternetSite</b:SourceType>
    <b:Guid>{E0397B77-25CF-48D3-B11D-A3835C69BCE0}</b:Guid>
    <b:Title>What is server management? Definition, best practices and best software</b:Title>
    <b:Year>2019</b:Year>
    <b:Month>12</b:Month>
    <b:Day>04</b:Day>
    <b:YearAccessed>2022</b:YearAccessed>
    <b:MonthAccessed>02</b:MonthAccessed>
    <b:DayAccessed>27</b:DayAccessed>
    <b:URL>https://www.dnsstuff.com/server-management#how-to-choose-the-best-server-management-tool</b:URL>
    <b:Author>
      <b:Author>
        <b:Corporate>DNS Stuff</b:Corporate>
      </b:Author>
    </b:Author>
    <b:RefOrder>23</b:RefOrder>
  </b:Source>
</b:Sources>
</file>

<file path=customXml/itemProps1.xml><?xml version="1.0" encoding="utf-8"?>
<ds:datastoreItem xmlns:ds="http://schemas.openxmlformats.org/officeDocument/2006/customXml" ds:itemID="{C2106E78-8658-4015-9E1D-055326A19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8049</TotalTime>
  <Pages>30</Pages>
  <Words>3182</Words>
  <Characters>18141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Rose Stockdale (1906962)</dc:creator>
  <cp:keywords/>
  <dc:description/>
  <cp:lastModifiedBy>Emily Stockdale (1906962)</cp:lastModifiedBy>
  <cp:revision>43</cp:revision>
  <dcterms:created xsi:type="dcterms:W3CDTF">2022-02-18T10:31:00Z</dcterms:created>
  <dcterms:modified xsi:type="dcterms:W3CDTF">2022-03-04T09:05:00Z</dcterms:modified>
</cp:coreProperties>
</file>