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277C8" w14:textId="1F7F3555" w:rsidR="00316BD0" w:rsidRPr="00F40BEA" w:rsidRDefault="00B17A4B" w:rsidP="00B17A4B">
      <w:pPr>
        <w:jc w:val="center"/>
        <w:rPr>
          <w:rFonts w:cstheme="minorHAnsi"/>
          <w:b/>
          <w:bCs/>
          <w:lang w:val="en-GB"/>
        </w:rPr>
      </w:pPr>
      <w:r w:rsidRPr="00F40BEA">
        <w:rPr>
          <w:rFonts w:cstheme="minorHAnsi"/>
          <w:b/>
          <w:bCs/>
          <w:lang w:val="en-GB"/>
        </w:rPr>
        <w:t>Developing and supporting Physical development in early childhood – Reflective Journal</w:t>
      </w:r>
    </w:p>
    <w:p w14:paraId="6E2DBBB1" w14:textId="4B6C8071" w:rsidR="00B17A4B" w:rsidRPr="00F40BEA" w:rsidRDefault="00B17A4B" w:rsidP="00B17A4B">
      <w:pPr>
        <w:rPr>
          <w:rFonts w:cstheme="minorHAnsi"/>
          <w:lang w:val="en-GB"/>
        </w:rPr>
      </w:pPr>
      <w:r w:rsidRPr="00F40BEA">
        <w:rPr>
          <w:rFonts w:cstheme="minorHAnsi"/>
          <w:lang w:val="en-GB"/>
        </w:rPr>
        <w:t xml:space="preserve">I reached out to many Primary Schools in Gwynedd </w:t>
      </w:r>
      <w:r w:rsidR="007B6B31" w:rsidRPr="00F40BEA">
        <w:rPr>
          <w:rFonts w:cstheme="minorHAnsi"/>
          <w:lang w:val="en-GB"/>
        </w:rPr>
        <w:t>asking If I could come into the school</w:t>
      </w:r>
      <w:r w:rsidR="008F6E7C" w:rsidRPr="00F40BEA">
        <w:rPr>
          <w:rFonts w:cstheme="minorHAnsi"/>
          <w:lang w:val="en-GB"/>
        </w:rPr>
        <w:t xml:space="preserve"> </w:t>
      </w:r>
      <w:r w:rsidR="007B6B31" w:rsidRPr="00F40BEA">
        <w:rPr>
          <w:rFonts w:cstheme="minorHAnsi"/>
          <w:lang w:val="en-GB"/>
        </w:rPr>
        <w:t>to deliver sessions</w:t>
      </w:r>
      <w:r w:rsidR="008F6E7C" w:rsidRPr="00F40BEA">
        <w:rPr>
          <w:rFonts w:cstheme="minorHAnsi"/>
          <w:lang w:val="en-GB"/>
        </w:rPr>
        <w:t>,</w:t>
      </w:r>
      <w:r w:rsidR="007B6B31" w:rsidRPr="00F40BEA">
        <w:rPr>
          <w:rFonts w:cstheme="minorHAnsi"/>
          <w:lang w:val="en-GB"/>
        </w:rPr>
        <w:t xml:space="preserve"> t</w:t>
      </w:r>
      <w:r w:rsidR="00906E60">
        <w:rPr>
          <w:rFonts w:cstheme="minorHAnsi"/>
          <w:lang w:val="en-GB"/>
        </w:rPr>
        <w:t>hese sessions were targeted for</w:t>
      </w:r>
      <w:r w:rsidR="007B6B31" w:rsidRPr="00F40BEA">
        <w:rPr>
          <w:rFonts w:cstheme="minorHAnsi"/>
          <w:lang w:val="en-GB"/>
        </w:rPr>
        <w:t xml:space="preserve"> children in the foundation classes in accordance with the SKIP Cymru course. </w:t>
      </w:r>
    </w:p>
    <w:p w14:paraId="543409AC" w14:textId="054A1938" w:rsidR="00724DCA" w:rsidRPr="00F40BEA" w:rsidRDefault="007B6B31" w:rsidP="00B17A4B">
      <w:pPr>
        <w:rPr>
          <w:rFonts w:cstheme="minorHAnsi"/>
          <w:lang w:val="en-GB"/>
        </w:rPr>
      </w:pPr>
      <w:r w:rsidRPr="00F40BEA">
        <w:rPr>
          <w:rFonts w:cstheme="minorHAnsi"/>
          <w:lang w:val="en-GB"/>
        </w:rPr>
        <w:t xml:space="preserve">I was fortunate </w:t>
      </w:r>
      <w:r w:rsidR="00724DCA" w:rsidRPr="00F40BEA">
        <w:rPr>
          <w:rFonts w:cstheme="minorHAnsi"/>
          <w:lang w:val="en-GB"/>
        </w:rPr>
        <w:t>enough</w:t>
      </w:r>
      <w:r w:rsidRPr="00F40BEA">
        <w:rPr>
          <w:rFonts w:cstheme="minorHAnsi"/>
          <w:lang w:val="en-GB"/>
        </w:rPr>
        <w:t xml:space="preserve"> to have many re</w:t>
      </w:r>
      <w:r w:rsidR="00724DCA" w:rsidRPr="00F40BEA">
        <w:rPr>
          <w:rFonts w:cstheme="minorHAnsi"/>
          <w:lang w:val="en-GB"/>
        </w:rPr>
        <w:t>plies</w:t>
      </w:r>
      <w:r w:rsidRPr="00F40BEA">
        <w:rPr>
          <w:rFonts w:cstheme="minorHAnsi"/>
          <w:lang w:val="en-GB"/>
        </w:rPr>
        <w:t xml:space="preserve"> from schools, </w:t>
      </w:r>
      <w:r w:rsidR="00724DCA" w:rsidRPr="00F40BEA">
        <w:rPr>
          <w:rFonts w:cstheme="minorHAnsi"/>
          <w:lang w:val="en-GB"/>
        </w:rPr>
        <w:t>after consideration I</w:t>
      </w:r>
      <w:r w:rsidRPr="00F40BEA">
        <w:rPr>
          <w:rFonts w:cstheme="minorHAnsi"/>
          <w:lang w:val="en-GB"/>
        </w:rPr>
        <w:t xml:space="preserve"> decided to go with Ysgol Llanrug. This school has over 100 children </w:t>
      </w:r>
      <w:r w:rsidR="008F6E7C" w:rsidRPr="00F40BEA">
        <w:rPr>
          <w:rFonts w:cstheme="minorHAnsi"/>
          <w:lang w:val="en-GB"/>
        </w:rPr>
        <w:t>on register</w:t>
      </w:r>
      <w:r w:rsidRPr="00F40BEA">
        <w:rPr>
          <w:rFonts w:cstheme="minorHAnsi"/>
          <w:lang w:val="en-GB"/>
        </w:rPr>
        <w:t xml:space="preserve">, the school </w:t>
      </w:r>
      <w:r w:rsidR="00A8708E" w:rsidRPr="00F40BEA">
        <w:rPr>
          <w:rFonts w:cstheme="minorHAnsi"/>
          <w:lang w:val="en-GB"/>
        </w:rPr>
        <w:t>is in</w:t>
      </w:r>
      <w:r w:rsidRPr="00F40BEA">
        <w:rPr>
          <w:rFonts w:cstheme="minorHAnsi"/>
          <w:lang w:val="en-GB"/>
        </w:rPr>
        <w:t xml:space="preserve"> Llanrug near the beautiful Snowdonia Mountains in Gwynedd. After having a meeting with the head teacher and the school’s sport co </w:t>
      </w:r>
      <w:r w:rsidR="00FA3768">
        <w:rPr>
          <w:rFonts w:cstheme="minorHAnsi"/>
          <w:lang w:val="en-GB"/>
        </w:rPr>
        <w:t>O</w:t>
      </w:r>
      <w:r w:rsidR="00FA3768" w:rsidRPr="00F40BEA">
        <w:rPr>
          <w:rFonts w:cstheme="minorHAnsi"/>
          <w:lang w:val="en-GB"/>
        </w:rPr>
        <w:t>rdinator</w:t>
      </w:r>
      <w:r w:rsidRPr="00F40BEA">
        <w:rPr>
          <w:rFonts w:cstheme="minorHAnsi"/>
          <w:lang w:val="en-GB"/>
        </w:rPr>
        <w:t xml:space="preserve"> </w:t>
      </w:r>
      <w:r w:rsidR="008F6E7C" w:rsidRPr="00F40BEA">
        <w:rPr>
          <w:rFonts w:cstheme="minorHAnsi"/>
          <w:lang w:val="en-GB"/>
        </w:rPr>
        <w:t>I</w:t>
      </w:r>
      <w:r w:rsidRPr="00F40BEA">
        <w:rPr>
          <w:rFonts w:cstheme="minorHAnsi"/>
          <w:lang w:val="en-GB"/>
        </w:rPr>
        <w:t xml:space="preserve"> decided that I would </w:t>
      </w:r>
      <w:r w:rsidR="00724DCA" w:rsidRPr="00F40BEA">
        <w:rPr>
          <w:rFonts w:cstheme="minorHAnsi"/>
          <w:lang w:val="en-GB"/>
        </w:rPr>
        <w:t xml:space="preserve">conduct the sessions with the Year 1 class. These children are aged between </w:t>
      </w:r>
      <w:r w:rsidR="00A8708E" w:rsidRPr="00F40BEA">
        <w:rPr>
          <w:rFonts w:cstheme="minorHAnsi"/>
          <w:lang w:val="en-GB"/>
        </w:rPr>
        <w:t>5-6-year</w:t>
      </w:r>
      <w:r w:rsidR="00A8708E">
        <w:rPr>
          <w:rFonts w:cstheme="minorHAnsi"/>
          <w:lang w:val="en-GB"/>
        </w:rPr>
        <w:t>-old</w:t>
      </w:r>
      <w:r w:rsidR="00672F54">
        <w:rPr>
          <w:rFonts w:cstheme="minorHAnsi"/>
          <w:lang w:val="en-GB"/>
        </w:rPr>
        <w:t xml:space="preserve"> </w:t>
      </w:r>
      <w:r w:rsidR="00724DCA" w:rsidRPr="00F40BEA">
        <w:rPr>
          <w:rFonts w:cstheme="minorHAnsi"/>
          <w:lang w:val="en-GB"/>
        </w:rPr>
        <w:t xml:space="preserve">and are a group of very </w:t>
      </w:r>
      <w:r w:rsidR="009C12EB" w:rsidRPr="00F40BEA">
        <w:rPr>
          <w:rFonts w:cstheme="minorHAnsi"/>
          <w:lang w:val="en-GB"/>
        </w:rPr>
        <w:t>enthusiastic</w:t>
      </w:r>
      <w:r w:rsidR="00724DCA" w:rsidRPr="00F40BEA">
        <w:rPr>
          <w:rFonts w:cstheme="minorHAnsi"/>
          <w:lang w:val="en-GB"/>
        </w:rPr>
        <w:t xml:space="preserve"> children. </w:t>
      </w:r>
    </w:p>
    <w:p w14:paraId="5826CB59" w14:textId="774C6081" w:rsidR="007B6B31" w:rsidRPr="00F40BEA" w:rsidRDefault="00F40BEA" w:rsidP="00B17A4B">
      <w:pPr>
        <w:rPr>
          <w:rFonts w:cstheme="minorHAnsi"/>
          <w:lang w:val="en-GB"/>
        </w:rPr>
      </w:pPr>
      <w:r w:rsidRPr="00F40BEA">
        <w:rPr>
          <w:rFonts w:cstheme="minorHAnsi"/>
          <w:lang w:val="en-GB"/>
        </w:rPr>
        <w:t>Firstly,</w:t>
      </w:r>
      <w:r w:rsidR="00B5502B" w:rsidRPr="00F40BEA">
        <w:rPr>
          <w:rFonts w:cstheme="minorHAnsi"/>
          <w:lang w:val="en-GB"/>
        </w:rPr>
        <w:t xml:space="preserve"> </w:t>
      </w:r>
      <w:r w:rsidR="00724DCA" w:rsidRPr="00F40BEA">
        <w:rPr>
          <w:rFonts w:cstheme="minorHAnsi"/>
          <w:lang w:val="en-GB"/>
        </w:rPr>
        <w:t>I decided to go into the school to observe a typical physical activity session. My reasoning for this was because I wanted to know what stage the children were at with their fundament</w:t>
      </w:r>
      <w:r w:rsidR="00B5502B" w:rsidRPr="00F40BEA">
        <w:rPr>
          <w:rFonts w:cstheme="minorHAnsi"/>
          <w:lang w:val="en-GB"/>
        </w:rPr>
        <w:t xml:space="preserve">al </w:t>
      </w:r>
      <w:r w:rsidR="00724DCA" w:rsidRPr="00F40BEA">
        <w:rPr>
          <w:rFonts w:cstheme="minorHAnsi"/>
          <w:lang w:val="en-GB"/>
        </w:rPr>
        <w:t>movements</w:t>
      </w:r>
      <w:r w:rsidR="00B5502B" w:rsidRPr="00F40BEA">
        <w:rPr>
          <w:rFonts w:cstheme="minorHAnsi"/>
          <w:lang w:val="en-GB"/>
        </w:rPr>
        <w:t xml:space="preserve"> and skills</w:t>
      </w:r>
      <w:r w:rsidR="00724DCA" w:rsidRPr="00F40BEA">
        <w:rPr>
          <w:rFonts w:cstheme="minorHAnsi"/>
          <w:lang w:val="en-GB"/>
        </w:rPr>
        <w:t>.</w:t>
      </w:r>
      <w:r w:rsidR="003F281E" w:rsidRPr="00F40BEA">
        <w:rPr>
          <w:rFonts w:cstheme="minorHAnsi"/>
          <w:lang w:val="en-GB"/>
        </w:rPr>
        <w:t xml:space="preserve"> Wainwright et al (201</w:t>
      </w:r>
      <w:r w:rsidR="009936BD">
        <w:rPr>
          <w:rFonts w:cstheme="minorHAnsi"/>
          <w:lang w:val="en-GB"/>
        </w:rPr>
        <w:t>6</w:t>
      </w:r>
      <w:r w:rsidR="003F281E" w:rsidRPr="00F40BEA">
        <w:rPr>
          <w:rFonts w:cstheme="minorHAnsi"/>
          <w:lang w:val="en-GB"/>
        </w:rPr>
        <w:t xml:space="preserve">) states that foundation phase </w:t>
      </w:r>
      <w:r w:rsidRPr="00F40BEA">
        <w:rPr>
          <w:rFonts w:cstheme="minorHAnsi"/>
          <w:lang w:val="en-GB"/>
        </w:rPr>
        <w:t>curriculum</w:t>
      </w:r>
      <w:r w:rsidR="003F281E" w:rsidRPr="00F40BEA">
        <w:rPr>
          <w:rFonts w:cstheme="minorHAnsi"/>
          <w:lang w:val="en-GB"/>
        </w:rPr>
        <w:t xml:space="preserve"> in</w:t>
      </w:r>
      <w:r w:rsidR="00FC1774" w:rsidRPr="00F40BEA">
        <w:rPr>
          <w:rFonts w:cstheme="minorHAnsi"/>
          <w:lang w:val="en-GB"/>
        </w:rPr>
        <w:t xml:space="preserve"> W</w:t>
      </w:r>
      <w:r w:rsidR="008F6E7C" w:rsidRPr="00F40BEA">
        <w:rPr>
          <w:rFonts w:cstheme="minorHAnsi"/>
          <w:lang w:val="en-GB"/>
        </w:rPr>
        <w:t>elsh</w:t>
      </w:r>
      <w:r w:rsidR="003F281E" w:rsidRPr="00F40BEA">
        <w:rPr>
          <w:rFonts w:cstheme="minorHAnsi"/>
          <w:lang w:val="en-GB"/>
        </w:rPr>
        <w:t xml:space="preserve"> schools </w:t>
      </w:r>
      <w:r w:rsidR="00906E60" w:rsidRPr="00F40BEA">
        <w:rPr>
          <w:rFonts w:cstheme="minorHAnsi"/>
          <w:lang w:val="en-GB"/>
        </w:rPr>
        <w:t>is</w:t>
      </w:r>
      <w:r w:rsidR="00FC1774" w:rsidRPr="00F40BEA">
        <w:rPr>
          <w:rFonts w:cstheme="minorHAnsi"/>
          <w:lang w:val="en-GB"/>
        </w:rPr>
        <w:t xml:space="preserve"> now </w:t>
      </w:r>
      <w:r w:rsidR="003F281E" w:rsidRPr="00F40BEA">
        <w:rPr>
          <w:rFonts w:cstheme="minorHAnsi"/>
          <w:lang w:val="en-GB"/>
        </w:rPr>
        <w:t xml:space="preserve">more play-based </w:t>
      </w:r>
      <w:r w:rsidR="00FC1774" w:rsidRPr="00F40BEA">
        <w:rPr>
          <w:rFonts w:cstheme="minorHAnsi"/>
          <w:lang w:val="en-GB"/>
        </w:rPr>
        <w:t>rather than traditional physical activity</w:t>
      </w:r>
      <w:r w:rsidR="008F6E7C" w:rsidRPr="00F40BEA">
        <w:rPr>
          <w:rFonts w:cstheme="minorHAnsi"/>
          <w:lang w:val="en-GB"/>
        </w:rPr>
        <w:t>.</w:t>
      </w:r>
      <w:r w:rsidR="00FC1774" w:rsidRPr="00F40BEA">
        <w:rPr>
          <w:rFonts w:cstheme="minorHAnsi"/>
          <w:lang w:val="en-GB"/>
        </w:rPr>
        <w:t xml:space="preserve"> </w:t>
      </w:r>
      <w:r w:rsidR="008F6E7C" w:rsidRPr="00F40BEA">
        <w:rPr>
          <w:rFonts w:cstheme="minorHAnsi"/>
          <w:lang w:val="en-GB"/>
        </w:rPr>
        <w:t xml:space="preserve">This </w:t>
      </w:r>
      <w:r w:rsidR="003F281E" w:rsidRPr="00F40BEA">
        <w:rPr>
          <w:rFonts w:cstheme="minorHAnsi"/>
          <w:lang w:val="en-GB"/>
        </w:rPr>
        <w:t>means that children learn more through play and holistic areas of learning rather th</w:t>
      </w:r>
      <w:r w:rsidR="00FC1774" w:rsidRPr="00F40BEA">
        <w:rPr>
          <w:rFonts w:cstheme="minorHAnsi"/>
          <w:lang w:val="en-GB"/>
        </w:rPr>
        <w:t>an structured sport sessions.</w:t>
      </w:r>
      <w:r w:rsidR="00AD6825" w:rsidRPr="00F40BEA">
        <w:rPr>
          <w:rFonts w:cstheme="minorHAnsi"/>
          <w:lang w:val="en-GB"/>
        </w:rPr>
        <w:t xml:space="preserve"> </w:t>
      </w:r>
      <w:r w:rsidRPr="00F40BEA">
        <w:rPr>
          <w:rFonts w:cstheme="minorHAnsi"/>
          <w:lang w:val="en-GB"/>
        </w:rPr>
        <w:t>Therefore,</w:t>
      </w:r>
      <w:r w:rsidR="00AD6825" w:rsidRPr="00F40BEA">
        <w:rPr>
          <w:rFonts w:cstheme="minorHAnsi"/>
          <w:lang w:val="en-GB"/>
        </w:rPr>
        <w:t xml:space="preserve"> our role as coaches is to </w:t>
      </w:r>
      <w:r w:rsidRPr="00F40BEA">
        <w:rPr>
          <w:rFonts w:cstheme="minorHAnsi"/>
          <w:lang w:val="en-GB"/>
        </w:rPr>
        <w:t>promote</w:t>
      </w:r>
      <w:r w:rsidR="00AD6825" w:rsidRPr="00F40BEA">
        <w:rPr>
          <w:rFonts w:cstheme="minorHAnsi"/>
          <w:lang w:val="en-GB"/>
        </w:rPr>
        <w:t xml:space="preserve"> physical literacy in the school and help teachers to introduce play and movements in sessions.</w:t>
      </w:r>
      <w:r w:rsidR="00724DCA" w:rsidRPr="00F40BEA">
        <w:rPr>
          <w:rFonts w:cstheme="minorHAnsi"/>
          <w:lang w:val="en-GB"/>
        </w:rPr>
        <w:t xml:space="preserve"> </w:t>
      </w:r>
      <w:r w:rsidR="00354BF8" w:rsidRPr="00F40BEA">
        <w:rPr>
          <w:rFonts w:cstheme="minorHAnsi"/>
          <w:lang w:val="en-GB"/>
        </w:rPr>
        <w:t xml:space="preserve">Davies (2003) believes that movement plays a </w:t>
      </w:r>
      <w:r w:rsidRPr="00F40BEA">
        <w:rPr>
          <w:rFonts w:cstheme="minorHAnsi"/>
          <w:lang w:val="en-GB"/>
        </w:rPr>
        <w:t>crucial</w:t>
      </w:r>
      <w:r w:rsidR="00354BF8" w:rsidRPr="00F40BEA">
        <w:rPr>
          <w:rFonts w:cstheme="minorHAnsi"/>
          <w:lang w:val="en-GB"/>
        </w:rPr>
        <w:t xml:space="preserve"> and equally important role in the growth, </w:t>
      </w:r>
      <w:r w:rsidRPr="00F40BEA">
        <w:rPr>
          <w:rFonts w:cstheme="minorHAnsi"/>
          <w:lang w:val="en-GB"/>
        </w:rPr>
        <w:t>development,</w:t>
      </w:r>
      <w:r w:rsidR="00354BF8" w:rsidRPr="00F40BEA">
        <w:rPr>
          <w:rFonts w:cstheme="minorHAnsi"/>
          <w:lang w:val="en-GB"/>
        </w:rPr>
        <w:t xml:space="preserve"> and education of all children. Davies (2003) also states that movement in </w:t>
      </w:r>
      <w:r w:rsidR="006E77EB" w:rsidRPr="00F40BEA">
        <w:rPr>
          <w:rFonts w:cstheme="minorHAnsi"/>
          <w:lang w:val="en-GB"/>
        </w:rPr>
        <w:t>y</w:t>
      </w:r>
      <w:r w:rsidR="00354BF8" w:rsidRPr="00F40BEA">
        <w:rPr>
          <w:rFonts w:cstheme="minorHAnsi"/>
          <w:lang w:val="en-GB"/>
        </w:rPr>
        <w:t xml:space="preserve">oung children is seen to happen </w:t>
      </w:r>
      <w:r w:rsidRPr="00F40BEA">
        <w:rPr>
          <w:rFonts w:cstheme="minorHAnsi"/>
          <w:lang w:val="en-GB"/>
        </w:rPr>
        <w:t>naturally,</w:t>
      </w:r>
      <w:r w:rsidR="00354BF8" w:rsidRPr="00F40BEA">
        <w:rPr>
          <w:rFonts w:cstheme="minorHAnsi"/>
          <w:lang w:val="en-GB"/>
        </w:rPr>
        <w:t xml:space="preserve"> and people are under the </w:t>
      </w:r>
      <w:r w:rsidRPr="00F40BEA">
        <w:rPr>
          <w:rFonts w:cstheme="minorHAnsi"/>
          <w:lang w:val="en-GB"/>
        </w:rPr>
        <w:t>misapprehension</w:t>
      </w:r>
      <w:r w:rsidR="00354BF8" w:rsidRPr="00F40BEA">
        <w:rPr>
          <w:rFonts w:cstheme="minorHAnsi"/>
          <w:lang w:val="en-GB"/>
        </w:rPr>
        <w:t xml:space="preserve"> that children move all the time and tend to over sea it</w:t>
      </w:r>
      <w:r w:rsidR="00C16252" w:rsidRPr="00F40BEA">
        <w:rPr>
          <w:rFonts w:cstheme="minorHAnsi"/>
          <w:lang w:val="en-GB"/>
        </w:rPr>
        <w:t xml:space="preserve">, and not think of it as important. People tend to think that </w:t>
      </w:r>
      <w:r w:rsidR="00906E60" w:rsidRPr="00F40BEA">
        <w:rPr>
          <w:rFonts w:cstheme="minorHAnsi"/>
          <w:lang w:val="en-GB"/>
        </w:rPr>
        <w:t>if</w:t>
      </w:r>
      <w:r w:rsidR="00C16252" w:rsidRPr="00F40BEA">
        <w:rPr>
          <w:rFonts w:cstheme="minorHAnsi"/>
          <w:lang w:val="en-GB"/>
        </w:rPr>
        <w:t xml:space="preserve"> a child plays but stays still that this is movement when It’s not. </w:t>
      </w:r>
      <w:r w:rsidRPr="00F40BEA">
        <w:rPr>
          <w:rFonts w:cstheme="minorHAnsi"/>
          <w:lang w:val="en-GB"/>
        </w:rPr>
        <w:t>Therefore,</w:t>
      </w:r>
      <w:r w:rsidR="00C16252" w:rsidRPr="00F40BEA">
        <w:rPr>
          <w:rFonts w:cstheme="minorHAnsi"/>
          <w:lang w:val="en-GB"/>
        </w:rPr>
        <w:t xml:space="preserve"> I wanted to see if the Year 1 class </w:t>
      </w:r>
      <w:r w:rsidR="00C26181" w:rsidRPr="00F40BEA">
        <w:rPr>
          <w:rFonts w:cstheme="minorHAnsi"/>
          <w:lang w:val="en-GB"/>
        </w:rPr>
        <w:t xml:space="preserve">already </w:t>
      </w:r>
      <w:r w:rsidRPr="00F40BEA">
        <w:rPr>
          <w:rFonts w:cstheme="minorHAnsi"/>
          <w:lang w:val="en-GB"/>
        </w:rPr>
        <w:t>had limited</w:t>
      </w:r>
      <w:r w:rsidR="00C26181" w:rsidRPr="00F40BEA">
        <w:rPr>
          <w:rFonts w:cstheme="minorHAnsi"/>
          <w:lang w:val="en-GB"/>
        </w:rPr>
        <w:t xml:space="preserve"> or enough </w:t>
      </w:r>
      <w:r w:rsidR="00C16252" w:rsidRPr="00F40BEA">
        <w:rPr>
          <w:rFonts w:cstheme="minorHAnsi"/>
          <w:lang w:val="en-GB"/>
        </w:rPr>
        <w:t xml:space="preserve">movement in their sessions before </w:t>
      </w:r>
      <w:r w:rsidR="00C26181" w:rsidRPr="00F40BEA">
        <w:rPr>
          <w:rFonts w:cstheme="minorHAnsi"/>
          <w:lang w:val="en-GB"/>
        </w:rPr>
        <w:t>I came in and did my</w:t>
      </w:r>
      <w:r w:rsidR="00C16252" w:rsidRPr="00F40BEA">
        <w:rPr>
          <w:rFonts w:cstheme="minorHAnsi"/>
          <w:lang w:val="en-GB"/>
        </w:rPr>
        <w:t xml:space="preserve"> catching and throwing</w:t>
      </w:r>
      <w:r w:rsidR="00C26181" w:rsidRPr="00F40BEA">
        <w:rPr>
          <w:rFonts w:cstheme="minorHAnsi"/>
          <w:lang w:val="en-GB"/>
        </w:rPr>
        <w:t xml:space="preserve"> sessions</w:t>
      </w:r>
      <w:r w:rsidR="00C16252" w:rsidRPr="00F40BEA">
        <w:rPr>
          <w:rFonts w:cstheme="minorHAnsi"/>
          <w:lang w:val="en-GB"/>
        </w:rPr>
        <w:t>.</w:t>
      </w:r>
    </w:p>
    <w:p w14:paraId="63F2CE5E" w14:textId="4535831D" w:rsidR="00AD6825" w:rsidRPr="00F40BEA" w:rsidRDefault="00AD6825" w:rsidP="00B17A4B">
      <w:pPr>
        <w:rPr>
          <w:rFonts w:cstheme="minorHAnsi"/>
          <w:lang w:val="en-GB"/>
        </w:rPr>
      </w:pPr>
      <w:r w:rsidRPr="00F40BEA">
        <w:rPr>
          <w:rFonts w:cstheme="minorHAnsi"/>
          <w:lang w:val="en-GB"/>
        </w:rPr>
        <w:t xml:space="preserve">Current </w:t>
      </w:r>
      <w:r w:rsidR="008E2CD3" w:rsidRPr="00F40BEA">
        <w:rPr>
          <w:rFonts w:cstheme="minorHAnsi"/>
          <w:lang w:val="en-GB"/>
        </w:rPr>
        <w:t xml:space="preserve">Research from Swansea University states that less than 50% of </w:t>
      </w:r>
      <w:r w:rsidR="00F40BEA" w:rsidRPr="00F40BEA">
        <w:rPr>
          <w:rFonts w:cstheme="minorHAnsi"/>
          <w:lang w:val="en-GB"/>
        </w:rPr>
        <w:t>3–17-year-olds</w:t>
      </w:r>
      <w:r w:rsidR="008E2CD3" w:rsidRPr="00F40BEA">
        <w:rPr>
          <w:rFonts w:cstheme="minorHAnsi"/>
          <w:lang w:val="en-GB"/>
        </w:rPr>
        <w:t xml:space="preserve"> </w:t>
      </w:r>
      <w:r w:rsidR="00F40BEA" w:rsidRPr="00F40BEA">
        <w:rPr>
          <w:rFonts w:cstheme="minorHAnsi"/>
          <w:lang w:val="en-GB"/>
        </w:rPr>
        <w:t>exercised</w:t>
      </w:r>
      <w:r w:rsidR="008E2CD3" w:rsidRPr="00F40BEA">
        <w:rPr>
          <w:rFonts w:cstheme="minorHAnsi"/>
          <w:lang w:val="en-GB"/>
        </w:rPr>
        <w:t xml:space="preserve"> or were none </w:t>
      </w:r>
      <w:r w:rsidR="00F40BEA" w:rsidRPr="00F40BEA">
        <w:rPr>
          <w:rFonts w:cstheme="minorHAnsi"/>
          <w:lang w:val="en-GB"/>
        </w:rPr>
        <w:t>active</w:t>
      </w:r>
      <w:r w:rsidR="008E2CD3" w:rsidRPr="00F40BEA">
        <w:rPr>
          <w:rFonts w:cstheme="minorHAnsi"/>
          <w:lang w:val="en-GB"/>
        </w:rPr>
        <w:t xml:space="preserve"> for the recommended amount which is 60 minutes a day. </w:t>
      </w:r>
      <w:r w:rsidR="00672F54">
        <w:rPr>
          <w:rFonts w:cstheme="minorHAnsi"/>
          <w:lang w:val="en-GB"/>
        </w:rPr>
        <w:t>Therefore,</w:t>
      </w:r>
      <w:r w:rsidR="00087270">
        <w:rPr>
          <w:rFonts w:cstheme="minorHAnsi"/>
          <w:lang w:val="en-GB"/>
        </w:rPr>
        <w:t xml:space="preserve"> I felt that this evidence was motivating enough to ensure that children in Gwynedd have the best start in life through play and active moving in early childhood. </w:t>
      </w:r>
    </w:p>
    <w:p w14:paraId="62C8CCDE" w14:textId="6FB39D20" w:rsidR="00CF16C4" w:rsidRPr="00087270" w:rsidRDefault="00F40BEA" w:rsidP="00CF16C4">
      <w:pPr>
        <w:rPr>
          <w:rFonts w:cstheme="minorHAnsi"/>
          <w:lang w:val="en-GB"/>
        </w:rPr>
      </w:pPr>
      <w:r w:rsidRPr="00F40BEA">
        <w:rPr>
          <w:rFonts w:cstheme="minorHAnsi"/>
          <w:lang w:val="en-GB"/>
        </w:rPr>
        <w:t>Having</w:t>
      </w:r>
      <w:r w:rsidR="008E2CD3" w:rsidRPr="00F40BEA">
        <w:rPr>
          <w:rFonts w:cstheme="minorHAnsi"/>
          <w:lang w:val="en-GB"/>
        </w:rPr>
        <w:t xml:space="preserve"> </w:t>
      </w:r>
      <w:r w:rsidR="00C26181" w:rsidRPr="00F40BEA">
        <w:rPr>
          <w:rFonts w:cstheme="minorHAnsi"/>
          <w:lang w:val="en-GB"/>
        </w:rPr>
        <w:t>start</w:t>
      </w:r>
      <w:r w:rsidR="008E2CD3" w:rsidRPr="00F40BEA">
        <w:rPr>
          <w:rFonts w:cstheme="minorHAnsi"/>
          <w:lang w:val="en-GB"/>
        </w:rPr>
        <w:t>ed</w:t>
      </w:r>
      <w:r w:rsidR="00C26181" w:rsidRPr="00F40BEA">
        <w:rPr>
          <w:rFonts w:cstheme="minorHAnsi"/>
          <w:lang w:val="en-GB"/>
        </w:rPr>
        <w:t xml:space="preserve"> </w:t>
      </w:r>
      <w:r w:rsidR="006E77EB" w:rsidRPr="00F40BEA">
        <w:rPr>
          <w:rFonts w:cstheme="minorHAnsi"/>
          <w:lang w:val="en-GB"/>
        </w:rPr>
        <w:t xml:space="preserve">the SKIP Cymru </w:t>
      </w:r>
      <w:r w:rsidR="00BD6003" w:rsidRPr="00F40BEA">
        <w:rPr>
          <w:rFonts w:cstheme="minorHAnsi"/>
          <w:lang w:val="en-GB"/>
        </w:rPr>
        <w:t>course,</w:t>
      </w:r>
      <w:r w:rsidR="006E77EB" w:rsidRPr="00F40BEA">
        <w:rPr>
          <w:rFonts w:cstheme="minorHAnsi"/>
          <w:lang w:val="en-GB"/>
        </w:rPr>
        <w:t xml:space="preserve"> I have suddenly realised how important play and mov</w:t>
      </w:r>
      <w:r w:rsidR="00672F54">
        <w:rPr>
          <w:rFonts w:cstheme="minorHAnsi"/>
          <w:lang w:val="en-GB"/>
        </w:rPr>
        <w:t>ement</w:t>
      </w:r>
      <w:r w:rsidR="006E77EB" w:rsidRPr="00F40BEA">
        <w:rPr>
          <w:rFonts w:cstheme="minorHAnsi"/>
          <w:lang w:val="en-GB"/>
        </w:rPr>
        <w:t xml:space="preserve"> is for </w:t>
      </w:r>
      <w:r w:rsidRPr="00F40BEA">
        <w:rPr>
          <w:rFonts w:cstheme="minorHAnsi"/>
          <w:lang w:val="en-GB"/>
        </w:rPr>
        <w:t>young</w:t>
      </w:r>
      <w:r w:rsidR="006E77EB" w:rsidRPr="00F40BEA">
        <w:rPr>
          <w:rFonts w:cstheme="minorHAnsi"/>
          <w:lang w:val="en-GB"/>
        </w:rPr>
        <w:t xml:space="preserve"> children and for them to experience different types of play throughout their childhood. </w:t>
      </w:r>
      <w:r w:rsidR="008E2CD3" w:rsidRPr="00F40BEA">
        <w:rPr>
          <w:rFonts w:cstheme="minorHAnsi"/>
          <w:lang w:val="en-GB"/>
        </w:rPr>
        <w:t xml:space="preserve">It’s important that </w:t>
      </w:r>
      <w:r w:rsidRPr="00F40BEA">
        <w:rPr>
          <w:rFonts w:cstheme="minorHAnsi"/>
          <w:lang w:val="en-GB"/>
        </w:rPr>
        <w:t>facilitators</w:t>
      </w:r>
      <w:r w:rsidR="008E2CD3" w:rsidRPr="00F40BEA">
        <w:rPr>
          <w:rFonts w:cstheme="minorHAnsi"/>
          <w:lang w:val="en-GB"/>
        </w:rPr>
        <w:t xml:space="preserve"> like myself spread this message and get children moving </w:t>
      </w:r>
      <w:r w:rsidR="00B73C3A" w:rsidRPr="00F40BEA">
        <w:rPr>
          <w:rFonts w:cstheme="minorHAnsi"/>
          <w:lang w:val="en-GB"/>
        </w:rPr>
        <w:t xml:space="preserve">and enhance the opportunity for </w:t>
      </w:r>
      <w:r w:rsidRPr="00F40BEA">
        <w:rPr>
          <w:rFonts w:cstheme="minorHAnsi"/>
          <w:lang w:val="en-GB"/>
        </w:rPr>
        <w:t>young</w:t>
      </w:r>
      <w:r w:rsidR="00B73C3A" w:rsidRPr="00F40BEA">
        <w:rPr>
          <w:rFonts w:cstheme="minorHAnsi"/>
          <w:lang w:val="en-GB"/>
        </w:rPr>
        <w:t xml:space="preserve"> children to play and move. </w:t>
      </w:r>
      <w:r w:rsidRPr="00F40BEA">
        <w:rPr>
          <w:rFonts w:cstheme="minorHAnsi"/>
          <w:lang w:val="en-GB"/>
        </w:rPr>
        <w:t>Also,</w:t>
      </w:r>
      <w:r w:rsidR="00B73C3A" w:rsidRPr="00F40BEA">
        <w:rPr>
          <w:rFonts w:cstheme="minorHAnsi"/>
          <w:lang w:val="en-GB"/>
        </w:rPr>
        <w:t xml:space="preserve"> to educate parents on how important this is to tackle</w:t>
      </w:r>
      <w:r w:rsidR="00087270">
        <w:rPr>
          <w:rFonts w:cstheme="minorHAnsi"/>
          <w:lang w:val="en-GB"/>
        </w:rPr>
        <w:t>,</w:t>
      </w:r>
      <w:r w:rsidR="00B73C3A" w:rsidRPr="00F40BEA">
        <w:rPr>
          <w:rFonts w:cstheme="minorHAnsi"/>
          <w:lang w:val="en-GB"/>
        </w:rPr>
        <w:t xml:space="preserve"> </w:t>
      </w:r>
      <w:r w:rsidR="00087270">
        <w:rPr>
          <w:rFonts w:cstheme="minorHAnsi"/>
          <w:lang w:val="en-GB"/>
        </w:rPr>
        <w:t xml:space="preserve">and what they can do at home to help their children with play rather than screen time. </w:t>
      </w:r>
    </w:p>
    <w:p w14:paraId="3D1DB58D" w14:textId="481F31FE" w:rsidR="008576DE" w:rsidRDefault="008E2CD3" w:rsidP="00B17A4B">
      <w:pPr>
        <w:rPr>
          <w:rFonts w:cstheme="minorHAnsi"/>
          <w:lang w:val="en-GB"/>
        </w:rPr>
      </w:pPr>
      <w:r w:rsidRPr="00F40BEA">
        <w:rPr>
          <w:rFonts w:cstheme="minorHAnsi"/>
          <w:lang w:val="en-GB"/>
        </w:rPr>
        <w:t xml:space="preserve">My sessions </w:t>
      </w:r>
      <w:r w:rsidR="008576DE" w:rsidRPr="00F40BEA">
        <w:rPr>
          <w:rFonts w:cstheme="minorHAnsi"/>
          <w:lang w:val="en-GB"/>
        </w:rPr>
        <w:t xml:space="preserve">included a range of different activities these were to help promote physical literacy and fundamental </w:t>
      </w:r>
      <w:r w:rsidR="00F40BEA" w:rsidRPr="00F40BEA">
        <w:rPr>
          <w:rFonts w:cstheme="minorHAnsi"/>
          <w:lang w:val="en-GB"/>
        </w:rPr>
        <w:t>movements</w:t>
      </w:r>
      <w:r w:rsidR="008576DE" w:rsidRPr="00F40BEA">
        <w:rPr>
          <w:rFonts w:cstheme="minorHAnsi"/>
          <w:lang w:val="en-GB"/>
        </w:rPr>
        <w:t xml:space="preserve"> in terms of their locomotor skills.</w:t>
      </w:r>
      <w:r w:rsidR="00703243" w:rsidRPr="00F40BEA">
        <w:rPr>
          <w:rFonts w:cstheme="minorHAnsi"/>
          <w:lang w:val="en-GB"/>
        </w:rPr>
        <w:t xml:space="preserve"> These skills are identified by Goodway (2019) as the beginning of children becoming </w:t>
      </w:r>
      <w:r w:rsidR="00F40BEA" w:rsidRPr="00F40BEA">
        <w:rPr>
          <w:rFonts w:cstheme="minorHAnsi"/>
          <w:lang w:val="en-GB"/>
        </w:rPr>
        <w:t>efficient</w:t>
      </w:r>
      <w:r w:rsidR="00703243" w:rsidRPr="00F40BEA">
        <w:rPr>
          <w:rFonts w:cstheme="minorHAnsi"/>
          <w:lang w:val="en-GB"/>
        </w:rPr>
        <w:t xml:space="preserve"> movers and how these skills are the building blocks for movement. Locomotor skills </w:t>
      </w:r>
      <w:r w:rsidR="000E273C" w:rsidRPr="00F40BEA">
        <w:rPr>
          <w:rFonts w:cstheme="minorHAnsi"/>
          <w:lang w:val="en-GB"/>
        </w:rPr>
        <w:t xml:space="preserve">allow children to use their bodies and move through different environments. </w:t>
      </w:r>
    </w:p>
    <w:p w14:paraId="3D1F2D5D" w14:textId="2F622019" w:rsidR="00426057" w:rsidRDefault="00906E60" w:rsidP="00B17A4B">
      <w:pPr>
        <w:rPr>
          <w:rFonts w:cstheme="minorHAnsi"/>
          <w:lang w:val="en-GB"/>
        </w:rPr>
      </w:pPr>
      <w:r>
        <w:rPr>
          <w:rFonts w:cstheme="minorHAnsi"/>
          <w:lang w:val="en-GB"/>
        </w:rPr>
        <w:t xml:space="preserve">I started the session with a very fun and storytelling warm up. I felt that </w:t>
      </w:r>
      <w:r w:rsidR="00853C4D">
        <w:rPr>
          <w:rFonts w:cstheme="minorHAnsi"/>
          <w:lang w:val="en-GB"/>
        </w:rPr>
        <w:t>it</w:t>
      </w:r>
      <w:r>
        <w:rPr>
          <w:rFonts w:cstheme="minorHAnsi"/>
          <w:lang w:val="en-GB"/>
        </w:rPr>
        <w:t xml:space="preserve"> was important to capture the attention of the children quickly and get them moving and having fun.</w:t>
      </w:r>
      <w:r w:rsidR="0051212B">
        <w:rPr>
          <w:rFonts w:cstheme="minorHAnsi"/>
          <w:lang w:val="en-GB"/>
        </w:rPr>
        <w:t xml:space="preserve"> According to this website</w:t>
      </w:r>
      <w:r w:rsidR="00853C4D">
        <w:rPr>
          <w:rFonts w:cstheme="minorHAnsi"/>
          <w:lang w:val="en-GB"/>
        </w:rPr>
        <w:t xml:space="preserve"> </w:t>
      </w:r>
      <w:hyperlink r:id="rId5" w:history="1">
        <w:r w:rsidR="00AA10C1">
          <w:rPr>
            <w:rStyle w:val="Hyperddolen"/>
          </w:rPr>
          <w:t>Phy</w:t>
        </w:r>
        <w:bookmarkStart w:id="0" w:name="_Hlk130282079"/>
        <w:r w:rsidR="00AA10C1">
          <w:rPr>
            <w:rStyle w:val="Hyperddolen"/>
          </w:rPr>
          <w:t>sical Play with Stories | Learning and Development | Teach Early Years</w:t>
        </w:r>
        <w:bookmarkEnd w:id="0"/>
      </w:hyperlink>
      <w:r w:rsidR="00AA10C1">
        <w:rPr>
          <w:rFonts w:cstheme="minorHAnsi"/>
          <w:lang w:val="en-GB"/>
        </w:rPr>
        <w:t xml:space="preserve"> </w:t>
      </w:r>
      <w:r w:rsidR="0051212B">
        <w:rPr>
          <w:rFonts w:cstheme="minorHAnsi"/>
          <w:lang w:val="en-GB"/>
        </w:rPr>
        <w:t xml:space="preserve"> storytelling is an </w:t>
      </w:r>
      <w:r w:rsidR="00AA10C1">
        <w:rPr>
          <w:rFonts w:cstheme="minorHAnsi"/>
          <w:lang w:val="en-GB"/>
        </w:rPr>
        <w:t>essential part of early childhood by being a way that stimulates their imaginations whilst learning about different learning points and actions.</w:t>
      </w:r>
    </w:p>
    <w:p w14:paraId="62763AA5" w14:textId="77777777" w:rsidR="00853C4D" w:rsidRPr="00853C4D" w:rsidRDefault="00853C4D" w:rsidP="00B17A4B">
      <w:pPr>
        <w:rPr>
          <w:rFonts w:cstheme="minorHAnsi"/>
          <w:lang w:val="en-GB"/>
        </w:rPr>
      </w:pPr>
    </w:p>
    <w:p w14:paraId="46C44795" w14:textId="5B4CFB9C" w:rsidR="008A1976" w:rsidRDefault="008A1976" w:rsidP="00B17A4B">
      <w:pPr>
        <w:rPr>
          <w:lang w:val="en-GB"/>
        </w:rPr>
      </w:pPr>
      <w:r>
        <w:rPr>
          <w:lang w:val="en-GB"/>
        </w:rPr>
        <w:lastRenderedPageBreak/>
        <w:t>Davies (2003) has studied all different types of movement and how children develop from baby to childhood. Based on her journal and findings she states the importance of the theoretical framework of movement. She states that every individual is different and moves differently</w:t>
      </w:r>
      <w:r w:rsidR="004C0721">
        <w:rPr>
          <w:lang w:val="en-GB"/>
        </w:rPr>
        <w:t xml:space="preserve">, that we are all unique and need to recognise the complexity of </w:t>
      </w:r>
      <w:r w:rsidR="009B28D0">
        <w:rPr>
          <w:lang w:val="en-GB"/>
        </w:rPr>
        <w:t>everyone</w:t>
      </w:r>
      <w:r w:rsidR="004C0721">
        <w:rPr>
          <w:lang w:val="en-GB"/>
        </w:rPr>
        <w:t xml:space="preserve">.  This is central to different classifications of </w:t>
      </w:r>
      <w:r w:rsidR="009B28D0">
        <w:rPr>
          <w:lang w:val="en-GB"/>
        </w:rPr>
        <w:t>movement; s</w:t>
      </w:r>
      <w:r>
        <w:rPr>
          <w:lang w:val="en-GB"/>
        </w:rPr>
        <w:t xml:space="preserve">he goes on to </w:t>
      </w:r>
      <w:r w:rsidR="004C0721">
        <w:rPr>
          <w:lang w:val="en-GB"/>
        </w:rPr>
        <w:t xml:space="preserve">state that </w:t>
      </w:r>
      <w:r>
        <w:rPr>
          <w:lang w:val="en-GB"/>
        </w:rPr>
        <w:t xml:space="preserve">there are three important categories </w:t>
      </w:r>
      <w:r w:rsidR="004C0721">
        <w:rPr>
          <w:lang w:val="en-GB"/>
        </w:rPr>
        <w:t xml:space="preserve">of movement </w:t>
      </w:r>
      <w:r>
        <w:rPr>
          <w:lang w:val="en-GB"/>
        </w:rPr>
        <w:t>which are:</w:t>
      </w:r>
    </w:p>
    <w:p w14:paraId="26615DBC" w14:textId="2BA955FE" w:rsidR="008A1976" w:rsidRDefault="008A1976" w:rsidP="008A1976">
      <w:pPr>
        <w:pStyle w:val="ParagraffRhestr"/>
        <w:numPr>
          <w:ilvl w:val="0"/>
          <w:numId w:val="1"/>
        </w:numPr>
        <w:rPr>
          <w:lang w:val="en-GB"/>
        </w:rPr>
      </w:pPr>
      <w:r>
        <w:rPr>
          <w:lang w:val="en-GB"/>
        </w:rPr>
        <w:t>Dynamics</w:t>
      </w:r>
    </w:p>
    <w:p w14:paraId="1A54BBE8" w14:textId="2BBF0EB9" w:rsidR="008A1976" w:rsidRDefault="008A1976" w:rsidP="008A1976">
      <w:pPr>
        <w:pStyle w:val="ParagraffRhestr"/>
        <w:numPr>
          <w:ilvl w:val="0"/>
          <w:numId w:val="1"/>
        </w:numPr>
        <w:rPr>
          <w:lang w:val="en-GB"/>
        </w:rPr>
      </w:pPr>
      <w:r>
        <w:rPr>
          <w:lang w:val="en-GB"/>
        </w:rPr>
        <w:t>Space</w:t>
      </w:r>
    </w:p>
    <w:p w14:paraId="5BA4AA65" w14:textId="29882B70" w:rsidR="008A1976" w:rsidRDefault="008A1976" w:rsidP="008A1976">
      <w:pPr>
        <w:pStyle w:val="ParagraffRhestr"/>
        <w:numPr>
          <w:ilvl w:val="0"/>
          <w:numId w:val="1"/>
        </w:numPr>
        <w:rPr>
          <w:lang w:val="en-GB"/>
        </w:rPr>
      </w:pPr>
      <w:r>
        <w:rPr>
          <w:lang w:val="en-GB"/>
        </w:rPr>
        <w:t>Relationships</w:t>
      </w:r>
    </w:p>
    <w:p w14:paraId="622D0DD8" w14:textId="6760AD2E" w:rsidR="008A1976" w:rsidRDefault="00FA3768" w:rsidP="008A1976">
      <w:pPr>
        <w:rPr>
          <w:lang w:val="en-GB"/>
        </w:rPr>
      </w:pPr>
      <w:r>
        <w:rPr>
          <w:lang w:val="en-GB"/>
        </w:rPr>
        <w:t>These three work</w:t>
      </w:r>
      <w:r w:rsidR="006E7F67">
        <w:rPr>
          <w:lang w:val="en-GB"/>
        </w:rPr>
        <w:t xml:space="preserve"> </w:t>
      </w:r>
      <w:r w:rsidR="008A1976">
        <w:rPr>
          <w:lang w:val="en-GB"/>
        </w:rPr>
        <w:t xml:space="preserve">together to develop an </w:t>
      </w:r>
      <w:r w:rsidR="006E7F67">
        <w:rPr>
          <w:lang w:val="en-GB"/>
        </w:rPr>
        <w:t>individual’s</w:t>
      </w:r>
      <w:r w:rsidR="008A1976">
        <w:rPr>
          <w:lang w:val="en-GB"/>
        </w:rPr>
        <w:t xml:space="preserve"> movement and how they deal with movement in games/play activities. </w:t>
      </w:r>
      <w:r w:rsidR="004C0721">
        <w:rPr>
          <w:lang w:val="en-GB"/>
        </w:rPr>
        <w:t xml:space="preserve">Dynamic which relates to instrument of movement. Space which is what I worked on in my </w:t>
      </w:r>
      <w:r w:rsidR="00473AC7">
        <w:rPr>
          <w:lang w:val="en-GB"/>
        </w:rPr>
        <w:t>warmup</w:t>
      </w:r>
      <w:r w:rsidR="004C0721">
        <w:rPr>
          <w:lang w:val="en-GB"/>
        </w:rPr>
        <w:t xml:space="preserve"> on how a child can move in space. And relationship which is how a child</w:t>
      </w:r>
      <w:r w:rsidR="004B7037">
        <w:rPr>
          <w:lang w:val="en-GB"/>
        </w:rPr>
        <w:t xml:space="preserve">’s body acts and interacts with people and objects. Which is again something we worked on in the </w:t>
      </w:r>
      <w:r w:rsidR="00473AC7">
        <w:rPr>
          <w:lang w:val="en-GB"/>
        </w:rPr>
        <w:t>warmup</w:t>
      </w:r>
      <w:r w:rsidR="004B7037">
        <w:rPr>
          <w:lang w:val="en-GB"/>
        </w:rPr>
        <w:t xml:space="preserve"> as the body needed to move into space but be aware of other children and how the body delt with this. </w:t>
      </w:r>
    </w:p>
    <w:p w14:paraId="13716821" w14:textId="62346B50" w:rsidR="00FB7697" w:rsidRDefault="00FB7697" w:rsidP="008A1976">
      <w:pPr>
        <w:rPr>
          <w:lang w:val="en-GB"/>
        </w:rPr>
      </w:pPr>
      <w:r>
        <w:rPr>
          <w:lang w:val="en-GB"/>
        </w:rPr>
        <w:t xml:space="preserve">From having observed the </w:t>
      </w:r>
      <w:r w:rsidR="00473AC7">
        <w:rPr>
          <w:lang w:val="en-GB"/>
        </w:rPr>
        <w:t>children in</w:t>
      </w:r>
      <w:r>
        <w:rPr>
          <w:lang w:val="en-GB"/>
        </w:rPr>
        <w:t xml:space="preserve"> my sessions I noticed that </w:t>
      </w:r>
      <w:r w:rsidR="006E7F67">
        <w:rPr>
          <w:lang w:val="en-GB"/>
        </w:rPr>
        <w:t>their locomotor</w:t>
      </w:r>
      <w:r>
        <w:rPr>
          <w:lang w:val="en-GB"/>
        </w:rPr>
        <w:t xml:space="preserve"> skills </w:t>
      </w:r>
      <w:r w:rsidR="009B28D0">
        <w:rPr>
          <w:lang w:val="en-GB"/>
        </w:rPr>
        <w:t>needed additional work</w:t>
      </w:r>
      <w:r>
        <w:rPr>
          <w:lang w:val="en-GB"/>
        </w:rPr>
        <w:t xml:space="preserve"> and that they have had successful play sessions as they demonstrated good and accurate running skills</w:t>
      </w:r>
      <w:r w:rsidR="006E7F67">
        <w:rPr>
          <w:lang w:val="en-GB"/>
        </w:rPr>
        <w:t xml:space="preserve"> (stage 3). Having seen them throwing and catching It was abundant that work needed to be done therefore that’s why I decided on these two skills as I needed to start from the start with this.</w:t>
      </w:r>
    </w:p>
    <w:p w14:paraId="180FCA8C" w14:textId="1B52F87B" w:rsidR="00D45B71" w:rsidRDefault="002C0452" w:rsidP="008A1976">
      <w:pPr>
        <w:rPr>
          <w:lang w:val="en-GB"/>
        </w:rPr>
      </w:pPr>
      <w:r>
        <w:rPr>
          <w:lang w:val="en-GB"/>
        </w:rPr>
        <w:t xml:space="preserve">After the </w:t>
      </w:r>
      <w:r w:rsidR="006E7F67">
        <w:rPr>
          <w:lang w:val="en-GB"/>
        </w:rPr>
        <w:t>warmup</w:t>
      </w:r>
      <w:r>
        <w:rPr>
          <w:lang w:val="en-GB"/>
        </w:rPr>
        <w:t xml:space="preserve"> we moved onto the main body of the session which is the catching section of the session. I started by dividing the zone into </w:t>
      </w:r>
      <w:r w:rsidR="00661F39">
        <w:rPr>
          <w:lang w:val="en-GB"/>
        </w:rPr>
        <w:t>three</w:t>
      </w:r>
      <w:r>
        <w:rPr>
          <w:lang w:val="en-GB"/>
        </w:rPr>
        <w:t xml:space="preserve"> gardens</w:t>
      </w:r>
      <w:r w:rsidR="00863369">
        <w:rPr>
          <w:lang w:val="en-GB"/>
        </w:rPr>
        <w:t xml:space="preserve"> t</w:t>
      </w:r>
      <w:r>
        <w:rPr>
          <w:lang w:val="en-GB"/>
        </w:rPr>
        <w:t>his helped me ensure that all children were taking part at the same time</w:t>
      </w:r>
      <w:r w:rsidR="0019052B">
        <w:rPr>
          <w:lang w:val="en-GB"/>
        </w:rPr>
        <w:t>,</w:t>
      </w:r>
      <w:r>
        <w:rPr>
          <w:lang w:val="en-GB"/>
        </w:rPr>
        <w:t xml:space="preserve"> and only needed to concentrate on their section and that everyone was</w:t>
      </w:r>
      <w:r w:rsidR="0047240C">
        <w:rPr>
          <w:lang w:val="en-GB"/>
        </w:rPr>
        <w:t xml:space="preserve"> focused on their tasks and not what others are doing</w:t>
      </w:r>
      <w:r>
        <w:rPr>
          <w:lang w:val="en-GB"/>
        </w:rPr>
        <w:t>.</w:t>
      </w:r>
      <w:r w:rsidR="00475A23">
        <w:rPr>
          <w:lang w:val="en-GB"/>
        </w:rPr>
        <w:t xml:space="preserve"> According to Goodway (20</w:t>
      </w:r>
      <w:r w:rsidR="008425E5">
        <w:rPr>
          <w:lang w:val="en-GB"/>
        </w:rPr>
        <w:t>03</w:t>
      </w:r>
      <w:r w:rsidR="00475A23">
        <w:rPr>
          <w:lang w:val="en-GB"/>
        </w:rPr>
        <w:t xml:space="preserve">) developing basic skills is essential for a child’s health and physical activity. Each locomotor skill needs to be broken down for example jumping/running/catching and throwing for a child to move onto effective team sports and games. </w:t>
      </w:r>
      <w:r w:rsidR="0047240C">
        <w:rPr>
          <w:lang w:val="en-GB"/>
        </w:rPr>
        <w:t xml:space="preserve">There is no point in having a netball session if the children aren’t </w:t>
      </w:r>
      <w:r w:rsidR="00DD1282">
        <w:rPr>
          <w:lang w:val="en-GB"/>
        </w:rPr>
        <w:t>proficient</w:t>
      </w:r>
      <w:r w:rsidR="0047240C">
        <w:rPr>
          <w:lang w:val="en-GB"/>
        </w:rPr>
        <w:t xml:space="preserve"> catchers/throwers therefore from a young age it’s important to perfect these skills in their fundamental years of life. </w:t>
      </w:r>
    </w:p>
    <w:p w14:paraId="750CC6EE" w14:textId="278EC759" w:rsidR="00907572" w:rsidRDefault="00907572" w:rsidP="008A1976">
      <w:pPr>
        <w:rPr>
          <w:lang w:val="en-GB"/>
        </w:rPr>
      </w:pPr>
      <w:r>
        <w:rPr>
          <w:lang w:val="en-GB"/>
        </w:rPr>
        <w:t>Catching is a very common skill that’s used in many sports</w:t>
      </w:r>
      <w:r w:rsidR="00D61F73">
        <w:rPr>
          <w:lang w:val="en-GB"/>
        </w:rPr>
        <w:t>.</w:t>
      </w:r>
      <w:r>
        <w:rPr>
          <w:lang w:val="en-GB"/>
        </w:rPr>
        <w:t xml:space="preserve"> Goodway (2019) states that catching is a manipulative skill in which the aim is to retain possession of the object being thrown.</w:t>
      </w:r>
      <w:r w:rsidR="00D61F73">
        <w:rPr>
          <w:lang w:val="en-GB"/>
        </w:rPr>
        <w:t xml:space="preserve"> To be able to catch a </w:t>
      </w:r>
      <w:r w:rsidR="00DD1282">
        <w:rPr>
          <w:lang w:val="en-GB"/>
        </w:rPr>
        <w:t>ball</w:t>
      </w:r>
      <w:r w:rsidR="0019052B">
        <w:rPr>
          <w:lang w:val="en-GB"/>
        </w:rPr>
        <w:t xml:space="preserve"> a</w:t>
      </w:r>
      <w:r w:rsidR="00DD1282">
        <w:rPr>
          <w:lang w:val="en-GB"/>
        </w:rPr>
        <w:t xml:space="preserve"> child</w:t>
      </w:r>
      <w:r w:rsidR="00D61F73">
        <w:rPr>
          <w:lang w:val="en-GB"/>
        </w:rPr>
        <w:t xml:space="preserve"> already </w:t>
      </w:r>
      <w:r w:rsidR="002449AA">
        <w:rPr>
          <w:lang w:val="en-GB"/>
        </w:rPr>
        <w:t>needs</w:t>
      </w:r>
      <w:r w:rsidR="00D61F73">
        <w:rPr>
          <w:lang w:val="en-GB"/>
        </w:rPr>
        <w:t xml:space="preserve"> to </w:t>
      </w:r>
      <w:r w:rsidR="006E7F67">
        <w:rPr>
          <w:lang w:val="en-GB"/>
        </w:rPr>
        <w:t>posses’</w:t>
      </w:r>
      <w:r w:rsidR="00D61F73">
        <w:rPr>
          <w:lang w:val="en-GB"/>
        </w:rPr>
        <w:t xml:space="preserve"> good hand eye </w:t>
      </w:r>
      <w:r w:rsidR="009C12EB">
        <w:rPr>
          <w:lang w:val="en-GB"/>
        </w:rPr>
        <w:t>coordination</w:t>
      </w:r>
      <w:r w:rsidR="00D61F73">
        <w:rPr>
          <w:lang w:val="en-GB"/>
        </w:rPr>
        <w:t xml:space="preserve"> and be able to track objects with their eyes. </w:t>
      </w:r>
    </w:p>
    <w:p w14:paraId="7403977D" w14:textId="469405FA" w:rsidR="00D61F73" w:rsidRDefault="00863369" w:rsidP="008A1976">
      <w:pPr>
        <w:rPr>
          <w:lang w:val="en-GB"/>
        </w:rPr>
      </w:pPr>
      <w:r>
        <w:rPr>
          <w:lang w:val="en-GB"/>
        </w:rPr>
        <w:t>The garden activities were suited for Stage 1 and 2 catchers which were the scooper/trackers and hugger stages of catching. One activity concentrated on tracking, this was done by sitting opposite a partner in straddle touching toes and rolling a large ball on the floor to one another. This helped the children learn how to track a</w:t>
      </w:r>
      <w:r w:rsidR="003724CD">
        <w:rPr>
          <w:lang w:val="en-GB"/>
        </w:rPr>
        <w:t>n</w:t>
      </w:r>
      <w:r>
        <w:rPr>
          <w:lang w:val="en-GB"/>
        </w:rPr>
        <w:t xml:space="preserve"> object and start the process of moving on to </w:t>
      </w:r>
      <w:r w:rsidR="002449AA">
        <w:rPr>
          <w:lang w:val="en-GB"/>
        </w:rPr>
        <w:t>throwing</w:t>
      </w:r>
      <w:r>
        <w:rPr>
          <w:lang w:val="en-GB"/>
        </w:rPr>
        <w:t xml:space="preserve"> the ball. </w:t>
      </w:r>
    </w:p>
    <w:p w14:paraId="4ED5E36B" w14:textId="7F814ACD" w:rsidR="00863369" w:rsidRDefault="003724CD" w:rsidP="008A1976">
      <w:pPr>
        <w:rPr>
          <w:lang w:val="en-GB"/>
        </w:rPr>
      </w:pPr>
      <w:r>
        <w:rPr>
          <w:lang w:val="en-GB"/>
        </w:rPr>
        <w:t>In the second garden the</w:t>
      </w:r>
      <w:r w:rsidR="00863369">
        <w:rPr>
          <w:lang w:val="en-GB"/>
        </w:rPr>
        <w:t xml:space="preserve"> activity was </w:t>
      </w:r>
      <w:r w:rsidR="00661F39">
        <w:rPr>
          <w:lang w:val="en-GB"/>
        </w:rPr>
        <w:t xml:space="preserve">to </w:t>
      </w:r>
      <w:r w:rsidR="00863369">
        <w:rPr>
          <w:lang w:val="en-GB"/>
        </w:rPr>
        <w:t xml:space="preserve">stand opposite a partner and pass the ball to each other (not throwing) again this worked on tracking a large ball, I also did this with bibs and used them as scarves to help </w:t>
      </w:r>
      <w:r>
        <w:rPr>
          <w:lang w:val="en-GB"/>
        </w:rPr>
        <w:t>if a ball was too hard.</w:t>
      </w:r>
      <w:r w:rsidR="009C12EB">
        <w:rPr>
          <w:lang w:val="en-GB"/>
        </w:rPr>
        <w:t xml:space="preserve"> </w:t>
      </w:r>
    </w:p>
    <w:p w14:paraId="0B1C6C64" w14:textId="2D3A040B" w:rsidR="009C12EB" w:rsidRDefault="009C12EB" w:rsidP="008A1976">
      <w:pPr>
        <w:rPr>
          <w:lang w:val="en-GB"/>
        </w:rPr>
      </w:pPr>
      <w:r>
        <w:rPr>
          <w:lang w:val="en-GB"/>
        </w:rPr>
        <w:t xml:space="preserve">The third garden was the </w:t>
      </w:r>
      <w:r w:rsidR="003724CD">
        <w:rPr>
          <w:lang w:val="en-GB"/>
        </w:rPr>
        <w:t>s</w:t>
      </w:r>
      <w:r>
        <w:rPr>
          <w:lang w:val="en-GB"/>
        </w:rPr>
        <w:t>ame activity as the second but this time I included movement into the exercise</w:t>
      </w:r>
      <w:r w:rsidR="003724CD">
        <w:rPr>
          <w:lang w:val="en-GB"/>
        </w:rPr>
        <w:t xml:space="preserve">. This was done </w:t>
      </w:r>
      <w:r>
        <w:rPr>
          <w:lang w:val="en-GB"/>
        </w:rPr>
        <w:t xml:space="preserve">by having the pairs pass a large ball to each other and then they had to </w:t>
      </w:r>
      <w:r>
        <w:rPr>
          <w:lang w:val="en-GB"/>
        </w:rPr>
        <w:lastRenderedPageBreak/>
        <w:t xml:space="preserve">move to another set of spots and repeat the action therefore they had to think about movement not just the passing of the ball. </w:t>
      </w:r>
    </w:p>
    <w:p w14:paraId="2B87B11C" w14:textId="654D0B76" w:rsidR="00A5217A" w:rsidRDefault="009C12EB" w:rsidP="008A1976">
      <w:pPr>
        <w:rPr>
          <w:lang w:val="en-GB"/>
        </w:rPr>
      </w:pPr>
      <w:r>
        <w:rPr>
          <w:lang w:val="en-GB"/>
        </w:rPr>
        <w:t>From observing the children taking part I quickly had to change some stuff as some of the pairs were too advanced for that exercise.</w:t>
      </w:r>
      <w:r w:rsidR="003724CD">
        <w:rPr>
          <w:lang w:val="en-GB"/>
        </w:rPr>
        <w:t xml:space="preserve"> This was only a matter of making the exercise more difficult as stated in my session plan. I changed the balls from big ones to small ones for some partners and in the moving activity</w:t>
      </w:r>
      <w:r w:rsidR="00A5217A">
        <w:rPr>
          <w:lang w:val="en-GB"/>
        </w:rPr>
        <w:t xml:space="preserve"> garden</w:t>
      </w:r>
      <w:r w:rsidR="003724CD">
        <w:rPr>
          <w:lang w:val="en-GB"/>
        </w:rPr>
        <w:t xml:space="preserve"> I would move the spots further apart and ask them to move differently for example they were not allowed to move </w:t>
      </w:r>
      <w:r w:rsidR="004D7EA8">
        <w:rPr>
          <w:lang w:val="en-GB"/>
        </w:rPr>
        <w:t>forwards,</w:t>
      </w:r>
      <w:r w:rsidR="003724CD">
        <w:rPr>
          <w:lang w:val="en-GB"/>
        </w:rPr>
        <w:t xml:space="preserve"> or they had to move as an animal. </w:t>
      </w:r>
      <w:r w:rsidR="00A5217A">
        <w:rPr>
          <w:lang w:val="en-GB"/>
        </w:rPr>
        <w:t>This helped them with their movement skills and show them that the</w:t>
      </w:r>
      <w:r w:rsidR="00745D16">
        <w:rPr>
          <w:lang w:val="en-GB"/>
        </w:rPr>
        <w:t xml:space="preserve">re are </w:t>
      </w:r>
      <w:r w:rsidR="00A5217A">
        <w:rPr>
          <w:lang w:val="en-GB"/>
        </w:rPr>
        <w:t xml:space="preserve">different ways of moving and types for example levels, </w:t>
      </w:r>
      <w:r w:rsidR="004D7EA8">
        <w:rPr>
          <w:lang w:val="en-GB"/>
        </w:rPr>
        <w:t>shapes,</w:t>
      </w:r>
      <w:r w:rsidR="00A5217A">
        <w:rPr>
          <w:lang w:val="en-GB"/>
        </w:rPr>
        <w:t xml:space="preserve"> and directions. I would encourage this by also shouting out different types of movement to help them out and demonstrate different shapes. </w:t>
      </w:r>
    </w:p>
    <w:p w14:paraId="6183BE93" w14:textId="241078F6" w:rsidR="002449AA" w:rsidRDefault="00A5217A" w:rsidP="008A1976">
      <w:pPr>
        <w:rPr>
          <w:lang w:val="en-GB"/>
        </w:rPr>
      </w:pPr>
      <w:r>
        <w:rPr>
          <w:lang w:val="en-GB"/>
        </w:rPr>
        <w:t xml:space="preserve">Demonstration is key for children. I ensured that I demonstrated each activity as most children like myself are visual learners which means learning through seeing. I used different children to demonstrate </w:t>
      </w:r>
      <w:r w:rsidR="0056567B">
        <w:rPr>
          <w:lang w:val="en-GB"/>
        </w:rPr>
        <w:t xml:space="preserve">and ensured that everyone understood the activity before starting. This is highlighted on the videos as I always ask If everyone understands before starting. </w:t>
      </w:r>
      <w:r w:rsidR="00C26AD4">
        <w:rPr>
          <w:lang w:val="en-GB"/>
        </w:rPr>
        <w:t xml:space="preserve">When observing the </w:t>
      </w:r>
      <w:r w:rsidR="004D7EA8">
        <w:rPr>
          <w:lang w:val="en-GB"/>
        </w:rPr>
        <w:t>session,</w:t>
      </w:r>
      <w:r w:rsidR="00C26AD4">
        <w:rPr>
          <w:lang w:val="en-GB"/>
        </w:rPr>
        <w:t xml:space="preserve"> I would always praise children by saying “Well done Child A brilliant I like the way </w:t>
      </w:r>
      <w:r w:rsidR="00A8708E">
        <w:rPr>
          <w:lang w:val="en-GB"/>
        </w:rPr>
        <w:t>you’re</w:t>
      </w:r>
      <w:r w:rsidR="00C26AD4">
        <w:rPr>
          <w:lang w:val="en-GB"/>
        </w:rPr>
        <w:t xml:space="preserve"> </w:t>
      </w:r>
      <w:r w:rsidR="004D7EA8">
        <w:rPr>
          <w:lang w:val="en-GB"/>
        </w:rPr>
        <w:t>moving as</w:t>
      </w:r>
      <w:r w:rsidR="00C26AD4">
        <w:rPr>
          <w:lang w:val="en-GB"/>
        </w:rPr>
        <w:t xml:space="preserve"> this animal. This I feel gave good praise to children and encourage them that what they’re doing is correct. Vise Versa from this If a child wasn’t doing something </w:t>
      </w:r>
      <w:r w:rsidR="004D7EA8">
        <w:rPr>
          <w:lang w:val="en-GB"/>
        </w:rPr>
        <w:t>correctly,</w:t>
      </w:r>
      <w:r w:rsidR="00C26AD4">
        <w:rPr>
          <w:lang w:val="en-GB"/>
        </w:rPr>
        <w:t xml:space="preserve"> I would say “Well done child B, how about trying it this way.” I would then stay around this child to ensure that the activity was done </w:t>
      </w:r>
      <w:r w:rsidR="004D7EA8">
        <w:rPr>
          <w:lang w:val="en-GB"/>
        </w:rPr>
        <w:t>properly,</w:t>
      </w:r>
      <w:r w:rsidR="00C26AD4">
        <w:rPr>
          <w:lang w:val="en-GB"/>
        </w:rPr>
        <w:t xml:space="preserve"> and that this child learns the right way how to do something. </w:t>
      </w:r>
    </w:p>
    <w:p w14:paraId="3C4C4EA7" w14:textId="387E52A3" w:rsidR="009C12EB" w:rsidRDefault="002449AA" w:rsidP="008A1976">
      <w:pPr>
        <w:rPr>
          <w:lang w:val="en-GB"/>
        </w:rPr>
      </w:pPr>
      <w:r>
        <w:rPr>
          <w:lang w:val="en-GB"/>
        </w:rPr>
        <w:t xml:space="preserve">Moving on to the throwing aspect of the session I started with the underarm throw. To start this session, I needed to know how the children already threw therefore I let them show me how they threw under arm. A lot of the children stood still while throwing and some automatically put out the same foot as their throwing arm. </w:t>
      </w:r>
      <w:r w:rsidR="00BF4017">
        <w:rPr>
          <w:lang w:val="en-GB"/>
        </w:rPr>
        <w:t>Therefore,</w:t>
      </w:r>
      <w:r>
        <w:rPr>
          <w:lang w:val="en-GB"/>
        </w:rPr>
        <w:t xml:space="preserve"> to start with I wrapped a bib around every child’s opposite leg and encouraged them to step forwards with the leg that had the bib on. This was a success as nearly every child did this correctly. </w:t>
      </w:r>
      <w:r w:rsidR="009C12EB">
        <w:rPr>
          <w:lang w:val="en-GB"/>
        </w:rPr>
        <w:t xml:space="preserve"> </w:t>
      </w:r>
      <w:r w:rsidR="00BF4017">
        <w:rPr>
          <w:lang w:val="en-GB"/>
        </w:rPr>
        <w:t xml:space="preserve">While the other children practiced this with a ball and a target on the wall, I worked with the children who couldn’t quite get the opposite leg to arm scenario. </w:t>
      </w:r>
    </w:p>
    <w:p w14:paraId="6B0FA51A" w14:textId="5A4C04A0" w:rsidR="00BF4017" w:rsidRDefault="00BF4017" w:rsidP="008A1976">
      <w:pPr>
        <w:rPr>
          <w:lang w:val="en-GB"/>
        </w:rPr>
      </w:pPr>
      <w:r>
        <w:rPr>
          <w:lang w:val="en-GB"/>
        </w:rPr>
        <w:t xml:space="preserve">For the children who threw the ball on the wall with opposite leg correctly we moved on to play the game “Battleships”. The children enjoyed this </w:t>
      </w:r>
      <w:r w:rsidR="003503BA">
        <w:rPr>
          <w:lang w:val="en-GB"/>
        </w:rPr>
        <w:t>game,</w:t>
      </w:r>
      <w:r>
        <w:rPr>
          <w:lang w:val="en-GB"/>
        </w:rPr>
        <w:t xml:space="preserve"> and they were to use under arm throw putting their opposite leg forward to be able to throw the ball to their </w:t>
      </w:r>
      <w:r w:rsidR="00311D46">
        <w:rPr>
          <w:lang w:val="en-GB"/>
        </w:rPr>
        <w:t>opponents’</w:t>
      </w:r>
      <w:r>
        <w:rPr>
          <w:lang w:val="en-GB"/>
        </w:rPr>
        <w:t xml:space="preserve"> cones. This was a success as most of the children did this correctly and understood how to throw the ball under arm correctly. With the ones who struggled I would stay with them and demonstrate the correct way of throwing and ask them questions and praise to help them. </w:t>
      </w:r>
    </w:p>
    <w:p w14:paraId="34F55174" w14:textId="1F5400B9" w:rsidR="00B2429E" w:rsidRDefault="00B2429E" w:rsidP="008A1976">
      <w:pPr>
        <w:rPr>
          <w:lang w:val="en-GB"/>
        </w:rPr>
      </w:pPr>
      <w:r>
        <w:rPr>
          <w:lang w:val="en-GB"/>
        </w:rPr>
        <w:t xml:space="preserve">As the session progressed It was becoming apparent to me the importance of the constraints and how Newell’s constraints table showed the </w:t>
      </w:r>
      <w:r w:rsidR="00FC0E7B">
        <w:rPr>
          <w:lang w:val="en-GB"/>
        </w:rPr>
        <w:t xml:space="preserve">factors that limit or contain the development of movement. We always need to be reminded that a child is always going through change and according to Goodway (2019) these changes are categorised into 3 constraints. These are </w:t>
      </w:r>
    </w:p>
    <w:p w14:paraId="2F7CE89E" w14:textId="7F5072DD" w:rsidR="00FC0E7B" w:rsidRDefault="00FC0E7B" w:rsidP="00FC0E7B">
      <w:pPr>
        <w:pStyle w:val="ParagraffRhestr"/>
        <w:numPr>
          <w:ilvl w:val="0"/>
          <w:numId w:val="2"/>
        </w:numPr>
        <w:rPr>
          <w:lang w:val="en-GB"/>
        </w:rPr>
      </w:pPr>
      <w:r>
        <w:rPr>
          <w:lang w:val="en-GB"/>
        </w:rPr>
        <w:t xml:space="preserve">Individual (Constraints related to anything </w:t>
      </w:r>
      <w:r w:rsidR="003503BA">
        <w:rPr>
          <w:lang w:val="en-GB"/>
        </w:rPr>
        <w:t>regarding</w:t>
      </w:r>
      <w:r>
        <w:rPr>
          <w:lang w:val="en-GB"/>
        </w:rPr>
        <w:t xml:space="preserve"> the child</w:t>
      </w:r>
    </w:p>
    <w:p w14:paraId="0F8D3E16" w14:textId="3F4DFCE9" w:rsidR="00FC0E7B" w:rsidRDefault="00FC0E7B" w:rsidP="00FC0E7B">
      <w:pPr>
        <w:pStyle w:val="ParagraffRhestr"/>
        <w:numPr>
          <w:ilvl w:val="0"/>
          <w:numId w:val="2"/>
        </w:numPr>
        <w:rPr>
          <w:lang w:val="en-GB"/>
        </w:rPr>
      </w:pPr>
      <w:r>
        <w:rPr>
          <w:lang w:val="en-GB"/>
        </w:rPr>
        <w:t>Environmental (the world around us)</w:t>
      </w:r>
    </w:p>
    <w:p w14:paraId="7A600D22" w14:textId="24B816FE" w:rsidR="00FC0E7B" w:rsidRPr="00FC0E7B" w:rsidRDefault="00FC0E7B" w:rsidP="00FC0E7B">
      <w:pPr>
        <w:pStyle w:val="ParagraffRhestr"/>
        <w:numPr>
          <w:ilvl w:val="0"/>
          <w:numId w:val="2"/>
        </w:numPr>
        <w:rPr>
          <w:lang w:val="en-GB"/>
        </w:rPr>
      </w:pPr>
      <w:r>
        <w:rPr>
          <w:lang w:val="en-GB"/>
        </w:rPr>
        <w:t>Task (Rules, task, or goals)</w:t>
      </w:r>
    </w:p>
    <w:p w14:paraId="127355B2" w14:textId="7EA90DCE" w:rsidR="00B2429E" w:rsidRDefault="00B2429E" w:rsidP="008A1976">
      <w:pPr>
        <w:rPr>
          <w:lang w:val="en-GB"/>
        </w:rPr>
      </w:pPr>
    </w:p>
    <w:p w14:paraId="119AEAE7" w14:textId="532C15AA" w:rsidR="00B2429E" w:rsidRDefault="00FC0E7B" w:rsidP="008A1976">
      <w:pPr>
        <w:rPr>
          <w:lang w:val="en-GB"/>
        </w:rPr>
      </w:pPr>
      <w:r>
        <w:rPr>
          <w:noProof/>
        </w:rPr>
        <w:lastRenderedPageBreak/>
        <w:drawing>
          <wp:anchor distT="0" distB="0" distL="114300" distR="114300" simplePos="0" relativeHeight="251658240" behindDoc="1" locked="0" layoutInCell="1" allowOverlap="1" wp14:anchorId="4A922203" wp14:editId="39CAAFAD">
            <wp:simplePos x="0" y="0"/>
            <wp:positionH relativeFrom="column">
              <wp:posOffset>1666240</wp:posOffset>
            </wp:positionH>
            <wp:positionV relativeFrom="paragraph">
              <wp:posOffset>0</wp:posOffset>
            </wp:positionV>
            <wp:extent cx="2546350" cy="1895475"/>
            <wp:effectExtent l="0" t="0" r="6350" b="9525"/>
            <wp:wrapTight wrapText="bothSides">
              <wp:wrapPolygon edited="0">
                <wp:start x="0" y="0"/>
                <wp:lineTo x="0" y="21491"/>
                <wp:lineTo x="21492" y="21491"/>
                <wp:lineTo x="21492" y="0"/>
                <wp:lineTo x="0" y="0"/>
              </wp:wrapPolygon>
            </wp:wrapTight>
            <wp:docPr id="1"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icture"/>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46350" cy="1895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374A09" w14:textId="6322561E" w:rsidR="00B2429E" w:rsidRDefault="00B2429E" w:rsidP="008A1976">
      <w:pPr>
        <w:rPr>
          <w:lang w:val="en-GB"/>
        </w:rPr>
      </w:pPr>
    </w:p>
    <w:p w14:paraId="1E529595" w14:textId="5F1EAF42" w:rsidR="004D7EA8" w:rsidRDefault="004D7EA8" w:rsidP="008A1976">
      <w:pPr>
        <w:rPr>
          <w:lang w:val="en-GB"/>
        </w:rPr>
      </w:pPr>
    </w:p>
    <w:p w14:paraId="3C6FA05E" w14:textId="06750ACD" w:rsidR="00907572" w:rsidRDefault="00907572" w:rsidP="008A1976">
      <w:pPr>
        <w:rPr>
          <w:lang w:val="en-GB"/>
        </w:rPr>
      </w:pPr>
    </w:p>
    <w:p w14:paraId="2DFE2852" w14:textId="0A5D9348" w:rsidR="00907572" w:rsidRDefault="00907572" w:rsidP="008A1976">
      <w:pPr>
        <w:rPr>
          <w:lang w:val="en-GB"/>
        </w:rPr>
      </w:pPr>
    </w:p>
    <w:p w14:paraId="42E7DB31" w14:textId="136353E6" w:rsidR="00907572" w:rsidRDefault="00907572" w:rsidP="008A1976">
      <w:pPr>
        <w:rPr>
          <w:lang w:val="en-GB"/>
        </w:rPr>
      </w:pPr>
    </w:p>
    <w:p w14:paraId="1F592C0B" w14:textId="79412A5E" w:rsidR="00907572" w:rsidRDefault="00907572" w:rsidP="008A1976">
      <w:pPr>
        <w:rPr>
          <w:lang w:val="en-GB"/>
        </w:rPr>
      </w:pPr>
    </w:p>
    <w:p w14:paraId="5B634294" w14:textId="14EAA57A" w:rsidR="00907572" w:rsidRDefault="00907572" w:rsidP="008A1976">
      <w:pPr>
        <w:rPr>
          <w:lang w:val="en-GB"/>
        </w:rPr>
      </w:pPr>
    </w:p>
    <w:p w14:paraId="2B1EB255" w14:textId="1197CBE4" w:rsidR="00311D46" w:rsidRDefault="003503BA" w:rsidP="008A1976">
      <w:pPr>
        <w:rPr>
          <w:lang w:val="en-GB"/>
        </w:rPr>
      </w:pPr>
      <w:r>
        <w:rPr>
          <w:lang w:val="en-GB"/>
        </w:rPr>
        <w:t xml:space="preserve">By understanding the constraints table and how they work and develop children I was able to identify that a task constraint that I come across during the last few sessions are the use of the right equipment. During this session I used big balls to throw on the wall which were deflated to stop them from bouncing around everywhere. But after reflecting and seeing in the session that these balls were hard for children to throw under arm as they were </w:t>
      </w:r>
      <w:r w:rsidR="00797900">
        <w:rPr>
          <w:lang w:val="en-GB"/>
        </w:rPr>
        <w:t>heavy,</w:t>
      </w:r>
      <w:r>
        <w:rPr>
          <w:lang w:val="en-GB"/>
        </w:rPr>
        <w:t xml:space="preserve"> and they needed to use two arms to hold the ball. </w:t>
      </w:r>
      <w:r w:rsidR="00797900">
        <w:rPr>
          <w:lang w:val="en-GB"/>
        </w:rPr>
        <w:t>Therefore,</w:t>
      </w:r>
      <w:r>
        <w:rPr>
          <w:lang w:val="en-GB"/>
        </w:rPr>
        <w:t xml:space="preserve"> by identifying this constraint I have changed this to “beanie bags” this made it much easier for the children to throw. </w:t>
      </w:r>
      <w:r w:rsidR="00311D46">
        <w:rPr>
          <w:lang w:val="en-GB"/>
        </w:rPr>
        <w:t xml:space="preserve"> Another task constraint that I came across Is to add another garden in relation to obstacle course to keep the engagement of children and further progress movement.</w:t>
      </w:r>
    </w:p>
    <w:p w14:paraId="72F4AD6E" w14:textId="7C48E841" w:rsidR="00907572" w:rsidRDefault="003503BA" w:rsidP="008A1976">
      <w:pPr>
        <w:rPr>
          <w:lang w:val="en-GB"/>
        </w:rPr>
      </w:pPr>
      <w:r>
        <w:rPr>
          <w:lang w:val="en-GB"/>
        </w:rPr>
        <w:t xml:space="preserve">In relation to individual constraint one child as you can see in the video has a very short attention span and </w:t>
      </w:r>
      <w:r w:rsidR="00797900">
        <w:rPr>
          <w:lang w:val="en-GB"/>
        </w:rPr>
        <w:t>therefore,</w:t>
      </w:r>
      <w:r>
        <w:rPr>
          <w:lang w:val="en-GB"/>
        </w:rPr>
        <w:t xml:space="preserve"> I would not speak for so long and give brief quick information to ensure that child was listening. </w:t>
      </w:r>
      <w:r w:rsidR="001537BF">
        <w:rPr>
          <w:lang w:val="en-GB"/>
        </w:rPr>
        <w:t>Also,</w:t>
      </w:r>
      <w:r>
        <w:rPr>
          <w:lang w:val="en-GB"/>
        </w:rPr>
        <w:t xml:space="preserve"> I would use this child more than others to help demonstrate as I know then he was listening</w:t>
      </w:r>
      <w:r w:rsidR="001537BF">
        <w:rPr>
          <w:lang w:val="en-GB"/>
        </w:rPr>
        <w:t xml:space="preserve"> and concentrating on a task</w:t>
      </w:r>
      <w:r>
        <w:rPr>
          <w:lang w:val="en-GB"/>
        </w:rPr>
        <w:t xml:space="preserve">. </w:t>
      </w:r>
      <w:r w:rsidR="00311D46">
        <w:rPr>
          <w:lang w:val="en-GB"/>
        </w:rPr>
        <w:t xml:space="preserve">Another individual constraint that I came across was children wanting to stick together and not be separated from their friends. To help with this I ensured that all children were mixed up and that one of their friends was in the same group and that the other’s were spread in different groups to help children deal with separation anxiety </w:t>
      </w:r>
      <w:r w:rsidR="008C4854">
        <w:rPr>
          <w:lang w:val="en-GB"/>
        </w:rPr>
        <w:t>from</w:t>
      </w:r>
      <w:r w:rsidR="00311D46">
        <w:rPr>
          <w:lang w:val="en-GB"/>
        </w:rPr>
        <w:t xml:space="preserve"> their “best friends”</w:t>
      </w:r>
    </w:p>
    <w:p w14:paraId="079A8A5D" w14:textId="2CF9973C" w:rsidR="00311D46" w:rsidRDefault="00A8708E" w:rsidP="008A1976">
      <w:pPr>
        <w:rPr>
          <w:lang w:val="en-GB"/>
        </w:rPr>
      </w:pPr>
      <w:r>
        <w:rPr>
          <w:lang w:val="en-GB"/>
        </w:rPr>
        <w:t>Regarding</w:t>
      </w:r>
      <w:r w:rsidR="00311D46">
        <w:rPr>
          <w:lang w:val="en-GB"/>
        </w:rPr>
        <w:t xml:space="preserve"> environmental constraint all sessions were inside and the only impact I had were school’s shutting due to the snow therefore we had to move things around to ensure deadline of </w:t>
      </w:r>
      <w:r w:rsidR="00A26032">
        <w:rPr>
          <w:lang w:val="en-GB"/>
        </w:rPr>
        <w:t>videos</w:t>
      </w:r>
      <w:r w:rsidR="00311D46">
        <w:rPr>
          <w:lang w:val="en-GB"/>
        </w:rPr>
        <w:t xml:space="preserve"> was done. </w:t>
      </w:r>
    </w:p>
    <w:p w14:paraId="7CB658D7" w14:textId="7D806824" w:rsidR="00A26032" w:rsidRDefault="00A26032" w:rsidP="008A1976">
      <w:pPr>
        <w:rPr>
          <w:lang w:val="en-GB"/>
        </w:rPr>
      </w:pPr>
      <w:r>
        <w:rPr>
          <w:lang w:val="en-GB"/>
        </w:rPr>
        <w:t>The elements of Newell</w:t>
      </w:r>
      <w:r w:rsidR="00FA3768">
        <w:rPr>
          <w:lang w:val="en-GB"/>
        </w:rPr>
        <w:t>’</w:t>
      </w:r>
      <w:r>
        <w:rPr>
          <w:lang w:val="en-GB"/>
        </w:rPr>
        <w:t xml:space="preserve">s </w:t>
      </w:r>
      <w:r w:rsidR="001D44E0">
        <w:rPr>
          <w:lang w:val="en-GB"/>
        </w:rPr>
        <w:t>constraint</w:t>
      </w:r>
      <w:r>
        <w:rPr>
          <w:lang w:val="en-GB"/>
        </w:rPr>
        <w:t xml:space="preserve"> model </w:t>
      </w:r>
      <w:r w:rsidR="00A8708E">
        <w:rPr>
          <w:lang w:val="en-GB"/>
        </w:rPr>
        <w:t>have</w:t>
      </w:r>
      <w:r>
        <w:rPr>
          <w:lang w:val="en-GB"/>
        </w:rPr>
        <w:t xml:space="preserve"> developed my way of thinking </w:t>
      </w:r>
      <w:r w:rsidR="00CC2FFB">
        <w:rPr>
          <w:lang w:val="en-GB"/>
        </w:rPr>
        <w:t xml:space="preserve">and understanding the way of adapting sessions and thinking of the induvial, task and environment when planning and needed to change sessions. My role as a </w:t>
      </w:r>
      <w:r w:rsidR="001D44E0">
        <w:rPr>
          <w:lang w:val="en-GB"/>
        </w:rPr>
        <w:t>facilitator</w:t>
      </w:r>
      <w:r w:rsidR="00CC2FFB">
        <w:rPr>
          <w:lang w:val="en-GB"/>
        </w:rPr>
        <w:t xml:space="preserve"> is to provide experiences to children and ensure that accurate and correct locomotor skills are being shown/taught to children. I am here to support and deliver fundamental movement skills and help them develop these skills to later life in which they transform to team sport. </w:t>
      </w:r>
    </w:p>
    <w:p w14:paraId="6FAED2EC" w14:textId="04A5C438" w:rsidR="00CC2FFB" w:rsidRDefault="00CC2FFB" w:rsidP="008A1976">
      <w:pPr>
        <w:rPr>
          <w:lang w:val="en-GB"/>
        </w:rPr>
      </w:pPr>
      <w:r>
        <w:rPr>
          <w:lang w:val="en-GB"/>
        </w:rPr>
        <w:t xml:space="preserve">The SKIP course has been a big beneficial course for me in helping me develop my understanding of early year </w:t>
      </w:r>
      <w:r w:rsidR="001D44E0">
        <w:rPr>
          <w:lang w:val="en-GB"/>
        </w:rPr>
        <w:t>play,</w:t>
      </w:r>
      <w:r>
        <w:rPr>
          <w:lang w:val="en-GB"/>
        </w:rPr>
        <w:t xml:space="preserve"> movement, and skills. </w:t>
      </w:r>
      <w:r w:rsidR="001D44E0">
        <w:rPr>
          <w:lang w:val="en-GB"/>
        </w:rPr>
        <w:t>Also,</w:t>
      </w:r>
      <w:r>
        <w:rPr>
          <w:lang w:val="en-GB"/>
        </w:rPr>
        <w:t xml:space="preserve"> how important early play and fundamental </w:t>
      </w:r>
      <w:r w:rsidR="001D44E0">
        <w:rPr>
          <w:lang w:val="en-GB"/>
        </w:rPr>
        <w:t>movement</w:t>
      </w:r>
      <w:r>
        <w:rPr>
          <w:lang w:val="en-GB"/>
        </w:rPr>
        <w:t xml:space="preserve"> is to young children. I am now much more confident in my own work and </w:t>
      </w:r>
      <w:r w:rsidR="001D44E0">
        <w:rPr>
          <w:lang w:val="en-GB"/>
        </w:rPr>
        <w:t>knowledge</w:t>
      </w:r>
      <w:r>
        <w:rPr>
          <w:lang w:val="en-GB"/>
        </w:rPr>
        <w:t xml:space="preserve"> about this topic of motor development and childhood </w:t>
      </w:r>
      <w:r w:rsidR="001D44E0">
        <w:rPr>
          <w:lang w:val="en-GB"/>
        </w:rPr>
        <w:t>theory and</w:t>
      </w:r>
      <w:r w:rsidR="00362931">
        <w:rPr>
          <w:lang w:val="en-GB"/>
        </w:rPr>
        <w:t xml:space="preserve"> can bring this all into my delivery when delivering sessions to these age group. I have now much more of a broad idea of </w:t>
      </w:r>
      <w:r w:rsidR="001D44E0">
        <w:rPr>
          <w:lang w:val="en-GB"/>
        </w:rPr>
        <w:t>age-related</w:t>
      </w:r>
      <w:r w:rsidR="00362931">
        <w:rPr>
          <w:lang w:val="en-GB"/>
        </w:rPr>
        <w:t xml:space="preserve"> sessions and how to emphasise on the play and not the physical education aspect of the session. </w:t>
      </w:r>
    </w:p>
    <w:p w14:paraId="4B82CBE2" w14:textId="7C25D261" w:rsidR="00A26032" w:rsidRDefault="00A26032" w:rsidP="00A26032">
      <w:pPr>
        <w:rPr>
          <w:rFonts w:ascii="Times New Roman" w:hAnsi="Times New Roman" w:cs="Times New Roman"/>
          <w:iCs/>
          <w:sz w:val="24"/>
          <w:szCs w:val="24"/>
        </w:rPr>
      </w:pPr>
    </w:p>
    <w:p w14:paraId="78BCFDEB" w14:textId="05660993" w:rsidR="00A17905" w:rsidRPr="00A17905" w:rsidRDefault="00362931" w:rsidP="008A1976">
      <w:pPr>
        <w:rPr>
          <w:b/>
          <w:bCs/>
          <w:lang w:val="en-GB"/>
        </w:rPr>
      </w:pPr>
      <w:r w:rsidRPr="00A17905">
        <w:rPr>
          <w:b/>
          <w:bCs/>
          <w:lang w:val="en-GB"/>
        </w:rPr>
        <w:lastRenderedPageBreak/>
        <w:t xml:space="preserve">Reference List </w:t>
      </w:r>
    </w:p>
    <w:p w14:paraId="5CA44ED5" w14:textId="77777777" w:rsidR="00BA2808" w:rsidRDefault="00BA2808" w:rsidP="00BA2808">
      <w:pPr>
        <w:spacing w:line="240" w:lineRule="auto"/>
        <w:ind w:left="284" w:right="-52" w:hanging="284"/>
        <w:rPr>
          <w:rFonts w:cstheme="minorHAnsi"/>
          <w:color w:val="000000" w:themeColor="text1"/>
        </w:rPr>
      </w:pPr>
      <w:r w:rsidRPr="003A31C2">
        <w:rPr>
          <w:rFonts w:cstheme="minorHAnsi"/>
          <w:color w:val="000000" w:themeColor="text1"/>
        </w:rPr>
        <w:t>Davies, M. (2003). </w:t>
      </w:r>
      <w:r w:rsidRPr="003A31C2">
        <w:rPr>
          <w:rFonts w:cstheme="minorHAnsi"/>
          <w:i/>
          <w:iCs/>
          <w:color w:val="000000" w:themeColor="text1"/>
        </w:rPr>
        <w:t>Movement and dance in early childhood</w:t>
      </w:r>
      <w:r w:rsidRPr="003A31C2">
        <w:rPr>
          <w:rFonts w:cstheme="minorHAnsi"/>
          <w:color w:val="000000" w:themeColor="text1"/>
        </w:rPr>
        <w:t>. Sage.</w:t>
      </w:r>
    </w:p>
    <w:p w14:paraId="24AEA250" w14:textId="6D8BF046" w:rsidR="00BA2808" w:rsidRDefault="00BA2808" w:rsidP="00BA2808">
      <w:pPr>
        <w:spacing w:line="240" w:lineRule="auto"/>
        <w:ind w:left="284" w:right="-52" w:hanging="284"/>
        <w:rPr>
          <w:rFonts w:eastAsiaTheme="minorEastAsia" w:cstheme="minorHAnsi"/>
          <w:i/>
          <w:iCs/>
          <w:color w:val="000000" w:themeColor="text1"/>
        </w:rPr>
      </w:pPr>
      <w:r w:rsidRPr="005C1E53">
        <w:rPr>
          <w:rFonts w:eastAsiaTheme="minorEastAsia" w:cstheme="minorHAnsi"/>
          <w:color w:val="000000" w:themeColor="text1"/>
        </w:rPr>
        <w:t>Goodway, J. D., Ozmun, J. C., &amp; Gallahue, D. L. (2019). </w:t>
      </w:r>
      <w:r w:rsidRPr="005C1E53">
        <w:rPr>
          <w:rFonts w:eastAsiaTheme="minorEastAsia" w:cstheme="minorHAnsi"/>
          <w:i/>
          <w:iCs/>
          <w:color w:val="000000" w:themeColor="text1"/>
        </w:rPr>
        <w:t>Understanding motor development: Infants,</w:t>
      </w:r>
    </w:p>
    <w:p w14:paraId="2C8DB247" w14:textId="7A2A638E" w:rsidR="00BA2808" w:rsidRPr="00BA2808" w:rsidRDefault="00BA2808" w:rsidP="00BA2808">
      <w:pPr>
        <w:spacing w:line="240" w:lineRule="auto"/>
        <w:ind w:left="284" w:right="-52" w:hanging="284"/>
        <w:rPr>
          <w:rFonts w:cstheme="minorHAnsi"/>
          <w:color w:val="000000" w:themeColor="text1"/>
        </w:rPr>
      </w:pPr>
      <w:r>
        <w:rPr>
          <w:rFonts w:eastAsiaTheme="minorEastAsia" w:cstheme="minorHAnsi"/>
          <w:i/>
          <w:iCs/>
          <w:color w:val="000000" w:themeColor="text1"/>
        </w:rPr>
        <w:t>Children, adolescents, adults. Jones &amp; Barlett Learning..</w:t>
      </w:r>
    </w:p>
    <w:p w14:paraId="5306C24F" w14:textId="77777777" w:rsidR="00BA2808" w:rsidRDefault="00BA2808" w:rsidP="00BA2808">
      <w:pPr>
        <w:spacing w:line="240" w:lineRule="auto"/>
        <w:ind w:right="-52"/>
        <w:rPr>
          <w:rFonts w:cstheme="minorHAnsi"/>
          <w:color w:val="000000" w:themeColor="text1"/>
        </w:rPr>
      </w:pPr>
      <w:r w:rsidRPr="00B23B84">
        <w:rPr>
          <w:rFonts w:cstheme="minorHAnsi"/>
          <w:color w:val="000000" w:themeColor="text1"/>
        </w:rPr>
        <w:t>Goodway, J.D., Crowe, H. &amp; Ward, P. (2003). ‘Effects of Motor Skill Instruction of Fundamental Motor</w:t>
      </w:r>
    </w:p>
    <w:p w14:paraId="45593E52" w14:textId="77777777" w:rsidR="00BA2808" w:rsidRDefault="00000000" w:rsidP="00BA2808">
      <w:pPr>
        <w:spacing w:line="240" w:lineRule="auto"/>
      </w:pPr>
      <w:hyperlink r:id="rId7" w:history="1">
        <w:r w:rsidR="00BA2808">
          <w:rPr>
            <w:rStyle w:val="Hyperddolen"/>
          </w:rPr>
          <w:t>Physical Play with Stories | Learning and Development | Teach Early Years</w:t>
        </w:r>
      </w:hyperlink>
    </w:p>
    <w:p w14:paraId="0BB89FAB" w14:textId="77777777" w:rsidR="00BA2808" w:rsidRDefault="00BA2808" w:rsidP="00BA2808">
      <w:pPr>
        <w:spacing w:line="240" w:lineRule="auto"/>
        <w:ind w:left="284" w:right="-52" w:hanging="284"/>
        <w:rPr>
          <w:rFonts w:cstheme="minorHAnsi"/>
          <w:color w:val="000000" w:themeColor="text1"/>
        </w:rPr>
      </w:pPr>
      <w:r w:rsidRPr="00B23B84">
        <w:rPr>
          <w:rFonts w:cstheme="minorHAnsi"/>
          <w:color w:val="000000" w:themeColor="text1"/>
        </w:rPr>
        <w:t xml:space="preserve">Skill Development’, </w:t>
      </w:r>
      <w:r w:rsidRPr="00B23B84">
        <w:rPr>
          <w:rFonts w:cstheme="minorHAnsi"/>
          <w:i/>
          <w:color w:val="000000" w:themeColor="text1"/>
        </w:rPr>
        <w:t>Adapted Physical Activity Quarterly</w:t>
      </w:r>
      <w:r w:rsidRPr="00B23B84">
        <w:rPr>
          <w:rFonts w:cstheme="minorHAnsi"/>
          <w:color w:val="000000" w:themeColor="text1"/>
        </w:rPr>
        <w:t xml:space="preserve">, 20(3), pp. 298-314. </w:t>
      </w:r>
    </w:p>
    <w:p w14:paraId="44D2085C" w14:textId="77777777" w:rsidR="00BA2808" w:rsidRDefault="00BA2808" w:rsidP="00BA2808">
      <w:pPr>
        <w:spacing w:line="240" w:lineRule="auto"/>
        <w:rPr>
          <w:lang w:val="en-GB"/>
        </w:rPr>
      </w:pPr>
      <w:r>
        <w:t>Wainwright, N., J. Goodway, M. Whitehead, A. Williams, and D. Kirk. 2016. “The Foundation Phase in Wales – A Play-Based Curriculum That Supports the Development of Physical Literacy.” Education 3-13 44 (5): 513–524.</w:t>
      </w:r>
    </w:p>
    <w:p w14:paraId="1952EF1B" w14:textId="77777777" w:rsidR="00BA2808" w:rsidRDefault="00BA2808" w:rsidP="008A1976"/>
    <w:p w14:paraId="79ABE9F0" w14:textId="3CC3FA07" w:rsidR="00531961" w:rsidRPr="00531961" w:rsidRDefault="00531961" w:rsidP="00531961">
      <w:pPr>
        <w:spacing w:after="0" w:line="240" w:lineRule="auto"/>
        <w:rPr>
          <w:rFonts w:ascii="Calibri" w:eastAsia="Times New Roman" w:hAnsi="Calibri" w:cs="Calibri"/>
          <w:color w:val="000000"/>
          <w:lang w:val="en-US" w:eastAsia="cy-GB"/>
        </w:rPr>
      </w:pPr>
      <w:r w:rsidRPr="00531961">
        <w:rPr>
          <w:rFonts w:ascii="Calibri" w:eastAsia="Times New Roman" w:hAnsi="Calibri" w:cs="Calibri"/>
          <w:color w:val="000000"/>
          <w:lang w:val="en-US" w:eastAsia="cy-GB"/>
        </w:rPr>
        <w:t xml:space="preserve"> </w:t>
      </w:r>
    </w:p>
    <w:sectPr w:rsidR="00531961" w:rsidRPr="005319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17816"/>
    <w:multiLevelType w:val="hybridMultilevel"/>
    <w:tmpl w:val="77EADA4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49A808D7"/>
    <w:multiLevelType w:val="hybridMultilevel"/>
    <w:tmpl w:val="ACEEC4B8"/>
    <w:lvl w:ilvl="0" w:tplc="04520001">
      <w:start w:val="1"/>
      <w:numFmt w:val="bullet"/>
      <w:lvlText w:val=""/>
      <w:lvlJc w:val="left"/>
      <w:pPr>
        <w:ind w:left="765" w:hanging="360"/>
      </w:pPr>
      <w:rPr>
        <w:rFonts w:ascii="Symbol" w:hAnsi="Symbol" w:hint="default"/>
      </w:rPr>
    </w:lvl>
    <w:lvl w:ilvl="1" w:tplc="04520003" w:tentative="1">
      <w:start w:val="1"/>
      <w:numFmt w:val="bullet"/>
      <w:lvlText w:val="o"/>
      <w:lvlJc w:val="left"/>
      <w:pPr>
        <w:ind w:left="1485" w:hanging="360"/>
      </w:pPr>
      <w:rPr>
        <w:rFonts w:ascii="Courier New" w:hAnsi="Courier New" w:cs="Courier New" w:hint="default"/>
      </w:rPr>
    </w:lvl>
    <w:lvl w:ilvl="2" w:tplc="04520005" w:tentative="1">
      <w:start w:val="1"/>
      <w:numFmt w:val="bullet"/>
      <w:lvlText w:val=""/>
      <w:lvlJc w:val="left"/>
      <w:pPr>
        <w:ind w:left="2205" w:hanging="360"/>
      </w:pPr>
      <w:rPr>
        <w:rFonts w:ascii="Wingdings" w:hAnsi="Wingdings" w:hint="default"/>
      </w:rPr>
    </w:lvl>
    <w:lvl w:ilvl="3" w:tplc="04520001" w:tentative="1">
      <w:start w:val="1"/>
      <w:numFmt w:val="bullet"/>
      <w:lvlText w:val=""/>
      <w:lvlJc w:val="left"/>
      <w:pPr>
        <w:ind w:left="2925" w:hanging="360"/>
      </w:pPr>
      <w:rPr>
        <w:rFonts w:ascii="Symbol" w:hAnsi="Symbol" w:hint="default"/>
      </w:rPr>
    </w:lvl>
    <w:lvl w:ilvl="4" w:tplc="04520003" w:tentative="1">
      <w:start w:val="1"/>
      <w:numFmt w:val="bullet"/>
      <w:lvlText w:val="o"/>
      <w:lvlJc w:val="left"/>
      <w:pPr>
        <w:ind w:left="3645" w:hanging="360"/>
      </w:pPr>
      <w:rPr>
        <w:rFonts w:ascii="Courier New" w:hAnsi="Courier New" w:cs="Courier New" w:hint="default"/>
      </w:rPr>
    </w:lvl>
    <w:lvl w:ilvl="5" w:tplc="04520005" w:tentative="1">
      <w:start w:val="1"/>
      <w:numFmt w:val="bullet"/>
      <w:lvlText w:val=""/>
      <w:lvlJc w:val="left"/>
      <w:pPr>
        <w:ind w:left="4365" w:hanging="360"/>
      </w:pPr>
      <w:rPr>
        <w:rFonts w:ascii="Wingdings" w:hAnsi="Wingdings" w:hint="default"/>
      </w:rPr>
    </w:lvl>
    <w:lvl w:ilvl="6" w:tplc="04520001" w:tentative="1">
      <w:start w:val="1"/>
      <w:numFmt w:val="bullet"/>
      <w:lvlText w:val=""/>
      <w:lvlJc w:val="left"/>
      <w:pPr>
        <w:ind w:left="5085" w:hanging="360"/>
      </w:pPr>
      <w:rPr>
        <w:rFonts w:ascii="Symbol" w:hAnsi="Symbol" w:hint="default"/>
      </w:rPr>
    </w:lvl>
    <w:lvl w:ilvl="7" w:tplc="04520003" w:tentative="1">
      <w:start w:val="1"/>
      <w:numFmt w:val="bullet"/>
      <w:lvlText w:val="o"/>
      <w:lvlJc w:val="left"/>
      <w:pPr>
        <w:ind w:left="5805" w:hanging="360"/>
      </w:pPr>
      <w:rPr>
        <w:rFonts w:ascii="Courier New" w:hAnsi="Courier New" w:cs="Courier New" w:hint="default"/>
      </w:rPr>
    </w:lvl>
    <w:lvl w:ilvl="8" w:tplc="04520005" w:tentative="1">
      <w:start w:val="1"/>
      <w:numFmt w:val="bullet"/>
      <w:lvlText w:val=""/>
      <w:lvlJc w:val="left"/>
      <w:pPr>
        <w:ind w:left="6525" w:hanging="360"/>
      </w:pPr>
      <w:rPr>
        <w:rFonts w:ascii="Wingdings" w:hAnsi="Wingdings" w:hint="default"/>
      </w:rPr>
    </w:lvl>
  </w:abstractNum>
  <w:num w:numId="1" w16cid:durableId="915044541">
    <w:abstractNumId w:val="1"/>
  </w:num>
  <w:num w:numId="2" w16cid:durableId="175965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A4B"/>
    <w:rsid w:val="00087270"/>
    <w:rsid w:val="000E273C"/>
    <w:rsid w:val="001537BF"/>
    <w:rsid w:val="0019052B"/>
    <w:rsid w:val="001D44E0"/>
    <w:rsid w:val="002449AA"/>
    <w:rsid w:val="002C0452"/>
    <w:rsid w:val="00311D46"/>
    <w:rsid w:val="003503BA"/>
    <w:rsid w:val="00354BF8"/>
    <w:rsid w:val="00362931"/>
    <w:rsid w:val="003724CD"/>
    <w:rsid w:val="003F281E"/>
    <w:rsid w:val="00426057"/>
    <w:rsid w:val="0047240C"/>
    <w:rsid w:val="00473AC7"/>
    <w:rsid w:val="00475A23"/>
    <w:rsid w:val="004B7037"/>
    <w:rsid w:val="004C0721"/>
    <w:rsid w:val="004D4EC9"/>
    <w:rsid w:val="004D7EA8"/>
    <w:rsid w:val="0051212B"/>
    <w:rsid w:val="00531961"/>
    <w:rsid w:val="0056567B"/>
    <w:rsid w:val="006564DF"/>
    <w:rsid w:val="00661F39"/>
    <w:rsid w:val="00672F54"/>
    <w:rsid w:val="006D3CCC"/>
    <w:rsid w:val="006E4F87"/>
    <w:rsid w:val="006E77EB"/>
    <w:rsid w:val="006E7F67"/>
    <w:rsid w:val="00703243"/>
    <w:rsid w:val="00724DCA"/>
    <w:rsid w:val="00745D16"/>
    <w:rsid w:val="00797900"/>
    <w:rsid w:val="007B6B31"/>
    <w:rsid w:val="008425E5"/>
    <w:rsid w:val="00853C4D"/>
    <w:rsid w:val="008576DE"/>
    <w:rsid w:val="00863369"/>
    <w:rsid w:val="008A1976"/>
    <w:rsid w:val="008C4854"/>
    <w:rsid w:val="008E2CD3"/>
    <w:rsid w:val="008F6E7C"/>
    <w:rsid w:val="00906E60"/>
    <w:rsid w:val="00907572"/>
    <w:rsid w:val="009674C3"/>
    <w:rsid w:val="009805E9"/>
    <w:rsid w:val="009936BD"/>
    <w:rsid w:val="009B28D0"/>
    <w:rsid w:val="009C12EB"/>
    <w:rsid w:val="00A17905"/>
    <w:rsid w:val="00A26032"/>
    <w:rsid w:val="00A5217A"/>
    <w:rsid w:val="00A8708E"/>
    <w:rsid w:val="00AA10C1"/>
    <w:rsid w:val="00AD6825"/>
    <w:rsid w:val="00B17A4B"/>
    <w:rsid w:val="00B2429E"/>
    <w:rsid w:val="00B5502B"/>
    <w:rsid w:val="00B73C3A"/>
    <w:rsid w:val="00BA2808"/>
    <w:rsid w:val="00BD6003"/>
    <w:rsid w:val="00BE1E0E"/>
    <w:rsid w:val="00BF4017"/>
    <w:rsid w:val="00C16252"/>
    <w:rsid w:val="00C26181"/>
    <w:rsid w:val="00C26AD4"/>
    <w:rsid w:val="00CC2FFB"/>
    <w:rsid w:val="00CC5040"/>
    <w:rsid w:val="00CF16C4"/>
    <w:rsid w:val="00D45B71"/>
    <w:rsid w:val="00D61F73"/>
    <w:rsid w:val="00DD1282"/>
    <w:rsid w:val="00F40BEA"/>
    <w:rsid w:val="00F946A6"/>
    <w:rsid w:val="00FA3768"/>
    <w:rsid w:val="00FB7697"/>
    <w:rsid w:val="00FC0E7B"/>
    <w:rsid w:val="00FC1774"/>
    <w:rsid w:val="00FE7C21"/>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43164"/>
  <w15:chartTrackingRefBased/>
  <w15:docId w15:val="{106448A1-C872-4612-8FAF-33DF07083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TestunSylw">
    <w:name w:val="annotation text"/>
    <w:basedOn w:val="Normal"/>
    <w:link w:val="TestunSylwNod"/>
    <w:uiPriority w:val="99"/>
    <w:semiHidden/>
    <w:unhideWhenUsed/>
    <w:rsid w:val="00C26181"/>
    <w:pPr>
      <w:spacing w:line="240" w:lineRule="auto"/>
    </w:pPr>
    <w:rPr>
      <w:sz w:val="20"/>
      <w:szCs w:val="20"/>
      <w:lang w:val="en-GB"/>
    </w:rPr>
  </w:style>
  <w:style w:type="character" w:customStyle="1" w:styleId="TestunSylwNod">
    <w:name w:val="Testun Sylw Nod"/>
    <w:basedOn w:val="FfontParagraffDdiofyn"/>
    <w:link w:val="TestunSylw"/>
    <w:uiPriority w:val="99"/>
    <w:semiHidden/>
    <w:rsid w:val="00C26181"/>
    <w:rPr>
      <w:sz w:val="20"/>
      <w:szCs w:val="20"/>
      <w:lang w:val="en-GB"/>
    </w:rPr>
  </w:style>
  <w:style w:type="character" w:styleId="CyfeirnodSylw">
    <w:name w:val="annotation reference"/>
    <w:basedOn w:val="FfontParagraffDdiofyn"/>
    <w:uiPriority w:val="99"/>
    <w:semiHidden/>
    <w:unhideWhenUsed/>
    <w:rsid w:val="00C26181"/>
    <w:rPr>
      <w:sz w:val="16"/>
      <w:szCs w:val="16"/>
    </w:rPr>
  </w:style>
  <w:style w:type="paragraph" w:styleId="ParagraffRhestr">
    <w:name w:val="List Paragraph"/>
    <w:basedOn w:val="Normal"/>
    <w:uiPriority w:val="34"/>
    <w:qFormat/>
    <w:rsid w:val="008A1976"/>
    <w:pPr>
      <w:ind w:left="720"/>
      <w:contextualSpacing/>
    </w:pPr>
  </w:style>
  <w:style w:type="character" w:styleId="Hyperddolen">
    <w:name w:val="Hyperlink"/>
    <w:basedOn w:val="FfontParagraffDdiofyn"/>
    <w:uiPriority w:val="99"/>
    <w:semiHidden/>
    <w:unhideWhenUsed/>
    <w:rsid w:val="00AA10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682982">
      <w:bodyDiv w:val="1"/>
      <w:marLeft w:val="0"/>
      <w:marRight w:val="0"/>
      <w:marTop w:val="0"/>
      <w:marBottom w:val="0"/>
      <w:divBdr>
        <w:top w:val="none" w:sz="0" w:space="0" w:color="auto"/>
        <w:left w:val="none" w:sz="0" w:space="0" w:color="auto"/>
        <w:bottom w:val="none" w:sz="0" w:space="0" w:color="auto"/>
        <w:right w:val="none" w:sz="0" w:space="0" w:color="auto"/>
      </w:divBdr>
    </w:div>
    <w:div w:id="530147530">
      <w:bodyDiv w:val="1"/>
      <w:marLeft w:val="0"/>
      <w:marRight w:val="0"/>
      <w:marTop w:val="0"/>
      <w:marBottom w:val="0"/>
      <w:divBdr>
        <w:top w:val="none" w:sz="0" w:space="0" w:color="auto"/>
        <w:left w:val="none" w:sz="0" w:space="0" w:color="auto"/>
        <w:bottom w:val="none" w:sz="0" w:space="0" w:color="auto"/>
        <w:right w:val="none" w:sz="0" w:space="0" w:color="auto"/>
      </w:divBdr>
    </w:div>
    <w:div w:id="721290269">
      <w:bodyDiv w:val="1"/>
      <w:marLeft w:val="0"/>
      <w:marRight w:val="0"/>
      <w:marTop w:val="0"/>
      <w:marBottom w:val="0"/>
      <w:divBdr>
        <w:top w:val="none" w:sz="0" w:space="0" w:color="auto"/>
        <w:left w:val="none" w:sz="0" w:space="0" w:color="auto"/>
        <w:bottom w:val="none" w:sz="0" w:space="0" w:color="auto"/>
        <w:right w:val="none" w:sz="0" w:space="0" w:color="auto"/>
      </w:divBdr>
    </w:div>
    <w:div w:id="1003632404">
      <w:bodyDiv w:val="1"/>
      <w:marLeft w:val="0"/>
      <w:marRight w:val="0"/>
      <w:marTop w:val="0"/>
      <w:marBottom w:val="0"/>
      <w:divBdr>
        <w:top w:val="none" w:sz="0" w:space="0" w:color="auto"/>
        <w:left w:val="none" w:sz="0" w:space="0" w:color="auto"/>
        <w:bottom w:val="none" w:sz="0" w:space="0" w:color="auto"/>
        <w:right w:val="none" w:sz="0" w:space="0" w:color="auto"/>
      </w:divBdr>
    </w:div>
    <w:div w:id="1049764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eachearlyyears.com/learning-and-development/view/physical-play-with-stor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teachearlyyears.com/learning-and-development/view/physical-play-with-stori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2142</Words>
  <Characters>12215</Characters>
  <Application>Microsoft Office Word</Application>
  <DocSecurity>0</DocSecurity>
  <Lines>101</Lines>
  <Paragraphs>28</Paragraphs>
  <ScaleCrop>false</ScaleCrop>
  <HeadingPairs>
    <vt:vector size="2" baseType="variant">
      <vt:variant>
        <vt:lpstr>Teitl</vt:lpstr>
      </vt:variant>
      <vt:variant>
        <vt:i4>1</vt:i4>
      </vt:variant>
    </vt:vector>
  </HeadingPairs>
  <TitlesOfParts>
    <vt:vector size="1" baseType="lpstr">
      <vt:lpstr/>
    </vt:vector>
  </TitlesOfParts>
  <Company>Cyngor Gwynedd</Company>
  <LinksUpToDate>false</LinksUpToDate>
  <CharactersWithSpaces>14329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Elen Hughes (BYWNIACH)</dc:creator>
  <cp:keywords/>
  <dc:description/>
  <cp:lastModifiedBy>Lisa Elen Hughes (BYWNIACH)</cp:lastModifiedBy>
  <cp:revision>2</cp:revision>
  <dcterms:created xsi:type="dcterms:W3CDTF">2023-03-21T10:10:00Z</dcterms:created>
  <dcterms:modified xsi:type="dcterms:W3CDTF">2023-03-21T10:10:00Z</dcterms:modified>
</cp:coreProperties>
</file>