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7F1B50F" w14:paraId="18B57B20" wp14:textId="3CF38952">
      <w:pPr>
        <w:spacing w:after="160" w:line="259" w:lineRule="auto"/>
        <w:jc w:val="center"/>
        <w:rPr>
          <w:rFonts w:ascii="Arial" w:hAnsi="Arial" w:eastAsia="Arial" w:cs="Arial"/>
          <w:b w:val="1"/>
          <w:bCs w:val="1"/>
          <w:i w:val="0"/>
          <w:iCs w:val="0"/>
          <w:caps w:val="0"/>
          <w:smallCaps w:val="0"/>
          <w:color w:val="000000" w:themeColor="text1" w:themeTint="FF" w:themeShade="FF"/>
          <w:sz w:val="22"/>
          <w:szCs w:val="22"/>
        </w:rPr>
      </w:pPr>
    </w:p>
    <w:p xmlns:wp14="http://schemas.microsoft.com/office/word/2010/wordml" w:rsidP="17F1B50F" w14:paraId="7101F064" wp14:textId="297D42EF">
      <w:pPr>
        <w:spacing w:after="160" w:line="259" w:lineRule="auto"/>
        <w:jc w:val="center"/>
        <w:rPr>
          <w:rFonts w:ascii="Arial" w:hAnsi="Arial" w:eastAsia="Arial" w:cs="Arial"/>
          <w:b w:val="1"/>
          <w:bCs w:val="1"/>
          <w:i w:val="0"/>
          <w:iCs w:val="0"/>
          <w:caps w:val="0"/>
          <w:smallCaps w:val="0"/>
          <w:color w:val="000000" w:themeColor="text1" w:themeTint="FF" w:themeShade="FF"/>
          <w:sz w:val="22"/>
          <w:szCs w:val="22"/>
        </w:rPr>
      </w:pPr>
    </w:p>
    <w:p xmlns:wp14="http://schemas.microsoft.com/office/word/2010/wordml" w:rsidP="17F1B50F" w14:paraId="2FAD2DFF" wp14:textId="3D02AC0D">
      <w:pPr>
        <w:spacing w:after="160" w:line="259" w:lineRule="auto"/>
        <w:jc w:val="center"/>
        <w:rPr>
          <w:rFonts w:ascii="Arial" w:hAnsi="Arial" w:eastAsia="Arial" w:cs="Arial"/>
          <w:b w:val="1"/>
          <w:bCs w:val="1"/>
          <w:i w:val="0"/>
          <w:iCs w:val="0"/>
          <w:caps w:val="0"/>
          <w:smallCaps w:val="0"/>
          <w:color w:val="000000" w:themeColor="text1" w:themeTint="FF" w:themeShade="FF"/>
          <w:sz w:val="22"/>
          <w:szCs w:val="22"/>
        </w:rPr>
      </w:pPr>
    </w:p>
    <w:p xmlns:wp14="http://schemas.microsoft.com/office/word/2010/wordml" w:rsidP="17F1B50F" w14:paraId="29952D7B" wp14:textId="12E9E3AA">
      <w:pPr>
        <w:spacing w:after="160" w:line="259" w:lineRule="auto"/>
        <w:jc w:val="center"/>
        <w:rPr>
          <w:rFonts w:ascii="Arial" w:hAnsi="Arial" w:eastAsia="Arial" w:cs="Arial"/>
          <w:b w:val="1"/>
          <w:bCs w:val="1"/>
          <w:i w:val="0"/>
          <w:iCs w:val="0"/>
          <w:caps w:val="0"/>
          <w:smallCaps w:val="0"/>
          <w:color w:val="000000" w:themeColor="text1" w:themeTint="FF" w:themeShade="FF"/>
          <w:sz w:val="22"/>
          <w:szCs w:val="22"/>
        </w:rPr>
      </w:pPr>
    </w:p>
    <w:p xmlns:wp14="http://schemas.microsoft.com/office/word/2010/wordml" w:rsidP="17F1B50F" w14:paraId="11F0812E" wp14:textId="29147019">
      <w:pPr>
        <w:spacing w:after="160" w:line="259" w:lineRule="auto"/>
        <w:jc w:val="center"/>
        <w:rPr>
          <w:rFonts w:ascii="Arial" w:hAnsi="Arial" w:eastAsia="Arial" w:cs="Arial"/>
          <w:b w:val="1"/>
          <w:bCs w:val="1"/>
          <w:i w:val="0"/>
          <w:iCs w:val="0"/>
          <w:caps w:val="0"/>
          <w:smallCaps w:val="0"/>
          <w:color w:val="000000" w:themeColor="text1" w:themeTint="FF" w:themeShade="FF"/>
          <w:sz w:val="22"/>
          <w:szCs w:val="22"/>
        </w:rPr>
      </w:pPr>
    </w:p>
    <w:p xmlns:wp14="http://schemas.microsoft.com/office/word/2010/wordml" w:rsidP="17F1B50F" w14:paraId="0EDB0D58" wp14:textId="7735BD45">
      <w:pPr>
        <w:spacing w:after="160" w:line="259" w:lineRule="auto"/>
        <w:jc w:val="center"/>
        <w:rPr>
          <w:rFonts w:ascii="Arial" w:hAnsi="Arial" w:eastAsia="Arial" w:cs="Arial"/>
          <w:b w:val="0"/>
          <w:bCs w:val="0"/>
          <w:i w:val="0"/>
          <w:iCs w:val="0"/>
          <w:caps w:val="0"/>
          <w:smallCaps w:val="0"/>
          <w:color w:val="000000" w:themeColor="text1" w:themeTint="FF" w:themeShade="FF"/>
          <w:sz w:val="22"/>
          <w:szCs w:val="22"/>
        </w:rPr>
      </w:pPr>
      <w:r w:rsidRPr="17F1B50F" w:rsidR="655D1D2D">
        <w:rPr>
          <w:rFonts w:ascii="Arial" w:hAnsi="Arial" w:eastAsia="Arial" w:cs="Arial"/>
          <w:b w:val="1"/>
          <w:bCs w:val="1"/>
          <w:i w:val="0"/>
          <w:iCs w:val="0"/>
          <w:caps w:val="0"/>
          <w:smallCaps w:val="0"/>
          <w:color w:val="000000" w:themeColor="text1" w:themeTint="FF" w:themeShade="FF"/>
          <w:sz w:val="22"/>
          <w:szCs w:val="22"/>
        </w:rPr>
        <w:t>Task 1 – Open Book Assessment</w:t>
      </w:r>
    </w:p>
    <w:p xmlns:wp14="http://schemas.microsoft.com/office/word/2010/wordml" w:rsidP="17F1B50F" w14:paraId="2B0DD778" wp14:textId="3ACEA2E9">
      <w:pPr>
        <w:spacing w:after="160" w:line="259" w:lineRule="auto"/>
        <w:jc w:val="center"/>
        <w:rPr>
          <w:rFonts w:ascii="Arial" w:hAnsi="Arial" w:eastAsia="Arial" w:cs="Arial"/>
          <w:b w:val="0"/>
          <w:bCs w:val="0"/>
          <w:i w:val="0"/>
          <w:iCs w:val="0"/>
          <w:caps w:val="0"/>
          <w:smallCaps w:val="0"/>
          <w:color w:val="000000" w:themeColor="text1" w:themeTint="FF" w:themeShade="FF"/>
          <w:sz w:val="22"/>
          <w:szCs w:val="22"/>
        </w:rPr>
      </w:pPr>
      <w:r w:rsidRPr="17F1B50F" w:rsidR="655D1D2D">
        <w:rPr>
          <w:rFonts w:ascii="Arial" w:hAnsi="Arial" w:eastAsia="Arial" w:cs="Arial"/>
          <w:b w:val="0"/>
          <w:bCs w:val="0"/>
          <w:i w:val="0"/>
          <w:iCs w:val="0"/>
          <w:caps w:val="0"/>
          <w:smallCaps w:val="0"/>
          <w:color w:val="000000" w:themeColor="text1" w:themeTint="FF" w:themeShade="FF"/>
          <w:sz w:val="22"/>
          <w:szCs w:val="22"/>
        </w:rPr>
        <w:t>Stephanie Whelan</w:t>
      </w:r>
    </w:p>
    <w:p xmlns:wp14="http://schemas.microsoft.com/office/word/2010/wordml" w:rsidP="17F1B50F" w14:paraId="688BC4EF" wp14:textId="7A227BD4">
      <w:pPr>
        <w:spacing w:after="160" w:line="259" w:lineRule="auto"/>
        <w:jc w:val="center"/>
        <w:rPr>
          <w:rFonts w:ascii="Arial" w:hAnsi="Arial" w:eastAsia="Arial" w:cs="Arial"/>
          <w:b w:val="0"/>
          <w:bCs w:val="0"/>
          <w:i w:val="0"/>
          <w:iCs w:val="0"/>
          <w:caps w:val="0"/>
          <w:smallCaps w:val="0"/>
          <w:color w:val="000000" w:themeColor="text1" w:themeTint="FF" w:themeShade="FF"/>
          <w:sz w:val="22"/>
          <w:szCs w:val="22"/>
        </w:rPr>
      </w:pPr>
      <w:r w:rsidRPr="17F1B50F" w:rsidR="655D1D2D">
        <w:rPr>
          <w:rFonts w:ascii="Arial" w:hAnsi="Arial" w:eastAsia="Arial" w:cs="Arial"/>
          <w:b w:val="0"/>
          <w:bCs w:val="0"/>
          <w:i w:val="0"/>
          <w:iCs w:val="0"/>
          <w:caps w:val="0"/>
          <w:smallCaps w:val="0"/>
          <w:color w:val="000000" w:themeColor="text1" w:themeTint="FF" w:themeShade="FF"/>
          <w:sz w:val="22"/>
          <w:szCs w:val="22"/>
        </w:rPr>
        <w:t>2029726</w:t>
      </w:r>
    </w:p>
    <w:p xmlns:wp14="http://schemas.microsoft.com/office/word/2010/wordml" w:rsidP="17F1B50F" w14:paraId="04D220ED" wp14:textId="1FBDAC33">
      <w:pPr>
        <w:spacing w:after="160" w:line="259" w:lineRule="auto"/>
        <w:jc w:val="center"/>
        <w:rPr>
          <w:rFonts w:ascii="Arial" w:hAnsi="Arial" w:eastAsia="Arial" w:cs="Arial"/>
          <w:b w:val="0"/>
          <w:bCs w:val="0"/>
          <w:i w:val="0"/>
          <w:iCs w:val="0"/>
          <w:caps w:val="0"/>
          <w:smallCaps w:val="0"/>
          <w:color w:val="000000" w:themeColor="text1" w:themeTint="FF" w:themeShade="FF"/>
          <w:sz w:val="22"/>
          <w:szCs w:val="22"/>
        </w:rPr>
      </w:pPr>
      <w:r w:rsidRPr="17F1B50F" w:rsidR="655D1D2D">
        <w:rPr>
          <w:rFonts w:ascii="Arial" w:hAnsi="Arial" w:eastAsia="Arial" w:cs="Arial"/>
          <w:b w:val="0"/>
          <w:bCs w:val="0"/>
          <w:i w:val="0"/>
          <w:iCs w:val="0"/>
          <w:caps w:val="0"/>
          <w:smallCaps w:val="0"/>
          <w:color w:val="000000" w:themeColor="text1" w:themeTint="FF" w:themeShade="FF"/>
          <w:sz w:val="22"/>
          <w:szCs w:val="22"/>
        </w:rPr>
        <w:t>Farah Islam</w:t>
      </w:r>
    </w:p>
    <w:p xmlns:wp14="http://schemas.microsoft.com/office/word/2010/wordml" w:rsidP="17F1B50F" w14:paraId="44105580" wp14:textId="49DD4018">
      <w:pPr>
        <w:spacing w:after="160" w:line="259" w:lineRule="auto"/>
        <w:jc w:val="center"/>
        <w:rPr>
          <w:rFonts w:ascii="Arial" w:hAnsi="Arial" w:eastAsia="Arial" w:cs="Arial"/>
          <w:b w:val="0"/>
          <w:bCs w:val="0"/>
          <w:i w:val="0"/>
          <w:iCs w:val="0"/>
          <w:caps w:val="0"/>
          <w:smallCaps w:val="0"/>
          <w:color w:val="000000" w:themeColor="text1" w:themeTint="FF" w:themeShade="FF"/>
          <w:sz w:val="22"/>
          <w:szCs w:val="22"/>
        </w:rPr>
      </w:pPr>
      <w:r w:rsidRPr="17F1B50F" w:rsidR="655D1D2D">
        <w:rPr>
          <w:rFonts w:ascii="Arial" w:hAnsi="Arial" w:eastAsia="Arial" w:cs="Arial"/>
          <w:b w:val="1"/>
          <w:bCs w:val="1"/>
          <w:i w:val="0"/>
          <w:iCs w:val="0"/>
          <w:caps w:val="0"/>
          <w:smallCaps w:val="0"/>
          <w:color w:val="000000" w:themeColor="text1" w:themeTint="FF" w:themeShade="FF"/>
          <w:sz w:val="22"/>
          <w:szCs w:val="22"/>
        </w:rPr>
        <w:t>BMSW4005_BIRM</w:t>
      </w:r>
    </w:p>
    <w:p xmlns:wp14="http://schemas.microsoft.com/office/word/2010/wordml" w:rsidP="17F1B50F" w14:paraId="2C078E63" wp14:textId="3EB14542">
      <w:pPr>
        <w:pStyle w:val="Normal"/>
        <w:jc w:val="center"/>
        <w:rPr>
          <w:rFonts w:ascii="Arial" w:hAnsi="Arial" w:eastAsia="Arial" w:cs="Arial"/>
          <w:b w:val="1"/>
          <w:bCs w:val="1"/>
          <w:i w:val="0"/>
          <w:iCs w:val="0"/>
          <w:caps w:val="0"/>
          <w:smallCaps w:val="0"/>
          <w:color w:val="000000" w:themeColor="text1" w:themeTint="FF" w:themeShade="FF"/>
          <w:sz w:val="22"/>
          <w:szCs w:val="22"/>
        </w:rPr>
      </w:pPr>
      <w:r w:rsidRPr="17F1B50F" w:rsidR="655D1D2D">
        <w:rPr>
          <w:rFonts w:ascii="Arial" w:hAnsi="Arial" w:eastAsia="Arial" w:cs="Arial"/>
          <w:b w:val="1"/>
          <w:bCs w:val="1"/>
          <w:i w:val="0"/>
          <w:iCs w:val="0"/>
          <w:caps w:val="0"/>
          <w:smallCaps w:val="0"/>
          <w:color w:val="000000" w:themeColor="text1" w:themeTint="FF" w:themeShade="FF"/>
          <w:sz w:val="22"/>
          <w:szCs w:val="22"/>
        </w:rPr>
        <w:t>Professional Career Development.</w:t>
      </w:r>
    </w:p>
    <w:p w:rsidR="17F1B50F" w:rsidP="17F1B50F" w:rsidRDefault="17F1B50F" w14:paraId="2937CFB6" w14:textId="4E28185A">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4C929DF3" w14:textId="4BDBE96D">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42DA0F49" w14:textId="23D6CA04">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11162600" w14:textId="64C5E049">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426E11F7" w14:textId="1665604C">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7E053D45" w14:textId="66B12F85">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2306A3E7" w14:textId="03A66DC0">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597215FB" w14:textId="5D6EBF95">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3379ECFA" w14:textId="7EA78A16">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59096131" w14:textId="09E5851A">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5A710DB0" w14:textId="4132BDEF">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0DA11620" w14:textId="172CB488">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0D900168" w14:textId="0419DBC9">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38B3A750" w14:textId="12224093">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2D62A227" w14:textId="20793573">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549B63FB" w14:textId="00824061">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4E42B379" w14:textId="60C663DD">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70C4E6E6" w14:textId="4E517A1A">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29CC580C" w14:textId="0F2FC1F2">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78EA6359" w14:textId="71CBA8A4">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7A609152" w14:textId="58A38908">
      <w:pPr>
        <w:pStyle w:val="Normal"/>
        <w:jc w:val="center"/>
        <w:rPr>
          <w:rFonts w:ascii="Arial" w:hAnsi="Arial" w:eastAsia="Arial" w:cs="Arial"/>
          <w:b w:val="1"/>
          <w:bCs w:val="1"/>
          <w:i w:val="0"/>
          <w:iCs w:val="0"/>
          <w:caps w:val="0"/>
          <w:smallCaps w:val="0"/>
          <w:color w:val="000000" w:themeColor="text1" w:themeTint="FF" w:themeShade="FF"/>
          <w:sz w:val="22"/>
          <w:szCs w:val="22"/>
        </w:rPr>
      </w:pPr>
    </w:p>
    <w:p w:rsidR="4B090160" w:rsidP="17F1B50F" w:rsidRDefault="4B090160" w14:paraId="7AE7EF0E" w14:textId="3F672E5A">
      <w:pPr>
        <w:pStyle w:val="Normal"/>
        <w:spacing w:line="360" w:lineRule="auto"/>
        <w:jc w:val="both"/>
        <w:rPr>
          <w:rFonts w:ascii="Arial" w:hAnsi="Arial" w:eastAsia="Arial" w:cs="Arial"/>
          <w:b w:val="1"/>
          <w:bCs w:val="1"/>
          <w:i w:val="0"/>
          <w:iCs w:val="0"/>
          <w:caps w:val="0"/>
          <w:smallCaps w:val="0"/>
          <w:color w:val="000000" w:themeColor="text1" w:themeTint="FF" w:themeShade="FF"/>
          <w:sz w:val="22"/>
          <w:szCs w:val="22"/>
        </w:rPr>
      </w:pPr>
      <w:r w:rsidRPr="17F1B50F" w:rsidR="4B090160">
        <w:rPr>
          <w:rFonts w:ascii="Arial" w:hAnsi="Arial" w:eastAsia="Arial" w:cs="Arial"/>
          <w:b w:val="1"/>
          <w:bCs w:val="1"/>
          <w:i w:val="0"/>
          <w:iCs w:val="0"/>
          <w:caps w:val="0"/>
          <w:smallCaps w:val="0"/>
          <w:color w:val="000000" w:themeColor="text1" w:themeTint="FF" w:themeShade="FF"/>
          <w:sz w:val="22"/>
          <w:szCs w:val="22"/>
        </w:rPr>
        <w:t xml:space="preserve">Research tells us </w:t>
      </w:r>
      <w:r w:rsidRPr="17F1B50F" w:rsidR="1AD81194">
        <w:rPr>
          <w:rFonts w:ascii="Arial" w:hAnsi="Arial" w:eastAsia="Arial" w:cs="Arial"/>
          <w:b w:val="1"/>
          <w:bCs w:val="1"/>
          <w:i w:val="0"/>
          <w:iCs w:val="0"/>
          <w:caps w:val="0"/>
          <w:smallCaps w:val="0"/>
          <w:color w:val="000000" w:themeColor="text1" w:themeTint="FF" w:themeShade="FF"/>
          <w:sz w:val="22"/>
          <w:szCs w:val="22"/>
        </w:rPr>
        <w:t>that</w:t>
      </w:r>
      <w:r w:rsidRPr="17F1B50F" w:rsidR="4B090160">
        <w:rPr>
          <w:rFonts w:ascii="Arial" w:hAnsi="Arial" w:eastAsia="Arial" w:cs="Arial"/>
          <w:b w:val="1"/>
          <w:bCs w:val="1"/>
          <w:i w:val="0"/>
          <w:iCs w:val="0"/>
          <w:caps w:val="0"/>
          <w:smallCaps w:val="0"/>
          <w:color w:val="000000" w:themeColor="text1" w:themeTint="FF" w:themeShade="FF"/>
          <w:sz w:val="22"/>
          <w:szCs w:val="22"/>
        </w:rPr>
        <w:t xml:space="preserve"> mental health problems affect different people in different ways and as such,</w:t>
      </w:r>
      <w:r w:rsidRPr="17F1B50F" w:rsidR="0F904AD4">
        <w:rPr>
          <w:rFonts w:ascii="Arial" w:hAnsi="Arial" w:eastAsia="Arial" w:cs="Arial"/>
          <w:b w:val="1"/>
          <w:bCs w:val="1"/>
          <w:i w:val="0"/>
          <w:iCs w:val="0"/>
          <w:caps w:val="0"/>
          <w:smallCaps w:val="0"/>
          <w:color w:val="000000" w:themeColor="text1" w:themeTint="FF" w:themeShade="FF"/>
          <w:sz w:val="22"/>
          <w:szCs w:val="22"/>
        </w:rPr>
        <w:t xml:space="preserve"> should</w:t>
      </w:r>
      <w:r w:rsidRPr="17F1B50F" w:rsidR="4B090160">
        <w:rPr>
          <w:rFonts w:ascii="Arial" w:hAnsi="Arial" w:eastAsia="Arial" w:cs="Arial"/>
          <w:b w:val="1"/>
          <w:bCs w:val="1"/>
          <w:i w:val="0"/>
          <w:iCs w:val="0"/>
          <w:caps w:val="0"/>
          <w:smallCaps w:val="0"/>
          <w:color w:val="000000" w:themeColor="text1" w:themeTint="FF" w:themeShade="FF"/>
          <w:sz w:val="22"/>
          <w:szCs w:val="22"/>
        </w:rPr>
        <w:t xml:space="preserve"> people with mental health problems be</w:t>
      </w:r>
      <w:r w:rsidRPr="17F1B50F" w:rsidR="7FA695A7">
        <w:rPr>
          <w:rFonts w:ascii="Arial" w:hAnsi="Arial" w:eastAsia="Arial" w:cs="Arial"/>
          <w:b w:val="1"/>
          <w:bCs w:val="1"/>
          <w:i w:val="0"/>
          <w:iCs w:val="0"/>
          <w:caps w:val="0"/>
          <w:smallCaps w:val="0"/>
          <w:color w:val="000000" w:themeColor="text1" w:themeTint="FF" w:themeShade="FF"/>
          <w:sz w:val="22"/>
          <w:szCs w:val="22"/>
        </w:rPr>
        <w:t xml:space="preserve"> forced to disclose their status when applying for roles that put them in contact with the public?</w:t>
      </w:r>
    </w:p>
    <w:p w:rsidR="17F1B50F" w:rsidP="17F1B50F" w:rsidRDefault="17F1B50F" w14:paraId="12E721F0" w14:textId="1FDAC228">
      <w:pPr>
        <w:pStyle w:val="Normal"/>
        <w:spacing w:line="360" w:lineRule="auto"/>
        <w:jc w:val="both"/>
        <w:rPr>
          <w:rFonts w:ascii="Arial" w:hAnsi="Arial" w:eastAsia="Arial" w:cs="Arial"/>
          <w:b w:val="1"/>
          <w:bCs w:val="1"/>
          <w:i w:val="0"/>
          <w:iCs w:val="0"/>
          <w:caps w:val="0"/>
          <w:smallCaps w:val="0"/>
          <w:color w:val="000000" w:themeColor="text1" w:themeTint="FF" w:themeShade="FF"/>
          <w:sz w:val="22"/>
          <w:szCs w:val="22"/>
        </w:rPr>
      </w:pPr>
    </w:p>
    <w:p w:rsidR="33061A94" w:rsidP="17F1B50F" w:rsidRDefault="33061A94" w14:paraId="25EA0DC6" w14:textId="1EA4E0E7">
      <w:pPr>
        <w:pStyle w:val="Normal"/>
        <w:spacing w:line="360" w:lineRule="auto"/>
        <w:jc w:val="both"/>
        <w:rPr>
          <w:rFonts w:ascii="Arial" w:hAnsi="Arial" w:eastAsia="Arial" w:cs="Arial"/>
          <w:b w:val="0"/>
          <w:bCs w:val="0"/>
          <w:i w:val="0"/>
          <w:iCs w:val="0"/>
          <w:caps w:val="0"/>
          <w:smallCaps w:val="0"/>
          <w:color w:val="000000" w:themeColor="text1" w:themeTint="FF" w:themeShade="FF"/>
          <w:sz w:val="22"/>
          <w:szCs w:val="22"/>
        </w:rPr>
      </w:pPr>
      <w:r w:rsidRPr="17F1B50F" w:rsidR="33061A94">
        <w:rPr>
          <w:rFonts w:ascii="Arial" w:hAnsi="Arial" w:eastAsia="Arial" w:cs="Arial"/>
          <w:b w:val="0"/>
          <w:bCs w:val="0"/>
          <w:i w:val="0"/>
          <w:iCs w:val="0"/>
          <w:caps w:val="0"/>
          <w:smallCaps w:val="0"/>
          <w:color w:val="000000" w:themeColor="text1" w:themeTint="FF" w:themeShade="FF"/>
          <w:sz w:val="22"/>
          <w:szCs w:val="22"/>
        </w:rPr>
        <w:t xml:space="preserve">Our first step to answering this question is to understand how mental health </w:t>
      </w:r>
      <w:r w:rsidRPr="17F1B50F" w:rsidR="33061A94">
        <w:rPr>
          <w:rFonts w:ascii="Arial" w:hAnsi="Arial" w:eastAsia="Arial" w:cs="Arial"/>
          <w:b w:val="0"/>
          <w:bCs w:val="0"/>
          <w:i w:val="0"/>
          <w:iCs w:val="0"/>
          <w:caps w:val="0"/>
          <w:smallCaps w:val="0"/>
          <w:color w:val="000000" w:themeColor="text1" w:themeTint="FF" w:themeShade="FF"/>
          <w:sz w:val="22"/>
          <w:szCs w:val="22"/>
        </w:rPr>
        <w:t>impacts</w:t>
      </w:r>
      <w:r w:rsidRPr="17F1B50F" w:rsidR="33061A94">
        <w:rPr>
          <w:rFonts w:ascii="Arial" w:hAnsi="Arial" w:eastAsia="Arial" w:cs="Arial"/>
          <w:b w:val="0"/>
          <w:bCs w:val="0"/>
          <w:i w:val="0"/>
          <w:iCs w:val="0"/>
          <w:caps w:val="0"/>
          <w:smallCaps w:val="0"/>
          <w:color w:val="000000" w:themeColor="text1" w:themeTint="FF" w:themeShade="FF"/>
          <w:sz w:val="22"/>
          <w:szCs w:val="22"/>
        </w:rPr>
        <w:t xml:space="preserve"> the economy and how wellbeing can boost productivity at work. </w:t>
      </w:r>
      <w:r w:rsidRPr="17F1B50F" w:rsidR="3168E34B">
        <w:rPr>
          <w:rFonts w:ascii="Arial" w:hAnsi="Arial" w:eastAsia="Arial" w:cs="Arial"/>
          <w:b w:val="0"/>
          <w:bCs w:val="0"/>
          <w:i w:val="0"/>
          <w:iCs w:val="0"/>
          <w:caps w:val="0"/>
          <w:smallCaps w:val="0"/>
          <w:color w:val="000000" w:themeColor="text1" w:themeTint="FF" w:themeShade="FF"/>
          <w:sz w:val="22"/>
          <w:szCs w:val="22"/>
        </w:rPr>
        <w:t>Based on the case study, people with mental health problems who are employed add £225 billion to the economy annually, making it imperative that we protect that value.</w:t>
      </w:r>
      <w:r w:rsidRPr="17F1B50F" w:rsidR="4F603B15">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poor mental health can negatively </w:t>
      </w:r>
      <w:r w:rsidRPr="17F1B50F" w:rsidR="4F603B15">
        <w:rPr>
          <w:rFonts w:ascii="Arial" w:hAnsi="Arial" w:eastAsia="Arial" w:cs="Arial"/>
          <w:b w:val="0"/>
          <w:bCs w:val="0"/>
          <w:i w:val="0"/>
          <w:iCs w:val="0"/>
          <w:caps w:val="0"/>
          <w:smallCaps w:val="0"/>
          <w:noProof w:val="0"/>
          <w:color w:val="000000" w:themeColor="text1" w:themeTint="FF" w:themeShade="FF"/>
          <w:sz w:val="22"/>
          <w:szCs w:val="22"/>
          <w:lang w:val="en-GB"/>
        </w:rPr>
        <w:t>impact</w:t>
      </w:r>
      <w:r w:rsidRPr="17F1B50F" w:rsidR="4F603B15">
        <w:rPr>
          <w:rFonts w:ascii="Arial" w:hAnsi="Arial" w:eastAsia="Arial" w:cs="Arial"/>
          <w:b w:val="0"/>
          <w:bCs w:val="0"/>
          <w:i w:val="0"/>
          <w:iCs w:val="0"/>
          <w:caps w:val="0"/>
          <w:smallCaps w:val="0"/>
          <w:noProof w:val="0"/>
          <w:color w:val="000000" w:themeColor="text1" w:themeTint="FF" w:themeShade="FF"/>
          <w:sz w:val="22"/>
          <w:szCs w:val="22"/>
          <w:lang w:val="en-GB"/>
        </w:rPr>
        <w:t xml:space="preserve"> businesses and the </w:t>
      </w:r>
      <w:bookmarkStart w:name="_Int_vh2AYPAq" w:id="249764273"/>
      <w:r w:rsidRPr="17F1B50F" w:rsidR="4F603B15">
        <w:rPr>
          <w:rFonts w:ascii="Arial" w:hAnsi="Arial" w:eastAsia="Arial" w:cs="Arial"/>
          <w:b w:val="0"/>
          <w:bCs w:val="0"/>
          <w:i w:val="0"/>
          <w:iCs w:val="0"/>
          <w:caps w:val="0"/>
          <w:smallCaps w:val="0"/>
          <w:noProof w:val="0"/>
          <w:color w:val="000000" w:themeColor="text1" w:themeTint="FF" w:themeShade="FF"/>
          <w:sz w:val="22"/>
          <w:szCs w:val="22"/>
          <w:lang w:val="en-GB"/>
        </w:rPr>
        <w:t>economy</w:t>
      </w:r>
      <w:bookmarkEnd w:id="249764273"/>
      <w:r w:rsidRPr="17F1B50F" w:rsidR="37CF79AF">
        <w:rPr>
          <w:rFonts w:ascii="Arial" w:hAnsi="Arial" w:eastAsia="Arial" w:cs="Arial"/>
          <w:b w:val="0"/>
          <w:bCs w:val="0"/>
          <w:i w:val="0"/>
          <w:iCs w:val="0"/>
          <w:caps w:val="0"/>
          <w:smallCaps w:val="0"/>
          <w:color w:val="000000" w:themeColor="text1" w:themeTint="FF" w:themeShade="FF"/>
          <w:sz w:val="22"/>
          <w:szCs w:val="22"/>
        </w:rPr>
        <w:t>.</w:t>
      </w:r>
      <w:r w:rsidRPr="17F1B50F" w:rsidR="2EB2ADAE">
        <w:rPr>
          <w:rFonts w:ascii="Arial" w:hAnsi="Arial" w:eastAsia="Arial" w:cs="Arial"/>
          <w:b w:val="0"/>
          <w:bCs w:val="0"/>
          <w:i w:val="0"/>
          <w:iCs w:val="0"/>
          <w:caps w:val="0"/>
          <w:smallCaps w:val="0"/>
          <w:color w:val="000000" w:themeColor="text1" w:themeTint="FF" w:themeShade="FF"/>
          <w:sz w:val="22"/>
          <w:szCs w:val="22"/>
        </w:rPr>
        <w:t xml:space="preserve"> </w:t>
      </w:r>
    </w:p>
    <w:p w:rsidR="17F1B50F" w:rsidP="17F1B50F" w:rsidRDefault="17F1B50F" w14:paraId="519871CE" w14:textId="740B0806">
      <w:pPr>
        <w:pStyle w:val="Normal"/>
        <w:spacing w:line="360" w:lineRule="auto"/>
        <w:jc w:val="both"/>
        <w:rPr>
          <w:rFonts w:ascii="Arial" w:hAnsi="Arial" w:eastAsia="Arial" w:cs="Arial"/>
          <w:b w:val="0"/>
          <w:bCs w:val="0"/>
          <w:i w:val="0"/>
          <w:iCs w:val="0"/>
          <w:caps w:val="0"/>
          <w:smallCaps w:val="0"/>
          <w:color w:val="000000" w:themeColor="text1" w:themeTint="FF" w:themeShade="FF"/>
          <w:sz w:val="22"/>
          <w:szCs w:val="22"/>
        </w:rPr>
      </w:pPr>
    </w:p>
    <w:p w:rsidR="2EB2ADAE" w:rsidP="17F1B50F" w:rsidRDefault="2EB2ADAE" w14:paraId="0F8CEA8E" w14:textId="17A06D0F">
      <w:pPr>
        <w:pStyle w:val="Normal"/>
        <w:spacing w:line="360" w:lineRule="auto"/>
        <w:jc w:val="both"/>
        <w:rPr>
          <w:rFonts w:ascii="Arial" w:hAnsi="Arial" w:eastAsia="Arial" w:cs="Arial"/>
          <w:b w:val="0"/>
          <w:bCs w:val="0"/>
          <w:i w:val="0"/>
          <w:iCs w:val="0"/>
          <w:caps w:val="0"/>
          <w:smallCaps w:val="0"/>
          <w:color w:val="000000" w:themeColor="text1" w:themeTint="FF" w:themeShade="FF"/>
          <w:sz w:val="22"/>
          <w:szCs w:val="22"/>
        </w:rPr>
      </w:pPr>
      <w:r w:rsidRPr="17F1B50F" w:rsidR="2EB2ADAE">
        <w:rPr>
          <w:rFonts w:ascii="Arial" w:hAnsi="Arial" w:eastAsia="Arial" w:cs="Arial"/>
          <w:b w:val="0"/>
          <w:bCs w:val="0"/>
          <w:i w:val="0"/>
          <w:iCs w:val="0"/>
          <w:caps w:val="0"/>
          <w:smallCaps w:val="0"/>
          <w:color w:val="000000" w:themeColor="text1" w:themeTint="FF" w:themeShade="FF"/>
          <w:sz w:val="22"/>
          <w:szCs w:val="22"/>
        </w:rPr>
        <w:t>New</w:t>
      </w:r>
      <w:r w:rsidRPr="17F1B50F" w:rsidR="3F70E163">
        <w:rPr>
          <w:rFonts w:ascii="Arial" w:hAnsi="Arial" w:eastAsia="Arial" w:cs="Arial"/>
          <w:b w:val="0"/>
          <w:bCs w:val="0"/>
          <w:i w:val="0"/>
          <w:iCs w:val="0"/>
          <w:caps w:val="0"/>
          <w:smallCaps w:val="0"/>
          <w:color w:val="000000" w:themeColor="text1" w:themeTint="FF" w:themeShade="FF"/>
          <w:sz w:val="22"/>
          <w:szCs w:val="22"/>
        </w:rPr>
        <w:t xml:space="preserve"> </w:t>
      </w:r>
      <w:r w:rsidRPr="17F1B50F" w:rsidR="2EB2ADAE">
        <w:rPr>
          <w:rFonts w:ascii="Arial" w:hAnsi="Arial" w:eastAsia="Arial" w:cs="Arial"/>
          <w:b w:val="0"/>
          <w:bCs w:val="0"/>
          <w:i w:val="0"/>
          <w:iCs w:val="0"/>
          <w:caps w:val="0"/>
          <w:smallCaps w:val="0"/>
          <w:color w:val="000000" w:themeColor="text1" w:themeTint="FF" w:themeShade="FF"/>
          <w:sz w:val="22"/>
          <w:szCs w:val="22"/>
        </w:rPr>
        <w:t xml:space="preserve">research </w:t>
      </w:r>
      <w:r w:rsidRPr="17F1B50F" w:rsidR="7D181DDF">
        <w:rPr>
          <w:rFonts w:ascii="Arial" w:hAnsi="Arial" w:eastAsia="Arial" w:cs="Arial"/>
          <w:b w:val="0"/>
          <w:bCs w:val="0"/>
          <w:i w:val="0"/>
          <w:iCs w:val="0"/>
          <w:caps w:val="0"/>
          <w:smallCaps w:val="0"/>
          <w:color w:val="000000" w:themeColor="text1" w:themeTint="FF" w:themeShade="FF"/>
          <w:sz w:val="22"/>
          <w:szCs w:val="22"/>
        </w:rPr>
        <w:t>from the Me</w:t>
      </w:r>
      <w:r w:rsidRPr="17F1B50F" w:rsidR="392B99ED">
        <w:rPr>
          <w:rFonts w:ascii="Arial" w:hAnsi="Arial" w:eastAsia="Arial" w:cs="Arial"/>
          <w:b w:val="0"/>
          <w:bCs w:val="0"/>
          <w:i w:val="0"/>
          <w:iCs w:val="0"/>
          <w:caps w:val="0"/>
          <w:smallCaps w:val="0"/>
          <w:color w:val="000000" w:themeColor="text1" w:themeTint="FF" w:themeShade="FF"/>
          <w:sz w:val="22"/>
          <w:szCs w:val="22"/>
        </w:rPr>
        <w:t>n</w:t>
      </w:r>
      <w:r w:rsidRPr="17F1B50F" w:rsidR="7D181DDF">
        <w:rPr>
          <w:rFonts w:ascii="Arial" w:hAnsi="Arial" w:eastAsia="Arial" w:cs="Arial"/>
          <w:b w:val="0"/>
          <w:bCs w:val="0"/>
          <w:i w:val="0"/>
          <w:iCs w:val="0"/>
          <w:caps w:val="0"/>
          <w:smallCaps w:val="0"/>
          <w:color w:val="000000" w:themeColor="text1" w:themeTint="FF" w:themeShade="FF"/>
          <w:sz w:val="22"/>
          <w:szCs w:val="22"/>
        </w:rPr>
        <w:t xml:space="preserve">tal health </w:t>
      </w:r>
      <w:r w:rsidRPr="17F1B50F" w:rsidR="77D07F1E">
        <w:rPr>
          <w:rFonts w:ascii="Arial" w:hAnsi="Arial" w:eastAsia="Arial" w:cs="Arial"/>
          <w:b w:val="0"/>
          <w:bCs w:val="0"/>
          <w:i w:val="0"/>
          <w:iCs w:val="0"/>
          <w:caps w:val="0"/>
          <w:smallCaps w:val="0"/>
          <w:color w:val="000000" w:themeColor="text1" w:themeTint="FF" w:themeShade="FF"/>
          <w:sz w:val="22"/>
          <w:szCs w:val="22"/>
        </w:rPr>
        <w:t>Foundation (</w:t>
      </w:r>
      <w:r w:rsidRPr="17F1B50F" w:rsidR="7D181DDF">
        <w:rPr>
          <w:rFonts w:ascii="Arial" w:hAnsi="Arial" w:eastAsia="Arial" w:cs="Arial"/>
          <w:b w:val="0"/>
          <w:bCs w:val="0"/>
          <w:i w:val="0"/>
          <w:iCs w:val="0"/>
          <w:caps w:val="0"/>
          <w:smallCaps w:val="0"/>
          <w:color w:val="000000" w:themeColor="text1" w:themeTint="FF" w:themeShade="FF"/>
          <w:sz w:val="22"/>
          <w:szCs w:val="22"/>
        </w:rPr>
        <w:t>2022)</w:t>
      </w:r>
      <w:r w:rsidRPr="17F1B50F" w:rsidR="7E560920">
        <w:rPr>
          <w:rFonts w:ascii="Arial" w:hAnsi="Arial" w:eastAsia="Arial" w:cs="Arial"/>
          <w:b w:val="0"/>
          <w:bCs w:val="0"/>
          <w:i w:val="0"/>
          <w:iCs w:val="0"/>
          <w:caps w:val="0"/>
          <w:smallCaps w:val="0"/>
          <w:color w:val="000000" w:themeColor="text1" w:themeTint="FF" w:themeShade="FF"/>
          <w:sz w:val="22"/>
          <w:szCs w:val="22"/>
        </w:rPr>
        <w:t xml:space="preserve"> estimates £118 billion is spent annually in the UK on mental health problems, but much of this harm is preventable.</w:t>
      </w:r>
      <w:r w:rsidRPr="17F1B50F" w:rsidR="31C432E2">
        <w:rPr>
          <w:rFonts w:ascii="Arial" w:hAnsi="Arial" w:eastAsia="Arial" w:cs="Arial"/>
          <w:b w:val="0"/>
          <w:bCs w:val="0"/>
          <w:i w:val="0"/>
          <w:iCs w:val="0"/>
          <w:caps w:val="0"/>
          <w:smallCaps w:val="0"/>
          <w:color w:val="000000" w:themeColor="text1" w:themeTint="FF" w:themeShade="FF"/>
          <w:sz w:val="22"/>
          <w:szCs w:val="22"/>
        </w:rPr>
        <w:t xml:space="preserve"> </w:t>
      </w:r>
      <w:r w:rsidRPr="17F1B50F" w:rsidR="46CEF936">
        <w:rPr>
          <w:rFonts w:ascii="Arial" w:hAnsi="Arial" w:eastAsia="Arial" w:cs="Arial"/>
          <w:b w:val="0"/>
          <w:bCs w:val="0"/>
          <w:i w:val="0"/>
          <w:iCs w:val="0"/>
          <w:caps w:val="0"/>
          <w:smallCaps w:val="0"/>
          <w:color w:val="000000" w:themeColor="text1" w:themeTint="FF" w:themeShade="FF"/>
          <w:sz w:val="22"/>
          <w:szCs w:val="22"/>
        </w:rPr>
        <w:t xml:space="preserve">We can see from these figures that addressing mental health issues at work for those who already have problems or those who are at risk is profitable for the economy and </w:t>
      </w:r>
      <w:bookmarkStart w:name="_Int_TtG5TIoE" w:id="864306902"/>
      <w:proofErr w:type="gramStart"/>
      <w:r w:rsidRPr="17F1B50F" w:rsidR="46CEF936">
        <w:rPr>
          <w:rFonts w:ascii="Arial" w:hAnsi="Arial" w:eastAsia="Arial" w:cs="Arial"/>
          <w:b w:val="0"/>
          <w:bCs w:val="0"/>
          <w:i w:val="0"/>
          <w:iCs w:val="0"/>
          <w:caps w:val="0"/>
          <w:smallCaps w:val="0"/>
          <w:color w:val="000000" w:themeColor="text1" w:themeTint="FF" w:themeShade="FF"/>
          <w:sz w:val="22"/>
          <w:szCs w:val="22"/>
        </w:rPr>
        <w:t>society as a whole</w:t>
      </w:r>
      <w:proofErr w:type="gramEnd"/>
      <w:bookmarkEnd w:id="864306902"/>
      <w:r w:rsidRPr="17F1B50F" w:rsidR="46CEF936">
        <w:rPr>
          <w:rFonts w:ascii="Arial" w:hAnsi="Arial" w:eastAsia="Arial" w:cs="Arial"/>
          <w:b w:val="0"/>
          <w:bCs w:val="0"/>
          <w:i w:val="0"/>
          <w:iCs w:val="0"/>
          <w:caps w:val="0"/>
          <w:smallCaps w:val="0"/>
          <w:color w:val="000000" w:themeColor="text1" w:themeTint="FF" w:themeShade="FF"/>
          <w:sz w:val="22"/>
          <w:szCs w:val="22"/>
        </w:rPr>
        <w:t xml:space="preserve">. </w:t>
      </w:r>
      <w:r w:rsidRPr="17F1B50F" w:rsidR="202C7645">
        <w:rPr>
          <w:rFonts w:ascii="Arial" w:hAnsi="Arial" w:eastAsia="Arial" w:cs="Arial"/>
          <w:b w:val="0"/>
          <w:bCs w:val="0"/>
          <w:i w:val="0"/>
          <w:iCs w:val="0"/>
          <w:caps w:val="0"/>
          <w:smallCaps w:val="0"/>
          <w:color w:val="000000" w:themeColor="text1" w:themeTint="FF" w:themeShade="FF"/>
          <w:sz w:val="22"/>
          <w:szCs w:val="22"/>
        </w:rPr>
        <w:t xml:space="preserve">As the case study illustrates, wellbeing increases productivity by 12%, contributing to your potential as an employee but mental health can </w:t>
      </w:r>
      <w:r w:rsidRPr="17F1B50F" w:rsidR="6D5389F5">
        <w:rPr>
          <w:rFonts w:ascii="Arial" w:hAnsi="Arial" w:eastAsia="Arial" w:cs="Arial"/>
          <w:b w:val="0"/>
          <w:bCs w:val="0"/>
          <w:i w:val="0"/>
          <w:iCs w:val="0"/>
          <w:caps w:val="0"/>
          <w:smallCaps w:val="0"/>
          <w:color w:val="000000" w:themeColor="text1" w:themeTint="FF" w:themeShade="FF"/>
          <w:sz w:val="22"/>
          <w:szCs w:val="22"/>
        </w:rPr>
        <w:t xml:space="preserve">change when you are at </w:t>
      </w:r>
      <w:bookmarkStart w:name="_Int_5Cb4BYOX" w:id="383215476"/>
      <w:r w:rsidRPr="17F1B50F" w:rsidR="6D5389F5">
        <w:rPr>
          <w:rFonts w:ascii="Arial" w:hAnsi="Arial" w:eastAsia="Arial" w:cs="Arial"/>
          <w:b w:val="0"/>
          <w:bCs w:val="0"/>
          <w:i w:val="0"/>
          <w:iCs w:val="0"/>
          <w:caps w:val="0"/>
          <w:smallCaps w:val="0"/>
          <w:color w:val="000000" w:themeColor="text1" w:themeTint="FF" w:themeShade="FF"/>
          <w:sz w:val="22"/>
          <w:szCs w:val="22"/>
        </w:rPr>
        <w:t>various stages</w:t>
      </w:r>
      <w:bookmarkEnd w:id="383215476"/>
      <w:r w:rsidRPr="17F1B50F" w:rsidR="6D5389F5">
        <w:rPr>
          <w:rFonts w:ascii="Arial" w:hAnsi="Arial" w:eastAsia="Arial" w:cs="Arial"/>
          <w:b w:val="0"/>
          <w:bCs w:val="0"/>
          <w:i w:val="0"/>
          <w:iCs w:val="0"/>
          <w:caps w:val="0"/>
          <w:smallCaps w:val="0"/>
          <w:color w:val="000000" w:themeColor="text1" w:themeTint="FF" w:themeShade="FF"/>
          <w:sz w:val="22"/>
          <w:szCs w:val="22"/>
        </w:rPr>
        <w:t xml:space="preserve"> in your life and </w:t>
      </w:r>
      <w:r w:rsidRPr="17F1B50F" w:rsidR="46C3984C">
        <w:rPr>
          <w:rFonts w:ascii="Arial" w:hAnsi="Arial" w:eastAsia="Arial" w:cs="Arial"/>
          <w:b w:val="0"/>
          <w:bCs w:val="0"/>
          <w:i w:val="0"/>
          <w:iCs w:val="0"/>
          <w:caps w:val="0"/>
          <w:smallCaps w:val="0"/>
          <w:color w:val="000000" w:themeColor="text1" w:themeTint="FF" w:themeShade="FF"/>
          <w:sz w:val="22"/>
          <w:szCs w:val="22"/>
        </w:rPr>
        <w:t>mental health problems could develop due to distress.</w:t>
      </w:r>
      <w:r w:rsidRPr="17F1B50F" w:rsidR="6B612406">
        <w:rPr>
          <w:rFonts w:ascii="Arial" w:hAnsi="Arial" w:eastAsia="Arial" w:cs="Arial"/>
          <w:b w:val="0"/>
          <w:bCs w:val="0"/>
          <w:i w:val="0"/>
          <w:iCs w:val="0"/>
          <w:caps w:val="0"/>
          <w:smallCaps w:val="0"/>
          <w:color w:val="000000" w:themeColor="text1" w:themeTint="FF" w:themeShade="FF"/>
          <w:sz w:val="22"/>
          <w:szCs w:val="22"/>
        </w:rPr>
        <w:t xml:space="preserve"> </w:t>
      </w:r>
      <w:r w:rsidRPr="17F1B50F" w:rsidR="478C797E">
        <w:rPr>
          <w:rFonts w:ascii="Arial" w:hAnsi="Arial" w:eastAsia="Arial" w:cs="Arial"/>
          <w:b w:val="0"/>
          <w:bCs w:val="0"/>
          <w:i w:val="0"/>
          <w:iCs w:val="0"/>
          <w:caps w:val="0"/>
          <w:smallCaps w:val="0"/>
          <w:noProof w:val="0"/>
          <w:color w:val="000000" w:themeColor="text1" w:themeTint="FF" w:themeShade="FF"/>
          <w:sz w:val="22"/>
          <w:szCs w:val="22"/>
          <w:lang w:val="en-GB"/>
        </w:rPr>
        <w:t>There may be times when mental health problems such as depression or anxiety become worse, which means we may need support.</w:t>
      </w:r>
    </w:p>
    <w:p w:rsidR="17F1B50F" w:rsidP="17F1B50F" w:rsidRDefault="17F1B50F" w14:paraId="0E270859" w14:textId="0FDA5FB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0A50BE0" w:rsidP="17F1B50F" w:rsidRDefault="20A50BE0" w14:paraId="5649953D" w14:textId="594DEE7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F1B50F" w:rsidR="20A50BE0">
        <w:rPr>
          <w:rFonts w:ascii="Arial" w:hAnsi="Arial" w:eastAsia="Arial" w:cs="Arial"/>
          <w:b w:val="0"/>
          <w:bCs w:val="0"/>
          <w:i w:val="0"/>
          <w:iCs w:val="0"/>
          <w:caps w:val="0"/>
          <w:smallCaps w:val="0"/>
          <w:noProof w:val="0"/>
          <w:color w:val="000000" w:themeColor="text1" w:themeTint="FF" w:themeShade="FF"/>
          <w:sz w:val="22"/>
          <w:szCs w:val="22"/>
          <w:lang w:val="en-GB"/>
        </w:rPr>
        <w:t>My general belief is that people should</w:t>
      </w:r>
      <w:r w:rsidRPr="17F1B50F" w:rsidR="180C7201">
        <w:rPr>
          <w:rFonts w:ascii="Arial" w:hAnsi="Arial" w:eastAsia="Arial" w:cs="Arial"/>
          <w:b w:val="0"/>
          <w:bCs w:val="0"/>
          <w:i w:val="0"/>
          <w:iCs w:val="0"/>
          <w:caps w:val="0"/>
          <w:smallCaps w:val="0"/>
          <w:noProof w:val="0"/>
          <w:color w:val="000000" w:themeColor="text1" w:themeTint="FF" w:themeShade="FF"/>
          <w:sz w:val="22"/>
          <w:szCs w:val="22"/>
          <w:lang w:val="en-GB"/>
        </w:rPr>
        <w:t xml:space="preserve"> only</w:t>
      </w:r>
      <w:r w:rsidRPr="17F1B50F" w:rsidR="20A50BE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F1B50F" w:rsidR="20A50BE0">
        <w:rPr>
          <w:rFonts w:ascii="Arial" w:hAnsi="Arial" w:eastAsia="Arial" w:cs="Arial"/>
          <w:b w:val="0"/>
          <w:bCs w:val="0"/>
          <w:i w:val="0"/>
          <w:iCs w:val="0"/>
          <w:caps w:val="0"/>
          <w:smallCaps w:val="0"/>
          <w:noProof w:val="0"/>
          <w:color w:val="000000" w:themeColor="text1" w:themeTint="FF" w:themeShade="FF"/>
          <w:sz w:val="22"/>
          <w:szCs w:val="22"/>
          <w:lang w:val="en-GB"/>
        </w:rPr>
        <w:t>disclose</w:t>
      </w:r>
      <w:r w:rsidRPr="17F1B50F" w:rsidR="20A50BE0">
        <w:rPr>
          <w:rFonts w:ascii="Arial" w:hAnsi="Arial" w:eastAsia="Arial" w:cs="Arial"/>
          <w:b w:val="0"/>
          <w:bCs w:val="0"/>
          <w:i w:val="0"/>
          <w:iCs w:val="0"/>
          <w:caps w:val="0"/>
          <w:smallCaps w:val="0"/>
          <w:noProof w:val="0"/>
          <w:color w:val="000000" w:themeColor="text1" w:themeTint="FF" w:themeShade="FF"/>
          <w:sz w:val="22"/>
          <w:szCs w:val="22"/>
          <w:lang w:val="en-GB"/>
        </w:rPr>
        <w:t xml:space="preserve"> conditions that would adversely affect their role and should be </w:t>
      </w:r>
      <w:bookmarkStart w:name="_Int_7xvQn1a7" w:id="2055014254"/>
      <w:r w:rsidRPr="17F1B50F" w:rsidR="20A50BE0">
        <w:rPr>
          <w:rFonts w:ascii="Arial" w:hAnsi="Arial" w:eastAsia="Arial" w:cs="Arial"/>
          <w:b w:val="0"/>
          <w:bCs w:val="0"/>
          <w:i w:val="0"/>
          <w:iCs w:val="0"/>
          <w:caps w:val="0"/>
          <w:smallCaps w:val="0"/>
          <w:noProof w:val="0"/>
          <w:color w:val="000000" w:themeColor="text1" w:themeTint="FF" w:themeShade="FF"/>
          <w:sz w:val="22"/>
          <w:szCs w:val="22"/>
          <w:lang w:val="en-GB"/>
        </w:rPr>
        <w:t>considered</w:t>
      </w:r>
      <w:bookmarkEnd w:id="2055014254"/>
      <w:r w:rsidRPr="17F1B50F" w:rsidR="20A50BE0">
        <w:rPr>
          <w:rFonts w:ascii="Arial" w:hAnsi="Arial" w:eastAsia="Arial" w:cs="Arial"/>
          <w:b w:val="0"/>
          <w:bCs w:val="0"/>
          <w:i w:val="0"/>
          <w:iCs w:val="0"/>
          <w:caps w:val="0"/>
          <w:smallCaps w:val="0"/>
          <w:noProof w:val="0"/>
          <w:color w:val="000000" w:themeColor="text1" w:themeTint="FF" w:themeShade="FF"/>
          <w:sz w:val="22"/>
          <w:szCs w:val="22"/>
          <w:lang w:val="en-GB"/>
        </w:rPr>
        <w:t xml:space="preserve"> for adjustments. Me</w:t>
      </w:r>
      <w:r w:rsidRPr="17F1B50F" w:rsidR="270BA244">
        <w:rPr>
          <w:rFonts w:ascii="Arial" w:hAnsi="Arial" w:eastAsia="Arial" w:cs="Arial"/>
          <w:b w:val="0"/>
          <w:bCs w:val="0"/>
          <w:i w:val="0"/>
          <w:iCs w:val="0"/>
          <w:caps w:val="0"/>
          <w:smallCaps w:val="0"/>
          <w:noProof w:val="0"/>
          <w:color w:val="000000" w:themeColor="text1" w:themeTint="FF" w:themeShade="FF"/>
          <w:sz w:val="22"/>
          <w:szCs w:val="22"/>
          <w:lang w:val="en-GB"/>
        </w:rPr>
        <w:t>ntal health if addressed correctly has a positive effect on the workplace and the economy.</w:t>
      </w:r>
      <w:r w:rsidRPr="17F1B50F" w:rsidR="32536904">
        <w:rPr>
          <w:rFonts w:ascii="Arial" w:hAnsi="Arial" w:eastAsia="Arial" w:cs="Arial"/>
          <w:b w:val="0"/>
          <w:bCs w:val="0"/>
          <w:i w:val="0"/>
          <w:iCs w:val="0"/>
          <w:caps w:val="0"/>
          <w:smallCaps w:val="0"/>
          <w:noProof w:val="0"/>
          <w:color w:val="000000" w:themeColor="text1" w:themeTint="FF" w:themeShade="FF"/>
          <w:sz w:val="22"/>
          <w:szCs w:val="22"/>
          <w:lang w:val="en-GB"/>
        </w:rPr>
        <w:t xml:space="preserve"> Most people will</w:t>
      </w:r>
      <w:r w:rsidRPr="17F1B50F" w:rsidR="775EE499">
        <w:rPr>
          <w:rFonts w:ascii="Arial" w:hAnsi="Arial" w:eastAsia="Arial" w:cs="Arial"/>
          <w:b w:val="0"/>
          <w:bCs w:val="0"/>
          <w:i w:val="0"/>
          <w:iCs w:val="0"/>
          <w:caps w:val="0"/>
          <w:smallCaps w:val="0"/>
          <w:noProof w:val="0"/>
          <w:color w:val="000000" w:themeColor="text1" w:themeTint="FF" w:themeShade="FF"/>
          <w:sz w:val="22"/>
          <w:szCs w:val="22"/>
          <w:lang w:val="en-GB"/>
        </w:rPr>
        <w:t xml:space="preserve"> have had</w:t>
      </w:r>
      <w:r w:rsidRPr="17F1B50F" w:rsidR="32536904">
        <w:rPr>
          <w:rFonts w:ascii="Arial" w:hAnsi="Arial" w:eastAsia="Arial" w:cs="Arial"/>
          <w:b w:val="0"/>
          <w:bCs w:val="0"/>
          <w:i w:val="0"/>
          <w:iCs w:val="0"/>
          <w:caps w:val="0"/>
          <w:smallCaps w:val="0"/>
          <w:noProof w:val="0"/>
          <w:color w:val="000000" w:themeColor="text1" w:themeTint="FF" w:themeShade="FF"/>
          <w:sz w:val="22"/>
          <w:szCs w:val="22"/>
          <w:lang w:val="en-GB"/>
        </w:rPr>
        <w:t xml:space="preserve"> experience </w:t>
      </w:r>
      <w:r w:rsidRPr="17F1B50F" w:rsidR="17E67758">
        <w:rPr>
          <w:rFonts w:ascii="Arial" w:hAnsi="Arial" w:eastAsia="Arial" w:cs="Arial"/>
          <w:b w:val="0"/>
          <w:bCs w:val="0"/>
          <w:i w:val="0"/>
          <w:iCs w:val="0"/>
          <w:caps w:val="0"/>
          <w:smallCaps w:val="0"/>
          <w:noProof w:val="0"/>
          <w:color w:val="000000" w:themeColor="text1" w:themeTint="FF" w:themeShade="FF"/>
          <w:sz w:val="22"/>
          <w:szCs w:val="22"/>
          <w:lang w:val="en-GB"/>
        </w:rPr>
        <w:t>or a symptom</w:t>
      </w:r>
      <w:r w:rsidRPr="17F1B50F" w:rsidR="32536904">
        <w:rPr>
          <w:rFonts w:ascii="Arial" w:hAnsi="Arial" w:eastAsia="Arial" w:cs="Arial"/>
          <w:b w:val="0"/>
          <w:bCs w:val="0"/>
          <w:i w:val="0"/>
          <w:iCs w:val="0"/>
          <w:caps w:val="0"/>
          <w:smallCaps w:val="0"/>
          <w:noProof w:val="0"/>
          <w:color w:val="000000" w:themeColor="text1" w:themeTint="FF" w:themeShade="FF"/>
          <w:sz w:val="22"/>
          <w:szCs w:val="22"/>
          <w:lang w:val="en-GB"/>
        </w:rPr>
        <w:t xml:space="preserve"> of </w:t>
      </w:r>
      <w:r w:rsidRPr="17F1B50F" w:rsidR="278CA0BF">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17F1B50F" w:rsidR="32536904">
        <w:rPr>
          <w:rFonts w:ascii="Arial" w:hAnsi="Arial" w:eastAsia="Arial" w:cs="Arial"/>
          <w:b w:val="0"/>
          <w:bCs w:val="0"/>
          <w:i w:val="0"/>
          <w:iCs w:val="0"/>
          <w:caps w:val="0"/>
          <w:smallCaps w:val="0"/>
          <w:noProof w:val="0"/>
          <w:color w:val="000000" w:themeColor="text1" w:themeTint="FF" w:themeShade="FF"/>
          <w:sz w:val="22"/>
          <w:szCs w:val="22"/>
          <w:lang w:val="en-GB"/>
        </w:rPr>
        <w:t>mental health problem</w:t>
      </w:r>
      <w:r w:rsidRPr="17F1B50F" w:rsidR="3BE62E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F1B50F" w:rsidR="74247CDA">
        <w:rPr>
          <w:rFonts w:ascii="Arial" w:hAnsi="Arial" w:eastAsia="Arial" w:cs="Arial"/>
          <w:b w:val="0"/>
          <w:bCs w:val="0"/>
          <w:i w:val="0"/>
          <w:iCs w:val="0"/>
          <w:caps w:val="0"/>
          <w:smallCaps w:val="0"/>
          <w:noProof w:val="0"/>
          <w:color w:val="000000" w:themeColor="text1" w:themeTint="FF" w:themeShade="FF"/>
          <w:sz w:val="22"/>
          <w:szCs w:val="22"/>
          <w:lang w:val="en-GB"/>
        </w:rPr>
        <w:t xml:space="preserve">but we are all individual so it will affect us </w:t>
      </w:r>
      <w:r w:rsidRPr="17F1B50F" w:rsidR="7AF9DBE8">
        <w:rPr>
          <w:rFonts w:ascii="Arial" w:hAnsi="Arial" w:eastAsia="Arial" w:cs="Arial"/>
          <w:b w:val="0"/>
          <w:bCs w:val="0"/>
          <w:i w:val="0"/>
          <w:iCs w:val="0"/>
          <w:caps w:val="0"/>
          <w:smallCaps w:val="0"/>
          <w:noProof w:val="0"/>
          <w:color w:val="000000" w:themeColor="text1" w:themeTint="FF" w:themeShade="FF"/>
          <w:sz w:val="22"/>
          <w:szCs w:val="22"/>
          <w:lang w:val="en-GB"/>
        </w:rPr>
        <w:t xml:space="preserve">all differently. </w:t>
      </w:r>
      <w:r w:rsidRPr="17F1B50F" w:rsidR="73431111">
        <w:rPr>
          <w:rFonts w:ascii="Arial" w:hAnsi="Arial" w:eastAsia="Arial" w:cs="Arial"/>
          <w:b w:val="0"/>
          <w:bCs w:val="0"/>
          <w:i w:val="0"/>
          <w:iCs w:val="0"/>
          <w:caps w:val="0"/>
          <w:smallCaps w:val="0"/>
          <w:noProof w:val="0"/>
          <w:color w:val="000000" w:themeColor="text1" w:themeTint="FF" w:themeShade="FF"/>
          <w:sz w:val="22"/>
          <w:szCs w:val="22"/>
          <w:lang w:val="en-GB"/>
        </w:rPr>
        <w:t xml:space="preserve">People may be able to manage their conditions well enough so that they </w:t>
      </w:r>
      <w:bookmarkStart w:name="_Int_lV1hayY4" w:id="2129950333"/>
      <w:r w:rsidRPr="17F1B50F" w:rsidR="73431111">
        <w:rPr>
          <w:rFonts w:ascii="Arial" w:hAnsi="Arial" w:eastAsia="Arial" w:cs="Arial"/>
          <w:b w:val="0"/>
          <w:bCs w:val="0"/>
          <w:i w:val="0"/>
          <w:iCs w:val="0"/>
          <w:caps w:val="0"/>
          <w:smallCaps w:val="0"/>
          <w:noProof w:val="0"/>
          <w:color w:val="000000" w:themeColor="text1" w:themeTint="FF" w:themeShade="FF"/>
          <w:sz w:val="22"/>
          <w:szCs w:val="22"/>
          <w:lang w:val="en-GB"/>
        </w:rPr>
        <w:t>do not</w:t>
      </w:r>
      <w:bookmarkEnd w:id="2129950333"/>
      <w:r w:rsidRPr="17F1B50F" w:rsidR="73431111">
        <w:rPr>
          <w:rFonts w:ascii="Arial" w:hAnsi="Arial" w:eastAsia="Arial" w:cs="Arial"/>
          <w:b w:val="0"/>
          <w:bCs w:val="0"/>
          <w:i w:val="0"/>
          <w:iCs w:val="0"/>
          <w:caps w:val="0"/>
          <w:smallCaps w:val="0"/>
          <w:noProof w:val="0"/>
          <w:color w:val="000000" w:themeColor="text1" w:themeTint="FF" w:themeShade="FF"/>
          <w:sz w:val="22"/>
          <w:szCs w:val="22"/>
          <w:lang w:val="en-GB"/>
        </w:rPr>
        <w:t xml:space="preserve"> seem obvious but </w:t>
      </w:r>
      <w:r w:rsidRPr="17F1B50F" w:rsidR="73431111">
        <w:rPr>
          <w:rFonts w:ascii="Arial" w:hAnsi="Arial" w:eastAsia="Arial" w:cs="Arial"/>
          <w:b w:val="0"/>
          <w:bCs w:val="0"/>
          <w:i w:val="0"/>
          <w:iCs w:val="0"/>
          <w:caps w:val="0"/>
          <w:smallCaps w:val="0"/>
          <w:noProof w:val="0"/>
          <w:color w:val="000000" w:themeColor="text1" w:themeTint="FF" w:themeShade="FF"/>
          <w:sz w:val="22"/>
          <w:szCs w:val="22"/>
          <w:lang w:val="en-GB"/>
        </w:rPr>
        <w:t>failing to disclose</w:t>
      </w:r>
      <w:r w:rsidRPr="17F1B50F" w:rsidR="73431111">
        <w:rPr>
          <w:rFonts w:ascii="Arial" w:hAnsi="Arial" w:eastAsia="Arial" w:cs="Arial"/>
          <w:b w:val="0"/>
          <w:bCs w:val="0"/>
          <w:i w:val="0"/>
          <w:iCs w:val="0"/>
          <w:caps w:val="0"/>
          <w:smallCaps w:val="0"/>
          <w:noProof w:val="0"/>
          <w:color w:val="000000" w:themeColor="text1" w:themeTint="FF" w:themeShade="FF"/>
          <w:sz w:val="22"/>
          <w:szCs w:val="22"/>
          <w:lang w:val="en-GB"/>
        </w:rPr>
        <w:t xml:space="preserve"> a condition early on could have a significant impact on their employment</w:t>
      </w:r>
      <w:r w:rsidRPr="17F1B50F" w:rsidR="6C0C90BF">
        <w:rPr>
          <w:rFonts w:ascii="Arial" w:hAnsi="Arial" w:eastAsia="Arial" w:cs="Arial"/>
          <w:b w:val="0"/>
          <w:bCs w:val="0"/>
          <w:i w:val="0"/>
          <w:iCs w:val="0"/>
          <w:caps w:val="0"/>
          <w:smallCaps w:val="0"/>
          <w:noProof w:val="0"/>
          <w:color w:val="000000" w:themeColor="text1" w:themeTint="FF" w:themeShade="FF"/>
          <w:sz w:val="22"/>
          <w:szCs w:val="22"/>
          <w:lang w:val="en-GB"/>
        </w:rPr>
        <w:t>. It is expected that employees will be honest with employers. Therefore, if a reasonable probability exists that your mental health will affect your ability to perform your duties,</w:t>
      </w:r>
      <w:r w:rsidRPr="17F1B50F" w:rsidR="7015A48A">
        <w:rPr>
          <w:rFonts w:ascii="Arial" w:hAnsi="Arial" w:eastAsia="Arial" w:cs="Arial"/>
          <w:b w:val="0"/>
          <w:bCs w:val="0"/>
          <w:i w:val="0"/>
          <w:iCs w:val="0"/>
          <w:caps w:val="0"/>
          <w:smallCaps w:val="0"/>
          <w:noProof w:val="0"/>
          <w:color w:val="000000" w:themeColor="text1" w:themeTint="FF" w:themeShade="FF"/>
          <w:sz w:val="22"/>
          <w:szCs w:val="22"/>
          <w:lang w:val="en-GB"/>
        </w:rPr>
        <w:t xml:space="preserve"> your employer needs to be aware of your mental health problems if you want to be protected under the Equality Act.</w:t>
      </w:r>
    </w:p>
    <w:p w:rsidR="17F1B50F" w:rsidP="17F1B50F" w:rsidRDefault="17F1B50F" w14:paraId="1BBC87F3" w14:textId="21E54E1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7F1B50F" w:rsidP="17F1B50F" w:rsidRDefault="17F1B50F" w14:paraId="51E5CEE5" w14:textId="37354DF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82367B5" w:rsidP="17F1B50F" w:rsidRDefault="082367B5" w14:paraId="27501110" w14:textId="7DCB0B92">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17F1B50F" w:rsidR="082367B5">
        <w:rPr>
          <w:rFonts w:ascii="Arial" w:hAnsi="Arial" w:eastAsia="Arial" w:cs="Arial"/>
          <w:b w:val="0"/>
          <w:bCs w:val="0"/>
          <w:i w:val="0"/>
          <w:iCs w:val="0"/>
          <w:caps w:val="0"/>
          <w:smallCaps w:val="0"/>
          <w:noProof w:val="0"/>
          <w:color w:val="000000" w:themeColor="text1" w:themeTint="FF" w:themeShade="FF"/>
          <w:sz w:val="22"/>
          <w:szCs w:val="22"/>
          <w:lang w:val="en-GB"/>
        </w:rPr>
        <w:t xml:space="preserve">Although I agree with this, I do not agree with having to </w:t>
      </w:r>
      <w:r w:rsidRPr="17F1B50F" w:rsidR="082367B5">
        <w:rPr>
          <w:rFonts w:ascii="Arial" w:hAnsi="Arial" w:eastAsia="Arial" w:cs="Arial"/>
          <w:b w:val="0"/>
          <w:bCs w:val="0"/>
          <w:i w:val="0"/>
          <w:iCs w:val="0"/>
          <w:caps w:val="0"/>
          <w:smallCaps w:val="0"/>
          <w:noProof w:val="0"/>
          <w:color w:val="000000" w:themeColor="text1" w:themeTint="FF" w:themeShade="FF"/>
          <w:sz w:val="22"/>
          <w:szCs w:val="22"/>
          <w:lang w:val="en-GB"/>
        </w:rPr>
        <w:t>disclose</w:t>
      </w:r>
      <w:r w:rsidRPr="17F1B50F" w:rsidR="082367B5">
        <w:rPr>
          <w:rFonts w:ascii="Arial" w:hAnsi="Arial" w:eastAsia="Arial" w:cs="Arial"/>
          <w:b w:val="0"/>
          <w:bCs w:val="0"/>
          <w:i w:val="0"/>
          <w:iCs w:val="0"/>
          <w:caps w:val="0"/>
          <w:smallCaps w:val="0"/>
          <w:noProof w:val="0"/>
          <w:color w:val="000000" w:themeColor="text1" w:themeTint="FF" w:themeShade="FF"/>
          <w:sz w:val="22"/>
          <w:szCs w:val="22"/>
          <w:lang w:val="en-GB"/>
        </w:rPr>
        <w:t xml:space="preserve"> your status when applying for a job, even if it requires you to interact with the public. It can be difficult to discuss mental illness with your friends and family and it can become particularly challenging to talk about it with </w:t>
      </w:r>
      <w:r w:rsidRPr="17F1B50F" w:rsidR="59FAC508">
        <w:rPr>
          <w:rFonts w:ascii="Arial" w:hAnsi="Arial" w:eastAsia="Arial" w:cs="Arial"/>
          <w:b w:val="0"/>
          <w:bCs w:val="0"/>
          <w:i w:val="0"/>
          <w:iCs w:val="0"/>
          <w:caps w:val="0"/>
          <w:smallCaps w:val="0"/>
          <w:noProof w:val="0"/>
          <w:color w:val="000000" w:themeColor="text1" w:themeTint="FF" w:themeShade="FF"/>
          <w:sz w:val="22"/>
          <w:szCs w:val="22"/>
          <w:lang w:val="en-GB"/>
        </w:rPr>
        <w:t>colleagues</w:t>
      </w:r>
      <w:r w:rsidRPr="17F1B50F" w:rsidR="082367B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F1B50F" w:rsidR="78F350B8">
        <w:rPr>
          <w:rFonts w:ascii="Arial" w:hAnsi="Arial" w:eastAsia="Arial" w:cs="Arial"/>
          <w:b w:val="0"/>
          <w:bCs w:val="0"/>
          <w:i w:val="0"/>
          <w:iCs w:val="0"/>
          <w:caps w:val="0"/>
          <w:smallCaps w:val="0"/>
          <w:noProof w:val="0"/>
          <w:color w:val="000000" w:themeColor="text1" w:themeTint="FF" w:themeShade="FF"/>
          <w:sz w:val="22"/>
          <w:szCs w:val="22"/>
          <w:lang w:val="en-GB"/>
        </w:rPr>
        <w:t xml:space="preserve">Currently there is no legal obligation for employees or job candidates to </w:t>
      </w:r>
      <w:r w:rsidRPr="17F1B50F" w:rsidR="78F350B8">
        <w:rPr>
          <w:rFonts w:ascii="Arial" w:hAnsi="Arial" w:eastAsia="Arial" w:cs="Arial"/>
          <w:b w:val="0"/>
          <w:bCs w:val="0"/>
          <w:i w:val="0"/>
          <w:iCs w:val="0"/>
          <w:caps w:val="0"/>
          <w:smallCaps w:val="0"/>
          <w:noProof w:val="0"/>
          <w:color w:val="000000" w:themeColor="text1" w:themeTint="FF" w:themeShade="FF"/>
          <w:sz w:val="22"/>
          <w:szCs w:val="22"/>
          <w:lang w:val="en-GB"/>
        </w:rPr>
        <w:t>disclose</w:t>
      </w:r>
      <w:r w:rsidRPr="17F1B50F" w:rsidR="78F350B8">
        <w:rPr>
          <w:rFonts w:ascii="Arial" w:hAnsi="Arial" w:eastAsia="Arial" w:cs="Arial"/>
          <w:b w:val="0"/>
          <w:bCs w:val="0"/>
          <w:i w:val="0"/>
          <w:iCs w:val="0"/>
          <w:caps w:val="0"/>
          <w:smallCaps w:val="0"/>
          <w:noProof w:val="0"/>
          <w:color w:val="000000" w:themeColor="text1" w:themeTint="FF" w:themeShade="FF"/>
          <w:sz w:val="22"/>
          <w:szCs w:val="22"/>
          <w:lang w:val="en-GB"/>
        </w:rPr>
        <w:t xml:space="preserve"> any medical conditions, whether they are mental or not.</w:t>
      </w:r>
      <w:r w:rsidRPr="17F1B50F" w:rsidR="734D05A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7F1B50F" w:rsidP="17F1B50F" w:rsidRDefault="17F1B50F" w14:paraId="26102916" w14:textId="527962E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D6AA162" w:rsidP="17F1B50F" w:rsidRDefault="6D6AA162" w14:paraId="1F70A2C4" w14:textId="63425FB3">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17F1B50F" w:rsidR="6D6AA162">
        <w:rPr>
          <w:rFonts w:ascii="Arial" w:hAnsi="Arial" w:eastAsia="Arial" w:cs="Arial"/>
          <w:b w:val="0"/>
          <w:bCs w:val="0"/>
          <w:i w:val="0"/>
          <w:iCs w:val="0"/>
          <w:caps w:val="0"/>
          <w:smallCaps w:val="0"/>
          <w:noProof w:val="0"/>
          <w:color w:val="000000" w:themeColor="text1" w:themeTint="FF" w:themeShade="FF"/>
          <w:sz w:val="22"/>
          <w:szCs w:val="22"/>
          <w:lang w:val="en-GB"/>
        </w:rPr>
        <w:t xml:space="preserve">Focus groups </w:t>
      </w:r>
      <w:r w:rsidRPr="17F1B50F" w:rsidR="17AAF3D3">
        <w:rPr>
          <w:rFonts w:ascii="Arial" w:hAnsi="Arial" w:eastAsia="Arial" w:cs="Arial"/>
          <w:b w:val="0"/>
          <w:bCs w:val="0"/>
          <w:i w:val="0"/>
          <w:iCs w:val="0"/>
          <w:caps w:val="0"/>
          <w:smallCaps w:val="0"/>
          <w:noProof w:val="0"/>
          <w:color w:val="000000" w:themeColor="text1" w:themeTint="FF" w:themeShade="FF"/>
          <w:sz w:val="22"/>
          <w:szCs w:val="22"/>
          <w:lang w:val="en-GB"/>
        </w:rPr>
        <w:t>were</w:t>
      </w:r>
      <w:r w:rsidRPr="17F1B50F" w:rsidR="6D6AA162">
        <w:rPr>
          <w:rFonts w:ascii="Arial" w:hAnsi="Arial" w:eastAsia="Arial" w:cs="Arial"/>
          <w:b w:val="0"/>
          <w:bCs w:val="0"/>
          <w:i w:val="0"/>
          <w:iCs w:val="0"/>
          <w:caps w:val="0"/>
          <w:smallCaps w:val="0"/>
          <w:noProof w:val="0"/>
          <w:color w:val="000000" w:themeColor="text1" w:themeTint="FF" w:themeShade="FF"/>
          <w:sz w:val="22"/>
          <w:szCs w:val="22"/>
          <w:lang w:val="en-GB"/>
        </w:rPr>
        <w:t xml:space="preserve"> created in a study by Brouwers et al </w:t>
      </w:r>
      <w:r w:rsidRPr="17F1B50F" w:rsidR="1B54243C">
        <w:rPr>
          <w:rFonts w:ascii="Arial" w:hAnsi="Arial" w:eastAsia="Arial" w:cs="Arial"/>
          <w:b w:val="0"/>
          <w:bCs w:val="0"/>
          <w:i w:val="0"/>
          <w:iCs w:val="0"/>
          <w:caps w:val="0"/>
          <w:smallCaps w:val="0"/>
          <w:noProof w:val="0"/>
          <w:color w:val="000000" w:themeColor="text1" w:themeTint="FF" w:themeShade="FF"/>
          <w:sz w:val="22"/>
          <w:szCs w:val="22"/>
          <w:lang w:val="en-GB"/>
        </w:rPr>
        <w:t>(2020)</w:t>
      </w:r>
      <w:r w:rsidRPr="17F1B50F" w:rsidR="20B986BA">
        <w:rPr>
          <w:rFonts w:ascii="Arial" w:hAnsi="Arial" w:eastAsia="Arial" w:cs="Arial"/>
          <w:b w:val="0"/>
          <w:bCs w:val="0"/>
          <w:i w:val="0"/>
          <w:iCs w:val="0"/>
          <w:caps w:val="0"/>
          <w:smallCaps w:val="0"/>
          <w:noProof w:val="0"/>
          <w:color w:val="000000" w:themeColor="text1" w:themeTint="FF" w:themeShade="FF"/>
          <w:sz w:val="22"/>
          <w:szCs w:val="22"/>
          <w:lang w:val="en-GB"/>
        </w:rPr>
        <w:t xml:space="preserve"> and research questions were used</w:t>
      </w:r>
      <w:r w:rsidRPr="17F1B50F" w:rsidR="1B54243C">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17F1B50F" w:rsidR="76B09F32">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17F1B50F" w:rsidR="76B09F32">
        <w:rPr>
          <w:rFonts w:ascii="Arial" w:hAnsi="Arial" w:eastAsia="Arial" w:cs="Arial"/>
          <w:b w:val="0"/>
          <w:bCs w:val="0"/>
          <w:i w:val="0"/>
          <w:iCs w:val="0"/>
          <w:caps w:val="0"/>
          <w:smallCaps w:val="0"/>
          <w:noProof w:val="0"/>
          <w:color w:val="000000" w:themeColor="text1" w:themeTint="FF" w:themeShade="FF"/>
          <w:sz w:val="22"/>
          <w:szCs w:val="22"/>
          <w:lang w:val="en-GB"/>
        </w:rPr>
        <w:t xml:space="preserve"> the ad</w:t>
      </w:r>
      <w:r w:rsidRPr="17F1B50F" w:rsidR="76B09F32">
        <w:rPr>
          <w:rFonts w:ascii="Arial" w:hAnsi="Arial" w:eastAsia="Arial" w:cs="Arial"/>
          <w:b w:val="0"/>
          <w:bCs w:val="0"/>
          <w:i w:val="0"/>
          <w:iCs w:val="0"/>
          <w:caps w:val="0"/>
          <w:smallCaps w:val="0"/>
          <w:noProof w:val="0"/>
          <w:color w:val="000000" w:themeColor="text1" w:themeTint="FF" w:themeShade="FF"/>
          <w:sz w:val="22"/>
          <w:szCs w:val="22"/>
          <w:lang w:val="en-GB"/>
        </w:rPr>
        <w:t xml:space="preserve">vantages and disadvantages of </w:t>
      </w:r>
      <w:r w:rsidRPr="17F1B50F" w:rsidR="76B09F32">
        <w:rPr>
          <w:rFonts w:ascii="Arial" w:hAnsi="Arial" w:eastAsia="Arial" w:cs="Arial"/>
          <w:b w:val="0"/>
          <w:bCs w:val="0"/>
          <w:i w:val="0"/>
          <w:iCs w:val="0"/>
          <w:caps w:val="0"/>
          <w:smallCaps w:val="0"/>
          <w:noProof w:val="0"/>
          <w:color w:val="000000" w:themeColor="text1" w:themeTint="FF" w:themeShade="FF"/>
          <w:sz w:val="22"/>
          <w:szCs w:val="22"/>
          <w:lang w:val="en-GB"/>
        </w:rPr>
        <w:t>disclosing</w:t>
      </w:r>
      <w:r w:rsidRPr="17F1B50F" w:rsidR="76B09F3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F1B50F" w:rsidR="76B09F32">
        <w:rPr>
          <w:rFonts w:ascii="Arial" w:hAnsi="Arial" w:eastAsia="Arial" w:cs="Arial"/>
          <w:b w:val="0"/>
          <w:bCs w:val="0"/>
          <w:i w:val="0"/>
          <w:iCs w:val="0"/>
          <w:caps w:val="0"/>
          <w:smallCaps w:val="0"/>
          <w:noProof w:val="0"/>
          <w:color w:val="auto"/>
          <w:sz w:val="22"/>
          <w:szCs w:val="22"/>
          <w:lang w:val="en-GB"/>
        </w:rPr>
        <w:t>mental illness or mental health issues in the workplace</w:t>
      </w:r>
      <w:r w:rsidRPr="17F1B50F" w:rsidR="6D93D331">
        <w:rPr>
          <w:rFonts w:ascii="Arial" w:hAnsi="Arial" w:eastAsia="Arial" w:cs="Arial"/>
          <w:b w:val="0"/>
          <w:bCs w:val="0"/>
          <w:i w:val="0"/>
          <w:iCs w:val="0"/>
          <w:caps w:val="0"/>
          <w:smallCaps w:val="0"/>
          <w:noProof w:val="0"/>
          <w:color w:val="auto"/>
          <w:sz w:val="22"/>
          <w:szCs w:val="22"/>
          <w:lang w:val="en-GB"/>
        </w:rPr>
        <w:t>.</w:t>
      </w:r>
      <w:r w:rsidRPr="17F1B50F" w:rsidR="6D63428F">
        <w:rPr>
          <w:rFonts w:ascii="Arial" w:hAnsi="Arial" w:eastAsia="Arial" w:cs="Arial"/>
          <w:b w:val="0"/>
          <w:bCs w:val="0"/>
          <w:i w:val="0"/>
          <w:iCs w:val="0"/>
          <w:caps w:val="0"/>
          <w:smallCaps w:val="0"/>
          <w:noProof w:val="0"/>
          <w:color w:val="auto"/>
          <w:sz w:val="22"/>
          <w:szCs w:val="22"/>
          <w:lang w:val="en-GB"/>
        </w:rPr>
        <w:t xml:space="preserve"> The ou</w:t>
      </w:r>
      <w:r w:rsidRPr="17F1B50F" w:rsidR="73C9D8F3">
        <w:rPr>
          <w:rFonts w:ascii="Arial" w:hAnsi="Arial" w:eastAsia="Arial" w:cs="Arial"/>
          <w:b w:val="0"/>
          <w:bCs w:val="0"/>
          <w:i w:val="0"/>
          <w:iCs w:val="0"/>
          <w:caps w:val="0"/>
          <w:smallCaps w:val="0"/>
          <w:noProof w:val="0"/>
          <w:color w:val="auto"/>
          <w:sz w:val="22"/>
          <w:szCs w:val="22"/>
          <w:lang w:val="en-GB"/>
        </w:rPr>
        <w:t>tcome suggests that the disclosure process is complex and there are many factors</w:t>
      </w:r>
      <w:r w:rsidRPr="17F1B50F" w:rsidR="1E0A2B64">
        <w:rPr>
          <w:rFonts w:ascii="Arial" w:hAnsi="Arial" w:eastAsia="Arial" w:cs="Arial"/>
          <w:b w:val="0"/>
          <w:bCs w:val="0"/>
          <w:i w:val="0"/>
          <w:iCs w:val="0"/>
          <w:caps w:val="0"/>
          <w:smallCaps w:val="0"/>
          <w:noProof w:val="0"/>
          <w:color w:val="auto"/>
          <w:sz w:val="22"/>
          <w:szCs w:val="22"/>
          <w:lang w:val="en-GB"/>
        </w:rPr>
        <w:t xml:space="preserve"> which cannot be influenced by the individual</w:t>
      </w:r>
      <w:r w:rsidRPr="17F1B50F" w:rsidR="0E86C8FF">
        <w:rPr>
          <w:rFonts w:ascii="Arial" w:hAnsi="Arial" w:eastAsia="Arial" w:cs="Arial"/>
          <w:b w:val="0"/>
          <w:bCs w:val="0"/>
          <w:i w:val="0"/>
          <w:iCs w:val="0"/>
          <w:caps w:val="0"/>
          <w:smallCaps w:val="0"/>
          <w:noProof w:val="0"/>
          <w:color w:val="auto"/>
          <w:sz w:val="22"/>
          <w:szCs w:val="22"/>
          <w:lang w:val="en-GB"/>
        </w:rPr>
        <w:t xml:space="preserve"> suggesting th</w:t>
      </w:r>
      <w:r w:rsidRPr="17F1B50F" w:rsidR="7AA6685F">
        <w:rPr>
          <w:rFonts w:ascii="Arial" w:hAnsi="Arial" w:eastAsia="Arial" w:cs="Arial"/>
          <w:b w:val="0"/>
          <w:bCs w:val="0"/>
          <w:i w:val="0"/>
          <w:iCs w:val="0"/>
          <w:caps w:val="0"/>
          <w:smallCaps w:val="0"/>
          <w:noProof w:val="0"/>
          <w:color w:val="auto"/>
          <w:sz w:val="22"/>
          <w:szCs w:val="22"/>
          <w:lang w:val="en-GB"/>
        </w:rPr>
        <w:t>at</w:t>
      </w:r>
      <w:r w:rsidRPr="17F1B50F" w:rsidR="0E86C8FF">
        <w:rPr>
          <w:rFonts w:ascii="Arial" w:hAnsi="Arial" w:eastAsia="Arial" w:cs="Arial"/>
          <w:b w:val="0"/>
          <w:bCs w:val="0"/>
          <w:i w:val="0"/>
          <w:iCs w:val="0"/>
          <w:caps w:val="0"/>
          <w:smallCaps w:val="0"/>
          <w:noProof w:val="0"/>
          <w:color w:val="auto"/>
          <w:sz w:val="22"/>
          <w:szCs w:val="22"/>
          <w:lang w:val="en-GB"/>
        </w:rPr>
        <w:t xml:space="preserve"> further studies are needed to obtain successful disclo</w:t>
      </w:r>
      <w:r w:rsidRPr="17F1B50F" w:rsidR="1B53F5C7">
        <w:rPr>
          <w:rFonts w:ascii="Arial" w:hAnsi="Arial" w:eastAsia="Arial" w:cs="Arial"/>
          <w:b w:val="0"/>
          <w:bCs w:val="0"/>
          <w:i w:val="0"/>
          <w:iCs w:val="0"/>
          <w:caps w:val="0"/>
          <w:smallCaps w:val="0"/>
          <w:noProof w:val="0"/>
          <w:color w:val="auto"/>
          <w:sz w:val="22"/>
          <w:szCs w:val="22"/>
          <w:lang w:val="en-GB"/>
        </w:rPr>
        <w:t>su</w:t>
      </w:r>
      <w:r w:rsidRPr="17F1B50F" w:rsidR="0E86C8FF">
        <w:rPr>
          <w:rFonts w:ascii="Arial" w:hAnsi="Arial" w:eastAsia="Arial" w:cs="Arial"/>
          <w:b w:val="0"/>
          <w:bCs w:val="0"/>
          <w:i w:val="0"/>
          <w:iCs w:val="0"/>
          <w:caps w:val="0"/>
          <w:smallCaps w:val="0"/>
          <w:noProof w:val="0"/>
          <w:color w:val="auto"/>
          <w:sz w:val="22"/>
          <w:szCs w:val="22"/>
          <w:lang w:val="en-GB"/>
        </w:rPr>
        <w:t>re for b</w:t>
      </w:r>
      <w:r w:rsidRPr="17F1B50F" w:rsidR="0CDAF78D">
        <w:rPr>
          <w:rFonts w:ascii="Arial" w:hAnsi="Arial" w:eastAsia="Arial" w:cs="Arial"/>
          <w:b w:val="0"/>
          <w:bCs w:val="0"/>
          <w:i w:val="0"/>
          <w:iCs w:val="0"/>
          <w:caps w:val="0"/>
          <w:smallCaps w:val="0"/>
          <w:noProof w:val="0"/>
          <w:color w:val="auto"/>
          <w:sz w:val="22"/>
          <w:szCs w:val="22"/>
          <w:lang w:val="en-GB"/>
        </w:rPr>
        <w:t>oth the employer and employee.</w:t>
      </w:r>
      <w:r w:rsidRPr="17F1B50F" w:rsidR="4F5DD884">
        <w:rPr>
          <w:rFonts w:ascii="Arial" w:hAnsi="Arial" w:eastAsia="Arial" w:cs="Arial"/>
          <w:b w:val="0"/>
          <w:bCs w:val="0"/>
          <w:i w:val="0"/>
          <w:iCs w:val="0"/>
          <w:caps w:val="0"/>
          <w:smallCaps w:val="0"/>
          <w:noProof w:val="0"/>
          <w:color w:val="auto"/>
          <w:sz w:val="22"/>
          <w:szCs w:val="22"/>
          <w:lang w:val="en-GB"/>
        </w:rPr>
        <w:t xml:space="preserve"> </w:t>
      </w:r>
      <w:r w:rsidRPr="17F1B50F" w:rsidR="4A757893">
        <w:rPr>
          <w:rFonts w:ascii="Arial" w:hAnsi="Arial" w:eastAsia="Arial" w:cs="Arial"/>
          <w:b w:val="0"/>
          <w:bCs w:val="0"/>
          <w:i w:val="0"/>
          <w:iCs w:val="0"/>
          <w:caps w:val="0"/>
          <w:smallCaps w:val="0"/>
          <w:noProof w:val="0"/>
          <w:color w:val="auto"/>
          <w:sz w:val="22"/>
          <w:szCs w:val="22"/>
          <w:lang w:val="en-GB"/>
        </w:rPr>
        <w:t>In conclusion I believe that with the current res</w:t>
      </w:r>
      <w:r w:rsidRPr="17F1B50F" w:rsidR="29C7EB2C">
        <w:rPr>
          <w:rFonts w:ascii="Arial" w:hAnsi="Arial" w:eastAsia="Arial" w:cs="Arial"/>
          <w:b w:val="0"/>
          <w:bCs w:val="0"/>
          <w:i w:val="0"/>
          <w:iCs w:val="0"/>
          <w:caps w:val="0"/>
          <w:smallCaps w:val="0"/>
          <w:noProof w:val="0"/>
          <w:color w:val="auto"/>
          <w:sz w:val="22"/>
          <w:szCs w:val="22"/>
          <w:lang w:val="en-GB"/>
        </w:rPr>
        <w:t xml:space="preserve">earch available no one should be forced to </w:t>
      </w:r>
      <w:r w:rsidRPr="17F1B50F" w:rsidR="29C7EB2C">
        <w:rPr>
          <w:rFonts w:ascii="Arial" w:hAnsi="Arial" w:eastAsia="Arial" w:cs="Arial"/>
          <w:b w:val="0"/>
          <w:bCs w:val="0"/>
          <w:i w:val="0"/>
          <w:iCs w:val="0"/>
          <w:caps w:val="0"/>
          <w:smallCaps w:val="0"/>
          <w:noProof w:val="0"/>
          <w:color w:val="auto"/>
          <w:sz w:val="22"/>
          <w:szCs w:val="22"/>
          <w:lang w:val="en-GB"/>
        </w:rPr>
        <w:t>disclose</w:t>
      </w:r>
      <w:r w:rsidRPr="17F1B50F" w:rsidR="29C7EB2C">
        <w:rPr>
          <w:rFonts w:ascii="Arial" w:hAnsi="Arial" w:eastAsia="Arial" w:cs="Arial"/>
          <w:b w:val="0"/>
          <w:bCs w:val="0"/>
          <w:i w:val="0"/>
          <w:iCs w:val="0"/>
          <w:caps w:val="0"/>
          <w:smallCaps w:val="0"/>
          <w:noProof w:val="0"/>
          <w:color w:val="auto"/>
          <w:sz w:val="22"/>
          <w:szCs w:val="22"/>
          <w:lang w:val="en-GB"/>
        </w:rPr>
        <w:t xml:space="preserve"> a mental health problem but would strongly </w:t>
      </w:r>
      <w:r w:rsidRPr="17F1B50F" w:rsidR="29C7EB2C">
        <w:rPr>
          <w:rFonts w:ascii="Arial" w:hAnsi="Arial" w:eastAsia="Arial" w:cs="Arial"/>
          <w:b w:val="0"/>
          <w:bCs w:val="0"/>
          <w:i w:val="0"/>
          <w:iCs w:val="0"/>
          <w:caps w:val="0"/>
          <w:smallCaps w:val="0"/>
          <w:noProof w:val="0"/>
          <w:color w:val="auto"/>
          <w:sz w:val="22"/>
          <w:szCs w:val="22"/>
          <w:lang w:val="en-GB"/>
        </w:rPr>
        <w:t>advise to disclose</w:t>
      </w:r>
      <w:r w:rsidRPr="17F1B50F" w:rsidR="29C7EB2C">
        <w:rPr>
          <w:rFonts w:ascii="Arial" w:hAnsi="Arial" w:eastAsia="Arial" w:cs="Arial"/>
          <w:b w:val="0"/>
          <w:bCs w:val="0"/>
          <w:i w:val="0"/>
          <w:iCs w:val="0"/>
          <w:caps w:val="0"/>
          <w:smallCaps w:val="0"/>
          <w:noProof w:val="0"/>
          <w:color w:val="auto"/>
          <w:sz w:val="22"/>
          <w:szCs w:val="22"/>
          <w:lang w:val="en-GB"/>
        </w:rPr>
        <w:t xml:space="preserve"> and </w:t>
      </w:r>
      <w:r w:rsidRPr="17F1B50F" w:rsidR="3ACD262D">
        <w:rPr>
          <w:rFonts w:ascii="Arial" w:hAnsi="Arial" w:eastAsia="Arial" w:cs="Arial"/>
          <w:b w:val="0"/>
          <w:bCs w:val="0"/>
          <w:i w:val="0"/>
          <w:iCs w:val="0"/>
          <w:caps w:val="0"/>
          <w:smallCaps w:val="0"/>
          <w:noProof w:val="0"/>
          <w:color w:val="auto"/>
          <w:sz w:val="22"/>
          <w:szCs w:val="22"/>
          <w:lang w:val="en-GB"/>
        </w:rPr>
        <w:t>relevant illness or disability to the employer as the should be protected under the Equality act.</w:t>
      </w:r>
    </w:p>
    <w:p w:rsidR="17F1B50F" w:rsidP="17F1B50F" w:rsidRDefault="17F1B50F" w14:paraId="23870A9C" w14:textId="309BEC0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7F1B50F" w:rsidP="17F1B50F" w:rsidRDefault="17F1B50F" w14:paraId="2154034C" w14:textId="47E6F4F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7F1B50F" w:rsidP="17F1B50F" w:rsidRDefault="17F1B50F" w14:paraId="124F5091" w14:textId="713492A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7F1B50F" w:rsidP="17F1B50F" w:rsidRDefault="17F1B50F" w14:paraId="210EE59F" w14:textId="29C14C1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7F1B50F" w:rsidP="17F1B50F" w:rsidRDefault="17F1B50F" w14:paraId="024E9588" w14:textId="6C16BE0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7F1B50F" w:rsidP="17F1B50F" w:rsidRDefault="17F1B50F" w14:paraId="6D8CD443" w14:textId="59A2F31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7F1B50F" w:rsidP="17F1B50F" w:rsidRDefault="17F1B50F" w14:paraId="110D7CF4" w14:textId="22976D7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7F1B50F" w:rsidP="17F1B50F" w:rsidRDefault="17F1B50F" w14:paraId="779BD6E3" w14:textId="02E090B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7F1B50F" w:rsidP="17F1B50F" w:rsidRDefault="17F1B50F" w14:paraId="0B4FE6FD" w14:textId="59D139A1">
      <w:pPr>
        <w:pStyle w:val="Normal"/>
        <w:jc w:val="both"/>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2DC7C06C" w14:textId="0362A6B6">
      <w:pPr>
        <w:pStyle w:val="Normal"/>
        <w:jc w:val="left"/>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4CC432BA" w14:textId="4091BAC8">
      <w:pPr>
        <w:pStyle w:val="Normal"/>
        <w:jc w:val="both"/>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15DD4E02" w14:textId="58AB405C">
      <w:pPr>
        <w:pStyle w:val="Normal"/>
        <w:jc w:val="both"/>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31FE02E9" w14:textId="316A3FEE">
      <w:pPr>
        <w:pStyle w:val="Normal"/>
        <w:jc w:val="both"/>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36C58AB2" w14:textId="44BBC389">
      <w:pPr>
        <w:pStyle w:val="Normal"/>
        <w:jc w:val="both"/>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756DE00A" w14:textId="751D9B46">
      <w:pPr>
        <w:pStyle w:val="Normal"/>
        <w:jc w:val="both"/>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481B5757" w14:textId="423099A0">
      <w:pPr>
        <w:pStyle w:val="Normal"/>
        <w:jc w:val="both"/>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56039B67" w14:textId="001D4A4E">
      <w:pPr>
        <w:pStyle w:val="Normal"/>
        <w:jc w:val="both"/>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4CA1396D" w14:textId="05FCB441">
      <w:pPr>
        <w:pStyle w:val="Normal"/>
        <w:jc w:val="both"/>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61EC6BC8" w14:textId="6944A84C">
      <w:pPr>
        <w:pStyle w:val="Normal"/>
        <w:jc w:val="both"/>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3CD270D4" w14:textId="02245050">
      <w:pPr>
        <w:pStyle w:val="Normal"/>
        <w:jc w:val="both"/>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6FFCEF3C" w14:textId="717827D5">
      <w:pPr>
        <w:pStyle w:val="Normal"/>
        <w:jc w:val="both"/>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3D0E4A1A" w14:textId="7D5F6C09">
      <w:pPr>
        <w:pStyle w:val="Normal"/>
        <w:jc w:val="both"/>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02C38C24" w14:textId="2029D5FB">
      <w:pPr>
        <w:pStyle w:val="Normal"/>
        <w:jc w:val="both"/>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6F43F12E" w14:textId="57579CCD">
      <w:pPr>
        <w:pStyle w:val="Normal"/>
        <w:jc w:val="both"/>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34144293" w14:textId="66D6A56C">
      <w:pPr>
        <w:pStyle w:val="Normal"/>
        <w:jc w:val="center"/>
        <w:rPr>
          <w:rFonts w:ascii="Arial" w:hAnsi="Arial" w:eastAsia="Arial" w:cs="Arial"/>
          <w:b w:val="1"/>
          <w:bCs w:val="1"/>
          <w:i w:val="0"/>
          <w:iCs w:val="0"/>
          <w:caps w:val="0"/>
          <w:smallCaps w:val="0"/>
          <w:color w:val="000000" w:themeColor="text1" w:themeTint="FF" w:themeShade="FF"/>
          <w:sz w:val="22"/>
          <w:szCs w:val="22"/>
        </w:rPr>
      </w:pPr>
    </w:p>
    <w:p w:rsidR="17F1B50F" w:rsidP="17F1B50F" w:rsidRDefault="17F1B50F" w14:paraId="5D00FC88" w14:textId="003C4A31">
      <w:pPr>
        <w:pStyle w:val="Normal"/>
        <w:jc w:val="center"/>
        <w:rPr>
          <w:rFonts w:ascii="Arial" w:hAnsi="Arial" w:eastAsia="Arial" w:cs="Arial"/>
          <w:b w:val="1"/>
          <w:bCs w:val="1"/>
          <w:i w:val="0"/>
          <w:iCs w:val="0"/>
          <w:caps w:val="0"/>
          <w:smallCaps w:val="0"/>
          <w:color w:val="000000" w:themeColor="text1" w:themeTint="FF" w:themeShade="FF"/>
          <w:sz w:val="22"/>
          <w:szCs w:val="22"/>
        </w:rPr>
      </w:pPr>
    </w:p>
    <w:p w:rsidR="035BCB10" w:rsidP="17F1B50F" w:rsidRDefault="035BCB10" w14:paraId="62F957A0" w14:textId="4A932B27">
      <w:pPr>
        <w:pStyle w:val="Normal"/>
        <w:jc w:val="center"/>
        <w:rPr>
          <w:rFonts w:ascii="Arial" w:hAnsi="Arial" w:eastAsia="Arial" w:cs="Arial"/>
          <w:b w:val="1"/>
          <w:bCs w:val="1"/>
          <w:i w:val="0"/>
          <w:iCs w:val="0"/>
          <w:caps w:val="0"/>
          <w:smallCaps w:val="0"/>
          <w:color w:val="000000" w:themeColor="text1" w:themeTint="FF" w:themeShade="FF"/>
          <w:sz w:val="22"/>
          <w:szCs w:val="22"/>
        </w:rPr>
      </w:pPr>
      <w:r w:rsidRPr="17F1B50F" w:rsidR="035BCB10">
        <w:rPr>
          <w:rFonts w:ascii="Arial" w:hAnsi="Arial" w:eastAsia="Arial" w:cs="Arial"/>
          <w:b w:val="1"/>
          <w:bCs w:val="1"/>
          <w:i w:val="0"/>
          <w:iCs w:val="0"/>
          <w:caps w:val="0"/>
          <w:smallCaps w:val="0"/>
          <w:color w:val="000000" w:themeColor="text1" w:themeTint="FF" w:themeShade="FF"/>
          <w:sz w:val="22"/>
          <w:szCs w:val="22"/>
        </w:rPr>
        <w:t>References</w:t>
      </w:r>
    </w:p>
    <w:p w:rsidR="17F1B50F" w:rsidP="17F1B50F" w:rsidRDefault="17F1B50F" w14:paraId="5497D31F" w14:textId="4B9E692A">
      <w:pPr>
        <w:pStyle w:val="Normal"/>
        <w:jc w:val="center"/>
        <w:rPr>
          <w:rFonts w:ascii="Arial" w:hAnsi="Arial" w:eastAsia="Arial" w:cs="Arial"/>
          <w:b w:val="1"/>
          <w:bCs w:val="1"/>
          <w:i w:val="0"/>
          <w:iCs w:val="0"/>
          <w:caps w:val="0"/>
          <w:smallCaps w:val="0"/>
          <w:color w:val="000000" w:themeColor="text1" w:themeTint="FF" w:themeShade="FF"/>
          <w:sz w:val="22"/>
          <w:szCs w:val="22"/>
        </w:rPr>
      </w:pPr>
    </w:p>
    <w:p w:rsidR="6C249411" w:rsidP="17F1B50F" w:rsidRDefault="6C249411" w14:paraId="06CE18FF" w14:textId="4372B338">
      <w:pPr>
        <w:pStyle w:val="Normal"/>
        <w:spacing w:line="360" w:lineRule="auto"/>
        <w:jc w:val="both"/>
        <w:rPr>
          <w:rFonts w:ascii="Arial" w:hAnsi="Arial" w:eastAsia="Arial" w:cs="Arial"/>
          <w:b w:val="1"/>
          <w:bCs w:val="1"/>
          <w:i w:val="0"/>
          <w:iCs w:val="0"/>
          <w:caps w:val="0"/>
          <w:smallCaps w:val="0"/>
          <w:color w:val="000000" w:themeColor="text1" w:themeTint="FF" w:themeShade="FF"/>
          <w:sz w:val="22"/>
          <w:szCs w:val="22"/>
        </w:rPr>
      </w:pPr>
      <w:r w:rsidRPr="17F1B50F" w:rsidR="6C249411">
        <w:rPr>
          <w:rFonts w:ascii="Arial" w:hAnsi="Arial" w:eastAsia="Arial" w:cs="Arial"/>
          <w:b w:val="0"/>
          <w:bCs w:val="0"/>
          <w:i w:val="0"/>
          <w:iCs w:val="0"/>
          <w:caps w:val="0"/>
          <w:smallCaps w:val="0"/>
          <w:color w:val="000000" w:themeColor="text1" w:themeTint="FF" w:themeShade="FF"/>
          <w:sz w:val="22"/>
          <w:szCs w:val="22"/>
        </w:rPr>
        <w:t xml:space="preserve">Brouwers, E. (2020) </w:t>
      </w:r>
      <w:r w:rsidRPr="17F1B50F" w:rsidR="51DD9D0E">
        <w:rPr>
          <w:rFonts w:ascii="Arial" w:hAnsi="Arial" w:eastAsia="Arial" w:cs="Arial"/>
          <w:b w:val="0"/>
          <w:bCs w:val="0"/>
          <w:i w:val="0"/>
          <w:iCs w:val="0"/>
          <w:caps w:val="0"/>
          <w:smallCaps w:val="0"/>
          <w:color w:val="000000" w:themeColor="text1" w:themeTint="FF" w:themeShade="FF"/>
          <w:sz w:val="22"/>
          <w:szCs w:val="22"/>
        </w:rPr>
        <w:t>‘</w:t>
      </w:r>
      <w:r w:rsidRPr="17F1B50F" w:rsidR="6C249411">
        <w:rPr>
          <w:rFonts w:ascii="Arial" w:hAnsi="Arial" w:eastAsia="Arial" w:cs="Arial"/>
          <w:b w:val="0"/>
          <w:bCs w:val="0"/>
          <w:i w:val="0"/>
          <w:iCs w:val="0"/>
          <w:caps w:val="0"/>
          <w:smallCaps w:val="0"/>
          <w:color w:val="000000" w:themeColor="text1" w:themeTint="FF" w:themeShade="FF"/>
          <w:sz w:val="22"/>
          <w:szCs w:val="22"/>
        </w:rPr>
        <w:t>To disclose or not to disclose: a multi-stakeholder focus group study on mental health issues in the work environmen</w:t>
      </w:r>
      <w:r w:rsidRPr="17F1B50F" w:rsidR="6C249411">
        <w:rPr>
          <w:rFonts w:ascii="Arial" w:hAnsi="Arial" w:eastAsia="Arial" w:cs="Arial"/>
          <w:b w:val="0"/>
          <w:bCs w:val="0"/>
          <w:i w:val="0"/>
          <w:iCs w:val="0"/>
          <w:caps w:val="0"/>
          <w:smallCaps w:val="0"/>
          <w:color w:val="000000" w:themeColor="text1" w:themeTint="FF" w:themeShade="FF"/>
          <w:sz w:val="22"/>
          <w:szCs w:val="22"/>
        </w:rPr>
        <w:t>t</w:t>
      </w:r>
      <w:r w:rsidRPr="17F1B50F" w:rsidR="59FC237D">
        <w:rPr>
          <w:rFonts w:ascii="Arial" w:hAnsi="Arial" w:eastAsia="Arial" w:cs="Arial"/>
          <w:b w:val="0"/>
          <w:bCs w:val="0"/>
          <w:i w:val="0"/>
          <w:iCs w:val="0"/>
          <w:caps w:val="0"/>
          <w:smallCaps w:val="0"/>
          <w:color w:val="000000" w:themeColor="text1" w:themeTint="FF" w:themeShade="FF"/>
          <w:sz w:val="22"/>
          <w:szCs w:val="22"/>
        </w:rPr>
        <w:t>’,</w:t>
      </w:r>
      <w:r w:rsidRPr="17F1B50F" w:rsidR="6C249411">
        <w:rPr>
          <w:rFonts w:ascii="Arial" w:hAnsi="Arial" w:eastAsia="Arial" w:cs="Arial"/>
          <w:b w:val="0"/>
          <w:bCs w:val="0"/>
          <w:i w:val="0"/>
          <w:iCs w:val="0"/>
          <w:caps w:val="0"/>
          <w:smallCaps w:val="0"/>
          <w:color w:val="000000" w:themeColor="text1" w:themeTint="FF" w:themeShade="FF"/>
          <w:sz w:val="22"/>
          <w:szCs w:val="22"/>
        </w:rPr>
        <w:t xml:space="preserve"> </w:t>
      </w:r>
      <w:r w:rsidRPr="17F1B50F" w:rsidR="6C249411">
        <w:rPr>
          <w:rFonts w:ascii="Arial" w:hAnsi="Arial" w:eastAsia="Arial" w:cs="Arial"/>
          <w:b w:val="0"/>
          <w:bCs w:val="0"/>
          <w:i w:val="1"/>
          <w:iCs w:val="1"/>
          <w:caps w:val="0"/>
          <w:smallCaps w:val="0"/>
          <w:color w:val="000000" w:themeColor="text1" w:themeTint="FF" w:themeShade="FF"/>
          <w:sz w:val="22"/>
          <w:szCs w:val="22"/>
        </w:rPr>
        <w:t>Journal of occupational rehabilitation</w:t>
      </w:r>
      <w:r w:rsidRPr="17F1B50F" w:rsidR="6C249411">
        <w:rPr>
          <w:rFonts w:ascii="Arial" w:hAnsi="Arial" w:eastAsia="Arial" w:cs="Arial"/>
          <w:b w:val="0"/>
          <w:bCs w:val="0"/>
          <w:i w:val="0"/>
          <w:iCs w:val="0"/>
          <w:caps w:val="0"/>
          <w:smallCaps w:val="0"/>
          <w:color w:val="000000" w:themeColor="text1" w:themeTint="FF" w:themeShade="FF"/>
          <w:sz w:val="22"/>
          <w:szCs w:val="22"/>
        </w:rPr>
        <w:t>, 30</w:t>
      </w:r>
      <w:r w:rsidRPr="17F1B50F" w:rsidR="6C249411">
        <w:rPr>
          <w:rFonts w:ascii="Arial" w:hAnsi="Arial" w:eastAsia="Arial" w:cs="Arial"/>
          <w:b w:val="0"/>
          <w:bCs w:val="0"/>
          <w:i w:val="0"/>
          <w:iCs w:val="0"/>
          <w:caps w:val="0"/>
          <w:smallCaps w:val="0"/>
          <w:color w:val="000000" w:themeColor="text1" w:themeTint="FF" w:themeShade="FF"/>
          <w:sz w:val="22"/>
          <w:szCs w:val="22"/>
        </w:rPr>
        <w:t>(1), pp.</w:t>
      </w:r>
      <w:r w:rsidRPr="17F1B50F" w:rsidR="27215847">
        <w:rPr>
          <w:rFonts w:ascii="Arial" w:hAnsi="Arial" w:eastAsia="Arial" w:cs="Arial"/>
          <w:b w:val="0"/>
          <w:bCs w:val="0"/>
          <w:i w:val="0"/>
          <w:iCs w:val="0"/>
          <w:caps w:val="0"/>
          <w:smallCaps w:val="0"/>
          <w:color w:val="000000" w:themeColor="text1" w:themeTint="FF" w:themeShade="FF"/>
          <w:sz w:val="22"/>
          <w:szCs w:val="22"/>
        </w:rPr>
        <w:t xml:space="preserve"> </w:t>
      </w:r>
      <w:r w:rsidRPr="17F1B50F" w:rsidR="6C249411">
        <w:rPr>
          <w:rFonts w:ascii="Arial" w:hAnsi="Arial" w:eastAsia="Arial" w:cs="Arial"/>
          <w:b w:val="0"/>
          <w:bCs w:val="0"/>
          <w:i w:val="0"/>
          <w:iCs w:val="0"/>
          <w:caps w:val="0"/>
          <w:smallCaps w:val="0"/>
          <w:color w:val="000000" w:themeColor="text1" w:themeTint="FF" w:themeShade="FF"/>
          <w:sz w:val="22"/>
          <w:szCs w:val="22"/>
        </w:rPr>
        <w:t>84-92.</w:t>
      </w:r>
    </w:p>
    <w:p w:rsidR="17F1B50F" w:rsidP="17F1B50F" w:rsidRDefault="17F1B50F" w14:paraId="1BA569A2" w14:textId="3B068A19">
      <w:pPr>
        <w:pStyle w:val="Normal"/>
        <w:jc w:val="center"/>
        <w:rPr>
          <w:rFonts w:ascii="Arial" w:hAnsi="Arial" w:eastAsia="Arial" w:cs="Arial"/>
          <w:b w:val="1"/>
          <w:bCs w:val="1"/>
          <w:i w:val="0"/>
          <w:iCs w:val="0"/>
          <w:caps w:val="0"/>
          <w:smallCaps w:val="0"/>
          <w:color w:val="000000" w:themeColor="text1" w:themeTint="FF" w:themeShade="FF"/>
          <w:sz w:val="22"/>
          <w:szCs w:val="22"/>
        </w:rPr>
      </w:pPr>
    </w:p>
    <w:p w:rsidR="5527F5E6" w:rsidP="17F1B50F" w:rsidRDefault="5527F5E6" w14:paraId="7F14F54D" w14:textId="03B2849A">
      <w:pPr>
        <w:pStyle w:val="Normal"/>
        <w:spacing w:line="360" w:lineRule="auto"/>
        <w:jc w:val="both"/>
        <w:rPr>
          <w:rFonts w:ascii="Arial" w:hAnsi="Arial" w:eastAsia="Arial" w:cs="Arial"/>
          <w:b w:val="1"/>
          <w:bCs w:val="1"/>
          <w:i w:val="0"/>
          <w:iCs w:val="0"/>
          <w:caps w:val="0"/>
          <w:smallCaps w:val="0"/>
          <w:color w:val="000000" w:themeColor="text1" w:themeTint="FF" w:themeShade="FF"/>
          <w:sz w:val="22"/>
          <w:szCs w:val="22"/>
        </w:rPr>
      </w:pPr>
      <w:r w:rsidRPr="17F1B50F" w:rsidR="5527F5E6">
        <w:rPr>
          <w:rFonts w:ascii="Arial" w:hAnsi="Arial" w:eastAsia="Arial" w:cs="Arial"/>
          <w:b w:val="0"/>
          <w:bCs w:val="0"/>
          <w:i w:val="0"/>
          <w:iCs w:val="0"/>
          <w:caps w:val="0"/>
          <w:smallCaps w:val="0"/>
          <w:color w:val="000000" w:themeColor="text1" w:themeTint="FF" w:themeShade="FF"/>
          <w:sz w:val="22"/>
          <w:szCs w:val="22"/>
        </w:rPr>
        <w:t xml:space="preserve">Mcdaid, D. (2022) </w:t>
      </w:r>
      <w:r w:rsidRPr="17F1B50F" w:rsidR="0B2D10DB">
        <w:rPr>
          <w:rFonts w:ascii="Arial" w:hAnsi="Arial" w:eastAsia="Arial" w:cs="Arial"/>
          <w:b w:val="0"/>
          <w:bCs w:val="0"/>
          <w:i w:val="1"/>
          <w:iCs w:val="1"/>
          <w:caps w:val="0"/>
          <w:smallCaps w:val="0"/>
          <w:color w:val="000000" w:themeColor="text1" w:themeTint="FF" w:themeShade="FF"/>
          <w:sz w:val="22"/>
          <w:szCs w:val="22"/>
        </w:rPr>
        <w:t xml:space="preserve">Mental Health Foundation. </w:t>
      </w:r>
      <w:r w:rsidRPr="17F1B50F" w:rsidR="267C6C22">
        <w:rPr>
          <w:rFonts w:ascii="Arial" w:hAnsi="Arial" w:eastAsia="Arial" w:cs="Arial"/>
          <w:b w:val="0"/>
          <w:bCs w:val="0"/>
          <w:i w:val="0"/>
          <w:iCs w:val="0"/>
          <w:caps w:val="0"/>
          <w:smallCaps w:val="0"/>
          <w:color w:val="000000" w:themeColor="text1" w:themeTint="FF" w:themeShade="FF"/>
          <w:sz w:val="22"/>
          <w:szCs w:val="22"/>
        </w:rPr>
        <w:t xml:space="preserve">Available at: </w:t>
      </w:r>
      <w:hyperlink r:id="R1b641e2542cc4e1b">
        <w:r w:rsidRPr="17F1B50F" w:rsidR="267C6C22">
          <w:rPr>
            <w:rStyle w:val="Hyperlink"/>
            <w:rFonts w:ascii="Arial" w:hAnsi="Arial" w:eastAsia="Arial" w:cs="Arial"/>
            <w:b w:val="0"/>
            <w:bCs w:val="0"/>
            <w:i w:val="0"/>
            <w:iCs w:val="0"/>
            <w:caps w:val="0"/>
            <w:smallCaps w:val="0"/>
            <w:sz w:val="22"/>
            <w:szCs w:val="22"/>
          </w:rPr>
          <w:t>https://www.mentalhealth.org.uk/about-us/news/mental-health-problems-cost-uk-economy-least-gbp-118-billion-year-new-research</w:t>
        </w:r>
      </w:hyperlink>
      <w:r w:rsidRPr="17F1B50F" w:rsidR="267C6C22">
        <w:rPr>
          <w:rFonts w:ascii="Arial" w:hAnsi="Arial" w:eastAsia="Arial" w:cs="Arial"/>
          <w:b w:val="0"/>
          <w:bCs w:val="0"/>
          <w:i w:val="0"/>
          <w:iCs w:val="0"/>
          <w:caps w:val="0"/>
          <w:smallCaps w:val="0"/>
          <w:color w:val="000000" w:themeColor="text1" w:themeTint="FF" w:themeShade="FF"/>
          <w:sz w:val="22"/>
          <w:szCs w:val="22"/>
        </w:rPr>
        <w:t xml:space="preserve"> (Accessed: </w:t>
      </w:r>
      <w:r w:rsidRPr="17F1B50F" w:rsidR="08626C58">
        <w:rPr>
          <w:rFonts w:ascii="Arial" w:hAnsi="Arial" w:eastAsia="Arial" w:cs="Arial"/>
          <w:b w:val="0"/>
          <w:bCs w:val="0"/>
          <w:i w:val="0"/>
          <w:iCs w:val="0"/>
          <w:caps w:val="0"/>
          <w:smallCaps w:val="0"/>
          <w:color w:val="000000" w:themeColor="text1" w:themeTint="FF" w:themeShade="FF"/>
          <w:sz w:val="22"/>
          <w:szCs w:val="22"/>
        </w:rPr>
        <w:t>6 October 2022).</w:t>
      </w:r>
    </w:p>
    <w:p w:rsidR="17F1B50F" w:rsidP="17F1B50F" w:rsidRDefault="17F1B50F" w14:paraId="6B380C53" w14:textId="5044DEE6">
      <w:pPr>
        <w:pStyle w:val="Normal"/>
        <w:spacing w:line="360" w:lineRule="auto"/>
        <w:jc w:val="both"/>
        <w:rPr>
          <w:rFonts w:ascii="Arial" w:hAnsi="Arial" w:eastAsia="Arial" w:cs="Arial"/>
          <w:b w:val="0"/>
          <w:bCs w:val="0"/>
          <w:i w:val="0"/>
          <w:iCs w:val="0"/>
          <w:caps w:val="0"/>
          <w:smallCaps w:val="0"/>
          <w:color w:val="000000" w:themeColor="text1" w:themeTint="FF" w:themeShade="FF"/>
          <w:sz w:val="22"/>
          <w:szCs w:val="22"/>
        </w:rPr>
      </w:pPr>
    </w:p>
    <w:sectPr>
      <w:pgSz w:w="12240" w:h="15840" w:orient="portrait"/>
      <w:pgMar w:top="1440" w:right="1440" w:bottom="1440" w:left="1440" w:header="720" w:footer="720" w:gutter="0"/>
      <w:cols w:space="720"/>
      <w:docGrid w:linePitch="360"/>
      <w:headerReference w:type="default" r:id="Rb8a35818380e4e0d"/>
      <w:footerReference w:type="default" r:id="Rc855311890b148f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7F1B50F" w:rsidTr="17F1B50F" w14:paraId="2634940F">
      <w:trPr>
        <w:trHeight w:val="300"/>
      </w:trPr>
      <w:tc>
        <w:tcPr>
          <w:tcW w:w="3120" w:type="dxa"/>
          <w:tcMar/>
        </w:tcPr>
        <w:p w:rsidR="17F1B50F" w:rsidP="17F1B50F" w:rsidRDefault="17F1B50F" w14:paraId="6D4D0BC3" w14:textId="70535F76">
          <w:pPr>
            <w:pStyle w:val="Header"/>
            <w:bidi w:val="0"/>
            <w:ind w:left="-115"/>
            <w:jc w:val="left"/>
          </w:pPr>
        </w:p>
      </w:tc>
      <w:tc>
        <w:tcPr>
          <w:tcW w:w="3120" w:type="dxa"/>
          <w:tcMar/>
        </w:tcPr>
        <w:p w:rsidR="17F1B50F" w:rsidP="17F1B50F" w:rsidRDefault="17F1B50F" w14:paraId="0F41FBB9" w14:textId="79A870AB">
          <w:pPr>
            <w:pStyle w:val="Header"/>
            <w:bidi w:val="0"/>
            <w:jc w:val="center"/>
          </w:pPr>
        </w:p>
      </w:tc>
      <w:tc>
        <w:tcPr>
          <w:tcW w:w="3120" w:type="dxa"/>
          <w:tcMar/>
        </w:tcPr>
        <w:p w:rsidR="17F1B50F" w:rsidP="17F1B50F" w:rsidRDefault="17F1B50F" w14:paraId="01A46080" w14:textId="0D680597">
          <w:pPr>
            <w:pStyle w:val="Header"/>
            <w:bidi w:val="0"/>
            <w:ind w:right="-115"/>
            <w:jc w:val="right"/>
          </w:pPr>
        </w:p>
      </w:tc>
    </w:tr>
  </w:tbl>
  <w:p w:rsidR="17F1B50F" w:rsidP="17F1B50F" w:rsidRDefault="17F1B50F" w14:paraId="1AA61118" w14:textId="3568476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7F1B50F" w:rsidTr="17F1B50F" w14:paraId="3B618758">
      <w:trPr>
        <w:trHeight w:val="300"/>
      </w:trPr>
      <w:tc>
        <w:tcPr>
          <w:tcW w:w="3120" w:type="dxa"/>
          <w:tcMar/>
        </w:tcPr>
        <w:p w:rsidR="17F1B50F" w:rsidP="17F1B50F" w:rsidRDefault="17F1B50F" w14:paraId="0A410F7D" w14:textId="7791E07F">
          <w:pPr>
            <w:pStyle w:val="Header"/>
            <w:bidi w:val="0"/>
            <w:ind w:left="-115"/>
            <w:jc w:val="left"/>
          </w:pPr>
        </w:p>
      </w:tc>
      <w:tc>
        <w:tcPr>
          <w:tcW w:w="3120" w:type="dxa"/>
          <w:tcMar/>
        </w:tcPr>
        <w:p w:rsidR="17F1B50F" w:rsidP="17F1B50F" w:rsidRDefault="17F1B50F" w14:paraId="570DB26C" w14:textId="4DB2A818">
          <w:pPr>
            <w:pStyle w:val="Header"/>
            <w:bidi w:val="0"/>
            <w:jc w:val="center"/>
          </w:pPr>
        </w:p>
      </w:tc>
      <w:tc>
        <w:tcPr>
          <w:tcW w:w="3120" w:type="dxa"/>
          <w:tcMar/>
        </w:tcPr>
        <w:p w:rsidR="17F1B50F" w:rsidP="17F1B50F" w:rsidRDefault="17F1B50F" w14:paraId="4B0C1D12" w14:textId="08E6A8A6">
          <w:pPr>
            <w:pStyle w:val="Header"/>
            <w:bidi w:val="0"/>
            <w:ind w:right="-115"/>
            <w:jc w:val="right"/>
          </w:pPr>
          <w:r>
            <w:fldChar w:fldCharType="begin"/>
          </w:r>
          <w:r>
            <w:instrText xml:space="preserve">PAGE</w:instrText>
          </w:r>
          <w:r>
            <w:fldChar w:fldCharType="separate"/>
          </w:r>
          <w:r>
            <w:fldChar w:fldCharType="end"/>
          </w:r>
        </w:p>
      </w:tc>
    </w:tr>
  </w:tbl>
  <w:p w:rsidR="17F1B50F" w:rsidP="17F1B50F" w:rsidRDefault="17F1B50F" w14:paraId="6905C942" w14:textId="0B74E3FB">
    <w:pPr>
      <w:pStyle w:val="Header"/>
      <w:bidi w:val="0"/>
    </w:pPr>
  </w:p>
</w:hdr>
</file>

<file path=word/intelligence2.xml><?xml version="1.0" encoding="utf-8"?>
<int2:intelligence xmlns:int2="http://schemas.microsoft.com/office/intelligence/2020/intelligence">
  <int2:observations>
    <int2:bookmark int2:bookmarkName="_Int_lV1hayY4" int2:invalidationBookmarkName="" int2:hashCode="sNHYlKSu139Ziq" int2:id="RSUcEIht"/>
    <int2:bookmark int2:bookmarkName="_Int_q2LeHzOp" int2:invalidationBookmarkName="" int2:hashCode="YD+82+V1vFecXo" int2:id="aTKzPKKS"/>
    <int2:bookmark int2:bookmarkName="_Int_vP1unn4F" int2:invalidationBookmarkName="" int2:hashCode="NZyFr9UBPaHvBg" int2:id="E1heSXcS"/>
    <int2:bookmark int2:bookmarkName="_Int_7xvQn1a7" int2:invalidationBookmarkName="" int2:hashCode="wYBAQbIVzVCihN" int2:id="lVVchTX0"/>
    <int2:bookmark int2:bookmarkName="_Int_5Cb4BYOX" int2:invalidationBookmarkName="" int2:hashCode="r9JD0N+L3yj3g/" int2:id="1czGQYjd"/>
    <int2:bookmark int2:bookmarkName="_Int_TtG5TIoE" int2:invalidationBookmarkName="" int2:hashCode="/gVO6lbL1z4Mat" int2:id="tDwQu4hv">
      <int2:state int2:type="AugLoop_Text_Critique" int2:value="Rejected"/>
    </int2:bookmark>
    <int2:bookmark int2:bookmarkName="_Int_vh2AYPAq" int2:invalidationBookmarkName="" int2:hashCode="tfbmyMe0U73vRz" int2:id="CmQ6tURS"/>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CDAD87"/>
    <w:rsid w:val="00152FB1"/>
    <w:rsid w:val="0130F48F"/>
    <w:rsid w:val="035BCB10"/>
    <w:rsid w:val="047A374C"/>
    <w:rsid w:val="048FA1EF"/>
    <w:rsid w:val="04FCD103"/>
    <w:rsid w:val="0544760D"/>
    <w:rsid w:val="0583BEF1"/>
    <w:rsid w:val="05C0A5A1"/>
    <w:rsid w:val="07CF3037"/>
    <w:rsid w:val="082367B5"/>
    <w:rsid w:val="08626C58"/>
    <w:rsid w:val="087486B1"/>
    <w:rsid w:val="0A105712"/>
    <w:rsid w:val="0A15D08D"/>
    <w:rsid w:val="0A573014"/>
    <w:rsid w:val="0AE30422"/>
    <w:rsid w:val="0B2D10DB"/>
    <w:rsid w:val="0CC48A28"/>
    <w:rsid w:val="0CDAF78D"/>
    <w:rsid w:val="0DFC7ABC"/>
    <w:rsid w:val="0E645698"/>
    <w:rsid w:val="0E71BD99"/>
    <w:rsid w:val="0E86C8FF"/>
    <w:rsid w:val="0F904AD4"/>
    <w:rsid w:val="10237188"/>
    <w:rsid w:val="1176127D"/>
    <w:rsid w:val="12DD0369"/>
    <w:rsid w:val="139DD392"/>
    <w:rsid w:val="13E4E9FD"/>
    <w:rsid w:val="1504F74F"/>
    <w:rsid w:val="153E6950"/>
    <w:rsid w:val="15D343A9"/>
    <w:rsid w:val="16078CA1"/>
    <w:rsid w:val="16669C79"/>
    <w:rsid w:val="16A0C7B0"/>
    <w:rsid w:val="16D57454"/>
    <w:rsid w:val="16DB2B38"/>
    <w:rsid w:val="172B226F"/>
    <w:rsid w:val="17307B79"/>
    <w:rsid w:val="17AAF3D3"/>
    <w:rsid w:val="17C149C1"/>
    <w:rsid w:val="17E67758"/>
    <w:rsid w:val="17F1B50F"/>
    <w:rsid w:val="180C7201"/>
    <w:rsid w:val="180FF3A3"/>
    <w:rsid w:val="1859A557"/>
    <w:rsid w:val="195D1A22"/>
    <w:rsid w:val="19CDAD87"/>
    <w:rsid w:val="1A542B81"/>
    <w:rsid w:val="1AD81194"/>
    <w:rsid w:val="1ADAFDC4"/>
    <w:rsid w:val="1B371844"/>
    <w:rsid w:val="1B53F5C7"/>
    <w:rsid w:val="1B54243C"/>
    <w:rsid w:val="1BEFFBE2"/>
    <w:rsid w:val="1BF78F59"/>
    <w:rsid w:val="1E0A2B64"/>
    <w:rsid w:val="1E64CF4B"/>
    <w:rsid w:val="1EA89C3C"/>
    <w:rsid w:val="1F279CA4"/>
    <w:rsid w:val="202C7645"/>
    <w:rsid w:val="20A50BE0"/>
    <w:rsid w:val="20B986BA"/>
    <w:rsid w:val="21DD5339"/>
    <w:rsid w:val="21FD6C02"/>
    <w:rsid w:val="22672AEC"/>
    <w:rsid w:val="237C0D5F"/>
    <w:rsid w:val="24E5E810"/>
    <w:rsid w:val="252E77D6"/>
    <w:rsid w:val="2545BABB"/>
    <w:rsid w:val="26438AB0"/>
    <w:rsid w:val="267C6C22"/>
    <w:rsid w:val="26B3AE21"/>
    <w:rsid w:val="270BA244"/>
    <w:rsid w:val="27215847"/>
    <w:rsid w:val="273A4200"/>
    <w:rsid w:val="278CA0BF"/>
    <w:rsid w:val="29C1E7CE"/>
    <w:rsid w:val="29C7EB2C"/>
    <w:rsid w:val="2ACAE1A7"/>
    <w:rsid w:val="2B6DF6E7"/>
    <w:rsid w:val="2B97C2A3"/>
    <w:rsid w:val="2C152C31"/>
    <w:rsid w:val="2C60967D"/>
    <w:rsid w:val="2DC69C5D"/>
    <w:rsid w:val="2EB2ADAE"/>
    <w:rsid w:val="30FE3D1F"/>
    <w:rsid w:val="3168E34B"/>
    <w:rsid w:val="316D5263"/>
    <w:rsid w:val="3172CBDE"/>
    <w:rsid w:val="31C432E2"/>
    <w:rsid w:val="323AFDA8"/>
    <w:rsid w:val="32536904"/>
    <w:rsid w:val="33061A94"/>
    <w:rsid w:val="3456E0BB"/>
    <w:rsid w:val="34621215"/>
    <w:rsid w:val="3471C3ED"/>
    <w:rsid w:val="35668D97"/>
    <w:rsid w:val="3666615D"/>
    <w:rsid w:val="37348679"/>
    <w:rsid w:val="37CF79AF"/>
    <w:rsid w:val="392B99ED"/>
    <w:rsid w:val="394B4D91"/>
    <w:rsid w:val="39BBEEDE"/>
    <w:rsid w:val="39E97940"/>
    <w:rsid w:val="3A083048"/>
    <w:rsid w:val="3ACD262D"/>
    <w:rsid w:val="3B39D280"/>
    <w:rsid w:val="3B41BC6A"/>
    <w:rsid w:val="3B62A122"/>
    <w:rsid w:val="3B95ED00"/>
    <w:rsid w:val="3BD5CF1B"/>
    <w:rsid w:val="3BE62E0D"/>
    <w:rsid w:val="3F4715AA"/>
    <w:rsid w:val="3F70E163"/>
    <w:rsid w:val="40DB68BF"/>
    <w:rsid w:val="4237F915"/>
    <w:rsid w:val="42773920"/>
    <w:rsid w:val="4344E465"/>
    <w:rsid w:val="46A5ADD8"/>
    <w:rsid w:val="46C3984C"/>
    <w:rsid w:val="46CEF936"/>
    <w:rsid w:val="478C797E"/>
    <w:rsid w:val="499AFD8C"/>
    <w:rsid w:val="4A757893"/>
    <w:rsid w:val="4B090160"/>
    <w:rsid w:val="4BD1C3D1"/>
    <w:rsid w:val="4C42E361"/>
    <w:rsid w:val="4C81BEC5"/>
    <w:rsid w:val="4F5DD884"/>
    <w:rsid w:val="4F603B15"/>
    <w:rsid w:val="51DD9D0E"/>
    <w:rsid w:val="548119E6"/>
    <w:rsid w:val="5527F5E6"/>
    <w:rsid w:val="5623A8DD"/>
    <w:rsid w:val="56C36519"/>
    <w:rsid w:val="594B64F6"/>
    <w:rsid w:val="59585FDA"/>
    <w:rsid w:val="599B1DC1"/>
    <w:rsid w:val="59FAC508"/>
    <w:rsid w:val="59FC237D"/>
    <w:rsid w:val="5B209645"/>
    <w:rsid w:val="5BDAF84A"/>
    <w:rsid w:val="5C66CC58"/>
    <w:rsid w:val="5D0E9C5D"/>
    <w:rsid w:val="5D197E40"/>
    <w:rsid w:val="5EB54EA1"/>
    <w:rsid w:val="5F989573"/>
    <w:rsid w:val="60A4025C"/>
    <w:rsid w:val="60A72E62"/>
    <w:rsid w:val="60AE0F5E"/>
    <w:rsid w:val="61665B84"/>
    <w:rsid w:val="61B80FEE"/>
    <w:rsid w:val="62920874"/>
    <w:rsid w:val="642D758F"/>
    <w:rsid w:val="655D1D2D"/>
    <w:rsid w:val="668B8111"/>
    <w:rsid w:val="68275172"/>
    <w:rsid w:val="68A32BA7"/>
    <w:rsid w:val="68C95FFB"/>
    <w:rsid w:val="6A308E50"/>
    <w:rsid w:val="6A51002D"/>
    <w:rsid w:val="6AD9A017"/>
    <w:rsid w:val="6AE430C4"/>
    <w:rsid w:val="6B612406"/>
    <w:rsid w:val="6BDACC69"/>
    <w:rsid w:val="6C0C90BF"/>
    <w:rsid w:val="6C249411"/>
    <w:rsid w:val="6C757078"/>
    <w:rsid w:val="6C9F0BC1"/>
    <w:rsid w:val="6D5389F5"/>
    <w:rsid w:val="6D63428F"/>
    <w:rsid w:val="6D6AA162"/>
    <w:rsid w:val="6D93D331"/>
    <w:rsid w:val="6E20A959"/>
    <w:rsid w:val="6FA60D01"/>
    <w:rsid w:val="6FD6AC83"/>
    <w:rsid w:val="7015A48A"/>
    <w:rsid w:val="722CE981"/>
    <w:rsid w:val="72F7302F"/>
    <w:rsid w:val="73431111"/>
    <w:rsid w:val="734D05A4"/>
    <w:rsid w:val="73C9D8F3"/>
    <w:rsid w:val="74247CDA"/>
    <w:rsid w:val="7492A681"/>
    <w:rsid w:val="751E9735"/>
    <w:rsid w:val="758BD0E1"/>
    <w:rsid w:val="759BA9C8"/>
    <w:rsid w:val="7615A894"/>
    <w:rsid w:val="762E76E2"/>
    <w:rsid w:val="76B09F32"/>
    <w:rsid w:val="76BAA4FF"/>
    <w:rsid w:val="76FD666B"/>
    <w:rsid w:val="775EE499"/>
    <w:rsid w:val="77A94628"/>
    <w:rsid w:val="77D07F1E"/>
    <w:rsid w:val="78178F64"/>
    <w:rsid w:val="7834BE68"/>
    <w:rsid w:val="787CE71D"/>
    <w:rsid w:val="78F350B8"/>
    <w:rsid w:val="7AA6685F"/>
    <w:rsid w:val="7AF9DBE8"/>
    <w:rsid w:val="7C9E1275"/>
    <w:rsid w:val="7CA1A8E2"/>
    <w:rsid w:val="7CB212B9"/>
    <w:rsid w:val="7CDBD419"/>
    <w:rsid w:val="7D181DDF"/>
    <w:rsid w:val="7D3C7788"/>
    <w:rsid w:val="7D67D6DB"/>
    <w:rsid w:val="7DA6B23F"/>
    <w:rsid w:val="7DB741E3"/>
    <w:rsid w:val="7DDE696B"/>
    <w:rsid w:val="7E39E2D6"/>
    <w:rsid w:val="7E3B7405"/>
    <w:rsid w:val="7E3D7943"/>
    <w:rsid w:val="7E560920"/>
    <w:rsid w:val="7F03A73C"/>
    <w:rsid w:val="7FA695A7"/>
    <w:rsid w:val="7FF4BD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DAD87"/>
  <w15:chartTrackingRefBased/>
  <w15:docId w15:val="{F602E5B1-3F08-4BD6-8F5A-258F8EC48A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7F1B50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17F1B50F"/>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17F1B50F"/>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17F1B50F"/>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17F1B50F"/>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17F1B50F"/>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17F1B50F"/>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17F1B50F"/>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17F1B50F"/>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17F1B50F"/>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17F1B50F"/>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7F1B50F"/>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7F1B50F"/>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7F1B50F"/>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7F1B50F"/>
    <w:pPr>
      <w:spacing/>
      <w:ind w:left="720"/>
      <w:contextualSpacing/>
    </w:pPr>
  </w:style>
  <w:style w:type="character" w:styleId="Heading1Char" w:customStyle="true">
    <w:uiPriority w:val="9"/>
    <w:name w:val="Heading 1 Char"/>
    <w:basedOn w:val="DefaultParagraphFont"/>
    <w:link w:val="Heading1"/>
    <w:rsid w:val="17F1B50F"/>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7F1B50F"/>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7F1B50F"/>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17F1B50F"/>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7F1B50F"/>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7F1B50F"/>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7F1B50F"/>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7F1B50F"/>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7F1B50F"/>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7F1B50F"/>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7F1B50F"/>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7F1B50F"/>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7F1B50F"/>
    <w:rPr>
      <w:i w:val="1"/>
      <w:iCs w:val="1"/>
      <w:noProof w:val="0"/>
      <w:color w:val="4472C4" w:themeColor="accent1" w:themeTint="FF" w:themeShade="FF"/>
      <w:lang w:val="en-GB"/>
    </w:rPr>
  </w:style>
  <w:style w:type="paragraph" w:styleId="TOC1">
    <w:uiPriority w:val="39"/>
    <w:name w:val="toc 1"/>
    <w:basedOn w:val="Normal"/>
    <w:next w:val="Normal"/>
    <w:unhideWhenUsed/>
    <w:rsid w:val="17F1B50F"/>
    <w:pPr>
      <w:spacing w:after="100"/>
    </w:pPr>
  </w:style>
  <w:style w:type="paragraph" w:styleId="TOC2">
    <w:uiPriority w:val="39"/>
    <w:name w:val="toc 2"/>
    <w:basedOn w:val="Normal"/>
    <w:next w:val="Normal"/>
    <w:unhideWhenUsed/>
    <w:rsid w:val="17F1B50F"/>
    <w:pPr>
      <w:spacing w:after="100"/>
      <w:ind w:left="220"/>
    </w:pPr>
  </w:style>
  <w:style w:type="paragraph" w:styleId="TOC3">
    <w:uiPriority w:val="39"/>
    <w:name w:val="toc 3"/>
    <w:basedOn w:val="Normal"/>
    <w:next w:val="Normal"/>
    <w:unhideWhenUsed/>
    <w:rsid w:val="17F1B50F"/>
    <w:pPr>
      <w:spacing w:after="100"/>
      <w:ind w:left="440"/>
    </w:pPr>
  </w:style>
  <w:style w:type="paragraph" w:styleId="TOC4">
    <w:uiPriority w:val="39"/>
    <w:name w:val="toc 4"/>
    <w:basedOn w:val="Normal"/>
    <w:next w:val="Normal"/>
    <w:unhideWhenUsed/>
    <w:rsid w:val="17F1B50F"/>
    <w:pPr>
      <w:spacing w:after="100"/>
      <w:ind w:left="660"/>
    </w:pPr>
  </w:style>
  <w:style w:type="paragraph" w:styleId="TOC5">
    <w:uiPriority w:val="39"/>
    <w:name w:val="toc 5"/>
    <w:basedOn w:val="Normal"/>
    <w:next w:val="Normal"/>
    <w:unhideWhenUsed/>
    <w:rsid w:val="17F1B50F"/>
    <w:pPr>
      <w:spacing w:after="100"/>
      <w:ind w:left="880"/>
    </w:pPr>
  </w:style>
  <w:style w:type="paragraph" w:styleId="TOC6">
    <w:uiPriority w:val="39"/>
    <w:name w:val="toc 6"/>
    <w:basedOn w:val="Normal"/>
    <w:next w:val="Normal"/>
    <w:unhideWhenUsed/>
    <w:rsid w:val="17F1B50F"/>
    <w:pPr>
      <w:spacing w:after="100"/>
      <w:ind w:left="1100"/>
    </w:pPr>
  </w:style>
  <w:style w:type="paragraph" w:styleId="TOC7">
    <w:uiPriority w:val="39"/>
    <w:name w:val="toc 7"/>
    <w:basedOn w:val="Normal"/>
    <w:next w:val="Normal"/>
    <w:unhideWhenUsed/>
    <w:rsid w:val="17F1B50F"/>
    <w:pPr>
      <w:spacing w:after="100"/>
      <w:ind w:left="1320"/>
    </w:pPr>
  </w:style>
  <w:style w:type="paragraph" w:styleId="TOC8">
    <w:uiPriority w:val="39"/>
    <w:name w:val="toc 8"/>
    <w:basedOn w:val="Normal"/>
    <w:next w:val="Normal"/>
    <w:unhideWhenUsed/>
    <w:rsid w:val="17F1B50F"/>
    <w:pPr>
      <w:spacing w:after="100"/>
      <w:ind w:left="1540"/>
    </w:pPr>
  </w:style>
  <w:style w:type="paragraph" w:styleId="TOC9">
    <w:uiPriority w:val="39"/>
    <w:name w:val="toc 9"/>
    <w:basedOn w:val="Normal"/>
    <w:next w:val="Normal"/>
    <w:unhideWhenUsed/>
    <w:rsid w:val="17F1B50F"/>
    <w:pPr>
      <w:spacing w:after="100"/>
      <w:ind w:left="1760"/>
    </w:pPr>
  </w:style>
  <w:style w:type="paragraph" w:styleId="EndnoteText">
    <w:uiPriority w:val="99"/>
    <w:name w:val="endnote text"/>
    <w:basedOn w:val="Normal"/>
    <w:semiHidden/>
    <w:unhideWhenUsed/>
    <w:link w:val="EndnoteTextChar"/>
    <w:rsid w:val="17F1B50F"/>
    <w:rPr>
      <w:sz w:val="20"/>
      <w:szCs w:val="20"/>
    </w:rPr>
    <w:pPr>
      <w:spacing w:after="0"/>
    </w:pPr>
  </w:style>
  <w:style w:type="character" w:styleId="EndnoteTextChar" w:customStyle="true">
    <w:uiPriority w:val="99"/>
    <w:name w:val="Endnote Text Char"/>
    <w:basedOn w:val="DefaultParagraphFont"/>
    <w:semiHidden/>
    <w:link w:val="EndnoteText"/>
    <w:rsid w:val="17F1B50F"/>
    <w:rPr>
      <w:noProof w:val="0"/>
      <w:sz w:val="20"/>
      <w:szCs w:val="20"/>
      <w:lang w:val="en-GB"/>
    </w:rPr>
  </w:style>
  <w:style w:type="paragraph" w:styleId="Footer">
    <w:uiPriority w:val="99"/>
    <w:name w:val="footer"/>
    <w:basedOn w:val="Normal"/>
    <w:unhideWhenUsed/>
    <w:link w:val="FooterChar"/>
    <w:rsid w:val="17F1B50F"/>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7F1B50F"/>
    <w:rPr>
      <w:noProof w:val="0"/>
      <w:lang w:val="en-GB"/>
    </w:rPr>
  </w:style>
  <w:style w:type="paragraph" w:styleId="FootnoteText">
    <w:uiPriority w:val="99"/>
    <w:name w:val="footnote text"/>
    <w:basedOn w:val="Normal"/>
    <w:semiHidden/>
    <w:unhideWhenUsed/>
    <w:link w:val="FootnoteTextChar"/>
    <w:rsid w:val="17F1B50F"/>
    <w:rPr>
      <w:sz w:val="20"/>
      <w:szCs w:val="20"/>
    </w:rPr>
    <w:pPr>
      <w:spacing w:after="0"/>
    </w:pPr>
  </w:style>
  <w:style w:type="character" w:styleId="FootnoteTextChar" w:customStyle="true">
    <w:uiPriority w:val="99"/>
    <w:name w:val="Footnote Text Char"/>
    <w:basedOn w:val="DefaultParagraphFont"/>
    <w:semiHidden/>
    <w:link w:val="FootnoteText"/>
    <w:rsid w:val="17F1B50F"/>
    <w:rPr>
      <w:noProof w:val="0"/>
      <w:sz w:val="20"/>
      <w:szCs w:val="20"/>
      <w:lang w:val="en-GB"/>
    </w:rPr>
  </w:style>
  <w:style w:type="paragraph" w:styleId="Header">
    <w:uiPriority w:val="99"/>
    <w:name w:val="header"/>
    <w:basedOn w:val="Normal"/>
    <w:unhideWhenUsed/>
    <w:link w:val="HeaderChar"/>
    <w:rsid w:val="17F1B50F"/>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7F1B50F"/>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mentalhealth.org.uk/about-us/news/mental-health-problems-cost-uk-economy-least-gbp-118-billion-year-new-research" TargetMode="External" Id="R1b641e2542cc4e1b" /><Relationship Type="http://schemas.openxmlformats.org/officeDocument/2006/relationships/header" Target="header.xml" Id="Rb8a35818380e4e0d" /><Relationship Type="http://schemas.openxmlformats.org/officeDocument/2006/relationships/footer" Target="footer.xml" Id="Rc855311890b148fe" /><Relationship Type="http://schemas.microsoft.com/office/2020/10/relationships/intelligence" Target="intelligence2.xml" Id="Rfe597906fa09466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2022-10-06T09:02:09.7036822Z</dcterms:created>
  <dcterms:modified xsi:type="dcterms:W3CDTF">2022-10-06T11:14:00.4497625Z</dcterms:modified>
  <dc:creator>Stephanie Whelan (2029726)</dc:creator>
  <lastModifiedBy>Stephanie Whelan (2029726)</lastModifiedBy>
</coreProperties>
</file>