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FC073" w14:textId="7D2974DB" w:rsidR="00B129FF" w:rsidRDefault="00B129FF" w:rsidP="000178B9">
      <w:pPr>
        <w:jc w:val="center"/>
        <w:rPr>
          <w:b/>
          <w:sz w:val="44"/>
          <w:szCs w:val="44"/>
        </w:rPr>
      </w:pPr>
      <w:r>
        <w:rPr>
          <w:b/>
          <w:noProof/>
          <w:sz w:val="44"/>
          <w:szCs w:val="44"/>
        </w:rPr>
        <w:drawing>
          <wp:inline distT="0" distB="0" distL="0" distR="0" wp14:anchorId="3A74FD8E" wp14:editId="352FFE23">
            <wp:extent cx="2305050" cy="914400"/>
            <wp:effectExtent l="0" t="0" r="0" b="0"/>
            <wp:docPr id="2" name="Picture 2" descr="C:\Users\Gwydi\AppData\Local\Microsoft\Windows\INetCache\Content.MSO\E7F25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wydi\AppData\Local\Microsoft\Windows\INetCache\Content.MSO\E7F25764.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14:paraId="1845BBE8" w14:textId="652FD4B3" w:rsidR="000178B9" w:rsidRPr="00AA2EFD" w:rsidRDefault="00531EEF" w:rsidP="000178B9">
      <w:pPr>
        <w:jc w:val="center"/>
        <w:rPr>
          <w:b/>
          <w:sz w:val="44"/>
          <w:szCs w:val="44"/>
        </w:rPr>
      </w:pPr>
      <w:r w:rsidRPr="00AA2EFD">
        <w:rPr>
          <w:b/>
          <w:sz w:val="44"/>
          <w:szCs w:val="44"/>
        </w:rPr>
        <w:t>University of Wales Trinity Saint David</w:t>
      </w:r>
    </w:p>
    <w:p w14:paraId="153759C8" w14:textId="77777777" w:rsidR="000178B9" w:rsidRPr="00AA2EFD" w:rsidRDefault="00531EEF" w:rsidP="000178B9">
      <w:pPr>
        <w:jc w:val="center"/>
        <w:rPr>
          <w:b/>
          <w:sz w:val="44"/>
          <w:szCs w:val="44"/>
        </w:rPr>
      </w:pPr>
      <w:r w:rsidRPr="00AA2EFD">
        <w:rPr>
          <w:b/>
          <w:sz w:val="44"/>
          <w:szCs w:val="44"/>
        </w:rPr>
        <w:t xml:space="preserve"> School of Engineering</w:t>
      </w:r>
    </w:p>
    <w:p w14:paraId="3D24516D" w14:textId="77777777" w:rsidR="000178B9" w:rsidRPr="00AA2EFD" w:rsidRDefault="000178B9" w:rsidP="000178B9">
      <w:pPr>
        <w:jc w:val="center"/>
        <w:rPr>
          <w:b/>
          <w:sz w:val="44"/>
          <w:szCs w:val="44"/>
        </w:rPr>
      </w:pPr>
    </w:p>
    <w:p w14:paraId="0A4A2321" w14:textId="14F2AD57" w:rsidR="000178B9" w:rsidRPr="00AA2EFD" w:rsidRDefault="00531EEF" w:rsidP="000178B9">
      <w:pPr>
        <w:jc w:val="center"/>
        <w:rPr>
          <w:b/>
          <w:sz w:val="44"/>
          <w:szCs w:val="44"/>
        </w:rPr>
      </w:pPr>
      <w:r w:rsidRPr="00AA2EFD">
        <w:rPr>
          <w:b/>
          <w:sz w:val="44"/>
          <w:szCs w:val="44"/>
        </w:rPr>
        <w:t xml:space="preserve"> </w:t>
      </w:r>
      <w:r w:rsidR="0048151C" w:rsidRPr="0048151C">
        <w:rPr>
          <w:b/>
          <w:sz w:val="44"/>
          <w:szCs w:val="44"/>
        </w:rPr>
        <w:t>Analysis and Simulation of a Centrifugal Clutch</w:t>
      </w:r>
    </w:p>
    <w:p w14:paraId="7DCF9EDA" w14:textId="596AFC6E" w:rsidR="000178B9" w:rsidRDefault="00531EEF" w:rsidP="000178B9">
      <w:pPr>
        <w:jc w:val="center"/>
        <w:rPr>
          <w:b/>
          <w:sz w:val="44"/>
          <w:szCs w:val="44"/>
        </w:rPr>
      </w:pPr>
      <w:r w:rsidRPr="00AA2EFD">
        <w:rPr>
          <w:b/>
          <w:sz w:val="44"/>
          <w:szCs w:val="44"/>
        </w:rPr>
        <w:t xml:space="preserve"> </w:t>
      </w:r>
      <w:r w:rsidR="002346A4" w:rsidRPr="002346A4">
        <w:rPr>
          <w:b/>
          <w:bCs/>
          <w:sz w:val="44"/>
          <w:szCs w:val="44"/>
        </w:rPr>
        <w:t>Stress Analysis and Dynamics</w:t>
      </w:r>
    </w:p>
    <w:p w14:paraId="01B8598E" w14:textId="21F84AF8" w:rsidR="003B3309" w:rsidRPr="00AA2EFD" w:rsidRDefault="00182B36" w:rsidP="000178B9">
      <w:pPr>
        <w:jc w:val="center"/>
        <w:rPr>
          <w:b/>
          <w:sz w:val="44"/>
          <w:szCs w:val="44"/>
        </w:rPr>
      </w:pPr>
      <w:r w:rsidRPr="00182B36">
        <w:rPr>
          <w:b/>
          <w:sz w:val="44"/>
          <w:szCs w:val="44"/>
        </w:rPr>
        <w:t>ACMA5010</w:t>
      </w:r>
    </w:p>
    <w:p w14:paraId="35AF915B" w14:textId="77777777" w:rsidR="000178B9" w:rsidRPr="00AA2EFD" w:rsidRDefault="000178B9" w:rsidP="000178B9">
      <w:pPr>
        <w:jc w:val="center"/>
        <w:rPr>
          <w:b/>
          <w:sz w:val="44"/>
          <w:szCs w:val="44"/>
        </w:rPr>
      </w:pPr>
    </w:p>
    <w:p w14:paraId="52AF75AC" w14:textId="234A4C19" w:rsidR="000178B9" w:rsidRPr="00AA2EFD" w:rsidRDefault="00531EEF" w:rsidP="000178B9">
      <w:pPr>
        <w:jc w:val="center"/>
        <w:rPr>
          <w:b/>
          <w:sz w:val="44"/>
          <w:szCs w:val="44"/>
        </w:rPr>
      </w:pPr>
      <w:r w:rsidRPr="00AA2EFD">
        <w:rPr>
          <w:b/>
          <w:sz w:val="44"/>
          <w:szCs w:val="44"/>
        </w:rPr>
        <w:t xml:space="preserve"> </w:t>
      </w:r>
      <w:r w:rsidR="007519A6">
        <w:rPr>
          <w:b/>
          <w:sz w:val="44"/>
          <w:szCs w:val="44"/>
        </w:rPr>
        <w:t>Gwydion Gwyn Clement</w:t>
      </w:r>
    </w:p>
    <w:p w14:paraId="72982F3F" w14:textId="1338EDAD" w:rsidR="000178B9" w:rsidRPr="00AA2EFD" w:rsidRDefault="00531EEF" w:rsidP="000178B9">
      <w:pPr>
        <w:jc w:val="center"/>
        <w:rPr>
          <w:b/>
          <w:sz w:val="44"/>
          <w:szCs w:val="44"/>
        </w:rPr>
      </w:pPr>
      <w:r w:rsidRPr="00AA2EFD">
        <w:rPr>
          <w:b/>
          <w:sz w:val="44"/>
          <w:szCs w:val="44"/>
        </w:rPr>
        <w:t xml:space="preserve"> </w:t>
      </w:r>
      <w:r w:rsidR="007770BB">
        <w:rPr>
          <w:b/>
          <w:sz w:val="44"/>
          <w:szCs w:val="44"/>
        </w:rPr>
        <w:t>Student ID: 1804252</w:t>
      </w:r>
    </w:p>
    <w:p w14:paraId="08FEE624" w14:textId="3DC22519" w:rsidR="005A6CC6" w:rsidRPr="00AA2EFD" w:rsidRDefault="00531EEF" w:rsidP="000178B9">
      <w:pPr>
        <w:jc w:val="center"/>
        <w:rPr>
          <w:b/>
          <w:sz w:val="44"/>
          <w:szCs w:val="44"/>
        </w:rPr>
      </w:pPr>
      <w:r w:rsidRPr="00AA2EFD">
        <w:rPr>
          <w:b/>
          <w:sz w:val="44"/>
          <w:szCs w:val="44"/>
        </w:rPr>
        <w:t xml:space="preserve"> </w:t>
      </w:r>
      <w:r w:rsidR="008C61CD">
        <w:rPr>
          <w:b/>
          <w:sz w:val="44"/>
          <w:szCs w:val="44"/>
        </w:rPr>
        <w:t>23/04/2021</w:t>
      </w:r>
    </w:p>
    <w:p w14:paraId="34A336B5" w14:textId="77777777" w:rsidR="005A6CC6" w:rsidRDefault="005A6CC6">
      <w:pPr>
        <w:spacing w:line="259" w:lineRule="auto"/>
      </w:pPr>
      <w:r>
        <w:br w:type="page"/>
      </w:r>
    </w:p>
    <w:sdt>
      <w:sdtPr>
        <w:rPr>
          <w:rFonts w:asciiTheme="minorHAnsi" w:eastAsiaTheme="minorHAnsi" w:hAnsiTheme="minorHAnsi" w:cstheme="minorBidi"/>
          <w:color w:val="auto"/>
          <w:sz w:val="22"/>
          <w:szCs w:val="22"/>
          <w:lang w:val="en-GB"/>
        </w:rPr>
        <w:id w:val="-1169559424"/>
        <w:docPartObj>
          <w:docPartGallery w:val="Table of Contents"/>
          <w:docPartUnique/>
        </w:docPartObj>
      </w:sdtPr>
      <w:sdtEndPr>
        <w:rPr>
          <w:b/>
          <w:bCs/>
          <w:noProof/>
        </w:rPr>
      </w:sdtEndPr>
      <w:sdtContent>
        <w:p w14:paraId="2456EA2A" w14:textId="29026D3B" w:rsidR="008E6527" w:rsidRDefault="008E6527">
          <w:pPr>
            <w:pStyle w:val="TOCHeading"/>
          </w:pPr>
          <w:r>
            <w:t>Contents</w:t>
          </w:r>
        </w:p>
        <w:p w14:paraId="29440EB5" w14:textId="7B02C4C1" w:rsidR="005D0A1B" w:rsidRDefault="008E652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0066695" w:history="1">
            <w:r w:rsidR="005D0A1B" w:rsidRPr="00F34B6A">
              <w:rPr>
                <w:rStyle w:val="Hyperlink"/>
                <w:noProof/>
              </w:rPr>
              <w:t>1</w:t>
            </w:r>
            <w:r w:rsidR="005D0A1B">
              <w:rPr>
                <w:rFonts w:eastAsiaTheme="minorEastAsia"/>
                <w:noProof/>
                <w:lang w:eastAsia="en-GB"/>
              </w:rPr>
              <w:tab/>
            </w:r>
            <w:r w:rsidR="005D0A1B" w:rsidRPr="00F34B6A">
              <w:rPr>
                <w:rStyle w:val="Hyperlink"/>
                <w:noProof/>
              </w:rPr>
              <w:t>Introduction</w:t>
            </w:r>
            <w:r w:rsidR="005D0A1B">
              <w:rPr>
                <w:noProof/>
                <w:webHidden/>
              </w:rPr>
              <w:tab/>
            </w:r>
            <w:r w:rsidR="005D0A1B">
              <w:rPr>
                <w:noProof/>
                <w:webHidden/>
              </w:rPr>
              <w:fldChar w:fldCharType="begin"/>
            </w:r>
            <w:r w:rsidR="005D0A1B">
              <w:rPr>
                <w:noProof/>
                <w:webHidden/>
              </w:rPr>
              <w:instrText xml:space="preserve"> PAGEREF _Toc70066695 \h </w:instrText>
            </w:r>
            <w:r w:rsidR="005D0A1B">
              <w:rPr>
                <w:noProof/>
                <w:webHidden/>
              </w:rPr>
            </w:r>
            <w:r w:rsidR="005D0A1B">
              <w:rPr>
                <w:noProof/>
                <w:webHidden/>
              </w:rPr>
              <w:fldChar w:fldCharType="separate"/>
            </w:r>
            <w:r w:rsidR="005D0A1B">
              <w:rPr>
                <w:noProof/>
                <w:webHidden/>
              </w:rPr>
              <w:t>1</w:t>
            </w:r>
            <w:r w:rsidR="005D0A1B">
              <w:rPr>
                <w:noProof/>
                <w:webHidden/>
              </w:rPr>
              <w:fldChar w:fldCharType="end"/>
            </w:r>
          </w:hyperlink>
        </w:p>
        <w:p w14:paraId="32F4FD03" w14:textId="0FCF0E41" w:rsidR="005D0A1B" w:rsidRDefault="00440260">
          <w:pPr>
            <w:pStyle w:val="TOC1"/>
            <w:tabs>
              <w:tab w:val="left" w:pos="440"/>
              <w:tab w:val="right" w:leader="dot" w:pos="9016"/>
            </w:tabs>
            <w:rPr>
              <w:rFonts w:eastAsiaTheme="minorEastAsia"/>
              <w:noProof/>
              <w:lang w:eastAsia="en-GB"/>
            </w:rPr>
          </w:pPr>
          <w:hyperlink w:anchor="_Toc70066696" w:history="1">
            <w:r w:rsidR="005D0A1B" w:rsidRPr="00F34B6A">
              <w:rPr>
                <w:rStyle w:val="Hyperlink"/>
                <w:noProof/>
              </w:rPr>
              <w:t>2</w:t>
            </w:r>
            <w:r w:rsidR="005D0A1B">
              <w:rPr>
                <w:rFonts w:eastAsiaTheme="minorEastAsia"/>
                <w:noProof/>
                <w:lang w:eastAsia="en-GB"/>
              </w:rPr>
              <w:tab/>
            </w:r>
            <w:r w:rsidR="005D0A1B" w:rsidRPr="00F34B6A">
              <w:rPr>
                <w:rStyle w:val="Hyperlink"/>
                <w:noProof/>
              </w:rPr>
              <w:t>Centrifugal Clutch Discussion</w:t>
            </w:r>
            <w:r w:rsidR="005D0A1B">
              <w:rPr>
                <w:noProof/>
                <w:webHidden/>
              </w:rPr>
              <w:tab/>
            </w:r>
            <w:r w:rsidR="005D0A1B">
              <w:rPr>
                <w:noProof/>
                <w:webHidden/>
              </w:rPr>
              <w:fldChar w:fldCharType="begin"/>
            </w:r>
            <w:r w:rsidR="005D0A1B">
              <w:rPr>
                <w:noProof/>
                <w:webHidden/>
              </w:rPr>
              <w:instrText xml:space="preserve"> PAGEREF _Toc70066696 \h </w:instrText>
            </w:r>
            <w:r w:rsidR="005D0A1B">
              <w:rPr>
                <w:noProof/>
                <w:webHidden/>
              </w:rPr>
            </w:r>
            <w:r w:rsidR="005D0A1B">
              <w:rPr>
                <w:noProof/>
                <w:webHidden/>
              </w:rPr>
              <w:fldChar w:fldCharType="separate"/>
            </w:r>
            <w:r w:rsidR="005D0A1B">
              <w:rPr>
                <w:noProof/>
                <w:webHidden/>
              </w:rPr>
              <w:t>2</w:t>
            </w:r>
            <w:r w:rsidR="005D0A1B">
              <w:rPr>
                <w:noProof/>
                <w:webHidden/>
              </w:rPr>
              <w:fldChar w:fldCharType="end"/>
            </w:r>
          </w:hyperlink>
        </w:p>
        <w:p w14:paraId="7B9B2BF6" w14:textId="340F6D08" w:rsidR="005D0A1B" w:rsidRDefault="00440260">
          <w:pPr>
            <w:pStyle w:val="TOC2"/>
            <w:tabs>
              <w:tab w:val="left" w:pos="880"/>
              <w:tab w:val="right" w:leader="dot" w:pos="9016"/>
            </w:tabs>
            <w:rPr>
              <w:rFonts w:eastAsiaTheme="minorEastAsia"/>
              <w:noProof/>
              <w:lang w:eastAsia="en-GB"/>
            </w:rPr>
          </w:pPr>
          <w:hyperlink w:anchor="_Toc70066697" w:history="1">
            <w:r w:rsidR="005D0A1B" w:rsidRPr="00F34B6A">
              <w:rPr>
                <w:rStyle w:val="Hyperlink"/>
                <w:rFonts w:eastAsia="Calibri"/>
                <w:noProof/>
                <w:lang w:eastAsia="en-GB"/>
              </w:rPr>
              <w:t>2.1</w:t>
            </w:r>
            <w:r w:rsidR="005D0A1B">
              <w:rPr>
                <w:rFonts w:eastAsiaTheme="minorEastAsia"/>
                <w:noProof/>
                <w:lang w:eastAsia="en-GB"/>
              </w:rPr>
              <w:tab/>
            </w:r>
            <w:r w:rsidR="005D0A1B" w:rsidRPr="00F34B6A">
              <w:rPr>
                <w:rStyle w:val="Hyperlink"/>
                <w:rFonts w:eastAsia="Calibri"/>
                <w:noProof/>
                <w:lang w:eastAsia="en-GB"/>
              </w:rPr>
              <w:t>Working Conditions &amp; Applications</w:t>
            </w:r>
            <w:r w:rsidR="005D0A1B">
              <w:rPr>
                <w:noProof/>
                <w:webHidden/>
              </w:rPr>
              <w:tab/>
            </w:r>
            <w:r w:rsidR="005D0A1B">
              <w:rPr>
                <w:noProof/>
                <w:webHidden/>
              </w:rPr>
              <w:fldChar w:fldCharType="begin"/>
            </w:r>
            <w:r w:rsidR="005D0A1B">
              <w:rPr>
                <w:noProof/>
                <w:webHidden/>
              </w:rPr>
              <w:instrText xml:space="preserve"> PAGEREF _Toc70066697 \h </w:instrText>
            </w:r>
            <w:r w:rsidR="005D0A1B">
              <w:rPr>
                <w:noProof/>
                <w:webHidden/>
              </w:rPr>
            </w:r>
            <w:r w:rsidR="005D0A1B">
              <w:rPr>
                <w:noProof/>
                <w:webHidden/>
              </w:rPr>
              <w:fldChar w:fldCharType="separate"/>
            </w:r>
            <w:r w:rsidR="005D0A1B">
              <w:rPr>
                <w:noProof/>
                <w:webHidden/>
              </w:rPr>
              <w:t>3</w:t>
            </w:r>
            <w:r w:rsidR="005D0A1B">
              <w:rPr>
                <w:noProof/>
                <w:webHidden/>
              </w:rPr>
              <w:fldChar w:fldCharType="end"/>
            </w:r>
          </w:hyperlink>
        </w:p>
        <w:p w14:paraId="0AF26E56" w14:textId="3FDBBCF1" w:rsidR="005D0A1B" w:rsidRDefault="00440260">
          <w:pPr>
            <w:pStyle w:val="TOC2"/>
            <w:tabs>
              <w:tab w:val="left" w:pos="880"/>
              <w:tab w:val="right" w:leader="dot" w:pos="9016"/>
            </w:tabs>
            <w:rPr>
              <w:rFonts w:eastAsiaTheme="minorEastAsia"/>
              <w:noProof/>
              <w:lang w:eastAsia="en-GB"/>
            </w:rPr>
          </w:pPr>
          <w:hyperlink w:anchor="_Toc70066698" w:history="1">
            <w:r w:rsidR="005D0A1B" w:rsidRPr="00F34B6A">
              <w:rPr>
                <w:rStyle w:val="Hyperlink"/>
                <w:noProof/>
              </w:rPr>
              <w:t>2.2</w:t>
            </w:r>
            <w:r w:rsidR="005D0A1B">
              <w:rPr>
                <w:rFonts w:eastAsiaTheme="minorEastAsia"/>
                <w:noProof/>
                <w:lang w:eastAsia="en-GB"/>
              </w:rPr>
              <w:tab/>
            </w:r>
            <w:r w:rsidR="005D0A1B" w:rsidRPr="00F34B6A">
              <w:rPr>
                <w:rStyle w:val="Hyperlink"/>
                <w:noProof/>
              </w:rPr>
              <w:t>Developments</w:t>
            </w:r>
            <w:r w:rsidR="005D0A1B">
              <w:rPr>
                <w:noProof/>
                <w:webHidden/>
              </w:rPr>
              <w:tab/>
            </w:r>
            <w:r w:rsidR="005D0A1B">
              <w:rPr>
                <w:noProof/>
                <w:webHidden/>
              </w:rPr>
              <w:fldChar w:fldCharType="begin"/>
            </w:r>
            <w:r w:rsidR="005D0A1B">
              <w:rPr>
                <w:noProof/>
                <w:webHidden/>
              </w:rPr>
              <w:instrText xml:space="preserve"> PAGEREF _Toc70066698 \h </w:instrText>
            </w:r>
            <w:r w:rsidR="005D0A1B">
              <w:rPr>
                <w:noProof/>
                <w:webHidden/>
              </w:rPr>
            </w:r>
            <w:r w:rsidR="005D0A1B">
              <w:rPr>
                <w:noProof/>
                <w:webHidden/>
              </w:rPr>
              <w:fldChar w:fldCharType="separate"/>
            </w:r>
            <w:r w:rsidR="005D0A1B">
              <w:rPr>
                <w:noProof/>
                <w:webHidden/>
              </w:rPr>
              <w:t>4</w:t>
            </w:r>
            <w:r w:rsidR="005D0A1B">
              <w:rPr>
                <w:noProof/>
                <w:webHidden/>
              </w:rPr>
              <w:fldChar w:fldCharType="end"/>
            </w:r>
          </w:hyperlink>
        </w:p>
        <w:p w14:paraId="117F975C" w14:textId="7CA75147" w:rsidR="005D0A1B" w:rsidRDefault="00440260">
          <w:pPr>
            <w:pStyle w:val="TOC2"/>
            <w:tabs>
              <w:tab w:val="left" w:pos="880"/>
              <w:tab w:val="right" w:leader="dot" w:pos="9016"/>
            </w:tabs>
            <w:rPr>
              <w:rFonts w:eastAsiaTheme="minorEastAsia"/>
              <w:noProof/>
              <w:lang w:eastAsia="en-GB"/>
            </w:rPr>
          </w:pPr>
          <w:hyperlink w:anchor="_Toc70066699" w:history="1">
            <w:r w:rsidR="005D0A1B" w:rsidRPr="00F34B6A">
              <w:rPr>
                <w:rStyle w:val="Hyperlink"/>
                <w:noProof/>
              </w:rPr>
              <w:t>2.3</w:t>
            </w:r>
            <w:r w:rsidR="005D0A1B">
              <w:rPr>
                <w:rFonts w:eastAsiaTheme="minorEastAsia"/>
                <w:noProof/>
                <w:lang w:eastAsia="en-GB"/>
              </w:rPr>
              <w:tab/>
            </w:r>
            <w:r w:rsidR="005D0A1B" w:rsidRPr="00F34B6A">
              <w:rPr>
                <w:rStyle w:val="Hyperlink"/>
                <w:noProof/>
              </w:rPr>
              <w:t>Advantages and disadvantages</w:t>
            </w:r>
            <w:r w:rsidR="005D0A1B">
              <w:rPr>
                <w:noProof/>
                <w:webHidden/>
              </w:rPr>
              <w:tab/>
            </w:r>
            <w:r w:rsidR="005D0A1B">
              <w:rPr>
                <w:noProof/>
                <w:webHidden/>
              </w:rPr>
              <w:fldChar w:fldCharType="begin"/>
            </w:r>
            <w:r w:rsidR="005D0A1B">
              <w:rPr>
                <w:noProof/>
                <w:webHidden/>
              </w:rPr>
              <w:instrText xml:space="preserve"> PAGEREF _Toc70066699 \h </w:instrText>
            </w:r>
            <w:r w:rsidR="005D0A1B">
              <w:rPr>
                <w:noProof/>
                <w:webHidden/>
              </w:rPr>
            </w:r>
            <w:r w:rsidR="005D0A1B">
              <w:rPr>
                <w:noProof/>
                <w:webHidden/>
              </w:rPr>
              <w:fldChar w:fldCharType="separate"/>
            </w:r>
            <w:r w:rsidR="005D0A1B">
              <w:rPr>
                <w:noProof/>
                <w:webHidden/>
              </w:rPr>
              <w:t>7</w:t>
            </w:r>
            <w:r w:rsidR="005D0A1B">
              <w:rPr>
                <w:noProof/>
                <w:webHidden/>
              </w:rPr>
              <w:fldChar w:fldCharType="end"/>
            </w:r>
          </w:hyperlink>
        </w:p>
        <w:p w14:paraId="66DE6E26" w14:textId="5CAB5E70" w:rsidR="005D0A1B" w:rsidRDefault="00440260">
          <w:pPr>
            <w:pStyle w:val="TOC1"/>
            <w:tabs>
              <w:tab w:val="left" w:pos="440"/>
              <w:tab w:val="right" w:leader="dot" w:pos="9016"/>
            </w:tabs>
            <w:rPr>
              <w:rFonts w:eastAsiaTheme="minorEastAsia"/>
              <w:noProof/>
              <w:lang w:eastAsia="en-GB"/>
            </w:rPr>
          </w:pPr>
          <w:hyperlink w:anchor="_Toc70066700" w:history="1">
            <w:r w:rsidR="005D0A1B" w:rsidRPr="00F34B6A">
              <w:rPr>
                <w:rStyle w:val="Hyperlink"/>
                <w:noProof/>
              </w:rPr>
              <w:t>3</w:t>
            </w:r>
            <w:r w:rsidR="005D0A1B">
              <w:rPr>
                <w:rFonts w:eastAsiaTheme="minorEastAsia"/>
                <w:noProof/>
                <w:lang w:eastAsia="en-GB"/>
              </w:rPr>
              <w:tab/>
            </w:r>
            <w:r w:rsidR="005D0A1B" w:rsidRPr="00F34B6A">
              <w:rPr>
                <w:rStyle w:val="Hyperlink"/>
                <w:noProof/>
              </w:rPr>
              <w:t>Application of Electromagnetic clutches in modern automation and manufacturing (600)</w:t>
            </w:r>
            <w:r w:rsidR="005D0A1B">
              <w:rPr>
                <w:noProof/>
                <w:webHidden/>
              </w:rPr>
              <w:tab/>
            </w:r>
            <w:r w:rsidR="005D0A1B">
              <w:rPr>
                <w:noProof/>
                <w:webHidden/>
              </w:rPr>
              <w:fldChar w:fldCharType="begin"/>
            </w:r>
            <w:r w:rsidR="005D0A1B">
              <w:rPr>
                <w:noProof/>
                <w:webHidden/>
              </w:rPr>
              <w:instrText xml:space="preserve"> PAGEREF _Toc70066700 \h </w:instrText>
            </w:r>
            <w:r w:rsidR="005D0A1B">
              <w:rPr>
                <w:noProof/>
                <w:webHidden/>
              </w:rPr>
            </w:r>
            <w:r w:rsidR="005D0A1B">
              <w:rPr>
                <w:noProof/>
                <w:webHidden/>
              </w:rPr>
              <w:fldChar w:fldCharType="separate"/>
            </w:r>
            <w:r w:rsidR="005D0A1B">
              <w:rPr>
                <w:noProof/>
                <w:webHidden/>
              </w:rPr>
              <w:t>8</w:t>
            </w:r>
            <w:r w:rsidR="005D0A1B">
              <w:rPr>
                <w:noProof/>
                <w:webHidden/>
              </w:rPr>
              <w:fldChar w:fldCharType="end"/>
            </w:r>
          </w:hyperlink>
        </w:p>
        <w:p w14:paraId="7E349DD0" w14:textId="3B425E63" w:rsidR="005D0A1B" w:rsidRDefault="00440260">
          <w:pPr>
            <w:pStyle w:val="TOC2"/>
            <w:tabs>
              <w:tab w:val="left" w:pos="880"/>
              <w:tab w:val="right" w:leader="dot" w:pos="9016"/>
            </w:tabs>
            <w:rPr>
              <w:rFonts w:eastAsiaTheme="minorEastAsia"/>
              <w:noProof/>
              <w:lang w:eastAsia="en-GB"/>
            </w:rPr>
          </w:pPr>
          <w:hyperlink w:anchor="_Toc70066701" w:history="1">
            <w:r w:rsidR="005D0A1B" w:rsidRPr="00F34B6A">
              <w:rPr>
                <w:rStyle w:val="Hyperlink"/>
                <w:noProof/>
              </w:rPr>
              <w:t>3.1</w:t>
            </w:r>
            <w:r w:rsidR="005D0A1B">
              <w:rPr>
                <w:rFonts w:eastAsiaTheme="minorEastAsia"/>
                <w:noProof/>
                <w:lang w:eastAsia="en-GB"/>
              </w:rPr>
              <w:tab/>
            </w:r>
            <w:r w:rsidR="005D0A1B" w:rsidRPr="00F34B6A">
              <w:rPr>
                <w:rStyle w:val="Hyperlink"/>
                <w:noProof/>
              </w:rPr>
              <w:t>How They Work</w:t>
            </w:r>
            <w:r w:rsidR="005D0A1B">
              <w:rPr>
                <w:noProof/>
                <w:webHidden/>
              </w:rPr>
              <w:tab/>
            </w:r>
            <w:r w:rsidR="005D0A1B">
              <w:rPr>
                <w:noProof/>
                <w:webHidden/>
              </w:rPr>
              <w:fldChar w:fldCharType="begin"/>
            </w:r>
            <w:r w:rsidR="005D0A1B">
              <w:rPr>
                <w:noProof/>
                <w:webHidden/>
              </w:rPr>
              <w:instrText xml:space="preserve"> PAGEREF _Toc70066701 \h </w:instrText>
            </w:r>
            <w:r w:rsidR="005D0A1B">
              <w:rPr>
                <w:noProof/>
                <w:webHidden/>
              </w:rPr>
            </w:r>
            <w:r w:rsidR="005D0A1B">
              <w:rPr>
                <w:noProof/>
                <w:webHidden/>
              </w:rPr>
              <w:fldChar w:fldCharType="separate"/>
            </w:r>
            <w:r w:rsidR="005D0A1B">
              <w:rPr>
                <w:noProof/>
                <w:webHidden/>
              </w:rPr>
              <w:t>8</w:t>
            </w:r>
            <w:r w:rsidR="005D0A1B">
              <w:rPr>
                <w:noProof/>
                <w:webHidden/>
              </w:rPr>
              <w:fldChar w:fldCharType="end"/>
            </w:r>
          </w:hyperlink>
        </w:p>
        <w:p w14:paraId="439737FD" w14:textId="327C1A52" w:rsidR="005D0A1B" w:rsidRDefault="00440260">
          <w:pPr>
            <w:pStyle w:val="TOC2"/>
            <w:tabs>
              <w:tab w:val="left" w:pos="880"/>
              <w:tab w:val="right" w:leader="dot" w:pos="9016"/>
            </w:tabs>
            <w:rPr>
              <w:rFonts w:eastAsiaTheme="minorEastAsia"/>
              <w:noProof/>
              <w:lang w:eastAsia="en-GB"/>
            </w:rPr>
          </w:pPr>
          <w:hyperlink w:anchor="_Toc70066702" w:history="1">
            <w:r w:rsidR="005D0A1B" w:rsidRPr="00F34B6A">
              <w:rPr>
                <w:rStyle w:val="Hyperlink"/>
                <w:noProof/>
              </w:rPr>
              <w:t>3.2</w:t>
            </w:r>
            <w:r w:rsidR="005D0A1B">
              <w:rPr>
                <w:rFonts w:eastAsiaTheme="minorEastAsia"/>
                <w:noProof/>
                <w:lang w:eastAsia="en-GB"/>
              </w:rPr>
              <w:tab/>
            </w:r>
            <w:r w:rsidR="005D0A1B" w:rsidRPr="00F34B6A">
              <w:rPr>
                <w:rStyle w:val="Hyperlink"/>
                <w:noProof/>
              </w:rPr>
              <w:t>Applications of Electromagnetic clutches</w:t>
            </w:r>
            <w:r w:rsidR="005D0A1B">
              <w:rPr>
                <w:noProof/>
                <w:webHidden/>
              </w:rPr>
              <w:tab/>
            </w:r>
            <w:r w:rsidR="005D0A1B">
              <w:rPr>
                <w:noProof/>
                <w:webHidden/>
              </w:rPr>
              <w:fldChar w:fldCharType="begin"/>
            </w:r>
            <w:r w:rsidR="005D0A1B">
              <w:rPr>
                <w:noProof/>
                <w:webHidden/>
              </w:rPr>
              <w:instrText xml:space="preserve"> PAGEREF _Toc70066702 \h </w:instrText>
            </w:r>
            <w:r w:rsidR="005D0A1B">
              <w:rPr>
                <w:noProof/>
                <w:webHidden/>
              </w:rPr>
            </w:r>
            <w:r w:rsidR="005D0A1B">
              <w:rPr>
                <w:noProof/>
                <w:webHidden/>
              </w:rPr>
              <w:fldChar w:fldCharType="separate"/>
            </w:r>
            <w:r w:rsidR="005D0A1B">
              <w:rPr>
                <w:noProof/>
                <w:webHidden/>
              </w:rPr>
              <w:t>9</w:t>
            </w:r>
            <w:r w:rsidR="005D0A1B">
              <w:rPr>
                <w:noProof/>
                <w:webHidden/>
              </w:rPr>
              <w:fldChar w:fldCharType="end"/>
            </w:r>
          </w:hyperlink>
        </w:p>
        <w:p w14:paraId="1B4BAF77" w14:textId="13465295" w:rsidR="005D0A1B" w:rsidRDefault="00440260">
          <w:pPr>
            <w:pStyle w:val="TOC1"/>
            <w:tabs>
              <w:tab w:val="left" w:pos="440"/>
              <w:tab w:val="right" w:leader="dot" w:pos="9016"/>
            </w:tabs>
            <w:rPr>
              <w:rFonts w:eastAsiaTheme="minorEastAsia"/>
              <w:noProof/>
              <w:lang w:eastAsia="en-GB"/>
            </w:rPr>
          </w:pPr>
          <w:hyperlink w:anchor="_Toc70066703" w:history="1">
            <w:r w:rsidR="005D0A1B" w:rsidRPr="00F34B6A">
              <w:rPr>
                <w:rStyle w:val="Hyperlink"/>
                <w:noProof/>
              </w:rPr>
              <w:t>4</w:t>
            </w:r>
            <w:r w:rsidR="005D0A1B">
              <w:rPr>
                <w:rFonts w:eastAsiaTheme="minorEastAsia"/>
                <w:noProof/>
                <w:lang w:eastAsia="en-GB"/>
              </w:rPr>
              <w:tab/>
            </w:r>
            <w:r w:rsidR="005D0A1B" w:rsidRPr="00F34B6A">
              <w:rPr>
                <w:rStyle w:val="Hyperlink"/>
                <w:noProof/>
              </w:rPr>
              <w:t>Task B</w:t>
            </w:r>
            <w:r w:rsidR="005D0A1B">
              <w:rPr>
                <w:noProof/>
                <w:webHidden/>
              </w:rPr>
              <w:tab/>
            </w:r>
            <w:r w:rsidR="005D0A1B">
              <w:rPr>
                <w:noProof/>
                <w:webHidden/>
              </w:rPr>
              <w:fldChar w:fldCharType="begin"/>
            </w:r>
            <w:r w:rsidR="005D0A1B">
              <w:rPr>
                <w:noProof/>
                <w:webHidden/>
              </w:rPr>
              <w:instrText xml:space="preserve"> PAGEREF _Toc70066703 \h </w:instrText>
            </w:r>
            <w:r w:rsidR="005D0A1B">
              <w:rPr>
                <w:noProof/>
                <w:webHidden/>
              </w:rPr>
            </w:r>
            <w:r w:rsidR="005D0A1B">
              <w:rPr>
                <w:noProof/>
                <w:webHidden/>
              </w:rPr>
              <w:fldChar w:fldCharType="separate"/>
            </w:r>
            <w:r w:rsidR="005D0A1B">
              <w:rPr>
                <w:noProof/>
                <w:webHidden/>
              </w:rPr>
              <w:t>12</w:t>
            </w:r>
            <w:r w:rsidR="005D0A1B">
              <w:rPr>
                <w:noProof/>
                <w:webHidden/>
              </w:rPr>
              <w:fldChar w:fldCharType="end"/>
            </w:r>
          </w:hyperlink>
        </w:p>
        <w:p w14:paraId="419737CE" w14:textId="3969BF07" w:rsidR="005D0A1B" w:rsidRDefault="00440260">
          <w:pPr>
            <w:pStyle w:val="TOC2"/>
            <w:tabs>
              <w:tab w:val="left" w:pos="880"/>
              <w:tab w:val="right" w:leader="dot" w:pos="9016"/>
            </w:tabs>
            <w:rPr>
              <w:rFonts w:eastAsiaTheme="minorEastAsia"/>
              <w:noProof/>
              <w:lang w:eastAsia="en-GB"/>
            </w:rPr>
          </w:pPr>
          <w:hyperlink w:anchor="_Toc70066704" w:history="1">
            <w:r w:rsidR="005D0A1B" w:rsidRPr="00F34B6A">
              <w:rPr>
                <w:rStyle w:val="Hyperlink"/>
                <w:noProof/>
              </w:rPr>
              <w:t>4.1</w:t>
            </w:r>
            <w:r w:rsidR="005D0A1B">
              <w:rPr>
                <w:rFonts w:eastAsiaTheme="minorEastAsia"/>
                <w:noProof/>
                <w:lang w:eastAsia="en-GB"/>
              </w:rPr>
              <w:tab/>
            </w:r>
            <w:r w:rsidR="005D0A1B" w:rsidRPr="00F34B6A">
              <w:rPr>
                <w:rStyle w:val="Hyperlink"/>
                <w:noProof/>
              </w:rPr>
              <w:t>Outer Drum diameter</w:t>
            </w:r>
            <w:r w:rsidR="005D0A1B">
              <w:rPr>
                <w:noProof/>
                <w:webHidden/>
              </w:rPr>
              <w:tab/>
            </w:r>
            <w:r w:rsidR="005D0A1B">
              <w:rPr>
                <w:noProof/>
                <w:webHidden/>
              </w:rPr>
              <w:fldChar w:fldCharType="begin"/>
            </w:r>
            <w:r w:rsidR="005D0A1B">
              <w:rPr>
                <w:noProof/>
                <w:webHidden/>
              </w:rPr>
              <w:instrText xml:space="preserve"> PAGEREF _Toc70066704 \h </w:instrText>
            </w:r>
            <w:r w:rsidR="005D0A1B">
              <w:rPr>
                <w:noProof/>
                <w:webHidden/>
              </w:rPr>
            </w:r>
            <w:r w:rsidR="005D0A1B">
              <w:rPr>
                <w:noProof/>
                <w:webHidden/>
              </w:rPr>
              <w:fldChar w:fldCharType="separate"/>
            </w:r>
            <w:r w:rsidR="005D0A1B">
              <w:rPr>
                <w:noProof/>
                <w:webHidden/>
              </w:rPr>
              <w:t>12</w:t>
            </w:r>
            <w:r w:rsidR="005D0A1B">
              <w:rPr>
                <w:noProof/>
                <w:webHidden/>
              </w:rPr>
              <w:fldChar w:fldCharType="end"/>
            </w:r>
          </w:hyperlink>
        </w:p>
        <w:p w14:paraId="6144AFED" w14:textId="4CCDC1E0" w:rsidR="005D0A1B" w:rsidRDefault="00440260">
          <w:pPr>
            <w:pStyle w:val="TOC3"/>
            <w:tabs>
              <w:tab w:val="left" w:pos="1320"/>
              <w:tab w:val="right" w:leader="dot" w:pos="9016"/>
            </w:tabs>
            <w:rPr>
              <w:rFonts w:eastAsiaTheme="minorEastAsia"/>
              <w:noProof/>
              <w:lang w:eastAsia="en-GB"/>
            </w:rPr>
          </w:pPr>
          <w:hyperlink w:anchor="_Toc70066705" w:history="1">
            <w:r w:rsidR="005D0A1B" w:rsidRPr="00F34B6A">
              <w:rPr>
                <w:rStyle w:val="Hyperlink"/>
                <w:noProof/>
              </w:rPr>
              <w:t>4.1.1</w:t>
            </w:r>
            <w:r w:rsidR="005D0A1B">
              <w:rPr>
                <w:rFonts w:eastAsiaTheme="minorEastAsia"/>
                <w:noProof/>
                <w:lang w:eastAsia="en-GB"/>
              </w:rPr>
              <w:tab/>
            </w:r>
            <w:r w:rsidR="005D0A1B" w:rsidRPr="00F34B6A">
              <w:rPr>
                <w:rStyle w:val="Hyperlink"/>
                <w:noProof/>
              </w:rPr>
              <w:t>Results</w:t>
            </w:r>
            <w:r w:rsidR="005D0A1B">
              <w:rPr>
                <w:noProof/>
                <w:webHidden/>
              </w:rPr>
              <w:tab/>
            </w:r>
            <w:r w:rsidR="005D0A1B">
              <w:rPr>
                <w:noProof/>
                <w:webHidden/>
              </w:rPr>
              <w:fldChar w:fldCharType="begin"/>
            </w:r>
            <w:r w:rsidR="005D0A1B">
              <w:rPr>
                <w:noProof/>
                <w:webHidden/>
              </w:rPr>
              <w:instrText xml:space="preserve"> PAGEREF _Toc70066705 \h </w:instrText>
            </w:r>
            <w:r w:rsidR="005D0A1B">
              <w:rPr>
                <w:noProof/>
                <w:webHidden/>
              </w:rPr>
            </w:r>
            <w:r w:rsidR="005D0A1B">
              <w:rPr>
                <w:noProof/>
                <w:webHidden/>
              </w:rPr>
              <w:fldChar w:fldCharType="separate"/>
            </w:r>
            <w:r w:rsidR="005D0A1B">
              <w:rPr>
                <w:noProof/>
                <w:webHidden/>
              </w:rPr>
              <w:t>12</w:t>
            </w:r>
            <w:r w:rsidR="005D0A1B">
              <w:rPr>
                <w:noProof/>
                <w:webHidden/>
              </w:rPr>
              <w:fldChar w:fldCharType="end"/>
            </w:r>
          </w:hyperlink>
        </w:p>
        <w:p w14:paraId="231E0BFD" w14:textId="2CFA7053" w:rsidR="005D0A1B" w:rsidRDefault="00440260">
          <w:pPr>
            <w:pStyle w:val="TOC2"/>
            <w:tabs>
              <w:tab w:val="left" w:pos="880"/>
              <w:tab w:val="right" w:leader="dot" w:pos="9016"/>
            </w:tabs>
            <w:rPr>
              <w:rFonts w:eastAsiaTheme="minorEastAsia"/>
              <w:noProof/>
              <w:lang w:eastAsia="en-GB"/>
            </w:rPr>
          </w:pPr>
          <w:hyperlink w:anchor="_Toc70066706" w:history="1">
            <w:r w:rsidR="005D0A1B" w:rsidRPr="00F34B6A">
              <w:rPr>
                <w:rStyle w:val="Hyperlink"/>
                <w:noProof/>
              </w:rPr>
              <w:t>4.2</w:t>
            </w:r>
            <w:r w:rsidR="005D0A1B">
              <w:rPr>
                <w:rFonts w:eastAsiaTheme="minorEastAsia"/>
                <w:noProof/>
                <w:lang w:eastAsia="en-GB"/>
              </w:rPr>
              <w:tab/>
            </w:r>
            <w:r w:rsidR="005D0A1B" w:rsidRPr="00F34B6A">
              <w:rPr>
                <w:rStyle w:val="Hyperlink"/>
                <w:noProof/>
              </w:rPr>
              <w:t>Engagement speed of the centrifugal clutch</w:t>
            </w:r>
            <w:r w:rsidR="005D0A1B">
              <w:rPr>
                <w:noProof/>
                <w:webHidden/>
              </w:rPr>
              <w:tab/>
            </w:r>
            <w:r w:rsidR="005D0A1B">
              <w:rPr>
                <w:noProof/>
                <w:webHidden/>
              </w:rPr>
              <w:fldChar w:fldCharType="begin"/>
            </w:r>
            <w:r w:rsidR="005D0A1B">
              <w:rPr>
                <w:noProof/>
                <w:webHidden/>
              </w:rPr>
              <w:instrText xml:space="preserve"> PAGEREF _Toc70066706 \h </w:instrText>
            </w:r>
            <w:r w:rsidR="005D0A1B">
              <w:rPr>
                <w:noProof/>
                <w:webHidden/>
              </w:rPr>
            </w:r>
            <w:r w:rsidR="005D0A1B">
              <w:rPr>
                <w:noProof/>
                <w:webHidden/>
              </w:rPr>
              <w:fldChar w:fldCharType="separate"/>
            </w:r>
            <w:r w:rsidR="005D0A1B">
              <w:rPr>
                <w:noProof/>
                <w:webHidden/>
              </w:rPr>
              <w:t>13</w:t>
            </w:r>
            <w:r w:rsidR="005D0A1B">
              <w:rPr>
                <w:noProof/>
                <w:webHidden/>
              </w:rPr>
              <w:fldChar w:fldCharType="end"/>
            </w:r>
          </w:hyperlink>
        </w:p>
        <w:p w14:paraId="52BEAA2C" w14:textId="68F527B4" w:rsidR="005D0A1B" w:rsidRDefault="00440260">
          <w:pPr>
            <w:pStyle w:val="TOC3"/>
            <w:tabs>
              <w:tab w:val="left" w:pos="1320"/>
              <w:tab w:val="right" w:leader="dot" w:pos="9016"/>
            </w:tabs>
            <w:rPr>
              <w:rFonts w:eastAsiaTheme="minorEastAsia"/>
              <w:noProof/>
              <w:lang w:eastAsia="en-GB"/>
            </w:rPr>
          </w:pPr>
          <w:hyperlink w:anchor="_Toc70066707" w:history="1">
            <w:r w:rsidR="005D0A1B" w:rsidRPr="00F34B6A">
              <w:rPr>
                <w:rStyle w:val="Hyperlink"/>
                <w:noProof/>
              </w:rPr>
              <w:t>4.2.1</w:t>
            </w:r>
            <w:r w:rsidR="005D0A1B">
              <w:rPr>
                <w:rFonts w:eastAsiaTheme="minorEastAsia"/>
                <w:noProof/>
                <w:lang w:eastAsia="en-GB"/>
              </w:rPr>
              <w:tab/>
            </w:r>
            <w:r w:rsidR="005D0A1B" w:rsidRPr="00F34B6A">
              <w:rPr>
                <w:rStyle w:val="Hyperlink"/>
                <w:noProof/>
              </w:rPr>
              <w:t>Results</w:t>
            </w:r>
            <w:r w:rsidR="005D0A1B">
              <w:rPr>
                <w:noProof/>
                <w:webHidden/>
              </w:rPr>
              <w:tab/>
            </w:r>
            <w:r w:rsidR="005D0A1B">
              <w:rPr>
                <w:noProof/>
                <w:webHidden/>
              </w:rPr>
              <w:fldChar w:fldCharType="begin"/>
            </w:r>
            <w:r w:rsidR="005D0A1B">
              <w:rPr>
                <w:noProof/>
                <w:webHidden/>
              </w:rPr>
              <w:instrText xml:space="preserve"> PAGEREF _Toc70066707 \h </w:instrText>
            </w:r>
            <w:r w:rsidR="005D0A1B">
              <w:rPr>
                <w:noProof/>
                <w:webHidden/>
              </w:rPr>
            </w:r>
            <w:r w:rsidR="005D0A1B">
              <w:rPr>
                <w:noProof/>
                <w:webHidden/>
              </w:rPr>
              <w:fldChar w:fldCharType="separate"/>
            </w:r>
            <w:r w:rsidR="005D0A1B">
              <w:rPr>
                <w:noProof/>
                <w:webHidden/>
              </w:rPr>
              <w:t>13</w:t>
            </w:r>
            <w:r w:rsidR="005D0A1B">
              <w:rPr>
                <w:noProof/>
                <w:webHidden/>
              </w:rPr>
              <w:fldChar w:fldCharType="end"/>
            </w:r>
          </w:hyperlink>
        </w:p>
        <w:p w14:paraId="77933BD6" w14:textId="194F38A6" w:rsidR="005D0A1B" w:rsidRDefault="00440260">
          <w:pPr>
            <w:pStyle w:val="TOC2"/>
            <w:tabs>
              <w:tab w:val="left" w:pos="880"/>
              <w:tab w:val="right" w:leader="dot" w:pos="9016"/>
            </w:tabs>
            <w:rPr>
              <w:rFonts w:eastAsiaTheme="minorEastAsia"/>
              <w:noProof/>
              <w:lang w:eastAsia="en-GB"/>
            </w:rPr>
          </w:pPr>
          <w:hyperlink w:anchor="_Toc70066708" w:history="1">
            <w:r w:rsidR="005D0A1B" w:rsidRPr="00F34B6A">
              <w:rPr>
                <w:rStyle w:val="Hyperlink"/>
                <w:noProof/>
              </w:rPr>
              <w:t>4.3</w:t>
            </w:r>
            <w:r w:rsidR="005D0A1B">
              <w:rPr>
                <w:rFonts w:eastAsiaTheme="minorEastAsia"/>
                <w:noProof/>
                <w:lang w:eastAsia="en-GB"/>
              </w:rPr>
              <w:tab/>
            </w:r>
            <w:r w:rsidR="005D0A1B" w:rsidRPr="00F34B6A">
              <w:rPr>
                <w:rStyle w:val="Hyperlink"/>
                <w:noProof/>
              </w:rPr>
              <w:t>Radial force acting on the clutch face</w:t>
            </w:r>
            <w:r w:rsidR="005D0A1B">
              <w:rPr>
                <w:noProof/>
                <w:webHidden/>
              </w:rPr>
              <w:tab/>
            </w:r>
            <w:r w:rsidR="005D0A1B">
              <w:rPr>
                <w:noProof/>
                <w:webHidden/>
              </w:rPr>
              <w:fldChar w:fldCharType="begin"/>
            </w:r>
            <w:r w:rsidR="005D0A1B">
              <w:rPr>
                <w:noProof/>
                <w:webHidden/>
              </w:rPr>
              <w:instrText xml:space="preserve"> PAGEREF _Toc70066708 \h </w:instrText>
            </w:r>
            <w:r w:rsidR="005D0A1B">
              <w:rPr>
                <w:noProof/>
                <w:webHidden/>
              </w:rPr>
            </w:r>
            <w:r w:rsidR="005D0A1B">
              <w:rPr>
                <w:noProof/>
                <w:webHidden/>
              </w:rPr>
              <w:fldChar w:fldCharType="separate"/>
            </w:r>
            <w:r w:rsidR="005D0A1B">
              <w:rPr>
                <w:noProof/>
                <w:webHidden/>
              </w:rPr>
              <w:t>14</w:t>
            </w:r>
            <w:r w:rsidR="005D0A1B">
              <w:rPr>
                <w:noProof/>
                <w:webHidden/>
              </w:rPr>
              <w:fldChar w:fldCharType="end"/>
            </w:r>
          </w:hyperlink>
        </w:p>
        <w:p w14:paraId="666B897C" w14:textId="0E4ECC92" w:rsidR="005D0A1B" w:rsidRDefault="00440260">
          <w:pPr>
            <w:pStyle w:val="TOC3"/>
            <w:tabs>
              <w:tab w:val="left" w:pos="1320"/>
              <w:tab w:val="right" w:leader="dot" w:pos="9016"/>
            </w:tabs>
            <w:rPr>
              <w:rFonts w:eastAsiaTheme="minorEastAsia"/>
              <w:noProof/>
              <w:lang w:eastAsia="en-GB"/>
            </w:rPr>
          </w:pPr>
          <w:hyperlink w:anchor="_Toc70066709" w:history="1">
            <w:r w:rsidR="005D0A1B" w:rsidRPr="00F34B6A">
              <w:rPr>
                <w:rStyle w:val="Hyperlink"/>
                <w:noProof/>
              </w:rPr>
              <w:t>4.3.1</w:t>
            </w:r>
            <w:r w:rsidR="005D0A1B">
              <w:rPr>
                <w:rFonts w:eastAsiaTheme="minorEastAsia"/>
                <w:noProof/>
                <w:lang w:eastAsia="en-GB"/>
              </w:rPr>
              <w:tab/>
            </w:r>
            <w:r w:rsidR="005D0A1B" w:rsidRPr="00F34B6A">
              <w:rPr>
                <w:rStyle w:val="Hyperlink"/>
                <w:noProof/>
              </w:rPr>
              <w:t>Results</w:t>
            </w:r>
            <w:r w:rsidR="005D0A1B">
              <w:rPr>
                <w:noProof/>
                <w:webHidden/>
              </w:rPr>
              <w:tab/>
            </w:r>
            <w:r w:rsidR="005D0A1B">
              <w:rPr>
                <w:noProof/>
                <w:webHidden/>
              </w:rPr>
              <w:fldChar w:fldCharType="begin"/>
            </w:r>
            <w:r w:rsidR="005D0A1B">
              <w:rPr>
                <w:noProof/>
                <w:webHidden/>
              </w:rPr>
              <w:instrText xml:space="preserve"> PAGEREF _Toc70066709 \h </w:instrText>
            </w:r>
            <w:r w:rsidR="005D0A1B">
              <w:rPr>
                <w:noProof/>
                <w:webHidden/>
              </w:rPr>
            </w:r>
            <w:r w:rsidR="005D0A1B">
              <w:rPr>
                <w:noProof/>
                <w:webHidden/>
              </w:rPr>
              <w:fldChar w:fldCharType="separate"/>
            </w:r>
            <w:r w:rsidR="005D0A1B">
              <w:rPr>
                <w:noProof/>
                <w:webHidden/>
              </w:rPr>
              <w:t>14</w:t>
            </w:r>
            <w:r w:rsidR="005D0A1B">
              <w:rPr>
                <w:noProof/>
                <w:webHidden/>
              </w:rPr>
              <w:fldChar w:fldCharType="end"/>
            </w:r>
          </w:hyperlink>
        </w:p>
        <w:p w14:paraId="468646EB" w14:textId="2A9EAEEE" w:rsidR="005D0A1B" w:rsidRDefault="00440260">
          <w:pPr>
            <w:pStyle w:val="TOC2"/>
            <w:tabs>
              <w:tab w:val="left" w:pos="880"/>
              <w:tab w:val="right" w:leader="dot" w:pos="9016"/>
            </w:tabs>
            <w:rPr>
              <w:rFonts w:eastAsiaTheme="minorEastAsia"/>
              <w:noProof/>
              <w:lang w:eastAsia="en-GB"/>
            </w:rPr>
          </w:pPr>
          <w:hyperlink w:anchor="_Toc70066710" w:history="1">
            <w:r w:rsidR="005D0A1B" w:rsidRPr="00F34B6A">
              <w:rPr>
                <w:rStyle w:val="Hyperlink"/>
                <w:noProof/>
              </w:rPr>
              <w:t>4.4</w:t>
            </w:r>
            <w:r w:rsidR="005D0A1B">
              <w:rPr>
                <w:rFonts w:eastAsiaTheme="minorEastAsia"/>
                <w:noProof/>
                <w:lang w:eastAsia="en-GB"/>
              </w:rPr>
              <w:tab/>
            </w:r>
            <w:r w:rsidR="005D0A1B" w:rsidRPr="00F34B6A">
              <w:rPr>
                <w:rStyle w:val="Hyperlink"/>
                <w:noProof/>
              </w:rPr>
              <w:t>Value of torque transmitted to the driven shaft</w:t>
            </w:r>
            <w:r w:rsidR="005D0A1B">
              <w:rPr>
                <w:noProof/>
                <w:webHidden/>
              </w:rPr>
              <w:tab/>
            </w:r>
            <w:r w:rsidR="005D0A1B">
              <w:rPr>
                <w:noProof/>
                <w:webHidden/>
              </w:rPr>
              <w:fldChar w:fldCharType="begin"/>
            </w:r>
            <w:r w:rsidR="005D0A1B">
              <w:rPr>
                <w:noProof/>
                <w:webHidden/>
              </w:rPr>
              <w:instrText xml:space="preserve"> PAGEREF _Toc70066710 \h </w:instrText>
            </w:r>
            <w:r w:rsidR="005D0A1B">
              <w:rPr>
                <w:noProof/>
                <w:webHidden/>
              </w:rPr>
            </w:r>
            <w:r w:rsidR="005D0A1B">
              <w:rPr>
                <w:noProof/>
                <w:webHidden/>
              </w:rPr>
              <w:fldChar w:fldCharType="separate"/>
            </w:r>
            <w:r w:rsidR="005D0A1B">
              <w:rPr>
                <w:noProof/>
                <w:webHidden/>
              </w:rPr>
              <w:t>15</w:t>
            </w:r>
            <w:r w:rsidR="005D0A1B">
              <w:rPr>
                <w:noProof/>
                <w:webHidden/>
              </w:rPr>
              <w:fldChar w:fldCharType="end"/>
            </w:r>
          </w:hyperlink>
        </w:p>
        <w:p w14:paraId="285B7C4A" w14:textId="6991813D" w:rsidR="005D0A1B" w:rsidRDefault="00440260">
          <w:pPr>
            <w:pStyle w:val="TOC3"/>
            <w:tabs>
              <w:tab w:val="left" w:pos="1320"/>
              <w:tab w:val="right" w:leader="dot" w:pos="9016"/>
            </w:tabs>
            <w:rPr>
              <w:rFonts w:eastAsiaTheme="minorEastAsia"/>
              <w:noProof/>
              <w:lang w:eastAsia="en-GB"/>
            </w:rPr>
          </w:pPr>
          <w:hyperlink w:anchor="_Toc70066711" w:history="1">
            <w:r w:rsidR="005D0A1B" w:rsidRPr="00F34B6A">
              <w:rPr>
                <w:rStyle w:val="Hyperlink"/>
                <w:noProof/>
              </w:rPr>
              <w:t>4.4.1</w:t>
            </w:r>
            <w:r w:rsidR="005D0A1B">
              <w:rPr>
                <w:rFonts w:eastAsiaTheme="minorEastAsia"/>
                <w:noProof/>
                <w:lang w:eastAsia="en-GB"/>
              </w:rPr>
              <w:tab/>
            </w:r>
            <w:r w:rsidR="005D0A1B" w:rsidRPr="00F34B6A">
              <w:rPr>
                <w:rStyle w:val="Hyperlink"/>
                <w:noProof/>
              </w:rPr>
              <w:t>Results</w:t>
            </w:r>
            <w:r w:rsidR="005D0A1B">
              <w:rPr>
                <w:noProof/>
                <w:webHidden/>
              </w:rPr>
              <w:tab/>
            </w:r>
            <w:r w:rsidR="005D0A1B">
              <w:rPr>
                <w:noProof/>
                <w:webHidden/>
              </w:rPr>
              <w:fldChar w:fldCharType="begin"/>
            </w:r>
            <w:r w:rsidR="005D0A1B">
              <w:rPr>
                <w:noProof/>
                <w:webHidden/>
              </w:rPr>
              <w:instrText xml:space="preserve"> PAGEREF _Toc70066711 \h </w:instrText>
            </w:r>
            <w:r w:rsidR="005D0A1B">
              <w:rPr>
                <w:noProof/>
                <w:webHidden/>
              </w:rPr>
            </w:r>
            <w:r w:rsidR="005D0A1B">
              <w:rPr>
                <w:noProof/>
                <w:webHidden/>
              </w:rPr>
              <w:fldChar w:fldCharType="separate"/>
            </w:r>
            <w:r w:rsidR="005D0A1B">
              <w:rPr>
                <w:noProof/>
                <w:webHidden/>
              </w:rPr>
              <w:t>15</w:t>
            </w:r>
            <w:r w:rsidR="005D0A1B">
              <w:rPr>
                <w:noProof/>
                <w:webHidden/>
              </w:rPr>
              <w:fldChar w:fldCharType="end"/>
            </w:r>
          </w:hyperlink>
        </w:p>
        <w:p w14:paraId="58BBF155" w14:textId="51B50242" w:rsidR="005D0A1B" w:rsidRDefault="00440260">
          <w:pPr>
            <w:pStyle w:val="TOC2"/>
            <w:tabs>
              <w:tab w:val="left" w:pos="880"/>
              <w:tab w:val="right" w:leader="dot" w:pos="9016"/>
            </w:tabs>
            <w:rPr>
              <w:rFonts w:eastAsiaTheme="minorEastAsia"/>
              <w:noProof/>
              <w:lang w:eastAsia="en-GB"/>
            </w:rPr>
          </w:pPr>
          <w:hyperlink w:anchor="_Toc70066712" w:history="1">
            <w:r w:rsidR="005D0A1B" w:rsidRPr="00F34B6A">
              <w:rPr>
                <w:rStyle w:val="Hyperlink"/>
                <w:noProof/>
              </w:rPr>
              <w:t>4.5</w:t>
            </w:r>
            <w:r w:rsidR="005D0A1B">
              <w:rPr>
                <w:rFonts w:eastAsiaTheme="minorEastAsia"/>
                <w:noProof/>
                <w:lang w:eastAsia="en-GB"/>
              </w:rPr>
              <w:tab/>
            </w:r>
            <w:r w:rsidR="005D0A1B" w:rsidRPr="00F34B6A">
              <w:rPr>
                <w:rStyle w:val="Hyperlink"/>
                <w:noProof/>
              </w:rPr>
              <w:t>Transmitted torque Table and Graph</w:t>
            </w:r>
            <w:r w:rsidR="005D0A1B">
              <w:rPr>
                <w:noProof/>
                <w:webHidden/>
              </w:rPr>
              <w:tab/>
            </w:r>
            <w:r w:rsidR="005D0A1B">
              <w:rPr>
                <w:noProof/>
                <w:webHidden/>
              </w:rPr>
              <w:fldChar w:fldCharType="begin"/>
            </w:r>
            <w:r w:rsidR="005D0A1B">
              <w:rPr>
                <w:noProof/>
                <w:webHidden/>
              </w:rPr>
              <w:instrText xml:space="preserve"> PAGEREF _Toc70066712 \h </w:instrText>
            </w:r>
            <w:r w:rsidR="005D0A1B">
              <w:rPr>
                <w:noProof/>
                <w:webHidden/>
              </w:rPr>
            </w:r>
            <w:r w:rsidR="005D0A1B">
              <w:rPr>
                <w:noProof/>
                <w:webHidden/>
              </w:rPr>
              <w:fldChar w:fldCharType="separate"/>
            </w:r>
            <w:r w:rsidR="005D0A1B">
              <w:rPr>
                <w:noProof/>
                <w:webHidden/>
              </w:rPr>
              <w:t>15</w:t>
            </w:r>
            <w:r w:rsidR="005D0A1B">
              <w:rPr>
                <w:noProof/>
                <w:webHidden/>
              </w:rPr>
              <w:fldChar w:fldCharType="end"/>
            </w:r>
          </w:hyperlink>
        </w:p>
        <w:p w14:paraId="3D262A89" w14:textId="00DBF5C7" w:rsidR="005D0A1B" w:rsidRDefault="00440260">
          <w:pPr>
            <w:pStyle w:val="TOC3"/>
            <w:tabs>
              <w:tab w:val="left" w:pos="1320"/>
              <w:tab w:val="right" w:leader="dot" w:pos="9016"/>
            </w:tabs>
            <w:rPr>
              <w:rFonts w:eastAsiaTheme="minorEastAsia"/>
              <w:noProof/>
              <w:lang w:eastAsia="en-GB"/>
            </w:rPr>
          </w:pPr>
          <w:hyperlink w:anchor="_Toc70066713" w:history="1">
            <w:r w:rsidR="005D0A1B" w:rsidRPr="00F34B6A">
              <w:rPr>
                <w:rStyle w:val="Hyperlink"/>
                <w:noProof/>
              </w:rPr>
              <w:t>4.5.1</w:t>
            </w:r>
            <w:r w:rsidR="005D0A1B">
              <w:rPr>
                <w:rFonts w:eastAsiaTheme="minorEastAsia"/>
                <w:noProof/>
                <w:lang w:eastAsia="en-GB"/>
              </w:rPr>
              <w:tab/>
            </w:r>
            <w:r w:rsidR="005D0A1B" w:rsidRPr="00F34B6A">
              <w:rPr>
                <w:rStyle w:val="Hyperlink"/>
                <w:noProof/>
              </w:rPr>
              <w:t>Results - Transmitted Torque against</w:t>
            </w:r>
            <w:r w:rsidR="005D0A1B" w:rsidRPr="00F34B6A">
              <w:rPr>
                <w:rStyle w:val="Hyperlink"/>
                <w:i/>
                <w:iCs/>
                <w:noProof/>
              </w:rPr>
              <w:t xml:space="preserve"> RPM</w:t>
            </w:r>
            <w:r w:rsidR="005D0A1B">
              <w:rPr>
                <w:noProof/>
                <w:webHidden/>
              </w:rPr>
              <w:tab/>
            </w:r>
            <w:r w:rsidR="005D0A1B">
              <w:rPr>
                <w:noProof/>
                <w:webHidden/>
              </w:rPr>
              <w:fldChar w:fldCharType="begin"/>
            </w:r>
            <w:r w:rsidR="005D0A1B">
              <w:rPr>
                <w:noProof/>
                <w:webHidden/>
              </w:rPr>
              <w:instrText xml:space="preserve"> PAGEREF _Toc70066713 \h </w:instrText>
            </w:r>
            <w:r w:rsidR="005D0A1B">
              <w:rPr>
                <w:noProof/>
                <w:webHidden/>
              </w:rPr>
            </w:r>
            <w:r w:rsidR="005D0A1B">
              <w:rPr>
                <w:noProof/>
                <w:webHidden/>
              </w:rPr>
              <w:fldChar w:fldCharType="separate"/>
            </w:r>
            <w:r w:rsidR="005D0A1B">
              <w:rPr>
                <w:noProof/>
                <w:webHidden/>
              </w:rPr>
              <w:t>15</w:t>
            </w:r>
            <w:r w:rsidR="005D0A1B">
              <w:rPr>
                <w:noProof/>
                <w:webHidden/>
              </w:rPr>
              <w:fldChar w:fldCharType="end"/>
            </w:r>
          </w:hyperlink>
        </w:p>
        <w:p w14:paraId="7C3AAFBE" w14:textId="6963FECF" w:rsidR="005D0A1B" w:rsidRDefault="00440260">
          <w:pPr>
            <w:pStyle w:val="TOC3"/>
            <w:tabs>
              <w:tab w:val="left" w:pos="1320"/>
              <w:tab w:val="right" w:leader="dot" w:pos="9016"/>
            </w:tabs>
            <w:rPr>
              <w:rFonts w:eastAsiaTheme="minorEastAsia"/>
              <w:noProof/>
              <w:lang w:eastAsia="en-GB"/>
            </w:rPr>
          </w:pPr>
          <w:hyperlink w:anchor="_Toc70066714" w:history="1">
            <w:r w:rsidR="005D0A1B" w:rsidRPr="00F34B6A">
              <w:rPr>
                <w:rStyle w:val="Hyperlink"/>
                <w:i/>
                <w:iCs/>
                <w:noProof/>
              </w:rPr>
              <w:t>4.5.2</w:t>
            </w:r>
            <w:r w:rsidR="005D0A1B">
              <w:rPr>
                <w:rFonts w:eastAsiaTheme="minorEastAsia"/>
                <w:noProof/>
                <w:lang w:eastAsia="en-GB"/>
              </w:rPr>
              <w:tab/>
            </w:r>
            <w:r w:rsidR="005D0A1B" w:rsidRPr="00F34B6A">
              <w:rPr>
                <w:rStyle w:val="Hyperlink"/>
                <w:noProof/>
              </w:rPr>
              <w:t>Graph - Transmitted Torque against</w:t>
            </w:r>
            <w:r w:rsidR="005D0A1B" w:rsidRPr="00F34B6A">
              <w:rPr>
                <w:rStyle w:val="Hyperlink"/>
                <w:i/>
                <w:iCs/>
                <w:noProof/>
              </w:rPr>
              <w:t xml:space="preserve"> RPM</w:t>
            </w:r>
            <w:r w:rsidR="005D0A1B">
              <w:rPr>
                <w:noProof/>
                <w:webHidden/>
              </w:rPr>
              <w:tab/>
            </w:r>
            <w:r w:rsidR="005D0A1B">
              <w:rPr>
                <w:noProof/>
                <w:webHidden/>
              </w:rPr>
              <w:fldChar w:fldCharType="begin"/>
            </w:r>
            <w:r w:rsidR="005D0A1B">
              <w:rPr>
                <w:noProof/>
                <w:webHidden/>
              </w:rPr>
              <w:instrText xml:space="preserve"> PAGEREF _Toc70066714 \h </w:instrText>
            </w:r>
            <w:r w:rsidR="005D0A1B">
              <w:rPr>
                <w:noProof/>
                <w:webHidden/>
              </w:rPr>
            </w:r>
            <w:r w:rsidR="005D0A1B">
              <w:rPr>
                <w:noProof/>
                <w:webHidden/>
              </w:rPr>
              <w:fldChar w:fldCharType="separate"/>
            </w:r>
            <w:r w:rsidR="005D0A1B">
              <w:rPr>
                <w:noProof/>
                <w:webHidden/>
              </w:rPr>
              <w:t>16</w:t>
            </w:r>
            <w:r w:rsidR="005D0A1B">
              <w:rPr>
                <w:noProof/>
                <w:webHidden/>
              </w:rPr>
              <w:fldChar w:fldCharType="end"/>
            </w:r>
          </w:hyperlink>
        </w:p>
        <w:p w14:paraId="72751464" w14:textId="7A63C484" w:rsidR="005D0A1B" w:rsidRDefault="00440260">
          <w:pPr>
            <w:pStyle w:val="TOC2"/>
            <w:tabs>
              <w:tab w:val="left" w:pos="880"/>
              <w:tab w:val="right" w:leader="dot" w:pos="9016"/>
            </w:tabs>
            <w:rPr>
              <w:rFonts w:eastAsiaTheme="minorEastAsia"/>
              <w:noProof/>
              <w:lang w:eastAsia="en-GB"/>
            </w:rPr>
          </w:pPr>
          <w:hyperlink w:anchor="_Toc70066715" w:history="1">
            <w:r w:rsidR="005D0A1B" w:rsidRPr="00F34B6A">
              <w:rPr>
                <w:rStyle w:val="Hyperlink"/>
                <w:noProof/>
              </w:rPr>
              <w:t>4.6</w:t>
            </w:r>
            <w:r w:rsidR="005D0A1B">
              <w:rPr>
                <w:rFonts w:eastAsiaTheme="minorEastAsia"/>
                <w:noProof/>
                <w:lang w:eastAsia="en-GB"/>
              </w:rPr>
              <w:tab/>
            </w:r>
            <w:r w:rsidR="005D0A1B" w:rsidRPr="00F34B6A">
              <w:rPr>
                <w:rStyle w:val="Hyperlink"/>
                <w:noProof/>
              </w:rPr>
              <w:t>Transmitted torque with a coefficient of friction of 0.3 and 0.4</w:t>
            </w:r>
            <w:r w:rsidR="005D0A1B">
              <w:rPr>
                <w:noProof/>
                <w:webHidden/>
              </w:rPr>
              <w:tab/>
            </w:r>
            <w:r w:rsidR="005D0A1B">
              <w:rPr>
                <w:noProof/>
                <w:webHidden/>
              </w:rPr>
              <w:fldChar w:fldCharType="begin"/>
            </w:r>
            <w:r w:rsidR="005D0A1B">
              <w:rPr>
                <w:noProof/>
                <w:webHidden/>
              </w:rPr>
              <w:instrText xml:space="preserve"> PAGEREF _Toc70066715 \h </w:instrText>
            </w:r>
            <w:r w:rsidR="005D0A1B">
              <w:rPr>
                <w:noProof/>
                <w:webHidden/>
              </w:rPr>
            </w:r>
            <w:r w:rsidR="005D0A1B">
              <w:rPr>
                <w:noProof/>
                <w:webHidden/>
              </w:rPr>
              <w:fldChar w:fldCharType="separate"/>
            </w:r>
            <w:r w:rsidR="005D0A1B">
              <w:rPr>
                <w:noProof/>
                <w:webHidden/>
              </w:rPr>
              <w:t>17</w:t>
            </w:r>
            <w:r w:rsidR="005D0A1B">
              <w:rPr>
                <w:noProof/>
                <w:webHidden/>
              </w:rPr>
              <w:fldChar w:fldCharType="end"/>
            </w:r>
          </w:hyperlink>
        </w:p>
        <w:p w14:paraId="109C30A6" w14:textId="7E952E2D" w:rsidR="005D0A1B" w:rsidRDefault="00440260">
          <w:pPr>
            <w:pStyle w:val="TOC3"/>
            <w:tabs>
              <w:tab w:val="left" w:pos="1320"/>
              <w:tab w:val="right" w:leader="dot" w:pos="9016"/>
            </w:tabs>
            <w:rPr>
              <w:rFonts w:eastAsiaTheme="minorEastAsia"/>
              <w:noProof/>
              <w:lang w:eastAsia="en-GB"/>
            </w:rPr>
          </w:pPr>
          <w:hyperlink w:anchor="_Toc70066716" w:history="1">
            <w:r w:rsidR="005D0A1B" w:rsidRPr="00F34B6A">
              <w:rPr>
                <w:rStyle w:val="Hyperlink"/>
                <w:noProof/>
              </w:rPr>
              <w:t>4.6.1</w:t>
            </w:r>
            <w:r w:rsidR="005D0A1B">
              <w:rPr>
                <w:rFonts w:eastAsiaTheme="minorEastAsia"/>
                <w:noProof/>
                <w:lang w:eastAsia="en-GB"/>
              </w:rPr>
              <w:tab/>
            </w:r>
            <w:r w:rsidR="005D0A1B" w:rsidRPr="00F34B6A">
              <w:rPr>
                <w:rStyle w:val="Hyperlink"/>
                <w:noProof/>
              </w:rPr>
              <w:t>Results – Torque Comparisons with Different Coefficients of Friction</w:t>
            </w:r>
            <w:r w:rsidR="005D0A1B">
              <w:rPr>
                <w:noProof/>
                <w:webHidden/>
              </w:rPr>
              <w:tab/>
            </w:r>
            <w:r w:rsidR="005D0A1B">
              <w:rPr>
                <w:noProof/>
                <w:webHidden/>
              </w:rPr>
              <w:fldChar w:fldCharType="begin"/>
            </w:r>
            <w:r w:rsidR="005D0A1B">
              <w:rPr>
                <w:noProof/>
                <w:webHidden/>
              </w:rPr>
              <w:instrText xml:space="preserve"> PAGEREF _Toc70066716 \h </w:instrText>
            </w:r>
            <w:r w:rsidR="005D0A1B">
              <w:rPr>
                <w:noProof/>
                <w:webHidden/>
              </w:rPr>
            </w:r>
            <w:r w:rsidR="005D0A1B">
              <w:rPr>
                <w:noProof/>
                <w:webHidden/>
              </w:rPr>
              <w:fldChar w:fldCharType="separate"/>
            </w:r>
            <w:r w:rsidR="005D0A1B">
              <w:rPr>
                <w:noProof/>
                <w:webHidden/>
              </w:rPr>
              <w:t>17</w:t>
            </w:r>
            <w:r w:rsidR="005D0A1B">
              <w:rPr>
                <w:noProof/>
                <w:webHidden/>
              </w:rPr>
              <w:fldChar w:fldCharType="end"/>
            </w:r>
          </w:hyperlink>
        </w:p>
        <w:p w14:paraId="53030E92" w14:textId="7434258E" w:rsidR="005D0A1B" w:rsidRDefault="00440260">
          <w:pPr>
            <w:pStyle w:val="TOC3"/>
            <w:tabs>
              <w:tab w:val="left" w:pos="1320"/>
              <w:tab w:val="right" w:leader="dot" w:pos="9016"/>
            </w:tabs>
            <w:rPr>
              <w:rFonts w:eastAsiaTheme="minorEastAsia"/>
              <w:noProof/>
              <w:lang w:eastAsia="en-GB"/>
            </w:rPr>
          </w:pPr>
          <w:hyperlink w:anchor="_Toc70066717" w:history="1">
            <w:r w:rsidR="005D0A1B" w:rsidRPr="00F34B6A">
              <w:rPr>
                <w:rStyle w:val="Hyperlink"/>
                <w:noProof/>
              </w:rPr>
              <w:t>4.6.2</w:t>
            </w:r>
            <w:r w:rsidR="005D0A1B">
              <w:rPr>
                <w:rFonts w:eastAsiaTheme="minorEastAsia"/>
                <w:noProof/>
                <w:lang w:eastAsia="en-GB"/>
              </w:rPr>
              <w:tab/>
            </w:r>
            <w:r w:rsidR="005D0A1B" w:rsidRPr="00F34B6A">
              <w:rPr>
                <w:rStyle w:val="Hyperlink"/>
                <w:noProof/>
              </w:rPr>
              <w:t>Graph - Torque Comparisons with Different Coefficients of Friction</w:t>
            </w:r>
            <w:r w:rsidR="005D0A1B">
              <w:rPr>
                <w:noProof/>
                <w:webHidden/>
              </w:rPr>
              <w:tab/>
            </w:r>
            <w:r w:rsidR="005D0A1B">
              <w:rPr>
                <w:noProof/>
                <w:webHidden/>
              </w:rPr>
              <w:fldChar w:fldCharType="begin"/>
            </w:r>
            <w:r w:rsidR="005D0A1B">
              <w:rPr>
                <w:noProof/>
                <w:webHidden/>
              </w:rPr>
              <w:instrText xml:space="preserve"> PAGEREF _Toc70066717 \h </w:instrText>
            </w:r>
            <w:r w:rsidR="005D0A1B">
              <w:rPr>
                <w:noProof/>
                <w:webHidden/>
              </w:rPr>
            </w:r>
            <w:r w:rsidR="005D0A1B">
              <w:rPr>
                <w:noProof/>
                <w:webHidden/>
              </w:rPr>
              <w:fldChar w:fldCharType="separate"/>
            </w:r>
            <w:r w:rsidR="005D0A1B">
              <w:rPr>
                <w:noProof/>
                <w:webHidden/>
              </w:rPr>
              <w:t>18</w:t>
            </w:r>
            <w:r w:rsidR="005D0A1B">
              <w:rPr>
                <w:noProof/>
                <w:webHidden/>
              </w:rPr>
              <w:fldChar w:fldCharType="end"/>
            </w:r>
          </w:hyperlink>
        </w:p>
        <w:p w14:paraId="3752CEB5" w14:textId="3049F651" w:rsidR="005D0A1B" w:rsidRDefault="00440260">
          <w:pPr>
            <w:pStyle w:val="TOC3"/>
            <w:tabs>
              <w:tab w:val="left" w:pos="1320"/>
              <w:tab w:val="right" w:leader="dot" w:pos="9016"/>
            </w:tabs>
            <w:rPr>
              <w:rFonts w:eastAsiaTheme="minorEastAsia"/>
              <w:noProof/>
              <w:lang w:eastAsia="en-GB"/>
            </w:rPr>
          </w:pPr>
          <w:hyperlink w:anchor="_Toc70066718" w:history="1">
            <w:r w:rsidR="005D0A1B" w:rsidRPr="00F34B6A">
              <w:rPr>
                <w:rStyle w:val="Hyperlink"/>
                <w:noProof/>
              </w:rPr>
              <w:t>4.6.3</w:t>
            </w:r>
            <w:r w:rsidR="005D0A1B">
              <w:rPr>
                <w:rFonts w:eastAsiaTheme="minorEastAsia"/>
                <w:noProof/>
                <w:lang w:eastAsia="en-GB"/>
              </w:rPr>
              <w:tab/>
            </w:r>
            <w:r w:rsidR="005D0A1B" w:rsidRPr="00F34B6A">
              <w:rPr>
                <w:rStyle w:val="Hyperlink"/>
                <w:noProof/>
              </w:rPr>
              <w:t>Discussion</w:t>
            </w:r>
            <w:r w:rsidR="005D0A1B">
              <w:rPr>
                <w:noProof/>
                <w:webHidden/>
              </w:rPr>
              <w:tab/>
            </w:r>
            <w:r w:rsidR="005D0A1B">
              <w:rPr>
                <w:noProof/>
                <w:webHidden/>
              </w:rPr>
              <w:fldChar w:fldCharType="begin"/>
            </w:r>
            <w:r w:rsidR="005D0A1B">
              <w:rPr>
                <w:noProof/>
                <w:webHidden/>
              </w:rPr>
              <w:instrText xml:space="preserve"> PAGEREF _Toc70066718 \h </w:instrText>
            </w:r>
            <w:r w:rsidR="005D0A1B">
              <w:rPr>
                <w:noProof/>
                <w:webHidden/>
              </w:rPr>
            </w:r>
            <w:r w:rsidR="005D0A1B">
              <w:rPr>
                <w:noProof/>
                <w:webHidden/>
              </w:rPr>
              <w:fldChar w:fldCharType="separate"/>
            </w:r>
            <w:r w:rsidR="005D0A1B">
              <w:rPr>
                <w:noProof/>
                <w:webHidden/>
              </w:rPr>
              <w:t>18</w:t>
            </w:r>
            <w:r w:rsidR="005D0A1B">
              <w:rPr>
                <w:noProof/>
                <w:webHidden/>
              </w:rPr>
              <w:fldChar w:fldCharType="end"/>
            </w:r>
          </w:hyperlink>
        </w:p>
        <w:p w14:paraId="7ED0BD28" w14:textId="183A134F" w:rsidR="005D0A1B" w:rsidRDefault="00440260">
          <w:pPr>
            <w:pStyle w:val="TOC2"/>
            <w:tabs>
              <w:tab w:val="left" w:pos="880"/>
              <w:tab w:val="right" w:leader="dot" w:pos="9016"/>
            </w:tabs>
            <w:rPr>
              <w:rFonts w:eastAsiaTheme="minorEastAsia"/>
              <w:noProof/>
              <w:lang w:eastAsia="en-GB"/>
            </w:rPr>
          </w:pPr>
          <w:hyperlink w:anchor="_Toc70066719" w:history="1">
            <w:r w:rsidR="005D0A1B" w:rsidRPr="00F34B6A">
              <w:rPr>
                <w:rStyle w:val="Hyperlink"/>
                <w:noProof/>
              </w:rPr>
              <w:t>4.7</w:t>
            </w:r>
            <w:r w:rsidR="005D0A1B">
              <w:rPr>
                <w:rFonts w:eastAsiaTheme="minorEastAsia"/>
                <w:noProof/>
                <w:lang w:eastAsia="en-GB"/>
              </w:rPr>
              <w:tab/>
            </w:r>
            <w:r w:rsidR="005D0A1B" w:rsidRPr="00F34B6A">
              <w:rPr>
                <w:rStyle w:val="Hyperlink"/>
                <w:noProof/>
              </w:rPr>
              <w:t>Angular acceleration of the drum to achieve the maximum possible torque</w:t>
            </w:r>
            <w:r w:rsidR="005D0A1B">
              <w:rPr>
                <w:noProof/>
                <w:webHidden/>
              </w:rPr>
              <w:tab/>
            </w:r>
            <w:r w:rsidR="005D0A1B">
              <w:rPr>
                <w:noProof/>
                <w:webHidden/>
              </w:rPr>
              <w:fldChar w:fldCharType="begin"/>
            </w:r>
            <w:r w:rsidR="005D0A1B">
              <w:rPr>
                <w:noProof/>
                <w:webHidden/>
              </w:rPr>
              <w:instrText xml:space="preserve"> PAGEREF _Toc70066719 \h </w:instrText>
            </w:r>
            <w:r w:rsidR="005D0A1B">
              <w:rPr>
                <w:noProof/>
                <w:webHidden/>
              </w:rPr>
            </w:r>
            <w:r w:rsidR="005D0A1B">
              <w:rPr>
                <w:noProof/>
                <w:webHidden/>
              </w:rPr>
              <w:fldChar w:fldCharType="separate"/>
            </w:r>
            <w:r w:rsidR="005D0A1B">
              <w:rPr>
                <w:noProof/>
                <w:webHidden/>
              </w:rPr>
              <w:t>18</w:t>
            </w:r>
            <w:r w:rsidR="005D0A1B">
              <w:rPr>
                <w:noProof/>
                <w:webHidden/>
              </w:rPr>
              <w:fldChar w:fldCharType="end"/>
            </w:r>
          </w:hyperlink>
        </w:p>
        <w:p w14:paraId="28F5ABB5" w14:textId="2A9CC378" w:rsidR="005D0A1B" w:rsidRDefault="00440260">
          <w:pPr>
            <w:pStyle w:val="TOC3"/>
            <w:tabs>
              <w:tab w:val="left" w:pos="1320"/>
              <w:tab w:val="right" w:leader="dot" w:pos="9016"/>
            </w:tabs>
            <w:rPr>
              <w:rFonts w:eastAsiaTheme="minorEastAsia"/>
              <w:noProof/>
              <w:lang w:eastAsia="en-GB"/>
            </w:rPr>
          </w:pPr>
          <w:hyperlink w:anchor="_Toc70066720" w:history="1">
            <w:r w:rsidR="005D0A1B" w:rsidRPr="00F34B6A">
              <w:rPr>
                <w:rStyle w:val="Hyperlink"/>
                <w:noProof/>
              </w:rPr>
              <w:t>4.7.1</w:t>
            </w:r>
            <w:r w:rsidR="005D0A1B">
              <w:rPr>
                <w:rFonts w:eastAsiaTheme="minorEastAsia"/>
                <w:noProof/>
                <w:lang w:eastAsia="en-GB"/>
              </w:rPr>
              <w:tab/>
            </w:r>
            <w:r w:rsidR="005D0A1B" w:rsidRPr="00F34B6A">
              <w:rPr>
                <w:rStyle w:val="Hyperlink"/>
                <w:noProof/>
              </w:rPr>
              <w:t>Results</w:t>
            </w:r>
            <w:r w:rsidR="005D0A1B">
              <w:rPr>
                <w:noProof/>
                <w:webHidden/>
              </w:rPr>
              <w:tab/>
            </w:r>
            <w:r w:rsidR="005D0A1B">
              <w:rPr>
                <w:noProof/>
                <w:webHidden/>
              </w:rPr>
              <w:fldChar w:fldCharType="begin"/>
            </w:r>
            <w:r w:rsidR="005D0A1B">
              <w:rPr>
                <w:noProof/>
                <w:webHidden/>
              </w:rPr>
              <w:instrText xml:space="preserve"> PAGEREF _Toc70066720 \h </w:instrText>
            </w:r>
            <w:r w:rsidR="005D0A1B">
              <w:rPr>
                <w:noProof/>
                <w:webHidden/>
              </w:rPr>
            </w:r>
            <w:r w:rsidR="005D0A1B">
              <w:rPr>
                <w:noProof/>
                <w:webHidden/>
              </w:rPr>
              <w:fldChar w:fldCharType="separate"/>
            </w:r>
            <w:r w:rsidR="005D0A1B">
              <w:rPr>
                <w:noProof/>
                <w:webHidden/>
              </w:rPr>
              <w:t>19</w:t>
            </w:r>
            <w:r w:rsidR="005D0A1B">
              <w:rPr>
                <w:noProof/>
                <w:webHidden/>
              </w:rPr>
              <w:fldChar w:fldCharType="end"/>
            </w:r>
          </w:hyperlink>
        </w:p>
        <w:p w14:paraId="73C9021D" w14:textId="659ED6BF" w:rsidR="005D0A1B" w:rsidRDefault="00440260">
          <w:pPr>
            <w:pStyle w:val="TOC1"/>
            <w:tabs>
              <w:tab w:val="left" w:pos="440"/>
              <w:tab w:val="right" w:leader="dot" w:pos="9016"/>
            </w:tabs>
            <w:rPr>
              <w:rFonts w:eastAsiaTheme="minorEastAsia"/>
              <w:noProof/>
              <w:lang w:eastAsia="en-GB"/>
            </w:rPr>
          </w:pPr>
          <w:hyperlink w:anchor="_Toc70066721" w:history="1">
            <w:r w:rsidR="005D0A1B" w:rsidRPr="00F34B6A">
              <w:rPr>
                <w:rStyle w:val="Hyperlink"/>
                <w:noProof/>
              </w:rPr>
              <w:t>5</w:t>
            </w:r>
            <w:r w:rsidR="005D0A1B">
              <w:rPr>
                <w:rFonts w:eastAsiaTheme="minorEastAsia"/>
                <w:noProof/>
                <w:lang w:eastAsia="en-GB"/>
              </w:rPr>
              <w:tab/>
            </w:r>
            <w:r w:rsidR="005D0A1B" w:rsidRPr="00F34B6A">
              <w:rPr>
                <w:rStyle w:val="Hyperlink"/>
                <w:noProof/>
              </w:rPr>
              <w:t>References</w:t>
            </w:r>
            <w:r w:rsidR="005D0A1B">
              <w:rPr>
                <w:noProof/>
                <w:webHidden/>
              </w:rPr>
              <w:tab/>
            </w:r>
            <w:r w:rsidR="005D0A1B">
              <w:rPr>
                <w:noProof/>
                <w:webHidden/>
              </w:rPr>
              <w:fldChar w:fldCharType="begin"/>
            </w:r>
            <w:r w:rsidR="005D0A1B">
              <w:rPr>
                <w:noProof/>
                <w:webHidden/>
              </w:rPr>
              <w:instrText xml:space="preserve"> PAGEREF _Toc70066721 \h </w:instrText>
            </w:r>
            <w:r w:rsidR="005D0A1B">
              <w:rPr>
                <w:noProof/>
                <w:webHidden/>
              </w:rPr>
            </w:r>
            <w:r w:rsidR="005D0A1B">
              <w:rPr>
                <w:noProof/>
                <w:webHidden/>
              </w:rPr>
              <w:fldChar w:fldCharType="separate"/>
            </w:r>
            <w:r w:rsidR="005D0A1B">
              <w:rPr>
                <w:noProof/>
                <w:webHidden/>
              </w:rPr>
              <w:t>20</w:t>
            </w:r>
            <w:r w:rsidR="005D0A1B">
              <w:rPr>
                <w:noProof/>
                <w:webHidden/>
              </w:rPr>
              <w:fldChar w:fldCharType="end"/>
            </w:r>
          </w:hyperlink>
        </w:p>
        <w:p w14:paraId="0162F7B1" w14:textId="753EDBF2" w:rsidR="005D0A1B" w:rsidRDefault="00440260">
          <w:pPr>
            <w:pStyle w:val="TOC1"/>
            <w:tabs>
              <w:tab w:val="left" w:pos="440"/>
              <w:tab w:val="right" w:leader="dot" w:pos="9016"/>
            </w:tabs>
            <w:rPr>
              <w:rFonts w:eastAsiaTheme="minorEastAsia"/>
              <w:noProof/>
              <w:lang w:eastAsia="en-GB"/>
            </w:rPr>
          </w:pPr>
          <w:hyperlink w:anchor="_Toc70066722" w:history="1">
            <w:r w:rsidR="005D0A1B" w:rsidRPr="00F34B6A">
              <w:rPr>
                <w:rStyle w:val="Hyperlink"/>
                <w:noProof/>
              </w:rPr>
              <w:t>6</w:t>
            </w:r>
            <w:r w:rsidR="005D0A1B">
              <w:rPr>
                <w:rFonts w:eastAsiaTheme="minorEastAsia"/>
                <w:noProof/>
                <w:lang w:eastAsia="en-GB"/>
              </w:rPr>
              <w:tab/>
            </w:r>
            <w:r w:rsidR="005D0A1B" w:rsidRPr="00F34B6A">
              <w:rPr>
                <w:rStyle w:val="Hyperlink"/>
                <w:noProof/>
              </w:rPr>
              <w:t>Appendices</w:t>
            </w:r>
            <w:r w:rsidR="005D0A1B">
              <w:rPr>
                <w:noProof/>
                <w:webHidden/>
              </w:rPr>
              <w:tab/>
            </w:r>
            <w:r w:rsidR="005D0A1B">
              <w:rPr>
                <w:noProof/>
                <w:webHidden/>
              </w:rPr>
              <w:fldChar w:fldCharType="begin"/>
            </w:r>
            <w:r w:rsidR="005D0A1B">
              <w:rPr>
                <w:noProof/>
                <w:webHidden/>
              </w:rPr>
              <w:instrText xml:space="preserve"> PAGEREF _Toc70066722 \h </w:instrText>
            </w:r>
            <w:r w:rsidR="005D0A1B">
              <w:rPr>
                <w:noProof/>
                <w:webHidden/>
              </w:rPr>
            </w:r>
            <w:r w:rsidR="005D0A1B">
              <w:rPr>
                <w:noProof/>
                <w:webHidden/>
              </w:rPr>
              <w:fldChar w:fldCharType="separate"/>
            </w:r>
            <w:r w:rsidR="005D0A1B">
              <w:rPr>
                <w:noProof/>
                <w:webHidden/>
              </w:rPr>
              <w:t>22</w:t>
            </w:r>
            <w:r w:rsidR="005D0A1B">
              <w:rPr>
                <w:noProof/>
                <w:webHidden/>
              </w:rPr>
              <w:fldChar w:fldCharType="end"/>
            </w:r>
          </w:hyperlink>
        </w:p>
        <w:p w14:paraId="4CC4FD2B" w14:textId="28133C05" w:rsidR="005D0A1B" w:rsidRDefault="00440260">
          <w:pPr>
            <w:pStyle w:val="TOC2"/>
            <w:tabs>
              <w:tab w:val="left" w:pos="880"/>
              <w:tab w:val="right" w:leader="dot" w:pos="9016"/>
            </w:tabs>
            <w:rPr>
              <w:rFonts w:eastAsiaTheme="minorEastAsia"/>
              <w:noProof/>
              <w:lang w:eastAsia="en-GB"/>
            </w:rPr>
          </w:pPr>
          <w:hyperlink w:anchor="_Toc70066723" w:history="1">
            <w:r w:rsidR="005D0A1B" w:rsidRPr="00F34B6A">
              <w:rPr>
                <w:rStyle w:val="Hyperlink"/>
                <w:noProof/>
              </w:rPr>
              <w:t>6.1</w:t>
            </w:r>
            <w:r w:rsidR="005D0A1B">
              <w:rPr>
                <w:rFonts w:eastAsiaTheme="minorEastAsia"/>
                <w:noProof/>
                <w:lang w:eastAsia="en-GB"/>
              </w:rPr>
              <w:tab/>
            </w:r>
            <w:r w:rsidR="005D0A1B" w:rsidRPr="00F34B6A">
              <w:rPr>
                <w:rStyle w:val="Hyperlink"/>
                <w:noProof/>
              </w:rPr>
              <w:t>Appendix A – Question 1</w:t>
            </w:r>
            <w:r w:rsidR="005D0A1B">
              <w:rPr>
                <w:noProof/>
                <w:webHidden/>
              </w:rPr>
              <w:tab/>
            </w:r>
            <w:r w:rsidR="005D0A1B">
              <w:rPr>
                <w:noProof/>
                <w:webHidden/>
              </w:rPr>
              <w:fldChar w:fldCharType="begin"/>
            </w:r>
            <w:r w:rsidR="005D0A1B">
              <w:rPr>
                <w:noProof/>
                <w:webHidden/>
              </w:rPr>
              <w:instrText xml:space="preserve"> PAGEREF _Toc70066723 \h </w:instrText>
            </w:r>
            <w:r w:rsidR="005D0A1B">
              <w:rPr>
                <w:noProof/>
                <w:webHidden/>
              </w:rPr>
            </w:r>
            <w:r w:rsidR="005D0A1B">
              <w:rPr>
                <w:noProof/>
                <w:webHidden/>
              </w:rPr>
              <w:fldChar w:fldCharType="separate"/>
            </w:r>
            <w:r w:rsidR="005D0A1B">
              <w:rPr>
                <w:noProof/>
                <w:webHidden/>
              </w:rPr>
              <w:t>22</w:t>
            </w:r>
            <w:r w:rsidR="005D0A1B">
              <w:rPr>
                <w:noProof/>
                <w:webHidden/>
              </w:rPr>
              <w:fldChar w:fldCharType="end"/>
            </w:r>
          </w:hyperlink>
        </w:p>
        <w:p w14:paraId="3C31397B" w14:textId="7A6CBB3C" w:rsidR="005D0A1B" w:rsidRDefault="00440260">
          <w:pPr>
            <w:pStyle w:val="TOC2"/>
            <w:tabs>
              <w:tab w:val="left" w:pos="880"/>
              <w:tab w:val="right" w:leader="dot" w:pos="9016"/>
            </w:tabs>
            <w:rPr>
              <w:rFonts w:eastAsiaTheme="minorEastAsia"/>
              <w:noProof/>
              <w:lang w:eastAsia="en-GB"/>
            </w:rPr>
          </w:pPr>
          <w:hyperlink w:anchor="_Toc70066724" w:history="1">
            <w:r w:rsidR="005D0A1B" w:rsidRPr="00F34B6A">
              <w:rPr>
                <w:rStyle w:val="Hyperlink"/>
                <w:noProof/>
              </w:rPr>
              <w:t>6.2</w:t>
            </w:r>
            <w:r w:rsidR="005D0A1B">
              <w:rPr>
                <w:rFonts w:eastAsiaTheme="minorEastAsia"/>
                <w:noProof/>
                <w:lang w:eastAsia="en-GB"/>
              </w:rPr>
              <w:tab/>
            </w:r>
            <w:r w:rsidR="005D0A1B" w:rsidRPr="00F34B6A">
              <w:rPr>
                <w:rStyle w:val="Hyperlink"/>
                <w:noProof/>
              </w:rPr>
              <w:t>Appendix B – Question 2</w:t>
            </w:r>
            <w:r w:rsidR="005D0A1B">
              <w:rPr>
                <w:noProof/>
                <w:webHidden/>
              </w:rPr>
              <w:tab/>
            </w:r>
            <w:r w:rsidR="005D0A1B">
              <w:rPr>
                <w:noProof/>
                <w:webHidden/>
              </w:rPr>
              <w:fldChar w:fldCharType="begin"/>
            </w:r>
            <w:r w:rsidR="005D0A1B">
              <w:rPr>
                <w:noProof/>
                <w:webHidden/>
              </w:rPr>
              <w:instrText xml:space="preserve"> PAGEREF _Toc70066724 \h </w:instrText>
            </w:r>
            <w:r w:rsidR="005D0A1B">
              <w:rPr>
                <w:noProof/>
                <w:webHidden/>
              </w:rPr>
            </w:r>
            <w:r w:rsidR="005D0A1B">
              <w:rPr>
                <w:noProof/>
                <w:webHidden/>
              </w:rPr>
              <w:fldChar w:fldCharType="separate"/>
            </w:r>
            <w:r w:rsidR="005D0A1B">
              <w:rPr>
                <w:noProof/>
                <w:webHidden/>
              </w:rPr>
              <w:t>23</w:t>
            </w:r>
            <w:r w:rsidR="005D0A1B">
              <w:rPr>
                <w:noProof/>
                <w:webHidden/>
              </w:rPr>
              <w:fldChar w:fldCharType="end"/>
            </w:r>
          </w:hyperlink>
        </w:p>
        <w:p w14:paraId="47770757" w14:textId="63D88C94" w:rsidR="005D0A1B" w:rsidRDefault="00440260">
          <w:pPr>
            <w:pStyle w:val="TOC2"/>
            <w:tabs>
              <w:tab w:val="left" w:pos="880"/>
              <w:tab w:val="right" w:leader="dot" w:pos="9016"/>
            </w:tabs>
            <w:rPr>
              <w:rFonts w:eastAsiaTheme="minorEastAsia"/>
              <w:noProof/>
              <w:lang w:eastAsia="en-GB"/>
            </w:rPr>
          </w:pPr>
          <w:hyperlink w:anchor="_Toc70066725" w:history="1">
            <w:r w:rsidR="005D0A1B" w:rsidRPr="00F34B6A">
              <w:rPr>
                <w:rStyle w:val="Hyperlink"/>
                <w:noProof/>
              </w:rPr>
              <w:t>6.3</w:t>
            </w:r>
            <w:r w:rsidR="005D0A1B">
              <w:rPr>
                <w:rFonts w:eastAsiaTheme="minorEastAsia"/>
                <w:noProof/>
                <w:lang w:eastAsia="en-GB"/>
              </w:rPr>
              <w:tab/>
            </w:r>
            <w:r w:rsidR="005D0A1B" w:rsidRPr="00F34B6A">
              <w:rPr>
                <w:rStyle w:val="Hyperlink"/>
                <w:noProof/>
              </w:rPr>
              <w:t>Appendix C – Question 3</w:t>
            </w:r>
            <w:r w:rsidR="005D0A1B">
              <w:rPr>
                <w:noProof/>
                <w:webHidden/>
              </w:rPr>
              <w:tab/>
            </w:r>
            <w:r w:rsidR="005D0A1B">
              <w:rPr>
                <w:noProof/>
                <w:webHidden/>
              </w:rPr>
              <w:fldChar w:fldCharType="begin"/>
            </w:r>
            <w:r w:rsidR="005D0A1B">
              <w:rPr>
                <w:noProof/>
                <w:webHidden/>
              </w:rPr>
              <w:instrText xml:space="preserve"> PAGEREF _Toc70066725 \h </w:instrText>
            </w:r>
            <w:r w:rsidR="005D0A1B">
              <w:rPr>
                <w:noProof/>
                <w:webHidden/>
              </w:rPr>
            </w:r>
            <w:r w:rsidR="005D0A1B">
              <w:rPr>
                <w:noProof/>
                <w:webHidden/>
              </w:rPr>
              <w:fldChar w:fldCharType="separate"/>
            </w:r>
            <w:r w:rsidR="005D0A1B">
              <w:rPr>
                <w:noProof/>
                <w:webHidden/>
              </w:rPr>
              <w:t>24</w:t>
            </w:r>
            <w:r w:rsidR="005D0A1B">
              <w:rPr>
                <w:noProof/>
                <w:webHidden/>
              </w:rPr>
              <w:fldChar w:fldCharType="end"/>
            </w:r>
          </w:hyperlink>
        </w:p>
        <w:p w14:paraId="3C615E69" w14:textId="34BA4E5C" w:rsidR="005D0A1B" w:rsidRDefault="00440260">
          <w:pPr>
            <w:pStyle w:val="TOC2"/>
            <w:tabs>
              <w:tab w:val="left" w:pos="880"/>
              <w:tab w:val="right" w:leader="dot" w:pos="9016"/>
            </w:tabs>
            <w:rPr>
              <w:rFonts w:eastAsiaTheme="minorEastAsia"/>
              <w:noProof/>
              <w:lang w:eastAsia="en-GB"/>
            </w:rPr>
          </w:pPr>
          <w:hyperlink w:anchor="_Toc70066726" w:history="1">
            <w:r w:rsidR="005D0A1B" w:rsidRPr="00F34B6A">
              <w:rPr>
                <w:rStyle w:val="Hyperlink"/>
                <w:noProof/>
              </w:rPr>
              <w:t>6.4</w:t>
            </w:r>
            <w:r w:rsidR="005D0A1B">
              <w:rPr>
                <w:rFonts w:eastAsiaTheme="minorEastAsia"/>
                <w:noProof/>
                <w:lang w:eastAsia="en-GB"/>
              </w:rPr>
              <w:tab/>
            </w:r>
            <w:r w:rsidR="005D0A1B" w:rsidRPr="00F34B6A">
              <w:rPr>
                <w:rStyle w:val="Hyperlink"/>
                <w:noProof/>
              </w:rPr>
              <w:t>Appendix D – Question 4</w:t>
            </w:r>
            <w:r w:rsidR="005D0A1B">
              <w:rPr>
                <w:noProof/>
                <w:webHidden/>
              </w:rPr>
              <w:tab/>
            </w:r>
            <w:r w:rsidR="005D0A1B">
              <w:rPr>
                <w:noProof/>
                <w:webHidden/>
              </w:rPr>
              <w:fldChar w:fldCharType="begin"/>
            </w:r>
            <w:r w:rsidR="005D0A1B">
              <w:rPr>
                <w:noProof/>
                <w:webHidden/>
              </w:rPr>
              <w:instrText xml:space="preserve"> PAGEREF _Toc70066726 \h </w:instrText>
            </w:r>
            <w:r w:rsidR="005D0A1B">
              <w:rPr>
                <w:noProof/>
                <w:webHidden/>
              </w:rPr>
            </w:r>
            <w:r w:rsidR="005D0A1B">
              <w:rPr>
                <w:noProof/>
                <w:webHidden/>
              </w:rPr>
              <w:fldChar w:fldCharType="separate"/>
            </w:r>
            <w:r w:rsidR="005D0A1B">
              <w:rPr>
                <w:noProof/>
                <w:webHidden/>
              </w:rPr>
              <w:t>25</w:t>
            </w:r>
            <w:r w:rsidR="005D0A1B">
              <w:rPr>
                <w:noProof/>
                <w:webHidden/>
              </w:rPr>
              <w:fldChar w:fldCharType="end"/>
            </w:r>
          </w:hyperlink>
        </w:p>
        <w:p w14:paraId="7E6FB8C2" w14:textId="227AE3A2" w:rsidR="005D0A1B" w:rsidRDefault="00440260">
          <w:pPr>
            <w:pStyle w:val="TOC2"/>
            <w:tabs>
              <w:tab w:val="left" w:pos="880"/>
              <w:tab w:val="right" w:leader="dot" w:pos="9016"/>
            </w:tabs>
            <w:rPr>
              <w:rFonts w:eastAsiaTheme="minorEastAsia"/>
              <w:noProof/>
              <w:lang w:eastAsia="en-GB"/>
            </w:rPr>
          </w:pPr>
          <w:hyperlink w:anchor="_Toc70066727" w:history="1">
            <w:r w:rsidR="005D0A1B" w:rsidRPr="00F34B6A">
              <w:rPr>
                <w:rStyle w:val="Hyperlink"/>
                <w:noProof/>
              </w:rPr>
              <w:t>6.5</w:t>
            </w:r>
            <w:r w:rsidR="005D0A1B">
              <w:rPr>
                <w:rFonts w:eastAsiaTheme="minorEastAsia"/>
                <w:noProof/>
                <w:lang w:eastAsia="en-GB"/>
              </w:rPr>
              <w:tab/>
            </w:r>
            <w:r w:rsidR="005D0A1B" w:rsidRPr="00F34B6A">
              <w:rPr>
                <w:rStyle w:val="Hyperlink"/>
                <w:noProof/>
              </w:rPr>
              <w:t>Appendix E – Question 5</w:t>
            </w:r>
            <w:r w:rsidR="005D0A1B">
              <w:rPr>
                <w:noProof/>
                <w:webHidden/>
              </w:rPr>
              <w:tab/>
            </w:r>
            <w:r w:rsidR="005D0A1B">
              <w:rPr>
                <w:noProof/>
                <w:webHidden/>
              </w:rPr>
              <w:fldChar w:fldCharType="begin"/>
            </w:r>
            <w:r w:rsidR="005D0A1B">
              <w:rPr>
                <w:noProof/>
                <w:webHidden/>
              </w:rPr>
              <w:instrText xml:space="preserve"> PAGEREF _Toc70066727 \h </w:instrText>
            </w:r>
            <w:r w:rsidR="005D0A1B">
              <w:rPr>
                <w:noProof/>
                <w:webHidden/>
              </w:rPr>
            </w:r>
            <w:r w:rsidR="005D0A1B">
              <w:rPr>
                <w:noProof/>
                <w:webHidden/>
              </w:rPr>
              <w:fldChar w:fldCharType="separate"/>
            </w:r>
            <w:r w:rsidR="005D0A1B">
              <w:rPr>
                <w:noProof/>
                <w:webHidden/>
              </w:rPr>
              <w:t>26</w:t>
            </w:r>
            <w:r w:rsidR="005D0A1B">
              <w:rPr>
                <w:noProof/>
                <w:webHidden/>
              </w:rPr>
              <w:fldChar w:fldCharType="end"/>
            </w:r>
          </w:hyperlink>
        </w:p>
        <w:p w14:paraId="1F0FE9C8" w14:textId="3C41D65B" w:rsidR="005D0A1B" w:rsidRDefault="00440260">
          <w:pPr>
            <w:pStyle w:val="TOC2"/>
            <w:tabs>
              <w:tab w:val="left" w:pos="880"/>
              <w:tab w:val="right" w:leader="dot" w:pos="9016"/>
            </w:tabs>
            <w:rPr>
              <w:rFonts w:eastAsiaTheme="minorEastAsia"/>
              <w:noProof/>
              <w:lang w:eastAsia="en-GB"/>
            </w:rPr>
          </w:pPr>
          <w:hyperlink w:anchor="_Toc70066728" w:history="1">
            <w:r w:rsidR="005D0A1B" w:rsidRPr="00F34B6A">
              <w:rPr>
                <w:rStyle w:val="Hyperlink"/>
                <w:noProof/>
              </w:rPr>
              <w:t>6.6</w:t>
            </w:r>
            <w:r w:rsidR="005D0A1B">
              <w:rPr>
                <w:rFonts w:eastAsiaTheme="minorEastAsia"/>
                <w:noProof/>
                <w:lang w:eastAsia="en-GB"/>
              </w:rPr>
              <w:tab/>
            </w:r>
            <w:r w:rsidR="005D0A1B" w:rsidRPr="00F34B6A">
              <w:rPr>
                <w:rStyle w:val="Hyperlink"/>
                <w:noProof/>
              </w:rPr>
              <w:t>Appendix F – Question 6</w:t>
            </w:r>
            <w:r w:rsidR="005D0A1B">
              <w:rPr>
                <w:noProof/>
                <w:webHidden/>
              </w:rPr>
              <w:tab/>
            </w:r>
            <w:r w:rsidR="005D0A1B">
              <w:rPr>
                <w:noProof/>
                <w:webHidden/>
              </w:rPr>
              <w:fldChar w:fldCharType="begin"/>
            </w:r>
            <w:r w:rsidR="005D0A1B">
              <w:rPr>
                <w:noProof/>
                <w:webHidden/>
              </w:rPr>
              <w:instrText xml:space="preserve"> PAGEREF _Toc70066728 \h </w:instrText>
            </w:r>
            <w:r w:rsidR="005D0A1B">
              <w:rPr>
                <w:noProof/>
                <w:webHidden/>
              </w:rPr>
            </w:r>
            <w:r w:rsidR="005D0A1B">
              <w:rPr>
                <w:noProof/>
                <w:webHidden/>
              </w:rPr>
              <w:fldChar w:fldCharType="separate"/>
            </w:r>
            <w:r w:rsidR="005D0A1B">
              <w:rPr>
                <w:noProof/>
                <w:webHidden/>
              </w:rPr>
              <w:t>27</w:t>
            </w:r>
            <w:r w:rsidR="005D0A1B">
              <w:rPr>
                <w:noProof/>
                <w:webHidden/>
              </w:rPr>
              <w:fldChar w:fldCharType="end"/>
            </w:r>
          </w:hyperlink>
        </w:p>
        <w:p w14:paraId="40886883" w14:textId="7D0A22D2" w:rsidR="005D0A1B" w:rsidRDefault="00440260">
          <w:pPr>
            <w:pStyle w:val="TOC2"/>
            <w:tabs>
              <w:tab w:val="left" w:pos="880"/>
              <w:tab w:val="right" w:leader="dot" w:pos="9016"/>
            </w:tabs>
            <w:rPr>
              <w:rFonts w:eastAsiaTheme="minorEastAsia"/>
              <w:noProof/>
              <w:lang w:eastAsia="en-GB"/>
            </w:rPr>
          </w:pPr>
          <w:hyperlink w:anchor="_Toc70066729" w:history="1">
            <w:r w:rsidR="005D0A1B" w:rsidRPr="00F34B6A">
              <w:rPr>
                <w:rStyle w:val="Hyperlink"/>
                <w:noProof/>
              </w:rPr>
              <w:t>6.7</w:t>
            </w:r>
            <w:r w:rsidR="005D0A1B">
              <w:rPr>
                <w:rFonts w:eastAsiaTheme="minorEastAsia"/>
                <w:noProof/>
                <w:lang w:eastAsia="en-GB"/>
              </w:rPr>
              <w:tab/>
            </w:r>
            <w:r w:rsidR="005D0A1B" w:rsidRPr="00F34B6A">
              <w:rPr>
                <w:rStyle w:val="Hyperlink"/>
                <w:noProof/>
              </w:rPr>
              <w:t>Appendix G – Question 7</w:t>
            </w:r>
            <w:r w:rsidR="005D0A1B">
              <w:rPr>
                <w:noProof/>
                <w:webHidden/>
              </w:rPr>
              <w:tab/>
            </w:r>
            <w:r w:rsidR="005D0A1B">
              <w:rPr>
                <w:noProof/>
                <w:webHidden/>
              </w:rPr>
              <w:fldChar w:fldCharType="begin"/>
            </w:r>
            <w:r w:rsidR="005D0A1B">
              <w:rPr>
                <w:noProof/>
                <w:webHidden/>
              </w:rPr>
              <w:instrText xml:space="preserve"> PAGEREF _Toc70066729 \h </w:instrText>
            </w:r>
            <w:r w:rsidR="005D0A1B">
              <w:rPr>
                <w:noProof/>
                <w:webHidden/>
              </w:rPr>
            </w:r>
            <w:r w:rsidR="005D0A1B">
              <w:rPr>
                <w:noProof/>
                <w:webHidden/>
              </w:rPr>
              <w:fldChar w:fldCharType="separate"/>
            </w:r>
            <w:r w:rsidR="005D0A1B">
              <w:rPr>
                <w:noProof/>
                <w:webHidden/>
              </w:rPr>
              <w:t>28</w:t>
            </w:r>
            <w:r w:rsidR="005D0A1B">
              <w:rPr>
                <w:noProof/>
                <w:webHidden/>
              </w:rPr>
              <w:fldChar w:fldCharType="end"/>
            </w:r>
          </w:hyperlink>
        </w:p>
        <w:p w14:paraId="5D362931" w14:textId="4C1E2EAC" w:rsidR="005A6CC6" w:rsidRDefault="008E6527">
          <w:r>
            <w:rPr>
              <w:b/>
              <w:bCs/>
              <w:noProof/>
            </w:rPr>
            <w:fldChar w:fldCharType="end"/>
          </w:r>
        </w:p>
      </w:sdtContent>
    </w:sdt>
    <w:p w14:paraId="645A5B8D" w14:textId="5292DD2C" w:rsidR="001010AA" w:rsidRDefault="001010A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0011682" w:history="1">
        <w:r w:rsidRPr="00F027B6">
          <w:rPr>
            <w:rStyle w:val="Hyperlink"/>
            <w:rFonts w:ascii="Calibri" w:eastAsia="Calibri" w:hAnsi="Calibri" w:cs="Times New Roman"/>
            <w:i/>
            <w:iCs/>
            <w:noProof/>
          </w:rPr>
          <w:t xml:space="preserve">Figure 1 – Centrifugal Clutch </w:t>
        </w:r>
        <w:r w:rsidRPr="00F027B6">
          <w:rPr>
            <w:rStyle w:val="Hyperlink"/>
            <w:rFonts w:ascii="Calibri" w:eastAsia="Calibri" w:hAnsi="Calibri" w:cs="Times New Roman"/>
            <w:noProof/>
          </w:rPr>
          <w:t>(Lancereal, 2019)</w:t>
        </w:r>
        <w:r>
          <w:rPr>
            <w:noProof/>
            <w:webHidden/>
          </w:rPr>
          <w:tab/>
        </w:r>
        <w:r>
          <w:rPr>
            <w:noProof/>
            <w:webHidden/>
          </w:rPr>
          <w:fldChar w:fldCharType="begin"/>
        </w:r>
        <w:r>
          <w:rPr>
            <w:noProof/>
            <w:webHidden/>
          </w:rPr>
          <w:instrText xml:space="preserve"> PAGEREF _Toc70011682 \h </w:instrText>
        </w:r>
        <w:r>
          <w:rPr>
            <w:noProof/>
            <w:webHidden/>
          </w:rPr>
        </w:r>
        <w:r>
          <w:rPr>
            <w:noProof/>
            <w:webHidden/>
          </w:rPr>
          <w:fldChar w:fldCharType="separate"/>
        </w:r>
        <w:r>
          <w:rPr>
            <w:noProof/>
            <w:webHidden/>
          </w:rPr>
          <w:t>2</w:t>
        </w:r>
        <w:r>
          <w:rPr>
            <w:noProof/>
            <w:webHidden/>
          </w:rPr>
          <w:fldChar w:fldCharType="end"/>
        </w:r>
      </w:hyperlink>
    </w:p>
    <w:p w14:paraId="79770C88" w14:textId="0FBB498F" w:rsidR="001010AA" w:rsidRDefault="00440260">
      <w:pPr>
        <w:pStyle w:val="TableofFigures"/>
        <w:tabs>
          <w:tab w:val="right" w:leader="dot" w:pos="9016"/>
        </w:tabs>
        <w:rPr>
          <w:rFonts w:eastAsiaTheme="minorEastAsia"/>
          <w:noProof/>
          <w:lang w:eastAsia="en-GB"/>
        </w:rPr>
      </w:pPr>
      <w:hyperlink w:anchor="_Toc70011683" w:history="1">
        <w:r w:rsidR="001010AA" w:rsidRPr="00F027B6">
          <w:rPr>
            <w:rStyle w:val="Hyperlink"/>
            <w:noProof/>
          </w:rPr>
          <w:t>Figure 2</w:t>
        </w:r>
        <w:r w:rsidR="001010AA" w:rsidRPr="00F027B6">
          <w:rPr>
            <w:rStyle w:val="Hyperlink"/>
            <w:rFonts w:ascii="Calibri" w:eastAsia="Calibri" w:hAnsi="Calibri" w:cs="Times New Roman"/>
            <w:noProof/>
          </w:rPr>
          <w:t xml:space="preserve"> – Components of a Centrifugal Clutch (Engineer, 2020)</w:t>
        </w:r>
        <w:r w:rsidR="001010AA">
          <w:rPr>
            <w:noProof/>
            <w:webHidden/>
          </w:rPr>
          <w:tab/>
        </w:r>
        <w:r w:rsidR="001010AA">
          <w:rPr>
            <w:noProof/>
            <w:webHidden/>
          </w:rPr>
          <w:fldChar w:fldCharType="begin"/>
        </w:r>
        <w:r w:rsidR="001010AA">
          <w:rPr>
            <w:noProof/>
            <w:webHidden/>
          </w:rPr>
          <w:instrText xml:space="preserve"> PAGEREF _Toc70011683 \h </w:instrText>
        </w:r>
        <w:r w:rsidR="001010AA">
          <w:rPr>
            <w:noProof/>
            <w:webHidden/>
          </w:rPr>
        </w:r>
        <w:r w:rsidR="001010AA">
          <w:rPr>
            <w:noProof/>
            <w:webHidden/>
          </w:rPr>
          <w:fldChar w:fldCharType="separate"/>
        </w:r>
        <w:r w:rsidR="001010AA">
          <w:rPr>
            <w:noProof/>
            <w:webHidden/>
          </w:rPr>
          <w:t>3</w:t>
        </w:r>
        <w:r w:rsidR="001010AA">
          <w:rPr>
            <w:noProof/>
            <w:webHidden/>
          </w:rPr>
          <w:fldChar w:fldCharType="end"/>
        </w:r>
      </w:hyperlink>
    </w:p>
    <w:p w14:paraId="6728B537" w14:textId="3CB076C3" w:rsidR="001010AA" w:rsidRDefault="00440260">
      <w:pPr>
        <w:pStyle w:val="TableofFigures"/>
        <w:tabs>
          <w:tab w:val="right" w:leader="dot" w:pos="9016"/>
        </w:tabs>
        <w:rPr>
          <w:rFonts w:eastAsiaTheme="minorEastAsia"/>
          <w:noProof/>
          <w:lang w:eastAsia="en-GB"/>
        </w:rPr>
      </w:pPr>
      <w:hyperlink r:id="rId12" w:anchor="_Toc70011684" w:history="1">
        <w:r w:rsidR="001010AA" w:rsidRPr="00F027B6">
          <w:rPr>
            <w:rStyle w:val="Hyperlink"/>
            <w:noProof/>
          </w:rPr>
          <w:t>Figure 3 - Chainsaw showing Clutch housing location (O'Keefe, Mechanical Power Transmission – Centrifugal Clutch Shoe Wear, 2012)</w:t>
        </w:r>
        <w:r w:rsidR="001010AA">
          <w:rPr>
            <w:noProof/>
            <w:webHidden/>
          </w:rPr>
          <w:tab/>
        </w:r>
        <w:r w:rsidR="001010AA">
          <w:rPr>
            <w:noProof/>
            <w:webHidden/>
          </w:rPr>
          <w:fldChar w:fldCharType="begin"/>
        </w:r>
        <w:r w:rsidR="001010AA">
          <w:rPr>
            <w:noProof/>
            <w:webHidden/>
          </w:rPr>
          <w:instrText xml:space="preserve"> PAGEREF _Toc70011684 \h </w:instrText>
        </w:r>
        <w:r w:rsidR="001010AA">
          <w:rPr>
            <w:noProof/>
            <w:webHidden/>
          </w:rPr>
        </w:r>
        <w:r w:rsidR="001010AA">
          <w:rPr>
            <w:noProof/>
            <w:webHidden/>
          </w:rPr>
          <w:fldChar w:fldCharType="separate"/>
        </w:r>
        <w:r w:rsidR="001010AA">
          <w:rPr>
            <w:noProof/>
            <w:webHidden/>
          </w:rPr>
          <w:t>3</w:t>
        </w:r>
        <w:r w:rsidR="001010AA">
          <w:rPr>
            <w:noProof/>
            <w:webHidden/>
          </w:rPr>
          <w:fldChar w:fldCharType="end"/>
        </w:r>
      </w:hyperlink>
    </w:p>
    <w:p w14:paraId="1FBCE9E8" w14:textId="2B55F776" w:rsidR="001010AA" w:rsidRDefault="00440260">
      <w:pPr>
        <w:pStyle w:val="TableofFigures"/>
        <w:tabs>
          <w:tab w:val="right" w:leader="dot" w:pos="9016"/>
        </w:tabs>
        <w:rPr>
          <w:rFonts w:eastAsiaTheme="minorEastAsia"/>
          <w:noProof/>
          <w:lang w:eastAsia="en-GB"/>
        </w:rPr>
      </w:pPr>
      <w:hyperlink r:id="rId13" w:anchor="_Toc70011685" w:history="1">
        <w:r w:rsidR="001010AA" w:rsidRPr="00F027B6">
          <w:rPr>
            <w:rStyle w:val="Hyperlink"/>
            <w:noProof/>
          </w:rPr>
          <w:t>Figure 4 (O'Keefe, clutch-shoe-lining, 2012)</w:t>
        </w:r>
        <w:r w:rsidR="001010AA">
          <w:rPr>
            <w:noProof/>
            <w:webHidden/>
          </w:rPr>
          <w:tab/>
        </w:r>
        <w:r w:rsidR="001010AA">
          <w:rPr>
            <w:noProof/>
            <w:webHidden/>
          </w:rPr>
          <w:fldChar w:fldCharType="begin"/>
        </w:r>
        <w:r w:rsidR="001010AA">
          <w:rPr>
            <w:noProof/>
            <w:webHidden/>
          </w:rPr>
          <w:instrText xml:space="preserve"> PAGEREF _Toc70011685 \h </w:instrText>
        </w:r>
        <w:r w:rsidR="001010AA">
          <w:rPr>
            <w:noProof/>
            <w:webHidden/>
          </w:rPr>
        </w:r>
        <w:r w:rsidR="001010AA">
          <w:rPr>
            <w:noProof/>
            <w:webHidden/>
          </w:rPr>
          <w:fldChar w:fldCharType="separate"/>
        </w:r>
        <w:r w:rsidR="001010AA">
          <w:rPr>
            <w:noProof/>
            <w:webHidden/>
          </w:rPr>
          <w:t>4</w:t>
        </w:r>
        <w:r w:rsidR="001010AA">
          <w:rPr>
            <w:noProof/>
            <w:webHidden/>
          </w:rPr>
          <w:fldChar w:fldCharType="end"/>
        </w:r>
      </w:hyperlink>
    </w:p>
    <w:p w14:paraId="2D66247A" w14:textId="13A7A012" w:rsidR="001010AA" w:rsidRDefault="00440260">
      <w:pPr>
        <w:pStyle w:val="TableofFigures"/>
        <w:tabs>
          <w:tab w:val="right" w:leader="dot" w:pos="9016"/>
        </w:tabs>
        <w:rPr>
          <w:rFonts w:eastAsiaTheme="minorEastAsia"/>
          <w:noProof/>
          <w:lang w:eastAsia="en-GB"/>
        </w:rPr>
      </w:pPr>
      <w:hyperlink w:anchor="_Toc70011686" w:history="1">
        <w:r w:rsidR="001010AA" w:rsidRPr="00F027B6">
          <w:rPr>
            <w:rStyle w:val="Hyperlink"/>
            <w:noProof/>
          </w:rPr>
          <w:t>Figure 5 - Design 1 (left) and 2 (right) of friction lining (Virmani, Madhogaria, &amp; Baskar, 2021)</w:t>
        </w:r>
        <w:r w:rsidR="001010AA">
          <w:rPr>
            <w:noProof/>
            <w:webHidden/>
          </w:rPr>
          <w:tab/>
        </w:r>
        <w:r w:rsidR="001010AA">
          <w:rPr>
            <w:noProof/>
            <w:webHidden/>
          </w:rPr>
          <w:fldChar w:fldCharType="begin"/>
        </w:r>
        <w:r w:rsidR="001010AA">
          <w:rPr>
            <w:noProof/>
            <w:webHidden/>
          </w:rPr>
          <w:instrText xml:space="preserve"> PAGEREF _Toc70011686 \h </w:instrText>
        </w:r>
        <w:r w:rsidR="001010AA">
          <w:rPr>
            <w:noProof/>
            <w:webHidden/>
          </w:rPr>
        </w:r>
        <w:r w:rsidR="001010AA">
          <w:rPr>
            <w:noProof/>
            <w:webHidden/>
          </w:rPr>
          <w:fldChar w:fldCharType="separate"/>
        </w:r>
        <w:r w:rsidR="001010AA">
          <w:rPr>
            <w:noProof/>
            <w:webHidden/>
          </w:rPr>
          <w:t>5</w:t>
        </w:r>
        <w:r w:rsidR="001010AA">
          <w:rPr>
            <w:noProof/>
            <w:webHidden/>
          </w:rPr>
          <w:fldChar w:fldCharType="end"/>
        </w:r>
      </w:hyperlink>
    </w:p>
    <w:p w14:paraId="429222D4" w14:textId="4138C262" w:rsidR="001010AA" w:rsidRDefault="00440260">
      <w:pPr>
        <w:pStyle w:val="TableofFigures"/>
        <w:tabs>
          <w:tab w:val="right" w:leader="dot" w:pos="9016"/>
        </w:tabs>
        <w:rPr>
          <w:rFonts w:eastAsiaTheme="minorEastAsia"/>
          <w:noProof/>
          <w:lang w:eastAsia="en-GB"/>
        </w:rPr>
      </w:pPr>
      <w:hyperlink w:anchor="_Toc70011687" w:history="1">
        <w:r w:rsidR="001010AA" w:rsidRPr="00F027B6">
          <w:rPr>
            <w:rStyle w:val="Hyperlink"/>
            <w:noProof/>
          </w:rPr>
          <w:t>Figure 6 - Specimen of composites (KHOLIL, 2021)</w:t>
        </w:r>
        <w:r w:rsidR="001010AA">
          <w:rPr>
            <w:noProof/>
            <w:webHidden/>
          </w:rPr>
          <w:tab/>
        </w:r>
        <w:r w:rsidR="001010AA">
          <w:rPr>
            <w:noProof/>
            <w:webHidden/>
          </w:rPr>
          <w:fldChar w:fldCharType="begin"/>
        </w:r>
        <w:r w:rsidR="001010AA">
          <w:rPr>
            <w:noProof/>
            <w:webHidden/>
          </w:rPr>
          <w:instrText xml:space="preserve"> PAGEREF _Toc70011687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7B4EF5EE" w14:textId="3C2EC193" w:rsidR="001010AA" w:rsidRDefault="00440260">
      <w:pPr>
        <w:pStyle w:val="TableofFigures"/>
        <w:tabs>
          <w:tab w:val="right" w:leader="dot" w:pos="9016"/>
        </w:tabs>
        <w:rPr>
          <w:rFonts w:eastAsiaTheme="minorEastAsia"/>
          <w:noProof/>
          <w:lang w:eastAsia="en-GB"/>
        </w:rPr>
      </w:pPr>
      <w:hyperlink r:id="rId14" w:anchor="_Toc70011688" w:history="1">
        <w:r w:rsidR="001010AA" w:rsidRPr="00F027B6">
          <w:rPr>
            <w:rStyle w:val="Hyperlink"/>
            <w:noProof/>
          </w:rPr>
          <w:t>Figure 7 – Digital Vickers Hardness Tester (FV-300) (Tech, 2013)</w:t>
        </w:r>
        <w:r w:rsidR="001010AA">
          <w:rPr>
            <w:noProof/>
            <w:webHidden/>
          </w:rPr>
          <w:tab/>
        </w:r>
        <w:r w:rsidR="001010AA">
          <w:rPr>
            <w:noProof/>
            <w:webHidden/>
          </w:rPr>
          <w:fldChar w:fldCharType="begin"/>
        </w:r>
        <w:r w:rsidR="001010AA">
          <w:rPr>
            <w:noProof/>
            <w:webHidden/>
          </w:rPr>
          <w:instrText xml:space="preserve"> PAGEREF _Toc70011688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1F3DA047" w14:textId="6D082157" w:rsidR="001010AA" w:rsidRDefault="00440260">
      <w:pPr>
        <w:pStyle w:val="TableofFigures"/>
        <w:tabs>
          <w:tab w:val="right" w:leader="dot" w:pos="9016"/>
        </w:tabs>
        <w:rPr>
          <w:rFonts w:eastAsiaTheme="minorEastAsia"/>
          <w:noProof/>
          <w:lang w:eastAsia="en-GB"/>
        </w:rPr>
      </w:pPr>
      <w:hyperlink r:id="rId15" w:anchor="_Toc70011689" w:history="1">
        <w:r w:rsidR="001010AA" w:rsidRPr="00F027B6">
          <w:rPr>
            <w:rStyle w:val="Hyperlink"/>
            <w:noProof/>
          </w:rPr>
          <w:t>Figure 8 – Theory of friction (KHOLIL, 2021)</w:t>
        </w:r>
        <w:r w:rsidR="001010AA">
          <w:rPr>
            <w:noProof/>
            <w:webHidden/>
          </w:rPr>
          <w:tab/>
        </w:r>
        <w:r w:rsidR="001010AA">
          <w:rPr>
            <w:noProof/>
            <w:webHidden/>
          </w:rPr>
          <w:fldChar w:fldCharType="begin"/>
        </w:r>
        <w:r w:rsidR="001010AA">
          <w:rPr>
            <w:noProof/>
            <w:webHidden/>
          </w:rPr>
          <w:instrText xml:space="preserve"> PAGEREF _Toc70011689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1A3A7E2A" w14:textId="40D3D056" w:rsidR="001010AA" w:rsidRDefault="00440260">
      <w:pPr>
        <w:pStyle w:val="TableofFigures"/>
        <w:tabs>
          <w:tab w:val="right" w:leader="dot" w:pos="9016"/>
        </w:tabs>
        <w:rPr>
          <w:rFonts w:eastAsiaTheme="minorEastAsia"/>
          <w:noProof/>
          <w:lang w:eastAsia="en-GB"/>
        </w:rPr>
      </w:pPr>
      <w:hyperlink w:anchor="_Toc70011690" w:history="1">
        <w:r w:rsidR="001010AA" w:rsidRPr="00F027B6">
          <w:rPr>
            <w:rStyle w:val="Hyperlink"/>
            <w:noProof/>
          </w:rPr>
          <w:t>Figure 9 – OGOSHI test machine set up (Xu, 2006)</w:t>
        </w:r>
        <w:r w:rsidR="001010AA">
          <w:rPr>
            <w:noProof/>
            <w:webHidden/>
          </w:rPr>
          <w:tab/>
        </w:r>
        <w:r w:rsidR="001010AA">
          <w:rPr>
            <w:noProof/>
            <w:webHidden/>
          </w:rPr>
          <w:fldChar w:fldCharType="begin"/>
        </w:r>
        <w:r w:rsidR="001010AA">
          <w:rPr>
            <w:noProof/>
            <w:webHidden/>
          </w:rPr>
          <w:instrText xml:space="preserve"> PAGEREF _Toc70011690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5106D7D7" w14:textId="27F432B4" w:rsidR="001010AA" w:rsidRDefault="00440260">
      <w:pPr>
        <w:pStyle w:val="TableofFigures"/>
        <w:tabs>
          <w:tab w:val="right" w:leader="dot" w:pos="9016"/>
        </w:tabs>
        <w:rPr>
          <w:rFonts w:eastAsiaTheme="minorEastAsia"/>
          <w:noProof/>
          <w:lang w:eastAsia="en-GB"/>
        </w:rPr>
      </w:pPr>
      <w:hyperlink r:id="rId16" w:anchor="_Toc70011691" w:history="1">
        <w:r w:rsidR="001010AA" w:rsidRPr="00F027B6">
          <w:rPr>
            <w:rStyle w:val="Hyperlink"/>
            <w:noProof/>
          </w:rPr>
          <w:t>Figure 10 - Wear Resistance (KHOLIL, 2021)</w:t>
        </w:r>
        <w:r w:rsidR="001010AA">
          <w:rPr>
            <w:noProof/>
            <w:webHidden/>
          </w:rPr>
          <w:tab/>
        </w:r>
        <w:r w:rsidR="001010AA">
          <w:rPr>
            <w:noProof/>
            <w:webHidden/>
          </w:rPr>
          <w:fldChar w:fldCharType="begin"/>
        </w:r>
        <w:r w:rsidR="001010AA">
          <w:rPr>
            <w:noProof/>
            <w:webHidden/>
          </w:rPr>
          <w:instrText xml:space="preserve"> PAGEREF _Toc70011691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0E9330FE" w14:textId="0214F83F" w:rsidR="001010AA" w:rsidRDefault="00440260">
      <w:pPr>
        <w:pStyle w:val="TableofFigures"/>
        <w:tabs>
          <w:tab w:val="right" w:leader="dot" w:pos="9016"/>
        </w:tabs>
        <w:rPr>
          <w:rFonts w:eastAsiaTheme="minorEastAsia"/>
          <w:noProof/>
          <w:lang w:eastAsia="en-GB"/>
        </w:rPr>
      </w:pPr>
      <w:hyperlink r:id="rId17" w:anchor="_Toc70011692" w:history="1">
        <w:r w:rsidR="001010AA" w:rsidRPr="00F027B6">
          <w:rPr>
            <w:rStyle w:val="Hyperlink"/>
            <w:noProof/>
          </w:rPr>
          <w:t>Figure 11 - Hardness Value of Composites (KHOLIL, 2021)</w:t>
        </w:r>
        <w:r w:rsidR="001010AA">
          <w:rPr>
            <w:noProof/>
            <w:webHidden/>
          </w:rPr>
          <w:tab/>
        </w:r>
        <w:r w:rsidR="001010AA">
          <w:rPr>
            <w:noProof/>
            <w:webHidden/>
          </w:rPr>
          <w:fldChar w:fldCharType="begin"/>
        </w:r>
        <w:r w:rsidR="001010AA">
          <w:rPr>
            <w:noProof/>
            <w:webHidden/>
          </w:rPr>
          <w:instrText xml:space="preserve"> PAGEREF _Toc70011692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3FCB4A9A" w14:textId="3FE33E9F" w:rsidR="001010AA" w:rsidRDefault="00440260">
      <w:pPr>
        <w:pStyle w:val="TableofFigures"/>
        <w:tabs>
          <w:tab w:val="right" w:leader="dot" w:pos="9016"/>
        </w:tabs>
        <w:rPr>
          <w:rFonts w:eastAsiaTheme="minorEastAsia"/>
          <w:noProof/>
          <w:lang w:eastAsia="en-GB"/>
        </w:rPr>
      </w:pPr>
      <w:hyperlink r:id="rId18" w:anchor="_Toc70011693" w:history="1">
        <w:r w:rsidR="001010AA" w:rsidRPr="00F027B6">
          <w:rPr>
            <w:rStyle w:val="Hyperlink"/>
            <w:noProof/>
          </w:rPr>
          <w:t>Figure 12 - Friction of coefficient (KHOLIL, 2021)</w:t>
        </w:r>
        <w:r w:rsidR="001010AA">
          <w:rPr>
            <w:noProof/>
            <w:webHidden/>
          </w:rPr>
          <w:tab/>
        </w:r>
        <w:r w:rsidR="001010AA">
          <w:rPr>
            <w:noProof/>
            <w:webHidden/>
          </w:rPr>
          <w:fldChar w:fldCharType="begin"/>
        </w:r>
        <w:r w:rsidR="001010AA">
          <w:rPr>
            <w:noProof/>
            <w:webHidden/>
          </w:rPr>
          <w:instrText xml:space="preserve"> PAGEREF _Toc70011693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74F9D6F9" w14:textId="02558AD0" w:rsidR="001010AA" w:rsidRDefault="00440260">
      <w:pPr>
        <w:pStyle w:val="TableofFigures"/>
        <w:tabs>
          <w:tab w:val="right" w:leader="dot" w:pos="9016"/>
        </w:tabs>
        <w:rPr>
          <w:rFonts w:eastAsiaTheme="minorEastAsia"/>
          <w:noProof/>
          <w:lang w:eastAsia="en-GB"/>
        </w:rPr>
      </w:pPr>
      <w:hyperlink r:id="rId19" w:anchor="_Toc70011694" w:history="1">
        <w:r w:rsidR="001010AA" w:rsidRPr="00F027B6">
          <w:rPr>
            <w:rStyle w:val="Hyperlink"/>
            <w:noProof/>
          </w:rPr>
          <w:t>Figure 13 – Electromagnetic Clutches (jbj, 2020)</w:t>
        </w:r>
        <w:r w:rsidR="001010AA">
          <w:rPr>
            <w:noProof/>
            <w:webHidden/>
          </w:rPr>
          <w:tab/>
        </w:r>
        <w:r w:rsidR="001010AA">
          <w:rPr>
            <w:noProof/>
            <w:webHidden/>
          </w:rPr>
          <w:fldChar w:fldCharType="begin"/>
        </w:r>
        <w:r w:rsidR="001010AA">
          <w:rPr>
            <w:noProof/>
            <w:webHidden/>
          </w:rPr>
          <w:instrText xml:space="preserve"> PAGEREF _Toc70011694 \h </w:instrText>
        </w:r>
        <w:r w:rsidR="001010AA">
          <w:rPr>
            <w:noProof/>
            <w:webHidden/>
          </w:rPr>
        </w:r>
        <w:r w:rsidR="001010AA">
          <w:rPr>
            <w:noProof/>
            <w:webHidden/>
          </w:rPr>
          <w:fldChar w:fldCharType="separate"/>
        </w:r>
        <w:r w:rsidR="001010AA">
          <w:rPr>
            <w:noProof/>
            <w:webHidden/>
          </w:rPr>
          <w:t>8</w:t>
        </w:r>
        <w:r w:rsidR="001010AA">
          <w:rPr>
            <w:noProof/>
            <w:webHidden/>
          </w:rPr>
          <w:fldChar w:fldCharType="end"/>
        </w:r>
      </w:hyperlink>
    </w:p>
    <w:p w14:paraId="2FB91747" w14:textId="1E780975" w:rsidR="001010AA" w:rsidRDefault="00440260">
      <w:pPr>
        <w:pStyle w:val="TableofFigures"/>
        <w:tabs>
          <w:tab w:val="right" w:leader="dot" w:pos="9016"/>
        </w:tabs>
        <w:rPr>
          <w:rFonts w:eastAsiaTheme="minorEastAsia"/>
          <w:noProof/>
          <w:lang w:eastAsia="en-GB"/>
        </w:rPr>
      </w:pPr>
      <w:hyperlink w:anchor="_Toc70011695" w:history="1">
        <w:r w:rsidR="001010AA" w:rsidRPr="00F027B6">
          <w:rPr>
            <w:rStyle w:val="Hyperlink"/>
            <w:noProof/>
          </w:rPr>
          <w:t>Figure 14 – Components of EM clutches (emworks, 2017)</w:t>
        </w:r>
        <w:r w:rsidR="001010AA">
          <w:rPr>
            <w:noProof/>
            <w:webHidden/>
          </w:rPr>
          <w:tab/>
        </w:r>
        <w:r w:rsidR="001010AA">
          <w:rPr>
            <w:noProof/>
            <w:webHidden/>
          </w:rPr>
          <w:fldChar w:fldCharType="begin"/>
        </w:r>
        <w:r w:rsidR="001010AA">
          <w:rPr>
            <w:noProof/>
            <w:webHidden/>
          </w:rPr>
          <w:instrText xml:space="preserve"> PAGEREF _Toc70011695 \h </w:instrText>
        </w:r>
        <w:r w:rsidR="001010AA">
          <w:rPr>
            <w:noProof/>
            <w:webHidden/>
          </w:rPr>
        </w:r>
        <w:r w:rsidR="001010AA">
          <w:rPr>
            <w:noProof/>
            <w:webHidden/>
          </w:rPr>
          <w:fldChar w:fldCharType="separate"/>
        </w:r>
        <w:r w:rsidR="001010AA">
          <w:rPr>
            <w:noProof/>
            <w:webHidden/>
          </w:rPr>
          <w:t>8</w:t>
        </w:r>
        <w:r w:rsidR="001010AA">
          <w:rPr>
            <w:noProof/>
            <w:webHidden/>
          </w:rPr>
          <w:fldChar w:fldCharType="end"/>
        </w:r>
      </w:hyperlink>
    </w:p>
    <w:p w14:paraId="6ABECC57" w14:textId="200E1C9E" w:rsidR="001010AA" w:rsidRDefault="00440260">
      <w:pPr>
        <w:pStyle w:val="TableofFigures"/>
        <w:tabs>
          <w:tab w:val="right" w:leader="dot" w:pos="9016"/>
        </w:tabs>
        <w:rPr>
          <w:rFonts w:eastAsiaTheme="minorEastAsia"/>
          <w:noProof/>
          <w:lang w:eastAsia="en-GB"/>
        </w:rPr>
      </w:pPr>
      <w:hyperlink w:anchor="_Toc70011696" w:history="1">
        <w:r w:rsidR="001010AA" w:rsidRPr="00F027B6">
          <w:rPr>
            <w:rStyle w:val="Hyperlink"/>
            <w:noProof/>
          </w:rPr>
          <w:t>Figure 15 – Video still of conveyor belt (MikipulleyCO, 2019)</w:t>
        </w:r>
        <w:r w:rsidR="001010AA">
          <w:rPr>
            <w:noProof/>
            <w:webHidden/>
          </w:rPr>
          <w:tab/>
        </w:r>
        <w:r w:rsidR="001010AA">
          <w:rPr>
            <w:noProof/>
            <w:webHidden/>
          </w:rPr>
          <w:fldChar w:fldCharType="begin"/>
        </w:r>
        <w:r w:rsidR="001010AA">
          <w:rPr>
            <w:noProof/>
            <w:webHidden/>
          </w:rPr>
          <w:instrText xml:space="preserve"> PAGEREF _Toc70011696 \h </w:instrText>
        </w:r>
        <w:r w:rsidR="001010AA">
          <w:rPr>
            <w:noProof/>
            <w:webHidden/>
          </w:rPr>
        </w:r>
        <w:r w:rsidR="001010AA">
          <w:rPr>
            <w:noProof/>
            <w:webHidden/>
          </w:rPr>
          <w:fldChar w:fldCharType="separate"/>
        </w:r>
        <w:r w:rsidR="001010AA">
          <w:rPr>
            <w:noProof/>
            <w:webHidden/>
          </w:rPr>
          <w:t>9</w:t>
        </w:r>
        <w:r w:rsidR="001010AA">
          <w:rPr>
            <w:noProof/>
            <w:webHidden/>
          </w:rPr>
          <w:fldChar w:fldCharType="end"/>
        </w:r>
      </w:hyperlink>
    </w:p>
    <w:p w14:paraId="34B225BC" w14:textId="6AB135BC" w:rsidR="001010AA" w:rsidRDefault="00440260">
      <w:pPr>
        <w:pStyle w:val="TableofFigures"/>
        <w:tabs>
          <w:tab w:val="right" w:leader="dot" w:pos="9016"/>
        </w:tabs>
        <w:rPr>
          <w:rFonts w:eastAsiaTheme="minorEastAsia"/>
          <w:noProof/>
          <w:lang w:eastAsia="en-GB"/>
        </w:rPr>
      </w:pPr>
      <w:hyperlink r:id="rId20" w:anchor="_Toc70011697" w:history="1">
        <w:r w:rsidR="001010AA" w:rsidRPr="00F027B6">
          <w:rPr>
            <w:rStyle w:val="Hyperlink"/>
            <w:noProof/>
          </w:rPr>
          <w:t>Figure 16 – Micro Clutch (mikipulley, 2021)</w:t>
        </w:r>
        <w:r w:rsidR="001010AA">
          <w:rPr>
            <w:noProof/>
            <w:webHidden/>
          </w:rPr>
          <w:tab/>
        </w:r>
        <w:r w:rsidR="001010AA">
          <w:rPr>
            <w:noProof/>
            <w:webHidden/>
          </w:rPr>
          <w:fldChar w:fldCharType="begin"/>
        </w:r>
        <w:r w:rsidR="001010AA">
          <w:rPr>
            <w:noProof/>
            <w:webHidden/>
          </w:rPr>
          <w:instrText xml:space="preserve"> PAGEREF _Toc70011697 \h </w:instrText>
        </w:r>
        <w:r w:rsidR="001010AA">
          <w:rPr>
            <w:noProof/>
            <w:webHidden/>
          </w:rPr>
        </w:r>
        <w:r w:rsidR="001010AA">
          <w:rPr>
            <w:noProof/>
            <w:webHidden/>
          </w:rPr>
          <w:fldChar w:fldCharType="separate"/>
        </w:r>
        <w:r w:rsidR="001010AA">
          <w:rPr>
            <w:noProof/>
            <w:webHidden/>
          </w:rPr>
          <w:t>10</w:t>
        </w:r>
        <w:r w:rsidR="001010AA">
          <w:rPr>
            <w:noProof/>
            <w:webHidden/>
          </w:rPr>
          <w:fldChar w:fldCharType="end"/>
        </w:r>
      </w:hyperlink>
    </w:p>
    <w:p w14:paraId="315E6800" w14:textId="5016C18B" w:rsidR="001010AA" w:rsidRDefault="00440260">
      <w:pPr>
        <w:pStyle w:val="TableofFigures"/>
        <w:tabs>
          <w:tab w:val="right" w:leader="dot" w:pos="9016"/>
        </w:tabs>
        <w:rPr>
          <w:rFonts w:eastAsiaTheme="minorEastAsia"/>
          <w:noProof/>
          <w:lang w:eastAsia="en-GB"/>
        </w:rPr>
      </w:pPr>
      <w:hyperlink r:id="rId21" w:anchor="_Toc70011698" w:history="1">
        <w:r w:rsidR="001010AA" w:rsidRPr="00F027B6">
          <w:rPr>
            <w:rStyle w:val="Hyperlink"/>
            <w:noProof/>
          </w:rPr>
          <w:t>Figure 17 – Actuated Clutch (mikipulley, 2021)</w:t>
        </w:r>
        <w:r w:rsidR="001010AA">
          <w:rPr>
            <w:noProof/>
            <w:webHidden/>
          </w:rPr>
          <w:tab/>
        </w:r>
        <w:r w:rsidR="001010AA">
          <w:rPr>
            <w:noProof/>
            <w:webHidden/>
          </w:rPr>
          <w:fldChar w:fldCharType="begin"/>
        </w:r>
        <w:r w:rsidR="001010AA">
          <w:rPr>
            <w:noProof/>
            <w:webHidden/>
          </w:rPr>
          <w:instrText xml:space="preserve"> PAGEREF _Toc70011698 \h </w:instrText>
        </w:r>
        <w:r w:rsidR="001010AA">
          <w:rPr>
            <w:noProof/>
            <w:webHidden/>
          </w:rPr>
        </w:r>
        <w:r w:rsidR="001010AA">
          <w:rPr>
            <w:noProof/>
            <w:webHidden/>
          </w:rPr>
          <w:fldChar w:fldCharType="separate"/>
        </w:r>
        <w:r w:rsidR="001010AA">
          <w:rPr>
            <w:noProof/>
            <w:webHidden/>
          </w:rPr>
          <w:t>10</w:t>
        </w:r>
        <w:r w:rsidR="001010AA">
          <w:rPr>
            <w:noProof/>
            <w:webHidden/>
          </w:rPr>
          <w:fldChar w:fldCharType="end"/>
        </w:r>
      </w:hyperlink>
    </w:p>
    <w:p w14:paraId="0DC8A584" w14:textId="3CCFE1AF" w:rsidR="001010AA" w:rsidRDefault="00440260">
      <w:pPr>
        <w:pStyle w:val="TableofFigures"/>
        <w:tabs>
          <w:tab w:val="right" w:leader="dot" w:pos="9016"/>
        </w:tabs>
        <w:rPr>
          <w:rFonts w:eastAsiaTheme="minorEastAsia"/>
          <w:noProof/>
          <w:lang w:eastAsia="en-GB"/>
        </w:rPr>
      </w:pPr>
      <w:hyperlink r:id="rId22" w:anchor="_Toc70011699" w:history="1">
        <w:r w:rsidR="001010AA" w:rsidRPr="00F027B6">
          <w:rPr>
            <w:rStyle w:val="Hyperlink"/>
            <w:noProof/>
          </w:rPr>
          <w:t>Figure 18 – Tooth Clutch (mikipulley, 2021)</w:t>
        </w:r>
        <w:r w:rsidR="001010AA">
          <w:rPr>
            <w:noProof/>
            <w:webHidden/>
          </w:rPr>
          <w:tab/>
        </w:r>
        <w:r w:rsidR="001010AA">
          <w:rPr>
            <w:noProof/>
            <w:webHidden/>
          </w:rPr>
          <w:fldChar w:fldCharType="begin"/>
        </w:r>
        <w:r w:rsidR="001010AA">
          <w:rPr>
            <w:noProof/>
            <w:webHidden/>
          </w:rPr>
          <w:instrText xml:space="preserve"> PAGEREF _Toc70011699 \h </w:instrText>
        </w:r>
        <w:r w:rsidR="001010AA">
          <w:rPr>
            <w:noProof/>
            <w:webHidden/>
          </w:rPr>
        </w:r>
        <w:r w:rsidR="001010AA">
          <w:rPr>
            <w:noProof/>
            <w:webHidden/>
          </w:rPr>
          <w:fldChar w:fldCharType="separate"/>
        </w:r>
        <w:r w:rsidR="001010AA">
          <w:rPr>
            <w:noProof/>
            <w:webHidden/>
          </w:rPr>
          <w:t>10</w:t>
        </w:r>
        <w:r w:rsidR="001010AA">
          <w:rPr>
            <w:noProof/>
            <w:webHidden/>
          </w:rPr>
          <w:fldChar w:fldCharType="end"/>
        </w:r>
      </w:hyperlink>
    </w:p>
    <w:p w14:paraId="65826070" w14:textId="5B56B5C8" w:rsidR="001010AA" w:rsidRDefault="00440260">
      <w:pPr>
        <w:pStyle w:val="TableofFigures"/>
        <w:tabs>
          <w:tab w:val="right" w:leader="dot" w:pos="9016"/>
        </w:tabs>
        <w:rPr>
          <w:rFonts w:eastAsiaTheme="minorEastAsia"/>
          <w:noProof/>
          <w:lang w:eastAsia="en-GB"/>
        </w:rPr>
      </w:pPr>
      <w:hyperlink r:id="rId23" w:anchor="_Toc70011700" w:history="1">
        <w:r w:rsidR="001010AA" w:rsidRPr="00F027B6">
          <w:rPr>
            <w:rStyle w:val="Hyperlink"/>
            <w:noProof/>
          </w:rPr>
          <w:t>Figure 19 – Clutch Brake combo (mikipulley, 2021)</w:t>
        </w:r>
        <w:r w:rsidR="001010AA">
          <w:rPr>
            <w:noProof/>
            <w:webHidden/>
          </w:rPr>
          <w:tab/>
        </w:r>
        <w:r w:rsidR="001010AA">
          <w:rPr>
            <w:noProof/>
            <w:webHidden/>
          </w:rPr>
          <w:fldChar w:fldCharType="begin"/>
        </w:r>
        <w:r w:rsidR="001010AA">
          <w:rPr>
            <w:noProof/>
            <w:webHidden/>
          </w:rPr>
          <w:instrText xml:space="preserve"> PAGEREF _Toc70011700 \h </w:instrText>
        </w:r>
        <w:r w:rsidR="001010AA">
          <w:rPr>
            <w:noProof/>
            <w:webHidden/>
          </w:rPr>
        </w:r>
        <w:r w:rsidR="001010AA">
          <w:rPr>
            <w:noProof/>
            <w:webHidden/>
          </w:rPr>
          <w:fldChar w:fldCharType="separate"/>
        </w:r>
        <w:r w:rsidR="001010AA">
          <w:rPr>
            <w:noProof/>
            <w:webHidden/>
          </w:rPr>
          <w:t>10</w:t>
        </w:r>
        <w:r w:rsidR="001010AA">
          <w:rPr>
            <w:noProof/>
            <w:webHidden/>
          </w:rPr>
          <w:fldChar w:fldCharType="end"/>
        </w:r>
      </w:hyperlink>
    </w:p>
    <w:p w14:paraId="55BA9E53" w14:textId="41CF3099" w:rsidR="001010AA" w:rsidRDefault="00440260">
      <w:pPr>
        <w:pStyle w:val="TableofFigures"/>
        <w:tabs>
          <w:tab w:val="right" w:leader="dot" w:pos="9016"/>
        </w:tabs>
        <w:rPr>
          <w:rFonts w:eastAsiaTheme="minorEastAsia"/>
          <w:noProof/>
          <w:lang w:eastAsia="en-GB"/>
        </w:rPr>
      </w:pPr>
      <w:hyperlink w:anchor="_Toc70011701" w:history="1">
        <w:r w:rsidR="001010AA" w:rsidRPr="00F027B6">
          <w:rPr>
            <w:rStyle w:val="Hyperlink"/>
            <w:noProof/>
          </w:rPr>
          <w:t>Figure 20 - Task B clutch operating conditions</w:t>
        </w:r>
        <w:r w:rsidR="001010AA">
          <w:rPr>
            <w:noProof/>
            <w:webHidden/>
          </w:rPr>
          <w:tab/>
        </w:r>
        <w:r w:rsidR="001010AA">
          <w:rPr>
            <w:noProof/>
            <w:webHidden/>
          </w:rPr>
          <w:fldChar w:fldCharType="begin"/>
        </w:r>
        <w:r w:rsidR="001010AA">
          <w:rPr>
            <w:noProof/>
            <w:webHidden/>
          </w:rPr>
          <w:instrText xml:space="preserve"> PAGEREF _Toc70011701 \h </w:instrText>
        </w:r>
        <w:r w:rsidR="001010AA">
          <w:rPr>
            <w:noProof/>
            <w:webHidden/>
          </w:rPr>
        </w:r>
        <w:r w:rsidR="001010AA">
          <w:rPr>
            <w:noProof/>
            <w:webHidden/>
          </w:rPr>
          <w:fldChar w:fldCharType="separate"/>
        </w:r>
        <w:r w:rsidR="001010AA">
          <w:rPr>
            <w:noProof/>
            <w:webHidden/>
          </w:rPr>
          <w:t>11</w:t>
        </w:r>
        <w:r w:rsidR="001010AA">
          <w:rPr>
            <w:noProof/>
            <w:webHidden/>
          </w:rPr>
          <w:fldChar w:fldCharType="end"/>
        </w:r>
      </w:hyperlink>
    </w:p>
    <w:p w14:paraId="7358B6BB" w14:textId="55CBE971" w:rsidR="001010AA" w:rsidRDefault="00440260">
      <w:pPr>
        <w:pStyle w:val="TableofFigures"/>
        <w:tabs>
          <w:tab w:val="right" w:leader="dot" w:pos="9016"/>
        </w:tabs>
        <w:rPr>
          <w:rFonts w:eastAsiaTheme="minorEastAsia"/>
          <w:noProof/>
          <w:lang w:eastAsia="en-GB"/>
        </w:rPr>
      </w:pPr>
      <w:hyperlink r:id="rId24" w:anchor="_Toc70011702" w:history="1">
        <w:r w:rsidR="001010AA" w:rsidRPr="00F027B6">
          <w:rPr>
            <w:rStyle w:val="Hyperlink"/>
            <w:noProof/>
          </w:rPr>
          <w:t>Figure 21 - Sketch including dimensions</w:t>
        </w:r>
        <w:r w:rsidR="001010AA">
          <w:rPr>
            <w:noProof/>
            <w:webHidden/>
          </w:rPr>
          <w:tab/>
        </w:r>
        <w:r w:rsidR="001010AA">
          <w:rPr>
            <w:noProof/>
            <w:webHidden/>
          </w:rPr>
          <w:fldChar w:fldCharType="begin"/>
        </w:r>
        <w:r w:rsidR="001010AA">
          <w:rPr>
            <w:noProof/>
            <w:webHidden/>
          </w:rPr>
          <w:instrText xml:space="preserve"> PAGEREF _Toc70011702 \h </w:instrText>
        </w:r>
        <w:r w:rsidR="001010AA">
          <w:rPr>
            <w:noProof/>
            <w:webHidden/>
          </w:rPr>
        </w:r>
        <w:r w:rsidR="001010AA">
          <w:rPr>
            <w:noProof/>
            <w:webHidden/>
          </w:rPr>
          <w:fldChar w:fldCharType="separate"/>
        </w:r>
        <w:r w:rsidR="001010AA">
          <w:rPr>
            <w:noProof/>
            <w:webHidden/>
          </w:rPr>
          <w:t>11</w:t>
        </w:r>
        <w:r w:rsidR="001010AA">
          <w:rPr>
            <w:noProof/>
            <w:webHidden/>
          </w:rPr>
          <w:fldChar w:fldCharType="end"/>
        </w:r>
      </w:hyperlink>
    </w:p>
    <w:p w14:paraId="2D67294F" w14:textId="55DFEEC7" w:rsidR="001010AA" w:rsidRDefault="00440260">
      <w:pPr>
        <w:pStyle w:val="TableofFigures"/>
        <w:tabs>
          <w:tab w:val="right" w:leader="dot" w:pos="9016"/>
        </w:tabs>
        <w:rPr>
          <w:rFonts w:eastAsiaTheme="minorEastAsia"/>
          <w:noProof/>
          <w:lang w:eastAsia="en-GB"/>
        </w:rPr>
      </w:pPr>
      <w:hyperlink w:anchor="_Toc70011703" w:history="1">
        <w:r w:rsidR="001010AA" w:rsidRPr="00F027B6">
          <w:rPr>
            <w:rStyle w:val="Hyperlink"/>
            <w:noProof/>
          </w:rPr>
          <w:t>Figure 22 – Scatter graph of transmitted torque</w:t>
        </w:r>
        <w:r w:rsidR="001010AA">
          <w:rPr>
            <w:noProof/>
            <w:webHidden/>
          </w:rPr>
          <w:tab/>
        </w:r>
        <w:r w:rsidR="001010AA">
          <w:rPr>
            <w:noProof/>
            <w:webHidden/>
          </w:rPr>
          <w:fldChar w:fldCharType="begin"/>
        </w:r>
        <w:r w:rsidR="001010AA">
          <w:rPr>
            <w:noProof/>
            <w:webHidden/>
          </w:rPr>
          <w:instrText xml:space="preserve"> PAGEREF _Toc70011703 \h </w:instrText>
        </w:r>
        <w:r w:rsidR="001010AA">
          <w:rPr>
            <w:noProof/>
            <w:webHidden/>
          </w:rPr>
        </w:r>
        <w:r w:rsidR="001010AA">
          <w:rPr>
            <w:noProof/>
            <w:webHidden/>
          </w:rPr>
          <w:fldChar w:fldCharType="separate"/>
        </w:r>
        <w:r w:rsidR="001010AA">
          <w:rPr>
            <w:noProof/>
            <w:webHidden/>
          </w:rPr>
          <w:t>15</w:t>
        </w:r>
        <w:r w:rsidR="001010AA">
          <w:rPr>
            <w:noProof/>
            <w:webHidden/>
          </w:rPr>
          <w:fldChar w:fldCharType="end"/>
        </w:r>
      </w:hyperlink>
    </w:p>
    <w:p w14:paraId="69A87B76" w14:textId="10DBF85B" w:rsidR="001010AA" w:rsidRDefault="00440260">
      <w:pPr>
        <w:pStyle w:val="TableofFigures"/>
        <w:tabs>
          <w:tab w:val="right" w:leader="dot" w:pos="9016"/>
        </w:tabs>
        <w:rPr>
          <w:rFonts w:eastAsiaTheme="minorEastAsia"/>
          <w:noProof/>
          <w:lang w:eastAsia="en-GB"/>
        </w:rPr>
      </w:pPr>
      <w:hyperlink w:anchor="_Toc70011704" w:history="1">
        <w:r w:rsidR="001010AA" w:rsidRPr="00F027B6">
          <w:rPr>
            <w:rStyle w:val="Hyperlink"/>
            <w:noProof/>
          </w:rPr>
          <w:t>Figure 23 – Coefficient of friction comparison</w:t>
        </w:r>
        <w:r w:rsidR="001010AA">
          <w:rPr>
            <w:noProof/>
            <w:webHidden/>
          </w:rPr>
          <w:tab/>
        </w:r>
        <w:r w:rsidR="001010AA">
          <w:rPr>
            <w:noProof/>
            <w:webHidden/>
          </w:rPr>
          <w:fldChar w:fldCharType="begin"/>
        </w:r>
        <w:r w:rsidR="001010AA">
          <w:rPr>
            <w:noProof/>
            <w:webHidden/>
          </w:rPr>
          <w:instrText xml:space="preserve"> PAGEREF _Toc70011704 \h </w:instrText>
        </w:r>
        <w:r w:rsidR="001010AA">
          <w:rPr>
            <w:noProof/>
            <w:webHidden/>
          </w:rPr>
        </w:r>
        <w:r w:rsidR="001010AA">
          <w:rPr>
            <w:noProof/>
            <w:webHidden/>
          </w:rPr>
          <w:fldChar w:fldCharType="separate"/>
        </w:r>
        <w:r w:rsidR="001010AA">
          <w:rPr>
            <w:noProof/>
            <w:webHidden/>
          </w:rPr>
          <w:t>17</w:t>
        </w:r>
        <w:r w:rsidR="001010AA">
          <w:rPr>
            <w:noProof/>
            <w:webHidden/>
          </w:rPr>
          <w:fldChar w:fldCharType="end"/>
        </w:r>
      </w:hyperlink>
    </w:p>
    <w:p w14:paraId="292066D1" w14:textId="7F954DCE" w:rsidR="00A70FAC" w:rsidRDefault="001010AA" w:rsidP="00BE3EA3">
      <w:pPr>
        <w:spacing w:line="259" w:lineRule="auto"/>
      </w:pPr>
      <w:r>
        <w:fldChar w:fldCharType="end"/>
      </w:r>
    </w:p>
    <w:p w14:paraId="4AD5EA83" w14:textId="77777777" w:rsidR="0095251E" w:rsidRDefault="0095251E" w:rsidP="00BE3EA3">
      <w:pPr>
        <w:spacing w:line="259" w:lineRule="auto"/>
      </w:pPr>
    </w:p>
    <w:p w14:paraId="0C44C942" w14:textId="77777777" w:rsidR="0095251E" w:rsidRDefault="0095251E" w:rsidP="00BE3EA3">
      <w:pPr>
        <w:spacing w:line="259" w:lineRule="auto"/>
      </w:pPr>
    </w:p>
    <w:p w14:paraId="1D553951" w14:textId="77777777" w:rsidR="0095251E" w:rsidRDefault="0095251E" w:rsidP="00BE3EA3">
      <w:pPr>
        <w:spacing w:line="259" w:lineRule="auto"/>
      </w:pPr>
    </w:p>
    <w:p w14:paraId="1DDDE43F" w14:textId="77777777" w:rsidR="0095251E" w:rsidRDefault="0095251E" w:rsidP="00BE3EA3">
      <w:pPr>
        <w:spacing w:line="259" w:lineRule="auto"/>
      </w:pPr>
    </w:p>
    <w:p w14:paraId="1E4E7F56" w14:textId="77777777" w:rsidR="0095251E" w:rsidRDefault="0095251E" w:rsidP="00BE3EA3">
      <w:pPr>
        <w:spacing w:line="259" w:lineRule="auto"/>
      </w:pPr>
    </w:p>
    <w:p w14:paraId="41C60660" w14:textId="77777777" w:rsidR="0095251E" w:rsidRDefault="0095251E" w:rsidP="00BE3EA3">
      <w:pPr>
        <w:spacing w:line="259" w:lineRule="auto"/>
      </w:pPr>
    </w:p>
    <w:p w14:paraId="5061FA34" w14:textId="77777777" w:rsidR="0095251E" w:rsidRDefault="0095251E" w:rsidP="00BE3EA3">
      <w:pPr>
        <w:spacing w:line="259" w:lineRule="auto"/>
      </w:pPr>
    </w:p>
    <w:p w14:paraId="7AC4B280" w14:textId="77777777" w:rsidR="0095251E" w:rsidRDefault="0095251E" w:rsidP="00BE3EA3">
      <w:pPr>
        <w:spacing w:line="259" w:lineRule="auto"/>
      </w:pPr>
    </w:p>
    <w:p w14:paraId="23222A32" w14:textId="77777777" w:rsidR="0095251E" w:rsidRDefault="0095251E" w:rsidP="00BE3EA3">
      <w:pPr>
        <w:spacing w:line="259" w:lineRule="auto"/>
      </w:pPr>
    </w:p>
    <w:p w14:paraId="1919E3C6" w14:textId="77777777" w:rsidR="0095251E" w:rsidRDefault="0095251E" w:rsidP="00BE3EA3">
      <w:pPr>
        <w:spacing w:line="259" w:lineRule="auto"/>
      </w:pPr>
    </w:p>
    <w:p w14:paraId="74A18D23" w14:textId="77777777" w:rsidR="0095251E" w:rsidRDefault="0095251E" w:rsidP="00BE3EA3">
      <w:pPr>
        <w:spacing w:line="259" w:lineRule="auto"/>
      </w:pPr>
    </w:p>
    <w:p w14:paraId="2FC491D4" w14:textId="77777777" w:rsidR="0095251E" w:rsidRDefault="0095251E" w:rsidP="00BE3EA3">
      <w:pPr>
        <w:spacing w:line="259" w:lineRule="auto"/>
      </w:pPr>
    </w:p>
    <w:p w14:paraId="66B03F75" w14:textId="77777777" w:rsidR="0095251E" w:rsidRDefault="0095251E" w:rsidP="00BE3EA3">
      <w:pPr>
        <w:spacing w:line="259" w:lineRule="auto"/>
      </w:pPr>
    </w:p>
    <w:p w14:paraId="391B010E" w14:textId="77777777" w:rsidR="0095251E" w:rsidRDefault="0095251E" w:rsidP="00BE3EA3">
      <w:pPr>
        <w:spacing w:line="259" w:lineRule="auto"/>
      </w:pPr>
    </w:p>
    <w:p w14:paraId="28E8F1E6" w14:textId="77777777" w:rsidR="0095251E" w:rsidRDefault="0095251E" w:rsidP="00BE3EA3">
      <w:pPr>
        <w:spacing w:line="259" w:lineRule="auto"/>
      </w:pPr>
    </w:p>
    <w:p w14:paraId="643F52BF" w14:textId="77777777" w:rsidR="0095251E" w:rsidRDefault="0095251E" w:rsidP="00BE3EA3">
      <w:pPr>
        <w:spacing w:line="259" w:lineRule="auto"/>
      </w:pPr>
    </w:p>
    <w:p w14:paraId="491AE32B" w14:textId="77777777" w:rsidR="0095251E" w:rsidRDefault="0095251E" w:rsidP="00BE3EA3">
      <w:pPr>
        <w:spacing w:line="259" w:lineRule="auto"/>
      </w:pPr>
    </w:p>
    <w:p w14:paraId="0AA51741" w14:textId="5C5B654A" w:rsidR="0095251E" w:rsidRDefault="0095251E" w:rsidP="00BE3EA3">
      <w:pPr>
        <w:spacing w:line="259" w:lineRule="auto"/>
        <w:sectPr w:rsidR="0095251E" w:rsidSect="006C42E7">
          <w:footerReference w:type="default" r:id="rId25"/>
          <w:pgSz w:w="11906" w:h="16838"/>
          <w:pgMar w:top="1440" w:right="1440" w:bottom="1440" w:left="1440" w:header="708" w:footer="708" w:gutter="0"/>
          <w:pgNumType w:fmt="lowerRoman"/>
          <w:cols w:space="708"/>
          <w:titlePg/>
          <w:docGrid w:linePitch="360"/>
        </w:sectPr>
      </w:pPr>
    </w:p>
    <w:p w14:paraId="0789063E" w14:textId="1611EF9D" w:rsidR="00EA42E1" w:rsidRDefault="00F72878" w:rsidP="00037865">
      <w:pPr>
        <w:pStyle w:val="Heading1"/>
      </w:pPr>
      <w:bookmarkStart w:id="0" w:name="_Toc70066695"/>
      <w:r>
        <w:lastRenderedPageBreak/>
        <w:t>Introduction</w:t>
      </w:r>
      <w:bookmarkEnd w:id="0"/>
    </w:p>
    <w:p w14:paraId="3E2F41DE" w14:textId="77777777" w:rsidR="002346A4" w:rsidRPr="002346A4" w:rsidRDefault="002346A4" w:rsidP="002346A4"/>
    <w:p w14:paraId="6A21C499" w14:textId="2AD063E0" w:rsidR="00957D7A" w:rsidRDefault="00957D7A" w:rsidP="004C1C13">
      <w:r w:rsidRPr="00957D7A">
        <w:t xml:space="preserve">This report is comprised of two tasks, </w:t>
      </w:r>
      <w:r w:rsidR="00D05616">
        <w:t>‘T</w:t>
      </w:r>
      <w:r w:rsidR="00552299">
        <w:t>ask A</w:t>
      </w:r>
      <w:r w:rsidR="00D05616">
        <w:t>’</w:t>
      </w:r>
      <w:r w:rsidR="00552299">
        <w:t xml:space="preserve"> will focus </w:t>
      </w:r>
      <w:r w:rsidR="00D05616">
        <w:t xml:space="preserve">primarily </w:t>
      </w:r>
      <w:r w:rsidR="00552299">
        <w:t xml:space="preserve">on research and </w:t>
      </w:r>
      <w:r w:rsidR="00D05616">
        <w:t>‘T</w:t>
      </w:r>
      <w:r w:rsidR="00552299">
        <w:t>ask B</w:t>
      </w:r>
      <w:r w:rsidR="00D05616">
        <w:t>’</w:t>
      </w:r>
      <w:r w:rsidR="00552299">
        <w:t xml:space="preserve"> will be analytical answers to a given set of questions. T</w:t>
      </w:r>
      <w:r w:rsidRPr="00957D7A">
        <w:t xml:space="preserve">he first half of </w:t>
      </w:r>
      <w:r w:rsidR="00D05616">
        <w:t>‘T</w:t>
      </w:r>
      <w:r w:rsidR="00552299">
        <w:t>a</w:t>
      </w:r>
      <w:r w:rsidRPr="00957D7A">
        <w:t xml:space="preserve">sk </w:t>
      </w:r>
      <w:r w:rsidR="00552299">
        <w:t>A</w:t>
      </w:r>
      <w:r w:rsidR="00D05616">
        <w:t>’</w:t>
      </w:r>
      <w:r w:rsidRPr="00957D7A">
        <w:t xml:space="preserve"> will discuss </w:t>
      </w:r>
      <w:r w:rsidR="00552299">
        <w:t>the</w:t>
      </w:r>
      <w:r w:rsidRPr="00957D7A">
        <w:t xml:space="preserve"> development </w:t>
      </w:r>
      <w:r w:rsidR="00552299">
        <w:t xml:space="preserve">of the </w:t>
      </w:r>
      <w:r w:rsidRPr="00957D7A">
        <w:t>centrifugal clutch</w:t>
      </w:r>
      <w:r w:rsidR="00552299">
        <w:t>,</w:t>
      </w:r>
      <w:r w:rsidRPr="00957D7A">
        <w:t xml:space="preserve"> an explanation will be given on how the clutch works</w:t>
      </w:r>
      <w:r w:rsidR="00552299">
        <w:t>. Following that</w:t>
      </w:r>
      <w:r w:rsidR="00D05616">
        <w:t xml:space="preserve">, </w:t>
      </w:r>
      <w:r w:rsidRPr="00957D7A">
        <w:t xml:space="preserve">research will be carried out to </w:t>
      </w:r>
      <w:r w:rsidR="00552299">
        <w:t>find the advantages and disadvantages associated with them.</w:t>
      </w:r>
      <w:r w:rsidR="00D05616">
        <w:t xml:space="preserve"> </w:t>
      </w:r>
      <w:r w:rsidR="00552299">
        <w:t>Developments with these clutches will then be discussed alongside any considerations that should be made</w:t>
      </w:r>
      <w:r w:rsidR="00D05616">
        <w:t xml:space="preserve"> when using them</w:t>
      </w:r>
      <w:r w:rsidR="00552299">
        <w:t xml:space="preserve">. </w:t>
      </w:r>
    </w:p>
    <w:p w14:paraId="727D529A" w14:textId="77777777" w:rsidR="00552299" w:rsidRDefault="00552299" w:rsidP="004C1C13"/>
    <w:p w14:paraId="4B411DE5" w14:textId="6A6784DA" w:rsidR="00957D7A" w:rsidRDefault="00552299" w:rsidP="004C1C13">
      <w:r>
        <w:t>In the latter half of ‘Task A’</w:t>
      </w:r>
      <w:r w:rsidR="00D05616">
        <w:t>,</w:t>
      </w:r>
      <w:r>
        <w:t xml:space="preserve"> </w:t>
      </w:r>
      <w:r w:rsidR="00957D7A" w:rsidRPr="00957D7A">
        <w:t>research will</w:t>
      </w:r>
      <w:r w:rsidR="00D05616">
        <w:t xml:space="preserve"> be continued</w:t>
      </w:r>
      <w:r w:rsidR="00957D7A" w:rsidRPr="00957D7A">
        <w:t xml:space="preserve"> into electromagnetic </w:t>
      </w:r>
      <w:r w:rsidR="00D05616">
        <w:t>clutches,</w:t>
      </w:r>
      <w:r w:rsidR="00957D7A" w:rsidRPr="00957D7A">
        <w:t xml:space="preserve"> </w:t>
      </w:r>
      <w:r w:rsidR="00D05616">
        <w:t>similar areas will be discussed as in the first half, however</w:t>
      </w:r>
      <w:r w:rsidR="00957D7A" w:rsidRPr="00957D7A">
        <w:t xml:space="preserve"> the focus will be on how they are used within modern automation and manufacturing process</w:t>
      </w:r>
      <w:r w:rsidR="00D05616">
        <w:t>es.</w:t>
      </w:r>
    </w:p>
    <w:p w14:paraId="367487C9" w14:textId="77777777" w:rsidR="00552299" w:rsidRDefault="00552299" w:rsidP="004C1C13"/>
    <w:p w14:paraId="22AB4BFF" w14:textId="69C209C0" w:rsidR="00D05616" w:rsidRDefault="00D05616" w:rsidP="004C1C13">
      <w:r>
        <w:t>W</w:t>
      </w:r>
      <w:r w:rsidR="00957D7A" w:rsidRPr="00957D7A">
        <w:t xml:space="preserve">ithin </w:t>
      </w:r>
      <w:r>
        <w:t>‘T</w:t>
      </w:r>
      <w:r w:rsidR="00957D7A" w:rsidRPr="00957D7A">
        <w:t xml:space="preserve">ask </w:t>
      </w:r>
      <w:r w:rsidR="00552299">
        <w:t>B</w:t>
      </w:r>
      <w:r>
        <w:t>’,</w:t>
      </w:r>
      <w:r w:rsidR="00552299">
        <w:t xml:space="preserve"> </w:t>
      </w:r>
      <w:r w:rsidR="00552299" w:rsidRPr="00552299">
        <w:t xml:space="preserve">technical data has been provided </w:t>
      </w:r>
      <w:r>
        <w:t>of a</w:t>
      </w:r>
      <w:r w:rsidR="00552299" w:rsidRPr="00552299">
        <w:t xml:space="preserve"> centrifugal clutch</w:t>
      </w:r>
      <w:r>
        <w:t>, accompanying this are</w:t>
      </w:r>
      <w:r w:rsidR="00552299" w:rsidRPr="00552299">
        <w:t xml:space="preserve"> </w:t>
      </w:r>
      <w:r>
        <w:t>seven</w:t>
      </w:r>
      <w:r w:rsidR="00552299" w:rsidRPr="00552299">
        <w:t xml:space="preserve"> questions relating to it</w:t>
      </w:r>
      <w:r w:rsidR="00552299">
        <w:t xml:space="preserve">. </w:t>
      </w:r>
      <w:r>
        <w:t>K</w:t>
      </w:r>
      <w:r w:rsidR="00552299" w:rsidRPr="00552299">
        <w:t>ey information will be d</w:t>
      </w:r>
      <w:r>
        <w:t xml:space="preserve">erived </w:t>
      </w:r>
      <w:r w:rsidR="00552299" w:rsidRPr="00552299">
        <w:t>from the data</w:t>
      </w:r>
      <w:r>
        <w:t xml:space="preserve"> to assist in tackling the problems and to create appropriate graphs and tables to compare the required information. The workings out and the excel formulas will then be compiled within the appendices for reference.</w:t>
      </w:r>
    </w:p>
    <w:p w14:paraId="32DAC4A9" w14:textId="77777777" w:rsidR="00D05616" w:rsidRDefault="00D05616" w:rsidP="004C1C13"/>
    <w:p w14:paraId="4B01892A" w14:textId="77777777" w:rsidR="00957D7A" w:rsidRDefault="00957D7A" w:rsidP="004C1C13">
      <w:pPr>
        <w:rPr>
          <w:highlight w:val="yellow"/>
        </w:rPr>
      </w:pPr>
    </w:p>
    <w:p w14:paraId="10272E10" w14:textId="2F89F8C5" w:rsidR="003B19D3" w:rsidRDefault="003B19D3" w:rsidP="003B19D3"/>
    <w:p w14:paraId="5B1973BC" w14:textId="7A79C8C9" w:rsidR="00552299" w:rsidRDefault="00552299" w:rsidP="003B19D3"/>
    <w:p w14:paraId="2D18D0E4" w14:textId="1CBD11DF" w:rsidR="00552299" w:rsidRDefault="00552299" w:rsidP="003B19D3"/>
    <w:p w14:paraId="1C6369D6" w14:textId="42D93F29" w:rsidR="00552299" w:rsidRDefault="00552299" w:rsidP="003B19D3"/>
    <w:p w14:paraId="2358F332" w14:textId="55AD8384" w:rsidR="00552299" w:rsidRDefault="00552299" w:rsidP="003B19D3"/>
    <w:p w14:paraId="7C9B4228" w14:textId="792AF8DA" w:rsidR="00552299" w:rsidRDefault="00552299" w:rsidP="003B19D3"/>
    <w:p w14:paraId="0099CC65" w14:textId="48F3CA51" w:rsidR="00552299" w:rsidRDefault="00552299" w:rsidP="003B19D3"/>
    <w:p w14:paraId="4BA55FA4" w14:textId="485EC8F1" w:rsidR="00552299" w:rsidRDefault="00552299" w:rsidP="003B19D3"/>
    <w:p w14:paraId="774FA60E" w14:textId="14383A79" w:rsidR="00552299" w:rsidRDefault="00552299" w:rsidP="003B19D3"/>
    <w:p w14:paraId="4C27F512" w14:textId="0AF27A1C" w:rsidR="00552299" w:rsidRDefault="00552299" w:rsidP="003B19D3"/>
    <w:p w14:paraId="134334BA" w14:textId="5F28C9EF" w:rsidR="00552299" w:rsidRDefault="00552299" w:rsidP="003B19D3"/>
    <w:p w14:paraId="3AD7B7D5" w14:textId="263CA006" w:rsidR="00552299" w:rsidRDefault="00552299" w:rsidP="003B19D3"/>
    <w:p w14:paraId="7ED3DD35" w14:textId="7BCA13E6" w:rsidR="00552299" w:rsidRDefault="00552299" w:rsidP="003B19D3"/>
    <w:p w14:paraId="70886E01" w14:textId="77777777" w:rsidR="00552299" w:rsidRPr="003B19D3" w:rsidRDefault="00552299" w:rsidP="003B19D3"/>
    <w:p w14:paraId="49EC3BEA" w14:textId="69D83882" w:rsidR="00666D27" w:rsidRDefault="00C95047" w:rsidP="00666D27">
      <w:pPr>
        <w:pStyle w:val="Heading1"/>
        <w:rPr>
          <w:color w:val="4472C4" w:themeColor="accent1"/>
        </w:rPr>
      </w:pPr>
      <w:bookmarkStart w:id="1" w:name="_Toc70066696"/>
      <w:r>
        <w:rPr>
          <w:color w:val="4472C4" w:themeColor="accent1"/>
        </w:rPr>
        <w:lastRenderedPageBreak/>
        <w:t>Centrifugal Clutch</w:t>
      </w:r>
      <w:r w:rsidR="00664C95">
        <w:rPr>
          <w:color w:val="4472C4" w:themeColor="accent1"/>
        </w:rPr>
        <w:t xml:space="preserve"> Discussion</w:t>
      </w:r>
      <w:bookmarkEnd w:id="1"/>
    </w:p>
    <w:p w14:paraId="76C22B52" w14:textId="77777777" w:rsidR="00666D27" w:rsidRPr="00666D27" w:rsidRDefault="00666D27" w:rsidP="00666D27"/>
    <w:p w14:paraId="06C36D08" w14:textId="6D675B1A" w:rsidR="00666D27" w:rsidRDefault="00666D27" w:rsidP="00552299">
      <w:pPr>
        <w:rPr>
          <w:rFonts w:eastAsia="Calibri" w:cs="Times New Roman"/>
          <w:lang w:eastAsia="en-GB"/>
        </w:rPr>
      </w:pPr>
      <w:r w:rsidRPr="00815DF5">
        <w:rPr>
          <w:lang w:eastAsia="en-GB"/>
        </w:rPr>
        <w:t xml:space="preserve">Centrifugal clutches (also known as friction clutches) are a type of clutch that drives a shaft, chain, or belt </w:t>
      </w:r>
      <w:sdt>
        <w:sdtPr>
          <w:rPr>
            <w:lang w:eastAsia="en-GB"/>
          </w:rPr>
          <w:id w:val="2067907549"/>
          <w:citation/>
        </w:sdtPr>
        <w:sdtEndPr/>
        <w:sdtContent>
          <w:r w:rsidRPr="00815DF5">
            <w:rPr>
              <w:lang w:eastAsia="en-GB"/>
            </w:rPr>
            <w:fldChar w:fldCharType="begin"/>
          </w:r>
          <w:r w:rsidRPr="00815DF5">
            <w:rPr>
              <w:lang w:eastAsia="en-GB"/>
            </w:rPr>
            <w:instrText xml:space="preserve"> CITATION BLM19 \l 2057 </w:instrText>
          </w:r>
          <w:r w:rsidRPr="00815DF5">
            <w:rPr>
              <w:lang w:eastAsia="en-GB"/>
            </w:rPr>
            <w:fldChar w:fldCharType="separate"/>
          </w:r>
          <w:r w:rsidR="00767DE3">
            <w:rPr>
              <w:noProof/>
              <w:lang w:eastAsia="en-GB"/>
            </w:rPr>
            <w:t>(BLM, 2019)</w:t>
          </w:r>
          <w:r w:rsidRPr="00815DF5">
            <w:rPr>
              <w:lang w:eastAsia="en-GB"/>
            </w:rPr>
            <w:fldChar w:fldCharType="end"/>
          </w:r>
        </w:sdtContent>
      </w:sdt>
      <w:r w:rsidRPr="00815DF5">
        <w:rPr>
          <w:lang w:eastAsia="en-GB"/>
        </w:rPr>
        <w:t xml:space="preserve">. Sitting between the flywheel of an engine and the transmission mechanism these clutches link two shafts through the aid of centrifugal </w:t>
      </w:r>
      <w:r w:rsidRPr="00815DF5">
        <w:rPr>
          <w:rFonts w:eastAsia="Calibri" w:cs="Times New Roman"/>
          <w:lang w:eastAsia="en-GB"/>
        </w:rPr>
        <w:t>force produced by the driving member (engine or motor)</w:t>
      </w:r>
      <w:sdt>
        <w:sdtPr>
          <w:rPr>
            <w:rFonts w:eastAsia="Calibri" w:cs="Times New Roman"/>
            <w:lang w:eastAsia="en-GB"/>
          </w:rPr>
          <w:id w:val="-1946069026"/>
          <w:citation/>
        </w:sdtPr>
        <w:sdtEndPr/>
        <w:sdtContent>
          <w:r>
            <w:rPr>
              <w:rFonts w:eastAsia="Calibri" w:cs="Times New Roman"/>
              <w:lang w:eastAsia="en-GB"/>
            </w:rPr>
            <w:fldChar w:fldCharType="begin"/>
          </w:r>
          <w:r>
            <w:rPr>
              <w:rFonts w:eastAsia="Calibri" w:cs="Times New Roman"/>
              <w:lang w:eastAsia="en-GB"/>
            </w:rPr>
            <w:instrText xml:space="preserve"> CITATION The20 \l 2057 </w:instrText>
          </w:r>
          <w:r>
            <w:rPr>
              <w:rFonts w:eastAsia="Calibri" w:cs="Times New Roman"/>
              <w:lang w:eastAsia="en-GB"/>
            </w:rPr>
            <w:fldChar w:fldCharType="separate"/>
          </w:r>
          <w:r w:rsidR="00767DE3">
            <w:rPr>
              <w:rFonts w:eastAsia="Calibri" w:cs="Times New Roman"/>
              <w:noProof/>
              <w:lang w:eastAsia="en-GB"/>
            </w:rPr>
            <w:t xml:space="preserve"> </w:t>
          </w:r>
          <w:r w:rsidR="00767DE3" w:rsidRPr="00767DE3">
            <w:rPr>
              <w:rFonts w:eastAsia="Calibri" w:cs="Times New Roman"/>
              <w:noProof/>
              <w:lang w:eastAsia="en-GB"/>
            </w:rPr>
            <w:t>(Engineer, 2020)</w:t>
          </w:r>
          <w:r>
            <w:rPr>
              <w:rFonts w:eastAsia="Calibri" w:cs="Times New Roman"/>
              <w:lang w:eastAsia="en-GB"/>
            </w:rPr>
            <w:fldChar w:fldCharType="end"/>
          </w:r>
        </w:sdtContent>
      </w:sdt>
      <w:r>
        <w:rPr>
          <w:rFonts w:eastAsia="Calibri" w:cs="Times New Roman"/>
          <w:lang w:eastAsia="en-GB"/>
        </w:rPr>
        <w:t>.</w:t>
      </w:r>
    </w:p>
    <w:p w14:paraId="123A8A66" w14:textId="77777777" w:rsidR="00666D27" w:rsidRPr="00815DF5" w:rsidRDefault="00666D27" w:rsidP="00666D27">
      <w:pPr>
        <w:rPr>
          <w:rFonts w:ascii="Calibri" w:eastAsia="Calibri" w:hAnsi="Calibri" w:cs="Times New Roman"/>
        </w:rPr>
      </w:pPr>
    </w:p>
    <w:p w14:paraId="6ADC3143" w14:textId="77777777" w:rsidR="00666D27" w:rsidRPr="00815DF5" w:rsidRDefault="00666D27" w:rsidP="00666D27">
      <w:pPr>
        <w:keepNext/>
        <w:jc w:val="center"/>
        <w:rPr>
          <w:rFonts w:ascii="Calibri" w:eastAsia="Calibri" w:hAnsi="Calibri" w:cs="Times New Roman"/>
        </w:rPr>
      </w:pPr>
      <w:r w:rsidRPr="00815DF5">
        <w:rPr>
          <w:rFonts w:ascii="Calibri" w:eastAsia="Calibri" w:hAnsi="Calibri" w:cs="Times New Roman"/>
          <w:noProof/>
        </w:rPr>
        <w:drawing>
          <wp:inline distT="0" distB="0" distL="0" distR="0" wp14:anchorId="1DE2AA72" wp14:editId="1BB19B60">
            <wp:extent cx="3816350" cy="2407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16350" cy="2407920"/>
                    </a:xfrm>
                    <a:prstGeom prst="rect">
                      <a:avLst/>
                    </a:prstGeom>
                    <a:noFill/>
                  </pic:spPr>
                </pic:pic>
              </a:graphicData>
            </a:graphic>
          </wp:inline>
        </w:drawing>
      </w:r>
    </w:p>
    <w:p w14:paraId="1C5AB8C0" w14:textId="12EBC422" w:rsidR="00666D27" w:rsidRPr="00815DF5" w:rsidRDefault="00666D27" w:rsidP="00666D27">
      <w:pPr>
        <w:spacing w:after="200" w:line="240" w:lineRule="auto"/>
        <w:jc w:val="center"/>
        <w:rPr>
          <w:rFonts w:ascii="Calibri" w:eastAsia="Calibri" w:hAnsi="Calibri" w:cs="Times New Roman"/>
          <w:i/>
          <w:iCs/>
          <w:color w:val="44546A"/>
          <w:sz w:val="18"/>
          <w:szCs w:val="18"/>
        </w:rPr>
      </w:pPr>
      <w:bookmarkStart w:id="2" w:name="_Toc69318079"/>
      <w:bookmarkStart w:id="3" w:name="_Toc70011682"/>
      <w:r w:rsidRPr="00815DF5">
        <w:rPr>
          <w:rFonts w:ascii="Calibri" w:eastAsia="Calibri" w:hAnsi="Calibri" w:cs="Times New Roman"/>
          <w:i/>
          <w:iCs/>
          <w:color w:val="44546A"/>
          <w:sz w:val="18"/>
          <w:szCs w:val="18"/>
        </w:rPr>
        <w:t xml:space="preserve">Figure </w:t>
      </w:r>
      <w:r w:rsidRPr="00815DF5">
        <w:rPr>
          <w:rFonts w:ascii="Calibri" w:eastAsia="Calibri" w:hAnsi="Calibri" w:cs="Times New Roman"/>
          <w:i/>
          <w:iCs/>
          <w:color w:val="44546A"/>
          <w:sz w:val="18"/>
          <w:szCs w:val="18"/>
        </w:rPr>
        <w:fldChar w:fldCharType="begin"/>
      </w:r>
      <w:r w:rsidRPr="00815DF5">
        <w:rPr>
          <w:rFonts w:ascii="Calibri" w:eastAsia="Calibri" w:hAnsi="Calibri" w:cs="Times New Roman"/>
          <w:i/>
          <w:iCs/>
          <w:color w:val="44546A"/>
          <w:sz w:val="18"/>
          <w:szCs w:val="18"/>
        </w:rPr>
        <w:instrText xml:space="preserve"> SEQ Figure \* ARABIC </w:instrText>
      </w:r>
      <w:r w:rsidRPr="00815DF5">
        <w:rPr>
          <w:rFonts w:ascii="Calibri" w:eastAsia="Calibri" w:hAnsi="Calibri" w:cs="Times New Roman"/>
          <w:i/>
          <w:iCs/>
          <w:color w:val="44546A"/>
          <w:sz w:val="18"/>
          <w:szCs w:val="18"/>
        </w:rPr>
        <w:fldChar w:fldCharType="separate"/>
      </w:r>
      <w:r w:rsidR="00D552B8">
        <w:rPr>
          <w:rFonts w:ascii="Calibri" w:eastAsia="Calibri" w:hAnsi="Calibri" w:cs="Times New Roman"/>
          <w:i/>
          <w:iCs/>
          <w:noProof/>
          <w:color w:val="44546A"/>
          <w:sz w:val="18"/>
          <w:szCs w:val="18"/>
        </w:rPr>
        <w:t>1</w:t>
      </w:r>
      <w:r w:rsidRPr="00815DF5">
        <w:rPr>
          <w:rFonts w:ascii="Calibri" w:eastAsia="Calibri" w:hAnsi="Calibri" w:cs="Times New Roman"/>
          <w:i/>
          <w:iCs/>
          <w:color w:val="44546A"/>
          <w:sz w:val="18"/>
          <w:szCs w:val="18"/>
        </w:rPr>
        <w:fldChar w:fldCharType="end"/>
      </w:r>
      <w:r w:rsidRPr="00815DF5">
        <w:rPr>
          <w:rFonts w:ascii="Calibri" w:eastAsia="Calibri" w:hAnsi="Calibri" w:cs="Times New Roman"/>
          <w:i/>
          <w:iCs/>
          <w:color w:val="44546A"/>
          <w:sz w:val="18"/>
          <w:szCs w:val="18"/>
        </w:rPr>
        <w:t xml:space="preserve"> – Centrifugal Clutch</w:t>
      </w:r>
      <w:sdt>
        <w:sdtPr>
          <w:rPr>
            <w:rFonts w:ascii="Calibri" w:eastAsia="Calibri" w:hAnsi="Calibri" w:cs="Times New Roman"/>
            <w:i/>
            <w:iCs/>
            <w:color w:val="44546A"/>
            <w:sz w:val="18"/>
            <w:szCs w:val="18"/>
          </w:rPr>
          <w:id w:val="1272742213"/>
          <w:citation/>
        </w:sdtPr>
        <w:sdtEndPr/>
        <w:sdtContent>
          <w:r w:rsidRPr="00815DF5">
            <w:rPr>
              <w:rFonts w:ascii="Calibri" w:eastAsia="Calibri" w:hAnsi="Calibri" w:cs="Times New Roman"/>
              <w:i/>
              <w:iCs/>
              <w:color w:val="44546A"/>
              <w:sz w:val="18"/>
              <w:szCs w:val="18"/>
            </w:rPr>
            <w:fldChar w:fldCharType="begin"/>
          </w:r>
          <w:r w:rsidRPr="00815DF5">
            <w:rPr>
              <w:rFonts w:ascii="Calibri" w:eastAsia="Calibri" w:hAnsi="Calibri" w:cs="Times New Roman"/>
              <w:i/>
              <w:iCs/>
              <w:color w:val="44546A"/>
              <w:sz w:val="18"/>
              <w:szCs w:val="18"/>
            </w:rPr>
            <w:instrText xml:space="preserve"> CITATION Lan19 \l 2057 </w:instrText>
          </w:r>
          <w:r w:rsidRPr="00815DF5">
            <w:rPr>
              <w:rFonts w:ascii="Calibri" w:eastAsia="Calibri" w:hAnsi="Calibri" w:cs="Times New Roman"/>
              <w:i/>
              <w:iCs/>
              <w:color w:val="44546A"/>
              <w:sz w:val="18"/>
              <w:szCs w:val="18"/>
            </w:rPr>
            <w:fldChar w:fldCharType="separate"/>
          </w:r>
          <w:r w:rsidR="00767DE3">
            <w:rPr>
              <w:rFonts w:ascii="Calibri" w:eastAsia="Calibri" w:hAnsi="Calibri" w:cs="Times New Roman"/>
              <w:i/>
              <w:iCs/>
              <w:noProof/>
              <w:color w:val="44546A"/>
              <w:sz w:val="18"/>
              <w:szCs w:val="18"/>
            </w:rPr>
            <w:t xml:space="preserve"> </w:t>
          </w:r>
          <w:r w:rsidR="00767DE3" w:rsidRPr="00767DE3">
            <w:rPr>
              <w:rFonts w:ascii="Calibri" w:eastAsia="Calibri" w:hAnsi="Calibri" w:cs="Times New Roman"/>
              <w:noProof/>
              <w:color w:val="44546A"/>
              <w:sz w:val="18"/>
              <w:szCs w:val="18"/>
            </w:rPr>
            <w:t>(Lancereal, 2019)</w:t>
          </w:r>
          <w:r w:rsidRPr="00815DF5">
            <w:rPr>
              <w:rFonts w:ascii="Calibri" w:eastAsia="Calibri" w:hAnsi="Calibri" w:cs="Times New Roman"/>
              <w:i/>
              <w:iCs/>
              <w:color w:val="44546A"/>
              <w:sz w:val="18"/>
              <w:szCs w:val="18"/>
            </w:rPr>
            <w:fldChar w:fldCharType="end"/>
          </w:r>
        </w:sdtContent>
      </w:sdt>
      <w:bookmarkEnd w:id="2"/>
      <w:bookmarkEnd w:id="3"/>
    </w:p>
    <w:p w14:paraId="5F6E5652" w14:textId="77777777" w:rsidR="00666D27" w:rsidRDefault="00666D27" w:rsidP="00AC3E0B">
      <w:pPr>
        <w:jc w:val="center"/>
        <w:rPr>
          <w:rFonts w:ascii="Calibri" w:eastAsia="Times New Roman" w:hAnsi="Calibri" w:cs="Calibri"/>
          <w:lang w:eastAsia="en-GB"/>
        </w:rPr>
      </w:pPr>
    </w:p>
    <w:p w14:paraId="26F266F3" w14:textId="239516F9" w:rsidR="00666D27" w:rsidRDefault="00666D27" w:rsidP="00AC3E0B">
      <w:pPr>
        <w:rPr>
          <w:rFonts w:ascii="Calibri" w:eastAsia="Times New Roman" w:hAnsi="Calibri" w:cs="Calibri"/>
          <w:lang w:eastAsia="en-GB"/>
        </w:rPr>
      </w:pPr>
      <w:r w:rsidRPr="00815DF5">
        <w:rPr>
          <w:rFonts w:ascii="Calibri" w:eastAsia="Times New Roman" w:hAnsi="Calibri" w:cs="Calibri"/>
          <w:lang w:eastAsia="en-GB"/>
        </w:rPr>
        <w:t xml:space="preserve">The clutch will engage at a certain speed, which is determined by the following 5 components </w:t>
      </w:r>
      <w:sdt>
        <w:sdtPr>
          <w:rPr>
            <w:rFonts w:ascii="Calibri" w:eastAsia="Times New Roman" w:hAnsi="Calibri" w:cs="Calibri"/>
            <w:lang w:eastAsia="en-GB"/>
          </w:rPr>
          <w:id w:val="428397908"/>
          <w:citation/>
        </w:sdtPr>
        <w:sdtEndPr/>
        <w:sdtContent>
          <w:r w:rsidRPr="00815DF5">
            <w:rPr>
              <w:rFonts w:ascii="Calibri" w:eastAsia="Times New Roman" w:hAnsi="Calibri" w:cs="Calibri"/>
              <w:lang w:eastAsia="en-GB"/>
            </w:rPr>
            <w:fldChar w:fldCharType="begin"/>
          </w:r>
          <w:r w:rsidRPr="00815DF5">
            <w:rPr>
              <w:rFonts w:ascii="Calibri" w:eastAsia="Times New Roman" w:hAnsi="Calibri" w:cs="Calibri"/>
              <w:lang w:eastAsia="en-GB"/>
            </w:rPr>
            <w:instrText xml:space="preserve"> CITATION Lan19 \l 2057 </w:instrText>
          </w:r>
          <w:r w:rsidRPr="00815DF5">
            <w:rPr>
              <w:rFonts w:ascii="Calibri" w:eastAsia="Times New Roman" w:hAnsi="Calibri" w:cs="Calibri"/>
              <w:lang w:eastAsia="en-GB"/>
            </w:rPr>
            <w:fldChar w:fldCharType="separate"/>
          </w:r>
          <w:r w:rsidR="00767DE3" w:rsidRPr="00767DE3">
            <w:rPr>
              <w:rFonts w:ascii="Calibri" w:eastAsia="Times New Roman" w:hAnsi="Calibri" w:cs="Calibri"/>
              <w:noProof/>
              <w:lang w:eastAsia="en-GB"/>
            </w:rPr>
            <w:t>(Lancereal, 2019)</w:t>
          </w:r>
          <w:r w:rsidRPr="00815DF5">
            <w:rPr>
              <w:rFonts w:ascii="Calibri" w:eastAsia="Times New Roman" w:hAnsi="Calibri" w:cs="Calibri"/>
              <w:lang w:eastAsia="en-GB"/>
            </w:rPr>
            <w:fldChar w:fldCharType="end"/>
          </w:r>
        </w:sdtContent>
      </w:sdt>
      <w:r w:rsidR="00AC3E0B">
        <w:rPr>
          <w:rFonts w:ascii="Calibri" w:eastAsia="Times New Roman" w:hAnsi="Calibri" w:cs="Calibri"/>
          <w:lang w:eastAsia="en-GB"/>
        </w:rPr>
        <w:t>:</w:t>
      </w:r>
    </w:p>
    <w:p w14:paraId="0B01A172" w14:textId="77777777" w:rsidR="00AC3E0B" w:rsidRPr="00815DF5" w:rsidRDefault="00AC3E0B" w:rsidP="00666D27">
      <w:pPr>
        <w:rPr>
          <w:rFonts w:ascii="Calibri" w:eastAsia="Times New Roman" w:hAnsi="Calibri" w:cs="Calibri"/>
          <w:lang w:eastAsia="en-GB"/>
        </w:rPr>
      </w:pPr>
    </w:p>
    <w:p w14:paraId="3C6445FB" w14:textId="77777777"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Shoes:</w:t>
      </w:r>
      <w:r w:rsidRPr="00815DF5">
        <w:rPr>
          <w:rFonts w:ascii="Calibri" w:eastAsia="Times New Roman" w:hAnsi="Calibri" w:cs="Calibri"/>
          <w:color w:val="000000"/>
          <w:lang w:eastAsia="en-GB"/>
        </w:rPr>
        <w:t xml:space="preserve"> These are sliding shoes that roll over the guideways. It has a friction lining at the end that allows contact with the drum during engagement.</w:t>
      </w:r>
    </w:p>
    <w:p w14:paraId="6DDD6F85" w14:textId="77777777" w:rsidR="00666D27" w:rsidRPr="00815DF5" w:rsidRDefault="00666D27" w:rsidP="00666D27">
      <w:pPr>
        <w:shd w:val="clear" w:color="auto" w:fill="FFFFFF"/>
        <w:spacing w:before="100" w:beforeAutospacing="1" w:after="100" w:afterAutospacing="1" w:line="240" w:lineRule="auto"/>
        <w:ind w:left="720"/>
        <w:contextualSpacing/>
        <w:rPr>
          <w:rFonts w:ascii="Calibri" w:eastAsia="Times New Roman" w:hAnsi="Calibri" w:cs="Calibri"/>
          <w:color w:val="000000"/>
          <w:lang w:eastAsia="en-GB"/>
        </w:rPr>
      </w:pPr>
    </w:p>
    <w:p w14:paraId="630C2A24" w14:textId="77777777"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Spring:</w:t>
      </w:r>
      <w:r w:rsidRPr="00815DF5">
        <w:rPr>
          <w:rFonts w:ascii="Calibri" w:eastAsia="Times New Roman" w:hAnsi="Calibri" w:cs="Calibri"/>
          <w:color w:val="000000"/>
          <w:lang w:eastAsia="en-GB"/>
        </w:rPr>
        <w:t xml:space="preserve"> As the engine rotates at a lower rpm, the clutch is disengaged by the spring.</w:t>
      </w:r>
    </w:p>
    <w:p w14:paraId="64B98569" w14:textId="77777777" w:rsidR="00666D27" w:rsidRPr="00815DF5" w:rsidRDefault="00666D27" w:rsidP="00666D27">
      <w:pPr>
        <w:shd w:val="clear" w:color="auto" w:fill="FFFFFF"/>
        <w:spacing w:before="100" w:beforeAutospacing="1" w:after="100" w:afterAutospacing="1" w:line="240" w:lineRule="auto"/>
        <w:ind w:left="720"/>
        <w:contextualSpacing/>
        <w:rPr>
          <w:rFonts w:ascii="Calibri" w:eastAsia="Times New Roman" w:hAnsi="Calibri" w:cs="Calibri"/>
          <w:color w:val="000000"/>
          <w:lang w:eastAsia="en-GB"/>
        </w:rPr>
      </w:pPr>
    </w:p>
    <w:p w14:paraId="3C400149" w14:textId="77777777"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Spiders or guides:</w:t>
      </w:r>
      <w:r w:rsidRPr="00815DF5">
        <w:rPr>
          <w:rFonts w:ascii="Calibri" w:eastAsia="Times New Roman" w:hAnsi="Calibri" w:cs="Calibri"/>
          <w:color w:val="000000"/>
          <w:lang w:eastAsia="en-GB"/>
        </w:rPr>
        <w:t xml:space="preserve"> Spiders are attached to the driver (engine) shaft or the motor shaft. The spiders are evenly distributed. Equally spaced means that if there are four guides, each one is 90 degrees apart from the others. Each guide holds a spring, and the sliding shoes are held in between these guides.</w:t>
      </w:r>
    </w:p>
    <w:p w14:paraId="7E7E15D2" w14:textId="77777777" w:rsidR="00666D27" w:rsidRPr="00815DF5" w:rsidRDefault="00666D27" w:rsidP="00666D27">
      <w:pPr>
        <w:shd w:val="clear" w:color="auto" w:fill="FFFFFF"/>
        <w:spacing w:before="100" w:beforeAutospacing="1" w:after="100" w:afterAutospacing="1" w:line="240" w:lineRule="auto"/>
        <w:ind w:left="720"/>
        <w:contextualSpacing/>
        <w:rPr>
          <w:rFonts w:ascii="Calibri" w:eastAsia="Times New Roman" w:hAnsi="Calibri" w:cs="Calibri"/>
          <w:color w:val="000000"/>
          <w:lang w:eastAsia="en-GB"/>
        </w:rPr>
      </w:pPr>
    </w:p>
    <w:p w14:paraId="4618245B" w14:textId="77777777"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Friction lining:</w:t>
      </w:r>
      <w:r w:rsidRPr="00815DF5">
        <w:rPr>
          <w:rFonts w:ascii="Calibri" w:eastAsia="Times New Roman" w:hAnsi="Calibri" w:cs="Calibri"/>
          <w:color w:val="000000"/>
          <w:lang w:eastAsia="en-GB"/>
        </w:rPr>
        <w:t xml:space="preserve"> Sliding shoes have friction lining on the outer surface. It aids in gaining a grip on the drum's inner surface.</w:t>
      </w:r>
    </w:p>
    <w:p w14:paraId="273795B2" w14:textId="77777777" w:rsidR="00666D27" w:rsidRPr="00815DF5" w:rsidRDefault="00666D27" w:rsidP="00666D27">
      <w:pPr>
        <w:shd w:val="clear" w:color="auto" w:fill="FFFFFF"/>
        <w:spacing w:before="100" w:beforeAutospacing="1" w:after="100" w:afterAutospacing="1" w:line="240" w:lineRule="auto"/>
        <w:ind w:left="720"/>
        <w:contextualSpacing/>
        <w:rPr>
          <w:rFonts w:ascii="Calibri" w:eastAsia="Times New Roman" w:hAnsi="Calibri" w:cs="Calibri"/>
          <w:color w:val="000000"/>
          <w:lang w:eastAsia="en-GB"/>
        </w:rPr>
      </w:pPr>
    </w:p>
    <w:p w14:paraId="1A7690F4" w14:textId="19D7DA01"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Drum:</w:t>
      </w:r>
      <w:r w:rsidRPr="00815DF5">
        <w:rPr>
          <w:rFonts w:ascii="Calibri" w:eastAsia="Times New Roman" w:hAnsi="Calibri" w:cs="Calibri"/>
          <w:color w:val="000000"/>
          <w:lang w:eastAsia="en-GB"/>
        </w:rPr>
        <w:t xml:space="preserve"> The clutch's drum serves as a housing for </w:t>
      </w:r>
      <w:r w:rsidR="00F864D6" w:rsidRPr="00815DF5">
        <w:rPr>
          <w:rFonts w:ascii="Calibri" w:eastAsia="Times New Roman" w:hAnsi="Calibri" w:cs="Calibri"/>
          <w:color w:val="000000"/>
          <w:lang w:eastAsia="en-GB"/>
        </w:rPr>
        <w:t>all</w:t>
      </w:r>
      <w:r w:rsidRPr="00815DF5">
        <w:rPr>
          <w:rFonts w:ascii="Calibri" w:eastAsia="Times New Roman" w:hAnsi="Calibri" w:cs="Calibri"/>
          <w:color w:val="000000"/>
          <w:lang w:eastAsia="en-GB"/>
        </w:rPr>
        <w:t xml:space="preserve"> the clutch's components, such as sliding shoes, guides, and springs. It is attached to the transmission system's driven shaft, chains, or belt.</w:t>
      </w:r>
      <w:sdt>
        <w:sdtPr>
          <w:rPr>
            <w:rFonts w:ascii="Calibri" w:eastAsia="Calibri" w:hAnsi="Calibri" w:cs="Times New Roman"/>
            <w:lang w:eastAsia="en-GB"/>
          </w:rPr>
          <w:id w:val="-735402409"/>
          <w:citation/>
        </w:sdtPr>
        <w:sdtEndPr/>
        <w:sdtContent>
          <w:r w:rsidRPr="00815DF5">
            <w:rPr>
              <w:rFonts w:ascii="Calibri" w:eastAsia="Times New Roman" w:hAnsi="Calibri" w:cs="Calibri"/>
              <w:color w:val="000000"/>
              <w:lang w:eastAsia="en-GB"/>
            </w:rPr>
            <w:fldChar w:fldCharType="begin"/>
          </w:r>
          <w:r w:rsidRPr="00815DF5">
            <w:rPr>
              <w:rFonts w:ascii="Calibri" w:eastAsia="Times New Roman" w:hAnsi="Calibri" w:cs="Calibri"/>
              <w:color w:val="000000"/>
              <w:lang w:eastAsia="en-GB"/>
            </w:rPr>
            <w:instrText xml:space="preserve"> CITATION The20 \l 2057 </w:instrText>
          </w:r>
          <w:r w:rsidRPr="00815DF5">
            <w:rPr>
              <w:rFonts w:ascii="Calibri" w:eastAsia="Times New Roman" w:hAnsi="Calibri" w:cs="Calibri"/>
              <w:color w:val="000000"/>
              <w:lang w:eastAsia="en-GB"/>
            </w:rPr>
            <w:fldChar w:fldCharType="separate"/>
          </w:r>
          <w:r w:rsidR="00767DE3">
            <w:rPr>
              <w:rFonts w:ascii="Calibri" w:eastAsia="Times New Roman" w:hAnsi="Calibri" w:cs="Calibri"/>
              <w:noProof/>
              <w:color w:val="000000"/>
              <w:lang w:eastAsia="en-GB"/>
            </w:rPr>
            <w:t xml:space="preserve"> </w:t>
          </w:r>
          <w:r w:rsidR="00767DE3" w:rsidRPr="00767DE3">
            <w:rPr>
              <w:rFonts w:ascii="Calibri" w:eastAsia="Times New Roman" w:hAnsi="Calibri" w:cs="Calibri"/>
              <w:noProof/>
              <w:color w:val="000000"/>
              <w:lang w:eastAsia="en-GB"/>
            </w:rPr>
            <w:t>(Engineer, 2020)</w:t>
          </w:r>
          <w:r w:rsidRPr="00815DF5">
            <w:rPr>
              <w:rFonts w:ascii="Calibri" w:eastAsia="Times New Roman" w:hAnsi="Calibri" w:cs="Calibri"/>
              <w:color w:val="000000"/>
              <w:lang w:eastAsia="en-GB"/>
            </w:rPr>
            <w:fldChar w:fldCharType="end"/>
          </w:r>
        </w:sdtContent>
      </w:sdt>
    </w:p>
    <w:p w14:paraId="51A39876" w14:textId="3D139E78" w:rsidR="00666D27" w:rsidRDefault="00666D27" w:rsidP="00666D27">
      <w:pPr>
        <w:ind w:left="720"/>
        <w:contextualSpacing/>
        <w:rPr>
          <w:rFonts w:ascii="Calibri" w:eastAsia="Times New Roman" w:hAnsi="Calibri" w:cs="Calibri"/>
          <w:color w:val="000000"/>
          <w:lang w:eastAsia="en-GB"/>
        </w:rPr>
      </w:pPr>
    </w:p>
    <w:p w14:paraId="7EAF17DE" w14:textId="2AC1D07C" w:rsidR="00666D27" w:rsidRPr="00815DF5" w:rsidRDefault="00BE1856" w:rsidP="00AC3E0B">
      <w:pPr>
        <w:contextualSpacing/>
        <w:rPr>
          <w:rFonts w:ascii="Calibri" w:eastAsia="Times New Roman" w:hAnsi="Calibri" w:cs="Calibri"/>
          <w:color w:val="000000"/>
          <w:lang w:eastAsia="en-GB"/>
        </w:rPr>
      </w:pPr>
      <w:r>
        <w:rPr>
          <w:rFonts w:ascii="Calibri" w:eastAsia="Times New Roman" w:hAnsi="Calibri" w:cs="Calibri"/>
          <w:color w:val="000000"/>
          <w:lang w:eastAsia="en-GB"/>
        </w:rPr>
        <w:t xml:space="preserve">These components can be seen clearly in </w:t>
      </w:r>
      <w:r w:rsidRPr="00815DF5">
        <w:rPr>
          <w:rFonts w:ascii="Calibri" w:eastAsia="Times New Roman" w:hAnsi="Calibri" w:cs="Calibri"/>
          <w:i/>
          <w:iCs/>
          <w:lang w:eastAsia="en-GB"/>
        </w:rPr>
        <w:t>(Figure 2</w:t>
      </w:r>
      <w:r>
        <w:rPr>
          <w:rFonts w:ascii="Calibri" w:eastAsia="Times New Roman" w:hAnsi="Calibri" w:cs="Calibri"/>
          <w:lang w:eastAsia="en-GB"/>
        </w:rPr>
        <w:t>).</w:t>
      </w:r>
    </w:p>
    <w:p w14:paraId="0C1CCD13" w14:textId="77777777" w:rsidR="00666D27" w:rsidRPr="00815DF5" w:rsidRDefault="00666D27" w:rsidP="00666D27">
      <w:pPr>
        <w:keepNext/>
        <w:ind w:left="720"/>
        <w:contextualSpacing/>
        <w:jc w:val="center"/>
        <w:rPr>
          <w:rFonts w:ascii="Calibri" w:eastAsia="Calibri" w:hAnsi="Calibri" w:cs="Times New Roman"/>
        </w:rPr>
      </w:pPr>
      <w:r w:rsidRPr="00815DF5">
        <w:rPr>
          <w:rFonts w:ascii="Calibri" w:eastAsia="Calibri" w:hAnsi="Calibri" w:cs="Times New Roman"/>
          <w:noProof/>
        </w:rPr>
        <w:lastRenderedPageBreak/>
        <w:drawing>
          <wp:inline distT="0" distB="0" distL="0" distR="0" wp14:anchorId="07A2820D" wp14:editId="0EA5E418">
            <wp:extent cx="5256381" cy="2502579"/>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15305" cy="2530633"/>
                    </a:xfrm>
                    <a:prstGeom prst="rect">
                      <a:avLst/>
                    </a:prstGeom>
                  </pic:spPr>
                </pic:pic>
              </a:graphicData>
            </a:graphic>
          </wp:inline>
        </w:drawing>
      </w:r>
    </w:p>
    <w:p w14:paraId="47F3FC16" w14:textId="50B574DD" w:rsidR="00666D27" w:rsidRPr="00815DF5" w:rsidRDefault="00666D27" w:rsidP="00666D27">
      <w:pPr>
        <w:pStyle w:val="Caption"/>
        <w:jc w:val="center"/>
        <w:rPr>
          <w:rFonts w:ascii="Calibri" w:eastAsia="Calibri" w:hAnsi="Calibri" w:cs="Times New Roman"/>
          <w:color w:val="44546A"/>
        </w:rPr>
      </w:pPr>
      <w:bookmarkStart w:id="4" w:name="_Toc69318080"/>
      <w:bookmarkStart w:id="5" w:name="_Toc70011683"/>
      <w:r>
        <w:t xml:space="preserve">Figure </w:t>
      </w:r>
      <w:r w:rsidR="00440260">
        <w:fldChar w:fldCharType="begin"/>
      </w:r>
      <w:r w:rsidR="00440260">
        <w:instrText xml:space="preserve"> SEQ Figure \* ARABIC </w:instrText>
      </w:r>
      <w:r w:rsidR="00440260">
        <w:fldChar w:fldCharType="separate"/>
      </w:r>
      <w:r w:rsidR="00D552B8">
        <w:rPr>
          <w:noProof/>
        </w:rPr>
        <w:t>2</w:t>
      </w:r>
      <w:r w:rsidR="00440260">
        <w:rPr>
          <w:noProof/>
        </w:rPr>
        <w:fldChar w:fldCharType="end"/>
      </w:r>
      <w:r w:rsidRPr="00815DF5">
        <w:rPr>
          <w:rFonts w:ascii="Calibri" w:eastAsia="Calibri" w:hAnsi="Calibri" w:cs="Times New Roman"/>
          <w:color w:val="44546A"/>
        </w:rPr>
        <w:t xml:space="preserve"> – Components of a Centrifugal Clutch</w:t>
      </w:r>
      <w:sdt>
        <w:sdtPr>
          <w:rPr>
            <w:rFonts w:ascii="Calibri" w:eastAsia="Calibri" w:hAnsi="Calibri" w:cs="Times New Roman"/>
            <w:color w:val="44546A"/>
          </w:rPr>
          <w:id w:val="-1542583223"/>
          <w:citation/>
        </w:sdtPr>
        <w:sdtEndPr/>
        <w:sdtContent>
          <w:r w:rsidRPr="00815DF5">
            <w:rPr>
              <w:rFonts w:ascii="Calibri" w:eastAsia="Calibri" w:hAnsi="Calibri" w:cs="Times New Roman"/>
              <w:color w:val="44546A"/>
            </w:rPr>
            <w:fldChar w:fldCharType="begin"/>
          </w:r>
          <w:r w:rsidRPr="00815DF5">
            <w:rPr>
              <w:rFonts w:ascii="Calibri" w:eastAsia="Calibri" w:hAnsi="Calibri" w:cs="Times New Roman"/>
              <w:color w:val="44546A"/>
            </w:rPr>
            <w:instrText xml:space="preserve"> CITATION The20 \l 2057 </w:instrText>
          </w:r>
          <w:r w:rsidRPr="00815DF5">
            <w:rPr>
              <w:rFonts w:ascii="Calibri" w:eastAsia="Calibri" w:hAnsi="Calibri" w:cs="Times New Roman"/>
              <w:color w:val="44546A"/>
            </w:rPr>
            <w:fldChar w:fldCharType="separate"/>
          </w:r>
          <w:r w:rsidR="00767DE3">
            <w:rPr>
              <w:rFonts w:ascii="Calibri" w:eastAsia="Calibri" w:hAnsi="Calibri" w:cs="Times New Roman"/>
              <w:noProof/>
              <w:color w:val="44546A"/>
            </w:rPr>
            <w:t xml:space="preserve"> </w:t>
          </w:r>
          <w:r w:rsidR="00767DE3" w:rsidRPr="00767DE3">
            <w:rPr>
              <w:rFonts w:ascii="Calibri" w:eastAsia="Calibri" w:hAnsi="Calibri" w:cs="Times New Roman"/>
              <w:noProof/>
              <w:color w:val="44546A"/>
            </w:rPr>
            <w:t>(Engineer, 2020)</w:t>
          </w:r>
          <w:r w:rsidRPr="00815DF5">
            <w:rPr>
              <w:rFonts w:ascii="Calibri" w:eastAsia="Calibri" w:hAnsi="Calibri" w:cs="Times New Roman"/>
              <w:color w:val="44546A"/>
            </w:rPr>
            <w:fldChar w:fldCharType="end"/>
          </w:r>
        </w:sdtContent>
      </w:sdt>
      <w:bookmarkEnd w:id="4"/>
      <w:bookmarkEnd w:id="5"/>
    </w:p>
    <w:p w14:paraId="761ABBF2" w14:textId="77777777" w:rsidR="00666D27" w:rsidRPr="00815DF5" w:rsidRDefault="00666D27" w:rsidP="00666D27">
      <w:pPr>
        <w:rPr>
          <w:rFonts w:ascii="Calibri" w:eastAsia="Calibri" w:hAnsi="Calibri" w:cs="Times New Roman"/>
        </w:rPr>
      </w:pPr>
    </w:p>
    <w:p w14:paraId="7AA91897" w14:textId="5AF63D55" w:rsidR="00666D27" w:rsidRDefault="00664C95" w:rsidP="00666D27">
      <w:pPr>
        <w:pStyle w:val="Heading2"/>
        <w:rPr>
          <w:rFonts w:eastAsia="Calibri"/>
          <w:lang w:eastAsia="en-GB"/>
        </w:rPr>
      </w:pPr>
      <w:bookmarkStart w:id="6" w:name="_Toc70066697"/>
      <w:r>
        <w:rPr>
          <w:rFonts w:eastAsia="Calibri"/>
          <w:lang w:eastAsia="en-GB"/>
        </w:rPr>
        <w:t>Working Conditions</w:t>
      </w:r>
      <w:r w:rsidR="00666D27">
        <w:rPr>
          <w:rFonts w:eastAsia="Calibri"/>
          <w:lang w:eastAsia="en-GB"/>
        </w:rPr>
        <w:t xml:space="preserve"> &amp; Applications</w:t>
      </w:r>
      <w:bookmarkEnd w:id="6"/>
    </w:p>
    <w:p w14:paraId="4421456D" w14:textId="77777777" w:rsidR="00666D27" w:rsidRPr="00815DF5" w:rsidRDefault="00666D27" w:rsidP="00666D27">
      <w:pPr>
        <w:rPr>
          <w:lang w:eastAsia="en-GB"/>
        </w:rPr>
      </w:pPr>
    </w:p>
    <w:p w14:paraId="4B714814" w14:textId="7DCF4049" w:rsidR="00666D27" w:rsidRPr="00815DF5" w:rsidRDefault="00666D27" w:rsidP="00666D27">
      <w:pPr>
        <w:rPr>
          <w:rFonts w:ascii="Calibri" w:eastAsia="Calibri" w:hAnsi="Calibri" w:cs="Times New Roman"/>
          <w:lang w:eastAsia="en-GB"/>
        </w:rPr>
      </w:pPr>
      <w:r w:rsidRPr="002D6B4B">
        <w:rPr>
          <w:rFonts w:ascii="Calibri" w:eastAsia="Calibri" w:hAnsi="Calibri" w:cs="Times New Roman"/>
          <w:lang w:eastAsia="en-GB"/>
        </w:rPr>
        <w:t>As the engine begins to rotate, a centrifugal force is created, causing the sliding shoes to shift outward. The friction lining of the shoes will then connect to the drum's inner surface, causing it to move. The power is transferred from the engine shaft to the transmission shaft, and then to the load since the drum is attached to the driven shaft</w:t>
      </w:r>
      <w:r w:rsidR="00346F71" w:rsidRPr="002D6B4B">
        <w:rPr>
          <w:rFonts w:ascii="Calibri" w:eastAsia="Calibri" w:hAnsi="Calibri" w:cs="Times New Roman"/>
          <w:lang w:eastAsia="en-GB"/>
        </w:rPr>
        <w:t xml:space="preserve"> (</w:t>
      </w:r>
      <w:r w:rsidR="0070647B">
        <w:rPr>
          <w:rFonts w:ascii="Calibri" w:eastAsia="Calibri" w:hAnsi="Calibri" w:cs="Times New Roman"/>
          <w:i/>
          <w:iCs/>
          <w:lang w:eastAsia="en-GB"/>
        </w:rPr>
        <w:t>F</w:t>
      </w:r>
      <w:r w:rsidR="00346F71" w:rsidRPr="002D6B4B">
        <w:rPr>
          <w:rFonts w:ascii="Calibri" w:eastAsia="Calibri" w:hAnsi="Calibri" w:cs="Times New Roman"/>
          <w:i/>
          <w:iCs/>
          <w:lang w:eastAsia="en-GB"/>
        </w:rPr>
        <w:t>igure 2</w:t>
      </w:r>
      <w:r w:rsidR="00346F71" w:rsidRPr="002D6B4B">
        <w:rPr>
          <w:rFonts w:ascii="Calibri" w:eastAsia="Calibri" w:hAnsi="Calibri" w:cs="Times New Roman"/>
          <w:lang w:eastAsia="en-GB"/>
        </w:rPr>
        <w:t>)</w:t>
      </w:r>
      <w:r w:rsidRPr="002D6B4B">
        <w:rPr>
          <w:rFonts w:ascii="Calibri" w:eastAsia="Calibri" w:hAnsi="Calibri" w:cs="Times New Roman"/>
          <w:lang w:eastAsia="en-GB"/>
        </w:rPr>
        <w:t xml:space="preserve"> </w:t>
      </w:r>
      <w:sdt>
        <w:sdtPr>
          <w:rPr>
            <w:rFonts w:ascii="Calibri" w:eastAsia="Calibri" w:hAnsi="Calibri" w:cs="Times New Roman"/>
            <w:lang w:eastAsia="en-GB"/>
          </w:rPr>
          <w:id w:val="-1990699011"/>
          <w:citation/>
        </w:sdtPr>
        <w:sdtEndPr/>
        <w:sdtContent>
          <w:r w:rsidRPr="002D6B4B">
            <w:rPr>
              <w:rFonts w:ascii="Calibri" w:eastAsia="Calibri" w:hAnsi="Calibri" w:cs="Times New Roman"/>
              <w:lang w:eastAsia="en-GB"/>
            </w:rPr>
            <w:fldChar w:fldCharType="begin"/>
          </w:r>
          <w:r w:rsidRPr="002D6B4B">
            <w:rPr>
              <w:rFonts w:ascii="Calibri" w:eastAsia="Calibri" w:hAnsi="Calibri" w:cs="Times New Roman"/>
              <w:lang w:eastAsia="en-GB"/>
            </w:rPr>
            <w:instrText xml:space="preserve"> CITATION The20 \l 2057 </w:instrText>
          </w:r>
          <w:r w:rsidRPr="002D6B4B">
            <w:rPr>
              <w:rFonts w:ascii="Calibri" w:eastAsia="Calibri" w:hAnsi="Calibri" w:cs="Times New Roman"/>
              <w:lang w:eastAsia="en-GB"/>
            </w:rPr>
            <w:fldChar w:fldCharType="separate"/>
          </w:r>
          <w:r w:rsidR="00767DE3" w:rsidRPr="00767DE3">
            <w:rPr>
              <w:rFonts w:ascii="Calibri" w:eastAsia="Calibri" w:hAnsi="Calibri" w:cs="Times New Roman"/>
              <w:noProof/>
              <w:lang w:eastAsia="en-GB"/>
            </w:rPr>
            <w:t>(Engineer, 2020)</w:t>
          </w:r>
          <w:r w:rsidRPr="002D6B4B">
            <w:rPr>
              <w:rFonts w:ascii="Calibri" w:eastAsia="Calibri" w:hAnsi="Calibri" w:cs="Times New Roman"/>
              <w:lang w:eastAsia="en-GB"/>
            </w:rPr>
            <w:fldChar w:fldCharType="end"/>
          </w:r>
        </w:sdtContent>
      </w:sdt>
      <w:r w:rsidRPr="002D6B4B">
        <w:rPr>
          <w:rFonts w:ascii="Calibri" w:eastAsia="Calibri" w:hAnsi="Calibri" w:cs="Times New Roman"/>
          <w:lang w:eastAsia="en-GB"/>
        </w:rPr>
        <w:t xml:space="preserve">. Due to the transfer of torque from the drive to the driven equipment, it allows for a "soft start" with no load engagement. This means the operator can run the engine at a fixed idling speed without having to drive the machinery, enabling the engine to achieve its full torque before being loaded </w:t>
      </w:r>
      <w:sdt>
        <w:sdtPr>
          <w:rPr>
            <w:rFonts w:ascii="Calibri" w:eastAsia="Calibri" w:hAnsi="Calibri" w:cs="Times New Roman"/>
            <w:lang w:eastAsia="en-GB"/>
          </w:rPr>
          <w:id w:val="-2023384837"/>
          <w:citation/>
        </w:sdtPr>
        <w:sdtEndPr/>
        <w:sdtContent>
          <w:r w:rsidRPr="002D6B4B">
            <w:rPr>
              <w:rFonts w:ascii="Calibri" w:eastAsia="Calibri" w:hAnsi="Calibri" w:cs="Times New Roman"/>
              <w:lang w:eastAsia="en-GB"/>
            </w:rPr>
            <w:fldChar w:fldCharType="begin"/>
          </w:r>
          <w:r w:rsidRPr="002D6B4B">
            <w:rPr>
              <w:rFonts w:ascii="Calibri" w:eastAsia="Calibri" w:hAnsi="Calibri" w:cs="Times New Roman"/>
              <w:lang w:eastAsia="en-GB"/>
            </w:rPr>
            <w:instrText xml:space="preserve"> CITATION Lan19 \l 2057 </w:instrText>
          </w:r>
          <w:r w:rsidRPr="002D6B4B">
            <w:rPr>
              <w:rFonts w:ascii="Calibri" w:eastAsia="Calibri" w:hAnsi="Calibri" w:cs="Times New Roman"/>
              <w:lang w:eastAsia="en-GB"/>
            </w:rPr>
            <w:fldChar w:fldCharType="separate"/>
          </w:r>
          <w:r w:rsidR="00767DE3" w:rsidRPr="00767DE3">
            <w:rPr>
              <w:rFonts w:ascii="Calibri" w:eastAsia="Calibri" w:hAnsi="Calibri" w:cs="Times New Roman"/>
              <w:noProof/>
              <w:lang w:eastAsia="en-GB"/>
            </w:rPr>
            <w:t>(Lancereal, 2019)</w:t>
          </w:r>
          <w:r w:rsidRPr="002D6B4B">
            <w:rPr>
              <w:rFonts w:ascii="Calibri" w:eastAsia="Calibri" w:hAnsi="Calibri" w:cs="Times New Roman"/>
              <w:lang w:eastAsia="en-GB"/>
            </w:rPr>
            <w:fldChar w:fldCharType="end"/>
          </w:r>
        </w:sdtContent>
      </w:sdt>
      <w:r w:rsidRPr="002D6B4B">
        <w:rPr>
          <w:rFonts w:ascii="Calibri" w:eastAsia="Calibri" w:hAnsi="Calibri" w:cs="Times New Roman"/>
          <w:lang w:eastAsia="en-GB"/>
        </w:rPr>
        <w:t>. Having a high starting inertia means that most centrifugal clutches can commonly be found on mobile equipment that has rotating parts, these can be seen in the list below:</w:t>
      </w:r>
    </w:p>
    <w:p w14:paraId="53E70D2B" w14:textId="2D200671" w:rsidR="00666D27" w:rsidRPr="00815DF5" w:rsidRDefault="0070647B" w:rsidP="00666D27">
      <w:pPr>
        <w:rPr>
          <w:rFonts w:ascii="Calibri" w:eastAsia="Calibri" w:hAnsi="Calibri" w:cs="Times New Roman"/>
        </w:rPr>
      </w:pPr>
      <w:r>
        <w:rPr>
          <w:noProof/>
        </w:rPr>
        <w:drawing>
          <wp:anchor distT="0" distB="0" distL="114300" distR="114300" simplePos="0" relativeHeight="251585024" behindDoc="0" locked="0" layoutInCell="1" allowOverlap="1" wp14:anchorId="5581444B" wp14:editId="2DC9BE2F">
            <wp:simplePos x="0" y="0"/>
            <wp:positionH relativeFrom="column">
              <wp:posOffset>3305394</wp:posOffset>
            </wp:positionH>
            <wp:positionV relativeFrom="paragraph">
              <wp:posOffset>125730</wp:posOffset>
            </wp:positionV>
            <wp:extent cx="2179418" cy="1719195"/>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179418" cy="1719195"/>
                    </a:xfrm>
                    <a:prstGeom prst="rect">
                      <a:avLst/>
                    </a:prstGeom>
                  </pic:spPr>
                </pic:pic>
              </a:graphicData>
            </a:graphic>
          </wp:anchor>
        </w:drawing>
      </w:r>
      <w:r w:rsidR="001157EB">
        <w:rPr>
          <w:noProof/>
        </w:rPr>
        <mc:AlternateContent>
          <mc:Choice Requires="wps">
            <w:drawing>
              <wp:anchor distT="0" distB="0" distL="114300" distR="114300" simplePos="0" relativeHeight="251589120" behindDoc="0" locked="0" layoutInCell="1" allowOverlap="1" wp14:anchorId="6DB56381" wp14:editId="4C4BBF60">
                <wp:simplePos x="0" y="0"/>
                <wp:positionH relativeFrom="column">
                  <wp:posOffset>3305175</wp:posOffset>
                </wp:positionH>
                <wp:positionV relativeFrom="paragraph">
                  <wp:posOffset>1901825</wp:posOffset>
                </wp:positionV>
                <wp:extent cx="2179320" cy="635"/>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2179320" cy="635"/>
                        </a:xfrm>
                        <a:prstGeom prst="rect">
                          <a:avLst/>
                        </a:prstGeom>
                        <a:solidFill>
                          <a:prstClr val="white"/>
                        </a:solidFill>
                        <a:ln>
                          <a:noFill/>
                        </a:ln>
                      </wps:spPr>
                      <wps:txbx>
                        <w:txbxContent>
                          <w:p w14:paraId="1AE37D11" w14:textId="40FA532C" w:rsidR="005B5837" w:rsidRPr="005261AD" w:rsidRDefault="005B5837" w:rsidP="001157EB">
                            <w:pPr>
                              <w:pStyle w:val="Caption"/>
                              <w:jc w:val="center"/>
                              <w:rPr>
                                <w:noProof/>
                              </w:rPr>
                            </w:pPr>
                            <w:bookmarkStart w:id="7" w:name="_Toc69318081"/>
                            <w:bookmarkStart w:id="8" w:name="_Toc70011684"/>
                            <w:r>
                              <w:t xml:space="preserve">Figure </w:t>
                            </w:r>
                            <w:r w:rsidR="00440260">
                              <w:fldChar w:fldCharType="begin"/>
                            </w:r>
                            <w:r w:rsidR="00440260">
                              <w:instrText xml:space="preserve"> SEQ Figure \* ARABIC </w:instrText>
                            </w:r>
                            <w:r w:rsidR="00440260">
                              <w:fldChar w:fldCharType="separate"/>
                            </w:r>
                            <w:r>
                              <w:rPr>
                                <w:noProof/>
                              </w:rPr>
                              <w:t>3</w:t>
                            </w:r>
                            <w:r w:rsidR="00440260">
                              <w:rPr>
                                <w:noProof/>
                              </w:rPr>
                              <w:fldChar w:fldCharType="end"/>
                            </w:r>
                            <w:r>
                              <w:t xml:space="preserve"> - Chainsaw showing Clutch housing location </w:t>
                            </w:r>
                            <w:sdt>
                              <w:sdtPr>
                                <w:id w:val="-890415475"/>
                                <w:citation/>
                              </w:sdtPr>
                              <w:sdtEndPr/>
                              <w:sdtContent>
                                <w:r>
                                  <w:fldChar w:fldCharType="begin"/>
                                </w:r>
                                <w:r>
                                  <w:instrText xml:space="preserve"> CITATION Phi12 \l 2057 </w:instrText>
                                </w:r>
                                <w:r>
                                  <w:fldChar w:fldCharType="separate"/>
                                </w:r>
                                <w:r w:rsidR="00767DE3">
                                  <w:rPr>
                                    <w:noProof/>
                                  </w:rPr>
                                  <w:t>(O'Keefe, Mechanical Power Transmission – Centrifugal Clutch Shoe Wear, 2012)</w:t>
                                </w:r>
                                <w:r>
                                  <w:fldChar w:fldCharType="end"/>
                                </w:r>
                              </w:sdtContent>
                            </w:sdt>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B56381" id="_x0000_t202" coordsize="21600,21600" o:spt="202" path="m,l,21600r21600,l21600,xe">
                <v:stroke joinstyle="miter"/>
                <v:path gradientshapeok="t" o:connecttype="rect"/>
              </v:shapetype>
              <v:shape id="Text Box 38" o:spid="_x0000_s1026" type="#_x0000_t202" style="position:absolute;margin-left:260.25pt;margin-top:149.75pt;width:171.6pt;height:.05pt;z-index:251589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" stroked="f">
                <v:textbox style="mso-fit-shape-to-text:t" inset="0,0,0,0">
                  <w:txbxContent>
                    <w:p w14:paraId="1AE37D11" w14:textId="40FA532C" w:rsidR="005B5837" w:rsidRPr="005261AD" w:rsidRDefault="005B5837" w:rsidP="001157EB">
                      <w:pPr>
                        <w:pStyle w:val="Caption"/>
                        <w:jc w:val="center"/>
                        <w:rPr>
                          <w:noProof/>
                        </w:rPr>
                      </w:pPr>
                      <w:bookmarkStart w:id="9" w:name="_Toc69318081"/>
                      <w:bookmarkStart w:id="10" w:name="_Toc70011684"/>
                      <w:r>
                        <w:t xml:space="preserve">Figure </w:t>
                      </w:r>
                      <w:fldSimple w:instr=" SEQ Figure \* ARABIC ">
                        <w:r>
                          <w:rPr>
                            <w:noProof/>
                          </w:rPr>
                          <w:t>3</w:t>
                        </w:r>
                      </w:fldSimple>
                      <w:r>
                        <w:t xml:space="preserve"> - Chainsaw showing Clutch housing location </w:t>
                      </w:r>
                      <w:sdt>
                        <w:sdtPr>
                          <w:id w:val="-890415475"/>
                          <w:citation/>
                        </w:sdtPr>
                        <w:sdtContent>
                          <w:r>
                            <w:fldChar w:fldCharType="begin"/>
                          </w:r>
                          <w:r>
                            <w:instrText xml:space="preserve"> CITATION Phi12 \l 2057 </w:instrText>
                          </w:r>
                          <w:r>
                            <w:fldChar w:fldCharType="separate"/>
                          </w:r>
                          <w:r w:rsidR="00767DE3">
                            <w:rPr>
                              <w:noProof/>
                            </w:rPr>
                            <w:t>(O'Keefe, Mechanical Power Transmission – Centrifugal Clutch Shoe Wear, 2012)</w:t>
                          </w:r>
                          <w:r>
                            <w:fldChar w:fldCharType="end"/>
                          </w:r>
                        </w:sdtContent>
                      </w:sdt>
                      <w:bookmarkEnd w:id="9"/>
                      <w:bookmarkEnd w:id="10"/>
                    </w:p>
                  </w:txbxContent>
                </v:textbox>
                <w10:wrap type="square"/>
              </v:shape>
            </w:pict>
          </mc:Fallback>
        </mc:AlternateContent>
      </w:r>
    </w:p>
    <w:p w14:paraId="61F105A8" w14:textId="0558C773" w:rsidR="00666D27" w:rsidRPr="00815DF5" w:rsidRDefault="00666D27" w:rsidP="00666D27">
      <w:pPr>
        <w:numPr>
          <w:ilvl w:val="0"/>
          <w:numId w:val="8"/>
        </w:numPr>
        <w:contextualSpacing/>
        <w:rPr>
          <w:rFonts w:ascii="Calibri" w:eastAsia="Calibri" w:hAnsi="Calibri" w:cs="Times New Roman"/>
        </w:rPr>
      </w:pPr>
      <w:r w:rsidRPr="00815DF5">
        <w:rPr>
          <w:rFonts w:ascii="Calibri" w:eastAsia="Calibri" w:hAnsi="Calibri" w:cs="Times New Roman"/>
        </w:rPr>
        <w:t>Chainsaws</w:t>
      </w:r>
    </w:p>
    <w:p w14:paraId="75658539" w14:textId="77777777" w:rsidR="00666D27" w:rsidRPr="00815DF5" w:rsidRDefault="00666D27" w:rsidP="00666D27">
      <w:pPr>
        <w:numPr>
          <w:ilvl w:val="0"/>
          <w:numId w:val="8"/>
        </w:numPr>
        <w:contextualSpacing/>
        <w:rPr>
          <w:rFonts w:ascii="Calibri" w:eastAsia="Calibri" w:hAnsi="Calibri" w:cs="Times New Roman"/>
        </w:rPr>
      </w:pPr>
      <w:r w:rsidRPr="00815DF5">
        <w:rPr>
          <w:rFonts w:ascii="Calibri" w:eastAsia="Calibri" w:hAnsi="Calibri" w:cs="Times New Roman"/>
        </w:rPr>
        <w:t>compressors</w:t>
      </w:r>
    </w:p>
    <w:p w14:paraId="52B4C2CF" w14:textId="115F2DC0" w:rsidR="00666D27" w:rsidRPr="00815DF5" w:rsidRDefault="00666D27" w:rsidP="00666D27">
      <w:pPr>
        <w:numPr>
          <w:ilvl w:val="0"/>
          <w:numId w:val="8"/>
        </w:numPr>
        <w:contextualSpacing/>
        <w:rPr>
          <w:rFonts w:ascii="Calibri" w:eastAsia="Calibri" w:hAnsi="Calibri" w:cs="Times New Roman"/>
        </w:rPr>
      </w:pPr>
      <w:r w:rsidRPr="00815DF5">
        <w:rPr>
          <w:rFonts w:ascii="Calibri" w:eastAsia="Calibri" w:hAnsi="Calibri" w:cs="Times New Roman"/>
        </w:rPr>
        <w:t>Vibratory plate compactors and rollers</w:t>
      </w:r>
    </w:p>
    <w:p w14:paraId="747A4547" w14:textId="2A20EC79" w:rsidR="00C00FB9" w:rsidRPr="00666D27" w:rsidRDefault="00666D27" w:rsidP="00666D27">
      <w:pPr>
        <w:numPr>
          <w:ilvl w:val="0"/>
          <w:numId w:val="8"/>
        </w:numPr>
        <w:contextualSpacing/>
        <w:rPr>
          <w:rFonts w:ascii="Calibri" w:eastAsia="Calibri" w:hAnsi="Calibri" w:cs="Times New Roman"/>
        </w:rPr>
      </w:pPr>
      <w:r w:rsidRPr="00815DF5">
        <w:rPr>
          <w:rFonts w:ascii="Calibri" w:eastAsia="Calibri" w:hAnsi="Calibri" w:cs="Times New Roman"/>
        </w:rPr>
        <w:t>Rammers</w:t>
      </w:r>
    </w:p>
    <w:p w14:paraId="11C0AC02" w14:textId="013241D4" w:rsidR="00C00FB9" w:rsidRDefault="00C00FB9" w:rsidP="00C00FB9">
      <w:pPr>
        <w:pStyle w:val="ListParagraph"/>
        <w:numPr>
          <w:ilvl w:val="0"/>
          <w:numId w:val="8"/>
        </w:numPr>
      </w:pPr>
      <w:r>
        <w:t>Compressor/vacuum/fan drives</w:t>
      </w:r>
    </w:p>
    <w:p w14:paraId="60052914" w14:textId="567DA94C" w:rsidR="00C00FB9" w:rsidRDefault="00C00FB9" w:rsidP="00C00FB9">
      <w:pPr>
        <w:pStyle w:val="ListParagraph"/>
        <w:numPr>
          <w:ilvl w:val="0"/>
          <w:numId w:val="8"/>
        </w:numPr>
      </w:pPr>
      <w:r>
        <w:t>Compact road/street cleaners</w:t>
      </w:r>
    </w:p>
    <w:p w14:paraId="4105CE24" w14:textId="28BF1A1A" w:rsidR="00C00FB9" w:rsidRDefault="00C00FB9" w:rsidP="00C00FB9">
      <w:pPr>
        <w:pStyle w:val="ListParagraph"/>
        <w:numPr>
          <w:ilvl w:val="0"/>
          <w:numId w:val="8"/>
        </w:numPr>
      </w:pPr>
      <w:r>
        <w:t>Mobile water pumps</w:t>
      </w:r>
    </w:p>
    <w:p w14:paraId="16C207CF" w14:textId="7C99E84B" w:rsidR="00C00FB9" w:rsidRDefault="00C00FB9" w:rsidP="00C00FB9">
      <w:pPr>
        <w:pStyle w:val="ListParagraph"/>
        <w:numPr>
          <w:ilvl w:val="0"/>
          <w:numId w:val="8"/>
        </w:numPr>
      </w:pPr>
      <w:r>
        <w:t xml:space="preserve">Ground care equipment –mowers, turf cutters </w:t>
      </w:r>
    </w:p>
    <w:p w14:paraId="2CB243AD" w14:textId="0740BFF9" w:rsidR="00C00FB9" w:rsidRDefault="00C00FB9" w:rsidP="00C00FB9">
      <w:pPr>
        <w:pStyle w:val="ListParagraph"/>
        <w:numPr>
          <w:ilvl w:val="0"/>
          <w:numId w:val="8"/>
        </w:numPr>
      </w:pPr>
      <w:r>
        <w:t>Go-karts</w:t>
      </w:r>
    </w:p>
    <w:p w14:paraId="74FC48E1" w14:textId="24C999E9" w:rsidR="00C00FB9" w:rsidRDefault="00C00FB9" w:rsidP="0070647B">
      <w:pPr>
        <w:pStyle w:val="ListParagraph"/>
        <w:numPr>
          <w:ilvl w:val="0"/>
          <w:numId w:val="8"/>
        </w:numPr>
      </w:pPr>
      <w:r>
        <w:t>Woodchippers/stump grinders/milling cutters</w:t>
      </w:r>
    </w:p>
    <w:p w14:paraId="40455D9A" w14:textId="01F66FA2" w:rsidR="00C00FB9" w:rsidRPr="009A0A83" w:rsidRDefault="009E10CF" w:rsidP="009C7404">
      <w:pPr>
        <w:pStyle w:val="Heading2"/>
      </w:pPr>
      <w:r>
        <w:lastRenderedPageBreak/>
        <w:t xml:space="preserve"> </w:t>
      </w:r>
      <w:bookmarkStart w:id="9" w:name="_Toc70066698"/>
      <w:r w:rsidRPr="009A0A83">
        <w:t>Developments</w:t>
      </w:r>
      <w:bookmarkEnd w:id="9"/>
    </w:p>
    <w:p w14:paraId="4024A1E1" w14:textId="77777777" w:rsidR="00C00FB9" w:rsidRPr="000D1240" w:rsidRDefault="00C00FB9" w:rsidP="00C00FB9"/>
    <w:p w14:paraId="372D0330" w14:textId="5B0EBDD8" w:rsidR="00895DB8" w:rsidRDefault="00B90663" w:rsidP="00C00FB9">
      <w:r>
        <w:rPr>
          <w:noProof/>
        </w:rPr>
        <mc:AlternateContent>
          <mc:Choice Requires="wps">
            <w:drawing>
              <wp:anchor distT="0" distB="0" distL="114300" distR="114300" simplePos="0" relativeHeight="251629056" behindDoc="0" locked="0" layoutInCell="1" allowOverlap="1" wp14:anchorId="24E53E90" wp14:editId="2585AB5E">
                <wp:simplePos x="0" y="0"/>
                <wp:positionH relativeFrom="column">
                  <wp:posOffset>3088640</wp:posOffset>
                </wp:positionH>
                <wp:positionV relativeFrom="paragraph">
                  <wp:posOffset>2393315</wp:posOffset>
                </wp:positionV>
                <wp:extent cx="260350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603500" cy="635"/>
                        </a:xfrm>
                        <a:prstGeom prst="rect">
                          <a:avLst/>
                        </a:prstGeom>
                        <a:solidFill>
                          <a:prstClr val="white"/>
                        </a:solidFill>
                        <a:ln>
                          <a:noFill/>
                        </a:ln>
                      </wps:spPr>
                      <wps:txbx>
                        <w:txbxContent>
                          <w:p w14:paraId="433CDDBB" w14:textId="61C5E8FF" w:rsidR="005B5837" w:rsidRPr="002A020E" w:rsidRDefault="005B5837" w:rsidP="00B90663">
                            <w:pPr>
                              <w:pStyle w:val="Caption"/>
                            </w:pPr>
                            <w:bookmarkStart w:id="10" w:name="_Toc70011685"/>
                            <w:r>
                              <w:t xml:space="preserve">Figure </w:t>
                            </w:r>
                            <w:r w:rsidR="00440260">
                              <w:fldChar w:fldCharType="begin"/>
                            </w:r>
                            <w:r w:rsidR="00440260">
                              <w:instrText xml:space="preserve"> SEQ Figure \* ARABIC </w:instrText>
                            </w:r>
                            <w:r w:rsidR="00440260">
                              <w:fldChar w:fldCharType="separate"/>
                            </w:r>
                            <w:r>
                              <w:rPr>
                                <w:noProof/>
                              </w:rPr>
                              <w:t>4</w:t>
                            </w:r>
                            <w:r w:rsidR="00440260">
                              <w:rPr>
                                <w:noProof/>
                              </w:rPr>
                              <w:fldChar w:fldCharType="end"/>
                            </w:r>
                            <w:sdt>
                              <w:sdtPr>
                                <w:id w:val="-1036587248"/>
                                <w:citation/>
                              </w:sdtPr>
                              <w:sdtEndPr/>
                              <w:sdtContent>
                                <w:r>
                                  <w:fldChar w:fldCharType="begin"/>
                                </w:r>
                                <w:r>
                                  <w:instrText xml:space="preserve"> CITATION Phi121 \l 2057 </w:instrText>
                                </w:r>
                                <w:r>
                                  <w:fldChar w:fldCharType="separate"/>
                                </w:r>
                                <w:r w:rsidR="00767DE3">
                                  <w:rPr>
                                    <w:noProof/>
                                  </w:rPr>
                                  <w:t xml:space="preserve"> (O'Keefe, clutch-shoe-lining, 2012)</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E53E90" id="Text Box 15" o:spid="_x0000_s1027" type="#_x0000_t202" style="position:absolute;margin-left:243.2pt;margin-top:188.45pt;width:205pt;height:.05pt;z-index:251629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" stroked="f">
                <v:textbox style="mso-fit-shape-to-text:t" inset="0,0,0,0">
                  <w:txbxContent>
                    <w:p w14:paraId="433CDDBB" w14:textId="61C5E8FF" w:rsidR="005B5837" w:rsidRPr="002A020E" w:rsidRDefault="005B5837" w:rsidP="00B90663">
                      <w:pPr>
                        <w:pStyle w:val="Caption"/>
                      </w:pPr>
                      <w:bookmarkStart w:id="13" w:name="_Toc70011685"/>
                      <w:r>
                        <w:t xml:space="preserve">Figure </w:t>
                      </w:r>
                      <w:fldSimple w:instr=" SEQ Figure \* ARABIC ">
                        <w:r>
                          <w:rPr>
                            <w:noProof/>
                          </w:rPr>
                          <w:t>4</w:t>
                        </w:r>
                      </w:fldSimple>
                      <w:sdt>
                        <w:sdtPr>
                          <w:id w:val="-1036587248"/>
                          <w:citation/>
                        </w:sdtPr>
                        <w:sdtContent>
                          <w:r>
                            <w:fldChar w:fldCharType="begin"/>
                          </w:r>
                          <w:r>
                            <w:instrText xml:space="preserve"> CITATION Phi121 \l 2057 </w:instrText>
                          </w:r>
                          <w:r>
                            <w:fldChar w:fldCharType="separate"/>
                          </w:r>
                          <w:r w:rsidR="00767DE3">
                            <w:rPr>
                              <w:noProof/>
                            </w:rPr>
                            <w:t xml:space="preserve"> (O'Keefe, clutch-shoe-lining, 2012)</w:t>
                          </w:r>
                          <w:r>
                            <w:fldChar w:fldCharType="end"/>
                          </w:r>
                        </w:sdtContent>
                      </w:sdt>
                      <w:bookmarkEnd w:id="13"/>
                    </w:p>
                  </w:txbxContent>
                </v:textbox>
                <w10:wrap type="square"/>
              </v:shape>
            </w:pict>
          </mc:Fallback>
        </mc:AlternateContent>
      </w:r>
      <w:r w:rsidRPr="00895DB8">
        <w:rPr>
          <w:noProof/>
        </w:rPr>
        <w:drawing>
          <wp:anchor distT="0" distB="0" distL="114300" distR="114300" simplePos="0" relativeHeight="251624960" behindDoc="0" locked="0" layoutInCell="1" allowOverlap="1" wp14:anchorId="4B50A10D" wp14:editId="4D3D5300">
            <wp:simplePos x="0" y="0"/>
            <wp:positionH relativeFrom="column">
              <wp:posOffset>3089026</wp:posOffset>
            </wp:positionH>
            <wp:positionV relativeFrom="paragraph">
              <wp:posOffset>390111</wp:posOffset>
            </wp:positionV>
            <wp:extent cx="2603500" cy="1946275"/>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03500" cy="1946275"/>
                    </a:xfrm>
                    <a:prstGeom prst="rect">
                      <a:avLst/>
                    </a:prstGeom>
                  </pic:spPr>
                </pic:pic>
              </a:graphicData>
            </a:graphic>
            <wp14:sizeRelH relativeFrom="margin">
              <wp14:pctWidth>0</wp14:pctWidth>
            </wp14:sizeRelH>
            <wp14:sizeRelV relativeFrom="margin">
              <wp14:pctHeight>0</wp14:pctHeight>
            </wp14:sizeRelV>
          </wp:anchor>
        </w:drawing>
      </w:r>
      <w:r w:rsidR="0026308B" w:rsidRPr="000D1240">
        <w:t>One area that has seen development has been in friction materials</w:t>
      </w:r>
      <w:r w:rsidR="0070647B">
        <w:t xml:space="preserve"> (</w:t>
      </w:r>
      <w:r w:rsidR="0070647B" w:rsidRPr="0070647B">
        <w:rPr>
          <w:i/>
          <w:iCs/>
        </w:rPr>
        <w:t>Figure 4</w:t>
      </w:r>
      <w:r w:rsidR="0070647B">
        <w:t>)</w:t>
      </w:r>
      <w:r w:rsidR="0026308B" w:rsidRPr="000D1240">
        <w:t xml:space="preserve">. The role of friction material is to maintain a relatively high and stable coefficient of friction </w:t>
      </w:r>
      <w:r w:rsidR="003A3B93">
        <w:t xml:space="preserve">(COF) </w:t>
      </w:r>
      <w:r w:rsidR="0026308B" w:rsidRPr="000D1240">
        <w:t>as well as good wear resistance during service</w:t>
      </w:r>
      <w:sdt>
        <w:sdtPr>
          <w:id w:val="-2052686271"/>
          <w:citation/>
        </w:sdtPr>
        <w:sdtEndPr/>
        <w:sdtContent>
          <w:r w:rsidR="009A70B6">
            <w:fldChar w:fldCharType="begin"/>
          </w:r>
          <w:r w:rsidR="009A70B6">
            <w:instrText xml:space="preserve"> CITATION KHO21 \l 2057 </w:instrText>
          </w:r>
          <w:r w:rsidR="009A70B6">
            <w:fldChar w:fldCharType="separate"/>
          </w:r>
          <w:r w:rsidR="00767DE3">
            <w:rPr>
              <w:noProof/>
            </w:rPr>
            <w:t xml:space="preserve"> (KHOLIL, 2021)</w:t>
          </w:r>
          <w:r w:rsidR="009A70B6">
            <w:fldChar w:fldCharType="end"/>
          </w:r>
        </w:sdtContent>
      </w:sdt>
      <w:r w:rsidR="0026308B" w:rsidRPr="009A70B6">
        <w:rPr>
          <w:color w:val="C00000"/>
        </w:rPr>
        <w:t xml:space="preserve">. </w:t>
      </w:r>
      <w:r w:rsidR="009A70B6" w:rsidRPr="00895DB8">
        <w:t>Preventing slippage is key to the build of a clutch, as the amount of power that the engine can efficiently transfer to the drive shaft is reduced by slippage</w:t>
      </w:r>
      <w:sdt>
        <w:sdtPr>
          <w:id w:val="-1283808434"/>
          <w:citation/>
        </w:sdtPr>
        <w:sdtEndPr/>
        <w:sdtContent>
          <w:r>
            <w:fldChar w:fldCharType="begin"/>
          </w:r>
          <w:r>
            <w:instrText xml:space="preserve"> CITATION Phi121 \l 2057 </w:instrText>
          </w:r>
          <w:r>
            <w:fldChar w:fldCharType="separate"/>
          </w:r>
          <w:r w:rsidR="00767DE3">
            <w:rPr>
              <w:noProof/>
            </w:rPr>
            <w:t xml:space="preserve"> (O'Keefe, clutch-shoe-lining, 2012)</w:t>
          </w:r>
          <w:r>
            <w:fldChar w:fldCharType="end"/>
          </w:r>
        </w:sdtContent>
      </w:sdt>
      <w:r w:rsidR="009A70B6" w:rsidRPr="00895DB8">
        <w:t>.</w:t>
      </w:r>
      <w:r w:rsidR="009A70B6">
        <w:t xml:space="preserve"> </w:t>
      </w:r>
      <w:r w:rsidR="0026308B" w:rsidRPr="009A70B6">
        <w:t xml:space="preserve">They must be able to withstand the setback, impact, and centrifugal force produced by frictional heat </w:t>
      </w:r>
      <w:sdt>
        <w:sdtPr>
          <w:id w:val="-1656684604"/>
          <w:citation/>
        </w:sdtPr>
        <w:sdtEndPr/>
        <w:sdtContent>
          <w:r w:rsidR="002A235C">
            <w:fldChar w:fldCharType="begin"/>
          </w:r>
          <w:r w:rsidR="002A235C">
            <w:instrText xml:space="preserve"> CITATION KHO21 \l 2057 </w:instrText>
          </w:r>
          <w:r w:rsidR="002A235C">
            <w:fldChar w:fldCharType="separate"/>
          </w:r>
          <w:r w:rsidR="00767DE3">
            <w:rPr>
              <w:noProof/>
            </w:rPr>
            <w:t>(KHOLIL, 2021)</w:t>
          </w:r>
          <w:r w:rsidR="002A235C">
            <w:fldChar w:fldCharType="end"/>
          </w:r>
        </w:sdtContent>
      </w:sdt>
      <w:r w:rsidR="0026308B" w:rsidRPr="000D1240">
        <w:t xml:space="preserve">. </w:t>
      </w:r>
    </w:p>
    <w:p w14:paraId="414739AE" w14:textId="17C09BE4" w:rsidR="00895DB8" w:rsidRDefault="00895DB8" w:rsidP="00C00FB9"/>
    <w:p w14:paraId="3356A913" w14:textId="1F8EE19B" w:rsidR="00895DB8" w:rsidRDefault="00895DB8" w:rsidP="00C00FB9"/>
    <w:p w14:paraId="423523E4" w14:textId="36FFA6BF" w:rsidR="00E21BE6" w:rsidRDefault="009A70B6" w:rsidP="00E21BE6">
      <w:r w:rsidRPr="00B90663">
        <w:t xml:space="preserve">For this </w:t>
      </w:r>
      <w:r w:rsidR="00B90663" w:rsidRPr="00B90663">
        <w:t>reason,</w:t>
      </w:r>
      <w:r w:rsidRPr="00B90663">
        <w:t xml:space="preserve"> a goo</w:t>
      </w:r>
      <w:r w:rsidR="00B90663">
        <w:t>d</w:t>
      </w:r>
      <w:r w:rsidRPr="00B90663">
        <w:t xml:space="preserve"> friction </w:t>
      </w:r>
      <w:r w:rsidR="00B90663" w:rsidRPr="00B90663">
        <w:t>lining should</w:t>
      </w:r>
      <w:r w:rsidRPr="00B90663">
        <w:t xml:space="preserve"> have</w:t>
      </w:r>
      <w:r w:rsidR="009B0D8F">
        <w:t xml:space="preserve">: </w:t>
      </w:r>
      <w:r w:rsidR="00E21BE6" w:rsidRPr="00B90663">
        <w:t xml:space="preserve">a high </w:t>
      </w:r>
      <w:r w:rsidR="009B30D8">
        <w:t>COF</w:t>
      </w:r>
      <w:r w:rsidR="00E21BE6" w:rsidRPr="00B90663">
        <w:t>, high heat resistance against rubbing, slipping action and high gripping at high speed.</w:t>
      </w:r>
      <w:r w:rsidR="009B0D8F" w:rsidRPr="009B0D8F">
        <w:t xml:space="preserve"> </w:t>
      </w:r>
      <w:r w:rsidR="009B0D8F">
        <w:t xml:space="preserve">To find improvements for a centrifugal clutch </w:t>
      </w:r>
      <w:sdt>
        <w:sdtPr>
          <w:id w:val="-1821107971"/>
          <w:citation/>
        </w:sdtPr>
        <w:sdtEndPr/>
        <w:sdtContent>
          <w:r w:rsidR="009B0D8F">
            <w:fldChar w:fldCharType="begin"/>
          </w:r>
          <w:r w:rsidR="009B0D8F">
            <w:instrText xml:space="preserve"> CITATION Vir21 \l 2057 </w:instrText>
          </w:r>
          <w:r w:rsidR="009B0D8F">
            <w:fldChar w:fldCharType="separate"/>
          </w:r>
          <w:r w:rsidR="00767DE3">
            <w:rPr>
              <w:noProof/>
            </w:rPr>
            <w:t>(Virmani, Madhogaria, &amp; Baskar, 2021)</w:t>
          </w:r>
          <w:r w:rsidR="009B0D8F">
            <w:fldChar w:fldCharType="end"/>
          </w:r>
        </w:sdtContent>
      </w:sdt>
      <w:r w:rsidR="009B0D8F">
        <w:t xml:space="preserve">  used Ansys Software to find the thermal and stress analysis of two separate designs (</w:t>
      </w:r>
      <w:r w:rsidR="009B0D8F" w:rsidRPr="0070647B">
        <w:rPr>
          <w:i/>
          <w:iCs/>
        </w:rPr>
        <w:t>Figure</w:t>
      </w:r>
      <w:r w:rsidR="0070647B" w:rsidRPr="0070647B">
        <w:rPr>
          <w:i/>
          <w:iCs/>
        </w:rPr>
        <w:t xml:space="preserve"> </w:t>
      </w:r>
      <w:r w:rsidR="009B0D8F" w:rsidRPr="0070647B">
        <w:rPr>
          <w:i/>
          <w:iCs/>
        </w:rPr>
        <w:t>6</w:t>
      </w:r>
      <w:r w:rsidR="009B0D8F">
        <w:t>) for each design new</w:t>
      </w:r>
      <w:r w:rsidR="009B0D8F" w:rsidRPr="00B263C0">
        <w:t xml:space="preserve"> materials were compared to conventional </w:t>
      </w:r>
      <w:r w:rsidR="009B0D8F" w:rsidRPr="0070647B">
        <w:t>ones (</w:t>
      </w:r>
      <w:r w:rsidR="00FD0674">
        <w:rPr>
          <w:i/>
          <w:iCs/>
        </w:rPr>
        <w:t>Table 1</w:t>
      </w:r>
      <w:r w:rsidR="009B0D8F">
        <w:t>)</w:t>
      </w:r>
      <w:sdt>
        <w:sdtPr>
          <w:id w:val="-2040278489"/>
          <w:citation/>
        </w:sdtPr>
        <w:sdtEndPr/>
        <w:sdtContent>
          <w:r w:rsidR="00E21BE6" w:rsidRPr="00B90663">
            <w:fldChar w:fldCharType="begin"/>
          </w:r>
          <w:r w:rsidR="00E21BE6" w:rsidRPr="00B90663">
            <w:instrText xml:space="preserve"> CITATION Vir21 \l 2057 </w:instrText>
          </w:r>
          <w:r w:rsidR="00E21BE6" w:rsidRPr="00B90663">
            <w:fldChar w:fldCharType="separate"/>
          </w:r>
          <w:r w:rsidR="00767DE3">
            <w:rPr>
              <w:noProof/>
            </w:rPr>
            <w:t xml:space="preserve"> (Virmani, Madhogaria, &amp; Baskar, 2021)</w:t>
          </w:r>
          <w:r w:rsidR="00E21BE6" w:rsidRPr="00B90663">
            <w:fldChar w:fldCharType="end"/>
          </w:r>
        </w:sdtContent>
      </w:sdt>
      <w:r w:rsidR="00122A7F">
        <w:t>.</w:t>
      </w:r>
    </w:p>
    <w:p w14:paraId="0C6299EB" w14:textId="77777777" w:rsidR="00E21BE6" w:rsidRDefault="00E21BE6" w:rsidP="00E21BE6"/>
    <w:p w14:paraId="1719F1A9" w14:textId="0DC4584A" w:rsidR="00FD0674" w:rsidRDefault="00FD0674" w:rsidP="00FD0674">
      <w:pPr>
        <w:pStyle w:val="Caption"/>
        <w:keepNext/>
        <w:jc w:val="center"/>
      </w:pPr>
      <w:r>
        <w:t xml:space="preserve">Table </w:t>
      </w:r>
      <w:r w:rsidR="00440260">
        <w:fldChar w:fldCharType="begin"/>
      </w:r>
      <w:r w:rsidR="00440260">
        <w:instrText xml:space="preserve"> SEQ Table \* ARABIC </w:instrText>
      </w:r>
      <w:r w:rsidR="00440260">
        <w:fldChar w:fldCharType="separate"/>
      </w:r>
      <w:r w:rsidR="00767DE3">
        <w:rPr>
          <w:noProof/>
        </w:rPr>
        <w:t>1</w:t>
      </w:r>
      <w:r w:rsidR="00440260">
        <w:rPr>
          <w:noProof/>
        </w:rPr>
        <w:fldChar w:fldCharType="end"/>
      </w:r>
      <w:r>
        <w:t xml:space="preserve"> Friction materials  </w:t>
      </w:r>
      <w:sdt>
        <w:sdtPr>
          <w:id w:val="-988552368"/>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p>
    <w:p w14:paraId="488C1E9B" w14:textId="77777777" w:rsidR="0070647B" w:rsidRDefault="00E21BE6" w:rsidP="0070647B">
      <w:pPr>
        <w:keepNext/>
        <w:jc w:val="center"/>
      </w:pPr>
      <w:r>
        <w:rPr>
          <w:noProof/>
        </w:rPr>
        <w:drawing>
          <wp:inline distT="0" distB="0" distL="0" distR="0" wp14:anchorId="48117162" wp14:editId="6037AA4C">
            <wp:extent cx="4309607" cy="131923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57340" cy="1333850"/>
                    </a:xfrm>
                    <a:prstGeom prst="rect">
                      <a:avLst/>
                    </a:prstGeom>
                  </pic:spPr>
                </pic:pic>
              </a:graphicData>
            </a:graphic>
          </wp:inline>
        </w:drawing>
      </w:r>
    </w:p>
    <w:p w14:paraId="69831EBE" w14:textId="77777777" w:rsidR="002D6B4B" w:rsidRDefault="002D6B4B" w:rsidP="00E21BE6">
      <w:pPr>
        <w:jc w:val="center"/>
      </w:pPr>
    </w:p>
    <w:p w14:paraId="7E8207C1" w14:textId="77777777" w:rsidR="00DB4E5D" w:rsidRDefault="00DB4E5D" w:rsidP="00DB4E5D">
      <w:pPr>
        <w:keepNext/>
      </w:pPr>
      <w:r>
        <w:rPr>
          <w:noProof/>
        </w:rPr>
        <w:lastRenderedPageBreak/>
        <w:drawing>
          <wp:inline distT="0" distB="0" distL="0" distR="0" wp14:anchorId="797C1E2B" wp14:editId="3AEDB6A7">
            <wp:extent cx="5731510" cy="155130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551305"/>
                    </a:xfrm>
                    <a:prstGeom prst="rect">
                      <a:avLst/>
                    </a:prstGeom>
                  </pic:spPr>
                </pic:pic>
              </a:graphicData>
            </a:graphic>
          </wp:inline>
        </w:drawing>
      </w:r>
    </w:p>
    <w:p w14:paraId="70BC3531" w14:textId="25A22BEB" w:rsidR="00DB4E5D" w:rsidRDefault="00DB4E5D" w:rsidP="00DB4E5D">
      <w:pPr>
        <w:pStyle w:val="Caption"/>
        <w:jc w:val="center"/>
      </w:pPr>
      <w:bookmarkStart w:id="11" w:name="_Toc70011686"/>
      <w:r>
        <w:t xml:space="preserve">Figure </w:t>
      </w:r>
      <w:r w:rsidR="00440260">
        <w:fldChar w:fldCharType="begin"/>
      </w:r>
      <w:r w:rsidR="00440260">
        <w:instrText xml:space="preserve"> SEQ Figure \* ARABIC</w:instrText>
      </w:r>
      <w:r w:rsidR="00440260">
        <w:instrText xml:space="preserve"> </w:instrText>
      </w:r>
      <w:r w:rsidR="00440260">
        <w:fldChar w:fldCharType="separate"/>
      </w:r>
      <w:r w:rsidR="00D552B8">
        <w:rPr>
          <w:noProof/>
        </w:rPr>
        <w:t>5</w:t>
      </w:r>
      <w:r w:rsidR="00440260">
        <w:rPr>
          <w:noProof/>
        </w:rPr>
        <w:fldChar w:fldCharType="end"/>
      </w:r>
      <w:r>
        <w:t xml:space="preserve"> - Design 1 (left) and 2 (right) of friction lining </w:t>
      </w:r>
      <w:sdt>
        <w:sdtPr>
          <w:id w:val="-59335662"/>
          <w:citation/>
        </w:sdtPr>
        <w:sdtEndPr/>
        <w:sdtContent>
          <w:r>
            <w:fldChar w:fldCharType="begin"/>
          </w:r>
          <w:r>
            <w:instrText xml:space="preserve"> CITATION Vir21 \l 2057 </w:instrText>
          </w:r>
          <w:r>
            <w:fldChar w:fldCharType="separate"/>
          </w:r>
          <w:r w:rsidR="00767DE3">
            <w:rPr>
              <w:noProof/>
            </w:rPr>
            <w:t>(Virmani, Madhogaria, &amp; Baskar, 2021)</w:t>
          </w:r>
          <w:r>
            <w:fldChar w:fldCharType="end"/>
          </w:r>
        </w:sdtContent>
      </w:sdt>
      <w:bookmarkEnd w:id="11"/>
    </w:p>
    <w:p w14:paraId="38D7A691" w14:textId="77777777" w:rsidR="00E21BE6" w:rsidRDefault="00E21BE6" w:rsidP="00E21BE6"/>
    <w:p w14:paraId="2CE97A59" w14:textId="4B592885" w:rsidR="009B19EC" w:rsidRDefault="00440260" w:rsidP="009B19EC">
      <w:sdt>
        <w:sdtPr>
          <w:id w:val="771816251"/>
          <w:citation/>
        </w:sdtPr>
        <w:sdtEndPr/>
        <w:sdtContent>
          <w:r w:rsidR="009B19EC">
            <w:fldChar w:fldCharType="begin"/>
          </w:r>
          <w:r w:rsidR="009B19EC">
            <w:instrText xml:space="preserve"> CITATION Vir21 \l 2057 </w:instrText>
          </w:r>
          <w:r w:rsidR="009B19EC">
            <w:fldChar w:fldCharType="separate"/>
          </w:r>
          <w:r w:rsidR="00767DE3">
            <w:rPr>
              <w:noProof/>
            </w:rPr>
            <w:t>(Virmani, Madhogaria, &amp; Baskar, 2021)</w:t>
          </w:r>
          <w:r w:rsidR="009B19EC">
            <w:fldChar w:fldCharType="end"/>
          </w:r>
        </w:sdtContent>
      </w:sdt>
      <w:r w:rsidR="009B19EC">
        <w:t xml:space="preserve"> findings showed </w:t>
      </w:r>
      <w:r w:rsidR="009B19EC" w:rsidRPr="00B263C0">
        <w:t>that the induced heat between the friction disc and the flywheel, can be reduced by removing the convection restriction at the disk's outer diameter.</w:t>
      </w:r>
      <w:r w:rsidR="009B19EC">
        <w:t xml:space="preserve"> Along with this</w:t>
      </w:r>
      <w:r w:rsidR="00176824">
        <w:t>,</w:t>
      </w:r>
      <w:r w:rsidR="009B19EC">
        <w:t xml:space="preserve"> t</w:t>
      </w:r>
      <w:r w:rsidR="009B19EC" w:rsidRPr="00B263C0">
        <w:t>he theoretical analysis revealed that the new materials effectively manifest their use as a friction material for clutches, with Ceramic (with reinforced organic material) proving to be the best candidate in terms of weight, cost.</w:t>
      </w:r>
      <w:sdt>
        <w:sdtPr>
          <w:id w:val="-879399345"/>
          <w:citation/>
        </w:sdtPr>
        <w:sdtEndPr/>
        <w:sdtContent>
          <w:r w:rsidR="009B19EC">
            <w:fldChar w:fldCharType="begin"/>
          </w:r>
          <w:r w:rsidR="009B19EC">
            <w:instrText xml:space="preserve"> CITATION Vir21 \l 2057 </w:instrText>
          </w:r>
          <w:r w:rsidR="009B19EC">
            <w:fldChar w:fldCharType="separate"/>
          </w:r>
          <w:r w:rsidR="00767DE3">
            <w:rPr>
              <w:noProof/>
            </w:rPr>
            <w:t xml:space="preserve"> (Virmani, Madhogaria, &amp; Baskar, 2021)</w:t>
          </w:r>
          <w:r w:rsidR="009B19EC">
            <w:fldChar w:fldCharType="end"/>
          </w:r>
        </w:sdtContent>
      </w:sdt>
    </w:p>
    <w:p w14:paraId="40F6FA93" w14:textId="77777777" w:rsidR="009B0D8F" w:rsidRDefault="009B0D8F" w:rsidP="00E21BE6"/>
    <w:p w14:paraId="41316CF4" w14:textId="5C9FA738" w:rsidR="004C4F3C" w:rsidRDefault="0026308B" w:rsidP="00C00FB9">
      <w:r w:rsidRPr="000D1240">
        <w:t>Where asbestos fibres were once the most common form of friction materials</w:t>
      </w:r>
      <w:r w:rsidR="00453C2E" w:rsidRPr="00453C2E">
        <w:t xml:space="preserve"> </w:t>
      </w:r>
      <w:r w:rsidR="00453C2E">
        <w:t xml:space="preserve">the need to move to a more organic based materials were also identified by </w:t>
      </w:r>
      <w:sdt>
        <w:sdtPr>
          <w:id w:val="1521051349"/>
          <w:citation/>
        </w:sdtPr>
        <w:sdtEndPr/>
        <w:sdtContent>
          <w:r w:rsidR="00453C2E">
            <w:fldChar w:fldCharType="begin"/>
          </w:r>
          <w:r w:rsidR="00453C2E">
            <w:instrText xml:space="preserve"> CITATION KHO21 \l 2057 </w:instrText>
          </w:r>
          <w:r w:rsidR="00453C2E">
            <w:fldChar w:fldCharType="separate"/>
          </w:r>
          <w:r w:rsidR="00767DE3">
            <w:rPr>
              <w:noProof/>
            </w:rPr>
            <w:t>(KHOLIL, 2021)</w:t>
          </w:r>
          <w:r w:rsidR="00453C2E">
            <w:fldChar w:fldCharType="end"/>
          </w:r>
        </w:sdtContent>
      </w:sdt>
      <w:r w:rsidR="00453C2E">
        <w:t xml:space="preserve"> due to the health risks associated with them.</w:t>
      </w:r>
      <w:sdt>
        <w:sdtPr>
          <w:id w:val="1479188232"/>
          <w:citation/>
        </w:sdtPr>
        <w:sdtEndPr/>
        <w:sdtContent>
          <w:r w:rsidR="00453C2E">
            <w:fldChar w:fldCharType="begin"/>
          </w:r>
          <w:r w:rsidR="00453C2E">
            <w:instrText xml:space="preserve"> CITATION Fri18 \l 2057 </w:instrText>
          </w:r>
          <w:r w:rsidR="00453C2E">
            <w:fldChar w:fldCharType="separate"/>
          </w:r>
          <w:r w:rsidR="00767DE3">
            <w:rPr>
              <w:noProof/>
            </w:rPr>
            <w:t xml:space="preserve"> (Frictionmaterials, 2018)</w:t>
          </w:r>
          <w:r w:rsidR="00453C2E">
            <w:fldChar w:fldCharType="end"/>
          </w:r>
        </w:sdtContent>
      </w:sdt>
      <w:r w:rsidR="003C7B4E">
        <w:t xml:space="preserve">. </w:t>
      </w:r>
      <w:sdt>
        <w:sdtPr>
          <w:id w:val="1886456000"/>
          <w:citation/>
        </w:sdtPr>
        <w:sdtEndPr/>
        <w:sdtContent>
          <w:r w:rsidR="00453C2E">
            <w:fldChar w:fldCharType="begin"/>
          </w:r>
          <w:r w:rsidR="00453C2E">
            <w:instrText xml:space="preserve"> CITATION KHO21 \l 2057 </w:instrText>
          </w:r>
          <w:r w:rsidR="00453C2E">
            <w:fldChar w:fldCharType="separate"/>
          </w:r>
          <w:r w:rsidR="00767DE3">
            <w:rPr>
              <w:noProof/>
            </w:rPr>
            <w:t>(KHOLIL, 2021)</w:t>
          </w:r>
          <w:r w:rsidR="00453C2E">
            <w:fldChar w:fldCharType="end"/>
          </w:r>
        </w:sdtContent>
      </w:sdt>
      <w:r w:rsidR="00453C2E">
        <w:t xml:space="preserve"> </w:t>
      </w:r>
      <w:r w:rsidRPr="000D1240">
        <w:t>created a study of the use of wood powder, coconut fibre, and green mussel shells as clutch pads. The aim of th</w:t>
      </w:r>
      <w:r w:rsidR="00453C2E">
        <w:t>e</w:t>
      </w:r>
      <w:r w:rsidRPr="000D1240">
        <w:t xml:space="preserve"> research was to fi</w:t>
      </w:r>
      <w:r w:rsidR="003C7B4E">
        <w:t>nd</w:t>
      </w:r>
      <w:r w:rsidRPr="000D1240">
        <w:t xml:space="preserve"> out the composite's hardness, wear, </w:t>
      </w:r>
      <w:r w:rsidR="002779BA">
        <w:t>COF</w:t>
      </w:r>
      <w:r w:rsidRPr="000D1240">
        <w:t>, and microstructure (KHOLIL, 2021). Three specimens were created with different compositions (</w:t>
      </w:r>
      <w:r w:rsidR="00FD0674" w:rsidRPr="00FD0674">
        <w:rPr>
          <w:i/>
          <w:iCs/>
        </w:rPr>
        <w:t>Table 2</w:t>
      </w:r>
      <w:r w:rsidRPr="000D1240">
        <w:t>)</w:t>
      </w:r>
      <w:r w:rsidR="002A235C">
        <w:t xml:space="preserve"> </w:t>
      </w:r>
      <w:sdt>
        <w:sdtPr>
          <w:id w:val="794498250"/>
          <w:citation/>
        </w:sdtPr>
        <w:sdtEndPr/>
        <w:sdtContent>
          <w:r w:rsidR="002A235C">
            <w:fldChar w:fldCharType="begin"/>
          </w:r>
          <w:r w:rsidR="002A235C">
            <w:instrText xml:space="preserve"> CITATION KHO21 \l 2057 </w:instrText>
          </w:r>
          <w:r w:rsidR="002A235C">
            <w:fldChar w:fldCharType="separate"/>
          </w:r>
          <w:r w:rsidR="00767DE3">
            <w:rPr>
              <w:noProof/>
            </w:rPr>
            <w:t>(KHOLIL, 2021)</w:t>
          </w:r>
          <w:r w:rsidR="002A235C">
            <w:fldChar w:fldCharType="end"/>
          </w:r>
        </w:sdtContent>
      </w:sdt>
      <w:r w:rsidR="002779BA">
        <w:t>.</w:t>
      </w:r>
    </w:p>
    <w:p w14:paraId="02E24A4C" w14:textId="77777777" w:rsidR="00063926" w:rsidRPr="000D1240" w:rsidRDefault="00063926" w:rsidP="00C00FB9"/>
    <w:p w14:paraId="36CAAE86" w14:textId="4AC483CD" w:rsidR="006A10BA" w:rsidRDefault="006A10BA" w:rsidP="004F4403">
      <w:pPr>
        <w:pStyle w:val="Caption"/>
        <w:keepNext/>
      </w:pPr>
    </w:p>
    <w:p w14:paraId="6D9D31E0" w14:textId="4D19146B" w:rsidR="004F4403" w:rsidRDefault="004F4403" w:rsidP="004F4403">
      <w:pPr>
        <w:pStyle w:val="Caption"/>
        <w:keepNext/>
        <w:jc w:val="center"/>
      </w:pPr>
      <w:r>
        <w:t xml:space="preserve">Table </w:t>
      </w:r>
      <w:r w:rsidR="00440260">
        <w:fldChar w:fldCharType="begin"/>
      </w:r>
      <w:r w:rsidR="00440260">
        <w:instrText xml:space="preserve"> SEQ Table \* ARABIC </w:instrText>
      </w:r>
      <w:r w:rsidR="00440260">
        <w:fldChar w:fldCharType="separate"/>
      </w:r>
      <w:r w:rsidR="00767DE3">
        <w:rPr>
          <w:noProof/>
        </w:rPr>
        <w:t>2</w:t>
      </w:r>
      <w:r w:rsidR="00440260">
        <w:rPr>
          <w:noProof/>
        </w:rPr>
        <w:fldChar w:fldCharType="end"/>
      </w:r>
      <w:r>
        <w:t xml:space="preserve"> - The composition of specimens </w:t>
      </w:r>
      <w:sdt>
        <w:sdtPr>
          <w:id w:val="-2090533607"/>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p>
    <w:p w14:paraId="1B9EB69D" w14:textId="138EBC87" w:rsidR="00C00FB9" w:rsidRDefault="006A10BA" w:rsidP="00C00FB9">
      <w:r>
        <w:rPr>
          <w:noProof/>
        </w:rPr>
        <w:drawing>
          <wp:inline distT="0" distB="0" distL="0" distR="0" wp14:anchorId="686CD154" wp14:editId="423809FA">
            <wp:extent cx="5731510" cy="10852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085215"/>
                    </a:xfrm>
                    <a:prstGeom prst="rect">
                      <a:avLst/>
                    </a:prstGeom>
                  </pic:spPr>
                </pic:pic>
              </a:graphicData>
            </a:graphic>
          </wp:inline>
        </w:drawing>
      </w:r>
    </w:p>
    <w:p w14:paraId="65E3465B" w14:textId="77777777" w:rsidR="008A562A" w:rsidRPr="000D1240" w:rsidRDefault="008A562A" w:rsidP="00C00FB9"/>
    <w:p w14:paraId="32D05717" w14:textId="58B7BB4C" w:rsidR="00C00FB9" w:rsidRDefault="00C00FB9" w:rsidP="00C00FB9"/>
    <w:p w14:paraId="06B0EF57" w14:textId="77777777" w:rsidR="00A800F1" w:rsidRDefault="00A800F1" w:rsidP="00A800F1">
      <w:pPr>
        <w:keepNext/>
      </w:pPr>
      <w:r>
        <w:rPr>
          <w:noProof/>
        </w:rPr>
        <w:lastRenderedPageBreak/>
        <w:drawing>
          <wp:inline distT="0" distB="0" distL="0" distR="0" wp14:anchorId="1C1CB8B1" wp14:editId="1D20F079">
            <wp:extent cx="5731510" cy="14452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445260"/>
                    </a:xfrm>
                    <a:prstGeom prst="rect">
                      <a:avLst/>
                    </a:prstGeom>
                  </pic:spPr>
                </pic:pic>
              </a:graphicData>
            </a:graphic>
          </wp:inline>
        </w:drawing>
      </w:r>
    </w:p>
    <w:p w14:paraId="46110477" w14:textId="2EE3BB8D" w:rsidR="00A800F1" w:rsidRPr="000D1240" w:rsidRDefault="000E1CB5" w:rsidP="00A800F1">
      <w:pPr>
        <w:pStyle w:val="Caption"/>
        <w:jc w:val="center"/>
      </w:pPr>
      <w:bookmarkStart w:id="12" w:name="_Toc69297836"/>
      <w:bookmarkStart w:id="13" w:name="_Toc69318082"/>
      <w:bookmarkStart w:id="14" w:name="_Toc70011687"/>
      <w:r>
        <w:t>Figure</w:t>
      </w:r>
      <w:r w:rsidR="00A800F1">
        <w:t xml:space="preserve"> </w:t>
      </w:r>
      <w:r w:rsidR="00440260">
        <w:fldChar w:fldCharType="begin"/>
      </w:r>
      <w:r w:rsidR="00440260">
        <w:instrText xml:space="preserve"> SEQ Figure \* ARABIC </w:instrText>
      </w:r>
      <w:r w:rsidR="00440260">
        <w:fldChar w:fldCharType="separate"/>
      </w:r>
      <w:r w:rsidR="00D552B8">
        <w:rPr>
          <w:noProof/>
        </w:rPr>
        <w:t>6</w:t>
      </w:r>
      <w:r w:rsidR="00440260">
        <w:rPr>
          <w:noProof/>
        </w:rPr>
        <w:fldChar w:fldCharType="end"/>
      </w:r>
      <w:r w:rsidR="00A800F1">
        <w:t xml:space="preserve"> - Specimen of composites </w:t>
      </w:r>
      <w:sdt>
        <w:sdtPr>
          <w:id w:val="-1258832933"/>
          <w:citation/>
        </w:sdtPr>
        <w:sdtEndPr/>
        <w:sdtContent>
          <w:r w:rsidR="00A800F1">
            <w:fldChar w:fldCharType="begin"/>
          </w:r>
          <w:r w:rsidR="00A800F1">
            <w:instrText xml:space="preserve"> CITATION KHO21 \l 2057 </w:instrText>
          </w:r>
          <w:r w:rsidR="00A800F1">
            <w:fldChar w:fldCharType="separate"/>
          </w:r>
          <w:r w:rsidR="00767DE3">
            <w:rPr>
              <w:noProof/>
            </w:rPr>
            <w:t>(KHOLIL, 2021)</w:t>
          </w:r>
          <w:r w:rsidR="00A800F1">
            <w:fldChar w:fldCharType="end"/>
          </w:r>
        </w:sdtContent>
      </w:sdt>
      <w:bookmarkEnd w:id="12"/>
      <w:bookmarkEnd w:id="13"/>
      <w:bookmarkEnd w:id="14"/>
    </w:p>
    <w:p w14:paraId="169C4207" w14:textId="58BAC271" w:rsidR="00F90130" w:rsidRDefault="00F90130" w:rsidP="00C00FB9"/>
    <w:p w14:paraId="5327F85C" w14:textId="31A409B1" w:rsidR="00DB4E5D" w:rsidRDefault="009A0A83" w:rsidP="00C00FB9">
      <w:r>
        <w:rPr>
          <w:noProof/>
        </w:rPr>
        <mc:AlternateContent>
          <mc:Choice Requires="wps">
            <w:drawing>
              <wp:anchor distT="0" distB="0" distL="114300" distR="114300" simplePos="0" relativeHeight="251649536" behindDoc="0" locked="0" layoutInCell="1" allowOverlap="1" wp14:anchorId="20153886" wp14:editId="297AD53C">
                <wp:simplePos x="0" y="0"/>
                <wp:positionH relativeFrom="column">
                  <wp:posOffset>4825365</wp:posOffset>
                </wp:positionH>
                <wp:positionV relativeFrom="paragraph">
                  <wp:posOffset>2524125</wp:posOffset>
                </wp:positionV>
                <wp:extent cx="1242060" cy="635"/>
                <wp:effectExtent l="0" t="0" r="0" b="0"/>
                <wp:wrapSquare wrapText="bothSides"/>
                <wp:docPr id="61" name="Text Box 61"/>
                <wp:cNvGraphicFramePr/>
                <a:graphic xmlns:a="http://schemas.openxmlformats.org/drawingml/2006/main">
                  <a:graphicData uri="http://schemas.microsoft.com/office/word/2010/wordprocessingShape">
                    <wps:wsp>
                      <wps:cNvSpPr txBox="1"/>
                      <wps:spPr>
                        <a:xfrm>
                          <a:off x="0" y="0"/>
                          <a:ext cx="1242060" cy="635"/>
                        </a:xfrm>
                        <a:prstGeom prst="rect">
                          <a:avLst/>
                        </a:prstGeom>
                        <a:solidFill>
                          <a:prstClr val="white"/>
                        </a:solidFill>
                        <a:ln>
                          <a:noFill/>
                        </a:ln>
                      </wps:spPr>
                      <wps:txbx>
                        <w:txbxContent>
                          <w:p w14:paraId="2F689213" w14:textId="125C5696" w:rsidR="005B5837" w:rsidRPr="000C6914" w:rsidRDefault="005B5837" w:rsidP="009A0A83">
                            <w:pPr>
                              <w:pStyle w:val="Caption"/>
                              <w:rPr>
                                <w:noProof/>
                              </w:rPr>
                            </w:pPr>
                            <w:bookmarkStart w:id="15" w:name="_Toc70011688"/>
                            <w:r>
                              <w:t xml:space="preserve">Figure </w:t>
                            </w:r>
                            <w:r w:rsidR="00440260">
                              <w:fldChar w:fldCharType="begin"/>
                            </w:r>
                            <w:r w:rsidR="00440260">
                              <w:instrText xml:space="preserve"> SEQ Figure \* ARABIC </w:instrText>
                            </w:r>
                            <w:r w:rsidR="00440260">
                              <w:fldChar w:fldCharType="separate"/>
                            </w:r>
                            <w:r>
                              <w:rPr>
                                <w:noProof/>
                              </w:rPr>
                              <w:t>7</w:t>
                            </w:r>
                            <w:r w:rsidR="00440260">
                              <w:rPr>
                                <w:noProof/>
                              </w:rPr>
                              <w:fldChar w:fldCharType="end"/>
                            </w:r>
                            <w:r>
                              <w:t xml:space="preserve"> – Digital Vickers Hardness Tester (FV-300) </w:t>
                            </w:r>
                            <w:sdt>
                              <w:sdtPr>
                                <w:id w:val="-1006443015"/>
                                <w:citation/>
                              </w:sdtPr>
                              <w:sdtEndPr/>
                              <w:sdtContent>
                                <w:r>
                                  <w:fldChar w:fldCharType="begin"/>
                                </w:r>
                                <w:r>
                                  <w:instrText xml:space="preserve"> CITATION Fut13 \l 2057 </w:instrText>
                                </w:r>
                                <w:r>
                                  <w:fldChar w:fldCharType="separate"/>
                                </w:r>
                                <w:r w:rsidR="00767DE3">
                                  <w:rPr>
                                    <w:noProof/>
                                  </w:rPr>
                                  <w:t>(Tech, 2013)</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153886" id="Text Box 61" o:spid="_x0000_s1028" type="#_x0000_t202" style="position:absolute;margin-left:379.95pt;margin-top:198.75pt;width:97.8pt;height:.05pt;z-index:251649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" stroked="f">
                <v:textbox style="mso-fit-shape-to-text:t" inset="0,0,0,0">
                  <w:txbxContent>
                    <w:p w14:paraId="2F689213" w14:textId="125C5696" w:rsidR="005B5837" w:rsidRPr="000C6914" w:rsidRDefault="005B5837" w:rsidP="009A0A83">
                      <w:pPr>
                        <w:pStyle w:val="Caption"/>
                        <w:rPr>
                          <w:noProof/>
                        </w:rPr>
                      </w:pPr>
                      <w:bookmarkStart w:id="19" w:name="_Toc70011688"/>
                      <w:r>
                        <w:t xml:space="preserve">Figure </w:t>
                      </w:r>
                      <w:fldSimple w:instr=" SEQ Figure \* ARABIC ">
                        <w:r>
                          <w:rPr>
                            <w:noProof/>
                          </w:rPr>
                          <w:t>7</w:t>
                        </w:r>
                      </w:fldSimple>
                      <w:r>
                        <w:t xml:space="preserve"> – Digital Vickers Hardness Tester (FV-300) </w:t>
                      </w:r>
                      <w:sdt>
                        <w:sdtPr>
                          <w:id w:val="-1006443015"/>
                          <w:citation/>
                        </w:sdtPr>
                        <w:sdtContent>
                          <w:r>
                            <w:fldChar w:fldCharType="begin"/>
                          </w:r>
                          <w:r>
                            <w:instrText xml:space="preserve"> CITATION Fut13 \l 2057 </w:instrText>
                          </w:r>
                          <w:r>
                            <w:fldChar w:fldCharType="separate"/>
                          </w:r>
                          <w:r w:rsidR="00767DE3">
                            <w:rPr>
                              <w:noProof/>
                            </w:rPr>
                            <w:t>(Tech, 2013)</w:t>
                          </w:r>
                          <w:r>
                            <w:fldChar w:fldCharType="end"/>
                          </w:r>
                        </w:sdtContent>
                      </w:sdt>
                      <w:bookmarkEnd w:id="19"/>
                    </w:p>
                  </w:txbxContent>
                </v:textbox>
                <w10:wrap type="square"/>
              </v:shape>
            </w:pict>
          </mc:Fallback>
        </mc:AlternateContent>
      </w:r>
      <w:r>
        <w:rPr>
          <w:noProof/>
        </w:rPr>
        <w:drawing>
          <wp:anchor distT="0" distB="0" distL="114300" distR="114300" simplePos="0" relativeHeight="251644416" behindDoc="0" locked="0" layoutInCell="1" allowOverlap="1" wp14:anchorId="7BB32C34" wp14:editId="2654691D">
            <wp:simplePos x="0" y="0"/>
            <wp:positionH relativeFrom="column">
              <wp:posOffset>4825365</wp:posOffset>
            </wp:positionH>
            <wp:positionV relativeFrom="paragraph">
              <wp:posOffset>943610</wp:posOffset>
            </wp:positionV>
            <wp:extent cx="1242060" cy="1523365"/>
            <wp:effectExtent l="0" t="0" r="0" b="63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1242060" cy="1523365"/>
                    </a:xfrm>
                    <a:prstGeom prst="rect">
                      <a:avLst/>
                    </a:prstGeom>
                  </pic:spPr>
                </pic:pic>
              </a:graphicData>
            </a:graphic>
            <wp14:sizeRelH relativeFrom="margin">
              <wp14:pctWidth>0</wp14:pctWidth>
            </wp14:sizeRelH>
            <wp14:sizeRelV relativeFrom="margin">
              <wp14:pctHeight>0</wp14:pctHeight>
            </wp14:sizeRelV>
          </wp:anchor>
        </w:drawing>
      </w:r>
      <w:r w:rsidR="00F90130">
        <w:t xml:space="preserve">Using the testing means </w:t>
      </w:r>
      <w:r w:rsidR="00F67B70">
        <w:t>of</w:t>
      </w:r>
      <w:r w:rsidR="00F90130">
        <w:t xml:space="preserve"> </w:t>
      </w:r>
      <w:r w:rsidR="00F90130" w:rsidRPr="000D1240">
        <w:t>Vickers FV-300e</w:t>
      </w:r>
      <w:r w:rsidR="00F90130">
        <w:t xml:space="preserve"> (</w:t>
      </w:r>
      <w:r w:rsidR="0070647B" w:rsidRPr="0070647B">
        <w:rPr>
          <w:i/>
          <w:iCs/>
        </w:rPr>
        <w:t>F</w:t>
      </w:r>
      <w:r w:rsidR="00F90130" w:rsidRPr="0070647B">
        <w:rPr>
          <w:i/>
          <w:iCs/>
        </w:rPr>
        <w:t>igure</w:t>
      </w:r>
      <w:r w:rsidR="0070647B" w:rsidRPr="0070647B">
        <w:rPr>
          <w:i/>
          <w:iCs/>
        </w:rPr>
        <w:t xml:space="preserve"> </w:t>
      </w:r>
      <w:r w:rsidR="00D552B8">
        <w:rPr>
          <w:i/>
          <w:iCs/>
        </w:rPr>
        <w:t>7</w:t>
      </w:r>
      <w:r w:rsidR="00F90130">
        <w:t xml:space="preserve">) </w:t>
      </w:r>
      <w:r w:rsidR="00F90130" w:rsidRPr="000D1240">
        <w:t>to screen all specimens for hardness in accordance with ASTM E92</w:t>
      </w:r>
      <w:r w:rsidR="00F90130">
        <w:t>,</w:t>
      </w:r>
      <w:r w:rsidR="00F90130" w:rsidRPr="000D1240">
        <w:t xml:space="preserve"> OGOSHI</w:t>
      </w:r>
      <w:r w:rsidR="00F90130">
        <w:t xml:space="preserve"> test machine </w:t>
      </w:r>
      <w:r>
        <w:t>(</w:t>
      </w:r>
      <w:r w:rsidR="0070647B" w:rsidRPr="0070647B">
        <w:rPr>
          <w:i/>
          <w:iCs/>
        </w:rPr>
        <w:t>F</w:t>
      </w:r>
      <w:r w:rsidRPr="0070647B">
        <w:rPr>
          <w:i/>
          <w:iCs/>
        </w:rPr>
        <w:t>igure</w:t>
      </w:r>
      <w:r w:rsidR="00D552B8">
        <w:rPr>
          <w:i/>
          <w:iCs/>
        </w:rPr>
        <w:t xml:space="preserve"> 9</w:t>
      </w:r>
      <w:r>
        <w:t xml:space="preserve">) </w:t>
      </w:r>
      <w:r w:rsidR="00F67B70">
        <w:t xml:space="preserve">was used </w:t>
      </w:r>
      <w:r w:rsidR="00F90130">
        <w:t xml:space="preserve">for </w:t>
      </w:r>
      <w:r w:rsidR="00F90130" w:rsidRPr="000D1240">
        <w:t>wear resistance in accordance with ASTM G99</w:t>
      </w:r>
      <w:r w:rsidR="00F90130">
        <w:t xml:space="preserve"> and the </w:t>
      </w:r>
      <w:r w:rsidR="00F90130" w:rsidRPr="000D1240">
        <w:t xml:space="preserve">theory of friction </w:t>
      </w:r>
      <w:r w:rsidR="00F67B70">
        <w:t>on</w:t>
      </w:r>
      <w:r w:rsidR="00F90130" w:rsidRPr="000D1240">
        <w:t xml:space="preserve"> an inclined plane </w:t>
      </w:r>
      <w:r>
        <w:t>(</w:t>
      </w:r>
      <w:r w:rsidR="0070647B" w:rsidRPr="0070647B">
        <w:rPr>
          <w:i/>
          <w:iCs/>
        </w:rPr>
        <w:t>F</w:t>
      </w:r>
      <w:r w:rsidRPr="0070647B">
        <w:rPr>
          <w:i/>
          <w:iCs/>
        </w:rPr>
        <w:t>igure</w:t>
      </w:r>
      <w:r w:rsidR="0070647B" w:rsidRPr="0070647B">
        <w:rPr>
          <w:i/>
          <w:iCs/>
        </w:rPr>
        <w:t xml:space="preserve"> </w:t>
      </w:r>
      <w:r w:rsidR="00D552B8">
        <w:rPr>
          <w:i/>
          <w:iCs/>
        </w:rPr>
        <w:t>8</w:t>
      </w:r>
      <w:r>
        <w:t xml:space="preserve">) </w:t>
      </w:r>
      <w:r w:rsidR="00F67B70">
        <w:t>w</w:t>
      </w:r>
      <w:r w:rsidR="0070647B">
        <w:t>ere</w:t>
      </w:r>
      <w:r w:rsidR="00F67B70">
        <w:t xml:space="preserve"> </w:t>
      </w:r>
      <w:r w:rsidR="00F90130" w:rsidRPr="000D1240">
        <w:t>used to test friction coefficients</w:t>
      </w:r>
      <w:sdt>
        <w:sdtPr>
          <w:id w:val="-359898890"/>
          <w:citation/>
        </w:sdtPr>
        <w:sdtEndPr/>
        <w:sdtContent>
          <w:r w:rsidR="00F90130">
            <w:fldChar w:fldCharType="begin"/>
          </w:r>
          <w:r w:rsidR="00F90130">
            <w:instrText xml:space="preserve"> CITATION KHO21 \l 2057 </w:instrText>
          </w:r>
          <w:r w:rsidR="00F90130">
            <w:fldChar w:fldCharType="separate"/>
          </w:r>
          <w:r w:rsidR="00767DE3">
            <w:rPr>
              <w:noProof/>
            </w:rPr>
            <w:t xml:space="preserve"> (KHOLIL, 2021)</w:t>
          </w:r>
          <w:r w:rsidR="00F90130">
            <w:fldChar w:fldCharType="end"/>
          </w:r>
        </w:sdtContent>
      </w:sdt>
      <w:r w:rsidR="00F67B70">
        <w:t>.</w:t>
      </w:r>
      <w:r w:rsidR="00F90130">
        <w:t xml:space="preserve"> </w:t>
      </w:r>
    </w:p>
    <w:p w14:paraId="0AE77E2E" w14:textId="727ED379" w:rsidR="009A0A83" w:rsidRDefault="009A0A83" w:rsidP="00C00FB9"/>
    <w:p w14:paraId="18DAD30D" w14:textId="34C05EE4" w:rsidR="009A0A83" w:rsidRDefault="009A0A83" w:rsidP="009A0A83">
      <w:pPr>
        <w:keepNext/>
      </w:pPr>
      <w:r>
        <w:rPr>
          <w:noProof/>
        </w:rPr>
        <mc:AlternateContent>
          <mc:Choice Requires="wps">
            <w:drawing>
              <wp:anchor distT="0" distB="0" distL="114300" distR="114300" simplePos="0" relativeHeight="251639296" behindDoc="0" locked="0" layoutInCell="1" allowOverlap="1" wp14:anchorId="654C284F" wp14:editId="5C61ED75">
                <wp:simplePos x="0" y="0"/>
                <wp:positionH relativeFrom="column">
                  <wp:posOffset>-69850</wp:posOffset>
                </wp:positionH>
                <wp:positionV relativeFrom="paragraph">
                  <wp:posOffset>1193165</wp:posOffset>
                </wp:positionV>
                <wp:extent cx="2165350"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2165350" cy="635"/>
                        </a:xfrm>
                        <a:prstGeom prst="rect">
                          <a:avLst/>
                        </a:prstGeom>
                        <a:solidFill>
                          <a:prstClr val="white"/>
                        </a:solidFill>
                        <a:ln>
                          <a:noFill/>
                        </a:ln>
                      </wps:spPr>
                      <wps:txbx>
                        <w:txbxContent>
                          <w:p w14:paraId="107EC411" w14:textId="3A4F8B04" w:rsidR="005B5837" w:rsidRPr="00412B68" w:rsidRDefault="005B5837" w:rsidP="00DB4E5D">
                            <w:pPr>
                              <w:pStyle w:val="Caption"/>
                              <w:jc w:val="center"/>
                              <w:rPr>
                                <w:noProof/>
                              </w:rPr>
                            </w:pPr>
                            <w:bookmarkStart w:id="16" w:name="_Toc70011689"/>
                            <w:r>
                              <w:t xml:space="preserve">Figure </w:t>
                            </w:r>
                            <w:r w:rsidR="00440260">
                              <w:fldChar w:fldCharType="begin"/>
                            </w:r>
                            <w:r w:rsidR="00440260">
                              <w:instrText xml:space="preserve"> SEQ Figure \* ARABIC </w:instrText>
                            </w:r>
                            <w:r w:rsidR="00440260">
                              <w:fldChar w:fldCharType="separate"/>
                            </w:r>
                            <w:r>
                              <w:rPr>
                                <w:noProof/>
                              </w:rPr>
                              <w:t>8</w:t>
                            </w:r>
                            <w:r w:rsidR="00440260">
                              <w:rPr>
                                <w:noProof/>
                              </w:rPr>
                              <w:fldChar w:fldCharType="end"/>
                            </w:r>
                            <w:r>
                              <w:t xml:space="preserve"> – Theory of friction </w:t>
                            </w:r>
                            <w:sdt>
                              <w:sdtPr>
                                <w:id w:val="-1453701716"/>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4C284F" id="Text Box 52" o:spid="_x0000_s1029" type="#_x0000_t202" style="position:absolute;margin-left:-5.5pt;margin-top:93.95pt;width:170.5pt;height:.05pt;z-index:251639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" stroked="f">
                <v:textbox style="mso-fit-shape-to-text:t" inset="0,0,0,0">
                  <w:txbxContent>
                    <w:p w14:paraId="107EC411" w14:textId="3A4F8B04" w:rsidR="005B5837" w:rsidRPr="00412B68" w:rsidRDefault="005B5837" w:rsidP="00DB4E5D">
                      <w:pPr>
                        <w:pStyle w:val="Caption"/>
                        <w:jc w:val="center"/>
                        <w:rPr>
                          <w:noProof/>
                        </w:rPr>
                      </w:pPr>
                      <w:bookmarkStart w:id="21" w:name="_Toc70011689"/>
                      <w:r>
                        <w:t xml:space="preserve">Figure </w:t>
                      </w:r>
                      <w:fldSimple w:instr=" SEQ Figure \* ARABIC ">
                        <w:r>
                          <w:rPr>
                            <w:noProof/>
                          </w:rPr>
                          <w:t>8</w:t>
                        </w:r>
                      </w:fldSimple>
                      <w:r>
                        <w:t xml:space="preserve"> – Theory of friction </w:t>
                      </w:r>
                      <w:sdt>
                        <w:sdtPr>
                          <w:id w:val="-1453701716"/>
                          <w:citation/>
                        </w:sdtPr>
                        <w:sdtContent>
                          <w:r>
                            <w:fldChar w:fldCharType="begin"/>
                          </w:r>
                          <w:r>
                            <w:instrText xml:space="preserve"> CITATION KHO21 \l 2057 </w:instrText>
                          </w:r>
                          <w:r>
                            <w:fldChar w:fldCharType="separate"/>
                          </w:r>
                          <w:r w:rsidR="00767DE3">
                            <w:rPr>
                              <w:noProof/>
                            </w:rPr>
                            <w:t>(KHOLIL, 2021)</w:t>
                          </w:r>
                          <w:r>
                            <w:fldChar w:fldCharType="end"/>
                          </w:r>
                        </w:sdtContent>
                      </w:sdt>
                      <w:bookmarkEnd w:id="21"/>
                    </w:p>
                  </w:txbxContent>
                </v:textbox>
                <w10:wrap type="square"/>
              </v:shape>
            </w:pict>
          </mc:Fallback>
        </mc:AlternateContent>
      </w:r>
      <w:r w:rsidRPr="000D1240">
        <w:rPr>
          <w:noProof/>
        </w:rPr>
        <w:drawing>
          <wp:anchor distT="0" distB="0" distL="114300" distR="114300" simplePos="0" relativeHeight="251634176" behindDoc="0" locked="0" layoutInCell="1" allowOverlap="1" wp14:anchorId="4516A78E" wp14:editId="3B70CF0E">
            <wp:simplePos x="0" y="0"/>
            <wp:positionH relativeFrom="column">
              <wp:posOffset>-69850</wp:posOffset>
            </wp:positionH>
            <wp:positionV relativeFrom="paragraph">
              <wp:posOffset>31115</wp:posOffset>
            </wp:positionV>
            <wp:extent cx="2165350" cy="1104900"/>
            <wp:effectExtent l="0" t="0" r="635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5">
                      <a:extLst>
                        <a:ext uri="{28A0092B-C50C-407E-A947-70E740481C1C}">
                          <a14:useLocalDpi xmlns:a14="http://schemas.microsoft.com/office/drawing/2010/main" val="0"/>
                        </a:ext>
                      </a:extLst>
                    </a:blip>
                    <a:stretch>
                      <a:fillRect/>
                    </a:stretch>
                  </pic:blipFill>
                  <pic:spPr>
                    <a:xfrm>
                      <a:off x="0" y="0"/>
                      <a:ext cx="2165350" cy="1104900"/>
                    </a:xfrm>
                    <a:prstGeom prst="rect">
                      <a:avLst/>
                    </a:prstGeom>
                  </pic:spPr>
                </pic:pic>
              </a:graphicData>
            </a:graphic>
            <wp14:sizeRelH relativeFrom="margin">
              <wp14:pctWidth>0</wp14:pctWidth>
            </wp14:sizeRelH>
            <wp14:sizeRelV relativeFrom="margin">
              <wp14:pctHeight>0</wp14:pctHeight>
            </wp14:sizeRelV>
          </wp:anchor>
        </w:drawing>
      </w:r>
      <w:r w:rsidR="00F67B70">
        <w:rPr>
          <w:noProof/>
        </w:rPr>
        <w:drawing>
          <wp:inline distT="0" distB="0" distL="0" distR="0" wp14:anchorId="39E72D77" wp14:editId="39992788">
            <wp:extent cx="2265818" cy="1231901"/>
            <wp:effectExtent l="0" t="0" r="1270" b="6350"/>
            <wp:docPr id="24" name="Picture 24" descr="Comparison between diode laser and TIG cladding of Co-based alloys on the  SUS403 stainless steel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parison between diode laser and TIG cladding of Co-based alloys on the  SUS403 stainless steel - ScienceDi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265818" cy="1231901"/>
                    </a:xfrm>
                    <a:prstGeom prst="rect">
                      <a:avLst/>
                    </a:prstGeom>
                    <a:noFill/>
                    <a:ln>
                      <a:noFill/>
                    </a:ln>
                  </pic:spPr>
                </pic:pic>
              </a:graphicData>
            </a:graphic>
          </wp:inline>
        </w:drawing>
      </w:r>
    </w:p>
    <w:p w14:paraId="2647C6AD" w14:textId="07E762D6" w:rsidR="00F67B70" w:rsidRDefault="009A0A83" w:rsidP="00DB4E5D">
      <w:pPr>
        <w:pStyle w:val="Caption"/>
        <w:jc w:val="center"/>
      </w:pPr>
      <w:bookmarkStart w:id="17" w:name="_Toc70011690"/>
      <w:r>
        <w:t xml:space="preserve">Figure </w:t>
      </w:r>
      <w:r w:rsidR="00440260">
        <w:fldChar w:fldCharType="begin"/>
      </w:r>
      <w:r w:rsidR="00440260">
        <w:instrText xml:space="preserve"> SEQ Figure \* ARABIC </w:instrText>
      </w:r>
      <w:r w:rsidR="00440260">
        <w:fldChar w:fldCharType="separate"/>
      </w:r>
      <w:r w:rsidR="00D552B8">
        <w:rPr>
          <w:noProof/>
        </w:rPr>
        <w:t>9</w:t>
      </w:r>
      <w:r w:rsidR="00440260">
        <w:rPr>
          <w:noProof/>
        </w:rPr>
        <w:fldChar w:fldCharType="end"/>
      </w:r>
      <w:r w:rsidR="00DB4E5D">
        <w:t xml:space="preserve"> </w:t>
      </w:r>
      <w:r w:rsidR="0070647B">
        <w:t>– OGOSHI test machine set up</w:t>
      </w:r>
      <w:r w:rsidR="00DB4E5D">
        <w:t xml:space="preserve"> </w:t>
      </w:r>
      <w:sdt>
        <w:sdtPr>
          <w:id w:val="1680314903"/>
          <w:citation/>
        </w:sdtPr>
        <w:sdtEndPr/>
        <w:sdtContent>
          <w:r w:rsidR="0070647B">
            <w:fldChar w:fldCharType="begin"/>
          </w:r>
          <w:r w:rsidR="0070647B">
            <w:instrText xml:space="preserve"> CITATION XuG06 \l 2057 </w:instrText>
          </w:r>
          <w:r w:rsidR="0070647B">
            <w:fldChar w:fldCharType="separate"/>
          </w:r>
          <w:r w:rsidR="00767DE3">
            <w:rPr>
              <w:noProof/>
            </w:rPr>
            <w:t>(Xu, 2006)</w:t>
          </w:r>
          <w:r w:rsidR="0070647B">
            <w:fldChar w:fldCharType="end"/>
          </w:r>
        </w:sdtContent>
      </w:sdt>
      <w:bookmarkEnd w:id="17"/>
    </w:p>
    <w:p w14:paraId="2EA7CB8F" w14:textId="77777777" w:rsidR="0070647B" w:rsidRPr="0070647B" w:rsidRDefault="0070647B" w:rsidP="0070647B"/>
    <w:p w14:paraId="5417EA21" w14:textId="21D0F4C9" w:rsidR="009A0A83" w:rsidRPr="009A0A83" w:rsidRDefault="009A0A83" w:rsidP="009A0A83"/>
    <w:p w14:paraId="19A01DDB" w14:textId="78178FAC" w:rsidR="009A0A83" w:rsidRDefault="009A0A83" w:rsidP="009A0A83">
      <w:r>
        <w:t>The data for each specimen was compiled and compared (</w:t>
      </w:r>
      <w:r w:rsidR="0070647B" w:rsidRPr="0070647B">
        <w:rPr>
          <w:i/>
          <w:iCs/>
        </w:rPr>
        <w:t>F</w:t>
      </w:r>
      <w:r w:rsidRPr="0070647B">
        <w:rPr>
          <w:i/>
          <w:iCs/>
        </w:rPr>
        <w:t>igure</w:t>
      </w:r>
      <w:r w:rsidR="0070647B" w:rsidRPr="0070647B">
        <w:rPr>
          <w:i/>
          <w:iCs/>
        </w:rPr>
        <w:t>1</w:t>
      </w:r>
      <w:r w:rsidR="00D552B8">
        <w:rPr>
          <w:i/>
          <w:iCs/>
        </w:rPr>
        <w:t>0</w:t>
      </w:r>
      <w:r w:rsidR="0070647B" w:rsidRPr="0070647B">
        <w:rPr>
          <w:i/>
          <w:iCs/>
        </w:rPr>
        <w:t>,</w:t>
      </w:r>
      <w:r w:rsidRPr="0070647B">
        <w:rPr>
          <w:i/>
          <w:iCs/>
        </w:rPr>
        <w:t>1</w:t>
      </w:r>
      <w:r w:rsidR="00D552B8">
        <w:rPr>
          <w:i/>
          <w:iCs/>
        </w:rPr>
        <w:t>1</w:t>
      </w:r>
      <w:r w:rsidR="0070647B" w:rsidRPr="0070647B">
        <w:rPr>
          <w:i/>
          <w:iCs/>
        </w:rPr>
        <w:t>,1</w:t>
      </w:r>
      <w:r w:rsidR="00D552B8">
        <w:rPr>
          <w:i/>
          <w:iCs/>
        </w:rPr>
        <w:t>2</w:t>
      </w:r>
      <w:r>
        <w:t>).</w:t>
      </w:r>
    </w:p>
    <w:p w14:paraId="7D2ECFCE" w14:textId="78BD73C2" w:rsidR="00CF5323" w:rsidRDefault="00CF5323" w:rsidP="009A0A83">
      <w:pPr>
        <w:keepNext/>
      </w:pPr>
    </w:p>
    <w:p w14:paraId="32BA3733" w14:textId="6E7760B5" w:rsidR="00C00FB9" w:rsidRPr="000D1240" w:rsidRDefault="0061743D" w:rsidP="00C00FB9">
      <w:r>
        <w:rPr>
          <w:noProof/>
        </w:rPr>
        <mc:AlternateContent>
          <mc:Choice Requires="wps">
            <w:drawing>
              <wp:anchor distT="0" distB="0" distL="114300" distR="114300" simplePos="0" relativeHeight="251575808" behindDoc="0" locked="0" layoutInCell="1" allowOverlap="1" wp14:anchorId="74C5FA2F" wp14:editId="07941B9B">
                <wp:simplePos x="0" y="0"/>
                <wp:positionH relativeFrom="column">
                  <wp:posOffset>3276600</wp:posOffset>
                </wp:positionH>
                <wp:positionV relativeFrom="paragraph">
                  <wp:posOffset>1115695</wp:posOffset>
                </wp:positionV>
                <wp:extent cx="2101850"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2101850" cy="635"/>
                        </a:xfrm>
                        <a:prstGeom prst="rect">
                          <a:avLst/>
                        </a:prstGeom>
                        <a:solidFill>
                          <a:prstClr val="white"/>
                        </a:solidFill>
                        <a:ln>
                          <a:noFill/>
                        </a:ln>
                      </wps:spPr>
                      <wps:txbx>
                        <w:txbxContent>
                          <w:p w14:paraId="0C50822D" w14:textId="37872C4C" w:rsidR="005B5837" w:rsidRPr="005F700E" w:rsidRDefault="005B5837" w:rsidP="0061743D">
                            <w:pPr>
                              <w:pStyle w:val="Caption"/>
                              <w:rPr>
                                <w:noProof/>
                              </w:rPr>
                            </w:pPr>
                            <w:bookmarkStart w:id="18" w:name="_Toc69297838"/>
                            <w:bookmarkStart w:id="19" w:name="_Toc69318084"/>
                            <w:bookmarkStart w:id="20" w:name="_Toc70011691"/>
                            <w:r>
                              <w:t xml:space="preserve">Figure </w:t>
                            </w:r>
                            <w:r w:rsidR="00440260">
                              <w:fldChar w:fldCharType="begin"/>
                            </w:r>
                            <w:r w:rsidR="00440260">
                              <w:instrText xml:space="preserve"> SEQ Figure \* ARABIC </w:instrText>
                            </w:r>
                            <w:r w:rsidR="00440260">
                              <w:fldChar w:fldCharType="separate"/>
                            </w:r>
                            <w:r>
                              <w:rPr>
                                <w:noProof/>
                              </w:rPr>
                              <w:t>10</w:t>
                            </w:r>
                            <w:r w:rsidR="00440260">
                              <w:rPr>
                                <w:noProof/>
                              </w:rPr>
                              <w:fldChar w:fldCharType="end"/>
                            </w:r>
                            <w:r>
                              <w:t xml:space="preserve"> - Wear Resistance </w:t>
                            </w:r>
                            <w:sdt>
                              <w:sdtPr>
                                <w:id w:val="-762373862"/>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bookmarkEnd w:id="18"/>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5FA2F" id="Text Box 35" o:spid="_x0000_s1030" type="#_x0000_t202" style="position:absolute;margin-left:258pt;margin-top:87.85pt;width:165.5pt;height:.05pt;z-index:251575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" stroked="f">
                <v:textbox style="mso-fit-shape-to-text:t" inset="0,0,0,0">
                  <w:txbxContent>
                    <w:p w14:paraId="0C50822D" w14:textId="37872C4C" w:rsidR="005B5837" w:rsidRPr="005F700E" w:rsidRDefault="005B5837" w:rsidP="0061743D">
                      <w:pPr>
                        <w:pStyle w:val="Caption"/>
                        <w:rPr>
                          <w:noProof/>
                        </w:rPr>
                      </w:pPr>
                      <w:bookmarkStart w:id="26" w:name="_Toc69297838"/>
                      <w:bookmarkStart w:id="27" w:name="_Toc69318084"/>
                      <w:bookmarkStart w:id="28" w:name="_Toc70011691"/>
                      <w:r>
                        <w:t xml:space="preserve">Figure </w:t>
                      </w:r>
                      <w:fldSimple w:instr=" SEQ Figure \* ARABIC ">
                        <w:r>
                          <w:rPr>
                            <w:noProof/>
                          </w:rPr>
                          <w:t>10</w:t>
                        </w:r>
                      </w:fldSimple>
                      <w:r>
                        <w:t xml:space="preserve"> - Wear Resistance </w:t>
                      </w:r>
                      <w:sdt>
                        <w:sdtPr>
                          <w:id w:val="-762373862"/>
                          <w:citation/>
                        </w:sdtPr>
                        <w:sdtContent>
                          <w:r>
                            <w:fldChar w:fldCharType="begin"/>
                          </w:r>
                          <w:r>
                            <w:instrText xml:space="preserve"> CITATION KHO21 \l 2057 </w:instrText>
                          </w:r>
                          <w:r>
                            <w:fldChar w:fldCharType="separate"/>
                          </w:r>
                          <w:r w:rsidR="00767DE3">
                            <w:rPr>
                              <w:noProof/>
                            </w:rPr>
                            <w:t>(KHOLIL, 2021)</w:t>
                          </w:r>
                          <w:r>
                            <w:fldChar w:fldCharType="end"/>
                          </w:r>
                        </w:sdtContent>
                      </w:sdt>
                      <w:bookmarkEnd w:id="26"/>
                      <w:bookmarkEnd w:id="27"/>
                      <w:bookmarkEnd w:id="28"/>
                    </w:p>
                  </w:txbxContent>
                </v:textbox>
                <w10:wrap type="square"/>
              </v:shape>
            </w:pict>
          </mc:Fallback>
        </mc:AlternateContent>
      </w:r>
      <w:r w:rsidR="00F14B2C">
        <w:rPr>
          <w:noProof/>
        </w:rPr>
        <w:drawing>
          <wp:anchor distT="0" distB="0" distL="114300" distR="114300" simplePos="0" relativeHeight="251565568" behindDoc="0" locked="0" layoutInCell="1" allowOverlap="1" wp14:anchorId="0885F904" wp14:editId="3EF57D63">
            <wp:simplePos x="0" y="0"/>
            <wp:positionH relativeFrom="column">
              <wp:posOffset>3277089</wp:posOffset>
            </wp:positionH>
            <wp:positionV relativeFrom="paragraph">
              <wp:posOffset>34241</wp:posOffset>
            </wp:positionV>
            <wp:extent cx="2101850" cy="1024890"/>
            <wp:effectExtent l="0" t="0" r="0" b="381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101850" cy="1024890"/>
                    </a:xfrm>
                    <a:prstGeom prst="rect">
                      <a:avLst/>
                    </a:prstGeom>
                  </pic:spPr>
                </pic:pic>
              </a:graphicData>
            </a:graphic>
            <wp14:sizeRelH relativeFrom="margin">
              <wp14:pctWidth>0</wp14:pctWidth>
            </wp14:sizeRelH>
            <wp14:sizeRelV relativeFrom="margin">
              <wp14:pctHeight>0</wp14:pctHeight>
            </wp14:sizeRelV>
          </wp:anchor>
        </w:drawing>
      </w:r>
      <w:r w:rsidR="00F22561">
        <w:rPr>
          <w:noProof/>
        </w:rPr>
        <mc:AlternateContent>
          <mc:Choice Requires="wps">
            <w:drawing>
              <wp:anchor distT="0" distB="0" distL="114300" distR="114300" simplePos="0" relativeHeight="251570688" behindDoc="0" locked="0" layoutInCell="1" allowOverlap="1" wp14:anchorId="2C0D45D0" wp14:editId="0B140596">
                <wp:simplePos x="0" y="0"/>
                <wp:positionH relativeFrom="column">
                  <wp:posOffset>793750</wp:posOffset>
                </wp:positionH>
                <wp:positionV relativeFrom="paragraph">
                  <wp:posOffset>1116965</wp:posOffset>
                </wp:positionV>
                <wp:extent cx="210185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2101850" cy="635"/>
                        </a:xfrm>
                        <a:prstGeom prst="rect">
                          <a:avLst/>
                        </a:prstGeom>
                        <a:solidFill>
                          <a:prstClr val="white"/>
                        </a:solidFill>
                        <a:ln>
                          <a:noFill/>
                        </a:ln>
                      </wps:spPr>
                      <wps:txbx>
                        <w:txbxContent>
                          <w:p w14:paraId="1CA882C1" w14:textId="78E29080" w:rsidR="005B5837" w:rsidRPr="00386CA8" w:rsidRDefault="005B5837" w:rsidP="00F22561">
                            <w:pPr>
                              <w:pStyle w:val="Caption"/>
                              <w:jc w:val="center"/>
                              <w:rPr>
                                <w:noProof/>
                              </w:rPr>
                            </w:pPr>
                            <w:bookmarkStart w:id="21" w:name="_Toc69297839"/>
                            <w:bookmarkStart w:id="22" w:name="_Toc69318085"/>
                            <w:bookmarkStart w:id="23" w:name="_Toc70011692"/>
                            <w:r>
                              <w:t xml:space="preserve">Figure </w:t>
                            </w:r>
                            <w:r w:rsidR="00440260">
                              <w:fldChar w:fldCharType="begin"/>
                            </w:r>
                            <w:r w:rsidR="00440260">
                              <w:instrText xml:space="preserve"> SEQ Figure \* ARABIC </w:instrText>
                            </w:r>
                            <w:r w:rsidR="00440260">
                              <w:fldChar w:fldCharType="separate"/>
                            </w:r>
                            <w:r>
                              <w:rPr>
                                <w:noProof/>
                              </w:rPr>
                              <w:t>11</w:t>
                            </w:r>
                            <w:r w:rsidR="00440260">
                              <w:rPr>
                                <w:noProof/>
                              </w:rPr>
                              <w:fldChar w:fldCharType="end"/>
                            </w:r>
                            <w:r>
                              <w:t xml:space="preserve"> - Hardness Value of Composites </w:t>
                            </w:r>
                            <w:sdt>
                              <w:sdtPr>
                                <w:id w:val="194280851"/>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bookmarkEnd w:id="21"/>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0D45D0" id="Text Box 34" o:spid="_x0000_s1031" type="#_x0000_t202" style="position:absolute;margin-left:62.5pt;margin-top:87.95pt;width:165.5pt;height:.05pt;z-index:251570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" stroked="f">
                <v:textbox style="mso-fit-shape-to-text:t" inset="0,0,0,0">
                  <w:txbxContent>
                    <w:p w14:paraId="1CA882C1" w14:textId="78E29080" w:rsidR="005B5837" w:rsidRPr="00386CA8" w:rsidRDefault="005B5837" w:rsidP="00F22561">
                      <w:pPr>
                        <w:pStyle w:val="Caption"/>
                        <w:jc w:val="center"/>
                        <w:rPr>
                          <w:noProof/>
                        </w:rPr>
                      </w:pPr>
                      <w:bookmarkStart w:id="32" w:name="_Toc69297839"/>
                      <w:bookmarkStart w:id="33" w:name="_Toc69318085"/>
                      <w:bookmarkStart w:id="34" w:name="_Toc70011692"/>
                      <w:r>
                        <w:t xml:space="preserve">Figure </w:t>
                      </w:r>
                      <w:fldSimple w:instr=" SEQ Figure \* ARABIC ">
                        <w:r>
                          <w:rPr>
                            <w:noProof/>
                          </w:rPr>
                          <w:t>11</w:t>
                        </w:r>
                      </w:fldSimple>
                      <w:r>
                        <w:t xml:space="preserve"> - Hardness Value of Composites </w:t>
                      </w:r>
                      <w:sdt>
                        <w:sdtPr>
                          <w:id w:val="194280851"/>
                          <w:citation/>
                        </w:sdtPr>
                        <w:sdtContent>
                          <w:r>
                            <w:fldChar w:fldCharType="begin"/>
                          </w:r>
                          <w:r>
                            <w:instrText xml:space="preserve"> CITATION KHO21 \l 2057 </w:instrText>
                          </w:r>
                          <w:r>
                            <w:fldChar w:fldCharType="separate"/>
                          </w:r>
                          <w:r w:rsidR="00767DE3">
                            <w:rPr>
                              <w:noProof/>
                            </w:rPr>
                            <w:t>(KHOLIL, 2021)</w:t>
                          </w:r>
                          <w:r>
                            <w:fldChar w:fldCharType="end"/>
                          </w:r>
                        </w:sdtContent>
                      </w:sdt>
                      <w:bookmarkEnd w:id="32"/>
                      <w:bookmarkEnd w:id="33"/>
                      <w:bookmarkEnd w:id="34"/>
                    </w:p>
                  </w:txbxContent>
                </v:textbox>
                <w10:wrap type="square"/>
              </v:shape>
            </w:pict>
          </mc:Fallback>
        </mc:AlternateContent>
      </w:r>
      <w:r w:rsidR="00F14B2C">
        <w:rPr>
          <w:noProof/>
        </w:rPr>
        <w:drawing>
          <wp:anchor distT="0" distB="0" distL="114300" distR="114300" simplePos="0" relativeHeight="251560448" behindDoc="0" locked="0" layoutInCell="1" allowOverlap="1" wp14:anchorId="47D7E385" wp14:editId="458C5EB6">
            <wp:simplePos x="0" y="0"/>
            <wp:positionH relativeFrom="column">
              <wp:posOffset>794336</wp:posOffset>
            </wp:positionH>
            <wp:positionV relativeFrom="paragraph">
              <wp:posOffset>586</wp:posOffset>
            </wp:positionV>
            <wp:extent cx="2101850" cy="1060059"/>
            <wp:effectExtent l="0" t="0" r="0" b="698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101850" cy="1060059"/>
                    </a:xfrm>
                    <a:prstGeom prst="rect">
                      <a:avLst/>
                    </a:prstGeom>
                  </pic:spPr>
                </pic:pic>
              </a:graphicData>
            </a:graphic>
            <wp14:sizeRelH relativeFrom="margin">
              <wp14:pctWidth>0</wp14:pctWidth>
            </wp14:sizeRelH>
            <wp14:sizeRelV relativeFrom="margin">
              <wp14:pctHeight>0</wp14:pctHeight>
            </wp14:sizeRelV>
          </wp:anchor>
        </w:drawing>
      </w:r>
    </w:p>
    <w:p w14:paraId="2CE45B2C" w14:textId="0AB0EC2B" w:rsidR="00C00FB9" w:rsidRPr="000D1240" w:rsidRDefault="00C00FB9" w:rsidP="00C00FB9"/>
    <w:p w14:paraId="4F8A70F0" w14:textId="29A6E843" w:rsidR="00C00FB9" w:rsidRPr="000D1240" w:rsidRDefault="00C00FB9" w:rsidP="00C00FB9"/>
    <w:p w14:paraId="0D1B8BBF" w14:textId="3D9006AA" w:rsidR="00C00FB9" w:rsidRDefault="00C00FB9" w:rsidP="00C00FB9">
      <w:r w:rsidRPr="000D1240">
        <w:t xml:space="preserve"> </w:t>
      </w:r>
    </w:p>
    <w:p w14:paraId="54EE8BD1" w14:textId="59671CDA" w:rsidR="00440F74" w:rsidRDefault="00440F74" w:rsidP="00C00FB9"/>
    <w:p w14:paraId="0884FE42" w14:textId="461E352E" w:rsidR="00440F74" w:rsidRDefault="00440F74" w:rsidP="00C00FB9"/>
    <w:p w14:paraId="31381F96" w14:textId="4C1679B2" w:rsidR="00440F74" w:rsidRDefault="00B21D19" w:rsidP="00C00FB9">
      <w:r>
        <w:rPr>
          <w:noProof/>
        </w:rPr>
        <mc:AlternateContent>
          <mc:Choice Requires="wps">
            <w:drawing>
              <wp:anchor distT="0" distB="0" distL="114300" distR="114300" simplePos="0" relativeHeight="251580928" behindDoc="0" locked="0" layoutInCell="1" allowOverlap="1" wp14:anchorId="15478C24" wp14:editId="4A7EADCD">
                <wp:simplePos x="0" y="0"/>
                <wp:positionH relativeFrom="column">
                  <wp:posOffset>1959610</wp:posOffset>
                </wp:positionH>
                <wp:positionV relativeFrom="paragraph">
                  <wp:posOffset>1206500</wp:posOffset>
                </wp:positionV>
                <wp:extent cx="2030095" cy="635"/>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2030095" cy="635"/>
                        </a:xfrm>
                        <a:prstGeom prst="rect">
                          <a:avLst/>
                        </a:prstGeom>
                        <a:solidFill>
                          <a:prstClr val="white"/>
                        </a:solidFill>
                        <a:ln>
                          <a:noFill/>
                        </a:ln>
                      </wps:spPr>
                      <wps:txbx>
                        <w:txbxContent>
                          <w:p w14:paraId="6169DA60" w14:textId="53273004" w:rsidR="005B5837" w:rsidRPr="00640F62" w:rsidRDefault="005B5837" w:rsidP="00B21D19">
                            <w:pPr>
                              <w:pStyle w:val="Caption"/>
                              <w:jc w:val="center"/>
                              <w:rPr>
                                <w:noProof/>
                              </w:rPr>
                            </w:pPr>
                            <w:bookmarkStart w:id="24" w:name="_Toc69297840"/>
                            <w:bookmarkStart w:id="25" w:name="_Toc69318086"/>
                            <w:bookmarkStart w:id="26" w:name="_Toc70011693"/>
                            <w:r>
                              <w:t xml:space="preserve">Figure </w:t>
                            </w:r>
                            <w:r w:rsidR="00440260">
                              <w:fldChar w:fldCharType="begin"/>
                            </w:r>
                            <w:r w:rsidR="00440260">
                              <w:instrText xml:space="preserve"> SEQ Figure \* ARABIC </w:instrText>
                            </w:r>
                            <w:r w:rsidR="00440260">
                              <w:fldChar w:fldCharType="separate"/>
                            </w:r>
                            <w:r>
                              <w:rPr>
                                <w:noProof/>
                              </w:rPr>
                              <w:t>12</w:t>
                            </w:r>
                            <w:r w:rsidR="00440260">
                              <w:rPr>
                                <w:noProof/>
                              </w:rPr>
                              <w:fldChar w:fldCharType="end"/>
                            </w:r>
                            <w:r>
                              <w:t xml:space="preserve"> - Friction of coefficient </w:t>
                            </w:r>
                            <w:sdt>
                              <w:sdtPr>
                                <w:id w:val="783463739"/>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bookmarkEnd w:id="24"/>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478C24" id="Text Box 36" o:spid="_x0000_s1032" type="#_x0000_t202" style="position:absolute;margin-left:154.3pt;margin-top:95pt;width:159.85pt;height:.05pt;z-index:25158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" stroked="f">
                <v:textbox style="mso-fit-shape-to-text:t" inset="0,0,0,0">
                  <w:txbxContent>
                    <w:p w14:paraId="6169DA60" w14:textId="53273004" w:rsidR="005B5837" w:rsidRPr="00640F62" w:rsidRDefault="005B5837" w:rsidP="00B21D19">
                      <w:pPr>
                        <w:pStyle w:val="Caption"/>
                        <w:jc w:val="center"/>
                        <w:rPr>
                          <w:noProof/>
                        </w:rPr>
                      </w:pPr>
                      <w:bookmarkStart w:id="38" w:name="_Toc69297840"/>
                      <w:bookmarkStart w:id="39" w:name="_Toc69318086"/>
                      <w:bookmarkStart w:id="40" w:name="_Toc70011693"/>
                      <w:r>
                        <w:t xml:space="preserve">Figure </w:t>
                      </w:r>
                      <w:fldSimple w:instr=" SEQ Figure \* ARABIC ">
                        <w:r>
                          <w:rPr>
                            <w:noProof/>
                          </w:rPr>
                          <w:t>12</w:t>
                        </w:r>
                      </w:fldSimple>
                      <w:r>
                        <w:t xml:space="preserve"> - Friction of coefficient </w:t>
                      </w:r>
                      <w:sdt>
                        <w:sdtPr>
                          <w:id w:val="783463739"/>
                          <w:citation/>
                        </w:sdtPr>
                        <w:sdtContent>
                          <w:r>
                            <w:fldChar w:fldCharType="begin"/>
                          </w:r>
                          <w:r>
                            <w:instrText xml:space="preserve"> CITATION KHO21 \l 2057 </w:instrText>
                          </w:r>
                          <w:r>
                            <w:fldChar w:fldCharType="separate"/>
                          </w:r>
                          <w:r w:rsidR="00767DE3">
                            <w:rPr>
                              <w:noProof/>
                            </w:rPr>
                            <w:t>(KHOLIL, 2021)</w:t>
                          </w:r>
                          <w:r>
                            <w:fldChar w:fldCharType="end"/>
                          </w:r>
                        </w:sdtContent>
                      </w:sdt>
                      <w:bookmarkEnd w:id="38"/>
                      <w:bookmarkEnd w:id="39"/>
                      <w:bookmarkEnd w:id="40"/>
                    </w:p>
                  </w:txbxContent>
                </v:textbox>
                <w10:wrap type="square"/>
              </v:shape>
            </w:pict>
          </mc:Fallback>
        </mc:AlternateContent>
      </w:r>
      <w:r>
        <w:rPr>
          <w:noProof/>
        </w:rPr>
        <w:drawing>
          <wp:anchor distT="0" distB="0" distL="114300" distR="114300" simplePos="0" relativeHeight="251555328" behindDoc="0" locked="0" layoutInCell="1" allowOverlap="1" wp14:anchorId="0899860E" wp14:editId="08E2F987">
            <wp:simplePos x="0" y="0"/>
            <wp:positionH relativeFrom="column">
              <wp:posOffset>1959708</wp:posOffset>
            </wp:positionH>
            <wp:positionV relativeFrom="paragraph">
              <wp:posOffset>124753</wp:posOffset>
            </wp:positionV>
            <wp:extent cx="2030095" cy="1024890"/>
            <wp:effectExtent l="0" t="0" r="8255" b="381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030095" cy="1024890"/>
                    </a:xfrm>
                    <a:prstGeom prst="rect">
                      <a:avLst/>
                    </a:prstGeom>
                  </pic:spPr>
                </pic:pic>
              </a:graphicData>
            </a:graphic>
            <wp14:sizeRelH relativeFrom="margin">
              <wp14:pctWidth>0</wp14:pctWidth>
            </wp14:sizeRelH>
          </wp:anchor>
        </w:drawing>
      </w:r>
    </w:p>
    <w:p w14:paraId="68B0FCB0" w14:textId="0A1EC6F6" w:rsidR="00440F74" w:rsidRPr="000D1240" w:rsidRDefault="00440F74" w:rsidP="00C00FB9"/>
    <w:p w14:paraId="74CCC8B8" w14:textId="5312FAB5" w:rsidR="00C00FB9" w:rsidRPr="000D1240" w:rsidRDefault="00C00FB9" w:rsidP="00C00FB9"/>
    <w:p w14:paraId="5653339C" w14:textId="46445891" w:rsidR="00C00FB9" w:rsidRDefault="00C00FB9" w:rsidP="00C00FB9"/>
    <w:p w14:paraId="47068E63" w14:textId="77777777" w:rsidR="009A0A83" w:rsidRPr="000D1240" w:rsidRDefault="009A0A83" w:rsidP="00C00FB9"/>
    <w:p w14:paraId="14C726D8" w14:textId="2285AC27" w:rsidR="003C7B4E" w:rsidRPr="000D1240" w:rsidRDefault="003C7B4E" w:rsidP="003C7B4E">
      <w:r>
        <w:lastRenderedPageBreak/>
        <w:t xml:space="preserve">Out of the three, </w:t>
      </w:r>
      <w:r w:rsidR="00C00FB9" w:rsidRPr="000D1240">
        <w:t xml:space="preserve">Specimen 3 </w:t>
      </w:r>
      <w:r>
        <w:t>was found to have the</w:t>
      </w:r>
      <w:r w:rsidR="00C00FB9" w:rsidRPr="000D1240">
        <w:t xml:space="preserve"> </w:t>
      </w:r>
      <w:r w:rsidRPr="000D1240">
        <w:t xml:space="preserve">highest hardness, wear, and coefficient of friction, so it can be used for the centrifugal clutch </w:t>
      </w:r>
      <w:sdt>
        <w:sdtPr>
          <w:id w:val="384457331"/>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r>
        <w:t>.</w:t>
      </w:r>
      <w:r w:rsidR="009A0A83">
        <w:t xml:space="preserve"> Not only this but comparative to the coefficient of friction of asbestos as seen in (</w:t>
      </w:r>
      <w:r w:rsidR="00D552B8">
        <w:rPr>
          <w:i/>
          <w:iCs/>
        </w:rPr>
        <w:t>Table 1</w:t>
      </w:r>
      <w:r w:rsidR="009A0A83">
        <w:t>) specimen 3 would also allow for a much more efficient material compared to the more traditional materi</w:t>
      </w:r>
      <w:r w:rsidR="0070647B">
        <w:t>als</w:t>
      </w:r>
      <w:r w:rsidR="009A0A83">
        <w:t>.</w:t>
      </w:r>
    </w:p>
    <w:p w14:paraId="2CF45444" w14:textId="77777777" w:rsidR="00C00FB9" w:rsidRDefault="00C00FB9" w:rsidP="00C00FB9"/>
    <w:p w14:paraId="5EBF4437" w14:textId="77777777" w:rsidR="002D6B4B" w:rsidRDefault="002D6B4B" w:rsidP="00C00FB9"/>
    <w:p w14:paraId="1FF384B1" w14:textId="77777777" w:rsidR="002D6B4B" w:rsidRPr="005B5837" w:rsidRDefault="002D6B4B" w:rsidP="002D6B4B">
      <w:pPr>
        <w:pStyle w:val="Heading2"/>
      </w:pPr>
      <w:bookmarkStart w:id="27" w:name="_Toc70066699"/>
      <w:r w:rsidRPr="005B5837">
        <w:t>Advantages and disadvantages</w:t>
      </w:r>
      <w:bookmarkEnd w:id="27"/>
    </w:p>
    <w:p w14:paraId="5C363CFC" w14:textId="77777777" w:rsidR="002D6B4B" w:rsidRDefault="002D6B4B" w:rsidP="002D6B4B">
      <w:pPr>
        <w:rPr>
          <w:lang w:val="en-US" w:eastAsia="en-GB"/>
        </w:rPr>
      </w:pPr>
    </w:p>
    <w:p w14:paraId="27CE82B7" w14:textId="561C9B1C" w:rsidR="002D6B4B" w:rsidRDefault="002D6B4B" w:rsidP="002D6B4B">
      <w:pPr>
        <w:rPr>
          <w:lang w:val="en-US" w:eastAsia="en-GB"/>
        </w:rPr>
      </w:pPr>
      <w:r>
        <w:rPr>
          <w:lang w:val="en-US" w:eastAsia="en-GB"/>
        </w:rPr>
        <w:t>The simplicity of the centrifugal clutch is one of its greatest strengths. When compared to other types of the clutches, the centrifugal clutch has less components to deal with result</w:t>
      </w:r>
      <w:r w:rsidR="004B7B17">
        <w:rPr>
          <w:lang w:val="en-US" w:eastAsia="en-GB"/>
        </w:rPr>
        <w:t>ing</w:t>
      </w:r>
      <w:r>
        <w:rPr>
          <w:lang w:val="en-US" w:eastAsia="en-GB"/>
        </w:rPr>
        <w:t xml:space="preserve"> in low maintenance requirements as there is less risk that the clutch will break or wear </w:t>
      </w:r>
      <w:sdt>
        <w:sdtPr>
          <w:rPr>
            <w:lang w:val="en-US" w:eastAsia="en-GB"/>
          </w:rPr>
          <w:id w:val="-480000690"/>
          <w:citation/>
        </w:sdtPr>
        <w:sdtEndPr/>
        <w:sdtContent>
          <w:r>
            <w:rPr>
              <w:lang w:val="en-US" w:eastAsia="en-GB"/>
            </w:rPr>
            <w:fldChar w:fldCharType="begin"/>
          </w:r>
          <w:r>
            <w:rPr>
              <w:lang w:eastAsia="en-GB"/>
            </w:rPr>
            <w:instrText xml:space="preserve"> CITATION BLM19 \l 2057 </w:instrText>
          </w:r>
          <w:r>
            <w:rPr>
              <w:lang w:val="en-US" w:eastAsia="en-GB"/>
            </w:rPr>
            <w:fldChar w:fldCharType="separate"/>
          </w:r>
          <w:r w:rsidR="00767DE3">
            <w:rPr>
              <w:noProof/>
              <w:lang w:eastAsia="en-GB"/>
            </w:rPr>
            <w:t>(BLM, 2019)</w:t>
          </w:r>
          <w:r>
            <w:rPr>
              <w:lang w:val="en-US" w:eastAsia="en-GB"/>
            </w:rPr>
            <w:fldChar w:fldCharType="end"/>
          </w:r>
        </w:sdtContent>
      </w:sdt>
      <w:r>
        <w:rPr>
          <w:lang w:val="en-US" w:eastAsia="en-GB"/>
        </w:rPr>
        <w:t xml:space="preserve">. </w:t>
      </w:r>
      <w:r w:rsidR="00886BF3">
        <w:rPr>
          <w:lang w:val="en-US" w:eastAsia="en-GB"/>
        </w:rPr>
        <w:t>T</w:t>
      </w:r>
      <w:r>
        <w:rPr>
          <w:lang w:val="en-US" w:eastAsia="en-GB"/>
        </w:rPr>
        <w:t xml:space="preserve">his allows for a more cost-effective solution than other clutches on the market. Equally the very nature of using centrifugal force brings with it some advantages. </w:t>
      </w:r>
    </w:p>
    <w:p w14:paraId="387960ED" w14:textId="77777777" w:rsidR="002D6B4B" w:rsidRDefault="002D6B4B" w:rsidP="002D6B4B">
      <w:pPr>
        <w:rPr>
          <w:lang w:val="en-US" w:eastAsia="en-GB"/>
        </w:rPr>
      </w:pPr>
    </w:p>
    <w:p w14:paraId="238831A7" w14:textId="19E08C27" w:rsidR="002D6B4B" w:rsidRDefault="002D6B4B" w:rsidP="002D6B4B">
      <w:pPr>
        <w:rPr>
          <w:lang w:val="en-US" w:eastAsia="en-GB"/>
        </w:rPr>
      </w:pPr>
      <w:r>
        <w:rPr>
          <w:lang w:val="en-US" w:eastAsia="en-GB"/>
        </w:rPr>
        <w:t>As they engage automatically, t</w:t>
      </w:r>
      <w:r w:rsidRPr="003B2C26">
        <w:rPr>
          <w:lang w:val="en-US" w:eastAsia="en-GB"/>
        </w:rPr>
        <w:t>here is no need for any kind of control system</w:t>
      </w:r>
      <w:r>
        <w:rPr>
          <w:lang w:val="en-US" w:eastAsia="en-GB"/>
        </w:rPr>
        <w:t xml:space="preserve"> </w:t>
      </w:r>
      <w:sdt>
        <w:sdtPr>
          <w:rPr>
            <w:lang w:val="en-US" w:eastAsia="en-GB"/>
          </w:rPr>
          <w:id w:val="-699776146"/>
          <w:citation/>
        </w:sdtPr>
        <w:sdtEndPr/>
        <w:sdtContent>
          <w:r>
            <w:rPr>
              <w:lang w:val="en-US" w:eastAsia="en-GB"/>
            </w:rPr>
            <w:fldChar w:fldCharType="begin"/>
          </w:r>
          <w:r>
            <w:rPr>
              <w:lang w:eastAsia="en-GB"/>
            </w:rPr>
            <w:instrText xml:space="preserve"> CITATION BLM19 \l 2057 </w:instrText>
          </w:r>
          <w:r>
            <w:rPr>
              <w:lang w:val="en-US" w:eastAsia="en-GB"/>
            </w:rPr>
            <w:fldChar w:fldCharType="separate"/>
          </w:r>
          <w:r w:rsidR="00767DE3">
            <w:rPr>
              <w:noProof/>
              <w:lang w:eastAsia="en-GB"/>
            </w:rPr>
            <w:t>(BLM, 2019)</w:t>
          </w:r>
          <w:r>
            <w:rPr>
              <w:lang w:val="en-US" w:eastAsia="en-GB"/>
            </w:rPr>
            <w:fldChar w:fldCharType="end"/>
          </w:r>
        </w:sdtContent>
      </w:sdt>
      <w:r>
        <w:rPr>
          <w:lang w:val="en-US" w:eastAsia="en-GB"/>
        </w:rPr>
        <w:t xml:space="preserve">. This means that </w:t>
      </w:r>
      <w:r w:rsidRPr="00826D70">
        <w:rPr>
          <w:lang w:val="en-US" w:eastAsia="en-GB"/>
        </w:rPr>
        <w:t>the engine can be started even when there is no load</w:t>
      </w:r>
      <w:r>
        <w:rPr>
          <w:lang w:val="en-US" w:eastAsia="en-GB"/>
        </w:rPr>
        <w:t xml:space="preserve"> and the </w:t>
      </w:r>
      <w:r w:rsidRPr="00826D70">
        <w:rPr>
          <w:lang w:val="en-US" w:eastAsia="en-GB"/>
        </w:rPr>
        <w:t>drive</w:t>
      </w:r>
      <w:r>
        <w:rPr>
          <w:lang w:val="en-US" w:eastAsia="en-GB"/>
        </w:rPr>
        <w:t xml:space="preserve"> will</w:t>
      </w:r>
      <w:r w:rsidRPr="00826D70">
        <w:rPr>
          <w:lang w:val="en-US" w:eastAsia="en-GB"/>
        </w:rPr>
        <w:t xml:space="preserve"> stay disengaged while the engine is idling</w:t>
      </w:r>
      <w:r>
        <w:rPr>
          <w:lang w:val="en-US" w:eastAsia="en-GB"/>
        </w:rPr>
        <w:t xml:space="preserve">, the drive will only be fully connected when the engine rpm approaches or exceeds the set engagement parameter </w:t>
      </w:r>
      <w:sdt>
        <w:sdtPr>
          <w:rPr>
            <w:lang w:val="en-US" w:eastAsia="en-GB"/>
          </w:rPr>
          <w:id w:val="-1244489714"/>
          <w:citation/>
        </w:sdtPr>
        <w:sdtEndPr/>
        <w:sdtContent>
          <w:r>
            <w:rPr>
              <w:lang w:val="en-US" w:eastAsia="en-GB"/>
            </w:rPr>
            <w:fldChar w:fldCharType="begin"/>
          </w:r>
          <w:r>
            <w:rPr>
              <w:lang w:eastAsia="en-GB"/>
            </w:rPr>
            <w:instrText xml:space="preserve"> CITATION Lan19 \l 2057 </w:instrText>
          </w:r>
          <w:r>
            <w:rPr>
              <w:lang w:val="en-US" w:eastAsia="en-GB"/>
            </w:rPr>
            <w:fldChar w:fldCharType="separate"/>
          </w:r>
          <w:r w:rsidR="00767DE3">
            <w:rPr>
              <w:noProof/>
              <w:lang w:eastAsia="en-GB"/>
            </w:rPr>
            <w:t>(Lancereal, 2019)</w:t>
          </w:r>
          <w:r>
            <w:rPr>
              <w:lang w:val="en-US" w:eastAsia="en-GB"/>
            </w:rPr>
            <w:fldChar w:fldCharType="end"/>
          </w:r>
        </w:sdtContent>
      </w:sdt>
      <w:r>
        <w:rPr>
          <w:lang w:val="en-US" w:eastAsia="en-GB"/>
        </w:rPr>
        <w:t xml:space="preserve">. This helps decrease the chance of engine stalling as it </w:t>
      </w:r>
      <w:r w:rsidRPr="008C5157">
        <w:rPr>
          <w:lang w:val="en-US" w:eastAsia="en-GB"/>
        </w:rPr>
        <w:t>prevent</w:t>
      </w:r>
      <w:r>
        <w:rPr>
          <w:lang w:val="en-US" w:eastAsia="en-GB"/>
        </w:rPr>
        <w:t>s</w:t>
      </w:r>
      <w:r w:rsidRPr="008C5157">
        <w:rPr>
          <w:lang w:val="en-US" w:eastAsia="en-GB"/>
        </w:rPr>
        <w:t xml:space="preserve"> unnecessary torque from being transferred back through</w:t>
      </w:r>
      <w:r>
        <w:rPr>
          <w:lang w:val="en-US" w:eastAsia="en-GB"/>
        </w:rPr>
        <w:t xml:space="preserve"> to</w:t>
      </w:r>
      <w:r w:rsidRPr="008C5157">
        <w:rPr>
          <w:lang w:val="en-US" w:eastAsia="en-GB"/>
        </w:rPr>
        <w:t xml:space="preserve"> the flywheel</w:t>
      </w:r>
      <w:r>
        <w:rPr>
          <w:lang w:val="en-US" w:eastAsia="en-GB"/>
        </w:rPr>
        <w:t xml:space="preserve"> while equally allowing for grater torque transfer from the engine to the load </w:t>
      </w:r>
      <w:sdt>
        <w:sdtPr>
          <w:rPr>
            <w:lang w:val="en-US" w:eastAsia="en-GB"/>
          </w:rPr>
          <w:id w:val="1398392987"/>
          <w:citation/>
        </w:sdtPr>
        <w:sdtEndPr/>
        <w:sdtContent>
          <w:r>
            <w:rPr>
              <w:lang w:val="en-US" w:eastAsia="en-GB"/>
            </w:rPr>
            <w:fldChar w:fldCharType="begin"/>
          </w:r>
          <w:r>
            <w:rPr>
              <w:lang w:eastAsia="en-GB"/>
            </w:rPr>
            <w:instrText xml:space="preserve"> CITATION BLM19 \l 2057 </w:instrText>
          </w:r>
          <w:r>
            <w:rPr>
              <w:lang w:val="en-US" w:eastAsia="en-GB"/>
            </w:rPr>
            <w:fldChar w:fldCharType="separate"/>
          </w:r>
          <w:r w:rsidR="00767DE3">
            <w:rPr>
              <w:noProof/>
              <w:lang w:eastAsia="en-GB"/>
            </w:rPr>
            <w:t>(BLM, 2019)</w:t>
          </w:r>
          <w:r>
            <w:rPr>
              <w:lang w:val="en-US" w:eastAsia="en-GB"/>
            </w:rPr>
            <w:fldChar w:fldCharType="end"/>
          </w:r>
        </w:sdtContent>
      </w:sdt>
      <w:sdt>
        <w:sdtPr>
          <w:rPr>
            <w:lang w:val="en-US" w:eastAsia="en-GB"/>
          </w:rPr>
          <w:id w:val="-518394829"/>
          <w:citation/>
        </w:sdtPr>
        <w:sdtEndPr/>
        <w:sdtContent>
          <w:r>
            <w:rPr>
              <w:lang w:val="en-US" w:eastAsia="en-GB"/>
            </w:rPr>
            <w:fldChar w:fldCharType="begin"/>
          </w:r>
          <w:r>
            <w:rPr>
              <w:lang w:eastAsia="en-GB"/>
            </w:rPr>
            <w:instrText xml:space="preserve"> CITATION Lan19 \l 2057 </w:instrText>
          </w:r>
          <w:r>
            <w:rPr>
              <w:lang w:val="en-US" w:eastAsia="en-GB"/>
            </w:rPr>
            <w:fldChar w:fldCharType="separate"/>
          </w:r>
          <w:r w:rsidR="00767DE3">
            <w:rPr>
              <w:noProof/>
              <w:lang w:eastAsia="en-GB"/>
            </w:rPr>
            <w:t xml:space="preserve"> (Lancereal, 2019)</w:t>
          </w:r>
          <w:r>
            <w:rPr>
              <w:lang w:val="en-US" w:eastAsia="en-GB"/>
            </w:rPr>
            <w:fldChar w:fldCharType="end"/>
          </w:r>
        </w:sdtContent>
      </w:sdt>
      <w:r>
        <w:rPr>
          <w:lang w:val="en-US" w:eastAsia="en-GB"/>
        </w:rPr>
        <w:t>.</w:t>
      </w:r>
    </w:p>
    <w:p w14:paraId="3AE58712" w14:textId="77777777" w:rsidR="002D6B4B" w:rsidRPr="001B103E" w:rsidRDefault="002D6B4B" w:rsidP="002D6B4B">
      <w:pPr>
        <w:rPr>
          <w:lang w:val="en-US" w:eastAsia="en-GB"/>
        </w:rPr>
      </w:pPr>
    </w:p>
    <w:p w14:paraId="127B883F" w14:textId="7BC7735B" w:rsidR="002D6B4B" w:rsidRDefault="002D6B4B" w:rsidP="002D6B4B">
      <w:pPr>
        <w:rPr>
          <w:lang w:eastAsia="en-GB"/>
        </w:rPr>
      </w:pPr>
      <w:r>
        <w:rPr>
          <w:lang w:eastAsia="en-GB"/>
        </w:rPr>
        <w:t xml:space="preserve">With the simplicity of the design bringing with it some advantages it is worth highlighting some of the negative aspects also. </w:t>
      </w:r>
      <w:r w:rsidRPr="006B728E">
        <w:rPr>
          <w:lang w:eastAsia="en-GB"/>
        </w:rPr>
        <w:t>Since centrifugal clutches are strictly mechanical and engage at a predetermined speed, each application will necessitate a unique configuration. This means that without adjusting internal components, the pre-set engagement pace cannot be changed</w:t>
      </w:r>
      <w:r>
        <w:rPr>
          <w:lang w:eastAsia="en-GB"/>
        </w:rPr>
        <w:t xml:space="preserve"> </w:t>
      </w:r>
      <w:sdt>
        <w:sdtPr>
          <w:rPr>
            <w:lang w:eastAsia="en-GB"/>
          </w:rPr>
          <w:id w:val="798190164"/>
          <w:citation/>
        </w:sdtPr>
        <w:sdtEndPr/>
        <w:sdtContent>
          <w:r>
            <w:rPr>
              <w:lang w:eastAsia="en-GB"/>
            </w:rPr>
            <w:fldChar w:fldCharType="begin"/>
          </w:r>
          <w:r>
            <w:rPr>
              <w:lang w:eastAsia="en-GB"/>
            </w:rPr>
            <w:instrText xml:space="preserve"> CITATION Lan19 \l 2057 </w:instrText>
          </w:r>
          <w:r>
            <w:rPr>
              <w:lang w:eastAsia="en-GB"/>
            </w:rPr>
            <w:fldChar w:fldCharType="separate"/>
          </w:r>
          <w:r w:rsidR="00767DE3">
            <w:rPr>
              <w:noProof/>
              <w:lang w:eastAsia="en-GB"/>
            </w:rPr>
            <w:t>(Lancereal, 2019)</w:t>
          </w:r>
          <w:r>
            <w:rPr>
              <w:lang w:eastAsia="en-GB"/>
            </w:rPr>
            <w:fldChar w:fldCharType="end"/>
          </w:r>
        </w:sdtContent>
      </w:sdt>
      <w:r>
        <w:rPr>
          <w:lang w:eastAsia="en-GB"/>
        </w:rPr>
        <w:t xml:space="preserve">. If a higher speed or power is required, it would require changing the clutch as a </w:t>
      </w:r>
      <w:r w:rsidRPr="001B103E">
        <w:rPr>
          <w:lang w:eastAsia="en-GB"/>
        </w:rPr>
        <w:t>centrifugal clutch's peak speed is determined by the clutch size</w:t>
      </w:r>
      <w:r>
        <w:rPr>
          <w:lang w:eastAsia="en-GB"/>
        </w:rPr>
        <w:t xml:space="preserve">. Another issue that could arise is when using engines with a lower rpm, a lower rpm means more friction that could heat up the clutch drum resulting in loss of power </w:t>
      </w:r>
      <w:sdt>
        <w:sdtPr>
          <w:rPr>
            <w:lang w:eastAsia="en-GB"/>
          </w:rPr>
          <w:id w:val="-859589237"/>
          <w:citation/>
        </w:sdtPr>
        <w:sdtEndPr/>
        <w:sdtContent>
          <w:r>
            <w:rPr>
              <w:lang w:eastAsia="en-GB"/>
            </w:rPr>
            <w:fldChar w:fldCharType="begin"/>
          </w:r>
          <w:r>
            <w:rPr>
              <w:lang w:eastAsia="en-GB"/>
            </w:rPr>
            <w:instrText xml:space="preserve"> CITATION BLM19 \l 2057 </w:instrText>
          </w:r>
          <w:r>
            <w:rPr>
              <w:lang w:eastAsia="en-GB"/>
            </w:rPr>
            <w:fldChar w:fldCharType="separate"/>
          </w:r>
          <w:r w:rsidR="00767DE3">
            <w:rPr>
              <w:noProof/>
              <w:lang w:eastAsia="en-GB"/>
            </w:rPr>
            <w:t>(BLM, 2019)</w:t>
          </w:r>
          <w:r>
            <w:rPr>
              <w:lang w:eastAsia="en-GB"/>
            </w:rPr>
            <w:fldChar w:fldCharType="end"/>
          </w:r>
        </w:sdtContent>
      </w:sdt>
      <w:r>
        <w:rPr>
          <w:lang w:eastAsia="en-GB"/>
        </w:rPr>
        <w:t>.</w:t>
      </w:r>
    </w:p>
    <w:p w14:paraId="1BE21DDE" w14:textId="2FE718AA" w:rsidR="00C00FB9" w:rsidRDefault="00C00FB9" w:rsidP="00C00FB9"/>
    <w:p w14:paraId="4FAA0288" w14:textId="77777777" w:rsidR="002D6B4B" w:rsidRDefault="002D6B4B" w:rsidP="00C00FB9"/>
    <w:p w14:paraId="4CA07D87" w14:textId="3862A8C9" w:rsidR="00C00FB9" w:rsidRPr="00FA47F2" w:rsidRDefault="00A525D3" w:rsidP="00C95047">
      <w:pPr>
        <w:pStyle w:val="Heading1"/>
      </w:pPr>
      <w:bookmarkStart w:id="28" w:name="_Toc70066700"/>
      <w:r w:rsidRPr="00FA47F2">
        <w:lastRenderedPageBreak/>
        <w:t xml:space="preserve">Application of </w:t>
      </w:r>
      <w:r w:rsidR="00C00FB9" w:rsidRPr="00FA47F2">
        <w:t>Electromagnetic clutches in modern automation and manufacturing</w:t>
      </w:r>
      <w:r w:rsidR="006D52CB" w:rsidRPr="00FA47F2">
        <w:t xml:space="preserve"> (600)</w:t>
      </w:r>
      <w:bookmarkEnd w:id="28"/>
    </w:p>
    <w:p w14:paraId="0578363E" w14:textId="77777777" w:rsidR="00A241CD" w:rsidRDefault="00A241CD" w:rsidP="00A241CD">
      <w:r>
        <w:rPr>
          <w:noProof/>
        </w:rPr>
        <mc:AlternateContent>
          <mc:Choice Requires="wps">
            <w:drawing>
              <wp:anchor distT="0" distB="0" distL="114300" distR="114300" simplePos="0" relativeHeight="251599360" behindDoc="0" locked="0" layoutInCell="1" allowOverlap="1" wp14:anchorId="4ACE9C9D" wp14:editId="735B218D">
                <wp:simplePos x="0" y="0"/>
                <wp:positionH relativeFrom="column">
                  <wp:posOffset>3613150</wp:posOffset>
                </wp:positionH>
                <wp:positionV relativeFrom="paragraph">
                  <wp:posOffset>2049780</wp:posOffset>
                </wp:positionV>
                <wp:extent cx="2254885"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2254885" cy="635"/>
                        </a:xfrm>
                        <a:prstGeom prst="rect">
                          <a:avLst/>
                        </a:prstGeom>
                        <a:solidFill>
                          <a:prstClr val="white"/>
                        </a:solidFill>
                        <a:ln>
                          <a:noFill/>
                        </a:ln>
                      </wps:spPr>
                      <wps:txbx>
                        <w:txbxContent>
                          <w:p w14:paraId="146F0477" w14:textId="122699C0" w:rsidR="005B5837" w:rsidRPr="002B0ED2" w:rsidRDefault="005B5837" w:rsidP="00A241CD">
                            <w:pPr>
                              <w:pStyle w:val="Caption"/>
                              <w:jc w:val="center"/>
                              <w:rPr>
                                <w:rFonts w:ascii="Arial" w:eastAsia="Times New Roman" w:hAnsi="Arial" w:cs="Arial"/>
                                <w:noProof/>
                                <w:color w:val="333333"/>
                                <w:sz w:val="21"/>
                                <w:szCs w:val="21"/>
                              </w:rPr>
                            </w:pPr>
                            <w:bookmarkStart w:id="29" w:name="_Toc69318088"/>
                            <w:bookmarkStart w:id="30" w:name="_Toc70011694"/>
                            <w:r>
                              <w:t xml:space="preserve">Figure </w:t>
                            </w:r>
                            <w:r w:rsidR="00440260">
                              <w:fldChar w:fldCharType="begin"/>
                            </w:r>
                            <w:r w:rsidR="00440260">
                              <w:instrText xml:space="preserve"> SEQ Figure \* ARABIC </w:instrText>
                            </w:r>
                            <w:r w:rsidR="00440260">
                              <w:fldChar w:fldCharType="separate"/>
                            </w:r>
                            <w:r>
                              <w:rPr>
                                <w:noProof/>
                              </w:rPr>
                              <w:t>13</w:t>
                            </w:r>
                            <w:r w:rsidR="00440260">
                              <w:rPr>
                                <w:noProof/>
                              </w:rPr>
                              <w:fldChar w:fldCharType="end"/>
                            </w:r>
                            <w:r>
                              <w:rPr>
                                <w:noProof/>
                              </w:rPr>
                              <w:t xml:space="preserve"> – Electromagnetic Clutches </w:t>
                            </w:r>
                            <w:sdt>
                              <w:sdtPr>
                                <w:id w:val="-263006327"/>
                                <w:citation/>
                              </w:sdtPr>
                              <w:sdtEndPr/>
                              <w:sdtContent>
                                <w:r>
                                  <w:fldChar w:fldCharType="begin"/>
                                </w:r>
                                <w:r>
                                  <w:instrText xml:space="preserve"> CITATION jbj20 \l 2057 </w:instrText>
                                </w:r>
                                <w:r>
                                  <w:fldChar w:fldCharType="separate"/>
                                </w:r>
                                <w:r w:rsidR="00767DE3">
                                  <w:rPr>
                                    <w:noProof/>
                                  </w:rPr>
                                  <w:t>(jbj, 2020)</w:t>
                                </w:r>
                                <w:r>
                                  <w:fldChar w:fldCharType="end"/>
                                </w:r>
                              </w:sdtContent>
                            </w:sdt>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CE9C9D" id="Text Box 40" o:spid="_x0000_s1033" type="#_x0000_t202" style="position:absolute;margin-left:284.5pt;margin-top:161.4pt;width:177.55pt;height:.05pt;z-index:25159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" stroked="f">
                <v:textbox style="mso-fit-shape-to-text:t" inset="0,0,0,0">
                  <w:txbxContent>
                    <w:p w14:paraId="146F0477" w14:textId="122699C0" w:rsidR="005B5837" w:rsidRPr="002B0ED2" w:rsidRDefault="005B5837" w:rsidP="00A241CD">
                      <w:pPr>
                        <w:pStyle w:val="Caption"/>
                        <w:jc w:val="center"/>
                        <w:rPr>
                          <w:rFonts w:ascii="Arial" w:eastAsia="Times New Roman" w:hAnsi="Arial" w:cs="Arial"/>
                          <w:noProof/>
                          <w:color w:val="333333"/>
                          <w:sz w:val="21"/>
                          <w:szCs w:val="21"/>
                        </w:rPr>
                      </w:pPr>
                      <w:bookmarkStart w:id="45" w:name="_Toc69318088"/>
                      <w:bookmarkStart w:id="46" w:name="_Toc70011694"/>
                      <w:r>
                        <w:t xml:space="preserve">Figure </w:t>
                      </w:r>
                      <w:fldSimple w:instr=" SEQ Figure \* ARABIC ">
                        <w:r>
                          <w:rPr>
                            <w:noProof/>
                          </w:rPr>
                          <w:t>13</w:t>
                        </w:r>
                      </w:fldSimple>
                      <w:r>
                        <w:rPr>
                          <w:noProof/>
                        </w:rPr>
                        <w:t xml:space="preserve"> – Electromagnetic Clutches </w:t>
                      </w:r>
                      <w:sdt>
                        <w:sdtPr>
                          <w:id w:val="-263006327"/>
                          <w:citation/>
                        </w:sdtPr>
                        <w:sdtContent>
                          <w:r>
                            <w:fldChar w:fldCharType="begin"/>
                          </w:r>
                          <w:r>
                            <w:instrText xml:space="preserve"> CITATION jbj20 \l 2057 </w:instrText>
                          </w:r>
                          <w:r>
                            <w:fldChar w:fldCharType="separate"/>
                          </w:r>
                          <w:r w:rsidR="00767DE3">
                            <w:rPr>
                              <w:noProof/>
                            </w:rPr>
                            <w:t>(jbj, 2020)</w:t>
                          </w:r>
                          <w:r>
                            <w:fldChar w:fldCharType="end"/>
                          </w:r>
                        </w:sdtContent>
                      </w:sdt>
                      <w:bookmarkEnd w:id="45"/>
                      <w:bookmarkEnd w:id="46"/>
                    </w:p>
                  </w:txbxContent>
                </v:textbox>
                <w10:wrap type="square"/>
              </v:shape>
            </w:pict>
          </mc:Fallback>
        </mc:AlternateContent>
      </w:r>
      <w:r w:rsidRPr="00163D74">
        <w:rPr>
          <w:rFonts w:ascii="Arial" w:eastAsia="Times New Roman" w:hAnsi="Arial" w:cs="Arial"/>
          <w:noProof/>
          <w:color w:val="333333"/>
          <w:sz w:val="21"/>
          <w:szCs w:val="21"/>
          <w:highlight w:val="yellow"/>
          <w:lang w:eastAsia="en-GB"/>
        </w:rPr>
        <w:drawing>
          <wp:anchor distT="0" distB="0" distL="114300" distR="114300" simplePos="0" relativeHeight="251594240" behindDoc="0" locked="0" layoutInCell="1" allowOverlap="1" wp14:anchorId="0A231B5B" wp14:editId="7FDD32B8">
            <wp:simplePos x="0" y="0"/>
            <wp:positionH relativeFrom="column">
              <wp:posOffset>3613150</wp:posOffset>
            </wp:positionH>
            <wp:positionV relativeFrom="paragraph">
              <wp:posOffset>240030</wp:posOffset>
            </wp:positionV>
            <wp:extent cx="2255012" cy="1752600"/>
            <wp:effectExtent l="0" t="0" r="0" b="0"/>
            <wp:wrapSquare wrapText="bothSides"/>
            <wp:docPr id="41" name="Picture 41" descr="electromagnetic clu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electromagnetic clutch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255012" cy="1752600"/>
                    </a:xfrm>
                    <a:prstGeom prst="rect">
                      <a:avLst/>
                    </a:prstGeom>
                    <a:noFill/>
                    <a:ln>
                      <a:noFill/>
                    </a:ln>
                  </pic:spPr>
                </pic:pic>
              </a:graphicData>
            </a:graphic>
          </wp:anchor>
        </w:drawing>
      </w:r>
    </w:p>
    <w:p w14:paraId="6FC5AD61" w14:textId="7039F446" w:rsidR="00A241CD" w:rsidRDefault="00A241CD" w:rsidP="00A241CD">
      <w:r>
        <w:t xml:space="preserve">Unlike centrifugal clutches, electromagnetic </w:t>
      </w:r>
      <w:r w:rsidR="00F424F6">
        <w:t xml:space="preserve">(EM) </w:t>
      </w:r>
      <w:r>
        <w:t xml:space="preserve">clutches transfer torque mechanically, due to this there are less friction losses </w:t>
      </w:r>
      <w:r w:rsidR="009A0A83">
        <w:t xml:space="preserve">associated </w:t>
      </w:r>
      <w:r>
        <w:t>with them due to being able to engage at the same speed as the power input</w:t>
      </w:r>
      <w:r w:rsidR="00E5190F">
        <w:t xml:space="preserve"> </w:t>
      </w:r>
      <w:sdt>
        <w:sdtPr>
          <w:id w:val="-533264532"/>
          <w:citation/>
        </w:sdtPr>
        <w:sdtEndPr/>
        <w:sdtContent>
          <w:r w:rsidR="00E5190F">
            <w:fldChar w:fldCharType="begin"/>
          </w:r>
          <w:r w:rsidR="00E5190F">
            <w:instrText xml:space="preserve"> CITATION jbj20 \l 2057 </w:instrText>
          </w:r>
          <w:r w:rsidR="00E5190F">
            <w:fldChar w:fldCharType="separate"/>
          </w:r>
          <w:r w:rsidR="00767DE3">
            <w:rPr>
              <w:noProof/>
            </w:rPr>
            <w:t>(jbj, 2020)</w:t>
          </w:r>
          <w:r w:rsidR="00E5190F">
            <w:fldChar w:fldCharType="end"/>
          </w:r>
        </w:sdtContent>
      </w:sdt>
      <w:r>
        <w:t>.</w:t>
      </w:r>
    </w:p>
    <w:p w14:paraId="4FF7FFA8" w14:textId="77777777" w:rsidR="00A241CD" w:rsidRDefault="00A241CD" w:rsidP="00A241CD"/>
    <w:p w14:paraId="7817B661" w14:textId="77777777" w:rsidR="00A241CD" w:rsidRDefault="00A241CD" w:rsidP="00A241CD">
      <w:pPr>
        <w:rPr>
          <w:lang w:eastAsia="en-GB"/>
        </w:rPr>
      </w:pPr>
    </w:p>
    <w:p w14:paraId="40BCAC16" w14:textId="117CB148" w:rsidR="00A241CD" w:rsidRDefault="00A241CD" w:rsidP="00A241CD">
      <w:pPr>
        <w:pStyle w:val="Heading2"/>
      </w:pPr>
      <w:bookmarkStart w:id="31" w:name="_Toc70066701"/>
      <w:r>
        <w:t>How They Work</w:t>
      </w:r>
      <w:bookmarkEnd w:id="31"/>
    </w:p>
    <w:p w14:paraId="2122A3C8" w14:textId="5983EDCD" w:rsidR="00A241CD" w:rsidRDefault="00A241CD" w:rsidP="00A241CD"/>
    <w:p w14:paraId="6D9C22CB" w14:textId="7AAFA209" w:rsidR="00090EF7" w:rsidRDefault="00090EF7" w:rsidP="00090EF7">
      <w:r w:rsidRPr="00A416AC">
        <w:t xml:space="preserve">An </w:t>
      </w:r>
      <w:r w:rsidR="00FD0674">
        <w:t>EM</w:t>
      </w:r>
      <w:r w:rsidRPr="00A416AC">
        <w:t xml:space="preserve"> clutch consists of a metal housing with an electromagnetic coil, a rotor that connects to the input source, and an armature that connects to the output source</w:t>
      </w:r>
      <w:r>
        <w:t xml:space="preserve"> (</w:t>
      </w:r>
      <w:r w:rsidRPr="00090EF7">
        <w:rPr>
          <w:i/>
          <w:iCs/>
        </w:rPr>
        <w:t>Figure 1</w:t>
      </w:r>
      <w:r w:rsidR="007D0F3C">
        <w:rPr>
          <w:i/>
          <w:iCs/>
        </w:rPr>
        <w:t>4</w:t>
      </w:r>
      <w:r>
        <w:t>)</w:t>
      </w:r>
      <w:r w:rsidRPr="00A416AC">
        <w:t xml:space="preserve">. </w:t>
      </w:r>
      <w:sdt>
        <w:sdtPr>
          <w:id w:val="808971129"/>
          <w:citation/>
        </w:sdtPr>
        <w:sdtEndPr/>
        <w:sdtContent>
          <w:r w:rsidRPr="00A416AC">
            <w:fldChar w:fldCharType="begin"/>
          </w:r>
          <w:r w:rsidRPr="00A416AC">
            <w:instrText xml:space="preserve">CITATION mikNd \l 2057 </w:instrText>
          </w:r>
          <w:r w:rsidRPr="00A416AC">
            <w:fldChar w:fldCharType="separate"/>
          </w:r>
          <w:r w:rsidR="00767DE3">
            <w:rPr>
              <w:noProof/>
            </w:rPr>
            <w:t>(mikipulley, 2021)</w:t>
          </w:r>
          <w:r w:rsidRPr="00A416AC">
            <w:fldChar w:fldCharType="end"/>
          </w:r>
        </w:sdtContent>
      </w:sdt>
      <w:r>
        <w:t xml:space="preserve"> </w:t>
      </w:r>
    </w:p>
    <w:p w14:paraId="05919F46" w14:textId="77777777" w:rsidR="00A241CD" w:rsidRPr="00A416AC" w:rsidRDefault="00A241CD" w:rsidP="00A241CD"/>
    <w:p w14:paraId="3E97F208" w14:textId="77777777" w:rsidR="00A241CD" w:rsidRPr="00A416AC" w:rsidRDefault="00A241CD" w:rsidP="00A241CD"/>
    <w:p w14:paraId="662D002F" w14:textId="77777777" w:rsidR="00A241CD" w:rsidRDefault="00A241CD" w:rsidP="009E3A6B">
      <w:pPr>
        <w:jc w:val="center"/>
      </w:pPr>
      <w:r w:rsidRPr="00B60B4C">
        <w:rPr>
          <w:noProof/>
          <w:lang w:eastAsia="en-GB"/>
        </w:rPr>
        <w:drawing>
          <wp:inline distT="0" distB="0" distL="0" distR="0" wp14:anchorId="63EFB3AE" wp14:editId="2E920E89">
            <wp:extent cx="3847262" cy="1927323"/>
            <wp:effectExtent l="0" t="0" r="1270" b="0"/>
            <wp:docPr id="42" name="Picture 42" descr="Components of electromagnetic clu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mponents of electromagnetic clutch"/>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855509" cy="1931454"/>
                    </a:xfrm>
                    <a:prstGeom prst="rect">
                      <a:avLst/>
                    </a:prstGeom>
                    <a:noFill/>
                    <a:ln>
                      <a:noFill/>
                    </a:ln>
                  </pic:spPr>
                </pic:pic>
              </a:graphicData>
            </a:graphic>
          </wp:inline>
        </w:drawing>
      </w:r>
    </w:p>
    <w:p w14:paraId="676CFEC3" w14:textId="05145166" w:rsidR="00A241CD" w:rsidRPr="00A416AC" w:rsidRDefault="00A241CD" w:rsidP="00A241CD">
      <w:pPr>
        <w:pStyle w:val="Caption"/>
        <w:jc w:val="center"/>
      </w:pPr>
      <w:bookmarkStart w:id="32" w:name="_Toc69318089"/>
      <w:bookmarkStart w:id="33" w:name="_Toc70011695"/>
      <w:r>
        <w:t xml:space="preserve">Figure </w:t>
      </w:r>
      <w:r w:rsidR="00440260">
        <w:fldChar w:fldCharType="begin"/>
      </w:r>
      <w:r w:rsidR="00440260">
        <w:instrText xml:space="preserve"> SEQ Figure \* ARABIC </w:instrText>
      </w:r>
      <w:r w:rsidR="00440260">
        <w:fldChar w:fldCharType="separate"/>
      </w:r>
      <w:r w:rsidR="00D552B8">
        <w:rPr>
          <w:noProof/>
        </w:rPr>
        <w:t>14</w:t>
      </w:r>
      <w:r w:rsidR="00440260">
        <w:rPr>
          <w:noProof/>
        </w:rPr>
        <w:fldChar w:fldCharType="end"/>
      </w:r>
      <w:r w:rsidR="00FD0674">
        <w:rPr>
          <w:noProof/>
        </w:rPr>
        <w:t xml:space="preserve"> – Components of EM clutches</w:t>
      </w:r>
      <w:sdt>
        <w:sdtPr>
          <w:id w:val="-2147111055"/>
          <w:citation/>
        </w:sdtPr>
        <w:sdtEndPr/>
        <w:sdtContent>
          <w:r>
            <w:fldChar w:fldCharType="begin"/>
          </w:r>
          <w:r>
            <w:instrText xml:space="preserve"> CITATION emw17 \l 2057 </w:instrText>
          </w:r>
          <w:r>
            <w:fldChar w:fldCharType="separate"/>
          </w:r>
          <w:r w:rsidR="00767DE3">
            <w:rPr>
              <w:noProof/>
            </w:rPr>
            <w:t xml:space="preserve"> (emworks, 2017)</w:t>
          </w:r>
          <w:r>
            <w:fldChar w:fldCharType="end"/>
          </w:r>
        </w:sdtContent>
      </w:sdt>
      <w:bookmarkEnd w:id="32"/>
      <w:bookmarkEnd w:id="33"/>
    </w:p>
    <w:p w14:paraId="5B766A10" w14:textId="77777777" w:rsidR="00A241CD" w:rsidRPr="00812D95" w:rsidRDefault="00A241CD" w:rsidP="00A241CD"/>
    <w:p w14:paraId="66FC616D" w14:textId="7EDA800B" w:rsidR="006227B8" w:rsidRDefault="005D298D" w:rsidP="00A241CD">
      <w:r w:rsidRPr="00DC7FEE">
        <w:t xml:space="preserve">To engage an E.M. clutch, a magnetic field is generated by energising the coil, which draws the armature friction plate to the rotor friction plate, </w:t>
      </w:r>
      <w:r>
        <w:t xml:space="preserve">this then allows for torque to be transmitted through the friction surfaces </w:t>
      </w:r>
      <w:sdt>
        <w:sdtPr>
          <w:id w:val="-1514611475"/>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sdt>
        <w:sdtPr>
          <w:id w:val="-2048127107"/>
          <w:citation/>
        </w:sdtPr>
        <w:sdtEndPr/>
        <w:sdtContent>
          <w:r>
            <w:fldChar w:fldCharType="begin"/>
          </w:r>
          <w:r>
            <w:instrText xml:space="preserve"> CITATION emw17 \l 2057 </w:instrText>
          </w:r>
          <w:r>
            <w:fldChar w:fldCharType="separate"/>
          </w:r>
          <w:r w:rsidR="00767DE3">
            <w:rPr>
              <w:noProof/>
            </w:rPr>
            <w:t xml:space="preserve"> (emworks, 2017)</w:t>
          </w:r>
          <w:r>
            <w:fldChar w:fldCharType="end"/>
          </w:r>
        </w:sdtContent>
      </w:sdt>
      <w:r>
        <w:t xml:space="preserve">. </w:t>
      </w:r>
      <w:r w:rsidRPr="00590DB7">
        <w:t>The duration of engagement is determined by the frequency of magnetic fields, inertia, and the air distance</w:t>
      </w:r>
      <w:r>
        <w:t xml:space="preserve"> between friction plates</w:t>
      </w:r>
      <w:r w:rsidRPr="00590DB7">
        <w:t>. When the coil's voltage is removed, the link is lost</w:t>
      </w:r>
      <w:r>
        <w:t>,</w:t>
      </w:r>
      <w:r w:rsidRPr="00590DB7">
        <w:t xml:space="preserve"> </w:t>
      </w:r>
      <w:r>
        <w:t>a</w:t>
      </w:r>
      <w:r w:rsidRPr="00DC7FEE">
        <w:t xml:space="preserve"> recessed flat spring pulls the armature back into its default location when there is no magnetic field present</w:t>
      </w:r>
      <w:sdt>
        <w:sdtPr>
          <w:id w:val="-167260603"/>
          <w:citation/>
        </w:sdtPr>
        <w:sdtEndPr/>
        <w:sdtContent>
          <w:r>
            <w:fldChar w:fldCharType="begin"/>
          </w:r>
          <w:r>
            <w:instrText xml:space="preserve"> CITATION emw17 \l 2057 </w:instrText>
          </w:r>
          <w:r>
            <w:fldChar w:fldCharType="separate"/>
          </w:r>
          <w:r w:rsidR="00767DE3">
            <w:rPr>
              <w:noProof/>
            </w:rPr>
            <w:t xml:space="preserve"> (emworks, 2017)</w:t>
          </w:r>
          <w:r>
            <w:fldChar w:fldCharType="end"/>
          </w:r>
        </w:sdtContent>
      </w:sdt>
      <w:r>
        <w:t xml:space="preserve">. </w:t>
      </w:r>
      <w:r w:rsidRPr="00DC7FEE">
        <w:t>This action effectively disengages the output armature and stops torque transmission by creating a small air gap between the rotor and armature plates</w:t>
      </w:r>
      <w:sdt>
        <w:sdtPr>
          <w:id w:val="-1775323561"/>
          <w:citation/>
        </w:sdtPr>
        <w:sdtEndPr/>
        <w:sdtContent>
          <w:r>
            <w:fldChar w:fldCharType="begin"/>
          </w:r>
          <w:r>
            <w:instrText xml:space="preserve">CITATION mikNd \l 2057 </w:instrText>
          </w:r>
          <w:r>
            <w:fldChar w:fldCharType="separate"/>
          </w:r>
          <w:r w:rsidR="00767DE3">
            <w:rPr>
              <w:noProof/>
            </w:rPr>
            <w:t xml:space="preserve"> (mikipulley, 2021)</w:t>
          </w:r>
          <w:r>
            <w:fldChar w:fldCharType="end"/>
          </w:r>
        </w:sdtContent>
      </w:sdt>
      <w:r w:rsidR="005E1766">
        <w:t>.</w:t>
      </w:r>
    </w:p>
    <w:p w14:paraId="04A92FB5" w14:textId="59FFA3EF" w:rsidR="006227B8" w:rsidRDefault="006227B8" w:rsidP="006227B8">
      <w:pPr>
        <w:pStyle w:val="Heading2"/>
      </w:pPr>
      <w:bookmarkStart w:id="34" w:name="_Toc70066702"/>
      <w:r>
        <w:lastRenderedPageBreak/>
        <w:t>Applications of Electromagnetic clutches</w:t>
      </w:r>
      <w:bookmarkEnd w:id="34"/>
    </w:p>
    <w:p w14:paraId="3F40E03D" w14:textId="77777777" w:rsidR="006227B8" w:rsidRPr="006227B8" w:rsidRDefault="006227B8" w:rsidP="006227B8"/>
    <w:p w14:paraId="61D7FC88" w14:textId="19051E19" w:rsidR="006227B8" w:rsidRDefault="006227B8" w:rsidP="006227B8">
      <w:r w:rsidRPr="00590DB7">
        <w:t xml:space="preserve">Since </w:t>
      </w:r>
      <w:r>
        <w:t>EM clutches</w:t>
      </w:r>
      <w:r w:rsidRPr="00590DB7">
        <w:t xml:space="preserve"> do not need a connection to actuate the clutch, they can</w:t>
      </w:r>
      <w:r>
        <w:t xml:space="preserve"> ideally </w:t>
      </w:r>
      <w:r w:rsidRPr="00590DB7">
        <w:t xml:space="preserve">be used </w:t>
      </w:r>
      <w:r>
        <w:t>to work with</w:t>
      </w:r>
      <w:r w:rsidRPr="00590DB7">
        <w:t xml:space="preserve"> remote applications</w:t>
      </w:r>
      <w:r>
        <w:t xml:space="preserve"> </w:t>
      </w:r>
      <w:sdt>
        <w:sdtPr>
          <w:id w:val="855619702"/>
          <w:citation/>
        </w:sdtPr>
        <w:sdtEndPr/>
        <w:sdtContent>
          <w:r>
            <w:fldChar w:fldCharType="begin"/>
          </w:r>
          <w:r>
            <w:instrText xml:space="preserve"> CITATION emw17 \l 2057 </w:instrText>
          </w:r>
          <w:r>
            <w:fldChar w:fldCharType="separate"/>
          </w:r>
          <w:r w:rsidR="00767DE3">
            <w:rPr>
              <w:noProof/>
            </w:rPr>
            <w:t>(emworks, 2017)</w:t>
          </w:r>
          <w:r>
            <w:fldChar w:fldCharType="end"/>
          </w:r>
        </w:sdtContent>
      </w:sdt>
      <w:r>
        <w:t xml:space="preserve">.  For this reason and with their ability to provide a </w:t>
      </w:r>
      <w:r w:rsidR="00F65E1D">
        <w:t>zero-backlash</w:t>
      </w:r>
      <w:r>
        <w:t xml:space="preserve"> connection means they can commonly be found in </w:t>
      </w:r>
      <w:r w:rsidRPr="00590DB7">
        <w:t>packaging machines, food processing equipment, industrial mixers, and cash counting machines</w:t>
      </w:r>
      <w:sdt>
        <w:sdtPr>
          <w:id w:val="750779850"/>
          <w:citation/>
        </w:sdtPr>
        <w:sdtEndPr/>
        <w:sdtContent>
          <w:r>
            <w:fldChar w:fldCharType="begin"/>
          </w:r>
          <w:r>
            <w:instrText xml:space="preserve"> CITATION jbj20 \l 2057 </w:instrText>
          </w:r>
          <w:r>
            <w:fldChar w:fldCharType="separate"/>
          </w:r>
          <w:r w:rsidR="00767DE3">
            <w:rPr>
              <w:noProof/>
            </w:rPr>
            <w:t xml:space="preserve"> (jbj, 2020)</w:t>
          </w:r>
          <w:r>
            <w:fldChar w:fldCharType="end"/>
          </w:r>
        </w:sdtContent>
      </w:sdt>
      <w:sdt>
        <w:sdtPr>
          <w:id w:val="227894134"/>
          <w:citation/>
        </w:sdtPr>
        <w:sdtEndPr/>
        <w:sdtContent>
          <w:r>
            <w:fldChar w:fldCharType="begin"/>
          </w:r>
          <w:r>
            <w:instrText xml:space="preserve"> CITATION mikNd \l 2057 </w:instrText>
          </w:r>
          <w:r>
            <w:fldChar w:fldCharType="separate"/>
          </w:r>
          <w:r w:rsidR="00767DE3">
            <w:rPr>
              <w:noProof/>
            </w:rPr>
            <w:t xml:space="preserve"> (mikipulley, 2021)</w:t>
          </w:r>
          <w:r>
            <w:fldChar w:fldCharType="end"/>
          </w:r>
        </w:sdtContent>
      </w:sdt>
      <w:r>
        <w:t>. In (</w:t>
      </w:r>
      <w:r w:rsidRPr="00D552B8">
        <w:rPr>
          <w:i/>
          <w:iCs/>
        </w:rPr>
        <w:t>Figure</w:t>
      </w:r>
      <w:r w:rsidR="00D552B8" w:rsidRPr="00D552B8">
        <w:rPr>
          <w:i/>
          <w:iCs/>
        </w:rPr>
        <w:t xml:space="preserve"> 15</w:t>
      </w:r>
      <w:r>
        <w:t xml:space="preserve">) </w:t>
      </w:r>
      <w:sdt>
        <w:sdtPr>
          <w:id w:val="-33199667"/>
          <w:citation/>
        </w:sdtPr>
        <w:sdtEndPr/>
        <w:sdtContent>
          <w:r>
            <w:fldChar w:fldCharType="begin"/>
          </w:r>
          <w:r>
            <w:instrText xml:space="preserve"> CITATION Mik19 \l 2057 </w:instrText>
          </w:r>
          <w:r>
            <w:fldChar w:fldCharType="separate"/>
          </w:r>
          <w:r w:rsidR="00767DE3">
            <w:rPr>
              <w:noProof/>
            </w:rPr>
            <w:t>(MikipulleyCO, 2019)</w:t>
          </w:r>
          <w:r>
            <w:fldChar w:fldCharType="end"/>
          </w:r>
        </w:sdtContent>
      </w:sdt>
      <w:r>
        <w:t xml:space="preserve"> shows the use of such a clutch on a conveyer belt. The greatest benefit for the use of an EM clutch here is to enable the ability to completely control the speed at which the belt moves </w:t>
      </w:r>
      <w:sdt>
        <w:sdtPr>
          <w:id w:val="-189537048"/>
          <w:citation/>
        </w:sdtPr>
        <w:sdtEndPr/>
        <w:sdtContent>
          <w:r>
            <w:fldChar w:fldCharType="begin"/>
          </w:r>
          <w:r>
            <w:instrText xml:space="preserve"> CITATION Mik19 \l 2057 </w:instrText>
          </w:r>
          <w:r>
            <w:fldChar w:fldCharType="separate"/>
          </w:r>
          <w:r w:rsidR="00767DE3">
            <w:rPr>
              <w:noProof/>
            </w:rPr>
            <w:t>(MikipulleyCO, 2019)</w:t>
          </w:r>
          <w:r>
            <w:fldChar w:fldCharType="end"/>
          </w:r>
        </w:sdtContent>
      </w:sdt>
      <w:r>
        <w:t xml:space="preserve">. </w:t>
      </w:r>
    </w:p>
    <w:p w14:paraId="5155F1CD" w14:textId="77777777" w:rsidR="00767DE3" w:rsidRDefault="00767DE3" w:rsidP="006227B8"/>
    <w:p w14:paraId="35FFD7CE" w14:textId="77777777" w:rsidR="006227B8" w:rsidRDefault="006227B8" w:rsidP="006227B8">
      <w:pPr>
        <w:keepNext/>
        <w:jc w:val="center"/>
      </w:pPr>
      <w:r>
        <w:rPr>
          <w:noProof/>
        </w:rPr>
        <w:drawing>
          <wp:inline distT="0" distB="0" distL="0" distR="0" wp14:anchorId="0AC1DC7E" wp14:editId="4A34896B">
            <wp:extent cx="3182365" cy="1918138"/>
            <wp:effectExtent l="0" t="0" r="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196548" cy="1926687"/>
                    </a:xfrm>
                    <a:prstGeom prst="rect">
                      <a:avLst/>
                    </a:prstGeom>
                  </pic:spPr>
                </pic:pic>
              </a:graphicData>
            </a:graphic>
          </wp:inline>
        </w:drawing>
      </w:r>
    </w:p>
    <w:p w14:paraId="3306D0FB" w14:textId="1C8905D6" w:rsidR="006227B8" w:rsidRDefault="006227B8" w:rsidP="006227B8">
      <w:pPr>
        <w:pStyle w:val="Caption"/>
        <w:jc w:val="center"/>
      </w:pPr>
      <w:bookmarkStart w:id="35" w:name="_Toc70011696"/>
      <w:r>
        <w:t xml:space="preserve">Figure </w:t>
      </w:r>
      <w:r w:rsidR="00440260">
        <w:fldChar w:fldCharType="begin"/>
      </w:r>
      <w:r w:rsidR="00440260">
        <w:instrText xml:space="preserve"> SE</w:instrText>
      </w:r>
      <w:r w:rsidR="00440260">
        <w:instrText xml:space="preserve">Q Figure \* ARABIC </w:instrText>
      </w:r>
      <w:r w:rsidR="00440260">
        <w:fldChar w:fldCharType="separate"/>
      </w:r>
      <w:r w:rsidR="00D552B8">
        <w:rPr>
          <w:noProof/>
        </w:rPr>
        <w:t>15</w:t>
      </w:r>
      <w:r w:rsidR="00440260">
        <w:rPr>
          <w:noProof/>
        </w:rPr>
        <w:fldChar w:fldCharType="end"/>
      </w:r>
      <w:r w:rsidR="00FD0674">
        <w:t xml:space="preserve"> – Video still of conveyor belt </w:t>
      </w:r>
      <w:sdt>
        <w:sdtPr>
          <w:id w:val="-1365506669"/>
          <w:citation/>
        </w:sdtPr>
        <w:sdtEndPr/>
        <w:sdtContent>
          <w:r>
            <w:fldChar w:fldCharType="begin"/>
          </w:r>
          <w:r>
            <w:instrText xml:space="preserve"> CITATION Mik19 \l 2057 </w:instrText>
          </w:r>
          <w:r>
            <w:fldChar w:fldCharType="separate"/>
          </w:r>
          <w:r w:rsidR="00767DE3">
            <w:rPr>
              <w:noProof/>
            </w:rPr>
            <w:t>(MikipulleyCO, 2019)</w:t>
          </w:r>
          <w:r>
            <w:fldChar w:fldCharType="end"/>
          </w:r>
        </w:sdtContent>
      </w:sdt>
      <w:bookmarkEnd w:id="35"/>
    </w:p>
    <w:p w14:paraId="1F0BEE6A" w14:textId="77777777" w:rsidR="00767DE3" w:rsidRPr="00767DE3" w:rsidRDefault="00767DE3" w:rsidP="00767DE3"/>
    <w:p w14:paraId="278BEA2D" w14:textId="0D40FB2D" w:rsidR="006227B8" w:rsidRDefault="00767DE3" w:rsidP="006227B8">
      <w:r>
        <w:t xml:space="preserve">Having this option allows manufacturing lines to be adjusted while in operation. This could be beneficial when companies are looking to make their manufacturing process leaner. Within the manufacturing principle of </w:t>
      </w:r>
      <w:r w:rsidR="00440260">
        <w:t>‘</w:t>
      </w:r>
      <w:r>
        <w:t>KANBAN</w:t>
      </w:r>
      <w:r w:rsidR="00440260">
        <w:t>’</w:t>
      </w:r>
      <w:r>
        <w:t xml:space="preserve"> (</w:t>
      </w:r>
      <w:r w:rsidRPr="00767DE3">
        <w:rPr>
          <w:i/>
          <w:iCs/>
        </w:rPr>
        <w:t>Table 3</w:t>
      </w:r>
      <w:r>
        <w:t xml:space="preserve">) the EM clutch could aid in regulating the flow of goods on a manufacturing line according to customer’s needs </w:t>
      </w:r>
      <w:sdt>
        <w:sdtPr>
          <w:id w:val="-673882663"/>
          <w:citation/>
        </w:sdtPr>
        <w:sdtEndPr/>
        <w:sdtContent>
          <w:r>
            <w:fldChar w:fldCharType="begin"/>
          </w:r>
          <w:r>
            <w:instrText xml:space="preserve"> CITATION Jon19 \l 2057 </w:instrText>
          </w:r>
          <w:r>
            <w:fldChar w:fldCharType="separate"/>
          </w:r>
          <w:r>
            <w:rPr>
              <w:noProof/>
            </w:rPr>
            <w:t>(Trout, 2019)</w:t>
          </w:r>
          <w:r>
            <w:fldChar w:fldCharType="end"/>
          </w:r>
        </w:sdtContent>
      </w:sdt>
      <w:r>
        <w:t xml:space="preserve">. In turn this can reduce the need for storing large inventory and potentially limit waste </w:t>
      </w:r>
      <w:sdt>
        <w:sdtPr>
          <w:id w:val="1170682531"/>
          <w:citation/>
        </w:sdtPr>
        <w:sdtEndPr/>
        <w:sdtContent>
          <w:r>
            <w:fldChar w:fldCharType="begin"/>
          </w:r>
          <w:r>
            <w:instrText xml:space="preserve"> CITATION Jon19 \l 2057 </w:instrText>
          </w:r>
          <w:r>
            <w:fldChar w:fldCharType="separate"/>
          </w:r>
          <w:r>
            <w:rPr>
              <w:noProof/>
            </w:rPr>
            <w:t>(Trout, 2019)</w:t>
          </w:r>
          <w:r>
            <w:fldChar w:fldCharType="end"/>
          </w:r>
        </w:sdtContent>
      </w:sdt>
      <w:r>
        <w:t>.</w:t>
      </w:r>
    </w:p>
    <w:p w14:paraId="35514B82" w14:textId="7AD582C0" w:rsidR="00767DE3" w:rsidRDefault="00767DE3" w:rsidP="00767DE3">
      <w:pPr>
        <w:pStyle w:val="Caption"/>
        <w:keepNext/>
        <w:jc w:val="center"/>
      </w:pPr>
      <w:r>
        <w:lastRenderedPageBreak/>
        <w:t xml:space="preserve">Table </w:t>
      </w:r>
      <w:r w:rsidR="00440260">
        <w:fldChar w:fldCharType="begin"/>
      </w:r>
      <w:r w:rsidR="00440260">
        <w:instrText xml:space="preserve"> SEQ Table \* ARABIC </w:instrText>
      </w:r>
      <w:r w:rsidR="00440260">
        <w:fldChar w:fldCharType="separate"/>
      </w:r>
      <w:r>
        <w:rPr>
          <w:noProof/>
        </w:rPr>
        <w:t>3</w:t>
      </w:r>
      <w:r w:rsidR="00440260">
        <w:rPr>
          <w:noProof/>
        </w:rPr>
        <w:fldChar w:fldCharType="end"/>
      </w:r>
      <w:r>
        <w:t xml:space="preserve"> – Benefits of Kanban </w:t>
      </w:r>
      <w:sdt>
        <w:sdtPr>
          <w:id w:val="1941480230"/>
          <w:citation/>
        </w:sdtPr>
        <w:sdtEndPr/>
        <w:sdtContent>
          <w:r>
            <w:fldChar w:fldCharType="begin"/>
          </w:r>
          <w:r>
            <w:instrText xml:space="preserve"> CITATION Jon19 \l 2057 </w:instrText>
          </w:r>
          <w:r>
            <w:fldChar w:fldCharType="separate"/>
          </w:r>
          <w:r>
            <w:rPr>
              <w:noProof/>
            </w:rPr>
            <w:t>(Trout, 2019)</w:t>
          </w:r>
          <w:r>
            <w:fldChar w:fldCharType="end"/>
          </w:r>
        </w:sdtContent>
      </w:sdt>
      <w:r>
        <w:t xml:space="preserve"> </w:t>
      </w:r>
    </w:p>
    <w:p w14:paraId="005A75CE" w14:textId="186334BA" w:rsidR="00767DE3" w:rsidRDefault="00767DE3" w:rsidP="00767DE3">
      <w:pPr>
        <w:jc w:val="center"/>
      </w:pPr>
      <w:r>
        <w:rPr>
          <w:noProof/>
        </w:rPr>
        <w:drawing>
          <wp:inline distT="0" distB="0" distL="0" distR="0" wp14:anchorId="3C1F4589" wp14:editId="463A81AE">
            <wp:extent cx="3196424" cy="2491694"/>
            <wp:effectExtent l="0" t="0" r="4445" b="444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211546" cy="2503482"/>
                    </a:xfrm>
                    <a:prstGeom prst="rect">
                      <a:avLst/>
                    </a:prstGeom>
                  </pic:spPr>
                </pic:pic>
              </a:graphicData>
            </a:graphic>
          </wp:inline>
        </w:drawing>
      </w:r>
    </w:p>
    <w:p w14:paraId="30EA7792" w14:textId="77777777" w:rsidR="00767DE3" w:rsidRDefault="00767DE3" w:rsidP="00767DE3">
      <w:pPr>
        <w:jc w:val="center"/>
      </w:pPr>
    </w:p>
    <w:p w14:paraId="3CEBDC35" w14:textId="3A564F1A" w:rsidR="00A70473" w:rsidRDefault="00006017" w:rsidP="00A70473">
      <w:r w:rsidRPr="00E45F16">
        <w:rPr>
          <w:rStyle w:val="Heading1Char"/>
          <w:noProof/>
        </w:rPr>
        <w:drawing>
          <wp:anchor distT="0" distB="0" distL="114300" distR="114300" simplePos="0" relativeHeight="251666944" behindDoc="0" locked="0" layoutInCell="1" allowOverlap="1" wp14:anchorId="5C8897D3" wp14:editId="4417C523">
            <wp:simplePos x="0" y="0"/>
            <wp:positionH relativeFrom="column">
              <wp:posOffset>4582795</wp:posOffset>
            </wp:positionH>
            <wp:positionV relativeFrom="paragraph">
              <wp:posOffset>764540</wp:posOffset>
            </wp:positionV>
            <wp:extent cx="1350645" cy="1350645"/>
            <wp:effectExtent l="0" t="0" r="1905" b="1905"/>
            <wp:wrapSquare wrapText="bothSides"/>
            <wp:docPr id="44" name="Picture 44" descr="EM Micro clutch and brake lineup">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 Micro clutch and brake lineup">
                      <a:hlinkClick r:id="rId44"/>
                    </pic:cNvPr>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350645" cy="1350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27B8" w:rsidRPr="002E7056">
        <w:br/>
      </w:r>
      <w:r w:rsidR="006227B8">
        <w:t>With the EM clutch being utilised in numerous applications, the clutches themselves can come in numerous forms:</w:t>
      </w:r>
    </w:p>
    <w:p w14:paraId="44E2D7AC" w14:textId="026D68B3" w:rsidR="00A70473" w:rsidRDefault="00A70473" w:rsidP="00A70473">
      <w:r>
        <w:rPr>
          <w:noProof/>
        </w:rPr>
        <mc:AlternateContent>
          <mc:Choice Requires="wps">
            <w:drawing>
              <wp:anchor distT="0" distB="0" distL="114300" distR="114300" simplePos="0" relativeHeight="251760128" behindDoc="0" locked="0" layoutInCell="1" allowOverlap="1" wp14:anchorId="1E424AEF" wp14:editId="5CF58F77">
                <wp:simplePos x="0" y="0"/>
                <wp:positionH relativeFrom="column">
                  <wp:posOffset>4681855</wp:posOffset>
                </wp:positionH>
                <wp:positionV relativeFrom="paragraph">
                  <wp:posOffset>1507490</wp:posOffset>
                </wp:positionV>
                <wp:extent cx="1450340" cy="635"/>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1450340" cy="635"/>
                        </a:xfrm>
                        <a:prstGeom prst="rect">
                          <a:avLst/>
                        </a:prstGeom>
                        <a:solidFill>
                          <a:prstClr val="white"/>
                        </a:solidFill>
                        <a:ln>
                          <a:noFill/>
                        </a:ln>
                      </wps:spPr>
                      <wps:txbx>
                        <w:txbxContent>
                          <w:p w14:paraId="4EA9E9D3" w14:textId="4A5F8811" w:rsidR="005B5837" w:rsidRPr="00537A07"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36" w:name="_Toc70011697"/>
                            <w:r>
                              <w:t xml:space="preserve">Figure </w:t>
                            </w:r>
                            <w:r w:rsidR="00440260">
                              <w:fldChar w:fldCharType="begin"/>
                            </w:r>
                            <w:r w:rsidR="00440260">
                              <w:instrText xml:space="preserve"> SEQ Figure \* ARABIC </w:instrText>
                            </w:r>
                            <w:r w:rsidR="00440260">
                              <w:fldChar w:fldCharType="separate"/>
                            </w:r>
                            <w:r>
                              <w:rPr>
                                <w:noProof/>
                              </w:rPr>
                              <w:t>16</w:t>
                            </w:r>
                            <w:r w:rsidR="00440260">
                              <w:rPr>
                                <w:noProof/>
                              </w:rPr>
                              <w:fldChar w:fldCharType="end"/>
                            </w:r>
                            <w:r>
                              <w:t xml:space="preserve"> – Micro Clutch </w:t>
                            </w:r>
                            <w:sdt>
                              <w:sdtPr>
                                <w:id w:val="1846821488"/>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424AEF" id="Text Box 62" o:spid="_x0000_s1034" type="#_x0000_t202" style="position:absolute;margin-left:368.65pt;margin-top:118.7pt;width:114.2pt;height:.05pt;z-index:251760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" stroked="f">
                <v:textbox style="mso-fit-shape-to-text:t" inset="0,0,0,0">
                  <w:txbxContent>
                    <w:p w14:paraId="4EA9E9D3" w14:textId="4A5F8811" w:rsidR="005B5837" w:rsidRPr="00537A07"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53" w:name="_Toc70011697"/>
                      <w:r>
                        <w:t xml:space="preserve">Figure </w:t>
                      </w:r>
                      <w:fldSimple w:instr=" SEQ Figure \* ARABIC ">
                        <w:r>
                          <w:rPr>
                            <w:noProof/>
                          </w:rPr>
                          <w:t>16</w:t>
                        </w:r>
                      </w:fldSimple>
                      <w:r>
                        <w:t xml:space="preserve"> – Micro Clutch </w:t>
                      </w:r>
                      <w:sdt>
                        <w:sdtPr>
                          <w:id w:val="1846821488"/>
                          <w:citation/>
                        </w:sdtPr>
                        <w:sdtContent>
                          <w:r>
                            <w:fldChar w:fldCharType="begin"/>
                          </w:r>
                          <w:r>
                            <w:instrText xml:space="preserve"> CITATION mikNd \l 2057 </w:instrText>
                          </w:r>
                          <w:r>
                            <w:fldChar w:fldCharType="separate"/>
                          </w:r>
                          <w:r w:rsidR="00767DE3">
                            <w:rPr>
                              <w:noProof/>
                            </w:rPr>
                            <w:t>(mikipulley, 2021)</w:t>
                          </w:r>
                          <w:r>
                            <w:fldChar w:fldCharType="end"/>
                          </w:r>
                        </w:sdtContent>
                      </w:sdt>
                      <w:bookmarkEnd w:id="53"/>
                    </w:p>
                  </w:txbxContent>
                </v:textbox>
                <w10:wrap type="square"/>
              </v:shape>
            </w:pict>
          </mc:Fallback>
        </mc:AlternateContent>
      </w:r>
    </w:p>
    <w:p w14:paraId="0B86AD4E" w14:textId="3F82EC6F" w:rsidR="00006017" w:rsidRDefault="00440260" w:rsidP="00D552B8">
      <w:pPr>
        <w:rPr>
          <w:b/>
          <w:bCs/>
        </w:rPr>
      </w:pPr>
      <w:hyperlink r:id="rId46" w:history="1">
        <w:r w:rsidR="006227B8" w:rsidRPr="00A241CD">
          <w:rPr>
            <w:rStyle w:val="Hyperlink"/>
            <w:b/>
            <w:bCs/>
            <w:color w:val="auto"/>
            <w:u w:val="none"/>
          </w:rPr>
          <w:t>Electromagnetic</w:t>
        </w:r>
        <w:r w:rsidR="006227B8" w:rsidRPr="002E7056">
          <w:rPr>
            <w:rStyle w:val="Hyperlink"/>
            <w:b/>
            <w:bCs/>
            <w:color w:val="auto"/>
            <w:u w:val="none"/>
          </w:rPr>
          <w:t xml:space="preserve"> Micro-Clutches</w:t>
        </w:r>
      </w:hyperlink>
      <w:r w:rsidR="006227B8" w:rsidRPr="00A241CD">
        <w:rPr>
          <w:b/>
          <w:bCs/>
        </w:rPr>
        <w:t>:</w:t>
      </w:r>
      <w:r w:rsidR="006227B8">
        <w:rPr>
          <w:b/>
          <w:bCs/>
        </w:rPr>
        <w:t xml:space="preserve"> </w:t>
      </w:r>
      <w:r w:rsidR="006227B8" w:rsidRPr="00DC7FEE">
        <w:t xml:space="preserve">Electromagnetic Micro-Clutches are smaller in size to fit into smaller precision equipment </w:t>
      </w:r>
      <w:r w:rsidR="006227B8">
        <w:t>such as</w:t>
      </w:r>
      <w:r w:rsidR="006227B8" w:rsidRPr="00DC7FEE">
        <w:t xml:space="preserve"> office copying machines, packaging systems, and sorting machines.</w:t>
      </w:r>
      <w:sdt>
        <w:sdtPr>
          <w:id w:val="1591657002"/>
          <w:citation/>
        </w:sdtPr>
        <w:sdtEndPr/>
        <w:sdtContent>
          <w:r w:rsidR="006227B8">
            <w:fldChar w:fldCharType="begin"/>
          </w:r>
          <w:r w:rsidR="006227B8">
            <w:instrText xml:space="preserve">CITATION mikNd \l 2057 </w:instrText>
          </w:r>
          <w:r w:rsidR="006227B8">
            <w:fldChar w:fldCharType="separate"/>
          </w:r>
          <w:r w:rsidR="00767DE3">
            <w:rPr>
              <w:noProof/>
            </w:rPr>
            <w:t xml:space="preserve"> (mikipulley, 2021)</w:t>
          </w:r>
          <w:r w:rsidR="006227B8">
            <w:fldChar w:fldCharType="end"/>
          </w:r>
        </w:sdtContent>
      </w:sdt>
      <w:r w:rsidR="006227B8">
        <w:t>.</w:t>
      </w:r>
      <w:r w:rsidR="006227B8" w:rsidRPr="002E7056">
        <w:br/>
      </w:r>
    </w:p>
    <w:p w14:paraId="65048B80" w14:textId="008F10DD" w:rsidR="006227B8" w:rsidRPr="00FD0674" w:rsidRDefault="00D552B8" w:rsidP="00D552B8">
      <w:pPr>
        <w:rPr>
          <w:b/>
          <w:bCs/>
        </w:rPr>
      </w:pPr>
      <w:r w:rsidRPr="00E45F16">
        <w:rPr>
          <w:rStyle w:val="Heading1Char"/>
          <w:noProof/>
        </w:rPr>
        <w:drawing>
          <wp:anchor distT="0" distB="0" distL="114300" distR="114300" simplePos="0" relativeHeight="251681280" behindDoc="0" locked="0" layoutInCell="1" allowOverlap="1" wp14:anchorId="0BEFF9EE" wp14:editId="2054D51B">
            <wp:simplePos x="0" y="0"/>
            <wp:positionH relativeFrom="column">
              <wp:posOffset>4926330</wp:posOffset>
            </wp:positionH>
            <wp:positionV relativeFrom="paragraph">
              <wp:posOffset>235585</wp:posOffset>
            </wp:positionV>
            <wp:extent cx="1167765" cy="1167765"/>
            <wp:effectExtent l="0" t="0" r="0" b="0"/>
            <wp:wrapSquare wrapText="bothSides"/>
            <wp:docPr id="43" name="Picture 43" descr="Electromagnetic Actuated Clutches">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omagnetic Actuated Clutches">
                      <a:hlinkClick r:id="rId47"/>
                    </pic:cNvPr>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167765" cy="1167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0473">
        <w:rPr>
          <w:noProof/>
        </w:rPr>
        <mc:AlternateContent>
          <mc:Choice Requires="wps">
            <w:drawing>
              <wp:anchor distT="0" distB="0" distL="114300" distR="114300" simplePos="0" relativeHeight="251738624" behindDoc="0" locked="0" layoutInCell="1" allowOverlap="1" wp14:anchorId="636715A3" wp14:editId="33C29AB1">
                <wp:simplePos x="0" y="0"/>
                <wp:positionH relativeFrom="column">
                  <wp:posOffset>4784725</wp:posOffset>
                </wp:positionH>
                <wp:positionV relativeFrom="paragraph">
                  <wp:posOffset>1607185</wp:posOffset>
                </wp:positionV>
                <wp:extent cx="143129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431290" cy="635"/>
                        </a:xfrm>
                        <a:prstGeom prst="rect">
                          <a:avLst/>
                        </a:prstGeom>
                        <a:solidFill>
                          <a:prstClr val="white"/>
                        </a:solidFill>
                        <a:ln>
                          <a:noFill/>
                        </a:ln>
                      </wps:spPr>
                      <wps:txbx>
                        <w:txbxContent>
                          <w:p w14:paraId="6414F0AF" w14:textId="4BD78FF9" w:rsidR="005B5837" w:rsidRPr="00C71592"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37" w:name="_Toc70011698"/>
                            <w:r>
                              <w:t xml:space="preserve">Figure </w:t>
                            </w:r>
                            <w:r w:rsidR="00440260">
                              <w:fldChar w:fldCharType="begin"/>
                            </w:r>
                            <w:r w:rsidR="00440260">
                              <w:instrText xml:space="preserve"> SEQ Figure \* ARABIC </w:instrText>
                            </w:r>
                            <w:r w:rsidR="00440260">
                              <w:fldChar w:fldCharType="separate"/>
                            </w:r>
                            <w:r>
                              <w:rPr>
                                <w:noProof/>
                              </w:rPr>
                              <w:t>17</w:t>
                            </w:r>
                            <w:r w:rsidR="00440260">
                              <w:rPr>
                                <w:noProof/>
                              </w:rPr>
                              <w:fldChar w:fldCharType="end"/>
                            </w:r>
                            <w:r>
                              <w:t xml:space="preserve"> – Actuated Clutch </w:t>
                            </w:r>
                            <w:sdt>
                              <w:sdtPr>
                                <w:id w:val="-773090621"/>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bookmarkEnd w:id="3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6715A3" id="Text Box 11" o:spid="_x0000_s1035" type="#_x0000_t202" style="position:absolute;margin-left:376.75pt;margin-top:126.55pt;width:112.7pt;height:.05pt;z-index:251738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" stroked="f">
                <v:textbox style="mso-fit-shape-to-text:t" inset="0,0,0,0">
                  <w:txbxContent>
                    <w:p w14:paraId="6414F0AF" w14:textId="4BD78FF9" w:rsidR="005B5837" w:rsidRPr="00C71592"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55" w:name="_Toc70011698"/>
                      <w:r>
                        <w:t xml:space="preserve">Figure </w:t>
                      </w:r>
                      <w:fldSimple w:instr=" SEQ Figure \* ARABIC ">
                        <w:r>
                          <w:rPr>
                            <w:noProof/>
                          </w:rPr>
                          <w:t>17</w:t>
                        </w:r>
                      </w:fldSimple>
                      <w:r>
                        <w:t xml:space="preserve"> – Actuated Clutch </w:t>
                      </w:r>
                      <w:sdt>
                        <w:sdtPr>
                          <w:id w:val="-773090621"/>
                          <w:citation/>
                        </w:sdtPr>
                        <w:sdtContent>
                          <w:r>
                            <w:fldChar w:fldCharType="begin"/>
                          </w:r>
                          <w:r>
                            <w:instrText xml:space="preserve"> CITATION mikNd \l 2057 </w:instrText>
                          </w:r>
                          <w:r>
                            <w:fldChar w:fldCharType="separate"/>
                          </w:r>
                          <w:r w:rsidR="00767DE3">
                            <w:rPr>
                              <w:noProof/>
                            </w:rPr>
                            <w:t>(mikipulley, 2021)</w:t>
                          </w:r>
                          <w:r>
                            <w:fldChar w:fldCharType="end"/>
                          </w:r>
                        </w:sdtContent>
                      </w:sdt>
                      <w:bookmarkEnd w:id="55"/>
                      <w:r>
                        <w:t xml:space="preserve"> </w:t>
                      </w:r>
                    </w:p>
                  </w:txbxContent>
                </v:textbox>
                <w10:wrap type="square"/>
              </v:shape>
            </w:pict>
          </mc:Fallback>
        </mc:AlternateContent>
      </w:r>
    </w:p>
    <w:p w14:paraId="7A68A708" w14:textId="1A77BEDE" w:rsidR="006227B8" w:rsidRDefault="006227B8" w:rsidP="00D552B8">
      <w:r w:rsidRPr="002E7056">
        <w:rPr>
          <w:b/>
          <w:bCs/>
        </w:rPr>
        <w:t>Electrically </w:t>
      </w:r>
      <w:hyperlink r:id="rId49" w:history="1">
        <w:r w:rsidRPr="002E7056">
          <w:rPr>
            <w:rStyle w:val="Hyperlink"/>
            <w:b/>
            <w:bCs/>
            <w:color w:val="auto"/>
            <w:u w:val="none"/>
          </w:rPr>
          <w:t>Actuated Clutches</w:t>
        </w:r>
      </w:hyperlink>
      <w:r w:rsidRPr="00812D95">
        <w:rPr>
          <w:b/>
          <w:bCs/>
        </w:rPr>
        <w:t xml:space="preserve"> </w:t>
      </w:r>
      <w:r>
        <w:rPr>
          <w:b/>
          <w:bCs/>
        </w:rPr>
        <w:t xml:space="preserve">: </w:t>
      </w:r>
      <w:r w:rsidRPr="00DC7FEE">
        <w:t>Electrically Actuated (E.M.) Clutches are like Micro Clutches in nature but are larger in size. Th</w:t>
      </w:r>
      <w:r>
        <w:t>ese</w:t>
      </w:r>
      <w:r w:rsidRPr="00DC7FEE">
        <w:t xml:space="preserve"> clutch</w:t>
      </w:r>
      <w:r>
        <w:t>es are more</w:t>
      </w:r>
      <w:r w:rsidRPr="00DC7FEE">
        <w:t xml:space="preserve"> suitable for automatic gates, paper processing machinery, printing machines, factory automation.</w:t>
      </w:r>
      <w:sdt>
        <w:sdtPr>
          <w:id w:val="-532411973"/>
          <w:citation/>
        </w:sdtPr>
        <w:sdtEndPr/>
        <w:sdtContent>
          <w:r>
            <w:fldChar w:fldCharType="begin"/>
          </w:r>
          <w:r>
            <w:instrText xml:space="preserve">CITATION mikNd \l 2057 </w:instrText>
          </w:r>
          <w:r>
            <w:fldChar w:fldCharType="separate"/>
          </w:r>
          <w:r w:rsidR="00767DE3">
            <w:rPr>
              <w:noProof/>
            </w:rPr>
            <w:t xml:space="preserve"> (mikipulley, 2021)</w:t>
          </w:r>
          <w:r>
            <w:fldChar w:fldCharType="end"/>
          </w:r>
        </w:sdtContent>
      </w:sdt>
    </w:p>
    <w:p w14:paraId="2BEC0DCA" w14:textId="39B9B93D" w:rsidR="006227B8" w:rsidRDefault="006227B8" w:rsidP="006227B8"/>
    <w:p w14:paraId="250426F0" w14:textId="77777777" w:rsidR="00A70473" w:rsidRDefault="00A70473" w:rsidP="006227B8"/>
    <w:p w14:paraId="54B63AF9" w14:textId="309B1FB5" w:rsidR="006227B8" w:rsidRDefault="00A70473" w:rsidP="00D552B8">
      <w:r>
        <w:rPr>
          <w:noProof/>
        </w:rPr>
        <mc:AlternateContent>
          <mc:Choice Requires="wps">
            <w:drawing>
              <wp:anchor distT="0" distB="0" distL="114300" distR="114300" simplePos="0" relativeHeight="251726336" behindDoc="0" locked="0" layoutInCell="1" allowOverlap="1" wp14:anchorId="43D246BE" wp14:editId="787A6696">
                <wp:simplePos x="0" y="0"/>
                <wp:positionH relativeFrom="column">
                  <wp:posOffset>4778375</wp:posOffset>
                </wp:positionH>
                <wp:positionV relativeFrom="paragraph">
                  <wp:posOffset>1409700</wp:posOffset>
                </wp:positionV>
                <wp:extent cx="154495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544955" cy="635"/>
                        </a:xfrm>
                        <a:prstGeom prst="rect">
                          <a:avLst/>
                        </a:prstGeom>
                        <a:solidFill>
                          <a:prstClr val="white"/>
                        </a:solidFill>
                        <a:ln>
                          <a:noFill/>
                        </a:ln>
                      </wps:spPr>
                      <wps:txbx>
                        <w:txbxContent>
                          <w:p w14:paraId="0F7B7F3D" w14:textId="6D5BD2CC" w:rsidR="005B5837" w:rsidRPr="007E45EE"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38" w:name="_Toc70011699"/>
                            <w:r>
                              <w:t xml:space="preserve">Figure </w:t>
                            </w:r>
                            <w:r w:rsidR="00440260">
                              <w:fldChar w:fldCharType="begin"/>
                            </w:r>
                            <w:r w:rsidR="00440260">
                              <w:instrText xml:space="preserve"> SEQ Figure \* ARABIC </w:instrText>
                            </w:r>
                            <w:r w:rsidR="00440260">
                              <w:fldChar w:fldCharType="separate"/>
                            </w:r>
                            <w:r>
                              <w:rPr>
                                <w:noProof/>
                              </w:rPr>
                              <w:t>18</w:t>
                            </w:r>
                            <w:r w:rsidR="00440260">
                              <w:rPr>
                                <w:noProof/>
                              </w:rPr>
                              <w:fldChar w:fldCharType="end"/>
                            </w:r>
                            <w:r>
                              <w:t xml:space="preserve"> – Tooth Clutch </w:t>
                            </w:r>
                            <w:sdt>
                              <w:sdtPr>
                                <w:id w:val="-541972045"/>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D246BE" id="Text Box 8" o:spid="_x0000_s1036" type="#_x0000_t202" style="position:absolute;margin-left:376.25pt;margin-top:111pt;width:121.65pt;height:.05pt;z-index:251726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" stroked="f">
                <v:textbox style="mso-fit-shape-to-text:t" inset="0,0,0,0">
                  <w:txbxContent>
                    <w:p w14:paraId="0F7B7F3D" w14:textId="6D5BD2CC" w:rsidR="005B5837" w:rsidRPr="007E45EE"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57" w:name="_Toc70011699"/>
                      <w:r>
                        <w:t xml:space="preserve">Figure </w:t>
                      </w:r>
                      <w:fldSimple w:instr=" SEQ Figure \* ARABIC ">
                        <w:r>
                          <w:rPr>
                            <w:noProof/>
                          </w:rPr>
                          <w:t>18</w:t>
                        </w:r>
                      </w:fldSimple>
                      <w:r>
                        <w:t xml:space="preserve"> – Tooth Clutch </w:t>
                      </w:r>
                      <w:sdt>
                        <w:sdtPr>
                          <w:id w:val="-541972045"/>
                          <w:citation/>
                        </w:sdtPr>
                        <w:sdtContent>
                          <w:r>
                            <w:fldChar w:fldCharType="begin"/>
                          </w:r>
                          <w:r>
                            <w:instrText xml:space="preserve"> CITATION mikNd \l 2057 </w:instrText>
                          </w:r>
                          <w:r>
                            <w:fldChar w:fldCharType="separate"/>
                          </w:r>
                          <w:r w:rsidR="00767DE3">
                            <w:rPr>
                              <w:noProof/>
                            </w:rPr>
                            <w:t>(mikipulley, 2021)</w:t>
                          </w:r>
                          <w:r>
                            <w:fldChar w:fldCharType="end"/>
                          </w:r>
                        </w:sdtContent>
                      </w:sdt>
                      <w:bookmarkEnd w:id="57"/>
                    </w:p>
                  </w:txbxContent>
                </v:textbox>
                <w10:wrap type="square"/>
              </v:shape>
            </w:pict>
          </mc:Fallback>
        </mc:AlternateContent>
      </w:r>
      <w:r w:rsidRPr="00E45F16">
        <w:rPr>
          <w:rStyle w:val="Heading1Char"/>
          <w:noProof/>
        </w:rPr>
        <w:drawing>
          <wp:anchor distT="0" distB="0" distL="114300" distR="114300" simplePos="0" relativeHeight="251696640" behindDoc="0" locked="0" layoutInCell="1" allowOverlap="1" wp14:anchorId="78C517DD" wp14:editId="0DCC00E3">
            <wp:simplePos x="0" y="0"/>
            <wp:positionH relativeFrom="column">
              <wp:posOffset>4778432</wp:posOffset>
            </wp:positionH>
            <wp:positionV relativeFrom="paragraph">
              <wp:posOffset>146006</wp:posOffset>
            </wp:positionV>
            <wp:extent cx="1544955" cy="1207135"/>
            <wp:effectExtent l="0" t="0" r="0" b="0"/>
            <wp:wrapSquare wrapText="bothSides"/>
            <wp:docPr id="45" name="Picture 45" descr="Tooth Clutch">
              <a:hlinkClick xmlns:a="http://schemas.openxmlformats.org/drawingml/2006/main" r:id="rId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oth Clutch">
                      <a:hlinkClick r:id="rId50"/>
                    </pic:cNvPr>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544955" cy="1207135"/>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52" w:history="1">
        <w:r w:rsidR="006227B8" w:rsidRPr="00A241CD">
          <w:rPr>
            <w:rStyle w:val="Hyperlink"/>
            <w:b/>
            <w:bCs/>
            <w:color w:val="auto"/>
            <w:u w:val="none"/>
          </w:rPr>
          <w:t>Electromagnetic</w:t>
        </w:r>
        <w:r w:rsidR="006227B8" w:rsidRPr="002E7056">
          <w:rPr>
            <w:rStyle w:val="Hyperlink"/>
            <w:b/>
            <w:bCs/>
            <w:color w:val="auto"/>
            <w:u w:val="none"/>
          </w:rPr>
          <w:t xml:space="preserve"> Tooth Clutches</w:t>
        </w:r>
      </w:hyperlink>
      <w:r w:rsidR="006227B8" w:rsidRPr="00A241CD">
        <w:rPr>
          <w:b/>
          <w:bCs/>
        </w:rPr>
        <w:t>:</w:t>
      </w:r>
      <w:r w:rsidR="006227B8">
        <w:rPr>
          <w:b/>
          <w:bCs/>
        </w:rPr>
        <w:t xml:space="preserve"> </w:t>
      </w:r>
      <w:r w:rsidR="006227B8" w:rsidRPr="00DC7FEE">
        <w:t>Interlocking teeth in electromagnetic tooth clutches offer more precise timing and positioning, as well as higher torque transmission than friction-based electric clutches. Tooth Clutches are a great option for multi-station machinery</w:t>
      </w:r>
      <w:r w:rsidR="006227B8" w:rsidRPr="00223425">
        <w:t xml:space="preserve"> </w:t>
      </w:r>
      <w:r w:rsidR="006227B8">
        <w:t xml:space="preserve">such as </w:t>
      </w:r>
      <w:r w:rsidR="006227B8" w:rsidRPr="00590DB7">
        <w:t>lathes</w:t>
      </w:r>
      <w:r w:rsidR="006227B8">
        <w:t xml:space="preserve"> and</w:t>
      </w:r>
      <w:r w:rsidR="006227B8" w:rsidRPr="00590DB7">
        <w:t xml:space="preserve"> milling machines</w:t>
      </w:r>
      <w:r w:rsidR="006227B8">
        <w:t xml:space="preserve"> </w:t>
      </w:r>
      <w:r w:rsidR="006227B8" w:rsidRPr="00DC7FEE">
        <w:t>because they can work in both wet (oil) and dry environments</w:t>
      </w:r>
      <w:sdt>
        <w:sdtPr>
          <w:id w:val="2114789522"/>
          <w:citation/>
        </w:sdtPr>
        <w:sdtEndPr/>
        <w:sdtContent>
          <w:r w:rsidR="006227B8">
            <w:fldChar w:fldCharType="begin"/>
          </w:r>
          <w:r w:rsidR="006227B8">
            <w:instrText xml:space="preserve">CITATION mikNd \l 2057 </w:instrText>
          </w:r>
          <w:r w:rsidR="006227B8">
            <w:fldChar w:fldCharType="separate"/>
          </w:r>
          <w:r w:rsidR="00767DE3">
            <w:rPr>
              <w:noProof/>
            </w:rPr>
            <w:t xml:space="preserve"> (mikipulley, 2021)</w:t>
          </w:r>
          <w:r w:rsidR="006227B8">
            <w:fldChar w:fldCharType="end"/>
          </w:r>
        </w:sdtContent>
      </w:sdt>
      <w:r w:rsidR="006227B8">
        <w:t xml:space="preserve"> </w:t>
      </w:r>
      <w:sdt>
        <w:sdtPr>
          <w:id w:val="-1083993360"/>
          <w:citation/>
        </w:sdtPr>
        <w:sdtEndPr/>
        <w:sdtContent>
          <w:r w:rsidR="006227B8">
            <w:fldChar w:fldCharType="begin"/>
          </w:r>
          <w:r w:rsidR="006227B8">
            <w:instrText xml:space="preserve"> CITATION jbj20 \l 2057 </w:instrText>
          </w:r>
          <w:r w:rsidR="006227B8">
            <w:fldChar w:fldCharType="separate"/>
          </w:r>
          <w:r w:rsidR="00767DE3">
            <w:rPr>
              <w:noProof/>
            </w:rPr>
            <w:t>(jbj, 2020)</w:t>
          </w:r>
          <w:r w:rsidR="006227B8">
            <w:fldChar w:fldCharType="end"/>
          </w:r>
        </w:sdtContent>
      </w:sdt>
      <w:r w:rsidR="006227B8">
        <w:t>.</w:t>
      </w:r>
      <w:r w:rsidR="006227B8" w:rsidRPr="002E7056">
        <w:br/>
      </w:r>
    </w:p>
    <w:p w14:paraId="5E343BD1" w14:textId="77777777" w:rsidR="00A70473" w:rsidRPr="00A70473" w:rsidRDefault="00A70473" w:rsidP="00A70473"/>
    <w:p w14:paraId="6E014E34" w14:textId="6E54E664" w:rsidR="006227B8" w:rsidRDefault="00A70473" w:rsidP="00D552B8">
      <w:r>
        <w:rPr>
          <w:noProof/>
        </w:rPr>
        <mc:AlternateContent>
          <mc:Choice Requires="wps">
            <w:drawing>
              <wp:anchor distT="0" distB="0" distL="114300" distR="114300" simplePos="0" relativeHeight="251745792" behindDoc="0" locked="0" layoutInCell="1" allowOverlap="1" wp14:anchorId="6FECA1B2" wp14:editId="78943E76">
                <wp:simplePos x="0" y="0"/>
                <wp:positionH relativeFrom="column">
                  <wp:posOffset>4560570</wp:posOffset>
                </wp:positionH>
                <wp:positionV relativeFrom="paragraph">
                  <wp:posOffset>1266825</wp:posOffset>
                </wp:positionV>
                <wp:extent cx="186372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863725" cy="635"/>
                        </a:xfrm>
                        <a:prstGeom prst="rect">
                          <a:avLst/>
                        </a:prstGeom>
                        <a:solidFill>
                          <a:prstClr val="white"/>
                        </a:solidFill>
                        <a:ln>
                          <a:noFill/>
                        </a:ln>
                      </wps:spPr>
                      <wps:txbx>
                        <w:txbxContent>
                          <w:p w14:paraId="2CAD5607" w14:textId="76E8142F" w:rsidR="005B5837" w:rsidRPr="00E022FE"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39" w:name="_Toc70011700"/>
                            <w:r>
                              <w:t xml:space="preserve">Figure </w:t>
                            </w:r>
                            <w:r w:rsidR="00440260">
                              <w:fldChar w:fldCharType="begin"/>
                            </w:r>
                            <w:r w:rsidR="00440260">
                              <w:instrText xml:space="preserve"> SEQ Figure \* ARABIC </w:instrText>
                            </w:r>
                            <w:r w:rsidR="00440260">
                              <w:fldChar w:fldCharType="separate"/>
                            </w:r>
                            <w:r>
                              <w:rPr>
                                <w:noProof/>
                              </w:rPr>
                              <w:t>19</w:t>
                            </w:r>
                            <w:r w:rsidR="00440260">
                              <w:rPr>
                                <w:noProof/>
                              </w:rPr>
                              <w:fldChar w:fldCharType="end"/>
                            </w:r>
                            <w:r>
                              <w:t xml:space="preserve"> – Clutch Brake combo </w:t>
                            </w:r>
                            <w:sdt>
                              <w:sdtPr>
                                <w:id w:val="1014952106"/>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CA1B2" id="Text Box 12" o:spid="_x0000_s1037" type="#_x0000_t202" style="position:absolute;margin-left:359.1pt;margin-top:99.75pt;width:146.75pt;height:.05pt;z-index:251745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AbYLQIAAGcEAAAOAAAAZHJzL2Uyb0RvYy54bWysVMFu2zAMvQ/YPwi6L05SNCu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" stroked="f">
                <v:textbox style="mso-fit-shape-to-text:t" inset="0,0,0,0">
                  <w:txbxContent>
                    <w:p w14:paraId="2CAD5607" w14:textId="76E8142F" w:rsidR="005B5837" w:rsidRPr="00E022FE"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59" w:name="_Toc70011700"/>
                      <w:r>
                        <w:t xml:space="preserve">Figure </w:t>
                      </w:r>
                      <w:fldSimple w:instr=" SEQ Figure \* ARABIC ">
                        <w:r>
                          <w:rPr>
                            <w:noProof/>
                          </w:rPr>
                          <w:t>19</w:t>
                        </w:r>
                      </w:fldSimple>
                      <w:r>
                        <w:t xml:space="preserve"> – Clutch Brake combo </w:t>
                      </w:r>
                      <w:sdt>
                        <w:sdtPr>
                          <w:id w:val="1014952106"/>
                          <w:citation/>
                        </w:sdtPr>
                        <w:sdtContent>
                          <w:r>
                            <w:fldChar w:fldCharType="begin"/>
                          </w:r>
                          <w:r>
                            <w:instrText xml:space="preserve"> CITATION mikNd \l 2057 </w:instrText>
                          </w:r>
                          <w:r>
                            <w:fldChar w:fldCharType="separate"/>
                          </w:r>
                          <w:r w:rsidR="00767DE3">
                            <w:rPr>
                              <w:noProof/>
                            </w:rPr>
                            <w:t>(mikipulley, 2021)</w:t>
                          </w:r>
                          <w:r>
                            <w:fldChar w:fldCharType="end"/>
                          </w:r>
                        </w:sdtContent>
                      </w:sdt>
                      <w:bookmarkEnd w:id="59"/>
                    </w:p>
                  </w:txbxContent>
                </v:textbox>
                <w10:wrap type="square"/>
              </v:shape>
            </w:pict>
          </mc:Fallback>
        </mc:AlternateContent>
      </w:r>
      <w:r w:rsidRPr="00E45F16">
        <w:rPr>
          <w:rStyle w:val="Heading1Char"/>
          <w:noProof/>
        </w:rPr>
        <w:drawing>
          <wp:anchor distT="0" distB="0" distL="114300" distR="114300" simplePos="0" relativeHeight="251714048" behindDoc="0" locked="0" layoutInCell="1" allowOverlap="1" wp14:anchorId="658331CC" wp14:editId="4307DBF4">
            <wp:simplePos x="0" y="0"/>
            <wp:positionH relativeFrom="column">
              <wp:posOffset>4560570</wp:posOffset>
            </wp:positionH>
            <wp:positionV relativeFrom="paragraph">
              <wp:posOffset>132985</wp:posOffset>
            </wp:positionV>
            <wp:extent cx="1863725" cy="1076960"/>
            <wp:effectExtent l="0" t="0" r="3175" b="8890"/>
            <wp:wrapSquare wrapText="bothSides"/>
            <wp:docPr id="46" name="Picture 46" descr="EM Clutch/Brake Combo Units">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 Clutch/Brake Combo Units">
                      <a:hlinkClick r:id="rId53"/>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flipV="1">
                      <a:off x="0" y="0"/>
                      <a:ext cx="1863725" cy="1076960"/>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55" w:history="1">
        <w:r w:rsidR="006227B8" w:rsidRPr="00A241CD">
          <w:rPr>
            <w:rStyle w:val="Hyperlink"/>
            <w:b/>
            <w:bCs/>
            <w:color w:val="auto"/>
            <w:u w:val="none"/>
          </w:rPr>
          <w:t>Electromagnetic</w:t>
        </w:r>
        <w:r w:rsidR="006227B8" w:rsidRPr="002E7056">
          <w:rPr>
            <w:rStyle w:val="Hyperlink"/>
            <w:b/>
            <w:bCs/>
            <w:color w:val="auto"/>
            <w:u w:val="none"/>
          </w:rPr>
          <w:t xml:space="preserve"> Clutch/Brake Combo Units</w:t>
        </w:r>
      </w:hyperlink>
      <w:r w:rsidR="006227B8">
        <w:t>:</w:t>
      </w:r>
      <w:r w:rsidR="006227B8">
        <w:rPr>
          <w:b/>
          <w:bCs/>
        </w:rPr>
        <w:t xml:space="preserve"> </w:t>
      </w:r>
      <w:r w:rsidR="006227B8">
        <w:t xml:space="preserve">These offer a </w:t>
      </w:r>
      <w:r w:rsidR="006227B8" w:rsidRPr="00DC7FEE">
        <w:t>turnkey solution for</w:t>
      </w:r>
      <w:r w:rsidR="006227B8">
        <w:t xml:space="preserve"> more</w:t>
      </w:r>
      <w:r w:rsidR="006227B8" w:rsidRPr="00DC7FEE">
        <w:t xml:space="preserve"> complicated mechanical applications. When an output needs to be engaged, disengaged, or stopped, this clutch / brake system is used.</w:t>
      </w:r>
      <w:sdt>
        <w:sdtPr>
          <w:id w:val="861411947"/>
          <w:citation/>
        </w:sdtPr>
        <w:sdtEndPr/>
        <w:sdtContent>
          <w:r w:rsidR="006227B8">
            <w:fldChar w:fldCharType="begin"/>
          </w:r>
          <w:r w:rsidR="006227B8">
            <w:instrText xml:space="preserve">CITATION mikNd \l 2057 </w:instrText>
          </w:r>
          <w:r w:rsidR="006227B8">
            <w:fldChar w:fldCharType="separate"/>
          </w:r>
          <w:r w:rsidR="00767DE3">
            <w:rPr>
              <w:noProof/>
            </w:rPr>
            <w:t xml:space="preserve"> (mikipulley, 2021)</w:t>
          </w:r>
          <w:r w:rsidR="006227B8">
            <w:fldChar w:fldCharType="end"/>
          </w:r>
        </w:sdtContent>
      </w:sdt>
      <w:r w:rsidR="006227B8">
        <w:t xml:space="preserve">. These clutches can be found in applications that require robotics or </w:t>
      </w:r>
      <w:r w:rsidR="006227B8" w:rsidRPr="00590DB7">
        <w:t>to regulate the winding and unwinding of cloth, carbon fibre, and other materials during processing.</w:t>
      </w:r>
      <w:sdt>
        <w:sdtPr>
          <w:id w:val="-2090224402"/>
          <w:citation/>
        </w:sdtPr>
        <w:sdtEndPr/>
        <w:sdtContent>
          <w:r w:rsidR="006227B8" w:rsidRPr="00590DB7">
            <w:fldChar w:fldCharType="begin"/>
          </w:r>
          <w:r w:rsidR="006227B8" w:rsidRPr="00590DB7">
            <w:instrText xml:space="preserve"> CITATION jbj20 \l 2057 </w:instrText>
          </w:r>
          <w:r w:rsidR="006227B8" w:rsidRPr="00590DB7">
            <w:fldChar w:fldCharType="separate"/>
          </w:r>
          <w:r w:rsidR="00767DE3">
            <w:rPr>
              <w:noProof/>
            </w:rPr>
            <w:t xml:space="preserve"> (jbj, 2020)</w:t>
          </w:r>
          <w:r w:rsidR="006227B8" w:rsidRPr="00590DB7">
            <w:fldChar w:fldCharType="end"/>
          </w:r>
        </w:sdtContent>
      </w:sdt>
      <w:r w:rsidR="006227B8">
        <w:t>.</w:t>
      </w:r>
    </w:p>
    <w:p w14:paraId="4322025F" w14:textId="77777777" w:rsidR="006227B8" w:rsidRDefault="006227B8" w:rsidP="006227B8"/>
    <w:p w14:paraId="3D99FC3C" w14:textId="071C79B1" w:rsidR="007A7948" w:rsidRDefault="007A7948" w:rsidP="007A7948"/>
    <w:p w14:paraId="6A752C9A" w14:textId="7962879A" w:rsidR="007A7948" w:rsidRDefault="007A7948" w:rsidP="007A7948"/>
    <w:p w14:paraId="53F92A76" w14:textId="5D42A9BD" w:rsidR="007A7948" w:rsidRDefault="007A7948" w:rsidP="007A7948"/>
    <w:p w14:paraId="6176AFD8" w14:textId="0364F539" w:rsidR="007A7948" w:rsidRDefault="007A7948" w:rsidP="007A7948"/>
    <w:p w14:paraId="2980C6D5" w14:textId="4C58B1A5" w:rsidR="0041603E" w:rsidRDefault="0041603E" w:rsidP="007A7948"/>
    <w:p w14:paraId="64C86B7E" w14:textId="0429DE72" w:rsidR="003B19D3" w:rsidRDefault="003B19D3" w:rsidP="007A7948"/>
    <w:p w14:paraId="55477110" w14:textId="30C94EC0" w:rsidR="00CC13B4" w:rsidRDefault="00CC13B4" w:rsidP="007A7948"/>
    <w:p w14:paraId="35DEF0B8" w14:textId="3C7AA25F" w:rsidR="00CC13B4" w:rsidRDefault="00CC13B4" w:rsidP="007A7948"/>
    <w:p w14:paraId="47B3E111" w14:textId="01D553FF" w:rsidR="00CC13B4" w:rsidRDefault="00CC13B4" w:rsidP="007A7948"/>
    <w:p w14:paraId="70041EE6" w14:textId="32B185EB" w:rsidR="00CC13B4" w:rsidRDefault="00CC13B4" w:rsidP="007A7948"/>
    <w:p w14:paraId="5F6B644E" w14:textId="35F3FFAB" w:rsidR="00767DE3" w:rsidRDefault="00767DE3" w:rsidP="007A7948"/>
    <w:p w14:paraId="6CA41C35" w14:textId="71C8DA73" w:rsidR="00767DE3" w:rsidRDefault="00767DE3" w:rsidP="007A7948"/>
    <w:p w14:paraId="417163B7" w14:textId="3DE76181" w:rsidR="00767DE3" w:rsidRDefault="00767DE3" w:rsidP="007A7948"/>
    <w:p w14:paraId="70947477" w14:textId="34777DB6" w:rsidR="00767DE3" w:rsidRDefault="00767DE3" w:rsidP="007A7948"/>
    <w:p w14:paraId="671E80B6" w14:textId="27E9DA15" w:rsidR="00767DE3" w:rsidRDefault="00767DE3" w:rsidP="007A7948"/>
    <w:p w14:paraId="51602747" w14:textId="39115771" w:rsidR="00767DE3" w:rsidRDefault="00767DE3" w:rsidP="007A7948"/>
    <w:p w14:paraId="69546F5A" w14:textId="50653E13" w:rsidR="00767DE3" w:rsidRDefault="00767DE3" w:rsidP="007A7948"/>
    <w:p w14:paraId="570B4F4B" w14:textId="5B0E1458" w:rsidR="00767DE3" w:rsidRDefault="00767DE3" w:rsidP="007A7948"/>
    <w:p w14:paraId="462F4DE2" w14:textId="02CCC8DA" w:rsidR="00767DE3" w:rsidRDefault="00767DE3" w:rsidP="007A7948"/>
    <w:p w14:paraId="0541F511" w14:textId="11D63999" w:rsidR="00767DE3" w:rsidRDefault="00767DE3" w:rsidP="007A7948"/>
    <w:p w14:paraId="626C5CA6" w14:textId="2A1F33D0" w:rsidR="00767DE3" w:rsidRDefault="00767DE3" w:rsidP="007A7948"/>
    <w:p w14:paraId="0A13824A" w14:textId="3D1EA475" w:rsidR="00767DE3" w:rsidRDefault="00767DE3" w:rsidP="007A7948"/>
    <w:p w14:paraId="5B97E422" w14:textId="61B1AA32" w:rsidR="00767DE3" w:rsidRDefault="00767DE3" w:rsidP="007A7948"/>
    <w:p w14:paraId="77DB259D" w14:textId="77777777" w:rsidR="00767DE3" w:rsidRDefault="00767DE3" w:rsidP="007A7948"/>
    <w:p w14:paraId="4DAB3E2D" w14:textId="1A1740E9" w:rsidR="004C4F3C" w:rsidRPr="004C4F3C" w:rsidRDefault="004C4F3C" w:rsidP="004C4F3C">
      <w:pPr>
        <w:pStyle w:val="Heading1"/>
        <w:rPr>
          <w:rFonts w:eastAsiaTheme="minorHAnsi"/>
        </w:rPr>
      </w:pPr>
      <w:bookmarkStart w:id="40" w:name="_Toc70066703"/>
      <w:r w:rsidRPr="004C4F3C">
        <w:rPr>
          <w:rFonts w:eastAsiaTheme="minorHAnsi"/>
        </w:rPr>
        <w:lastRenderedPageBreak/>
        <w:t>Task B</w:t>
      </w:r>
      <w:bookmarkEnd w:id="40"/>
    </w:p>
    <w:p w14:paraId="3D7D21A2" w14:textId="77777777" w:rsidR="004C4F3C" w:rsidRPr="004C4F3C" w:rsidRDefault="004C4F3C" w:rsidP="004C4F3C"/>
    <w:p w14:paraId="16E4966E" w14:textId="77777777" w:rsidR="00E775FA" w:rsidRDefault="006E1709" w:rsidP="00E775FA">
      <w:pPr>
        <w:keepNext/>
        <w:jc w:val="center"/>
      </w:pPr>
      <w:r>
        <w:rPr>
          <w:noProof/>
        </w:rPr>
        <w:drawing>
          <wp:inline distT="0" distB="0" distL="0" distR="0" wp14:anchorId="637B22C5" wp14:editId="578F50F9">
            <wp:extent cx="5731510" cy="3189605"/>
            <wp:effectExtent l="19050" t="19050" r="21590" b="1079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189605"/>
                    </a:xfrm>
                    <a:prstGeom prst="rect">
                      <a:avLst/>
                    </a:prstGeom>
                    <a:ln w="15875">
                      <a:solidFill>
                        <a:schemeClr val="accent1"/>
                      </a:solidFill>
                    </a:ln>
                  </pic:spPr>
                </pic:pic>
              </a:graphicData>
            </a:graphic>
          </wp:inline>
        </w:drawing>
      </w:r>
    </w:p>
    <w:p w14:paraId="0480232A" w14:textId="6FEFF2A6" w:rsidR="004C4F3C" w:rsidRDefault="000E1CB5" w:rsidP="00B43AF5">
      <w:pPr>
        <w:pStyle w:val="Caption"/>
        <w:jc w:val="center"/>
      </w:pPr>
      <w:bookmarkStart w:id="41" w:name="_Toc69297842"/>
      <w:bookmarkStart w:id="42" w:name="_Toc69318095"/>
      <w:bookmarkStart w:id="43" w:name="_Toc70011701"/>
      <w:r>
        <w:t>Figure</w:t>
      </w:r>
      <w:r w:rsidR="00B43AF5">
        <w:t xml:space="preserve"> </w:t>
      </w:r>
      <w:r w:rsidR="00440260">
        <w:fldChar w:fldCharType="begin"/>
      </w:r>
      <w:r w:rsidR="00440260">
        <w:instrText xml:space="preserve"> SEQ Figure \* ARABIC </w:instrText>
      </w:r>
      <w:r w:rsidR="00440260">
        <w:fldChar w:fldCharType="separate"/>
      </w:r>
      <w:r w:rsidR="00D552B8">
        <w:rPr>
          <w:noProof/>
        </w:rPr>
        <w:t>20</w:t>
      </w:r>
      <w:r w:rsidR="00440260">
        <w:rPr>
          <w:noProof/>
        </w:rPr>
        <w:fldChar w:fldCharType="end"/>
      </w:r>
      <w:r w:rsidR="00B43AF5">
        <w:t xml:space="preserve"> - Task B clutch operating conditions</w:t>
      </w:r>
      <w:bookmarkEnd w:id="41"/>
      <w:bookmarkEnd w:id="42"/>
      <w:bookmarkEnd w:id="43"/>
    </w:p>
    <w:p w14:paraId="42D1B788" w14:textId="416C46D3" w:rsidR="004C4F3C" w:rsidRPr="004C4F3C" w:rsidRDefault="004C4F3C" w:rsidP="002D404C">
      <w:pPr>
        <w:pStyle w:val="Heading3"/>
        <w:numPr>
          <w:ilvl w:val="0"/>
          <w:numId w:val="0"/>
        </w:numPr>
        <w:ind w:left="720" w:hanging="720"/>
      </w:pPr>
    </w:p>
    <w:p w14:paraId="027ABBDE" w14:textId="5CA44405" w:rsidR="004C4F3C" w:rsidRPr="004C4F3C" w:rsidRDefault="00D552B8" w:rsidP="004C4F3C">
      <w:r>
        <w:rPr>
          <w:noProof/>
        </w:rPr>
        <mc:AlternateContent>
          <mc:Choice Requires="wps">
            <w:drawing>
              <wp:anchor distT="0" distB="0" distL="114300" distR="114300" simplePos="0" relativeHeight="251764224" behindDoc="0" locked="0" layoutInCell="1" allowOverlap="1" wp14:anchorId="6C190541" wp14:editId="3935E004">
                <wp:simplePos x="0" y="0"/>
                <wp:positionH relativeFrom="column">
                  <wp:posOffset>4114800</wp:posOffset>
                </wp:positionH>
                <wp:positionV relativeFrom="paragraph">
                  <wp:posOffset>2221230</wp:posOffset>
                </wp:positionV>
                <wp:extent cx="1945640" cy="635"/>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1945640" cy="635"/>
                        </a:xfrm>
                        <a:prstGeom prst="rect">
                          <a:avLst/>
                        </a:prstGeom>
                        <a:solidFill>
                          <a:prstClr val="white"/>
                        </a:solidFill>
                        <a:ln>
                          <a:noFill/>
                        </a:ln>
                      </wps:spPr>
                      <wps:txbx>
                        <w:txbxContent>
                          <w:p w14:paraId="37047C5C" w14:textId="24784241" w:rsidR="005B5837" w:rsidRPr="00001F92" w:rsidRDefault="005B5837" w:rsidP="00D552B8">
                            <w:pPr>
                              <w:pStyle w:val="Caption"/>
                              <w:rPr>
                                <w:noProof/>
                              </w:rPr>
                            </w:pPr>
                            <w:bookmarkStart w:id="44" w:name="_Toc70011702"/>
                            <w:r>
                              <w:t xml:space="preserve">Figure </w:t>
                            </w:r>
                            <w:r w:rsidR="00440260">
                              <w:fldChar w:fldCharType="begin"/>
                            </w:r>
                            <w:r w:rsidR="00440260">
                              <w:instrText xml:space="preserve"> SEQ Figure \* ARABIC </w:instrText>
                            </w:r>
                            <w:r w:rsidR="00440260">
                              <w:fldChar w:fldCharType="separate"/>
                            </w:r>
                            <w:r>
                              <w:rPr>
                                <w:noProof/>
                              </w:rPr>
                              <w:t>21</w:t>
                            </w:r>
                            <w:r w:rsidR="00440260">
                              <w:rPr>
                                <w:noProof/>
                              </w:rPr>
                              <w:fldChar w:fldCharType="end"/>
                            </w:r>
                            <w:r>
                              <w:t xml:space="preserve"> - Sketch including dimensions</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190541" id="Text Box 63" o:spid="_x0000_s1038" type="#_x0000_t202" style="position:absolute;margin-left:324pt;margin-top:174.9pt;width:153.2pt;height:.05pt;z-index:251764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" stroked="f">
                <v:textbox style="mso-fit-shape-to-text:t" inset="0,0,0,0">
                  <w:txbxContent>
                    <w:p w14:paraId="37047C5C" w14:textId="24784241" w:rsidR="005B5837" w:rsidRPr="00001F92" w:rsidRDefault="005B5837" w:rsidP="00D552B8">
                      <w:pPr>
                        <w:pStyle w:val="Caption"/>
                        <w:rPr>
                          <w:noProof/>
                        </w:rPr>
                      </w:pPr>
                      <w:bookmarkStart w:id="65" w:name="_Toc70011702"/>
                      <w:r>
                        <w:t xml:space="preserve">Figure </w:t>
                      </w:r>
                      <w:fldSimple w:instr=" SEQ Figure \* ARABIC ">
                        <w:r>
                          <w:rPr>
                            <w:noProof/>
                          </w:rPr>
                          <w:t>21</w:t>
                        </w:r>
                      </w:fldSimple>
                      <w:r>
                        <w:t xml:space="preserve"> - Sketch including dimensions</w:t>
                      </w:r>
                      <w:bookmarkEnd w:id="65"/>
                    </w:p>
                  </w:txbxContent>
                </v:textbox>
                <w10:wrap type="square"/>
              </v:shape>
            </w:pict>
          </mc:Fallback>
        </mc:AlternateContent>
      </w:r>
      <w:r w:rsidR="002D404C">
        <w:rPr>
          <w:noProof/>
        </w:rPr>
        <w:drawing>
          <wp:anchor distT="0" distB="0" distL="114300" distR="114300" simplePos="0" relativeHeight="251612672" behindDoc="0" locked="0" layoutInCell="1" allowOverlap="1" wp14:anchorId="61628436" wp14:editId="584476E8">
            <wp:simplePos x="0" y="0"/>
            <wp:positionH relativeFrom="column">
              <wp:posOffset>4114800</wp:posOffset>
            </wp:positionH>
            <wp:positionV relativeFrom="paragraph">
              <wp:posOffset>30480</wp:posOffset>
            </wp:positionV>
            <wp:extent cx="1945830" cy="213360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945830" cy="2133600"/>
                    </a:xfrm>
                    <a:prstGeom prst="rect">
                      <a:avLst/>
                    </a:prstGeom>
                  </pic:spPr>
                </pic:pic>
              </a:graphicData>
            </a:graphic>
          </wp:anchor>
        </w:drawing>
      </w:r>
      <w:r w:rsidR="004C4F3C" w:rsidRPr="004C4F3C">
        <w:t>Before the first question is addressed all units will be converted to SI units</w:t>
      </w:r>
      <w:r w:rsidR="006F5C12">
        <w:t>:</w:t>
      </w:r>
    </w:p>
    <w:p w14:paraId="3985F6DC" w14:textId="3AFBCA88" w:rsidR="004C4F3C" w:rsidRPr="004C4F3C" w:rsidRDefault="004C4F3C" w:rsidP="004C4F3C">
      <w:r w:rsidRPr="004C4F3C">
        <w:t xml:space="preserve">Mass of the shoe = </w:t>
      </w:r>
      <m:oMath>
        <m:r>
          <w:rPr>
            <w:rFonts w:ascii="Cambria Math" w:hAnsi="Cambria Math"/>
          </w:rPr>
          <m:t>275g=</m:t>
        </m:r>
      </m:oMath>
      <w:r w:rsidRPr="004C4F3C">
        <w:t xml:space="preserve"> </w:t>
      </w:r>
      <m:oMath>
        <m:r>
          <w:rPr>
            <w:rFonts w:ascii="Cambria Math" w:hAnsi="Cambria Math"/>
          </w:rPr>
          <m:t>0.275kg</m:t>
        </m:r>
      </m:oMath>
    </w:p>
    <w:p w14:paraId="635C2D24" w14:textId="64A0CE34" w:rsidR="004C4F3C" w:rsidRPr="004C4F3C" w:rsidRDefault="004C4F3C" w:rsidP="004C4F3C">
      <w:r w:rsidRPr="004C4F3C">
        <w:t xml:space="preserve">Spring Stiffness value = </w:t>
      </w:r>
      <m:oMath>
        <m:r>
          <w:rPr>
            <w:rFonts w:ascii="Cambria Math" w:hAnsi="Cambria Math"/>
          </w:rPr>
          <m:t>7.5kNm=</m:t>
        </m:r>
      </m:oMath>
      <w:r w:rsidRPr="004C4F3C">
        <w:t xml:space="preserve">  </w:t>
      </w:r>
      <m:oMath>
        <m:sSup>
          <m:sSupPr>
            <m:ctrlPr>
              <w:rPr>
                <w:rFonts w:ascii="Cambria Math" w:hAnsi="Cambria Math"/>
                <w:i/>
              </w:rPr>
            </m:ctrlPr>
          </m:sSupPr>
          <m:e>
            <m:r>
              <w:rPr>
                <w:rFonts w:ascii="Cambria Math" w:hAnsi="Cambria Math"/>
              </w:rPr>
              <m:t>7.5x10</m:t>
            </m:r>
          </m:e>
          <m:sup>
            <m:r>
              <w:rPr>
                <w:rFonts w:ascii="Cambria Math" w:hAnsi="Cambria Math"/>
              </w:rPr>
              <m:t>3</m:t>
            </m:r>
          </m:sup>
        </m:sSup>
        <m:r>
          <w:rPr>
            <w:rFonts w:ascii="Cambria Math" w:hAnsi="Cambria Math"/>
          </w:rPr>
          <m:t>Nm</m:t>
        </m:r>
      </m:oMath>
    </w:p>
    <w:p w14:paraId="623C990A" w14:textId="6D9A13A0" w:rsidR="004C4F3C" w:rsidRPr="004C4F3C" w:rsidRDefault="004C4F3C" w:rsidP="004C4F3C">
      <w:r w:rsidRPr="004C4F3C">
        <w:t xml:space="preserve">Coefficient of friction </w:t>
      </w:r>
      <m:oMath>
        <m:r>
          <w:rPr>
            <w:rFonts w:ascii="Cambria Math" w:hAnsi="Cambria Math"/>
          </w:rPr>
          <m:t>μ</m:t>
        </m:r>
      </m:oMath>
      <w:r w:rsidRPr="004C4F3C">
        <w:t xml:space="preserve"> = 0.35</w:t>
      </w:r>
    </w:p>
    <w:p w14:paraId="49C8021A" w14:textId="2A4340FA" w:rsidR="004C4F3C" w:rsidRPr="004C4F3C" w:rsidRDefault="004C4F3C" w:rsidP="004C4F3C">
      <w:r w:rsidRPr="004C4F3C">
        <w:t xml:space="preserve">Centre of mass from shaft centre = </w:t>
      </w:r>
      <m:oMath>
        <m:r>
          <w:rPr>
            <w:rFonts w:ascii="Cambria Math" w:hAnsi="Cambria Math"/>
          </w:rPr>
          <m:t>95mm=0.095m</m:t>
        </m:r>
      </m:oMath>
    </w:p>
    <w:p w14:paraId="190587C0" w14:textId="5F566E30" w:rsidR="004C4F3C" w:rsidRPr="004C4F3C" w:rsidRDefault="004C4F3C" w:rsidP="004C4F3C">
      <w:r w:rsidRPr="004C4F3C">
        <w:t xml:space="preserve">Clearance between drum and show in rest position = </w:t>
      </w:r>
      <m:oMath>
        <m:r>
          <w:rPr>
            <w:rFonts w:ascii="Cambria Math" w:hAnsi="Cambria Math"/>
          </w:rPr>
          <m:t>9mm=0.009m</m:t>
        </m:r>
      </m:oMath>
    </w:p>
    <w:p w14:paraId="13388117" w14:textId="366D159D" w:rsidR="004C4F3C" w:rsidRPr="004C4F3C" w:rsidRDefault="004C4F3C" w:rsidP="004C4F3C">
      <w:r w:rsidRPr="004C4F3C">
        <w:t xml:space="preserve">Outer Drum wall thickness = </w:t>
      </w:r>
      <m:oMath>
        <m:r>
          <w:rPr>
            <w:rFonts w:ascii="Cambria Math" w:hAnsi="Cambria Math"/>
          </w:rPr>
          <m:t>4mm=0.004m</m:t>
        </m:r>
      </m:oMath>
    </w:p>
    <w:p w14:paraId="79BD1928" w14:textId="6F590F98" w:rsidR="004C4F3C" w:rsidRPr="004C4F3C" w:rsidRDefault="004C4F3C" w:rsidP="004C4F3C"/>
    <w:p w14:paraId="667B1082" w14:textId="3AFC8277" w:rsidR="004C4F3C" w:rsidRDefault="00034AFE" w:rsidP="004C4F3C">
      <w:pPr>
        <w:pStyle w:val="Heading2"/>
      </w:pPr>
      <w:r>
        <w:t xml:space="preserve"> </w:t>
      </w:r>
      <w:bookmarkStart w:id="45" w:name="_Toc70066704"/>
      <w:r w:rsidR="002B273E">
        <w:t>Outer Drum diameter</w:t>
      </w:r>
      <w:bookmarkEnd w:id="45"/>
    </w:p>
    <w:p w14:paraId="0425D61E" w14:textId="77777777" w:rsidR="00B56F22" w:rsidRPr="00B56F22" w:rsidRDefault="00B56F22" w:rsidP="00B56F22"/>
    <w:p w14:paraId="279B0E98" w14:textId="3A93E9EE" w:rsidR="00B56F22" w:rsidRDefault="00B56F22" w:rsidP="00B56F22">
      <w:pPr>
        <w:jc w:val="center"/>
      </w:pPr>
      <w:r>
        <w:rPr>
          <w:noProof/>
        </w:rPr>
        <w:drawing>
          <wp:inline distT="0" distB="0" distL="0" distR="0" wp14:anchorId="66494BF9" wp14:editId="78AC9D43">
            <wp:extent cx="3125080" cy="352718"/>
            <wp:effectExtent l="19050" t="19050" r="18415" b="285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486248" cy="393482"/>
                    </a:xfrm>
                    <a:prstGeom prst="rect">
                      <a:avLst/>
                    </a:prstGeom>
                    <a:ln>
                      <a:solidFill>
                        <a:schemeClr val="accent1"/>
                      </a:solidFill>
                    </a:ln>
                  </pic:spPr>
                </pic:pic>
              </a:graphicData>
            </a:graphic>
          </wp:inline>
        </w:drawing>
      </w:r>
    </w:p>
    <w:p w14:paraId="57822FAB" w14:textId="62FEDFF0" w:rsidR="00B56F22" w:rsidRDefault="00B56F22" w:rsidP="00B56F22">
      <w:pPr>
        <w:pStyle w:val="Heading3"/>
      </w:pPr>
      <w:bookmarkStart w:id="46" w:name="_Toc70066705"/>
      <w:r>
        <w:t>Results</w:t>
      </w:r>
      <w:bookmarkEnd w:id="46"/>
    </w:p>
    <w:p w14:paraId="4009C506" w14:textId="77777777" w:rsidR="00B56F22" w:rsidRPr="00B56F22" w:rsidRDefault="00B56F22" w:rsidP="00B56F22"/>
    <w:p w14:paraId="1A354A88" w14:textId="2EA1088C" w:rsidR="004C4F3C" w:rsidRDefault="00F6071F" w:rsidP="004C4F3C">
      <w:r>
        <w:t>Assuming that the</w:t>
      </w:r>
      <w:r w:rsidR="00FE1035">
        <w:t xml:space="preserve"> centre of mass is at the outermost edge of the shoe</w:t>
      </w:r>
      <w:r w:rsidR="00FC5C1F">
        <w:t xml:space="preserve"> (</w:t>
      </w:r>
      <w:r w:rsidR="00FC5C1F" w:rsidRPr="00FC5C1F">
        <w:rPr>
          <w:i/>
          <w:iCs/>
        </w:rPr>
        <w:t>Figure 21</w:t>
      </w:r>
      <w:r w:rsidR="00FC5C1F">
        <w:t>)</w:t>
      </w:r>
      <w:r w:rsidR="00FE1035">
        <w:t>, then the radius to the inside of the drum would be:</w:t>
      </w:r>
    </w:p>
    <w:p w14:paraId="67F8CFB8" w14:textId="77777777" w:rsidR="00FE1035" w:rsidRPr="004C4F3C" w:rsidRDefault="00FE1035" w:rsidP="004C4F3C"/>
    <w:p w14:paraId="09790E30" w14:textId="4008C02C" w:rsidR="004C4F3C" w:rsidRPr="004C4F3C" w:rsidRDefault="004C4F3C" w:rsidP="004C4F3C">
      <w:r w:rsidRPr="004C4F3C">
        <w:t xml:space="preserve">Radius of rotation = </w:t>
      </w:r>
      <m:oMath>
        <m:r>
          <w:rPr>
            <w:rFonts w:ascii="Cambria Math" w:hAnsi="Cambria Math"/>
          </w:rPr>
          <m:t>0.009+0.095=0.104m</m:t>
        </m:r>
      </m:oMath>
    </w:p>
    <w:p w14:paraId="7AE9B4AD" w14:textId="0B2637CA" w:rsidR="00F60E9E" w:rsidRPr="00F60E9E" w:rsidRDefault="00FE1035" w:rsidP="004C4F3C">
      <w:pPr>
        <w:rPr>
          <w:rFonts w:eastAsiaTheme="minorEastAsia"/>
        </w:rPr>
      </w:pPr>
      <w:r>
        <w:t>And</w:t>
      </w:r>
      <w:r w:rsidR="004C4F3C" w:rsidRPr="004C4F3C">
        <w:t xml:space="preserve"> the diameter for inside the drum would be = </w:t>
      </w:r>
      <m:oMath>
        <m:r>
          <w:rPr>
            <w:rFonts w:ascii="Cambria Math" w:hAnsi="Cambria Math"/>
          </w:rPr>
          <m:t>2×0.104=0.208m</m:t>
        </m:r>
      </m:oMath>
    </w:p>
    <w:p w14:paraId="283BE251" w14:textId="17C5E6CF" w:rsidR="004C4F3C" w:rsidRPr="004C4F3C" w:rsidRDefault="00F60E9E" w:rsidP="004C4F3C">
      <w:pPr>
        <w:rPr>
          <w:u w:val="double"/>
        </w:rPr>
      </w:pPr>
      <w:r>
        <w:t>And then</w:t>
      </w:r>
      <w:r w:rsidR="004C4F3C" w:rsidRPr="004C4F3C">
        <w:t xml:space="preserve"> for the outer drum diameter = </w:t>
      </w:r>
      <m:oMath>
        <m:r>
          <w:rPr>
            <w:rFonts w:ascii="Cambria Math" w:hAnsi="Cambria Math"/>
          </w:rPr>
          <m:t>2×</m:t>
        </m:r>
        <m:d>
          <m:dPr>
            <m:ctrlPr>
              <w:rPr>
                <w:rFonts w:ascii="Cambria Math" w:hAnsi="Cambria Math"/>
                <w:i/>
              </w:rPr>
            </m:ctrlPr>
          </m:dPr>
          <m:e>
            <m:r>
              <w:rPr>
                <w:rFonts w:ascii="Cambria Math" w:hAnsi="Cambria Math"/>
              </w:rPr>
              <m:t>0.104+0.004</m:t>
            </m:r>
          </m:e>
        </m:d>
        <m:r>
          <w:rPr>
            <w:rFonts w:ascii="Cambria Math" w:hAnsi="Cambria Math"/>
          </w:rPr>
          <m:t>=</m:t>
        </m:r>
      </m:oMath>
      <w:r w:rsidR="004C4F3C" w:rsidRPr="00F60E9E">
        <w:rPr>
          <w:iCs/>
        </w:rPr>
        <w:t xml:space="preserve"> </w:t>
      </w:r>
      <m:oMath>
        <m:r>
          <m:rPr>
            <m:sty m:val="p"/>
          </m:rPr>
          <w:rPr>
            <w:rFonts w:ascii="Cambria Math" w:hAnsi="Cambria Math"/>
          </w:rPr>
          <m:t>0.216m</m:t>
        </m:r>
      </m:oMath>
    </w:p>
    <w:p w14:paraId="1C660D14" w14:textId="77777777" w:rsidR="004C4F3C" w:rsidRPr="004C4F3C" w:rsidRDefault="004C4F3C" w:rsidP="004C4F3C"/>
    <w:p w14:paraId="42DA345A" w14:textId="77777777" w:rsidR="004C4F3C" w:rsidRPr="004C4F3C" w:rsidRDefault="004C4F3C" w:rsidP="004C4F3C"/>
    <w:p w14:paraId="48173F08" w14:textId="31073FED" w:rsidR="004C4F3C" w:rsidRDefault="002B273E" w:rsidP="004C4F3C">
      <w:pPr>
        <w:pStyle w:val="Heading2"/>
      </w:pPr>
      <w:bookmarkStart w:id="47" w:name="_Toc70066706"/>
      <w:r>
        <w:t>E</w:t>
      </w:r>
      <w:r w:rsidR="004C4F3C" w:rsidRPr="004C4F3C">
        <w:t>ngagement speed of the centrifugal clutch</w:t>
      </w:r>
      <w:bookmarkEnd w:id="47"/>
    </w:p>
    <w:p w14:paraId="7E2C2A28" w14:textId="77777777" w:rsidR="00B56F22" w:rsidRPr="00B56F22" w:rsidRDefault="00B56F22" w:rsidP="00B56F22"/>
    <w:p w14:paraId="3ED9E3AF" w14:textId="7F5A302C" w:rsidR="004C4F3C" w:rsidRDefault="00B56F22" w:rsidP="004C4F3C">
      <w:r w:rsidRPr="00B56F22">
        <w:rPr>
          <w:noProof/>
        </w:rPr>
        <w:drawing>
          <wp:inline distT="0" distB="0" distL="0" distR="0" wp14:anchorId="4EA2A5DB" wp14:editId="315A0342">
            <wp:extent cx="5731510" cy="533400"/>
            <wp:effectExtent l="19050" t="19050" r="21590" b="190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533400"/>
                    </a:xfrm>
                    <a:prstGeom prst="rect">
                      <a:avLst/>
                    </a:prstGeom>
                    <a:ln>
                      <a:solidFill>
                        <a:schemeClr val="accent1"/>
                      </a:solidFill>
                    </a:ln>
                  </pic:spPr>
                </pic:pic>
              </a:graphicData>
            </a:graphic>
          </wp:inline>
        </w:drawing>
      </w:r>
    </w:p>
    <w:p w14:paraId="41F6FAB3" w14:textId="77777777" w:rsidR="00B56F22" w:rsidRDefault="00B56F22" w:rsidP="004C4F3C"/>
    <w:p w14:paraId="15E4737C" w14:textId="7ED44926" w:rsidR="00B56F22" w:rsidRPr="004C4F3C" w:rsidRDefault="00B56F22" w:rsidP="00B56F22">
      <w:pPr>
        <w:pStyle w:val="Heading3"/>
      </w:pPr>
      <w:bookmarkStart w:id="48" w:name="_Toc70066707"/>
      <w:r>
        <w:t>Results</w:t>
      </w:r>
      <w:bookmarkEnd w:id="48"/>
    </w:p>
    <w:p w14:paraId="480078E1" w14:textId="5275681A" w:rsidR="004C4F3C" w:rsidRPr="004C4F3C" w:rsidRDefault="004C4F3C" w:rsidP="004C4F3C">
      <w:r w:rsidRPr="004C4F3C">
        <w:t xml:space="preserve">At engagement speed, Spring force = centrifugal force = </w:t>
      </w: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c</m:t>
            </m:r>
          </m:sub>
        </m:sSub>
      </m:oMath>
    </w:p>
    <w:p w14:paraId="11A31B3D" w14:textId="77777777" w:rsidR="00664C95" w:rsidRDefault="004C4F3C" w:rsidP="004C4F3C">
      <w:pPr>
        <w:rPr>
          <w:i/>
          <w:iCs/>
        </w:rPr>
      </w:pPr>
      <w:r w:rsidRPr="004C4F3C">
        <w:t xml:space="preserve">Spring force can be calculated using </w:t>
      </w:r>
      <w:r w:rsidRPr="004C4F3C">
        <w:rPr>
          <w:i/>
          <w:iCs/>
        </w:rPr>
        <w:t>Hooke’s law</w:t>
      </w:r>
      <w:r w:rsidR="00664C95">
        <w:rPr>
          <w:i/>
          <w:iCs/>
        </w:rPr>
        <w:t>:</w:t>
      </w:r>
    </w:p>
    <w:p w14:paraId="552A3471" w14:textId="3958C0C0" w:rsidR="004C4F3C" w:rsidRPr="004C4F3C" w:rsidRDefault="00440260" w:rsidP="00664C95">
      <w:pPr>
        <w:jc w:val="center"/>
        <w:rPr>
          <w:i/>
        </w:rPr>
      </w:pPr>
      <m:oMathPara>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=kx</m:t>
          </m:r>
        </m:oMath>
      </m:oMathPara>
    </w:p>
    <w:p w14:paraId="4F2AB1AF" w14:textId="77777777" w:rsidR="004C4F3C" w:rsidRPr="004C4F3C" w:rsidRDefault="004C4F3C" w:rsidP="004C4F3C">
      <w:pPr>
        <w:rPr>
          <w:iCs/>
        </w:rPr>
      </w:pPr>
      <w:r w:rsidRPr="004C4F3C">
        <w:rPr>
          <w:iCs/>
        </w:rPr>
        <w:t>Thus:</w:t>
      </w:r>
    </w:p>
    <w:p w14:paraId="33EF7039" w14:textId="70EDE0C9" w:rsidR="004C4F3C" w:rsidRPr="004C4F3C" w:rsidRDefault="004C4F3C" w:rsidP="00664C95">
      <w:pPr>
        <w:jc w:val="center"/>
      </w:pPr>
      <w:r w:rsidRPr="004C4F3C">
        <w:t xml:space="preserve"> </w:t>
      </w: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m:t>
        </m:r>
        <m:sSup>
          <m:sSupPr>
            <m:ctrlPr>
              <w:rPr>
                <w:rFonts w:ascii="Cambria Math" w:hAnsi="Cambria Math"/>
                <w:i/>
              </w:rPr>
            </m:ctrlPr>
          </m:sSupPr>
          <m:e>
            <m:r>
              <w:rPr>
                <w:rFonts w:ascii="Cambria Math" w:hAnsi="Cambria Math"/>
              </w:rPr>
              <m:t>7.5x10</m:t>
            </m:r>
          </m:e>
          <m:sup>
            <m:r>
              <w:rPr>
                <w:rFonts w:ascii="Cambria Math" w:hAnsi="Cambria Math"/>
              </w:rPr>
              <m:t>3</m:t>
            </m:r>
          </m:sup>
        </m:sSup>
        <m:r>
          <w:rPr>
            <w:rFonts w:ascii="Cambria Math" w:hAnsi="Cambria Math"/>
          </w:rPr>
          <m:t xml:space="preserve"> </m:t>
        </m:r>
      </m:oMath>
      <w:r w:rsidRPr="004C4F3C">
        <w:t xml:space="preserve">x </w:t>
      </w:r>
      <m:oMath>
        <m:r>
          <w:rPr>
            <w:rFonts w:ascii="Cambria Math" w:hAnsi="Cambria Math"/>
          </w:rPr>
          <m:t>0.009</m:t>
        </m:r>
      </m:oMath>
    </w:p>
    <w:p w14:paraId="3C14C908" w14:textId="74C556F0" w:rsidR="004C4F3C" w:rsidRPr="004C4F3C" w:rsidRDefault="004C4F3C" w:rsidP="00664C95">
      <w:pPr>
        <w:jc w:val="center"/>
      </w:pPr>
      <w:r w:rsidRPr="004C4F3C">
        <w:rPr>
          <w:rFonts w:ascii="Cambria Math" w:hAnsi="Cambria Math" w:cs="Cambria Math"/>
        </w:rPr>
        <w:t>∴</w:t>
      </w:r>
      <w:r w:rsidRPr="004C4F3C">
        <w:t xml:space="preserve">  </w:t>
      </w: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=67.5N</m:t>
        </m:r>
      </m:oMath>
    </w:p>
    <w:p w14:paraId="42E80970" w14:textId="77777777" w:rsidR="00664C95" w:rsidRPr="00664C95" w:rsidRDefault="004C4F3C" w:rsidP="004C4F3C">
      <w:pPr>
        <w:rPr>
          <w:rFonts w:eastAsiaTheme="minorEastAsia"/>
        </w:rPr>
      </w:pPr>
      <w:r w:rsidRPr="004C4F3C">
        <w:t xml:space="preserve">So, if  </w:t>
      </w:r>
    </w:p>
    <w:p w14:paraId="47B853E3" w14:textId="1200D158" w:rsidR="00664C95" w:rsidRDefault="00440260" w:rsidP="00664C95">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c</m:t>
              </m:r>
            </m:sub>
          </m:sSub>
        </m:oMath>
      </m:oMathPara>
    </w:p>
    <w:p w14:paraId="2B047D4B" w14:textId="77777777" w:rsidR="00664C95" w:rsidRDefault="004C4F3C" w:rsidP="004C4F3C">
      <w:r w:rsidRPr="004C4F3C">
        <w:t>then at engagement</w:t>
      </w:r>
      <w:r w:rsidR="00664C95">
        <w:t>,</w:t>
      </w:r>
    </w:p>
    <w:p w14:paraId="04710875" w14:textId="51A53C48" w:rsidR="004C4F3C" w:rsidRPr="00664C95" w:rsidRDefault="00440260" w:rsidP="00664C95">
      <w:pPr>
        <w:jc w:val="cente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=67.5N</m:t>
          </m:r>
        </m:oMath>
      </m:oMathPara>
    </w:p>
    <w:p w14:paraId="4B06832D" w14:textId="77777777" w:rsidR="00664C95" w:rsidRPr="004C4F3C" w:rsidRDefault="00664C95" w:rsidP="00664C95">
      <w:pPr>
        <w:jc w:val="center"/>
      </w:pPr>
    </w:p>
    <w:p w14:paraId="7F5E2E17" w14:textId="4798F7BD" w:rsidR="004C4F3C" w:rsidRPr="004C4F3C" w:rsidRDefault="00664C95" w:rsidP="004C4F3C">
      <w:r>
        <w:t>U</w:t>
      </w:r>
      <w:r w:rsidR="004C4F3C" w:rsidRPr="004C4F3C">
        <w:t xml:space="preserve">sing the formular for centrifugal force  </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p>
    <w:p w14:paraId="5B1B3465" w14:textId="1555B3F0" w:rsidR="004C4F3C" w:rsidRPr="004C4F3C" w:rsidRDefault="004C4F3C" w:rsidP="004C4F3C">
      <w:r w:rsidRPr="004C4F3C">
        <w:t xml:space="preserve">Re arranging to make </w:t>
      </w:r>
      <m:oMath>
        <m:r>
          <w:rPr>
            <w:rFonts w:ascii="Cambria Math" w:hAnsi="Cambria Math"/>
          </w:rPr>
          <m:t>ω the subject</m:t>
        </m:r>
      </m:oMath>
      <w:r w:rsidRPr="004C4F3C">
        <w:t>:</w:t>
      </w:r>
    </w:p>
    <w:p w14:paraId="3DB5F343" w14:textId="77777777" w:rsidR="004C4F3C" w:rsidRPr="004C4F3C" w:rsidRDefault="004C4F3C" w:rsidP="004C4F3C"/>
    <w:p w14:paraId="084232C0" w14:textId="01C047B2" w:rsidR="004C4F3C" w:rsidRPr="004C4F3C" w:rsidRDefault="004C4F3C" w:rsidP="004C4F3C">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c</m:t>
                      </m:r>
                    </m:sub>
                  </m:sSub>
                </m:num>
                <m:den>
                  <m:r>
                    <w:rPr>
                      <w:rFonts w:ascii="Cambria Math" w:hAnsi="Cambria Math"/>
                    </w:rPr>
                    <m:t>m.r</m:t>
                  </m:r>
                </m:den>
              </m:f>
            </m:e>
          </m:rad>
        </m:oMath>
      </m:oMathPara>
    </w:p>
    <w:p w14:paraId="6EA1A851" w14:textId="77777777" w:rsidR="004C4F3C" w:rsidRPr="004C4F3C" w:rsidRDefault="004C4F3C" w:rsidP="004C4F3C"/>
    <w:p w14:paraId="4AC330F3" w14:textId="46E99D15" w:rsidR="004C4F3C" w:rsidRPr="004C4F3C" w:rsidRDefault="004C4F3C" w:rsidP="004C4F3C">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67.5</m:t>
                  </m:r>
                </m:num>
                <m:den>
                  <m:r>
                    <w:rPr>
                      <w:rFonts w:ascii="Cambria Math" w:hAnsi="Cambria Math"/>
                    </w:rPr>
                    <m:t>0.275×0.104</m:t>
                  </m:r>
                </m:den>
              </m:f>
            </m:e>
          </m:rad>
        </m:oMath>
      </m:oMathPara>
    </w:p>
    <w:p w14:paraId="3D39A821" w14:textId="77777777" w:rsidR="004C4F3C" w:rsidRPr="004C4F3C" w:rsidRDefault="004C4F3C" w:rsidP="004C4F3C"/>
    <w:p w14:paraId="67F3C943" w14:textId="4360E515" w:rsidR="004C4F3C" w:rsidRPr="004C4F3C" w:rsidRDefault="004C4F3C" w:rsidP="004C4F3C">
      <m:oMathPara>
        <m:oMath>
          <m:r>
            <w:rPr>
              <w:rFonts w:ascii="Cambria Math" w:hAnsi="Cambria Math"/>
            </w:rPr>
            <m:t xml:space="preserve">∴ω=48.58 </m:t>
          </m:r>
          <m:sSub>
            <m:sSubPr>
              <m:ctrlPr>
                <w:rPr>
                  <w:rFonts w:ascii="Cambria Math" w:hAnsi="Cambria Math"/>
                  <w:i/>
                </w:rPr>
              </m:ctrlPr>
            </m:sSubPr>
            <m:e>
              <m:r>
                <w:rPr>
                  <w:rFonts w:ascii="Cambria Math" w:hAnsi="Cambria Math"/>
                </w:rPr>
                <m:t>rad/s</m:t>
              </m:r>
            </m:e>
            <m:sub>
              <m:r>
                <w:rPr>
                  <w:rFonts w:ascii="Cambria Math" w:hAnsi="Cambria Math"/>
                </w:rPr>
                <m:t>to 2 d.p</m:t>
              </m:r>
            </m:sub>
          </m:sSub>
        </m:oMath>
      </m:oMathPara>
    </w:p>
    <w:p w14:paraId="0E7CEFED" w14:textId="77777777" w:rsidR="004C4F3C" w:rsidRPr="004C4F3C" w:rsidRDefault="004C4F3C" w:rsidP="004C4F3C"/>
    <w:p w14:paraId="6A0D0FBE" w14:textId="77777777" w:rsidR="004C4F3C" w:rsidRPr="004C4F3C" w:rsidRDefault="004C4F3C" w:rsidP="004C4F3C">
      <w:r w:rsidRPr="004C4F3C">
        <w:t xml:space="preserve">For RPM: </w:t>
      </w:r>
    </w:p>
    <w:p w14:paraId="1221D227" w14:textId="274BA063" w:rsidR="004C4F3C" w:rsidRPr="004C4F3C" w:rsidRDefault="00440260" w:rsidP="004C4F3C">
      <m:oMathPara>
        <m:oMath>
          <m:f>
            <m:fPr>
              <m:ctrlPr>
                <w:rPr>
                  <w:rFonts w:ascii="Cambria Math" w:hAnsi="Cambria Math"/>
                  <w:i/>
                </w:rPr>
              </m:ctrlPr>
            </m:fPr>
            <m:num>
              <m:r>
                <w:rPr>
                  <w:rFonts w:ascii="Cambria Math" w:hAnsi="Cambria Math"/>
                </w:rPr>
                <m:t>48.58</m:t>
              </m:r>
            </m:num>
            <m:den>
              <m:r>
                <w:rPr>
                  <w:rFonts w:ascii="Cambria Math" w:hAnsi="Cambria Math"/>
                </w:rPr>
                <m:t>2π</m:t>
              </m:r>
            </m:den>
          </m:f>
          <m:r>
            <w:rPr>
              <w:rFonts w:ascii="Cambria Math" w:hAnsi="Cambria Math"/>
            </w:rPr>
            <m:t xml:space="preserve">×60=463.91 </m:t>
          </m:r>
          <m:sSub>
            <m:sSubPr>
              <m:ctrlPr>
                <w:rPr>
                  <w:rFonts w:ascii="Cambria Math" w:hAnsi="Cambria Math"/>
                  <w:i/>
                </w:rPr>
              </m:ctrlPr>
            </m:sSubPr>
            <m:e>
              <m:r>
                <w:rPr>
                  <w:rFonts w:ascii="Cambria Math" w:hAnsi="Cambria Math"/>
                </w:rPr>
                <m:t>RPM</m:t>
              </m:r>
            </m:e>
            <m:sub>
              <m:r>
                <w:rPr>
                  <w:rFonts w:ascii="Cambria Math" w:hAnsi="Cambria Math"/>
                </w:rPr>
                <m:t>to 2 d.p</m:t>
              </m:r>
            </m:sub>
          </m:sSub>
        </m:oMath>
      </m:oMathPara>
    </w:p>
    <w:p w14:paraId="3687EBC0" w14:textId="77777777" w:rsidR="004C4F3C" w:rsidRPr="004C4F3C" w:rsidRDefault="004C4F3C" w:rsidP="004C4F3C"/>
    <w:p w14:paraId="176BE677" w14:textId="364B8D3E" w:rsidR="004C4F3C" w:rsidRPr="00FE2FBA" w:rsidRDefault="004C4F3C" w:rsidP="004C4F3C">
      <w:r w:rsidRPr="00FE2FBA">
        <w:t xml:space="preserve">Thus, engagement speed of the clutch =  </w:t>
      </w:r>
      <m:oMath>
        <m:r>
          <w:rPr>
            <w:rFonts w:ascii="Cambria Math" w:hAnsi="Cambria Math"/>
          </w:rPr>
          <m:t>464 RPM</m:t>
        </m:r>
      </m:oMath>
    </w:p>
    <w:p w14:paraId="6EA74B42" w14:textId="7304DEFD" w:rsidR="004C4F3C" w:rsidRDefault="004C4F3C" w:rsidP="004C4F3C"/>
    <w:p w14:paraId="1CEB8134" w14:textId="77777777" w:rsidR="00F976B8" w:rsidRPr="004C4F3C" w:rsidRDefault="00F976B8" w:rsidP="004C4F3C"/>
    <w:p w14:paraId="22FF0429" w14:textId="30515879" w:rsidR="004C4F3C" w:rsidRPr="00F976D6" w:rsidRDefault="00C96738" w:rsidP="004C4F3C">
      <w:pPr>
        <w:pStyle w:val="Heading2"/>
      </w:pPr>
      <w:bookmarkStart w:id="49" w:name="_Toc70066708"/>
      <w:r w:rsidRPr="00F976D6">
        <w:t>R</w:t>
      </w:r>
      <w:r w:rsidR="004C4F3C" w:rsidRPr="00F976D6">
        <w:t>adial force acting on the clutch face</w:t>
      </w:r>
      <w:bookmarkEnd w:id="49"/>
    </w:p>
    <w:p w14:paraId="2441800D" w14:textId="77777777" w:rsidR="00B56F22" w:rsidRPr="00B56F22" w:rsidRDefault="00B56F22" w:rsidP="00B56F22"/>
    <w:p w14:paraId="418B9CAE" w14:textId="71C12420" w:rsidR="00B56F22" w:rsidRDefault="00B56F22" w:rsidP="00B56F22">
      <w:r>
        <w:rPr>
          <w:noProof/>
        </w:rPr>
        <w:drawing>
          <wp:inline distT="0" distB="0" distL="0" distR="0" wp14:anchorId="392B9413" wp14:editId="3C4CCB4D">
            <wp:extent cx="5731510" cy="438150"/>
            <wp:effectExtent l="19050" t="19050" r="21590" b="190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438150"/>
                    </a:xfrm>
                    <a:prstGeom prst="rect">
                      <a:avLst/>
                    </a:prstGeom>
                    <a:ln>
                      <a:solidFill>
                        <a:schemeClr val="accent1"/>
                      </a:solidFill>
                    </a:ln>
                  </pic:spPr>
                </pic:pic>
              </a:graphicData>
            </a:graphic>
          </wp:inline>
        </w:drawing>
      </w:r>
    </w:p>
    <w:p w14:paraId="1993C6F4" w14:textId="77777777" w:rsidR="00B56F22" w:rsidRPr="00B56F22" w:rsidRDefault="00B56F22" w:rsidP="00B56F22"/>
    <w:p w14:paraId="2C4F6300" w14:textId="5F35F7FE" w:rsidR="004C4F3C" w:rsidRPr="004C4F3C" w:rsidRDefault="00B56F22" w:rsidP="00B56F22">
      <w:pPr>
        <w:pStyle w:val="Heading3"/>
      </w:pPr>
      <w:bookmarkStart w:id="50" w:name="_Toc70066709"/>
      <w:r>
        <w:t>Results</w:t>
      </w:r>
      <w:bookmarkEnd w:id="50"/>
    </w:p>
    <w:p w14:paraId="46970596" w14:textId="77777777" w:rsidR="004556C5" w:rsidRDefault="004C4F3C" w:rsidP="004C4F3C">
      <w:r w:rsidRPr="004C4F3C">
        <w:t xml:space="preserve">Changing the RPM to rad/s: </w:t>
      </w:r>
    </w:p>
    <w:bookmarkStart w:id="51" w:name="_Hlk69206353"/>
    <w:p w14:paraId="7C95C320" w14:textId="1AACFBC9" w:rsidR="004C4F3C" w:rsidRPr="00174974" w:rsidRDefault="00440260" w:rsidP="004556C5">
      <w:pPr>
        <w:jc w:val="center"/>
        <w:rPr>
          <w:rFonts w:eastAsiaTheme="minorEastAsia"/>
        </w:rPr>
      </w:pPr>
      <m:oMathPara>
        <m:oMath>
          <m:f>
            <m:fPr>
              <m:ctrlPr>
                <w:rPr>
                  <w:rFonts w:ascii="Cambria Math" w:hAnsi="Cambria Math"/>
                  <w:i/>
                </w:rPr>
              </m:ctrlPr>
            </m:fPr>
            <m:num>
              <m:r>
                <w:rPr>
                  <w:rFonts w:ascii="Cambria Math" w:hAnsi="Cambria Math"/>
                </w:rPr>
                <m:t>550 ×2π</m:t>
              </m:r>
            </m:num>
            <m:den>
              <m:r>
                <w:rPr>
                  <w:rFonts w:ascii="Cambria Math" w:hAnsi="Cambria Math"/>
                </w:rPr>
                <m:t>60</m:t>
              </m:r>
            </m:den>
          </m:f>
          <w:bookmarkEnd w:id="51"/>
          <m:r>
            <w:rPr>
              <w:rFonts w:ascii="Cambria Math" w:hAnsi="Cambria Math"/>
            </w:rPr>
            <m:t>=57.6 rad/s</m:t>
          </m:r>
        </m:oMath>
      </m:oMathPara>
    </w:p>
    <w:p w14:paraId="79441A4B" w14:textId="77777777" w:rsidR="00174974" w:rsidRPr="004C4F3C" w:rsidRDefault="00174974" w:rsidP="004556C5">
      <w:pPr>
        <w:jc w:val="center"/>
      </w:pPr>
    </w:p>
    <w:p w14:paraId="186B9172" w14:textId="44B1AC00" w:rsidR="004C4F3C" w:rsidRPr="004C4F3C" w:rsidRDefault="004C4F3C" w:rsidP="004C4F3C">
      <w:r w:rsidRPr="004C4F3C">
        <w:t xml:space="preserve">So, using </w:t>
      </w:r>
      <m:oMath>
        <m:sSub>
          <m:sSubPr>
            <m:ctrlPr>
              <w:rPr>
                <w:rFonts w:ascii="Cambria Math" w:hAnsi="Cambria Math"/>
                <w:i/>
              </w:rPr>
            </m:ctrlPr>
          </m:sSubPr>
          <m:e>
            <m:r>
              <w:rPr>
                <w:rFonts w:ascii="Cambria Math" w:hAnsi="Cambria Math"/>
              </w:rPr>
              <m:t xml:space="preserve"> F</m:t>
            </m:r>
          </m:e>
          <m:sub>
            <m:r>
              <w:rPr>
                <w:rFonts w:ascii="Cambria Math" w:hAnsi="Cambria Math"/>
              </w:rPr>
              <m:t>c</m:t>
            </m:r>
          </m:sub>
        </m:sSub>
        <m:r>
          <w:rPr>
            <w:rFonts w:ascii="Cambria Math" w:hAnsi="Cambria Math"/>
          </w:rPr>
          <m:t>=m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sidRPr="004C4F3C">
        <w:t xml:space="preserve"> the centrifugal force will be found</w:t>
      </w:r>
      <w:r w:rsidR="00174974">
        <w:t>.</w:t>
      </w:r>
    </w:p>
    <w:p w14:paraId="71B78EC3" w14:textId="77777777" w:rsidR="004C4F3C" w:rsidRPr="004C4F3C" w:rsidRDefault="004C4F3C" w:rsidP="004C4F3C"/>
    <w:p w14:paraId="29ECD291" w14:textId="662AF1B2" w:rsidR="004C4F3C" w:rsidRPr="004C4F3C" w:rsidRDefault="00440260" w:rsidP="004C4F3C">
      <m:oMathPara>
        <m:oMath>
          <m:sSub>
            <m:sSubPr>
              <m:ctrlPr>
                <w:rPr>
                  <w:rFonts w:ascii="Cambria Math" w:hAnsi="Cambria Math"/>
                  <w:i/>
                </w:rPr>
              </m:ctrlPr>
            </m:sSubPr>
            <m:e>
              <m:r>
                <w:rPr>
                  <w:rFonts w:ascii="Cambria Math" w:hAnsi="Cambria Math"/>
                </w:rPr>
                <m:t xml:space="preserve"> F</m:t>
              </m:r>
            </m:e>
            <m:sub>
              <m:r>
                <w:rPr>
                  <w:rFonts w:ascii="Cambria Math" w:hAnsi="Cambria Math"/>
                </w:rPr>
                <m:t>c</m:t>
              </m:r>
            </m:sub>
          </m:sSub>
          <m:r>
            <w:rPr>
              <w:rFonts w:ascii="Cambria Math" w:hAnsi="Cambria Math"/>
            </w:rPr>
            <m:t>=0.275×</m:t>
          </m:r>
          <m:sSup>
            <m:sSupPr>
              <m:ctrlPr>
                <w:rPr>
                  <w:rFonts w:ascii="Cambria Math" w:hAnsi="Cambria Math"/>
                  <w:i/>
                </w:rPr>
              </m:ctrlPr>
            </m:sSupPr>
            <m:e>
              <m:r>
                <w:rPr>
                  <w:rFonts w:ascii="Cambria Math" w:hAnsi="Cambria Math"/>
                </w:rPr>
                <m:t>57.6</m:t>
              </m:r>
            </m:e>
            <m:sup>
              <m:r>
                <w:rPr>
                  <w:rFonts w:ascii="Cambria Math" w:hAnsi="Cambria Math"/>
                </w:rPr>
                <m:t>2</m:t>
              </m:r>
            </m:sup>
          </m:sSup>
          <m:r>
            <w:rPr>
              <w:rFonts w:ascii="Cambria Math" w:hAnsi="Cambria Math"/>
            </w:rPr>
            <m:t>×0.104</m:t>
          </m:r>
        </m:oMath>
      </m:oMathPara>
    </w:p>
    <w:p w14:paraId="7D56C4BC" w14:textId="653BE079" w:rsidR="004C4F3C" w:rsidRPr="004C4F3C" w:rsidRDefault="004C4F3C" w:rsidP="004C4F3C">
      <m:oMathPara>
        <m:oMath>
          <m:r>
            <w:rPr>
              <w:rFonts w:ascii="Cambria Math" w:hAnsi="Cambria Math"/>
            </w:rPr>
            <m:t>∴</m:t>
          </m:r>
          <m:sSub>
            <m:sSubPr>
              <m:ctrlPr>
                <w:rPr>
                  <w:rFonts w:ascii="Cambria Math" w:hAnsi="Cambria Math"/>
                  <w:i/>
                </w:rPr>
              </m:ctrlPr>
            </m:sSubPr>
            <m:e>
              <m:r>
                <w:rPr>
                  <w:rFonts w:ascii="Cambria Math" w:hAnsi="Cambria Math"/>
                </w:rPr>
                <m:t xml:space="preserve"> F</m:t>
              </m:r>
            </m:e>
            <m:sub>
              <m:r>
                <w:rPr>
                  <w:rFonts w:ascii="Cambria Math" w:hAnsi="Cambria Math"/>
                </w:rPr>
                <m:t>c</m:t>
              </m:r>
            </m:sub>
          </m:sSub>
          <m:r>
            <w:rPr>
              <w:rFonts w:ascii="Cambria Math" w:hAnsi="Cambria Math"/>
            </w:rPr>
            <m:t>=94.88N</m:t>
          </m:r>
        </m:oMath>
      </m:oMathPara>
    </w:p>
    <w:p w14:paraId="04C66C1E" w14:textId="58ECBFC2" w:rsidR="004C4F3C" w:rsidRPr="004C4F3C" w:rsidRDefault="004C4F3C" w:rsidP="004C4F3C">
      <w:r w:rsidRPr="004C4F3C">
        <w:t>And</w:t>
      </w:r>
      <w:r w:rsidR="00B2104A">
        <w:t>,</w:t>
      </w:r>
    </w:p>
    <w:p w14:paraId="4B2E6C47" w14:textId="6DC9E4B1" w:rsidR="004C4F3C" w:rsidRPr="004C4F3C" w:rsidRDefault="00440260" w:rsidP="004C4F3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+R</m:t>
          </m:r>
        </m:oMath>
      </m:oMathPara>
    </w:p>
    <w:p w14:paraId="4EFCAE2B" w14:textId="18AD3272" w:rsidR="004C4F3C" w:rsidRPr="004C4F3C" w:rsidRDefault="004C4F3C" w:rsidP="004C4F3C">
      <m:oMathPara>
        <m:oMath>
          <m:r>
            <w:rPr>
              <w:rFonts w:ascii="Cambria Math" w:hAnsi="Cambria Math"/>
            </w:rPr>
            <m:t>∴94.88=67.5+R</m:t>
          </m:r>
        </m:oMath>
      </m:oMathPara>
    </w:p>
    <w:p w14:paraId="4EB2814F" w14:textId="77777777" w:rsidR="004C4F3C" w:rsidRPr="004C4F3C" w:rsidRDefault="004C4F3C" w:rsidP="004C4F3C">
      <w:r w:rsidRPr="004C4F3C">
        <w:t>So,</w:t>
      </w:r>
    </w:p>
    <w:p w14:paraId="31179DCD" w14:textId="6BA9A4FA" w:rsidR="004C4F3C" w:rsidRPr="004C4F3C" w:rsidRDefault="004C4F3C" w:rsidP="00674484">
      <w:pPr>
        <w:jc w:val="center"/>
      </w:pPr>
      <m:oMathPara>
        <m:oMath>
          <m:r>
            <w:rPr>
              <w:rFonts w:ascii="Cambria Math" w:hAnsi="Cambria Math"/>
            </w:rPr>
            <m:t>R=94.88- 67.5</m:t>
          </m:r>
        </m:oMath>
      </m:oMathPara>
    </w:p>
    <w:p w14:paraId="720D7CBD" w14:textId="15271CAC" w:rsidR="004C4F3C" w:rsidRPr="00F976D6" w:rsidRDefault="004C4F3C" w:rsidP="004C4F3C">
      <w:pPr>
        <w:rPr>
          <w:rFonts w:eastAsiaTheme="minorEastAsia"/>
          <w:u w:val="double"/>
        </w:rPr>
      </w:pPr>
      <m:oMathPara>
        <m:oMath>
          <m:r>
            <w:rPr>
              <w:rFonts w:ascii="Cambria Math" w:hAnsi="Cambria Math"/>
            </w:rPr>
            <m:t>∴</m:t>
          </m:r>
          <m:r>
            <w:rPr>
              <w:rFonts w:ascii="Cambria Math" w:hAnsi="Cambria Math"/>
              <w:u w:val="double"/>
            </w:rPr>
            <m:t>R=27.38N</m:t>
          </m:r>
        </m:oMath>
      </m:oMathPara>
    </w:p>
    <w:p w14:paraId="1883BA7E" w14:textId="77777777" w:rsidR="00F976D6" w:rsidRPr="004C4F3C" w:rsidRDefault="00F976D6" w:rsidP="004C4F3C">
      <w:pPr>
        <w:rPr>
          <w:rFonts w:eastAsiaTheme="minorEastAsia"/>
          <w:u w:val="double"/>
        </w:rPr>
      </w:pPr>
    </w:p>
    <w:p w14:paraId="0A775281" w14:textId="77777777" w:rsidR="004C4F3C" w:rsidRPr="004C4F3C" w:rsidRDefault="004C4F3C" w:rsidP="004C4F3C">
      <w:r w:rsidRPr="004C4F3C">
        <w:t>Thus, the Force acting on the clutch face will be equal and opposite to this value.</w:t>
      </w:r>
    </w:p>
    <w:p w14:paraId="6139350D" w14:textId="77777777" w:rsidR="004C4F3C" w:rsidRPr="004C4F3C" w:rsidRDefault="004C4F3C" w:rsidP="004C4F3C"/>
    <w:p w14:paraId="7DD966F1" w14:textId="6C70B416" w:rsidR="004C4F3C" w:rsidRDefault="004C4F3C" w:rsidP="004C4F3C"/>
    <w:p w14:paraId="3AB9A9AD" w14:textId="7FAF2B15" w:rsidR="00FC2FD3" w:rsidRDefault="00FC2FD3" w:rsidP="004C4F3C"/>
    <w:p w14:paraId="7E14D1A4" w14:textId="77777777" w:rsidR="00FC2FD3" w:rsidRPr="004C4F3C" w:rsidRDefault="00FC2FD3" w:rsidP="004C4F3C"/>
    <w:p w14:paraId="3170AFB9" w14:textId="602DB93E" w:rsidR="004C4F3C" w:rsidRDefault="00F976B8" w:rsidP="00F976B8">
      <w:pPr>
        <w:pStyle w:val="Heading2"/>
      </w:pPr>
      <w:bookmarkStart w:id="52" w:name="_Toc70066710"/>
      <w:r>
        <w:lastRenderedPageBreak/>
        <w:t>V</w:t>
      </w:r>
      <w:r w:rsidR="004C4F3C" w:rsidRPr="004C4F3C">
        <w:t>alue of torque transmitted to the driven shaft</w:t>
      </w:r>
      <w:bookmarkEnd w:id="52"/>
    </w:p>
    <w:p w14:paraId="2D2DB3C8" w14:textId="77777777" w:rsidR="00B56F22" w:rsidRPr="00B56F22" w:rsidRDefault="00B56F22" w:rsidP="00B56F22"/>
    <w:p w14:paraId="61C1BDC8" w14:textId="6CE29F6B" w:rsidR="00B56F22" w:rsidRPr="00B56F22" w:rsidRDefault="00B56F22" w:rsidP="00B56F22">
      <w:r>
        <w:rPr>
          <w:noProof/>
        </w:rPr>
        <w:drawing>
          <wp:inline distT="0" distB="0" distL="0" distR="0" wp14:anchorId="4D0AC1A8" wp14:editId="032F5E7B">
            <wp:extent cx="5731510" cy="535305"/>
            <wp:effectExtent l="19050" t="19050" r="21590" b="171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535305"/>
                    </a:xfrm>
                    <a:prstGeom prst="rect">
                      <a:avLst/>
                    </a:prstGeom>
                    <a:ln>
                      <a:solidFill>
                        <a:schemeClr val="accent1"/>
                      </a:solidFill>
                    </a:ln>
                  </pic:spPr>
                </pic:pic>
              </a:graphicData>
            </a:graphic>
          </wp:inline>
        </w:drawing>
      </w:r>
    </w:p>
    <w:p w14:paraId="0524AD74" w14:textId="77777777" w:rsidR="00B56F22" w:rsidRPr="00B56F22" w:rsidRDefault="00B56F22" w:rsidP="00B56F22"/>
    <w:p w14:paraId="4EA16667" w14:textId="10744258" w:rsidR="004C4F3C" w:rsidRDefault="00B56F22" w:rsidP="00B56F22">
      <w:pPr>
        <w:pStyle w:val="Heading3"/>
      </w:pPr>
      <w:bookmarkStart w:id="53" w:name="_Toc70066711"/>
      <w:r>
        <w:t>Results</w:t>
      </w:r>
      <w:bookmarkEnd w:id="53"/>
    </w:p>
    <w:p w14:paraId="59CFD969" w14:textId="77777777" w:rsidR="002E3C0F" w:rsidRDefault="002E3C0F" w:rsidP="002E3C0F">
      <w:r>
        <w:t xml:space="preserve">Where, </w:t>
      </w:r>
    </w:p>
    <w:p w14:paraId="15D47B65" w14:textId="77777777" w:rsidR="002E3C0F" w:rsidRDefault="002E3C0F" w:rsidP="002E3C0F">
      <w:pPr>
        <w:jc w:val="center"/>
        <w:rPr>
          <w:rFonts w:eastAsiaTheme="minorEastAsia"/>
        </w:rPr>
      </w:pPr>
      <w:r>
        <w:t xml:space="preserve">Torque = Friction Force </w:t>
      </w:r>
      <m:oMath>
        <m:r>
          <w:rPr>
            <w:rFonts w:ascii="Cambria Math" w:hAnsi="Cambria Math"/>
          </w:rPr>
          <m:t>×</m:t>
        </m:r>
      </m:oMath>
      <w:r>
        <w:rPr>
          <w:rFonts w:eastAsiaTheme="minorEastAsia"/>
        </w:rPr>
        <w:t xml:space="preserve"> radius</w:t>
      </w:r>
    </w:p>
    <w:p w14:paraId="138E9AE6" w14:textId="77777777" w:rsidR="002E3C0F" w:rsidRDefault="002E3C0F" w:rsidP="002E3C0F">
      <w:pPr>
        <w:jc w:val="center"/>
        <w:rPr>
          <w:rFonts w:eastAsiaTheme="minorEastAsia"/>
        </w:rPr>
      </w:pPr>
      <m:oMathPara>
        <m:oMath>
          <m:r>
            <w:rPr>
              <w:rFonts w:ascii="Cambria Math" w:eastAsiaTheme="minorEastAsia" w:hAnsi="Cambria Math"/>
            </w:rPr>
            <m:t>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×r</m:t>
          </m:r>
        </m:oMath>
      </m:oMathPara>
    </w:p>
    <w:p w14:paraId="60D92EC9" w14:textId="77777777" w:rsidR="002E3C0F" w:rsidRDefault="002E3C0F" w:rsidP="002E3C0F">
      <w:pPr>
        <w:rPr>
          <w:rFonts w:eastAsiaTheme="minorEastAsia"/>
        </w:rPr>
      </w:pPr>
      <w:r>
        <w:rPr>
          <w:rFonts w:eastAsiaTheme="minorEastAsia"/>
        </w:rPr>
        <w:t>And,</w:t>
      </w:r>
    </w:p>
    <w:p w14:paraId="06E4CEEF" w14:textId="77777777" w:rsidR="002E3C0F" w:rsidRDefault="002E3C0F" w:rsidP="002E3C0F">
      <w:pPr>
        <w:jc w:val="center"/>
        <w:rPr>
          <w:rFonts w:eastAsiaTheme="minorEastAsia"/>
        </w:rPr>
      </w:pPr>
      <w:r>
        <w:rPr>
          <w:rFonts w:eastAsiaTheme="minorEastAsia"/>
        </w:rPr>
        <w:t xml:space="preserve">Friction Force = Coefficient of friction </w:t>
      </w:r>
      <m:oMath>
        <m:r>
          <w:rPr>
            <w:rFonts w:ascii="Cambria Math" w:eastAsiaTheme="minorEastAsia" w:hAnsi="Cambria Math"/>
          </w:rPr>
          <m:t>×</m:t>
        </m:r>
      </m:oMath>
      <w:r>
        <w:rPr>
          <w:rFonts w:eastAsiaTheme="minorEastAsia"/>
        </w:rPr>
        <w:t xml:space="preserve"> Normal force</w:t>
      </w:r>
    </w:p>
    <w:bookmarkStart w:id="54" w:name="_Hlk69291267"/>
    <w:p w14:paraId="12E3483F" w14:textId="3F4FF804" w:rsidR="002E3C0F" w:rsidRPr="000E30C9" w:rsidRDefault="00440260" w:rsidP="002E3C0F">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m:t>
          </m:r>
          <m:r>
            <w:rPr>
              <w:rFonts w:ascii="Cambria Math" w:hAnsi="Cambria Math"/>
            </w:rPr>
            <m:t>μ ×R</m:t>
          </m:r>
        </m:oMath>
      </m:oMathPara>
    </w:p>
    <w:p w14:paraId="79EA8B5D" w14:textId="77777777" w:rsidR="000E30C9" w:rsidRDefault="000E30C9" w:rsidP="002E3C0F">
      <w:pPr>
        <w:jc w:val="center"/>
        <w:rPr>
          <w:rFonts w:eastAsiaTheme="minorEastAsia"/>
        </w:rPr>
      </w:pPr>
    </w:p>
    <w:bookmarkEnd w:id="54"/>
    <w:p w14:paraId="34574CD0" w14:textId="5C6D0810" w:rsidR="002E3C0F" w:rsidRDefault="002E3C0F" w:rsidP="002E3C0F">
      <w:pPr>
        <w:rPr>
          <w:rFonts w:eastAsiaTheme="minorEastAsia"/>
        </w:rPr>
      </w:pPr>
      <w:r>
        <w:rPr>
          <w:rFonts w:eastAsiaTheme="minorEastAsia"/>
        </w:rPr>
        <w:t>This will need to be multiplied by the number of shoes</w:t>
      </w:r>
    </w:p>
    <w:p w14:paraId="5DDB40C0" w14:textId="77777777" w:rsidR="000E30C9" w:rsidRDefault="000E30C9" w:rsidP="002E3C0F">
      <w:pPr>
        <w:rPr>
          <w:rFonts w:eastAsiaTheme="minorEastAsia"/>
        </w:rPr>
      </w:pPr>
    </w:p>
    <w:p w14:paraId="142A9CAF" w14:textId="77777777" w:rsidR="002E3C0F" w:rsidRPr="002F1AC2" w:rsidRDefault="00440260" w:rsidP="002E3C0F">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m:t>
          </m:r>
          <m:r>
            <w:rPr>
              <w:rFonts w:ascii="Cambria Math" w:hAnsi="Cambria Math"/>
            </w:rPr>
            <m:t>μ ×R</m:t>
          </m:r>
          <m:r>
            <w:rPr>
              <w:rFonts w:ascii="Cambria Math" w:eastAsiaTheme="minorEastAsia" w:hAnsi="Cambria Math" w:cstheme="minorHAnsi"/>
            </w:rPr>
            <m:t>×4</m:t>
          </m:r>
        </m:oMath>
      </m:oMathPara>
    </w:p>
    <w:p w14:paraId="41C9A63D" w14:textId="77777777" w:rsidR="002E3C0F" w:rsidRPr="002F1AC2" w:rsidRDefault="002E3C0F" w:rsidP="002E3C0F">
      <w:pPr>
        <w:jc w:val="center"/>
        <w:rPr>
          <w:rFonts w:eastAsiaTheme="minorEastAsia"/>
        </w:rPr>
      </w:pPr>
      <m:oMathPara>
        <m:oMath>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=0.35×27.38×4</m:t>
          </m:r>
        </m:oMath>
      </m:oMathPara>
    </w:p>
    <w:p w14:paraId="6FFB42A1" w14:textId="77777777" w:rsidR="002E3C0F" w:rsidRDefault="002E3C0F" w:rsidP="002E3C0F">
      <w:pPr>
        <w:jc w:val="center"/>
        <w:rPr>
          <w:rFonts w:eastAsiaTheme="minorEastAsia"/>
        </w:rPr>
      </w:pPr>
      <m:oMathPara>
        <m:oMath>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=38.332 N</m:t>
          </m:r>
        </m:oMath>
      </m:oMathPara>
    </w:p>
    <w:p w14:paraId="15381DD7" w14:textId="77777777" w:rsidR="002E3C0F" w:rsidRDefault="002E3C0F" w:rsidP="002E3C0F">
      <w:pPr>
        <w:rPr>
          <w:rFonts w:eastAsiaTheme="minorEastAsia"/>
        </w:rPr>
      </w:pPr>
    </w:p>
    <w:p w14:paraId="24DD849E" w14:textId="77777777" w:rsidR="002E3C0F" w:rsidRDefault="002E3C0F" w:rsidP="002E3C0F">
      <w:r>
        <w:t>So, for torque,</w:t>
      </w:r>
    </w:p>
    <w:p w14:paraId="61356E20" w14:textId="77777777" w:rsidR="002E3C0F" w:rsidRPr="00244571" w:rsidRDefault="002E3C0F" w:rsidP="002E3C0F">
      <w:pPr>
        <w:rPr>
          <w:rFonts w:eastAsiaTheme="minorEastAsia"/>
        </w:rPr>
      </w:pPr>
      <m:oMathPara>
        <m:oMath>
          <m:r>
            <w:rPr>
              <w:rFonts w:ascii="Cambria Math" w:hAnsi="Cambria Math"/>
            </w:rPr>
            <m:t>T=38.332×0.104</m:t>
          </m:r>
        </m:oMath>
      </m:oMathPara>
    </w:p>
    <w:p w14:paraId="59CE9B76" w14:textId="77777777" w:rsidR="002E3C0F" w:rsidRPr="007900F2" w:rsidRDefault="002E3C0F" w:rsidP="002E3C0F">
      <w:pPr>
        <w:rPr>
          <w:rFonts w:eastAsiaTheme="minorEastAsia"/>
          <w:u w:val="double"/>
        </w:rPr>
      </w:pPr>
      <m:oMathPara>
        <m:oMath>
          <m:r>
            <w:rPr>
              <w:rFonts w:ascii="Cambria Math" w:hAnsi="Cambria Math"/>
            </w:rPr>
            <m:t>∴</m:t>
          </m:r>
          <m:r>
            <w:rPr>
              <w:rFonts w:ascii="Cambria Math" w:hAnsi="Cambria Math"/>
              <w:u w:val="double"/>
            </w:rPr>
            <m:t>T=3.99</m:t>
          </m:r>
          <m:r>
            <w:rPr>
              <w:rFonts w:ascii="Cambria Math" w:eastAsiaTheme="minorEastAsia" w:hAnsi="Cambria Math"/>
              <w:u w:val="double"/>
            </w:rPr>
            <m:t>Nm</m:t>
          </m:r>
        </m:oMath>
      </m:oMathPara>
    </w:p>
    <w:p w14:paraId="6487BE3D" w14:textId="0B09482E" w:rsidR="00A70473" w:rsidRDefault="00A70473" w:rsidP="004C4F3C">
      <w:pPr>
        <w:rPr>
          <w:u w:val="double"/>
        </w:rPr>
      </w:pPr>
    </w:p>
    <w:p w14:paraId="7E22B2C5" w14:textId="77777777" w:rsidR="00A70473" w:rsidRPr="004C4F3C" w:rsidRDefault="00A70473" w:rsidP="004C4F3C"/>
    <w:p w14:paraId="7722BD4F" w14:textId="21196865" w:rsidR="004C4F3C" w:rsidRDefault="00F976B8" w:rsidP="004C4F3C">
      <w:pPr>
        <w:pStyle w:val="Heading2"/>
      </w:pPr>
      <w:bookmarkStart w:id="55" w:name="_Toc70066712"/>
      <w:r>
        <w:t>T</w:t>
      </w:r>
      <w:r w:rsidR="004C4F3C" w:rsidRPr="004C4F3C">
        <w:t xml:space="preserve">ransmitted torque </w:t>
      </w:r>
      <w:r w:rsidR="00DD0874">
        <w:t>Table and Graph</w:t>
      </w:r>
      <w:bookmarkEnd w:id="55"/>
    </w:p>
    <w:p w14:paraId="4E453B48" w14:textId="77777777" w:rsidR="00B56F22" w:rsidRPr="00B56F22" w:rsidRDefault="00B56F22" w:rsidP="00B56F22"/>
    <w:p w14:paraId="1350C372" w14:textId="1F7B8B6E" w:rsidR="00B56F22" w:rsidRPr="00B56F22" w:rsidRDefault="00B56F22" w:rsidP="00B56F22">
      <w:r>
        <w:rPr>
          <w:noProof/>
        </w:rPr>
        <w:drawing>
          <wp:inline distT="0" distB="0" distL="0" distR="0" wp14:anchorId="61A0B794" wp14:editId="797EAE20">
            <wp:extent cx="5731510" cy="589280"/>
            <wp:effectExtent l="19050" t="19050" r="21590" b="203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589280"/>
                    </a:xfrm>
                    <a:prstGeom prst="rect">
                      <a:avLst/>
                    </a:prstGeom>
                    <a:ln>
                      <a:solidFill>
                        <a:schemeClr val="accent1"/>
                      </a:solidFill>
                    </a:ln>
                  </pic:spPr>
                </pic:pic>
              </a:graphicData>
            </a:graphic>
          </wp:inline>
        </w:drawing>
      </w:r>
    </w:p>
    <w:p w14:paraId="55781649" w14:textId="77777777" w:rsidR="004C4F3C" w:rsidRPr="004C4F3C" w:rsidRDefault="004C4F3C" w:rsidP="004C4F3C"/>
    <w:p w14:paraId="7AFBCF2C" w14:textId="6B150CEC" w:rsidR="004C4F3C" w:rsidRPr="004C4F3C" w:rsidRDefault="00B56F22" w:rsidP="004C4F3C">
      <w:pPr>
        <w:pStyle w:val="Heading3"/>
      </w:pPr>
      <w:bookmarkStart w:id="56" w:name="_Toc70066713"/>
      <w:bookmarkStart w:id="57" w:name="_Hlk69224741"/>
      <w:r>
        <w:t>Results</w:t>
      </w:r>
      <w:r w:rsidR="00BE1856">
        <w:t xml:space="preserve"> </w:t>
      </w:r>
      <w:bookmarkStart w:id="58" w:name="_Hlk69320831"/>
      <w:r w:rsidR="00BE1856">
        <w:t>- Transmitted Torque against</w:t>
      </w:r>
      <w:r w:rsidR="00BE1856" w:rsidRPr="00BE1856">
        <w:rPr>
          <w:i/>
          <w:iCs/>
        </w:rPr>
        <w:t xml:space="preserve"> RPM</w:t>
      </w:r>
      <w:bookmarkEnd w:id="58"/>
      <w:bookmarkEnd w:id="56"/>
    </w:p>
    <w:bookmarkEnd w:id="57"/>
    <w:p w14:paraId="5783114B" w14:textId="30B4E0C6" w:rsidR="00E775FA" w:rsidRDefault="00E775FA" w:rsidP="00B43AF5">
      <w:pPr>
        <w:pStyle w:val="Caption"/>
      </w:pPr>
    </w:p>
    <w:p w14:paraId="0B2D291B" w14:textId="5A8DA827" w:rsidR="004921DC" w:rsidRDefault="004921DC" w:rsidP="004F4403">
      <w:pPr>
        <w:pStyle w:val="Caption"/>
        <w:keepNext/>
        <w:jc w:val="center"/>
      </w:pPr>
      <w:r>
        <w:lastRenderedPageBreak/>
        <w:t xml:space="preserve">Table </w:t>
      </w:r>
      <w:r w:rsidR="00440260">
        <w:fldChar w:fldCharType="begin"/>
      </w:r>
      <w:r w:rsidR="00440260">
        <w:instrText xml:space="preserve"> SEQ Table \* ARABIC </w:instrText>
      </w:r>
      <w:r w:rsidR="00440260">
        <w:fldChar w:fldCharType="separate"/>
      </w:r>
      <w:r w:rsidR="00767DE3">
        <w:rPr>
          <w:noProof/>
        </w:rPr>
        <w:t>4</w:t>
      </w:r>
      <w:r w:rsidR="00440260">
        <w:rPr>
          <w:noProof/>
        </w:rPr>
        <w:fldChar w:fldCharType="end"/>
      </w:r>
      <w:r>
        <w:t xml:space="preserve"> </w:t>
      </w:r>
      <w:r w:rsidR="00C4263D">
        <w:t>– Transmitted torque against RPM</w:t>
      </w:r>
    </w:p>
    <w:tbl>
      <w:tblPr>
        <w:tblpPr w:leftFromText="180" w:rightFromText="180" w:vertAnchor="text" w:tblpXSpec="center" w:tblpY="1"/>
        <w:tblOverlap w:val="never"/>
        <w:tblW w:w="2260" w:type="dxa"/>
        <w:tblLook w:val="04A0" w:firstRow="1" w:lastRow="0" w:firstColumn="1" w:lastColumn="0" w:noHBand="0" w:noVBand="1"/>
      </w:tblPr>
      <w:tblGrid>
        <w:gridCol w:w="960"/>
        <w:gridCol w:w="1300"/>
      </w:tblGrid>
      <w:tr w:rsidR="004C4F3C" w:rsidRPr="004C4F3C" w14:paraId="7872DE46" w14:textId="77777777" w:rsidTr="004C4F3C">
        <w:trPr>
          <w:trHeight w:val="290"/>
        </w:trPr>
        <w:tc>
          <w:tcPr>
            <w:tcW w:w="960" w:type="dxa"/>
            <w:vMerge w:val="restart"/>
            <w:tcBorders>
              <w:top w:val="single" w:sz="4" w:space="0" w:color="auto"/>
              <w:left w:val="single" w:sz="4" w:space="0" w:color="auto"/>
              <w:bottom w:val="single" w:sz="4" w:space="0" w:color="000000"/>
              <w:right w:val="single" w:sz="4" w:space="0" w:color="auto"/>
            </w:tcBorders>
            <w:shd w:val="clear" w:color="000000" w:fill="B4C6E7"/>
            <w:noWrap/>
            <w:vAlign w:val="center"/>
            <w:hideMark/>
          </w:tcPr>
          <w:p w14:paraId="441C6D3C" w14:textId="77777777" w:rsidR="004C4F3C" w:rsidRPr="004C4F3C" w:rsidRDefault="004C4F3C" w:rsidP="004C4F3C">
            <w:r w:rsidRPr="004C4F3C">
              <w:rPr>
                <w:i/>
                <w:iCs/>
              </w:rPr>
              <w:t>RPM</w:t>
            </w:r>
          </w:p>
        </w:tc>
        <w:tc>
          <w:tcPr>
            <w:tcW w:w="1300" w:type="dxa"/>
            <w:tcBorders>
              <w:top w:val="single" w:sz="4" w:space="0" w:color="auto"/>
              <w:left w:val="single" w:sz="4" w:space="0" w:color="auto"/>
              <w:bottom w:val="nil"/>
              <w:right w:val="single" w:sz="4" w:space="0" w:color="auto"/>
            </w:tcBorders>
            <w:shd w:val="clear" w:color="000000" w:fill="B4C6E7"/>
            <w:noWrap/>
            <w:vAlign w:val="center"/>
            <w:hideMark/>
          </w:tcPr>
          <w:p w14:paraId="119767B9" w14:textId="77777777" w:rsidR="004C4F3C" w:rsidRPr="004C4F3C" w:rsidRDefault="004C4F3C" w:rsidP="004C4F3C">
            <w:r w:rsidRPr="004C4F3C">
              <w:t>μ (0.35)</w:t>
            </w:r>
          </w:p>
        </w:tc>
      </w:tr>
      <w:tr w:rsidR="004C4F3C" w:rsidRPr="004C4F3C" w14:paraId="046A7B9B" w14:textId="77777777" w:rsidTr="004C4F3C">
        <w:trPr>
          <w:trHeight w:val="290"/>
        </w:trPr>
        <w:tc>
          <w:tcPr>
            <w:tcW w:w="960" w:type="dxa"/>
            <w:vMerge/>
            <w:tcBorders>
              <w:top w:val="single" w:sz="4" w:space="0" w:color="auto"/>
              <w:left w:val="single" w:sz="4" w:space="0" w:color="auto"/>
              <w:bottom w:val="single" w:sz="4" w:space="0" w:color="000000"/>
              <w:right w:val="single" w:sz="4" w:space="0" w:color="auto"/>
            </w:tcBorders>
            <w:vAlign w:val="center"/>
            <w:hideMark/>
          </w:tcPr>
          <w:p w14:paraId="69C61ADD" w14:textId="77777777" w:rsidR="004C4F3C" w:rsidRPr="004C4F3C" w:rsidRDefault="004C4F3C" w:rsidP="004C4F3C"/>
        </w:tc>
        <w:tc>
          <w:tcPr>
            <w:tcW w:w="1300" w:type="dxa"/>
            <w:tcBorders>
              <w:top w:val="nil"/>
              <w:left w:val="single" w:sz="4" w:space="0" w:color="auto"/>
              <w:bottom w:val="single" w:sz="4" w:space="0" w:color="auto"/>
              <w:right w:val="single" w:sz="4" w:space="0" w:color="auto"/>
            </w:tcBorders>
            <w:shd w:val="clear" w:color="000000" w:fill="B4C6E7"/>
            <w:noWrap/>
            <w:vAlign w:val="center"/>
            <w:hideMark/>
          </w:tcPr>
          <w:p w14:paraId="70017ECD" w14:textId="77777777" w:rsidR="004C4F3C" w:rsidRPr="004C4F3C" w:rsidRDefault="004C4F3C" w:rsidP="004C4F3C">
            <w:r w:rsidRPr="004C4F3C">
              <w:t>Torque (</w:t>
            </w:r>
            <w:r w:rsidRPr="004C4F3C">
              <w:rPr>
                <w:i/>
                <w:iCs/>
              </w:rPr>
              <w:t>Nm)</w:t>
            </w:r>
          </w:p>
        </w:tc>
      </w:tr>
      <w:tr w:rsidR="004C4F3C" w:rsidRPr="004C4F3C" w14:paraId="7923D872"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0414A9FA" w14:textId="77777777" w:rsidR="004C4F3C" w:rsidRPr="004C4F3C" w:rsidRDefault="004C4F3C" w:rsidP="004C4F3C">
            <w:r w:rsidRPr="004C4F3C">
              <w:t>450</w:t>
            </w:r>
          </w:p>
        </w:tc>
        <w:tc>
          <w:tcPr>
            <w:tcW w:w="1300" w:type="dxa"/>
            <w:tcBorders>
              <w:top w:val="nil"/>
              <w:left w:val="nil"/>
              <w:bottom w:val="nil"/>
              <w:right w:val="single" w:sz="4" w:space="0" w:color="auto"/>
            </w:tcBorders>
            <w:shd w:val="clear" w:color="auto" w:fill="auto"/>
            <w:noWrap/>
            <w:vAlign w:val="bottom"/>
            <w:hideMark/>
          </w:tcPr>
          <w:p w14:paraId="27C985EF" w14:textId="77777777" w:rsidR="004C4F3C" w:rsidRPr="004C4F3C" w:rsidRDefault="004C4F3C" w:rsidP="004C4F3C">
            <w:r w:rsidRPr="004C4F3C">
              <w:t>-0.58</w:t>
            </w:r>
          </w:p>
        </w:tc>
      </w:tr>
      <w:tr w:rsidR="004C4F3C" w:rsidRPr="004C4F3C" w14:paraId="2780B6B2"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6F337736" w14:textId="77777777" w:rsidR="004C4F3C" w:rsidRPr="004C4F3C" w:rsidRDefault="004C4F3C" w:rsidP="004C4F3C">
            <w:r w:rsidRPr="004C4F3C">
              <w:t>475</w:t>
            </w:r>
          </w:p>
        </w:tc>
        <w:tc>
          <w:tcPr>
            <w:tcW w:w="1300" w:type="dxa"/>
            <w:tcBorders>
              <w:top w:val="nil"/>
              <w:left w:val="nil"/>
              <w:bottom w:val="nil"/>
              <w:right w:val="single" w:sz="4" w:space="0" w:color="auto"/>
            </w:tcBorders>
            <w:shd w:val="clear" w:color="auto" w:fill="auto"/>
            <w:noWrap/>
            <w:vAlign w:val="bottom"/>
            <w:hideMark/>
          </w:tcPr>
          <w:p w14:paraId="24713EBE" w14:textId="77777777" w:rsidR="004C4F3C" w:rsidRPr="004C4F3C" w:rsidRDefault="004C4F3C" w:rsidP="004C4F3C">
            <w:r w:rsidRPr="004C4F3C">
              <w:t>0.48</w:t>
            </w:r>
          </w:p>
        </w:tc>
      </w:tr>
      <w:tr w:rsidR="004C4F3C" w:rsidRPr="004C4F3C" w14:paraId="7F564374"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0FEDA2EF" w14:textId="77777777" w:rsidR="004C4F3C" w:rsidRPr="004C4F3C" w:rsidRDefault="004C4F3C" w:rsidP="004C4F3C">
            <w:r w:rsidRPr="004C4F3C">
              <w:t>500</w:t>
            </w:r>
          </w:p>
        </w:tc>
        <w:tc>
          <w:tcPr>
            <w:tcW w:w="1300" w:type="dxa"/>
            <w:tcBorders>
              <w:top w:val="nil"/>
              <w:left w:val="nil"/>
              <w:bottom w:val="nil"/>
              <w:right w:val="single" w:sz="4" w:space="0" w:color="auto"/>
            </w:tcBorders>
            <w:shd w:val="clear" w:color="auto" w:fill="auto"/>
            <w:noWrap/>
            <w:vAlign w:val="bottom"/>
            <w:hideMark/>
          </w:tcPr>
          <w:p w14:paraId="2A905D41" w14:textId="77777777" w:rsidR="004C4F3C" w:rsidRPr="004C4F3C" w:rsidRDefault="004C4F3C" w:rsidP="004C4F3C">
            <w:r w:rsidRPr="004C4F3C">
              <w:t>1.59</w:t>
            </w:r>
          </w:p>
        </w:tc>
      </w:tr>
      <w:tr w:rsidR="004C4F3C" w:rsidRPr="004C4F3C" w14:paraId="41795F44"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2B66A5DD" w14:textId="77777777" w:rsidR="004C4F3C" w:rsidRPr="004C4F3C" w:rsidRDefault="004C4F3C" w:rsidP="004C4F3C">
            <w:r w:rsidRPr="004C4F3C">
              <w:t>525</w:t>
            </w:r>
          </w:p>
        </w:tc>
        <w:tc>
          <w:tcPr>
            <w:tcW w:w="1300" w:type="dxa"/>
            <w:tcBorders>
              <w:top w:val="nil"/>
              <w:left w:val="nil"/>
              <w:bottom w:val="nil"/>
              <w:right w:val="single" w:sz="4" w:space="0" w:color="auto"/>
            </w:tcBorders>
            <w:shd w:val="clear" w:color="auto" w:fill="auto"/>
            <w:noWrap/>
            <w:vAlign w:val="bottom"/>
            <w:hideMark/>
          </w:tcPr>
          <w:p w14:paraId="1BF5D858" w14:textId="77777777" w:rsidR="004C4F3C" w:rsidRPr="004C4F3C" w:rsidRDefault="004C4F3C" w:rsidP="004C4F3C">
            <w:r w:rsidRPr="004C4F3C">
              <w:t>2.76</w:t>
            </w:r>
          </w:p>
        </w:tc>
      </w:tr>
      <w:tr w:rsidR="004C4F3C" w:rsidRPr="004C4F3C" w14:paraId="4C270F2B"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68488F7D" w14:textId="77777777" w:rsidR="004C4F3C" w:rsidRPr="004C4F3C" w:rsidRDefault="004C4F3C" w:rsidP="004C4F3C">
            <w:r w:rsidRPr="004C4F3C">
              <w:t>550</w:t>
            </w:r>
          </w:p>
        </w:tc>
        <w:tc>
          <w:tcPr>
            <w:tcW w:w="1300" w:type="dxa"/>
            <w:tcBorders>
              <w:top w:val="nil"/>
              <w:left w:val="nil"/>
              <w:bottom w:val="nil"/>
              <w:right w:val="single" w:sz="4" w:space="0" w:color="auto"/>
            </w:tcBorders>
            <w:shd w:val="clear" w:color="auto" w:fill="auto"/>
            <w:noWrap/>
            <w:vAlign w:val="bottom"/>
            <w:hideMark/>
          </w:tcPr>
          <w:p w14:paraId="42B59BCE" w14:textId="77777777" w:rsidR="004C4F3C" w:rsidRPr="004C4F3C" w:rsidRDefault="004C4F3C" w:rsidP="004C4F3C">
            <w:r w:rsidRPr="004C4F3C">
              <w:t>3.99</w:t>
            </w:r>
          </w:p>
        </w:tc>
      </w:tr>
      <w:tr w:rsidR="004C4F3C" w:rsidRPr="004C4F3C" w14:paraId="0A55DE42"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117DBC97" w14:textId="77777777" w:rsidR="004C4F3C" w:rsidRPr="004C4F3C" w:rsidRDefault="004C4F3C" w:rsidP="004C4F3C">
            <w:r w:rsidRPr="004C4F3C">
              <w:t>575</w:t>
            </w:r>
          </w:p>
        </w:tc>
        <w:tc>
          <w:tcPr>
            <w:tcW w:w="1300" w:type="dxa"/>
            <w:tcBorders>
              <w:top w:val="nil"/>
              <w:left w:val="nil"/>
              <w:bottom w:val="nil"/>
              <w:right w:val="single" w:sz="4" w:space="0" w:color="auto"/>
            </w:tcBorders>
            <w:shd w:val="clear" w:color="auto" w:fill="auto"/>
            <w:noWrap/>
            <w:vAlign w:val="bottom"/>
            <w:hideMark/>
          </w:tcPr>
          <w:p w14:paraId="1FB8A9C6" w14:textId="77777777" w:rsidR="004C4F3C" w:rsidRPr="004C4F3C" w:rsidRDefault="004C4F3C" w:rsidP="004C4F3C">
            <w:r w:rsidRPr="004C4F3C">
              <w:t>5.27</w:t>
            </w:r>
          </w:p>
        </w:tc>
      </w:tr>
      <w:tr w:rsidR="004C4F3C" w:rsidRPr="004C4F3C" w14:paraId="3EDB6796"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1B3C4ED7" w14:textId="77777777" w:rsidR="004C4F3C" w:rsidRPr="004C4F3C" w:rsidRDefault="004C4F3C" w:rsidP="004C4F3C">
            <w:r w:rsidRPr="004C4F3C">
              <w:t>600</w:t>
            </w:r>
          </w:p>
        </w:tc>
        <w:tc>
          <w:tcPr>
            <w:tcW w:w="1300" w:type="dxa"/>
            <w:tcBorders>
              <w:top w:val="nil"/>
              <w:left w:val="nil"/>
              <w:bottom w:val="nil"/>
              <w:right w:val="single" w:sz="4" w:space="0" w:color="auto"/>
            </w:tcBorders>
            <w:shd w:val="clear" w:color="auto" w:fill="auto"/>
            <w:noWrap/>
            <w:vAlign w:val="bottom"/>
            <w:hideMark/>
          </w:tcPr>
          <w:p w14:paraId="73A93ECE" w14:textId="77777777" w:rsidR="004C4F3C" w:rsidRPr="004C4F3C" w:rsidRDefault="004C4F3C" w:rsidP="004C4F3C">
            <w:r w:rsidRPr="004C4F3C">
              <w:t>6.61</w:t>
            </w:r>
          </w:p>
        </w:tc>
      </w:tr>
      <w:tr w:rsidR="004C4F3C" w:rsidRPr="004C4F3C" w14:paraId="150D1596"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0221BDFD" w14:textId="77777777" w:rsidR="004C4F3C" w:rsidRPr="004C4F3C" w:rsidRDefault="004C4F3C" w:rsidP="004C4F3C">
            <w:r w:rsidRPr="004C4F3C">
              <w:t>625</w:t>
            </w:r>
          </w:p>
        </w:tc>
        <w:tc>
          <w:tcPr>
            <w:tcW w:w="1300" w:type="dxa"/>
            <w:tcBorders>
              <w:top w:val="nil"/>
              <w:left w:val="nil"/>
              <w:bottom w:val="nil"/>
              <w:right w:val="single" w:sz="4" w:space="0" w:color="auto"/>
            </w:tcBorders>
            <w:shd w:val="clear" w:color="auto" w:fill="auto"/>
            <w:noWrap/>
            <w:vAlign w:val="bottom"/>
            <w:hideMark/>
          </w:tcPr>
          <w:p w14:paraId="638233E0" w14:textId="77777777" w:rsidR="004C4F3C" w:rsidRPr="004C4F3C" w:rsidRDefault="004C4F3C" w:rsidP="004C4F3C">
            <w:r w:rsidRPr="004C4F3C">
              <w:t>8.01</w:t>
            </w:r>
          </w:p>
        </w:tc>
      </w:tr>
      <w:tr w:rsidR="004C4F3C" w:rsidRPr="004C4F3C" w14:paraId="6722CAD0"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3201D39D" w14:textId="77777777" w:rsidR="004C4F3C" w:rsidRPr="004C4F3C" w:rsidRDefault="004C4F3C" w:rsidP="004C4F3C">
            <w:r w:rsidRPr="004C4F3C">
              <w:t>650</w:t>
            </w:r>
          </w:p>
        </w:tc>
        <w:tc>
          <w:tcPr>
            <w:tcW w:w="1300" w:type="dxa"/>
            <w:tcBorders>
              <w:top w:val="nil"/>
              <w:left w:val="nil"/>
              <w:bottom w:val="nil"/>
              <w:right w:val="single" w:sz="4" w:space="0" w:color="auto"/>
            </w:tcBorders>
            <w:shd w:val="clear" w:color="auto" w:fill="auto"/>
            <w:noWrap/>
            <w:vAlign w:val="bottom"/>
            <w:hideMark/>
          </w:tcPr>
          <w:p w14:paraId="0B2009C0" w14:textId="77777777" w:rsidR="004C4F3C" w:rsidRPr="004C4F3C" w:rsidRDefault="004C4F3C" w:rsidP="004C4F3C">
            <w:r w:rsidRPr="004C4F3C">
              <w:t>9.47</w:t>
            </w:r>
          </w:p>
        </w:tc>
      </w:tr>
      <w:tr w:rsidR="004C4F3C" w:rsidRPr="004C4F3C" w14:paraId="2A5AE4CD"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3CCB7304" w14:textId="77777777" w:rsidR="004C4F3C" w:rsidRPr="004C4F3C" w:rsidRDefault="004C4F3C" w:rsidP="004C4F3C">
            <w:r w:rsidRPr="004C4F3C">
              <w:t>675</w:t>
            </w:r>
          </w:p>
        </w:tc>
        <w:tc>
          <w:tcPr>
            <w:tcW w:w="1300" w:type="dxa"/>
            <w:tcBorders>
              <w:top w:val="nil"/>
              <w:left w:val="nil"/>
              <w:bottom w:val="nil"/>
              <w:right w:val="single" w:sz="4" w:space="0" w:color="auto"/>
            </w:tcBorders>
            <w:shd w:val="clear" w:color="auto" w:fill="auto"/>
            <w:noWrap/>
            <w:vAlign w:val="bottom"/>
            <w:hideMark/>
          </w:tcPr>
          <w:p w14:paraId="6408380B" w14:textId="77777777" w:rsidR="004C4F3C" w:rsidRPr="004C4F3C" w:rsidRDefault="004C4F3C" w:rsidP="004C4F3C">
            <w:r w:rsidRPr="004C4F3C">
              <w:t>10.98</w:t>
            </w:r>
          </w:p>
        </w:tc>
      </w:tr>
      <w:tr w:rsidR="004C4F3C" w:rsidRPr="004C4F3C" w14:paraId="4A86D602" w14:textId="77777777" w:rsidTr="004C4F3C">
        <w:trPr>
          <w:trHeight w:val="29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7C08480A" w14:textId="77777777" w:rsidR="004C4F3C" w:rsidRPr="004C4F3C" w:rsidRDefault="004C4F3C" w:rsidP="004C4F3C">
            <w:r w:rsidRPr="004C4F3C">
              <w:t>700</w:t>
            </w:r>
          </w:p>
        </w:tc>
        <w:tc>
          <w:tcPr>
            <w:tcW w:w="1300" w:type="dxa"/>
            <w:tcBorders>
              <w:top w:val="nil"/>
              <w:left w:val="nil"/>
              <w:bottom w:val="single" w:sz="4" w:space="0" w:color="auto"/>
              <w:right w:val="single" w:sz="4" w:space="0" w:color="auto"/>
            </w:tcBorders>
            <w:shd w:val="clear" w:color="auto" w:fill="auto"/>
            <w:noWrap/>
            <w:vAlign w:val="bottom"/>
            <w:hideMark/>
          </w:tcPr>
          <w:p w14:paraId="64C090FB" w14:textId="77777777" w:rsidR="004C4F3C" w:rsidRPr="004C4F3C" w:rsidRDefault="004C4F3C" w:rsidP="004C4F3C">
            <w:r w:rsidRPr="004C4F3C">
              <w:t>12.55</w:t>
            </w:r>
          </w:p>
        </w:tc>
      </w:tr>
    </w:tbl>
    <w:p w14:paraId="31CCE8FD" w14:textId="77777777" w:rsidR="004C4F3C" w:rsidRPr="004C4F3C" w:rsidRDefault="004C4F3C" w:rsidP="004C4F3C"/>
    <w:p w14:paraId="1D12F8B8" w14:textId="77777777" w:rsidR="004C4F3C" w:rsidRPr="004C4F3C" w:rsidRDefault="004C4F3C" w:rsidP="004C4F3C"/>
    <w:p w14:paraId="7BDC7744" w14:textId="77777777" w:rsidR="004C4F3C" w:rsidRPr="004C4F3C" w:rsidRDefault="004C4F3C" w:rsidP="004C4F3C"/>
    <w:p w14:paraId="53D87665" w14:textId="77777777" w:rsidR="004C4F3C" w:rsidRPr="004C4F3C" w:rsidRDefault="004C4F3C" w:rsidP="004C4F3C"/>
    <w:p w14:paraId="19EEDD69" w14:textId="77777777" w:rsidR="004C4F3C" w:rsidRPr="004C4F3C" w:rsidRDefault="004C4F3C" w:rsidP="004C4F3C"/>
    <w:p w14:paraId="7BB0D6F7" w14:textId="77777777" w:rsidR="004C4F3C" w:rsidRPr="004C4F3C" w:rsidRDefault="004C4F3C" w:rsidP="004C4F3C"/>
    <w:p w14:paraId="4A33A90E" w14:textId="77777777" w:rsidR="004C4F3C" w:rsidRPr="004C4F3C" w:rsidRDefault="004C4F3C" w:rsidP="004C4F3C">
      <w:pPr>
        <w:ind w:left="360"/>
      </w:pPr>
    </w:p>
    <w:p w14:paraId="3AE96A82" w14:textId="77777777" w:rsidR="004C4F3C" w:rsidRPr="004C4F3C" w:rsidRDefault="004C4F3C" w:rsidP="004C4F3C">
      <w:pPr>
        <w:ind w:left="360"/>
      </w:pPr>
      <w:r w:rsidRPr="004C4F3C">
        <w:tab/>
      </w:r>
    </w:p>
    <w:p w14:paraId="27A7D0B3" w14:textId="77777777" w:rsidR="004C4F3C" w:rsidRPr="004C4F3C" w:rsidRDefault="004C4F3C" w:rsidP="004C4F3C">
      <w:pPr>
        <w:ind w:left="360"/>
      </w:pPr>
    </w:p>
    <w:p w14:paraId="16FC265E" w14:textId="77777777" w:rsidR="004C4F3C" w:rsidRDefault="004C4F3C" w:rsidP="004C4F3C">
      <w:pPr>
        <w:ind w:left="360"/>
      </w:pPr>
    </w:p>
    <w:p w14:paraId="4ADF1753" w14:textId="3CE31735" w:rsidR="004C4F3C" w:rsidRDefault="004C4F3C" w:rsidP="004C4F3C">
      <w:pPr>
        <w:ind w:left="360"/>
      </w:pPr>
    </w:p>
    <w:p w14:paraId="6EFE1887" w14:textId="3FBCE53D" w:rsidR="00965AD4" w:rsidRDefault="00965AD4" w:rsidP="004C4F3C">
      <w:pPr>
        <w:ind w:left="360"/>
      </w:pPr>
    </w:p>
    <w:p w14:paraId="4CB33465" w14:textId="11EDDB5D" w:rsidR="00965AD4" w:rsidRDefault="00965AD4" w:rsidP="004C4F3C">
      <w:pPr>
        <w:ind w:left="360"/>
      </w:pPr>
    </w:p>
    <w:p w14:paraId="6D053C00" w14:textId="77777777" w:rsidR="00965AD4" w:rsidRDefault="00965AD4" w:rsidP="004C4F3C">
      <w:pPr>
        <w:ind w:left="360"/>
      </w:pPr>
    </w:p>
    <w:p w14:paraId="6C9DDB92" w14:textId="77777777" w:rsidR="00A70473" w:rsidRDefault="00A70473" w:rsidP="004C4F3C">
      <w:pPr>
        <w:ind w:left="360"/>
      </w:pPr>
    </w:p>
    <w:p w14:paraId="64A4E36B" w14:textId="38A78A01" w:rsidR="004C4F3C" w:rsidRDefault="004C4F3C" w:rsidP="004C4F3C">
      <w:pPr>
        <w:pStyle w:val="Heading3"/>
        <w:rPr>
          <w:i/>
          <w:iCs/>
        </w:rPr>
      </w:pPr>
      <w:bookmarkStart w:id="59" w:name="_Toc70066714"/>
      <w:r w:rsidRPr="004C4F3C">
        <w:t>Graph</w:t>
      </w:r>
      <w:r w:rsidR="00BE1856">
        <w:t xml:space="preserve"> - Transmitted Torque against</w:t>
      </w:r>
      <w:r w:rsidR="00BE1856" w:rsidRPr="00BE1856">
        <w:rPr>
          <w:i/>
          <w:iCs/>
        </w:rPr>
        <w:t xml:space="preserve"> RPM</w:t>
      </w:r>
      <w:bookmarkEnd w:id="59"/>
    </w:p>
    <w:p w14:paraId="0E660954" w14:textId="77777777" w:rsidR="0098307F" w:rsidRPr="0098307F" w:rsidRDefault="0098307F" w:rsidP="0098307F"/>
    <w:p w14:paraId="7406EF83" w14:textId="6EA6486C" w:rsidR="002D1BBA" w:rsidRDefault="00E04E51" w:rsidP="00E04E51">
      <w:pPr>
        <w:ind w:left="360"/>
      </w:pPr>
      <w:r>
        <w:rPr>
          <w:noProof/>
        </w:rPr>
        <w:drawing>
          <wp:inline distT="0" distB="0" distL="0" distR="0" wp14:anchorId="02EC4C0F" wp14:editId="18E93BB0">
            <wp:extent cx="5157470" cy="3304540"/>
            <wp:effectExtent l="0" t="0" r="508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157470" cy="3304540"/>
                    </a:xfrm>
                    <a:prstGeom prst="rect">
                      <a:avLst/>
                    </a:prstGeom>
                    <a:noFill/>
                  </pic:spPr>
                </pic:pic>
              </a:graphicData>
            </a:graphic>
          </wp:inline>
        </w:drawing>
      </w:r>
    </w:p>
    <w:p w14:paraId="571B3836" w14:textId="02D28973" w:rsidR="004C4F3C" w:rsidRPr="004C4F3C" w:rsidRDefault="000E1CB5" w:rsidP="00B43AF5">
      <w:pPr>
        <w:pStyle w:val="Caption"/>
        <w:jc w:val="center"/>
      </w:pPr>
      <w:bookmarkStart w:id="60" w:name="_Toc69297845"/>
      <w:bookmarkStart w:id="61" w:name="_Toc69318097"/>
      <w:bookmarkStart w:id="62" w:name="_Toc70011703"/>
      <w:r>
        <w:t>Figure</w:t>
      </w:r>
      <w:r w:rsidR="00B43AF5">
        <w:t xml:space="preserve"> </w:t>
      </w:r>
      <w:r w:rsidR="00440260">
        <w:fldChar w:fldCharType="begin"/>
      </w:r>
      <w:r w:rsidR="00440260">
        <w:instrText xml:space="preserve"> SEQ Figure \* ARABIC </w:instrText>
      </w:r>
      <w:r w:rsidR="00440260">
        <w:fldChar w:fldCharType="separate"/>
      </w:r>
      <w:r w:rsidR="00D552B8">
        <w:rPr>
          <w:noProof/>
        </w:rPr>
        <w:t>22</w:t>
      </w:r>
      <w:r w:rsidR="00440260">
        <w:rPr>
          <w:noProof/>
        </w:rPr>
        <w:fldChar w:fldCharType="end"/>
      </w:r>
      <w:r w:rsidR="00B43AF5">
        <w:t xml:space="preserve"> – Scatter graph of transmitted torque</w:t>
      </w:r>
      <w:bookmarkEnd w:id="60"/>
      <w:bookmarkEnd w:id="61"/>
      <w:bookmarkEnd w:id="62"/>
    </w:p>
    <w:p w14:paraId="2A91A1BF" w14:textId="77777777" w:rsidR="004C4F3C" w:rsidRPr="004C4F3C" w:rsidRDefault="004C4F3C" w:rsidP="004C4F3C"/>
    <w:p w14:paraId="2FF6F5DA" w14:textId="7C3F16D5" w:rsidR="004C4F3C" w:rsidRDefault="004F76B8" w:rsidP="004C4F3C">
      <w:pPr>
        <w:pStyle w:val="Heading2"/>
      </w:pPr>
      <w:bookmarkStart w:id="63" w:name="_Toc70066715"/>
      <w:r>
        <w:lastRenderedPageBreak/>
        <w:t>Transmitted torque with a</w:t>
      </w:r>
      <w:r w:rsidR="004C4F3C" w:rsidRPr="004C4F3C">
        <w:t xml:space="preserve"> coefficient of friction of 0.3 and 0.4</w:t>
      </w:r>
      <w:bookmarkEnd w:id="63"/>
    </w:p>
    <w:p w14:paraId="493D30DD" w14:textId="77777777" w:rsidR="00B56F22" w:rsidRPr="00B56F22" w:rsidRDefault="00B56F22" w:rsidP="00B56F22"/>
    <w:p w14:paraId="39C52B97" w14:textId="0E941610" w:rsidR="00B56F22" w:rsidRPr="00B56F22" w:rsidRDefault="00B56F22" w:rsidP="00B56F22">
      <w:r>
        <w:rPr>
          <w:noProof/>
        </w:rPr>
        <w:drawing>
          <wp:inline distT="0" distB="0" distL="0" distR="0" wp14:anchorId="621F296B" wp14:editId="77F14455">
            <wp:extent cx="5731510" cy="646430"/>
            <wp:effectExtent l="19050" t="19050" r="21590" b="203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646430"/>
                    </a:xfrm>
                    <a:prstGeom prst="rect">
                      <a:avLst/>
                    </a:prstGeom>
                    <a:ln>
                      <a:solidFill>
                        <a:schemeClr val="accent1"/>
                      </a:solidFill>
                    </a:ln>
                  </pic:spPr>
                </pic:pic>
              </a:graphicData>
            </a:graphic>
          </wp:inline>
        </w:drawing>
      </w:r>
    </w:p>
    <w:p w14:paraId="4F263D8A" w14:textId="77777777" w:rsidR="004C4F3C" w:rsidRPr="004C4F3C" w:rsidRDefault="004C4F3C" w:rsidP="004C4F3C"/>
    <w:p w14:paraId="4FADC9B8" w14:textId="0FCEE021" w:rsidR="004C4F3C" w:rsidRPr="004C4F3C" w:rsidRDefault="00B56F22" w:rsidP="004C4F3C">
      <w:pPr>
        <w:pStyle w:val="Heading3"/>
      </w:pPr>
      <w:bookmarkStart w:id="64" w:name="_Toc70066716"/>
      <w:r>
        <w:t>Results</w:t>
      </w:r>
      <w:r w:rsidR="004C4F3C" w:rsidRPr="004C4F3C">
        <w:t xml:space="preserve"> </w:t>
      </w:r>
      <w:r w:rsidR="00BE1856">
        <w:t>– Torque Comparisons with Different Coefficients of Friction</w:t>
      </w:r>
      <w:bookmarkEnd w:id="64"/>
    </w:p>
    <w:p w14:paraId="4D3D492C" w14:textId="77777777" w:rsidR="004C4F3C" w:rsidRPr="004C4F3C" w:rsidRDefault="004C4F3C" w:rsidP="004C4F3C"/>
    <w:p w14:paraId="339248B7" w14:textId="7EACC7DE" w:rsidR="00B1316B" w:rsidRDefault="00B1316B" w:rsidP="00B1316B">
      <w:pPr>
        <w:pStyle w:val="Caption"/>
        <w:keepNext/>
        <w:jc w:val="center"/>
      </w:pPr>
    </w:p>
    <w:p w14:paraId="0A6F08D0" w14:textId="46B36DB7" w:rsidR="004921DC" w:rsidRDefault="004921DC" w:rsidP="004F4403">
      <w:pPr>
        <w:pStyle w:val="Caption"/>
        <w:keepNext/>
        <w:jc w:val="center"/>
      </w:pPr>
      <w:r>
        <w:t xml:space="preserve">Table </w:t>
      </w:r>
      <w:r w:rsidR="00440260">
        <w:fldChar w:fldCharType="begin"/>
      </w:r>
      <w:r w:rsidR="00440260">
        <w:instrText xml:space="preserve"> SEQ Table \* ARABIC </w:instrText>
      </w:r>
      <w:r w:rsidR="00440260">
        <w:fldChar w:fldCharType="separate"/>
      </w:r>
      <w:r w:rsidR="00767DE3">
        <w:rPr>
          <w:noProof/>
        </w:rPr>
        <w:t>5</w:t>
      </w:r>
      <w:r w:rsidR="00440260">
        <w:rPr>
          <w:noProof/>
        </w:rPr>
        <w:fldChar w:fldCharType="end"/>
      </w:r>
      <w:r>
        <w:t xml:space="preserve"> </w:t>
      </w:r>
      <w:r w:rsidR="005A3BA2">
        <w:t>–</w:t>
      </w:r>
      <w:r w:rsidR="00C4263D">
        <w:t xml:space="preserve"> </w:t>
      </w:r>
      <w:r w:rsidR="005A3BA2">
        <w:t>Torque compared against coefficient of frictions</w:t>
      </w:r>
    </w:p>
    <w:tbl>
      <w:tblPr>
        <w:tblW w:w="5960" w:type="dxa"/>
        <w:jc w:val="center"/>
        <w:tblLook w:val="04A0" w:firstRow="1" w:lastRow="0" w:firstColumn="1" w:lastColumn="0" w:noHBand="0" w:noVBand="1"/>
      </w:tblPr>
      <w:tblGrid>
        <w:gridCol w:w="960"/>
        <w:gridCol w:w="1720"/>
        <w:gridCol w:w="1640"/>
        <w:gridCol w:w="1640"/>
      </w:tblGrid>
      <w:tr w:rsidR="004C4F3C" w:rsidRPr="004C4F3C" w14:paraId="2BB8D5E0" w14:textId="77777777" w:rsidTr="004C4F3C">
        <w:trPr>
          <w:trHeight w:val="290"/>
          <w:jc w:val="center"/>
        </w:trPr>
        <w:tc>
          <w:tcPr>
            <w:tcW w:w="960"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center"/>
            <w:hideMark/>
          </w:tcPr>
          <w:p w14:paraId="432CEB6F" w14:textId="77777777" w:rsidR="004C4F3C" w:rsidRPr="004C4F3C" w:rsidRDefault="004C4F3C" w:rsidP="004C4F3C">
            <w:r w:rsidRPr="004C4F3C">
              <w:rPr>
                <w:i/>
                <w:iCs/>
              </w:rPr>
              <w:t>RPM</w:t>
            </w:r>
          </w:p>
        </w:tc>
        <w:tc>
          <w:tcPr>
            <w:tcW w:w="1720" w:type="dxa"/>
            <w:tcBorders>
              <w:top w:val="single" w:sz="4" w:space="0" w:color="auto"/>
              <w:left w:val="nil"/>
              <w:bottom w:val="single" w:sz="4" w:space="0" w:color="auto"/>
              <w:right w:val="single" w:sz="4" w:space="0" w:color="auto"/>
            </w:tcBorders>
            <w:shd w:val="clear" w:color="000000" w:fill="F4B084"/>
            <w:noWrap/>
            <w:vAlign w:val="bottom"/>
            <w:hideMark/>
          </w:tcPr>
          <w:p w14:paraId="2D50E1FC" w14:textId="77777777" w:rsidR="004C4F3C" w:rsidRPr="004C4F3C" w:rsidRDefault="004C4F3C" w:rsidP="004C4F3C">
            <w:r w:rsidRPr="004C4F3C">
              <w:t>μ (0.3)</w:t>
            </w:r>
          </w:p>
        </w:tc>
        <w:tc>
          <w:tcPr>
            <w:tcW w:w="1640" w:type="dxa"/>
            <w:tcBorders>
              <w:top w:val="single" w:sz="4" w:space="0" w:color="auto"/>
              <w:left w:val="nil"/>
              <w:bottom w:val="single" w:sz="4" w:space="0" w:color="auto"/>
              <w:right w:val="single" w:sz="4" w:space="0" w:color="auto"/>
            </w:tcBorders>
            <w:shd w:val="clear" w:color="000000" w:fill="8EA9DB"/>
            <w:noWrap/>
            <w:vAlign w:val="bottom"/>
            <w:hideMark/>
          </w:tcPr>
          <w:p w14:paraId="12FA402A" w14:textId="77777777" w:rsidR="004C4F3C" w:rsidRPr="004C4F3C" w:rsidRDefault="004C4F3C" w:rsidP="004C4F3C">
            <w:r w:rsidRPr="004C4F3C">
              <w:t>μ (0.35)</w:t>
            </w:r>
          </w:p>
        </w:tc>
        <w:tc>
          <w:tcPr>
            <w:tcW w:w="1640" w:type="dxa"/>
            <w:tcBorders>
              <w:top w:val="single" w:sz="4" w:space="0" w:color="auto"/>
              <w:left w:val="nil"/>
              <w:bottom w:val="single" w:sz="4" w:space="0" w:color="auto"/>
              <w:right w:val="single" w:sz="4" w:space="0" w:color="auto"/>
            </w:tcBorders>
            <w:shd w:val="clear" w:color="000000" w:fill="C6E0B4"/>
            <w:noWrap/>
            <w:vAlign w:val="bottom"/>
            <w:hideMark/>
          </w:tcPr>
          <w:p w14:paraId="257C46E7" w14:textId="77777777" w:rsidR="004C4F3C" w:rsidRPr="004C4F3C" w:rsidRDefault="004C4F3C" w:rsidP="004C4F3C">
            <w:r w:rsidRPr="004C4F3C">
              <w:t>μ (0.4)</w:t>
            </w:r>
          </w:p>
        </w:tc>
      </w:tr>
      <w:tr w:rsidR="004C4F3C" w:rsidRPr="004C4F3C" w14:paraId="5FFCDD7A" w14:textId="77777777" w:rsidTr="004C4F3C">
        <w:trPr>
          <w:trHeight w:val="290"/>
          <w:jc w:val="center"/>
        </w:trPr>
        <w:tc>
          <w:tcPr>
            <w:tcW w:w="960" w:type="dxa"/>
            <w:vMerge/>
            <w:tcBorders>
              <w:top w:val="single" w:sz="4" w:space="0" w:color="auto"/>
              <w:left w:val="single" w:sz="4" w:space="0" w:color="auto"/>
              <w:bottom w:val="single" w:sz="4" w:space="0" w:color="000000"/>
              <w:right w:val="single" w:sz="4" w:space="0" w:color="auto"/>
            </w:tcBorders>
            <w:vAlign w:val="center"/>
            <w:hideMark/>
          </w:tcPr>
          <w:p w14:paraId="6CF1B090" w14:textId="77777777" w:rsidR="004C4F3C" w:rsidRPr="004C4F3C" w:rsidRDefault="004C4F3C" w:rsidP="004C4F3C"/>
        </w:tc>
        <w:tc>
          <w:tcPr>
            <w:tcW w:w="5000" w:type="dxa"/>
            <w:gridSpan w:val="3"/>
            <w:tcBorders>
              <w:top w:val="single" w:sz="4" w:space="0" w:color="auto"/>
              <w:left w:val="nil"/>
              <w:bottom w:val="single" w:sz="4" w:space="0" w:color="auto"/>
              <w:right w:val="single" w:sz="4" w:space="0" w:color="000000"/>
            </w:tcBorders>
            <w:shd w:val="clear" w:color="000000" w:fill="D9E1F2"/>
            <w:noWrap/>
            <w:vAlign w:val="bottom"/>
            <w:hideMark/>
          </w:tcPr>
          <w:p w14:paraId="0F0F7B60" w14:textId="77777777" w:rsidR="004C4F3C" w:rsidRPr="004C4F3C" w:rsidRDefault="004C4F3C" w:rsidP="004C4F3C">
            <w:r w:rsidRPr="004C4F3C">
              <w:t>Torque (</w:t>
            </w:r>
            <w:r w:rsidRPr="004C4F3C">
              <w:rPr>
                <w:i/>
                <w:iCs/>
              </w:rPr>
              <w:t>Nm)</w:t>
            </w:r>
          </w:p>
        </w:tc>
      </w:tr>
      <w:tr w:rsidR="004C4F3C" w:rsidRPr="004C4F3C" w14:paraId="6C8B057B"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02C975BA" w14:textId="77777777" w:rsidR="004C4F3C" w:rsidRPr="004C4F3C" w:rsidRDefault="004C4F3C" w:rsidP="004C4F3C">
            <w:r w:rsidRPr="004C4F3C">
              <w:t>450</w:t>
            </w:r>
          </w:p>
        </w:tc>
        <w:tc>
          <w:tcPr>
            <w:tcW w:w="1720" w:type="dxa"/>
            <w:tcBorders>
              <w:top w:val="nil"/>
              <w:left w:val="nil"/>
              <w:bottom w:val="nil"/>
              <w:right w:val="single" w:sz="4" w:space="0" w:color="auto"/>
            </w:tcBorders>
            <w:shd w:val="clear" w:color="auto" w:fill="auto"/>
            <w:noWrap/>
            <w:vAlign w:val="bottom"/>
            <w:hideMark/>
          </w:tcPr>
          <w:p w14:paraId="05B62356" w14:textId="77777777" w:rsidR="004C4F3C" w:rsidRPr="004C4F3C" w:rsidRDefault="004C4F3C" w:rsidP="004C4F3C">
            <w:r w:rsidRPr="004C4F3C">
              <w:t>-0.50</w:t>
            </w:r>
          </w:p>
        </w:tc>
        <w:tc>
          <w:tcPr>
            <w:tcW w:w="1640" w:type="dxa"/>
            <w:tcBorders>
              <w:top w:val="nil"/>
              <w:left w:val="nil"/>
              <w:bottom w:val="nil"/>
              <w:right w:val="single" w:sz="4" w:space="0" w:color="auto"/>
            </w:tcBorders>
            <w:shd w:val="clear" w:color="auto" w:fill="auto"/>
            <w:noWrap/>
            <w:vAlign w:val="bottom"/>
            <w:hideMark/>
          </w:tcPr>
          <w:p w14:paraId="377647A7" w14:textId="77777777" w:rsidR="004C4F3C" w:rsidRPr="004C4F3C" w:rsidRDefault="004C4F3C" w:rsidP="004C4F3C">
            <w:r w:rsidRPr="004C4F3C">
              <w:t>-0.58</w:t>
            </w:r>
          </w:p>
        </w:tc>
        <w:tc>
          <w:tcPr>
            <w:tcW w:w="1640" w:type="dxa"/>
            <w:tcBorders>
              <w:top w:val="nil"/>
              <w:left w:val="nil"/>
              <w:bottom w:val="nil"/>
              <w:right w:val="single" w:sz="4" w:space="0" w:color="auto"/>
            </w:tcBorders>
            <w:shd w:val="clear" w:color="auto" w:fill="auto"/>
            <w:noWrap/>
            <w:vAlign w:val="bottom"/>
            <w:hideMark/>
          </w:tcPr>
          <w:p w14:paraId="4FA79EFC" w14:textId="77777777" w:rsidR="004C4F3C" w:rsidRPr="004C4F3C" w:rsidRDefault="004C4F3C" w:rsidP="004C4F3C">
            <w:r w:rsidRPr="004C4F3C">
              <w:t>-0.66</w:t>
            </w:r>
          </w:p>
        </w:tc>
      </w:tr>
      <w:tr w:rsidR="004C4F3C" w:rsidRPr="004C4F3C" w14:paraId="529CBD71"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2C5E3B04" w14:textId="77777777" w:rsidR="004C4F3C" w:rsidRPr="004C4F3C" w:rsidRDefault="004C4F3C" w:rsidP="004C4F3C">
            <w:r w:rsidRPr="004C4F3C">
              <w:t>475</w:t>
            </w:r>
          </w:p>
        </w:tc>
        <w:tc>
          <w:tcPr>
            <w:tcW w:w="1720" w:type="dxa"/>
            <w:tcBorders>
              <w:top w:val="nil"/>
              <w:left w:val="nil"/>
              <w:bottom w:val="nil"/>
              <w:right w:val="single" w:sz="4" w:space="0" w:color="auto"/>
            </w:tcBorders>
            <w:shd w:val="clear" w:color="auto" w:fill="auto"/>
            <w:noWrap/>
            <w:vAlign w:val="bottom"/>
            <w:hideMark/>
          </w:tcPr>
          <w:p w14:paraId="360AE1B2" w14:textId="77777777" w:rsidR="004C4F3C" w:rsidRPr="004C4F3C" w:rsidRDefault="004C4F3C" w:rsidP="004C4F3C">
            <w:r w:rsidRPr="004C4F3C">
              <w:t>0.41</w:t>
            </w:r>
          </w:p>
        </w:tc>
        <w:tc>
          <w:tcPr>
            <w:tcW w:w="1640" w:type="dxa"/>
            <w:tcBorders>
              <w:top w:val="nil"/>
              <w:left w:val="nil"/>
              <w:bottom w:val="nil"/>
              <w:right w:val="single" w:sz="4" w:space="0" w:color="auto"/>
            </w:tcBorders>
            <w:shd w:val="clear" w:color="auto" w:fill="auto"/>
            <w:noWrap/>
            <w:vAlign w:val="bottom"/>
            <w:hideMark/>
          </w:tcPr>
          <w:p w14:paraId="5A8129F4" w14:textId="77777777" w:rsidR="004C4F3C" w:rsidRPr="004C4F3C" w:rsidRDefault="004C4F3C" w:rsidP="004C4F3C">
            <w:r w:rsidRPr="004C4F3C">
              <w:t>0.48</w:t>
            </w:r>
          </w:p>
        </w:tc>
        <w:tc>
          <w:tcPr>
            <w:tcW w:w="1640" w:type="dxa"/>
            <w:tcBorders>
              <w:top w:val="nil"/>
              <w:left w:val="nil"/>
              <w:bottom w:val="nil"/>
              <w:right w:val="single" w:sz="4" w:space="0" w:color="auto"/>
            </w:tcBorders>
            <w:shd w:val="clear" w:color="auto" w:fill="auto"/>
            <w:noWrap/>
            <w:vAlign w:val="bottom"/>
            <w:hideMark/>
          </w:tcPr>
          <w:p w14:paraId="283349A3" w14:textId="77777777" w:rsidR="004C4F3C" w:rsidRPr="004C4F3C" w:rsidRDefault="004C4F3C" w:rsidP="004C4F3C">
            <w:r w:rsidRPr="004C4F3C">
              <w:t>0.54</w:t>
            </w:r>
          </w:p>
        </w:tc>
      </w:tr>
      <w:tr w:rsidR="004C4F3C" w:rsidRPr="004C4F3C" w14:paraId="18010F15"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621C7FF9" w14:textId="77777777" w:rsidR="004C4F3C" w:rsidRPr="004C4F3C" w:rsidRDefault="004C4F3C" w:rsidP="004C4F3C">
            <w:r w:rsidRPr="004C4F3C">
              <w:t>500</w:t>
            </w:r>
          </w:p>
        </w:tc>
        <w:tc>
          <w:tcPr>
            <w:tcW w:w="1720" w:type="dxa"/>
            <w:tcBorders>
              <w:top w:val="nil"/>
              <w:left w:val="nil"/>
              <w:bottom w:val="nil"/>
              <w:right w:val="single" w:sz="4" w:space="0" w:color="auto"/>
            </w:tcBorders>
            <w:shd w:val="clear" w:color="auto" w:fill="auto"/>
            <w:noWrap/>
            <w:vAlign w:val="bottom"/>
            <w:hideMark/>
          </w:tcPr>
          <w:p w14:paraId="7A66712F" w14:textId="77777777" w:rsidR="004C4F3C" w:rsidRPr="004C4F3C" w:rsidRDefault="004C4F3C" w:rsidP="004C4F3C">
            <w:r w:rsidRPr="004C4F3C">
              <w:t>1.36</w:t>
            </w:r>
          </w:p>
        </w:tc>
        <w:tc>
          <w:tcPr>
            <w:tcW w:w="1640" w:type="dxa"/>
            <w:tcBorders>
              <w:top w:val="nil"/>
              <w:left w:val="nil"/>
              <w:bottom w:val="nil"/>
              <w:right w:val="single" w:sz="4" w:space="0" w:color="auto"/>
            </w:tcBorders>
            <w:shd w:val="clear" w:color="auto" w:fill="auto"/>
            <w:noWrap/>
            <w:vAlign w:val="bottom"/>
            <w:hideMark/>
          </w:tcPr>
          <w:p w14:paraId="47111056" w14:textId="77777777" w:rsidR="004C4F3C" w:rsidRPr="004C4F3C" w:rsidRDefault="004C4F3C" w:rsidP="004C4F3C">
            <w:r w:rsidRPr="004C4F3C">
              <w:t>1.59</w:t>
            </w:r>
          </w:p>
        </w:tc>
        <w:tc>
          <w:tcPr>
            <w:tcW w:w="1640" w:type="dxa"/>
            <w:tcBorders>
              <w:top w:val="nil"/>
              <w:left w:val="nil"/>
              <w:bottom w:val="nil"/>
              <w:right w:val="single" w:sz="4" w:space="0" w:color="auto"/>
            </w:tcBorders>
            <w:shd w:val="clear" w:color="auto" w:fill="auto"/>
            <w:noWrap/>
            <w:vAlign w:val="bottom"/>
            <w:hideMark/>
          </w:tcPr>
          <w:p w14:paraId="74AC7B3F" w14:textId="77777777" w:rsidR="004C4F3C" w:rsidRPr="004C4F3C" w:rsidRDefault="004C4F3C" w:rsidP="004C4F3C">
            <w:r w:rsidRPr="004C4F3C">
              <w:t>1.82</w:t>
            </w:r>
          </w:p>
        </w:tc>
      </w:tr>
      <w:tr w:rsidR="004C4F3C" w:rsidRPr="004C4F3C" w14:paraId="3A790E51"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7BAC6162" w14:textId="77777777" w:rsidR="004C4F3C" w:rsidRPr="004C4F3C" w:rsidRDefault="004C4F3C" w:rsidP="004C4F3C">
            <w:r w:rsidRPr="004C4F3C">
              <w:t>525</w:t>
            </w:r>
          </w:p>
        </w:tc>
        <w:tc>
          <w:tcPr>
            <w:tcW w:w="1720" w:type="dxa"/>
            <w:tcBorders>
              <w:top w:val="nil"/>
              <w:left w:val="nil"/>
              <w:bottom w:val="nil"/>
              <w:right w:val="single" w:sz="4" w:space="0" w:color="auto"/>
            </w:tcBorders>
            <w:shd w:val="clear" w:color="auto" w:fill="auto"/>
            <w:noWrap/>
            <w:vAlign w:val="bottom"/>
            <w:hideMark/>
          </w:tcPr>
          <w:p w14:paraId="1F20D4C1" w14:textId="77777777" w:rsidR="004C4F3C" w:rsidRPr="004C4F3C" w:rsidRDefault="004C4F3C" w:rsidP="004C4F3C">
            <w:r w:rsidRPr="004C4F3C">
              <w:t>2.36</w:t>
            </w:r>
          </w:p>
        </w:tc>
        <w:tc>
          <w:tcPr>
            <w:tcW w:w="1640" w:type="dxa"/>
            <w:tcBorders>
              <w:top w:val="nil"/>
              <w:left w:val="nil"/>
              <w:bottom w:val="nil"/>
              <w:right w:val="single" w:sz="4" w:space="0" w:color="auto"/>
            </w:tcBorders>
            <w:shd w:val="clear" w:color="auto" w:fill="auto"/>
            <w:noWrap/>
            <w:vAlign w:val="bottom"/>
            <w:hideMark/>
          </w:tcPr>
          <w:p w14:paraId="498EB62C" w14:textId="77777777" w:rsidR="004C4F3C" w:rsidRPr="004C4F3C" w:rsidRDefault="004C4F3C" w:rsidP="004C4F3C">
            <w:r w:rsidRPr="004C4F3C">
              <w:t>2.76</w:t>
            </w:r>
          </w:p>
        </w:tc>
        <w:tc>
          <w:tcPr>
            <w:tcW w:w="1640" w:type="dxa"/>
            <w:tcBorders>
              <w:top w:val="nil"/>
              <w:left w:val="nil"/>
              <w:bottom w:val="nil"/>
              <w:right w:val="single" w:sz="4" w:space="0" w:color="auto"/>
            </w:tcBorders>
            <w:shd w:val="clear" w:color="auto" w:fill="auto"/>
            <w:noWrap/>
            <w:vAlign w:val="bottom"/>
            <w:hideMark/>
          </w:tcPr>
          <w:p w14:paraId="02EF8975" w14:textId="77777777" w:rsidR="004C4F3C" w:rsidRPr="004C4F3C" w:rsidRDefault="004C4F3C" w:rsidP="004C4F3C">
            <w:r w:rsidRPr="004C4F3C">
              <w:t>3.15</w:t>
            </w:r>
          </w:p>
        </w:tc>
      </w:tr>
      <w:tr w:rsidR="004C4F3C" w:rsidRPr="004C4F3C" w14:paraId="0D52E4FA"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512717D6" w14:textId="77777777" w:rsidR="004C4F3C" w:rsidRPr="004C4F3C" w:rsidRDefault="004C4F3C" w:rsidP="004C4F3C">
            <w:r w:rsidRPr="004C4F3C">
              <w:t>550</w:t>
            </w:r>
          </w:p>
        </w:tc>
        <w:tc>
          <w:tcPr>
            <w:tcW w:w="1720" w:type="dxa"/>
            <w:tcBorders>
              <w:top w:val="nil"/>
              <w:left w:val="nil"/>
              <w:bottom w:val="nil"/>
              <w:right w:val="single" w:sz="4" w:space="0" w:color="auto"/>
            </w:tcBorders>
            <w:shd w:val="clear" w:color="auto" w:fill="auto"/>
            <w:noWrap/>
            <w:vAlign w:val="bottom"/>
            <w:hideMark/>
          </w:tcPr>
          <w:p w14:paraId="63CA587D" w14:textId="77777777" w:rsidR="004C4F3C" w:rsidRPr="004C4F3C" w:rsidRDefault="004C4F3C" w:rsidP="004C4F3C">
            <w:r w:rsidRPr="004C4F3C">
              <w:t>3.42</w:t>
            </w:r>
          </w:p>
        </w:tc>
        <w:tc>
          <w:tcPr>
            <w:tcW w:w="1640" w:type="dxa"/>
            <w:tcBorders>
              <w:top w:val="nil"/>
              <w:left w:val="nil"/>
              <w:bottom w:val="nil"/>
              <w:right w:val="single" w:sz="4" w:space="0" w:color="auto"/>
            </w:tcBorders>
            <w:shd w:val="clear" w:color="auto" w:fill="auto"/>
            <w:noWrap/>
            <w:vAlign w:val="bottom"/>
            <w:hideMark/>
          </w:tcPr>
          <w:p w14:paraId="64B194E4" w14:textId="77777777" w:rsidR="004C4F3C" w:rsidRPr="004C4F3C" w:rsidRDefault="004C4F3C" w:rsidP="004C4F3C">
            <w:r w:rsidRPr="004C4F3C">
              <w:t>3.99</w:t>
            </w:r>
          </w:p>
        </w:tc>
        <w:tc>
          <w:tcPr>
            <w:tcW w:w="1640" w:type="dxa"/>
            <w:tcBorders>
              <w:top w:val="nil"/>
              <w:left w:val="nil"/>
              <w:bottom w:val="nil"/>
              <w:right w:val="single" w:sz="4" w:space="0" w:color="auto"/>
            </w:tcBorders>
            <w:shd w:val="clear" w:color="auto" w:fill="auto"/>
            <w:noWrap/>
            <w:vAlign w:val="bottom"/>
            <w:hideMark/>
          </w:tcPr>
          <w:p w14:paraId="0BA9D4BC" w14:textId="77777777" w:rsidR="004C4F3C" w:rsidRPr="004C4F3C" w:rsidRDefault="004C4F3C" w:rsidP="004C4F3C">
            <w:r w:rsidRPr="004C4F3C">
              <w:t>4.56</w:t>
            </w:r>
          </w:p>
        </w:tc>
      </w:tr>
      <w:tr w:rsidR="004C4F3C" w:rsidRPr="004C4F3C" w14:paraId="2F5669D0"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4026F288" w14:textId="77777777" w:rsidR="004C4F3C" w:rsidRPr="004C4F3C" w:rsidRDefault="004C4F3C" w:rsidP="004C4F3C">
            <w:r w:rsidRPr="004C4F3C">
              <w:t>575</w:t>
            </w:r>
          </w:p>
        </w:tc>
        <w:tc>
          <w:tcPr>
            <w:tcW w:w="1720" w:type="dxa"/>
            <w:tcBorders>
              <w:top w:val="nil"/>
              <w:left w:val="nil"/>
              <w:bottom w:val="nil"/>
              <w:right w:val="single" w:sz="4" w:space="0" w:color="auto"/>
            </w:tcBorders>
            <w:shd w:val="clear" w:color="auto" w:fill="auto"/>
            <w:noWrap/>
            <w:vAlign w:val="bottom"/>
            <w:hideMark/>
          </w:tcPr>
          <w:p w14:paraId="31332F96" w14:textId="77777777" w:rsidR="004C4F3C" w:rsidRPr="004C4F3C" w:rsidRDefault="004C4F3C" w:rsidP="004C4F3C">
            <w:r w:rsidRPr="004C4F3C">
              <w:t>4.52</w:t>
            </w:r>
          </w:p>
        </w:tc>
        <w:tc>
          <w:tcPr>
            <w:tcW w:w="1640" w:type="dxa"/>
            <w:tcBorders>
              <w:top w:val="nil"/>
              <w:left w:val="nil"/>
              <w:bottom w:val="nil"/>
              <w:right w:val="single" w:sz="4" w:space="0" w:color="auto"/>
            </w:tcBorders>
            <w:shd w:val="clear" w:color="auto" w:fill="auto"/>
            <w:noWrap/>
            <w:vAlign w:val="bottom"/>
            <w:hideMark/>
          </w:tcPr>
          <w:p w14:paraId="13B561B7" w14:textId="77777777" w:rsidR="004C4F3C" w:rsidRPr="004C4F3C" w:rsidRDefault="004C4F3C" w:rsidP="004C4F3C">
            <w:r w:rsidRPr="004C4F3C">
              <w:t>5.27</w:t>
            </w:r>
          </w:p>
        </w:tc>
        <w:tc>
          <w:tcPr>
            <w:tcW w:w="1640" w:type="dxa"/>
            <w:tcBorders>
              <w:top w:val="nil"/>
              <w:left w:val="nil"/>
              <w:bottom w:val="nil"/>
              <w:right w:val="single" w:sz="4" w:space="0" w:color="auto"/>
            </w:tcBorders>
            <w:shd w:val="clear" w:color="auto" w:fill="auto"/>
            <w:noWrap/>
            <w:vAlign w:val="bottom"/>
            <w:hideMark/>
          </w:tcPr>
          <w:p w14:paraId="30726340" w14:textId="77777777" w:rsidR="004C4F3C" w:rsidRPr="004C4F3C" w:rsidRDefault="004C4F3C" w:rsidP="004C4F3C">
            <w:r w:rsidRPr="004C4F3C">
              <w:t>6.02</w:t>
            </w:r>
          </w:p>
        </w:tc>
      </w:tr>
      <w:tr w:rsidR="004C4F3C" w:rsidRPr="004C4F3C" w14:paraId="3C9D394C"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2126290E" w14:textId="77777777" w:rsidR="004C4F3C" w:rsidRPr="004C4F3C" w:rsidRDefault="004C4F3C" w:rsidP="004C4F3C">
            <w:r w:rsidRPr="004C4F3C">
              <w:t>600</w:t>
            </w:r>
          </w:p>
        </w:tc>
        <w:tc>
          <w:tcPr>
            <w:tcW w:w="1720" w:type="dxa"/>
            <w:tcBorders>
              <w:top w:val="nil"/>
              <w:left w:val="nil"/>
              <w:bottom w:val="nil"/>
              <w:right w:val="single" w:sz="4" w:space="0" w:color="auto"/>
            </w:tcBorders>
            <w:shd w:val="clear" w:color="auto" w:fill="auto"/>
            <w:noWrap/>
            <w:vAlign w:val="bottom"/>
            <w:hideMark/>
          </w:tcPr>
          <w:p w14:paraId="5001C56B" w14:textId="77777777" w:rsidR="004C4F3C" w:rsidRPr="004C4F3C" w:rsidRDefault="004C4F3C" w:rsidP="004C4F3C">
            <w:r w:rsidRPr="004C4F3C">
              <w:t>5.67</w:t>
            </w:r>
          </w:p>
        </w:tc>
        <w:tc>
          <w:tcPr>
            <w:tcW w:w="1640" w:type="dxa"/>
            <w:tcBorders>
              <w:top w:val="nil"/>
              <w:left w:val="nil"/>
              <w:bottom w:val="nil"/>
              <w:right w:val="single" w:sz="4" w:space="0" w:color="auto"/>
            </w:tcBorders>
            <w:shd w:val="clear" w:color="auto" w:fill="auto"/>
            <w:noWrap/>
            <w:vAlign w:val="bottom"/>
            <w:hideMark/>
          </w:tcPr>
          <w:p w14:paraId="6EFF70B6" w14:textId="77777777" w:rsidR="004C4F3C" w:rsidRPr="004C4F3C" w:rsidRDefault="004C4F3C" w:rsidP="004C4F3C">
            <w:r w:rsidRPr="004C4F3C">
              <w:t>6.61</w:t>
            </w:r>
          </w:p>
        </w:tc>
        <w:tc>
          <w:tcPr>
            <w:tcW w:w="1640" w:type="dxa"/>
            <w:tcBorders>
              <w:top w:val="nil"/>
              <w:left w:val="nil"/>
              <w:bottom w:val="nil"/>
              <w:right w:val="single" w:sz="4" w:space="0" w:color="auto"/>
            </w:tcBorders>
            <w:shd w:val="clear" w:color="auto" w:fill="auto"/>
            <w:noWrap/>
            <w:vAlign w:val="bottom"/>
            <w:hideMark/>
          </w:tcPr>
          <w:p w14:paraId="5893E3F6" w14:textId="77777777" w:rsidR="004C4F3C" w:rsidRPr="004C4F3C" w:rsidRDefault="004C4F3C" w:rsidP="004C4F3C">
            <w:r w:rsidRPr="004C4F3C">
              <w:t>7.56</w:t>
            </w:r>
          </w:p>
        </w:tc>
      </w:tr>
      <w:tr w:rsidR="004C4F3C" w:rsidRPr="004C4F3C" w14:paraId="0F39C01E"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76ABE5C8" w14:textId="77777777" w:rsidR="004C4F3C" w:rsidRPr="004C4F3C" w:rsidRDefault="004C4F3C" w:rsidP="004C4F3C">
            <w:r w:rsidRPr="004C4F3C">
              <w:t>625</w:t>
            </w:r>
          </w:p>
        </w:tc>
        <w:tc>
          <w:tcPr>
            <w:tcW w:w="1720" w:type="dxa"/>
            <w:tcBorders>
              <w:top w:val="nil"/>
              <w:left w:val="nil"/>
              <w:bottom w:val="nil"/>
              <w:right w:val="single" w:sz="4" w:space="0" w:color="auto"/>
            </w:tcBorders>
            <w:shd w:val="clear" w:color="auto" w:fill="auto"/>
            <w:noWrap/>
            <w:vAlign w:val="bottom"/>
            <w:hideMark/>
          </w:tcPr>
          <w:p w14:paraId="3B9B2D4E" w14:textId="77777777" w:rsidR="004C4F3C" w:rsidRPr="004C4F3C" w:rsidRDefault="004C4F3C" w:rsidP="004C4F3C">
            <w:r w:rsidRPr="004C4F3C">
              <w:t>6.87</w:t>
            </w:r>
          </w:p>
        </w:tc>
        <w:tc>
          <w:tcPr>
            <w:tcW w:w="1640" w:type="dxa"/>
            <w:tcBorders>
              <w:top w:val="nil"/>
              <w:left w:val="nil"/>
              <w:bottom w:val="nil"/>
              <w:right w:val="single" w:sz="4" w:space="0" w:color="auto"/>
            </w:tcBorders>
            <w:shd w:val="clear" w:color="auto" w:fill="auto"/>
            <w:noWrap/>
            <w:vAlign w:val="bottom"/>
            <w:hideMark/>
          </w:tcPr>
          <w:p w14:paraId="4B25E8B8" w14:textId="77777777" w:rsidR="004C4F3C" w:rsidRPr="004C4F3C" w:rsidRDefault="004C4F3C" w:rsidP="004C4F3C">
            <w:r w:rsidRPr="004C4F3C">
              <w:t>8.01</w:t>
            </w:r>
          </w:p>
        </w:tc>
        <w:tc>
          <w:tcPr>
            <w:tcW w:w="1640" w:type="dxa"/>
            <w:tcBorders>
              <w:top w:val="nil"/>
              <w:left w:val="nil"/>
              <w:bottom w:val="nil"/>
              <w:right w:val="single" w:sz="4" w:space="0" w:color="auto"/>
            </w:tcBorders>
            <w:shd w:val="clear" w:color="auto" w:fill="auto"/>
            <w:noWrap/>
            <w:vAlign w:val="bottom"/>
            <w:hideMark/>
          </w:tcPr>
          <w:p w14:paraId="085DBD74" w14:textId="77777777" w:rsidR="004C4F3C" w:rsidRPr="004C4F3C" w:rsidRDefault="004C4F3C" w:rsidP="004C4F3C">
            <w:r w:rsidRPr="004C4F3C">
              <w:t>9.15</w:t>
            </w:r>
          </w:p>
        </w:tc>
      </w:tr>
      <w:tr w:rsidR="004C4F3C" w:rsidRPr="004C4F3C" w14:paraId="332EAF68"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358C027C" w14:textId="77777777" w:rsidR="004C4F3C" w:rsidRPr="004C4F3C" w:rsidRDefault="004C4F3C" w:rsidP="004C4F3C">
            <w:r w:rsidRPr="004C4F3C">
              <w:t>650</w:t>
            </w:r>
          </w:p>
        </w:tc>
        <w:tc>
          <w:tcPr>
            <w:tcW w:w="1720" w:type="dxa"/>
            <w:tcBorders>
              <w:top w:val="nil"/>
              <w:left w:val="nil"/>
              <w:bottom w:val="nil"/>
              <w:right w:val="single" w:sz="4" w:space="0" w:color="auto"/>
            </w:tcBorders>
            <w:shd w:val="clear" w:color="auto" w:fill="auto"/>
            <w:noWrap/>
            <w:vAlign w:val="bottom"/>
            <w:hideMark/>
          </w:tcPr>
          <w:p w14:paraId="574822BE" w14:textId="77777777" w:rsidR="004C4F3C" w:rsidRPr="004C4F3C" w:rsidRDefault="004C4F3C" w:rsidP="004C4F3C">
            <w:r w:rsidRPr="004C4F3C">
              <w:t>8.11</w:t>
            </w:r>
          </w:p>
        </w:tc>
        <w:tc>
          <w:tcPr>
            <w:tcW w:w="1640" w:type="dxa"/>
            <w:tcBorders>
              <w:top w:val="nil"/>
              <w:left w:val="nil"/>
              <w:bottom w:val="nil"/>
              <w:right w:val="single" w:sz="4" w:space="0" w:color="auto"/>
            </w:tcBorders>
            <w:shd w:val="clear" w:color="auto" w:fill="auto"/>
            <w:noWrap/>
            <w:vAlign w:val="bottom"/>
            <w:hideMark/>
          </w:tcPr>
          <w:p w14:paraId="0569A8BF" w14:textId="77777777" w:rsidR="004C4F3C" w:rsidRPr="004C4F3C" w:rsidRDefault="004C4F3C" w:rsidP="004C4F3C">
            <w:r w:rsidRPr="004C4F3C">
              <w:t>9.47</w:t>
            </w:r>
          </w:p>
        </w:tc>
        <w:tc>
          <w:tcPr>
            <w:tcW w:w="1640" w:type="dxa"/>
            <w:tcBorders>
              <w:top w:val="nil"/>
              <w:left w:val="nil"/>
              <w:bottom w:val="nil"/>
              <w:right w:val="single" w:sz="4" w:space="0" w:color="auto"/>
            </w:tcBorders>
            <w:shd w:val="clear" w:color="auto" w:fill="auto"/>
            <w:noWrap/>
            <w:vAlign w:val="bottom"/>
            <w:hideMark/>
          </w:tcPr>
          <w:p w14:paraId="417B5312" w14:textId="77777777" w:rsidR="004C4F3C" w:rsidRPr="004C4F3C" w:rsidRDefault="004C4F3C" w:rsidP="004C4F3C">
            <w:r w:rsidRPr="004C4F3C">
              <w:t>10.82</w:t>
            </w:r>
          </w:p>
        </w:tc>
      </w:tr>
      <w:tr w:rsidR="004C4F3C" w:rsidRPr="004C4F3C" w14:paraId="1B1567C4"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210C08C4" w14:textId="77777777" w:rsidR="004C4F3C" w:rsidRPr="004C4F3C" w:rsidRDefault="004C4F3C" w:rsidP="004C4F3C">
            <w:r w:rsidRPr="004C4F3C">
              <w:t>675</w:t>
            </w:r>
          </w:p>
        </w:tc>
        <w:tc>
          <w:tcPr>
            <w:tcW w:w="1720" w:type="dxa"/>
            <w:tcBorders>
              <w:top w:val="nil"/>
              <w:left w:val="nil"/>
              <w:bottom w:val="nil"/>
              <w:right w:val="single" w:sz="4" w:space="0" w:color="auto"/>
            </w:tcBorders>
            <w:shd w:val="clear" w:color="auto" w:fill="auto"/>
            <w:noWrap/>
            <w:vAlign w:val="bottom"/>
            <w:hideMark/>
          </w:tcPr>
          <w:p w14:paraId="65B914D4" w14:textId="77777777" w:rsidR="004C4F3C" w:rsidRPr="004C4F3C" w:rsidRDefault="004C4F3C" w:rsidP="004C4F3C">
            <w:r w:rsidRPr="004C4F3C">
              <w:t>9.41</w:t>
            </w:r>
          </w:p>
        </w:tc>
        <w:tc>
          <w:tcPr>
            <w:tcW w:w="1640" w:type="dxa"/>
            <w:tcBorders>
              <w:top w:val="nil"/>
              <w:left w:val="nil"/>
              <w:bottom w:val="nil"/>
              <w:right w:val="single" w:sz="4" w:space="0" w:color="auto"/>
            </w:tcBorders>
            <w:shd w:val="clear" w:color="auto" w:fill="auto"/>
            <w:noWrap/>
            <w:vAlign w:val="bottom"/>
            <w:hideMark/>
          </w:tcPr>
          <w:p w14:paraId="0860E9C0" w14:textId="77777777" w:rsidR="004C4F3C" w:rsidRPr="004C4F3C" w:rsidRDefault="004C4F3C" w:rsidP="004C4F3C">
            <w:r w:rsidRPr="004C4F3C">
              <w:t>10.98</w:t>
            </w:r>
          </w:p>
        </w:tc>
        <w:tc>
          <w:tcPr>
            <w:tcW w:w="1640" w:type="dxa"/>
            <w:tcBorders>
              <w:top w:val="nil"/>
              <w:left w:val="nil"/>
              <w:bottom w:val="nil"/>
              <w:right w:val="single" w:sz="4" w:space="0" w:color="auto"/>
            </w:tcBorders>
            <w:shd w:val="clear" w:color="auto" w:fill="auto"/>
            <w:noWrap/>
            <w:vAlign w:val="bottom"/>
            <w:hideMark/>
          </w:tcPr>
          <w:p w14:paraId="08F43156" w14:textId="77777777" w:rsidR="004C4F3C" w:rsidRPr="004C4F3C" w:rsidRDefault="004C4F3C" w:rsidP="004C4F3C">
            <w:r w:rsidRPr="004C4F3C">
              <w:t>12.55</w:t>
            </w:r>
          </w:p>
        </w:tc>
      </w:tr>
      <w:tr w:rsidR="004C4F3C" w:rsidRPr="004C4F3C" w14:paraId="6A06834B" w14:textId="77777777" w:rsidTr="004C4F3C">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1F3A9489" w14:textId="77777777" w:rsidR="004C4F3C" w:rsidRPr="004C4F3C" w:rsidRDefault="004C4F3C" w:rsidP="004C4F3C">
            <w:r w:rsidRPr="004C4F3C">
              <w:t>700</w:t>
            </w:r>
          </w:p>
        </w:tc>
        <w:tc>
          <w:tcPr>
            <w:tcW w:w="1720" w:type="dxa"/>
            <w:tcBorders>
              <w:top w:val="nil"/>
              <w:left w:val="nil"/>
              <w:bottom w:val="single" w:sz="4" w:space="0" w:color="auto"/>
              <w:right w:val="single" w:sz="4" w:space="0" w:color="auto"/>
            </w:tcBorders>
            <w:shd w:val="clear" w:color="auto" w:fill="auto"/>
            <w:noWrap/>
            <w:vAlign w:val="bottom"/>
            <w:hideMark/>
          </w:tcPr>
          <w:p w14:paraId="25610671" w14:textId="77777777" w:rsidR="004C4F3C" w:rsidRPr="004C4F3C" w:rsidRDefault="004C4F3C" w:rsidP="004C4F3C">
            <w:r w:rsidRPr="004C4F3C">
              <w:t>10.76</w:t>
            </w:r>
          </w:p>
        </w:tc>
        <w:tc>
          <w:tcPr>
            <w:tcW w:w="1640" w:type="dxa"/>
            <w:tcBorders>
              <w:top w:val="nil"/>
              <w:left w:val="nil"/>
              <w:bottom w:val="single" w:sz="4" w:space="0" w:color="auto"/>
              <w:right w:val="single" w:sz="4" w:space="0" w:color="auto"/>
            </w:tcBorders>
            <w:shd w:val="clear" w:color="auto" w:fill="auto"/>
            <w:noWrap/>
            <w:vAlign w:val="bottom"/>
            <w:hideMark/>
          </w:tcPr>
          <w:p w14:paraId="1640D925" w14:textId="77777777" w:rsidR="004C4F3C" w:rsidRPr="004C4F3C" w:rsidRDefault="004C4F3C" w:rsidP="004C4F3C">
            <w:r w:rsidRPr="004C4F3C">
              <w:t>12.55</w:t>
            </w:r>
          </w:p>
        </w:tc>
        <w:tc>
          <w:tcPr>
            <w:tcW w:w="1640" w:type="dxa"/>
            <w:tcBorders>
              <w:top w:val="nil"/>
              <w:left w:val="nil"/>
              <w:bottom w:val="single" w:sz="4" w:space="0" w:color="auto"/>
              <w:right w:val="single" w:sz="4" w:space="0" w:color="auto"/>
            </w:tcBorders>
            <w:shd w:val="clear" w:color="auto" w:fill="auto"/>
            <w:noWrap/>
            <w:vAlign w:val="bottom"/>
            <w:hideMark/>
          </w:tcPr>
          <w:p w14:paraId="50D72DD7" w14:textId="77777777" w:rsidR="004C4F3C" w:rsidRPr="004C4F3C" w:rsidRDefault="004C4F3C" w:rsidP="004C4F3C">
            <w:r w:rsidRPr="004C4F3C">
              <w:t>14.34</w:t>
            </w:r>
          </w:p>
        </w:tc>
      </w:tr>
    </w:tbl>
    <w:p w14:paraId="78B0D358" w14:textId="3CFA344E" w:rsidR="004C4F3C" w:rsidRDefault="004C4F3C" w:rsidP="004C4F3C"/>
    <w:p w14:paraId="65B57C09" w14:textId="7E644E17" w:rsidR="005A4F22" w:rsidRDefault="005A4F22" w:rsidP="004C4F3C"/>
    <w:p w14:paraId="6914CCFA" w14:textId="41452E23" w:rsidR="005A4F22" w:rsidRDefault="005A4F22" w:rsidP="004C4F3C"/>
    <w:p w14:paraId="1607D7A0" w14:textId="53CF1CE8" w:rsidR="005A4F22" w:rsidRDefault="005A4F22" w:rsidP="004C4F3C"/>
    <w:p w14:paraId="4B94DE47" w14:textId="10BAACC1" w:rsidR="005A4F22" w:rsidRDefault="005A4F22" w:rsidP="004C4F3C"/>
    <w:p w14:paraId="64821944" w14:textId="5D7D0769" w:rsidR="005A4F22" w:rsidRDefault="005A4F22" w:rsidP="004C4F3C"/>
    <w:p w14:paraId="2092415B" w14:textId="61982E31" w:rsidR="005A4F22" w:rsidRDefault="005A4F22" w:rsidP="004C4F3C"/>
    <w:p w14:paraId="2630FBA6" w14:textId="4032CDB8" w:rsidR="00BE1856" w:rsidRDefault="00BE1856" w:rsidP="004C4F3C"/>
    <w:p w14:paraId="780AF172" w14:textId="56DD87F1" w:rsidR="00BE1856" w:rsidRDefault="00BE1856" w:rsidP="004C4F3C"/>
    <w:p w14:paraId="05CA7E07" w14:textId="77777777" w:rsidR="005A4F22" w:rsidRPr="004C4F3C" w:rsidRDefault="005A4F22" w:rsidP="004C4F3C"/>
    <w:p w14:paraId="32A8DD2B" w14:textId="41DD4B22" w:rsidR="004C4F3C" w:rsidRPr="004C4F3C" w:rsidRDefault="004C4F3C" w:rsidP="004C4F3C">
      <w:pPr>
        <w:pStyle w:val="Heading3"/>
      </w:pPr>
      <w:bookmarkStart w:id="65" w:name="_Toc70066717"/>
      <w:r w:rsidRPr="004C4F3C">
        <w:lastRenderedPageBreak/>
        <w:t>Graph</w:t>
      </w:r>
      <w:r w:rsidR="00BE1856">
        <w:t xml:space="preserve"> - </w:t>
      </w:r>
      <w:r w:rsidR="00BE1856" w:rsidRPr="006D52CB">
        <w:t>Torque Comparisons with Different Coefficients of Friction</w:t>
      </w:r>
      <w:bookmarkEnd w:id="65"/>
    </w:p>
    <w:p w14:paraId="13397A63" w14:textId="77777777" w:rsidR="004C4F3C" w:rsidRPr="004C4F3C" w:rsidRDefault="004C4F3C" w:rsidP="004C4F3C"/>
    <w:p w14:paraId="49582AC1" w14:textId="2F281C20" w:rsidR="006E34FB" w:rsidRDefault="00E04E51" w:rsidP="006E34FB">
      <w:pPr>
        <w:keepNext/>
      </w:pPr>
      <w:r>
        <w:rPr>
          <w:noProof/>
        </w:rPr>
        <w:drawing>
          <wp:inline distT="0" distB="0" distL="0" distR="0" wp14:anchorId="53617CE4" wp14:editId="3093BF8C">
            <wp:extent cx="5742940" cy="387159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42940" cy="3871595"/>
                    </a:xfrm>
                    <a:prstGeom prst="rect">
                      <a:avLst/>
                    </a:prstGeom>
                    <a:noFill/>
                  </pic:spPr>
                </pic:pic>
              </a:graphicData>
            </a:graphic>
          </wp:inline>
        </w:drawing>
      </w:r>
    </w:p>
    <w:p w14:paraId="552DA2EA" w14:textId="684A7D21" w:rsidR="004C4F3C" w:rsidRPr="004C4F3C" w:rsidRDefault="000E1CB5" w:rsidP="006E34FB">
      <w:pPr>
        <w:pStyle w:val="Caption"/>
        <w:jc w:val="center"/>
      </w:pPr>
      <w:bookmarkStart w:id="66" w:name="_Toc69297847"/>
      <w:bookmarkStart w:id="67" w:name="_Toc69318098"/>
      <w:bookmarkStart w:id="68" w:name="_Toc70011704"/>
      <w:r>
        <w:t>Figure</w:t>
      </w:r>
      <w:r w:rsidR="006E34FB">
        <w:t xml:space="preserve"> </w:t>
      </w:r>
      <w:r w:rsidR="00440260">
        <w:fldChar w:fldCharType="begin"/>
      </w:r>
      <w:r w:rsidR="00440260">
        <w:instrText xml:space="preserve"> SEQ Figure \* ARABIC </w:instrText>
      </w:r>
      <w:r w:rsidR="00440260">
        <w:fldChar w:fldCharType="separate"/>
      </w:r>
      <w:r w:rsidR="00D552B8">
        <w:rPr>
          <w:noProof/>
        </w:rPr>
        <w:t>23</w:t>
      </w:r>
      <w:r w:rsidR="00440260">
        <w:rPr>
          <w:noProof/>
        </w:rPr>
        <w:fldChar w:fldCharType="end"/>
      </w:r>
      <w:r w:rsidR="006E34FB">
        <w:t xml:space="preserve"> – Coefficient of friction comparison</w:t>
      </w:r>
      <w:bookmarkEnd w:id="66"/>
      <w:bookmarkEnd w:id="67"/>
      <w:bookmarkEnd w:id="68"/>
    </w:p>
    <w:p w14:paraId="1BCE4B58" w14:textId="77777777" w:rsidR="004C4F3C" w:rsidRPr="004C4F3C" w:rsidRDefault="004C4F3C" w:rsidP="004C4F3C">
      <w:pPr>
        <w:pStyle w:val="Heading3"/>
      </w:pPr>
      <w:bookmarkStart w:id="69" w:name="_Toc70066718"/>
      <w:bookmarkStart w:id="70" w:name="_Hlk69978248"/>
      <w:r w:rsidRPr="004C4F3C">
        <w:t>Discussion</w:t>
      </w:r>
      <w:bookmarkEnd w:id="69"/>
    </w:p>
    <w:bookmarkEnd w:id="70"/>
    <w:p w14:paraId="42CAC6DB" w14:textId="64F2D23A" w:rsidR="00485556" w:rsidRDefault="00485556" w:rsidP="004C4F3C"/>
    <w:p w14:paraId="4C0944B0" w14:textId="7D91542E" w:rsidR="006D52CB" w:rsidRPr="0041187C" w:rsidRDefault="006D52CB" w:rsidP="006D52CB">
      <w:pPr>
        <w:rPr>
          <w:rFonts w:eastAsiaTheme="minorEastAsia"/>
        </w:rPr>
      </w:pPr>
      <w:r>
        <w:t>The data in figure shows a linear relationship with each coefficient of friction. While each share the same engagement speed, as the RPM increases, the difference in torque produced by each variable grows incrementally. At 500</w:t>
      </w:r>
      <w:r w:rsidRPr="00B4240D">
        <w:rPr>
          <w:i/>
          <w:iCs/>
        </w:rPr>
        <w:t>RPM</w:t>
      </w:r>
      <w:r>
        <w:t xml:space="preserve"> the difference in torque produced by </w:t>
      </w:r>
      <m:oMath>
        <m:r>
          <w:rPr>
            <w:rFonts w:ascii="Cambria Math" w:hAnsi="Cambria Math"/>
          </w:rPr>
          <m:t>μ0.3 and μ0.4</m:t>
        </m:r>
      </m:oMath>
      <w:r>
        <w:rPr>
          <w:rFonts w:eastAsiaTheme="minorEastAsia"/>
        </w:rPr>
        <w:t xml:space="preserve"> is 0.47Nm at 700RPM this difference grows to 3.58Nm. This shows that a higher COF will result in a higher torque at each RPM</w:t>
      </w:r>
      <w:r>
        <w:t xml:space="preserve">. This Is supported by the research by </w:t>
      </w:r>
      <w:sdt>
        <w:sdtPr>
          <w:id w:val="-253669499"/>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r>
        <w:t xml:space="preserve"> in (3.3) where the highest COF was desired for friction pads. </w:t>
      </w:r>
    </w:p>
    <w:p w14:paraId="5277E35F" w14:textId="5C5A875B" w:rsidR="00B76053" w:rsidRDefault="00B76053" w:rsidP="004C4F3C"/>
    <w:p w14:paraId="68587E4A" w14:textId="77777777" w:rsidR="006D52CB" w:rsidRPr="004C4F3C" w:rsidRDefault="006D52CB" w:rsidP="004C4F3C"/>
    <w:p w14:paraId="34379177" w14:textId="7BC7B46A" w:rsidR="004C4F3C" w:rsidRDefault="00485556" w:rsidP="004C4F3C">
      <w:pPr>
        <w:pStyle w:val="Heading2"/>
      </w:pPr>
      <w:bookmarkStart w:id="71" w:name="_Toc70066719"/>
      <w:r>
        <w:t>A</w:t>
      </w:r>
      <w:r w:rsidR="004C4F3C" w:rsidRPr="004C4F3C">
        <w:t>ngular acceleration of the drum to achieve the maximum possible torque</w:t>
      </w:r>
      <w:bookmarkEnd w:id="71"/>
    </w:p>
    <w:p w14:paraId="37613E9E" w14:textId="28AC13D5" w:rsidR="00B56F22" w:rsidRDefault="00B56F22" w:rsidP="00B56F22"/>
    <w:p w14:paraId="089366E3" w14:textId="7A090859" w:rsidR="00B56F22" w:rsidRDefault="002D404C" w:rsidP="00B56F22">
      <w:r>
        <w:rPr>
          <w:noProof/>
        </w:rPr>
        <w:drawing>
          <wp:inline distT="0" distB="0" distL="0" distR="0" wp14:anchorId="0673C148" wp14:editId="4A7F7487">
            <wp:extent cx="5731510" cy="650240"/>
            <wp:effectExtent l="19050" t="19050" r="21590" b="165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650240"/>
                    </a:xfrm>
                    <a:prstGeom prst="rect">
                      <a:avLst/>
                    </a:prstGeom>
                    <a:ln>
                      <a:solidFill>
                        <a:schemeClr val="accent1"/>
                      </a:solidFill>
                    </a:ln>
                  </pic:spPr>
                </pic:pic>
              </a:graphicData>
            </a:graphic>
          </wp:inline>
        </w:drawing>
      </w:r>
    </w:p>
    <w:p w14:paraId="52D441EB" w14:textId="0157B88C" w:rsidR="004C4F3C" w:rsidRPr="004C4F3C" w:rsidRDefault="00B56F22" w:rsidP="004C4F3C">
      <w:pPr>
        <w:pStyle w:val="Heading3"/>
      </w:pPr>
      <w:bookmarkStart w:id="72" w:name="_Toc70066720"/>
      <w:r>
        <w:lastRenderedPageBreak/>
        <w:t>Results</w:t>
      </w:r>
      <w:bookmarkEnd w:id="72"/>
    </w:p>
    <w:p w14:paraId="5BF9C52A" w14:textId="240167AB" w:rsidR="004C4F3C" w:rsidRPr="004C4F3C" w:rsidRDefault="004C4F3C" w:rsidP="004C4F3C">
      <w:r w:rsidRPr="004C4F3C">
        <w:t>To calculate angular acceleration of the maximum possible torque, the following equations should be used:</w:t>
      </w:r>
    </w:p>
    <w:p w14:paraId="180DC130" w14:textId="0592B569" w:rsidR="004C4F3C" w:rsidRPr="004C4F3C" w:rsidRDefault="004C4F3C" w:rsidP="004C4F3C">
      <m:oMathPara>
        <m:oMath>
          <m:r>
            <w:rPr>
              <w:rFonts w:ascii="Cambria Math" w:hAnsi="Cambria Math"/>
            </w:rPr>
            <m:t xml:space="preserve">T=I∝        </m:t>
          </m:r>
          <w:bookmarkStart w:id="73" w:name="_Hlk69228685"/>
          <m:r>
            <w:rPr>
              <w:rFonts w:ascii="Cambria Math" w:hAnsi="Cambria Math"/>
            </w:rPr>
            <m:t>I=m</m:t>
          </m:r>
          <m:sSup>
            <m:sSupPr>
              <m:ctrlPr>
                <w:rPr>
                  <w:rFonts w:ascii="Cambria Math" w:hAnsi="Cambria Math"/>
                  <w:i/>
                </w:rPr>
              </m:ctrlPr>
            </m:sSupPr>
            <m:e>
              <m:r>
                <w:rPr>
                  <w:rFonts w:ascii="Cambria Math" w:hAnsi="Cambria Math"/>
                </w:rPr>
                <m:t>k</m:t>
              </m:r>
            </m:e>
            <m:sup>
              <m:r>
                <w:rPr>
                  <w:rFonts w:ascii="Cambria Math" w:hAnsi="Cambria Math"/>
                </w:rPr>
                <m:t>2</m:t>
              </m:r>
            </m:sup>
          </m:sSup>
          <w:bookmarkEnd w:id="73"/>
          <m:r>
            <w:rPr>
              <w:rFonts w:ascii="Cambria Math" w:hAnsi="Cambria Math"/>
            </w:rPr>
            <m:t xml:space="preserve">        </m:t>
          </m:r>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 xml:space="preserve">= </m:t>
          </m:r>
          <w:bookmarkStart w:id="74" w:name="_Hlk69228766"/>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8</m:t>
              </m:r>
            </m:den>
          </m:f>
        </m:oMath>
      </m:oMathPara>
    </w:p>
    <w:bookmarkEnd w:id="74"/>
    <w:p w14:paraId="62B91B9D" w14:textId="77777777" w:rsidR="004C4F3C" w:rsidRPr="004C4F3C" w:rsidRDefault="004C4F3C" w:rsidP="004C4F3C"/>
    <w:p w14:paraId="72653351" w14:textId="3C9BFA43" w:rsidR="004C4F3C" w:rsidRPr="004C4F3C" w:rsidRDefault="004C4F3C" w:rsidP="004C4F3C">
      <w:r w:rsidRPr="004C4F3C">
        <w:t xml:space="preserve">With the mass of the drum being </w:t>
      </w:r>
      <m:oMath>
        <m:r>
          <w:rPr>
            <w:rFonts w:ascii="Cambria Math" w:hAnsi="Cambria Math"/>
          </w:rPr>
          <m:t>750g=0.75kg</m:t>
        </m:r>
      </m:oMath>
    </w:p>
    <w:p w14:paraId="2F6EB019" w14:textId="076DEBF1" w:rsidR="004C4F3C" w:rsidRPr="004C4F3C" w:rsidRDefault="004C4F3C" w:rsidP="004C4F3C">
      <w:r w:rsidRPr="004C4F3C">
        <w:t xml:space="preserve">And the diameter of the outer drum being = </w:t>
      </w:r>
      <m:oMath>
        <m:r>
          <w:rPr>
            <w:rFonts w:ascii="Cambria Math" w:hAnsi="Cambria Math"/>
          </w:rPr>
          <m:t>0.216m</m:t>
        </m:r>
      </m:oMath>
    </w:p>
    <w:p w14:paraId="44668AB8" w14:textId="5F9877D7" w:rsidR="004C4F3C" w:rsidRPr="004C4F3C" w:rsidRDefault="004C4F3C" w:rsidP="004C4F3C">
      <w:r w:rsidRPr="004C4F3C">
        <w:t xml:space="preserve">The moment of inertia </w:t>
      </w:r>
      <m:oMath>
        <m:r>
          <w:rPr>
            <w:rFonts w:ascii="Cambria Math" w:hAnsi="Cambria Math"/>
          </w:rPr>
          <m:t>(I)</m:t>
        </m:r>
      </m:oMath>
      <w:r w:rsidRPr="004C4F3C">
        <w:t xml:space="preserve"> can be found as follows:</w:t>
      </w:r>
    </w:p>
    <w:p w14:paraId="2CE4944E" w14:textId="77777777" w:rsidR="004C4F3C" w:rsidRPr="004C4F3C" w:rsidRDefault="004C4F3C" w:rsidP="004C4F3C"/>
    <w:p w14:paraId="581A378C" w14:textId="6605EB3F" w:rsidR="004C4F3C" w:rsidRPr="004C4F3C" w:rsidRDefault="004C4F3C" w:rsidP="004C4F3C">
      <m:oMathPara>
        <m:oMath>
          <m:r>
            <w:rPr>
              <w:rFonts w:ascii="Cambria Math" w:hAnsi="Cambria Math"/>
            </w:rPr>
            <m:t>I=m</m:t>
          </m:r>
          <m:sSup>
            <m:sSupPr>
              <m:ctrlPr>
                <w:rPr>
                  <w:rFonts w:ascii="Cambria Math" w:hAnsi="Cambria Math"/>
                  <w:i/>
                </w:rPr>
              </m:ctrlPr>
            </m:sSupPr>
            <m:e>
              <m:r>
                <w:rPr>
                  <w:rFonts w:ascii="Cambria Math" w:hAnsi="Cambria Math"/>
                </w:rPr>
                <m:t>k</m:t>
              </m:r>
            </m:e>
            <m:sup>
              <m:r>
                <w:rPr>
                  <w:rFonts w:ascii="Cambria Math" w:hAnsi="Cambria Math"/>
                </w:rPr>
                <m:t>2</m:t>
              </m:r>
            </m:sup>
          </m:sSup>
        </m:oMath>
      </m:oMathPara>
    </w:p>
    <w:p w14:paraId="00D1CD15" w14:textId="77777777" w:rsidR="004C4F3C" w:rsidRPr="004C4F3C" w:rsidRDefault="004C4F3C" w:rsidP="004C4F3C">
      <w:r w:rsidRPr="004C4F3C">
        <w:t>Where,</w:t>
      </w:r>
    </w:p>
    <w:p w14:paraId="0BB53C3B" w14:textId="1883F418" w:rsidR="004C4F3C" w:rsidRPr="004C4F3C" w:rsidRDefault="00440260" w:rsidP="004C4F3C">
      <m:oMathPara>
        <m:oMath>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8</m:t>
              </m:r>
            </m:den>
          </m:f>
        </m:oMath>
      </m:oMathPara>
    </w:p>
    <w:p w14:paraId="42D44D3F" w14:textId="77777777" w:rsidR="004C4F3C" w:rsidRPr="004C4F3C" w:rsidRDefault="004C4F3C" w:rsidP="004C4F3C">
      <w:r w:rsidRPr="004C4F3C">
        <w:t>So,</w:t>
      </w:r>
    </w:p>
    <w:p w14:paraId="65A43680" w14:textId="7143EC83" w:rsidR="004C4F3C" w:rsidRPr="004C4F3C" w:rsidRDefault="004C4F3C" w:rsidP="004C4F3C">
      <w:bookmarkStart w:id="75" w:name="_Hlk69228813"/>
      <m:oMathPara>
        <m:oMath>
          <m:r>
            <w:rPr>
              <w:rFonts w:ascii="Cambria Math" w:hAnsi="Cambria Math"/>
            </w:rPr>
            <m:t xml:space="preserve">I=m.( </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8</m:t>
              </m:r>
            </m:den>
          </m:f>
          <w:bookmarkEnd w:id="75"/>
          <m:r>
            <w:rPr>
              <w:rFonts w:ascii="Cambria Math" w:hAnsi="Cambria Math"/>
            </w:rPr>
            <m:t xml:space="preserve"> )</m:t>
          </m:r>
        </m:oMath>
      </m:oMathPara>
    </w:p>
    <w:p w14:paraId="67CBAF1B" w14:textId="23B16970" w:rsidR="004C4F3C" w:rsidRPr="004C4F3C" w:rsidRDefault="004C4F3C" w:rsidP="004C4F3C">
      <m:oMathPara>
        <m:oMath>
          <m:r>
            <w:rPr>
              <w:rFonts w:ascii="Cambria Math" w:hAnsi="Cambria Math"/>
            </w:rPr>
            <m:t xml:space="preserve">∴I=0.75×( </m:t>
          </m:r>
          <m:f>
            <m:fPr>
              <m:ctrlPr>
                <w:rPr>
                  <w:rFonts w:ascii="Cambria Math" w:hAnsi="Cambria Math"/>
                  <w:i/>
                </w:rPr>
              </m:ctrlPr>
            </m:fPr>
            <m:num>
              <m:sSup>
                <m:sSupPr>
                  <m:ctrlPr>
                    <w:rPr>
                      <w:rFonts w:ascii="Cambria Math" w:hAnsi="Cambria Math"/>
                      <w:i/>
                    </w:rPr>
                  </m:ctrlPr>
                </m:sSupPr>
                <m:e>
                  <m:r>
                    <w:rPr>
                      <w:rFonts w:ascii="Cambria Math" w:hAnsi="Cambria Math"/>
                    </w:rPr>
                    <m:t>0.216</m:t>
                  </m:r>
                </m:e>
                <m:sup>
                  <m:r>
                    <w:rPr>
                      <w:rFonts w:ascii="Cambria Math" w:hAnsi="Cambria Math"/>
                    </w:rPr>
                    <m:t>2</m:t>
                  </m:r>
                </m:sup>
              </m:sSup>
            </m:num>
            <m:den>
              <m:r>
                <w:rPr>
                  <w:rFonts w:ascii="Cambria Math" w:hAnsi="Cambria Math"/>
                </w:rPr>
                <m:t>8</m:t>
              </m:r>
            </m:den>
          </m:f>
          <m:r>
            <w:rPr>
              <w:rFonts w:ascii="Cambria Math" w:hAnsi="Cambria Math"/>
            </w:rPr>
            <m:t xml:space="preserve"> </m:t>
          </m:r>
          <m:r>
            <m:rPr>
              <m:sty m:val="p"/>
            </m:rPr>
            <w:rPr>
              <w:rFonts w:ascii="Cambria Math" w:hAnsi="Cambria Math"/>
            </w:rPr>
            <m:t>)</m:t>
          </m:r>
        </m:oMath>
      </m:oMathPara>
    </w:p>
    <w:p w14:paraId="0C097A26" w14:textId="21A254F2" w:rsidR="004C4F3C" w:rsidRPr="004C4F3C" w:rsidRDefault="004C4F3C" w:rsidP="004C4F3C">
      <m:oMathPara>
        <m:oMath>
          <m:r>
            <w:rPr>
              <w:rFonts w:ascii="Cambria Math" w:hAnsi="Cambria Math"/>
            </w:rPr>
            <m:t>∴I=4.374×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kg.m</m:t>
              </m:r>
            </m:e>
            <m:sup>
              <m:r>
                <w:rPr>
                  <w:rFonts w:ascii="Cambria Math" w:hAnsi="Cambria Math"/>
                </w:rPr>
                <m:t>2</m:t>
              </m:r>
            </m:sup>
          </m:sSup>
        </m:oMath>
      </m:oMathPara>
    </w:p>
    <w:p w14:paraId="629FC763" w14:textId="77777777" w:rsidR="004C4F3C" w:rsidRPr="004C4F3C" w:rsidRDefault="004C4F3C" w:rsidP="004C4F3C">
      <w:r w:rsidRPr="004C4F3C">
        <w:t>Then for angular acceleration:</w:t>
      </w:r>
    </w:p>
    <w:p w14:paraId="26B11B06" w14:textId="73A19B26" w:rsidR="004C4F3C" w:rsidRPr="004C4F3C" w:rsidRDefault="004C4F3C" w:rsidP="004C4F3C">
      <m:oMathPara>
        <m:oMath>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I</m:t>
              </m:r>
            </m:den>
          </m:f>
        </m:oMath>
      </m:oMathPara>
    </w:p>
    <w:p w14:paraId="3FEB6B9A" w14:textId="0CAF3DF9" w:rsidR="004C4F3C" w:rsidRDefault="004C4F3C" w:rsidP="004C4F3C">
      <w:r w:rsidRPr="004C4F3C">
        <w:t>Applying this to the max torque of each coefficient of friction</w:t>
      </w:r>
    </w:p>
    <w:p w14:paraId="39E92AE9" w14:textId="77777777" w:rsidR="00D552B8" w:rsidRPr="004C4F3C" w:rsidRDefault="00D552B8" w:rsidP="004C4F3C"/>
    <w:p w14:paraId="481CB733" w14:textId="329D4103" w:rsidR="004921DC" w:rsidRDefault="004921DC" w:rsidP="004921DC">
      <w:pPr>
        <w:pStyle w:val="Caption"/>
        <w:keepNext/>
        <w:jc w:val="center"/>
      </w:pPr>
      <w:r>
        <w:t xml:space="preserve">Table </w:t>
      </w:r>
      <w:r w:rsidR="00440260">
        <w:fldChar w:fldCharType="begin"/>
      </w:r>
      <w:r w:rsidR="00440260">
        <w:instrText xml:space="preserve"> SEQ Table \* ARABIC </w:instrText>
      </w:r>
      <w:r w:rsidR="00440260">
        <w:fldChar w:fldCharType="separate"/>
      </w:r>
      <w:r w:rsidR="00767DE3">
        <w:rPr>
          <w:noProof/>
        </w:rPr>
        <w:t>6</w:t>
      </w:r>
      <w:r w:rsidR="00440260">
        <w:rPr>
          <w:noProof/>
        </w:rPr>
        <w:fldChar w:fldCharType="end"/>
      </w:r>
      <w:r>
        <w:t xml:space="preserve"> </w:t>
      </w:r>
      <w:r w:rsidR="007762D6">
        <w:t>– Angular acceleration for max torque</w:t>
      </w:r>
    </w:p>
    <w:tbl>
      <w:tblPr>
        <w:tblStyle w:val="TableGrid"/>
        <w:tblW w:w="0" w:type="auto"/>
        <w:jc w:val="center"/>
        <w:tblLook w:val="04A0" w:firstRow="1" w:lastRow="0" w:firstColumn="1" w:lastColumn="0" w:noHBand="0" w:noVBand="1"/>
      </w:tblPr>
      <w:tblGrid>
        <w:gridCol w:w="2254"/>
        <w:gridCol w:w="2254"/>
        <w:gridCol w:w="2254"/>
        <w:gridCol w:w="2254"/>
      </w:tblGrid>
      <w:tr w:rsidR="004C4F3C" w:rsidRPr="004C4F3C" w14:paraId="23CF9E9C" w14:textId="77777777" w:rsidTr="004C4F3C">
        <w:trPr>
          <w:jc w:val="center"/>
        </w:trPr>
        <w:tc>
          <w:tcPr>
            <w:tcW w:w="2254" w:type="dxa"/>
          </w:tcPr>
          <w:p w14:paraId="458BC8E3" w14:textId="77777777" w:rsidR="004C4F3C" w:rsidRPr="004C4F3C" w:rsidRDefault="004C4F3C" w:rsidP="004C4F3C"/>
        </w:tc>
        <w:tc>
          <w:tcPr>
            <w:tcW w:w="2254" w:type="dxa"/>
            <w:shd w:val="clear" w:color="auto" w:fill="F7CAAC" w:themeFill="accent2" w:themeFillTint="66"/>
          </w:tcPr>
          <w:p w14:paraId="1EA6936B" w14:textId="77777777" w:rsidR="004C4F3C" w:rsidRPr="004C4F3C" w:rsidRDefault="004C4F3C" w:rsidP="004C4F3C">
            <w:r w:rsidRPr="004C4F3C">
              <w:t>μ 0.3</w:t>
            </w:r>
          </w:p>
        </w:tc>
        <w:tc>
          <w:tcPr>
            <w:tcW w:w="2254" w:type="dxa"/>
            <w:shd w:val="clear" w:color="auto" w:fill="B4C6E7" w:themeFill="accent1" w:themeFillTint="66"/>
          </w:tcPr>
          <w:p w14:paraId="7772395F" w14:textId="77777777" w:rsidR="004C4F3C" w:rsidRPr="004C4F3C" w:rsidRDefault="004C4F3C" w:rsidP="004C4F3C">
            <w:r w:rsidRPr="004C4F3C">
              <w:t>μ 0.35</w:t>
            </w:r>
          </w:p>
        </w:tc>
        <w:tc>
          <w:tcPr>
            <w:tcW w:w="2254" w:type="dxa"/>
            <w:shd w:val="clear" w:color="auto" w:fill="C5E0B3" w:themeFill="accent6" w:themeFillTint="66"/>
          </w:tcPr>
          <w:p w14:paraId="740FF8FB" w14:textId="77777777" w:rsidR="004C4F3C" w:rsidRPr="004C4F3C" w:rsidRDefault="004C4F3C" w:rsidP="004C4F3C">
            <w:r w:rsidRPr="004C4F3C">
              <w:t>μ 0.4</w:t>
            </w:r>
          </w:p>
        </w:tc>
      </w:tr>
      <w:tr w:rsidR="004C4F3C" w:rsidRPr="004C4F3C" w14:paraId="63E3CD66" w14:textId="77777777" w:rsidTr="004C4F3C">
        <w:trPr>
          <w:trHeight w:val="441"/>
          <w:jc w:val="center"/>
        </w:trPr>
        <w:tc>
          <w:tcPr>
            <w:tcW w:w="2254" w:type="dxa"/>
            <w:vMerge w:val="restart"/>
            <w:shd w:val="clear" w:color="auto" w:fill="DEEAF6" w:themeFill="accent5" w:themeFillTint="33"/>
          </w:tcPr>
          <w:p w14:paraId="6F049006" w14:textId="3FCE2A31" w:rsidR="004C4F3C" w:rsidRPr="004C4F3C" w:rsidRDefault="00440260" w:rsidP="004C4F3C">
            <m:oMathPara>
              <m:oMath>
                <m:f>
                  <m:fPr>
                    <m:ctrlPr>
                      <w:rPr>
                        <w:rFonts w:ascii="Cambria Math" w:hAnsi="Cambria Math"/>
                        <w:i/>
                      </w:rPr>
                    </m:ctrlPr>
                  </m:fPr>
                  <m:num>
                    <m:r>
                      <w:rPr>
                        <w:rFonts w:ascii="Cambria Math" w:hAnsi="Cambria Math"/>
                      </w:rPr>
                      <m:t>T</m:t>
                    </m:r>
                  </m:num>
                  <m:den>
                    <m:r>
                      <w:rPr>
                        <w:rFonts w:ascii="Cambria Math" w:hAnsi="Cambria Math"/>
                      </w:rPr>
                      <m:t>I</m:t>
                    </m:r>
                  </m:den>
                </m:f>
              </m:oMath>
            </m:oMathPara>
          </w:p>
        </w:tc>
        <w:tc>
          <w:tcPr>
            <w:tcW w:w="2254" w:type="dxa"/>
          </w:tcPr>
          <w:p w14:paraId="1D162FB7" w14:textId="1DC7A21B" w:rsidR="004C4F3C" w:rsidRPr="004C4F3C" w:rsidRDefault="004C4F3C" w:rsidP="004C4F3C">
            <m:oMathPara>
              <m:oMath>
                <m:r>
                  <w:rPr>
                    <w:rFonts w:ascii="Cambria Math" w:hAnsi="Cambria Math"/>
                  </w:rPr>
                  <m:t>10.76 Nm</m:t>
                </m:r>
              </m:oMath>
            </m:oMathPara>
          </w:p>
        </w:tc>
        <w:tc>
          <w:tcPr>
            <w:tcW w:w="2254" w:type="dxa"/>
          </w:tcPr>
          <w:p w14:paraId="77314AEE" w14:textId="016704DE" w:rsidR="004C4F3C" w:rsidRPr="004C4F3C" w:rsidRDefault="004C4F3C" w:rsidP="004C4F3C">
            <m:oMathPara>
              <m:oMath>
                <m:r>
                  <w:rPr>
                    <w:rFonts w:ascii="Cambria Math" w:hAnsi="Cambria Math"/>
                  </w:rPr>
                  <m:t>12.55 Nm</m:t>
                </m:r>
              </m:oMath>
            </m:oMathPara>
          </w:p>
        </w:tc>
        <w:tc>
          <w:tcPr>
            <w:tcW w:w="2254" w:type="dxa"/>
          </w:tcPr>
          <w:p w14:paraId="3914894B" w14:textId="7DD9F812" w:rsidR="004C4F3C" w:rsidRPr="004C4F3C" w:rsidRDefault="004C4F3C" w:rsidP="004C4F3C">
            <m:oMathPara>
              <m:oMath>
                <m:r>
                  <w:rPr>
                    <w:rFonts w:ascii="Cambria Math" w:hAnsi="Cambria Math"/>
                  </w:rPr>
                  <m:t>14.34 Nm</m:t>
                </m:r>
              </m:oMath>
            </m:oMathPara>
          </w:p>
        </w:tc>
      </w:tr>
      <w:tr w:rsidR="004C4F3C" w:rsidRPr="004C4F3C" w14:paraId="6B97A3B5" w14:textId="77777777" w:rsidTr="004C4F3C">
        <w:trPr>
          <w:trHeight w:val="445"/>
          <w:jc w:val="center"/>
        </w:trPr>
        <w:tc>
          <w:tcPr>
            <w:tcW w:w="2254" w:type="dxa"/>
            <w:vMerge/>
            <w:shd w:val="clear" w:color="auto" w:fill="DEEAF6" w:themeFill="accent5" w:themeFillTint="33"/>
          </w:tcPr>
          <w:p w14:paraId="354BA303" w14:textId="77777777" w:rsidR="004C4F3C" w:rsidRPr="004C4F3C" w:rsidRDefault="004C4F3C" w:rsidP="004C4F3C"/>
        </w:tc>
        <w:tc>
          <w:tcPr>
            <w:tcW w:w="2254" w:type="dxa"/>
          </w:tcPr>
          <w:p w14:paraId="31B98594" w14:textId="754EC413" w:rsidR="004C4F3C" w:rsidRPr="004C4F3C" w:rsidRDefault="004C4F3C" w:rsidP="004C4F3C">
            <m:oMathPara>
              <m:oMath>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2254" w:type="dxa"/>
          </w:tcPr>
          <w:p w14:paraId="3546504A" w14:textId="6983DC97" w:rsidR="004C4F3C" w:rsidRPr="004C4F3C" w:rsidRDefault="004C4F3C" w:rsidP="004C4F3C">
            <m:oMathPara>
              <m:oMath>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2254" w:type="dxa"/>
          </w:tcPr>
          <w:p w14:paraId="6582F255" w14:textId="53B3B706" w:rsidR="004C4F3C" w:rsidRPr="004C4F3C" w:rsidRDefault="004C4F3C" w:rsidP="004C4F3C">
            <m:oMathPara>
              <m:oMath>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r>
      <w:tr w:rsidR="004C4F3C" w:rsidRPr="004C4F3C" w14:paraId="060D9CDD" w14:textId="77777777" w:rsidTr="004C4F3C">
        <w:trPr>
          <w:trHeight w:val="397"/>
          <w:jc w:val="center"/>
        </w:trPr>
        <w:tc>
          <w:tcPr>
            <w:tcW w:w="2254" w:type="dxa"/>
            <w:shd w:val="clear" w:color="auto" w:fill="DEEAF6" w:themeFill="accent5" w:themeFillTint="33"/>
          </w:tcPr>
          <w:p w14:paraId="3370481F" w14:textId="4A02ECC3" w:rsidR="004C4F3C" w:rsidRPr="004C4F3C" w:rsidRDefault="004C4F3C" w:rsidP="004C4F3C">
            <m:oMathPara>
              <m:oMath>
                <m:r>
                  <w:rPr>
                    <w:rFonts w:ascii="Cambria Math" w:hAnsi="Cambria Math"/>
                  </w:rPr>
                  <m:t xml:space="preserve">∝ </m:t>
                </m:r>
              </m:oMath>
            </m:oMathPara>
          </w:p>
        </w:tc>
        <w:tc>
          <w:tcPr>
            <w:tcW w:w="2254" w:type="dxa"/>
          </w:tcPr>
          <w:p w14:paraId="758BA05B" w14:textId="0D96A3CB" w:rsidR="004C4F3C" w:rsidRPr="004C4F3C" w:rsidRDefault="004C4F3C" w:rsidP="004C4F3C">
            <m:oMathPara>
              <m:oMath>
                <m:r>
                  <w:rPr>
                    <w:rFonts w:ascii="Cambria Math" w:hAnsi="Cambria Math"/>
                  </w:rPr>
                  <m:t>2459.99 rad/</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2254" w:type="dxa"/>
          </w:tcPr>
          <w:p w14:paraId="0893ADC3" w14:textId="263F6D01" w:rsidR="004C4F3C" w:rsidRPr="004C4F3C" w:rsidRDefault="004C4F3C" w:rsidP="004C4F3C">
            <m:oMathPara>
              <m:oMath>
                <m:r>
                  <w:rPr>
                    <w:rFonts w:ascii="Cambria Math" w:hAnsi="Cambria Math"/>
                  </w:rPr>
                  <m:t>2869.32 rad/</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2254" w:type="dxa"/>
          </w:tcPr>
          <w:p w14:paraId="247DB821" w14:textId="790F7648" w:rsidR="004C4F3C" w:rsidRPr="004C4F3C" w:rsidRDefault="004C4F3C" w:rsidP="006E34FB">
            <w:pPr>
              <w:keepNext/>
            </w:pPr>
            <m:oMathPara>
              <m:oMath>
                <m:r>
                  <w:rPr>
                    <w:rFonts w:ascii="Cambria Math" w:hAnsi="Cambria Math"/>
                  </w:rPr>
                  <m:t>3278.46 rad/</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r>
    </w:tbl>
    <w:p w14:paraId="4205207E" w14:textId="03047699" w:rsidR="00485556" w:rsidRDefault="00485556" w:rsidP="004C4F3C"/>
    <w:p w14:paraId="5D466AAD" w14:textId="2FFDB197" w:rsidR="002D404C" w:rsidRDefault="002D404C" w:rsidP="004C4F3C"/>
    <w:p w14:paraId="3292BCFB" w14:textId="38D8E527" w:rsidR="002D404C" w:rsidRDefault="002D404C" w:rsidP="004C4F3C"/>
    <w:p w14:paraId="73DBEE05" w14:textId="59B74302" w:rsidR="002D404C" w:rsidRDefault="002D404C" w:rsidP="004C4F3C"/>
    <w:p w14:paraId="66928714" w14:textId="36FB0289" w:rsidR="002D404C" w:rsidRDefault="002D404C" w:rsidP="004C4F3C"/>
    <w:p w14:paraId="04D9F8C0" w14:textId="77777777" w:rsidR="002D404C" w:rsidRPr="004C4F3C" w:rsidRDefault="002D404C" w:rsidP="004C4F3C"/>
    <w:bookmarkStart w:id="76" w:name="_Toc70066721" w:displacedByCustomXml="next"/>
    <w:sdt>
      <w:sdtPr>
        <w:rPr>
          <w:rFonts w:asciiTheme="minorHAnsi" w:eastAsiaTheme="minorHAnsi" w:hAnsiTheme="minorHAnsi" w:cstheme="minorBidi"/>
          <w:color w:val="auto"/>
          <w:sz w:val="22"/>
          <w:szCs w:val="22"/>
        </w:rPr>
        <w:id w:val="-631400143"/>
        <w:docPartObj>
          <w:docPartGallery w:val="Bibliographies"/>
          <w:docPartUnique/>
        </w:docPartObj>
      </w:sdtPr>
      <w:sdtEndPr/>
      <w:sdtContent>
        <w:p w14:paraId="7657B7F9" w14:textId="2259E192" w:rsidR="003B19D3" w:rsidRDefault="003B19D3">
          <w:pPr>
            <w:pStyle w:val="Heading1"/>
          </w:pPr>
          <w:r>
            <w:t>References</w:t>
          </w:r>
          <w:bookmarkEnd w:id="76"/>
        </w:p>
        <w:sdt>
          <w:sdtPr>
            <w:id w:val="-573587230"/>
            <w:bibliography/>
          </w:sdtPr>
          <w:sdtEndPr/>
          <w:sdtContent>
            <w:p w14:paraId="013096A3" w14:textId="77777777" w:rsidR="00767DE3" w:rsidRDefault="003B19D3" w:rsidP="00767DE3">
              <w:pPr>
                <w:pStyle w:val="Bibliography"/>
                <w:ind w:left="720" w:hanging="720"/>
                <w:rPr>
                  <w:noProof/>
                  <w:sz w:val="24"/>
                  <w:szCs w:val="24"/>
                </w:rPr>
              </w:pPr>
              <w:r>
                <w:fldChar w:fldCharType="begin"/>
              </w:r>
              <w:r>
                <w:instrText xml:space="preserve"> BIBLIOGRAPHY </w:instrText>
              </w:r>
              <w:r>
                <w:fldChar w:fldCharType="separate"/>
              </w:r>
              <w:r w:rsidR="00767DE3">
                <w:rPr>
                  <w:noProof/>
                </w:rPr>
                <w:t xml:space="preserve">BLM. (2019, August 27). </w:t>
              </w:r>
              <w:r w:rsidR="00767DE3">
                <w:rPr>
                  <w:i/>
                  <w:iCs/>
                  <w:noProof/>
                </w:rPr>
                <w:t>advantages-disadvantages-centrifugal-clutches</w:t>
              </w:r>
              <w:r w:rsidR="00767DE3">
                <w:rPr>
                  <w:noProof/>
                </w:rPr>
                <w:t>. Retrieved from www.blm-cm.com: https://www.blm-cm.com/blog/advantages-disadvantages-centrifugal-clutches/</w:t>
              </w:r>
            </w:p>
            <w:p w14:paraId="400F91CE" w14:textId="77777777" w:rsidR="00767DE3" w:rsidRDefault="00767DE3" w:rsidP="00767DE3">
              <w:pPr>
                <w:pStyle w:val="Bibliography"/>
                <w:ind w:left="720" w:hanging="720"/>
                <w:rPr>
                  <w:noProof/>
                </w:rPr>
              </w:pPr>
              <w:r>
                <w:rPr>
                  <w:noProof/>
                </w:rPr>
                <w:t xml:space="preserve">emworks. (2017, July 20). </w:t>
              </w:r>
              <w:r>
                <w:rPr>
                  <w:i/>
                  <w:iCs/>
                  <w:noProof/>
                </w:rPr>
                <w:t>electromagnetic-clutch</w:t>
              </w:r>
              <w:r>
                <w:rPr>
                  <w:noProof/>
                </w:rPr>
                <w:t>. Retrieved from www.emworks.com: https://www.emworks.com/application/electromagnetic-clutch</w:t>
              </w:r>
            </w:p>
            <w:p w14:paraId="30595438" w14:textId="77777777" w:rsidR="00767DE3" w:rsidRDefault="00767DE3" w:rsidP="00767DE3">
              <w:pPr>
                <w:pStyle w:val="Bibliography"/>
                <w:ind w:left="720" w:hanging="720"/>
                <w:rPr>
                  <w:noProof/>
                </w:rPr>
              </w:pPr>
              <w:r>
                <w:rPr>
                  <w:noProof/>
                </w:rPr>
                <w:t xml:space="preserve">Engineer, T. (2020, Janurary 27). </w:t>
              </w:r>
              <w:r>
                <w:rPr>
                  <w:i/>
                  <w:iCs/>
                  <w:noProof/>
                </w:rPr>
                <w:t>centrifugal-clutch-working-principle-main-parts-advantages-and-disadvantages</w:t>
              </w:r>
              <w:r>
                <w:rPr>
                  <w:noProof/>
                </w:rPr>
                <w:t>. Retrieved from innovationdiscoveries.space: https://innovationdiscoveries.space/centrifugal-clutch-working-principle-main-parts-advantages-and-disadvantages/</w:t>
              </w:r>
            </w:p>
            <w:p w14:paraId="6E00B91D" w14:textId="77777777" w:rsidR="00767DE3" w:rsidRDefault="00767DE3" w:rsidP="00767DE3">
              <w:pPr>
                <w:pStyle w:val="Bibliography"/>
                <w:ind w:left="720" w:hanging="720"/>
                <w:rPr>
                  <w:noProof/>
                </w:rPr>
              </w:pPr>
              <w:r>
                <w:rPr>
                  <w:noProof/>
                </w:rPr>
                <w:t xml:space="preserve">Frictionmaterials. (2018, April 04). </w:t>
              </w:r>
              <w:r>
                <w:rPr>
                  <w:i/>
                  <w:iCs/>
                  <w:noProof/>
                </w:rPr>
                <w:t>centrifugal-clutch</w:t>
              </w:r>
              <w:r>
                <w:rPr>
                  <w:noProof/>
                </w:rPr>
                <w:t>. Retrieved from www.frictionmaterials.com: https://www.frictionmaterials.com/tag/centrifugal-clutch/#read</w:t>
              </w:r>
            </w:p>
            <w:p w14:paraId="2CCA8665" w14:textId="77777777" w:rsidR="00767DE3" w:rsidRDefault="00767DE3" w:rsidP="00767DE3">
              <w:pPr>
                <w:pStyle w:val="Bibliography"/>
                <w:ind w:left="720" w:hanging="720"/>
                <w:rPr>
                  <w:noProof/>
                </w:rPr>
              </w:pPr>
              <w:r>
                <w:rPr>
                  <w:noProof/>
                </w:rPr>
                <w:t xml:space="preserve">jbj. (2020, Janurary 15). </w:t>
              </w:r>
              <w:r>
                <w:rPr>
                  <w:i/>
                  <w:iCs/>
                  <w:noProof/>
                </w:rPr>
                <w:t>electromagnetic-clutches.html</w:t>
              </w:r>
              <w:r>
                <w:rPr>
                  <w:noProof/>
                </w:rPr>
                <w:t>. Retrieved from www.jbj.co.uk: https://www.jbj.co.uk/electromagnetic-clutches.html</w:t>
              </w:r>
            </w:p>
            <w:p w14:paraId="7092AA14" w14:textId="77777777" w:rsidR="00767DE3" w:rsidRDefault="00767DE3" w:rsidP="00767DE3">
              <w:pPr>
                <w:pStyle w:val="Bibliography"/>
                <w:ind w:left="720" w:hanging="720"/>
                <w:rPr>
                  <w:noProof/>
                </w:rPr>
              </w:pPr>
              <w:r>
                <w:rPr>
                  <w:noProof/>
                </w:rPr>
                <w:t xml:space="preserve">KHOLIL, A. D. (2021). Characteristics of wood powder, coconut fiber and green mussel shell composite for motorcycle centrifugal clutch pads. </w:t>
              </w:r>
              <w:r>
                <w:rPr>
                  <w:i/>
                  <w:iCs/>
                  <w:noProof/>
                </w:rPr>
                <w:t>IOP Conference Series: Materials Science and Engineering</w:t>
              </w:r>
              <w:r>
                <w:rPr>
                  <w:noProof/>
                </w:rPr>
                <w:t>, 1098(6), p.062034.</w:t>
              </w:r>
            </w:p>
            <w:p w14:paraId="4593B5DB" w14:textId="77777777" w:rsidR="00767DE3" w:rsidRDefault="00767DE3" w:rsidP="00767DE3">
              <w:pPr>
                <w:pStyle w:val="Bibliography"/>
                <w:ind w:left="720" w:hanging="720"/>
                <w:rPr>
                  <w:noProof/>
                </w:rPr>
              </w:pPr>
              <w:r>
                <w:rPr>
                  <w:noProof/>
                </w:rPr>
                <w:t xml:space="preserve">Lancereal. (2019, May 30). </w:t>
              </w:r>
              <w:r>
                <w:rPr>
                  <w:i/>
                  <w:iCs/>
                  <w:noProof/>
                </w:rPr>
                <w:t>centrifugal-clutch-explained</w:t>
              </w:r>
              <w:r>
                <w:rPr>
                  <w:noProof/>
                </w:rPr>
                <w:t>. Retrieved from www.lancereal.com: https://www.lancereal.com/centrifugal-clutch-explained/</w:t>
              </w:r>
            </w:p>
            <w:p w14:paraId="4EB45E4F" w14:textId="77777777" w:rsidR="00767DE3" w:rsidRDefault="00767DE3" w:rsidP="00767DE3">
              <w:pPr>
                <w:pStyle w:val="Bibliography"/>
                <w:ind w:left="720" w:hanging="720"/>
                <w:rPr>
                  <w:noProof/>
                </w:rPr>
              </w:pPr>
              <w:r>
                <w:rPr>
                  <w:noProof/>
                </w:rPr>
                <w:t xml:space="preserve">mikipulley. (2021, Feburary 5). </w:t>
              </w:r>
              <w:r>
                <w:rPr>
                  <w:i/>
                  <w:iCs/>
                  <w:noProof/>
                </w:rPr>
                <w:t>em-clutches</w:t>
              </w:r>
              <w:r>
                <w:rPr>
                  <w:noProof/>
                </w:rPr>
                <w:t>. Retrieved from www.mikipulley-us.com: https://www.mikipulley-us.com/em-clutches</w:t>
              </w:r>
            </w:p>
            <w:p w14:paraId="7892EF09" w14:textId="77777777" w:rsidR="00767DE3" w:rsidRDefault="00767DE3" w:rsidP="00767DE3">
              <w:pPr>
                <w:pStyle w:val="Bibliography"/>
                <w:ind w:left="720" w:hanging="720"/>
                <w:rPr>
                  <w:noProof/>
                </w:rPr>
              </w:pPr>
              <w:r>
                <w:rPr>
                  <w:noProof/>
                </w:rPr>
                <w:t xml:space="preserve">MikipulleyCO. (2019, July 17). </w:t>
              </w:r>
              <w:r>
                <w:rPr>
                  <w:i/>
                  <w:iCs/>
                  <w:noProof/>
                </w:rPr>
                <w:t>Electromagnetic Clutch -How they work- / MikipulleyCO., LTD.</w:t>
              </w:r>
              <w:r>
                <w:rPr>
                  <w:noProof/>
                </w:rPr>
                <w:t xml:space="preserve"> Retrieved April 7, 2021, from www.youtube.com: https://www.youtube.com/watch?v=1lzf4_Ny2R0</w:t>
              </w:r>
            </w:p>
            <w:p w14:paraId="37E93384" w14:textId="77777777" w:rsidR="00767DE3" w:rsidRDefault="00767DE3" w:rsidP="00767DE3">
              <w:pPr>
                <w:pStyle w:val="Bibliography"/>
                <w:ind w:left="720" w:hanging="720"/>
                <w:rPr>
                  <w:noProof/>
                </w:rPr>
              </w:pPr>
              <w:r>
                <w:rPr>
                  <w:noProof/>
                </w:rPr>
                <w:t xml:space="preserve">O'Keefe, P. J. (2012, June 3). </w:t>
              </w:r>
              <w:r>
                <w:rPr>
                  <w:i/>
                  <w:iCs/>
                  <w:noProof/>
                </w:rPr>
                <w:t>clutch-shoe-lining</w:t>
              </w:r>
              <w:r>
                <w:rPr>
                  <w:noProof/>
                </w:rPr>
                <w:t>. Retrieved from www.engineeringexpert.net: http://www.engineeringexpert.net/Engineering-Expert-Witness-Blog/tag/clutch-shoe-lining</w:t>
              </w:r>
            </w:p>
            <w:p w14:paraId="086A238D" w14:textId="77777777" w:rsidR="00767DE3" w:rsidRDefault="00767DE3" w:rsidP="00767DE3">
              <w:pPr>
                <w:pStyle w:val="Bibliography"/>
                <w:ind w:left="720" w:hanging="720"/>
                <w:rPr>
                  <w:noProof/>
                </w:rPr>
              </w:pPr>
              <w:r>
                <w:rPr>
                  <w:noProof/>
                </w:rPr>
                <w:t xml:space="preserve">O'Keefe, P. J. (2012, June 12). </w:t>
              </w:r>
              <w:r>
                <w:rPr>
                  <w:i/>
                  <w:iCs/>
                  <w:noProof/>
                </w:rPr>
                <w:t>Mechanical Power Transmission – Centrifugal Clutch Shoe Wear</w:t>
              </w:r>
              <w:r>
                <w:rPr>
                  <w:noProof/>
                </w:rPr>
                <w:t>. Retrieved from www.engineeringexpert.net: http://www.engineeringexpert.net/Engineering-Expert-Witness-Blog/tag/clutch-shoe-lining</w:t>
              </w:r>
            </w:p>
            <w:p w14:paraId="6AE28E78" w14:textId="77777777" w:rsidR="00767DE3" w:rsidRDefault="00767DE3" w:rsidP="00767DE3">
              <w:pPr>
                <w:pStyle w:val="Bibliography"/>
                <w:ind w:left="720" w:hanging="720"/>
                <w:rPr>
                  <w:noProof/>
                </w:rPr>
              </w:pPr>
              <w:r>
                <w:rPr>
                  <w:noProof/>
                </w:rPr>
                <w:t xml:space="preserve">Tech, F. (2013, 02). </w:t>
              </w:r>
              <w:r>
                <w:rPr>
                  <w:i/>
                  <w:iCs/>
                  <w:noProof/>
                </w:rPr>
                <w:t>future-tech-hardnessteste</w:t>
              </w:r>
              <w:r>
                <w:rPr>
                  <w:noProof/>
                </w:rPr>
                <w:t>. Retrieved from https://thaimeasuringtools.files.wordpress.com: https://thaimeasuringtools.files.wordpress.com/2013/02/future-tech-hardnesstester_fv05.pdf</w:t>
              </w:r>
            </w:p>
            <w:p w14:paraId="10807EEB" w14:textId="77777777" w:rsidR="00767DE3" w:rsidRDefault="00767DE3" w:rsidP="00767DE3">
              <w:pPr>
                <w:pStyle w:val="Bibliography"/>
                <w:ind w:left="720" w:hanging="720"/>
                <w:rPr>
                  <w:noProof/>
                </w:rPr>
              </w:pPr>
              <w:r>
                <w:rPr>
                  <w:noProof/>
                </w:rPr>
                <w:t xml:space="preserve">Trout, J. (2019, June 3). </w:t>
              </w:r>
              <w:r>
                <w:rPr>
                  <w:i/>
                  <w:iCs/>
                  <w:noProof/>
                </w:rPr>
                <w:t>lean-manufacturing-techniques</w:t>
              </w:r>
              <w:r>
                <w:rPr>
                  <w:noProof/>
                </w:rPr>
                <w:t>. Retrieved from www.reliableplant.com: https://www.reliableplant.com/Read/30267/lean-manufacturing-techniques</w:t>
              </w:r>
            </w:p>
            <w:p w14:paraId="2C91B173" w14:textId="77777777" w:rsidR="00767DE3" w:rsidRDefault="00767DE3" w:rsidP="00767DE3">
              <w:pPr>
                <w:pStyle w:val="Bibliography"/>
                <w:ind w:left="720" w:hanging="720"/>
                <w:rPr>
                  <w:noProof/>
                </w:rPr>
              </w:pPr>
              <w:r>
                <w:rPr>
                  <w:noProof/>
                </w:rPr>
                <w:lastRenderedPageBreak/>
                <w:t xml:space="preserve">Virmani, K., Madhogaria, T., &amp; Baskar, P. (2021). Design optimization of friction lining of a clutch plate. </w:t>
              </w:r>
              <w:r>
                <w:rPr>
                  <w:i/>
                  <w:iCs/>
                  <w:noProof/>
                </w:rPr>
                <w:t>Materials today: proceedings</w:t>
              </w:r>
              <w:r>
                <w:rPr>
                  <w:noProof/>
                </w:rPr>
                <w:t>, https://doi.org/10.1016/j.matpr.2021.02.775.</w:t>
              </w:r>
            </w:p>
            <w:p w14:paraId="6C514578" w14:textId="77777777" w:rsidR="00767DE3" w:rsidRDefault="00767DE3" w:rsidP="00767DE3">
              <w:pPr>
                <w:pStyle w:val="Bibliography"/>
                <w:ind w:left="720" w:hanging="720"/>
                <w:rPr>
                  <w:noProof/>
                </w:rPr>
              </w:pPr>
              <w:r>
                <w:rPr>
                  <w:noProof/>
                </w:rPr>
                <w:t xml:space="preserve">Xu, G. (2006). Comparison between diode laser and TIG cladding of Co-based alloys on the SUS403 stainless steel. </w:t>
              </w:r>
              <w:r>
                <w:rPr>
                  <w:i/>
                  <w:iCs/>
                  <w:noProof/>
                </w:rPr>
                <w:t>Surface and Coatings Technology</w:t>
              </w:r>
              <w:r>
                <w:rPr>
                  <w:noProof/>
                </w:rPr>
                <w:t>, 1138-1144.</w:t>
              </w:r>
            </w:p>
            <w:p w14:paraId="1E39C717" w14:textId="344680E1" w:rsidR="003B19D3" w:rsidRDefault="003B19D3" w:rsidP="00767DE3">
              <w:r>
                <w:rPr>
                  <w:b/>
                  <w:bCs/>
                  <w:noProof/>
                </w:rPr>
                <w:fldChar w:fldCharType="end"/>
              </w:r>
            </w:p>
          </w:sdtContent>
        </w:sdt>
      </w:sdtContent>
    </w:sdt>
    <w:p w14:paraId="6088EF96" w14:textId="55C2126C" w:rsidR="00EA42E1" w:rsidRDefault="00EA42E1" w:rsidP="003B19D3">
      <w:pPr>
        <w:pStyle w:val="Heading1"/>
        <w:numPr>
          <w:ilvl w:val="0"/>
          <w:numId w:val="0"/>
        </w:numPr>
        <w:ind w:left="432"/>
      </w:pPr>
    </w:p>
    <w:p w14:paraId="005C3EF0" w14:textId="77777777" w:rsidR="00F72878" w:rsidRDefault="00EA42E1">
      <w:r>
        <w:br w:type="page"/>
      </w:r>
    </w:p>
    <w:p w14:paraId="6DE730D0" w14:textId="310CE6DE" w:rsidR="00F72878" w:rsidRDefault="00F72878" w:rsidP="00037865">
      <w:pPr>
        <w:pStyle w:val="Heading1"/>
      </w:pPr>
      <w:bookmarkStart w:id="77" w:name="_Toc70066722"/>
      <w:r>
        <w:lastRenderedPageBreak/>
        <w:t>Appendices</w:t>
      </w:r>
      <w:bookmarkEnd w:id="77"/>
    </w:p>
    <w:p w14:paraId="57018DD7" w14:textId="582F2700" w:rsidR="002D404C" w:rsidRPr="002D404C" w:rsidRDefault="002D404C" w:rsidP="002D404C">
      <w:pPr>
        <w:pStyle w:val="Heading2"/>
      </w:pPr>
      <w:bookmarkStart w:id="78" w:name="_Toc70066723"/>
      <w:r>
        <w:t>Appendix A – Question 1</w:t>
      </w:r>
      <w:bookmarkEnd w:id="78"/>
    </w:p>
    <w:p w14:paraId="0449B149" w14:textId="294F5C87" w:rsidR="004C4F3C" w:rsidRDefault="004C4F3C" w:rsidP="004C4F3C"/>
    <w:p w14:paraId="1399DF86" w14:textId="4E13599F" w:rsidR="004C4F3C" w:rsidRPr="004C4F3C" w:rsidRDefault="002D404C" w:rsidP="004C4F3C">
      <w:r>
        <w:rPr>
          <w:noProof/>
        </w:rPr>
        <w:drawing>
          <wp:inline distT="0" distB="0" distL="0" distR="0" wp14:anchorId="4EB4361D" wp14:editId="4EE2C4D9">
            <wp:extent cx="5731510" cy="7882255"/>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1D417A48" w14:textId="11E8FE4B" w:rsidR="002D404C" w:rsidRDefault="002D404C" w:rsidP="002D404C">
      <w:pPr>
        <w:pStyle w:val="Heading2"/>
      </w:pPr>
      <w:bookmarkStart w:id="79" w:name="_Toc70066724"/>
      <w:r>
        <w:lastRenderedPageBreak/>
        <w:t>Appendix B – Question 2</w:t>
      </w:r>
      <w:bookmarkEnd w:id="79"/>
    </w:p>
    <w:p w14:paraId="491FF8B3" w14:textId="77777777" w:rsidR="002D404C" w:rsidRDefault="002D404C" w:rsidP="004C4F3C"/>
    <w:p w14:paraId="6703D952" w14:textId="15DDF3FF" w:rsidR="002D404C" w:rsidRDefault="00B76053" w:rsidP="004C4F3C">
      <w:r>
        <w:rPr>
          <w:noProof/>
        </w:rPr>
        <w:drawing>
          <wp:inline distT="0" distB="0" distL="0" distR="0" wp14:anchorId="7EE63082" wp14:editId="6CE21194">
            <wp:extent cx="5731510" cy="788225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2C8616B9" w14:textId="23F810C1" w:rsidR="004C4F3C" w:rsidRDefault="004C4F3C" w:rsidP="00B76053">
      <w:pPr>
        <w:pStyle w:val="Heading1"/>
        <w:numPr>
          <w:ilvl w:val="0"/>
          <w:numId w:val="0"/>
        </w:numPr>
      </w:pPr>
      <w:r>
        <w:br w:type="page"/>
      </w:r>
    </w:p>
    <w:p w14:paraId="7EA78936" w14:textId="7DCA9DD9" w:rsidR="002D404C" w:rsidRPr="00F976D6" w:rsidRDefault="002D404C" w:rsidP="002D404C">
      <w:pPr>
        <w:pStyle w:val="Heading2"/>
      </w:pPr>
      <w:bookmarkStart w:id="80" w:name="_Toc70066725"/>
      <w:r w:rsidRPr="00F976D6">
        <w:lastRenderedPageBreak/>
        <w:t>Appendix C – Question 3</w:t>
      </w:r>
      <w:bookmarkEnd w:id="80"/>
    </w:p>
    <w:p w14:paraId="6B681C09" w14:textId="77777777" w:rsidR="002D404C" w:rsidRPr="002D404C" w:rsidRDefault="002D404C" w:rsidP="002D404C"/>
    <w:p w14:paraId="4A6F6D1D" w14:textId="5C8B9B0B" w:rsidR="004C4F3C" w:rsidRDefault="004C4F3C" w:rsidP="004C4F3C"/>
    <w:p w14:paraId="7276B382" w14:textId="64BE9640" w:rsidR="00C81A8D" w:rsidRDefault="00B76053" w:rsidP="004C4F3C">
      <w:r>
        <w:rPr>
          <w:noProof/>
        </w:rPr>
        <w:drawing>
          <wp:inline distT="0" distB="0" distL="0" distR="0" wp14:anchorId="7E97057D" wp14:editId="3C14538D">
            <wp:extent cx="5731510" cy="788225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523B791C" w14:textId="7DB2AE67" w:rsidR="00C81A8D" w:rsidRDefault="00B76053" w:rsidP="00B76053">
      <w:pPr>
        <w:pStyle w:val="Heading2"/>
      </w:pPr>
      <w:bookmarkStart w:id="81" w:name="_Toc70066726"/>
      <w:r>
        <w:lastRenderedPageBreak/>
        <w:t>Appendix D – Question 4</w:t>
      </w:r>
      <w:bookmarkEnd w:id="81"/>
    </w:p>
    <w:p w14:paraId="51116FFD" w14:textId="654CDC5A" w:rsidR="00B76053" w:rsidRPr="00B76053" w:rsidRDefault="00B76053" w:rsidP="00B76053"/>
    <w:p w14:paraId="393B742F" w14:textId="256E8B9C" w:rsidR="00C81A8D" w:rsidRDefault="00B76053" w:rsidP="004C4F3C">
      <w:r>
        <w:rPr>
          <w:noProof/>
        </w:rPr>
        <w:drawing>
          <wp:inline distT="0" distB="0" distL="0" distR="0" wp14:anchorId="1CEE9A0B" wp14:editId="4CE1552B">
            <wp:extent cx="5731510" cy="7882255"/>
            <wp:effectExtent l="0" t="0" r="254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4C1CD8B4" w14:textId="77777777" w:rsidR="00B76053" w:rsidRDefault="00B76053" w:rsidP="004C4F3C"/>
    <w:p w14:paraId="017E6105" w14:textId="74F92FBB" w:rsidR="00D77E9B" w:rsidRDefault="00B76053" w:rsidP="00B76053">
      <w:pPr>
        <w:pStyle w:val="Heading2"/>
      </w:pPr>
      <w:bookmarkStart w:id="82" w:name="_Toc70066727"/>
      <w:r>
        <w:lastRenderedPageBreak/>
        <w:t>Appendix E – Question 5</w:t>
      </w:r>
      <w:bookmarkEnd w:id="82"/>
    </w:p>
    <w:p w14:paraId="16A917F1" w14:textId="751F194D" w:rsidR="00B76053" w:rsidRPr="00B76053" w:rsidRDefault="00B76053" w:rsidP="00B76053"/>
    <w:p w14:paraId="45ECCA0B" w14:textId="07687A80" w:rsidR="00D77E9B" w:rsidRDefault="00D77E9B" w:rsidP="004C4F3C"/>
    <w:p w14:paraId="019D1FD8" w14:textId="7E1E8CDD" w:rsidR="00D77E9B" w:rsidRDefault="00D77E9B" w:rsidP="004C4F3C"/>
    <w:p w14:paraId="10DDB383" w14:textId="63620A24" w:rsidR="00D77E9B" w:rsidRDefault="00D77E9B" w:rsidP="004C4F3C"/>
    <w:p w14:paraId="7DC4442B" w14:textId="1B3F1464" w:rsidR="005E02BC" w:rsidRDefault="005E02BC" w:rsidP="004C4F3C"/>
    <w:p w14:paraId="37218C73" w14:textId="23AE96D1" w:rsidR="005E02BC" w:rsidRDefault="005E02BC" w:rsidP="004C4F3C"/>
    <w:p w14:paraId="6C8FDB54" w14:textId="3E512CB8" w:rsidR="005E02BC" w:rsidRDefault="005E02BC" w:rsidP="004C4F3C"/>
    <w:p w14:paraId="146B6BD6" w14:textId="69DE66D4" w:rsidR="005E02BC" w:rsidRDefault="005E02BC" w:rsidP="004C4F3C"/>
    <w:p w14:paraId="03D3B172" w14:textId="141BCA14" w:rsidR="0030742D" w:rsidRDefault="00B76053" w:rsidP="004C4F3C">
      <w:r w:rsidRPr="004C4F3C">
        <w:rPr>
          <w:noProof/>
        </w:rPr>
        <w:drawing>
          <wp:anchor distT="0" distB="0" distL="114300" distR="114300" simplePos="0" relativeHeight="251616768" behindDoc="0" locked="0" layoutInCell="1" allowOverlap="1" wp14:anchorId="58E1313E" wp14:editId="46441DD4">
            <wp:simplePos x="0" y="0"/>
            <wp:positionH relativeFrom="column">
              <wp:posOffset>-685800</wp:posOffset>
            </wp:positionH>
            <wp:positionV relativeFrom="paragraph">
              <wp:posOffset>203835</wp:posOffset>
            </wp:positionV>
            <wp:extent cx="3935730" cy="2401570"/>
            <wp:effectExtent l="508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rot="16200000">
                      <a:off x="0" y="0"/>
                      <a:ext cx="3935730" cy="2401570"/>
                    </a:xfrm>
                    <a:prstGeom prst="rect">
                      <a:avLst/>
                    </a:prstGeom>
                    <a:noFill/>
                    <a:ln>
                      <a:noFill/>
                    </a:ln>
                  </pic:spPr>
                </pic:pic>
              </a:graphicData>
            </a:graphic>
          </wp:anchor>
        </w:drawing>
      </w:r>
    </w:p>
    <w:p w14:paraId="391B0E71" w14:textId="241F4C28" w:rsidR="0030742D" w:rsidRDefault="00B76053" w:rsidP="004C4F3C">
      <w:r w:rsidRPr="004C4F3C">
        <w:t xml:space="preserve"> </w:t>
      </w:r>
    </w:p>
    <w:p w14:paraId="22A09E5D" w14:textId="5DFE0C9B" w:rsidR="0030742D" w:rsidRDefault="00B76053" w:rsidP="004C4F3C">
      <w:r w:rsidRPr="004C4F3C">
        <w:rPr>
          <w:noProof/>
        </w:rPr>
        <w:drawing>
          <wp:anchor distT="0" distB="0" distL="114300" distR="114300" simplePos="0" relativeHeight="251614720" behindDoc="0" locked="0" layoutInCell="1" allowOverlap="1" wp14:anchorId="44F97E2E" wp14:editId="2A953BF0">
            <wp:simplePos x="0" y="0"/>
            <wp:positionH relativeFrom="column">
              <wp:posOffset>1247775</wp:posOffset>
            </wp:positionH>
            <wp:positionV relativeFrom="paragraph">
              <wp:posOffset>14605</wp:posOffset>
            </wp:positionV>
            <wp:extent cx="5836920" cy="1831975"/>
            <wp:effectExtent l="21272" t="16828" r="13653" b="13652"/>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rot="16200000">
                      <a:off x="0" y="0"/>
                      <a:ext cx="5836920" cy="1831975"/>
                    </a:xfrm>
                    <a:prstGeom prst="rect">
                      <a:avLst/>
                    </a:prstGeom>
                    <a:noFill/>
                    <a:ln>
                      <a:solidFill>
                        <a:sysClr val="windowText" lastClr="000000"/>
                      </a:solidFill>
                    </a:ln>
                  </pic:spPr>
                </pic:pic>
              </a:graphicData>
            </a:graphic>
            <wp14:sizeRelH relativeFrom="margin">
              <wp14:pctWidth>0</wp14:pctWidth>
            </wp14:sizeRelH>
          </wp:anchor>
        </w:drawing>
      </w:r>
    </w:p>
    <w:p w14:paraId="27C38A62" w14:textId="77777777" w:rsidR="00B76053" w:rsidRDefault="00B76053" w:rsidP="004C4F3C"/>
    <w:p w14:paraId="15766462" w14:textId="77777777" w:rsidR="00B76053" w:rsidRDefault="00B76053" w:rsidP="004C4F3C"/>
    <w:p w14:paraId="61A89581" w14:textId="77777777" w:rsidR="00B76053" w:rsidRDefault="00B76053" w:rsidP="004C4F3C"/>
    <w:p w14:paraId="106E3FFD" w14:textId="77777777" w:rsidR="00B76053" w:rsidRDefault="00B76053" w:rsidP="004C4F3C"/>
    <w:p w14:paraId="11E2BC8C" w14:textId="4A3BA396" w:rsidR="0030742D" w:rsidRDefault="0030742D" w:rsidP="004C4F3C"/>
    <w:p w14:paraId="4E51CB71" w14:textId="32F69DC5" w:rsidR="00B76053" w:rsidRDefault="00B76053" w:rsidP="004C4F3C"/>
    <w:p w14:paraId="3A0F61BD" w14:textId="7B255AF6" w:rsidR="00B76053" w:rsidRDefault="00B76053" w:rsidP="004C4F3C"/>
    <w:p w14:paraId="631F7E42" w14:textId="77777777" w:rsidR="00B76053" w:rsidRDefault="00B76053" w:rsidP="004C4F3C"/>
    <w:p w14:paraId="20F4F96E" w14:textId="6CAFCBA5" w:rsidR="00B76053" w:rsidRDefault="00B76053" w:rsidP="004C4F3C"/>
    <w:p w14:paraId="2F246C68" w14:textId="77777777" w:rsidR="00B76053" w:rsidRDefault="00B76053" w:rsidP="004C4F3C"/>
    <w:p w14:paraId="4C76B304" w14:textId="00BE74E7" w:rsidR="00B76053" w:rsidRDefault="00B76053" w:rsidP="004C4F3C"/>
    <w:p w14:paraId="25976A3B" w14:textId="3CD328A2" w:rsidR="00B76053" w:rsidRDefault="00B76053" w:rsidP="004C4F3C"/>
    <w:p w14:paraId="458732EF" w14:textId="6EB9C3E0" w:rsidR="002B7629" w:rsidRDefault="002B7629" w:rsidP="004C4F3C"/>
    <w:p w14:paraId="679C6C66" w14:textId="6CFF83C3" w:rsidR="002B7629" w:rsidRDefault="002B7629" w:rsidP="004C4F3C"/>
    <w:p w14:paraId="216EBA9D" w14:textId="4BF5B3B7" w:rsidR="00B76053" w:rsidRDefault="00B76053" w:rsidP="004C4F3C"/>
    <w:p w14:paraId="2BFC495A" w14:textId="0896BB52" w:rsidR="00B76053" w:rsidRDefault="00B76053" w:rsidP="004C4F3C"/>
    <w:p w14:paraId="199CE00E" w14:textId="324C3375" w:rsidR="00B76053" w:rsidRDefault="00B76053" w:rsidP="004C4F3C"/>
    <w:p w14:paraId="305ED616" w14:textId="4147E7E1" w:rsidR="00B76053" w:rsidRDefault="00B76053" w:rsidP="004C4F3C"/>
    <w:p w14:paraId="7E976D10" w14:textId="12400636" w:rsidR="00B76053" w:rsidRDefault="00B76053" w:rsidP="004C4F3C"/>
    <w:p w14:paraId="3D3B01C9" w14:textId="1BC05064" w:rsidR="00B76053" w:rsidRDefault="00B76053" w:rsidP="004C4F3C"/>
    <w:p w14:paraId="3BD8D409" w14:textId="084B3098" w:rsidR="00B76053" w:rsidRDefault="00B76053" w:rsidP="004C4F3C"/>
    <w:p w14:paraId="4793EA18" w14:textId="10888160" w:rsidR="00B76053" w:rsidRDefault="00B76053" w:rsidP="004C4F3C"/>
    <w:p w14:paraId="5FD7ED81" w14:textId="6B451B72" w:rsidR="00B76053" w:rsidRDefault="00B76053" w:rsidP="00B76053">
      <w:pPr>
        <w:pStyle w:val="Heading2"/>
      </w:pPr>
      <w:bookmarkStart w:id="83" w:name="_Toc70066728"/>
      <w:r>
        <w:lastRenderedPageBreak/>
        <w:t>Appendix F – Question 6</w:t>
      </w:r>
      <w:bookmarkEnd w:id="83"/>
    </w:p>
    <w:p w14:paraId="3DBDCD11" w14:textId="3570DC9E" w:rsidR="00B76053" w:rsidRDefault="00B76053" w:rsidP="004C4F3C"/>
    <w:p w14:paraId="45CC7243" w14:textId="4F485E83" w:rsidR="00B76053" w:rsidRDefault="00B76053" w:rsidP="004C4F3C"/>
    <w:p w14:paraId="265EB031" w14:textId="199A1129" w:rsidR="00B76053" w:rsidRDefault="00B76053" w:rsidP="004C4F3C"/>
    <w:p w14:paraId="4690FEB4" w14:textId="43880AB2" w:rsidR="00B76053" w:rsidRDefault="00B76053" w:rsidP="004C4F3C"/>
    <w:p w14:paraId="550F1732" w14:textId="3EF9AC69" w:rsidR="00B76053" w:rsidRDefault="00B76053" w:rsidP="004C4F3C"/>
    <w:p w14:paraId="0B580A6B" w14:textId="4B946F48" w:rsidR="00B76053" w:rsidRDefault="00B76053" w:rsidP="004C4F3C"/>
    <w:p w14:paraId="187DF0C7" w14:textId="328AD10B" w:rsidR="00B76053" w:rsidRDefault="00B76053" w:rsidP="004C4F3C"/>
    <w:p w14:paraId="1282692B" w14:textId="300945C1" w:rsidR="00B76053" w:rsidRDefault="00B76053" w:rsidP="004C4F3C"/>
    <w:p w14:paraId="6EC5BA41" w14:textId="09B254C0" w:rsidR="00B76053" w:rsidRDefault="00B76053" w:rsidP="004C4F3C"/>
    <w:p w14:paraId="1969F7AF" w14:textId="114FB551" w:rsidR="00B76053" w:rsidRDefault="00B76053" w:rsidP="004C4F3C"/>
    <w:p w14:paraId="39EB9581" w14:textId="77DF7D76" w:rsidR="00B76053" w:rsidRDefault="00B76053" w:rsidP="004C4F3C">
      <w:r w:rsidRPr="004C4F3C">
        <w:rPr>
          <w:noProof/>
        </w:rPr>
        <w:drawing>
          <wp:anchor distT="0" distB="0" distL="114300" distR="114300" simplePos="0" relativeHeight="251620864" behindDoc="0" locked="0" layoutInCell="1" allowOverlap="1" wp14:anchorId="14D04546" wp14:editId="411B1B2D">
            <wp:simplePos x="0" y="0"/>
            <wp:positionH relativeFrom="column">
              <wp:posOffset>-1346200</wp:posOffset>
            </wp:positionH>
            <wp:positionV relativeFrom="paragraph">
              <wp:posOffset>215265</wp:posOffset>
            </wp:positionV>
            <wp:extent cx="5731510" cy="2202815"/>
            <wp:effectExtent l="0" t="7303"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rot="16200000">
                      <a:off x="0" y="0"/>
                      <a:ext cx="5731510" cy="2202815"/>
                    </a:xfrm>
                    <a:prstGeom prst="rect">
                      <a:avLst/>
                    </a:prstGeom>
                    <a:noFill/>
                    <a:ln>
                      <a:noFill/>
                    </a:ln>
                  </pic:spPr>
                </pic:pic>
              </a:graphicData>
            </a:graphic>
          </wp:anchor>
        </w:drawing>
      </w:r>
    </w:p>
    <w:p w14:paraId="4E801FBE" w14:textId="127C7254" w:rsidR="00B76053" w:rsidRDefault="00B76053" w:rsidP="004C4F3C"/>
    <w:p w14:paraId="780E577A" w14:textId="10A403F2" w:rsidR="00B76053" w:rsidRDefault="00B76053" w:rsidP="004C4F3C">
      <w:r w:rsidRPr="004C4F3C">
        <w:rPr>
          <w:noProof/>
        </w:rPr>
        <w:drawing>
          <wp:anchor distT="0" distB="0" distL="114300" distR="114300" simplePos="0" relativeHeight="251618816" behindDoc="0" locked="0" layoutInCell="1" allowOverlap="1" wp14:anchorId="5C2ABF75" wp14:editId="52C870C0">
            <wp:simplePos x="0" y="0"/>
            <wp:positionH relativeFrom="column">
              <wp:posOffset>797560</wp:posOffset>
            </wp:positionH>
            <wp:positionV relativeFrom="paragraph">
              <wp:posOffset>139065</wp:posOffset>
            </wp:positionV>
            <wp:extent cx="7135495" cy="1362710"/>
            <wp:effectExtent l="0" t="9207"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rot="16200000">
                      <a:off x="0" y="0"/>
                      <a:ext cx="7135495" cy="1362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AB8903" w14:textId="5FE93506" w:rsidR="00B76053" w:rsidRDefault="00B76053" w:rsidP="004C4F3C"/>
    <w:p w14:paraId="3C9F4EF4" w14:textId="1CE28AE5" w:rsidR="00B76053" w:rsidRDefault="00B76053" w:rsidP="004C4F3C"/>
    <w:p w14:paraId="38736C20" w14:textId="2FFDDF46" w:rsidR="00B76053" w:rsidRDefault="00B76053" w:rsidP="004C4F3C"/>
    <w:p w14:paraId="2B05938D" w14:textId="0FFA618A" w:rsidR="00B76053" w:rsidRDefault="00B76053" w:rsidP="004C4F3C"/>
    <w:p w14:paraId="137CB265" w14:textId="405AD663" w:rsidR="00B76053" w:rsidRDefault="00B76053" w:rsidP="004C4F3C"/>
    <w:p w14:paraId="3EC7747E" w14:textId="04CCEA2E" w:rsidR="00B76053" w:rsidRDefault="00B76053" w:rsidP="004C4F3C"/>
    <w:p w14:paraId="4440A979" w14:textId="7FB25AB9" w:rsidR="00B76053" w:rsidRDefault="00B76053" w:rsidP="004C4F3C"/>
    <w:p w14:paraId="784F6E41" w14:textId="1A45A7FB" w:rsidR="00B76053" w:rsidRDefault="00B76053" w:rsidP="004C4F3C"/>
    <w:p w14:paraId="7D49FF1A" w14:textId="1ACC8E1F" w:rsidR="00B76053" w:rsidRDefault="00B76053" w:rsidP="004C4F3C"/>
    <w:p w14:paraId="3474F089" w14:textId="053C973B" w:rsidR="00B76053" w:rsidRDefault="00B76053" w:rsidP="004C4F3C"/>
    <w:p w14:paraId="008275A6" w14:textId="27E81229" w:rsidR="00B76053" w:rsidRDefault="00B76053" w:rsidP="004C4F3C"/>
    <w:p w14:paraId="0D0D72DC" w14:textId="57FC173B" w:rsidR="00B76053" w:rsidRDefault="00B76053" w:rsidP="004C4F3C"/>
    <w:p w14:paraId="7D14288E" w14:textId="0964CA52" w:rsidR="00B76053" w:rsidRDefault="00B76053" w:rsidP="004C4F3C"/>
    <w:p w14:paraId="7AB273A4" w14:textId="2B0B6233" w:rsidR="00B76053" w:rsidRDefault="00B76053" w:rsidP="004C4F3C"/>
    <w:p w14:paraId="6EC30FAC" w14:textId="4C3D2ED2" w:rsidR="00B76053" w:rsidRDefault="00B76053" w:rsidP="004C4F3C"/>
    <w:p w14:paraId="623A1982" w14:textId="69F18DA7" w:rsidR="00B76053" w:rsidRDefault="00B76053" w:rsidP="004C4F3C"/>
    <w:p w14:paraId="72D4426A" w14:textId="5404DB49" w:rsidR="00B76053" w:rsidRDefault="00B76053" w:rsidP="004C4F3C"/>
    <w:p w14:paraId="595D663F" w14:textId="6F2859D9" w:rsidR="00B76053" w:rsidRDefault="00B76053" w:rsidP="004C4F3C"/>
    <w:p w14:paraId="1211DA39" w14:textId="51ED7CD8" w:rsidR="00B76053" w:rsidRDefault="00B76053" w:rsidP="004C4F3C"/>
    <w:p w14:paraId="1EDB56E4" w14:textId="3FAB8B97" w:rsidR="00B76053" w:rsidRDefault="00B76053" w:rsidP="00B76053">
      <w:pPr>
        <w:pStyle w:val="Heading2"/>
      </w:pPr>
      <w:bookmarkStart w:id="84" w:name="_Toc70066729"/>
      <w:r>
        <w:lastRenderedPageBreak/>
        <w:t>Appendix G – Question 7</w:t>
      </w:r>
      <w:bookmarkEnd w:id="84"/>
    </w:p>
    <w:p w14:paraId="0B50C53F" w14:textId="2AED89D1" w:rsidR="002B7629" w:rsidRDefault="00B76053" w:rsidP="004C4F3C">
      <w:r>
        <w:rPr>
          <w:noProof/>
        </w:rPr>
        <w:drawing>
          <wp:inline distT="0" distB="0" distL="0" distR="0" wp14:anchorId="75CCE466" wp14:editId="288AC946">
            <wp:extent cx="5731510" cy="7882255"/>
            <wp:effectExtent l="0" t="0" r="2540" b="444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3A42837E" w14:textId="5D24C045" w:rsidR="002B7629" w:rsidRPr="004C4F3C" w:rsidRDefault="00BD224A" w:rsidP="004C4F3C">
      <w:r>
        <w:rPr>
          <w:noProof/>
        </w:rPr>
        <w:lastRenderedPageBreak/>
        <w:drawing>
          <wp:inline distT="0" distB="0" distL="0" distR="0" wp14:anchorId="2506ABA3" wp14:editId="43DC6AB8">
            <wp:extent cx="5731510" cy="7882255"/>
            <wp:effectExtent l="0" t="0" r="254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sectPr w:rsidR="002B7629" w:rsidRPr="004C4F3C" w:rsidSect="00CC19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2E590" w14:textId="77777777" w:rsidR="005B5837" w:rsidRDefault="005B5837" w:rsidP="00EA42E1">
      <w:pPr>
        <w:spacing w:line="240" w:lineRule="auto"/>
      </w:pPr>
      <w:r>
        <w:separator/>
      </w:r>
    </w:p>
  </w:endnote>
  <w:endnote w:type="continuationSeparator" w:id="0">
    <w:p w14:paraId="6216912A" w14:textId="77777777" w:rsidR="005B5837" w:rsidRDefault="005B5837" w:rsidP="00EA42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621854"/>
      <w:docPartObj>
        <w:docPartGallery w:val="Page Numbers (Bottom of Page)"/>
        <w:docPartUnique/>
      </w:docPartObj>
    </w:sdtPr>
    <w:sdtEndPr>
      <w:rPr>
        <w:noProof/>
      </w:rPr>
    </w:sdtEndPr>
    <w:sdtContent>
      <w:p w14:paraId="0650BF7D" w14:textId="3431394F" w:rsidR="005B5837" w:rsidRDefault="005B58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54120" w14:textId="77777777" w:rsidR="005B5837" w:rsidRDefault="005B5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7E312" w14:textId="77777777" w:rsidR="005B5837" w:rsidRDefault="005B5837" w:rsidP="00EA42E1">
      <w:pPr>
        <w:spacing w:line="240" w:lineRule="auto"/>
      </w:pPr>
      <w:r>
        <w:separator/>
      </w:r>
    </w:p>
  </w:footnote>
  <w:footnote w:type="continuationSeparator" w:id="0">
    <w:p w14:paraId="3479129D" w14:textId="77777777" w:rsidR="005B5837" w:rsidRDefault="005B5837" w:rsidP="00EA42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B5621C"/>
    <w:multiLevelType w:val="hybridMultilevel"/>
    <w:tmpl w:val="4A90E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0433B"/>
    <w:multiLevelType w:val="hybridMultilevel"/>
    <w:tmpl w:val="6D527398"/>
    <w:lvl w:ilvl="0" w:tplc="84960B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280187"/>
    <w:multiLevelType w:val="hybridMultilevel"/>
    <w:tmpl w:val="B0309E1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C26982"/>
    <w:multiLevelType w:val="multilevel"/>
    <w:tmpl w:val="E7147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E27F93"/>
    <w:multiLevelType w:val="hybridMultilevel"/>
    <w:tmpl w:val="B45CC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422965"/>
    <w:multiLevelType w:val="hybridMultilevel"/>
    <w:tmpl w:val="70C48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151DC5"/>
    <w:multiLevelType w:val="hybridMultilevel"/>
    <w:tmpl w:val="A628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333E05"/>
    <w:multiLevelType w:val="hybridMultilevel"/>
    <w:tmpl w:val="18A85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414D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9"/>
  </w:num>
  <w:num w:numId="2">
    <w:abstractNumId w:val="8"/>
  </w:num>
  <w:num w:numId="3">
    <w:abstractNumId w:val="0"/>
  </w:num>
  <w:num w:numId="4">
    <w:abstractNumId w:val="2"/>
  </w:num>
  <w:num w:numId="5">
    <w:abstractNumId w:val="6"/>
  </w:num>
  <w:num w:numId="6">
    <w:abstractNumId w:val="7"/>
  </w:num>
  <w:num w:numId="7">
    <w:abstractNumId w:val="4"/>
  </w:num>
  <w:num w:numId="8">
    <w:abstractNumId w:val="5"/>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78"/>
    <w:rsid w:val="00006017"/>
    <w:rsid w:val="000178B9"/>
    <w:rsid w:val="00034AFE"/>
    <w:rsid w:val="00037865"/>
    <w:rsid w:val="00063926"/>
    <w:rsid w:val="00083E2A"/>
    <w:rsid w:val="00090EF7"/>
    <w:rsid w:val="0009586B"/>
    <w:rsid w:val="000E1CB5"/>
    <w:rsid w:val="000E30C9"/>
    <w:rsid w:val="000E46AA"/>
    <w:rsid w:val="001010AA"/>
    <w:rsid w:val="001157EB"/>
    <w:rsid w:val="00122A7F"/>
    <w:rsid w:val="00124476"/>
    <w:rsid w:val="00141B14"/>
    <w:rsid w:val="0014746A"/>
    <w:rsid w:val="00160AD6"/>
    <w:rsid w:val="00174974"/>
    <w:rsid w:val="00176824"/>
    <w:rsid w:val="00180D71"/>
    <w:rsid w:val="00182B36"/>
    <w:rsid w:val="001B547C"/>
    <w:rsid w:val="001E7194"/>
    <w:rsid w:val="001F2FFC"/>
    <w:rsid w:val="00225B90"/>
    <w:rsid w:val="0023254A"/>
    <w:rsid w:val="002346A4"/>
    <w:rsid w:val="002428AD"/>
    <w:rsid w:val="0026308B"/>
    <w:rsid w:val="00275D1B"/>
    <w:rsid w:val="002779BA"/>
    <w:rsid w:val="00292CBA"/>
    <w:rsid w:val="002A235C"/>
    <w:rsid w:val="002A5293"/>
    <w:rsid w:val="002B273E"/>
    <w:rsid w:val="002B7629"/>
    <w:rsid w:val="002D1BBA"/>
    <w:rsid w:val="002D404C"/>
    <w:rsid w:val="002D6B4B"/>
    <w:rsid w:val="002E3C0F"/>
    <w:rsid w:val="00304F36"/>
    <w:rsid w:val="0030742D"/>
    <w:rsid w:val="0031030C"/>
    <w:rsid w:val="00326F31"/>
    <w:rsid w:val="00346F71"/>
    <w:rsid w:val="00356F86"/>
    <w:rsid w:val="003802EF"/>
    <w:rsid w:val="003876AD"/>
    <w:rsid w:val="0038786C"/>
    <w:rsid w:val="003A3B93"/>
    <w:rsid w:val="003B19D3"/>
    <w:rsid w:val="003B3309"/>
    <w:rsid w:val="003C7017"/>
    <w:rsid w:val="003C7B4E"/>
    <w:rsid w:val="0041603E"/>
    <w:rsid w:val="00440260"/>
    <w:rsid w:val="00440F74"/>
    <w:rsid w:val="00453C2E"/>
    <w:rsid w:val="004556C5"/>
    <w:rsid w:val="0048151C"/>
    <w:rsid w:val="00485556"/>
    <w:rsid w:val="004921DC"/>
    <w:rsid w:val="00495D2D"/>
    <w:rsid w:val="004A4421"/>
    <w:rsid w:val="004B7B17"/>
    <w:rsid w:val="004C1C13"/>
    <w:rsid w:val="004C4F3C"/>
    <w:rsid w:val="004E01F5"/>
    <w:rsid w:val="004E421D"/>
    <w:rsid w:val="004F4403"/>
    <w:rsid w:val="004F76B8"/>
    <w:rsid w:val="00531EEF"/>
    <w:rsid w:val="00552299"/>
    <w:rsid w:val="00553B1D"/>
    <w:rsid w:val="00557CF6"/>
    <w:rsid w:val="005A3BA2"/>
    <w:rsid w:val="005A4C93"/>
    <w:rsid w:val="005A4F22"/>
    <w:rsid w:val="005A6A28"/>
    <w:rsid w:val="005A6CC6"/>
    <w:rsid w:val="005B5837"/>
    <w:rsid w:val="005D0A1B"/>
    <w:rsid w:val="005D298D"/>
    <w:rsid w:val="005E02BC"/>
    <w:rsid w:val="005E1766"/>
    <w:rsid w:val="005E7405"/>
    <w:rsid w:val="00607BD5"/>
    <w:rsid w:val="006150B0"/>
    <w:rsid w:val="0061743D"/>
    <w:rsid w:val="006227B8"/>
    <w:rsid w:val="0063792C"/>
    <w:rsid w:val="006520DD"/>
    <w:rsid w:val="00664C95"/>
    <w:rsid w:val="00666D27"/>
    <w:rsid w:val="00671C34"/>
    <w:rsid w:val="00674484"/>
    <w:rsid w:val="006A10BA"/>
    <w:rsid w:val="006C42E7"/>
    <w:rsid w:val="006D52CB"/>
    <w:rsid w:val="006E1709"/>
    <w:rsid w:val="006E34FB"/>
    <w:rsid w:val="006F5C12"/>
    <w:rsid w:val="00702ADC"/>
    <w:rsid w:val="00702B33"/>
    <w:rsid w:val="0070647B"/>
    <w:rsid w:val="00744AE4"/>
    <w:rsid w:val="007519A6"/>
    <w:rsid w:val="00753077"/>
    <w:rsid w:val="00767DE3"/>
    <w:rsid w:val="007762D6"/>
    <w:rsid w:val="007770BB"/>
    <w:rsid w:val="007A7948"/>
    <w:rsid w:val="007B1198"/>
    <w:rsid w:val="007D0F3C"/>
    <w:rsid w:val="007D70B9"/>
    <w:rsid w:val="008132B7"/>
    <w:rsid w:val="00820F5B"/>
    <w:rsid w:val="008271B3"/>
    <w:rsid w:val="00856A7B"/>
    <w:rsid w:val="00861125"/>
    <w:rsid w:val="0088551E"/>
    <w:rsid w:val="00885CD0"/>
    <w:rsid w:val="00886BF3"/>
    <w:rsid w:val="00895ADE"/>
    <w:rsid w:val="00895DB8"/>
    <w:rsid w:val="008A562A"/>
    <w:rsid w:val="008C0672"/>
    <w:rsid w:val="008C61CD"/>
    <w:rsid w:val="008E6527"/>
    <w:rsid w:val="008F2306"/>
    <w:rsid w:val="008F375B"/>
    <w:rsid w:val="00922691"/>
    <w:rsid w:val="0095251E"/>
    <w:rsid w:val="00957D7A"/>
    <w:rsid w:val="00965AD4"/>
    <w:rsid w:val="0098307F"/>
    <w:rsid w:val="00996C6B"/>
    <w:rsid w:val="009A0A83"/>
    <w:rsid w:val="009A70B6"/>
    <w:rsid w:val="009B0D8F"/>
    <w:rsid w:val="009B19EC"/>
    <w:rsid w:val="009B30D8"/>
    <w:rsid w:val="009B4026"/>
    <w:rsid w:val="009C7404"/>
    <w:rsid w:val="009D03B5"/>
    <w:rsid w:val="009E0AEB"/>
    <w:rsid w:val="009E10CF"/>
    <w:rsid w:val="009E1C14"/>
    <w:rsid w:val="009E3A6B"/>
    <w:rsid w:val="009F4243"/>
    <w:rsid w:val="00A241CD"/>
    <w:rsid w:val="00A3331A"/>
    <w:rsid w:val="00A460B4"/>
    <w:rsid w:val="00A525D3"/>
    <w:rsid w:val="00A56AD9"/>
    <w:rsid w:val="00A70473"/>
    <w:rsid w:val="00A70FAC"/>
    <w:rsid w:val="00A77C29"/>
    <w:rsid w:val="00A800F1"/>
    <w:rsid w:val="00A94170"/>
    <w:rsid w:val="00AA2EFD"/>
    <w:rsid w:val="00AC3E0B"/>
    <w:rsid w:val="00AE43B4"/>
    <w:rsid w:val="00B02EAD"/>
    <w:rsid w:val="00B129FF"/>
    <w:rsid w:val="00B1316B"/>
    <w:rsid w:val="00B2104A"/>
    <w:rsid w:val="00B21D19"/>
    <w:rsid w:val="00B22AEE"/>
    <w:rsid w:val="00B267FC"/>
    <w:rsid w:val="00B30572"/>
    <w:rsid w:val="00B31FA5"/>
    <w:rsid w:val="00B320AB"/>
    <w:rsid w:val="00B43AF5"/>
    <w:rsid w:val="00B56F22"/>
    <w:rsid w:val="00B63910"/>
    <w:rsid w:val="00B64EC4"/>
    <w:rsid w:val="00B727E5"/>
    <w:rsid w:val="00B76053"/>
    <w:rsid w:val="00B7723F"/>
    <w:rsid w:val="00B90663"/>
    <w:rsid w:val="00BB4F07"/>
    <w:rsid w:val="00BD224A"/>
    <w:rsid w:val="00BE1686"/>
    <w:rsid w:val="00BE1856"/>
    <w:rsid w:val="00BE3EA3"/>
    <w:rsid w:val="00BF1674"/>
    <w:rsid w:val="00BF2F34"/>
    <w:rsid w:val="00C00FB9"/>
    <w:rsid w:val="00C4263D"/>
    <w:rsid w:val="00C60A68"/>
    <w:rsid w:val="00C81A8D"/>
    <w:rsid w:val="00C8624F"/>
    <w:rsid w:val="00C95047"/>
    <w:rsid w:val="00C96738"/>
    <w:rsid w:val="00CB4A1A"/>
    <w:rsid w:val="00CB6A6E"/>
    <w:rsid w:val="00CC13B4"/>
    <w:rsid w:val="00CC19E7"/>
    <w:rsid w:val="00CD7D4D"/>
    <w:rsid w:val="00CF22B0"/>
    <w:rsid w:val="00CF5323"/>
    <w:rsid w:val="00D05616"/>
    <w:rsid w:val="00D207DF"/>
    <w:rsid w:val="00D23B99"/>
    <w:rsid w:val="00D424BB"/>
    <w:rsid w:val="00D552B8"/>
    <w:rsid w:val="00D73047"/>
    <w:rsid w:val="00D75B82"/>
    <w:rsid w:val="00D77E39"/>
    <w:rsid w:val="00D77E9B"/>
    <w:rsid w:val="00D9697C"/>
    <w:rsid w:val="00DB4E5D"/>
    <w:rsid w:val="00DD0874"/>
    <w:rsid w:val="00DD7CC6"/>
    <w:rsid w:val="00DF1617"/>
    <w:rsid w:val="00DF24A7"/>
    <w:rsid w:val="00E04E51"/>
    <w:rsid w:val="00E1767C"/>
    <w:rsid w:val="00E21BE6"/>
    <w:rsid w:val="00E258E2"/>
    <w:rsid w:val="00E3738A"/>
    <w:rsid w:val="00E46BA8"/>
    <w:rsid w:val="00E5190F"/>
    <w:rsid w:val="00E638B7"/>
    <w:rsid w:val="00E71032"/>
    <w:rsid w:val="00E76BCB"/>
    <w:rsid w:val="00E775FA"/>
    <w:rsid w:val="00EA42E1"/>
    <w:rsid w:val="00EC058D"/>
    <w:rsid w:val="00F14B2C"/>
    <w:rsid w:val="00F22561"/>
    <w:rsid w:val="00F424F6"/>
    <w:rsid w:val="00F53C83"/>
    <w:rsid w:val="00F6071F"/>
    <w:rsid w:val="00F60E9E"/>
    <w:rsid w:val="00F65E1D"/>
    <w:rsid w:val="00F67B70"/>
    <w:rsid w:val="00F72878"/>
    <w:rsid w:val="00F84468"/>
    <w:rsid w:val="00F864D6"/>
    <w:rsid w:val="00F90130"/>
    <w:rsid w:val="00F976B8"/>
    <w:rsid w:val="00F976D6"/>
    <w:rsid w:val="00FA47F2"/>
    <w:rsid w:val="00FA4F93"/>
    <w:rsid w:val="00FA67B6"/>
    <w:rsid w:val="00FC2FD3"/>
    <w:rsid w:val="00FC5C1F"/>
    <w:rsid w:val="00FD0674"/>
    <w:rsid w:val="00FE1035"/>
    <w:rsid w:val="00FE2FBA"/>
    <w:rsid w:val="00FF7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915BA9B"/>
  <w15:chartTrackingRefBased/>
  <w15:docId w15:val="{96779C1C-98C6-43B6-81D5-3A1CFCDB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026"/>
    <w:pPr>
      <w:spacing w:after="0" w:line="360" w:lineRule="auto"/>
    </w:pPr>
  </w:style>
  <w:style w:type="paragraph" w:styleId="Heading1">
    <w:name w:val="heading 1"/>
    <w:basedOn w:val="Normal"/>
    <w:next w:val="Normal"/>
    <w:link w:val="Heading1Char"/>
    <w:uiPriority w:val="9"/>
    <w:qFormat/>
    <w:rsid w:val="00037865"/>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865"/>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7BD5"/>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7BD5"/>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7BD5"/>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7BD5"/>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7BD5"/>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7BD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7BD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E1"/>
    <w:pPr>
      <w:tabs>
        <w:tab w:val="center" w:pos="4513"/>
        <w:tab w:val="right" w:pos="9026"/>
      </w:tabs>
      <w:spacing w:line="240" w:lineRule="auto"/>
    </w:pPr>
  </w:style>
  <w:style w:type="character" w:customStyle="1" w:styleId="HeaderChar">
    <w:name w:val="Header Char"/>
    <w:basedOn w:val="DefaultParagraphFont"/>
    <w:link w:val="Header"/>
    <w:uiPriority w:val="99"/>
    <w:rsid w:val="00EA42E1"/>
  </w:style>
  <w:style w:type="paragraph" w:styleId="Footer">
    <w:name w:val="footer"/>
    <w:basedOn w:val="Normal"/>
    <w:link w:val="FooterChar"/>
    <w:uiPriority w:val="99"/>
    <w:unhideWhenUsed/>
    <w:rsid w:val="00EA42E1"/>
    <w:pPr>
      <w:tabs>
        <w:tab w:val="center" w:pos="4513"/>
        <w:tab w:val="right" w:pos="9026"/>
      </w:tabs>
      <w:spacing w:line="240" w:lineRule="auto"/>
    </w:pPr>
  </w:style>
  <w:style w:type="character" w:customStyle="1" w:styleId="FooterChar">
    <w:name w:val="Footer Char"/>
    <w:basedOn w:val="DefaultParagraphFont"/>
    <w:link w:val="Footer"/>
    <w:uiPriority w:val="99"/>
    <w:rsid w:val="00EA42E1"/>
  </w:style>
  <w:style w:type="character" w:customStyle="1" w:styleId="Heading1Char">
    <w:name w:val="Heading 1 Char"/>
    <w:basedOn w:val="DefaultParagraphFont"/>
    <w:link w:val="Heading1"/>
    <w:uiPriority w:val="9"/>
    <w:rsid w:val="00037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8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7B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7B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7B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7B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7B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7B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7BD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E6527"/>
    <w:pPr>
      <w:numPr>
        <w:numId w:val="0"/>
      </w:numPr>
      <w:spacing w:line="259" w:lineRule="auto"/>
      <w:outlineLvl w:val="9"/>
    </w:pPr>
    <w:rPr>
      <w:lang w:val="en-US"/>
    </w:rPr>
  </w:style>
  <w:style w:type="paragraph" w:styleId="TOC1">
    <w:name w:val="toc 1"/>
    <w:basedOn w:val="Normal"/>
    <w:next w:val="Normal"/>
    <w:autoRedefine/>
    <w:uiPriority w:val="39"/>
    <w:unhideWhenUsed/>
    <w:rsid w:val="008E6527"/>
    <w:pPr>
      <w:spacing w:after="100"/>
    </w:pPr>
  </w:style>
  <w:style w:type="character" w:styleId="Hyperlink">
    <w:name w:val="Hyperlink"/>
    <w:basedOn w:val="DefaultParagraphFont"/>
    <w:uiPriority w:val="99"/>
    <w:unhideWhenUsed/>
    <w:rsid w:val="008E6527"/>
    <w:rPr>
      <w:color w:val="0563C1" w:themeColor="hyperlink"/>
      <w:u w:val="single"/>
    </w:rPr>
  </w:style>
  <w:style w:type="paragraph" w:styleId="TOC2">
    <w:name w:val="toc 2"/>
    <w:basedOn w:val="Normal"/>
    <w:next w:val="Normal"/>
    <w:autoRedefine/>
    <w:uiPriority w:val="39"/>
    <w:unhideWhenUsed/>
    <w:rsid w:val="005A4C93"/>
    <w:pPr>
      <w:spacing w:after="100"/>
      <w:ind w:left="220"/>
    </w:pPr>
  </w:style>
  <w:style w:type="table" w:styleId="TableGrid">
    <w:name w:val="Table Grid"/>
    <w:basedOn w:val="TableNormal"/>
    <w:uiPriority w:val="39"/>
    <w:rsid w:val="007B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01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D4D"/>
  </w:style>
  <w:style w:type="paragraph" w:styleId="BalloonText">
    <w:name w:val="Balloon Text"/>
    <w:basedOn w:val="Normal"/>
    <w:link w:val="BalloonTextChar"/>
    <w:uiPriority w:val="99"/>
    <w:semiHidden/>
    <w:unhideWhenUsed/>
    <w:rsid w:val="00B129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9FF"/>
    <w:rPr>
      <w:rFonts w:ascii="Segoe UI" w:hAnsi="Segoe UI" w:cs="Segoe UI"/>
      <w:sz w:val="18"/>
      <w:szCs w:val="18"/>
    </w:rPr>
  </w:style>
  <w:style w:type="paragraph" w:styleId="NoSpacing">
    <w:name w:val="No Spacing"/>
    <w:uiPriority w:val="1"/>
    <w:qFormat/>
    <w:rsid w:val="009B4026"/>
    <w:pPr>
      <w:spacing w:after="0" w:line="360" w:lineRule="auto"/>
    </w:pPr>
  </w:style>
  <w:style w:type="paragraph" w:styleId="ListParagraph">
    <w:name w:val="List Paragraph"/>
    <w:basedOn w:val="Normal"/>
    <w:uiPriority w:val="34"/>
    <w:qFormat/>
    <w:rsid w:val="00CB4A1A"/>
    <w:pPr>
      <w:ind w:left="720"/>
      <w:contextualSpacing/>
    </w:pPr>
  </w:style>
  <w:style w:type="paragraph" w:styleId="Bibliography">
    <w:name w:val="Bibliography"/>
    <w:basedOn w:val="Normal"/>
    <w:next w:val="Normal"/>
    <w:uiPriority w:val="37"/>
    <w:unhideWhenUsed/>
    <w:rsid w:val="002A5293"/>
  </w:style>
  <w:style w:type="character" w:styleId="PlaceholderText">
    <w:name w:val="Placeholder Text"/>
    <w:basedOn w:val="DefaultParagraphFont"/>
    <w:uiPriority w:val="99"/>
    <w:semiHidden/>
    <w:rsid w:val="004C4F3C"/>
    <w:rPr>
      <w:color w:val="808080"/>
    </w:rPr>
  </w:style>
  <w:style w:type="paragraph" w:styleId="TOC3">
    <w:name w:val="toc 3"/>
    <w:basedOn w:val="Normal"/>
    <w:next w:val="Normal"/>
    <w:autoRedefine/>
    <w:uiPriority w:val="39"/>
    <w:unhideWhenUsed/>
    <w:rsid w:val="00702B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048">
      <w:bodyDiv w:val="1"/>
      <w:marLeft w:val="0"/>
      <w:marRight w:val="0"/>
      <w:marTop w:val="0"/>
      <w:marBottom w:val="0"/>
      <w:divBdr>
        <w:top w:val="none" w:sz="0" w:space="0" w:color="auto"/>
        <w:left w:val="none" w:sz="0" w:space="0" w:color="auto"/>
        <w:bottom w:val="none" w:sz="0" w:space="0" w:color="auto"/>
        <w:right w:val="none" w:sz="0" w:space="0" w:color="auto"/>
      </w:divBdr>
    </w:div>
    <w:div w:id="1276563">
      <w:bodyDiv w:val="1"/>
      <w:marLeft w:val="0"/>
      <w:marRight w:val="0"/>
      <w:marTop w:val="0"/>
      <w:marBottom w:val="0"/>
      <w:divBdr>
        <w:top w:val="none" w:sz="0" w:space="0" w:color="auto"/>
        <w:left w:val="none" w:sz="0" w:space="0" w:color="auto"/>
        <w:bottom w:val="none" w:sz="0" w:space="0" w:color="auto"/>
        <w:right w:val="none" w:sz="0" w:space="0" w:color="auto"/>
      </w:divBdr>
    </w:div>
    <w:div w:id="25638119">
      <w:bodyDiv w:val="1"/>
      <w:marLeft w:val="0"/>
      <w:marRight w:val="0"/>
      <w:marTop w:val="0"/>
      <w:marBottom w:val="0"/>
      <w:divBdr>
        <w:top w:val="none" w:sz="0" w:space="0" w:color="auto"/>
        <w:left w:val="none" w:sz="0" w:space="0" w:color="auto"/>
        <w:bottom w:val="none" w:sz="0" w:space="0" w:color="auto"/>
        <w:right w:val="none" w:sz="0" w:space="0" w:color="auto"/>
      </w:divBdr>
    </w:div>
    <w:div w:id="25956961">
      <w:bodyDiv w:val="1"/>
      <w:marLeft w:val="0"/>
      <w:marRight w:val="0"/>
      <w:marTop w:val="0"/>
      <w:marBottom w:val="0"/>
      <w:divBdr>
        <w:top w:val="none" w:sz="0" w:space="0" w:color="auto"/>
        <w:left w:val="none" w:sz="0" w:space="0" w:color="auto"/>
        <w:bottom w:val="none" w:sz="0" w:space="0" w:color="auto"/>
        <w:right w:val="none" w:sz="0" w:space="0" w:color="auto"/>
      </w:divBdr>
    </w:div>
    <w:div w:id="32194903">
      <w:bodyDiv w:val="1"/>
      <w:marLeft w:val="0"/>
      <w:marRight w:val="0"/>
      <w:marTop w:val="0"/>
      <w:marBottom w:val="0"/>
      <w:divBdr>
        <w:top w:val="none" w:sz="0" w:space="0" w:color="auto"/>
        <w:left w:val="none" w:sz="0" w:space="0" w:color="auto"/>
        <w:bottom w:val="none" w:sz="0" w:space="0" w:color="auto"/>
        <w:right w:val="none" w:sz="0" w:space="0" w:color="auto"/>
      </w:divBdr>
    </w:div>
    <w:div w:id="32846821">
      <w:bodyDiv w:val="1"/>
      <w:marLeft w:val="0"/>
      <w:marRight w:val="0"/>
      <w:marTop w:val="0"/>
      <w:marBottom w:val="0"/>
      <w:divBdr>
        <w:top w:val="none" w:sz="0" w:space="0" w:color="auto"/>
        <w:left w:val="none" w:sz="0" w:space="0" w:color="auto"/>
        <w:bottom w:val="none" w:sz="0" w:space="0" w:color="auto"/>
        <w:right w:val="none" w:sz="0" w:space="0" w:color="auto"/>
      </w:divBdr>
    </w:div>
    <w:div w:id="33357855">
      <w:bodyDiv w:val="1"/>
      <w:marLeft w:val="0"/>
      <w:marRight w:val="0"/>
      <w:marTop w:val="0"/>
      <w:marBottom w:val="0"/>
      <w:divBdr>
        <w:top w:val="none" w:sz="0" w:space="0" w:color="auto"/>
        <w:left w:val="none" w:sz="0" w:space="0" w:color="auto"/>
        <w:bottom w:val="none" w:sz="0" w:space="0" w:color="auto"/>
        <w:right w:val="none" w:sz="0" w:space="0" w:color="auto"/>
      </w:divBdr>
    </w:div>
    <w:div w:id="35550787">
      <w:bodyDiv w:val="1"/>
      <w:marLeft w:val="0"/>
      <w:marRight w:val="0"/>
      <w:marTop w:val="0"/>
      <w:marBottom w:val="0"/>
      <w:divBdr>
        <w:top w:val="none" w:sz="0" w:space="0" w:color="auto"/>
        <w:left w:val="none" w:sz="0" w:space="0" w:color="auto"/>
        <w:bottom w:val="none" w:sz="0" w:space="0" w:color="auto"/>
        <w:right w:val="none" w:sz="0" w:space="0" w:color="auto"/>
      </w:divBdr>
    </w:div>
    <w:div w:id="50621186">
      <w:bodyDiv w:val="1"/>
      <w:marLeft w:val="0"/>
      <w:marRight w:val="0"/>
      <w:marTop w:val="0"/>
      <w:marBottom w:val="0"/>
      <w:divBdr>
        <w:top w:val="none" w:sz="0" w:space="0" w:color="auto"/>
        <w:left w:val="none" w:sz="0" w:space="0" w:color="auto"/>
        <w:bottom w:val="none" w:sz="0" w:space="0" w:color="auto"/>
        <w:right w:val="none" w:sz="0" w:space="0" w:color="auto"/>
      </w:divBdr>
    </w:div>
    <w:div w:id="52428825">
      <w:bodyDiv w:val="1"/>
      <w:marLeft w:val="0"/>
      <w:marRight w:val="0"/>
      <w:marTop w:val="0"/>
      <w:marBottom w:val="0"/>
      <w:divBdr>
        <w:top w:val="none" w:sz="0" w:space="0" w:color="auto"/>
        <w:left w:val="none" w:sz="0" w:space="0" w:color="auto"/>
        <w:bottom w:val="none" w:sz="0" w:space="0" w:color="auto"/>
        <w:right w:val="none" w:sz="0" w:space="0" w:color="auto"/>
      </w:divBdr>
    </w:div>
    <w:div w:id="53434110">
      <w:bodyDiv w:val="1"/>
      <w:marLeft w:val="0"/>
      <w:marRight w:val="0"/>
      <w:marTop w:val="0"/>
      <w:marBottom w:val="0"/>
      <w:divBdr>
        <w:top w:val="none" w:sz="0" w:space="0" w:color="auto"/>
        <w:left w:val="none" w:sz="0" w:space="0" w:color="auto"/>
        <w:bottom w:val="none" w:sz="0" w:space="0" w:color="auto"/>
        <w:right w:val="none" w:sz="0" w:space="0" w:color="auto"/>
      </w:divBdr>
    </w:div>
    <w:div w:id="55857125">
      <w:bodyDiv w:val="1"/>
      <w:marLeft w:val="0"/>
      <w:marRight w:val="0"/>
      <w:marTop w:val="0"/>
      <w:marBottom w:val="0"/>
      <w:divBdr>
        <w:top w:val="none" w:sz="0" w:space="0" w:color="auto"/>
        <w:left w:val="none" w:sz="0" w:space="0" w:color="auto"/>
        <w:bottom w:val="none" w:sz="0" w:space="0" w:color="auto"/>
        <w:right w:val="none" w:sz="0" w:space="0" w:color="auto"/>
      </w:divBdr>
    </w:div>
    <w:div w:id="59795263">
      <w:bodyDiv w:val="1"/>
      <w:marLeft w:val="0"/>
      <w:marRight w:val="0"/>
      <w:marTop w:val="0"/>
      <w:marBottom w:val="0"/>
      <w:divBdr>
        <w:top w:val="none" w:sz="0" w:space="0" w:color="auto"/>
        <w:left w:val="none" w:sz="0" w:space="0" w:color="auto"/>
        <w:bottom w:val="none" w:sz="0" w:space="0" w:color="auto"/>
        <w:right w:val="none" w:sz="0" w:space="0" w:color="auto"/>
      </w:divBdr>
    </w:div>
    <w:div w:id="62411982">
      <w:bodyDiv w:val="1"/>
      <w:marLeft w:val="0"/>
      <w:marRight w:val="0"/>
      <w:marTop w:val="0"/>
      <w:marBottom w:val="0"/>
      <w:divBdr>
        <w:top w:val="none" w:sz="0" w:space="0" w:color="auto"/>
        <w:left w:val="none" w:sz="0" w:space="0" w:color="auto"/>
        <w:bottom w:val="none" w:sz="0" w:space="0" w:color="auto"/>
        <w:right w:val="none" w:sz="0" w:space="0" w:color="auto"/>
      </w:divBdr>
    </w:div>
    <w:div w:id="71582324">
      <w:bodyDiv w:val="1"/>
      <w:marLeft w:val="0"/>
      <w:marRight w:val="0"/>
      <w:marTop w:val="0"/>
      <w:marBottom w:val="0"/>
      <w:divBdr>
        <w:top w:val="none" w:sz="0" w:space="0" w:color="auto"/>
        <w:left w:val="none" w:sz="0" w:space="0" w:color="auto"/>
        <w:bottom w:val="none" w:sz="0" w:space="0" w:color="auto"/>
        <w:right w:val="none" w:sz="0" w:space="0" w:color="auto"/>
      </w:divBdr>
    </w:div>
    <w:div w:id="73432563">
      <w:bodyDiv w:val="1"/>
      <w:marLeft w:val="0"/>
      <w:marRight w:val="0"/>
      <w:marTop w:val="0"/>
      <w:marBottom w:val="0"/>
      <w:divBdr>
        <w:top w:val="none" w:sz="0" w:space="0" w:color="auto"/>
        <w:left w:val="none" w:sz="0" w:space="0" w:color="auto"/>
        <w:bottom w:val="none" w:sz="0" w:space="0" w:color="auto"/>
        <w:right w:val="none" w:sz="0" w:space="0" w:color="auto"/>
      </w:divBdr>
    </w:div>
    <w:div w:id="78059893">
      <w:bodyDiv w:val="1"/>
      <w:marLeft w:val="0"/>
      <w:marRight w:val="0"/>
      <w:marTop w:val="0"/>
      <w:marBottom w:val="0"/>
      <w:divBdr>
        <w:top w:val="none" w:sz="0" w:space="0" w:color="auto"/>
        <w:left w:val="none" w:sz="0" w:space="0" w:color="auto"/>
        <w:bottom w:val="none" w:sz="0" w:space="0" w:color="auto"/>
        <w:right w:val="none" w:sz="0" w:space="0" w:color="auto"/>
      </w:divBdr>
    </w:div>
    <w:div w:id="82651074">
      <w:bodyDiv w:val="1"/>
      <w:marLeft w:val="0"/>
      <w:marRight w:val="0"/>
      <w:marTop w:val="0"/>
      <w:marBottom w:val="0"/>
      <w:divBdr>
        <w:top w:val="none" w:sz="0" w:space="0" w:color="auto"/>
        <w:left w:val="none" w:sz="0" w:space="0" w:color="auto"/>
        <w:bottom w:val="none" w:sz="0" w:space="0" w:color="auto"/>
        <w:right w:val="none" w:sz="0" w:space="0" w:color="auto"/>
      </w:divBdr>
    </w:div>
    <w:div w:id="94599761">
      <w:bodyDiv w:val="1"/>
      <w:marLeft w:val="0"/>
      <w:marRight w:val="0"/>
      <w:marTop w:val="0"/>
      <w:marBottom w:val="0"/>
      <w:divBdr>
        <w:top w:val="none" w:sz="0" w:space="0" w:color="auto"/>
        <w:left w:val="none" w:sz="0" w:space="0" w:color="auto"/>
        <w:bottom w:val="none" w:sz="0" w:space="0" w:color="auto"/>
        <w:right w:val="none" w:sz="0" w:space="0" w:color="auto"/>
      </w:divBdr>
    </w:div>
    <w:div w:id="97868868">
      <w:bodyDiv w:val="1"/>
      <w:marLeft w:val="0"/>
      <w:marRight w:val="0"/>
      <w:marTop w:val="0"/>
      <w:marBottom w:val="0"/>
      <w:divBdr>
        <w:top w:val="none" w:sz="0" w:space="0" w:color="auto"/>
        <w:left w:val="none" w:sz="0" w:space="0" w:color="auto"/>
        <w:bottom w:val="none" w:sz="0" w:space="0" w:color="auto"/>
        <w:right w:val="none" w:sz="0" w:space="0" w:color="auto"/>
      </w:divBdr>
    </w:div>
    <w:div w:id="98380554">
      <w:bodyDiv w:val="1"/>
      <w:marLeft w:val="0"/>
      <w:marRight w:val="0"/>
      <w:marTop w:val="0"/>
      <w:marBottom w:val="0"/>
      <w:divBdr>
        <w:top w:val="none" w:sz="0" w:space="0" w:color="auto"/>
        <w:left w:val="none" w:sz="0" w:space="0" w:color="auto"/>
        <w:bottom w:val="none" w:sz="0" w:space="0" w:color="auto"/>
        <w:right w:val="none" w:sz="0" w:space="0" w:color="auto"/>
      </w:divBdr>
    </w:div>
    <w:div w:id="109470082">
      <w:bodyDiv w:val="1"/>
      <w:marLeft w:val="0"/>
      <w:marRight w:val="0"/>
      <w:marTop w:val="0"/>
      <w:marBottom w:val="0"/>
      <w:divBdr>
        <w:top w:val="none" w:sz="0" w:space="0" w:color="auto"/>
        <w:left w:val="none" w:sz="0" w:space="0" w:color="auto"/>
        <w:bottom w:val="none" w:sz="0" w:space="0" w:color="auto"/>
        <w:right w:val="none" w:sz="0" w:space="0" w:color="auto"/>
      </w:divBdr>
    </w:div>
    <w:div w:id="109516828">
      <w:bodyDiv w:val="1"/>
      <w:marLeft w:val="0"/>
      <w:marRight w:val="0"/>
      <w:marTop w:val="0"/>
      <w:marBottom w:val="0"/>
      <w:divBdr>
        <w:top w:val="none" w:sz="0" w:space="0" w:color="auto"/>
        <w:left w:val="none" w:sz="0" w:space="0" w:color="auto"/>
        <w:bottom w:val="none" w:sz="0" w:space="0" w:color="auto"/>
        <w:right w:val="none" w:sz="0" w:space="0" w:color="auto"/>
      </w:divBdr>
    </w:div>
    <w:div w:id="111947028">
      <w:bodyDiv w:val="1"/>
      <w:marLeft w:val="0"/>
      <w:marRight w:val="0"/>
      <w:marTop w:val="0"/>
      <w:marBottom w:val="0"/>
      <w:divBdr>
        <w:top w:val="none" w:sz="0" w:space="0" w:color="auto"/>
        <w:left w:val="none" w:sz="0" w:space="0" w:color="auto"/>
        <w:bottom w:val="none" w:sz="0" w:space="0" w:color="auto"/>
        <w:right w:val="none" w:sz="0" w:space="0" w:color="auto"/>
      </w:divBdr>
    </w:div>
    <w:div w:id="113521527">
      <w:bodyDiv w:val="1"/>
      <w:marLeft w:val="0"/>
      <w:marRight w:val="0"/>
      <w:marTop w:val="0"/>
      <w:marBottom w:val="0"/>
      <w:divBdr>
        <w:top w:val="none" w:sz="0" w:space="0" w:color="auto"/>
        <w:left w:val="none" w:sz="0" w:space="0" w:color="auto"/>
        <w:bottom w:val="none" w:sz="0" w:space="0" w:color="auto"/>
        <w:right w:val="none" w:sz="0" w:space="0" w:color="auto"/>
      </w:divBdr>
    </w:div>
    <w:div w:id="113640240">
      <w:bodyDiv w:val="1"/>
      <w:marLeft w:val="0"/>
      <w:marRight w:val="0"/>
      <w:marTop w:val="0"/>
      <w:marBottom w:val="0"/>
      <w:divBdr>
        <w:top w:val="none" w:sz="0" w:space="0" w:color="auto"/>
        <w:left w:val="none" w:sz="0" w:space="0" w:color="auto"/>
        <w:bottom w:val="none" w:sz="0" w:space="0" w:color="auto"/>
        <w:right w:val="none" w:sz="0" w:space="0" w:color="auto"/>
      </w:divBdr>
    </w:div>
    <w:div w:id="115106000">
      <w:bodyDiv w:val="1"/>
      <w:marLeft w:val="0"/>
      <w:marRight w:val="0"/>
      <w:marTop w:val="0"/>
      <w:marBottom w:val="0"/>
      <w:divBdr>
        <w:top w:val="none" w:sz="0" w:space="0" w:color="auto"/>
        <w:left w:val="none" w:sz="0" w:space="0" w:color="auto"/>
        <w:bottom w:val="none" w:sz="0" w:space="0" w:color="auto"/>
        <w:right w:val="none" w:sz="0" w:space="0" w:color="auto"/>
      </w:divBdr>
    </w:div>
    <w:div w:id="116292896">
      <w:bodyDiv w:val="1"/>
      <w:marLeft w:val="0"/>
      <w:marRight w:val="0"/>
      <w:marTop w:val="0"/>
      <w:marBottom w:val="0"/>
      <w:divBdr>
        <w:top w:val="none" w:sz="0" w:space="0" w:color="auto"/>
        <w:left w:val="none" w:sz="0" w:space="0" w:color="auto"/>
        <w:bottom w:val="none" w:sz="0" w:space="0" w:color="auto"/>
        <w:right w:val="none" w:sz="0" w:space="0" w:color="auto"/>
      </w:divBdr>
    </w:div>
    <w:div w:id="117994652">
      <w:bodyDiv w:val="1"/>
      <w:marLeft w:val="0"/>
      <w:marRight w:val="0"/>
      <w:marTop w:val="0"/>
      <w:marBottom w:val="0"/>
      <w:divBdr>
        <w:top w:val="none" w:sz="0" w:space="0" w:color="auto"/>
        <w:left w:val="none" w:sz="0" w:space="0" w:color="auto"/>
        <w:bottom w:val="none" w:sz="0" w:space="0" w:color="auto"/>
        <w:right w:val="none" w:sz="0" w:space="0" w:color="auto"/>
      </w:divBdr>
    </w:div>
    <w:div w:id="123695057">
      <w:bodyDiv w:val="1"/>
      <w:marLeft w:val="0"/>
      <w:marRight w:val="0"/>
      <w:marTop w:val="0"/>
      <w:marBottom w:val="0"/>
      <w:divBdr>
        <w:top w:val="none" w:sz="0" w:space="0" w:color="auto"/>
        <w:left w:val="none" w:sz="0" w:space="0" w:color="auto"/>
        <w:bottom w:val="none" w:sz="0" w:space="0" w:color="auto"/>
        <w:right w:val="none" w:sz="0" w:space="0" w:color="auto"/>
      </w:divBdr>
    </w:div>
    <w:div w:id="127552343">
      <w:bodyDiv w:val="1"/>
      <w:marLeft w:val="0"/>
      <w:marRight w:val="0"/>
      <w:marTop w:val="0"/>
      <w:marBottom w:val="0"/>
      <w:divBdr>
        <w:top w:val="none" w:sz="0" w:space="0" w:color="auto"/>
        <w:left w:val="none" w:sz="0" w:space="0" w:color="auto"/>
        <w:bottom w:val="none" w:sz="0" w:space="0" w:color="auto"/>
        <w:right w:val="none" w:sz="0" w:space="0" w:color="auto"/>
      </w:divBdr>
    </w:div>
    <w:div w:id="136655295">
      <w:bodyDiv w:val="1"/>
      <w:marLeft w:val="0"/>
      <w:marRight w:val="0"/>
      <w:marTop w:val="0"/>
      <w:marBottom w:val="0"/>
      <w:divBdr>
        <w:top w:val="none" w:sz="0" w:space="0" w:color="auto"/>
        <w:left w:val="none" w:sz="0" w:space="0" w:color="auto"/>
        <w:bottom w:val="none" w:sz="0" w:space="0" w:color="auto"/>
        <w:right w:val="none" w:sz="0" w:space="0" w:color="auto"/>
      </w:divBdr>
    </w:div>
    <w:div w:id="141241689">
      <w:bodyDiv w:val="1"/>
      <w:marLeft w:val="0"/>
      <w:marRight w:val="0"/>
      <w:marTop w:val="0"/>
      <w:marBottom w:val="0"/>
      <w:divBdr>
        <w:top w:val="none" w:sz="0" w:space="0" w:color="auto"/>
        <w:left w:val="none" w:sz="0" w:space="0" w:color="auto"/>
        <w:bottom w:val="none" w:sz="0" w:space="0" w:color="auto"/>
        <w:right w:val="none" w:sz="0" w:space="0" w:color="auto"/>
      </w:divBdr>
    </w:div>
    <w:div w:id="151332406">
      <w:bodyDiv w:val="1"/>
      <w:marLeft w:val="0"/>
      <w:marRight w:val="0"/>
      <w:marTop w:val="0"/>
      <w:marBottom w:val="0"/>
      <w:divBdr>
        <w:top w:val="none" w:sz="0" w:space="0" w:color="auto"/>
        <w:left w:val="none" w:sz="0" w:space="0" w:color="auto"/>
        <w:bottom w:val="none" w:sz="0" w:space="0" w:color="auto"/>
        <w:right w:val="none" w:sz="0" w:space="0" w:color="auto"/>
      </w:divBdr>
    </w:div>
    <w:div w:id="151607918">
      <w:bodyDiv w:val="1"/>
      <w:marLeft w:val="0"/>
      <w:marRight w:val="0"/>
      <w:marTop w:val="0"/>
      <w:marBottom w:val="0"/>
      <w:divBdr>
        <w:top w:val="none" w:sz="0" w:space="0" w:color="auto"/>
        <w:left w:val="none" w:sz="0" w:space="0" w:color="auto"/>
        <w:bottom w:val="none" w:sz="0" w:space="0" w:color="auto"/>
        <w:right w:val="none" w:sz="0" w:space="0" w:color="auto"/>
      </w:divBdr>
    </w:div>
    <w:div w:id="153838653">
      <w:bodyDiv w:val="1"/>
      <w:marLeft w:val="0"/>
      <w:marRight w:val="0"/>
      <w:marTop w:val="0"/>
      <w:marBottom w:val="0"/>
      <w:divBdr>
        <w:top w:val="none" w:sz="0" w:space="0" w:color="auto"/>
        <w:left w:val="none" w:sz="0" w:space="0" w:color="auto"/>
        <w:bottom w:val="none" w:sz="0" w:space="0" w:color="auto"/>
        <w:right w:val="none" w:sz="0" w:space="0" w:color="auto"/>
      </w:divBdr>
    </w:div>
    <w:div w:id="155465282">
      <w:bodyDiv w:val="1"/>
      <w:marLeft w:val="0"/>
      <w:marRight w:val="0"/>
      <w:marTop w:val="0"/>
      <w:marBottom w:val="0"/>
      <w:divBdr>
        <w:top w:val="none" w:sz="0" w:space="0" w:color="auto"/>
        <w:left w:val="none" w:sz="0" w:space="0" w:color="auto"/>
        <w:bottom w:val="none" w:sz="0" w:space="0" w:color="auto"/>
        <w:right w:val="none" w:sz="0" w:space="0" w:color="auto"/>
      </w:divBdr>
    </w:div>
    <w:div w:id="157620715">
      <w:bodyDiv w:val="1"/>
      <w:marLeft w:val="0"/>
      <w:marRight w:val="0"/>
      <w:marTop w:val="0"/>
      <w:marBottom w:val="0"/>
      <w:divBdr>
        <w:top w:val="none" w:sz="0" w:space="0" w:color="auto"/>
        <w:left w:val="none" w:sz="0" w:space="0" w:color="auto"/>
        <w:bottom w:val="none" w:sz="0" w:space="0" w:color="auto"/>
        <w:right w:val="none" w:sz="0" w:space="0" w:color="auto"/>
      </w:divBdr>
    </w:div>
    <w:div w:id="163714994">
      <w:bodyDiv w:val="1"/>
      <w:marLeft w:val="0"/>
      <w:marRight w:val="0"/>
      <w:marTop w:val="0"/>
      <w:marBottom w:val="0"/>
      <w:divBdr>
        <w:top w:val="none" w:sz="0" w:space="0" w:color="auto"/>
        <w:left w:val="none" w:sz="0" w:space="0" w:color="auto"/>
        <w:bottom w:val="none" w:sz="0" w:space="0" w:color="auto"/>
        <w:right w:val="none" w:sz="0" w:space="0" w:color="auto"/>
      </w:divBdr>
    </w:div>
    <w:div w:id="169686436">
      <w:bodyDiv w:val="1"/>
      <w:marLeft w:val="0"/>
      <w:marRight w:val="0"/>
      <w:marTop w:val="0"/>
      <w:marBottom w:val="0"/>
      <w:divBdr>
        <w:top w:val="none" w:sz="0" w:space="0" w:color="auto"/>
        <w:left w:val="none" w:sz="0" w:space="0" w:color="auto"/>
        <w:bottom w:val="none" w:sz="0" w:space="0" w:color="auto"/>
        <w:right w:val="none" w:sz="0" w:space="0" w:color="auto"/>
      </w:divBdr>
    </w:div>
    <w:div w:id="174417954">
      <w:bodyDiv w:val="1"/>
      <w:marLeft w:val="0"/>
      <w:marRight w:val="0"/>
      <w:marTop w:val="0"/>
      <w:marBottom w:val="0"/>
      <w:divBdr>
        <w:top w:val="none" w:sz="0" w:space="0" w:color="auto"/>
        <w:left w:val="none" w:sz="0" w:space="0" w:color="auto"/>
        <w:bottom w:val="none" w:sz="0" w:space="0" w:color="auto"/>
        <w:right w:val="none" w:sz="0" w:space="0" w:color="auto"/>
      </w:divBdr>
    </w:div>
    <w:div w:id="174879873">
      <w:bodyDiv w:val="1"/>
      <w:marLeft w:val="0"/>
      <w:marRight w:val="0"/>
      <w:marTop w:val="0"/>
      <w:marBottom w:val="0"/>
      <w:divBdr>
        <w:top w:val="none" w:sz="0" w:space="0" w:color="auto"/>
        <w:left w:val="none" w:sz="0" w:space="0" w:color="auto"/>
        <w:bottom w:val="none" w:sz="0" w:space="0" w:color="auto"/>
        <w:right w:val="none" w:sz="0" w:space="0" w:color="auto"/>
      </w:divBdr>
    </w:div>
    <w:div w:id="176651581">
      <w:bodyDiv w:val="1"/>
      <w:marLeft w:val="0"/>
      <w:marRight w:val="0"/>
      <w:marTop w:val="0"/>
      <w:marBottom w:val="0"/>
      <w:divBdr>
        <w:top w:val="none" w:sz="0" w:space="0" w:color="auto"/>
        <w:left w:val="none" w:sz="0" w:space="0" w:color="auto"/>
        <w:bottom w:val="none" w:sz="0" w:space="0" w:color="auto"/>
        <w:right w:val="none" w:sz="0" w:space="0" w:color="auto"/>
      </w:divBdr>
    </w:div>
    <w:div w:id="177624931">
      <w:bodyDiv w:val="1"/>
      <w:marLeft w:val="0"/>
      <w:marRight w:val="0"/>
      <w:marTop w:val="0"/>
      <w:marBottom w:val="0"/>
      <w:divBdr>
        <w:top w:val="none" w:sz="0" w:space="0" w:color="auto"/>
        <w:left w:val="none" w:sz="0" w:space="0" w:color="auto"/>
        <w:bottom w:val="none" w:sz="0" w:space="0" w:color="auto"/>
        <w:right w:val="none" w:sz="0" w:space="0" w:color="auto"/>
      </w:divBdr>
    </w:div>
    <w:div w:id="186914556">
      <w:bodyDiv w:val="1"/>
      <w:marLeft w:val="0"/>
      <w:marRight w:val="0"/>
      <w:marTop w:val="0"/>
      <w:marBottom w:val="0"/>
      <w:divBdr>
        <w:top w:val="none" w:sz="0" w:space="0" w:color="auto"/>
        <w:left w:val="none" w:sz="0" w:space="0" w:color="auto"/>
        <w:bottom w:val="none" w:sz="0" w:space="0" w:color="auto"/>
        <w:right w:val="none" w:sz="0" w:space="0" w:color="auto"/>
      </w:divBdr>
    </w:div>
    <w:div w:id="190144180">
      <w:bodyDiv w:val="1"/>
      <w:marLeft w:val="0"/>
      <w:marRight w:val="0"/>
      <w:marTop w:val="0"/>
      <w:marBottom w:val="0"/>
      <w:divBdr>
        <w:top w:val="none" w:sz="0" w:space="0" w:color="auto"/>
        <w:left w:val="none" w:sz="0" w:space="0" w:color="auto"/>
        <w:bottom w:val="none" w:sz="0" w:space="0" w:color="auto"/>
        <w:right w:val="none" w:sz="0" w:space="0" w:color="auto"/>
      </w:divBdr>
    </w:div>
    <w:div w:id="194848036">
      <w:bodyDiv w:val="1"/>
      <w:marLeft w:val="0"/>
      <w:marRight w:val="0"/>
      <w:marTop w:val="0"/>
      <w:marBottom w:val="0"/>
      <w:divBdr>
        <w:top w:val="none" w:sz="0" w:space="0" w:color="auto"/>
        <w:left w:val="none" w:sz="0" w:space="0" w:color="auto"/>
        <w:bottom w:val="none" w:sz="0" w:space="0" w:color="auto"/>
        <w:right w:val="none" w:sz="0" w:space="0" w:color="auto"/>
      </w:divBdr>
    </w:div>
    <w:div w:id="199781301">
      <w:bodyDiv w:val="1"/>
      <w:marLeft w:val="0"/>
      <w:marRight w:val="0"/>
      <w:marTop w:val="0"/>
      <w:marBottom w:val="0"/>
      <w:divBdr>
        <w:top w:val="none" w:sz="0" w:space="0" w:color="auto"/>
        <w:left w:val="none" w:sz="0" w:space="0" w:color="auto"/>
        <w:bottom w:val="none" w:sz="0" w:space="0" w:color="auto"/>
        <w:right w:val="none" w:sz="0" w:space="0" w:color="auto"/>
      </w:divBdr>
    </w:div>
    <w:div w:id="202328167">
      <w:bodyDiv w:val="1"/>
      <w:marLeft w:val="0"/>
      <w:marRight w:val="0"/>
      <w:marTop w:val="0"/>
      <w:marBottom w:val="0"/>
      <w:divBdr>
        <w:top w:val="none" w:sz="0" w:space="0" w:color="auto"/>
        <w:left w:val="none" w:sz="0" w:space="0" w:color="auto"/>
        <w:bottom w:val="none" w:sz="0" w:space="0" w:color="auto"/>
        <w:right w:val="none" w:sz="0" w:space="0" w:color="auto"/>
      </w:divBdr>
    </w:div>
    <w:div w:id="209923086">
      <w:bodyDiv w:val="1"/>
      <w:marLeft w:val="0"/>
      <w:marRight w:val="0"/>
      <w:marTop w:val="0"/>
      <w:marBottom w:val="0"/>
      <w:divBdr>
        <w:top w:val="none" w:sz="0" w:space="0" w:color="auto"/>
        <w:left w:val="none" w:sz="0" w:space="0" w:color="auto"/>
        <w:bottom w:val="none" w:sz="0" w:space="0" w:color="auto"/>
        <w:right w:val="none" w:sz="0" w:space="0" w:color="auto"/>
      </w:divBdr>
    </w:div>
    <w:div w:id="213540883">
      <w:bodyDiv w:val="1"/>
      <w:marLeft w:val="0"/>
      <w:marRight w:val="0"/>
      <w:marTop w:val="0"/>
      <w:marBottom w:val="0"/>
      <w:divBdr>
        <w:top w:val="none" w:sz="0" w:space="0" w:color="auto"/>
        <w:left w:val="none" w:sz="0" w:space="0" w:color="auto"/>
        <w:bottom w:val="none" w:sz="0" w:space="0" w:color="auto"/>
        <w:right w:val="none" w:sz="0" w:space="0" w:color="auto"/>
      </w:divBdr>
    </w:div>
    <w:div w:id="226108089">
      <w:bodyDiv w:val="1"/>
      <w:marLeft w:val="0"/>
      <w:marRight w:val="0"/>
      <w:marTop w:val="0"/>
      <w:marBottom w:val="0"/>
      <w:divBdr>
        <w:top w:val="none" w:sz="0" w:space="0" w:color="auto"/>
        <w:left w:val="none" w:sz="0" w:space="0" w:color="auto"/>
        <w:bottom w:val="none" w:sz="0" w:space="0" w:color="auto"/>
        <w:right w:val="none" w:sz="0" w:space="0" w:color="auto"/>
      </w:divBdr>
    </w:div>
    <w:div w:id="226915665">
      <w:bodyDiv w:val="1"/>
      <w:marLeft w:val="0"/>
      <w:marRight w:val="0"/>
      <w:marTop w:val="0"/>
      <w:marBottom w:val="0"/>
      <w:divBdr>
        <w:top w:val="none" w:sz="0" w:space="0" w:color="auto"/>
        <w:left w:val="none" w:sz="0" w:space="0" w:color="auto"/>
        <w:bottom w:val="none" w:sz="0" w:space="0" w:color="auto"/>
        <w:right w:val="none" w:sz="0" w:space="0" w:color="auto"/>
      </w:divBdr>
    </w:div>
    <w:div w:id="228270414">
      <w:bodyDiv w:val="1"/>
      <w:marLeft w:val="0"/>
      <w:marRight w:val="0"/>
      <w:marTop w:val="0"/>
      <w:marBottom w:val="0"/>
      <w:divBdr>
        <w:top w:val="none" w:sz="0" w:space="0" w:color="auto"/>
        <w:left w:val="none" w:sz="0" w:space="0" w:color="auto"/>
        <w:bottom w:val="none" w:sz="0" w:space="0" w:color="auto"/>
        <w:right w:val="none" w:sz="0" w:space="0" w:color="auto"/>
      </w:divBdr>
    </w:div>
    <w:div w:id="232787471">
      <w:bodyDiv w:val="1"/>
      <w:marLeft w:val="0"/>
      <w:marRight w:val="0"/>
      <w:marTop w:val="0"/>
      <w:marBottom w:val="0"/>
      <w:divBdr>
        <w:top w:val="none" w:sz="0" w:space="0" w:color="auto"/>
        <w:left w:val="none" w:sz="0" w:space="0" w:color="auto"/>
        <w:bottom w:val="none" w:sz="0" w:space="0" w:color="auto"/>
        <w:right w:val="none" w:sz="0" w:space="0" w:color="auto"/>
      </w:divBdr>
    </w:div>
    <w:div w:id="235359914">
      <w:bodyDiv w:val="1"/>
      <w:marLeft w:val="0"/>
      <w:marRight w:val="0"/>
      <w:marTop w:val="0"/>
      <w:marBottom w:val="0"/>
      <w:divBdr>
        <w:top w:val="none" w:sz="0" w:space="0" w:color="auto"/>
        <w:left w:val="none" w:sz="0" w:space="0" w:color="auto"/>
        <w:bottom w:val="none" w:sz="0" w:space="0" w:color="auto"/>
        <w:right w:val="none" w:sz="0" w:space="0" w:color="auto"/>
      </w:divBdr>
    </w:div>
    <w:div w:id="237054710">
      <w:bodyDiv w:val="1"/>
      <w:marLeft w:val="0"/>
      <w:marRight w:val="0"/>
      <w:marTop w:val="0"/>
      <w:marBottom w:val="0"/>
      <w:divBdr>
        <w:top w:val="none" w:sz="0" w:space="0" w:color="auto"/>
        <w:left w:val="none" w:sz="0" w:space="0" w:color="auto"/>
        <w:bottom w:val="none" w:sz="0" w:space="0" w:color="auto"/>
        <w:right w:val="none" w:sz="0" w:space="0" w:color="auto"/>
      </w:divBdr>
    </w:div>
    <w:div w:id="237836442">
      <w:bodyDiv w:val="1"/>
      <w:marLeft w:val="0"/>
      <w:marRight w:val="0"/>
      <w:marTop w:val="0"/>
      <w:marBottom w:val="0"/>
      <w:divBdr>
        <w:top w:val="none" w:sz="0" w:space="0" w:color="auto"/>
        <w:left w:val="none" w:sz="0" w:space="0" w:color="auto"/>
        <w:bottom w:val="none" w:sz="0" w:space="0" w:color="auto"/>
        <w:right w:val="none" w:sz="0" w:space="0" w:color="auto"/>
      </w:divBdr>
    </w:div>
    <w:div w:id="258371114">
      <w:bodyDiv w:val="1"/>
      <w:marLeft w:val="0"/>
      <w:marRight w:val="0"/>
      <w:marTop w:val="0"/>
      <w:marBottom w:val="0"/>
      <w:divBdr>
        <w:top w:val="none" w:sz="0" w:space="0" w:color="auto"/>
        <w:left w:val="none" w:sz="0" w:space="0" w:color="auto"/>
        <w:bottom w:val="none" w:sz="0" w:space="0" w:color="auto"/>
        <w:right w:val="none" w:sz="0" w:space="0" w:color="auto"/>
      </w:divBdr>
    </w:div>
    <w:div w:id="258417788">
      <w:bodyDiv w:val="1"/>
      <w:marLeft w:val="0"/>
      <w:marRight w:val="0"/>
      <w:marTop w:val="0"/>
      <w:marBottom w:val="0"/>
      <w:divBdr>
        <w:top w:val="none" w:sz="0" w:space="0" w:color="auto"/>
        <w:left w:val="none" w:sz="0" w:space="0" w:color="auto"/>
        <w:bottom w:val="none" w:sz="0" w:space="0" w:color="auto"/>
        <w:right w:val="none" w:sz="0" w:space="0" w:color="auto"/>
      </w:divBdr>
    </w:div>
    <w:div w:id="261649727">
      <w:bodyDiv w:val="1"/>
      <w:marLeft w:val="0"/>
      <w:marRight w:val="0"/>
      <w:marTop w:val="0"/>
      <w:marBottom w:val="0"/>
      <w:divBdr>
        <w:top w:val="none" w:sz="0" w:space="0" w:color="auto"/>
        <w:left w:val="none" w:sz="0" w:space="0" w:color="auto"/>
        <w:bottom w:val="none" w:sz="0" w:space="0" w:color="auto"/>
        <w:right w:val="none" w:sz="0" w:space="0" w:color="auto"/>
      </w:divBdr>
    </w:div>
    <w:div w:id="263418633">
      <w:bodyDiv w:val="1"/>
      <w:marLeft w:val="0"/>
      <w:marRight w:val="0"/>
      <w:marTop w:val="0"/>
      <w:marBottom w:val="0"/>
      <w:divBdr>
        <w:top w:val="none" w:sz="0" w:space="0" w:color="auto"/>
        <w:left w:val="none" w:sz="0" w:space="0" w:color="auto"/>
        <w:bottom w:val="none" w:sz="0" w:space="0" w:color="auto"/>
        <w:right w:val="none" w:sz="0" w:space="0" w:color="auto"/>
      </w:divBdr>
    </w:div>
    <w:div w:id="264045700">
      <w:bodyDiv w:val="1"/>
      <w:marLeft w:val="0"/>
      <w:marRight w:val="0"/>
      <w:marTop w:val="0"/>
      <w:marBottom w:val="0"/>
      <w:divBdr>
        <w:top w:val="none" w:sz="0" w:space="0" w:color="auto"/>
        <w:left w:val="none" w:sz="0" w:space="0" w:color="auto"/>
        <w:bottom w:val="none" w:sz="0" w:space="0" w:color="auto"/>
        <w:right w:val="none" w:sz="0" w:space="0" w:color="auto"/>
      </w:divBdr>
    </w:div>
    <w:div w:id="275911988">
      <w:bodyDiv w:val="1"/>
      <w:marLeft w:val="0"/>
      <w:marRight w:val="0"/>
      <w:marTop w:val="0"/>
      <w:marBottom w:val="0"/>
      <w:divBdr>
        <w:top w:val="none" w:sz="0" w:space="0" w:color="auto"/>
        <w:left w:val="none" w:sz="0" w:space="0" w:color="auto"/>
        <w:bottom w:val="none" w:sz="0" w:space="0" w:color="auto"/>
        <w:right w:val="none" w:sz="0" w:space="0" w:color="auto"/>
      </w:divBdr>
    </w:div>
    <w:div w:id="276957882">
      <w:bodyDiv w:val="1"/>
      <w:marLeft w:val="0"/>
      <w:marRight w:val="0"/>
      <w:marTop w:val="0"/>
      <w:marBottom w:val="0"/>
      <w:divBdr>
        <w:top w:val="none" w:sz="0" w:space="0" w:color="auto"/>
        <w:left w:val="none" w:sz="0" w:space="0" w:color="auto"/>
        <w:bottom w:val="none" w:sz="0" w:space="0" w:color="auto"/>
        <w:right w:val="none" w:sz="0" w:space="0" w:color="auto"/>
      </w:divBdr>
    </w:div>
    <w:div w:id="278024818">
      <w:bodyDiv w:val="1"/>
      <w:marLeft w:val="0"/>
      <w:marRight w:val="0"/>
      <w:marTop w:val="0"/>
      <w:marBottom w:val="0"/>
      <w:divBdr>
        <w:top w:val="none" w:sz="0" w:space="0" w:color="auto"/>
        <w:left w:val="none" w:sz="0" w:space="0" w:color="auto"/>
        <w:bottom w:val="none" w:sz="0" w:space="0" w:color="auto"/>
        <w:right w:val="none" w:sz="0" w:space="0" w:color="auto"/>
      </w:divBdr>
    </w:div>
    <w:div w:id="278071203">
      <w:bodyDiv w:val="1"/>
      <w:marLeft w:val="0"/>
      <w:marRight w:val="0"/>
      <w:marTop w:val="0"/>
      <w:marBottom w:val="0"/>
      <w:divBdr>
        <w:top w:val="none" w:sz="0" w:space="0" w:color="auto"/>
        <w:left w:val="none" w:sz="0" w:space="0" w:color="auto"/>
        <w:bottom w:val="none" w:sz="0" w:space="0" w:color="auto"/>
        <w:right w:val="none" w:sz="0" w:space="0" w:color="auto"/>
      </w:divBdr>
    </w:div>
    <w:div w:id="287902529">
      <w:bodyDiv w:val="1"/>
      <w:marLeft w:val="0"/>
      <w:marRight w:val="0"/>
      <w:marTop w:val="0"/>
      <w:marBottom w:val="0"/>
      <w:divBdr>
        <w:top w:val="none" w:sz="0" w:space="0" w:color="auto"/>
        <w:left w:val="none" w:sz="0" w:space="0" w:color="auto"/>
        <w:bottom w:val="none" w:sz="0" w:space="0" w:color="auto"/>
        <w:right w:val="none" w:sz="0" w:space="0" w:color="auto"/>
      </w:divBdr>
    </w:div>
    <w:div w:id="290282906">
      <w:bodyDiv w:val="1"/>
      <w:marLeft w:val="0"/>
      <w:marRight w:val="0"/>
      <w:marTop w:val="0"/>
      <w:marBottom w:val="0"/>
      <w:divBdr>
        <w:top w:val="none" w:sz="0" w:space="0" w:color="auto"/>
        <w:left w:val="none" w:sz="0" w:space="0" w:color="auto"/>
        <w:bottom w:val="none" w:sz="0" w:space="0" w:color="auto"/>
        <w:right w:val="none" w:sz="0" w:space="0" w:color="auto"/>
      </w:divBdr>
    </w:div>
    <w:div w:id="298922049">
      <w:bodyDiv w:val="1"/>
      <w:marLeft w:val="0"/>
      <w:marRight w:val="0"/>
      <w:marTop w:val="0"/>
      <w:marBottom w:val="0"/>
      <w:divBdr>
        <w:top w:val="none" w:sz="0" w:space="0" w:color="auto"/>
        <w:left w:val="none" w:sz="0" w:space="0" w:color="auto"/>
        <w:bottom w:val="none" w:sz="0" w:space="0" w:color="auto"/>
        <w:right w:val="none" w:sz="0" w:space="0" w:color="auto"/>
      </w:divBdr>
    </w:div>
    <w:div w:id="308747902">
      <w:bodyDiv w:val="1"/>
      <w:marLeft w:val="0"/>
      <w:marRight w:val="0"/>
      <w:marTop w:val="0"/>
      <w:marBottom w:val="0"/>
      <w:divBdr>
        <w:top w:val="none" w:sz="0" w:space="0" w:color="auto"/>
        <w:left w:val="none" w:sz="0" w:space="0" w:color="auto"/>
        <w:bottom w:val="none" w:sz="0" w:space="0" w:color="auto"/>
        <w:right w:val="none" w:sz="0" w:space="0" w:color="auto"/>
      </w:divBdr>
    </w:div>
    <w:div w:id="318387332">
      <w:bodyDiv w:val="1"/>
      <w:marLeft w:val="0"/>
      <w:marRight w:val="0"/>
      <w:marTop w:val="0"/>
      <w:marBottom w:val="0"/>
      <w:divBdr>
        <w:top w:val="none" w:sz="0" w:space="0" w:color="auto"/>
        <w:left w:val="none" w:sz="0" w:space="0" w:color="auto"/>
        <w:bottom w:val="none" w:sz="0" w:space="0" w:color="auto"/>
        <w:right w:val="none" w:sz="0" w:space="0" w:color="auto"/>
      </w:divBdr>
    </w:div>
    <w:div w:id="320041658">
      <w:bodyDiv w:val="1"/>
      <w:marLeft w:val="0"/>
      <w:marRight w:val="0"/>
      <w:marTop w:val="0"/>
      <w:marBottom w:val="0"/>
      <w:divBdr>
        <w:top w:val="none" w:sz="0" w:space="0" w:color="auto"/>
        <w:left w:val="none" w:sz="0" w:space="0" w:color="auto"/>
        <w:bottom w:val="none" w:sz="0" w:space="0" w:color="auto"/>
        <w:right w:val="none" w:sz="0" w:space="0" w:color="auto"/>
      </w:divBdr>
    </w:div>
    <w:div w:id="322201305">
      <w:bodyDiv w:val="1"/>
      <w:marLeft w:val="0"/>
      <w:marRight w:val="0"/>
      <w:marTop w:val="0"/>
      <w:marBottom w:val="0"/>
      <w:divBdr>
        <w:top w:val="none" w:sz="0" w:space="0" w:color="auto"/>
        <w:left w:val="none" w:sz="0" w:space="0" w:color="auto"/>
        <w:bottom w:val="none" w:sz="0" w:space="0" w:color="auto"/>
        <w:right w:val="none" w:sz="0" w:space="0" w:color="auto"/>
      </w:divBdr>
    </w:div>
    <w:div w:id="323973906">
      <w:bodyDiv w:val="1"/>
      <w:marLeft w:val="0"/>
      <w:marRight w:val="0"/>
      <w:marTop w:val="0"/>
      <w:marBottom w:val="0"/>
      <w:divBdr>
        <w:top w:val="none" w:sz="0" w:space="0" w:color="auto"/>
        <w:left w:val="none" w:sz="0" w:space="0" w:color="auto"/>
        <w:bottom w:val="none" w:sz="0" w:space="0" w:color="auto"/>
        <w:right w:val="none" w:sz="0" w:space="0" w:color="auto"/>
      </w:divBdr>
    </w:div>
    <w:div w:id="329648748">
      <w:bodyDiv w:val="1"/>
      <w:marLeft w:val="0"/>
      <w:marRight w:val="0"/>
      <w:marTop w:val="0"/>
      <w:marBottom w:val="0"/>
      <w:divBdr>
        <w:top w:val="none" w:sz="0" w:space="0" w:color="auto"/>
        <w:left w:val="none" w:sz="0" w:space="0" w:color="auto"/>
        <w:bottom w:val="none" w:sz="0" w:space="0" w:color="auto"/>
        <w:right w:val="none" w:sz="0" w:space="0" w:color="auto"/>
      </w:divBdr>
    </w:div>
    <w:div w:id="330372540">
      <w:bodyDiv w:val="1"/>
      <w:marLeft w:val="0"/>
      <w:marRight w:val="0"/>
      <w:marTop w:val="0"/>
      <w:marBottom w:val="0"/>
      <w:divBdr>
        <w:top w:val="none" w:sz="0" w:space="0" w:color="auto"/>
        <w:left w:val="none" w:sz="0" w:space="0" w:color="auto"/>
        <w:bottom w:val="none" w:sz="0" w:space="0" w:color="auto"/>
        <w:right w:val="none" w:sz="0" w:space="0" w:color="auto"/>
      </w:divBdr>
    </w:div>
    <w:div w:id="330643997">
      <w:bodyDiv w:val="1"/>
      <w:marLeft w:val="0"/>
      <w:marRight w:val="0"/>
      <w:marTop w:val="0"/>
      <w:marBottom w:val="0"/>
      <w:divBdr>
        <w:top w:val="none" w:sz="0" w:space="0" w:color="auto"/>
        <w:left w:val="none" w:sz="0" w:space="0" w:color="auto"/>
        <w:bottom w:val="none" w:sz="0" w:space="0" w:color="auto"/>
        <w:right w:val="none" w:sz="0" w:space="0" w:color="auto"/>
      </w:divBdr>
    </w:div>
    <w:div w:id="343365246">
      <w:bodyDiv w:val="1"/>
      <w:marLeft w:val="0"/>
      <w:marRight w:val="0"/>
      <w:marTop w:val="0"/>
      <w:marBottom w:val="0"/>
      <w:divBdr>
        <w:top w:val="none" w:sz="0" w:space="0" w:color="auto"/>
        <w:left w:val="none" w:sz="0" w:space="0" w:color="auto"/>
        <w:bottom w:val="none" w:sz="0" w:space="0" w:color="auto"/>
        <w:right w:val="none" w:sz="0" w:space="0" w:color="auto"/>
      </w:divBdr>
    </w:div>
    <w:div w:id="345182910">
      <w:bodyDiv w:val="1"/>
      <w:marLeft w:val="0"/>
      <w:marRight w:val="0"/>
      <w:marTop w:val="0"/>
      <w:marBottom w:val="0"/>
      <w:divBdr>
        <w:top w:val="none" w:sz="0" w:space="0" w:color="auto"/>
        <w:left w:val="none" w:sz="0" w:space="0" w:color="auto"/>
        <w:bottom w:val="none" w:sz="0" w:space="0" w:color="auto"/>
        <w:right w:val="none" w:sz="0" w:space="0" w:color="auto"/>
      </w:divBdr>
    </w:div>
    <w:div w:id="356393697">
      <w:bodyDiv w:val="1"/>
      <w:marLeft w:val="0"/>
      <w:marRight w:val="0"/>
      <w:marTop w:val="0"/>
      <w:marBottom w:val="0"/>
      <w:divBdr>
        <w:top w:val="none" w:sz="0" w:space="0" w:color="auto"/>
        <w:left w:val="none" w:sz="0" w:space="0" w:color="auto"/>
        <w:bottom w:val="none" w:sz="0" w:space="0" w:color="auto"/>
        <w:right w:val="none" w:sz="0" w:space="0" w:color="auto"/>
      </w:divBdr>
    </w:div>
    <w:div w:id="359549718">
      <w:bodyDiv w:val="1"/>
      <w:marLeft w:val="0"/>
      <w:marRight w:val="0"/>
      <w:marTop w:val="0"/>
      <w:marBottom w:val="0"/>
      <w:divBdr>
        <w:top w:val="none" w:sz="0" w:space="0" w:color="auto"/>
        <w:left w:val="none" w:sz="0" w:space="0" w:color="auto"/>
        <w:bottom w:val="none" w:sz="0" w:space="0" w:color="auto"/>
        <w:right w:val="none" w:sz="0" w:space="0" w:color="auto"/>
      </w:divBdr>
    </w:div>
    <w:div w:id="361907500">
      <w:bodyDiv w:val="1"/>
      <w:marLeft w:val="0"/>
      <w:marRight w:val="0"/>
      <w:marTop w:val="0"/>
      <w:marBottom w:val="0"/>
      <w:divBdr>
        <w:top w:val="none" w:sz="0" w:space="0" w:color="auto"/>
        <w:left w:val="none" w:sz="0" w:space="0" w:color="auto"/>
        <w:bottom w:val="none" w:sz="0" w:space="0" w:color="auto"/>
        <w:right w:val="none" w:sz="0" w:space="0" w:color="auto"/>
      </w:divBdr>
    </w:div>
    <w:div w:id="366176583">
      <w:bodyDiv w:val="1"/>
      <w:marLeft w:val="0"/>
      <w:marRight w:val="0"/>
      <w:marTop w:val="0"/>
      <w:marBottom w:val="0"/>
      <w:divBdr>
        <w:top w:val="none" w:sz="0" w:space="0" w:color="auto"/>
        <w:left w:val="none" w:sz="0" w:space="0" w:color="auto"/>
        <w:bottom w:val="none" w:sz="0" w:space="0" w:color="auto"/>
        <w:right w:val="none" w:sz="0" w:space="0" w:color="auto"/>
      </w:divBdr>
    </w:div>
    <w:div w:id="368188222">
      <w:bodyDiv w:val="1"/>
      <w:marLeft w:val="0"/>
      <w:marRight w:val="0"/>
      <w:marTop w:val="0"/>
      <w:marBottom w:val="0"/>
      <w:divBdr>
        <w:top w:val="none" w:sz="0" w:space="0" w:color="auto"/>
        <w:left w:val="none" w:sz="0" w:space="0" w:color="auto"/>
        <w:bottom w:val="none" w:sz="0" w:space="0" w:color="auto"/>
        <w:right w:val="none" w:sz="0" w:space="0" w:color="auto"/>
      </w:divBdr>
    </w:div>
    <w:div w:id="369065733">
      <w:bodyDiv w:val="1"/>
      <w:marLeft w:val="0"/>
      <w:marRight w:val="0"/>
      <w:marTop w:val="0"/>
      <w:marBottom w:val="0"/>
      <w:divBdr>
        <w:top w:val="none" w:sz="0" w:space="0" w:color="auto"/>
        <w:left w:val="none" w:sz="0" w:space="0" w:color="auto"/>
        <w:bottom w:val="none" w:sz="0" w:space="0" w:color="auto"/>
        <w:right w:val="none" w:sz="0" w:space="0" w:color="auto"/>
      </w:divBdr>
    </w:div>
    <w:div w:id="369889694">
      <w:bodyDiv w:val="1"/>
      <w:marLeft w:val="0"/>
      <w:marRight w:val="0"/>
      <w:marTop w:val="0"/>
      <w:marBottom w:val="0"/>
      <w:divBdr>
        <w:top w:val="none" w:sz="0" w:space="0" w:color="auto"/>
        <w:left w:val="none" w:sz="0" w:space="0" w:color="auto"/>
        <w:bottom w:val="none" w:sz="0" w:space="0" w:color="auto"/>
        <w:right w:val="none" w:sz="0" w:space="0" w:color="auto"/>
      </w:divBdr>
    </w:div>
    <w:div w:id="373963854">
      <w:bodyDiv w:val="1"/>
      <w:marLeft w:val="0"/>
      <w:marRight w:val="0"/>
      <w:marTop w:val="0"/>
      <w:marBottom w:val="0"/>
      <w:divBdr>
        <w:top w:val="none" w:sz="0" w:space="0" w:color="auto"/>
        <w:left w:val="none" w:sz="0" w:space="0" w:color="auto"/>
        <w:bottom w:val="none" w:sz="0" w:space="0" w:color="auto"/>
        <w:right w:val="none" w:sz="0" w:space="0" w:color="auto"/>
      </w:divBdr>
    </w:div>
    <w:div w:id="374162496">
      <w:bodyDiv w:val="1"/>
      <w:marLeft w:val="0"/>
      <w:marRight w:val="0"/>
      <w:marTop w:val="0"/>
      <w:marBottom w:val="0"/>
      <w:divBdr>
        <w:top w:val="none" w:sz="0" w:space="0" w:color="auto"/>
        <w:left w:val="none" w:sz="0" w:space="0" w:color="auto"/>
        <w:bottom w:val="none" w:sz="0" w:space="0" w:color="auto"/>
        <w:right w:val="none" w:sz="0" w:space="0" w:color="auto"/>
      </w:divBdr>
    </w:div>
    <w:div w:id="380831403">
      <w:bodyDiv w:val="1"/>
      <w:marLeft w:val="0"/>
      <w:marRight w:val="0"/>
      <w:marTop w:val="0"/>
      <w:marBottom w:val="0"/>
      <w:divBdr>
        <w:top w:val="none" w:sz="0" w:space="0" w:color="auto"/>
        <w:left w:val="none" w:sz="0" w:space="0" w:color="auto"/>
        <w:bottom w:val="none" w:sz="0" w:space="0" w:color="auto"/>
        <w:right w:val="none" w:sz="0" w:space="0" w:color="auto"/>
      </w:divBdr>
    </w:div>
    <w:div w:id="382141780">
      <w:bodyDiv w:val="1"/>
      <w:marLeft w:val="0"/>
      <w:marRight w:val="0"/>
      <w:marTop w:val="0"/>
      <w:marBottom w:val="0"/>
      <w:divBdr>
        <w:top w:val="none" w:sz="0" w:space="0" w:color="auto"/>
        <w:left w:val="none" w:sz="0" w:space="0" w:color="auto"/>
        <w:bottom w:val="none" w:sz="0" w:space="0" w:color="auto"/>
        <w:right w:val="none" w:sz="0" w:space="0" w:color="auto"/>
      </w:divBdr>
    </w:div>
    <w:div w:id="390353196">
      <w:bodyDiv w:val="1"/>
      <w:marLeft w:val="0"/>
      <w:marRight w:val="0"/>
      <w:marTop w:val="0"/>
      <w:marBottom w:val="0"/>
      <w:divBdr>
        <w:top w:val="none" w:sz="0" w:space="0" w:color="auto"/>
        <w:left w:val="none" w:sz="0" w:space="0" w:color="auto"/>
        <w:bottom w:val="none" w:sz="0" w:space="0" w:color="auto"/>
        <w:right w:val="none" w:sz="0" w:space="0" w:color="auto"/>
      </w:divBdr>
    </w:div>
    <w:div w:id="393552470">
      <w:bodyDiv w:val="1"/>
      <w:marLeft w:val="0"/>
      <w:marRight w:val="0"/>
      <w:marTop w:val="0"/>
      <w:marBottom w:val="0"/>
      <w:divBdr>
        <w:top w:val="none" w:sz="0" w:space="0" w:color="auto"/>
        <w:left w:val="none" w:sz="0" w:space="0" w:color="auto"/>
        <w:bottom w:val="none" w:sz="0" w:space="0" w:color="auto"/>
        <w:right w:val="none" w:sz="0" w:space="0" w:color="auto"/>
      </w:divBdr>
    </w:div>
    <w:div w:id="396903552">
      <w:bodyDiv w:val="1"/>
      <w:marLeft w:val="0"/>
      <w:marRight w:val="0"/>
      <w:marTop w:val="0"/>
      <w:marBottom w:val="0"/>
      <w:divBdr>
        <w:top w:val="none" w:sz="0" w:space="0" w:color="auto"/>
        <w:left w:val="none" w:sz="0" w:space="0" w:color="auto"/>
        <w:bottom w:val="none" w:sz="0" w:space="0" w:color="auto"/>
        <w:right w:val="none" w:sz="0" w:space="0" w:color="auto"/>
      </w:divBdr>
    </w:div>
    <w:div w:id="397751554">
      <w:bodyDiv w:val="1"/>
      <w:marLeft w:val="0"/>
      <w:marRight w:val="0"/>
      <w:marTop w:val="0"/>
      <w:marBottom w:val="0"/>
      <w:divBdr>
        <w:top w:val="none" w:sz="0" w:space="0" w:color="auto"/>
        <w:left w:val="none" w:sz="0" w:space="0" w:color="auto"/>
        <w:bottom w:val="none" w:sz="0" w:space="0" w:color="auto"/>
        <w:right w:val="none" w:sz="0" w:space="0" w:color="auto"/>
      </w:divBdr>
    </w:div>
    <w:div w:id="397945313">
      <w:bodyDiv w:val="1"/>
      <w:marLeft w:val="0"/>
      <w:marRight w:val="0"/>
      <w:marTop w:val="0"/>
      <w:marBottom w:val="0"/>
      <w:divBdr>
        <w:top w:val="none" w:sz="0" w:space="0" w:color="auto"/>
        <w:left w:val="none" w:sz="0" w:space="0" w:color="auto"/>
        <w:bottom w:val="none" w:sz="0" w:space="0" w:color="auto"/>
        <w:right w:val="none" w:sz="0" w:space="0" w:color="auto"/>
      </w:divBdr>
    </w:div>
    <w:div w:id="405536790">
      <w:bodyDiv w:val="1"/>
      <w:marLeft w:val="0"/>
      <w:marRight w:val="0"/>
      <w:marTop w:val="0"/>
      <w:marBottom w:val="0"/>
      <w:divBdr>
        <w:top w:val="none" w:sz="0" w:space="0" w:color="auto"/>
        <w:left w:val="none" w:sz="0" w:space="0" w:color="auto"/>
        <w:bottom w:val="none" w:sz="0" w:space="0" w:color="auto"/>
        <w:right w:val="none" w:sz="0" w:space="0" w:color="auto"/>
      </w:divBdr>
    </w:div>
    <w:div w:id="413823765">
      <w:bodyDiv w:val="1"/>
      <w:marLeft w:val="0"/>
      <w:marRight w:val="0"/>
      <w:marTop w:val="0"/>
      <w:marBottom w:val="0"/>
      <w:divBdr>
        <w:top w:val="none" w:sz="0" w:space="0" w:color="auto"/>
        <w:left w:val="none" w:sz="0" w:space="0" w:color="auto"/>
        <w:bottom w:val="none" w:sz="0" w:space="0" w:color="auto"/>
        <w:right w:val="none" w:sz="0" w:space="0" w:color="auto"/>
      </w:divBdr>
    </w:div>
    <w:div w:id="414594644">
      <w:bodyDiv w:val="1"/>
      <w:marLeft w:val="0"/>
      <w:marRight w:val="0"/>
      <w:marTop w:val="0"/>
      <w:marBottom w:val="0"/>
      <w:divBdr>
        <w:top w:val="none" w:sz="0" w:space="0" w:color="auto"/>
        <w:left w:val="none" w:sz="0" w:space="0" w:color="auto"/>
        <w:bottom w:val="none" w:sz="0" w:space="0" w:color="auto"/>
        <w:right w:val="none" w:sz="0" w:space="0" w:color="auto"/>
      </w:divBdr>
    </w:div>
    <w:div w:id="420369938">
      <w:bodyDiv w:val="1"/>
      <w:marLeft w:val="0"/>
      <w:marRight w:val="0"/>
      <w:marTop w:val="0"/>
      <w:marBottom w:val="0"/>
      <w:divBdr>
        <w:top w:val="none" w:sz="0" w:space="0" w:color="auto"/>
        <w:left w:val="none" w:sz="0" w:space="0" w:color="auto"/>
        <w:bottom w:val="none" w:sz="0" w:space="0" w:color="auto"/>
        <w:right w:val="none" w:sz="0" w:space="0" w:color="auto"/>
      </w:divBdr>
    </w:div>
    <w:div w:id="424620256">
      <w:bodyDiv w:val="1"/>
      <w:marLeft w:val="0"/>
      <w:marRight w:val="0"/>
      <w:marTop w:val="0"/>
      <w:marBottom w:val="0"/>
      <w:divBdr>
        <w:top w:val="none" w:sz="0" w:space="0" w:color="auto"/>
        <w:left w:val="none" w:sz="0" w:space="0" w:color="auto"/>
        <w:bottom w:val="none" w:sz="0" w:space="0" w:color="auto"/>
        <w:right w:val="none" w:sz="0" w:space="0" w:color="auto"/>
      </w:divBdr>
    </w:div>
    <w:div w:id="434709396">
      <w:bodyDiv w:val="1"/>
      <w:marLeft w:val="0"/>
      <w:marRight w:val="0"/>
      <w:marTop w:val="0"/>
      <w:marBottom w:val="0"/>
      <w:divBdr>
        <w:top w:val="none" w:sz="0" w:space="0" w:color="auto"/>
        <w:left w:val="none" w:sz="0" w:space="0" w:color="auto"/>
        <w:bottom w:val="none" w:sz="0" w:space="0" w:color="auto"/>
        <w:right w:val="none" w:sz="0" w:space="0" w:color="auto"/>
      </w:divBdr>
    </w:div>
    <w:div w:id="434788557">
      <w:bodyDiv w:val="1"/>
      <w:marLeft w:val="0"/>
      <w:marRight w:val="0"/>
      <w:marTop w:val="0"/>
      <w:marBottom w:val="0"/>
      <w:divBdr>
        <w:top w:val="none" w:sz="0" w:space="0" w:color="auto"/>
        <w:left w:val="none" w:sz="0" w:space="0" w:color="auto"/>
        <w:bottom w:val="none" w:sz="0" w:space="0" w:color="auto"/>
        <w:right w:val="none" w:sz="0" w:space="0" w:color="auto"/>
      </w:divBdr>
    </w:div>
    <w:div w:id="436601103">
      <w:bodyDiv w:val="1"/>
      <w:marLeft w:val="0"/>
      <w:marRight w:val="0"/>
      <w:marTop w:val="0"/>
      <w:marBottom w:val="0"/>
      <w:divBdr>
        <w:top w:val="none" w:sz="0" w:space="0" w:color="auto"/>
        <w:left w:val="none" w:sz="0" w:space="0" w:color="auto"/>
        <w:bottom w:val="none" w:sz="0" w:space="0" w:color="auto"/>
        <w:right w:val="none" w:sz="0" w:space="0" w:color="auto"/>
      </w:divBdr>
    </w:div>
    <w:div w:id="439028172">
      <w:bodyDiv w:val="1"/>
      <w:marLeft w:val="0"/>
      <w:marRight w:val="0"/>
      <w:marTop w:val="0"/>
      <w:marBottom w:val="0"/>
      <w:divBdr>
        <w:top w:val="none" w:sz="0" w:space="0" w:color="auto"/>
        <w:left w:val="none" w:sz="0" w:space="0" w:color="auto"/>
        <w:bottom w:val="none" w:sz="0" w:space="0" w:color="auto"/>
        <w:right w:val="none" w:sz="0" w:space="0" w:color="auto"/>
      </w:divBdr>
    </w:div>
    <w:div w:id="449520662">
      <w:bodyDiv w:val="1"/>
      <w:marLeft w:val="0"/>
      <w:marRight w:val="0"/>
      <w:marTop w:val="0"/>
      <w:marBottom w:val="0"/>
      <w:divBdr>
        <w:top w:val="none" w:sz="0" w:space="0" w:color="auto"/>
        <w:left w:val="none" w:sz="0" w:space="0" w:color="auto"/>
        <w:bottom w:val="none" w:sz="0" w:space="0" w:color="auto"/>
        <w:right w:val="none" w:sz="0" w:space="0" w:color="auto"/>
      </w:divBdr>
    </w:div>
    <w:div w:id="452402558">
      <w:bodyDiv w:val="1"/>
      <w:marLeft w:val="0"/>
      <w:marRight w:val="0"/>
      <w:marTop w:val="0"/>
      <w:marBottom w:val="0"/>
      <w:divBdr>
        <w:top w:val="none" w:sz="0" w:space="0" w:color="auto"/>
        <w:left w:val="none" w:sz="0" w:space="0" w:color="auto"/>
        <w:bottom w:val="none" w:sz="0" w:space="0" w:color="auto"/>
        <w:right w:val="none" w:sz="0" w:space="0" w:color="auto"/>
      </w:divBdr>
    </w:div>
    <w:div w:id="455415001">
      <w:bodyDiv w:val="1"/>
      <w:marLeft w:val="0"/>
      <w:marRight w:val="0"/>
      <w:marTop w:val="0"/>
      <w:marBottom w:val="0"/>
      <w:divBdr>
        <w:top w:val="none" w:sz="0" w:space="0" w:color="auto"/>
        <w:left w:val="none" w:sz="0" w:space="0" w:color="auto"/>
        <w:bottom w:val="none" w:sz="0" w:space="0" w:color="auto"/>
        <w:right w:val="none" w:sz="0" w:space="0" w:color="auto"/>
      </w:divBdr>
    </w:div>
    <w:div w:id="463622363">
      <w:bodyDiv w:val="1"/>
      <w:marLeft w:val="0"/>
      <w:marRight w:val="0"/>
      <w:marTop w:val="0"/>
      <w:marBottom w:val="0"/>
      <w:divBdr>
        <w:top w:val="none" w:sz="0" w:space="0" w:color="auto"/>
        <w:left w:val="none" w:sz="0" w:space="0" w:color="auto"/>
        <w:bottom w:val="none" w:sz="0" w:space="0" w:color="auto"/>
        <w:right w:val="none" w:sz="0" w:space="0" w:color="auto"/>
      </w:divBdr>
    </w:div>
    <w:div w:id="465008344">
      <w:bodyDiv w:val="1"/>
      <w:marLeft w:val="0"/>
      <w:marRight w:val="0"/>
      <w:marTop w:val="0"/>
      <w:marBottom w:val="0"/>
      <w:divBdr>
        <w:top w:val="none" w:sz="0" w:space="0" w:color="auto"/>
        <w:left w:val="none" w:sz="0" w:space="0" w:color="auto"/>
        <w:bottom w:val="none" w:sz="0" w:space="0" w:color="auto"/>
        <w:right w:val="none" w:sz="0" w:space="0" w:color="auto"/>
      </w:divBdr>
    </w:div>
    <w:div w:id="468330356">
      <w:bodyDiv w:val="1"/>
      <w:marLeft w:val="0"/>
      <w:marRight w:val="0"/>
      <w:marTop w:val="0"/>
      <w:marBottom w:val="0"/>
      <w:divBdr>
        <w:top w:val="none" w:sz="0" w:space="0" w:color="auto"/>
        <w:left w:val="none" w:sz="0" w:space="0" w:color="auto"/>
        <w:bottom w:val="none" w:sz="0" w:space="0" w:color="auto"/>
        <w:right w:val="none" w:sz="0" w:space="0" w:color="auto"/>
      </w:divBdr>
    </w:div>
    <w:div w:id="470172009">
      <w:bodyDiv w:val="1"/>
      <w:marLeft w:val="0"/>
      <w:marRight w:val="0"/>
      <w:marTop w:val="0"/>
      <w:marBottom w:val="0"/>
      <w:divBdr>
        <w:top w:val="none" w:sz="0" w:space="0" w:color="auto"/>
        <w:left w:val="none" w:sz="0" w:space="0" w:color="auto"/>
        <w:bottom w:val="none" w:sz="0" w:space="0" w:color="auto"/>
        <w:right w:val="none" w:sz="0" w:space="0" w:color="auto"/>
      </w:divBdr>
    </w:div>
    <w:div w:id="476337661">
      <w:bodyDiv w:val="1"/>
      <w:marLeft w:val="0"/>
      <w:marRight w:val="0"/>
      <w:marTop w:val="0"/>
      <w:marBottom w:val="0"/>
      <w:divBdr>
        <w:top w:val="none" w:sz="0" w:space="0" w:color="auto"/>
        <w:left w:val="none" w:sz="0" w:space="0" w:color="auto"/>
        <w:bottom w:val="none" w:sz="0" w:space="0" w:color="auto"/>
        <w:right w:val="none" w:sz="0" w:space="0" w:color="auto"/>
      </w:divBdr>
    </w:div>
    <w:div w:id="478495198">
      <w:bodyDiv w:val="1"/>
      <w:marLeft w:val="0"/>
      <w:marRight w:val="0"/>
      <w:marTop w:val="0"/>
      <w:marBottom w:val="0"/>
      <w:divBdr>
        <w:top w:val="none" w:sz="0" w:space="0" w:color="auto"/>
        <w:left w:val="none" w:sz="0" w:space="0" w:color="auto"/>
        <w:bottom w:val="none" w:sz="0" w:space="0" w:color="auto"/>
        <w:right w:val="none" w:sz="0" w:space="0" w:color="auto"/>
      </w:divBdr>
    </w:div>
    <w:div w:id="480468657">
      <w:bodyDiv w:val="1"/>
      <w:marLeft w:val="0"/>
      <w:marRight w:val="0"/>
      <w:marTop w:val="0"/>
      <w:marBottom w:val="0"/>
      <w:divBdr>
        <w:top w:val="none" w:sz="0" w:space="0" w:color="auto"/>
        <w:left w:val="none" w:sz="0" w:space="0" w:color="auto"/>
        <w:bottom w:val="none" w:sz="0" w:space="0" w:color="auto"/>
        <w:right w:val="none" w:sz="0" w:space="0" w:color="auto"/>
      </w:divBdr>
    </w:div>
    <w:div w:id="487861774">
      <w:bodyDiv w:val="1"/>
      <w:marLeft w:val="0"/>
      <w:marRight w:val="0"/>
      <w:marTop w:val="0"/>
      <w:marBottom w:val="0"/>
      <w:divBdr>
        <w:top w:val="none" w:sz="0" w:space="0" w:color="auto"/>
        <w:left w:val="none" w:sz="0" w:space="0" w:color="auto"/>
        <w:bottom w:val="none" w:sz="0" w:space="0" w:color="auto"/>
        <w:right w:val="none" w:sz="0" w:space="0" w:color="auto"/>
      </w:divBdr>
    </w:div>
    <w:div w:id="489030520">
      <w:bodyDiv w:val="1"/>
      <w:marLeft w:val="0"/>
      <w:marRight w:val="0"/>
      <w:marTop w:val="0"/>
      <w:marBottom w:val="0"/>
      <w:divBdr>
        <w:top w:val="none" w:sz="0" w:space="0" w:color="auto"/>
        <w:left w:val="none" w:sz="0" w:space="0" w:color="auto"/>
        <w:bottom w:val="none" w:sz="0" w:space="0" w:color="auto"/>
        <w:right w:val="none" w:sz="0" w:space="0" w:color="auto"/>
      </w:divBdr>
    </w:div>
    <w:div w:id="491221453">
      <w:bodyDiv w:val="1"/>
      <w:marLeft w:val="0"/>
      <w:marRight w:val="0"/>
      <w:marTop w:val="0"/>
      <w:marBottom w:val="0"/>
      <w:divBdr>
        <w:top w:val="none" w:sz="0" w:space="0" w:color="auto"/>
        <w:left w:val="none" w:sz="0" w:space="0" w:color="auto"/>
        <w:bottom w:val="none" w:sz="0" w:space="0" w:color="auto"/>
        <w:right w:val="none" w:sz="0" w:space="0" w:color="auto"/>
      </w:divBdr>
    </w:div>
    <w:div w:id="492725274">
      <w:bodyDiv w:val="1"/>
      <w:marLeft w:val="0"/>
      <w:marRight w:val="0"/>
      <w:marTop w:val="0"/>
      <w:marBottom w:val="0"/>
      <w:divBdr>
        <w:top w:val="none" w:sz="0" w:space="0" w:color="auto"/>
        <w:left w:val="none" w:sz="0" w:space="0" w:color="auto"/>
        <w:bottom w:val="none" w:sz="0" w:space="0" w:color="auto"/>
        <w:right w:val="none" w:sz="0" w:space="0" w:color="auto"/>
      </w:divBdr>
    </w:div>
    <w:div w:id="504134381">
      <w:bodyDiv w:val="1"/>
      <w:marLeft w:val="0"/>
      <w:marRight w:val="0"/>
      <w:marTop w:val="0"/>
      <w:marBottom w:val="0"/>
      <w:divBdr>
        <w:top w:val="none" w:sz="0" w:space="0" w:color="auto"/>
        <w:left w:val="none" w:sz="0" w:space="0" w:color="auto"/>
        <w:bottom w:val="none" w:sz="0" w:space="0" w:color="auto"/>
        <w:right w:val="none" w:sz="0" w:space="0" w:color="auto"/>
      </w:divBdr>
    </w:div>
    <w:div w:id="504706674">
      <w:bodyDiv w:val="1"/>
      <w:marLeft w:val="0"/>
      <w:marRight w:val="0"/>
      <w:marTop w:val="0"/>
      <w:marBottom w:val="0"/>
      <w:divBdr>
        <w:top w:val="none" w:sz="0" w:space="0" w:color="auto"/>
        <w:left w:val="none" w:sz="0" w:space="0" w:color="auto"/>
        <w:bottom w:val="none" w:sz="0" w:space="0" w:color="auto"/>
        <w:right w:val="none" w:sz="0" w:space="0" w:color="auto"/>
      </w:divBdr>
    </w:div>
    <w:div w:id="505244667">
      <w:bodyDiv w:val="1"/>
      <w:marLeft w:val="0"/>
      <w:marRight w:val="0"/>
      <w:marTop w:val="0"/>
      <w:marBottom w:val="0"/>
      <w:divBdr>
        <w:top w:val="none" w:sz="0" w:space="0" w:color="auto"/>
        <w:left w:val="none" w:sz="0" w:space="0" w:color="auto"/>
        <w:bottom w:val="none" w:sz="0" w:space="0" w:color="auto"/>
        <w:right w:val="none" w:sz="0" w:space="0" w:color="auto"/>
      </w:divBdr>
    </w:div>
    <w:div w:id="517349708">
      <w:bodyDiv w:val="1"/>
      <w:marLeft w:val="0"/>
      <w:marRight w:val="0"/>
      <w:marTop w:val="0"/>
      <w:marBottom w:val="0"/>
      <w:divBdr>
        <w:top w:val="none" w:sz="0" w:space="0" w:color="auto"/>
        <w:left w:val="none" w:sz="0" w:space="0" w:color="auto"/>
        <w:bottom w:val="none" w:sz="0" w:space="0" w:color="auto"/>
        <w:right w:val="none" w:sz="0" w:space="0" w:color="auto"/>
      </w:divBdr>
    </w:div>
    <w:div w:id="525337014">
      <w:bodyDiv w:val="1"/>
      <w:marLeft w:val="0"/>
      <w:marRight w:val="0"/>
      <w:marTop w:val="0"/>
      <w:marBottom w:val="0"/>
      <w:divBdr>
        <w:top w:val="none" w:sz="0" w:space="0" w:color="auto"/>
        <w:left w:val="none" w:sz="0" w:space="0" w:color="auto"/>
        <w:bottom w:val="none" w:sz="0" w:space="0" w:color="auto"/>
        <w:right w:val="none" w:sz="0" w:space="0" w:color="auto"/>
      </w:divBdr>
    </w:div>
    <w:div w:id="526601142">
      <w:bodyDiv w:val="1"/>
      <w:marLeft w:val="0"/>
      <w:marRight w:val="0"/>
      <w:marTop w:val="0"/>
      <w:marBottom w:val="0"/>
      <w:divBdr>
        <w:top w:val="none" w:sz="0" w:space="0" w:color="auto"/>
        <w:left w:val="none" w:sz="0" w:space="0" w:color="auto"/>
        <w:bottom w:val="none" w:sz="0" w:space="0" w:color="auto"/>
        <w:right w:val="none" w:sz="0" w:space="0" w:color="auto"/>
      </w:divBdr>
    </w:div>
    <w:div w:id="531185155">
      <w:bodyDiv w:val="1"/>
      <w:marLeft w:val="0"/>
      <w:marRight w:val="0"/>
      <w:marTop w:val="0"/>
      <w:marBottom w:val="0"/>
      <w:divBdr>
        <w:top w:val="none" w:sz="0" w:space="0" w:color="auto"/>
        <w:left w:val="none" w:sz="0" w:space="0" w:color="auto"/>
        <w:bottom w:val="none" w:sz="0" w:space="0" w:color="auto"/>
        <w:right w:val="none" w:sz="0" w:space="0" w:color="auto"/>
      </w:divBdr>
    </w:div>
    <w:div w:id="534123045">
      <w:bodyDiv w:val="1"/>
      <w:marLeft w:val="0"/>
      <w:marRight w:val="0"/>
      <w:marTop w:val="0"/>
      <w:marBottom w:val="0"/>
      <w:divBdr>
        <w:top w:val="none" w:sz="0" w:space="0" w:color="auto"/>
        <w:left w:val="none" w:sz="0" w:space="0" w:color="auto"/>
        <w:bottom w:val="none" w:sz="0" w:space="0" w:color="auto"/>
        <w:right w:val="none" w:sz="0" w:space="0" w:color="auto"/>
      </w:divBdr>
    </w:div>
    <w:div w:id="537939624">
      <w:bodyDiv w:val="1"/>
      <w:marLeft w:val="0"/>
      <w:marRight w:val="0"/>
      <w:marTop w:val="0"/>
      <w:marBottom w:val="0"/>
      <w:divBdr>
        <w:top w:val="none" w:sz="0" w:space="0" w:color="auto"/>
        <w:left w:val="none" w:sz="0" w:space="0" w:color="auto"/>
        <w:bottom w:val="none" w:sz="0" w:space="0" w:color="auto"/>
        <w:right w:val="none" w:sz="0" w:space="0" w:color="auto"/>
      </w:divBdr>
    </w:div>
    <w:div w:id="538470650">
      <w:bodyDiv w:val="1"/>
      <w:marLeft w:val="0"/>
      <w:marRight w:val="0"/>
      <w:marTop w:val="0"/>
      <w:marBottom w:val="0"/>
      <w:divBdr>
        <w:top w:val="none" w:sz="0" w:space="0" w:color="auto"/>
        <w:left w:val="none" w:sz="0" w:space="0" w:color="auto"/>
        <w:bottom w:val="none" w:sz="0" w:space="0" w:color="auto"/>
        <w:right w:val="none" w:sz="0" w:space="0" w:color="auto"/>
      </w:divBdr>
    </w:div>
    <w:div w:id="542447290">
      <w:bodyDiv w:val="1"/>
      <w:marLeft w:val="0"/>
      <w:marRight w:val="0"/>
      <w:marTop w:val="0"/>
      <w:marBottom w:val="0"/>
      <w:divBdr>
        <w:top w:val="none" w:sz="0" w:space="0" w:color="auto"/>
        <w:left w:val="none" w:sz="0" w:space="0" w:color="auto"/>
        <w:bottom w:val="none" w:sz="0" w:space="0" w:color="auto"/>
        <w:right w:val="none" w:sz="0" w:space="0" w:color="auto"/>
      </w:divBdr>
    </w:div>
    <w:div w:id="560143920">
      <w:bodyDiv w:val="1"/>
      <w:marLeft w:val="0"/>
      <w:marRight w:val="0"/>
      <w:marTop w:val="0"/>
      <w:marBottom w:val="0"/>
      <w:divBdr>
        <w:top w:val="none" w:sz="0" w:space="0" w:color="auto"/>
        <w:left w:val="none" w:sz="0" w:space="0" w:color="auto"/>
        <w:bottom w:val="none" w:sz="0" w:space="0" w:color="auto"/>
        <w:right w:val="none" w:sz="0" w:space="0" w:color="auto"/>
      </w:divBdr>
    </w:div>
    <w:div w:id="560822665">
      <w:bodyDiv w:val="1"/>
      <w:marLeft w:val="0"/>
      <w:marRight w:val="0"/>
      <w:marTop w:val="0"/>
      <w:marBottom w:val="0"/>
      <w:divBdr>
        <w:top w:val="none" w:sz="0" w:space="0" w:color="auto"/>
        <w:left w:val="none" w:sz="0" w:space="0" w:color="auto"/>
        <w:bottom w:val="none" w:sz="0" w:space="0" w:color="auto"/>
        <w:right w:val="none" w:sz="0" w:space="0" w:color="auto"/>
      </w:divBdr>
    </w:div>
    <w:div w:id="562721636">
      <w:bodyDiv w:val="1"/>
      <w:marLeft w:val="0"/>
      <w:marRight w:val="0"/>
      <w:marTop w:val="0"/>
      <w:marBottom w:val="0"/>
      <w:divBdr>
        <w:top w:val="none" w:sz="0" w:space="0" w:color="auto"/>
        <w:left w:val="none" w:sz="0" w:space="0" w:color="auto"/>
        <w:bottom w:val="none" w:sz="0" w:space="0" w:color="auto"/>
        <w:right w:val="none" w:sz="0" w:space="0" w:color="auto"/>
      </w:divBdr>
    </w:div>
    <w:div w:id="567545046">
      <w:bodyDiv w:val="1"/>
      <w:marLeft w:val="0"/>
      <w:marRight w:val="0"/>
      <w:marTop w:val="0"/>
      <w:marBottom w:val="0"/>
      <w:divBdr>
        <w:top w:val="none" w:sz="0" w:space="0" w:color="auto"/>
        <w:left w:val="none" w:sz="0" w:space="0" w:color="auto"/>
        <w:bottom w:val="none" w:sz="0" w:space="0" w:color="auto"/>
        <w:right w:val="none" w:sz="0" w:space="0" w:color="auto"/>
      </w:divBdr>
    </w:div>
    <w:div w:id="574632123">
      <w:bodyDiv w:val="1"/>
      <w:marLeft w:val="0"/>
      <w:marRight w:val="0"/>
      <w:marTop w:val="0"/>
      <w:marBottom w:val="0"/>
      <w:divBdr>
        <w:top w:val="none" w:sz="0" w:space="0" w:color="auto"/>
        <w:left w:val="none" w:sz="0" w:space="0" w:color="auto"/>
        <w:bottom w:val="none" w:sz="0" w:space="0" w:color="auto"/>
        <w:right w:val="none" w:sz="0" w:space="0" w:color="auto"/>
      </w:divBdr>
    </w:div>
    <w:div w:id="579365160">
      <w:bodyDiv w:val="1"/>
      <w:marLeft w:val="0"/>
      <w:marRight w:val="0"/>
      <w:marTop w:val="0"/>
      <w:marBottom w:val="0"/>
      <w:divBdr>
        <w:top w:val="none" w:sz="0" w:space="0" w:color="auto"/>
        <w:left w:val="none" w:sz="0" w:space="0" w:color="auto"/>
        <w:bottom w:val="none" w:sz="0" w:space="0" w:color="auto"/>
        <w:right w:val="none" w:sz="0" w:space="0" w:color="auto"/>
      </w:divBdr>
    </w:div>
    <w:div w:id="581452436">
      <w:bodyDiv w:val="1"/>
      <w:marLeft w:val="0"/>
      <w:marRight w:val="0"/>
      <w:marTop w:val="0"/>
      <w:marBottom w:val="0"/>
      <w:divBdr>
        <w:top w:val="none" w:sz="0" w:space="0" w:color="auto"/>
        <w:left w:val="none" w:sz="0" w:space="0" w:color="auto"/>
        <w:bottom w:val="none" w:sz="0" w:space="0" w:color="auto"/>
        <w:right w:val="none" w:sz="0" w:space="0" w:color="auto"/>
      </w:divBdr>
    </w:div>
    <w:div w:id="582489681">
      <w:bodyDiv w:val="1"/>
      <w:marLeft w:val="0"/>
      <w:marRight w:val="0"/>
      <w:marTop w:val="0"/>
      <w:marBottom w:val="0"/>
      <w:divBdr>
        <w:top w:val="none" w:sz="0" w:space="0" w:color="auto"/>
        <w:left w:val="none" w:sz="0" w:space="0" w:color="auto"/>
        <w:bottom w:val="none" w:sz="0" w:space="0" w:color="auto"/>
        <w:right w:val="none" w:sz="0" w:space="0" w:color="auto"/>
      </w:divBdr>
    </w:div>
    <w:div w:id="585722546">
      <w:bodyDiv w:val="1"/>
      <w:marLeft w:val="0"/>
      <w:marRight w:val="0"/>
      <w:marTop w:val="0"/>
      <w:marBottom w:val="0"/>
      <w:divBdr>
        <w:top w:val="none" w:sz="0" w:space="0" w:color="auto"/>
        <w:left w:val="none" w:sz="0" w:space="0" w:color="auto"/>
        <w:bottom w:val="none" w:sz="0" w:space="0" w:color="auto"/>
        <w:right w:val="none" w:sz="0" w:space="0" w:color="auto"/>
      </w:divBdr>
    </w:div>
    <w:div w:id="599686122">
      <w:bodyDiv w:val="1"/>
      <w:marLeft w:val="0"/>
      <w:marRight w:val="0"/>
      <w:marTop w:val="0"/>
      <w:marBottom w:val="0"/>
      <w:divBdr>
        <w:top w:val="none" w:sz="0" w:space="0" w:color="auto"/>
        <w:left w:val="none" w:sz="0" w:space="0" w:color="auto"/>
        <w:bottom w:val="none" w:sz="0" w:space="0" w:color="auto"/>
        <w:right w:val="none" w:sz="0" w:space="0" w:color="auto"/>
      </w:divBdr>
    </w:div>
    <w:div w:id="606234264">
      <w:bodyDiv w:val="1"/>
      <w:marLeft w:val="0"/>
      <w:marRight w:val="0"/>
      <w:marTop w:val="0"/>
      <w:marBottom w:val="0"/>
      <w:divBdr>
        <w:top w:val="none" w:sz="0" w:space="0" w:color="auto"/>
        <w:left w:val="none" w:sz="0" w:space="0" w:color="auto"/>
        <w:bottom w:val="none" w:sz="0" w:space="0" w:color="auto"/>
        <w:right w:val="none" w:sz="0" w:space="0" w:color="auto"/>
      </w:divBdr>
    </w:div>
    <w:div w:id="621692018">
      <w:bodyDiv w:val="1"/>
      <w:marLeft w:val="0"/>
      <w:marRight w:val="0"/>
      <w:marTop w:val="0"/>
      <w:marBottom w:val="0"/>
      <w:divBdr>
        <w:top w:val="none" w:sz="0" w:space="0" w:color="auto"/>
        <w:left w:val="none" w:sz="0" w:space="0" w:color="auto"/>
        <w:bottom w:val="none" w:sz="0" w:space="0" w:color="auto"/>
        <w:right w:val="none" w:sz="0" w:space="0" w:color="auto"/>
      </w:divBdr>
    </w:div>
    <w:div w:id="630522438">
      <w:bodyDiv w:val="1"/>
      <w:marLeft w:val="0"/>
      <w:marRight w:val="0"/>
      <w:marTop w:val="0"/>
      <w:marBottom w:val="0"/>
      <w:divBdr>
        <w:top w:val="none" w:sz="0" w:space="0" w:color="auto"/>
        <w:left w:val="none" w:sz="0" w:space="0" w:color="auto"/>
        <w:bottom w:val="none" w:sz="0" w:space="0" w:color="auto"/>
        <w:right w:val="none" w:sz="0" w:space="0" w:color="auto"/>
      </w:divBdr>
    </w:div>
    <w:div w:id="631789307">
      <w:bodyDiv w:val="1"/>
      <w:marLeft w:val="0"/>
      <w:marRight w:val="0"/>
      <w:marTop w:val="0"/>
      <w:marBottom w:val="0"/>
      <w:divBdr>
        <w:top w:val="none" w:sz="0" w:space="0" w:color="auto"/>
        <w:left w:val="none" w:sz="0" w:space="0" w:color="auto"/>
        <w:bottom w:val="none" w:sz="0" w:space="0" w:color="auto"/>
        <w:right w:val="none" w:sz="0" w:space="0" w:color="auto"/>
      </w:divBdr>
    </w:div>
    <w:div w:id="642008779">
      <w:bodyDiv w:val="1"/>
      <w:marLeft w:val="0"/>
      <w:marRight w:val="0"/>
      <w:marTop w:val="0"/>
      <w:marBottom w:val="0"/>
      <w:divBdr>
        <w:top w:val="none" w:sz="0" w:space="0" w:color="auto"/>
        <w:left w:val="none" w:sz="0" w:space="0" w:color="auto"/>
        <w:bottom w:val="none" w:sz="0" w:space="0" w:color="auto"/>
        <w:right w:val="none" w:sz="0" w:space="0" w:color="auto"/>
      </w:divBdr>
    </w:div>
    <w:div w:id="647171561">
      <w:bodyDiv w:val="1"/>
      <w:marLeft w:val="0"/>
      <w:marRight w:val="0"/>
      <w:marTop w:val="0"/>
      <w:marBottom w:val="0"/>
      <w:divBdr>
        <w:top w:val="none" w:sz="0" w:space="0" w:color="auto"/>
        <w:left w:val="none" w:sz="0" w:space="0" w:color="auto"/>
        <w:bottom w:val="none" w:sz="0" w:space="0" w:color="auto"/>
        <w:right w:val="none" w:sz="0" w:space="0" w:color="auto"/>
      </w:divBdr>
    </w:div>
    <w:div w:id="655692098">
      <w:bodyDiv w:val="1"/>
      <w:marLeft w:val="0"/>
      <w:marRight w:val="0"/>
      <w:marTop w:val="0"/>
      <w:marBottom w:val="0"/>
      <w:divBdr>
        <w:top w:val="none" w:sz="0" w:space="0" w:color="auto"/>
        <w:left w:val="none" w:sz="0" w:space="0" w:color="auto"/>
        <w:bottom w:val="none" w:sz="0" w:space="0" w:color="auto"/>
        <w:right w:val="none" w:sz="0" w:space="0" w:color="auto"/>
      </w:divBdr>
    </w:div>
    <w:div w:id="656808726">
      <w:bodyDiv w:val="1"/>
      <w:marLeft w:val="0"/>
      <w:marRight w:val="0"/>
      <w:marTop w:val="0"/>
      <w:marBottom w:val="0"/>
      <w:divBdr>
        <w:top w:val="none" w:sz="0" w:space="0" w:color="auto"/>
        <w:left w:val="none" w:sz="0" w:space="0" w:color="auto"/>
        <w:bottom w:val="none" w:sz="0" w:space="0" w:color="auto"/>
        <w:right w:val="none" w:sz="0" w:space="0" w:color="auto"/>
      </w:divBdr>
    </w:div>
    <w:div w:id="658509038">
      <w:bodyDiv w:val="1"/>
      <w:marLeft w:val="0"/>
      <w:marRight w:val="0"/>
      <w:marTop w:val="0"/>
      <w:marBottom w:val="0"/>
      <w:divBdr>
        <w:top w:val="none" w:sz="0" w:space="0" w:color="auto"/>
        <w:left w:val="none" w:sz="0" w:space="0" w:color="auto"/>
        <w:bottom w:val="none" w:sz="0" w:space="0" w:color="auto"/>
        <w:right w:val="none" w:sz="0" w:space="0" w:color="auto"/>
      </w:divBdr>
    </w:div>
    <w:div w:id="659239634">
      <w:bodyDiv w:val="1"/>
      <w:marLeft w:val="0"/>
      <w:marRight w:val="0"/>
      <w:marTop w:val="0"/>
      <w:marBottom w:val="0"/>
      <w:divBdr>
        <w:top w:val="none" w:sz="0" w:space="0" w:color="auto"/>
        <w:left w:val="none" w:sz="0" w:space="0" w:color="auto"/>
        <w:bottom w:val="none" w:sz="0" w:space="0" w:color="auto"/>
        <w:right w:val="none" w:sz="0" w:space="0" w:color="auto"/>
      </w:divBdr>
    </w:div>
    <w:div w:id="665132062">
      <w:bodyDiv w:val="1"/>
      <w:marLeft w:val="0"/>
      <w:marRight w:val="0"/>
      <w:marTop w:val="0"/>
      <w:marBottom w:val="0"/>
      <w:divBdr>
        <w:top w:val="none" w:sz="0" w:space="0" w:color="auto"/>
        <w:left w:val="none" w:sz="0" w:space="0" w:color="auto"/>
        <w:bottom w:val="none" w:sz="0" w:space="0" w:color="auto"/>
        <w:right w:val="none" w:sz="0" w:space="0" w:color="auto"/>
      </w:divBdr>
    </w:div>
    <w:div w:id="667951763">
      <w:bodyDiv w:val="1"/>
      <w:marLeft w:val="0"/>
      <w:marRight w:val="0"/>
      <w:marTop w:val="0"/>
      <w:marBottom w:val="0"/>
      <w:divBdr>
        <w:top w:val="none" w:sz="0" w:space="0" w:color="auto"/>
        <w:left w:val="none" w:sz="0" w:space="0" w:color="auto"/>
        <w:bottom w:val="none" w:sz="0" w:space="0" w:color="auto"/>
        <w:right w:val="none" w:sz="0" w:space="0" w:color="auto"/>
      </w:divBdr>
    </w:div>
    <w:div w:id="690953792">
      <w:bodyDiv w:val="1"/>
      <w:marLeft w:val="0"/>
      <w:marRight w:val="0"/>
      <w:marTop w:val="0"/>
      <w:marBottom w:val="0"/>
      <w:divBdr>
        <w:top w:val="none" w:sz="0" w:space="0" w:color="auto"/>
        <w:left w:val="none" w:sz="0" w:space="0" w:color="auto"/>
        <w:bottom w:val="none" w:sz="0" w:space="0" w:color="auto"/>
        <w:right w:val="none" w:sz="0" w:space="0" w:color="auto"/>
      </w:divBdr>
    </w:div>
    <w:div w:id="692264387">
      <w:bodyDiv w:val="1"/>
      <w:marLeft w:val="0"/>
      <w:marRight w:val="0"/>
      <w:marTop w:val="0"/>
      <w:marBottom w:val="0"/>
      <w:divBdr>
        <w:top w:val="none" w:sz="0" w:space="0" w:color="auto"/>
        <w:left w:val="none" w:sz="0" w:space="0" w:color="auto"/>
        <w:bottom w:val="none" w:sz="0" w:space="0" w:color="auto"/>
        <w:right w:val="none" w:sz="0" w:space="0" w:color="auto"/>
      </w:divBdr>
    </w:div>
    <w:div w:id="695498553">
      <w:bodyDiv w:val="1"/>
      <w:marLeft w:val="0"/>
      <w:marRight w:val="0"/>
      <w:marTop w:val="0"/>
      <w:marBottom w:val="0"/>
      <w:divBdr>
        <w:top w:val="none" w:sz="0" w:space="0" w:color="auto"/>
        <w:left w:val="none" w:sz="0" w:space="0" w:color="auto"/>
        <w:bottom w:val="none" w:sz="0" w:space="0" w:color="auto"/>
        <w:right w:val="none" w:sz="0" w:space="0" w:color="auto"/>
      </w:divBdr>
    </w:div>
    <w:div w:id="703791499">
      <w:bodyDiv w:val="1"/>
      <w:marLeft w:val="0"/>
      <w:marRight w:val="0"/>
      <w:marTop w:val="0"/>
      <w:marBottom w:val="0"/>
      <w:divBdr>
        <w:top w:val="none" w:sz="0" w:space="0" w:color="auto"/>
        <w:left w:val="none" w:sz="0" w:space="0" w:color="auto"/>
        <w:bottom w:val="none" w:sz="0" w:space="0" w:color="auto"/>
        <w:right w:val="none" w:sz="0" w:space="0" w:color="auto"/>
      </w:divBdr>
    </w:div>
    <w:div w:id="707534925">
      <w:bodyDiv w:val="1"/>
      <w:marLeft w:val="0"/>
      <w:marRight w:val="0"/>
      <w:marTop w:val="0"/>
      <w:marBottom w:val="0"/>
      <w:divBdr>
        <w:top w:val="none" w:sz="0" w:space="0" w:color="auto"/>
        <w:left w:val="none" w:sz="0" w:space="0" w:color="auto"/>
        <w:bottom w:val="none" w:sz="0" w:space="0" w:color="auto"/>
        <w:right w:val="none" w:sz="0" w:space="0" w:color="auto"/>
      </w:divBdr>
    </w:div>
    <w:div w:id="719013020">
      <w:bodyDiv w:val="1"/>
      <w:marLeft w:val="0"/>
      <w:marRight w:val="0"/>
      <w:marTop w:val="0"/>
      <w:marBottom w:val="0"/>
      <w:divBdr>
        <w:top w:val="none" w:sz="0" w:space="0" w:color="auto"/>
        <w:left w:val="none" w:sz="0" w:space="0" w:color="auto"/>
        <w:bottom w:val="none" w:sz="0" w:space="0" w:color="auto"/>
        <w:right w:val="none" w:sz="0" w:space="0" w:color="auto"/>
      </w:divBdr>
    </w:div>
    <w:div w:id="723725120">
      <w:bodyDiv w:val="1"/>
      <w:marLeft w:val="0"/>
      <w:marRight w:val="0"/>
      <w:marTop w:val="0"/>
      <w:marBottom w:val="0"/>
      <w:divBdr>
        <w:top w:val="none" w:sz="0" w:space="0" w:color="auto"/>
        <w:left w:val="none" w:sz="0" w:space="0" w:color="auto"/>
        <w:bottom w:val="none" w:sz="0" w:space="0" w:color="auto"/>
        <w:right w:val="none" w:sz="0" w:space="0" w:color="auto"/>
      </w:divBdr>
    </w:div>
    <w:div w:id="744837267">
      <w:bodyDiv w:val="1"/>
      <w:marLeft w:val="0"/>
      <w:marRight w:val="0"/>
      <w:marTop w:val="0"/>
      <w:marBottom w:val="0"/>
      <w:divBdr>
        <w:top w:val="none" w:sz="0" w:space="0" w:color="auto"/>
        <w:left w:val="none" w:sz="0" w:space="0" w:color="auto"/>
        <w:bottom w:val="none" w:sz="0" w:space="0" w:color="auto"/>
        <w:right w:val="none" w:sz="0" w:space="0" w:color="auto"/>
      </w:divBdr>
    </w:div>
    <w:div w:id="750932148">
      <w:bodyDiv w:val="1"/>
      <w:marLeft w:val="0"/>
      <w:marRight w:val="0"/>
      <w:marTop w:val="0"/>
      <w:marBottom w:val="0"/>
      <w:divBdr>
        <w:top w:val="none" w:sz="0" w:space="0" w:color="auto"/>
        <w:left w:val="none" w:sz="0" w:space="0" w:color="auto"/>
        <w:bottom w:val="none" w:sz="0" w:space="0" w:color="auto"/>
        <w:right w:val="none" w:sz="0" w:space="0" w:color="auto"/>
      </w:divBdr>
    </w:div>
    <w:div w:id="755903414">
      <w:bodyDiv w:val="1"/>
      <w:marLeft w:val="0"/>
      <w:marRight w:val="0"/>
      <w:marTop w:val="0"/>
      <w:marBottom w:val="0"/>
      <w:divBdr>
        <w:top w:val="none" w:sz="0" w:space="0" w:color="auto"/>
        <w:left w:val="none" w:sz="0" w:space="0" w:color="auto"/>
        <w:bottom w:val="none" w:sz="0" w:space="0" w:color="auto"/>
        <w:right w:val="none" w:sz="0" w:space="0" w:color="auto"/>
      </w:divBdr>
    </w:div>
    <w:div w:id="755976673">
      <w:bodyDiv w:val="1"/>
      <w:marLeft w:val="0"/>
      <w:marRight w:val="0"/>
      <w:marTop w:val="0"/>
      <w:marBottom w:val="0"/>
      <w:divBdr>
        <w:top w:val="none" w:sz="0" w:space="0" w:color="auto"/>
        <w:left w:val="none" w:sz="0" w:space="0" w:color="auto"/>
        <w:bottom w:val="none" w:sz="0" w:space="0" w:color="auto"/>
        <w:right w:val="none" w:sz="0" w:space="0" w:color="auto"/>
      </w:divBdr>
    </w:div>
    <w:div w:id="768163025">
      <w:bodyDiv w:val="1"/>
      <w:marLeft w:val="0"/>
      <w:marRight w:val="0"/>
      <w:marTop w:val="0"/>
      <w:marBottom w:val="0"/>
      <w:divBdr>
        <w:top w:val="none" w:sz="0" w:space="0" w:color="auto"/>
        <w:left w:val="none" w:sz="0" w:space="0" w:color="auto"/>
        <w:bottom w:val="none" w:sz="0" w:space="0" w:color="auto"/>
        <w:right w:val="none" w:sz="0" w:space="0" w:color="auto"/>
      </w:divBdr>
    </w:div>
    <w:div w:id="768769773">
      <w:bodyDiv w:val="1"/>
      <w:marLeft w:val="0"/>
      <w:marRight w:val="0"/>
      <w:marTop w:val="0"/>
      <w:marBottom w:val="0"/>
      <w:divBdr>
        <w:top w:val="none" w:sz="0" w:space="0" w:color="auto"/>
        <w:left w:val="none" w:sz="0" w:space="0" w:color="auto"/>
        <w:bottom w:val="none" w:sz="0" w:space="0" w:color="auto"/>
        <w:right w:val="none" w:sz="0" w:space="0" w:color="auto"/>
      </w:divBdr>
    </w:div>
    <w:div w:id="769357428">
      <w:bodyDiv w:val="1"/>
      <w:marLeft w:val="0"/>
      <w:marRight w:val="0"/>
      <w:marTop w:val="0"/>
      <w:marBottom w:val="0"/>
      <w:divBdr>
        <w:top w:val="none" w:sz="0" w:space="0" w:color="auto"/>
        <w:left w:val="none" w:sz="0" w:space="0" w:color="auto"/>
        <w:bottom w:val="none" w:sz="0" w:space="0" w:color="auto"/>
        <w:right w:val="none" w:sz="0" w:space="0" w:color="auto"/>
      </w:divBdr>
    </w:div>
    <w:div w:id="776174371">
      <w:bodyDiv w:val="1"/>
      <w:marLeft w:val="0"/>
      <w:marRight w:val="0"/>
      <w:marTop w:val="0"/>
      <w:marBottom w:val="0"/>
      <w:divBdr>
        <w:top w:val="none" w:sz="0" w:space="0" w:color="auto"/>
        <w:left w:val="none" w:sz="0" w:space="0" w:color="auto"/>
        <w:bottom w:val="none" w:sz="0" w:space="0" w:color="auto"/>
        <w:right w:val="none" w:sz="0" w:space="0" w:color="auto"/>
      </w:divBdr>
    </w:div>
    <w:div w:id="778721739">
      <w:bodyDiv w:val="1"/>
      <w:marLeft w:val="0"/>
      <w:marRight w:val="0"/>
      <w:marTop w:val="0"/>
      <w:marBottom w:val="0"/>
      <w:divBdr>
        <w:top w:val="none" w:sz="0" w:space="0" w:color="auto"/>
        <w:left w:val="none" w:sz="0" w:space="0" w:color="auto"/>
        <w:bottom w:val="none" w:sz="0" w:space="0" w:color="auto"/>
        <w:right w:val="none" w:sz="0" w:space="0" w:color="auto"/>
      </w:divBdr>
    </w:div>
    <w:div w:id="779842452">
      <w:bodyDiv w:val="1"/>
      <w:marLeft w:val="0"/>
      <w:marRight w:val="0"/>
      <w:marTop w:val="0"/>
      <w:marBottom w:val="0"/>
      <w:divBdr>
        <w:top w:val="none" w:sz="0" w:space="0" w:color="auto"/>
        <w:left w:val="none" w:sz="0" w:space="0" w:color="auto"/>
        <w:bottom w:val="none" w:sz="0" w:space="0" w:color="auto"/>
        <w:right w:val="none" w:sz="0" w:space="0" w:color="auto"/>
      </w:divBdr>
    </w:div>
    <w:div w:id="779958523">
      <w:bodyDiv w:val="1"/>
      <w:marLeft w:val="0"/>
      <w:marRight w:val="0"/>
      <w:marTop w:val="0"/>
      <w:marBottom w:val="0"/>
      <w:divBdr>
        <w:top w:val="none" w:sz="0" w:space="0" w:color="auto"/>
        <w:left w:val="none" w:sz="0" w:space="0" w:color="auto"/>
        <w:bottom w:val="none" w:sz="0" w:space="0" w:color="auto"/>
        <w:right w:val="none" w:sz="0" w:space="0" w:color="auto"/>
      </w:divBdr>
    </w:div>
    <w:div w:id="781270193">
      <w:bodyDiv w:val="1"/>
      <w:marLeft w:val="0"/>
      <w:marRight w:val="0"/>
      <w:marTop w:val="0"/>
      <w:marBottom w:val="0"/>
      <w:divBdr>
        <w:top w:val="none" w:sz="0" w:space="0" w:color="auto"/>
        <w:left w:val="none" w:sz="0" w:space="0" w:color="auto"/>
        <w:bottom w:val="none" w:sz="0" w:space="0" w:color="auto"/>
        <w:right w:val="none" w:sz="0" w:space="0" w:color="auto"/>
      </w:divBdr>
    </w:div>
    <w:div w:id="782185196">
      <w:bodyDiv w:val="1"/>
      <w:marLeft w:val="0"/>
      <w:marRight w:val="0"/>
      <w:marTop w:val="0"/>
      <w:marBottom w:val="0"/>
      <w:divBdr>
        <w:top w:val="none" w:sz="0" w:space="0" w:color="auto"/>
        <w:left w:val="none" w:sz="0" w:space="0" w:color="auto"/>
        <w:bottom w:val="none" w:sz="0" w:space="0" w:color="auto"/>
        <w:right w:val="none" w:sz="0" w:space="0" w:color="auto"/>
      </w:divBdr>
    </w:div>
    <w:div w:id="782722811">
      <w:bodyDiv w:val="1"/>
      <w:marLeft w:val="0"/>
      <w:marRight w:val="0"/>
      <w:marTop w:val="0"/>
      <w:marBottom w:val="0"/>
      <w:divBdr>
        <w:top w:val="none" w:sz="0" w:space="0" w:color="auto"/>
        <w:left w:val="none" w:sz="0" w:space="0" w:color="auto"/>
        <w:bottom w:val="none" w:sz="0" w:space="0" w:color="auto"/>
        <w:right w:val="none" w:sz="0" w:space="0" w:color="auto"/>
      </w:divBdr>
    </w:div>
    <w:div w:id="785926074">
      <w:bodyDiv w:val="1"/>
      <w:marLeft w:val="0"/>
      <w:marRight w:val="0"/>
      <w:marTop w:val="0"/>
      <w:marBottom w:val="0"/>
      <w:divBdr>
        <w:top w:val="none" w:sz="0" w:space="0" w:color="auto"/>
        <w:left w:val="none" w:sz="0" w:space="0" w:color="auto"/>
        <w:bottom w:val="none" w:sz="0" w:space="0" w:color="auto"/>
        <w:right w:val="none" w:sz="0" w:space="0" w:color="auto"/>
      </w:divBdr>
    </w:div>
    <w:div w:id="789739086">
      <w:bodyDiv w:val="1"/>
      <w:marLeft w:val="0"/>
      <w:marRight w:val="0"/>
      <w:marTop w:val="0"/>
      <w:marBottom w:val="0"/>
      <w:divBdr>
        <w:top w:val="none" w:sz="0" w:space="0" w:color="auto"/>
        <w:left w:val="none" w:sz="0" w:space="0" w:color="auto"/>
        <w:bottom w:val="none" w:sz="0" w:space="0" w:color="auto"/>
        <w:right w:val="none" w:sz="0" w:space="0" w:color="auto"/>
      </w:divBdr>
    </w:div>
    <w:div w:id="789740625">
      <w:bodyDiv w:val="1"/>
      <w:marLeft w:val="0"/>
      <w:marRight w:val="0"/>
      <w:marTop w:val="0"/>
      <w:marBottom w:val="0"/>
      <w:divBdr>
        <w:top w:val="none" w:sz="0" w:space="0" w:color="auto"/>
        <w:left w:val="none" w:sz="0" w:space="0" w:color="auto"/>
        <w:bottom w:val="none" w:sz="0" w:space="0" w:color="auto"/>
        <w:right w:val="none" w:sz="0" w:space="0" w:color="auto"/>
      </w:divBdr>
    </w:div>
    <w:div w:id="791556089">
      <w:bodyDiv w:val="1"/>
      <w:marLeft w:val="0"/>
      <w:marRight w:val="0"/>
      <w:marTop w:val="0"/>
      <w:marBottom w:val="0"/>
      <w:divBdr>
        <w:top w:val="none" w:sz="0" w:space="0" w:color="auto"/>
        <w:left w:val="none" w:sz="0" w:space="0" w:color="auto"/>
        <w:bottom w:val="none" w:sz="0" w:space="0" w:color="auto"/>
        <w:right w:val="none" w:sz="0" w:space="0" w:color="auto"/>
      </w:divBdr>
    </w:div>
    <w:div w:id="798374405">
      <w:bodyDiv w:val="1"/>
      <w:marLeft w:val="0"/>
      <w:marRight w:val="0"/>
      <w:marTop w:val="0"/>
      <w:marBottom w:val="0"/>
      <w:divBdr>
        <w:top w:val="none" w:sz="0" w:space="0" w:color="auto"/>
        <w:left w:val="none" w:sz="0" w:space="0" w:color="auto"/>
        <w:bottom w:val="none" w:sz="0" w:space="0" w:color="auto"/>
        <w:right w:val="none" w:sz="0" w:space="0" w:color="auto"/>
      </w:divBdr>
    </w:div>
    <w:div w:id="800994824">
      <w:bodyDiv w:val="1"/>
      <w:marLeft w:val="0"/>
      <w:marRight w:val="0"/>
      <w:marTop w:val="0"/>
      <w:marBottom w:val="0"/>
      <w:divBdr>
        <w:top w:val="none" w:sz="0" w:space="0" w:color="auto"/>
        <w:left w:val="none" w:sz="0" w:space="0" w:color="auto"/>
        <w:bottom w:val="none" w:sz="0" w:space="0" w:color="auto"/>
        <w:right w:val="none" w:sz="0" w:space="0" w:color="auto"/>
      </w:divBdr>
    </w:div>
    <w:div w:id="819688438">
      <w:bodyDiv w:val="1"/>
      <w:marLeft w:val="0"/>
      <w:marRight w:val="0"/>
      <w:marTop w:val="0"/>
      <w:marBottom w:val="0"/>
      <w:divBdr>
        <w:top w:val="none" w:sz="0" w:space="0" w:color="auto"/>
        <w:left w:val="none" w:sz="0" w:space="0" w:color="auto"/>
        <w:bottom w:val="none" w:sz="0" w:space="0" w:color="auto"/>
        <w:right w:val="none" w:sz="0" w:space="0" w:color="auto"/>
      </w:divBdr>
    </w:div>
    <w:div w:id="819735374">
      <w:bodyDiv w:val="1"/>
      <w:marLeft w:val="0"/>
      <w:marRight w:val="0"/>
      <w:marTop w:val="0"/>
      <w:marBottom w:val="0"/>
      <w:divBdr>
        <w:top w:val="none" w:sz="0" w:space="0" w:color="auto"/>
        <w:left w:val="none" w:sz="0" w:space="0" w:color="auto"/>
        <w:bottom w:val="none" w:sz="0" w:space="0" w:color="auto"/>
        <w:right w:val="none" w:sz="0" w:space="0" w:color="auto"/>
      </w:divBdr>
    </w:div>
    <w:div w:id="819882217">
      <w:bodyDiv w:val="1"/>
      <w:marLeft w:val="0"/>
      <w:marRight w:val="0"/>
      <w:marTop w:val="0"/>
      <w:marBottom w:val="0"/>
      <w:divBdr>
        <w:top w:val="none" w:sz="0" w:space="0" w:color="auto"/>
        <w:left w:val="none" w:sz="0" w:space="0" w:color="auto"/>
        <w:bottom w:val="none" w:sz="0" w:space="0" w:color="auto"/>
        <w:right w:val="none" w:sz="0" w:space="0" w:color="auto"/>
      </w:divBdr>
    </w:div>
    <w:div w:id="821315261">
      <w:bodyDiv w:val="1"/>
      <w:marLeft w:val="0"/>
      <w:marRight w:val="0"/>
      <w:marTop w:val="0"/>
      <w:marBottom w:val="0"/>
      <w:divBdr>
        <w:top w:val="none" w:sz="0" w:space="0" w:color="auto"/>
        <w:left w:val="none" w:sz="0" w:space="0" w:color="auto"/>
        <w:bottom w:val="none" w:sz="0" w:space="0" w:color="auto"/>
        <w:right w:val="none" w:sz="0" w:space="0" w:color="auto"/>
      </w:divBdr>
    </w:div>
    <w:div w:id="821699301">
      <w:bodyDiv w:val="1"/>
      <w:marLeft w:val="0"/>
      <w:marRight w:val="0"/>
      <w:marTop w:val="0"/>
      <w:marBottom w:val="0"/>
      <w:divBdr>
        <w:top w:val="none" w:sz="0" w:space="0" w:color="auto"/>
        <w:left w:val="none" w:sz="0" w:space="0" w:color="auto"/>
        <w:bottom w:val="none" w:sz="0" w:space="0" w:color="auto"/>
        <w:right w:val="none" w:sz="0" w:space="0" w:color="auto"/>
      </w:divBdr>
    </w:div>
    <w:div w:id="823745411">
      <w:bodyDiv w:val="1"/>
      <w:marLeft w:val="0"/>
      <w:marRight w:val="0"/>
      <w:marTop w:val="0"/>
      <w:marBottom w:val="0"/>
      <w:divBdr>
        <w:top w:val="none" w:sz="0" w:space="0" w:color="auto"/>
        <w:left w:val="none" w:sz="0" w:space="0" w:color="auto"/>
        <w:bottom w:val="none" w:sz="0" w:space="0" w:color="auto"/>
        <w:right w:val="none" w:sz="0" w:space="0" w:color="auto"/>
      </w:divBdr>
    </w:div>
    <w:div w:id="824668580">
      <w:bodyDiv w:val="1"/>
      <w:marLeft w:val="0"/>
      <w:marRight w:val="0"/>
      <w:marTop w:val="0"/>
      <w:marBottom w:val="0"/>
      <w:divBdr>
        <w:top w:val="none" w:sz="0" w:space="0" w:color="auto"/>
        <w:left w:val="none" w:sz="0" w:space="0" w:color="auto"/>
        <w:bottom w:val="none" w:sz="0" w:space="0" w:color="auto"/>
        <w:right w:val="none" w:sz="0" w:space="0" w:color="auto"/>
      </w:divBdr>
    </w:div>
    <w:div w:id="831988560">
      <w:bodyDiv w:val="1"/>
      <w:marLeft w:val="0"/>
      <w:marRight w:val="0"/>
      <w:marTop w:val="0"/>
      <w:marBottom w:val="0"/>
      <w:divBdr>
        <w:top w:val="none" w:sz="0" w:space="0" w:color="auto"/>
        <w:left w:val="none" w:sz="0" w:space="0" w:color="auto"/>
        <w:bottom w:val="none" w:sz="0" w:space="0" w:color="auto"/>
        <w:right w:val="none" w:sz="0" w:space="0" w:color="auto"/>
      </w:divBdr>
    </w:div>
    <w:div w:id="850488217">
      <w:bodyDiv w:val="1"/>
      <w:marLeft w:val="0"/>
      <w:marRight w:val="0"/>
      <w:marTop w:val="0"/>
      <w:marBottom w:val="0"/>
      <w:divBdr>
        <w:top w:val="none" w:sz="0" w:space="0" w:color="auto"/>
        <w:left w:val="none" w:sz="0" w:space="0" w:color="auto"/>
        <w:bottom w:val="none" w:sz="0" w:space="0" w:color="auto"/>
        <w:right w:val="none" w:sz="0" w:space="0" w:color="auto"/>
      </w:divBdr>
    </w:div>
    <w:div w:id="851727812">
      <w:bodyDiv w:val="1"/>
      <w:marLeft w:val="0"/>
      <w:marRight w:val="0"/>
      <w:marTop w:val="0"/>
      <w:marBottom w:val="0"/>
      <w:divBdr>
        <w:top w:val="none" w:sz="0" w:space="0" w:color="auto"/>
        <w:left w:val="none" w:sz="0" w:space="0" w:color="auto"/>
        <w:bottom w:val="none" w:sz="0" w:space="0" w:color="auto"/>
        <w:right w:val="none" w:sz="0" w:space="0" w:color="auto"/>
      </w:divBdr>
    </w:div>
    <w:div w:id="858272426">
      <w:bodyDiv w:val="1"/>
      <w:marLeft w:val="0"/>
      <w:marRight w:val="0"/>
      <w:marTop w:val="0"/>
      <w:marBottom w:val="0"/>
      <w:divBdr>
        <w:top w:val="none" w:sz="0" w:space="0" w:color="auto"/>
        <w:left w:val="none" w:sz="0" w:space="0" w:color="auto"/>
        <w:bottom w:val="none" w:sz="0" w:space="0" w:color="auto"/>
        <w:right w:val="none" w:sz="0" w:space="0" w:color="auto"/>
      </w:divBdr>
    </w:div>
    <w:div w:id="858542762">
      <w:bodyDiv w:val="1"/>
      <w:marLeft w:val="0"/>
      <w:marRight w:val="0"/>
      <w:marTop w:val="0"/>
      <w:marBottom w:val="0"/>
      <w:divBdr>
        <w:top w:val="none" w:sz="0" w:space="0" w:color="auto"/>
        <w:left w:val="none" w:sz="0" w:space="0" w:color="auto"/>
        <w:bottom w:val="none" w:sz="0" w:space="0" w:color="auto"/>
        <w:right w:val="none" w:sz="0" w:space="0" w:color="auto"/>
      </w:divBdr>
    </w:div>
    <w:div w:id="863134231">
      <w:bodyDiv w:val="1"/>
      <w:marLeft w:val="0"/>
      <w:marRight w:val="0"/>
      <w:marTop w:val="0"/>
      <w:marBottom w:val="0"/>
      <w:divBdr>
        <w:top w:val="none" w:sz="0" w:space="0" w:color="auto"/>
        <w:left w:val="none" w:sz="0" w:space="0" w:color="auto"/>
        <w:bottom w:val="none" w:sz="0" w:space="0" w:color="auto"/>
        <w:right w:val="none" w:sz="0" w:space="0" w:color="auto"/>
      </w:divBdr>
    </w:div>
    <w:div w:id="867839073">
      <w:bodyDiv w:val="1"/>
      <w:marLeft w:val="0"/>
      <w:marRight w:val="0"/>
      <w:marTop w:val="0"/>
      <w:marBottom w:val="0"/>
      <w:divBdr>
        <w:top w:val="none" w:sz="0" w:space="0" w:color="auto"/>
        <w:left w:val="none" w:sz="0" w:space="0" w:color="auto"/>
        <w:bottom w:val="none" w:sz="0" w:space="0" w:color="auto"/>
        <w:right w:val="none" w:sz="0" w:space="0" w:color="auto"/>
      </w:divBdr>
    </w:div>
    <w:div w:id="868487493">
      <w:bodyDiv w:val="1"/>
      <w:marLeft w:val="0"/>
      <w:marRight w:val="0"/>
      <w:marTop w:val="0"/>
      <w:marBottom w:val="0"/>
      <w:divBdr>
        <w:top w:val="none" w:sz="0" w:space="0" w:color="auto"/>
        <w:left w:val="none" w:sz="0" w:space="0" w:color="auto"/>
        <w:bottom w:val="none" w:sz="0" w:space="0" w:color="auto"/>
        <w:right w:val="none" w:sz="0" w:space="0" w:color="auto"/>
      </w:divBdr>
    </w:div>
    <w:div w:id="874656475">
      <w:bodyDiv w:val="1"/>
      <w:marLeft w:val="0"/>
      <w:marRight w:val="0"/>
      <w:marTop w:val="0"/>
      <w:marBottom w:val="0"/>
      <w:divBdr>
        <w:top w:val="none" w:sz="0" w:space="0" w:color="auto"/>
        <w:left w:val="none" w:sz="0" w:space="0" w:color="auto"/>
        <w:bottom w:val="none" w:sz="0" w:space="0" w:color="auto"/>
        <w:right w:val="none" w:sz="0" w:space="0" w:color="auto"/>
      </w:divBdr>
    </w:div>
    <w:div w:id="875703776">
      <w:bodyDiv w:val="1"/>
      <w:marLeft w:val="0"/>
      <w:marRight w:val="0"/>
      <w:marTop w:val="0"/>
      <w:marBottom w:val="0"/>
      <w:divBdr>
        <w:top w:val="none" w:sz="0" w:space="0" w:color="auto"/>
        <w:left w:val="none" w:sz="0" w:space="0" w:color="auto"/>
        <w:bottom w:val="none" w:sz="0" w:space="0" w:color="auto"/>
        <w:right w:val="none" w:sz="0" w:space="0" w:color="auto"/>
      </w:divBdr>
    </w:div>
    <w:div w:id="879510346">
      <w:bodyDiv w:val="1"/>
      <w:marLeft w:val="0"/>
      <w:marRight w:val="0"/>
      <w:marTop w:val="0"/>
      <w:marBottom w:val="0"/>
      <w:divBdr>
        <w:top w:val="none" w:sz="0" w:space="0" w:color="auto"/>
        <w:left w:val="none" w:sz="0" w:space="0" w:color="auto"/>
        <w:bottom w:val="none" w:sz="0" w:space="0" w:color="auto"/>
        <w:right w:val="none" w:sz="0" w:space="0" w:color="auto"/>
      </w:divBdr>
    </w:div>
    <w:div w:id="885340175">
      <w:bodyDiv w:val="1"/>
      <w:marLeft w:val="0"/>
      <w:marRight w:val="0"/>
      <w:marTop w:val="0"/>
      <w:marBottom w:val="0"/>
      <w:divBdr>
        <w:top w:val="none" w:sz="0" w:space="0" w:color="auto"/>
        <w:left w:val="none" w:sz="0" w:space="0" w:color="auto"/>
        <w:bottom w:val="none" w:sz="0" w:space="0" w:color="auto"/>
        <w:right w:val="none" w:sz="0" w:space="0" w:color="auto"/>
      </w:divBdr>
    </w:div>
    <w:div w:id="886450841">
      <w:bodyDiv w:val="1"/>
      <w:marLeft w:val="0"/>
      <w:marRight w:val="0"/>
      <w:marTop w:val="0"/>
      <w:marBottom w:val="0"/>
      <w:divBdr>
        <w:top w:val="none" w:sz="0" w:space="0" w:color="auto"/>
        <w:left w:val="none" w:sz="0" w:space="0" w:color="auto"/>
        <w:bottom w:val="none" w:sz="0" w:space="0" w:color="auto"/>
        <w:right w:val="none" w:sz="0" w:space="0" w:color="auto"/>
      </w:divBdr>
    </w:div>
    <w:div w:id="892618794">
      <w:bodyDiv w:val="1"/>
      <w:marLeft w:val="0"/>
      <w:marRight w:val="0"/>
      <w:marTop w:val="0"/>
      <w:marBottom w:val="0"/>
      <w:divBdr>
        <w:top w:val="none" w:sz="0" w:space="0" w:color="auto"/>
        <w:left w:val="none" w:sz="0" w:space="0" w:color="auto"/>
        <w:bottom w:val="none" w:sz="0" w:space="0" w:color="auto"/>
        <w:right w:val="none" w:sz="0" w:space="0" w:color="auto"/>
      </w:divBdr>
    </w:div>
    <w:div w:id="894242234">
      <w:bodyDiv w:val="1"/>
      <w:marLeft w:val="0"/>
      <w:marRight w:val="0"/>
      <w:marTop w:val="0"/>
      <w:marBottom w:val="0"/>
      <w:divBdr>
        <w:top w:val="none" w:sz="0" w:space="0" w:color="auto"/>
        <w:left w:val="none" w:sz="0" w:space="0" w:color="auto"/>
        <w:bottom w:val="none" w:sz="0" w:space="0" w:color="auto"/>
        <w:right w:val="none" w:sz="0" w:space="0" w:color="auto"/>
      </w:divBdr>
    </w:div>
    <w:div w:id="899636582">
      <w:bodyDiv w:val="1"/>
      <w:marLeft w:val="0"/>
      <w:marRight w:val="0"/>
      <w:marTop w:val="0"/>
      <w:marBottom w:val="0"/>
      <w:divBdr>
        <w:top w:val="none" w:sz="0" w:space="0" w:color="auto"/>
        <w:left w:val="none" w:sz="0" w:space="0" w:color="auto"/>
        <w:bottom w:val="none" w:sz="0" w:space="0" w:color="auto"/>
        <w:right w:val="none" w:sz="0" w:space="0" w:color="auto"/>
      </w:divBdr>
    </w:div>
    <w:div w:id="902564322">
      <w:bodyDiv w:val="1"/>
      <w:marLeft w:val="0"/>
      <w:marRight w:val="0"/>
      <w:marTop w:val="0"/>
      <w:marBottom w:val="0"/>
      <w:divBdr>
        <w:top w:val="none" w:sz="0" w:space="0" w:color="auto"/>
        <w:left w:val="none" w:sz="0" w:space="0" w:color="auto"/>
        <w:bottom w:val="none" w:sz="0" w:space="0" w:color="auto"/>
        <w:right w:val="none" w:sz="0" w:space="0" w:color="auto"/>
      </w:divBdr>
    </w:div>
    <w:div w:id="903026104">
      <w:bodyDiv w:val="1"/>
      <w:marLeft w:val="0"/>
      <w:marRight w:val="0"/>
      <w:marTop w:val="0"/>
      <w:marBottom w:val="0"/>
      <w:divBdr>
        <w:top w:val="none" w:sz="0" w:space="0" w:color="auto"/>
        <w:left w:val="none" w:sz="0" w:space="0" w:color="auto"/>
        <w:bottom w:val="none" w:sz="0" w:space="0" w:color="auto"/>
        <w:right w:val="none" w:sz="0" w:space="0" w:color="auto"/>
      </w:divBdr>
    </w:div>
    <w:div w:id="917443490">
      <w:bodyDiv w:val="1"/>
      <w:marLeft w:val="0"/>
      <w:marRight w:val="0"/>
      <w:marTop w:val="0"/>
      <w:marBottom w:val="0"/>
      <w:divBdr>
        <w:top w:val="none" w:sz="0" w:space="0" w:color="auto"/>
        <w:left w:val="none" w:sz="0" w:space="0" w:color="auto"/>
        <w:bottom w:val="none" w:sz="0" w:space="0" w:color="auto"/>
        <w:right w:val="none" w:sz="0" w:space="0" w:color="auto"/>
      </w:divBdr>
    </w:div>
    <w:div w:id="917792244">
      <w:bodyDiv w:val="1"/>
      <w:marLeft w:val="0"/>
      <w:marRight w:val="0"/>
      <w:marTop w:val="0"/>
      <w:marBottom w:val="0"/>
      <w:divBdr>
        <w:top w:val="none" w:sz="0" w:space="0" w:color="auto"/>
        <w:left w:val="none" w:sz="0" w:space="0" w:color="auto"/>
        <w:bottom w:val="none" w:sz="0" w:space="0" w:color="auto"/>
        <w:right w:val="none" w:sz="0" w:space="0" w:color="auto"/>
      </w:divBdr>
    </w:div>
    <w:div w:id="931669030">
      <w:bodyDiv w:val="1"/>
      <w:marLeft w:val="0"/>
      <w:marRight w:val="0"/>
      <w:marTop w:val="0"/>
      <w:marBottom w:val="0"/>
      <w:divBdr>
        <w:top w:val="none" w:sz="0" w:space="0" w:color="auto"/>
        <w:left w:val="none" w:sz="0" w:space="0" w:color="auto"/>
        <w:bottom w:val="none" w:sz="0" w:space="0" w:color="auto"/>
        <w:right w:val="none" w:sz="0" w:space="0" w:color="auto"/>
      </w:divBdr>
    </w:div>
    <w:div w:id="943070326">
      <w:bodyDiv w:val="1"/>
      <w:marLeft w:val="0"/>
      <w:marRight w:val="0"/>
      <w:marTop w:val="0"/>
      <w:marBottom w:val="0"/>
      <w:divBdr>
        <w:top w:val="none" w:sz="0" w:space="0" w:color="auto"/>
        <w:left w:val="none" w:sz="0" w:space="0" w:color="auto"/>
        <w:bottom w:val="none" w:sz="0" w:space="0" w:color="auto"/>
        <w:right w:val="none" w:sz="0" w:space="0" w:color="auto"/>
      </w:divBdr>
    </w:div>
    <w:div w:id="948050461">
      <w:bodyDiv w:val="1"/>
      <w:marLeft w:val="0"/>
      <w:marRight w:val="0"/>
      <w:marTop w:val="0"/>
      <w:marBottom w:val="0"/>
      <w:divBdr>
        <w:top w:val="none" w:sz="0" w:space="0" w:color="auto"/>
        <w:left w:val="none" w:sz="0" w:space="0" w:color="auto"/>
        <w:bottom w:val="none" w:sz="0" w:space="0" w:color="auto"/>
        <w:right w:val="none" w:sz="0" w:space="0" w:color="auto"/>
      </w:divBdr>
    </w:div>
    <w:div w:id="949699292">
      <w:bodyDiv w:val="1"/>
      <w:marLeft w:val="0"/>
      <w:marRight w:val="0"/>
      <w:marTop w:val="0"/>
      <w:marBottom w:val="0"/>
      <w:divBdr>
        <w:top w:val="none" w:sz="0" w:space="0" w:color="auto"/>
        <w:left w:val="none" w:sz="0" w:space="0" w:color="auto"/>
        <w:bottom w:val="none" w:sz="0" w:space="0" w:color="auto"/>
        <w:right w:val="none" w:sz="0" w:space="0" w:color="auto"/>
      </w:divBdr>
    </w:div>
    <w:div w:id="953364380">
      <w:bodyDiv w:val="1"/>
      <w:marLeft w:val="0"/>
      <w:marRight w:val="0"/>
      <w:marTop w:val="0"/>
      <w:marBottom w:val="0"/>
      <w:divBdr>
        <w:top w:val="none" w:sz="0" w:space="0" w:color="auto"/>
        <w:left w:val="none" w:sz="0" w:space="0" w:color="auto"/>
        <w:bottom w:val="none" w:sz="0" w:space="0" w:color="auto"/>
        <w:right w:val="none" w:sz="0" w:space="0" w:color="auto"/>
      </w:divBdr>
    </w:div>
    <w:div w:id="953486897">
      <w:bodyDiv w:val="1"/>
      <w:marLeft w:val="0"/>
      <w:marRight w:val="0"/>
      <w:marTop w:val="0"/>
      <w:marBottom w:val="0"/>
      <w:divBdr>
        <w:top w:val="none" w:sz="0" w:space="0" w:color="auto"/>
        <w:left w:val="none" w:sz="0" w:space="0" w:color="auto"/>
        <w:bottom w:val="none" w:sz="0" w:space="0" w:color="auto"/>
        <w:right w:val="none" w:sz="0" w:space="0" w:color="auto"/>
      </w:divBdr>
    </w:div>
    <w:div w:id="958534054">
      <w:bodyDiv w:val="1"/>
      <w:marLeft w:val="0"/>
      <w:marRight w:val="0"/>
      <w:marTop w:val="0"/>
      <w:marBottom w:val="0"/>
      <w:divBdr>
        <w:top w:val="none" w:sz="0" w:space="0" w:color="auto"/>
        <w:left w:val="none" w:sz="0" w:space="0" w:color="auto"/>
        <w:bottom w:val="none" w:sz="0" w:space="0" w:color="auto"/>
        <w:right w:val="none" w:sz="0" w:space="0" w:color="auto"/>
      </w:divBdr>
    </w:div>
    <w:div w:id="959728630">
      <w:bodyDiv w:val="1"/>
      <w:marLeft w:val="0"/>
      <w:marRight w:val="0"/>
      <w:marTop w:val="0"/>
      <w:marBottom w:val="0"/>
      <w:divBdr>
        <w:top w:val="none" w:sz="0" w:space="0" w:color="auto"/>
        <w:left w:val="none" w:sz="0" w:space="0" w:color="auto"/>
        <w:bottom w:val="none" w:sz="0" w:space="0" w:color="auto"/>
        <w:right w:val="none" w:sz="0" w:space="0" w:color="auto"/>
      </w:divBdr>
    </w:div>
    <w:div w:id="964119824">
      <w:bodyDiv w:val="1"/>
      <w:marLeft w:val="0"/>
      <w:marRight w:val="0"/>
      <w:marTop w:val="0"/>
      <w:marBottom w:val="0"/>
      <w:divBdr>
        <w:top w:val="none" w:sz="0" w:space="0" w:color="auto"/>
        <w:left w:val="none" w:sz="0" w:space="0" w:color="auto"/>
        <w:bottom w:val="none" w:sz="0" w:space="0" w:color="auto"/>
        <w:right w:val="none" w:sz="0" w:space="0" w:color="auto"/>
      </w:divBdr>
    </w:div>
    <w:div w:id="965889023">
      <w:bodyDiv w:val="1"/>
      <w:marLeft w:val="0"/>
      <w:marRight w:val="0"/>
      <w:marTop w:val="0"/>
      <w:marBottom w:val="0"/>
      <w:divBdr>
        <w:top w:val="none" w:sz="0" w:space="0" w:color="auto"/>
        <w:left w:val="none" w:sz="0" w:space="0" w:color="auto"/>
        <w:bottom w:val="none" w:sz="0" w:space="0" w:color="auto"/>
        <w:right w:val="none" w:sz="0" w:space="0" w:color="auto"/>
      </w:divBdr>
    </w:div>
    <w:div w:id="966936704">
      <w:bodyDiv w:val="1"/>
      <w:marLeft w:val="0"/>
      <w:marRight w:val="0"/>
      <w:marTop w:val="0"/>
      <w:marBottom w:val="0"/>
      <w:divBdr>
        <w:top w:val="none" w:sz="0" w:space="0" w:color="auto"/>
        <w:left w:val="none" w:sz="0" w:space="0" w:color="auto"/>
        <w:bottom w:val="none" w:sz="0" w:space="0" w:color="auto"/>
        <w:right w:val="none" w:sz="0" w:space="0" w:color="auto"/>
      </w:divBdr>
    </w:div>
    <w:div w:id="972446883">
      <w:bodyDiv w:val="1"/>
      <w:marLeft w:val="0"/>
      <w:marRight w:val="0"/>
      <w:marTop w:val="0"/>
      <w:marBottom w:val="0"/>
      <w:divBdr>
        <w:top w:val="none" w:sz="0" w:space="0" w:color="auto"/>
        <w:left w:val="none" w:sz="0" w:space="0" w:color="auto"/>
        <w:bottom w:val="none" w:sz="0" w:space="0" w:color="auto"/>
        <w:right w:val="none" w:sz="0" w:space="0" w:color="auto"/>
      </w:divBdr>
    </w:div>
    <w:div w:id="990717169">
      <w:bodyDiv w:val="1"/>
      <w:marLeft w:val="0"/>
      <w:marRight w:val="0"/>
      <w:marTop w:val="0"/>
      <w:marBottom w:val="0"/>
      <w:divBdr>
        <w:top w:val="none" w:sz="0" w:space="0" w:color="auto"/>
        <w:left w:val="none" w:sz="0" w:space="0" w:color="auto"/>
        <w:bottom w:val="none" w:sz="0" w:space="0" w:color="auto"/>
        <w:right w:val="none" w:sz="0" w:space="0" w:color="auto"/>
      </w:divBdr>
    </w:div>
    <w:div w:id="994144807">
      <w:bodyDiv w:val="1"/>
      <w:marLeft w:val="0"/>
      <w:marRight w:val="0"/>
      <w:marTop w:val="0"/>
      <w:marBottom w:val="0"/>
      <w:divBdr>
        <w:top w:val="none" w:sz="0" w:space="0" w:color="auto"/>
        <w:left w:val="none" w:sz="0" w:space="0" w:color="auto"/>
        <w:bottom w:val="none" w:sz="0" w:space="0" w:color="auto"/>
        <w:right w:val="none" w:sz="0" w:space="0" w:color="auto"/>
      </w:divBdr>
    </w:div>
    <w:div w:id="1004208857">
      <w:bodyDiv w:val="1"/>
      <w:marLeft w:val="0"/>
      <w:marRight w:val="0"/>
      <w:marTop w:val="0"/>
      <w:marBottom w:val="0"/>
      <w:divBdr>
        <w:top w:val="none" w:sz="0" w:space="0" w:color="auto"/>
        <w:left w:val="none" w:sz="0" w:space="0" w:color="auto"/>
        <w:bottom w:val="none" w:sz="0" w:space="0" w:color="auto"/>
        <w:right w:val="none" w:sz="0" w:space="0" w:color="auto"/>
      </w:divBdr>
    </w:div>
    <w:div w:id="1010646716">
      <w:bodyDiv w:val="1"/>
      <w:marLeft w:val="0"/>
      <w:marRight w:val="0"/>
      <w:marTop w:val="0"/>
      <w:marBottom w:val="0"/>
      <w:divBdr>
        <w:top w:val="none" w:sz="0" w:space="0" w:color="auto"/>
        <w:left w:val="none" w:sz="0" w:space="0" w:color="auto"/>
        <w:bottom w:val="none" w:sz="0" w:space="0" w:color="auto"/>
        <w:right w:val="none" w:sz="0" w:space="0" w:color="auto"/>
      </w:divBdr>
    </w:div>
    <w:div w:id="1013651139">
      <w:bodyDiv w:val="1"/>
      <w:marLeft w:val="0"/>
      <w:marRight w:val="0"/>
      <w:marTop w:val="0"/>
      <w:marBottom w:val="0"/>
      <w:divBdr>
        <w:top w:val="none" w:sz="0" w:space="0" w:color="auto"/>
        <w:left w:val="none" w:sz="0" w:space="0" w:color="auto"/>
        <w:bottom w:val="none" w:sz="0" w:space="0" w:color="auto"/>
        <w:right w:val="none" w:sz="0" w:space="0" w:color="auto"/>
      </w:divBdr>
    </w:div>
    <w:div w:id="1017268290">
      <w:bodyDiv w:val="1"/>
      <w:marLeft w:val="0"/>
      <w:marRight w:val="0"/>
      <w:marTop w:val="0"/>
      <w:marBottom w:val="0"/>
      <w:divBdr>
        <w:top w:val="none" w:sz="0" w:space="0" w:color="auto"/>
        <w:left w:val="none" w:sz="0" w:space="0" w:color="auto"/>
        <w:bottom w:val="none" w:sz="0" w:space="0" w:color="auto"/>
        <w:right w:val="none" w:sz="0" w:space="0" w:color="auto"/>
      </w:divBdr>
    </w:div>
    <w:div w:id="1021274058">
      <w:bodyDiv w:val="1"/>
      <w:marLeft w:val="0"/>
      <w:marRight w:val="0"/>
      <w:marTop w:val="0"/>
      <w:marBottom w:val="0"/>
      <w:divBdr>
        <w:top w:val="none" w:sz="0" w:space="0" w:color="auto"/>
        <w:left w:val="none" w:sz="0" w:space="0" w:color="auto"/>
        <w:bottom w:val="none" w:sz="0" w:space="0" w:color="auto"/>
        <w:right w:val="none" w:sz="0" w:space="0" w:color="auto"/>
      </w:divBdr>
    </w:div>
    <w:div w:id="1043015295">
      <w:bodyDiv w:val="1"/>
      <w:marLeft w:val="0"/>
      <w:marRight w:val="0"/>
      <w:marTop w:val="0"/>
      <w:marBottom w:val="0"/>
      <w:divBdr>
        <w:top w:val="none" w:sz="0" w:space="0" w:color="auto"/>
        <w:left w:val="none" w:sz="0" w:space="0" w:color="auto"/>
        <w:bottom w:val="none" w:sz="0" w:space="0" w:color="auto"/>
        <w:right w:val="none" w:sz="0" w:space="0" w:color="auto"/>
      </w:divBdr>
    </w:div>
    <w:div w:id="1046753514">
      <w:bodyDiv w:val="1"/>
      <w:marLeft w:val="0"/>
      <w:marRight w:val="0"/>
      <w:marTop w:val="0"/>
      <w:marBottom w:val="0"/>
      <w:divBdr>
        <w:top w:val="none" w:sz="0" w:space="0" w:color="auto"/>
        <w:left w:val="none" w:sz="0" w:space="0" w:color="auto"/>
        <w:bottom w:val="none" w:sz="0" w:space="0" w:color="auto"/>
        <w:right w:val="none" w:sz="0" w:space="0" w:color="auto"/>
      </w:divBdr>
    </w:div>
    <w:div w:id="1046830161">
      <w:bodyDiv w:val="1"/>
      <w:marLeft w:val="0"/>
      <w:marRight w:val="0"/>
      <w:marTop w:val="0"/>
      <w:marBottom w:val="0"/>
      <w:divBdr>
        <w:top w:val="none" w:sz="0" w:space="0" w:color="auto"/>
        <w:left w:val="none" w:sz="0" w:space="0" w:color="auto"/>
        <w:bottom w:val="none" w:sz="0" w:space="0" w:color="auto"/>
        <w:right w:val="none" w:sz="0" w:space="0" w:color="auto"/>
      </w:divBdr>
    </w:div>
    <w:div w:id="1047099879">
      <w:bodyDiv w:val="1"/>
      <w:marLeft w:val="0"/>
      <w:marRight w:val="0"/>
      <w:marTop w:val="0"/>
      <w:marBottom w:val="0"/>
      <w:divBdr>
        <w:top w:val="none" w:sz="0" w:space="0" w:color="auto"/>
        <w:left w:val="none" w:sz="0" w:space="0" w:color="auto"/>
        <w:bottom w:val="none" w:sz="0" w:space="0" w:color="auto"/>
        <w:right w:val="none" w:sz="0" w:space="0" w:color="auto"/>
      </w:divBdr>
    </w:div>
    <w:div w:id="1054428068">
      <w:bodyDiv w:val="1"/>
      <w:marLeft w:val="0"/>
      <w:marRight w:val="0"/>
      <w:marTop w:val="0"/>
      <w:marBottom w:val="0"/>
      <w:divBdr>
        <w:top w:val="none" w:sz="0" w:space="0" w:color="auto"/>
        <w:left w:val="none" w:sz="0" w:space="0" w:color="auto"/>
        <w:bottom w:val="none" w:sz="0" w:space="0" w:color="auto"/>
        <w:right w:val="none" w:sz="0" w:space="0" w:color="auto"/>
      </w:divBdr>
    </w:div>
    <w:div w:id="1063942356">
      <w:bodyDiv w:val="1"/>
      <w:marLeft w:val="0"/>
      <w:marRight w:val="0"/>
      <w:marTop w:val="0"/>
      <w:marBottom w:val="0"/>
      <w:divBdr>
        <w:top w:val="none" w:sz="0" w:space="0" w:color="auto"/>
        <w:left w:val="none" w:sz="0" w:space="0" w:color="auto"/>
        <w:bottom w:val="none" w:sz="0" w:space="0" w:color="auto"/>
        <w:right w:val="none" w:sz="0" w:space="0" w:color="auto"/>
      </w:divBdr>
    </w:div>
    <w:div w:id="1063986893">
      <w:bodyDiv w:val="1"/>
      <w:marLeft w:val="0"/>
      <w:marRight w:val="0"/>
      <w:marTop w:val="0"/>
      <w:marBottom w:val="0"/>
      <w:divBdr>
        <w:top w:val="none" w:sz="0" w:space="0" w:color="auto"/>
        <w:left w:val="none" w:sz="0" w:space="0" w:color="auto"/>
        <w:bottom w:val="none" w:sz="0" w:space="0" w:color="auto"/>
        <w:right w:val="none" w:sz="0" w:space="0" w:color="auto"/>
      </w:divBdr>
    </w:div>
    <w:div w:id="1064908457">
      <w:bodyDiv w:val="1"/>
      <w:marLeft w:val="0"/>
      <w:marRight w:val="0"/>
      <w:marTop w:val="0"/>
      <w:marBottom w:val="0"/>
      <w:divBdr>
        <w:top w:val="none" w:sz="0" w:space="0" w:color="auto"/>
        <w:left w:val="none" w:sz="0" w:space="0" w:color="auto"/>
        <w:bottom w:val="none" w:sz="0" w:space="0" w:color="auto"/>
        <w:right w:val="none" w:sz="0" w:space="0" w:color="auto"/>
      </w:divBdr>
    </w:div>
    <w:div w:id="1068646956">
      <w:bodyDiv w:val="1"/>
      <w:marLeft w:val="0"/>
      <w:marRight w:val="0"/>
      <w:marTop w:val="0"/>
      <w:marBottom w:val="0"/>
      <w:divBdr>
        <w:top w:val="none" w:sz="0" w:space="0" w:color="auto"/>
        <w:left w:val="none" w:sz="0" w:space="0" w:color="auto"/>
        <w:bottom w:val="none" w:sz="0" w:space="0" w:color="auto"/>
        <w:right w:val="none" w:sz="0" w:space="0" w:color="auto"/>
      </w:divBdr>
    </w:div>
    <w:div w:id="1072656426">
      <w:bodyDiv w:val="1"/>
      <w:marLeft w:val="0"/>
      <w:marRight w:val="0"/>
      <w:marTop w:val="0"/>
      <w:marBottom w:val="0"/>
      <w:divBdr>
        <w:top w:val="none" w:sz="0" w:space="0" w:color="auto"/>
        <w:left w:val="none" w:sz="0" w:space="0" w:color="auto"/>
        <w:bottom w:val="none" w:sz="0" w:space="0" w:color="auto"/>
        <w:right w:val="none" w:sz="0" w:space="0" w:color="auto"/>
      </w:divBdr>
    </w:div>
    <w:div w:id="1075782937">
      <w:bodyDiv w:val="1"/>
      <w:marLeft w:val="0"/>
      <w:marRight w:val="0"/>
      <w:marTop w:val="0"/>
      <w:marBottom w:val="0"/>
      <w:divBdr>
        <w:top w:val="none" w:sz="0" w:space="0" w:color="auto"/>
        <w:left w:val="none" w:sz="0" w:space="0" w:color="auto"/>
        <w:bottom w:val="none" w:sz="0" w:space="0" w:color="auto"/>
        <w:right w:val="none" w:sz="0" w:space="0" w:color="auto"/>
      </w:divBdr>
    </w:div>
    <w:div w:id="1077704230">
      <w:bodyDiv w:val="1"/>
      <w:marLeft w:val="0"/>
      <w:marRight w:val="0"/>
      <w:marTop w:val="0"/>
      <w:marBottom w:val="0"/>
      <w:divBdr>
        <w:top w:val="none" w:sz="0" w:space="0" w:color="auto"/>
        <w:left w:val="none" w:sz="0" w:space="0" w:color="auto"/>
        <w:bottom w:val="none" w:sz="0" w:space="0" w:color="auto"/>
        <w:right w:val="none" w:sz="0" w:space="0" w:color="auto"/>
      </w:divBdr>
    </w:div>
    <w:div w:id="1085348432">
      <w:bodyDiv w:val="1"/>
      <w:marLeft w:val="0"/>
      <w:marRight w:val="0"/>
      <w:marTop w:val="0"/>
      <w:marBottom w:val="0"/>
      <w:divBdr>
        <w:top w:val="none" w:sz="0" w:space="0" w:color="auto"/>
        <w:left w:val="none" w:sz="0" w:space="0" w:color="auto"/>
        <w:bottom w:val="none" w:sz="0" w:space="0" w:color="auto"/>
        <w:right w:val="none" w:sz="0" w:space="0" w:color="auto"/>
      </w:divBdr>
    </w:div>
    <w:div w:id="1090737443">
      <w:bodyDiv w:val="1"/>
      <w:marLeft w:val="0"/>
      <w:marRight w:val="0"/>
      <w:marTop w:val="0"/>
      <w:marBottom w:val="0"/>
      <w:divBdr>
        <w:top w:val="none" w:sz="0" w:space="0" w:color="auto"/>
        <w:left w:val="none" w:sz="0" w:space="0" w:color="auto"/>
        <w:bottom w:val="none" w:sz="0" w:space="0" w:color="auto"/>
        <w:right w:val="none" w:sz="0" w:space="0" w:color="auto"/>
      </w:divBdr>
    </w:div>
    <w:div w:id="1098720489">
      <w:bodyDiv w:val="1"/>
      <w:marLeft w:val="0"/>
      <w:marRight w:val="0"/>
      <w:marTop w:val="0"/>
      <w:marBottom w:val="0"/>
      <w:divBdr>
        <w:top w:val="none" w:sz="0" w:space="0" w:color="auto"/>
        <w:left w:val="none" w:sz="0" w:space="0" w:color="auto"/>
        <w:bottom w:val="none" w:sz="0" w:space="0" w:color="auto"/>
        <w:right w:val="none" w:sz="0" w:space="0" w:color="auto"/>
      </w:divBdr>
    </w:div>
    <w:div w:id="1103382598">
      <w:bodyDiv w:val="1"/>
      <w:marLeft w:val="0"/>
      <w:marRight w:val="0"/>
      <w:marTop w:val="0"/>
      <w:marBottom w:val="0"/>
      <w:divBdr>
        <w:top w:val="none" w:sz="0" w:space="0" w:color="auto"/>
        <w:left w:val="none" w:sz="0" w:space="0" w:color="auto"/>
        <w:bottom w:val="none" w:sz="0" w:space="0" w:color="auto"/>
        <w:right w:val="none" w:sz="0" w:space="0" w:color="auto"/>
      </w:divBdr>
    </w:div>
    <w:div w:id="1107850848">
      <w:bodyDiv w:val="1"/>
      <w:marLeft w:val="0"/>
      <w:marRight w:val="0"/>
      <w:marTop w:val="0"/>
      <w:marBottom w:val="0"/>
      <w:divBdr>
        <w:top w:val="none" w:sz="0" w:space="0" w:color="auto"/>
        <w:left w:val="none" w:sz="0" w:space="0" w:color="auto"/>
        <w:bottom w:val="none" w:sz="0" w:space="0" w:color="auto"/>
        <w:right w:val="none" w:sz="0" w:space="0" w:color="auto"/>
      </w:divBdr>
    </w:div>
    <w:div w:id="1110709439">
      <w:bodyDiv w:val="1"/>
      <w:marLeft w:val="0"/>
      <w:marRight w:val="0"/>
      <w:marTop w:val="0"/>
      <w:marBottom w:val="0"/>
      <w:divBdr>
        <w:top w:val="none" w:sz="0" w:space="0" w:color="auto"/>
        <w:left w:val="none" w:sz="0" w:space="0" w:color="auto"/>
        <w:bottom w:val="none" w:sz="0" w:space="0" w:color="auto"/>
        <w:right w:val="none" w:sz="0" w:space="0" w:color="auto"/>
      </w:divBdr>
    </w:div>
    <w:div w:id="1114445045">
      <w:bodyDiv w:val="1"/>
      <w:marLeft w:val="0"/>
      <w:marRight w:val="0"/>
      <w:marTop w:val="0"/>
      <w:marBottom w:val="0"/>
      <w:divBdr>
        <w:top w:val="none" w:sz="0" w:space="0" w:color="auto"/>
        <w:left w:val="none" w:sz="0" w:space="0" w:color="auto"/>
        <w:bottom w:val="none" w:sz="0" w:space="0" w:color="auto"/>
        <w:right w:val="none" w:sz="0" w:space="0" w:color="auto"/>
      </w:divBdr>
    </w:div>
    <w:div w:id="1117522813">
      <w:bodyDiv w:val="1"/>
      <w:marLeft w:val="0"/>
      <w:marRight w:val="0"/>
      <w:marTop w:val="0"/>
      <w:marBottom w:val="0"/>
      <w:divBdr>
        <w:top w:val="none" w:sz="0" w:space="0" w:color="auto"/>
        <w:left w:val="none" w:sz="0" w:space="0" w:color="auto"/>
        <w:bottom w:val="none" w:sz="0" w:space="0" w:color="auto"/>
        <w:right w:val="none" w:sz="0" w:space="0" w:color="auto"/>
      </w:divBdr>
    </w:div>
    <w:div w:id="1118140919">
      <w:bodyDiv w:val="1"/>
      <w:marLeft w:val="0"/>
      <w:marRight w:val="0"/>
      <w:marTop w:val="0"/>
      <w:marBottom w:val="0"/>
      <w:divBdr>
        <w:top w:val="none" w:sz="0" w:space="0" w:color="auto"/>
        <w:left w:val="none" w:sz="0" w:space="0" w:color="auto"/>
        <w:bottom w:val="none" w:sz="0" w:space="0" w:color="auto"/>
        <w:right w:val="none" w:sz="0" w:space="0" w:color="auto"/>
      </w:divBdr>
    </w:div>
    <w:div w:id="1122723652">
      <w:bodyDiv w:val="1"/>
      <w:marLeft w:val="0"/>
      <w:marRight w:val="0"/>
      <w:marTop w:val="0"/>
      <w:marBottom w:val="0"/>
      <w:divBdr>
        <w:top w:val="none" w:sz="0" w:space="0" w:color="auto"/>
        <w:left w:val="none" w:sz="0" w:space="0" w:color="auto"/>
        <w:bottom w:val="none" w:sz="0" w:space="0" w:color="auto"/>
        <w:right w:val="none" w:sz="0" w:space="0" w:color="auto"/>
      </w:divBdr>
    </w:div>
    <w:div w:id="1125469743">
      <w:bodyDiv w:val="1"/>
      <w:marLeft w:val="0"/>
      <w:marRight w:val="0"/>
      <w:marTop w:val="0"/>
      <w:marBottom w:val="0"/>
      <w:divBdr>
        <w:top w:val="none" w:sz="0" w:space="0" w:color="auto"/>
        <w:left w:val="none" w:sz="0" w:space="0" w:color="auto"/>
        <w:bottom w:val="none" w:sz="0" w:space="0" w:color="auto"/>
        <w:right w:val="none" w:sz="0" w:space="0" w:color="auto"/>
      </w:divBdr>
    </w:div>
    <w:div w:id="1127285756">
      <w:bodyDiv w:val="1"/>
      <w:marLeft w:val="0"/>
      <w:marRight w:val="0"/>
      <w:marTop w:val="0"/>
      <w:marBottom w:val="0"/>
      <w:divBdr>
        <w:top w:val="none" w:sz="0" w:space="0" w:color="auto"/>
        <w:left w:val="none" w:sz="0" w:space="0" w:color="auto"/>
        <w:bottom w:val="none" w:sz="0" w:space="0" w:color="auto"/>
        <w:right w:val="none" w:sz="0" w:space="0" w:color="auto"/>
      </w:divBdr>
    </w:div>
    <w:div w:id="1129857929">
      <w:bodyDiv w:val="1"/>
      <w:marLeft w:val="0"/>
      <w:marRight w:val="0"/>
      <w:marTop w:val="0"/>
      <w:marBottom w:val="0"/>
      <w:divBdr>
        <w:top w:val="none" w:sz="0" w:space="0" w:color="auto"/>
        <w:left w:val="none" w:sz="0" w:space="0" w:color="auto"/>
        <w:bottom w:val="none" w:sz="0" w:space="0" w:color="auto"/>
        <w:right w:val="none" w:sz="0" w:space="0" w:color="auto"/>
      </w:divBdr>
    </w:div>
    <w:div w:id="1134104791">
      <w:bodyDiv w:val="1"/>
      <w:marLeft w:val="0"/>
      <w:marRight w:val="0"/>
      <w:marTop w:val="0"/>
      <w:marBottom w:val="0"/>
      <w:divBdr>
        <w:top w:val="none" w:sz="0" w:space="0" w:color="auto"/>
        <w:left w:val="none" w:sz="0" w:space="0" w:color="auto"/>
        <w:bottom w:val="none" w:sz="0" w:space="0" w:color="auto"/>
        <w:right w:val="none" w:sz="0" w:space="0" w:color="auto"/>
      </w:divBdr>
    </w:div>
    <w:div w:id="1134526328">
      <w:bodyDiv w:val="1"/>
      <w:marLeft w:val="0"/>
      <w:marRight w:val="0"/>
      <w:marTop w:val="0"/>
      <w:marBottom w:val="0"/>
      <w:divBdr>
        <w:top w:val="none" w:sz="0" w:space="0" w:color="auto"/>
        <w:left w:val="none" w:sz="0" w:space="0" w:color="auto"/>
        <w:bottom w:val="none" w:sz="0" w:space="0" w:color="auto"/>
        <w:right w:val="none" w:sz="0" w:space="0" w:color="auto"/>
      </w:divBdr>
    </w:div>
    <w:div w:id="1141077884">
      <w:bodyDiv w:val="1"/>
      <w:marLeft w:val="0"/>
      <w:marRight w:val="0"/>
      <w:marTop w:val="0"/>
      <w:marBottom w:val="0"/>
      <w:divBdr>
        <w:top w:val="none" w:sz="0" w:space="0" w:color="auto"/>
        <w:left w:val="none" w:sz="0" w:space="0" w:color="auto"/>
        <w:bottom w:val="none" w:sz="0" w:space="0" w:color="auto"/>
        <w:right w:val="none" w:sz="0" w:space="0" w:color="auto"/>
      </w:divBdr>
    </w:div>
    <w:div w:id="1141462987">
      <w:bodyDiv w:val="1"/>
      <w:marLeft w:val="0"/>
      <w:marRight w:val="0"/>
      <w:marTop w:val="0"/>
      <w:marBottom w:val="0"/>
      <w:divBdr>
        <w:top w:val="none" w:sz="0" w:space="0" w:color="auto"/>
        <w:left w:val="none" w:sz="0" w:space="0" w:color="auto"/>
        <w:bottom w:val="none" w:sz="0" w:space="0" w:color="auto"/>
        <w:right w:val="none" w:sz="0" w:space="0" w:color="auto"/>
      </w:divBdr>
    </w:div>
    <w:div w:id="1145395907">
      <w:bodyDiv w:val="1"/>
      <w:marLeft w:val="0"/>
      <w:marRight w:val="0"/>
      <w:marTop w:val="0"/>
      <w:marBottom w:val="0"/>
      <w:divBdr>
        <w:top w:val="none" w:sz="0" w:space="0" w:color="auto"/>
        <w:left w:val="none" w:sz="0" w:space="0" w:color="auto"/>
        <w:bottom w:val="none" w:sz="0" w:space="0" w:color="auto"/>
        <w:right w:val="none" w:sz="0" w:space="0" w:color="auto"/>
      </w:divBdr>
    </w:div>
    <w:div w:id="1149517819">
      <w:bodyDiv w:val="1"/>
      <w:marLeft w:val="0"/>
      <w:marRight w:val="0"/>
      <w:marTop w:val="0"/>
      <w:marBottom w:val="0"/>
      <w:divBdr>
        <w:top w:val="none" w:sz="0" w:space="0" w:color="auto"/>
        <w:left w:val="none" w:sz="0" w:space="0" w:color="auto"/>
        <w:bottom w:val="none" w:sz="0" w:space="0" w:color="auto"/>
        <w:right w:val="none" w:sz="0" w:space="0" w:color="auto"/>
      </w:divBdr>
    </w:div>
    <w:div w:id="1149860015">
      <w:bodyDiv w:val="1"/>
      <w:marLeft w:val="0"/>
      <w:marRight w:val="0"/>
      <w:marTop w:val="0"/>
      <w:marBottom w:val="0"/>
      <w:divBdr>
        <w:top w:val="none" w:sz="0" w:space="0" w:color="auto"/>
        <w:left w:val="none" w:sz="0" w:space="0" w:color="auto"/>
        <w:bottom w:val="none" w:sz="0" w:space="0" w:color="auto"/>
        <w:right w:val="none" w:sz="0" w:space="0" w:color="auto"/>
      </w:divBdr>
    </w:div>
    <w:div w:id="1151211230">
      <w:bodyDiv w:val="1"/>
      <w:marLeft w:val="0"/>
      <w:marRight w:val="0"/>
      <w:marTop w:val="0"/>
      <w:marBottom w:val="0"/>
      <w:divBdr>
        <w:top w:val="none" w:sz="0" w:space="0" w:color="auto"/>
        <w:left w:val="none" w:sz="0" w:space="0" w:color="auto"/>
        <w:bottom w:val="none" w:sz="0" w:space="0" w:color="auto"/>
        <w:right w:val="none" w:sz="0" w:space="0" w:color="auto"/>
      </w:divBdr>
    </w:div>
    <w:div w:id="1155610779">
      <w:bodyDiv w:val="1"/>
      <w:marLeft w:val="0"/>
      <w:marRight w:val="0"/>
      <w:marTop w:val="0"/>
      <w:marBottom w:val="0"/>
      <w:divBdr>
        <w:top w:val="none" w:sz="0" w:space="0" w:color="auto"/>
        <w:left w:val="none" w:sz="0" w:space="0" w:color="auto"/>
        <w:bottom w:val="none" w:sz="0" w:space="0" w:color="auto"/>
        <w:right w:val="none" w:sz="0" w:space="0" w:color="auto"/>
      </w:divBdr>
    </w:div>
    <w:div w:id="1170370373">
      <w:bodyDiv w:val="1"/>
      <w:marLeft w:val="0"/>
      <w:marRight w:val="0"/>
      <w:marTop w:val="0"/>
      <w:marBottom w:val="0"/>
      <w:divBdr>
        <w:top w:val="none" w:sz="0" w:space="0" w:color="auto"/>
        <w:left w:val="none" w:sz="0" w:space="0" w:color="auto"/>
        <w:bottom w:val="none" w:sz="0" w:space="0" w:color="auto"/>
        <w:right w:val="none" w:sz="0" w:space="0" w:color="auto"/>
      </w:divBdr>
    </w:div>
    <w:div w:id="1176460406">
      <w:bodyDiv w:val="1"/>
      <w:marLeft w:val="0"/>
      <w:marRight w:val="0"/>
      <w:marTop w:val="0"/>
      <w:marBottom w:val="0"/>
      <w:divBdr>
        <w:top w:val="none" w:sz="0" w:space="0" w:color="auto"/>
        <w:left w:val="none" w:sz="0" w:space="0" w:color="auto"/>
        <w:bottom w:val="none" w:sz="0" w:space="0" w:color="auto"/>
        <w:right w:val="none" w:sz="0" w:space="0" w:color="auto"/>
      </w:divBdr>
    </w:div>
    <w:div w:id="1182277817">
      <w:bodyDiv w:val="1"/>
      <w:marLeft w:val="0"/>
      <w:marRight w:val="0"/>
      <w:marTop w:val="0"/>
      <w:marBottom w:val="0"/>
      <w:divBdr>
        <w:top w:val="none" w:sz="0" w:space="0" w:color="auto"/>
        <w:left w:val="none" w:sz="0" w:space="0" w:color="auto"/>
        <w:bottom w:val="none" w:sz="0" w:space="0" w:color="auto"/>
        <w:right w:val="none" w:sz="0" w:space="0" w:color="auto"/>
      </w:divBdr>
    </w:div>
    <w:div w:id="1184786162">
      <w:bodyDiv w:val="1"/>
      <w:marLeft w:val="0"/>
      <w:marRight w:val="0"/>
      <w:marTop w:val="0"/>
      <w:marBottom w:val="0"/>
      <w:divBdr>
        <w:top w:val="none" w:sz="0" w:space="0" w:color="auto"/>
        <w:left w:val="none" w:sz="0" w:space="0" w:color="auto"/>
        <w:bottom w:val="none" w:sz="0" w:space="0" w:color="auto"/>
        <w:right w:val="none" w:sz="0" w:space="0" w:color="auto"/>
      </w:divBdr>
    </w:div>
    <w:div w:id="1190071298">
      <w:bodyDiv w:val="1"/>
      <w:marLeft w:val="0"/>
      <w:marRight w:val="0"/>
      <w:marTop w:val="0"/>
      <w:marBottom w:val="0"/>
      <w:divBdr>
        <w:top w:val="none" w:sz="0" w:space="0" w:color="auto"/>
        <w:left w:val="none" w:sz="0" w:space="0" w:color="auto"/>
        <w:bottom w:val="none" w:sz="0" w:space="0" w:color="auto"/>
        <w:right w:val="none" w:sz="0" w:space="0" w:color="auto"/>
      </w:divBdr>
    </w:div>
    <w:div w:id="1193302452">
      <w:bodyDiv w:val="1"/>
      <w:marLeft w:val="0"/>
      <w:marRight w:val="0"/>
      <w:marTop w:val="0"/>
      <w:marBottom w:val="0"/>
      <w:divBdr>
        <w:top w:val="none" w:sz="0" w:space="0" w:color="auto"/>
        <w:left w:val="none" w:sz="0" w:space="0" w:color="auto"/>
        <w:bottom w:val="none" w:sz="0" w:space="0" w:color="auto"/>
        <w:right w:val="none" w:sz="0" w:space="0" w:color="auto"/>
      </w:divBdr>
    </w:div>
    <w:div w:id="1194882002">
      <w:bodyDiv w:val="1"/>
      <w:marLeft w:val="0"/>
      <w:marRight w:val="0"/>
      <w:marTop w:val="0"/>
      <w:marBottom w:val="0"/>
      <w:divBdr>
        <w:top w:val="none" w:sz="0" w:space="0" w:color="auto"/>
        <w:left w:val="none" w:sz="0" w:space="0" w:color="auto"/>
        <w:bottom w:val="none" w:sz="0" w:space="0" w:color="auto"/>
        <w:right w:val="none" w:sz="0" w:space="0" w:color="auto"/>
      </w:divBdr>
    </w:div>
    <w:div w:id="1199515408">
      <w:bodyDiv w:val="1"/>
      <w:marLeft w:val="0"/>
      <w:marRight w:val="0"/>
      <w:marTop w:val="0"/>
      <w:marBottom w:val="0"/>
      <w:divBdr>
        <w:top w:val="none" w:sz="0" w:space="0" w:color="auto"/>
        <w:left w:val="none" w:sz="0" w:space="0" w:color="auto"/>
        <w:bottom w:val="none" w:sz="0" w:space="0" w:color="auto"/>
        <w:right w:val="none" w:sz="0" w:space="0" w:color="auto"/>
      </w:divBdr>
    </w:div>
    <w:div w:id="1199590431">
      <w:bodyDiv w:val="1"/>
      <w:marLeft w:val="0"/>
      <w:marRight w:val="0"/>
      <w:marTop w:val="0"/>
      <w:marBottom w:val="0"/>
      <w:divBdr>
        <w:top w:val="none" w:sz="0" w:space="0" w:color="auto"/>
        <w:left w:val="none" w:sz="0" w:space="0" w:color="auto"/>
        <w:bottom w:val="none" w:sz="0" w:space="0" w:color="auto"/>
        <w:right w:val="none" w:sz="0" w:space="0" w:color="auto"/>
      </w:divBdr>
    </w:div>
    <w:div w:id="1200050898">
      <w:bodyDiv w:val="1"/>
      <w:marLeft w:val="0"/>
      <w:marRight w:val="0"/>
      <w:marTop w:val="0"/>
      <w:marBottom w:val="0"/>
      <w:divBdr>
        <w:top w:val="none" w:sz="0" w:space="0" w:color="auto"/>
        <w:left w:val="none" w:sz="0" w:space="0" w:color="auto"/>
        <w:bottom w:val="none" w:sz="0" w:space="0" w:color="auto"/>
        <w:right w:val="none" w:sz="0" w:space="0" w:color="auto"/>
      </w:divBdr>
    </w:div>
    <w:div w:id="1204368403">
      <w:bodyDiv w:val="1"/>
      <w:marLeft w:val="0"/>
      <w:marRight w:val="0"/>
      <w:marTop w:val="0"/>
      <w:marBottom w:val="0"/>
      <w:divBdr>
        <w:top w:val="none" w:sz="0" w:space="0" w:color="auto"/>
        <w:left w:val="none" w:sz="0" w:space="0" w:color="auto"/>
        <w:bottom w:val="none" w:sz="0" w:space="0" w:color="auto"/>
        <w:right w:val="none" w:sz="0" w:space="0" w:color="auto"/>
      </w:divBdr>
    </w:div>
    <w:div w:id="1217354357">
      <w:bodyDiv w:val="1"/>
      <w:marLeft w:val="0"/>
      <w:marRight w:val="0"/>
      <w:marTop w:val="0"/>
      <w:marBottom w:val="0"/>
      <w:divBdr>
        <w:top w:val="none" w:sz="0" w:space="0" w:color="auto"/>
        <w:left w:val="none" w:sz="0" w:space="0" w:color="auto"/>
        <w:bottom w:val="none" w:sz="0" w:space="0" w:color="auto"/>
        <w:right w:val="none" w:sz="0" w:space="0" w:color="auto"/>
      </w:divBdr>
    </w:div>
    <w:div w:id="1230504021">
      <w:bodyDiv w:val="1"/>
      <w:marLeft w:val="0"/>
      <w:marRight w:val="0"/>
      <w:marTop w:val="0"/>
      <w:marBottom w:val="0"/>
      <w:divBdr>
        <w:top w:val="none" w:sz="0" w:space="0" w:color="auto"/>
        <w:left w:val="none" w:sz="0" w:space="0" w:color="auto"/>
        <w:bottom w:val="none" w:sz="0" w:space="0" w:color="auto"/>
        <w:right w:val="none" w:sz="0" w:space="0" w:color="auto"/>
      </w:divBdr>
    </w:div>
    <w:div w:id="1235242889">
      <w:bodyDiv w:val="1"/>
      <w:marLeft w:val="0"/>
      <w:marRight w:val="0"/>
      <w:marTop w:val="0"/>
      <w:marBottom w:val="0"/>
      <w:divBdr>
        <w:top w:val="none" w:sz="0" w:space="0" w:color="auto"/>
        <w:left w:val="none" w:sz="0" w:space="0" w:color="auto"/>
        <w:bottom w:val="none" w:sz="0" w:space="0" w:color="auto"/>
        <w:right w:val="none" w:sz="0" w:space="0" w:color="auto"/>
      </w:divBdr>
    </w:div>
    <w:div w:id="1250000524">
      <w:bodyDiv w:val="1"/>
      <w:marLeft w:val="0"/>
      <w:marRight w:val="0"/>
      <w:marTop w:val="0"/>
      <w:marBottom w:val="0"/>
      <w:divBdr>
        <w:top w:val="none" w:sz="0" w:space="0" w:color="auto"/>
        <w:left w:val="none" w:sz="0" w:space="0" w:color="auto"/>
        <w:bottom w:val="none" w:sz="0" w:space="0" w:color="auto"/>
        <w:right w:val="none" w:sz="0" w:space="0" w:color="auto"/>
      </w:divBdr>
    </w:div>
    <w:div w:id="1259555845">
      <w:bodyDiv w:val="1"/>
      <w:marLeft w:val="0"/>
      <w:marRight w:val="0"/>
      <w:marTop w:val="0"/>
      <w:marBottom w:val="0"/>
      <w:divBdr>
        <w:top w:val="none" w:sz="0" w:space="0" w:color="auto"/>
        <w:left w:val="none" w:sz="0" w:space="0" w:color="auto"/>
        <w:bottom w:val="none" w:sz="0" w:space="0" w:color="auto"/>
        <w:right w:val="none" w:sz="0" w:space="0" w:color="auto"/>
      </w:divBdr>
    </w:div>
    <w:div w:id="1264075645">
      <w:bodyDiv w:val="1"/>
      <w:marLeft w:val="0"/>
      <w:marRight w:val="0"/>
      <w:marTop w:val="0"/>
      <w:marBottom w:val="0"/>
      <w:divBdr>
        <w:top w:val="none" w:sz="0" w:space="0" w:color="auto"/>
        <w:left w:val="none" w:sz="0" w:space="0" w:color="auto"/>
        <w:bottom w:val="none" w:sz="0" w:space="0" w:color="auto"/>
        <w:right w:val="none" w:sz="0" w:space="0" w:color="auto"/>
      </w:divBdr>
    </w:div>
    <w:div w:id="1266230233">
      <w:bodyDiv w:val="1"/>
      <w:marLeft w:val="0"/>
      <w:marRight w:val="0"/>
      <w:marTop w:val="0"/>
      <w:marBottom w:val="0"/>
      <w:divBdr>
        <w:top w:val="none" w:sz="0" w:space="0" w:color="auto"/>
        <w:left w:val="none" w:sz="0" w:space="0" w:color="auto"/>
        <w:bottom w:val="none" w:sz="0" w:space="0" w:color="auto"/>
        <w:right w:val="none" w:sz="0" w:space="0" w:color="auto"/>
      </w:divBdr>
    </w:div>
    <w:div w:id="1266424016">
      <w:bodyDiv w:val="1"/>
      <w:marLeft w:val="0"/>
      <w:marRight w:val="0"/>
      <w:marTop w:val="0"/>
      <w:marBottom w:val="0"/>
      <w:divBdr>
        <w:top w:val="none" w:sz="0" w:space="0" w:color="auto"/>
        <w:left w:val="none" w:sz="0" w:space="0" w:color="auto"/>
        <w:bottom w:val="none" w:sz="0" w:space="0" w:color="auto"/>
        <w:right w:val="none" w:sz="0" w:space="0" w:color="auto"/>
      </w:divBdr>
    </w:div>
    <w:div w:id="1269237250">
      <w:bodyDiv w:val="1"/>
      <w:marLeft w:val="0"/>
      <w:marRight w:val="0"/>
      <w:marTop w:val="0"/>
      <w:marBottom w:val="0"/>
      <w:divBdr>
        <w:top w:val="none" w:sz="0" w:space="0" w:color="auto"/>
        <w:left w:val="none" w:sz="0" w:space="0" w:color="auto"/>
        <w:bottom w:val="none" w:sz="0" w:space="0" w:color="auto"/>
        <w:right w:val="none" w:sz="0" w:space="0" w:color="auto"/>
      </w:divBdr>
    </w:div>
    <w:div w:id="1274749623">
      <w:bodyDiv w:val="1"/>
      <w:marLeft w:val="0"/>
      <w:marRight w:val="0"/>
      <w:marTop w:val="0"/>
      <w:marBottom w:val="0"/>
      <w:divBdr>
        <w:top w:val="none" w:sz="0" w:space="0" w:color="auto"/>
        <w:left w:val="none" w:sz="0" w:space="0" w:color="auto"/>
        <w:bottom w:val="none" w:sz="0" w:space="0" w:color="auto"/>
        <w:right w:val="none" w:sz="0" w:space="0" w:color="auto"/>
      </w:divBdr>
    </w:div>
    <w:div w:id="1275865306">
      <w:bodyDiv w:val="1"/>
      <w:marLeft w:val="0"/>
      <w:marRight w:val="0"/>
      <w:marTop w:val="0"/>
      <w:marBottom w:val="0"/>
      <w:divBdr>
        <w:top w:val="none" w:sz="0" w:space="0" w:color="auto"/>
        <w:left w:val="none" w:sz="0" w:space="0" w:color="auto"/>
        <w:bottom w:val="none" w:sz="0" w:space="0" w:color="auto"/>
        <w:right w:val="none" w:sz="0" w:space="0" w:color="auto"/>
      </w:divBdr>
    </w:div>
    <w:div w:id="1279683440">
      <w:bodyDiv w:val="1"/>
      <w:marLeft w:val="0"/>
      <w:marRight w:val="0"/>
      <w:marTop w:val="0"/>
      <w:marBottom w:val="0"/>
      <w:divBdr>
        <w:top w:val="none" w:sz="0" w:space="0" w:color="auto"/>
        <w:left w:val="none" w:sz="0" w:space="0" w:color="auto"/>
        <w:bottom w:val="none" w:sz="0" w:space="0" w:color="auto"/>
        <w:right w:val="none" w:sz="0" w:space="0" w:color="auto"/>
      </w:divBdr>
    </w:div>
    <w:div w:id="1285381864">
      <w:bodyDiv w:val="1"/>
      <w:marLeft w:val="0"/>
      <w:marRight w:val="0"/>
      <w:marTop w:val="0"/>
      <w:marBottom w:val="0"/>
      <w:divBdr>
        <w:top w:val="none" w:sz="0" w:space="0" w:color="auto"/>
        <w:left w:val="none" w:sz="0" w:space="0" w:color="auto"/>
        <w:bottom w:val="none" w:sz="0" w:space="0" w:color="auto"/>
        <w:right w:val="none" w:sz="0" w:space="0" w:color="auto"/>
      </w:divBdr>
    </w:div>
    <w:div w:id="1300257564">
      <w:bodyDiv w:val="1"/>
      <w:marLeft w:val="0"/>
      <w:marRight w:val="0"/>
      <w:marTop w:val="0"/>
      <w:marBottom w:val="0"/>
      <w:divBdr>
        <w:top w:val="none" w:sz="0" w:space="0" w:color="auto"/>
        <w:left w:val="none" w:sz="0" w:space="0" w:color="auto"/>
        <w:bottom w:val="none" w:sz="0" w:space="0" w:color="auto"/>
        <w:right w:val="none" w:sz="0" w:space="0" w:color="auto"/>
      </w:divBdr>
    </w:div>
    <w:div w:id="1315648771">
      <w:bodyDiv w:val="1"/>
      <w:marLeft w:val="0"/>
      <w:marRight w:val="0"/>
      <w:marTop w:val="0"/>
      <w:marBottom w:val="0"/>
      <w:divBdr>
        <w:top w:val="none" w:sz="0" w:space="0" w:color="auto"/>
        <w:left w:val="none" w:sz="0" w:space="0" w:color="auto"/>
        <w:bottom w:val="none" w:sz="0" w:space="0" w:color="auto"/>
        <w:right w:val="none" w:sz="0" w:space="0" w:color="auto"/>
      </w:divBdr>
    </w:div>
    <w:div w:id="1322001794">
      <w:bodyDiv w:val="1"/>
      <w:marLeft w:val="0"/>
      <w:marRight w:val="0"/>
      <w:marTop w:val="0"/>
      <w:marBottom w:val="0"/>
      <w:divBdr>
        <w:top w:val="none" w:sz="0" w:space="0" w:color="auto"/>
        <w:left w:val="none" w:sz="0" w:space="0" w:color="auto"/>
        <w:bottom w:val="none" w:sz="0" w:space="0" w:color="auto"/>
        <w:right w:val="none" w:sz="0" w:space="0" w:color="auto"/>
      </w:divBdr>
    </w:div>
    <w:div w:id="1329096143">
      <w:bodyDiv w:val="1"/>
      <w:marLeft w:val="0"/>
      <w:marRight w:val="0"/>
      <w:marTop w:val="0"/>
      <w:marBottom w:val="0"/>
      <w:divBdr>
        <w:top w:val="none" w:sz="0" w:space="0" w:color="auto"/>
        <w:left w:val="none" w:sz="0" w:space="0" w:color="auto"/>
        <w:bottom w:val="none" w:sz="0" w:space="0" w:color="auto"/>
        <w:right w:val="none" w:sz="0" w:space="0" w:color="auto"/>
      </w:divBdr>
    </w:div>
    <w:div w:id="1329167163">
      <w:bodyDiv w:val="1"/>
      <w:marLeft w:val="0"/>
      <w:marRight w:val="0"/>
      <w:marTop w:val="0"/>
      <w:marBottom w:val="0"/>
      <w:divBdr>
        <w:top w:val="none" w:sz="0" w:space="0" w:color="auto"/>
        <w:left w:val="none" w:sz="0" w:space="0" w:color="auto"/>
        <w:bottom w:val="none" w:sz="0" w:space="0" w:color="auto"/>
        <w:right w:val="none" w:sz="0" w:space="0" w:color="auto"/>
      </w:divBdr>
    </w:div>
    <w:div w:id="1330060313">
      <w:bodyDiv w:val="1"/>
      <w:marLeft w:val="0"/>
      <w:marRight w:val="0"/>
      <w:marTop w:val="0"/>
      <w:marBottom w:val="0"/>
      <w:divBdr>
        <w:top w:val="none" w:sz="0" w:space="0" w:color="auto"/>
        <w:left w:val="none" w:sz="0" w:space="0" w:color="auto"/>
        <w:bottom w:val="none" w:sz="0" w:space="0" w:color="auto"/>
        <w:right w:val="none" w:sz="0" w:space="0" w:color="auto"/>
      </w:divBdr>
    </w:div>
    <w:div w:id="1339886698">
      <w:bodyDiv w:val="1"/>
      <w:marLeft w:val="0"/>
      <w:marRight w:val="0"/>
      <w:marTop w:val="0"/>
      <w:marBottom w:val="0"/>
      <w:divBdr>
        <w:top w:val="none" w:sz="0" w:space="0" w:color="auto"/>
        <w:left w:val="none" w:sz="0" w:space="0" w:color="auto"/>
        <w:bottom w:val="none" w:sz="0" w:space="0" w:color="auto"/>
        <w:right w:val="none" w:sz="0" w:space="0" w:color="auto"/>
      </w:divBdr>
    </w:div>
    <w:div w:id="1345935653">
      <w:bodyDiv w:val="1"/>
      <w:marLeft w:val="0"/>
      <w:marRight w:val="0"/>
      <w:marTop w:val="0"/>
      <w:marBottom w:val="0"/>
      <w:divBdr>
        <w:top w:val="none" w:sz="0" w:space="0" w:color="auto"/>
        <w:left w:val="none" w:sz="0" w:space="0" w:color="auto"/>
        <w:bottom w:val="none" w:sz="0" w:space="0" w:color="auto"/>
        <w:right w:val="none" w:sz="0" w:space="0" w:color="auto"/>
      </w:divBdr>
    </w:div>
    <w:div w:id="1348020979">
      <w:bodyDiv w:val="1"/>
      <w:marLeft w:val="0"/>
      <w:marRight w:val="0"/>
      <w:marTop w:val="0"/>
      <w:marBottom w:val="0"/>
      <w:divBdr>
        <w:top w:val="none" w:sz="0" w:space="0" w:color="auto"/>
        <w:left w:val="none" w:sz="0" w:space="0" w:color="auto"/>
        <w:bottom w:val="none" w:sz="0" w:space="0" w:color="auto"/>
        <w:right w:val="none" w:sz="0" w:space="0" w:color="auto"/>
      </w:divBdr>
    </w:div>
    <w:div w:id="1370031422">
      <w:bodyDiv w:val="1"/>
      <w:marLeft w:val="0"/>
      <w:marRight w:val="0"/>
      <w:marTop w:val="0"/>
      <w:marBottom w:val="0"/>
      <w:divBdr>
        <w:top w:val="none" w:sz="0" w:space="0" w:color="auto"/>
        <w:left w:val="none" w:sz="0" w:space="0" w:color="auto"/>
        <w:bottom w:val="none" w:sz="0" w:space="0" w:color="auto"/>
        <w:right w:val="none" w:sz="0" w:space="0" w:color="auto"/>
      </w:divBdr>
    </w:div>
    <w:div w:id="1373456332">
      <w:bodyDiv w:val="1"/>
      <w:marLeft w:val="0"/>
      <w:marRight w:val="0"/>
      <w:marTop w:val="0"/>
      <w:marBottom w:val="0"/>
      <w:divBdr>
        <w:top w:val="none" w:sz="0" w:space="0" w:color="auto"/>
        <w:left w:val="none" w:sz="0" w:space="0" w:color="auto"/>
        <w:bottom w:val="none" w:sz="0" w:space="0" w:color="auto"/>
        <w:right w:val="none" w:sz="0" w:space="0" w:color="auto"/>
      </w:divBdr>
    </w:div>
    <w:div w:id="1377199112">
      <w:bodyDiv w:val="1"/>
      <w:marLeft w:val="0"/>
      <w:marRight w:val="0"/>
      <w:marTop w:val="0"/>
      <w:marBottom w:val="0"/>
      <w:divBdr>
        <w:top w:val="none" w:sz="0" w:space="0" w:color="auto"/>
        <w:left w:val="none" w:sz="0" w:space="0" w:color="auto"/>
        <w:bottom w:val="none" w:sz="0" w:space="0" w:color="auto"/>
        <w:right w:val="none" w:sz="0" w:space="0" w:color="auto"/>
      </w:divBdr>
    </w:div>
    <w:div w:id="1377312530">
      <w:bodyDiv w:val="1"/>
      <w:marLeft w:val="0"/>
      <w:marRight w:val="0"/>
      <w:marTop w:val="0"/>
      <w:marBottom w:val="0"/>
      <w:divBdr>
        <w:top w:val="none" w:sz="0" w:space="0" w:color="auto"/>
        <w:left w:val="none" w:sz="0" w:space="0" w:color="auto"/>
        <w:bottom w:val="none" w:sz="0" w:space="0" w:color="auto"/>
        <w:right w:val="none" w:sz="0" w:space="0" w:color="auto"/>
      </w:divBdr>
    </w:div>
    <w:div w:id="1386639244">
      <w:bodyDiv w:val="1"/>
      <w:marLeft w:val="0"/>
      <w:marRight w:val="0"/>
      <w:marTop w:val="0"/>
      <w:marBottom w:val="0"/>
      <w:divBdr>
        <w:top w:val="none" w:sz="0" w:space="0" w:color="auto"/>
        <w:left w:val="none" w:sz="0" w:space="0" w:color="auto"/>
        <w:bottom w:val="none" w:sz="0" w:space="0" w:color="auto"/>
        <w:right w:val="none" w:sz="0" w:space="0" w:color="auto"/>
      </w:divBdr>
    </w:div>
    <w:div w:id="1393889427">
      <w:bodyDiv w:val="1"/>
      <w:marLeft w:val="0"/>
      <w:marRight w:val="0"/>
      <w:marTop w:val="0"/>
      <w:marBottom w:val="0"/>
      <w:divBdr>
        <w:top w:val="none" w:sz="0" w:space="0" w:color="auto"/>
        <w:left w:val="none" w:sz="0" w:space="0" w:color="auto"/>
        <w:bottom w:val="none" w:sz="0" w:space="0" w:color="auto"/>
        <w:right w:val="none" w:sz="0" w:space="0" w:color="auto"/>
      </w:divBdr>
    </w:div>
    <w:div w:id="1397581869">
      <w:bodyDiv w:val="1"/>
      <w:marLeft w:val="0"/>
      <w:marRight w:val="0"/>
      <w:marTop w:val="0"/>
      <w:marBottom w:val="0"/>
      <w:divBdr>
        <w:top w:val="none" w:sz="0" w:space="0" w:color="auto"/>
        <w:left w:val="none" w:sz="0" w:space="0" w:color="auto"/>
        <w:bottom w:val="none" w:sz="0" w:space="0" w:color="auto"/>
        <w:right w:val="none" w:sz="0" w:space="0" w:color="auto"/>
      </w:divBdr>
    </w:div>
    <w:div w:id="1405420625">
      <w:bodyDiv w:val="1"/>
      <w:marLeft w:val="0"/>
      <w:marRight w:val="0"/>
      <w:marTop w:val="0"/>
      <w:marBottom w:val="0"/>
      <w:divBdr>
        <w:top w:val="none" w:sz="0" w:space="0" w:color="auto"/>
        <w:left w:val="none" w:sz="0" w:space="0" w:color="auto"/>
        <w:bottom w:val="none" w:sz="0" w:space="0" w:color="auto"/>
        <w:right w:val="none" w:sz="0" w:space="0" w:color="auto"/>
      </w:divBdr>
    </w:div>
    <w:div w:id="1406102515">
      <w:bodyDiv w:val="1"/>
      <w:marLeft w:val="0"/>
      <w:marRight w:val="0"/>
      <w:marTop w:val="0"/>
      <w:marBottom w:val="0"/>
      <w:divBdr>
        <w:top w:val="none" w:sz="0" w:space="0" w:color="auto"/>
        <w:left w:val="none" w:sz="0" w:space="0" w:color="auto"/>
        <w:bottom w:val="none" w:sz="0" w:space="0" w:color="auto"/>
        <w:right w:val="none" w:sz="0" w:space="0" w:color="auto"/>
      </w:divBdr>
    </w:div>
    <w:div w:id="1409231666">
      <w:bodyDiv w:val="1"/>
      <w:marLeft w:val="0"/>
      <w:marRight w:val="0"/>
      <w:marTop w:val="0"/>
      <w:marBottom w:val="0"/>
      <w:divBdr>
        <w:top w:val="none" w:sz="0" w:space="0" w:color="auto"/>
        <w:left w:val="none" w:sz="0" w:space="0" w:color="auto"/>
        <w:bottom w:val="none" w:sz="0" w:space="0" w:color="auto"/>
        <w:right w:val="none" w:sz="0" w:space="0" w:color="auto"/>
      </w:divBdr>
    </w:div>
    <w:div w:id="1414428792">
      <w:bodyDiv w:val="1"/>
      <w:marLeft w:val="0"/>
      <w:marRight w:val="0"/>
      <w:marTop w:val="0"/>
      <w:marBottom w:val="0"/>
      <w:divBdr>
        <w:top w:val="none" w:sz="0" w:space="0" w:color="auto"/>
        <w:left w:val="none" w:sz="0" w:space="0" w:color="auto"/>
        <w:bottom w:val="none" w:sz="0" w:space="0" w:color="auto"/>
        <w:right w:val="none" w:sz="0" w:space="0" w:color="auto"/>
      </w:divBdr>
    </w:div>
    <w:div w:id="1420977776">
      <w:bodyDiv w:val="1"/>
      <w:marLeft w:val="0"/>
      <w:marRight w:val="0"/>
      <w:marTop w:val="0"/>
      <w:marBottom w:val="0"/>
      <w:divBdr>
        <w:top w:val="none" w:sz="0" w:space="0" w:color="auto"/>
        <w:left w:val="none" w:sz="0" w:space="0" w:color="auto"/>
        <w:bottom w:val="none" w:sz="0" w:space="0" w:color="auto"/>
        <w:right w:val="none" w:sz="0" w:space="0" w:color="auto"/>
      </w:divBdr>
    </w:div>
    <w:div w:id="1422221322">
      <w:bodyDiv w:val="1"/>
      <w:marLeft w:val="0"/>
      <w:marRight w:val="0"/>
      <w:marTop w:val="0"/>
      <w:marBottom w:val="0"/>
      <w:divBdr>
        <w:top w:val="none" w:sz="0" w:space="0" w:color="auto"/>
        <w:left w:val="none" w:sz="0" w:space="0" w:color="auto"/>
        <w:bottom w:val="none" w:sz="0" w:space="0" w:color="auto"/>
        <w:right w:val="none" w:sz="0" w:space="0" w:color="auto"/>
      </w:divBdr>
    </w:div>
    <w:div w:id="1423843650">
      <w:bodyDiv w:val="1"/>
      <w:marLeft w:val="0"/>
      <w:marRight w:val="0"/>
      <w:marTop w:val="0"/>
      <w:marBottom w:val="0"/>
      <w:divBdr>
        <w:top w:val="none" w:sz="0" w:space="0" w:color="auto"/>
        <w:left w:val="none" w:sz="0" w:space="0" w:color="auto"/>
        <w:bottom w:val="none" w:sz="0" w:space="0" w:color="auto"/>
        <w:right w:val="none" w:sz="0" w:space="0" w:color="auto"/>
      </w:divBdr>
    </w:div>
    <w:div w:id="1424912162">
      <w:bodyDiv w:val="1"/>
      <w:marLeft w:val="0"/>
      <w:marRight w:val="0"/>
      <w:marTop w:val="0"/>
      <w:marBottom w:val="0"/>
      <w:divBdr>
        <w:top w:val="none" w:sz="0" w:space="0" w:color="auto"/>
        <w:left w:val="none" w:sz="0" w:space="0" w:color="auto"/>
        <w:bottom w:val="none" w:sz="0" w:space="0" w:color="auto"/>
        <w:right w:val="none" w:sz="0" w:space="0" w:color="auto"/>
      </w:divBdr>
    </w:div>
    <w:div w:id="1428379602">
      <w:bodyDiv w:val="1"/>
      <w:marLeft w:val="0"/>
      <w:marRight w:val="0"/>
      <w:marTop w:val="0"/>
      <w:marBottom w:val="0"/>
      <w:divBdr>
        <w:top w:val="none" w:sz="0" w:space="0" w:color="auto"/>
        <w:left w:val="none" w:sz="0" w:space="0" w:color="auto"/>
        <w:bottom w:val="none" w:sz="0" w:space="0" w:color="auto"/>
        <w:right w:val="none" w:sz="0" w:space="0" w:color="auto"/>
      </w:divBdr>
    </w:div>
    <w:div w:id="1429425795">
      <w:bodyDiv w:val="1"/>
      <w:marLeft w:val="0"/>
      <w:marRight w:val="0"/>
      <w:marTop w:val="0"/>
      <w:marBottom w:val="0"/>
      <w:divBdr>
        <w:top w:val="none" w:sz="0" w:space="0" w:color="auto"/>
        <w:left w:val="none" w:sz="0" w:space="0" w:color="auto"/>
        <w:bottom w:val="none" w:sz="0" w:space="0" w:color="auto"/>
        <w:right w:val="none" w:sz="0" w:space="0" w:color="auto"/>
      </w:divBdr>
    </w:div>
    <w:div w:id="1431126387">
      <w:bodyDiv w:val="1"/>
      <w:marLeft w:val="0"/>
      <w:marRight w:val="0"/>
      <w:marTop w:val="0"/>
      <w:marBottom w:val="0"/>
      <w:divBdr>
        <w:top w:val="none" w:sz="0" w:space="0" w:color="auto"/>
        <w:left w:val="none" w:sz="0" w:space="0" w:color="auto"/>
        <w:bottom w:val="none" w:sz="0" w:space="0" w:color="auto"/>
        <w:right w:val="none" w:sz="0" w:space="0" w:color="auto"/>
      </w:divBdr>
    </w:div>
    <w:div w:id="1437216166">
      <w:bodyDiv w:val="1"/>
      <w:marLeft w:val="0"/>
      <w:marRight w:val="0"/>
      <w:marTop w:val="0"/>
      <w:marBottom w:val="0"/>
      <w:divBdr>
        <w:top w:val="none" w:sz="0" w:space="0" w:color="auto"/>
        <w:left w:val="none" w:sz="0" w:space="0" w:color="auto"/>
        <w:bottom w:val="none" w:sz="0" w:space="0" w:color="auto"/>
        <w:right w:val="none" w:sz="0" w:space="0" w:color="auto"/>
      </w:divBdr>
    </w:div>
    <w:div w:id="1444416787">
      <w:bodyDiv w:val="1"/>
      <w:marLeft w:val="0"/>
      <w:marRight w:val="0"/>
      <w:marTop w:val="0"/>
      <w:marBottom w:val="0"/>
      <w:divBdr>
        <w:top w:val="none" w:sz="0" w:space="0" w:color="auto"/>
        <w:left w:val="none" w:sz="0" w:space="0" w:color="auto"/>
        <w:bottom w:val="none" w:sz="0" w:space="0" w:color="auto"/>
        <w:right w:val="none" w:sz="0" w:space="0" w:color="auto"/>
      </w:divBdr>
    </w:div>
    <w:div w:id="1447889890">
      <w:bodyDiv w:val="1"/>
      <w:marLeft w:val="0"/>
      <w:marRight w:val="0"/>
      <w:marTop w:val="0"/>
      <w:marBottom w:val="0"/>
      <w:divBdr>
        <w:top w:val="none" w:sz="0" w:space="0" w:color="auto"/>
        <w:left w:val="none" w:sz="0" w:space="0" w:color="auto"/>
        <w:bottom w:val="none" w:sz="0" w:space="0" w:color="auto"/>
        <w:right w:val="none" w:sz="0" w:space="0" w:color="auto"/>
      </w:divBdr>
    </w:div>
    <w:div w:id="1451314168">
      <w:bodyDiv w:val="1"/>
      <w:marLeft w:val="0"/>
      <w:marRight w:val="0"/>
      <w:marTop w:val="0"/>
      <w:marBottom w:val="0"/>
      <w:divBdr>
        <w:top w:val="none" w:sz="0" w:space="0" w:color="auto"/>
        <w:left w:val="none" w:sz="0" w:space="0" w:color="auto"/>
        <w:bottom w:val="none" w:sz="0" w:space="0" w:color="auto"/>
        <w:right w:val="none" w:sz="0" w:space="0" w:color="auto"/>
      </w:divBdr>
    </w:div>
    <w:div w:id="1460537706">
      <w:bodyDiv w:val="1"/>
      <w:marLeft w:val="0"/>
      <w:marRight w:val="0"/>
      <w:marTop w:val="0"/>
      <w:marBottom w:val="0"/>
      <w:divBdr>
        <w:top w:val="none" w:sz="0" w:space="0" w:color="auto"/>
        <w:left w:val="none" w:sz="0" w:space="0" w:color="auto"/>
        <w:bottom w:val="none" w:sz="0" w:space="0" w:color="auto"/>
        <w:right w:val="none" w:sz="0" w:space="0" w:color="auto"/>
      </w:divBdr>
    </w:div>
    <w:div w:id="1473787024">
      <w:bodyDiv w:val="1"/>
      <w:marLeft w:val="0"/>
      <w:marRight w:val="0"/>
      <w:marTop w:val="0"/>
      <w:marBottom w:val="0"/>
      <w:divBdr>
        <w:top w:val="none" w:sz="0" w:space="0" w:color="auto"/>
        <w:left w:val="none" w:sz="0" w:space="0" w:color="auto"/>
        <w:bottom w:val="none" w:sz="0" w:space="0" w:color="auto"/>
        <w:right w:val="none" w:sz="0" w:space="0" w:color="auto"/>
      </w:divBdr>
    </w:div>
    <w:div w:id="1487088160">
      <w:bodyDiv w:val="1"/>
      <w:marLeft w:val="0"/>
      <w:marRight w:val="0"/>
      <w:marTop w:val="0"/>
      <w:marBottom w:val="0"/>
      <w:divBdr>
        <w:top w:val="none" w:sz="0" w:space="0" w:color="auto"/>
        <w:left w:val="none" w:sz="0" w:space="0" w:color="auto"/>
        <w:bottom w:val="none" w:sz="0" w:space="0" w:color="auto"/>
        <w:right w:val="none" w:sz="0" w:space="0" w:color="auto"/>
      </w:divBdr>
    </w:div>
    <w:div w:id="1487937162">
      <w:bodyDiv w:val="1"/>
      <w:marLeft w:val="0"/>
      <w:marRight w:val="0"/>
      <w:marTop w:val="0"/>
      <w:marBottom w:val="0"/>
      <w:divBdr>
        <w:top w:val="none" w:sz="0" w:space="0" w:color="auto"/>
        <w:left w:val="none" w:sz="0" w:space="0" w:color="auto"/>
        <w:bottom w:val="none" w:sz="0" w:space="0" w:color="auto"/>
        <w:right w:val="none" w:sz="0" w:space="0" w:color="auto"/>
      </w:divBdr>
    </w:div>
    <w:div w:id="1494374178">
      <w:bodyDiv w:val="1"/>
      <w:marLeft w:val="0"/>
      <w:marRight w:val="0"/>
      <w:marTop w:val="0"/>
      <w:marBottom w:val="0"/>
      <w:divBdr>
        <w:top w:val="none" w:sz="0" w:space="0" w:color="auto"/>
        <w:left w:val="none" w:sz="0" w:space="0" w:color="auto"/>
        <w:bottom w:val="none" w:sz="0" w:space="0" w:color="auto"/>
        <w:right w:val="none" w:sz="0" w:space="0" w:color="auto"/>
      </w:divBdr>
    </w:div>
    <w:div w:id="1503929575">
      <w:bodyDiv w:val="1"/>
      <w:marLeft w:val="0"/>
      <w:marRight w:val="0"/>
      <w:marTop w:val="0"/>
      <w:marBottom w:val="0"/>
      <w:divBdr>
        <w:top w:val="none" w:sz="0" w:space="0" w:color="auto"/>
        <w:left w:val="none" w:sz="0" w:space="0" w:color="auto"/>
        <w:bottom w:val="none" w:sz="0" w:space="0" w:color="auto"/>
        <w:right w:val="none" w:sz="0" w:space="0" w:color="auto"/>
      </w:divBdr>
    </w:div>
    <w:div w:id="1505825339">
      <w:bodyDiv w:val="1"/>
      <w:marLeft w:val="0"/>
      <w:marRight w:val="0"/>
      <w:marTop w:val="0"/>
      <w:marBottom w:val="0"/>
      <w:divBdr>
        <w:top w:val="none" w:sz="0" w:space="0" w:color="auto"/>
        <w:left w:val="none" w:sz="0" w:space="0" w:color="auto"/>
        <w:bottom w:val="none" w:sz="0" w:space="0" w:color="auto"/>
        <w:right w:val="none" w:sz="0" w:space="0" w:color="auto"/>
      </w:divBdr>
    </w:div>
    <w:div w:id="1512450409">
      <w:bodyDiv w:val="1"/>
      <w:marLeft w:val="0"/>
      <w:marRight w:val="0"/>
      <w:marTop w:val="0"/>
      <w:marBottom w:val="0"/>
      <w:divBdr>
        <w:top w:val="none" w:sz="0" w:space="0" w:color="auto"/>
        <w:left w:val="none" w:sz="0" w:space="0" w:color="auto"/>
        <w:bottom w:val="none" w:sz="0" w:space="0" w:color="auto"/>
        <w:right w:val="none" w:sz="0" w:space="0" w:color="auto"/>
      </w:divBdr>
    </w:div>
    <w:div w:id="1515418898">
      <w:bodyDiv w:val="1"/>
      <w:marLeft w:val="0"/>
      <w:marRight w:val="0"/>
      <w:marTop w:val="0"/>
      <w:marBottom w:val="0"/>
      <w:divBdr>
        <w:top w:val="none" w:sz="0" w:space="0" w:color="auto"/>
        <w:left w:val="none" w:sz="0" w:space="0" w:color="auto"/>
        <w:bottom w:val="none" w:sz="0" w:space="0" w:color="auto"/>
        <w:right w:val="none" w:sz="0" w:space="0" w:color="auto"/>
      </w:divBdr>
    </w:div>
    <w:div w:id="1515724923">
      <w:bodyDiv w:val="1"/>
      <w:marLeft w:val="0"/>
      <w:marRight w:val="0"/>
      <w:marTop w:val="0"/>
      <w:marBottom w:val="0"/>
      <w:divBdr>
        <w:top w:val="none" w:sz="0" w:space="0" w:color="auto"/>
        <w:left w:val="none" w:sz="0" w:space="0" w:color="auto"/>
        <w:bottom w:val="none" w:sz="0" w:space="0" w:color="auto"/>
        <w:right w:val="none" w:sz="0" w:space="0" w:color="auto"/>
      </w:divBdr>
    </w:div>
    <w:div w:id="1518887034">
      <w:bodyDiv w:val="1"/>
      <w:marLeft w:val="0"/>
      <w:marRight w:val="0"/>
      <w:marTop w:val="0"/>
      <w:marBottom w:val="0"/>
      <w:divBdr>
        <w:top w:val="none" w:sz="0" w:space="0" w:color="auto"/>
        <w:left w:val="none" w:sz="0" w:space="0" w:color="auto"/>
        <w:bottom w:val="none" w:sz="0" w:space="0" w:color="auto"/>
        <w:right w:val="none" w:sz="0" w:space="0" w:color="auto"/>
      </w:divBdr>
    </w:div>
    <w:div w:id="1518959943">
      <w:bodyDiv w:val="1"/>
      <w:marLeft w:val="0"/>
      <w:marRight w:val="0"/>
      <w:marTop w:val="0"/>
      <w:marBottom w:val="0"/>
      <w:divBdr>
        <w:top w:val="none" w:sz="0" w:space="0" w:color="auto"/>
        <w:left w:val="none" w:sz="0" w:space="0" w:color="auto"/>
        <w:bottom w:val="none" w:sz="0" w:space="0" w:color="auto"/>
        <w:right w:val="none" w:sz="0" w:space="0" w:color="auto"/>
      </w:divBdr>
    </w:div>
    <w:div w:id="1519345022">
      <w:bodyDiv w:val="1"/>
      <w:marLeft w:val="0"/>
      <w:marRight w:val="0"/>
      <w:marTop w:val="0"/>
      <w:marBottom w:val="0"/>
      <w:divBdr>
        <w:top w:val="none" w:sz="0" w:space="0" w:color="auto"/>
        <w:left w:val="none" w:sz="0" w:space="0" w:color="auto"/>
        <w:bottom w:val="none" w:sz="0" w:space="0" w:color="auto"/>
        <w:right w:val="none" w:sz="0" w:space="0" w:color="auto"/>
      </w:divBdr>
    </w:div>
    <w:div w:id="1521355151">
      <w:bodyDiv w:val="1"/>
      <w:marLeft w:val="0"/>
      <w:marRight w:val="0"/>
      <w:marTop w:val="0"/>
      <w:marBottom w:val="0"/>
      <w:divBdr>
        <w:top w:val="none" w:sz="0" w:space="0" w:color="auto"/>
        <w:left w:val="none" w:sz="0" w:space="0" w:color="auto"/>
        <w:bottom w:val="none" w:sz="0" w:space="0" w:color="auto"/>
        <w:right w:val="none" w:sz="0" w:space="0" w:color="auto"/>
      </w:divBdr>
    </w:div>
    <w:div w:id="1522084711">
      <w:bodyDiv w:val="1"/>
      <w:marLeft w:val="0"/>
      <w:marRight w:val="0"/>
      <w:marTop w:val="0"/>
      <w:marBottom w:val="0"/>
      <w:divBdr>
        <w:top w:val="none" w:sz="0" w:space="0" w:color="auto"/>
        <w:left w:val="none" w:sz="0" w:space="0" w:color="auto"/>
        <w:bottom w:val="none" w:sz="0" w:space="0" w:color="auto"/>
        <w:right w:val="none" w:sz="0" w:space="0" w:color="auto"/>
      </w:divBdr>
    </w:div>
    <w:div w:id="1524201528">
      <w:bodyDiv w:val="1"/>
      <w:marLeft w:val="0"/>
      <w:marRight w:val="0"/>
      <w:marTop w:val="0"/>
      <w:marBottom w:val="0"/>
      <w:divBdr>
        <w:top w:val="none" w:sz="0" w:space="0" w:color="auto"/>
        <w:left w:val="none" w:sz="0" w:space="0" w:color="auto"/>
        <w:bottom w:val="none" w:sz="0" w:space="0" w:color="auto"/>
        <w:right w:val="none" w:sz="0" w:space="0" w:color="auto"/>
      </w:divBdr>
    </w:div>
    <w:div w:id="1526669315">
      <w:bodyDiv w:val="1"/>
      <w:marLeft w:val="0"/>
      <w:marRight w:val="0"/>
      <w:marTop w:val="0"/>
      <w:marBottom w:val="0"/>
      <w:divBdr>
        <w:top w:val="none" w:sz="0" w:space="0" w:color="auto"/>
        <w:left w:val="none" w:sz="0" w:space="0" w:color="auto"/>
        <w:bottom w:val="none" w:sz="0" w:space="0" w:color="auto"/>
        <w:right w:val="none" w:sz="0" w:space="0" w:color="auto"/>
      </w:divBdr>
    </w:div>
    <w:div w:id="1529564586">
      <w:bodyDiv w:val="1"/>
      <w:marLeft w:val="0"/>
      <w:marRight w:val="0"/>
      <w:marTop w:val="0"/>
      <w:marBottom w:val="0"/>
      <w:divBdr>
        <w:top w:val="none" w:sz="0" w:space="0" w:color="auto"/>
        <w:left w:val="none" w:sz="0" w:space="0" w:color="auto"/>
        <w:bottom w:val="none" w:sz="0" w:space="0" w:color="auto"/>
        <w:right w:val="none" w:sz="0" w:space="0" w:color="auto"/>
      </w:divBdr>
    </w:div>
    <w:div w:id="1533419424">
      <w:bodyDiv w:val="1"/>
      <w:marLeft w:val="0"/>
      <w:marRight w:val="0"/>
      <w:marTop w:val="0"/>
      <w:marBottom w:val="0"/>
      <w:divBdr>
        <w:top w:val="none" w:sz="0" w:space="0" w:color="auto"/>
        <w:left w:val="none" w:sz="0" w:space="0" w:color="auto"/>
        <w:bottom w:val="none" w:sz="0" w:space="0" w:color="auto"/>
        <w:right w:val="none" w:sz="0" w:space="0" w:color="auto"/>
      </w:divBdr>
    </w:div>
    <w:div w:id="1536652262">
      <w:bodyDiv w:val="1"/>
      <w:marLeft w:val="0"/>
      <w:marRight w:val="0"/>
      <w:marTop w:val="0"/>
      <w:marBottom w:val="0"/>
      <w:divBdr>
        <w:top w:val="none" w:sz="0" w:space="0" w:color="auto"/>
        <w:left w:val="none" w:sz="0" w:space="0" w:color="auto"/>
        <w:bottom w:val="none" w:sz="0" w:space="0" w:color="auto"/>
        <w:right w:val="none" w:sz="0" w:space="0" w:color="auto"/>
      </w:divBdr>
    </w:div>
    <w:div w:id="1541745835">
      <w:bodyDiv w:val="1"/>
      <w:marLeft w:val="0"/>
      <w:marRight w:val="0"/>
      <w:marTop w:val="0"/>
      <w:marBottom w:val="0"/>
      <w:divBdr>
        <w:top w:val="none" w:sz="0" w:space="0" w:color="auto"/>
        <w:left w:val="none" w:sz="0" w:space="0" w:color="auto"/>
        <w:bottom w:val="none" w:sz="0" w:space="0" w:color="auto"/>
        <w:right w:val="none" w:sz="0" w:space="0" w:color="auto"/>
      </w:divBdr>
    </w:div>
    <w:div w:id="1556509237">
      <w:bodyDiv w:val="1"/>
      <w:marLeft w:val="0"/>
      <w:marRight w:val="0"/>
      <w:marTop w:val="0"/>
      <w:marBottom w:val="0"/>
      <w:divBdr>
        <w:top w:val="none" w:sz="0" w:space="0" w:color="auto"/>
        <w:left w:val="none" w:sz="0" w:space="0" w:color="auto"/>
        <w:bottom w:val="none" w:sz="0" w:space="0" w:color="auto"/>
        <w:right w:val="none" w:sz="0" w:space="0" w:color="auto"/>
      </w:divBdr>
    </w:div>
    <w:div w:id="1566601098">
      <w:bodyDiv w:val="1"/>
      <w:marLeft w:val="0"/>
      <w:marRight w:val="0"/>
      <w:marTop w:val="0"/>
      <w:marBottom w:val="0"/>
      <w:divBdr>
        <w:top w:val="none" w:sz="0" w:space="0" w:color="auto"/>
        <w:left w:val="none" w:sz="0" w:space="0" w:color="auto"/>
        <w:bottom w:val="none" w:sz="0" w:space="0" w:color="auto"/>
        <w:right w:val="none" w:sz="0" w:space="0" w:color="auto"/>
      </w:divBdr>
    </w:div>
    <w:div w:id="1568609651">
      <w:bodyDiv w:val="1"/>
      <w:marLeft w:val="0"/>
      <w:marRight w:val="0"/>
      <w:marTop w:val="0"/>
      <w:marBottom w:val="0"/>
      <w:divBdr>
        <w:top w:val="none" w:sz="0" w:space="0" w:color="auto"/>
        <w:left w:val="none" w:sz="0" w:space="0" w:color="auto"/>
        <w:bottom w:val="none" w:sz="0" w:space="0" w:color="auto"/>
        <w:right w:val="none" w:sz="0" w:space="0" w:color="auto"/>
      </w:divBdr>
    </w:div>
    <w:div w:id="1568959172">
      <w:bodyDiv w:val="1"/>
      <w:marLeft w:val="0"/>
      <w:marRight w:val="0"/>
      <w:marTop w:val="0"/>
      <w:marBottom w:val="0"/>
      <w:divBdr>
        <w:top w:val="none" w:sz="0" w:space="0" w:color="auto"/>
        <w:left w:val="none" w:sz="0" w:space="0" w:color="auto"/>
        <w:bottom w:val="none" w:sz="0" w:space="0" w:color="auto"/>
        <w:right w:val="none" w:sz="0" w:space="0" w:color="auto"/>
      </w:divBdr>
    </w:div>
    <w:div w:id="1577470938">
      <w:bodyDiv w:val="1"/>
      <w:marLeft w:val="0"/>
      <w:marRight w:val="0"/>
      <w:marTop w:val="0"/>
      <w:marBottom w:val="0"/>
      <w:divBdr>
        <w:top w:val="none" w:sz="0" w:space="0" w:color="auto"/>
        <w:left w:val="none" w:sz="0" w:space="0" w:color="auto"/>
        <w:bottom w:val="none" w:sz="0" w:space="0" w:color="auto"/>
        <w:right w:val="none" w:sz="0" w:space="0" w:color="auto"/>
      </w:divBdr>
    </w:div>
    <w:div w:id="1583753960">
      <w:bodyDiv w:val="1"/>
      <w:marLeft w:val="0"/>
      <w:marRight w:val="0"/>
      <w:marTop w:val="0"/>
      <w:marBottom w:val="0"/>
      <w:divBdr>
        <w:top w:val="none" w:sz="0" w:space="0" w:color="auto"/>
        <w:left w:val="none" w:sz="0" w:space="0" w:color="auto"/>
        <w:bottom w:val="none" w:sz="0" w:space="0" w:color="auto"/>
        <w:right w:val="none" w:sz="0" w:space="0" w:color="auto"/>
      </w:divBdr>
    </w:div>
    <w:div w:id="1598978874">
      <w:bodyDiv w:val="1"/>
      <w:marLeft w:val="0"/>
      <w:marRight w:val="0"/>
      <w:marTop w:val="0"/>
      <w:marBottom w:val="0"/>
      <w:divBdr>
        <w:top w:val="none" w:sz="0" w:space="0" w:color="auto"/>
        <w:left w:val="none" w:sz="0" w:space="0" w:color="auto"/>
        <w:bottom w:val="none" w:sz="0" w:space="0" w:color="auto"/>
        <w:right w:val="none" w:sz="0" w:space="0" w:color="auto"/>
      </w:divBdr>
    </w:div>
    <w:div w:id="1610042328">
      <w:bodyDiv w:val="1"/>
      <w:marLeft w:val="0"/>
      <w:marRight w:val="0"/>
      <w:marTop w:val="0"/>
      <w:marBottom w:val="0"/>
      <w:divBdr>
        <w:top w:val="none" w:sz="0" w:space="0" w:color="auto"/>
        <w:left w:val="none" w:sz="0" w:space="0" w:color="auto"/>
        <w:bottom w:val="none" w:sz="0" w:space="0" w:color="auto"/>
        <w:right w:val="none" w:sz="0" w:space="0" w:color="auto"/>
      </w:divBdr>
    </w:div>
    <w:div w:id="1611430859">
      <w:bodyDiv w:val="1"/>
      <w:marLeft w:val="0"/>
      <w:marRight w:val="0"/>
      <w:marTop w:val="0"/>
      <w:marBottom w:val="0"/>
      <w:divBdr>
        <w:top w:val="none" w:sz="0" w:space="0" w:color="auto"/>
        <w:left w:val="none" w:sz="0" w:space="0" w:color="auto"/>
        <w:bottom w:val="none" w:sz="0" w:space="0" w:color="auto"/>
        <w:right w:val="none" w:sz="0" w:space="0" w:color="auto"/>
      </w:divBdr>
    </w:div>
    <w:div w:id="1616674497">
      <w:bodyDiv w:val="1"/>
      <w:marLeft w:val="0"/>
      <w:marRight w:val="0"/>
      <w:marTop w:val="0"/>
      <w:marBottom w:val="0"/>
      <w:divBdr>
        <w:top w:val="none" w:sz="0" w:space="0" w:color="auto"/>
        <w:left w:val="none" w:sz="0" w:space="0" w:color="auto"/>
        <w:bottom w:val="none" w:sz="0" w:space="0" w:color="auto"/>
        <w:right w:val="none" w:sz="0" w:space="0" w:color="auto"/>
      </w:divBdr>
    </w:div>
    <w:div w:id="1617447102">
      <w:bodyDiv w:val="1"/>
      <w:marLeft w:val="0"/>
      <w:marRight w:val="0"/>
      <w:marTop w:val="0"/>
      <w:marBottom w:val="0"/>
      <w:divBdr>
        <w:top w:val="none" w:sz="0" w:space="0" w:color="auto"/>
        <w:left w:val="none" w:sz="0" w:space="0" w:color="auto"/>
        <w:bottom w:val="none" w:sz="0" w:space="0" w:color="auto"/>
        <w:right w:val="none" w:sz="0" w:space="0" w:color="auto"/>
      </w:divBdr>
    </w:div>
    <w:div w:id="1619601431">
      <w:bodyDiv w:val="1"/>
      <w:marLeft w:val="0"/>
      <w:marRight w:val="0"/>
      <w:marTop w:val="0"/>
      <w:marBottom w:val="0"/>
      <w:divBdr>
        <w:top w:val="none" w:sz="0" w:space="0" w:color="auto"/>
        <w:left w:val="none" w:sz="0" w:space="0" w:color="auto"/>
        <w:bottom w:val="none" w:sz="0" w:space="0" w:color="auto"/>
        <w:right w:val="none" w:sz="0" w:space="0" w:color="auto"/>
      </w:divBdr>
    </w:div>
    <w:div w:id="1625572805">
      <w:bodyDiv w:val="1"/>
      <w:marLeft w:val="0"/>
      <w:marRight w:val="0"/>
      <w:marTop w:val="0"/>
      <w:marBottom w:val="0"/>
      <w:divBdr>
        <w:top w:val="none" w:sz="0" w:space="0" w:color="auto"/>
        <w:left w:val="none" w:sz="0" w:space="0" w:color="auto"/>
        <w:bottom w:val="none" w:sz="0" w:space="0" w:color="auto"/>
        <w:right w:val="none" w:sz="0" w:space="0" w:color="auto"/>
      </w:divBdr>
    </w:div>
    <w:div w:id="1629820683">
      <w:bodyDiv w:val="1"/>
      <w:marLeft w:val="0"/>
      <w:marRight w:val="0"/>
      <w:marTop w:val="0"/>
      <w:marBottom w:val="0"/>
      <w:divBdr>
        <w:top w:val="none" w:sz="0" w:space="0" w:color="auto"/>
        <w:left w:val="none" w:sz="0" w:space="0" w:color="auto"/>
        <w:bottom w:val="none" w:sz="0" w:space="0" w:color="auto"/>
        <w:right w:val="none" w:sz="0" w:space="0" w:color="auto"/>
      </w:divBdr>
    </w:div>
    <w:div w:id="1636059847">
      <w:bodyDiv w:val="1"/>
      <w:marLeft w:val="0"/>
      <w:marRight w:val="0"/>
      <w:marTop w:val="0"/>
      <w:marBottom w:val="0"/>
      <w:divBdr>
        <w:top w:val="none" w:sz="0" w:space="0" w:color="auto"/>
        <w:left w:val="none" w:sz="0" w:space="0" w:color="auto"/>
        <w:bottom w:val="none" w:sz="0" w:space="0" w:color="auto"/>
        <w:right w:val="none" w:sz="0" w:space="0" w:color="auto"/>
      </w:divBdr>
    </w:div>
    <w:div w:id="1640265270">
      <w:bodyDiv w:val="1"/>
      <w:marLeft w:val="0"/>
      <w:marRight w:val="0"/>
      <w:marTop w:val="0"/>
      <w:marBottom w:val="0"/>
      <w:divBdr>
        <w:top w:val="none" w:sz="0" w:space="0" w:color="auto"/>
        <w:left w:val="none" w:sz="0" w:space="0" w:color="auto"/>
        <w:bottom w:val="none" w:sz="0" w:space="0" w:color="auto"/>
        <w:right w:val="none" w:sz="0" w:space="0" w:color="auto"/>
      </w:divBdr>
    </w:div>
    <w:div w:id="1648825651">
      <w:bodyDiv w:val="1"/>
      <w:marLeft w:val="0"/>
      <w:marRight w:val="0"/>
      <w:marTop w:val="0"/>
      <w:marBottom w:val="0"/>
      <w:divBdr>
        <w:top w:val="none" w:sz="0" w:space="0" w:color="auto"/>
        <w:left w:val="none" w:sz="0" w:space="0" w:color="auto"/>
        <w:bottom w:val="none" w:sz="0" w:space="0" w:color="auto"/>
        <w:right w:val="none" w:sz="0" w:space="0" w:color="auto"/>
      </w:divBdr>
    </w:div>
    <w:div w:id="1653680733">
      <w:bodyDiv w:val="1"/>
      <w:marLeft w:val="0"/>
      <w:marRight w:val="0"/>
      <w:marTop w:val="0"/>
      <w:marBottom w:val="0"/>
      <w:divBdr>
        <w:top w:val="none" w:sz="0" w:space="0" w:color="auto"/>
        <w:left w:val="none" w:sz="0" w:space="0" w:color="auto"/>
        <w:bottom w:val="none" w:sz="0" w:space="0" w:color="auto"/>
        <w:right w:val="none" w:sz="0" w:space="0" w:color="auto"/>
      </w:divBdr>
    </w:div>
    <w:div w:id="1657105843">
      <w:bodyDiv w:val="1"/>
      <w:marLeft w:val="0"/>
      <w:marRight w:val="0"/>
      <w:marTop w:val="0"/>
      <w:marBottom w:val="0"/>
      <w:divBdr>
        <w:top w:val="none" w:sz="0" w:space="0" w:color="auto"/>
        <w:left w:val="none" w:sz="0" w:space="0" w:color="auto"/>
        <w:bottom w:val="none" w:sz="0" w:space="0" w:color="auto"/>
        <w:right w:val="none" w:sz="0" w:space="0" w:color="auto"/>
      </w:divBdr>
    </w:div>
    <w:div w:id="1658149008">
      <w:bodyDiv w:val="1"/>
      <w:marLeft w:val="0"/>
      <w:marRight w:val="0"/>
      <w:marTop w:val="0"/>
      <w:marBottom w:val="0"/>
      <w:divBdr>
        <w:top w:val="none" w:sz="0" w:space="0" w:color="auto"/>
        <w:left w:val="none" w:sz="0" w:space="0" w:color="auto"/>
        <w:bottom w:val="none" w:sz="0" w:space="0" w:color="auto"/>
        <w:right w:val="none" w:sz="0" w:space="0" w:color="auto"/>
      </w:divBdr>
    </w:div>
    <w:div w:id="1661343665">
      <w:bodyDiv w:val="1"/>
      <w:marLeft w:val="0"/>
      <w:marRight w:val="0"/>
      <w:marTop w:val="0"/>
      <w:marBottom w:val="0"/>
      <w:divBdr>
        <w:top w:val="none" w:sz="0" w:space="0" w:color="auto"/>
        <w:left w:val="none" w:sz="0" w:space="0" w:color="auto"/>
        <w:bottom w:val="none" w:sz="0" w:space="0" w:color="auto"/>
        <w:right w:val="none" w:sz="0" w:space="0" w:color="auto"/>
      </w:divBdr>
    </w:div>
    <w:div w:id="1662002788">
      <w:bodyDiv w:val="1"/>
      <w:marLeft w:val="0"/>
      <w:marRight w:val="0"/>
      <w:marTop w:val="0"/>
      <w:marBottom w:val="0"/>
      <w:divBdr>
        <w:top w:val="none" w:sz="0" w:space="0" w:color="auto"/>
        <w:left w:val="none" w:sz="0" w:space="0" w:color="auto"/>
        <w:bottom w:val="none" w:sz="0" w:space="0" w:color="auto"/>
        <w:right w:val="none" w:sz="0" w:space="0" w:color="auto"/>
      </w:divBdr>
    </w:div>
    <w:div w:id="1663045885">
      <w:bodyDiv w:val="1"/>
      <w:marLeft w:val="0"/>
      <w:marRight w:val="0"/>
      <w:marTop w:val="0"/>
      <w:marBottom w:val="0"/>
      <w:divBdr>
        <w:top w:val="none" w:sz="0" w:space="0" w:color="auto"/>
        <w:left w:val="none" w:sz="0" w:space="0" w:color="auto"/>
        <w:bottom w:val="none" w:sz="0" w:space="0" w:color="auto"/>
        <w:right w:val="none" w:sz="0" w:space="0" w:color="auto"/>
      </w:divBdr>
    </w:div>
    <w:div w:id="1663507616">
      <w:bodyDiv w:val="1"/>
      <w:marLeft w:val="0"/>
      <w:marRight w:val="0"/>
      <w:marTop w:val="0"/>
      <w:marBottom w:val="0"/>
      <w:divBdr>
        <w:top w:val="none" w:sz="0" w:space="0" w:color="auto"/>
        <w:left w:val="none" w:sz="0" w:space="0" w:color="auto"/>
        <w:bottom w:val="none" w:sz="0" w:space="0" w:color="auto"/>
        <w:right w:val="none" w:sz="0" w:space="0" w:color="auto"/>
      </w:divBdr>
    </w:div>
    <w:div w:id="1667324688">
      <w:bodyDiv w:val="1"/>
      <w:marLeft w:val="0"/>
      <w:marRight w:val="0"/>
      <w:marTop w:val="0"/>
      <w:marBottom w:val="0"/>
      <w:divBdr>
        <w:top w:val="none" w:sz="0" w:space="0" w:color="auto"/>
        <w:left w:val="none" w:sz="0" w:space="0" w:color="auto"/>
        <w:bottom w:val="none" w:sz="0" w:space="0" w:color="auto"/>
        <w:right w:val="none" w:sz="0" w:space="0" w:color="auto"/>
      </w:divBdr>
    </w:div>
    <w:div w:id="1668941020">
      <w:bodyDiv w:val="1"/>
      <w:marLeft w:val="0"/>
      <w:marRight w:val="0"/>
      <w:marTop w:val="0"/>
      <w:marBottom w:val="0"/>
      <w:divBdr>
        <w:top w:val="none" w:sz="0" w:space="0" w:color="auto"/>
        <w:left w:val="none" w:sz="0" w:space="0" w:color="auto"/>
        <w:bottom w:val="none" w:sz="0" w:space="0" w:color="auto"/>
        <w:right w:val="none" w:sz="0" w:space="0" w:color="auto"/>
      </w:divBdr>
    </w:div>
    <w:div w:id="1672633897">
      <w:bodyDiv w:val="1"/>
      <w:marLeft w:val="0"/>
      <w:marRight w:val="0"/>
      <w:marTop w:val="0"/>
      <w:marBottom w:val="0"/>
      <w:divBdr>
        <w:top w:val="none" w:sz="0" w:space="0" w:color="auto"/>
        <w:left w:val="none" w:sz="0" w:space="0" w:color="auto"/>
        <w:bottom w:val="none" w:sz="0" w:space="0" w:color="auto"/>
        <w:right w:val="none" w:sz="0" w:space="0" w:color="auto"/>
      </w:divBdr>
    </w:div>
    <w:div w:id="1674798073">
      <w:bodyDiv w:val="1"/>
      <w:marLeft w:val="0"/>
      <w:marRight w:val="0"/>
      <w:marTop w:val="0"/>
      <w:marBottom w:val="0"/>
      <w:divBdr>
        <w:top w:val="none" w:sz="0" w:space="0" w:color="auto"/>
        <w:left w:val="none" w:sz="0" w:space="0" w:color="auto"/>
        <w:bottom w:val="none" w:sz="0" w:space="0" w:color="auto"/>
        <w:right w:val="none" w:sz="0" w:space="0" w:color="auto"/>
      </w:divBdr>
    </w:div>
    <w:div w:id="1689604759">
      <w:bodyDiv w:val="1"/>
      <w:marLeft w:val="0"/>
      <w:marRight w:val="0"/>
      <w:marTop w:val="0"/>
      <w:marBottom w:val="0"/>
      <w:divBdr>
        <w:top w:val="none" w:sz="0" w:space="0" w:color="auto"/>
        <w:left w:val="none" w:sz="0" w:space="0" w:color="auto"/>
        <w:bottom w:val="none" w:sz="0" w:space="0" w:color="auto"/>
        <w:right w:val="none" w:sz="0" w:space="0" w:color="auto"/>
      </w:divBdr>
    </w:div>
    <w:div w:id="1690793175">
      <w:bodyDiv w:val="1"/>
      <w:marLeft w:val="0"/>
      <w:marRight w:val="0"/>
      <w:marTop w:val="0"/>
      <w:marBottom w:val="0"/>
      <w:divBdr>
        <w:top w:val="none" w:sz="0" w:space="0" w:color="auto"/>
        <w:left w:val="none" w:sz="0" w:space="0" w:color="auto"/>
        <w:bottom w:val="none" w:sz="0" w:space="0" w:color="auto"/>
        <w:right w:val="none" w:sz="0" w:space="0" w:color="auto"/>
      </w:divBdr>
    </w:div>
    <w:div w:id="1692219348">
      <w:bodyDiv w:val="1"/>
      <w:marLeft w:val="0"/>
      <w:marRight w:val="0"/>
      <w:marTop w:val="0"/>
      <w:marBottom w:val="0"/>
      <w:divBdr>
        <w:top w:val="none" w:sz="0" w:space="0" w:color="auto"/>
        <w:left w:val="none" w:sz="0" w:space="0" w:color="auto"/>
        <w:bottom w:val="none" w:sz="0" w:space="0" w:color="auto"/>
        <w:right w:val="none" w:sz="0" w:space="0" w:color="auto"/>
      </w:divBdr>
    </w:div>
    <w:div w:id="1692685912">
      <w:bodyDiv w:val="1"/>
      <w:marLeft w:val="0"/>
      <w:marRight w:val="0"/>
      <w:marTop w:val="0"/>
      <w:marBottom w:val="0"/>
      <w:divBdr>
        <w:top w:val="none" w:sz="0" w:space="0" w:color="auto"/>
        <w:left w:val="none" w:sz="0" w:space="0" w:color="auto"/>
        <w:bottom w:val="none" w:sz="0" w:space="0" w:color="auto"/>
        <w:right w:val="none" w:sz="0" w:space="0" w:color="auto"/>
      </w:divBdr>
    </w:div>
    <w:div w:id="1693410381">
      <w:bodyDiv w:val="1"/>
      <w:marLeft w:val="0"/>
      <w:marRight w:val="0"/>
      <w:marTop w:val="0"/>
      <w:marBottom w:val="0"/>
      <w:divBdr>
        <w:top w:val="none" w:sz="0" w:space="0" w:color="auto"/>
        <w:left w:val="none" w:sz="0" w:space="0" w:color="auto"/>
        <w:bottom w:val="none" w:sz="0" w:space="0" w:color="auto"/>
        <w:right w:val="none" w:sz="0" w:space="0" w:color="auto"/>
      </w:divBdr>
    </w:div>
    <w:div w:id="1703676483">
      <w:bodyDiv w:val="1"/>
      <w:marLeft w:val="0"/>
      <w:marRight w:val="0"/>
      <w:marTop w:val="0"/>
      <w:marBottom w:val="0"/>
      <w:divBdr>
        <w:top w:val="none" w:sz="0" w:space="0" w:color="auto"/>
        <w:left w:val="none" w:sz="0" w:space="0" w:color="auto"/>
        <w:bottom w:val="none" w:sz="0" w:space="0" w:color="auto"/>
        <w:right w:val="none" w:sz="0" w:space="0" w:color="auto"/>
      </w:divBdr>
    </w:div>
    <w:div w:id="1705792710">
      <w:bodyDiv w:val="1"/>
      <w:marLeft w:val="0"/>
      <w:marRight w:val="0"/>
      <w:marTop w:val="0"/>
      <w:marBottom w:val="0"/>
      <w:divBdr>
        <w:top w:val="none" w:sz="0" w:space="0" w:color="auto"/>
        <w:left w:val="none" w:sz="0" w:space="0" w:color="auto"/>
        <w:bottom w:val="none" w:sz="0" w:space="0" w:color="auto"/>
        <w:right w:val="none" w:sz="0" w:space="0" w:color="auto"/>
      </w:divBdr>
    </w:div>
    <w:div w:id="1709718942">
      <w:bodyDiv w:val="1"/>
      <w:marLeft w:val="0"/>
      <w:marRight w:val="0"/>
      <w:marTop w:val="0"/>
      <w:marBottom w:val="0"/>
      <w:divBdr>
        <w:top w:val="none" w:sz="0" w:space="0" w:color="auto"/>
        <w:left w:val="none" w:sz="0" w:space="0" w:color="auto"/>
        <w:bottom w:val="none" w:sz="0" w:space="0" w:color="auto"/>
        <w:right w:val="none" w:sz="0" w:space="0" w:color="auto"/>
      </w:divBdr>
    </w:div>
    <w:div w:id="1716343656">
      <w:bodyDiv w:val="1"/>
      <w:marLeft w:val="0"/>
      <w:marRight w:val="0"/>
      <w:marTop w:val="0"/>
      <w:marBottom w:val="0"/>
      <w:divBdr>
        <w:top w:val="none" w:sz="0" w:space="0" w:color="auto"/>
        <w:left w:val="none" w:sz="0" w:space="0" w:color="auto"/>
        <w:bottom w:val="none" w:sz="0" w:space="0" w:color="auto"/>
        <w:right w:val="none" w:sz="0" w:space="0" w:color="auto"/>
      </w:divBdr>
    </w:div>
    <w:div w:id="1720546951">
      <w:bodyDiv w:val="1"/>
      <w:marLeft w:val="0"/>
      <w:marRight w:val="0"/>
      <w:marTop w:val="0"/>
      <w:marBottom w:val="0"/>
      <w:divBdr>
        <w:top w:val="none" w:sz="0" w:space="0" w:color="auto"/>
        <w:left w:val="none" w:sz="0" w:space="0" w:color="auto"/>
        <w:bottom w:val="none" w:sz="0" w:space="0" w:color="auto"/>
        <w:right w:val="none" w:sz="0" w:space="0" w:color="auto"/>
      </w:divBdr>
    </w:div>
    <w:div w:id="1721203436">
      <w:bodyDiv w:val="1"/>
      <w:marLeft w:val="0"/>
      <w:marRight w:val="0"/>
      <w:marTop w:val="0"/>
      <w:marBottom w:val="0"/>
      <w:divBdr>
        <w:top w:val="none" w:sz="0" w:space="0" w:color="auto"/>
        <w:left w:val="none" w:sz="0" w:space="0" w:color="auto"/>
        <w:bottom w:val="none" w:sz="0" w:space="0" w:color="auto"/>
        <w:right w:val="none" w:sz="0" w:space="0" w:color="auto"/>
      </w:divBdr>
    </w:div>
    <w:div w:id="1722051821">
      <w:bodyDiv w:val="1"/>
      <w:marLeft w:val="0"/>
      <w:marRight w:val="0"/>
      <w:marTop w:val="0"/>
      <w:marBottom w:val="0"/>
      <w:divBdr>
        <w:top w:val="none" w:sz="0" w:space="0" w:color="auto"/>
        <w:left w:val="none" w:sz="0" w:space="0" w:color="auto"/>
        <w:bottom w:val="none" w:sz="0" w:space="0" w:color="auto"/>
        <w:right w:val="none" w:sz="0" w:space="0" w:color="auto"/>
      </w:divBdr>
    </w:div>
    <w:div w:id="1723290858">
      <w:bodyDiv w:val="1"/>
      <w:marLeft w:val="0"/>
      <w:marRight w:val="0"/>
      <w:marTop w:val="0"/>
      <w:marBottom w:val="0"/>
      <w:divBdr>
        <w:top w:val="none" w:sz="0" w:space="0" w:color="auto"/>
        <w:left w:val="none" w:sz="0" w:space="0" w:color="auto"/>
        <w:bottom w:val="none" w:sz="0" w:space="0" w:color="auto"/>
        <w:right w:val="none" w:sz="0" w:space="0" w:color="auto"/>
      </w:divBdr>
    </w:div>
    <w:div w:id="1728064274">
      <w:bodyDiv w:val="1"/>
      <w:marLeft w:val="0"/>
      <w:marRight w:val="0"/>
      <w:marTop w:val="0"/>
      <w:marBottom w:val="0"/>
      <w:divBdr>
        <w:top w:val="none" w:sz="0" w:space="0" w:color="auto"/>
        <w:left w:val="none" w:sz="0" w:space="0" w:color="auto"/>
        <w:bottom w:val="none" w:sz="0" w:space="0" w:color="auto"/>
        <w:right w:val="none" w:sz="0" w:space="0" w:color="auto"/>
      </w:divBdr>
    </w:div>
    <w:div w:id="1730877340">
      <w:bodyDiv w:val="1"/>
      <w:marLeft w:val="0"/>
      <w:marRight w:val="0"/>
      <w:marTop w:val="0"/>
      <w:marBottom w:val="0"/>
      <w:divBdr>
        <w:top w:val="none" w:sz="0" w:space="0" w:color="auto"/>
        <w:left w:val="none" w:sz="0" w:space="0" w:color="auto"/>
        <w:bottom w:val="none" w:sz="0" w:space="0" w:color="auto"/>
        <w:right w:val="none" w:sz="0" w:space="0" w:color="auto"/>
      </w:divBdr>
    </w:div>
    <w:div w:id="1731030071">
      <w:bodyDiv w:val="1"/>
      <w:marLeft w:val="0"/>
      <w:marRight w:val="0"/>
      <w:marTop w:val="0"/>
      <w:marBottom w:val="0"/>
      <w:divBdr>
        <w:top w:val="none" w:sz="0" w:space="0" w:color="auto"/>
        <w:left w:val="none" w:sz="0" w:space="0" w:color="auto"/>
        <w:bottom w:val="none" w:sz="0" w:space="0" w:color="auto"/>
        <w:right w:val="none" w:sz="0" w:space="0" w:color="auto"/>
      </w:divBdr>
    </w:div>
    <w:div w:id="1733774879">
      <w:bodyDiv w:val="1"/>
      <w:marLeft w:val="0"/>
      <w:marRight w:val="0"/>
      <w:marTop w:val="0"/>
      <w:marBottom w:val="0"/>
      <w:divBdr>
        <w:top w:val="none" w:sz="0" w:space="0" w:color="auto"/>
        <w:left w:val="none" w:sz="0" w:space="0" w:color="auto"/>
        <w:bottom w:val="none" w:sz="0" w:space="0" w:color="auto"/>
        <w:right w:val="none" w:sz="0" w:space="0" w:color="auto"/>
      </w:divBdr>
    </w:div>
    <w:div w:id="1737122417">
      <w:bodyDiv w:val="1"/>
      <w:marLeft w:val="0"/>
      <w:marRight w:val="0"/>
      <w:marTop w:val="0"/>
      <w:marBottom w:val="0"/>
      <w:divBdr>
        <w:top w:val="none" w:sz="0" w:space="0" w:color="auto"/>
        <w:left w:val="none" w:sz="0" w:space="0" w:color="auto"/>
        <w:bottom w:val="none" w:sz="0" w:space="0" w:color="auto"/>
        <w:right w:val="none" w:sz="0" w:space="0" w:color="auto"/>
      </w:divBdr>
    </w:div>
    <w:div w:id="1744061376">
      <w:bodyDiv w:val="1"/>
      <w:marLeft w:val="0"/>
      <w:marRight w:val="0"/>
      <w:marTop w:val="0"/>
      <w:marBottom w:val="0"/>
      <w:divBdr>
        <w:top w:val="none" w:sz="0" w:space="0" w:color="auto"/>
        <w:left w:val="none" w:sz="0" w:space="0" w:color="auto"/>
        <w:bottom w:val="none" w:sz="0" w:space="0" w:color="auto"/>
        <w:right w:val="none" w:sz="0" w:space="0" w:color="auto"/>
      </w:divBdr>
    </w:div>
    <w:div w:id="1746758037">
      <w:bodyDiv w:val="1"/>
      <w:marLeft w:val="0"/>
      <w:marRight w:val="0"/>
      <w:marTop w:val="0"/>
      <w:marBottom w:val="0"/>
      <w:divBdr>
        <w:top w:val="none" w:sz="0" w:space="0" w:color="auto"/>
        <w:left w:val="none" w:sz="0" w:space="0" w:color="auto"/>
        <w:bottom w:val="none" w:sz="0" w:space="0" w:color="auto"/>
        <w:right w:val="none" w:sz="0" w:space="0" w:color="auto"/>
      </w:divBdr>
    </w:div>
    <w:div w:id="1750618818">
      <w:bodyDiv w:val="1"/>
      <w:marLeft w:val="0"/>
      <w:marRight w:val="0"/>
      <w:marTop w:val="0"/>
      <w:marBottom w:val="0"/>
      <w:divBdr>
        <w:top w:val="none" w:sz="0" w:space="0" w:color="auto"/>
        <w:left w:val="none" w:sz="0" w:space="0" w:color="auto"/>
        <w:bottom w:val="none" w:sz="0" w:space="0" w:color="auto"/>
        <w:right w:val="none" w:sz="0" w:space="0" w:color="auto"/>
      </w:divBdr>
    </w:div>
    <w:div w:id="1752316154">
      <w:bodyDiv w:val="1"/>
      <w:marLeft w:val="0"/>
      <w:marRight w:val="0"/>
      <w:marTop w:val="0"/>
      <w:marBottom w:val="0"/>
      <w:divBdr>
        <w:top w:val="none" w:sz="0" w:space="0" w:color="auto"/>
        <w:left w:val="none" w:sz="0" w:space="0" w:color="auto"/>
        <w:bottom w:val="none" w:sz="0" w:space="0" w:color="auto"/>
        <w:right w:val="none" w:sz="0" w:space="0" w:color="auto"/>
      </w:divBdr>
    </w:div>
    <w:div w:id="1762482140">
      <w:bodyDiv w:val="1"/>
      <w:marLeft w:val="0"/>
      <w:marRight w:val="0"/>
      <w:marTop w:val="0"/>
      <w:marBottom w:val="0"/>
      <w:divBdr>
        <w:top w:val="none" w:sz="0" w:space="0" w:color="auto"/>
        <w:left w:val="none" w:sz="0" w:space="0" w:color="auto"/>
        <w:bottom w:val="none" w:sz="0" w:space="0" w:color="auto"/>
        <w:right w:val="none" w:sz="0" w:space="0" w:color="auto"/>
      </w:divBdr>
    </w:div>
    <w:div w:id="1776364864">
      <w:bodyDiv w:val="1"/>
      <w:marLeft w:val="0"/>
      <w:marRight w:val="0"/>
      <w:marTop w:val="0"/>
      <w:marBottom w:val="0"/>
      <w:divBdr>
        <w:top w:val="none" w:sz="0" w:space="0" w:color="auto"/>
        <w:left w:val="none" w:sz="0" w:space="0" w:color="auto"/>
        <w:bottom w:val="none" w:sz="0" w:space="0" w:color="auto"/>
        <w:right w:val="none" w:sz="0" w:space="0" w:color="auto"/>
      </w:divBdr>
    </w:div>
    <w:div w:id="1781601457">
      <w:bodyDiv w:val="1"/>
      <w:marLeft w:val="0"/>
      <w:marRight w:val="0"/>
      <w:marTop w:val="0"/>
      <w:marBottom w:val="0"/>
      <w:divBdr>
        <w:top w:val="none" w:sz="0" w:space="0" w:color="auto"/>
        <w:left w:val="none" w:sz="0" w:space="0" w:color="auto"/>
        <w:bottom w:val="none" w:sz="0" w:space="0" w:color="auto"/>
        <w:right w:val="none" w:sz="0" w:space="0" w:color="auto"/>
      </w:divBdr>
    </w:div>
    <w:div w:id="1786190700">
      <w:bodyDiv w:val="1"/>
      <w:marLeft w:val="0"/>
      <w:marRight w:val="0"/>
      <w:marTop w:val="0"/>
      <w:marBottom w:val="0"/>
      <w:divBdr>
        <w:top w:val="none" w:sz="0" w:space="0" w:color="auto"/>
        <w:left w:val="none" w:sz="0" w:space="0" w:color="auto"/>
        <w:bottom w:val="none" w:sz="0" w:space="0" w:color="auto"/>
        <w:right w:val="none" w:sz="0" w:space="0" w:color="auto"/>
      </w:divBdr>
    </w:div>
    <w:div w:id="1787775041">
      <w:bodyDiv w:val="1"/>
      <w:marLeft w:val="0"/>
      <w:marRight w:val="0"/>
      <w:marTop w:val="0"/>
      <w:marBottom w:val="0"/>
      <w:divBdr>
        <w:top w:val="none" w:sz="0" w:space="0" w:color="auto"/>
        <w:left w:val="none" w:sz="0" w:space="0" w:color="auto"/>
        <w:bottom w:val="none" w:sz="0" w:space="0" w:color="auto"/>
        <w:right w:val="none" w:sz="0" w:space="0" w:color="auto"/>
      </w:divBdr>
    </w:div>
    <w:div w:id="1788818535">
      <w:bodyDiv w:val="1"/>
      <w:marLeft w:val="0"/>
      <w:marRight w:val="0"/>
      <w:marTop w:val="0"/>
      <w:marBottom w:val="0"/>
      <w:divBdr>
        <w:top w:val="none" w:sz="0" w:space="0" w:color="auto"/>
        <w:left w:val="none" w:sz="0" w:space="0" w:color="auto"/>
        <w:bottom w:val="none" w:sz="0" w:space="0" w:color="auto"/>
        <w:right w:val="none" w:sz="0" w:space="0" w:color="auto"/>
      </w:divBdr>
    </w:div>
    <w:div w:id="1792430439">
      <w:bodyDiv w:val="1"/>
      <w:marLeft w:val="0"/>
      <w:marRight w:val="0"/>
      <w:marTop w:val="0"/>
      <w:marBottom w:val="0"/>
      <w:divBdr>
        <w:top w:val="none" w:sz="0" w:space="0" w:color="auto"/>
        <w:left w:val="none" w:sz="0" w:space="0" w:color="auto"/>
        <w:bottom w:val="none" w:sz="0" w:space="0" w:color="auto"/>
        <w:right w:val="none" w:sz="0" w:space="0" w:color="auto"/>
      </w:divBdr>
    </w:div>
    <w:div w:id="1792895857">
      <w:bodyDiv w:val="1"/>
      <w:marLeft w:val="0"/>
      <w:marRight w:val="0"/>
      <w:marTop w:val="0"/>
      <w:marBottom w:val="0"/>
      <w:divBdr>
        <w:top w:val="none" w:sz="0" w:space="0" w:color="auto"/>
        <w:left w:val="none" w:sz="0" w:space="0" w:color="auto"/>
        <w:bottom w:val="none" w:sz="0" w:space="0" w:color="auto"/>
        <w:right w:val="none" w:sz="0" w:space="0" w:color="auto"/>
      </w:divBdr>
    </w:div>
    <w:div w:id="1807964076">
      <w:bodyDiv w:val="1"/>
      <w:marLeft w:val="0"/>
      <w:marRight w:val="0"/>
      <w:marTop w:val="0"/>
      <w:marBottom w:val="0"/>
      <w:divBdr>
        <w:top w:val="none" w:sz="0" w:space="0" w:color="auto"/>
        <w:left w:val="none" w:sz="0" w:space="0" w:color="auto"/>
        <w:bottom w:val="none" w:sz="0" w:space="0" w:color="auto"/>
        <w:right w:val="none" w:sz="0" w:space="0" w:color="auto"/>
      </w:divBdr>
    </w:div>
    <w:div w:id="1814371702">
      <w:bodyDiv w:val="1"/>
      <w:marLeft w:val="0"/>
      <w:marRight w:val="0"/>
      <w:marTop w:val="0"/>
      <w:marBottom w:val="0"/>
      <w:divBdr>
        <w:top w:val="none" w:sz="0" w:space="0" w:color="auto"/>
        <w:left w:val="none" w:sz="0" w:space="0" w:color="auto"/>
        <w:bottom w:val="none" w:sz="0" w:space="0" w:color="auto"/>
        <w:right w:val="none" w:sz="0" w:space="0" w:color="auto"/>
      </w:divBdr>
    </w:div>
    <w:div w:id="1815219146">
      <w:bodyDiv w:val="1"/>
      <w:marLeft w:val="0"/>
      <w:marRight w:val="0"/>
      <w:marTop w:val="0"/>
      <w:marBottom w:val="0"/>
      <w:divBdr>
        <w:top w:val="none" w:sz="0" w:space="0" w:color="auto"/>
        <w:left w:val="none" w:sz="0" w:space="0" w:color="auto"/>
        <w:bottom w:val="none" w:sz="0" w:space="0" w:color="auto"/>
        <w:right w:val="none" w:sz="0" w:space="0" w:color="auto"/>
      </w:divBdr>
    </w:div>
    <w:div w:id="1830318372">
      <w:bodyDiv w:val="1"/>
      <w:marLeft w:val="0"/>
      <w:marRight w:val="0"/>
      <w:marTop w:val="0"/>
      <w:marBottom w:val="0"/>
      <w:divBdr>
        <w:top w:val="none" w:sz="0" w:space="0" w:color="auto"/>
        <w:left w:val="none" w:sz="0" w:space="0" w:color="auto"/>
        <w:bottom w:val="none" w:sz="0" w:space="0" w:color="auto"/>
        <w:right w:val="none" w:sz="0" w:space="0" w:color="auto"/>
      </w:divBdr>
    </w:div>
    <w:div w:id="1832063999">
      <w:bodyDiv w:val="1"/>
      <w:marLeft w:val="0"/>
      <w:marRight w:val="0"/>
      <w:marTop w:val="0"/>
      <w:marBottom w:val="0"/>
      <w:divBdr>
        <w:top w:val="none" w:sz="0" w:space="0" w:color="auto"/>
        <w:left w:val="none" w:sz="0" w:space="0" w:color="auto"/>
        <w:bottom w:val="none" w:sz="0" w:space="0" w:color="auto"/>
        <w:right w:val="none" w:sz="0" w:space="0" w:color="auto"/>
      </w:divBdr>
    </w:div>
    <w:div w:id="1833327088">
      <w:bodyDiv w:val="1"/>
      <w:marLeft w:val="0"/>
      <w:marRight w:val="0"/>
      <w:marTop w:val="0"/>
      <w:marBottom w:val="0"/>
      <w:divBdr>
        <w:top w:val="none" w:sz="0" w:space="0" w:color="auto"/>
        <w:left w:val="none" w:sz="0" w:space="0" w:color="auto"/>
        <w:bottom w:val="none" w:sz="0" w:space="0" w:color="auto"/>
        <w:right w:val="none" w:sz="0" w:space="0" w:color="auto"/>
      </w:divBdr>
    </w:div>
    <w:div w:id="1837912483">
      <w:bodyDiv w:val="1"/>
      <w:marLeft w:val="0"/>
      <w:marRight w:val="0"/>
      <w:marTop w:val="0"/>
      <w:marBottom w:val="0"/>
      <w:divBdr>
        <w:top w:val="none" w:sz="0" w:space="0" w:color="auto"/>
        <w:left w:val="none" w:sz="0" w:space="0" w:color="auto"/>
        <w:bottom w:val="none" w:sz="0" w:space="0" w:color="auto"/>
        <w:right w:val="none" w:sz="0" w:space="0" w:color="auto"/>
      </w:divBdr>
    </w:div>
    <w:div w:id="1839081105">
      <w:bodyDiv w:val="1"/>
      <w:marLeft w:val="0"/>
      <w:marRight w:val="0"/>
      <w:marTop w:val="0"/>
      <w:marBottom w:val="0"/>
      <w:divBdr>
        <w:top w:val="none" w:sz="0" w:space="0" w:color="auto"/>
        <w:left w:val="none" w:sz="0" w:space="0" w:color="auto"/>
        <w:bottom w:val="none" w:sz="0" w:space="0" w:color="auto"/>
        <w:right w:val="none" w:sz="0" w:space="0" w:color="auto"/>
      </w:divBdr>
    </w:div>
    <w:div w:id="1849758020">
      <w:bodyDiv w:val="1"/>
      <w:marLeft w:val="0"/>
      <w:marRight w:val="0"/>
      <w:marTop w:val="0"/>
      <w:marBottom w:val="0"/>
      <w:divBdr>
        <w:top w:val="none" w:sz="0" w:space="0" w:color="auto"/>
        <w:left w:val="none" w:sz="0" w:space="0" w:color="auto"/>
        <w:bottom w:val="none" w:sz="0" w:space="0" w:color="auto"/>
        <w:right w:val="none" w:sz="0" w:space="0" w:color="auto"/>
      </w:divBdr>
    </w:div>
    <w:div w:id="1851751147">
      <w:bodyDiv w:val="1"/>
      <w:marLeft w:val="0"/>
      <w:marRight w:val="0"/>
      <w:marTop w:val="0"/>
      <w:marBottom w:val="0"/>
      <w:divBdr>
        <w:top w:val="none" w:sz="0" w:space="0" w:color="auto"/>
        <w:left w:val="none" w:sz="0" w:space="0" w:color="auto"/>
        <w:bottom w:val="none" w:sz="0" w:space="0" w:color="auto"/>
        <w:right w:val="none" w:sz="0" w:space="0" w:color="auto"/>
      </w:divBdr>
    </w:div>
    <w:div w:id="1853953865">
      <w:bodyDiv w:val="1"/>
      <w:marLeft w:val="0"/>
      <w:marRight w:val="0"/>
      <w:marTop w:val="0"/>
      <w:marBottom w:val="0"/>
      <w:divBdr>
        <w:top w:val="none" w:sz="0" w:space="0" w:color="auto"/>
        <w:left w:val="none" w:sz="0" w:space="0" w:color="auto"/>
        <w:bottom w:val="none" w:sz="0" w:space="0" w:color="auto"/>
        <w:right w:val="none" w:sz="0" w:space="0" w:color="auto"/>
      </w:divBdr>
    </w:div>
    <w:div w:id="1854345470">
      <w:bodyDiv w:val="1"/>
      <w:marLeft w:val="0"/>
      <w:marRight w:val="0"/>
      <w:marTop w:val="0"/>
      <w:marBottom w:val="0"/>
      <w:divBdr>
        <w:top w:val="none" w:sz="0" w:space="0" w:color="auto"/>
        <w:left w:val="none" w:sz="0" w:space="0" w:color="auto"/>
        <w:bottom w:val="none" w:sz="0" w:space="0" w:color="auto"/>
        <w:right w:val="none" w:sz="0" w:space="0" w:color="auto"/>
      </w:divBdr>
    </w:div>
    <w:div w:id="1860510856">
      <w:bodyDiv w:val="1"/>
      <w:marLeft w:val="0"/>
      <w:marRight w:val="0"/>
      <w:marTop w:val="0"/>
      <w:marBottom w:val="0"/>
      <w:divBdr>
        <w:top w:val="none" w:sz="0" w:space="0" w:color="auto"/>
        <w:left w:val="none" w:sz="0" w:space="0" w:color="auto"/>
        <w:bottom w:val="none" w:sz="0" w:space="0" w:color="auto"/>
        <w:right w:val="none" w:sz="0" w:space="0" w:color="auto"/>
      </w:divBdr>
    </w:div>
    <w:div w:id="1863475879">
      <w:bodyDiv w:val="1"/>
      <w:marLeft w:val="0"/>
      <w:marRight w:val="0"/>
      <w:marTop w:val="0"/>
      <w:marBottom w:val="0"/>
      <w:divBdr>
        <w:top w:val="none" w:sz="0" w:space="0" w:color="auto"/>
        <w:left w:val="none" w:sz="0" w:space="0" w:color="auto"/>
        <w:bottom w:val="none" w:sz="0" w:space="0" w:color="auto"/>
        <w:right w:val="none" w:sz="0" w:space="0" w:color="auto"/>
      </w:divBdr>
    </w:div>
    <w:div w:id="1866016939">
      <w:bodyDiv w:val="1"/>
      <w:marLeft w:val="0"/>
      <w:marRight w:val="0"/>
      <w:marTop w:val="0"/>
      <w:marBottom w:val="0"/>
      <w:divBdr>
        <w:top w:val="none" w:sz="0" w:space="0" w:color="auto"/>
        <w:left w:val="none" w:sz="0" w:space="0" w:color="auto"/>
        <w:bottom w:val="none" w:sz="0" w:space="0" w:color="auto"/>
        <w:right w:val="none" w:sz="0" w:space="0" w:color="auto"/>
      </w:divBdr>
    </w:div>
    <w:div w:id="1868441376">
      <w:bodyDiv w:val="1"/>
      <w:marLeft w:val="0"/>
      <w:marRight w:val="0"/>
      <w:marTop w:val="0"/>
      <w:marBottom w:val="0"/>
      <w:divBdr>
        <w:top w:val="none" w:sz="0" w:space="0" w:color="auto"/>
        <w:left w:val="none" w:sz="0" w:space="0" w:color="auto"/>
        <w:bottom w:val="none" w:sz="0" w:space="0" w:color="auto"/>
        <w:right w:val="none" w:sz="0" w:space="0" w:color="auto"/>
      </w:divBdr>
    </w:div>
    <w:div w:id="1876388584">
      <w:bodyDiv w:val="1"/>
      <w:marLeft w:val="0"/>
      <w:marRight w:val="0"/>
      <w:marTop w:val="0"/>
      <w:marBottom w:val="0"/>
      <w:divBdr>
        <w:top w:val="none" w:sz="0" w:space="0" w:color="auto"/>
        <w:left w:val="none" w:sz="0" w:space="0" w:color="auto"/>
        <w:bottom w:val="none" w:sz="0" w:space="0" w:color="auto"/>
        <w:right w:val="none" w:sz="0" w:space="0" w:color="auto"/>
      </w:divBdr>
    </w:div>
    <w:div w:id="1877311118">
      <w:bodyDiv w:val="1"/>
      <w:marLeft w:val="0"/>
      <w:marRight w:val="0"/>
      <w:marTop w:val="0"/>
      <w:marBottom w:val="0"/>
      <w:divBdr>
        <w:top w:val="none" w:sz="0" w:space="0" w:color="auto"/>
        <w:left w:val="none" w:sz="0" w:space="0" w:color="auto"/>
        <w:bottom w:val="none" w:sz="0" w:space="0" w:color="auto"/>
        <w:right w:val="none" w:sz="0" w:space="0" w:color="auto"/>
      </w:divBdr>
    </w:div>
    <w:div w:id="1878856046">
      <w:bodyDiv w:val="1"/>
      <w:marLeft w:val="0"/>
      <w:marRight w:val="0"/>
      <w:marTop w:val="0"/>
      <w:marBottom w:val="0"/>
      <w:divBdr>
        <w:top w:val="none" w:sz="0" w:space="0" w:color="auto"/>
        <w:left w:val="none" w:sz="0" w:space="0" w:color="auto"/>
        <w:bottom w:val="none" w:sz="0" w:space="0" w:color="auto"/>
        <w:right w:val="none" w:sz="0" w:space="0" w:color="auto"/>
      </w:divBdr>
    </w:div>
    <w:div w:id="1882474175">
      <w:bodyDiv w:val="1"/>
      <w:marLeft w:val="0"/>
      <w:marRight w:val="0"/>
      <w:marTop w:val="0"/>
      <w:marBottom w:val="0"/>
      <w:divBdr>
        <w:top w:val="none" w:sz="0" w:space="0" w:color="auto"/>
        <w:left w:val="none" w:sz="0" w:space="0" w:color="auto"/>
        <w:bottom w:val="none" w:sz="0" w:space="0" w:color="auto"/>
        <w:right w:val="none" w:sz="0" w:space="0" w:color="auto"/>
      </w:divBdr>
    </w:div>
    <w:div w:id="1883403062">
      <w:bodyDiv w:val="1"/>
      <w:marLeft w:val="0"/>
      <w:marRight w:val="0"/>
      <w:marTop w:val="0"/>
      <w:marBottom w:val="0"/>
      <w:divBdr>
        <w:top w:val="none" w:sz="0" w:space="0" w:color="auto"/>
        <w:left w:val="none" w:sz="0" w:space="0" w:color="auto"/>
        <w:bottom w:val="none" w:sz="0" w:space="0" w:color="auto"/>
        <w:right w:val="none" w:sz="0" w:space="0" w:color="auto"/>
      </w:divBdr>
    </w:div>
    <w:div w:id="1886484093">
      <w:bodyDiv w:val="1"/>
      <w:marLeft w:val="0"/>
      <w:marRight w:val="0"/>
      <w:marTop w:val="0"/>
      <w:marBottom w:val="0"/>
      <w:divBdr>
        <w:top w:val="none" w:sz="0" w:space="0" w:color="auto"/>
        <w:left w:val="none" w:sz="0" w:space="0" w:color="auto"/>
        <w:bottom w:val="none" w:sz="0" w:space="0" w:color="auto"/>
        <w:right w:val="none" w:sz="0" w:space="0" w:color="auto"/>
      </w:divBdr>
    </w:div>
    <w:div w:id="1890872447">
      <w:bodyDiv w:val="1"/>
      <w:marLeft w:val="0"/>
      <w:marRight w:val="0"/>
      <w:marTop w:val="0"/>
      <w:marBottom w:val="0"/>
      <w:divBdr>
        <w:top w:val="none" w:sz="0" w:space="0" w:color="auto"/>
        <w:left w:val="none" w:sz="0" w:space="0" w:color="auto"/>
        <w:bottom w:val="none" w:sz="0" w:space="0" w:color="auto"/>
        <w:right w:val="none" w:sz="0" w:space="0" w:color="auto"/>
      </w:divBdr>
    </w:div>
    <w:div w:id="1892646134">
      <w:bodyDiv w:val="1"/>
      <w:marLeft w:val="0"/>
      <w:marRight w:val="0"/>
      <w:marTop w:val="0"/>
      <w:marBottom w:val="0"/>
      <w:divBdr>
        <w:top w:val="none" w:sz="0" w:space="0" w:color="auto"/>
        <w:left w:val="none" w:sz="0" w:space="0" w:color="auto"/>
        <w:bottom w:val="none" w:sz="0" w:space="0" w:color="auto"/>
        <w:right w:val="none" w:sz="0" w:space="0" w:color="auto"/>
      </w:divBdr>
    </w:div>
    <w:div w:id="1896233816">
      <w:bodyDiv w:val="1"/>
      <w:marLeft w:val="0"/>
      <w:marRight w:val="0"/>
      <w:marTop w:val="0"/>
      <w:marBottom w:val="0"/>
      <w:divBdr>
        <w:top w:val="none" w:sz="0" w:space="0" w:color="auto"/>
        <w:left w:val="none" w:sz="0" w:space="0" w:color="auto"/>
        <w:bottom w:val="none" w:sz="0" w:space="0" w:color="auto"/>
        <w:right w:val="none" w:sz="0" w:space="0" w:color="auto"/>
      </w:divBdr>
    </w:div>
    <w:div w:id="1898392059">
      <w:bodyDiv w:val="1"/>
      <w:marLeft w:val="0"/>
      <w:marRight w:val="0"/>
      <w:marTop w:val="0"/>
      <w:marBottom w:val="0"/>
      <w:divBdr>
        <w:top w:val="none" w:sz="0" w:space="0" w:color="auto"/>
        <w:left w:val="none" w:sz="0" w:space="0" w:color="auto"/>
        <w:bottom w:val="none" w:sz="0" w:space="0" w:color="auto"/>
        <w:right w:val="none" w:sz="0" w:space="0" w:color="auto"/>
      </w:divBdr>
    </w:div>
    <w:div w:id="1898588000">
      <w:bodyDiv w:val="1"/>
      <w:marLeft w:val="0"/>
      <w:marRight w:val="0"/>
      <w:marTop w:val="0"/>
      <w:marBottom w:val="0"/>
      <w:divBdr>
        <w:top w:val="none" w:sz="0" w:space="0" w:color="auto"/>
        <w:left w:val="none" w:sz="0" w:space="0" w:color="auto"/>
        <w:bottom w:val="none" w:sz="0" w:space="0" w:color="auto"/>
        <w:right w:val="none" w:sz="0" w:space="0" w:color="auto"/>
      </w:divBdr>
    </w:div>
    <w:div w:id="1903368505">
      <w:bodyDiv w:val="1"/>
      <w:marLeft w:val="0"/>
      <w:marRight w:val="0"/>
      <w:marTop w:val="0"/>
      <w:marBottom w:val="0"/>
      <w:divBdr>
        <w:top w:val="none" w:sz="0" w:space="0" w:color="auto"/>
        <w:left w:val="none" w:sz="0" w:space="0" w:color="auto"/>
        <w:bottom w:val="none" w:sz="0" w:space="0" w:color="auto"/>
        <w:right w:val="none" w:sz="0" w:space="0" w:color="auto"/>
      </w:divBdr>
    </w:div>
    <w:div w:id="1905602735">
      <w:bodyDiv w:val="1"/>
      <w:marLeft w:val="0"/>
      <w:marRight w:val="0"/>
      <w:marTop w:val="0"/>
      <w:marBottom w:val="0"/>
      <w:divBdr>
        <w:top w:val="none" w:sz="0" w:space="0" w:color="auto"/>
        <w:left w:val="none" w:sz="0" w:space="0" w:color="auto"/>
        <w:bottom w:val="none" w:sz="0" w:space="0" w:color="auto"/>
        <w:right w:val="none" w:sz="0" w:space="0" w:color="auto"/>
      </w:divBdr>
    </w:div>
    <w:div w:id="1905721559">
      <w:bodyDiv w:val="1"/>
      <w:marLeft w:val="0"/>
      <w:marRight w:val="0"/>
      <w:marTop w:val="0"/>
      <w:marBottom w:val="0"/>
      <w:divBdr>
        <w:top w:val="none" w:sz="0" w:space="0" w:color="auto"/>
        <w:left w:val="none" w:sz="0" w:space="0" w:color="auto"/>
        <w:bottom w:val="none" w:sz="0" w:space="0" w:color="auto"/>
        <w:right w:val="none" w:sz="0" w:space="0" w:color="auto"/>
      </w:divBdr>
    </w:div>
    <w:div w:id="1906140287">
      <w:bodyDiv w:val="1"/>
      <w:marLeft w:val="0"/>
      <w:marRight w:val="0"/>
      <w:marTop w:val="0"/>
      <w:marBottom w:val="0"/>
      <w:divBdr>
        <w:top w:val="none" w:sz="0" w:space="0" w:color="auto"/>
        <w:left w:val="none" w:sz="0" w:space="0" w:color="auto"/>
        <w:bottom w:val="none" w:sz="0" w:space="0" w:color="auto"/>
        <w:right w:val="none" w:sz="0" w:space="0" w:color="auto"/>
      </w:divBdr>
    </w:div>
    <w:div w:id="1906183362">
      <w:bodyDiv w:val="1"/>
      <w:marLeft w:val="0"/>
      <w:marRight w:val="0"/>
      <w:marTop w:val="0"/>
      <w:marBottom w:val="0"/>
      <w:divBdr>
        <w:top w:val="none" w:sz="0" w:space="0" w:color="auto"/>
        <w:left w:val="none" w:sz="0" w:space="0" w:color="auto"/>
        <w:bottom w:val="none" w:sz="0" w:space="0" w:color="auto"/>
        <w:right w:val="none" w:sz="0" w:space="0" w:color="auto"/>
      </w:divBdr>
    </w:div>
    <w:div w:id="1917204979">
      <w:bodyDiv w:val="1"/>
      <w:marLeft w:val="0"/>
      <w:marRight w:val="0"/>
      <w:marTop w:val="0"/>
      <w:marBottom w:val="0"/>
      <w:divBdr>
        <w:top w:val="none" w:sz="0" w:space="0" w:color="auto"/>
        <w:left w:val="none" w:sz="0" w:space="0" w:color="auto"/>
        <w:bottom w:val="none" w:sz="0" w:space="0" w:color="auto"/>
        <w:right w:val="none" w:sz="0" w:space="0" w:color="auto"/>
      </w:divBdr>
    </w:div>
    <w:div w:id="1917980547">
      <w:bodyDiv w:val="1"/>
      <w:marLeft w:val="0"/>
      <w:marRight w:val="0"/>
      <w:marTop w:val="0"/>
      <w:marBottom w:val="0"/>
      <w:divBdr>
        <w:top w:val="none" w:sz="0" w:space="0" w:color="auto"/>
        <w:left w:val="none" w:sz="0" w:space="0" w:color="auto"/>
        <w:bottom w:val="none" w:sz="0" w:space="0" w:color="auto"/>
        <w:right w:val="none" w:sz="0" w:space="0" w:color="auto"/>
      </w:divBdr>
    </w:div>
    <w:div w:id="1918510881">
      <w:bodyDiv w:val="1"/>
      <w:marLeft w:val="0"/>
      <w:marRight w:val="0"/>
      <w:marTop w:val="0"/>
      <w:marBottom w:val="0"/>
      <w:divBdr>
        <w:top w:val="none" w:sz="0" w:space="0" w:color="auto"/>
        <w:left w:val="none" w:sz="0" w:space="0" w:color="auto"/>
        <w:bottom w:val="none" w:sz="0" w:space="0" w:color="auto"/>
        <w:right w:val="none" w:sz="0" w:space="0" w:color="auto"/>
      </w:divBdr>
    </w:div>
    <w:div w:id="1919098156">
      <w:bodyDiv w:val="1"/>
      <w:marLeft w:val="0"/>
      <w:marRight w:val="0"/>
      <w:marTop w:val="0"/>
      <w:marBottom w:val="0"/>
      <w:divBdr>
        <w:top w:val="none" w:sz="0" w:space="0" w:color="auto"/>
        <w:left w:val="none" w:sz="0" w:space="0" w:color="auto"/>
        <w:bottom w:val="none" w:sz="0" w:space="0" w:color="auto"/>
        <w:right w:val="none" w:sz="0" w:space="0" w:color="auto"/>
      </w:divBdr>
    </w:div>
    <w:div w:id="1920360880">
      <w:bodyDiv w:val="1"/>
      <w:marLeft w:val="0"/>
      <w:marRight w:val="0"/>
      <w:marTop w:val="0"/>
      <w:marBottom w:val="0"/>
      <w:divBdr>
        <w:top w:val="none" w:sz="0" w:space="0" w:color="auto"/>
        <w:left w:val="none" w:sz="0" w:space="0" w:color="auto"/>
        <w:bottom w:val="none" w:sz="0" w:space="0" w:color="auto"/>
        <w:right w:val="none" w:sz="0" w:space="0" w:color="auto"/>
      </w:divBdr>
    </w:div>
    <w:div w:id="1929341676">
      <w:bodyDiv w:val="1"/>
      <w:marLeft w:val="0"/>
      <w:marRight w:val="0"/>
      <w:marTop w:val="0"/>
      <w:marBottom w:val="0"/>
      <w:divBdr>
        <w:top w:val="none" w:sz="0" w:space="0" w:color="auto"/>
        <w:left w:val="none" w:sz="0" w:space="0" w:color="auto"/>
        <w:bottom w:val="none" w:sz="0" w:space="0" w:color="auto"/>
        <w:right w:val="none" w:sz="0" w:space="0" w:color="auto"/>
      </w:divBdr>
    </w:div>
    <w:div w:id="1935286842">
      <w:bodyDiv w:val="1"/>
      <w:marLeft w:val="0"/>
      <w:marRight w:val="0"/>
      <w:marTop w:val="0"/>
      <w:marBottom w:val="0"/>
      <w:divBdr>
        <w:top w:val="none" w:sz="0" w:space="0" w:color="auto"/>
        <w:left w:val="none" w:sz="0" w:space="0" w:color="auto"/>
        <w:bottom w:val="none" w:sz="0" w:space="0" w:color="auto"/>
        <w:right w:val="none" w:sz="0" w:space="0" w:color="auto"/>
      </w:divBdr>
    </w:div>
    <w:div w:id="1935900657">
      <w:bodyDiv w:val="1"/>
      <w:marLeft w:val="0"/>
      <w:marRight w:val="0"/>
      <w:marTop w:val="0"/>
      <w:marBottom w:val="0"/>
      <w:divBdr>
        <w:top w:val="none" w:sz="0" w:space="0" w:color="auto"/>
        <w:left w:val="none" w:sz="0" w:space="0" w:color="auto"/>
        <w:bottom w:val="none" w:sz="0" w:space="0" w:color="auto"/>
        <w:right w:val="none" w:sz="0" w:space="0" w:color="auto"/>
      </w:divBdr>
    </w:div>
    <w:div w:id="1948464266">
      <w:bodyDiv w:val="1"/>
      <w:marLeft w:val="0"/>
      <w:marRight w:val="0"/>
      <w:marTop w:val="0"/>
      <w:marBottom w:val="0"/>
      <w:divBdr>
        <w:top w:val="none" w:sz="0" w:space="0" w:color="auto"/>
        <w:left w:val="none" w:sz="0" w:space="0" w:color="auto"/>
        <w:bottom w:val="none" w:sz="0" w:space="0" w:color="auto"/>
        <w:right w:val="none" w:sz="0" w:space="0" w:color="auto"/>
      </w:divBdr>
    </w:div>
    <w:div w:id="1948542266">
      <w:bodyDiv w:val="1"/>
      <w:marLeft w:val="0"/>
      <w:marRight w:val="0"/>
      <w:marTop w:val="0"/>
      <w:marBottom w:val="0"/>
      <w:divBdr>
        <w:top w:val="none" w:sz="0" w:space="0" w:color="auto"/>
        <w:left w:val="none" w:sz="0" w:space="0" w:color="auto"/>
        <w:bottom w:val="none" w:sz="0" w:space="0" w:color="auto"/>
        <w:right w:val="none" w:sz="0" w:space="0" w:color="auto"/>
      </w:divBdr>
    </w:div>
    <w:div w:id="1950892562">
      <w:bodyDiv w:val="1"/>
      <w:marLeft w:val="0"/>
      <w:marRight w:val="0"/>
      <w:marTop w:val="0"/>
      <w:marBottom w:val="0"/>
      <w:divBdr>
        <w:top w:val="none" w:sz="0" w:space="0" w:color="auto"/>
        <w:left w:val="none" w:sz="0" w:space="0" w:color="auto"/>
        <w:bottom w:val="none" w:sz="0" w:space="0" w:color="auto"/>
        <w:right w:val="none" w:sz="0" w:space="0" w:color="auto"/>
      </w:divBdr>
    </w:div>
    <w:div w:id="1961296072">
      <w:bodyDiv w:val="1"/>
      <w:marLeft w:val="0"/>
      <w:marRight w:val="0"/>
      <w:marTop w:val="0"/>
      <w:marBottom w:val="0"/>
      <w:divBdr>
        <w:top w:val="none" w:sz="0" w:space="0" w:color="auto"/>
        <w:left w:val="none" w:sz="0" w:space="0" w:color="auto"/>
        <w:bottom w:val="none" w:sz="0" w:space="0" w:color="auto"/>
        <w:right w:val="none" w:sz="0" w:space="0" w:color="auto"/>
      </w:divBdr>
    </w:div>
    <w:div w:id="1961456107">
      <w:bodyDiv w:val="1"/>
      <w:marLeft w:val="0"/>
      <w:marRight w:val="0"/>
      <w:marTop w:val="0"/>
      <w:marBottom w:val="0"/>
      <w:divBdr>
        <w:top w:val="none" w:sz="0" w:space="0" w:color="auto"/>
        <w:left w:val="none" w:sz="0" w:space="0" w:color="auto"/>
        <w:bottom w:val="none" w:sz="0" w:space="0" w:color="auto"/>
        <w:right w:val="none" w:sz="0" w:space="0" w:color="auto"/>
      </w:divBdr>
    </w:div>
    <w:div w:id="1975257351">
      <w:bodyDiv w:val="1"/>
      <w:marLeft w:val="0"/>
      <w:marRight w:val="0"/>
      <w:marTop w:val="0"/>
      <w:marBottom w:val="0"/>
      <w:divBdr>
        <w:top w:val="none" w:sz="0" w:space="0" w:color="auto"/>
        <w:left w:val="none" w:sz="0" w:space="0" w:color="auto"/>
        <w:bottom w:val="none" w:sz="0" w:space="0" w:color="auto"/>
        <w:right w:val="none" w:sz="0" w:space="0" w:color="auto"/>
      </w:divBdr>
    </w:div>
    <w:div w:id="1988388305">
      <w:bodyDiv w:val="1"/>
      <w:marLeft w:val="0"/>
      <w:marRight w:val="0"/>
      <w:marTop w:val="0"/>
      <w:marBottom w:val="0"/>
      <w:divBdr>
        <w:top w:val="none" w:sz="0" w:space="0" w:color="auto"/>
        <w:left w:val="none" w:sz="0" w:space="0" w:color="auto"/>
        <w:bottom w:val="none" w:sz="0" w:space="0" w:color="auto"/>
        <w:right w:val="none" w:sz="0" w:space="0" w:color="auto"/>
      </w:divBdr>
    </w:div>
    <w:div w:id="1992519021">
      <w:bodyDiv w:val="1"/>
      <w:marLeft w:val="0"/>
      <w:marRight w:val="0"/>
      <w:marTop w:val="0"/>
      <w:marBottom w:val="0"/>
      <w:divBdr>
        <w:top w:val="none" w:sz="0" w:space="0" w:color="auto"/>
        <w:left w:val="none" w:sz="0" w:space="0" w:color="auto"/>
        <w:bottom w:val="none" w:sz="0" w:space="0" w:color="auto"/>
        <w:right w:val="none" w:sz="0" w:space="0" w:color="auto"/>
      </w:divBdr>
    </w:div>
    <w:div w:id="1996295220">
      <w:bodyDiv w:val="1"/>
      <w:marLeft w:val="0"/>
      <w:marRight w:val="0"/>
      <w:marTop w:val="0"/>
      <w:marBottom w:val="0"/>
      <w:divBdr>
        <w:top w:val="none" w:sz="0" w:space="0" w:color="auto"/>
        <w:left w:val="none" w:sz="0" w:space="0" w:color="auto"/>
        <w:bottom w:val="none" w:sz="0" w:space="0" w:color="auto"/>
        <w:right w:val="none" w:sz="0" w:space="0" w:color="auto"/>
      </w:divBdr>
    </w:div>
    <w:div w:id="1997224155">
      <w:bodyDiv w:val="1"/>
      <w:marLeft w:val="0"/>
      <w:marRight w:val="0"/>
      <w:marTop w:val="0"/>
      <w:marBottom w:val="0"/>
      <w:divBdr>
        <w:top w:val="none" w:sz="0" w:space="0" w:color="auto"/>
        <w:left w:val="none" w:sz="0" w:space="0" w:color="auto"/>
        <w:bottom w:val="none" w:sz="0" w:space="0" w:color="auto"/>
        <w:right w:val="none" w:sz="0" w:space="0" w:color="auto"/>
      </w:divBdr>
    </w:div>
    <w:div w:id="2008361500">
      <w:bodyDiv w:val="1"/>
      <w:marLeft w:val="0"/>
      <w:marRight w:val="0"/>
      <w:marTop w:val="0"/>
      <w:marBottom w:val="0"/>
      <w:divBdr>
        <w:top w:val="none" w:sz="0" w:space="0" w:color="auto"/>
        <w:left w:val="none" w:sz="0" w:space="0" w:color="auto"/>
        <w:bottom w:val="none" w:sz="0" w:space="0" w:color="auto"/>
        <w:right w:val="none" w:sz="0" w:space="0" w:color="auto"/>
      </w:divBdr>
    </w:div>
    <w:div w:id="2014453958">
      <w:bodyDiv w:val="1"/>
      <w:marLeft w:val="0"/>
      <w:marRight w:val="0"/>
      <w:marTop w:val="0"/>
      <w:marBottom w:val="0"/>
      <w:divBdr>
        <w:top w:val="none" w:sz="0" w:space="0" w:color="auto"/>
        <w:left w:val="none" w:sz="0" w:space="0" w:color="auto"/>
        <w:bottom w:val="none" w:sz="0" w:space="0" w:color="auto"/>
        <w:right w:val="none" w:sz="0" w:space="0" w:color="auto"/>
      </w:divBdr>
    </w:div>
    <w:div w:id="2015716001">
      <w:bodyDiv w:val="1"/>
      <w:marLeft w:val="0"/>
      <w:marRight w:val="0"/>
      <w:marTop w:val="0"/>
      <w:marBottom w:val="0"/>
      <w:divBdr>
        <w:top w:val="none" w:sz="0" w:space="0" w:color="auto"/>
        <w:left w:val="none" w:sz="0" w:space="0" w:color="auto"/>
        <w:bottom w:val="none" w:sz="0" w:space="0" w:color="auto"/>
        <w:right w:val="none" w:sz="0" w:space="0" w:color="auto"/>
      </w:divBdr>
    </w:div>
    <w:div w:id="2022730899">
      <w:bodyDiv w:val="1"/>
      <w:marLeft w:val="0"/>
      <w:marRight w:val="0"/>
      <w:marTop w:val="0"/>
      <w:marBottom w:val="0"/>
      <w:divBdr>
        <w:top w:val="none" w:sz="0" w:space="0" w:color="auto"/>
        <w:left w:val="none" w:sz="0" w:space="0" w:color="auto"/>
        <w:bottom w:val="none" w:sz="0" w:space="0" w:color="auto"/>
        <w:right w:val="none" w:sz="0" w:space="0" w:color="auto"/>
      </w:divBdr>
    </w:div>
    <w:div w:id="2034068166">
      <w:bodyDiv w:val="1"/>
      <w:marLeft w:val="0"/>
      <w:marRight w:val="0"/>
      <w:marTop w:val="0"/>
      <w:marBottom w:val="0"/>
      <w:divBdr>
        <w:top w:val="none" w:sz="0" w:space="0" w:color="auto"/>
        <w:left w:val="none" w:sz="0" w:space="0" w:color="auto"/>
        <w:bottom w:val="none" w:sz="0" w:space="0" w:color="auto"/>
        <w:right w:val="none" w:sz="0" w:space="0" w:color="auto"/>
      </w:divBdr>
    </w:div>
    <w:div w:id="2040541421">
      <w:bodyDiv w:val="1"/>
      <w:marLeft w:val="0"/>
      <w:marRight w:val="0"/>
      <w:marTop w:val="0"/>
      <w:marBottom w:val="0"/>
      <w:divBdr>
        <w:top w:val="none" w:sz="0" w:space="0" w:color="auto"/>
        <w:left w:val="none" w:sz="0" w:space="0" w:color="auto"/>
        <w:bottom w:val="none" w:sz="0" w:space="0" w:color="auto"/>
        <w:right w:val="none" w:sz="0" w:space="0" w:color="auto"/>
      </w:divBdr>
    </w:div>
    <w:div w:id="2045401784">
      <w:bodyDiv w:val="1"/>
      <w:marLeft w:val="0"/>
      <w:marRight w:val="0"/>
      <w:marTop w:val="0"/>
      <w:marBottom w:val="0"/>
      <w:divBdr>
        <w:top w:val="none" w:sz="0" w:space="0" w:color="auto"/>
        <w:left w:val="none" w:sz="0" w:space="0" w:color="auto"/>
        <w:bottom w:val="none" w:sz="0" w:space="0" w:color="auto"/>
        <w:right w:val="none" w:sz="0" w:space="0" w:color="auto"/>
      </w:divBdr>
    </w:div>
    <w:div w:id="2051033619">
      <w:bodyDiv w:val="1"/>
      <w:marLeft w:val="0"/>
      <w:marRight w:val="0"/>
      <w:marTop w:val="0"/>
      <w:marBottom w:val="0"/>
      <w:divBdr>
        <w:top w:val="none" w:sz="0" w:space="0" w:color="auto"/>
        <w:left w:val="none" w:sz="0" w:space="0" w:color="auto"/>
        <w:bottom w:val="none" w:sz="0" w:space="0" w:color="auto"/>
        <w:right w:val="none" w:sz="0" w:space="0" w:color="auto"/>
      </w:divBdr>
    </w:div>
    <w:div w:id="2064792137">
      <w:bodyDiv w:val="1"/>
      <w:marLeft w:val="0"/>
      <w:marRight w:val="0"/>
      <w:marTop w:val="0"/>
      <w:marBottom w:val="0"/>
      <w:divBdr>
        <w:top w:val="none" w:sz="0" w:space="0" w:color="auto"/>
        <w:left w:val="none" w:sz="0" w:space="0" w:color="auto"/>
        <w:bottom w:val="none" w:sz="0" w:space="0" w:color="auto"/>
        <w:right w:val="none" w:sz="0" w:space="0" w:color="auto"/>
      </w:divBdr>
    </w:div>
    <w:div w:id="2067532837">
      <w:bodyDiv w:val="1"/>
      <w:marLeft w:val="0"/>
      <w:marRight w:val="0"/>
      <w:marTop w:val="0"/>
      <w:marBottom w:val="0"/>
      <w:divBdr>
        <w:top w:val="none" w:sz="0" w:space="0" w:color="auto"/>
        <w:left w:val="none" w:sz="0" w:space="0" w:color="auto"/>
        <w:bottom w:val="none" w:sz="0" w:space="0" w:color="auto"/>
        <w:right w:val="none" w:sz="0" w:space="0" w:color="auto"/>
      </w:divBdr>
    </w:div>
    <w:div w:id="2077239939">
      <w:bodyDiv w:val="1"/>
      <w:marLeft w:val="0"/>
      <w:marRight w:val="0"/>
      <w:marTop w:val="0"/>
      <w:marBottom w:val="0"/>
      <w:divBdr>
        <w:top w:val="none" w:sz="0" w:space="0" w:color="auto"/>
        <w:left w:val="none" w:sz="0" w:space="0" w:color="auto"/>
        <w:bottom w:val="none" w:sz="0" w:space="0" w:color="auto"/>
        <w:right w:val="none" w:sz="0" w:space="0" w:color="auto"/>
      </w:divBdr>
    </w:div>
    <w:div w:id="2081443623">
      <w:bodyDiv w:val="1"/>
      <w:marLeft w:val="0"/>
      <w:marRight w:val="0"/>
      <w:marTop w:val="0"/>
      <w:marBottom w:val="0"/>
      <w:divBdr>
        <w:top w:val="none" w:sz="0" w:space="0" w:color="auto"/>
        <w:left w:val="none" w:sz="0" w:space="0" w:color="auto"/>
        <w:bottom w:val="none" w:sz="0" w:space="0" w:color="auto"/>
        <w:right w:val="none" w:sz="0" w:space="0" w:color="auto"/>
      </w:divBdr>
    </w:div>
    <w:div w:id="2092924921">
      <w:bodyDiv w:val="1"/>
      <w:marLeft w:val="0"/>
      <w:marRight w:val="0"/>
      <w:marTop w:val="0"/>
      <w:marBottom w:val="0"/>
      <w:divBdr>
        <w:top w:val="none" w:sz="0" w:space="0" w:color="auto"/>
        <w:left w:val="none" w:sz="0" w:space="0" w:color="auto"/>
        <w:bottom w:val="none" w:sz="0" w:space="0" w:color="auto"/>
        <w:right w:val="none" w:sz="0" w:space="0" w:color="auto"/>
      </w:divBdr>
    </w:div>
    <w:div w:id="2097050546">
      <w:bodyDiv w:val="1"/>
      <w:marLeft w:val="0"/>
      <w:marRight w:val="0"/>
      <w:marTop w:val="0"/>
      <w:marBottom w:val="0"/>
      <w:divBdr>
        <w:top w:val="none" w:sz="0" w:space="0" w:color="auto"/>
        <w:left w:val="none" w:sz="0" w:space="0" w:color="auto"/>
        <w:bottom w:val="none" w:sz="0" w:space="0" w:color="auto"/>
        <w:right w:val="none" w:sz="0" w:space="0" w:color="auto"/>
      </w:divBdr>
    </w:div>
    <w:div w:id="2107656610">
      <w:bodyDiv w:val="1"/>
      <w:marLeft w:val="0"/>
      <w:marRight w:val="0"/>
      <w:marTop w:val="0"/>
      <w:marBottom w:val="0"/>
      <w:divBdr>
        <w:top w:val="none" w:sz="0" w:space="0" w:color="auto"/>
        <w:left w:val="none" w:sz="0" w:space="0" w:color="auto"/>
        <w:bottom w:val="none" w:sz="0" w:space="0" w:color="auto"/>
        <w:right w:val="none" w:sz="0" w:space="0" w:color="auto"/>
      </w:divBdr>
    </w:div>
    <w:div w:id="2114397095">
      <w:bodyDiv w:val="1"/>
      <w:marLeft w:val="0"/>
      <w:marRight w:val="0"/>
      <w:marTop w:val="0"/>
      <w:marBottom w:val="0"/>
      <w:divBdr>
        <w:top w:val="none" w:sz="0" w:space="0" w:color="auto"/>
        <w:left w:val="none" w:sz="0" w:space="0" w:color="auto"/>
        <w:bottom w:val="none" w:sz="0" w:space="0" w:color="auto"/>
        <w:right w:val="none" w:sz="0" w:space="0" w:color="auto"/>
      </w:divBdr>
    </w:div>
    <w:div w:id="2120876933">
      <w:bodyDiv w:val="1"/>
      <w:marLeft w:val="0"/>
      <w:marRight w:val="0"/>
      <w:marTop w:val="0"/>
      <w:marBottom w:val="0"/>
      <w:divBdr>
        <w:top w:val="none" w:sz="0" w:space="0" w:color="auto"/>
        <w:left w:val="none" w:sz="0" w:space="0" w:color="auto"/>
        <w:bottom w:val="none" w:sz="0" w:space="0" w:color="auto"/>
        <w:right w:val="none" w:sz="0" w:space="0" w:color="auto"/>
      </w:divBdr>
    </w:div>
    <w:div w:id="2124107403">
      <w:bodyDiv w:val="1"/>
      <w:marLeft w:val="0"/>
      <w:marRight w:val="0"/>
      <w:marTop w:val="0"/>
      <w:marBottom w:val="0"/>
      <w:divBdr>
        <w:top w:val="none" w:sz="0" w:space="0" w:color="auto"/>
        <w:left w:val="none" w:sz="0" w:space="0" w:color="auto"/>
        <w:bottom w:val="none" w:sz="0" w:space="0" w:color="auto"/>
        <w:right w:val="none" w:sz="0" w:space="0" w:color="auto"/>
      </w:divBdr>
    </w:div>
    <w:div w:id="2129464493">
      <w:bodyDiv w:val="1"/>
      <w:marLeft w:val="0"/>
      <w:marRight w:val="0"/>
      <w:marTop w:val="0"/>
      <w:marBottom w:val="0"/>
      <w:divBdr>
        <w:top w:val="none" w:sz="0" w:space="0" w:color="auto"/>
        <w:left w:val="none" w:sz="0" w:space="0" w:color="auto"/>
        <w:bottom w:val="none" w:sz="0" w:space="0" w:color="auto"/>
        <w:right w:val="none" w:sz="0" w:space="0" w:color="auto"/>
      </w:divBdr>
    </w:div>
    <w:div w:id="2140413464">
      <w:bodyDiv w:val="1"/>
      <w:marLeft w:val="0"/>
      <w:marRight w:val="0"/>
      <w:marTop w:val="0"/>
      <w:marBottom w:val="0"/>
      <w:divBdr>
        <w:top w:val="none" w:sz="0" w:space="0" w:color="auto"/>
        <w:left w:val="none" w:sz="0" w:space="0" w:color="auto"/>
        <w:bottom w:val="none" w:sz="0" w:space="0" w:color="auto"/>
        <w:right w:val="none" w:sz="0" w:space="0" w:color="auto"/>
      </w:divBdr>
    </w:div>
    <w:div w:id="2141023885">
      <w:bodyDiv w:val="1"/>
      <w:marLeft w:val="0"/>
      <w:marRight w:val="0"/>
      <w:marTop w:val="0"/>
      <w:marBottom w:val="0"/>
      <w:divBdr>
        <w:top w:val="none" w:sz="0" w:space="0" w:color="auto"/>
        <w:left w:val="none" w:sz="0" w:space="0" w:color="auto"/>
        <w:bottom w:val="none" w:sz="0" w:space="0" w:color="auto"/>
        <w:right w:val="none" w:sz="0" w:space="0" w:color="auto"/>
      </w:divBdr>
    </w:div>
    <w:div w:id="214672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png"/><Relationship Id="rId21"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42" Type="http://schemas.openxmlformats.org/officeDocument/2006/relationships/image" Target="media/image18.png"/><Relationship Id="rId47" Type="http://schemas.openxmlformats.org/officeDocument/2006/relationships/hyperlink" Target="https://www.mikipulley-us.com/actuated_clutches" TargetMode="External"/><Relationship Id="rId63" Type="http://schemas.openxmlformats.org/officeDocument/2006/relationships/image" Target="media/image31.png"/><Relationship Id="rId68" Type="http://schemas.openxmlformats.org/officeDocument/2006/relationships/image" Target="media/image36.jpeg"/><Relationship Id="rId16"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11" Type="http://schemas.openxmlformats.org/officeDocument/2006/relationships/image" Target="media/image1.jpeg"/><Relationship Id="rId24"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jpeg"/><Relationship Id="rId45" Type="http://schemas.openxmlformats.org/officeDocument/2006/relationships/image" Target="media/image20.jpeg"/><Relationship Id="rId53" Type="http://schemas.openxmlformats.org/officeDocument/2006/relationships/hyperlink" Target="https://www.mikipulley-us.com/electromagnetic-clutch-brake-combination-units" TargetMode="External"/><Relationship Id="rId58" Type="http://schemas.openxmlformats.org/officeDocument/2006/relationships/image" Target="media/image26.png"/><Relationship Id="rId66" Type="http://schemas.openxmlformats.org/officeDocument/2006/relationships/image" Target="media/image34.png"/><Relationship Id="rId74" Type="http://schemas.openxmlformats.org/officeDocument/2006/relationships/image" Target="media/image42.emf"/><Relationship Id="rId5" Type="http://schemas.openxmlformats.org/officeDocument/2006/relationships/numbering" Target="numbering.xml"/><Relationship Id="rId61" Type="http://schemas.openxmlformats.org/officeDocument/2006/relationships/image" Target="media/image29.png"/><Relationship Id="rId19"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14"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2"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1.jpeg"/><Relationship Id="rId56" Type="http://schemas.openxmlformats.org/officeDocument/2006/relationships/image" Target="media/image24.png"/><Relationship Id="rId64" Type="http://schemas.openxmlformats.org/officeDocument/2006/relationships/image" Target="media/image32.png"/><Relationship Id="rId69" Type="http://schemas.openxmlformats.org/officeDocument/2006/relationships/image" Target="media/image37.jpeg"/><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22.jpeg"/><Relationship Id="rId72" Type="http://schemas.openxmlformats.org/officeDocument/2006/relationships/image" Target="media/image40.emf"/><Relationship Id="rId3" Type="http://schemas.openxmlformats.org/officeDocument/2006/relationships/customXml" Target="../customXml/item3.xml"/><Relationship Id="rId12"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17"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5" Type="http://schemas.openxmlformats.org/officeDocument/2006/relationships/footer" Target="footer1.xm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hyperlink" Target="https://www.mikipulley-us.com/electromagnetic-micro-clutches" TargetMode="External"/><Relationship Id="rId59" Type="http://schemas.openxmlformats.org/officeDocument/2006/relationships/image" Target="media/image27.png"/><Relationship Id="rId67" Type="http://schemas.openxmlformats.org/officeDocument/2006/relationships/image" Target="media/image35.jpeg"/><Relationship Id="rId20"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41" Type="http://schemas.openxmlformats.org/officeDocument/2006/relationships/image" Target="media/image17.jpeg"/><Relationship Id="rId54" Type="http://schemas.openxmlformats.org/officeDocument/2006/relationships/image" Target="media/image23.jpeg"/><Relationship Id="rId62" Type="http://schemas.openxmlformats.org/officeDocument/2006/relationships/image" Target="media/image30.png"/><Relationship Id="rId70" Type="http://schemas.openxmlformats.org/officeDocument/2006/relationships/image" Target="media/image38.jpeg"/><Relationship Id="rId75" Type="http://schemas.openxmlformats.org/officeDocument/2006/relationships/image" Target="media/image43.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3"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8" Type="http://schemas.openxmlformats.org/officeDocument/2006/relationships/image" Target="media/image4.png"/><Relationship Id="rId36" Type="http://schemas.openxmlformats.org/officeDocument/2006/relationships/image" Target="media/image12.jpeg"/><Relationship Id="rId49" Type="http://schemas.openxmlformats.org/officeDocument/2006/relationships/hyperlink" Target="https://www.mikipulley-us.com/actuated_clutches" TargetMode="External"/><Relationship Id="rId57" Type="http://schemas.openxmlformats.org/officeDocument/2006/relationships/image" Target="media/image25.png"/><Relationship Id="rId10" Type="http://schemas.openxmlformats.org/officeDocument/2006/relationships/endnotes" Target="endnotes.xml"/><Relationship Id="rId31" Type="http://schemas.openxmlformats.org/officeDocument/2006/relationships/image" Target="media/image7.png"/><Relationship Id="rId44" Type="http://schemas.openxmlformats.org/officeDocument/2006/relationships/hyperlink" Target="https://www.mikipulley-us.com/electromagnetic-micro-clutches" TargetMode="External"/><Relationship Id="rId52" Type="http://schemas.openxmlformats.org/officeDocument/2006/relationships/hyperlink" Target="https://www.mikipulley-us.com/electromagnetic-tooth-clutches" TargetMode="External"/><Relationship Id="rId60" Type="http://schemas.openxmlformats.org/officeDocument/2006/relationships/image" Target="media/image28.png"/><Relationship Id="rId65" Type="http://schemas.openxmlformats.org/officeDocument/2006/relationships/image" Target="media/image33.png"/><Relationship Id="rId73" Type="http://schemas.openxmlformats.org/officeDocument/2006/relationships/image" Target="media/image41.emf"/><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18"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39" Type="http://schemas.openxmlformats.org/officeDocument/2006/relationships/image" Target="media/image15.png"/><Relationship Id="rId34" Type="http://schemas.openxmlformats.org/officeDocument/2006/relationships/image" Target="media/image10.png"/><Relationship Id="rId50" Type="http://schemas.openxmlformats.org/officeDocument/2006/relationships/hyperlink" Target="https://www.mikipulley-us.com/electromagnetic-tooth-clutches" TargetMode="External"/><Relationship Id="rId55" Type="http://schemas.openxmlformats.org/officeDocument/2006/relationships/hyperlink" Target="https://www.mikipulley-us.com/electromagnetic-clutch-brake-combination-units" TargetMode="External"/><Relationship Id="rId76" Type="http://schemas.openxmlformats.org/officeDocument/2006/relationships/image" Target="media/image44.jpeg"/><Relationship Id="rId7" Type="http://schemas.openxmlformats.org/officeDocument/2006/relationships/settings" Target="settings.xml"/><Relationship Id="rId71" Type="http://schemas.openxmlformats.org/officeDocument/2006/relationships/image" Target="media/image39.emf"/><Relationship Id="rId2" Type="http://schemas.openxmlformats.org/officeDocument/2006/relationships/customXml" Target="../customXml/item2.xml"/><Relationship Id="rId2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1" ma:contentTypeDescription="Create a new document." ma:contentTypeScope="" ma:versionID="abe5297d59ac8a3ebc81cbc29aaa087a">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fdbddc4bdbdbb5a6614e97ced32f8baf"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Fri18</b:Tag>
    <b:SourceType>InternetSite</b:SourceType>
    <b:Guid>{8B4F396F-248E-4F0B-A0A1-9F818B5C9881}</b:Guid>
    <b:Author>
      <b:Author>
        <b:NameList>
          <b:Person>
            <b:Last>Frictionmaterials</b:Last>
          </b:Person>
        </b:NameList>
      </b:Author>
    </b:Author>
    <b:Title>centrifugal-clutch</b:Title>
    <b:InternetSiteTitle>www.frictionmaterials.com</b:InternetSiteTitle>
    <b:Year>2018</b:Year>
    <b:Month>April</b:Month>
    <b:Day>04</b:Day>
    <b:URL>https://www.frictionmaterials.com/tag/centrifugal-clutch/#read</b:URL>
    <b:RefOrder>7</b:RefOrder>
  </b:Source>
  <b:Source>
    <b:Tag>The20</b:Tag>
    <b:SourceType>InternetSite</b:SourceType>
    <b:Guid>{B0BBE5B8-0D15-4001-A4F3-5A5C3737C64A}</b:Guid>
    <b:Title>centrifugal-clutch-working-principle-main-parts-advantages-and-disadvantages</b:Title>
    <b:Year>2020</b:Year>
    <b:Author>
      <b:Author>
        <b:NameList>
          <b:Person>
            <b:Last>Engineer</b:Last>
            <b:First>The</b:First>
          </b:Person>
        </b:NameList>
      </b:Author>
    </b:Author>
    <b:InternetSiteTitle>innovationdiscoveries.space</b:InternetSiteTitle>
    <b:Month>Janurary</b:Month>
    <b:Day>27</b:Day>
    <b:URL>https://innovationdiscoveries.space/centrifugal-clutch-working-principle-main-parts-advantages-and-disadvantages/</b:URL>
    <b:RefOrder>2</b:RefOrder>
  </b:Source>
  <b:Source>
    <b:Tag>BLM19</b:Tag>
    <b:SourceType>InternetSite</b:SourceType>
    <b:Guid>{221C9D66-6638-4C87-A05B-DA6E26CD5F0E}</b:Guid>
    <b:Author>
      <b:Author>
        <b:Corporate>BLM</b:Corporate>
      </b:Author>
    </b:Author>
    <b:Title>advantages-disadvantages-centrifugal-clutches</b:Title>
    <b:InternetSiteTitle>www.blm-cm.com</b:InternetSiteTitle>
    <b:Year>2019</b:Year>
    <b:Month>August</b:Month>
    <b:Day>27</b:Day>
    <b:URL>https://www.blm-cm.com/blog/advantages-disadvantages-centrifugal-clutches/</b:URL>
    <b:RefOrder>1</b:RefOrder>
  </b:Source>
  <b:Source>
    <b:Tag>Lan19</b:Tag>
    <b:SourceType>InternetSite</b:SourceType>
    <b:Guid>{C824D177-EA6B-444A-A938-734AA3EE282E}</b:Guid>
    <b:Title>centrifugal-clutch-explained</b:Title>
    <b:Year>2019</b:Year>
    <b:Author>
      <b:Author>
        <b:NameList>
          <b:Person>
            <b:Last>Lancereal</b:Last>
          </b:Person>
        </b:NameList>
      </b:Author>
    </b:Author>
    <b:InternetSiteTitle>www.lancereal.com</b:InternetSiteTitle>
    <b:Month>May</b:Month>
    <b:Day>30</b:Day>
    <b:URL>https://www.lancereal.com/centrifugal-clutch-explained/</b:URL>
    <b:RefOrder>3</b:RefOrder>
  </b:Source>
  <b:Source>
    <b:Tag>KHO21</b:Tag>
    <b:SourceType>JournalArticle</b:SourceType>
    <b:Guid>{C3D17C43-4934-4B4A-98F3-AC60D9AEF161}</b:Guid>
    <b:Title>Characteristics of wood powder, coconut fiber and green mussel shell composite for motorcycle centrifugal clutch pads</b:Title>
    <b:Year>2021</b:Year>
    <b:Author>
      <b:Author>
        <b:NameList>
          <b:Person>
            <b:Last>KHOLIL</b:Last>
            <b:First>A.</b:First>
            <b:Middle>DWIYATI, S. T. RIYADI, R. SIREGAR, J. P. YOGA, N. G. AND AJI, A. I.</b:Middle>
          </b:Person>
        </b:NameList>
      </b:Author>
    </b:Author>
    <b:JournalName>IOP Conference Series: Materials Science and Engineering</b:JournalName>
    <b:Pages>1098(6), p.062034</b:Pages>
    <b:RefOrder>4</b:RefOrder>
  </b:Source>
  <b:Source>
    <b:Tag>Phi12</b:Tag>
    <b:SourceType>InternetSite</b:SourceType>
    <b:Guid>{45AFA8BB-22E1-40A1-83E0-A43F6326F429}</b:Guid>
    <b:Title>Mechanical Power Transmission – Centrifugal Clutch Shoe Wear</b:Title>
    <b:Year>2012</b:Year>
    <b:Author>
      <b:Author>
        <b:NameList>
          <b:Person>
            <b:Last>O'Keefe</b:Last>
            <b:First>Philip</b:First>
            <b:Middle>J.</b:Middle>
          </b:Person>
        </b:NameList>
      </b:Author>
    </b:Author>
    <b:InternetSiteTitle>www.engineeringexpert.net</b:InternetSiteTitle>
    <b:Month>June</b:Month>
    <b:Day>12</b:Day>
    <b:URL>http://www.engineeringexpert.net/Engineering-Expert-Witness-Blog/tag/clutch-shoe-lining</b:URL>
    <b:RefOrder>14</b:RefOrder>
  </b:Source>
  <b:Source>
    <b:Tag>mikNd</b:Tag>
    <b:SourceType>InternetSite</b:SourceType>
    <b:Guid>{90CE2F92-3C16-4C27-8745-E545FDE2B9F4}</b:Guid>
    <b:Author>
      <b:Author>
        <b:NameList>
          <b:Person>
            <b:Last>mikipulley</b:Last>
          </b:Person>
        </b:NameList>
      </b:Author>
    </b:Author>
    <b:Title>em-clutches</b:Title>
    <b:InternetSiteTitle>www.mikipulley-us.com</b:InternetSiteTitle>
    <b:Year>2021</b:Year>
    <b:URL>https://www.mikipulley-us.com/em-clutches</b:URL>
    <b:Month>Feburary</b:Month>
    <b:Day>5</b:Day>
    <b:RefOrder>10</b:RefOrder>
  </b:Source>
  <b:Source>
    <b:Tag>emw17</b:Tag>
    <b:SourceType>InternetSite</b:SourceType>
    <b:Guid>{92516C2F-CBCF-45EB-8605-A06980F9983D}</b:Guid>
    <b:Author>
      <b:Author>
        <b:NameList>
          <b:Person>
            <b:Last>emworks</b:Last>
          </b:Person>
        </b:NameList>
      </b:Author>
    </b:Author>
    <b:Title>electromagnetic-clutch</b:Title>
    <b:InternetSiteTitle>www.emworks.com</b:InternetSiteTitle>
    <b:Year>2017</b:Year>
    <b:Month>July</b:Month>
    <b:Day>20</b:Day>
    <b:URL>https://www.emworks.com/application/electromagnetic-clutch</b:URL>
    <b:RefOrder>11</b:RefOrder>
  </b:Source>
  <b:Source>
    <b:Tag>jbj20</b:Tag>
    <b:SourceType>InternetSite</b:SourceType>
    <b:Guid>{E4594666-4324-4CFD-BD20-B1C76E0A1E59}</b:Guid>
    <b:Author>
      <b:Author>
        <b:NameList>
          <b:Person>
            <b:Last>jbj</b:Last>
          </b:Person>
        </b:NameList>
      </b:Author>
    </b:Author>
    <b:Title>electromagnetic-clutches.html</b:Title>
    <b:InternetSiteTitle>www.jbj.co.uk</b:InternetSiteTitle>
    <b:Year>2020</b:Year>
    <b:Month>Janurary</b:Month>
    <b:Day>15</b:Day>
    <b:URL>https://www.jbj.co.uk/electromagnetic-clutches.html</b:URL>
    <b:RefOrder>9</b:RefOrder>
  </b:Source>
  <b:Source>
    <b:Tag>Mik19</b:Tag>
    <b:SourceType>InternetSite</b:SourceType>
    <b:Guid>{D2132606-7F72-49E3-BE0E-EE1A2627634C}</b:Guid>
    <b:Title>Electromagnetic Clutch -How they work- / MikipulleyCO., LTD.</b:Title>
    <b:InternetSiteTitle>www.youtube.com</b:InternetSiteTitle>
    <b:Year>2019</b:Year>
    <b:Month>July</b:Month>
    <b:Day>17</b:Day>
    <b:URL>https://www.youtube.com/watch?v=1lzf4_Ny2R0</b:URL>
    <b:Author>
      <b:Author>
        <b:NameList>
          <b:Person>
            <b:Last>MikipulleyCO</b:Last>
          </b:Person>
        </b:NameList>
      </b:Author>
    </b:Author>
    <b:YearAccessed>2021</b:YearAccessed>
    <b:MonthAccessed>April</b:MonthAccessed>
    <b:DayAccessed>7</b:DayAccessed>
    <b:RefOrder>12</b:RefOrder>
  </b:Source>
  <b:Source>
    <b:Tag>Phi121</b:Tag>
    <b:SourceType>InternetSite</b:SourceType>
    <b:Guid>{B9DC5830-B3C4-4CC8-84E7-585E125E8D53}</b:Guid>
    <b:Title>clutch-shoe-lining</b:Title>
    <b:Year>2012</b:Year>
    <b:Author>
      <b:Author>
        <b:NameList>
          <b:Person>
            <b:Last>O'Keefe</b:Last>
            <b:First>Philip</b:First>
            <b:Middle>J.</b:Middle>
          </b:Person>
        </b:NameList>
      </b:Author>
    </b:Author>
    <b:InternetSiteTitle>www.engineeringexpert.net</b:InternetSiteTitle>
    <b:Month>June</b:Month>
    <b:Day>3</b:Day>
    <b:URL>http://www.engineeringexpert.net/Engineering-Expert-Witness-Blog/tag/clutch-shoe-lining</b:URL>
    <b:RefOrder>5</b:RefOrder>
  </b:Source>
  <b:Source>
    <b:Tag>Vir21</b:Tag>
    <b:SourceType>JournalArticle</b:SourceType>
    <b:Guid>{A705B403-5EE3-40F9-A813-FB915A7A984C}</b:Guid>
    <b:Title>Design optimization of friction lining of a clutch plate</b:Title>
    <b:Year>2021</b:Year>
    <b:Author>
      <b:Author>
        <b:NameList>
          <b:Person>
            <b:Last>Virmani</b:Last>
            <b:First>Kartik</b:First>
          </b:Person>
          <b:Person>
            <b:Last>Madhogaria</b:Last>
            <b:First>Tanishq</b:First>
          </b:Person>
          <b:Person>
            <b:Last>Baskar</b:Last>
            <b:First>P</b:First>
          </b:Person>
        </b:NameList>
      </b:Author>
    </b:Author>
    <b:JournalName>Materials today: proceedings</b:JournalName>
    <b:Pages>https://doi.org/10.1016/j.matpr.2021.02.775</b:Pages>
    <b:RefOrder>6</b:RefOrder>
  </b:Source>
  <b:Source>
    <b:Tag>Fut13</b:Tag>
    <b:SourceType>InternetSite</b:SourceType>
    <b:Guid>{B4B9C86A-F6DF-4A36-B3EF-2634F1B3C24A}</b:Guid>
    <b:Author>
      <b:Author>
        <b:NameList>
          <b:Person>
            <b:Last>Tech</b:Last>
            <b:First>Future</b:First>
          </b:Person>
        </b:NameList>
      </b:Author>
    </b:Author>
    <b:Title>future-tech-hardnessteste</b:Title>
    <b:InternetSiteTitle>https://thaimeasuringtools.files.wordpress.com</b:InternetSiteTitle>
    <b:Year>2013</b:Year>
    <b:Month>02</b:Month>
    <b:URL>https://thaimeasuringtools.files.wordpress.com/2013/02/future-tech-hardnesstester_fv05.pdf</b:URL>
    <b:RefOrder>15</b:RefOrder>
  </b:Source>
  <b:Source>
    <b:Tag>XuG06</b:Tag>
    <b:SourceType>JournalArticle</b:SourceType>
    <b:Guid>{83B9290A-B102-4D40-A139-11BA165FDD89}</b:Guid>
    <b:Author>
      <b:Author>
        <b:NameList>
          <b:Person>
            <b:Last>Xu</b:Last>
            <b:First>Guojian</b:First>
          </b:Person>
        </b:NameList>
      </b:Author>
    </b:Author>
    <b:Title>Comparison between diode laser and TIG cladding of Co-based alloys on the SUS403 stainless steel</b:Title>
    <b:Year>2006</b:Year>
    <b:JournalName>Surface and Coatings Technology</b:JournalName>
    <b:Pages>1138-1144</b:Pages>
    <b:RefOrder>8</b:RefOrder>
  </b:Source>
  <b:Source>
    <b:Tag>Jon19</b:Tag>
    <b:SourceType>InternetSite</b:SourceType>
    <b:Guid>{FC2A47AD-932C-436D-816B-634FFDA860B6}</b:Guid>
    <b:Title>lean-manufacturing-techniques</b:Title>
    <b:Year>2019</b:Year>
    <b:Author>
      <b:Author>
        <b:NameList>
          <b:Person>
            <b:Last>Trout</b:Last>
            <b:First>Jonathan</b:First>
          </b:Person>
        </b:NameList>
      </b:Author>
    </b:Author>
    <b:InternetSiteTitle>www.reliableplant.com</b:InternetSiteTitle>
    <b:Month>June</b:Month>
    <b:Day>3</b:Day>
    <b:URL>https://www.reliableplant.com/Read/30267/lean-manufacturing-techniques</b:URL>
    <b:RefOrder>13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E724DC-60C0-4B42-BFE1-5DA28C4394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DBA5F5-CC65-4C9F-9FD6-C0577923F6D4}">
  <ds:schemaRefs>
    <ds:schemaRef ds:uri="http://schemas.microsoft.com/sharepoint/v3/contenttype/forms"/>
  </ds:schemaRefs>
</ds:datastoreItem>
</file>

<file path=customXml/itemProps3.xml><?xml version="1.0" encoding="utf-8"?>
<ds:datastoreItem xmlns:ds="http://schemas.openxmlformats.org/officeDocument/2006/customXml" ds:itemID="{BE01A4C2-010A-4AEE-A8A3-0AA89F469BFA}">
  <ds:schemaRefs>
    <ds:schemaRef ds:uri="http://schemas.openxmlformats.org/officeDocument/2006/bibliography"/>
  </ds:schemaRefs>
</ds:datastoreItem>
</file>

<file path=customXml/itemProps4.xml><?xml version="1.0" encoding="utf-8"?>
<ds:datastoreItem xmlns:ds="http://schemas.openxmlformats.org/officeDocument/2006/customXml" ds:itemID="{76DE7431-2EA2-466E-9F63-4DF90129E8B1}">
  <ds:schemaRefs>
    <ds:schemaRef ds:uri="http://purl.org/dc/dcmitype/"/>
    <ds:schemaRef ds:uri="http://www.w3.org/XML/1998/namespace"/>
    <ds:schemaRef ds:uri="http://purl.org/dc/elements/1.1/"/>
    <ds:schemaRef ds:uri="a0d56cd8-48d2-4815-8e01-6dcb6cd2ab35"/>
    <ds:schemaRef ds:uri="http://schemas.microsoft.com/office/2006/documentManagement/types"/>
    <ds:schemaRef ds:uri="http://schemas.openxmlformats.org/package/2006/metadata/core-properties"/>
    <ds:schemaRef ds:uri="http://schemas.microsoft.com/office/infopath/2007/PartnerControls"/>
    <ds:schemaRef ds:uri="c05bfcf6-161a-4012-bab6-aa68b8b9ab0d"/>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4755</Words>
  <Characters>27109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Gwydion Clement (1804252)</dc:creator>
  <cp:keywords/>
  <dc:description/>
  <cp:lastModifiedBy>Gwydion Gwyn Clement</cp:lastModifiedBy>
  <cp:revision>4</cp:revision>
  <dcterms:created xsi:type="dcterms:W3CDTF">2021-04-23T09:47:00Z</dcterms:created>
  <dcterms:modified xsi:type="dcterms:W3CDTF">2021-04-23T15:10:00Z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