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4DA12312" w:rsidR="009A017E"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4609CC65"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7100DF">
        <w:rPr>
          <w:rFonts w:ascii="Arial" w:hAnsi="Arial" w:cs="Arial"/>
          <w:sz w:val="28"/>
          <w:szCs w:val="28"/>
          <w:lang w:val="nl-NL"/>
        </w:rPr>
        <w:t>Introduction to Health and social care</w:t>
      </w:r>
    </w:p>
    <w:p w14:paraId="537571AF" w14:textId="7FDA4DA6"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7100DF">
        <w:rPr>
          <w:rFonts w:ascii="Arial" w:hAnsi="Arial" w:cs="Arial"/>
          <w:sz w:val="28"/>
          <w:szCs w:val="28"/>
        </w:rPr>
        <w:t>(LCHS4003_LON)</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4929BBB9"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7100DF">
        <w:rPr>
          <w:rFonts w:ascii="Arial" w:hAnsi="Arial" w:cs="Arial"/>
          <w:sz w:val="28"/>
          <w:szCs w:val="28"/>
          <w:lang w:val="nl-NL"/>
        </w:rPr>
        <w:t>Valinya Da costa</w:t>
      </w:r>
    </w:p>
    <w:p w14:paraId="39AA4413" w14:textId="210E8B7C"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7100DF">
        <w:rPr>
          <w:rFonts w:ascii="Arial" w:hAnsi="Arial" w:cs="Arial"/>
          <w:sz w:val="28"/>
          <w:szCs w:val="28"/>
          <w:lang w:val="nl-NL"/>
        </w:rPr>
        <w:t>2512507</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593E7C11"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FC49DA">
        <w:rPr>
          <w:rFonts w:ascii="Arial" w:hAnsi="Arial" w:cs="Arial"/>
          <w:sz w:val="28"/>
          <w:szCs w:val="28"/>
        </w:rPr>
        <w:t xml:space="preserve"> Jolly Nwankwo</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3E00080" w14:textId="137FF22A" w:rsidR="00B87E75" w:rsidRDefault="00B87E75" w:rsidP="00CD33A8">
      <w:pPr>
        <w:spacing w:line="360" w:lineRule="auto"/>
        <w:rPr>
          <w:rFonts w:asciiTheme="minorBidi" w:hAnsiTheme="minorBidi"/>
          <w:sz w:val="22"/>
        </w:rPr>
      </w:pPr>
    </w:p>
    <w:p w14:paraId="57A334E7" w14:textId="77777777" w:rsidR="00124A1C" w:rsidRPr="00CD33A8" w:rsidRDefault="00124A1C"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2D76753" w14:textId="393172FB" w:rsidR="00B87E75" w:rsidRPr="00CD33A8" w:rsidRDefault="00B87E75" w:rsidP="00E620E7">
      <w:pPr>
        <w:pStyle w:val="Heading1"/>
      </w:pPr>
      <w:r w:rsidRPr="00CD33A8">
        <w:lastRenderedPageBreak/>
        <w:t>1. Introduction</w:t>
      </w:r>
    </w:p>
    <w:p w14:paraId="68C53673" w14:textId="13647B2B" w:rsidR="008E3943" w:rsidRPr="00CD33A8" w:rsidRDefault="00163E6E" w:rsidP="00F12ED9">
      <w:pPr>
        <w:tabs>
          <w:tab w:val="left" w:pos="6540"/>
        </w:tabs>
        <w:spacing w:line="360" w:lineRule="auto"/>
        <w:jc w:val="both"/>
        <w:rPr>
          <w:rFonts w:ascii="Arial" w:hAnsi="Arial" w:cs="Arial"/>
          <w:sz w:val="22"/>
        </w:rPr>
      </w:pPr>
      <w:r>
        <w:rPr>
          <w:rFonts w:ascii="Arial" w:hAnsi="Arial" w:cs="Arial"/>
          <w:sz w:val="22"/>
        </w:rPr>
        <w:t xml:space="preserve">The assignment is </w:t>
      </w:r>
      <w:r w:rsidR="00D029F9">
        <w:rPr>
          <w:rFonts w:ascii="Arial" w:hAnsi="Arial" w:cs="Arial"/>
          <w:sz w:val="22"/>
        </w:rPr>
        <w:t xml:space="preserve">about </w:t>
      </w:r>
      <w:r>
        <w:rPr>
          <w:rFonts w:ascii="Arial" w:hAnsi="Arial" w:cs="Arial"/>
          <w:sz w:val="22"/>
        </w:rPr>
        <w:t>Mr Ahmed who is 68 years old man who had been discharged after recovering from his stroke and he lives with his wife. He gets visit from care agency</w:t>
      </w:r>
      <w:r w:rsidR="00681246">
        <w:rPr>
          <w:rFonts w:ascii="Arial" w:hAnsi="Arial" w:cs="Arial"/>
          <w:sz w:val="22"/>
        </w:rPr>
        <w:t xml:space="preserve"> 3 times daily to support with personal care, medical administration and meal preparation </w:t>
      </w:r>
      <w:r w:rsidR="00472DFA">
        <w:rPr>
          <w:rFonts w:ascii="Arial" w:hAnsi="Arial" w:cs="Arial"/>
          <w:sz w:val="22"/>
        </w:rPr>
        <w:t>and a</w:t>
      </w:r>
      <w:r w:rsidR="00681246">
        <w:rPr>
          <w:rFonts w:ascii="Arial" w:hAnsi="Arial" w:cs="Arial"/>
          <w:sz w:val="22"/>
        </w:rPr>
        <w:t xml:space="preserve"> problem with Mr Ahmed is that he speaks Bengali, and he understands English a little but cannot understand complex </w:t>
      </w:r>
      <w:r w:rsidR="004E75B2">
        <w:rPr>
          <w:rFonts w:ascii="Arial" w:hAnsi="Arial" w:cs="Arial"/>
          <w:sz w:val="22"/>
        </w:rPr>
        <w:t>conversation. A district nurse visits him twice daily to check his blood pressure and a language therapist who comes to improves Mr Ahmeds communication skills.</w:t>
      </w:r>
      <w:r w:rsidR="00472DFA">
        <w:rPr>
          <w:rFonts w:ascii="Arial" w:hAnsi="Arial" w:cs="Arial"/>
          <w:sz w:val="22"/>
        </w:rPr>
        <w:t xml:space="preserve"> The concerns were raised that recently about a missed care home visit by the care agency due to this Mr </w:t>
      </w:r>
      <w:r w:rsidR="00481200">
        <w:rPr>
          <w:rFonts w:ascii="Arial" w:hAnsi="Arial" w:cs="Arial"/>
          <w:sz w:val="22"/>
        </w:rPr>
        <w:t>Ahmed</w:t>
      </w:r>
      <w:r w:rsidR="00472DFA">
        <w:rPr>
          <w:rFonts w:ascii="Arial" w:hAnsi="Arial" w:cs="Arial"/>
          <w:sz w:val="22"/>
        </w:rPr>
        <w:t xml:space="preserve"> got his medication </w:t>
      </w:r>
      <w:r w:rsidR="00D029F9">
        <w:rPr>
          <w:rFonts w:ascii="Arial" w:hAnsi="Arial" w:cs="Arial"/>
          <w:sz w:val="22"/>
        </w:rPr>
        <w:t>late. This assignment is preparing a report that why effective communication is important, importance of good administrative skills and describing the importance of working collaboratively with other professionals involved within Mr Ahmed s health.</w:t>
      </w:r>
      <w:r w:rsidR="004E75B2">
        <w:rPr>
          <w:rFonts w:ascii="Arial" w:hAnsi="Arial" w:cs="Arial"/>
          <w:sz w:val="22"/>
        </w:rPr>
        <w:t xml:space="preserve"> </w:t>
      </w:r>
      <w:r w:rsidR="00FA0231">
        <w:rPr>
          <w:rFonts w:ascii="Arial" w:hAnsi="Arial" w:cs="Arial"/>
          <w:sz w:val="22"/>
        </w:rPr>
        <w:t xml:space="preserve">  </w:t>
      </w:r>
    </w:p>
    <w:p w14:paraId="52010A5E" w14:textId="77777777" w:rsidR="0026393A" w:rsidRPr="00CD33A8" w:rsidRDefault="0026393A" w:rsidP="00CD33A8">
      <w:pPr>
        <w:tabs>
          <w:tab w:val="left" w:pos="6540"/>
        </w:tabs>
        <w:spacing w:line="360" w:lineRule="auto"/>
        <w:rPr>
          <w:rFonts w:ascii="Arial" w:hAnsi="Arial" w:cs="Arial"/>
          <w:sz w:val="22"/>
        </w:rPr>
      </w:pPr>
    </w:p>
    <w:p w14:paraId="73B07562" w14:textId="0E99FAFE" w:rsidR="008E3943" w:rsidRDefault="0026393A" w:rsidP="008E3943">
      <w:pPr>
        <w:pStyle w:val="Heading1"/>
      </w:pPr>
      <w:r w:rsidRPr="00CD33A8">
        <w:t xml:space="preserve">2. </w:t>
      </w:r>
      <w:r w:rsidR="008E3943">
        <w:t>I</w:t>
      </w:r>
      <w:r w:rsidR="008E3943" w:rsidRPr="008E3943">
        <w:t>mportance of effective communication</w:t>
      </w:r>
    </w:p>
    <w:p w14:paraId="34CE2818" w14:textId="4FB42324" w:rsidR="00E6119B" w:rsidRPr="00E6119B" w:rsidRDefault="00FA0231" w:rsidP="000C14D1">
      <w:pPr>
        <w:tabs>
          <w:tab w:val="left" w:pos="6540"/>
        </w:tabs>
        <w:spacing w:line="360" w:lineRule="auto"/>
        <w:jc w:val="both"/>
        <w:rPr>
          <w:rFonts w:ascii="Arial" w:hAnsi="Arial" w:cs="Arial"/>
          <w:szCs w:val="24"/>
        </w:rPr>
      </w:pPr>
      <w:r>
        <w:rPr>
          <w:rFonts w:asciiTheme="minorBidi" w:hAnsiTheme="minorBidi"/>
          <w:sz w:val="22"/>
        </w:rPr>
        <w:t xml:space="preserve">Effective communication is important because </w:t>
      </w:r>
      <w:r w:rsidR="00D71909">
        <w:rPr>
          <w:rFonts w:asciiTheme="minorBidi" w:hAnsiTheme="minorBidi"/>
          <w:sz w:val="22"/>
        </w:rPr>
        <w:t xml:space="preserve">Mr Ahmed speaks Bengali and a understand a little bit of English and it makes him difficult to understand complex conversation. This makes many people talk to his wife only about his </w:t>
      </w:r>
      <w:r w:rsidR="000132BC">
        <w:rPr>
          <w:rFonts w:asciiTheme="minorBidi" w:hAnsiTheme="minorBidi"/>
          <w:sz w:val="22"/>
        </w:rPr>
        <w:t>medication,</w:t>
      </w:r>
      <w:r w:rsidR="00D71909">
        <w:rPr>
          <w:rFonts w:asciiTheme="minorBidi" w:hAnsiTheme="minorBidi"/>
          <w:sz w:val="22"/>
        </w:rPr>
        <w:t xml:space="preserve"> this can</w:t>
      </w:r>
      <w:r w:rsidR="00DD79B0">
        <w:rPr>
          <w:rFonts w:asciiTheme="minorBidi" w:hAnsiTheme="minorBidi"/>
          <w:sz w:val="22"/>
        </w:rPr>
        <w:t xml:space="preserve"> often</w:t>
      </w:r>
      <w:r w:rsidR="00D71909">
        <w:rPr>
          <w:rFonts w:asciiTheme="minorBidi" w:hAnsiTheme="minorBidi"/>
          <w:sz w:val="22"/>
        </w:rPr>
        <w:t xml:space="preserve"> lead to Mr Ahmed being </w:t>
      </w:r>
      <w:r w:rsidR="00DD79B0">
        <w:rPr>
          <w:rFonts w:asciiTheme="minorBidi" w:hAnsiTheme="minorBidi"/>
          <w:sz w:val="22"/>
        </w:rPr>
        <w:t xml:space="preserve">ignored by doctors or feel not respected in his own house </w:t>
      </w:r>
      <w:r w:rsidR="00D71909">
        <w:rPr>
          <w:rFonts w:asciiTheme="minorBidi" w:hAnsiTheme="minorBidi"/>
          <w:sz w:val="22"/>
        </w:rPr>
        <w:t>if doctors don’t find a way t</w:t>
      </w:r>
      <w:r w:rsidR="000132BC">
        <w:rPr>
          <w:rFonts w:asciiTheme="minorBidi" w:hAnsiTheme="minorBidi"/>
          <w:sz w:val="22"/>
        </w:rPr>
        <w:t xml:space="preserve">o talk to him </w:t>
      </w:r>
      <w:r w:rsidR="004E177D">
        <w:rPr>
          <w:rFonts w:asciiTheme="minorBidi" w:hAnsiTheme="minorBidi"/>
          <w:sz w:val="22"/>
        </w:rPr>
        <w:t>directly</w:t>
      </w:r>
      <w:r w:rsidR="004E177D" w:rsidRPr="004E177D">
        <w:rPr>
          <w:rFonts w:ascii="Arial" w:hAnsi="Arial" w:cs="Arial"/>
        </w:rPr>
        <w:t>.</w:t>
      </w:r>
      <w:r w:rsidR="004E177D">
        <w:rPr>
          <w:rFonts w:ascii="Arial" w:hAnsi="Arial" w:cs="Arial"/>
        </w:rPr>
        <w:t xml:space="preserve"> </w:t>
      </w:r>
      <w:r w:rsidR="004E177D">
        <w:rPr>
          <w:rFonts w:asciiTheme="minorHAnsi" w:hAnsiTheme="minorHAnsi" w:cstheme="minorHAnsi"/>
        </w:rPr>
        <w:t>Professionals would have to</w:t>
      </w:r>
      <w:r w:rsidR="008C5D3F">
        <w:rPr>
          <w:rFonts w:asciiTheme="minorHAnsi" w:hAnsiTheme="minorHAnsi" w:cstheme="minorHAnsi"/>
        </w:rPr>
        <w:t xml:space="preserve"> use gestures to make</w:t>
      </w:r>
      <w:r w:rsidR="00392739">
        <w:rPr>
          <w:rFonts w:asciiTheme="minorHAnsi" w:hAnsiTheme="minorHAnsi" w:cstheme="minorHAnsi"/>
        </w:rPr>
        <w:t xml:space="preserve"> it</w:t>
      </w:r>
      <w:r w:rsidR="008C5D3F">
        <w:rPr>
          <w:rFonts w:asciiTheme="minorHAnsi" w:hAnsiTheme="minorHAnsi" w:cstheme="minorHAnsi"/>
        </w:rPr>
        <w:t xml:space="preserve"> more understandable for Mr Ahmed. Health carers should give him time to understand the information, despite him not really knowing English. </w:t>
      </w:r>
      <w:r w:rsidR="008C5D3F" w:rsidRPr="00392739">
        <w:rPr>
          <w:rFonts w:asciiTheme="minorHAnsi" w:hAnsiTheme="minorHAnsi" w:cstheme="minorHAnsi"/>
        </w:rPr>
        <w:t xml:space="preserve">Since </w:t>
      </w:r>
      <w:r w:rsidR="00392739" w:rsidRPr="00392739">
        <w:rPr>
          <w:rFonts w:asciiTheme="minorHAnsi" w:hAnsiTheme="minorHAnsi" w:cstheme="minorHAnsi"/>
        </w:rPr>
        <w:t>Mr Ahmeds</w:t>
      </w:r>
      <w:r w:rsidR="00392739">
        <w:rPr>
          <w:rFonts w:asciiTheme="minorHAnsi" w:hAnsiTheme="minorHAnsi" w:cstheme="minorHAnsi"/>
        </w:rPr>
        <w:t xml:space="preserve"> wife is good at English, she could translate to Mr Ahmed what the doctors are saying and support him</w:t>
      </w:r>
      <w:r w:rsidR="00A40368">
        <w:rPr>
          <w:rFonts w:asciiTheme="minorHAnsi" w:hAnsiTheme="minorHAnsi" w:cstheme="minorHAnsi"/>
        </w:rPr>
        <w:t xml:space="preserve"> with</w:t>
      </w:r>
      <w:r w:rsidR="00392739">
        <w:rPr>
          <w:rFonts w:asciiTheme="minorHAnsi" w:hAnsiTheme="minorHAnsi" w:cstheme="minorHAnsi"/>
        </w:rPr>
        <w:t xml:space="preserve"> his medication schedules (Doctors should make sure that they shouldn’t just talk to Mrs Ahmed</w:t>
      </w:r>
      <w:r w:rsidR="00A40368">
        <w:rPr>
          <w:rFonts w:asciiTheme="minorHAnsi" w:hAnsiTheme="minorHAnsi" w:cstheme="minorHAnsi"/>
        </w:rPr>
        <w:t xml:space="preserve"> thinking that she can later translate to Mr Ahmed </w:t>
      </w:r>
      <w:r w:rsidR="00392739">
        <w:rPr>
          <w:rFonts w:asciiTheme="minorHAnsi" w:hAnsiTheme="minorHAnsi" w:cstheme="minorHAnsi"/>
        </w:rPr>
        <w:t>because Mr Ahmed might feel left out and feel not respected, so this why effective communication is important.)</w:t>
      </w:r>
      <w:r w:rsidR="00392739">
        <w:rPr>
          <w:rStyle w:val="IntenseEmphasis"/>
        </w:rPr>
        <w:t xml:space="preserve"> </w:t>
      </w:r>
      <w:r w:rsidR="00EB5CAC" w:rsidRPr="00EB5CAC">
        <w:rPr>
          <w:rStyle w:val="IntenseEmphasis"/>
        </w:rPr>
        <w:t xml:space="preserve">The Equality Act 2010 </w:t>
      </w:r>
      <w:r w:rsidR="00EB5CAC">
        <w:rPr>
          <w:rStyle w:val="IntenseEmphasis"/>
        </w:rPr>
        <w:t xml:space="preserve">– </w:t>
      </w:r>
      <w:r w:rsidR="00EB5CAC">
        <w:rPr>
          <w:rFonts w:ascii="Arial" w:hAnsi="Arial" w:cs="Arial"/>
        </w:rPr>
        <w:t xml:space="preserve">law says that everyone should be treated fairly, Because of the stroke he is basically disabled and his brain and body changed due to the </w:t>
      </w:r>
      <w:r w:rsidR="00024697">
        <w:rPr>
          <w:rFonts w:ascii="Arial" w:hAnsi="Arial" w:cs="Arial"/>
        </w:rPr>
        <w:t>stroke,</w:t>
      </w:r>
      <w:r w:rsidR="00EB5CAC">
        <w:rPr>
          <w:rFonts w:ascii="Arial" w:hAnsi="Arial" w:cs="Arial"/>
        </w:rPr>
        <w:t xml:space="preserve"> and it is important for doctors to respect. The law also talks about </w:t>
      </w:r>
      <w:r w:rsidR="00024697">
        <w:rPr>
          <w:rFonts w:ascii="Arial" w:hAnsi="Arial" w:cs="Arial"/>
        </w:rPr>
        <w:t>race,</w:t>
      </w:r>
      <w:r w:rsidR="00EB5CAC">
        <w:rPr>
          <w:rFonts w:ascii="Arial" w:hAnsi="Arial" w:cs="Arial"/>
        </w:rPr>
        <w:t xml:space="preserve"> since Mr Ahmed is </w:t>
      </w:r>
      <w:r w:rsidR="00024697">
        <w:rPr>
          <w:rFonts w:ascii="Arial" w:hAnsi="Arial" w:cs="Arial"/>
        </w:rPr>
        <w:t xml:space="preserve">Bengali doctors can’t just ignore </w:t>
      </w:r>
      <w:r w:rsidR="00000C59">
        <w:rPr>
          <w:rFonts w:ascii="Arial" w:hAnsi="Arial" w:cs="Arial"/>
        </w:rPr>
        <w:t xml:space="preserve">him. The equality act also mentions about being treated </w:t>
      </w:r>
      <w:r w:rsidR="008D6B4E">
        <w:rPr>
          <w:rFonts w:ascii="Arial" w:hAnsi="Arial" w:cs="Arial"/>
        </w:rPr>
        <w:t>fairly</w:t>
      </w:r>
      <w:r w:rsidR="00000C59">
        <w:rPr>
          <w:rFonts w:ascii="Arial" w:hAnsi="Arial" w:cs="Arial"/>
        </w:rPr>
        <w:t xml:space="preserve"> by your </w:t>
      </w:r>
      <w:r w:rsidR="008D6B4E">
        <w:rPr>
          <w:rFonts w:ascii="Arial" w:hAnsi="Arial" w:cs="Arial"/>
        </w:rPr>
        <w:t>age,</w:t>
      </w:r>
      <w:r w:rsidR="00000C59">
        <w:rPr>
          <w:rFonts w:ascii="Arial" w:hAnsi="Arial" w:cs="Arial"/>
        </w:rPr>
        <w:t xml:space="preserve"> since he is </w:t>
      </w:r>
      <w:r w:rsidR="008D6B4E">
        <w:rPr>
          <w:rFonts w:ascii="Arial" w:hAnsi="Arial" w:cs="Arial"/>
        </w:rPr>
        <w:t>68,</w:t>
      </w:r>
      <w:r w:rsidR="00000C59">
        <w:rPr>
          <w:rFonts w:ascii="Arial" w:hAnsi="Arial" w:cs="Arial"/>
        </w:rPr>
        <w:t xml:space="preserve"> he has the right to get same respect and care as a younger person would get.</w:t>
      </w:r>
      <w:r w:rsidR="008D6B4E">
        <w:rPr>
          <w:rFonts w:ascii="Arial" w:hAnsi="Arial" w:cs="Arial"/>
        </w:rPr>
        <w:t xml:space="preserve"> If they fail to provide a translator</w:t>
      </w:r>
      <w:r w:rsidR="004E177D">
        <w:rPr>
          <w:rFonts w:ascii="Arial" w:hAnsi="Arial" w:cs="Arial"/>
        </w:rPr>
        <w:t xml:space="preserve"> or simple medication instructions could be known for </w:t>
      </w:r>
      <w:r w:rsidR="00064D6F">
        <w:rPr>
          <w:rFonts w:ascii="Arial" w:hAnsi="Arial" w:cs="Arial"/>
        </w:rPr>
        <w:t xml:space="preserve">discrimination. The Berlo 1960 shows that effective communication is important, the </w:t>
      </w:r>
      <w:r w:rsidR="00E6119B">
        <w:rPr>
          <w:rFonts w:ascii="Arial" w:hAnsi="Arial" w:cs="Arial"/>
        </w:rPr>
        <w:t xml:space="preserve">model shows us that effective </w:t>
      </w:r>
      <w:r w:rsidR="00E6119B">
        <w:rPr>
          <w:rFonts w:ascii="Arial" w:hAnsi="Arial" w:cs="Arial"/>
          <w:szCs w:val="24"/>
        </w:rPr>
        <w:t xml:space="preserve">communication is crucial because if the sender and </w:t>
      </w:r>
      <w:r w:rsidR="00E6119B">
        <w:rPr>
          <w:rFonts w:ascii="Arial" w:hAnsi="Arial" w:cs="Arial"/>
          <w:szCs w:val="24"/>
        </w:rPr>
        <w:lastRenderedPageBreak/>
        <w:t>receiver cannot speak directly or speak the same language the message fails and the patient could be at risk. (Berlo, 1960), the same problem is with Mr Ahmed and the doctors because the doctor can’t speak directly to him or knows to speak Bengali. The Berlo 1960 model includes 4 different sections which includes the sender</w:t>
      </w:r>
      <w:r w:rsidR="00D85902">
        <w:rPr>
          <w:rFonts w:ascii="Arial" w:hAnsi="Arial" w:cs="Arial"/>
          <w:szCs w:val="24"/>
        </w:rPr>
        <w:t>, the message, the channel and the receiver (Berlo,1960).</w:t>
      </w:r>
      <w:r w:rsidR="00780F6C">
        <w:rPr>
          <w:rFonts w:ascii="Arial" w:hAnsi="Arial" w:cs="Arial"/>
          <w:szCs w:val="24"/>
        </w:rPr>
        <w:t xml:space="preserve"> In this case of Mr Ahmed, the sender is the professionals or the care agency, the message is about the medicine, the channel is how the care agency is communicating by such as a phone </w:t>
      </w:r>
      <w:r w:rsidR="00C47594">
        <w:rPr>
          <w:rFonts w:ascii="Arial" w:hAnsi="Arial" w:cs="Arial"/>
          <w:szCs w:val="24"/>
        </w:rPr>
        <w:t>call</w:t>
      </w:r>
      <w:r w:rsidR="00780F6C">
        <w:rPr>
          <w:rFonts w:ascii="Arial" w:hAnsi="Arial" w:cs="Arial"/>
          <w:szCs w:val="24"/>
        </w:rPr>
        <w:t xml:space="preserve"> and the receiver is Mr Ahmed or his wife. The</w:t>
      </w:r>
      <w:r w:rsidR="00D85902">
        <w:rPr>
          <w:rFonts w:ascii="Arial" w:hAnsi="Arial" w:cs="Arial"/>
          <w:szCs w:val="24"/>
        </w:rPr>
        <w:t xml:space="preserve"> SMCR model is a complex human process and not just a simple word of exchange</w:t>
      </w:r>
      <w:r w:rsidR="00780F6C">
        <w:rPr>
          <w:rFonts w:ascii="Arial" w:hAnsi="Arial" w:cs="Arial"/>
          <w:szCs w:val="24"/>
        </w:rPr>
        <w:t xml:space="preserve"> (Berlo, 1960). And </w:t>
      </w:r>
      <w:r w:rsidR="00C47594">
        <w:rPr>
          <w:rFonts w:ascii="Arial" w:hAnsi="Arial" w:cs="Arial"/>
          <w:szCs w:val="24"/>
        </w:rPr>
        <w:t>according</w:t>
      </w:r>
      <w:r w:rsidR="00780F6C">
        <w:rPr>
          <w:rFonts w:ascii="Arial" w:hAnsi="Arial" w:cs="Arial"/>
          <w:szCs w:val="24"/>
        </w:rPr>
        <w:t xml:space="preserve"> to the (Equality Act,2010) says that the professionals</w:t>
      </w:r>
      <w:r w:rsidR="00C47594">
        <w:rPr>
          <w:rFonts w:ascii="Arial" w:hAnsi="Arial" w:cs="Arial"/>
          <w:szCs w:val="24"/>
        </w:rPr>
        <w:t xml:space="preserve"> must support people who have disabilities or don’t know to speak English very well or anything that stops the senders and the receiver speak directly.</w:t>
      </w:r>
    </w:p>
    <w:p w14:paraId="336F5447" w14:textId="77777777" w:rsidR="008E3943" w:rsidRPr="00E6119B" w:rsidRDefault="008E3943" w:rsidP="00CD33A8">
      <w:pPr>
        <w:tabs>
          <w:tab w:val="left" w:pos="6540"/>
        </w:tabs>
        <w:spacing w:line="360" w:lineRule="auto"/>
        <w:rPr>
          <w:rFonts w:asciiTheme="minorBidi" w:hAnsiTheme="minorBidi"/>
          <w:szCs w:val="24"/>
        </w:rPr>
      </w:pPr>
    </w:p>
    <w:p w14:paraId="3398AF2B" w14:textId="77777777" w:rsidR="008E3943" w:rsidRPr="00CD33A8" w:rsidRDefault="008E3943" w:rsidP="00CD33A8">
      <w:pPr>
        <w:tabs>
          <w:tab w:val="left" w:pos="6540"/>
        </w:tabs>
        <w:spacing w:line="360" w:lineRule="auto"/>
        <w:rPr>
          <w:rFonts w:asciiTheme="minorBidi" w:hAnsiTheme="minorBidi"/>
          <w:sz w:val="22"/>
        </w:rPr>
      </w:pPr>
    </w:p>
    <w:p w14:paraId="60B2CDC3" w14:textId="12EE5464" w:rsidR="00B87E75" w:rsidRPr="00CD33A8" w:rsidRDefault="0026393A" w:rsidP="00E620E7">
      <w:pPr>
        <w:pStyle w:val="Heading1"/>
      </w:pPr>
      <w:r w:rsidRPr="00CD33A8">
        <w:t>3</w:t>
      </w:r>
      <w:r w:rsidR="00B87E75" w:rsidRPr="00CD33A8">
        <w:t>.</w:t>
      </w:r>
      <w:r w:rsidR="008E3943">
        <w:t xml:space="preserve"> I</w:t>
      </w:r>
      <w:r w:rsidR="008E3943" w:rsidRPr="008E3943">
        <w:t xml:space="preserve">mportance of good administrative skills </w:t>
      </w:r>
    </w:p>
    <w:p w14:paraId="4FC14C6B" w14:textId="21AA7ADA" w:rsidR="00B87E75" w:rsidRDefault="00110B6C" w:rsidP="000C14D1">
      <w:pPr>
        <w:tabs>
          <w:tab w:val="left" w:pos="6540"/>
        </w:tabs>
        <w:spacing w:line="360" w:lineRule="auto"/>
        <w:jc w:val="both"/>
        <w:rPr>
          <w:rFonts w:asciiTheme="minorBidi" w:hAnsiTheme="minorBidi"/>
          <w:sz w:val="22"/>
        </w:rPr>
      </w:pPr>
      <w:r>
        <w:rPr>
          <w:rFonts w:asciiTheme="minorBidi" w:hAnsiTheme="minorBidi"/>
          <w:sz w:val="22"/>
        </w:rPr>
        <w:t xml:space="preserve">Good administrative skills are important because when you are organized you know your to do list, this way the care agency could simply save time instead of finding all the data. Good administrative skills are crucial because it prevents staff from burnout because if they work in a </w:t>
      </w:r>
      <w:r w:rsidR="00CB5F0B">
        <w:rPr>
          <w:rFonts w:asciiTheme="minorBidi" w:hAnsiTheme="minorBidi"/>
          <w:sz w:val="22"/>
        </w:rPr>
        <w:t>good, organized</w:t>
      </w:r>
      <w:r>
        <w:rPr>
          <w:rFonts w:asciiTheme="minorBidi" w:hAnsiTheme="minorBidi"/>
          <w:sz w:val="22"/>
        </w:rPr>
        <w:t xml:space="preserve"> workplace </w:t>
      </w:r>
      <w:r w:rsidR="001E7C02">
        <w:rPr>
          <w:rFonts w:asciiTheme="minorBidi" w:hAnsiTheme="minorBidi"/>
          <w:sz w:val="22"/>
        </w:rPr>
        <w:t xml:space="preserve">prevents staff from doing more mistakes. Good administrative skills mean keeping clear and honest records so that </w:t>
      </w:r>
      <w:r w:rsidR="006D7EE3">
        <w:rPr>
          <w:rFonts w:asciiTheme="minorBidi" w:hAnsiTheme="minorBidi"/>
          <w:sz w:val="22"/>
        </w:rPr>
        <w:t xml:space="preserve">every person’s information is kept safe. In Mr Ahmeds case the recent missed home visit could be probably due to administrative failure likely the care agency forgetting to visit his home because they didn’t have </w:t>
      </w:r>
      <w:r w:rsidR="001A7060">
        <w:rPr>
          <w:rFonts w:asciiTheme="minorBidi" w:hAnsiTheme="minorBidi"/>
          <w:sz w:val="22"/>
        </w:rPr>
        <w:t>an</w:t>
      </w:r>
      <w:r w:rsidR="006D7EE3">
        <w:rPr>
          <w:rFonts w:asciiTheme="minorBidi" w:hAnsiTheme="minorBidi"/>
          <w:sz w:val="22"/>
        </w:rPr>
        <w:t xml:space="preserve"> accurate </w:t>
      </w:r>
      <w:r w:rsidR="001A7060">
        <w:rPr>
          <w:rFonts w:asciiTheme="minorBidi" w:hAnsiTheme="minorBidi"/>
          <w:sz w:val="22"/>
        </w:rPr>
        <w:t xml:space="preserve">schedule. Every </w:t>
      </w:r>
      <w:r w:rsidR="009D0779">
        <w:rPr>
          <w:rFonts w:asciiTheme="minorBidi" w:hAnsiTheme="minorBidi"/>
          <w:sz w:val="22"/>
        </w:rPr>
        <w:t>person’s</w:t>
      </w:r>
      <w:r w:rsidR="001A7060">
        <w:rPr>
          <w:rFonts w:asciiTheme="minorBidi" w:hAnsiTheme="minorBidi"/>
          <w:sz w:val="22"/>
        </w:rPr>
        <w:t xml:space="preserve"> data must be processed legally, and the person must be told exactly how their data is being used (DPA 2018), so Mr Ahmed should</w:t>
      </w:r>
      <w:r w:rsidR="009D0779">
        <w:rPr>
          <w:rFonts w:asciiTheme="minorBidi" w:hAnsiTheme="minorBidi"/>
          <w:sz w:val="22"/>
        </w:rPr>
        <w:t xml:space="preserve"> be informed by the care agency on how his data is being used. The data must be relevant and limited to what is necessary (DPA 2018), the care agency cannot use his information for different purposes only what is relevant and related Mr A</w:t>
      </w:r>
      <w:r w:rsidR="00D14095">
        <w:rPr>
          <w:rFonts w:asciiTheme="minorBidi" w:hAnsiTheme="minorBidi"/>
          <w:sz w:val="22"/>
        </w:rPr>
        <w:t xml:space="preserve">hmeds health and the care agency should have a limited amount of information such as record of his blood </w:t>
      </w:r>
      <w:r w:rsidR="00AA7B74">
        <w:rPr>
          <w:rFonts w:asciiTheme="minorBidi" w:hAnsiTheme="minorBidi"/>
          <w:sz w:val="22"/>
        </w:rPr>
        <w:t xml:space="preserve">pressure. The Data must be kept up to </w:t>
      </w:r>
      <w:r w:rsidR="006E0F8C">
        <w:rPr>
          <w:rFonts w:asciiTheme="minorBidi" w:hAnsiTheme="minorBidi"/>
          <w:sz w:val="22"/>
        </w:rPr>
        <w:t>date,</w:t>
      </w:r>
      <w:r w:rsidR="00AA7B74">
        <w:rPr>
          <w:rFonts w:asciiTheme="minorBidi" w:hAnsiTheme="minorBidi"/>
          <w:sz w:val="22"/>
        </w:rPr>
        <w:t xml:space="preserve"> and every reasonable step must be taken to ensure that inaccurate information is erased or rectified without delay (DPA 2018), this means that Mr Ahmeds data should be kept</w:t>
      </w:r>
      <w:r w:rsidR="006E0F8C">
        <w:rPr>
          <w:rFonts w:asciiTheme="minorBidi" w:hAnsiTheme="minorBidi"/>
          <w:sz w:val="22"/>
        </w:rPr>
        <w:t xml:space="preserve"> up to date for missed medication records and files must be updated. All the data’s </w:t>
      </w:r>
      <w:r w:rsidR="004578A4">
        <w:rPr>
          <w:rFonts w:asciiTheme="minorBidi" w:hAnsiTheme="minorBidi"/>
          <w:sz w:val="22"/>
        </w:rPr>
        <w:t xml:space="preserve">must be kept </w:t>
      </w:r>
      <w:r w:rsidR="003F3D8A">
        <w:rPr>
          <w:rFonts w:asciiTheme="minorBidi" w:hAnsiTheme="minorBidi"/>
          <w:sz w:val="22"/>
        </w:rPr>
        <w:t xml:space="preserve">for long as it is needed for the original purpose (DPA 2018), the care agency should delete Mr Ahmeds data once the data is no longer needed. The data must be </w:t>
      </w:r>
      <w:r w:rsidR="00D45EE8">
        <w:rPr>
          <w:rFonts w:asciiTheme="minorBidi" w:hAnsiTheme="minorBidi"/>
          <w:sz w:val="22"/>
        </w:rPr>
        <w:t>secured in a manner that shows security of personal data (DPA 2018</w:t>
      </w:r>
      <w:r w:rsidR="00CA0162">
        <w:rPr>
          <w:rFonts w:asciiTheme="minorBidi" w:hAnsiTheme="minorBidi"/>
          <w:sz w:val="22"/>
        </w:rPr>
        <w:t>), in</w:t>
      </w:r>
      <w:r w:rsidR="00D45EE8">
        <w:rPr>
          <w:rFonts w:asciiTheme="minorBidi" w:hAnsiTheme="minorBidi"/>
          <w:sz w:val="22"/>
        </w:rPr>
        <w:t xml:space="preserve"> Mr Ahmeds case the care agency should protect all </w:t>
      </w:r>
      <w:r w:rsidR="00D45EE8">
        <w:rPr>
          <w:rFonts w:asciiTheme="minorBidi" w:hAnsiTheme="minorBidi"/>
          <w:sz w:val="22"/>
        </w:rPr>
        <w:lastRenderedPageBreak/>
        <w:t>his data using a password or files locked in cabinet.</w:t>
      </w:r>
      <w:r w:rsidR="00CA0162">
        <w:rPr>
          <w:rFonts w:asciiTheme="minorBidi" w:hAnsiTheme="minorBidi"/>
          <w:sz w:val="22"/>
        </w:rPr>
        <w:t xml:space="preserve"> According to Data protection act Mr Ahmed has the right to be informed how his data is being used, right to access the data, right to stop them from using his data in a certain way and right to move their data from one service provider to another.</w:t>
      </w:r>
      <w:r w:rsidR="00CB5D84">
        <w:rPr>
          <w:rFonts w:asciiTheme="minorBidi" w:hAnsiTheme="minorBidi"/>
          <w:sz w:val="22"/>
        </w:rPr>
        <w:t xml:space="preserve"> The practitioners must follow the </w:t>
      </w:r>
      <w:r w:rsidR="00211B94">
        <w:rPr>
          <w:rFonts w:asciiTheme="minorBidi" w:hAnsiTheme="minorBidi"/>
          <w:sz w:val="22"/>
        </w:rPr>
        <w:t>(</w:t>
      </w:r>
      <w:r w:rsidR="00CB5D84">
        <w:rPr>
          <w:rFonts w:asciiTheme="minorBidi" w:hAnsiTheme="minorBidi"/>
          <w:sz w:val="22"/>
        </w:rPr>
        <w:t>Caldicott principles</w:t>
      </w:r>
      <w:r w:rsidR="00211B94">
        <w:rPr>
          <w:rFonts w:asciiTheme="minorBidi" w:hAnsiTheme="minorBidi"/>
          <w:sz w:val="22"/>
        </w:rPr>
        <w:t>)</w:t>
      </w:r>
      <w:r w:rsidR="00CB5D84">
        <w:rPr>
          <w:rFonts w:asciiTheme="minorBidi" w:hAnsiTheme="minorBidi"/>
          <w:sz w:val="22"/>
        </w:rPr>
        <w:t xml:space="preserve"> which are a set of rules to make sure that a patients private health information is kept safe. These rules help staff follow the data protection act 2018 making sure patients medical data is private</w:t>
      </w:r>
      <w:r w:rsidR="0098377C">
        <w:rPr>
          <w:rFonts w:asciiTheme="minorBidi" w:hAnsiTheme="minorBidi"/>
          <w:sz w:val="22"/>
        </w:rPr>
        <w:t xml:space="preserve"> an example in Mr Ahmeds case it is under principle 4 which says that access on a strict need to know basis, meaning that only the staff who need to know can check on his stoke recovery records. This makes sure that Mr Ahmeds information is safe.</w:t>
      </w:r>
    </w:p>
    <w:p w14:paraId="68FFD705" w14:textId="77777777" w:rsidR="008E3943" w:rsidRDefault="008E3943" w:rsidP="00CD33A8">
      <w:pPr>
        <w:tabs>
          <w:tab w:val="left" w:pos="6540"/>
        </w:tabs>
        <w:spacing w:line="360" w:lineRule="auto"/>
        <w:rPr>
          <w:rFonts w:asciiTheme="minorBidi" w:hAnsiTheme="minorBidi"/>
          <w:sz w:val="22"/>
        </w:rPr>
      </w:pPr>
    </w:p>
    <w:p w14:paraId="2B008FF6" w14:textId="77777777" w:rsidR="008E3943" w:rsidRPr="00CD33A8" w:rsidRDefault="008E3943" w:rsidP="00CD33A8">
      <w:pPr>
        <w:tabs>
          <w:tab w:val="left" w:pos="6540"/>
        </w:tabs>
        <w:spacing w:line="360" w:lineRule="auto"/>
        <w:rPr>
          <w:rFonts w:asciiTheme="minorBidi" w:hAnsiTheme="minorBidi"/>
          <w:sz w:val="22"/>
        </w:rPr>
      </w:pPr>
    </w:p>
    <w:p w14:paraId="581C99BF" w14:textId="264B49DF" w:rsidR="00B87E75" w:rsidRPr="00CD33A8" w:rsidRDefault="004A736E" w:rsidP="00E620E7">
      <w:pPr>
        <w:pStyle w:val="Heading1"/>
      </w:pPr>
      <w:r w:rsidRPr="00CD33A8">
        <w:t>4</w:t>
      </w:r>
      <w:r w:rsidR="00B87E75" w:rsidRPr="00CD33A8">
        <w:t xml:space="preserve">. </w:t>
      </w:r>
      <w:r w:rsidR="008E3943">
        <w:t>I</w:t>
      </w:r>
      <w:r w:rsidR="008E3943" w:rsidRPr="008E3943">
        <w:t>mportance of working collaboratively</w:t>
      </w:r>
    </w:p>
    <w:p w14:paraId="682D1769" w14:textId="5B10484E" w:rsidR="003E4ECF" w:rsidRDefault="000D7B09" w:rsidP="007A2201">
      <w:pPr>
        <w:tabs>
          <w:tab w:val="left" w:pos="6540"/>
        </w:tabs>
        <w:spacing w:line="360" w:lineRule="auto"/>
        <w:jc w:val="both"/>
        <w:rPr>
          <w:rFonts w:asciiTheme="minorBidi" w:hAnsiTheme="minorBidi"/>
          <w:sz w:val="22"/>
        </w:rPr>
      </w:pPr>
      <w:r>
        <w:rPr>
          <w:rFonts w:asciiTheme="minorBidi" w:hAnsiTheme="minorBidi"/>
          <w:sz w:val="22"/>
        </w:rPr>
        <w:t>Working collaboratively</w:t>
      </w:r>
      <w:r w:rsidR="00770279">
        <w:rPr>
          <w:rFonts w:asciiTheme="minorBidi" w:hAnsiTheme="minorBidi"/>
          <w:sz w:val="22"/>
        </w:rPr>
        <w:t xml:space="preserve"> is </w:t>
      </w:r>
      <w:r w:rsidR="00D34062">
        <w:rPr>
          <w:rFonts w:asciiTheme="minorBidi" w:hAnsiTheme="minorBidi"/>
          <w:sz w:val="22"/>
        </w:rPr>
        <w:t>i</w:t>
      </w:r>
      <w:r w:rsidR="003D2CFF">
        <w:rPr>
          <w:rFonts w:asciiTheme="minorBidi" w:hAnsiTheme="minorBidi"/>
          <w:sz w:val="22"/>
        </w:rPr>
        <w:t>mp</w:t>
      </w:r>
      <w:r w:rsidR="000E716E">
        <w:rPr>
          <w:rFonts w:asciiTheme="minorBidi" w:hAnsiTheme="minorBidi"/>
          <w:sz w:val="22"/>
        </w:rPr>
        <w:t xml:space="preserve">  </w:t>
      </w:r>
      <w:r w:rsidR="006D40D5">
        <w:rPr>
          <w:rFonts w:asciiTheme="minorBidi" w:hAnsiTheme="minorBidi"/>
          <w:sz w:val="22"/>
        </w:rPr>
        <w:t xml:space="preserve"> </w:t>
      </w:r>
      <w:r w:rsidR="00124A1C">
        <w:rPr>
          <w:rFonts w:asciiTheme="minorBidi" w:hAnsiTheme="minorBidi"/>
          <w:sz w:val="22"/>
        </w:rPr>
        <w:t xml:space="preserve"> </w:t>
      </w:r>
      <w:proofErr w:type="spellStart"/>
      <w:r w:rsidR="003D2CFF">
        <w:rPr>
          <w:rFonts w:asciiTheme="minorBidi" w:hAnsiTheme="minorBidi"/>
          <w:sz w:val="22"/>
        </w:rPr>
        <w:t>ortant</w:t>
      </w:r>
      <w:proofErr w:type="spellEnd"/>
      <w:r w:rsidR="002821E3">
        <w:rPr>
          <w:rFonts w:asciiTheme="minorBidi" w:hAnsiTheme="minorBidi"/>
          <w:sz w:val="22"/>
        </w:rPr>
        <w:t xml:space="preserve"> because </w:t>
      </w:r>
      <w:r w:rsidR="00FE3611">
        <w:rPr>
          <w:rFonts w:asciiTheme="minorBidi" w:hAnsiTheme="minorBidi"/>
          <w:sz w:val="22"/>
        </w:rPr>
        <w:t xml:space="preserve">Mr Ahmed might have other issues as well and since one </w:t>
      </w:r>
      <w:r w:rsidR="00FD64A4">
        <w:rPr>
          <w:rFonts w:asciiTheme="minorBidi" w:hAnsiTheme="minorBidi"/>
          <w:sz w:val="22"/>
        </w:rPr>
        <w:t>professional cant fix all the issues taking more time and space</w:t>
      </w:r>
      <w:r w:rsidR="009C33B0">
        <w:rPr>
          <w:rFonts w:asciiTheme="minorBidi" w:hAnsiTheme="minorBidi"/>
          <w:sz w:val="22"/>
        </w:rPr>
        <w:t>, they can instead contact</w:t>
      </w:r>
      <w:r w:rsidR="00996B7A">
        <w:rPr>
          <w:rFonts w:asciiTheme="minorBidi" w:hAnsiTheme="minorBidi"/>
          <w:sz w:val="22"/>
        </w:rPr>
        <w:t xml:space="preserve"> the other care agency to give him a different </w:t>
      </w:r>
      <w:r w:rsidR="003D3648">
        <w:rPr>
          <w:rFonts w:asciiTheme="minorBidi" w:hAnsiTheme="minorBidi"/>
          <w:sz w:val="22"/>
        </w:rPr>
        <w:t>treatment. Working collaboratively</w:t>
      </w:r>
      <w:r w:rsidR="00CB611E">
        <w:rPr>
          <w:rFonts w:asciiTheme="minorBidi" w:hAnsiTheme="minorBidi"/>
          <w:sz w:val="22"/>
        </w:rPr>
        <w:t xml:space="preserve"> is also crucial because it helps you recover quicker</w:t>
      </w:r>
      <w:r w:rsidR="00836575">
        <w:rPr>
          <w:rFonts w:asciiTheme="minorBidi" w:hAnsiTheme="minorBidi"/>
          <w:sz w:val="22"/>
        </w:rPr>
        <w:t xml:space="preserve"> as</w:t>
      </w:r>
      <w:r w:rsidR="00E679C0">
        <w:rPr>
          <w:rFonts w:asciiTheme="minorBidi" w:hAnsiTheme="minorBidi"/>
          <w:sz w:val="22"/>
        </w:rPr>
        <w:t xml:space="preserve"> if each care agency work on each </w:t>
      </w:r>
      <w:r w:rsidR="009833E6">
        <w:rPr>
          <w:rFonts w:asciiTheme="minorBidi" w:hAnsiTheme="minorBidi"/>
          <w:sz w:val="22"/>
        </w:rPr>
        <w:t>thing</w:t>
      </w:r>
      <w:r w:rsidR="002076D0">
        <w:rPr>
          <w:rFonts w:asciiTheme="minorBidi" w:hAnsiTheme="minorBidi"/>
          <w:sz w:val="22"/>
        </w:rPr>
        <w:t xml:space="preserve"> they could share their skills to </w:t>
      </w:r>
      <w:r w:rsidR="00F12ED9">
        <w:rPr>
          <w:rFonts w:asciiTheme="minorBidi" w:hAnsiTheme="minorBidi"/>
          <w:sz w:val="22"/>
        </w:rPr>
        <w:t>assist</w:t>
      </w:r>
      <w:r w:rsidR="002076D0">
        <w:rPr>
          <w:rFonts w:asciiTheme="minorBidi" w:hAnsiTheme="minorBidi"/>
          <w:sz w:val="22"/>
        </w:rPr>
        <w:t xml:space="preserve"> Mr Ahmed recover more quicker and saving more time</w:t>
      </w:r>
      <w:r w:rsidR="009833E6">
        <w:rPr>
          <w:rFonts w:asciiTheme="minorBidi" w:hAnsiTheme="minorBidi"/>
          <w:sz w:val="22"/>
        </w:rPr>
        <w:t>.</w:t>
      </w:r>
      <w:r w:rsidR="00894650">
        <w:rPr>
          <w:rFonts w:asciiTheme="minorBidi" w:hAnsiTheme="minorBidi"/>
          <w:sz w:val="22"/>
        </w:rPr>
        <w:t xml:space="preserve"> </w:t>
      </w:r>
      <w:r w:rsidR="00345D00">
        <w:rPr>
          <w:rFonts w:asciiTheme="minorBidi" w:hAnsiTheme="minorBidi"/>
          <w:sz w:val="22"/>
        </w:rPr>
        <w:t>By using S</w:t>
      </w:r>
      <w:r w:rsidR="00C6243B">
        <w:rPr>
          <w:rFonts w:asciiTheme="minorBidi" w:hAnsiTheme="minorBidi"/>
          <w:sz w:val="22"/>
        </w:rPr>
        <w:t>BAR (</w:t>
      </w:r>
      <w:r w:rsidR="00073A7A">
        <w:rPr>
          <w:rFonts w:asciiTheme="minorBidi" w:hAnsiTheme="minorBidi"/>
          <w:sz w:val="22"/>
        </w:rPr>
        <w:t xml:space="preserve">situation, </w:t>
      </w:r>
      <w:r w:rsidR="00CF4A7B">
        <w:rPr>
          <w:rFonts w:asciiTheme="minorBidi" w:hAnsiTheme="minorBidi"/>
          <w:sz w:val="22"/>
        </w:rPr>
        <w:t>background, assessment</w:t>
      </w:r>
      <w:r w:rsidR="00D20B78">
        <w:rPr>
          <w:rFonts w:asciiTheme="minorBidi" w:hAnsiTheme="minorBidi"/>
          <w:sz w:val="22"/>
        </w:rPr>
        <w:t>, recommendation</w:t>
      </w:r>
      <w:r w:rsidR="007C6371">
        <w:rPr>
          <w:rFonts w:asciiTheme="minorBidi" w:hAnsiTheme="minorBidi"/>
          <w:sz w:val="22"/>
        </w:rPr>
        <w:t>) a struct</w:t>
      </w:r>
      <w:r w:rsidR="00711A87">
        <w:rPr>
          <w:rFonts w:asciiTheme="minorBidi" w:hAnsiTheme="minorBidi"/>
          <w:sz w:val="22"/>
        </w:rPr>
        <w:t xml:space="preserve">ured form of </w:t>
      </w:r>
      <w:r w:rsidR="00361F62">
        <w:rPr>
          <w:rFonts w:asciiTheme="minorBidi" w:hAnsiTheme="minorBidi"/>
          <w:sz w:val="22"/>
        </w:rPr>
        <w:t>communication</w:t>
      </w:r>
      <w:r w:rsidR="00711A87">
        <w:rPr>
          <w:rFonts w:asciiTheme="minorBidi" w:hAnsiTheme="minorBidi"/>
          <w:sz w:val="22"/>
        </w:rPr>
        <w:t xml:space="preserve"> it provides</w:t>
      </w:r>
      <w:r w:rsidR="00361F62">
        <w:rPr>
          <w:rFonts w:asciiTheme="minorBidi" w:hAnsiTheme="minorBidi"/>
          <w:sz w:val="22"/>
        </w:rPr>
        <w:t xml:space="preserve"> a framework for communicating</w:t>
      </w:r>
      <w:r w:rsidR="00924B93">
        <w:rPr>
          <w:rFonts w:asciiTheme="minorBidi" w:hAnsiTheme="minorBidi"/>
          <w:sz w:val="22"/>
        </w:rPr>
        <w:t xml:space="preserve"> between members of the health care about Mr Ahmeds</w:t>
      </w:r>
      <w:r w:rsidR="0024323E">
        <w:rPr>
          <w:rFonts w:asciiTheme="minorBidi" w:hAnsiTheme="minorBidi"/>
          <w:sz w:val="22"/>
        </w:rPr>
        <w:t xml:space="preserve"> condition</w:t>
      </w:r>
      <w:r w:rsidR="00396F28">
        <w:rPr>
          <w:rFonts w:asciiTheme="minorBidi" w:hAnsiTheme="minorBidi"/>
          <w:sz w:val="22"/>
        </w:rPr>
        <w:t xml:space="preserve"> (NHS England</w:t>
      </w:r>
      <w:r w:rsidR="00073A7A">
        <w:rPr>
          <w:rFonts w:asciiTheme="minorBidi" w:hAnsiTheme="minorBidi"/>
          <w:sz w:val="22"/>
        </w:rPr>
        <w:t>-SBAR Tool).</w:t>
      </w:r>
      <w:r w:rsidR="00CF4A7B">
        <w:rPr>
          <w:rFonts w:asciiTheme="minorBidi" w:hAnsiTheme="minorBidi"/>
          <w:sz w:val="22"/>
        </w:rPr>
        <w:t xml:space="preserve"> </w:t>
      </w:r>
      <w:r w:rsidR="0025007F">
        <w:rPr>
          <w:rFonts w:asciiTheme="minorBidi" w:hAnsiTheme="minorBidi"/>
          <w:sz w:val="22"/>
        </w:rPr>
        <w:t>“Th</w:t>
      </w:r>
      <w:r w:rsidR="00AA4FB5">
        <w:rPr>
          <w:rFonts w:asciiTheme="minorBidi" w:hAnsiTheme="minorBidi"/>
          <w:sz w:val="22"/>
        </w:rPr>
        <w:t>e relevant body</w:t>
      </w:r>
      <w:r w:rsidR="006F1863">
        <w:rPr>
          <w:rFonts w:asciiTheme="minorBidi" w:hAnsiTheme="minorBidi"/>
          <w:sz w:val="22"/>
        </w:rPr>
        <w:t xml:space="preserve"> must </w:t>
      </w:r>
      <w:r w:rsidR="00B20B0D">
        <w:rPr>
          <w:rFonts w:asciiTheme="minorBidi" w:hAnsiTheme="minorBidi"/>
          <w:sz w:val="22"/>
        </w:rPr>
        <w:t>exercise its functions</w:t>
      </w:r>
      <w:r w:rsidR="00D12BDC">
        <w:rPr>
          <w:rFonts w:asciiTheme="minorBidi" w:hAnsiTheme="minorBidi"/>
          <w:sz w:val="22"/>
        </w:rPr>
        <w:t xml:space="preserve"> with </w:t>
      </w:r>
      <w:r w:rsidR="0088798B">
        <w:rPr>
          <w:rFonts w:asciiTheme="minorBidi" w:hAnsiTheme="minorBidi"/>
          <w:sz w:val="22"/>
        </w:rPr>
        <w:t>health-related</w:t>
      </w:r>
      <w:r w:rsidR="00D12BDC">
        <w:rPr>
          <w:rFonts w:asciiTheme="minorBidi" w:hAnsiTheme="minorBidi"/>
          <w:sz w:val="22"/>
        </w:rPr>
        <w:t xml:space="preserve"> services</w:t>
      </w:r>
      <w:r w:rsidR="004967F8">
        <w:rPr>
          <w:rFonts w:asciiTheme="minorBidi" w:hAnsiTheme="minorBidi"/>
          <w:sz w:val="22"/>
        </w:rPr>
        <w:t xml:space="preserve"> or social care service</w:t>
      </w:r>
      <w:r w:rsidR="00434309">
        <w:rPr>
          <w:rFonts w:asciiTheme="minorBidi" w:hAnsiTheme="minorBidi"/>
          <w:sz w:val="22"/>
        </w:rPr>
        <w:t xml:space="preserve"> </w:t>
      </w:r>
      <w:r w:rsidR="00CF1E80">
        <w:rPr>
          <w:rFonts w:asciiTheme="minorBidi" w:hAnsiTheme="minorBidi"/>
          <w:sz w:val="22"/>
        </w:rPr>
        <w:t>(H</w:t>
      </w:r>
      <w:r w:rsidR="006E0E4D">
        <w:rPr>
          <w:rFonts w:asciiTheme="minorBidi" w:hAnsiTheme="minorBidi"/>
          <w:sz w:val="22"/>
        </w:rPr>
        <w:t>SCA)</w:t>
      </w:r>
      <w:r w:rsidR="004967F8">
        <w:rPr>
          <w:rFonts w:asciiTheme="minorBidi" w:hAnsiTheme="minorBidi"/>
          <w:sz w:val="22"/>
        </w:rPr>
        <w:t xml:space="preserve">, </w:t>
      </w:r>
      <w:r w:rsidR="000F7326">
        <w:rPr>
          <w:rFonts w:asciiTheme="minorBidi" w:hAnsiTheme="minorBidi"/>
          <w:sz w:val="22"/>
        </w:rPr>
        <w:t xml:space="preserve">it’s a legal </w:t>
      </w:r>
      <w:r w:rsidR="0088798B">
        <w:rPr>
          <w:rFonts w:asciiTheme="minorBidi" w:hAnsiTheme="minorBidi"/>
          <w:sz w:val="22"/>
        </w:rPr>
        <w:t>requirement</w:t>
      </w:r>
      <w:r w:rsidR="000F7326">
        <w:rPr>
          <w:rFonts w:asciiTheme="minorBidi" w:hAnsiTheme="minorBidi"/>
          <w:sz w:val="22"/>
        </w:rPr>
        <w:t xml:space="preserve"> that Mr Ahmeds</w:t>
      </w:r>
      <w:r w:rsidR="00365F83">
        <w:rPr>
          <w:rFonts w:asciiTheme="minorBidi" w:hAnsiTheme="minorBidi"/>
          <w:sz w:val="22"/>
        </w:rPr>
        <w:t xml:space="preserve"> care </w:t>
      </w:r>
      <w:r w:rsidR="0088798B">
        <w:rPr>
          <w:rFonts w:asciiTheme="minorBidi" w:hAnsiTheme="minorBidi"/>
          <w:sz w:val="22"/>
        </w:rPr>
        <w:t>agencies</w:t>
      </w:r>
      <w:r w:rsidR="00B54C80">
        <w:rPr>
          <w:rFonts w:asciiTheme="minorBidi" w:hAnsiTheme="minorBidi"/>
          <w:sz w:val="22"/>
        </w:rPr>
        <w:t xml:space="preserve"> should work as a team to keep him in </w:t>
      </w:r>
      <w:r w:rsidR="0088798B">
        <w:rPr>
          <w:rFonts w:asciiTheme="minorBidi" w:hAnsiTheme="minorBidi"/>
          <w:sz w:val="22"/>
        </w:rPr>
        <w:t xml:space="preserve">good health conditions. </w:t>
      </w:r>
      <w:r w:rsidR="00722CA4">
        <w:rPr>
          <w:rFonts w:asciiTheme="minorBidi" w:hAnsiTheme="minorBidi"/>
          <w:sz w:val="22"/>
        </w:rPr>
        <w:t xml:space="preserve">To have a </w:t>
      </w:r>
      <w:r w:rsidR="000C7164">
        <w:rPr>
          <w:rFonts w:asciiTheme="minorBidi" w:hAnsiTheme="minorBidi"/>
          <w:sz w:val="22"/>
        </w:rPr>
        <w:t>foster</w:t>
      </w:r>
      <w:r w:rsidR="00ED282A">
        <w:rPr>
          <w:rFonts w:asciiTheme="minorBidi" w:hAnsiTheme="minorBidi"/>
          <w:sz w:val="22"/>
        </w:rPr>
        <w:t xml:space="preserve"> and effective collaboratio</w:t>
      </w:r>
      <w:r w:rsidR="00A67ED0">
        <w:rPr>
          <w:rFonts w:asciiTheme="minorBidi" w:hAnsiTheme="minorBidi"/>
          <w:sz w:val="22"/>
        </w:rPr>
        <w:t>n</w:t>
      </w:r>
      <w:r w:rsidR="007A1348">
        <w:rPr>
          <w:rFonts w:asciiTheme="minorBidi" w:hAnsiTheme="minorBidi"/>
          <w:sz w:val="22"/>
        </w:rPr>
        <w:t xml:space="preserve"> the GP,</w:t>
      </w:r>
      <w:r w:rsidR="00A579D4">
        <w:rPr>
          <w:rFonts w:asciiTheme="minorBidi" w:hAnsiTheme="minorBidi"/>
          <w:sz w:val="22"/>
        </w:rPr>
        <w:t xml:space="preserve"> </w:t>
      </w:r>
      <w:r w:rsidR="0096635F">
        <w:rPr>
          <w:rFonts w:asciiTheme="minorBidi" w:hAnsiTheme="minorBidi"/>
          <w:sz w:val="22"/>
        </w:rPr>
        <w:t>nurse</w:t>
      </w:r>
      <w:r w:rsidR="0066542D">
        <w:rPr>
          <w:rFonts w:asciiTheme="minorBidi" w:hAnsiTheme="minorBidi"/>
          <w:sz w:val="22"/>
        </w:rPr>
        <w:t xml:space="preserve"> and other professionals</w:t>
      </w:r>
      <w:r w:rsidR="00C761AC">
        <w:rPr>
          <w:rFonts w:asciiTheme="minorBidi" w:hAnsiTheme="minorBidi"/>
          <w:sz w:val="22"/>
        </w:rPr>
        <w:t xml:space="preserve"> </w:t>
      </w:r>
      <w:r w:rsidR="00A579D4">
        <w:rPr>
          <w:rFonts w:asciiTheme="minorBidi" w:hAnsiTheme="minorBidi"/>
          <w:sz w:val="22"/>
        </w:rPr>
        <w:t>have a meeting called</w:t>
      </w:r>
      <w:r w:rsidR="0044397F">
        <w:rPr>
          <w:rFonts w:asciiTheme="minorBidi" w:hAnsiTheme="minorBidi"/>
          <w:sz w:val="22"/>
        </w:rPr>
        <w:t xml:space="preserve"> multidisciplinary</w:t>
      </w:r>
      <w:r w:rsidR="001752CB">
        <w:rPr>
          <w:rFonts w:asciiTheme="minorBidi" w:hAnsiTheme="minorBidi"/>
          <w:sz w:val="22"/>
        </w:rPr>
        <w:t xml:space="preserve"> team meeting to discuss</w:t>
      </w:r>
      <w:r w:rsidR="00C85B23">
        <w:rPr>
          <w:rFonts w:asciiTheme="minorBidi" w:hAnsiTheme="minorBidi"/>
          <w:sz w:val="22"/>
        </w:rPr>
        <w:t xml:space="preserve"> an</w:t>
      </w:r>
      <w:r w:rsidR="00DF564F">
        <w:rPr>
          <w:rFonts w:asciiTheme="minorBidi" w:hAnsiTheme="minorBidi"/>
          <w:sz w:val="22"/>
        </w:rPr>
        <w:t xml:space="preserve">d agree on plans </w:t>
      </w:r>
      <w:r w:rsidR="009158D5">
        <w:rPr>
          <w:rFonts w:asciiTheme="minorBidi" w:hAnsiTheme="minorBidi"/>
          <w:sz w:val="22"/>
        </w:rPr>
        <w:t xml:space="preserve">for the recovery of the </w:t>
      </w:r>
      <w:r w:rsidR="0050483A">
        <w:rPr>
          <w:rFonts w:asciiTheme="minorBidi" w:hAnsiTheme="minorBidi"/>
          <w:sz w:val="22"/>
        </w:rPr>
        <w:t>patient,</w:t>
      </w:r>
      <w:r w:rsidR="000A729A">
        <w:rPr>
          <w:rFonts w:asciiTheme="minorBidi" w:hAnsiTheme="minorBidi"/>
          <w:sz w:val="22"/>
        </w:rPr>
        <w:t xml:space="preserve"> so they are safe</w:t>
      </w:r>
      <w:r w:rsidR="00293ABA">
        <w:rPr>
          <w:rFonts w:asciiTheme="minorBidi" w:hAnsiTheme="minorBidi"/>
          <w:sz w:val="22"/>
        </w:rPr>
        <w:t xml:space="preserve">. </w:t>
      </w:r>
      <w:r w:rsidR="009D0D27">
        <w:rPr>
          <w:rFonts w:asciiTheme="minorBidi" w:hAnsiTheme="minorBidi"/>
          <w:sz w:val="22"/>
        </w:rPr>
        <w:t>Another</w:t>
      </w:r>
      <w:r w:rsidR="00AA15C6">
        <w:rPr>
          <w:rFonts w:asciiTheme="minorBidi" w:hAnsiTheme="minorBidi"/>
          <w:sz w:val="22"/>
        </w:rPr>
        <w:t xml:space="preserve"> approach is</w:t>
      </w:r>
      <w:r w:rsidR="00881DAA">
        <w:rPr>
          <w:rFonts w:asciiTheme="minorBidi" w:hAnsiTheme="minorBidi"/>
          <w:sz w:val="22"/>
        </w:rPr>
        <w:t xml:space="preserve"> that</w:t>
      </w:r>
      <w:r w:rsidR="00E6046A">
        <w:rPr>
          <w:rFonts w:asciiTheme="minorBidi" w:hAnsiTheme="minorBidi"/>
          <w:sz w:val="22"/>
        </w:rPr>
        <w:t xml:space="preserve"> two</w:t>
      </w:r>
      <w:r w:rsidR="007C6376">
        <w:rPr>
          <w:rFonts w:asciiTheme="minorBidi" w:hAnsiTheme="minorBidi"/>
          <w:sz w:val="22"/>
        </w:rPr>
        <w:t xml:space="preserve"> profess</w:t>
      </w:r>
      <w:r w:rsidR="00CD27A3">
        <w:rPr>
          <w:rFonts w:asciiTheme="minorBidi" w:hAnsiTheme="minorBidi"/>
          <w:sz w:val="22"/>
        </w:rPr>
        <w:t>ional</w:t>
      </w:r>
      <w:r w:rsidR="00721E48">
        <w:rPr>
          <w:rFonts w:asciiTheme="minorBidi" w:hAnsiTheme="minorBidi"/>
          <w:sz w:val="22"/>
        </w:rPr>
        <w:t>s visit Mr Ahmed</w:t>
      </w:r>
      <w:r w:rsidR="00724F82">
        <w:rPr>
          <w:rFonts w:asciiTheme="minorBidi" w:hAnsiTheme="minorBidi"/>
          <w:sz w:val="22"/>
        </w:rPr>
        <w:t xml:space="preserve"> to see </w:t>
      </w:r>
      <w:r w:rsidR="006F0EE3">
        <w:rPr>
          <w:rFonts w:asciiTheme="minorBidi" w:hAnsiTheme="minorBidi"/>
          <w:sz w:val="22"/>
        </w:rPr>
        <w:t>his condition,</w:t>
      </w:r>
      <w:r w:rsidR="005C3235">
        <w:rPr>
          <w:rFonts w:asciiTheme="minorBidi" w:hAnsiTheme="minorBidi"/>
          <w:sz w:val="22"/>
        </w:rPr>
        <w:t xml:space="preserve"> this method is</w:t>
      </w:r>
      <w:r w:rsidR="008319B5">
        <w:rPr>
          <w:rFonts w:asciiTheme="minorBidi" w:hAnsiTheme="minorBidi"/>
          <w:sz w:val="22"/>
        </w:rPr>
        <w:t xml:space="preserve"> a way to foster collaboration because they can </w:t>
      </w:r>
      <w:r w:rsidR="00E36623">
        <w:rPr>
          <w:rFonts w:asciiTheme="minorBidi" w:hAnsiTheme="minorBidi"/>
          <w:sz w:val="22"/>
        </w:rPr>
        <w:t>solve problem by working together.</w:t>
      </w:r>
      <w:r w:rsidR="001F58E6">
        <w:rPr>
          <w:rFonts w:asciiTheme="minorBidi" w:hAnsiTheme="minorBidi"/>
          <w:sz w:val="22"/>
        </w:rPr>
        <w:t xml:space="preserve"> Sometim</w:t>
      </w:r>
      <w:r w:rsidR="008818A0">
        <w:rPr>
          <w:rFonts w:asciiTheme="minorBidi" w:hAnsiTheme="minorBidi"/>
          <w:sz w:val="22"/>
        </w:rPr>
        <w:t>es professionals</w:t>
      </w:r>
      <w:r w:rsidR="000D1546">
        <w:rPr>
          <w:rFonts w:asciiTheme="minorBidi" w:hAnsiTheme="minorBidi"/>
          <w:sz w:val="22"/>
        </w:rPr>
        <w:t xml:space="preserve"> </w:t>
      </w:r>
      <w:r w:rsidR="00CE44AA">
        <w:rPr>
          <w:rFonts w:asciiTheme="minorBidi" w:hAnsiTheme="minorBidi"/>
          <w:sz w:val="22"/>
        </w:rPr>
        <w:t>type a note</w:t>
      </w:r>
      <w:r w:rsidR="001C3A5B">
        <w:rPr>
          <w:rFonts w:asciiTheme="minorBidi" w:hAnsiTheme="minorBidi"/>
          <w:sz w:val="22"/>
        </w:rPr>
        <w:t xml:space="preserve"> about </w:t>
      </w:r>
      <w:r w:rsidR="00CA10A8">
        <w:rPr>
          <w:rFonts w:asciiTheme="minorBidi" w:hAnsiTheme="minorBidi"/>
          <w:sz w:val="22"/>
        </w:rPr>
        <w:t>medicines</w:t>
      </w:r>
      <w:r w:rsidR="00CE44AA">
        <w:rPr>
          <w:rFonts w:asciiTheme="minorBidi" w:hAnsiTheme="minorBidi"/>
          <w:sz w:val="22"/>
        </w:rPr>
        <w:t xml:space="preserve"> and send it to the GP to</w:t>
      </w:r>
      <w:r w:rsidR="004B0929">
        <w:rPr>
          <w:rFonts w:asciiTheme="minorBidi" w:hAnsiTheme="minorBidi"/>
          <w:sz w:val="22"/>
        </w:rPr>
        <w:t xml:space="preserve"> inform to Mr Ahmed before</w:t>
      </w:r>
      <w:r w:rsidR="00DF0DDE">
        <w:rPr>
          <w:rFonts w:asciiTheme="minorBidi" w:hAnsiTheme="minorBidi"/>
          <w:sz w:val="22"/>
        </w:rPr>
        <w:t xml:space="preserve"> a medication error could occur.</w:t>
      </w:r>
      <w:r w:rsidR="0018294B">
        <w:rPr>
          <w:rFonts w:asciiTheme="minorBidi" w:hAnsiTheme="minorBidi"/>
          <w:sz w:val="22"/>
        </w:rPr>
        <w:t xml:space="preserve"> </w:t>
      </w:r>
      <w:r w:rsidR="007E5AE5">
        <w:rPr>
          <w:rFonts w:asciiTheme="minorBidi" w:hAnsiTheme="minorBidi"/>
          <w:sz w:val="22"/>
        </w:rPr>
        <w:t xml:space="preserve">A </w:t>
      </w:r>
      <w:r w:rsidR="00EA1834">
        <w:rPr>
          <w:rFonts w:asciiTheme="minorBidi" w:hAnsiTheme="minorBidi"/>
          <w:sz w:val="22"/>
        </w:rPr>
        <w:t>problem that occurs is when p</w:t>
      </w:r>
      <w:r w:rsidR="0018294B">
        <w:rPr>
          <w:rFonts w:asciiTheme="minorBidi" w:hAnsiTheme="minorBidi"/>
          <w:sz w:val="22"/>
        </w:rPr>
        <w:t xml:space="preserve">rofessionals use </w:t>
      </w:r>
      <w:r w:rsidR="002745DC">
        <w:rPr>
          <w:rFonts w:asciiTheme="minorBidi" w:hAnsiTheme="minorBidi"/>
          <w:sz w:val="22"/>
        </w:rPr>
        <w:t>medical term or scientific terms this makes it</w:t>
      </w:r>
      <w:r w:rsidR="00E14A1C">
        <w:rPr>
          <w:rFonts w:asciiTheme="minorBidi" w:hAnsiTheme="minorBidi"/>
          <w:sz w:val="22"/>
        </w:rPr>
        <w:t xml:space="preserve"> quite</w:t>
      </w:r>
      <w:r w:rsidR="002745DC">
        <w:rPr>
          <w:rFonts w:asciiTheme="minorBidi" w:hAnsiTheme="minorBidi"/>
          <w:sz w:val="22"/>
        </w:rPr>
        <w:t xml:space="preserve"> difficult for </w:t>
      </w:r>
      <w:r w:rsidR="00F15AB6">
        <w:rPr>
          <w:rFonts w:asciiTheme="minorBidi" w:hAnsiTheme="minorBidi"/>
          <w:sz w:val="22"/>
        </w:rPr>
        <w:t>people like Mr Ahmed to understand it and this could c</w:t>
      </w:r>
      <w:r w:rsidR="003358F9">
        <w:rPr>
          <w:rFonts w:asciiTheme="minorBidi" w:hAnsiTheme="minorBidi"/>
          <w:sz w:val="22"/>
        </w:rPr>
        <w:t>ause</w:t>
      </w:r>
      <w:r w:rsidR="007E5AE5">
        <w:rPr>
          <w:rFonts w:asciiTheme="minorBidi" w:hAnsiTheme="minorBidi"/>
          <w:sz w:val="22"/>
        </w:rPr>
        <w:t xml:space="preserve"> medical </w:t>
      </w:r>
      <w:r w:rsidR="00EA1834">
        <w:rPr>
          <w:rFonts w:asciiTheme="minorBidi" w:hAnsiTheme="minorBidi"/>
          <w:sz w:val="22"/>
        </w:rPr>
        <w:t>problems. To overcome</w:t>
      </w:r>
      <w:r w:rsidR="00B4408B">
        <w:rPr>
          <w:rFonts w:asciiTheme="minorBidi" w:hAnsiTheme="minorBidi"/>
          <w:sz w:val="22"/>
        </w:rPr>
        <w:t xml:space="preserve"> this</w:t>
      </w:r>
      <w:r w:rsidR="007E4C32">
        <w:rPr>
          <w:rFonts w:asciiTheme="minorBidi" w:hAnsiTheme="minorBidi"/>
          <w:sz w:val="22"/>
        </w:rPr>
        <w:t xml:space="preserve"> the team uses the SBAR</w:t>
      </w:r>
      <w:r w:rsidR="00D028F6">
        <w:rPr>
          <w:rFonts w:asciiTheme="minorBidi" w:hAnsiTheme="minorBidi"/>
          <w:sz w:val="22"/>
        </w:rPr>
        <w:t xml:space="preserve"> tool</w:t>
      </w:r>
      <w:r w:rsidR="00E16508">
        <w:rPr>
          <w:rFonts w:asciiTheme="minorBidi" w:hAnsiTheme="minorBidi"/>
          <w:sz w:val="22"/>
        </w:rPr>
        <w:t xml:space="preserve"> which has 4 steps the situation</w:t>
      </w:r>
      <w:r w:rsidR="004F065C">
        <w:rPr>
          <w:rFonts w:asciiTheme="minorBidi" w:hAnsiTheme="minorBidi"/>
          <w:sz w:val="22"/>
        </w:rPr>
        <w:t>, background,</w:t>
      </w:r>
      <w:r w:rsidR="008821D5">
        <w:rPr>
          <w:rFonts w:asciiTheme="minorBidi" w:hAnsiTheme="minorBidi"/>
          <w:sz w:val="22"/>
        </w:rPr>
        <w:t xml:space="preserve"> assessment and recommendations this makes </w:t>
      </w:r>
      <w:r w:rsidR="00E14A1C">
        <w:rPr>
          <w:rFonts w:asciiTheme="minorBidi" w:hAnsiTheme="minorBidi"/>
          <w:sz w:val="22"/>
        </w:rPr>
        <w:t>sure</w:t>
      </w:r>
      <w:r w:rsidR="008821D5">
        <w:rPr>
          <w:rFonts w:asciiTheme="minorBidi" w:hAnsiTheme="minorBidi"/>
          <w:sz w:val="22"/>
        </w:rPr>
        <w:t xml:space="preserve"> </w:t>
      </w:r>
      <w:r w:rsidR="00707A4F">
        <w:rPr>
          <w:rFonts w:asciiTheme="minorBidi" w:hAnsiTheme="minorBidi"/>
          <w:sz w:val="22"/>
        </w:rPr>
        <w:t>everything is explained clearly to patients and keeping it quick to save time.</w:t>
      </w:r>
      <w:r w:rsidR="00FF58D7">
        <w:rPr>
          <w:rFonts w:asciiTheme="minorBidi" w:hAnsiTheme="minorBidi"/>
          <w:sz w:val="22"/>
        </w:rPr>
        <w:t xml:space="preserve"> </w:t>
      </w:r>
    </w:p>
    <w:p w14:paraId="15C25996" w14:textId="77777777" w:rsidR="008E3943" w:rsidRDefault="008E3943" w:rsidP="007A2201">
      <w:pPr>
        <w:tabs>
          <w:tab w:val="left" w:pos="6540"/>
        </w:tabs>
        <w:spacing w:line="360" w:lineRule="auto"/>
        <w:jc w:val="both"/>
        <w:rPr>
          <w:rFonts w:asciiTheme="minorBidi" w:hAnsiTheme="minorBidi"/>
          <w:sz w:val="22"/>
        </w:rPr>
      </w:pPr>
    </w:p>
    <w:p w14:paraId="3A742EE2" w14:textId="77777777" w:rsidR="008E3943" w:rsidRPr="00CD33A8" w:rsidRDefault="008E3943" w:rsidP="007A2201">
      <w:pPr>
        <w:tabs>
          <w:tab w:val="left" w:pos="6540"/>
        </w:tabs>
        <w:spacing w:line="360" w:lineRule="auto"/>
        <w:jc w:val="both"/>
        <w:rPr>
          <w:rFonts w:asciiTheme="minorBidi" w:hAnsiTheme="minorBidi"/>
          <w:sz w:val="22"/>
        </w:rPr>
      </w:pPr>
    </w:p>
    <w:p w14:paraId="16FAF0EA" w14:textId="2F93A55A" w:rsidR="00B87E75" w:rsidRPr="00CD33A8" w:rsidRDefault="008E3943" w:rsidP="007A2201">
      <w:pPr>
        <w:pStyle w:val="Heading1"/>
        <w:jc w:val="both"/>
      </w:pPr>
      <w:r>
        <w:t>5</w:t>
      </w:r>
      <w:r w:rsidR="00B87E75" w:rsidRPr="00CD33A8">
        <w:t>. Conclusion</w:t>
      </w:r>
      <w:r w:rsidR="00CD33A8">
        <w:t xml:space="preserve"> </w:t>
      </w:r>
    </w:p>
    <w:p w14:paraId="6812580D" w14:textId="48407F53" w:rsidR="0090040D" w:rsidRPr="00CD33A8" w:rsidRDefault="00E14A1C" w:rsidP="007A2201">
      <w:pPr>
        <w:tabs>
          <w:tab w:val="left" w:pos="6540"/>
        </w:tabs>
        <w:spacing w:line="360" w:lineRule="auto"/>
        <w:jc w:val="both"/>
        <w:rPr>
          <w:rFonts w:asciiTheme="minorBidi" w:hAnsiTheme="minorBidi"/>
          <w:sz w:val="22"/>
        </w:rPr>
      </w:pPr>
      <w:r>
        <w:rPr>
          <w:rFonts w:asciiTheme="minorBidi" w:hAnsiTheme="minorBidi"/>
          <w:sz w:val="22"/>
        </w:rPr>
        <w:t>In conclusion, this case of Mr Ahmed shows why good communication is important, to overcome problem</w:t>
      </w:r>
      <w:r w:rsidR="00211B94">
        <w:rPr>
          <w:rFonts w:asciiTheme="minorBidi" w:hAnsiTheme="minorBidi"/>
          <w:sz w:val="22"/>
        </w:rPr>
        <w:t>s</w:t>
      </w:r>
      <w:r>
        <w:rPr>
          <w:rFonts w:asciiTheme="minorBidi" w:hAnsiTheme="minorBidi"/>
          <w:sz w:val="22"/>
        </w:rPr>
        <w:t xml:space="preserve"> in speaking directly to Mr Ahmed the w can us ethe BERLO 1960, t</w:t>
      </w:r>
      <w:r w:rsidR="00523A4B">
        <w:rPr>
          <w:rFonts w:asciiTheme="minorBidi" w:hAnsiTheme="minorBidi"/>
          <w:sz w:val="22"/>
        </w:rPr>
        <w:t>his assignment tells us that if the care agency make Mr Ahmed feel not respected, they might go against the equality act 2010. It also shows us why administrative skills are essential and not being administrative could cause</w:t>
      </w:r>
      <w:r w:rsidR="00897BC8">
        <w:rPr>
          <w:rFonts w:asciiTheme="minorBidi" w:hAnsiTheme="minorBidi"/>
          <w:sz w:val="22"/>
        </w:rPr>
        <w:t xml:space="preserve"> the patients data being lost or leaked that’s why professionals have the Caldicott principles, which have some specific things that practitioners cannot do with the patient’s data. Finally, it shows us that why collaborating with are the professionals is important to discuss and agree on plans for the recovery of Mr Ahmed to make his recovery quicker and to foster collaboration the professions have multidisciplinary meetin</w:t>
      </w:r>
      <w:r w:rsidR="00211B94">
        <w:rPr>
          <w:rFonts w:asciiTheme="minorBidi" w:hAnsiTheme="minorBidi"/>
          <w:sz w:val="22"/>
        </w:rPr>
        <w:t xml:space="preserve">g and challenges that they might face while speaking to the </w:t>
      </w:r>
      <w:r w:rsidR="007100DF">
        <w:rPr>
          <w:rFonts w:asciiTheme="minorBidi" w:hAnsiTheme="minorBidi"/>
          <w:sz w:val="22"/>
        </w:rPr>
        <w:t>patient,</w:t>
      </w:r>
      <w:r w:rsidR="00211B94">
        <w:rPr>
          <w:rFonts w:asciiTheme="minorBidi" w:hAnsiTheme="minorBidi"/>
          <w:sz w:val="22"/>
        </w:rPr>
        <w:t xml:space="preserve"> so they use the SBAR Tool.</w:t>
      </w:r>
    </w:p>
    <w:p w14:paraId="444BAD02" w14:textId="77777777" w:rsidR="00814A9E" w:rsidRPr="00CD33A8" w:rsidRDefault="00814A9E" w:rsidP="007A2201">
      <w:pPr>
        <w:tabs>
          <w:tab w:val="left" w:pos="6540"/>
        </w:tabs>
        <w:spacing w:line="360" w:lineRule="auto"/>
        <w:jc w:val="both"/>
        <w:rPr>
          <w:rFonts w:asciiTheme="minorBidi" w:hAnsiTheme="minorBidi"/>
          <w:sz w:val="22"/>
        </w:rPr>
      </w:pPr>
    </w:p>
    <w:p w14:paraId="71022E41" w14:textId="77777777" w:rsidR="00814A9E" w:rsidRDefault="00814A9E" w:rsidP="00CD33A8">
      <w:pPr>
        <w:tabs>
          <w:tab w:val="left" w:pos="6540"/>
        </w:tabs>
        <w:spacing w:line="360" w:lineRule="auto"/>
        <w:rPr>
          <w:rFonts w:asciiTheme="minorBidi" w:hAnsiTheme="minorBidi"/>
          <w:sz w:val="22"/>
        </w:rPr>
      </w:pPr>
    </w:p>
    <w:p w14:paraId="1EF1FD20" w14:textId="77777777" w:rsidR="0027772C" w:rsidRDefault="0027772C" w:rsidP="00CD33A8">
      <w:pPr>
        <w:tabs>
          <w:tab w:val="left" w:pos="6540"/>
        </w:tabs>
        <w:spacing w:line="360" w:lineRule="auto"/>
        <w:rPr>
          <w:rFonts w:asciiTheme="minorBidi" w:hAnsiTheme="minorBidi"/>
          <w:sz w:val="22"/>
        </w:rPr>
      </w:pPr>
    </w:p>
    <w:p w14:paraId="41CC0B12" w14:textId="77777777" w:rsidR="0027772C" w:rsidRDefault="0027772C" w:rsidP="00CD33A8">
      <w:pPr>
        <w:tabs>
          <w:tab w:val="left" w:pos="6540"/>
        </w:tabs>
        <w:spacing w:line="360" w:lineRule="auto"/>
        <w:rPr>
          <w:rFonts w:asciiTheme="minorBidi" w:hAnsiTheme="minorBidi"/>
          <w:sz w:val="22"/>
        </w:rPr>
      </w:pPr>
    </w:p>
    <w:p w14:paraId="42CE2389" w14:textId="77777777" w:rsidR="0027772C" w:rsidRDefault="0027772C" w:rsidP="00CD33A8">
      <w:pPr>
        <w:tabs>
          <w:tab w:val="left" w:pos="6540"/>
        </w:tabs>
        <w:spacing w:line="360" w:lineRule="auto"/>
        <w:rPr>
          <w:rFonts w:asciiTheme="minorBidi" w:hAnsiTheme="minorBidi"/>
          <w:sz w:val="22"/>
        </w:rPr>
      </w:pPr>
    </w:p>
    <w:p w14:paraId="2DADEF93" w14:textId="77777777" w:rsidR="0027772C" w:rsidRDefault="0027772C" w:rsidP="00CD33A8">
      <w:pPr>
        <w:tabs>
          <w:tab w:val="left" w:pos="6540"/>
        </w:tabs>
        <w:spacing w:line="360" w:lineRule="auto"/>
        <w:rPr>
          <w:rFonts w:asciiTheme="minorBidi" w:hAnsiTheme="minorBidi"/>
          <w:sz w:val="22"/>
        </w:rPr>
      </w:pPr>
    </w:p>
    <w:p w14:paraId="3AC1507E" w14:textId="77777777" w:rsidR="0027772C" w:rsidRDefault="0027772C" w:rsidP="00CD33A8">
      <w:pPr>
        <w:tabs>
          <w:tab w:val="left" w:pos="6540"/>
        </w:tabs>
        <w:spacing w:line="360" w:lineRule="auto"/>
        <w:rPr>
          <w:rFonts w:asciiTheme="minorBidi" w:hAnsiTheme="minorBidi"/>
          <w:sz w:val="22"/>
        </w:rPr>
      </w:pPr>
    </w:p>
    <w:p w14:paraId="3287B743" w14:textId="77777777" w:rsidR="0027772C" w:rsidRDefault="0027772C" w:rsidP="00CD33A8">
      <w:pPr>
        <w:tabs>
          <w:tab w:val="left" w:pos="6540"/>
        </w:tabs>
        <w:spacing w:line="360" w:lineRule="auto"/>
        <w:rPr>
          <w:rFonts w:asciiTheme="minorBidi" w:hAnsiTheme="minorBidi"/>
          <w:sz w:val="22"/>
        </w:rPr>
      </w:pPr>
    </w:p>
    <w:p w14:paraId="5EDAEFA5" w14:textId="77777777" w:rsidR="00905CCA" w:rsidRDefault="00905CCA" w:rsidP="00CD33A8">
      <w:pPr>
        <w:tabs>
          <w:tab w:val="left" w:pos="6540"/>
        </w:tabs>
        <w:spacing w:line="360" w:lineRule="auto"/>
        <w:rPr>
          <w:rFonts w:asciiTheme="minorBidi" w:hAnsiTheme="minorBidi"/>
          <w:sz w:val="22"/>
        </w:rPr>
      </w:pPr>
    </w:p>
    <w:p w14:paraId="410B6C31" w14:textId="77777777" w:rsidR="0027772C" w:rsidRDefault="0027772C" w:rsidP="00CD33A8">
      <w:pPr>
        <w:tabs>
          <w:tab w:val="left" w:pos="6540"/>
        </w:tabs>
        <w:spacing w:line="360" w:lineRule="auto"/>
        <w:rPr>
          <w:rFonts w:asciiTheme="minorBidi" w:hAnsiTheme="minorBidi"/>
          <w:sz w:val="22"/>
        </w:rPr>
      </w:pPr>
    </w:p>
    <w:p w14:paraId="05A2FC2F" w14:textId="77777777" w:rsidR="0027772C" w:rsidRDefault="0027772C" w:rsidP="00CD33A8">
      <w:pPr>
        <w:tabs>
          <w:tab w:val="left" w:pos="6540"/>
        </w:tabs>
        <w:spacing w:line="360" w:lineRule="auto"/>
        <w:rPr>
          <w:rFonts w:asciiTheme="minorBidi" w:hAnsiTheme="minorBidi"/>
          <w:sz w:val="22"/>
        </w:rPr>
      </w:pPr>
    </w:p>
    <w:p w14:paraId="261842CA" w14:textId="77777777" w:rsidR="0027772C" w:rsidRPr="00CD33A8" w:rsidRDefault="0027772C"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425F4AC" w14:textId="5050FEE8" w:rsidR="001D7C03" w:rsidRPr="007100DF" w:rsidRDefault="00B87E75" w:rsidP="007100DF">
      <w:pPr>
        <w:pStyle w:val="Heading1"/>
        <w:rPr>
          <w:rFonts w:asciiTheme="minorBidi" w:hAnsiTheme="minorBidi"/>
          <w:sz w:val="28"/>
        </w:rPr>
      </w:pPr>
      <w:r w:rsidRPr="00CD33A8">
        <w:lastRenderedPageBreak/>
        <w:t>References</w:t>
      </w:r>
    </w:p>
    <w:p w14:paraId="34CF240D" w14:textId="77777777" w:rsidR="007100DF" w:rsidRPr="007100DF" w:rsidRDefault="007100DF" w:rsidP="007100DF">
      <w:r w:rsidRPr="007100DF">
        <w:rPr>
          <w:b/>
          <w:bCs/>
        </w:rPr>
        <w:t>Berlo, D.K. (1960)</w:t>
      </w:r>
      <w:r w:rsidRPr="007100DF">
        <w:t xml:space="preserve"> </w:t>
      </w:r>
      <w:r w:rsidRPr="007100DF">
        <w:rPr>
          <w:i/>
          <w:iCs/>
        </w:rPr>
        <w:t>The process of communication: An introduction to theory and practice</w:t>
      </w:r>
      <w:r w:rsidRPr="007100DF">
        <w:t xml:space="preserve">. New York: Holt, Rinehart and Winston. Available at: </w:t>
      </w:r>
      <w:hyperlink r:id="rId8" w:tgtFrame="_blank" w:history="1">
        <w:r w:rsidRPr="007100DF">
          <w:rPr>
            <w:rStyle w:val="Hyperlink"/>
          </w:rPr>
          <w:t>https://archive.org/details/dli.ernet.235577</w:t>
        </w:r>
      </w:hyperlink>
    </w:p>
    <w:p w14:paraId="09A6D22E" w14:textId="77777777" w:rsidR="007100DF" w:rsidRPr="007100DF" w:rsidRDefault="007100DF" w:rsidP="007100DF">
      <w:r w:rsidRPr="007100DF">
        <w:rPr>
          <w:b/>
          <w:bCs/>
        </w:rPr>
        <w:t>Caldicott, F. (2013)</w:t>
      </w:r>
      <w:r w:rsidRPr="007100DF">
        <w:t xml:space="preserve"> </w:t>
      </w:r>
      <w:r w:rsidRPr="007100DF">
        <w:rPr>
          <w:i/>
          <w:iCs/>
        </w:rPr>
        <w:t>The Information Governance Review: To share or not to share? The Information Governance Review</w:t>
      </w:r>
      <w:r w:rsidRPr="007100DF">
        <w:t xml:space="preserve">. [online] GOV.UK. Available at: </w:t>
      </w:r>
      <w:hyperlink r:id="rId9" w:tgtFrame="_blank" w:history="1">
        <w:r w:rsidRPr="007100DF">
          <w:rPr>
            <w:rStyle w:val="Hyperlink"/>
          </w:rPr>
          <w:t>https://www.gov.uk/government/publications/the-information-governance-review</w:t>
        </w:r>
      </w:hyperlink>
    </w:p>
    <w:p w14:paraId="5FD9DED0" w14:textId="77777777" w:rsidR="007100DF" w:rsidRPr="007100DF" w:rsidRDefault="007100DF" w:rsidP="007100DF">
      <w:r w:rsidRPr="007100DF">
        <w:rPr>
          <w:b/>
          <w:bCs/>
        </w:rPr>
        <w:t>Data Protection Act 2018</w:t>
      </w:r>
      <w:r w:rsidRPr="007100DF">
        <w:t xml:space="preserve">, c. 12. Available at: </w:t>
      </w:r>
      <w:hyperlink r:id="rId10" w:tgtFrame="_blank" w:history="1">
        <w:r w:rsidRPr="007100DF">
          <w:rPr>
            <w:rStyle w:val="Hyperlink"/>
          </w:rPr>
          <w:t>https://www.legislation.gov.uk/ukpga/2018/12/contents</w:t>
        </w:r>
      </w:hyperlink>
    </w:p>
    <w:p w14:paraId="4445C2EE" w14:textId="77777777" w:rsidR="007100DF" w:rsidRPr="007100DF" w:rsidRDefault="007100DF" w:rsidP="007100DF">
      <w:r w:rsidRPr="007100DF">
        <w:rPr>
          <w:b/>
          <w:bCs/>
        </w:rPr>
        <w:t>Equality Act 2010</w:t>
      </w:r>
      <w:r w:rsidRPr="007100DF">
        <w:t xml:space="preserve">, c. 15. Available at: </w:t>
      </w:r>
      <w:hyperlink r:id="rId11" w:tgtFrame="_blank" w:history="1">
        <w:r w:rsidRPr="007100DF">
          <w:rPr>
            <w:rStyle w:val="Hyperlink"/>
          </w:rPr>
          <w:t>https://www.legislation.gov.uk/ukpga/2010/15/contents</w:t>
        </w:r>
      </w:hyperlink>
    </w:p>
    <w:p w14:paraId="4353F77B" w14:textId="77777777" w:rsidR="007100DF" w:rsidRPr="007100DF" w:rsidRDefault="007100DF" w:rsidP="007100DF">
      <w:r w:rsidRPr="007100DF">
        <w:rPr>
          <w:b/>
          <w:bCs/>
        </w:rPr>
        <w:t>Health and Social Care Act 2012</w:t>
      </w:r>
      <w:r w:rsidRPr="007100DF">
        <w:t xml:space="preserve">, c. 7. Available at: </w:t>
      </w:r>
      <w:hyperlink r:id="rId12" w:tgtFrame="_blank" w:history="1">
        <w:r w:rsidRPr="007100DF">
          <w:rPr>
            <w:rStyle w:val="Hyperlink"/>
          </w:rPr>
          <w:t>https://www.legislation.gov.uk/ukpga/2012/7/contents</w:t>
        </w:r>
      </w:hyperlink>
    </w:p>
    <w:p w14:paraId="074A0D6B" w14:textId="77777777" w:rsidR="007100DF" w:rsidRPr="007100DF" w:rsidRDefault="007100DF" w:rsidP="007100DF">
      <w:r w:rsidRPr="007100DF">
        <w:rPr>
          <w:b/>
          <w:bCs/>
        </w:rPr>
        <w:t>NHS England (n.d.)</w:t>
      </w:r>
      <w:r w:rsidRPr="007100DF">
        <w:t xml:space="preserve"> </w:t>
      </w:r>
      <w:r w:rsidRPr="007100DF">
        <w:rPr>
          <w:i/>
          <w:iCs/>
        </w:rPr>
        <w:t>SBAR Tool: Situation, Background, Assessment, Recommendation</w:t>
      </w:r>
      <w:r w:rsidRPr="007100DF">
        <w:t xml:space="preserve">. [online] Available at: </w:t>
      </w:r>
      <w:hyperlink r:id="rId13" w:tgtFrame="_blank" w:history="1">
        <w:r w:rsidRPr="007100DF">
          <w:rPr>
            <w:rStyle w:val="Hyperlink"/>
          </w:rPr>
          <w:t>https://www.england.nhs.uk/improvement-hub/wp-content/uploads/sites/44/2017/11/SBAR-Tool.pdf</w:t>
        </w:r>
      </w:hyperlink>
    </w:p>
    <w:p w14:paraId="5C403349" w14:textId="77777777" w:rsidR="00211B94" w:rsidRPr="00211B94" w:rsidRDefault="00211B94" w:rsidP="00211B94"/>
    <w:sectPr w:rsidR="00211B94" w:rsidRPr="00211B94" w:rsidSect="00E620E7">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8F4934" w14:textId="77777777" w:rsidR="008D56B5" w:rsidRDefault="008D56B5" w:rsidP="003E4ECF">
      <w:pPr>
        <w:spacing w:after="0" w:line="240" w:lineRule="auto"/>
      </w:pPr>
      <w:r>
        <w:separator/>
      </w:r>
    </w:p>
  </w:endnote>
  <w:endnote w:type="continuationSeparator" w:id="0">
    <w:p w14:paraId="3DBF86A3" w14:textId="77777777" w:rsidR="008D56B5" w:rsidRDefault="008D56B5"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C8DB7E" w14:textId="77777777" w:rsidR="008D56B5" w:rsidRDefault="008D56B5" w:rsidP="003E4ECF">
      <w:pPr>
        <w:spacing w:after="0" w:line="240" w:lineRule="auto"/>
      </w:pPr>
      <w:r>
        <w:separator/>
      </w:r>
    </w:p>
  </w:footnote>
  <w:footnote w:type="continuationSeparator" w:id="0">
    <w:p w14:paraId="714C832F" w14:textId="77777777" w:rsidR="008D56B5" w:rsidRDefault="008D56B5"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0C59"/>
    <w:rsid w:val="000132BC"/>
    <w:rsid w:val="00024697"/>
    <w:rsid w:val="000358F5"/>
    <w:rsid w:val="00045D9F"/>
    <w:rsid w:val="00052F48"/>
    <w:rsid w:val="000572BF"/>
    <w:rsid w:val="00064D6F"/>
    <w:rsid w:val="00073A7A"/>
    <w:rsid w:val="00073CF0"/>
    <w:rsid w:val="00074402"/>
    <w:rsid w:val="000946EB"/>
    <w:rsid w:val="000A729A"/>
    <w:rsid w:val="000C14D1"/>
    <w:rsid w:val="000C7164"/>
    <w:rsid w:val="000D1546"/>
    <w:rsid w:val="000D7B09"/>
    <w:rsid w:val="000E716E"/>
    <w:rsid w:val="000F7326"/>
    <w:rsid w:val="00110B6C"/>
    <w:rsid w:val="0012205F"/>
    <w:rsid w:val="00124A1C"/>
    <w:rsid w:val="00132116"/>
    <w:rsid w:val="00140006"/>
    <w:rsid w:val="00163E6E"/>
    <w:rsid w:val="001752CB"/>
    <w:rsid w:val="0018294B"/>
    <w:rsid w:val="001A7060"/>
    <w:rsid w:val="001A7798"/>
    <w:rsid w:val="001B4C44"/>
    <w:rsid w:val="001C3A5B"/>
    <w:rsid w:val="001D7C03"/>
    <w:rsid w:val="001E7C02"/>
    <w:rsid w:val="001F58E6"/>
    <w:rsid w:val="002076D0"/>
    <w:rsid w:val="002101E1"/>
    <w:rsid w:val="00211B94"/>
    <w:rsid w:val="00216C85"/>
    <w:rsid w:val="0024323E"/>
    <w:rsid w:val="0025007F"/>
    <w:rsid w:val="0026393A"/>
    <w:rsid w:val="00273EDD"/>
    <w:rsid w:val="002745DC"/>
    <w:rsid w:val="0027772C"/>
    <w:rsid w:val="002821E3"/>
    <w:rsid w:val="00293ABA"/>
    <w:rsid w:val="00297F81"/>
    <w:rsid w:val="002C3965"/>
    <w:rsid w:val="002C530A"/>
    <w:rsid w:val="002E4B2A"/>
    <w:rsid w:val="002F3B20"/>
    <w:rsid w:val="00300F11"/>
    <w:rsid w:val="00321C4C"/>
    <w:rsid w:val="003274A3"/>
    <w:rsid w:val="003358F9"/>
    <w:rsid w:val="0034578F"/>
    <w:rsid w:val="00345D00"/>
    <w:rsid w:val="00361F62"/>
    <w:rsid w:val="00365F83"/>
    <w:rsid w:val="00380B7E"/>
    <w:rsid w:val="00392739"/>
    <w:rsid w:val="00392BBC"/>
    <w:rsid w:val="00396F28"/>
    <w:rsid w:val="003D2CFF"/>
    <w:rsid w:val="003D2ECE"/>
    <w:rsid w:val="003D3648"/>
    <w:rsid w:val="003D4343"/>
    <w:rsid w:val="003E4ECF"/>
    <w:rsid w:val="003F3D8A"/>
    <w:rsid w:val="00434309"/>
    <w:rsid w:val="0044397F"/>
    <w:rsid w:val="004578A4"/>
    <w:rsid w:val="00472DFA"/>
    <w:rsid w:val="00481200"/>
    <w:rsid w:val="004967F8"/>
    <w:rsid w:val="004A736E"/>
    <w:rsid w:val="004B0929"/>
    <w:rsid w:val="004E177D"/>
    <w:rsid w:val="004E75B2"/>
    <w:rsid w:val="004F065C"/>
    <w:rsid w:val="0050483A"/>
    <w:rsid w:val="00517C8B"/>
    <w:rsid w:val="00523A4B"/>
    <w:rsid w:val="00592BF7"/>
    <w:rsid w:val="005A3239"/>
    <w:rsid w:val="005C3235"/>
    <w:rsid w:val="0066542D"/>
    <w:rsid w:val="00681246"/>
    <w:rsid w:val="006925AA"/>
    <w:rsid w:val="006D40D5"/>
    <w:rsid w:val="006D7EE3"/>
    <w:rsid w:val="006E0E4D"/>
    <w:rsid w:val="006E0F8C"/>
    <w:rsid w:val="006F0EE3"/>
    <w:rsid w:val="006F1863"/>
    <w:rsid w:val="00707A4F"/>
    <w:rsid w:val="007100DF"/>
    <w:rsid w:val="00711A87"/>
    <w:rsid w:val="00721E48"/>
    <w:rsid w:val="00722CA4"/>
    <w:rsid w:val="00724F82"/>
    <w:rsid w:val="00725177"/>
    <w:rsid w:val="00770279"/>
    <w:rsid w:val="0077738D"/>
    <w:rsid w:val="00780F6C"/>
    <w:rsid w:val="007A1348"/>
    <w:rsid w:val="007A1B8D"/>
    <w:rsid w:val="007A2201"/>
    <w:rsid w:val="007C6350"/>
    <w:rsid w:val="007C6371"/>
    <w:rsid w:val="007C6376"/>
    <w:rsid w:val="007D7F04"/>
    <w:rsid w:val="007E4C32"/>
    <w:rsid w:val="007E5AE5"/>
    <w:rsid w:val="00814A9E"/>
    <w:rsid w:val="008319B5"/>
    <w:rsid w:val="00836575"/>
    <w:rsid w:val="008818A0"/>
    <w:rsid w:val="00881DAA"/>
    <w:rsid w:val="008821D5"/>
    <w:rsid w:val="0088798B"/>
    <w:rsid w:val="00894650"/>
    <w:rsid w:val="00897BC8"/>
    <w:rsid w:val="008A066A"/>
    <w:rsid w:val="008C5D3F"/>
    <w:rsid w:val="008D56B5"/>
    <w:rsid w:val="008D6B4E"/>
    <w:rsid w:val="008E0658"/>
    <w:rsid w:val="008E3943"/>
    <w:rsid w:val="008E458C"/>
    <w:rsid w:val="0090040D"/>
    <w:rsid w:val="00905CCA"/>
    <w:rsid w:val="009158D5"/>
    <w:rsid w:val="00924B93"/>
    <w:rsid w:val="00950CAF"/>
    <w:rsid w:val="00961B2B"/>
    <w:rsid w:val="0096473F"/>
    <w:rsid w:val="0096635F"/>
    <w:rsid w:val="009833E6"/>
    <w:rsid w:val="0098377C"/>
    <w:rsid w:val="00996B7A"/>
    <w:rsid w:val="00997070"/>
    <w:rsid w:val="009A017E"/>
    <w:rsid w:val="009A2C99"/>
    <w:rsid w:val="009C33B0"/>
    <w:rsid w:val="009D052C"/>
    <w:rsid w:val="009D0779"/>
    <w:rsid w:val="009D0D27"/>
    <w:rsid w:val="009D1D1E"/>
    <w:rsid w:val="009E6532"/>
    <w:rsid w:val="009F7E26"/>
    <w:rsid w:val="00A035FD"/>
    <w:rsid w:val="00A319A0"/>
    <w:rsid w:val="00A40368"/>
    <w:rsid w:val="00A5056B"/>
    <w:rsid w:val="00A579D4"/>
    <w:rsid w:val="00A67ED0"/>
    <w:rsid w:val="00AA15C6"/>
    <w:rsid w:val="00AA4FB5"/>
    <w:rsid w:val="00AA7B74"/>
    <w:rsid w:val="00AD23A0"/>
    <w:rsid w:val="00B20B0D"/>
    <w:rsid w:val="00B4408B"/>
    <w:rsid w:val="00B54C80"/>
    <w:rsid w:val="00B87E75"/>
    <w:rsid w:val="00C078C3"/>
    <w:rsid w:val="00C47594"/>
    <w:rsid w:val="00C6243B"/>
    <w:rsid w:val="00C761AC"/>
    <w:rsid w:val="00C85B23"/>
    <w:rsid w:val="00CA0162"/>
    <w:rsid w:val="00CA10A8"/>
    <w:rsid w:val="00CB5D84"/>
    <w:rsid w:val="00CB5F0B"/>
    <w:rsid w:val="00CB611E"/>
    <w:rsid w:val="00CD27A3"/>
    <w:rsid w:val="00CD33A8"/>
    <w:rsid w:val="00CE44AA"/>
    <w:rsid w:val="00CF1E80"/>
    <w:rsid w:val="00CF4A7B"/>
    <w:rsid w:val="00D028F6"/>
    <w:rsid w:val="00D029F9"/>
    <w:rsid w:val="00D12BDC"/>
    <w:rsid w:val="00D14095"/>
    <w:rsid w:val="00D20B78"/>
    <w:rsid w:val="00D34062"/>
    <w:rsid w:val="00D45EE8"/>
    <w:rsid w:val="00D71909"/>
    <w:rsid w:val="00D73B08"/>
    <w:rsid w:val="00D75A35"/>
    <w:rsid w:val="00D83658"/>
    <w:rsid w:val="00D85902"/>
    <w:rsid w:val="00DD79B0"/>
    <w:rsid w:val="00DF0DDE"/>
    <w:rsid w:val="00DF564F"/>
    <w:rsid w:val="00E14A1C"/>
    <w:rsid w:val="00E16508"/>
    <w:rsid w:val="00E17720"/>
    <w:rsid w:val="00E36623"/>
    <w:rsid w:val="00E569FD"/>
    <w:rsid w:val="00E6046A"/>
    <w:rsid w:val="00E6119B"/>
    <w:rsid w:val="00E620E7"/>
    <w:rsid w:val="00E679C0"/>
    <w:rsid w:val="00EA1834"/>
    <w:rsid w:val="00EB5CAC"/>
    <w:rsid w:val="00ED282A"/>
    <w:rsid w:val="00F12ED9"/>
    <w:rsid w:val="00F15AB6"/>
    <w:rsid w:val="00F66E1B"/>
    <w:rsid w:val="00FA0231"/>
    <w:rsid w:val="00FC49DA"/>
    <w:rsid w:val="00FD64A4"/>
    <w:rsid w:val="00FE3611"/>
    <w:rsid w:val="00FF58D7"/>
    <w:rsid w:val="00FF5DD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character" w:styleId="IntenseEmphasis">
    <w:name w:val="Intense Emphasis"/>
    <w:basedOn w:val="DefaultParagraphFont"/>
    <w:uiPriority w:val="21"/>
    <w:qFormat/>
    <w:rsid w:val="00EB5CAC"/>
    <w:rPr>
      <w:i/>
      <w:iCs/>
      <w:color w:val="4472C4" w:themeColor="accent1"/>
    </w:rPr>
  </w:style>
  <w:style w:type="character" w:styleId="Hyperlink">
    <w:name w:val="Hyperlink"/>
    <w:basedOn w:val="DefaultParagraphFont"/>
    <w:uiPriority w:val="99"/>
    <w:unhideWhenUsed/>
    <w:rsid w:val="00211B94"/>
    <w:rPr>
      <w:color w:val="0563C1" w:themeColor="hyperlink"/>
      <w:u w:val="single"/>
    </w:rPr>
  </w:style>
  <w:style w:type="character" w:styleId="UnresolvedMention">
    <w:name w:val="Unresolved Mention"/>
    <w:basedOn w:val="DefaultParagraphFont"/>
    <w:uiPriority w:val="99"/>
    <w:semiHidden/>
    <w:unhideWhenUsed/>
    <w:rsid w:val="00211B94"/>
    <w:rPr>
      <w:color w:val="605E5C"/>
      <w:shd w:val="clear" w:color="auto" w:fill="E1DFDD"/>
    </w:rPr>
  </w:style>
  <w:style w:type="character" w:styleId="FollowedHyperlink">
    <w:name w:val="FollowedHyperlink"/>
    <w:basedOn w:val="DefaultParagraphFont"/>
    <w:uiPriority w:val="99"/>
    <w:semiHidden/>
    <w:unhideWhenUsed/>
    <w:rsid w:val="00211B9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org/details/dli.ernet.235577" TargetMode="External"/><Relationship Id="rId13" Type="http://schemas.openxmlformats.org/officeDocument/2006/relationships/hyperlink" Target="https://www.google.com/search?q=https://www.england.nhs.uk/improvement-hub/wp-content/uploads/sites/44/2017/11/SBAR-Tool.pdf" TargetMode="Externa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hyperlink" Target="https://www.legislation.gov.uk/ukpga/2012/7/content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legislation.gov.uk/ukpga/2010/15/contents"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legislation.gov.uk/ukpga/2018/12/contents" TargetMode="External"/><Relationship Id="rId4" Type="http://schemas.openxmlformats.org/officeDocument/2006/relationships/footnotes" Target="footnotes.xml"/><Relationship Id="rId9" Type="http://schemas.openxmlformats.org/officeDocument/2006/relationships/hyperlink" Target="https://www.gov.uk/government/publications/the-information-governance-review"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1</Pages>
  <Words>1595</Words>
  <Characters>9093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valinya Dacosta</cp:lastModifiedBy>
  <cp:revision>4</cp:revision>
  <dcterms:created xsi:type="dcterms:W3CDTF">2026-04-11T14:26:00Z</dcterms:created>
  <dcterms:modified xsi:type="dcterms:W3CDTF">2026-04-15T13:30:00Z</dcterms:modified>
</cp:coreProperties>
</file>