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2702" w:rsidRPr="00E50BBC" w:rsidRDefault="00582702">
      <w:pPr>
        <w:rPr>
          <w:rFonts w:ascii="Times New Roman" w:hAnsi="Times New Roman" w:cs="Times New Roman"/>
          <w:sz w:val="24"/>
          <w:szCs w:val="24"/>
        </w:rPr>
      </w:pPr>
      <w:r w:rsidRPr="00E50BBC">
        <w:rPr>
          <w:rFonts w:ascii="Times New Roman" w:hAnsi="Times New Roman" w:cs="Times New Roman"/>
          <w:sz w:val="24"/>
          <w:szCs w:val="24"/>
        </w:rPr>
        <w:t xml:space="preserve">Using a Welsh cultural artefact as a stimulus </w:t>
      </w:r>
      <w:proofErr w:type="gramStart"/>
      <w:r w:rsidRPr="00E50BBC">
        <w:rPr>
          <w:rFonts w:ascii="Times New Roman" w:hAnsi="Times New Roman" w:cs="Times New Roman"/>
          <w:sz w:val="24"/>
          <w:szCs w:val="24"/>
        </w:rPr>
        <w:t>( a</w:t>
      </w:r>
      <w:proofErr w:type="gramEnd"/>
      <w:r w:rsidRPr="00E50BBC">
        <w:rPr>
          <w:rFonts w:ascii="Times New Roman" w:hAnsi="Times New Roman" w:cs="Times New Roman"/>
          <w:sz w:val="24"/>
          <w:szCs w:val="24"/>
        </w:rPr>
        <w:t xml:space="preserve"> song, object, painting, photograph ) create a resource that is suitable for teachers to use as an inspiration for children learning . Base your work on a specific theme </w:t>
      </w:r>
      <w:proofErr w:type="gramStart"/>
      <w:r w:rsidRPr="00E50BBC">
        <w:rPr>
          <w:rFonts w:ascii="Times New Roman" w:hAnsi="Times New Roman" w:cs="Times New Roman"/>
          <w:sz w:val="24"/>
          <w:szCs w:val="24"/>
        </w:rPr>
        <w:t>( either</w:t>
      </w:r>
      <w:proofErr w:type="gramEnd"/>
      <w:r w:rsidRPr="00E50BBC">
        <w:rPr>
          <w:rFonts w:ascii="Times New Roman" w:hAnsi="Times New Roman" w:cs="Times New Roman"/>
          <w:sz w:val="24"/>
          <w:szCs w:val="24"/>
        </w:rPr>
        <w:t xml:space="preserve"> 3 – 7 years or 7 – 11 years ) . Briefly justify your reasoning with reference to theorists and relevant current research.</w:t>
      </w:r>
    </w:p>
    <w:p w:rsidR="00582702" w:rsidRPr="00E50BBC" w:rsidRDefault="00582702">
      <w:pPr>
        <w:rPr>
          <w:rFonts w:ascii="Times New Roman" w:hAnsi="Times New Roman" w:cs="Times New Roman"/>
          <w:sz w:val="24"/>
          <w:szCs w:val="24"/>
        </w:rPr>
      </w:pPr>
      <w:r w:rsidRPr="00E50BBC">
        <w:rPr>
          <w:rFonts w:ascii="Times New Roman" w:hAnsi="Times New Roman" w:cs="Times New Roman"/>
          <w:sz w:val="24"/>
          <w:szCs w:val="24"/>
        </w:rPr>
        <w:t xml:space="preserve">Student name: Alex Dean Bowditch </w:t>
      </w:r>
    </w:p>
    <w:p w:rsidR="00582702" w:rsidRPr="00E50BBC" w:rsidRDefault="00582702">
      <w:pPr>
        <w:rPr>
          <w:rFonts w:ascii="Times New Roman" w:hAnsi="Times New Roman" w:cs="Times New Roman"/>
          <w:sz w:val="24"/>
          <w:szCs w:val="24"/>
        </w:rPr>
      </w:pPr>
      <w:r w:rsidRPr="00E50BBC">
        <w:rPr>
          <w:rFonts w:ascii="Times New Roman" w:hAnsi="Times New Roman" w:cs="Times New Roman"/>
          <w:sz w:val="24"/>
          <w:szCs w:val="24"/>
        </w:rPr>
        <w:t>Student number: 1600961</w:t>
      </w:r>
    </w:p>
    <w:p w:rsidR="00582702" w:rsidRPr="00E50BBC" w:rsidRDefault="00582702">
      <w:pPr>
        <w:rPr>
          <w:rFonts w:ascii="Times New Roman" w:hAnsi="Times New Roman" w:cs="Times New Roman"/>
          <w:sz w:val="24"/>
          <w:szCs w:val="24"/>
        </w:rPr>
      </w:pPr>
      <w:proofErr w:type="gramStart"/>
      <w:r w:rsidRPr="00E50BBC">
        <w:rPr>
          <w:rFonts w:ascii="Times New Roman" w:hAnsi="Times New Roman" w:cs="Times New Roman"/>
          <w:sz w:val="24"/>
          <w:szCs w:val="24"/>
        </w:rPr>
        <w:t>Module :</w:t>
      </w:r>
      <w:proofErr w:type="gramEnd"/>
      <w:r w:rsidRPr="00E50BBC">
        <w:rPr>
          <w:rFonts w:ascii="Times New Roman" w:hAnsi="Times New Roman" w:cs="Times New Roman"/>
          <w:sz w:val="24"/>
          <w:szCs w:val="24"/>
        </w:rPr>
        <w:t xml:space="preserve"> </w:t>
      </w:r>
      <w:r w:rsidRPr="00E50BBC">
        <w:rPr>
          <w:rFonts w:ascii="Times New Roman" w:hAnsi="Times New Roman" w:cs="Times New Roman"/>
          <w:sz w:val="24"/>
          <w:szCs w:val="24"/>
        </w:rPr>
        <w:tab/>
        <w:t xml:space="preserve">ECAD 5005 The Visual and Expressive Arts in Wales </w:t>
      </w:r>
    </w:p>
    <w:p w:rsidR="00582702" w:rsidRPr="00E50BBC" w:rsidRDefault="00582702">
      <w:pPr>
        <w:rPr>
          <w:rFonts w:ascii="Times New Roman" w:hAnsi="Times New Roman" w:cs="Times New Roman"/>
          <w:sz w:val="24"/>
          <w:szCs w:val="24"/>
        </w:rPr>
      </w:pPr>
      <w:r w:rsidRPr="00E50BBC">
        <w:rPr>
          <w:rFonts w:ascii="Times New Roman" w:hAnsi="Times New Roman" w:cs="Times New Roman"/>
          <w:sz w:val="24"/>
          <w:szCs w:val="24"/>
        </w:rPr>
        <w:t xml:space="preserve">Module lead: </w:t>
      </w:r>
      <w:proofErr w:type="spellStart"/>
      <w:r w:rsidRPr="00E50BBC">
        <w:rPr>
          <w:rFonts w:ascii="Times New Roman" w:hAnsi="Times New Roman" w:cs="Times New Roman"/>
          <w:sz w:val="24"/>
          <w:szCs w:val="24"/>
        </w:rPr>
        <w:t>Heddwen</w:t>
      </w:r>
      <w:proofErr w:type="spellEnd"/>
      <w:r w:rsidRPr="00E50BBC">
        <w:rPr>
          <w:rFonts w:ascii="Times New Roman" w:hAnsi="Times New Roman" w:cs="Times New Roman"/>
          <w:sz w:val="24"/>
          <w:szCs w:val="24"/>
        </w:rPr>
        <w:t xml:space="preserve"> Davies</w:t>
      </w:r>
    </w:p>
    <w:p w:rsidR="00CA7895" w:rsidRPr="00E50BBC" w:rsidRDefault="001A5437">
      <w:pPr>
        <w:rPr>
          <w:rFonts w:ascii="Times New Roman" w:hAnsi="Times New Roman" w:cs="Times New Roman"/>
          <w:sz w:val="24"/>
          <w:szCs w:val="24"/>
        </w:rPr>
      </w:pPr>
      <w:r w:rsidRPr="00E50BBC">
        <w:rPr>
          <w:rFonts w:ascii="Times New Roman" w:hAnsi="Times New Roman" w:cs="Times New Roman"/>
          <w:sz w:val="24"/>
          <w:szCs w:val="24"/>
        </w:rPr>
        <w:t xml:space="preserve">The Visual and Expressive Arts in Wales </w:t>
      </w: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4E6C24" w:rsidRPr="00E50BBC" w:rsidRDefault="00C57C02">
      <w:pPr>
        <w:rPr>
          <w:rFonts w:ascii="Times New Roman" w:hAnsi="Times New Roman" w:cs="Times New Roman"/>
          <w:color w:val="181818"/>
          <w:sz w:val="24"/>
          <w:szCs w:val="24"/>
        </w:rPr>
      </w:pPr>
      <w:r w:rsidRPr="00E50BBC">
        <w:rPr>
          <w:rFonts w:ascii="Times New Roman" w:hAnsi="Times New Roman" w:cs="Times New Roman"/>
          <w:color w:val="181818"/>
          <w:sz w:val="24"/>
          <w:szCs w:val="24"/>
        </w:rPr>
        <w:lastRenderedPageBreak/>
        <w:t>"Any human act that gives rise to something new is referred to as a creative act, regardless of whether what is created is a physical object or some mental or emotional construct that lives within the person who created it and is known only to him."</w:t>
      </w:r>
      <w:r w:rsidR="008B5545">
        <w:rPr>
          <w:rFonts w:ascii="Times New Roman" w:hAnsi="Times New Roman" w:cs="Times New Roman"/>
          <w:color w:val="181818"/>
          <w:sz w:val="24"/>
          <w:szCs w:val="24"/>
        </w:rPr>
        <w:t xml:space="preserve"> Reference</w:t>
      </w:r>
      <w:r w:rsidR="004E6C24" w:rsidRPr="00E50BBC">
        <w:rPr>
          <w:rFonts w:ascii="Times New Roman" w:hAnsi="Times New Roman" w:cs="Times New Roman"/>
          <w:color w:val="181818"/>
          <w:sz w:val="24"/>
          <w:szCs w:val="24"/>
        </w:rPr>
        <w:t xml:space="preserve"> (1) </w:t>
      </w:r>
      <w:hyperlink r:id="rId6" w:tooltip="Lev S. Vygotsky quotes" w:history="1">
        <w:r w:rsidR="004E6C24" w:rsidRPr="00E50BBC">
          <w:rPr>
            <w:rStyle w:val="Hyperlink"/>
            <w:rFonts w:ascii="Times New Roman" w:hAnsi="Times New Roman" w:cs="Times New Roman"/>
            <w:bCs/>
            <w:color w:val="333333"/>
            <w:sz w:val="24"/>
            <w:szCs w:val="24"/>
          </w:rPr>
          <w:t>Lev S. Vygotsky</w:t>
        </w:r>
      </w:hyperlink>
      <w:r w:rsidR="004E6C24" w:rsidRPr="00E50BBC">
        <w:rPr>
          <w:rFonts w:ascii="Times New Roman" w:hAnsi="Times New Roman" w:cs="Times New Roman"/>
          <w:color w:val="181818"/>
          <w:sz w:val="24"/>
          <w:szCs w:val="24"/>
        </w:rPr>
        <w:t xml:space="preserve"> </w:t>
      </w:r>
    </w:p>
    <w:p w:rsidR="005C4FB3" w:rsidRPr="00E50BBC" w:rsidRDefault="004E6C24">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Vygotsky’s evaluation of what the meaning of creativity is and how its determined, sets an overview of the essay. Creativity shouldn’t be determined by others value of it, children’s creativity </w:t>
      </w:r>
      <w:r w:rsidR="00B9191E" w:rsidRPr="00E50BBC">
        <w:rPr>
          <w:rFonts w:ascii="Times New Roman" w:hAnsi="Times New Roman" w:cs="Times New Roman"/>
          <w:color w:val="181818"/>
          <w:sz w:val="24"/>
          <w:szCs w:val="24"/>
        </w:rPr>
        <w:t>should be encouraged and supported in multiple ways. Ken Robinson in “Out of Our minds: Learning to be creative” determined that “The task of education is not to teach subjects: it is to teach students.”</w:t>
      </w:r>
      <w:r w:rsidR="008B5545">
        <w:rPr>
          <w:rFonts w:ascii="Times New Roman" w:hAnsi="Times New Roman" w:cs="Times New Roman"/>
          <w:color w:val="181818"/>
          <w:sz w:val="24"/>
          <w:szCs w:val="24"/>
        </w:rPr>
        <w:t xml:space="preserve"> Reference</w:t>
      </w:r>
      <w:r w:rsidR="00B9191E" w:rsidRPr="00E50BBC">
        <w:rPr>
          <w:rFonts w:ascii="Times New Roman" w:hAnsi="Times New Roman" w:cs="Times New Roman"/>
          <w:color w:val="181818"/>
          <w:sz w:val="24"/>
          <w:szCs w:val="24"/>
        </w:rPr>
        <w:t xml:space="preserve"> (2) </w:t>
      </w:r>
      <w:r w:rsidR="00C25120" w:rsidRPr="00E50BBC">
        <w:rPr>
          <w:rFonts w:ascii="Times New Roman" w:hAnsi="Times New Roman" w:cs="Times New Roman"/>
          <w:color w:val="181818"/>
          <w:sz w:val="24"/>
          <w:szCs w:val="24"/>
        </w:rPr>
        <w:t>therefore,</w:t>
      </w:r>
      <w:r w:rsidR="00B9191E" w:rsidRPr="00E50BBC">
        <w:rPr>
          <w:rFonts w:ascii="Times New Roman" w:hAnsi="Times New Roman" w:cs="Times New Roman"/>
          <w:color w:val="181818"/>
          <w:sz w:val="24"/>
          <w:szCs w:val="24"/>
        </w:rPr>
        <w:t xml:space="preserve"> by teaching the children, the teacher should be promoting creativity and not forcefully driving them</w:t>
      </w:r>
      <w:r w:rsidR="00C25120" w:rsidRPr="00E50BBC">
        <w:rPr>
          <w:rFonts w:ascii="Times New Roman" w:hAnsi="Times New Roman" w:cs="Times New Roman"/>
          <w:color w:val="181818"/>
          <w:sz w:val="24"/>
          <w:szCs w:val="24"/>
        </w:rPr>
        <w:t xml:space="preserve"> all</w:t>
      </w:r>
      <w:r w:rsidR="00B9191E" w:rsidRPr="00E50BBC">
        <w:rPr>
          <w:rFonts w:ascii="Times New Roman" w:hAnsi="Times New Roman" w:cs="Times New Roman"/>
          <w:color w:val="181818"/>
          <w:sz w:val="24"/>
          <w:szCs w:val="24"/>
        </w:rPr>
        <w:t xml:space="preserve"> to function </w:t>
      </w:r>
      <w:r w:rsidR="00C25120" w:rsidRPr="00E50BBC">
        <w:rPr>
          <w:rFonts w:ascii="Times New Roman" w:hAnsi="Times New Roman" w:cs="Times New Roman"/>
          <w:color w:val="181818"/>
          <w:sz w:val="24"/>
          <w:szCs w:val="24"/>
        </w:rPr>
        <w:t>in one selective mindset.</w:t>
      </w:r>
      <w:r w:rsidR="00B9191E" w:rsidRPr="00E50BBC">
        <w:rPr>
          <w:rFonts w:ascii="Times New Roman" w:hAnsi="Times New Roman" w:cs="Times New Roman"/>
          <w:color w:val="181818"/>
          <w:sz w:val="24"/>
          <w:szCs w:val="24"/>
        </w:rPr>
        <w:t xml:space="preserve"> </w:t>
      </w:r>
    </w:p>
    <w:p w:rsidR="005C4FB3" w:rsidRPr="00E50BBC" w:rsidRDefault="00F86049">
      <w:pPr>
        <w:rPr>
          <w:rFonts w:ascii="Times New Roman" w:hAnsi="Times New Roman" w:cs="Times New Roman"/>
          <w:color w:val="181818"/>
          <w:sz w:val="24"/>
          <w:szCs w:val="24"/>
        </w:rPr>
      </w:pPr>
      <w:r w:rsidRPr="00E50BBC">
        <w:rPr>
          <w:rFonts w:ascii="Times New Roman" w:hAnsi="Times New Roman" w:cs="Times New Roman"/>
          <w:color w:val="181818"/>
          <w:sz w:val="24"/>
          <w:szCs w:val="24"/>
        </w:rPr>
        <w:t>Professor G</w:t>
      </w:r>
      <w:r w:rsidR="00B267EE" w:rsidRPr="00E50BBC">
        <w:rPr>
          <w:rFonts w:ascii="Times New Roman" w:hAnsi="Times New Roman" w:cs="Times New Roman"/>
          <w:color w:val="181818"/>
          <w:sz w:val="24"/>
          <w:szCs w:val="24"/>
        </w:rPr>
        <w:t xml:space="preserve">raham Donaldson </w:t>
      </w:r>
      <w:r w:rsidRPr="00E50BBC">
        <w:rPr>
          <w:rFonts w:ascii="Times New Roman" w:hAnsi="Times New Roman" w:cs="Times New Roman"/>
          <w:color w:val="181818"/>
          <w:sz w:val="24"/>
          <w:szCs w:val="24"/>
        </w:rPr>
        <w:t xml:space="preserve">determined after researching the curriculum that creativity is being hinged by the overloading of the curriculum. He states this in “Successful Futures Independent Review of Curriculum and Assessment Arrangements in Wales” </w:t>
      </w:r>
      <w:r w:rsidR="005C4FB3" w:rsidRPr="00E50BBC">
        <w:rPr>
          <w:rFonts w:ascii="Times New Roman" w:hAnsi="Times New Roman" w:cs="Times New Roman"/>
          <w:color w:val="181818"/>
          <w:sz w:val="24"/>
          <w:szCs w:val="24"/>
        </w:rPr>
        <w:t xml:space="preserve">Donaldson’s reports that the curriculum is </w:t>
      </w:r>
      <w:r w:rsidRPr="00E50BBC">
        <w:rPr>
          <w:rFonts w:ascii="Times New Roman" w:hAnsi="Times New Roman" w:cs="Times New Roman"/>
          <w:color w:val="181818"/>
          <w:sz w:val="24"/>
          <w:szCs w:val="24"/>
        </w:rPr>
        <w:t>“</w:t>
      </w:r>
      <w:r w:rsidR="00B267EE" w:rsidRPr="00E50BBC">
        <w:rPr>
          <w:rFonts w:ascii="Times New Roman" w:hAnsi="Times New Roman" w:cs="Times New Roman"/>
          <w:color w:val="181818"/>
          <w:sz w:val="24"/>
          <w:szCs w:val="24"/>
        </w:rPr>
        <w:t>overcrowded and atomistic, and that it was inhibiting opportunities to apply learning more holistically in ‘real life’ situations, or to use that learning creatively to address issues that cross subject boundaries.</w:t>
      </w:r>
      <w:r w:rsidRPr="00E50BBC">
        <w:rPr>
          <w:rFonts w:ascii="Times New Roman" w:hAnsi="Times New Roman" w:cs="Times New Roman"/>
          <w:color w:val="181818"/>
          <w:sz w:val="24"/>
          <w:szCs w:val="24"/>
        </w:rPr>
        <w:t>”</w:t>
      </w:r>
      <w:r w:rsidR="008B5545">
        <w:rPr>
          <w:rFonts w:ascii="Times New Roman" w:hAnsi="Times New Roman" w:cs="Times New Roman"/>
          <w:color w:val="181818"/>
          <w:sz w:val="24"/>
          <w:szCs w:val="24"/>
        </w:rPr>
        <w:t xml:space="preserve"> Reference</w:t>
      </w:r>
      <w:r w:rsidR="005C4FB3" w:rsidRPr="00E50BBC">
        <w:rPr>
          <w:rFonts w:ascii="Times New Roman" w:hAnsi="Times New Roman" w:cs="Times New Roman"/>
          <w:color w:val="181818"/>
          <w:sz w:val="24"/>
          <w:szCs w:val="24"/>
        </w:rPr>
        <w:t xml:space="preserve"> (3) Donaldson mentions that the children aren’t being given the opportunity to creatively use cross curriculum skills through subjects because of their creativity being stagnated. This highlights the importance of creativity for children as it highly reflects that creati</w:t>
      </w:r>
      <w:r w:rsidR="000E664E" w:rsidRPr="00E50BBC">
        <w:rPr>
          <w:rFonts w:ascii="Times New Roman" w:hAnsi="Times New Roman" w:cs="Times New Roman"/>
          <w:color w:val="181818"/>
          <w:sz w:val="24"/>
          <w:szCs w:val="24"/>
        </w:rPr>
        <w:t xml:space="preserve">vity needs to be encouraged and </w:t>
      </w:r>
      <w:r w:rsidR="005C4FB3" w:rsidRPr="00E50BBC">
        <w:rPr>
          <w:rFonts w:ascii="Times New Roman" w:hAnsi="Times New Roman" w:cs="Times New Roman"/>
          <w:color w:val="181818"/>
          <w:sz w:val="24"/>
          <w:szCs w:val="24"/>
        </w:rPr>
        <w:t>promoted to be used in all subjects.</w:t>
      </w:r>
    </w:p>
    <w:p w:rsidR="00D421DC" w:rsidRPr="00E50BBC" w:rsidRDefault="00D421DC">
      <w:pPr>
        <w:rPr>
          <w:rFonts w:ascii="Times New Roman" w:hAnsi="Times New Roman" w:cs="Times New Roman"/>
          <w:color w:val="181818"/>
          <w:sz w:val="24"/>
          <w:szCs w:val="24"/>
        </w:rPr>
      </w:pPr>
      <w:r w:rsidRPr="00E50BBC">
        <w:rPr>
          <w:rFonts w:ascii="Times New Roman" w:hAnsi="Times New Roman" w:cs="Times New Roman"/>
          <w:color w:val="181818"/>
          <w:sz w:val="24"/>
          <w:szCs w:val="24"/>
        </w:rPr>
        <w:t>“Both self-assessment and peer assessment should be developed as ways of encouraging children and young people to take greater responsibility for their own learning.”</w:t>
      </w:r>
      <w:r w:rsidR="008B5545">
        <w:rPr>
          <w:rFonts w:ascii="Times New Roman" w:hAnsi="Times New Roman" w:cs="Times New Roman"/>
          <w:color w:val="181818"/>
          <w:sz w:val="24"/>
          <w:szCs w:val="24"/>
        </w:rPr>
        <w:t xml:space="preserve"> Reference</w:t>
      </w:r>
      <w:r w:rsidRPr="00E50BBC">
        <w:rPr>
          <w:rFonts w:ascii="Times New Roman" w:hAnsi="Times New Roman" w:cs="Times New Roman"/>
          <w:color w:val="181818"/>
          <w:sz w:val="24"/>
          <w:szCs w:val="24"/>
        </w:rPr>
        <w:t xml:space="preserve"> (3) Professor Graham Donaldson. Throughout the assignment all work would be either peer and self-assessed as it according to Professor Graham Donaldson this will help the child has greater responsibility for their work</w:t>
      </w:r>
      <w:r w:rsidR="00482A98" w:rsidRPr="00E50BBC">
        <w:rPr>
          <w:rFonts w:ascii="Times New Roman" w:hAnsi="Times New Roman" w:cs="Times New Roman"/>
          <w:color w:val="181818"/>
          <w:sz w:val="24"/>
          <w:szCs w:val="24"/>
        </w:rPr>
        <w:t xml:space="preserve">. With children taking responsibility for their work it will hopefully. </w:t>
      </w:r>
    </w:p>
    <w:p w:rsidR="005B64E9" w:rsidRDefault="00AE774F" w:rsidP="005B64E9">
      <w:pPr>
        <w:rPr>
          <w:rFonts w:ascii="Times New Roman" w:hAnsi="Times New Roman" w:cs="Times New Roman"/>
          <w:color w:val="181818"/>
          <w:sz w:val="24"/>
          <w:szCs w:val="24"/>
        </w:rPr>
      </w:pPr>
      <w:r w:rsidRPr="00E50BBC">
        <w:rPr>
          <w:rFonts w:ascii="Times New Roman" w:hAnsi="Times New Roman" w:cs="Times New Roman"/>
          <w:sz w:val="24"/>
          <w:szCs w:val="24"/>
        </w:rPr>
        <w:t xml:space="preserve">Juliet Desailly in “CREATIVITY IN THE PRIMARY CLASSROOM” highlights how one of the old curriculums wanted to </w:t>
      </w:r>
      <w:r w:rsidR="00150674" w:rsidRPr="00E50BBC">
        <w:rPr>
          <w:rFonts w:ascii="Times New Roman" w:hAnsi="Times New Roman" w:cs="Times New Roman"/>
          <w:sz w:val="24"/>
          <w:szCs w:val="24"/>
        </w:rPr>
        <w:t>promote creativity and she demonstrates that to</w:t>
      </w:r>
      <w:r w:rsidRPr="00E50BBC">
        <w:rPr>
          <w:rFonts w:ascii="Times New Roman" w:hAnsi="Times New Roman" w:cs="Times New Roman"/>
          <w:sz w:val="24"/>
          <w:szCs w:val="24"/>
        </w:rPr>
        <w:t xml:space="preserve"> us that by quoting the following </w:t>
      </w:r>
      <w:r w:rsidR="00150674" w:rsidRPr="00E50BBC">
        <w:rPr>
          <w:rFonts w:ascii="Times New Roman" w:hAnsi="Times New Roman" w:cs="Times New Roman"/>
          <w:color w:val="181818"/>
          <w:sz w:val="24"/>
          <w:szCs w:val="24"/>
        </w:rPr>
        <w:t>“</w:t>
      </w:r>
      <w:r w:rsidR="00600966" w:rsidRPr="00E50BBC">
        <w:rPr>
          <w:rFonts w:ascii="Times New Roman" w:hAnsi="Times New Roman" w:cs="Times New Roman"/>
          <w:color w:val="181818"/>
          <w:sz w:val="24"/>
          <w:szCs w:val="24"/>
        </w:rPr>
        <w:t>It should give them the opportunity to become creative, innovative, enterprising and capable of leadership to equip them for their future lives as workers and citizens’ (</w:t>
      </w:r>
      <w:proofErr w:type="spellStart"/>
      <w:r w:rsidR="00600966" w:rsidRPr="00E50BBC">
        <w:rPr>
          <w:rFonts w:ascii="Times New Roman" w:hAnsi="Times New Roman" w:cs="Times New Roman"/>
          <w:color w:val="181818"/>
          <w:sz w:val="24"/>
          <w:szCs w:val="24"/>
        </w:rPr>
        <w:t>DfEE</w:t>
      </w:r>
      <w:proofErr w:type="spellEnd"/>
      <w:r w:rsidR="00600966" w:rsidRPr="00E50BBC">
        <w:rPr>
          <w:rFonts w:ascii="Times New Roman" w:hAnsi="Times New Roman" w:cs="Times New Roman"/>
          <w:color w:val="181818"/>
          <w:sz w:val="24"/>
          <w:szCs w:val="24"/>
        </w:rPr>
        <w:t>/QCA 1999).</w:t>
      </w:r>
      <w:r w:rsidR="00150674" w:rsidRPr="00E50BBC">
        <w:rPr>
          <w:rFonts w:ascii="Times New Roman" w:hAnsi="Times New Roman" w:cs="Times New Roman"/>
          <w:color w:val="181818"/>
          <w:sz w:val="24"/>
          <w:szCs w:val="24"/>
        </w:rPr>
        <w:t>”</w:t>
      </w:r>
      <w:r w:rsidR="008B5545">
        <w:rPr>
          <w:rFonts w:ascii="Times New Roman" w:hAnsi="Times New Roman" w:cs="Times New Roman"/>
          <w:color w:val="181818"/>
          <w:sz w:val="24"/>
          <w:szCs w:val="24"/>
        </w:rPr>
        <w:t xml:space="preserve"> Reference</w:t>
      </w:r>
      <w:r w:rsidR="00150674" w:rsidRPr="00E50BBC">
        <w:rPr>
          <w:rFonts w:ascii="Times New Roman" w:hAnsi="Times New Roman" w:cs="Times New Roman"/>
          <w:color w:val="181818"/>
          <w:sz w:val="24"/>
          <w:szCs w:val="24"/>
        </w:rPr>
        <w:t xml:space="preserve"> (4) This quote demonstrates how creativity is a positive attribute for children to attain as it will help them in the future and if encouraged and promoted correctly, how the children will understand that their creativity will assist them not only in their school lives but also throughout their day to day lives. </w:t>
      </w:r>
    </w:p>
    <w:p w:rsidR="00E50BBC" w:rsidRDefault="005B64E9" w:rsidP="00E50BBC">
      <w:pPr>
        <w:rPr>
          <w:rFonts w:ascii="Times New Roman" w:hAnsi="Times New Roman" w:cs="Times New Roman"/>
          <w:sz w:val="24"/>
          <w:szCs w:val="24"/>
        </w:rPr>
      </w:pPr>
      <w:r w:rsidRPr="00E50BBC">
        <w:rPr>
          <w:rFonts w:ascii="Times New Roman" w:hAnsi="Times New Roman" w:cs="Times New Roman"/>
          <w:sz w:val="24"/>
          <w:szCs w:val="24"/>
        </w:rPr>
        <w:t>The use of design technology is used in the assignment</w:t>
      </w:r>
      <w:r>
        <w:rPr>
          <w:rFonts w:ascii="Times New Roman" w:hAnsi="Times New Roman" w:cs="Times New Roman"/>
          <w:sz w:val="24"/>
          <w:szCs w:val="24"/>
        </w:rPr>
        <w:t xml:space="preserve"> multiple times due to the levels of engagement that it gives children and as the “design technology association” reference (9) </w:t>
      </w:r>
      <w:r w:rsidR="00E50BBC" w:rsidRPr="00E50BBC">
        <w:rPr>
          <w:rFonts w:ascii="Times New Roman" w:hAnsi="Times New Roman" w:cs="Times New Roman"/>
          <w:sz w:val="24"/>
          <w:szCs w:val="24"/>
        </w:rPr>
        <w:t>“Design and Technology gives children the opportunity to develop skills, knowledge and understanding of designing and making functional products. We feel it is vital to nurture creativity and innovation through design, and by exploring the designed and made world in which we all live and work.”</w:t>
      </w:r>
      <w:r w:rsidR="008B5545">
        <w:rPr>
          <w:rFonts w:ascii="Times New Roman" w:hAnsi="Times New Roman" w:cs="Times New Roman"/>
          <w:sz w:val="24"/>
          <w:szCs w:val="24"/>
        </w:rPr>
        <w:t xml:space="preserve"> Reference</w:t>
      </w:r>
      <w:r w:rsidR="00E50BBC" w:rsidRPr="00E50BBC">
        <w:rPr>
          <w:rFonts w:ascii="Times New Roman" w:hAnsi="Times New Roman" w:cs="Times New Roman"/>
          <w:sz w:val="24"/>
          <w:szCs w:val="24"/>
        </w:rPr>
        <w:t xml:space="preserve"> (9) </w:t>
      </w:r>
      <w:r>
        <w:rPr>
          <w:rFonts w:ascii="Times New Roman" w:hAnsi="Times New Roman" w:cs="Times New Roman"/>
          <w:sz w:val="24"/>
          <w:szCs w:val="24"/>
        </w:rPr>
        <w:t xml:space="preserve">explains how they have evaluated the use of design technology as a way to improve a child’s skills such as their fine motor skills would be enhanced. </w:t>
      </w:r>
    </w:p>
    <w:p w:rsidR="00AD64E6" w:rsidRPr="00E50BBC" w:rsidRDefault="00150674">
      <w:pPr>
        <w:rPr>
          <w:rFonts w:ascii="Times New Roman" w:hAnsi="Times New Roman" w:cs="Times New Roman"/>
          <w:color w:val="181818"/>
          <w:sz w:val="24"/>
          <w:szCs w:val="24"/>
        </w:rPr>
      </w:pPr>
      <w:r w:rsidRPr="00E50BBC">
        <w:rPr>
          <w:rFonts w:ascii="Times New Roman" w:hAnsi="Times New Roman" w:cs="Times New Roman"/>
          <w:color w:val="181818"/>
          <w:sz w:val="24"/>
          <w:szCs w:val="24"/>
        </w:rPr>
        <w:lastRenderedPageBreak/>
        <w:t>The current</w:t>
      </w:r>
      <w:r w:rsidR="008B5C40" w:rsidRPr="00E50BBC">
        <w:rPr>
          <w:rFonts w:ascii="Times New Roman" w:hAnsi="Times New Roman" w:cs="Times New Roman"/>
          <w:color w:val="181818"/>
          <w:sz w:val="24"/>
          <w:szCs w:val="24"/>
        </w:rPr>
        <w:t xml:space="preserve"> Curriculum Cymreig</w:t>
      </w:r>
      <w:r w:rsidR="00452BD6" w:rsidRPr="00E50BBC">
        <w:rPr>
          <w:rFonts w:ascii="Times New Roman" w:hAnsi="Times New Roman" w:cs="Times New Roman"/>
          <w:color w:val="181818"/>
          <w:sz w:val="24"/>
          <w:szCs w:val="24"/>
        </w:rPr>
        <w:t xml:space="preserve"> when it comes to the visual and expressive arts in Wales </w:t>
      </w:r>
      <w:r w:rsidR="00691545" w:rsidRPr="00E50BBC">
        <w:rPr>
          <w:rFonts w:ascii="Times New Roman" w:hAnsi="Times New Roman" w:cs="Times New Roman"/>
          <w:color w:val="181818"/>
          <w:sz w:val="24"/>
          <w:szCs w:val="24"/>
        </w:rPr>
        <w:t xml:space="preserve">is well represented as children are given the opportunity across the curriculum and especially in specific subjects, such as Art. In developing the curriculum </w:t>
      </w:r>
      <w:proofErr w:type="gramStart"/>
      <w:r w:rsidR="00691545" w:rsidRPr="00E50BBC">
        <w:rPr>
          <w:rFonts w:ascii="Times New Roman" w:hAnsi="Times New Roman" w:cs="Times New Roman"/>
          <w:color w:val="181818"/>
          <w:sz w:val="24"/>
          <w:szCs w:val="24"/>
        </w:rPr>
        <w:t xml:space="preserve">Cymreig </w:t>
      </w:r>
      <w:r w:rsidR="008B5545">
        <w:rPr>
          <w:rFonts w:ascii="Times New Roman" w:hAnsi="Times New Roman" w:cs="Times New Roman"/>
          <w:color w:val="181818"/>
          <w:sz w:val="24"/>
          <w:szCs w:val="24"/>
        </w:rPr>
        <w:t xml:space="preserve"> reference</w:t>
      </w:r>
      <w:proofErr w:type="gramEnd"/>
      <w:r w:rsidR="008B5545">
        <w:rPr>
          <w:rFonts w:ascii="Times New Roman" w:hAnsi="Times New Roman" w:cs="Times New Roman"/>
          <w:color w:val="181818"/>
          <w:sz w:val="24"/>
          <w:szCs w:val="24"/>
        </w:rPr>
        <w:t xml:space="preserve"> </w:t>
      </w:r>
      <w:r w:rsidR="00691545" w:rsidRPr="00E50BBC">
        <w:rPr>
          <w:rFonts w:ascii="Times New Roman" w:hAnsi="Times New Roman" w:cs="Times New Roman"/>
          <w:color w:val="181818"/>
          <w:sz w:val="24"/>
          <w:szCs w:val="24"/>
        </w:rPr>
        <w:t xml:space="preserve">(5) </w:t>
      </w:r>
      <w:r w:rsidR="00301AD9" w:rsidRPr="00E50BBC">
        <w:rPr>
          <w:rFonts w:ascii="Times New Roman" w:hAnsi="Times New Roman" w:cs="Times New Roman"/>
          <w:color w:val="181818"/>
          <w:sz w:val="24"/>
          <w:szCs w:val="24"/>
        </w:rPr>
        <w:t>the opportunity to express</w:t>
      </w:r>
      <w:r w:rsidR="00AD64E6" w:rsidRPr="00E50BBC">
        <w:rPr>
          <w:rFonts w:ascii="Times New Roman" w:hAnsi="Times New Roman" w:cs="Times New Roman"/>
          <w:color w:val="181818"/>
          <w:sz w:val="24"/>
          <w:szCs w:val="24"/>
        </w:rPr>
        <w:t xml:space="preserve"> creativity is excellent if taught correctly. One of the topics is “The local environment – architectural features” this would give children a wonderful opportunity to learn about their heritage and the world around them, which would also help cover ESDGC. If this topic was taught outstandingly the children would have an extremely elevated level of engagement as it is an interesting topic.</w:t>
      </w:r>
    </w:p>
    <w:p w:rsidR="00150674" w:rsidRPr="00E50BBC" w:rsidRDefault="00AD64E6">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The visual and Expressive arts should be taught as a cross curriculum subject </w:t>
      </w:r>
      <w:r w:rsidR="00B02609" w:rsidRPr="00E50BBC">
        <w:rPr>
          <w:rFonts w:ascii="Times New Roman" w:hAnsi="Times New Roman" w:cs="Times New Roman"/>
          <w:color w:val="181818"/>
          <w:sz w:val="24"/>
          <w:szCs w:val="24"/>
        </w:rPr>
        <w:t xml:space="preserve">as </w:t>
      </w:r>
      <w:r w:rsidR="00311880" w:rsidRPr="00E50BBC">
        <w:rPr>
          <w:rFonts w:ascii="Times New Roman" w:hAnsi="Times New Roman" w:cs="Times New Roman"/>
          <w:color w:val="181818"/>
          <w:sz w:val="24"/>
          <w:szCs w:val="24"/>
        </w:rPr>
        <w:t xml:space="preserve">it gives the children an opportunity to show their individuality, plus it will help them use prior knowledge and skills in different arears helping the children to expand on their learning. </w:t>
      </w:r>
    </w:p>
    <w:p w:rsidR="00065B9C" w:rsidRPr="00E50BBC" w:rsidRDefault="00065B9C">
      <w:pPr>
        <w:rPr>
          <w:rFonts w:ascii="Times New Roman" w:hAnsi="Times New Roman" w:cs="Times New Roman"/>
          <w:color w:val="181818"/>
          <w:sz w:val="24"/>
          <w:szCs w:val="24"/>
        </w:rPr>
      </w:pPr>
      <w:r w:rsidRPr="00E50BBC">
        <w:rPr>
          <w:rFonts w:ascii="Times New Roman" w:hAnsi="Times New Roman" w:cs="Times New Roman"/>
          <w:color w:val="181818"/>
          <w:sz w:val="24"/>
          <w:szCs w:val="24"/>
        </w:rPr>
        <w:t>The artefact that is used throughout this assignment is the Black Welsh Mountain Sheep</w:t>
      </w:r>
      <w:r w:rsidR="0004716D" w:rsidRPr="00E50BBC">
        <w:rPr>
          <w:rFonts w:ascii="Times New Roman" w:hAnsi="Times New Roman" w:cs="Times New Roman"/>
          <w:color w:val="181818"/>
          <w:sz w:val="24"/>
          <w:szCs w:val="24"/>
        </w:rPr>
        <w:t xml:space="preserve"> the reason for the use of this artefact is that it suits perfectly with the surroundings children have when growing up. Wales is known for having loads of sheep due to the beautiful land Wales has and this artefact as a stimulus will hopefully help engagement and curiosity but also provide children a chance to be creative.</w:t>
      </w:r>
      <w:r w:rsidR="00EB4667" w:rsidRPr="00E50BBC">
        <w:rPr>
          <w:rFonts w:ascii="Times New Roman" w:hAnsi="Times New Roman" w:cs="Times New Roman"/>
          <w:color w:val="181818"/>
          <w:sz w:val="24"/>
          <w:szCs w:val="24"/>
        </w:rPr>
        <w:t xml:space="preserve"> This artefact and the tasks that go with it will be used for the foundation phase.</w:t>
      </w:r>
    </w:p>
    <w:p w:rsidR="00EB4667" w:rsidRPr="00E50BBC" w:rsidRDefault="00EB4667">
      <w:pPr>
        <w:rPr>
          <w:rFonts w:ascii="Times New Roman" w:hAnsi="Times New Roman" w:cs="Times New Roman"/>
          <w:sz w:val="24"/>
          <w:szCs w:val="24"/>
        </w:rPr>
      </w:pPr>
      <w:r w:rsidRPr="00E50BBC">
        <w:rPr>
          <w:rFonts w:ascii="Times New Roman" w:hAnsi="Times New Roman" w:cs="Times New Roman"/>
          <w:color w:val="181818"/>
          <w:sz w:val="24"/>
          <w:szCs w:val="24"/>
        </w:rPr>
        <w:t xml:space="preserve">This essay is about how an artefact can be used to promote creativity in </w:t>
      </w:r>
      <w:r w:rsidR="00537D05" w:rsidRPr="00E50BBC">
        <w:rPr>
          <w:rFonts w:ascii="Times New Roman" w:hAnsi="Times New Roman" w:cs="Times New Roman"/>
          <w:color w:val="181818"/>
          <w:sz w:val="24"/>
          <w:szCs w:val="24"/>
        </w:rPr>
        <w:t xml:space="preserve">key stage two </w:t>
      </w:r>
      <w:r w:rsidRPr="00E50BBC">
        <w:rPr>
          <w:rFonts w:ascii="Times New Roman" w:hAnsi="Times New Roman" w:cs="Times New Roman"/>
          <w:color w:val="181818"/>
          <w:sz w:val="24"/>
          <w:szCs w:val="24"/>
        </w:rPr>
        <w:t>and how the children will be given the opportunity to express themselves though their own creativity. Throughout the essay the tasks demonstrated are to help promote learning in an enjoyable environment where the childre</w:t>
      </w:r>
      <w:r w:rsidR="002F7F17" w:rsidRPr="00E50BBC">
        <w:rPr>
          <w:rFonts w:ascii="Times New Roman" w:hAnsi="Times New Roman" w:cs="Times New Roman"/>
          <w:color w:val="181818"/>
          <w:sz w:val="24"/>
          <w:szCs w:val="24"/>
        </w:rPr>
        <w:t xml:space="preserve">n have a clear learning outcome. With each task the pedagogy and learning theory behind the tasks will be presented. </w:t>
      </w:r>
    </w:p>
    <w:p w:rsidR="00F1314E" w:rsidRPr="00E50BBC" w:rsidRDefault="00B9191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br/>
      </w:r>
      <w:r w:rsidR="00F1314E" w:rsidRPr="00E50BBC">
        <w:rPr>
          <w:rFonts w:ascii="Times New Roman" w:hAnsi="Times New Roman" w:cs="Times New Roman"/>
          <w:color w:val="181818"/>
          <w:sz w:val="24"/>
          <w:szCs w:val="24"/>
        </w:rPr>
        <w:t xml:space="preserve">The first learning activity for the Black Welsh Mountain Sheep begins with a visit to a farm in the Brecon Beacons called Hay. On this visit the children will be learning about the animals that live on the farm and how they are fed and looked after. A template will be given to the children with each animal on there and instructed to write facts for each animal to ensure they are engaged, a reward could be presented to the group or child with the most facts recoded. An example of the facts could be that the scientific name for the Black Mountain sheep is </w:t>
      </w:r>
      <w:proofErr w:type="spellStart"/>
      <w:r w:rsidR="00F1314E" w:rsidRPr="00E50BBC">
        <w:rPr>
          <w:rFonts w:ascii="Times New Roman" w:hAnsi="Times New Roman" w:cs="Times New Roman"/>
          <w:color w:val="181818"/>
          <w:sz w:val="24"/>
          <w:szCs w:val="24"/>
        </w:rPr>
        <w:t>Ovis</w:t>
      </w:r>
      <w:proofErr w:type="spellEnd"/>
      <w:r w:rsidR="00F1314E" w:rsidRPr="00E50BBC">
        <w:rPr>
          <w:rFonts w:ascii="Times New Roman" w:hAnsi="Times New Roman" w:cs="Times New Roman"/>
          <w:color w:val="181818"/>
          <w:sz w:val="24"/>
          <w:szCs w:val="24"/>
        </w:rPr>
        <w:t xml:space="preserve"> </w:t>
      </w:r>
      <w:proofErr w:type="spellStart"/>
      <w:r w:rsidR="00F1314E" w:rsidRPr="00E50BBC">
        <w:rPr>
          <w:rFonts w:ascii="Times New Roman" w:hAnsi="Times New Roman" w:cs="Times New Roman"/>
          <w:color w:val="181818"/>
          <w:sz w:val="24"/>
          <w:szCs w:val="24"/>
        </w:rPr>
        <w:t>aries</w:t>
      </w:r>
      <w:proofErr w:type="spellEnd"/>
      <w:r w:rsidR="00F1314E" w:rsidRPr="00E50BBC">
        <w:rPr>
          <w:rFonts w:ascii="Times New Roman" w:hAnsi="Times New Roman" w:cs="Times New Roman"/>
          <w:color w:val="181818"/>
          <w:sz w:val="24"/>
          <w:szCs w:val="24"/>
        </w:rPr>
        <w:t xml:space="preserve">. </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This will cover the “natural environment”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 xml:space="preserve">(6) when it comes to ESDGC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 xml:space="preserve">(6) as the children will be outside observing and using the natural environment. The children will of “Develop a sense of awe and wonder at the beauty of landscapes” and “habitats and living things Care for the environment and </w:t>
      </w:r>
      <w:r w:rsidR="005B64E9" w:rsidRPr="00E50BBC">
        <w:rPr>
          <w:rFonts w:ascii="Times New Roman" w:hAnsi="Times New Roman" w:cs="Times New Roman"/>
          <w:color w:val="181818"/>
          <w:sz w:val="24"/>
          <w:szCs w:val="24"/>
        </w:rPr>
        <w:t>recognise its</w:t>
      </w:r>
      <w:r w:rsidRPr="00E50BBC">
        <w:rPr>
          <w:rFonts w:ascii="Times New Roman" w:hAnsi="Times New Roman" w:cs="Times New Roman"/>
          <w:color w:val="181818"/>
          <w:sz w:val="24"/>
          <w:szCs w:val="24"/>
        </w:rPr>
        <w:t xml:space="preserve"> importance”</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While on the trip the children will be given the opportunity to decorate the natural environment in creative ways. Examples of this would be treasure map trails made from leaves or using rope to make spider webs in the trees, the children will also be using recyclable materials and explained to what they are and how they are being reused instead of binned. All the work will be photographed and presented in class, so the children have the opportunity to be praised for their work. The children will be given the opportunity to draw any animal in the farm and instructed to use creative ways in drawing it, they could use mud if that’s what they wanted to do but there would also be pencils, crays, paints, highlighters and pens so that they aren’t forced to get messy if they don’t want to. </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lastRenderedPageBreak/>
        <w:t xml:space="preserve">The children will be covering two parts of ESDGC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 xml:space="preserve">(6) in this activity as they will be covering the “natural environment”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(6) due to them “Developing a sense of awe and wonder at the beauty of landscapes” and “habitats and living things Care for the environment and recognise its importance”. They will also be covering “Consumption and waste” (6) as part of ESDGC as they will be using recyclables to create their art, this is covered because the children will learn to “Use resources carefully”</w:t>
      </w:r>
      <w:r w:rsidR="005B64E9">
        <w:rPr>
          <w:rFonts w:ascii="Times New Roman" w:hAnsi="Times New Roman" w:cs="Times New Roman"/>
          <w:color w:val="181818"/>
          <w:sz w:val="24"/>
          <w:szCs w:val="24"/>
        </w:rPr>
        <w:t xml:space="preserve"> reference</w:t>
      </w:r>
      <w:r w:rsidRPr="00E50BBC">
        <w:rPr>
          <w:rFonts w:ascii="Times New Roman" w:hAnsi="Times New Roman" w:cs="Times New Roman"/>
          <w:color w:val="181818"/>
          <w:sz w:val="24"/>
          <w:szCs w:val="24"/>
        </w:rPr>
        <w:t xml:space="preserve"> (6).</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Returning from the trip the children will revisit the trip via virtual reality headsets as a staff member would be instructed to of carried a three-dimensional camera around with them. This will ensure that the children that were unable to go on the trip will have the opportunity to understand the environment that is on a farm. The class will also go through the photos taken and discuss their creativity that was used to create the photos. As a class they would then be given the exemplar creativity ideas that they could have used on the farm and see what innovative ideas they come up with and the children will then turn the playground into a farm and use their new creative ideas. </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This is a form of AFL strategy called hot and cold tasks as now you can assess how the children have improved with a teachers input, plus you have allowed them to be creative. The teacher can cover another part of ESDGC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 xml:space="preserve">(6) as the teacher can start a debate on how this class has expensive technology to revisit a trip but children elsewhere don’t even have the basics like clean water, this will hopefully allow them to “Develop opinions about exploitation &amp; poverty”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(6).</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The children will be creating an animal of their choice from the farm but preferable the Black Welsh Mountain sheep. From prior knowledge of patterns and shapes the children will paint their dried clay model in their own creative way. This could also be adapted into a group task where they make a larger model all together, this was you could also assign an animal to each group.</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Again the children will be learning about “Consumption and waste”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(6) as part of ESDGC</w:t>
      </w:r>
      <w:r w:rsidR="005B64E9">
        <w:rPr>
          <w:rFonts w:ascii="Times New Roman" w:hAnsi="Times New Roman" w:cs="Times New Roman"/>
          <w:color w:val="181818"/>
          <w:sz w:val="24"/>
          <w:szCs w:val="24"/>
        </w:rPr>
        <w:t xml:space="preserve"> reference</w:t>
      </w:r>
      <w:r w:rsidRPr="00E50BBC">
        <w:rPr>
          <w:rFonts w:ascii="Times New Roman" w:hAnsi="Times New Roman" w:cs="Times New Roman"/>
          <w:color w:val="181818"/>
          <w:sz w:val="24"/>
          <w:szCs w:val="24"/>
        </w:rPr>
        <w:t xml:space="preserve"> (6) this is due to them being given the information about the materials they are using and the option to used recyclable materials.</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As a class the children will create a display for the Black Welsh Mountain sheep. This will be done through presenting their work that has been previously been done and through the creation of a large model of a Black Welsh Mountain sheep. The model will be created by the children in groups being given a predetermined part and creating it in any way they want to, once all the groups have finished their part of the animal they would all be put together to make the artefact.</w:t>
      </w:r>
    </w:p>
    <w:p w:rsidR="004E6C24"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Lastly the children will use the artefact to create a story, the story guidelines would be that it must include the artefact and be as creative as possible. The children’s drawing for each part of the story board should reflect creativity.</w:t>
      </w:r>
    </w:p>
    <w:p w:rsidR="00F1314E" w:rsidRPr="00E50BBC" w:rsidRDefault="00F1314E" w:rsidP="00F1314E">
      <w:pPr>
        <w:rPr>
          <w:rFonts w:ascii="Times New Roman" w:hAnsi="Times New Roman" w:cs="Times New Roman"/>
          <w:color w:val="181818"/>
          <w:sz w:val="24"/>
          <w:szCs w:val="24"/>
        </w:rPr>
      </w:pPr>
    </w:p>
    <w:p w:rsidR="00F1314E" w:rsidRPr="00E50BBC" w:rsidRDefault="00F1314E" w:rsidP="00F1314E">
      <w:pPr>
        <w:rPr>
          <w:rFonts w:ascii="Times New Roman" w:hAnsi="Times New Roman" w:cs="Times New Roman"/>
          <w:sz w:val="24"/>
          <w:szCs w:val="24"/>
        </w:rPr>
      </w:pPr>
      <w:bookmarkStart w:id="0" w:name="_Hlk497430291"/>
      <w:r w:rsidRPr="00E50BBC">
        <w:rPr>
          <w:rFonts w:ascii="Times New Roman" w:hAnsi="Times New Roman" w:cs="Times New Roman"/>
          <w:sz w:val="24"/>
          <w:szCs w:val="24"/>
        </w:rPr>
        <w:t>The second set of learning activities will take place through music and drama as these two subjects can work together to promote creativity. Using the both subjects together promotes cross curricular learning and be a stimulus for one another as a child may not enjoy one of the subjects but does the other, so this would hopefully promote their levels of engagement.</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lastRenderedPageBreak/>
        <w:t>The children would be given a variety of tunes, they will use these tunes to create their own song about a Black Welsh Mountain sheep and the other farm animals. This could be done by giving the children a variety of different guidelines or letting them work at it the way they see fit. An example of this would be to make the song rime.</w:t>
      </w:r>
    </w:p>
    <w:p w:rsidR="00F1314E" w:rsidRPr="00E50BBC" w:rsidRDefault="00F1314E" w:rsidP="00F1314E">
      <w:pPr>
        <w:rPr>
          <w:rFonts w:ascii="Times New Roman" w:hAnsi="Times New Roman" w:cs="Times New Roman"/>
          <w:sz w:val="24"/>
          <w:szCs w:val="24"/>
        </w:rPr>
      </w:pP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Once the children have created their song they then have to remove the tune they were given and create their own tune to go with the song, this will be done using a variety of instruments and even could be composed electronically.</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ESDGC</w:t>
      </w:r>
      <w:r w:rsidR="005B64E9">
        <w:rPr>
          <w:rFonts w:ascii="Times New Roman" w:hAnsi="Times New Roman" w:cs="Times New Roman"/>
          <w:sz w:val="24"/>
          <w:szCs w:val="24"/>
        </w:rPr>
        <w:t xml:space="preserve"> reference</w:t>
      </w:r>
      <w:r w:rsidRPr="00E50BBC">
        <w:rPr>
          <w:rFonts w:ascii="Times New Roman" w:hAnsi="Times New Roman" w:cs="Times New Roman"/>
          <w:sz w:val="24"/>
          <w:szCs w:val="24"/>
        </w:rPr>
        <w:t xml:space="preserve"> (6) can be </w:t>
      </w:r>
      <w:proofErr w:type="gramStart"/>
      <w:r w:rsidRPr="00E50BBC">
        <w:rPr>
          <w:rFonts w:ascii="Times New Roman" w:hAnsi="Times New Roman" w:cs="Times New Roman"/>
          <w:sz w:val="24"/>
          <w:szCs w:val="24"/>
        </w:rPr>
        <w:t>implemented  here</w:t>
      </w:r>
      <w:proofErr w:type="gramEnd"/>
      <w:r w:rsidRPr="00E50BBC">
        <w:rPr>
          <w:rFonts w:ascii="Times New Roman" w:hAnsi="Times New Roman" w:cs="Times New Roman"/>
          <w:sz w:val="24"/>
          <w:szCs w:val="24"/>
        </w:rPr>
        <w:t xml:space="preserve"> by the teacher as they can guide the class to a discussion on how the instalments are expensive and even in Wales other schools can’t afford them and why that is unfair, “Develop opinions about exploitation &amp; poverty” </w:t>
      </w:r>
      <w:r w:rsidR="005B64E9">
        <w:rPr>
          <w:rFonts w:ascii="Times New Roman" w:hAnsi="Times New Roman" w:cs="Times New Roman"/>
          <w:sz w:val="24"/>
          <w:szCs w:val="24"/>
        </w:rPr>
        <w:t xml:space="preserve">reference </w:t>
      </w:r>
      <w:r w:rsidRPr="00E50BBC">
        <w:rPr>
          <w:rFonts w:ascii="Times New Roman" w:hAnsi="Times New Roman" w:cs="Times New Roman"/>
          <w:sz w:val="24"/>
          <w:szCs w:val="24"/>
        </w:rPr>
        <w:t>(6) is how they achieve this.</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Using example of bizarre stories from classics like “the three wolfs and the big bad pig” where the story has been twisted from the original and well-known story the children will create their own story like this and instructed to be bizarre as possible. </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The teacher can direct the children to cover </w:t>
      </w:r>
      <w:proofErr w:type="gramStart"/>
      <w:r w:rsidRPr="00E50BBC">
        <w:rPr>
          <w:rFonts w:ascii="Times New Roman" w:hAnsi="Times New Roman" w:cs="Times New Roman"/>
          <w:sz w:val="24"/>
          <w:szCs w:val="24"/>
        </w:rPr>
        <w:t>“ Identity</w:t>
      </w:r>
      <w:proofErr w:type="gramEnd"/>
      <w:r w:rsidRPr="00E50BBC">
        <w:rPr>
          <w:rFonts w:ascii="Times New Roman" w:hAnsi="Times New Roman" w:cs="Times New Roman"/>
          <w:sz w:val="24"/>
          <w:szCs w:val="24"/>
        </w:rPr>
        <w:t xml:space="preserve"> and culture” </w:t>
      </w:r>
      <w:r w:rsidR="005B64E9">
        <w:rPr>
          <w:rFonts w:ascii="Times New Roman" w:hAnsi="Times New Roman" w:cs="Times New Roman"/>
          <w:sz w:val="24"/>
          <w:szCs w:val="24"/>
        </w:rPr>
        <w:t xml:space="preserve">reference </w:t>
      </w:r>
      <w:r w:rsidRPr="00E50BBC">
        <w:rPr>
          <w:rFonts w:ascii="Times New Roman" w:hAnsi="Times New Roman" w:cs="Times New Roman"/>
          <w:sz w:val="24"/>
          <w:szCs w:val="24"/>
        </w:rPr>
        <w:t>(6) by selecting a story that promotes the “Value friends and family” and asking the children questions about how they value their friends and family.</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Then using this story, the children will create a play and act it out in a creative way, the children would be dressed up for this and will create their own background set. Other children could make their own puppets and make a puppet show for the story. </w:t>
      </w:r>
    </w:p>
    <w:p w:rsidR="00F1314E" w:rsidRPr="00E50BBC" w:rsidRDefault="00F1314E" w:rsidP="00F1314E">
      <w:pPr>
        <w:rPr>
          <w:rFonts w:ascii="Times New Roman" w:hAnsi="Times New Roman" w:cs="Times New Roman"/>
          <w:sz w:val="24"/>
          <w:szCs w:val="24"/>
        </w:rPr>
      </w:pP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Using a story about the Black Welsh Mountain sheep the children will be given images from different part of the story and must act out a still image for each different part of the story. For example, they could have a still image of them jumping, if in the story the sheep is jumping over the fence to escape. </w:t>
      </w:r>
      <w:bookmarkEnd w:id="0"/>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If directed correctly the lesson can reflect how children need to “Appreciate that your </w:t>
      </w:r>
      <w:proofErr w:type="gramStart"/>
      <w:r w:rsidRPr="00E50BBC">
        <w:rPr>
          <w:rFonts w:ascii="Times New Roman" w:hAnsi="Times New Roman" w:cs="Times New Roman"/>
          <w:sz w:val="24"/>
          <w:szCs w:val="24"/>
        </w:rPr>
        <w:t>personal  actions</w:t>
      </w:r>
      <w:proofErr w:type="gramEnd"/>
      <w:r w:rsidRPr="00E50BBC">
        <w:rPr>
          <w:rFonts w:ascii="Times New Roman" w:hAnsi="Times New Roman" w:cs="Times New Roman"/>
          <w:sz w:val="24"/>
          <w:szCs w:val="24"/>
        </w:rPr>
        <w:t xml:space="preserve"> have consequences” </w:t>
      </w:r>
      <w:r w:rsidR="005B64E9">
        <w:rPr>
          <w:rFonts w:ascii="Times New Roman" w:hAnsi="Times New Roman" w:cs="Times New Roman"/>
          <w:sz w:val="24"/>
          <w:szCs w:val="24"/>
        </w:rPr>
        <w:t xml:space="preserve">reference </w:t>
      </w:r>
      <w:r w:rsidRPr="00E50BBC">
        <w:rPr>
          <w:rFonts w:ascii="Times New Roman" w:hAnsi="Times New Roman" w:cs="Times New Roman"/>
          <w:sz w:val="24"/>
          <w:szCs w:val="24"/>
        </w:rPr>
        <w:t>(6)  this can be done by drawing on certain parts of stories and asking how the actions by individuals have caused this.</w:t>
      </w:r>
    </w:p>
    <w:p w:rsidR="00F1314E" w:rsidRPr="00E50BBC" w:rsidRDefault="00F1314E" w:rsidP="00F1314E">
      <w:pPr>
        <w:rPr>
          <w:rFonts w:ascii="Times New Roman" w:hAnsi="Times New Roman" w:cs="Times New Roman"/>
          <w:color w:val="181818"/>
          <w:sz w:val="24"/>
          <w:szCs w:val="24"/>
        </w:rPr>
      </w:pP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The third and final way the artefact will be used is in physical education by showing children how they can be creative throughout loads of activities in different environments. The activities are meant to be enjoyable but to also help the children with creativity in and out of the class room.</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The name I have given this activity is hide and go sheep. The children will be given maps of the school area and they will be placing toy Black Mountain sheep around the school and creating maps where the anyone who is trying to read the map must use problem solving skills to work out what the clues are to find the artefacts. The children will swap their clues with other groups and then get the chance to go on a treasure hunt for the sheep.</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lastRenderedPageBreak/>
        <w:t>The children will hopefully “Care for the environment and recognise its importance”</w:t>
      </w:r>
      <w:r w:rsidR="005B64E9">
        <w:rPr>
          <w:rFonts w:ascii="Times New Roman" w:hAnsi="Times New Roman" w:cs="Times New Roman"/>
          <w:sz w:val="24"/>
          <w:szCs w:val="24"/>
        </w:rPr>
        <w:t xml:space="preserve"> reference</w:t>
      </w:r>
      <w:r w:rsidRPr="00E50BBC">
        <w:rPr>
          <w:rFonts w:ascii="Times New Roman" w:hAnsi="Times New Roman" w:cs="Times New Roman"/>
          <w:sz w:val="24"/>
          <w:szCs w:val="24"/>
        </w:rPr>
        <w:t xml:space="preserve"> (6) when doing this activity, the hope is that they will use it to help them with their work but also respect it. </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The children will be out in the farm watching the animals and taking notes of their movements and recording videos of how the animals move. This information will be used to allow the children to creatively mimic the movements later in their hunt.</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The children will hopefully “Develop a sense of awe and wonder at the beauty of landscapes, habitats and living things” </w:t>
      </w:r>
      <w:r w:rsidR="005B64E9">
        <w:rPr>
          <w:rFonts w:ascii="Times New Roman" w:hAnsi="Times New Roman" w:cs="Times New Roman"/>
          <w:sz w:val="24"/>
          <w:szCs w:val="24"/>
        </w:rPr>
        <w:t xml:space="preserve">reference </w:t>
      </w:r>
      <w:r w:rsidRPr="00E50BBC">
        <w:rPr>
          <w:rFonts w:ascii="Times New Roman" w:hAnsi="Times New Roman" w:cs="Times New Roman"/>
          <w:sz w:val="24"/>
          <w:szCs w:val="24"/>
        </w:rPr>
        <w:t>(6). This will help them be creative as their engagement levels will be higher when they are developing a sense of wonder about their work and not just doing the work because they’ve been told to do so.</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The final activity is for the children in groups to come up with game ideas or adapt current games. They will be doing this to change the game into a learning game about the artefact for example they could change a game of guess who into an animal’s game where the children guess the characteristics of the animal or facts about them. The children will then be given time to show off their games to the class and can be used as a recap tool. </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The use of games here is to encourage the children to play them in their free time so they are learning and recapping on the work that has been done. This is a really useful tool for revision and can also be implemented into a starter for a lesson or even a plenary.</w:t>
      </w:r>
    </w:p>
    <w:p w:rsidR="00F1314E" w:rsidRPr="00E50BBC" w:rsidRDefault="00F1314E" w:rsidP="00F1314E">
      <w:pPr>
        <w:rPr>
          <w:rFonts w:ascii="Times New Roman" w:hAnsi="Times New Roman" w:cs="Times New Roman"/>
          <w:sz w:val="24"/>
          <w:szCs w:val="24"/>
        </w:rPr>
      </w:pP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Conclusion </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“Being in your element is not only about aptitude, it’s about passion: it is about loving what you do.”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(2) Ken Robinson really hits the nail of the head with this quote and which is why expressive arts is such a positive subject to teach children as they tend to be in an environment where they are enjoying their self and gain a passion for it but are also learning as they go. If children are taught correctly to gain a passion for learning and creativity it will have a domino effect where the children start to learn faster and more efficiently throughout all subjects.</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By teaching </w:t>
      </w:r>
      <w:proofErr w:type="gramStart"/>
      <w:r w:rsidRPr="00E50BBC">
        <w:rPr>
          <w:rFonts w:ascii="Times New Roman" w:hAnsi="Times New Roman" w:cs="Times New Roman"/>
          <w:color w:val="181818"/>
          <w:sz w:val="24"/>
          <w:szCs w:val="24"/>
        </w:rPr>
        <w:t>children</w:t>
      </w:r>
      <w:proofErr w:type="gramEnd"/>
      <w:r w:rsidRPr="00E50BBC">
        <w:rPr>
          <w:rFonts w:ascii="Times New Roman" w:hAnsi="Times New Roman" w:cs="Times New Roman"/>
          <w:color w:val="181818"/>
          <w:sz w:val="24"/>
          <w:szCs w:val="24"/>
        </w:rPr>
        <w:t xml:space="preserve"> the culture of Wales and the Black Welsh Mountain sheep, it gives the children an opportunity to improve on their knowledge of their country and culture. This also covers the ESDGC part on “identity and </w:t>
      </w:r>
      <w:proofErr w:type="gramStart"/>
      <w:r w:rsidRPr="00E50BBC">
        <w:rPr>
          <w:rFonts w:ascii="Times New Roman" w:hAnsi="Times New Roman" w:cs="Times New Roman"/>
          <w:color w:val="181818"/>
          <w:sz w:val="24"/>
          <w:szCs w:val="24"/>
        </w:rPr>
        <w:t>culture”  “</w:t>
      </w:r>
      <w:proofErr w:type="gramEnd"/>
      <w:r w:rsidRPr="00E50BBC">
        <w:rPr>
          <w:rFonts w:ascii="Times New Roman" w:hAnsi="Times New Roman" w:cs="Times New Roman"/>
          <w:color w:val="181818"/>
          <w:sz w:val="24"/>
          <w:szCs w:val="24"/>
        </w:rPr>
        <w:t xml:space="preserve">Personal and regional histories; Welsh heritage and language; how identities and culture influence actions; what constitutes a community; the impact of other cultures on Wales;  challenge stereotypes; recognise that people hold different values; recognise and challenge discrimination and prejudice in an appropriate  way; peaceful resolution to differences.”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(6) Its heavily important to help a child gain value for their own culture and believes and to also promote respect for others.</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“Choice is important in helping to engage children and young people in their learning. </w:t>
      </w:r>
      <w:proofErr w:type="gramStart"/>
      <w:r w:rsidRPr="00E50BBC">
        <w:rPr>
          <w:rFonts w:ascii="Times New Roman" w:hAnsi="Times New Roman" w:cs="Times New Roman"/>
          <w:color w:val="181818"/>
          <w:sz w:val="24"/>
          <w:szCs w:val="24"/>
        </w:rPr>
        <w:t>“ Professor</w:t>
      </w:r>
      <w:proofErr w:type="gramEnd"/>
      <w:r w:rsidRPr="00E50BBC">
        <w:rPr>
          <w:rFonts w:ascii="Times New Roman" w:hAnsi="Times New Roman" w:cs="Times New Roman"/>
          <w:color w:val="181818"/>
          <w:sz w:val="24"/>
          <w:szCs w:val="24"/>
        </w:rPr>
        <w:t xml:space="preserve"> Graham Donaldson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 xml:space="preserve">(3) throughout the assignment its expressed how the child has choices that are there to help promote engagement. Examples of this is allowing the children to choose their own farm animal when creating their sculptures or when drawing. The children are also given the opportunities to create any art that they wish while on the </w:t>
      </w:r>
      <w:r w:rsidRPr="00E50BBC">
        <w:rPr>
          <w:rFonts w:ascii="Times New Roman" w:hAnsi="Times New Roman" w:cs="Times New Roman"/>
          <w:color w:val="181818"/>
          <w:sz w:val="24"/>
          <w:szCs w:val="24"/>
        </w:rPr>
        <w:lastRenderedPageBreak/>
        <w:t>farm visit, yes the children were directed in some ways but mostly the children are given options so they are able to make choice for themselves and take ownership of their work.</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Personal and social education by the children being given the opportunity to express their emotions through the drama side of the work we are encouraging them to improve their PSE skills and promote a safer environment for the children where they can openly act how they want to and not feel pressured into behaving a certain way to fit in. </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The arts are such an import subject to teach as they provide the best way that children can be taught creativity and are allowed to express themselves in ways that other subjects don’t allow them to. This can be reflected in the way other subjects are locked into grading and seemingly are more stressful for the child as they are being continually pushed in subjects, such as maths or English. This can be part of the problem on why children tend to enjoy these subjects much less due to the teacher felling pressure to ensure the children are making progress in these subjects as that’s what the children are tested on and it then reflects on the teacher if the child has not made any progress or even went backwards. This can also be the case for why teacher may push these subjects to the side and use the time allocated for more pressing matters such as maths and English. </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My personal thoughts on the arts is that sadly they aren’t as important as the core subjects like Maths, English and Science. This is not because of my personal values on them but due to the systematic approach schools and the outside world such as jobs value them. These subjects do hold more value in a modern society also I believe they are more relevant in a child’s development. They have a larger part in the curriculum compared to the arts and its clearly due to how they are value. However, I seen the arts as a great way to encourage ESDGC throughout them all if they are planed and taught effectively. On the other hand, it is very hard to teach the expressive arts while implementing a cross curricular approach as some of the objectives for the lesson can be lost but I do strongly believe they should be taught and the current curriculum is heavily overcrowded and does need to find more space and time for these types of subjects.</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As a teacher that hasn’t got an artistic background and doesn’t feel that my subject knowledge is to an adequate level, teaching these subjects then becomes more of a challenge for myself and possibly other colleges. Due to these subjects requiring skill based teaching, like helping a child use an instrument that you yourself aren’t even sure on how to use can be difficult. This can also reflect on the enthusiasm the teacher has towards the subjects and that will then reflect on the children. The importance of the subject when it comes to helping a child express themselves is very important as for some children it’s the only time that they come out of their shells.</w:t>
      </w:r>
    </w:p>
    <w:p w:rsidR="00F1314E" w:rsidRPr="00E50BBC" w:rsidRDefault="00707CF0" w:rsidP="00F1314E">
      <w:pPr>
        <w:rPr>
          <w:rFonts w:ascii="Times New Roman" w:hAnsi="Times New Roman" w:cs="Times New Roman"/>
          <w:sz w:val="24"/>
          <w:szCs w:val="24"/>
          <w:lang w:val="en"/>
        </w:rPr>
      </w:pPr>
      <w:r w:rsidRPr="00E50BBC">
        <w:rPr>
          <w:rFonts w:ascii="Times New Roman" w:hAnsi="Times New Roman" w:cs="Times New Roman"/>
          <w:color w:val="181818"/>
          <w:sz w:val="24"/>
          <w:szCs w:val="24"/>
        </w:rPr>
        <w:t>The guardian has a great article called “</w:t>
      </w:r>
      <w:r w:rsidRPr="00E50BBC">
        <w:rPr>
          <w:rFonts w:ascii="Times New Roman" w:hAnsi="Times New Roman" w:cs="Times New Roman"/>
          <w:sz w:val="24"/>
          <w:szCs w:val="24"/>
          <w:lang w:val="en"/>
        </w:rPr>
        <w:t xml:space="preserve">How to improve the school results: not extra </w:t>
      </w:r>
      <w:r w:rsidR="00E50BBC" w:rsidRPr="00E50BBC">
        <w:rPr>
          <w:rFonts w:ascii="Times New Roman" w:hAnsi="Times New Roman" w:cs="Times New Roman"/>
          <w:sz w:val="24"/>
          <w:szCs w:val="24"/>
          <w:lang w:val="en"/>
        </w:rPr>
        <w:t>math’s</w:t>
      </w:r>
      <w:r w:rsidRPr="00E50BBC">
        <w:rPr>
          <w:rFonts w:ascii="Times New Roman" w:hAnsi="Times New Roman" w:cs="Times New Roman"/>
          <w:sz w:val="24"/>
          <w:szCs w:val="24"/>
          <w:lang w:val="en"/>
        </w:rPr>
        <w:t xml:space="preserve"> but music, loads of it” where it shows us how a low attaining school can be turned around by expressive arts. </w:t>
      </w:r>
    </w:p>
    <w:p w:rsidR="00707CF0" w:rsidRDefault="00707CF0" w:rsidP="00F1314E">
      <w:pPr>
        <w:rPr>
          <w:rFonts w:ascii="Times New Roman" w:hAnsi="Times New Roman" w:cs="Times New Roman"/>
          <w:sz w:val="24"/>
          <w:szCs w:val="24"/>
          <w:lang w:val="en"/>
        </w:rPr>
      </w:pPr>
      <w:r w:rsidRPr="00E50BBC">
        <w:rPr>
          <w:rFonts w:ascii="Times New Roman" w:hAnsi="Times New Roman" w:cs="Times New Roman"/>
          <w:sz w:val="24"/>
          <w:szCs w:val="24"/>
          <w:lang w:val="en"/>
        </w:rPr>
        <w:t>“The turnaround is even more notable given the makeup of the school: 99% of its 510 children speak English as an additional language, and half arrive at school unable to speak a word of English. The area outside the school gate</w:t>
      </w:r>
      <w:r w:rsidRPr="005B64E9">
        <w:rPr>
          <w:rFonts w:ascii="Times New Roman" w:hAnsi="Times New Roman" w:cs="Times New Roman"/>
          <w:sz w:val="24"/>
          <w:szCs w:val="24"/>
          <w:lang w:val="en"/>
        </w:rPr>
        <w:t xml:space="preserve">s, </w:t>
      </w:r>
      <w:hyperlink r:id="rId7" w:history="1">
        <w:r w:rsidRPr="005B64E9">
          <w:rPr>
            <w:rStyle w:val="Hyperlink"/>
            <w:rFonts w:ascii="Times New Roman" w:hAnsi="Times New Roman" w:cs="Times New Roman"/>
            <w:color w:val="auto"/>
            <w:sz w:val="24"/>
            <w:szCs w:val="24"/>
            <w:lang w:val="en"/>
          </w:rPr>
          <w:t>Bradford</w:t>
        </w:r>
      </w:hyperlink>
      <w:r w:rsidRPr="00E50BBC">
        <w:rPr>
          <w:rFonts w:ascii="Times New Roman" w:hAnsi="Times New Roman" w:cs="Times New Roman"/>
          <w:sz w:val="24"/>
          <w:szCs w:val="24"/>
          <w:lang w:val="en"/>
        </w:rPr>
        <w:t xml:space="preserve"> Moor, is one of the city’s most deprived and densely populated neighborhoods.”</w:t>
      </w:r>
      <w:r w:rsidR="005B64E9">
        <w:rPr>
          <w:rFonts w:ascii="Times New Roman" w:hAnsi="Times New Roman" w:cs="Times New Roman"/>
          <w:sz w:val="24"/>
          <w:szCs w:val="24"/>
          <w:lang w:val="en"/>
        </w:rPr>
        <w:t xml:space="preserve"> Reference </w:t>
      </w:r>
      <w:r w:rsidRPr="00E50BBC">
        <w:rPr>
          <w:rFonts w:ascii="Times New Roman" w:hAnsi="Times New Roman" w:cs="Times New Roman"/>
          <w:sz w:val="24"/>
          <w:szCs w:val="24"/>
          <w:lang w:val="en"/>
        </w:rPr>
        <w:t>(8) this outstanding turn around against all the odds that would stack against this school to provide obstacles for the school.</w:t>
      </w:r>
    </w:p>
    <w:p w:rsidR="003561A2" w:rsidRPr="00455C9D" w:rsidRDefault="003561A2" w:rsidP="003561A2">
      <w:pPr>
        <w:shd w:val="clear" w:color="auto" w:fill="FFFFFF"/>
        <w:spacing w:before="100" w:beforeAutospacing="1" w:after="100" w:afterAutospacing="1" w:line="240" w:lineRule="auto"/>
        <w:outlineLvl w:val="1"/>
        <w:rPr>
          <w:rFonts w:ascii="Arial" w:eastAsia="Times New Roman" w:hAnsi="Arial" w:cs="Arial"/>
          <w:b/>
          <w:bCs/>
          <w:color w:val="000000"/>
          <w:sz w:val="36"/>
          <w:szCs w:val="36"/>
          <w:lang w:val="en" w:eastAsia="en-GB"/>
        </w:rPr>
      </w:pPr>
      <w:r w:rsidRPr="00455C9D">
        <w:rPr>
          <w:rFonts w:ascii="Arial" w:eastAsia="Times New Roman" w:hAnsi="Arial" w:cs="Arial"/>
          <w:b/>
          <w:bCs/>
          <w:color w:val="000000"/>
          <w:sz w:val="36"/>
          <w:szCs w:val="36"/>
          <w:lang w:val="en" w:eastAsia="en-GB"/>
        </w:rPr>
        <w:lastRenderedPageBreak/>
        <w:t>References</w:t>
      </w:r>
    </w:p>
    <w:p w:rsidR="003561A2" w:rsidRPr="00455C9D" w:rsidRDefault="003561A2" w:rsidP="003561A2">
      <w:pPr>
        <w:shd w:val="clear" w:color="auto" w:fill="FFFFFF"/>
        <w:spacing w:after="150" w:line="24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w:t>
      </w:r>
      <w:proofErr w:type="gramStart"/>
      <w:r>
        <w:rPr>
          <w:rFonts w:ascii="Arial" w:eastAsia="Times New Roman" w:hAnsi="Arial" w:cs="Arial"/>
          <w:color w:val="000000"/>
          <w:sz w:val="24"/>
          <w:szCs w:val="24"/>
          <w:lang w:val="en" w:eastAsia="en-GB"/>
        </w:rPr>
        <w:t>8)</w:t>
      </w:r>
      <w:r w:rsidRPr="00455C9D">
        <w:rPr>
          <w:rFonts w:ascii="Arial" w:eastAsia="Times New Roman" w:hAnsi="Arial" w:cs="Arial"/>
          <w:color w:val="000000"/>
          <w:sz w:val="24"/>
          <w:szCs w:val="24"/>
          <w:lang w:val="en" w:eastAsia="en-GB"/>
        </w:rPr>
        <w:t>Anon</w:t>
      </w:r>
      <w:proofErr w:type="gramEnd"/>
      <w:r w:rsidRPr="00455C9D">
        <w:rPr>
          <w:rFonts w:ascii="Arial" w:eastAsia="Times New Roman" w:hAnsi="Arial" w:cs="Arial"/>
          <w:color w:val="000000"/>
          <w:sz w:val="24"/>
          <w:szCs w:val="24"/>
          <w:lang w:val="en" w:eastAsia="en-GB"/>
        </w:rPr>
        <w:t xml:space="preserve">, (2017). </w:t>
      </w:r>
      <w:r w:rsidRPr="00455C9D">
        <w:rPr>
          <w:rFonts w:ascii="Arial" w:eastAsia="Times New Roman" w:hAnsi="Arial" w:cs="Arial"/>
          <w:i/>
          <w:iCs/>
          <w:color w:val="000000"/>
          <w:sz w:val="24"/>
          <w:szCs w:val="24"/>
          <w:lang w:val="en" w:eastAsia="en-GB"/>
        </w:rPr>
        <w:t xml:space="preserve">How to improve the school results: not extra math’s but music, loads of </w:t>
      </w:r>
      <w:proofErr w:type="gramStart"/>
      <w:r w:rsidRPr="00455C9D">
        <w:rPr>
          <w:rFonts w:ascii="Arial" w:eastAsia="Times New Roman" w:hAnsi="Arial" w:cs="Arial"/>
          <w:i/>
          <w:iCs/>
          <w:color w:val="000000"/>
          <w:sz w:val="24"/>
          <w:szCs w:val="24"/>
          <w:lang w:val="en" w:eastAsia="en-GB"/>
        </w:rPr>
        <w:t>it</w:t>
      </w:r>
      <w:r w:rsidRPr="00455C9D">
        <w:rPr>
          <w:rFonts w:ascii="Arial" w:eastAsia="Times New Roman" w:hAnsi="Arial" w:cs="Arial"/>
          <w:color w:val="000000"/>
          <w:sz w:val="24"/>
          <w:szCs w:val="24"/>
          <w:lang w:val="en" w:eastAsia="en-GB"/>
        </w:rPr>
        <w:t>.</w:t>
      </w:r>
      <w:proofErr w:type="gramEnd"/>
      <w:r w:rsidRPr="00455C9D">
        <w:rPr>
          <w:rFonts w:ascii="Arial" w:eastAsia="Times New Roman" w:hAnsi="Arial" w:cs="Arial"/>
          <w:color w:val="000000"/>
          <w:sz w:val="24"/>
          <w:szCs w:val="24"/>
          <w:lang w:val="en" w:eastAsia="en-GB"/>
        </w:rPr>
        <w:t xml:space="preserve"> [online] Available at: 7. https://www.theguardian.com/education/2017/oct/03/school-results-music-bradford [Accessed 3 Nov. 2017].</w:t>
      </w:r>
    </w:p>
    <w:p w:rsidR="003561A2" w:rsidRPr="00455C9D" w:rsidRDefault="003561A2" w:rsidP="003561A2">
      <w:pPr>
        <w:shd w:val="clear" w:color="auto" w:fill="FFFFFF"/>
        <w:spacing w:after="150" w:line="24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w:t>
      </w:r>
      <w:proofErr w:type="gramStart"/>
      <w:r>
        <w:rPr>
          <w:rFonts w:ascii="Arial" w:eastAsia="Times New Roman" w:hAnsi="Arial" w:cs="Arial"/>
          <w:color w:val="000000"/>
          <w:sz w:val="24"/>
          <w:szCs w:val="24"/>
          <w:lang w:val="en" w:eastAsia="en-GB"/>
        </w:rPr>
        <w:t>9)</w:t>
      </w:r>
      <w:r w:rsidRPr="00455C9D">
        <w:rPr>
          <w:rFonts w:ascii="Arial" w:eastAsia="Times New Roman" w:hAnsi="Arial" w:cs="Arial"/>
          <w:color w:val="000000"/>
          <w:sz w:val="24"/>
          <w:szCs w:val="24"/>
          <w:lang w:val="en" w:eastAsia="en-GB"/>
        </w:rPr>
        <w:t>Association</w:t>
      </w:r>
      <w:proofErr w:type="gramEnd"/>
      <w:r w:rsidRPr="00455C9D">
        <w:rPr>
          <w:rFonts w:ascii="Arial" w:eastAsia="Times New Roman" w:hAnsi="Arial" w:cs="Arial"/>
          <w:color w:val="000000"/>
          <w:sz w:val="24"/>
          <w:szCs w:val="24"/>
          <w:lang w:val="en" w:eastAsia="en-GB"/>
        </w:rPr>
        <w:t xml:space="preserve">, D. (2017). </w:t>
      </w:r>
      <w:r w:rsidRPr="00455C9D">
        <w:rPr>
          <w:rFonts w:ascii="Arial" w:eastAsia="Times New Roman" w:hAnsi="Arial" w:cs="Arial"/>
          <w:i/>
          <w:iCs/>
          <w:color w:val="000000"/>
          <w:sz w:val="24"/>
          <w:szCs w:val="24"/>
          <w:lang w:val="en" w:eastAsia="en-GB"/>
        </w:rPr>
        <w:t>Primary</w:t>
      </w:r>
      <w:r w:rsidRPr="00455C9D">
        <w:rPr>
          <w:rFonts w:ascii="Arial" w:eastAsia="Times New Roman" w:hAnsi="Arial" w:cs="Arial"/>
          <w:color w:val="000000"/>
          <w:sz w:val="24"/>
          <w:szCs w:val="24"/>
          <w:lang w:val="en" w:eastAsia="en-GB"/>
        </w:rPr>
        <w:t>. [online] Data.org.uk. Available at: https://www.data.org.uk/for-education/primary [Accessed 3 Nov. 2017].</w:t>
      </w:r>
    </w:p>
    <w:p w:rsidR="003561A2" w:rsidRPr="00455C9D" w:rsidRDefault="003561A2" w:rsidP="003561A2">
      <w:pPr>
        <w:shd w:val="clear" w:color="auto" w:fill="FFFFFF"/>
        <w:spacing w:after="150" w:line="24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w:t>
      </w:r>
      <w:proofErr w:type="gramStart"/>
      <w:r>
        <w:rPr>
          <w:rFonts w:ascii="Arial" w:eastAsia="Times New Roman" w:hAnsi="Arial" w:cs="Arial"/>
          <w:color w:val="000000"/>
          <w:sz w:val="24"/>
          <w:szCs w:val="24"/>
          <w:lang w:val="en" w:eastAsia="en-GB"/>
        </w:rPr>
        <w:t>4)</w:t>
      </w:r>
      <w:proofErr w:type="spellStart"/>
      <w:r w:rsidRPr="00455C9D">
        <w:rPr>
          <w:rFonts w:ascii="Arial" w:eastAsia="Times New Roman" w:hAnsi="Arial" w:cs="Arial"/>
          <w:color w:val="000000"/>
          <w:sz w:val="24"/>
          <w:szCs w:val="24"/>
          <w:lang w:val="en" w:eastAsia="en-GB"/>
        </w:rPr>
        <w:t>Desailly</w:t>
      </w:r>
      <w:proofErr w:type="spellEnd"/>
      <w:proofErr w:type="gramEnd"/>
      <w:r w:rsidRPr="00455C9D">
        <w:rPr>
          <w:rFonts w:ascii="Arial" w:eastAsia="Times New Roman" w:hAnsi="Arial" w:cs="Arial"/>
          <w:color w:val="000000"/>
          <w:sz w:val="24"/>
          <w:szCs w:val="24"/>
          <w:lang w:val="en" w:eastAsia="en-GB"/>
        </w:rPr>
        <w:t>, J. (</w:t>
      </w:r>
      <w:proofErr w:type="spellStart"/>
      <w:r w:rsidRPr="00455C9D">
        <w:rPr>
          <w:rFonts w:ascii="Arial" w:eastAsia="Times New Roman" w:hAnsi="Arial" w:cs="Arial"/>
          <w:color w:val="000000"/>
          <w:sz w:val="24"/>
          <w:szCs w:val="24"/>
          <w:lang w:val="en" w:eastAsia="en-GB"/>
        </w:rPr>
        <w:t>n.d.</w:t>
      </w:r>
      <w:proofErr w:type="spellEnd"/>
      <w:r w:rsidRPr="00455C9D">
        <w:rPr>
          <w:rFonts w:ascii="Arial" w:eastAsia="Times New Roman" w:hAnsi="Arial" w:cs="Arial"/>
          <w:color w:val="000000"/>
          <w:sz w:val="24"/>
          <w:szCs w:val="24"/>
          <w:lang w:val="en" w:eastAsia="en-GB"/>
        </w:rPr>
        <w:t xml:space="preserve">). </w:t>
      </w:r>
      <w:r w:rsidRPr="00455C9D">
        <w:rPr>
          <w:rFonts w:ascii="Arial" w:eastAsia="Times New Roman" w:hAnsi="Arial" w:cs="Arial"/>
          <w:i/>
          <w:iCs/>
          <w:color w:val="000000"/>
          <w:sz w:val="24"/>
          <w:szCs w:val="24"/>
          <w:lang w:val="en" w:eastAsia="en-GB"/>
        </w:rPr>
        <w:t>Creativity in the primary classroom</w:t>
      </w:r>
      <w:r w:rsidRPr="00455C9D">
        <w:rPr>
          <w:rFonts w:ascii="Arial" w:eastAsia="Times New Roman" w:hAnsi="Arial" w:cs="Arial"/>
          <w:color w:val="000000"/>
          <w:sz w:val="24"/>
          <w:szCs w:val="24"/>
          <w:lang w:val="en" w:eastAsia="en-GB"/>
        </w:rPr>
        <w:t>.</w:t>
      </w:r>
    </w:p>
    <w:p w:rsidR="003561A2" w:rsidRPr="00455C9D" w:rsidRDefault="003561A2" w:rsidP="003561A2">
      <w:pPr>
        <w:shd w:val="clear" w:color="auto" w:fill="FFFFFF"/>
        <w:spacing w:after="150" w:line="24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w:t>
      </w:r>
      <w:proofErr w:type="gramStart"/>
      <w:r>
        <w:rPr>
          <w:rFonts w:ascii="Arial" w:eastAsia="Times New Roman" w:hAnsi="Arial" w:cs="Arial"/>
          <w:color w:val="000000"/>
          <w:sz w:val="24"/>
          <w:szCs w:val="24"/>
          <w:lang w:val="en" w:eastAsia="en-GB"/>
        </w:rPr>
        <w:t>7)</w:t>
      </w:r>
      <w:r w:rsidRPr="00455C9D">
        <w:rPr>
          <w:rFonts w:ascii="Arial" w:eastAsia="Times New Roman" w:hAnsi="Arial" w:cs="Arial"/>
          <w:color w:val="000000"/>
          <w:sz w:val="24"/>
          <w:szCs w:val="24"/>
          <w:lang w:val="en" w:eastAsia="en-GB"/>
        </w:rPr>
        <w:t>Government</w:t>
      </w:r>
      <w:proofErr w:type="gramEnd"/>
      <w:r w:rsidRPr="00455C9D">
        <w:rPr>
          <w:rFonts w:ascii="Arial" w:eastAsia="Times New Roman" w:hAnsi="Arial" w:cs="Arial"/>
          <w:color w:val="000000"/>
          <w:sz w:val="24"/>
          <w:szCs w:val="24"/>
          <w:lang w:val="en" w:eastAsia="en-GB"/>
        </w:rPr>
        <w:t xml:space="preserve">, W. (2017). </w:t>
      </w:r>
      <w:r w:rsidRPr="00455C9D">
        <w:rPr>
          <w:rFonts w:ascii="Arial" w:eastAsia="Times New Roman" w:hAnsi="Arial" w:cs="Arial"/>
          <w:i/>
          <w:iCs/>
          <w:color w:val="000000"/>
          <w:sz w:val="24"/>
          <w:szCs w:val="24"/>
          <w:lang w:val="en" w:eastAsia="en-GB"/>
        </w:rPr>
        <w:t>Learning Wales</w:t>
      </w:r>
      <w:r w:rsidRPr="00455C9D">
        <w:rPr>
          <w:rFonts w:ascii="Arial" w:eastAsia="Times New Roman" w:hAnsi="Arial" w:cs="Arial"/>
          <w:color w:val="000000"/>
          <w:sz w:val="24"/>
          <w:szCs w:val="24"/>
          <w:lang w:val="en" w:eastAsia="en-GB"/>
        </w:rPr>
        <w:t xml:space="preserve">. [online] </w:t>
      </w:r>
      <w:proofErr w:type="spellStart"/>
      <w:r w:rsidRPr="00455C9D">
        <w:rPr>
          <w:rFonts w:ascii="Arial" w:eastAsia="Times New Roman" w:hAnsi="Arial" w:cs="Arial"/>
          <w:color w:val="000000"/>
          <w:sz w:val="24"/>
          <w:szCs w:val="24"/>
          <w:lang w:val="en" w:eastAsia="en-GB"/>
        </w:rPr>
        <w:t>Learning.gov.wales</w:t>
      </w:r>
      <w:proofErr w:type="spellEnd"/>
      <w:r w:rsidRPr="00455C9D">
        <w:rPr>
          <w:rFonts w:ascii="Arial" w:eastAsia="Times New Roman" w:hAnsi="Arial" w:cs="Arial"/>
          <w:color w:val="000000"/>
          <w:sz w:val="24"/>
          <w:szCs w:val="24"/>
          <w:lang w:val="en" w:eastAsia="en-GB"/>
        </w:rPr>
        <w:t>. Available at: http://learning.gov.wales/resources/browse-all/nlnf/?lang=en [Accessed 3 Nov. 2017].</w:t>
      </w:r>
    </w:p>
    <w:p w:rsidR="003561A2" w:rsidRPr="00455C9D" w:rsidRDefault="003561A2" w:rsidP="003561A2">
      <w:pPr>
        <w:shd w:val="clear" w:color="auto" w:fill="FFFFFF"/>
        <w:spacing w:after="150" w:line="24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w:t>
      </w:r>
      <w:proofErr w:type="gramStart"/>
      <w:r>
        <w:rPr>
          <w:rFonts w:ascii="Arial" w:eastAsia="Times New Roman" w:hAnsi="Arial" w:cs="Arial"/>
          <w:color w:val="000000"/>
          <w:sz w:val="24"/>
          <w:szCs w:val="24"/>
          <w:lang w:val="en" w:eastAsia="en-GB"/>
        </w:rPr>
        <w:t>6)</w:t>
      </w:r>
      <w:proofErr w:type="spellStart"/>
      <w:r w:rsidRPr="00455C9D">
        <w:rPr>
          <w:rFonts w:ascii="Arial" w:eastAsia="Times New Roman" w:hAnsi="Arial" w:cs="Arial"/>
          <w:color w:val="000000"/>
          <w:sz w:val="24"/>
          <w:szCs w:val="24"/>
          <w:lang w:val="en" w:eastAsia="en-GB"/>
        </w:rPr>
        <w:t>Learning.gov.wales</w:t>
      </w:r>
      <w:proofErr w:type="spellEnd"/>
      <w:proofErr w:type="gramEnd"/>
      <w:r w:rsidRPr="00455C9D">
        <w:rPr>
          <w:rFonts w:ascii="Arial" w:eastAsia="Times New Roman" w:hAnsi="Arial" w:cs="Arial"/>
          <w:color w:val="000000"/>
          <w:sz w:val="24"/>
          <w:szCs w:val="24"/>
          <w:lang w:val="en" w:eastAsia="en-GB"/>
        </w:rPr>
        <w:t xml:space="preserve">. (2017). </w:t>
      </w:r>
      <w:r w:rsidRPr="00455C9D">
        <w:rPr>
          <w:rFonts w:ascii="Arial" w:eastAsia="Times New Roman" w:hAnsi="Arial" w:cs="Arial"/>
          <w:i/>
          <w:iCs/>
          <w:color w:val="000000"/>
          <w:sz w:val="24"/>
          <w:szCs w:val="24"/>
          <w:lang w:val="en" w:eastAsia="en-GB"/>
        </w:rPr>
        <w:t xml:space="preserve">Cite a Website - Cite This </w:t>
      </w:r>
      <w:proofErr w:type="gramStart"/>
      <w:r w:rsidRPr="00455C9D">
        <w:rPr>
          <w:rFonts w:ascii="Arial" w:eastAsia="Times New Roman" w:hAnsi="Arial" w:cs="Arial"/>
          <w:i/>
          <w:iCs/>
          <w:color w:val="000000"/>
          <w:sz w:val="24"/>
          <w:szCs w:val="24"/>
          <w:lang w:val="en" w:eastAsia="en-GB"/>
        </w:rPr>
        <w:t>For</w:t>
      </w:r>
      <w:proofErr w:type="gramEnd"/>
      <w:r w:rsidRPr="00455C9D">
        <w:rPr>
          <w:rFonts w:ascii="Arial" w:eastAsia="Times New Roman" w:hAnsi="Arial" w:cs="Arial"/>
          <w:i/>
          <w:iCs/>
          <w:color w:val="000000"/>
          <w:sz w:val="24"/>
          <w:szCs w:val="24"/>
          <w:lang w:val="en" w:eastAsia="en-GB"/>
        </w:rPr>
        <w:t xml:space="preserve"> Me</w:t>
      </w:r>
      <w:r w:rsidRPr="00455C9D">
        <w:rPr>
          <w:rFonts w:ascii="Arial" w:eastAsia="Times New Roman" w:hAnsi="Arial" w:cs="Arial"/>
          <w:color w:val="000000"/>
          <w:sz w:val="24"/>
          <w:szCs w:val="24"/>
          <w:lang w:val="en" w:eastAsia="en-GB"/>
        </w:rPr>
        <w:t>. [online] Available at: http://learning.gov.wales/docs/learningwales/publications/130424-developing-the-curriculum-cymreig-en.pdf [Accessed 3 Nov. 2017].</w:t>
      </w:r>
    </w:p>
    <w:p w:rsidR="003561A2" w:rsidRPr="00455C9D" w:rsidRDefault="003561A2" w:rsidP="003561A2">
      <w:pPr>
        <w:shd w:val="clear" w:color="auto" w:fill="FFFFFF"/>
        <w:spacing w:after="150" w:line="24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w:t>
      </w:r>
      <w:proofErr w:type="gramStart"/>
      <w:r>
        <w:rPr>
          <w:rFonts w:ascii="Arial" w:eastAsia="Times New Roman" w:hAnsi="Arial" w:cs="Arial"/>
          <w:color w:val="000000"/>
          <w:sz w:val="24"/>
          <w:szCs w:val="24"/>
          <w:lang w:val="en" w:eastAsia="en-GB"/>
        </w:rPr>
        <w:t>2)</w:t>
      </w:r>
      <w:r w:rsidRPr="00455C9D">
        <w:rPr>
          <w:rFonts w:ascii="Arial" w:eastAsia="Times New Roman" w:hAnsi="Arial" w:cs="Arial"/>
          <w:color w:val="000000"/>
          <w:sz w:val="24"/>
          <w:szCs w:val="24"/>
          <w:lang w:val="en" w:eastAsia="en-GB"/>
        </w:rPr>
        <w:t>Robinson</w:t>
      </w:r>
      <w:proofErr w:type="gramEnd"/>
      <w:r w:rsidRPr="00455C9D">
        <w:rPr>
          <w:rFonts w:ascii="Arial" w:eastAsia="Times New Roman" w:hAnsi="Arial" w:cs="Arial"/>
          <w:color w:val="000000"/>
          <w:sz w:val="24"/>
          <w:szCs w:val="24"/>
          <w:lang w:val="en" w:eastAsia="en-GB"/>
        </w:rPr>
        <w:t xml:space="preserve">, K. (2013). </w:t>
      </w:r>
      <w:r w:rsidRPr="00455C9D">
        <w:rPr>
          <w:rFonts w:ascii="Arial" w:eastAsia="Times New Roman" w:hAnsi="Arial" w:cs="Arial"/>
          <w:i/>
          <w:iCs/>
          <w:color w:val="000000"/>
          <w:sz w:val="24"/>
          <w:szCs w:val="24"/>
          <w:lang w:val="en" w:eastAsia="en-GB"/>
        </w:rPr>
        <w:t>Out of our minds</w:t>
      </w:r>
      <w:r w:rsidRPr="00455C9D">
        <w:rPr>
          <w:rFonts w:ascii="Arial" w:eastAsia="Times New Roman" w:hAnsi="Arial" w:cs="Arial"/>
          <w:color w:val="000000"/>
          <w:sz w:val="24"/>
          <w:szCs w:val="24"/>
          <w:lang w:val="en" w:eastAsia="en-GB"/>
        </w:rPr>
        <w:t xml:space="preserve">. </w:t>
      </w:r>
      <w:proofErr w:type="spellStart"/>
      <w:r w:rsidRPr="00455C9D">
        <w:rPr>
          <w:rFonts w:ascii="Arial" w:eastAsia="Times New Roman" w:hAnsi="Arial" w:cs="Arial"/>
          <w:color w:val="000000"/>
          <w:sz w:val="24"/>
          <w:szCs w:val="24"/>
          <w:lang w:val="en" w:eastAsia="en-GB"/>
        </w:rPr>
        <w:t>Chichester</w:t>
      </w:r>
      <w:proofErr w:type="spellEnd"/>
      <w:r w:rsidRPr="00455C9D">
        <w:rPr>
          <w:rFonts w:ascii="Arial" w:eastAsia="Times New Roman" w:hAnsi="Arial" w:cs="Arial"/>
          <w:color w:val="000000"/>
          <w:sz w:val="24"/>
          <w:szCs w:val="24"/>
          <w:lang w:val="en" w:eastAsia="en-GB"/>
        </w:rPr>
        <w:t>, UK: Capstone Pub.</w:t>
      </w:r>
    </w:p>
    <w:p w:rsidR="003561A2" w:rsidRPr="00455C9D" w:rsidRDefault="003561A2" w:rsidP="003561A2">
      <w:pPr>
        <w:shd w:val="clear" w:color="auto" w:fill="FFFFFF"/>
        <w:spacing w:after="150" w:line="24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w:t>
      </w:r>
      <w:proofErr w:type="gramStart"/>
      <w:r>
        <w:rPr>
          <w:rFonts w:ascii="Arial" w:eastAsia="Times New Roman" w:hAnsi="Arial" w:cs="Arial"/>
          <w:color w:val="000000"/>
          <w:sz w:val="24"/>
          <w:szCs w:val="24"/>
          <w:lang w:val="en" w:eastAsia="en-GB"/>
        </w:rPr>
        <w:t>3)</w:t>
      </w:r>
      <w:proofErr w:type="spellStart"/>
      <w:r w:rsidRPr="00455C9D">
        <w:rPr>
          <w:rFonts w:ascii="Arial" w:eastAsia="Times New Roman" w:hAnsi="Arial" w:cs="Arial"/>
          <w:color w:val="000000"/>
          <w:sz w:val="24"/>
          <w:szCs w:val="24"/>
          <w:lang w:val="en" w:eastAsia="en-GB"/>
        </w:rPr>
        <w:t>Succesful</w:t>
      </w:r>
      <w:proofErr w:type="spellEnd"/>
      <w:proofErr w:type="gramEnd"/>
      <w:r w:rsidRPr="00455C9D">
        <w:rPr>
          <w:rFonts w:ascii="Arial" w:eastAsia="Times New Roman" w:hAnsi="Arial" w:cs="Arial"/>
          <w:color w:val="000000"/>
          <w:sz w:val="24"/>
          <w:szCs w:val="24"/>
          <w:lang w:val="en" w:eastAsia="en-GB"/>
        </w:rPr>
        <w:t xml:space="preserve"> futures. (2015). Professor Graham Donaldson.</w:t>
      </w:r>
    </w:p>
    <w:p w:rsidR="003561A2" w:rsidRPr="00455C9D" w:rsidRDefault="003561A2" w:rsidP="003561A2">
      <w:pPr>
        <w:shd w:val="clear" w:color="auto" w:fill="FFFFFF"/>
        <w:spacing w:after="150" w:line="24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w:t>
      </w:r>
      <w:proofErr w:type="gramStart"/>
      <w:r>
        <w:rPr>
          <w:rFonts w:ascii="Arial" w:eastAsia="Times New Roman" w:hAnsi="Arial" w:cs="Arial"/>
          <w:color w:val="000000"/>
          <w:sz w:val="24"/>
          <w:szCs w:val="24"/>
          <w:lang w:val="en" w:eastAsia="en-GB"/>
        </w:rPr>
        <w:t>5)</w:t>
      </w:r>
      <w:r w:rsidRPr="00455C9D">
        <w:rPr>
          <w:rFonts w:ascii="Arial" w:eastAsia="Times New Roman" w:hAnsi="Arial" w:cs="Arial"/>
          <w:color w:val="000000"/>
          <w:sz w:val="24"/>
          <w:szCs w:val="24"/>
          <w:lang w:val="en" w:eastAsia="en-GB"/>
        </w:rPr>
        <w:t>T2group.co.uk</w:t>
      </w:r>
      <w:proofErr w:type="gramEnd"/>
      <w:r w:rsidRPr="00455C9D">
        <w:rPr>
          <w:rFonts w:ascii="Arial" w:eastAsia="Times New Roman" w:hAnsi="Arial" w:cs="Arial"/>
          <w:color w:val="000000"/>
          <w:sz w:val="24"/>
          <w:szCs w:val="24"/>
          <w:lang w:val="en" w:eastAsia="en-GB"/>
        </w:rPr>
        <w:t xml:space="preserve">. (2017). </w:t>
      </w:r>
      <w:r w:rsidRPr="00455C9D">
        <w:rPr>
          <w:rFonts w:ascii="Arial" w:eastAsia="Times New Roman" w:hAnsi="Arial" w:cs="Arial"/>
          <w:i/>
          <w:iCs/>
          <w:color w:val="000000"/>
          <w:sz w:val="24"/>
          <w:szCs w:val="24"/>
          <w:lang w:val="en" w:eastAsia="en-GB"/>
        </w:rPr>
        <w:t>ESDGC</w:t>
      </w:r>
      <w:r w:rsidRPr="00455C9D">
        <w:rPr>
          <w:rFonts w:ascii="Arial" w:eastAsia="Times New Roman" w:hAnsi="Arial" w:cs="Arial"/>
          <w:color w:val="000000"/>
          <w:sz w:val="24"/>
          <w:szCs w:val="24"/>
          <w:lang w:val="en" w:eastAsia="en-GB"/>
        </w:rPr>
        <w:t>. [online] Available at: http://www.t2group.co.uk/download/brochure/The%20Seven%20Key%20Themes%20of%20ESDGC.pdf [Accessed 3 Nov. 2017].</w:t>
      </w:r>
    </w:p>
    <w:p w:rsidR="003561A2" w:rsidRPr="00455C9D" w:rsidRDefault="003561A2" w:rsidP="003561A2">
      <w:pPr>
        <w:shd w:val="clear" w:color="auto" w:fill="FFFFFF"/>
        <w:spacing w:line="240" w:lineRule="auto"/>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w:t>
      </w:r>
      <w:proofErr w:type="gramStart"/>
      <w:r>
        <w:rPr>
          <w:rFonts w:ascii="Arial" w:eastAsia="Times New Roman" w:hAnsi="Arial" w:cs="Arial"/>
          <w:color w:val="000000"/>
          <w:sz w:val="24"/>
          <w:szCs w:val="24"/>
          <w:lang w:val="en" w:eastAsia="en-GB"/>
        </w:rPr>
        <w:t>1)</w:t>
      </w:r>
      <w:proofErr w:type="spellStart"/>
      <w:r w:rsidRPr="00455C9D">
        <w:rPr>
          <w:rFonts w:ascii="Arial" w:eastAsia="Times New Roman" w:hAnsi="Arial" w:cs="Arial"/>
          <w:color w:val="000000"/>
          <w:sz w:val="24"/>
          <w:szCs w:val="24"/>
          <w:lang w:val="en" w:eastAsia="en-GB"/>
        </w:rPr>
        <w:t>Vygotskij</w:t>
      </w:r>
      <w:proofErr w:type="spellEnd"/>
      <w:proofErr w:type="gramEnd"/>
      <w:r w:rsidRPr="00455C9D">
        <w:rPr>
          <w:rFonts w:ascii="Arial" w:eastAsia="Times New Roman" w:hAnsi="Arial" w:cs="Arial"/>
          <w:color w:val="000000"/>
          <w:sz w:val="24"/>
          <w:szCs w:val="24"/>
          <w:lang w:val="en" w:eastAsia="en-GB"/>
        </w:rPr>
        <w:t xml:space="preserve">, L. (2012). </w:t>
      </w:r>
      <w:r w:rsidRPr="00455C9D">
        <w:rPr>
          <w:rFonts w:ascii="Arial" w:eastAsia="Times New Roman" w:hAnsi="Arial" w:cs="Arial"/>
          <w:i/>
          <w:iCs/>
          <w:color w:val="000000"/>
          <w:sz w:val="24"/>
          <w:szCs w:val="24"/>
          <w:lang w:val="en" w:eastAsia="en-GB"/>
        </w:rPr>
        <w:t>Thought and language</w:t>
      </w:r>
      <w:r w:rsidRPr="00455C9D">
        <w:rPr>
          <w:rFonts w:ascii="Arial" w:eastAsia="Times New Roman" w:hAnsi="Arial" w:cs="Arial"/>
          <w:color w:val="000000"/>
          <w:sz w:val="24"/>
          <w:szCs w:val="24"/>
          <w:lang w:val="en" w:eastAsia="en-GB"/>
        </w:rPr>
        <w:t>. Cambridge, Mass: MIT Press.</w:t>
      </w:r>
    </w:p>
    <w:p w:rsidR="003561A2" w:rsidRPr="00E50BBC" w:rsidRDefault="003561A2" w:rsidP="00F1314E">
      <w:pPr>
        <w:rPr>
          <w:rFonts w:ascii="Times New Roman" w:hAnsi="Times New Roman" w:cs="Times New Roman"/>
          <w:color w:val="181818"/>
          <w:sz w:val="24"/>
          <w:szCs w:val="24"/>
        </w:rPr>
      </w:pPr>
      <w:bookmarkStart w:id="1" w:name="_GoBack"/>
      <w:bookmarkEnd w:id="1"/>
    </w:p>
    <w:sectPr w:rsidR="003561A2" w:rsidRPr="00E50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CD162A"/>
    <w:multiLevelType w:val="hybridMultilevel"/>
    <w:tmpl w:val="D772A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1560"/>
    <w:rsid w:val="000238D7"/>
    <w:rsid w:val="0004716D"/>
    <w:rsid w:val="00065B9C"/>
    <w:rsid w:val="000E664E"/>
    <w:rsid w:val="00150674"/>
    <w:rsid w:val="001A5437"/>
    <w:rsid w:val="002C389E"/>
    <w:rsid w:val="002F7F17"/>
    <w:rsid w:val="00301AD9"/>
    <w:rsid w:val="00311880"/>
    <w:rsid w:val="003561A2"/>
    <w:rsid w:val="003B6BA2"/>
    <w:rsid w:val="00452BD6"/>
    <w:rsid w:val="00482A98"/>
    <w:rsid w:val="004E6C24"/>
    <w:rsid w:val="00537D05"/>
    <w:rsid w:val="00582702"/>
    <w:rsid w:val="005B64E9"/>
    <w:rsid w:val="005C4FB3"/>
    <w:rsid w:val="005C748B"/>
    <w:rsid w:val="00600966"/>
    <w:rsid w:val="00691545"/>
    <w:rsid w:val="00707CF0"/>
    <w:rsid w:val="00816F06"/>
    <w:rsid w:val="00856310"/>
    <w:rsid w:val="008B5545"/>
    <w:rsid w:val="008B5C40"/>
    <w:rsid w:val="008D0525"/>
    <w:rsid w:val="00AD64E6"/>
    <w:rsid w:val="00AE774F"/>
    <w:rsid w:val="00B02609"/>
    <w:rsid w:val="00B267EE"/>
    <w:rsid w:val="00B87F41"/>
    <w:rsid w:val="00B9191E"/>
    <w:rsid w:val="00C25120"/>
    <w:rsid w:val="00C57C02"/>
    <w:rsid w:val="00CA7895"/>
    <w:rsid w:val="00CC56B0"/>
    <w:rsid w:val="00D421DC"/>
    <w:rsid w:val="00E50BBC"/>
    <w:rsid w:val="00EB1560"/>
    <w:rsid w:val="00EB4667"/>
    <w:rsid w:val="00EC76DB"/>
    <w:rsid w:val="00F1314E"/>
    <w:rsid w:val="00F86049"/>
    <w:rsid w:val="00FD1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C7A82"/>
  <w15:chartTrackingRefBased/>
  <w15:docId w15:val="{63778B64-AB60-44FB-9E03-B8A2B91E3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E6C24"/>
    <w:rPr>
      <w:strike w:val="0"/>
      <w:dstrike w:val="0"/>
      <w:color w:val="00635D"/>
      <w:u w:val="none"/>
      <w:effect w:val="none"/>
    </w:rPr>
  </w:style>
  <w:style w:type="paragraph" w:styleId="ListParagraph">
    <w:name w:val="List Paragraph"/>
    <w:basedOn w:val="Normal"/>
    <w:uiPriority w:val="34"/>
    <w:qFormat/>
    <w:rsid w:val="00AE77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heguardian.com/uk/bradfor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odreads.com/author/quotes/426908.Lev_S_Vygotsk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303531-95E6-417A-BB1E-0E4E035FE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3334</Words>
  <Characters>19007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Bowditch (1600961)</dc:creator>
  <cp:keywords/>
  <dc:description/>
  <cp:lastModifiedBy>Alex Bowditch (1600961)</cp:lastModifiedBy>
  <cp:revision>3</cp:revision>
  <dcterms:created xsi:type="dcterms:W3CDTF">2017-11-03T11:14:00Z</dcterms:created>
  <dcterms:modified xsi:type="dcterms:W3CDTF">2017-11-03T11:44:00Z</dcterms:modified>
</cp:coreProperties>
</file>