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2E68153" w:rsidP="18C82D15" w:rsidRDefault="42E68153" w14:paraId="5529A7D8" w14:textId="3FB60880">
      <w:pPr>
        <w:pStyle w:val="Normal"/>
        <w:spacing w:after="0" w:afterAutospacing="off"/>
        <w:jc w:val="center"/>
        <w:rPr>
          <w:rFonts w:ascii="Times New Roman" w:hAnsi="Times New Roman" w:eastAsia="Times New Roman" w:cs="Times New Roman"/>
          <w:b w:val="1"/>
          <w:bCs w:val="1"/>
          <w:sz w:val="24"/>
          <w:szCs w:val="24"/>
        </w:rPr>
      </w:pPr>
      <w:r w:rsidRPr="18C82D15" w:rsidR="42E68153">
        <w:rPr>
          <w:rFonts w:ascii="Times New Roman" w:hAnsi="Times New Roman" w:eastAsia="Times New Roman" w:cs="Times New Roman"/>
          <w:b w:val="1"/>
          <w:bCs w:val="1"/>
          <w:sz w:val="24"/>
          <w:szCs w:val="24"/>
        </w:rPr>
        <w:t>Name: Inderdeep Singh Sidhu</w:t>
      </w:r>
    </w:p>
    <w:p w:rsidR="42E68153" w:rsidP="18C82D15" w:rsidRDefault="42E68153" w14:paraId="12ED2C4B" w14:textId="111B7B24">
      <w:pPr>
        <w:pStyle w:val="Normal"/>
        <w:spacing w:after="0" w:afterAutospacing="off"/>
        <w:jc w:val="center"/>
        <w:rPr>
          <w:rFonts w:ascii="Times New Roman" w:hAnsi="Times New Roman" w:eastAsia="Times New Roman" w:cs="Times New Roman"/>
          <w:b w:val="1"/>
          <w:bCs w:val="1"/>
          <w:sz w:val="24"/>
          <w:szCs w:val="24"/>
        </w:rPr>
      </w:pPr>
      <w:r w:rsidRPr="18C82D15" w:rsidR="42E68153">
        <w:rPr>
          <w:rFonts w:ascii="Times New Roman" w:hAnsi="Times New Roman" w:eastAsia="Times New Roman" w:cs="Times New Roman"/>
          <w:b w:val="1"/>
          <w:bCs w:val="1"/>
          <w:sz w:val="24"/>
          <w:szCs w:val="24"/>
        </w:rPr>
        <w:t>Student Number: 2119841</w:t>
      </w:r>
    </w:p>
    <w:p w:rsidR="3EFEE59D" w:rsidP="18C82D15" w:rsidRDefault="3EFEE59D" w14:paraId="69C928DB" w14:textId="23A9E500">
      <w:pPr>
        <w:pStyle w:val="Normal"/>
        <w:spacing w:after="0" w:afterAutospacing="off"/>
        <w:jc w:val="center"/>
        <w:rPr>
          <w:rFonts w:ascii="Times New Roman" w:hAnsi="Times New Roman" w:eastAsia="Times New Roman" w:cs="Times New Roman"/>
        </w:rPr>
      </w:pPr>
    </w:p>
    <w:p w:rsidR="18C82D15" w:rsidP="18C82D15" w:rsidRDefault="18C82D15" w14:paraId="6F08E2B7" w14:textId="0E3B9959">
      <w:pPr>
        <w:pStyle w:val="Normal"/>
        <w:spacing w:after="0" w:afterAutospacing="off"/>
        <w:jc w:val="center"/>
        <w:rPr>
          <w:rFonts w:ascii="Times New Roman" w:hAnsi="Times New Roman" w:eastAsia="Times New Roman" w:cs="Times New Roman"/>
        </w:rPr>
      </w:pPr>
    </w:p>
    <w:p w:rsidR="1CC22C2E" w:rsidP="18C82D15" w:rsidRDefault="1CC22C2E" w14:paraId="176A363B" w14:textId="705B6A63">
      <w:pPr>
        <w:pStyle w:val="Normal"/>
        <w:spacing w:after="0" w:afterAutospacing="off"/>
        <w:jc w:val="center"/>
        <w:rPr>
          <w:rFonts w:ascii="Times New Roman" w:hAnsi="Times New Roman" w:eastAsia="Times New Roman" w:cs="Times New Roman"/>
        </w:rPr>
      </w:pPr>
      <w:r w:rsidR="1CC22C2E">
        <w:drawing>
          <wp:inline wp14:editId="0EA42A82" wp14:anchorId="6ADB2EC8">
            <wp:extent cx="2705100" cy="2152650"/>
            <wp:effectExtent l="0" t="0" r="0" b="0"/>
            <wp:docPr id="914769357" name="" descr="A screenshot of a computer&#10;&#10;Description automatically generated" title=""/>
            <wp:cNvGraphicFramePr>
              <a:graphicFrameLocks noChangeAspect="1"/>
            </wp:cNvGraphicFramePr>
            <a:graphic>
              <a:graphicData uri="http://schemas.openxmlformats.org/drawingml/2006/picture">
                <pic:pic>
                  <pic:nvPicPr>
                    <pic:cNvPr id="0" name=""/>
                    <pic:cNvPicPr/>
                  </pic:nvPicPr>
                  <pic:blipFill>
                    <a:blip r:embed="R5b198807a3cf4a61">
                      <a:extLst>
                        <a:ext xmlns:a="http://schemas.openxmlformats.org/drawingml/2006/main" uri="{28A0092B-C50C-407E-A947-70E740481C1C}">
                          <a14:useLocalDpi val="0"/>
                        </a:ext>
                      </a:extLst>
                    </a:blip>
                    <a:stretch>
                      <a:fillRect/>
                    </a:stretch>
                  </pic:blipFill>
                  <pic:spPr>
                    <a:xfrm>
                      <a:off x="0" y="0"/>
                      <a:ext cx="2705100" cy="2152650"/>
                    </a:xfrm>
                    <a:prstGeom prst="rect">
                      <a:avLst/>
                    </a:prstGeom>
                  </pic:spPr>
                </pic:pic>
              </a:graphicData>
            </a:graphic>
          </wp:inline>
        </w:drawing>
      </w:r>
    </w:p>
    <w:p w:rsidR="41F6A2A5" w:rsidP="18C82D15" w:rsidRDefault="41F6A2A5" w14:paraId="63CED633" w14:textId="4929D4E9">
      <w:pPr>
        <w:spacing w:before="0" w:beforeAutospacing="off" w:after="0" w:afterAutospacing="off"/>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8C82D15" w:rsidR="41F6A2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Thomas, R. (2024). </w:t>
      </w:r>
      <w:r w:rsidRPr="18C82D15" w:rsidR="41F6A2A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Site image</w:t>
      </w:r>
      <w:r w:rsidRPr="18C82D15" w:rsidR="41F6A2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w:rsidR="41F6A2A5" w:rsidP="18C82D15" w:rsidRDefault="41F6A2A5" w14:paraId="4FB4BC47" w14:textId="6C6B5E47">
      <w:pPr>
        <w:jc w:val="center"/>
      </w:pPr>
      <w:r w:rsidRPr="18C82D15" w:rsidR="41F6A2A5">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CC22C2E" w:rsidP="18C82D15" w:rsidRDefault="1CC22C2E" w14:paraId="1EA7D238" w14:textId="17A884ED">
      <w:pPr>
        <w:pStyle w:val="Normal"/>
        <w:spacing w:after="0" w:afterAutospacing="off"/>
        <w:jc w:val="center"/>
        <w:rPr>
          <w:rFonts w:ascii="Times New Roman" w:hAnsi="Times New Roman" w:eastAsia="Times New Roman" w:cs="Times New Roman"/>
        </w:rPr>
      </w:pPr>
      <w:r w:rsidR="1CC22C2E">
        <w:drawing>
          <wp:inline wp14:editId="5A2740F2" wp14:anchorId="1ED03D92">
            <wp:extent cx="2743200" cy="2133600"/>
            <wp:effectExtent l="0" t="0" r="0" b="0"/>
            <wp:docPr id="1556082568" name="" descr="A screenshot of a computer&#10;&#10;Description automatically generated with medium confidence" title=""/>
            <wp:cNvGraphicFramePr>
              <a:graphicFrameLocks noChangeAspect="1"/>
            </wp:cNvGraphicFramePr>
            <a:graphic>
              <a:graphicData uri="http://schemas.openxmlformats.org/drawingml/2006/picture">
                <pic:pic>
                  <pic:nvPicPr>
                    <pic:cNvPr id="0" name=""/>
                    <pic:cNvPicPr/>
                  </pic:nvPicPr>
                  <pic:blipFill>
                    <a:blip r:embed="R9c0e246e8d214f0b">
                      <a:extLst>
                        <a:ext xmlns:a="http://schemas.openxmlformats.org/drawingml/2006/main" uri="{28A0092B-C50C-407E-A947-70E740481C1C}">
                          <a14:useLocalDpi val="0"/>
                        </a:ext>
                      </a:extLst>
                    </a:blip>
                    <a:stretch>
                      <a:fillRect/>
                    </a:stretch>
                  </pic:blipFill>
                  <pic:spPr>
                    <a:xfrm>
                      <a:off x="0" y="0"/>
                      <a:ext cx="2743200" cy="2133600"/>
                    </a:xfrm>
                    <a:prstGeom prst="rect">
                      <a:avLst/>
                    </a:prstGeom>
                  </pic:spPr>
                </pic:pic>
              </a:graphicData>
            </a:graphic>
          </wp:inline>
        </w:drawing>
      </w:r>
    </w:p>
    <w:p w:rsidR="7080BF94" w:rsidP="18C82D15" w:rsidRDefault="7080BF94" w14:paraId="2A66E34C" w14:textId="1C60DE8F">
      <w:pPr>
        <w:spacing w:before="0" w:beforeAutospacing="off" w:after="0" w:afterAutospacing="off"/>
        <w:jc w:val="center"/>
        <w:rPr>
          <w:rFonts w:ascii="Times New Roman" w:hAnsi="Times New Roman" w:eastAsia="Times New Roman" w:cs="Times New Roman"/>
          <w:b w:val="0"/>
          <w:bCs w:val="0"/>
          <w:i w:val="0"/>
          <w:iCs w:val="0"/>
          <w:caps w:val="0"/>
          <w:smallCaps w:val="0"/>
          <w:noProof w:val="0"/>
          <w:color w:val="auto"/>
          <w:sz w:val="22"/>
          <w:szCs w:val="22"/>
          <w:lang w:val="en-US"/>
        </w:rPr>
      </w:pPr>
      <w:r w:rsidRPr="18C82D15" w:rsidR="7080BF94">
        <w:rPr>
          <w:rFonts w:ascii="Times New Roman" w:hAnsi="Times New Roman" w:eastAsia="Times New Roman" w:cs="Times New Roman"/>
          <w:b w:val="0"/>
          <w:bCs w:val="0"/>
          <w:i w:val="0"/>
          <w:iCs w:val="0"/>
          <w:caps w:val="0"/>
          <w:smallCaps w:val="0"/>
          <w:noProof w:val="0"/>
          <w:color w:val="auto"/>
          <w:sz w:val="22"/>
          <w:szCs w:val="22"/>
          <w:lang w:val="en-US"/>
        </w:rPr>
        <w:t xml:space="preserve">Thomas, R. (2024). </w:t>
      </w:r>
      <w:r w:rsidRPr="18C82D15" w:rsidR="7080BF94">
        <w:rPr>
          <w:rFonts w:ascii="Times New Roman" w:hAnsi="Times New Roman" w:eastAsia="Times New Roman" w:cs="Times New Roman"/>
          <w:b w:val="0"/>
          <w:bCs w:val="0"/>
          <w:i w:val="1"/>
          <w:iCs w:val="1"/>
          <w:caps w:val="0"/>
          <w:smallCaps w:val="0"/>
          <w:noProof w:val="0"/>
          <w:color w:val="auto"/>
          <w:sz w:val="22"/>
          <w:szCs w:val="22"/>
          <w:lang w:val="en-US"/>
        </w:rPr>
        <w:t>Site image</w:t>
      </w:r>
      <w:r w:rsidRPr="18C82D15" w:rsidR="7080BF94">
        <w:rPr>
          <w:rFonts w:ascii="Times New Roman" w:hAnsi="Times New Roman" w:eastAsia="Times New Roman" w:cs="Times New Roman"/>
          <w:b w:val="0"/>
          <w:bCs w:val="0"/>
          <w:i w:val="0"/>
          <w:iCs w:val="0"/>
          <w:caps w:val="0"/>
          <w:smallCaps w:val="0"/>
          <w:noProof w:val="0"/>
          <w:color w:val="auto"/>
          <w:sz w:val="22"/>
          <w:szCs w:val="22"/>
          <w:lang w:val="en-US"/>
        </w:rPr>
        <w:t>.</w:t>
      </w:r>
    </w:p>
    <w:p w:rsidR="18C82D15" w:rsidP="18C82D15" w:rsidRDefault="18C82D15" w14:paraId="15B61E9D" w14:textId="669A9EA5">
      <w:pPr>
        <w:pStyle w:val="Normal"/>
        <w:spacing w:after="0" w:afterAutospacing="off"/>
        <w:jc w:val="center"/>
        <w:rPr>
          <w:rFonts w:ascii="Times New Roman" w:hAnsi="Times New Roman" w:eastAsia="Times New Roman" w:cs="Times New Roman"/>
          <w:b w:val="1"/>
          <w:bCs w:val="1"/>
          <w:sz w:val="24"/>
          <w:szCs w:val="24"/>
        </w:rPr>
      </w:pPr>
    </w:p>
    <w:p w:rsidR="42E68153" w:rsidP="18C82D15" w:rsidRDefault="42E68153" w14:paraId="779E27D4" w14:textId="4D80A20D">
      <w:pPr>
        <w:pStyle w:val="Normal"/>
        <w:spacing w:after="0" w:afterAutospacing="off"/>
        <w:jc w:val="center"/>
        <w:rPr>
          <w:rFonts w:ascii="Times New Roman" w:hAnsi="Times New Roman" w:eastAsia="Times New Roman" w:cs="Times New Roman"/>
          <w:b w:val="1"/>
          <w:bCs w:val="1"/>
          <w:sz w:val="24"/>
          <w:szCs w:val="24"/>
        </w:rPr>
      </w:pPr>
      <w:r w:rsidRPr="18C82D15" w:rsidR="42E68153">
        <w:rPr>
          <w:rFonts w:ascii="Times New Roman" w:hAnsi="Times New Roman" w:eastAsia="Times New Roman" w:cs="Times New Roman"/>
          <w:b w:val="1"/>
          <w:bCs w:val="1"/>
          <w:sz w:val="24"/>
          <w:szCs w:val="24"/>
        </w:rPr>
        <w:t>Construction Management</w:t>
      </w:r>
      <w:r w:rsidRPr="18C82D15" w:rsidR="0DE4C3DE">
        <w:rPr>
          <w:rFonts w:ascii="Times New Roman" w:hAnsi="Times New Roman" w:eastAsia="Times New Roman" w:cs="Times New Roman"/>
          <w:b w:val="1"/>
          <w:bCs w:val="1"/>
          <w:sz w:val="24"/>
          <w:szCs w:val="24"/>
        </w:rPr>
        <w:t xml:space="preserve"> - </w:t>
      </w:r>
      <w:r w:rsidRPr="18C82D15" w:rsidR="42E68153">
        <w:rPr>
          <w:rFonts w:ascii="Times New Roman" w:hAnsi="Times New Roman" w:eastAsia="Times New Roman" w:cs="Times New Roman"/>
          <w:b w:val="1"/>
          <w:bCs w:val="1"/>
          <w:sz w:val="24"/>
          <w:szCs w:val="24"/>
        </w:rPr>
        <w:t>ACBA 6000</w:t>
      </w:r>
    </w:p>
    <w:p w:rsidR="328AE94B" w:rsidP="18C82D15" w:rsidRDefault="328AE94B" w14:paraId="67442F62" w14:textId="7AB5CC11">
      <w:pPr>
        <w:pStyle w:val="Normal"/>
        <w:spacing w:after="0" w:afterAutospacing="off"/>
        <w:jc w:val="center"/>
        <w:rPr>
          <w:rFonts w:ascii="Times New Roman" w:hAnsi="Times New Roman" w:eastAsia="Times New Roman" w:cs="Times New Roman"/>
          <w:b w:val="1"/>
          <w:bCs w:val="1"/>
          <w:sz w:val="24"/>
          <w:szCs w:val="24"/>
        </w:rPr>
      </w:pPr>
      <w:r w:rsidRPr="18C82D15" w:rsidR="328AE94B">
        <w:rPr>
          <w:rFonts w:ascii="Times New Roman" w:hAnsi="Times New Roman" w:eastAsia="Times New Roman" w:cs="Times New Roman"/>
          <w:b w:val="1"/>
          <w:bCs w:val="1"/>
          <w:sz w:val="24"/>
          <w:szCs w:val="24"/>
        </w:rPr>
        <w:t>Programme</w:t>
      </w:r>
      <w:r w:rsidRPr="18C82D15" w:rsidR="328AE94B">
        <w:rPr>
          <w:rFonts w:ascii="Times New Roman" w:hAnsi="Times New Roman" w:eastAsia="Times New Roman" w:cs="Times New Roman"/>
          <w:b w:val="1"/>
          <w:bCs w:val="1"/>
          <w:sz w:val="24"/>
          <w:szCs w:val="24"/>
        </w:rPr>
        <w:t xml:space="preserve"> Control</w:t>
      </w:r>
    </w:p>
    <w:p w:rsidR="42E68153" w:rsidP="18C82D15" w:rsidRDefault="42E68153" w14:paraId="2C0E16C9" w14:textId="6ACB6C0D">
      <w:pPr>
        <w:pStyle w:val="Normal"/>
        <w:spacing w:after="0" w:afterAutospacing="off"/>
        <w:jc w:val="center"/>
        <w:rPr>
          <w:rFonts w:ascii="Times New Roman" w:hAnsi="Times New Roman" w:eastAsia="Times New Roman" w:cs="Times New Roman"/>
          <w:b w:val="1"/>
          <w:bCs w:val="1"/>
          <w:sz w:val="24"/>
          <w:szCs w:val="24"/>
        </w:rPr>
      </w:pPr>
      <w:r w:rsidRPr="18C82D15" w:rsidR="42E68153">
        <w:rPr>
          <w:rFonts w:ascii="Times New Roman" w:hAnsi="Times New Roman" w:eastAsia="Times New Roman" w:cs="Times New Roman"/>
          <w:b w:val="1"/>
          <w:bCs w:val="1"/>
          <w:sz w:val="24"/>
          <w:szCs w:val="24"/>
        </w:rPr>
        <w:t xml:space="preserve">Lecturer: Rhodri </w:t>
      </w:r>
      <w:r w:rsidRPr="18C82D15" w:rsidR="1CB6962B">
        <w:rPr>
          <w:rFonts w:ascii="Times New Roman" w:hAnsi="Times New Roman" w:eastAsia="Times New Roman" w:cs="Times New Roman"/>
          <w:b w:val="1"/>
          <w:bCs w:val="1"/>
          <w:sz w:val="24"/>
          <w:szCs w:val="24"/>
        </w:rPr>
        <w:t>Thomas</w:t>
      </w:r>
    </w:p>
    <w:p w:rsidR="3EFEE59D" w:rsidP="18C82D15" w:rsidRDefault="3EFEE59D" w14:paraId="27A9D41C" w14:textId="7E675B42">
      <w:pPr>
        <w:pStyle w:val="Normal"/>
        <w:spacing w:after="0" w:afterAutospacing="off"/>
        <w:rPr>
          <w:rFonts w:ascii="Times New Roman" w:hAnsi="Times New Roman" w:eastAsia="Times New Roman" w:cs="Times New Roman"/>
        </w:rPr>
      </w:pPr>
    </w:p>
    <w:p w:rsidR="18C82D15" w:rsidP="18C82D15" w:rsidRDefault="18C82D15" w14:paraId="138E07B1" w14:textId="31262BF5">
      <w:pPr>
        <w:pStyle w:val="Normal"/>
        <w:spacing w:after="0" w:afterAutospacing="off"/>
        <w:rPr>
          <w:rFonts w:ascii="Times New Roman" w:hAnsi="Times New Roman" w:eastAsia="Times New Roman" w:cs="Times New Roman"/>
        </w:rPr>
      </w:pPr>
    </w:p>
    <w:p w:rsidR="18C82D15" w:rsidP="18C82D15" w:rsidRDefault="18C82D15" w14:paraId="287AD5B2" w14:textId="3D0CBF4C">
      <w:pPr>
        <w:pStyle w:val="Normal"/>
        <w:spacing w:after="0" w:afterAutospacing="off"/>
        <w:rPr>
          <w:rFonts w:ascii="Times New Roman" w:hAnsi="Times New Roman" w:eastAsia="Times New Roman" w:cs="Times New Roman"/>
        </w:rPr>
      </w:pPr>
    </w:p>
    <w:p w:rsidR="18C82D15" w:rsidP="18C82D15" w:rsidRDefault="18C82D15" w14:paraId="30585D5C" w14:textId="5B6B59FC">
      <w:pPr>
        <w:pStyle w:val="Normal"/>
        <w:spacing w:after="0" w:afterAutospacing="off"/>
        <w:rPr>
          <w:rFonts w:ascii="Times New Roman" w:hAnsi="Times New Roman" w:eastAsia="Times New Roman" w:cs="Times New Roman"/>
        </w:rPr>
      </w:pPr>
    </w:p>
    <w:p w:rsidR="18C82D15" w:rsidP="18C82D15" w:rsidRDefault="18C82D15" w14:paraId="1F60B7B3" w14:textId="203E7FE0">
      <w:pPr>
        <w:pStyle w:val="Normal"/>
        <w:spacing w:after="0" w:afterAutospacing="off"/>
        <w:rPr>
          <w:rFonts w:ascii="Times New Roman" w:hAnsi="Times New Roman" w:eastAsia="Times New Roman" w:cs="Times New Roman"/>
        </w:rPr>
      </w:pPr>
    </w:p>
    <w:p w:rsidR="18C82D15" w:rsidP="18C82D15" w:rsidRDefault="18C82D15" w14:paraId="746E734D" w14:textId="54DA5CC9">
      <w:pPr>
        <w:pStyle w:val="Normal"/>
        <w:spacing w:after="0" w:afterAutospacing="off"/>
        <w:rPr>
          <w:rFonts w:ascii="Times New Roman" w:hAnsi="Times New Roman" w:eastAsia="Times New Roman" w:cs="Times New Roman"/>
        </w:rPr>
      </w:pPr>
    </w:p>
    <w:p w:rsidR="18C82D15" w:rsidP="18C82D15" w:rsidRDefault="18C82D15" w14:paraId="52EDAB0E" w14:textId="2C16A6BD">
      <w:pPr>
        <w:pStyle w:val="Normal"/>
        <w:spacing w:after="0" w:afterAutospacing="off"/>
        <w:rPr>
          <w:rFonts w:ascii="Times New Roman" w:hAnsi="Times New Roman" w:eastAsia="Times New Roman" w:cs="Times New Roman"/>
          <w:b w:val="1"/>
          <w:bCs w:val="1"/>
          <w:sz w:val="24"/>
          <w:szCs w:val="24"/>
        </w:rPr>
      </w:pPr>
    </w:p>
    <w:p w:rsidR="18C82D15" w:rsidP="18C82D15" w:rsidRDefault="18C82D15" w14:paraId="3DF475B3" w14:textId="203C0DE9">
      <w:pPr>
        <w:pStyle w:val="Normal"/>
        <w:spacing w:after="0" w:afterAutospacing="off"/>
        <w:rPr>
          <w:rFonts w:ascii="Times New Roman" w:hAnsi="Times New Roman" w:eastAsia="Times New Roman" w:cs="Times New Roman"/>
          <w:b w:val="1"/>
          <w:bCs w:val="1"/>
          <w:sz w:val="24"/>
          <w:szCs w:val="24"/>
        </w:rPr>
      </w:pPr>
    </w:p>
    <w:p w:rsidR="18C82D15" w:rsidP="18C82D15" w:rsidRDefault="18C82D15" w14:paraId="734B48A5" w14:textId="417B2ED0">
      <w:pPr>
        <w:pStyle w:val="Normal"/>
        <w:spacing w:after="0" w:afterAutospacing="off"/>
        <w:rPr>
          <w:rFonts w:ascii="Times New Roman" w:hAnsi="Times New Roman" w:eastAsia="Times New Roman" w:cs="Times New Roman"/>
          <w:b w:val="1"/>
          <w:bCs w:val="1"/>
          <w:sz w:val="24"/>
          <w:szCs w:val="24"/>
        </w:rPr>
      </w:pPr>
    </w:p>
    <w:p w:rsidR="081ACC78" w:rsidP="18C82D15" w:rsidRDefault="081ACC78" w14:paraId="49EDA0DB" w14:textId="6740CFF1">
      <w:pPr>
        <w:pStyle w:val="Normal"/>
        <w:spacing w:after="0" w:afterAutospacing="off"/>
        <w:rPr>
          <w:rFonts w:ascii="Times New Roman" w:hAnsi="Times New Roman" w:eastAsia="Times New Roman" w:cs="Times New Roman"/>
          <w:b w:val="1"/>
          <w:bCs w:val="1"/>
          <w:sz w:val="24"/>
          <w:szCs w:val="24"/>
        </w:rPr>
      </w:pPr>
      <w:r w:rsidRPr="18C82D15" w:rsidR="081ACC78">
        <w:rPr>
          <w:rFonts w:ascii="Times New Roman" w:hAnsi="Times New Roman" w:eastAsia="Times New Roman" w:cs="Times New Roman"/>
          <w:b w:val="1"/>
          <w:bCs w:val="1"/>
          <w:sz w:val="24"/>
          <w:szCs w:val="24"/>
        </w:rPr>
        <w:t>Contents</w:t>
      </w:r>
    </w:p>
    <w:sdt>
      <w:sdtPr>
        <w:id w:val="779837956"/>
        <w:docPartObj>
          <w:docPartGallery w:val="Table of Contents"/>
          <w:docPartUnique/>
        </w:docPartObj>
      </w:sdtPr>
      <w:sdtContent>
        <w:p w:rsidR="18C82D15" w:rsidP="18C82D15" w:rsidRDefault="18C82D15" w14:paraId="6270446A" w14:textId="293402E6">
          <w:pPr>
            <w:pStyle w:val="TOC1"/>
            <w:tabs>
              <w:tab w:val="right" w:leader="dot" w:pos="9360"/>
            </w:tabs>
            <w:bidi w:val="0"/>
            <w:rPr>
              <w:rStyle w:val="Hyperlink"/>
            </w:rPr>
          </w:pPr>
          <w:r>
            <w:fldChar w:fldCharType="begin"/>
          </w:r>
          <w:r>
            <w:instrText xml:space="preserve">TOC \o \z \u \h</w:instrText>
          </w:r>
          <w:r>
            <w:fldChar w:fldCharType="separate"/>
          </w:r>
          <w:hyperlink w:anchor="_Toc438172752">
            <w:r w:rsidRPr="18C82D15" w:rsidR="18C82D15">
              <w:rPr>
                <w:rStyle w:val="Hyperlink"/>
              </w:rPr>
              <w:t>Introduction</w:t>
            </w:r>
            <w:r>
              <w:tab/>
            </w:r>
            <w:r>
              <w:fldChar w:fldCharType="begin"/>
            </w:r>
            <w:r>
              <w:instrText xml:space="preserve">PAGEREF _Toc438172752 \h</w:instrText>
            </w:r>
            <w:r>
              <w:fldChar w:fldCharType="separate"/>
            </w:r>
            <w:r w:rsidRPr="18C82D15" w:rsidR="18C82D15">
              <w:rPr>
                <w:rStyle w:val="Hyperlink"/>
              </w:rPr>
              <w:t>3</w:t>
            </w:r>
            <w:r>
              <w:fldChar w:fldCharType="end"/>
            </w:r>
          </w:hyperlink>
        </w:p>
        <w:p w:rsidR="18C82D15" w:rsidP="18C82D15" w:rsidRDefault="18C82D15" w14:paraId="219C5786" w14:textId="44C9C3DF">
          <w:pPr>
            <w:pStyle w:val="TOC1"/>
            <w:tabs>
              <w:tab w:val="right" w:leader="dot" w:pos="9360"/>
            </w:tabs>
            <w:bidi w:val="0"/>
            <w:rPr>
              <w:rStyle w:val="Hyperlink"/>
            </w:rPr>
          </w:pPr>
          <w:hyperlink w:anchor="_Toc1651816181">
            <w:r w:rsidRPr="18C82D15" w:rsidR="18C82D15">
              <w:rPr>
                <w:rStyle w:val="Hyperlink"/>
              </w:rPr>
              <w:t>Task A2</w:t>
            </w:r>
            <w:r>
              <w:tab/>
            </w:r>
            <w:r>
              <w:fldChar w:fldCharType="begin"/>
            </w:r>
            <w:r>
              <w:instrText xml:space="preserve">PAGEREF _Toc1651816181 \h</w:instrText>
            </w:r>
            <w:r>
              <w:fldChar w:fldCharType="separate"/>
            </w:r>
            <w:r w:rsidRPr="18C82D15" w:rsidR="18C82D15">
              <w:rPr>
                <w:rStyle w:val="Hyperlink"/>
              </w:rPr>
              <w:t>4</w:t>
            </w:r>
            <w:r>
              <w:fldChar w:fldCharType="end"/>
            </w:r>
          </w:hyperlink>
        </w:p>
        <w:p w:rsidR="18C82D15" w:rsidP="18C82D15" w:rsidRDefault="18C82D15" w14:paraId="1DEF6C6A" w14:textId="4EA6B9F1">
          <w:pPr>
            <w:pStyle w:val="TOC1"/>
            <w:tabs>
              <w:tab w:val="right" w:leader="dot" w:pos="9360"/>
            </w:tabs>
            <w:bidi w:val="0"/>
            <w:rPr>
              <w:rStyle w:val="Hyperlink"/>
            </w:rPr>
          </w:pPr>
          <w:hyperlink w:anchor="_Toc302473098">
            <w:r w:rsidRPr="18C82D15" w:rsidR="18C82D15">
              <w:rPr>
                <w:rStyle w:val="Hyperlink"/>
              </w:rPr>
              <w:t>Task A3</w:t>
            </w:r>
            <w:r>
              <w:tab/>
            </w:r>
            <w:r>
              <w:fldChar w:fldCharType="begin"/>
            </w:r>
            <w:r>
              <w:instrText xml:space="preserve">PAGEREF _Toc302473098 \h</w:instrText>
            </w:r>
            <w:r>
              <w:fldChar w:fldCharType="separate"/>
            </w:r>
            <w:r w:rsidRPr="18C82D15" w:rsidR="18C82D15">
              <w:rPr>
                <w:rStyle w:val="Hyperlink"/>
              </w:rPr>
              <w:t>7</w:t>
            </w:r>
            <w:r>
              <w:fldChar w:fldCharType="end"/>
            </w:r>
          </w:hyperlink>
        </w:p>
        <w:p w:rsidR="18C82D15" w:rsidP="18C82D15" w:rsidRDefault="18C82D15" w14:paraId="312A8DA4" w14:textId="11A35DC3">
          <w:pPr>
            <w:pStyle w:val="TOC1"/>
            <w:tabs>
              <w:tab w:val="right" w:leader="dot" w:pos="9360"/>
            </w:tabs>
            <w:bidi w:val="0"/>
            <w:rPr>
              <w:rStyle w:val="Hyperlink"/>
            </w:rPr>
          </w:pPr>
          <w:hyperlink w:anchor="_Toc1543783223">
            <w:r w:rsidRPr="18C82D15" w:rsidR="18C82D15">
              <w:rPr>
                <w:rStyle w:val="Hyperlink"/>
              </w:rPr>
              <w:t>Conclusion</w:t>
            </w:r>
            <w:r>
              <w:tab/>
            </w:r>
            <w:r>
              <w:fldChar w:fldCharType="begin"/>
            </w:r>
            <w:r>
              <w:instrText xml:space="preserve">PAGEREF _Toc1543783223 \h</w:instrText>
            </w:r>
            <w:r>
              <w:fldChar w:fldCharType="separate"/>
            </w:r>
            <w:r w:rsidRPr="18C82D15" w:rsidR="18C82D15">
              <w:rPr>
                <w:rStyle w:val="Hyperlink"/>
              </w:rPr>
              <w:t>8</w:t>
            </w:r>
            <w:r>
              <w:fldChar w:fldCharType="end"/>
            </w:r>
          </w:hyperlink>
        </w:p>
        <w:p w:rsidR="18C82D15" w:rsidP="18C82D15" w:rsidRDefault="18C82D15" w14:paraId="668B06E8" w14:textId="1A532666">
          <w:pPr>
            <w:pStyle w:val="TOC1"/>
            <w:tabs>
              <w:tab w:val="right" w:leader="dot" w:pos="9360"/>
            </w:tabs>
            <w:bidi w:val="0"/>
            <w:rPr>
              <w:rStyle w:val="Hyperlink"/>
            </w:rPr>
          </w:pPr>
          <w:hyperlink w:anchor="_Toc2075740295">
            <w:r w:rsidRPr="18C82D15" w:rsidR="18C82D15">
              <w:rPr>
                <w:rStyle w:val="Hyperlink"/>
              </w:rPr>
              <w:t>Task B3</w:t>
            </w:r>
            <w:r>
              <w:tab/>
            </w:r>
            <w:r>
              <w:fldChar w:fldCharType="begin"/>
            </w:r>
            <w:r>
              <w:instrText xml:space="preserve">PAGEREF _Toc2075740295 \h</w:instrText>
            </w:r>
            <w:r>
              <w:fldChar w:fldCharType="separate"/>
            </w:r>
            <w:r w:rsidRPr="18C82D15" w:rsidR="18C82D15">
              <w:rPr>
                <w:rStyle w:val="Hyperlink"/>
              </w:rPr>
              <w:t>8</w:t>
            </w:r>
            <w:r>
              <w:fldChar w:fldCharType="end"/>
            </w:r>
          </w:hyperlink>
        </w:p>
        <w:p w:rsidR="18C82D15" w:rsidP="18C82D15" w:rsidRDefault="18C82D15" w14:paraId="77621A7E" w14:textId="34E75B94">
          <w:pPr>
            <w:pStyle w:val="TOC1"/>
            <w:tabs>
              <w:tab w:val="right" w:leader="dot" w:pos="9360"/>
            </w:tabs>
            <w:bidi w:val="0"/>
            <w:rPr>
              <w:rStyle w:val="Hyperlink"/>
            </w:rPr>
          </w:pPr>
          <w:hyperlink w:anchor="_Toc1048191433">
            <w:r w:rsidRPr="18C82D15" w:rsidR="18C82D15">
              <w:rPr>
                <w:rStyle w:val="Hyperlink"/>
              </w:rPr>
              <w:t>Conclusion</w:t>
            </w:r>
            <w:r>
              <w:tab/>
            </w:r>
            <w:r>
              <w:fldChar w:fldCharType="begin"/>
            </w:r>
            <w:r>
              <w:instrText xml:space="preserve">PAGEREF _Toc1048191433 \h</w:instrText>
            </w:r>
            <w:r>
              <w:fldChar w:fldCharType="separate"/>
            </w:r>
            <w:r w:rsidRPr="18C82D15" w:rsidR="18C82D15">
              <w:rPr>
                <w:rStyle w:val="Hyperlink"/>
              </w:rPr>
              <w:t>10</w:t>
            </w:r>
            <w:r>
              <w:fldChar w:fldCharType="end"/>
            </w:r>
          </w:hyperlink>
        </w:p>
        <w:p w:rsidR="18C82D15" w:rsidP="18C82D15" w:rsidRDefault="18C82D15" w14:paraId="078380F2" w14:textId="487DB0DF">
          <w:pPr>
            <w:pStyle w:val="TOC1"/>
            <w:tabs>
              <w:tab w:val="right" w:leader="dot" w:pos="9360"/>
            </w:tabs>
            <w:bidi w:val="0"/>
            <w:rPr>
              <w:rStyle w:val="Hyperlink"/>
            </w:rPr>
          </w:pPr>
          <w:hyperlink w:anchor="_Toc865953548">
            <w:r w:rsidRPr="18C82D15" w:rsidR="18C82D15">
              <w:rPr>
                <w:rStyle w:val="Hyperlink"/>
              </w:rPr>
              <w:t>References</w:t>
            </w:r>
            <w:r>
              <w:tab/>
            </w:r>
            <w:r>
              <w:fldChar w:fldCharType="begin"/>
            </w:r>
            <w:r>
              <w:instrText xml:space="preserve">PAGEREF _Toc865953548 \h</w:instrText>
            </w:r>
            <w:r>
              <w:fldChar w:fldCharType="separate"/>
            </w:r>
            <w:r w:rsidRPr="18C82D15" w:rsidR="18C82D15">
              <w:rPr>
                <w:rStyle w:val="Hyperlink"/>
              </w:rPr>
              <w:t>10</w:t>
            </w:r>
            <w:r>
              <w:fldChar w:fldCharType="end"/>
            </w:r>
          </w:hyperlink>
          <w:r>
            <w:fldChar w:fldCharType="end"/>
          </w:r>
        </w:p>
      </w:sdtContent>
    </w:sdt>
    <w:p w:rsidR="18C82D15" w:rsidP="18C82D15" w:rsidRDefault="18C82D15" w14:paraId="5B15D777" w14:textId="5D565587">
      <w:pPr>
        <w:pStyle w:val="Normal"/>
        <w:spacing w:after="0" w:afterAutospacing="off"/>
        <w:rPr>
          <w:rFonts w:ascii="Times New Roman" w:hAnsi="Times New Roman" w:eastAsia="Times New Roman" w:cs="Times New Roman"/>
          <w:b w:val="1"/>
          <w:bCs w:val="1"/>
          <w:sz w:val="24"/>
          <w:szCs w:val="24"/>
        </w:rPr>
      </w:pPr>
    </w:p>
    <w:p w:rsidR="18C82D15" w:rsidP="18C82D15" w:rsidRDefault="18C82D15" w14:paraId="7C1B244B" w14:textId="589A7616">
      <w:pPr>
        <w:pStyle w:val="Normal"/>
        <w:spacing w:after="0" w:afterAutospacing="off"/>
        <w:rPr>
          <w:rFonts w:ascii="Times New Roman" w:hAnsi="Times New Roman" w:eastAsia="Times New Roman" w:cs="Times New Roman"/>
        </w:rPr>
      </w:pPr>
    </w:p>
    <w:p w:rsidR="18C82D15" w:rsidP="18C82D15" w:rsidRDefault="18C82D15" w14:paraId="6A6E1DDC" w14:textId="210C8E2F">
      <w:pPr>
        <w:pStyle w:val="Normal"/>
        <w:spacing w:after="0" w:afterAutospacing="off"/>
        <w:rPr>
          <w:rFonts w:ascii="Times New Roman" w:hAnsi="Times New Roman" w:eastAsia="Times New Roman" w:cs="Times New Roman"/>
        </w:rPr>
      </w:pPr>
    </w:p>
    <w:p w:rsidR="18C82D15" w:rsidP="18C82D15" w:rsidRDefault="18C82D15" w14:paraId="10DF1ADB" w14:textId="6E95AEDD">
      <w:pPr>
        <w:pStyle w:val="Normal"/>
        <w:spacing w:after="0" w:afterAutospacing="off"/>
        <w:rPr>
          <w:rFonts w:ascii="Times New Roman" w:hAnsi="Times New Roman" w:eastAsia="Times New Roman" w:cs="Times New Roman"/>
        </w:rPr>
      </w:pPr>
    </w:p>
    <w:p w:rsidR="18C82D15" w:rsidP="18C82D15" w:rsidRDefault="18C82D15" w14:paraId="77507B9D" w14:textId="0BC34F5C">
      <w:pPr>
        <w:pStyle w:val="Normal"/>
        <w:spacing w:after="0" w:afterAutospacing="off"/>
        <w:rPr>
          <w:rFonts w:ascii="Times New Roman" w:hAnsi="Times New Roman" w:eastAsia="Times New Roman" w:cs="Times New Roman"/>
        </w:rPr>
      </w:pPr>
    </w:p>
    <w:p w:rsidR="18C82D15" w:rsidP="18C82D15" w:rsidRDefault="18C82D15" w14:paraId="1EADCFE6" w14:textId="4E621244">
      <w:pPr>
        <w:pStyle w:val="Normal"/>
        <w:spacing w:after="0" w:afterAutospacing="off"/>
        <w:rPr>
          <w:rFonts w:ascii="Times New Roman" w:hAnsi="Times New Roman" w:eastAsia="Times New Roman" w:cs="Times New Roman"/>
        </w:rPr>
      </w:pPr>
    </w:p>
    <w:p w:rsidR="18C82D15" w:rsidP="18C82D15" w:rsidRDefault="18C82D15" w14:paraId="598885BF" w14:textId="4ECC6B83">
      <w:pPr>
        <w:pStyle w:val="Normal"/>
        <w:spacing w:after="0" w:afterAutospacing="off"/>
        <w:rPr>
          <w:rFonts w:ascii="Times New Roman" w:hAnsi="Times New Roman" w:eastAsia="Times New Roman" w:cs="Times New Roman"/>
        </w:rPr>
      </w:pPr>
    </w:p>
    <w:p w:rsidR="18C82D15" w:rsidP="18C82D15" w:rsidRDefault="18C82D15" w14:paraId="4A9A190A" w14:textId="60ED16C4">
      <w:pPr>
        <w:pStyle w:val="Normal"/>
        <w:spacing w:after="0" w:afterAutospacing="off"/>
        <w:rPr>
          <w:rFonts w:ascii="Times New Roman" w:hAnsi="Times New Roman" w:eastAsia="Times New Roman" w:cs="Times New Roman"/>
        </w:rPr>
      </w:pPr>
    </w:p>
    <w:p w:rsidR="18C82D15" w:rsidP="18C82D15" w:rsidRDefault="18C82D15" w14:paraId="29FA7216" w14:textId="405B3F5E">
      <w:pPr>
        <w:pStyle w:val="Normal"/>
        <w:spacing w:after="0" w:afterAutospacing="off"/>
        <w:rPr>
          <w:rFonts w:ascii="Times New Roman" w:hAnsi="Times New Roman" w:eastAsia="Times New Roman" w:cs="Times New Roman"/>
        </w:rPr>
      </w:pPr>
    </w:p>
    <w:p w:rsidR="18C82D15" w:rsidP="18C82D15" w:rsidRDefault="18C82D15" w14:paraId="32F414FE" w14:textId="7549F417">
      <w:pPr>
        <w:pStyle w:val="Normal"/>
        <w:spacing w:after="0" w:afterAutospacing="off"/>
        <w:rPr>
          <w:rFonts w:ascii="Times New Roman" w:hAnsi="Times New Roman" w:eastAsia="Times New Roman" w:cs="Times New Roman"/>
        </w:rPr>
      </w:pPr>
    </w:p>
    <w:p w:rsidR="18C82D15" w:rsidP="18C82D15" w:rsidRDefault="18C82D15" w14:paraId="5C34AA0E" w14:textId="30C98789">
      <w:pPr>
        <w:pStyle w:val="Normal"/>
        <w:spacing w:after="0" w:afterAutospacing="off"/>
        <w:rPr>
          <w:rFonts w:ascii="Times New Roman" w:hAnsi="Times New Roman" w:eastAsia="Times New Roman" w:cs="Times New Roman"/>
        </w:rPr>
      </w:pPr>
    </w:p>
    <w:p w:rsidR="18C82D15" w:rsidP="18C82D15" w:rsidRDefault="18C82D15" w14:paraId="0ECB8735" w14:textId="7A8E700D">
      <w:pPr>
        <w:pStyle w:val="Normal"/>
        <w:spacing w:after="0" w:afterAutospacing="off"/>
        <w:rPr>
          <w:rFonts w:ascii="Times New Roman" w:hAnsi="Times New Roman" w:eastAsia="Times New Roman" w:cs="Times New Roman"/>
        </w:rPr>
      </w:pPr>
    </w:p>
    <w:p w:rsidR="18C82D15" w:rsidP="18C82D15" w:rsidRDefault="18C82D15" w14:paraId="7775F3CD" w14:textId="3535D509">
      <w:pPr>
        <w:pStyle w:val="Normal"/>
        <w:spacing w:after="0" w:afterAutospacing="off"/>
        <w:rPr>
          <w:rFonts w:ascii="Times New Roman" w:hAnsi="Times New Roman" w:eastAsia="Times New Roman" w:cs="Times New Roman"/>
        </w:rPr>
      </w:pPr>
    </w:p>
    <w:p w:rsidR="18C82D15" w:rsidP="18C82D15" w:rsidRDefault="18C82D15" w14:paraId="560D5333" w14:textId="7962101C">
      <w:pPr>
        <w:pStyle w:val="Normal"/>
        <w:spacing w:after="0" w:afterAutospacing="off"/>
        <w:rPr>
          <w:rFonts w:ascii="Times New Roman" w:hAnsi="Times New Roman" w:eastAsia="Times New Roman" w:cs="Times New Roman"/>
        </w:rPr>
      </w:pPr>
    </w:p>
    <w:p w:rsidR="18C82D15" w:rsidP="18C82D15" w:rsidRDefault="18C82D15" w14:paraId="28A41974" w14:textId="2151FEE5">
      <w:pPr>
        <w:pStyle w:val="Normal"/>
        <w:spacing w:after="0" w:afterAutospacing="off"/>
        <w:rPr>
          <w:rFonts w:ascii="Times New Roman" w:hAnsi="Times New Roman" w:eastAsia="Times New Roman" w:cs="Times New Roman"/>
        </w:rPr>
      </w:pPr>
    </w:p>
    <w:p w:rsidR="18C82D15" w:rsidP="18C82D15" w:rsidRDefault="18C82D15" w14:paraId="3063ED97" w14:textId="6AB60481">
      <w:pPr>
        <w:pStyle w:val="Normal"/>
        <w:spacing w:after="0" w:afterAutospacing="off"/>
        <w:rPr>
          <w:rFonts w:ascii="Times New Roman" w:hAnsi="Times New Roman" w:eastAsia="Times New Roman" w:cs="Times New Roman"/>
        </w:rPr>
      </w:pPr>
    </w:p>
    <w:p w:rsidR="18C82D15" w:rsidP="18C82D15" w:rsidRDefault="18C82D15" w14:paraId="3168E966" w14:textId="7698E4B1">
      <w:pPr>
        <w:pStyle w:val="Normal"/>
        <w:spacing w:after="0" w:afterAutospacing="off"/>
        <w:rPr>
          <w:rFonts w:ascii="Times New Roman" w:hAnsi="Times New Roman" w:eastAsia="Times New Roman" w:cs="Times New Roman"/>
        </w:rPr>
      </w:pPr>
    </w:p>
    <w:p w:rsidR="18C82D15" w:rsidP="18C82D15" w:rsidRDefault="18C82D15" w14:paraId="0959A86B" w14:textId="2E06AC35">
      <w:pPr>
        <w:pStyle w:val="Normal"/>
        <w:spacing w:after="0" w:afterAutospacing="off"/>
        <w:rPr>
          <w:rFonts w:ascii="Times New Roman" w:hAnsi="Times New Roman" w:eastAsia="Times New Roman" w:cs="Times New Roman"/>
        </w:rPr>
      </w:pPr>
    </w:p>
    <w:p w:rsidR="18C82D15" w:rsidP="18C82D15" w:rsidRDefault="18C82D15" w14:paraId="25782498" w14:textId="3C28F2CD">
      <w:pPr>
        <w:pStyle w:val="Normal"/>
        <w:spacing w:after="0" w:afterAutospacing="off"/>
        <w:rPr>
          <w:rFonts w:ascii="Times New Roman" w:hAnsi="Times New Roman" w:eastAsia="Times New Roman" w:cs="Times New Roman"/>
        </w:rPr>
      </w:pPr>
    </w:p>
    <w:p w:rsidR="18C82D15" w:rsidP="18C82D15" w:rsidRDefault="18C82D15" w14:paraId="134EAA6E" w14:textId="41A0B5B0">
      <w:pPr>
        <w:pStyle w:val="Normal"/>
        <w:spacing w:after="0" w:afterAutospacing="off"/>
        <w:rPr>
          <w:rFonts w:ascii="Times New Roman" w:hAnsi="Times New Roman" w:eastAsia="Times New Roman" w:cs="Times New Roman"/>
        </w:rPr>
      </w:pPr>
    </w:p>
    <w:p w:rsidR="18C82D15" w:rsidP="18C82D15" w:rsidRDefault="18C82D15" w14:paraId="2DA7A747" w14:textId="2D50CB75">
      <w:pPr>
        <w:pStyle w:val="Normal"/>
        <w:spacing w:after="0" w:afterAutospacing="off"/>
        <w:rPr>
          <w:rFonts w:ascii="Times New Roman" w:hAnsi="Times New Roman" w:eastAsia="Times New Roman" w:cs="Times New Roman"/>
        </w:rPr>
      </w:pPr>
    </w:p>
    <w:p w:rsidR="18C82D15" w:rsidP="18C82D15" w:rsidRDefault="18C82D15" w14:paraId="71D5FE8D" w14:textId="2F55EE9A">
      <w:pPr>
        <w:pStyle w:val="Normal"/>
        <w:spacing w:after="0" w:afterAutospacing="off"/>
        <w:rPr>
          <w:rFonts w:ascii="Times New Roman" w:hAnsi="Times New Roman" w:eastAsia="Times New Roman" w:cs="Times New Roman"/>
        </w:rPr>
      </w:pPr>
    </w:p>
    <w:p w:rsidR="18C82D15" w:rsidP="18C82D15" w:rsidRDefault="18C82D15" w14:paraId="5864050E" w14:textId="4C0C05D8">
      <w:pPr>
        <w:pStyle w:val="Normal"/>
        <w:spacing w:after="0" w:afterAutospacing="off"/>
        <w:rPr>
          <w:rFonts w:ascii="Times New Roman" w:hAnsi="Times New Roman" w:eastAsia="Times New Roman" w:cs="Times New Roman"/>
        </w:rPr>
      </w:pPr>
    </w:p>
    <w:p w:rsidR="18C82D15" w:rsidP="18C82D15" w:rsidRDefault="18C82D15" w14:paraId="5A17BA68" w14:textId="1E18FA95">
      <w:pPr>
        <w:pStyle w:val="Normal"/>
        <w:spacing w:after="0" w:afterAutospacing="off"/>
        <w:rPr>
          <w:rFonts w:ascii="Times New Roman" w:hAnsi="Times New Roman" w:eastAsia="Times New Roman" w:cs="Times New Roman"/>
        </w:rPr>
      </w:pPr>
    </w:p>
    <w:p w:rsidR="18C82D15" w:rsidP="18C82D15" w:rsidRDefault="18C82D15" w14:paraId="4D79BF22" w14:textId="7ECDF0C7">
      <w:pPr>
        <w:pStyle w:val="Normal"/>
        <w:spacing w:after="0" w:afterAutospacing="off"/>
        <w:rPr>
          <w:rFonts w:ascii="Times New Roman" w:hAnsi="Times New Roman" w:eastAsia="Times New Roman" w:cs="Times New Roman"/>
        </w:rPr>
      </w:pPr>
    </w:p>
    <w:p w:rsidR="18C82D15" w:rsidP="18C82D15" w:rsidRDefault="18C82D15" w14:paraId="4633657F" w14:textId="72F55887">
      <w:pPr>
        <w:pStyle w:val="Normal"/>
        <w:spacing w:after="0" w:afterAutospacing="off"/>
        <w:rPr>
          <w:rFonts w:ascii="Times New Roman" w:hAnsi="Times New Roman" w:eastAsia="Times New Roman" w:cs="Times New Roman"/>
        </w:rPr>
      </w:pPr>
    </w:p>
    <w:p w:rsidR="18C82D15" w:rsidP="18C82D15" w:rsidRDefault="18C82D15" w14:paraId="076D9D1C" w14:textId="45C9E59C">
      <w:pPr>
        <w:pStyle w:val="Normal"/>
        <w:spacing w:after="0" w:afterAutospacing="off"/>
        <w:rPr>
          <w:rFonts w:ascii="Times New Roman" w:hAnsi="Times New Roman" w:eastAsia="Times New Roman" w:cs="Times New Roman"/>
        </w:rPr>
      </w:pPr>
    </w:p>
    <w:p w:rsidR="18C82D15" w:rsidP="18C82D15" w:rsidRDefault="18C82D15" w14:paraId="46CEBB94" w14:textId="3BC0BCDB">
      <w:pPr>
        <w:pStyle w:val="Normal"/>
        <w:spacing w:after="0" w:afterAutospacing="off"/>
        <w:rPr>
          <w:rFonts w:ascii="Times New Roman" w:hAnsi="Times New Roman" w:eastAsia="Times New Roman" w:cs="Times New Roman"/>
        </w:rPr>
      </w:pPr>
    </w:p>
    <w:p w:rsidR="18C82D15" w:rsidP="18C82D15" w:rsidRDefault="18C82D15" w14:paraId="3FE8B942" w14:textId="7E4FEB58">
      <w:pPr>
        <w:pStyle w:val="Normal"/>
        <w:spacing w:after="0" w:afterAutospacing="off"/>
        <w:rPr>
          <w:rFonts w:ascii="Times New Roman" w:hAnsi="Times New Roman" w:eastAsia="Times New Roman" w:cs="Times New Roman"/>
        </w:rPr>
      </w:pPr>
    </w:p>
    <w:p w:rsidR="18C82D15" w:rsidP="18C82D15" w:rsidRDefault="18C82D15" w14:paraId="2B55A28F" w14:textId="55707BBC">
      <w:pPr>
        <w:pStyle w:val="Normal"/>
        <w:spacing w:after="0" w:afterAutospacing="off"/>
        <w:rPr>
          <w:rFonts w:ascii="Times New Roman" w:hAnsi="Times New Roman" w:eastAsia="Times New Roman" w:cs="Times New Roman"/>
        </w:rPr>
      </w:pPr>
    </w:p>
    <w:p w:rsidR="18C82D15" w:rsidP="18C82D15" w:rsidRDefault="18C82D15" w14:paraId="3813170E" w14:textId="0416A3A4">
      <w:pPr>
        <w:pStyle w:val="Normal"/>
        <w:spacing w:after="0" w:afterAutospacing="off"/>
        <w:rPr>
          <w:rFonts w:ascii="Times New Roman" w:hAnsi="Times New Roman" w:eastAsia="Times New Roman" w:cs="Times New Roman"/>
        </w:rPr>
      </w:pPr>
    </w:p>
    <w:p w:rsidR="18C82D15" w:rsidP="18C82D15" w:rsidRDefault="18C82D15" w14:paraId="7030527E" w14:textId="6E050856">
      <w:pPr>
        <w:pStyle w:val="Normal"/>
        <w:spacing w:after="0" w:afterAutospacing="off"/>
        <w:rPr>
          <w:rFonts w:ascii="Times New Roman" w:hAnsi="Times New Roman" w:eastAsia="Times New Roman" w:cs="Times New Roman"/>
        </w:rPr>
      </w:pPr>
    </w:p>
    <w:p w:rsidR="18C82D15" w:rsidP="18C82D15" w:rsidRDefault="18C82D15" w14:paraId="1612D503" w14:textId="5E114F64">
      <w:pPr>
        <w:pStyle w:val="Normal"/>
        <w:spacing w:after="0" w:afterAutospacing="off"/>
        <w:rPr>
          <w:rFonts w:ascii="Times New Roman" w:hAnsi="Times New Roman" w:eastAsia="Times New Roman" w:cs="Times New Roman"/>
        </w:rPr>
      </w:pPr>
    </w:p>
    <w:p w:rsidR="18C82D15" w:rsidP="18C82D15" w:rsidRDefault="18C82D15" w14:paraId="0953BE56" w14:textId="6690C768">
      <w:pPr>
        <w:pStyle w:val="Normal"/>
        <w:spacing w:after="0" w:afterAutospacing="off"/>
        <w:rPr>
          <w:rFonts w:ascii="Times New Roman" w:hAnsi="Times New Roman" w:eastAsia="Times New Roman" w:cs="Times New Roman"/>
        </w:rPr>
      </w:pPr>
    </w:p>
    <w:p w:rsidR="18C82D15" w:rsidP="18C82D15" w:rsidRDefault="18C82D15" w14:paraId="2A32E7EA" w14:textId="64C19226">
      <w:pPr>
        <w:pStyle w:val="Normal"/>
        <w:spacing w:after="0" w:afterAutospacing="off"/>
        <w:rPr>
          <w:rFonts w:ascii="Times New Roman" w:hAnsi="Times New Roman" w:eastAsia="Times New Roman" w:cs="Times New Roman"/>
        </w:rPr>
      </w:pPr>
    </w:p>
    <w:p w:rsidR="18C82D15" w:rsidP="18C82D15" w:rsidRDefault="18C82D15" w14:paraId="4A64BFAC" w14:textId="16E9046E">
      <w:pPr>
        <w:pStyle w:val="Normal"/>
        <w:spacing w:after="0" w:afterAutospacing="off"/>
        <w:rPr>
          <w:rFonts w:ascii="Times New Roman" w:hAnsi="Times New Roman" w:eastAsia="Times New Roman" w:cs="Times New Roman"/>
        </w:rPr>
      </w:pPr>
    </w:p>
    <w:p w:rsidR="18C82D15" w:rsidP="18C82D15" w:rsidRDefault="18C82D15" w14:paraId="0C0FA82E" w14:textId="532D388D">
      <w:pPr>
        <w:pStyle w:val="Normal"/>
        <w:spacing w:after="0" w:afterAutospacing="off"/>
        <w:rPr>
          <w:rFonts w:ascii="Times New Roman" w:hAnsi="Times New Roman" w:eastAsia="Times New Roman" w:cs="Times New Roman"/>
        </w:rPr>
      </w:pPr>
    </w:p>
    <w:p w:rsidR="3106584A" w:rsidP="18C82D15" w:rsidRDefault="3106584A" w14:paraId="0B7D4FBC" w14:textId="4E79FC91">
      <w:pPr>
        <w:pStyle w:val="Heading1"/>
        <w:rPr>
          <w:rFonts w:ascii="Times New Roman" w:hAnsi="Times New Roman" w:eastAsia="Times New Roman" w:cs="Times New Roman"/>
          <w:b w:val="1"/>
          <w:bCs w:val="1"/>
          <w:color w:val="auto"/>
          <w:sz w:val="24"/>
          <w:szCs w:val="24"/>
        </w:rPr>
      </w:pPr>
      <w:bookmarkStart w:name="_Toc438172752" w:id="33723440"/>
      <w:r w:rsidRPr="18C82D15" w:rsidR="3106584A">
        <w:rPr>
          <w:rFonts w:ascii="Times New Roman" w:hAnsi="Times New Roman" w:eastAsia="Times New Roman" w:cs="Times New Roman"/>
          <w:b w:val="1"/>
          <w:bCs w:val="1"/>
          <w:color w:val="auto"/>
          <w:sz w:val="24"/>
          <w:szCs w:val="24"/>
        </w:rPr>
        <w:t>Introduction</w:t>
      </w:r>
      <w:bookmarkEnd w:id="33723440"/>
    </w:p>
    <w:p w:rsidR="47744798" w:rsidP="18C82D15" w:rsidRDefault="47744798" w14:paraId="29EB5B23" w14:textId="201D98A0">
      <w:pPr>
        <w:pStyle w:val="Normal"/>
        <w:spacing w:after="0" w:afterAutospacing="off"/>
        <w:rPr>
          <w:rFonts w:ascii="Times New Roman" w:hAnsi="Times New Roman" w:eastAsia="Times New Roman" w:cs="Times New Roman"/>
        </w:rPr>
      </w:pPr>
      <w:r w:rsidRPr="18C82D15" w:rsidR="47744798">
        <w:rPr>
          <w:rFonts w:ascii="Times New Roman" w:hAnsi="Times New Roman" w:eastAsia="Times New Roman" w:cs="Times New Roman"/>
        </w:rPr>
        <w:t xml:space="preserve">Planning permission for a huge office and mixed-use development project in Swansea's Kingsway Road has recently been given to the University of Wales Trinity Saint David (UWTSD). This report is a crucial </w:t>
      </w:r>
      <w:r w:rsidRPr="18C82D15" w:rsidR="47744798">
        <w:rPr>
          <w:rFonts w:ascii="Times New Roman" w:hAnsi="Times New Roman" w:eastAsia="Times New Roman" w:cs="Times New Roman"/>
        </w:rPr>
        <w:t>component</w:t>
      </w:r>
      <w:r w:rsidRPr="18C82D15" w:rsidR="47744798">
        <w:rPr>
          <w:rFonts w:ascii="Times New Roman" w:hAnsi="Times New Roman" w:eastAsia="Times New Roman" w:cs="Times New Roman"/>
        </w:rPr>
        <w:t xml:space="preserve"> of the project management </w:t>
      </w:r>
      <w:r w:rsidRPr="18C82D15" w:rsidR="319CB7F7">
        <w:rPr>
          <w:rFonts w:ascii="Times New Roman" w:hAnsi="Times New Roman" w:eastAsia="Times New Roman" w:cs="Times New Roman"/>
        </w:rPr>
        <w:t>process,</w:t>
      </w:r>
      <w:r w:rsidRPr="18C82D15" w:rsidR="47744798">
        <w:rPr>
          <w:rFonts w:ascii="Times New Roman" w:hAnsi="Times New Roman" w:eastAsia="Times New Roman" w:cs="Times New Roman"/>
        </w:rPr>
        <w:t xml:space="preserve"> and its purpose is to give a thorough outline of the building phase, with a focus on a particular element, including essential subjects like time, money, and resources.</w:t>
      </w:r>
    </w:p>
    <w:p w:rsidR="18C82D15" w:rsidP="18C82D15" w:rsidRDefault="18C82D15" w14:paraId="0BB28D86" w14:textId="173999B3">
      <w:pPr>
        <w:pStyle w:val="Normal"/>
        <w:spacing w:after="0" w:afterAutospacing="off"/>
        <w:rPr>
          <w:rFonts w:ascii="Times New Roman" w:hAnsi="Times New Roman" w:eastAsia="Times New Roman" w:cs="Times New Roman"/>
        </w:rPr>
      </w:pPr>
    </w:p>
    <w:p w:rsidR="0C2335B5" w:rsidP="18C82D15" w:rsidRDefault="0C2335B5" w14:paraId="65CA0FF1" w14:textId="0D416108">
      <w:pPr>
        <w:pStyle w:val="Normal"/>
        <w:spacing w:after="0" w:afterAutospacing="off"/>
        <w:rPr>
          <w:rFonts w:ascii="Times New Roman" w:hAnsi="Times New Roman" w:eastAsia="Times New Roman" w:cs="Times New Roman"/>
          <w:noProof w:val="0"/>
          <w:sz w:val="22"/>
          <w:szCs w:val="22"/>
          <w:lang w:val="en-US"/>
        </w:rPr>
      </w:pPr>
      <w:r w:rsidRPr="18C82D15" w:rsidR="0C2335B5">
        <w:rPr>
          <w:rFonts w:ascii="Times New Roman" w:hAnsi="Times New Roman" w:eastAsia="Times New Roman" w:cs="Times New Roman"/>
        </w:rPr>
        <w:t xml:space="preserve">Project management software was applied for developing a Gantt chart to illustrate and manage the project. The chart demonstrates the important steps from conceptual design to new development handover. Each construction milestone and activity has been carefully scheduled to ensure a clear project </w:t>
      </w:r>
      <w:bookmarkStart w:name="_Int_tcTBTcKR" w:id="496601682"/>
      <w:r w:rsidRPr="18C82D15" w:rsidR="0C2335B5">
        <w:rPr>
          <w:rFonts w:ascii="Times New Roman" w:hAnsi="Times New Roman" w:eastAsia="Times New Roman" w:cs="Times New Roman"/>
        </w:rPr>
        <w:t>time frame</w:t>
      </w:r>
      <w:bookmarkEnd w:id="496601682"/>
      <w:r w:rsidRPr="18C82D15" w:rsidR="0C2335B5">
        <w:rPr>
          <w:rFonts w:ascii="Times New Roman" w:hAnsi="Times New Roman" w:eastAsia="Times New Roman" w:cs="Times New Roman"/>
        </w:rPr>
        <w:t>.</w:t>
      </w:r>
      <w:r w:rsidRPr="18C82D15" w:rsidR="649ECF42">
        <w:rPr>
          <w:rFonts w:ascii="Times New Roman" w:hAnsi="Times New Roman" w:eastAsia="Times New Roman" w:cs="Times New Roman"/>
        </w:rPr>
        <w:t xml:space="preserve"> Critical path analysis is a method employed to efficiently design complicated tasks by identifying tasks that can be executed at the same time, therefore </w:t>
      </w:r>
      <w:r w:rsidRPr="18C82D15" w:rsidR="649ECF42">
        <w:rPr>
          <w:rFonts w:ascii="Times New Roman" w:hAnsi="Times New Roman" w:eastAsia="Times New Roman" w:cs="Times New Roman"/>
        </w:rPr>
        <w:t>minimising</w:t>
      </w:r>
      <w:r w:rsidRPr="18C82D15" w:rsidR="649ECF42">
        <w:rPr>
          <w:rFonts w:ascii="Times New Roman" w:hAnsi="Times New Roman" w:eastAsia="Times New Roman" w:cs="Times New Roman"/>
        </w:rPr>
        <w:t xml:space="preserve"> the total completion time.</w:t>
      </w:r>
      <w:r w:rsidRPr="18C82D15" w:rsidR="3B80A2BC">
        <w:rPr>
          <w:rFonts w:ascii="Times New Roman" w:hAnsi="Times New Roman" w:eastAsia="Times New Roman" w:cs="Times New Roman"/>
        </w:rPr>
        <w:t xml:space="preserve"> The advantages include </w:t>
      </w:r>
      <w:r w:rsidRPr="18C82D15" w:rsidR="3B80A2BC">
        <w:rPr>
          <w:rFonts w:ascii="Times New Roman" w:hAnsi="Times New Roman" w:eastAsia="Times New Roman" w:cs="Times New Roman"/>
        </w:rPr>
        <w:t>minimising</w:t>
      </w:r>
      <w:r w:rsidRPr="18C82D15" w:rsidR="3B80A2BC">
        <w:rPr>
          <w:rFonts w:ascii="Times New Roman" w:hAnsi="Times New Roman" w:eastAsia="Times New Roman" w:cs="Times New Roman"/>
        </w:rPr>
        <w:t xml:space="preserve"> potential risks and reducing expenses associated with complex jobs, while also improving efficiency, however disadvantages include that this may not </w:t>
      </w:r>
      <w:r w:rsidRPr="18C82D15" w:rsidR="0C50E6D6">
        <w:rPr>
          <w:rFonts w:ascii="Times New Roman" w:hAnsi="Times New Roman" w:eastAsia="Times New Roman" w:cs="Times New Roman"/>
        </w:rPr>
        <w:t>guarantee</w:t>
      </w:r>
      <w:r w:rsidRPr="18C82D15" w:rsidR="3B80A2BC">
        <w:rPr>
          <w:rFonts w:ascii="Times New Roman" w:hAnsi="Times New Roman" w:eastAsia="Times New Roman" w:cs="Times New Roman"/>
        </w:rPr>
        <w:t xml:space="preserve"> the success of a project</w:t>
      </w:r>
      <w:r w:rsidRPr="18C82D15" w:rsidR="0C8688FC">
        <w:rPr>
          <w:rFonts w:ascii="Times New Roman" w:hAnsi="Times New Roman" w:eastAsia="Times New Roman" w:cs="Times New Roman"/>
        </w:rPr>
        <w:t xml:space="preserve">. </w:t>
      </w:r>
      <w:r w:rsidRPr="18C82D15" w:rsidR="53A4FFC9">
        <w:rPr>
          <w:rFonts w:ascii="Times New Roman" w:hAnsi="Times New Roman" w:eastAsia="Times New Roman" w:cs="Times New Roman"/>
          <w:b w:val="0"/>
          <w:bCs w:val="0"/>
          <w:i w:val="0"/>
          <w:iCs w:val="0"/>
          <w:caps w:val="0"/>
          <w:smallCaps w:val="0"/>
          <w:noProof w:val="0"/>
          <w:color w:val="auto"/>
          <w:sz w:val="22"/>
          <w:szCs w:val="22"/>
          <w:lang w:val="en-US"/>
        </w:rPr>
        <w:t>(teams.microsoft.com, n.d.)</w:t>
      </w:r>
      <w:r w:rsidRPr="18C82D15" w:rsidR="1D0DDCD8">
        <w:rPr>
          <w:rFonts w:ascii="Times New Roman" w:hAnsi="Times New Roman" w:eastAsia="Times New Roman" w:cs="Times New Roman"/>
          <w:b w:val="0"/>
          <w:bCs w:val="0"/>
          <w:i w:val="0"/>
          <w:iCs w:val="0"/>
          <w:caps w:val="0"/>
          <w:smallCaps w:val="0"/>
          <w:noProof w:val="0"/>
          <w:color w:val="auto"/>
          <w:sz w:val="22"/>
          <w:szCs w:val="22"/>
          <w:lang w:val="en-US"/>
        </w:rPr>
        <w:t>.</w:t>
      </w:r>
    </w:p>
    <w:p w:rsidR="18C82D15" w:rsidP="18C82D15" w:rsidRDefault="18C82D15" w14:paraId="7F67A71E" w14:textId="6330CA7E">
      <w:pPr>
        <w:pStyle w:val="Normal"/>
        <w:spacing w:after="0" w:afterAutospacing="off"/>
        <w:rPr>
          <w:rFonts w:ascii="Times New Roman" w:hAnsi="Times New Roman" w:eastAsia="Times New Roman" w:cs="Times New Roman"/>
        </w:rPr>
      </w:pPr>
    </w:p>
    <w:p w:rsidR="18C82D15" w:rsidP="18C82D15" w:rsidRDefault="18C82D15" w14:paraId="762E4E65" w14:textId="328E33C7">
      <w:pPr>
        <w:pStyle w:val="Normal"/>
        <w:spacing w:after="0" w:afterAutospacing="off"/>
        <w:rPr>
          <w:rFonts w:ascii="Times New Roman" w:hAnsi="Times New Roman" w:eastAsia="Times New Roman" w:cs="Times New Roman"/>
        </w:rPr>
      </w:pPr>
    </w:p>
    <w:p w:rsidR="44C980E9" w:rsidP="18C82D15" w:rsidRDefault="44C980E9" w14:paraId="100B5D1B" w14:textId="1C264DC1">
      <w:pPr>
        <w:pStyle w:val="Normal"/>
        <w:spacing w:before="0" w:beforeAutospacing="off" w:after="0" w:afterAutospacing="off"/>
        <w:jc w:val="center"/>
        <w:rPr>
          <w:rFonts w:ascii="Times New Roman" w:hAnsi="Times New Roman" w:eastAsia="Times New Roman" w:cs="Times New Roman"/>
        </w:rPr>
      </w:pPr>
      <w:r w:rsidR="44C980E9">
        <w:drawing>
          <wp:inline wp14:editId="6D934DDE" wp14:anchorId="316F2D9A">
            <wp:extent cx="5943600" cy="3838575"/>
            <wp:effectExtent l="0" t="0" r="0" b="0"/>
            <wp:docPr id="1573375144" name="" descr="A screenshot of a computer&#10;&#10;Description automatically generated" title=""/>
            <wp:cNvGraphicFramePr>
              <a:graphicFrameLocks noChangeAspect="1"/>
            </wp:cNvGraphicFramePr>
            <a:graphic>
              <a:graphicData uri="http://schemas.openxmlformats.org/drawingml/2006/picture">
                <pic:pic>
                  <pic:nvPicPr>
                    <pic:cNvPr id="0" name=""/>
                    <pic:cNvPicPr/>
                  </pic:nvPicPr>
                  <pic:blipFill>
                    <a:blip r:embed="R062f6bebcdbc41dc">
                      <a:extLst>
                        <a:ext xmlns:a="http://schemas.openxmlformats.org/drawingml/2006/main" uri="{28A0092B-C50C-407E-A947-70E740481C1C}">
                          <a14:useLocalDpi val="0"/>
                        </a:ext>
                      </a:extLst>
                    </a:blip>
                    <a:stretch>
                      <a:fillRect/>
                    </a:stretch>
                  </pic:blipFill>
                  <pic:spPr>
                    <a:xfrm>
                      <a:off x="0" y="0"/>
                      <a:ext cx="5943600" cy="3838575"/>
                    </a:xfrm>
                    <a:prstGeom prst="rect">
                      <a:avLst/>
                    </a:prstGeom>
                  </pic:spPr>
                </pic:pic>
              </a:graphicData>
            </a:graphic>
          </wp:inline>
        </w:drawing>
      </w:r>
      <w:r w:rsidRPr="18C82D15" w:rsidR="0C75B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Thomas, R. (2024). </w:t>
      </w:r>
      <w:r w:rsidRPr="18C82D15" w:rsidR="0C75B9D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Site image</w:t>
      </w:r>
      <w:r w:rsidRPr="18C82D15" w:rsidR="0C75B9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w:rsidR="0C75B9D3" w:rsidP="18C82D15" w:rsidRDefault="0C75B9D3" w14:paraId="605644F9" w14:textId="60F02D1E">
      <w:pPr>
        <w:jc w:val="center"/>
      </w:pPr>
      <w:r w:rsidRPr="18C82D15" w:rsidR="0C75B9D3">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8C82D15" w:rsidP="18C82D15" w:rsidRDefault="18C82D15" w14:paraId="17D94AE5" w14:textId="530F2F98">
      <w:pPr>
        <w:pStyle w:val="Normal"/>
        <w:spacing w:after="0" w:afterAutospacing="off"/>
        <w:rPr>
          <w:rFonts w:ascii="Times New Roman" w:hAnsi="Times New Roman" w:eastAsia="Times New Roman" w:cs="Times New Roman"/>
        </w:rPr>
      </w:pPr>
    </w:p>
    <w:p w:rsidR="18C82D15" w:rsidP="18C82D15" w:rsidRDefault="18C82D15" w14:paraId="174AEF2C" w14:textId="1250BD05">
      <w:pPr>
        <w:pStyle w:val="Normal"/>
        <w:spacing w:after="0" w:afterAutospacing="off"/>
        <w:rPr>
          <w:rFonts w:ascii="Times New Roman" w:hAnsi="Times New Roman" w:eastAsia="Times New Roman" w:cs="Times New Roman"/>
        </w:rPr>
      </w:pPr>
    </w:p>
    <w:p w:rsidR="18C82D15" w:rsidP="18C82D15" w:rsidRDefault="18C82D15" w14:paraId="78F313D0" w14:textId="661CD8F9">
      <w:pPr>
        <w:pStyle w:val="Normal"/>
        <w:spacing w:after="0" w:afterAutospacing="off"/>
        <w:rPr>
          <w:rFonts w:ascii="Times New Roman" w:hAnsi="Times New Roman" w:eastAsia="Times New Roman" w:cs="Times New Roman"/>
        </w:rPr>
      </w:pPr>
    </w:p>
    <w:p w:rsidR="72C37554" w:rsidP="18C82D15" w:rsidRDefault="72C37554" w14:paraId="437C5D8C" w14:textId="19508AFA">
      <w:pPr>
        <w:pStyle w:val="Heading1"/>
        <w:spacing w:after="0" w:afterAutospacing="off"/>
        <w:rPr>
          <w:rFonts w:ascii="Times New Roman" w:hAnsi="Times New Roman" w:eastAsia="Times New Roman" w:cs="Times New Roman"/>
          <w:b w:val="1"/>
          <w:bCs w:val="1"/>
          <w:color w:val="auto"/>
          <w:sz w:val="24"/>
          <w:szCs w:val="24"/>
        </w:rPr>
      </w:pPr>
      <w:bookmarkStart w:name="_Toc1651816181" w:id="881479082"/>
      <w:r w:rsidRPr="18C82D15" w:rsidR="72C37554">
        <w:rPr>
          <w:rFonts w:ascii="Times New Roman" w:hAnsi="Times New Roman" w:eastAsia="Times New Roman" w:cs="Times New Roman"/>
          <w:b w:val="1"/>
          <w:bCs w:val="1"/>
          <w:color w:val="auto"/>
          <w:sz w:val="24"/>
          <w:szCs w:val="24"/>
        </w:rPr>
        <w:t>Task A2</w:t>
      </w:r>
      <w:bookmarkEnd w:id="881479082"/>
    </w:p>
    <w:p w:rsidR="72C37554" w:rsidP="18C82D15" w:rsidRDefault="72C37554" w14:paraId="4AB1161D" w14:textId="31F2F539">
      <w:pPr>
        <w:pStyle w:val="Normal"/>
        <w:spacing w:after="0" w:afterAutospacing="off"/>
        <w:rPr>
          <w:rFonts w:ascii="Times New Roman" w:hAnsi="Times New Roman" w:eastAsia="Times New Roman" w:cs="Times New Roman"/>
        </w:rPr>
      </w:pPr>
      <w:r w:rsidRPr="18C82D15" w:rsidR="72C37554">
        <w:rPr>
          <w:rFonts w:ascii="Times New Roman" w:hAnsi="Times New Roman" w:eastAsia="Times New Roman" w:cs="Times New Roman"/>
        </w:rPr>
        <w:t xml:space="preserve">The chosen construction element's work activities </w:t>
      </w:r>
      <w:r w:rsidRPr="18C82D15" w:rsidR="17F6AE39">
        <w:rPr>
          <w:rFonts w:ascii="Times New Roman" w:hAnsi="Times New Roman" w:eastAsia="Times New Roman" w:cs="Times New Roman"/>
        </w:rPr>
        <w:t xml:space="preserve">(Site set up) </w:t>
      </w:r>
      <w:r w:rsidRPr="18C82D15" w:rsidR="72C37554">
        <w:rPr>
          <w:rFonts w:ascii="Times New Roman" w:hAnsi="Times New Roman" w:eastAsia="Times New Roman" w:cs="Times New Roman"/>
        </w:rPr>
        <w:t xml:space="preserve">will be broken down in site-specific time, cost, and resource reports. Costs will be </w:t>
      </w:r>
      <w:r w:rsidRPr="18C82D15" w:rsidR="72C37554">
        <w:rPr>
          <w:rFonts w:ascii="Times New Roman" w:hAnsi="Times New Roman" w:eastAsia="Times New Roman" w:cs="Times New Roman"/>
        </w:rPr>
        <w:t>itemised</w:t>
      </w:r>
      <w:r w:rsidRPr="18C82D15" w:rsidR="72C37554">
        <w:rPr>
          <w:rFonts w:ascii="Times New Roman" w:hAnsi="Times New Roman" w:eastAsia="Times New Roman" w:cs="Times New Roman"/>
        </w:rPr>
        <w:t xml:space="preserve"> to ensure accountability and transparency. This comprehensive data helps project management and decision-making.</w:t>
      </w:r>
    </w:p>
    <w:p w:rsidR="18C82D15" w:rsidP="18C82D15" w:rsidRDefault="18C82D15" w14:paraId="33D5A278" w14:textId="185E5F58">
      <w:pPr>
        <w:pStyle w:val="Normal"/>
        <w:spacing w:after="0" w:afterAutospacing="off"/>
        <w:rPr>
          <w:rFonts w:ascii="Times New Roman" w:hAnsi="Times New Roman" w:eastAsia="Times New Roman" w:cs="Times New Roman"/>
        </w:rPr>
      </w:pPr>
    </w:p>
    <w:p w:rsidR="068263AD" w:rsidP="18C82D15" w:rsidRDefault="068263AD" w14:paraId="2592984C" w14:textId="0560F31F">
      <w:pPr>
        <w:pStyle w:val="Normal"/>
        <w:spacing w:after="0" w:afterAutospacing="off"/>
        <w:jc w:val="center"/>
        <w:rPr>
          <w:rFonts w:ascii="Times New Roman" w:hAnsi="Times New Roman" w:eastAsia="Times New Roman" w:cs="Times New Roman"/>
        </w:rPr>
      </w:pPr>
      <w:r w:rsidR="068263AD">
        <w:drawing>
          <wp:inline wp14:editId="246D3383" wp14:anchorId="35F7BA3E">
            <wp:extent cx="3387735" cy="2881888"/>
            <wp:effectExtent l="0" t="0" r="0" b="0"/>
            <wp:docPr id="1176285759" name="" title=""/>
            <wp:cNvGraphicFramePr>
              <a:graphicFrameLocks noChangeAspect="1"/>
            </wp:cNvGraphicFramePr>
            <a:graphic>
              <a:graphicData uri="http://schemas.openxmlformats.org/drawingml/2006/picture">
                <pic:pic>
                  <pic:nvPicPr>
                    <pic:cNvPr id="0" name=""/>
                    <pic:cNvPicPr/>
                  </pic:nvPicPr>
                  <pic:blipFill>
                    <a:blip r:embed="R8f0efbeff19640a3">
                      <a:extLst xmlns:a="http://schemas.openxmlformats.org/drawingml/2006/main">
                        <a:ext xmlns:a="http://schemas.openxmlformats.org/drawingml/2006/main" uri="{28A0092B-C50C-407E-A947-70E740481C1C}">
                          <a14:useLocalDpi xmlns:a14="http://schemas.microsoft.com/office/drawing/2010/main" val="0"/>
                        </a:ext>
                      </a:extLst>
                    </a:blip>
                    <a:srcRect l="2085" t="20757" r="49438" b="5930"/>
                    <a:stretch>
                      <a:fillRect/>
                    </a:stretch>
                  </pic:blipFill>
                  <pic:spPr>
                    <a:xfrm rot="0" flipH="0" flipV="0">
                      <a:off x="0" y="0"/>
                      <a:ext cx="3387735" cy="2881888"/>
                    </a:xfrm>
                    <a:prstGeom prst="rect">
                      <a:avLst/>
                    </a:prstGeom>
                  </pic:spPr>
                </pic:pic>
              </a:graphicData>
            </a:graphic>
          </wp:inline>
        </w:drawing>
      </w:r>
    </w:p>
    <w:p w:rsidR="068263AD" w:rsidP="18C82D15" w:rsidRDefault="068263AD" w14:paraId="5E503350" w14:textId="7E6117BC">
      <w:pPr>
        <w:pStyle w:val="Normal"/>
        <w:spacing w:after="0" w:afterAutospacing="off"/>
        <w:jc w:val="center"/>
        <w:rPr>
          <w:rFonts w:ascii="Times New Roman" w:hAnsi="Times New Roman" w:eastAsia="Times New Roman" w:cs="Times New Roman"/>
        </w:rPr>
      </w:pPr>
      <w:r w:rsidR="068263AD">
        <w:drawing>
          <wp:inline wp14:editId="1B21469B" wp14:anchorId="235FDE8E">
            <wp:extent cx="3410998" cy="2703651"/>
            <wp:effectExtent l="0" t="0" r="0" b="0"/>
            <wp:docPr id="393735122" name="" title=""/>
            <wp:cNvGraphicFramePr>
              <a:graphicFrameLocks noChangeAspect="1"/>
            </wp:cNvGraphicFramePr>
            <a:graphic>
              <a:graphicData uri="http://schemas.openxmlformats.org/drawingml/2006/picture">
                <pic:pic>
                  <pic:nvPicPr>
                    <pic:cNvPr id="0" name=""/>
                    <pic:cNvPicPr/>
                  </pic:nvPicPr>
                  <pic:blipFill>
                    <a:blip r:embed="R40a5c363c2d849e2">
                      <a:extLst xmlns:a="http://schemas.openxmlformats.org/drawingml/2006/main">
                        <a:ext xmlns:a="http://schemas.openxmlformats.org/drawingml/2006/main" uri="{28A0092B-C50C-407E-A947-70E740481C1C}">
                          <a14:useLocalDpi xmlns:a14="http://schemas.microsoft.com/office/drawing/2010/main" val="0"/>
                        </a:ext>
                      </a:extLst>
                    </a:blip>
                    <a:srcRect l="2724" t="22507" r="49358" b="9971"/>
                    <a:stretch>
                      <a:fillRect/>
                    </a:stretch>
                  </pic:blipFill>
                  <pic:spPr>
                    <a:xfrm rot="0" flipH="0" flipV="0">
                      <a:off x="0" y="0"/>
                      <a:ext cx="3410998" cy="2703651"/>
                    </a:xfrm>
                    <a:prstGeom prst="rect">
                      <a:avLst/>
                    </a:prstGeom>
                  </pic:spPr>
                </pic:pic>
              </a:graphicData>
            </a:graphic>
          </wp:inline>
        </w:drawing>
      </w:r>
    </w:p>
    <w:p w:rsidR="3A9390EB" w:rsidP="18C82D15" w:rsidRDefault="3A9390EB" w14:paraId="26910BAC" w14:textId="41E0F307">
      <w:pPr>
        <w:pStyle w:val="Normal"/>
        <w:spacing w:after="0" w:afterAutospacing="off"/>
        <w:rPr>
          <w:rFonts w:ascii="Times New Roman" w:hAnsi="Times New Roman" w:eastAsia="Times New Roman" w:cs="Times New Roman"/>
        </w:rPr>
      </w:pPr>
      <w:r w:rsidRPr="18C82D15" w:rsidR="4C318C73">
        <w:rPr>
          <w:rFonts w:ascii="Times New Roman" w:hAnsi="Times New Roman" w:eastAsia="Times New Roman" w:cs="Times New Roman"/>
        </w:rPr>
        <w:t xml:space="preserve">The work overview above illustrates a detailed breakdown of the hours assigned for a project and the remaining hours. The remaining hours are now at '0' as the project has not yet begun. The </w:t>
      </w:r>
      <w:r w:rsidRPr="18C82D15" w:rsidR="066409F3">
        <w:rPr>
          <w:rFonts w:ascii="Times New Roman" w:hAnsi="Times New Roman" w:eastAsia="Times New Roman" w:cs="Times New Roman"/>
        </w:rPr>
        <w:t>operatives and staff members shown</w:t>
      </w:r>
      <w:r w:rsidRPr="18C82D15" w:rsidR="4C318C73">
        <w:rPr>
          <w:rFonts w:ascii="Times New Roman" w:hAnsi="Times New Roman" w:eastAsia="Times New Roman" w:cs="Times New Roman"/>
        </w:rPr>
        <w:t xml:space="preserve"> in the above-mentioned photographs </w:t>
      </w:r>
      <w:r w:rsidRPr="18C82D15" w:rsidR="4C318C73">
        <w:rPr>
          <w:rFonts w:ascii="Times New Roman" w:hAnsi="Times New Roman" w:eastAsia="Times New Roman" w:cs="Times New Roman"/>
        </w:rPr>
        <w:t>identify</w:t>
      </w:r>
      <w:r w:rsidRPr="18C82D15" w:rsidR="4C318C73">
        <w:rPr>
          <w:rFonts w:ascii="Times New Roman" w:hAnsi="Times New Roman" w:eastAsia="Times New Roman" w:cs="Times New Roman"/>
        </w:rPr>
        <w:t xml:space="preserve"> the individuals who will be deployed to the chosen location for site setup and the corresponding hours of their required presence.</w:t>
      </w:r>
    </w:p>
    <w:p xmlns:wp14="http://schemas.microsoft.com/office/word/2010/wordml" w:rsidP="18C82D15" wp14:paraId="2C078E63" wp14:textId="0230A03F">
      <w:pPr>
        <w:pStyle w:val="Normal"/>
        <w:spacing w:after="0" w:afterAutospacing="off"/>
        <w:jc w:val="center"/>
        <w:rPr>
          <w:rFonts w:ascii="Times New Roman" w:hAnsi="Times New Roman" w:eastAsia="Times New Roman" w:cs="Times New Roman"/>
        </w:rPr>
      </w:pPr>
      <w:r w:rsidR="1CD27DA1">
        <w:drawing>
          <wp:inline xmlns:wp14="http://schemas.microsoft.com/office/word/2010/wordprocessingDrawing" wp14:editId="70C9EDF1" wp14:anchorId="184A5515">
            <wp:extent cx="3091978" cy="2588917"/>
            <wp:effectExtent l="0" t="0" r="0" b="0"/>
            <wp:docPr id="1254489460" name="" title=""/>
            <wp:cNvGraphicFramePr>
              <a:graphicFrameLocks noChangeAspect="1"/>
            </wp:cNvGraphicFramePr>
            <a:graphic>
              <a:graphicData uri="http://schemas.openxmlformats.org/drawingml/2006/picture">
                <pic:pic>
                  <pic:nvPicPr>
                    <pic:cNvPr id="0" name=""/>
                    <pic:cNvPicPr/>
                  </pic:nvPicPr>
                  <pic:blipFill>
                    <a:blip r:embed="R29a5aa0fec2d4e5d">
                      <a:extLst xmlns:a="http://schemas.openxmlformats.org/drawingml/2006/main">
                        <a:ext xmlns:a="http://schemas.openxmlformats.org/drawingml/2006/main" uri="{28A0092B-C50C-407E-A947-70E740481C1C}">
                          <a14:useLocalDpi xmlns:a14="http://schemas.microsoft.com/office/drawing/2010/main" val="0"/>
                        </a:ext>
                      </a:extLst>
                    </a:blip>
                    <a:srcRect l="1923" t="23361" r="50801" b="6267"/>
                    <a:stretch>
                      <a:fillRect/>
                    </a:stretch>
                  </pic:blipFill>
                  <pic:spPr>
                    <a:xfrm rot="0" flipH="0" flipV="0">
                      <a:off x="0" y="0"/>
                      <a:ext cx="3091978" cy="2588917"/>
                    </a:xfrm>
                    <a:prstGeom prst="rect">
                      <a:avLst/>
                    </a:prstGeom>
                  </pic:spPr>
                </pic:pic>
              </a:graphicData>
            </a:graphic>
          </wp:inline>
        </w:drawing>
      </w:r>
    </w:p>
    <w:p w:rsidR="3A9390EB" w:rsidP="18C82D15" w:rsidRDefault="3A9390EB" w14:paraId="544F40F6" w14:textId="6C898975">
      <w:pPr>
        <w:pStyle w:val="Normal"/>
        <w:spacing w:after="0" w:afterAutospacing="off"/>
        <w:rPr>
          <w:rFonts w:ascii="Times New Roman" w:hAnsi="Times New Roman" w:eastAsia="Times New Roman" w:cs="Times New Roman"/>
        </w:rPr>
      </w:pPr>
      <w:r w:rsidRPr="18C82D15" w:rsidR="6C297C73">
        <w:rPr>
          <w:rFonts w:ascii="Times New Roman" w:hAnsi="Times New Roman" w:eastAsia="Times New Roman" w:cs="Times New Roman"/>
        </w:rPr>
        <w:t xml:space="preserve">The image above </w:t>
      </w:r>
      <w:r w:rsidRPr="18C82D15" w:rsidR="6C297C73">
        <w:rPr>
          <w:rFonts w:ascii="Times New Roman" w:hAnsi="Times New Roman" w:eastAsia="Times New Roman" w:cs="Times New Roman"/>
        </w:rPr>
        <w:t>provides</w:t>
      </w:r>
      <w:r w:rsidRPr="18C82D15" w:rsidR="6C297C73">
        <w:rPr>
          <w:rFonts w:ascii="Times New Roman" w:hAnsi="Times New Roman" w:eastAsia="Times New Roman" w:cs="Times New Roman"/>
        </w:rPr>
        <w:t xml:space="preserve"> an overview of the costs that </w:t>
      </w:r>
      <w:r w:rsidRPr="18C82D15" w:rsidR="6C297C73">
        <w:rPr>
          <w:rFonts w:ascii="Times New Roman" w:hAnsi="Times New Roman" w:eastAsia="Times New Roman" w:cs="Times New Roman"/>
        </w:rPr>
        <w:t>accompany</w:t>
      </w:r>
      <w:r w:rsidRPr="18C82D15" w:rsidR="6C297C73">
        <w:rPr>
          <w:rFonts w:ascii="Times New Roman" w:hAnsi="Times New Roman" w:eastAsia="Times New Roman" w:cs="Times New Roman"/>
        </w:rPr>
        <w:t xml:space="preserve"> the task. The upper left section of the image shows a bar chart </w:t>
      </w:r>
      <w:r w:rsidRPr="18C82D15" w:rsidR="6C297C73">
        <w:rPr>
          <w:rFonts w:ascii="Times New Roman" w:hAnsi="Times New Roman" w:eastAsia="Times New Roman" w:cs="Times New Roman"/>
        </w:rPr>
        <w:t>indicating</w:t>
      </w:r>
      <w:r w:rsidRPr="18C82D15" w:rsidR="6C297C73">
        <w:rPr>
          <w:rFonts w:ascii="Times New Roman" w:hAnsi="Times New Roman" w:eastAsia="Times New Roman" w:cs="Times New Roman"/>
        </w:rPr>
        <w:t xml:space="preserve"> the number of personnel and the associated costs for their work specifically during the site setup phase.</w:t>
      </w:r>
    </w:p>
    <w:p w:rsidR="3A9390EB" w:rsidP="18C82D15" w:rsidRDefault="3A9390EB" w14:paraId="0FA4D3EC" w14:textId="3C8174E2">
      <w:pPr>
        <w:pStyle w:val="Normal"/>
        <w:spacing w:after="0" w:afterAutospacing="off"/>
        <w:rPr>
          <w:rFonts w:ascii="Times New Roman" w:hAnsi="Times New Roman" w:eastAsia="Times New Roman" w:cs="Times New Roman"/>
        </w:rPr>
      </w:pPr>
      <w:r w:rsidRPr="18C82D15" w:rsidR="6C297C73">
        <w:rPr>
          <w:rFonts w:ascii="Times New Roman" w:hAnsi="Times New Roman" w:eastAsia="Times New Roman" w:cs="Times New Roman"/>
        </w:rPr>
        <w:t xml:space="preserve"> </w:t>
      </w:r>
    </w:p>
    <w:p w:rsidR="3A9390EB" w:rsidP="18C82D15" w:rsidRDefault="3A9390EB" w14:paraId="29332508" w14:textId="64573989">
      <w:pPr>
        <w:pStyle w:val="Normal"/>
        <w:spacing w:after="0" w:afterAutospacing="off"/>
        <w:rPr>
          <w:rFonts w:ascii="Times New Roman" w:hAnsi="Times New Roman" w:eastAsia="Times New Roman" w:cs="Times New Roman"/>
        </w:rPr>
      </w:pPr>
      <w:r w:rsidRPr="18C82D15" w:rsidR="6C297C73">
        <w:rPr>
          <w:rFonts w:ascii="Times New Roman" w:hAnsi="Times New Roman" w:eastAsia="Times New Roman" w:cs="Times New Roman"/>
        </w:rPr>
        <w:t>The pie chart in the upper right corner shows the expenses for materials related to the expenses for staff.</w:t>
      </w:r>
    </w:p>
    <w:p w:rsidR="3A9390EB" w:rsidP="18C82D15" w:rsidRDefault="3A9390EB" w14:paraId="0C23A775" w14:textId="2070A261">
      <w:pPr>
        <w:pStyle w:val="Normal"/>
        <w:spacing w:after="0" w:afterAutospacing="off"/>
        <w:rPr>
          <w:rFonts w:ascii="Times New Roman" w:hAnsi="Times New Roman" w:eastAsia="Times New Roman" w:cs="Times New Roman"/>
        </w:rPr>
      </w:pPr>
      <w:r w:rsidRPr="18C82D15" w:rsidR="6C297C73">
        <w:rPr>
          <w:rFonts w:ascii="Times New Roman" w:hAnsi="Times New Roman" w:eastAsia="Times New Roman" w:cs="Times New Roman"/>
        </w:rPr>
        <w:t xml:space="preserve"> </w:t>
      </w:r>
    </w:p>
    <w:p w:rsidR="3A9390EB" w:rsidP="18C82D15" w:rsidRDefault="3A9390EB" w14:paraId="56A8C27B" w14:textId="16D888E9">
      <w:pPr>
        <w:pStyle w:val="Normal"/>
        <w:spacing w:after="0" w:afterAutospacing="off"/>
        <w:rPr>
          <w:rFonts w:ascii="Times New Roman" w:hAnsi="Times New Roman" w:eastAsia="Times New Roman" w:cs="Times New Roman"/>
        </w:rPr>
      </w:pPr>
      <w:r w:rsidRPr="18C82D15" w:rsidR="6C297C73">
        <w:rPr>
          <w:rFonts w:ascii="Times New Roman" w:hAnsi="Times New Roman" w:eastAsia="Times New Roman" w:cs="Times New Roman"/>
        </w:rPr>
        <w:t>The lower left section provides a detailed breakdown of each worker, including their working hours, the total cost of their time used, and their hourly rate.</w:t>
      </w:r>
    </w:p>
    <w:p w:rsidR="3A9390EB" w:rsidP="18C82D15" w:rsidRDefault="3A9390EB" w14:paraId="2EC0587C" w14:textId="78FEDFA9">
      <w:pPr>
        <w:pStyle w:val="Normal"/>
        <w:spacing w:after="0" w:afterAutospacing="off"/>
        <w:rPr>
          <w:rFonts w:ascii="Times New Roman" w:hAnsi="Times New Roman" w:eastAsia="Times New Roman" w:cs="Times New Roman"/>
        </w:rPr>
      </w:pPr>
      <w:r w:rsidRPr="18C82D15" w:rsidR="6C297C73">
        <w:rPr>
          <w:rFonts w:ascii="Times New Roman" w:hAnsi="Times New Roman" w:eastAsia="Times New Roman" w:cs="Times New Roman"/>
        </w:rPr>
        <w:t xml:space="preserve"> </w:t>
      </w:r>
    </w:p>
    <w:p w:rsidR="3A9390EB" w:rsidP="18C82D15" w:rsidRDefault="3A9390EB" w14:paraId="02E7483C" w14:textId="41878BB3">
      <w:pPr>
        <w:pStyle w:val="Normal"/>
        <w:spacing w:after="0" w:afterAutospacing="off"/>
        <w:rPr>
          <w:rFonts w:ascii="Times New Roman" w:hAnsi="Times New Roman" w:eastAsia="Times New Roman" w:cs="Times New Roman"/>
        </w:rPr>
      </w:pPr>
      <w:r w:rsidRPr="18C82D15" w:rsidR="6C297C73">
        <w:rPr>
          <w:rFonts w:ascii="Times New Roman" w:hAnsi="Times New Roman" w:eastAsia="Times New Roman" w:cs="Times New Roman"/>
        </w:rPr>
        <w:t>The materials used are not displayed; however, they will be broken down into weekly costs for rental.</w:t>
      </w:r>
    </w:p>
    <w:p w:rsidR="3A9390EB" w:rsidP="18C82D15" w:rsidRDefault="3A9390EB" w14:paraId="326354BD" w14:textId="509DE2FB">
      <w:pPr>
        <w:pStyle w:val="Normal"/>
        <w:spacing w:after="0" w:afterAutospacing="off"/>
        <w:rPr>
          <w:rFonts w:ascii="Times New Roman" w:hAnsi="Times New Roman" w:eastAsia="Times New Roman" w:cs="Times New Roman"/>
        </w:rPr>
      </w:pPr>
    </w:p>
    <w:p w:rsidR="1CD27DA1" w:rsidP="18C82D15" w:rsidRDefault="1CD27DA1" w14:paraId="2974513E" w14:textId="14CDF4B5">
      <w:pPr>
        <w:pStyle w:val="Normal"/>
        <w:spacing w:after="0" w:afterAutospacing="off"/>
        <w:jc w:val="center"/>
        <w:rPr>
          <w:rFonts w:ascii="Times New Roman" w:hAnsi="Times New Roman" w:eastAsia="Times New Roman" w:cs="Times New Roman"/>
        </w:rPr>
      </w:pPr>
      <w:r w:rsidR="1CD27DA1">
        <w:drawing>
          <wp:inline wp14:editId="2DDAB509" wp14:anchorId="10F792E4">
            <wp:extent cx="4381527" cy="1964150"/>
            <wp:effectExtent l="0" t="0" r="0" b="0"/>
            <wp:docPr id="661057976" name="" title=""/>
            <wp:cNvGraphicFramePr>
              <a:graphicFrameLocks noChangeAspect="1"/>
            </wp:cNvGraphicFramePr>
            <a:graphic>
              <a:graphicData uri="http://schemas.openxmlformats.org/drawingml/2006/picture">
                <pic:pic>
                  <pic:nvPicPr>
                    <pic:cNvPr id="0" name=""/>
                    <pic:cNvPicPr/>
                  </pic:nvPicPr>
                  <pic:blipFill>
                    <a:blip r:embed="Raa7e7f8ea63c42d5">
                      <a:extLst xmlns:a="http://schemas.openxmlformats.org/drawingml/2006/main">
                        <a:ext xmlns:a="http://schemas.openxmlformats.org/drawingml/2006/main" uri="{28A0092B-C50C-407E-A947-70E740481C1C}">
                          <a14:useLocalDpi xmlns:a14="http://schemas.microsoft.com/office/drawing/2010/main" val="0"/>
                        </a:ext>
                      </a:extLst>
                    </a:blip>
                    <a:srcRect l="2724" t="21937" r="18269" b="15099"/>
                    <a:stretch>
                      <a:fillRect/>
                    </a:stretch>
                  </pic:blipFill>
                  <pic:spPr>
                    <a:xfrm rot="0" flipH="0" flipV="0">
                      <a:off x="0" y="0"/>
                      <a:ext cx="4381527" cy="1964150"/>
                    </a:xfrm>
                    <a:prstGeom prst="rect">
                      <a:avLst/>
                    </a:prstGeom>
                  </pic:spPr>
                </pic:pic>
              </a:graphicData>
            </a:graphic>
          </wp:inline>
        </w:drawing>
      </w:r>
    </w:p>
    <w:p w:rsidR="5833B25C" w:rsidP="18C82D15" w:rsidRDefault="5833B25C" w14:paraId="10372921" w14:textId="746D37CA">
      <w:pPr>
        <w:pStyle w:val="Normal"/>
        <w:spacing w:after="0" w:afterAutospacing="off"/>
        <w:jc w:val="left"/>
        <w:rPr>
          <w:rFonts w:ascii="Times New Roman" w:hAnsi="Times New Roman" w:eastAsia="Times New Roman" w:cs="Times New Roman"/>
        </w:rPr>
      </w:pPr>
      <w:r w:rsidRPr="18C82D15" w:rsidR="5833B25C">
        <w:rPr>
          <w:rFonts w:ascii="Times New Roman" w:hAnsi="Times New Roman" w:eastAsia="Times New Roman" w:cs="Times New Roman"/>
        </w:rPr>
        <w:t>Above is an image of the name of the resource</w:t>
      </w:r>
      <w:r w:rsidRPr="18C82D15" w:rsidR="7E2D083D">
        <w:rPr>
          <w:rFonts w:ascii="Times New Roman" w:hAnsi="Times New Roman" w:eastAsia="Times New Roman" w:cs="Times New Roman"/>
        </w:rPr>
        <w:t>s</w:t>
      </w:r>
      <w:r w:rsidRPr="18C82D15" w:rsidR="5833B25C">
        <w:rPr>
          <w:rFonts w:ascii="Times New Roman" w:hAnsi="Times New Roman" w:eastAsia="Times New Roman" w:cs="Times New Roman"/>
        </w:rPr>
        <w:t xml:space="preserve"> that </w:t>
      </w:r>
      <w:r w:rsidRPr="18C82D15" w:rsidR="3D98187C">
        <w:rPr>
          <w:rFonts w:ascii="Times New Roman" w:hAnsi="Times New Roman" w:eastAsia="Times New Roman" w:cs="Times New Roman"/>
        </w:rPr>
        <w:t>are</w:t>
      </w:r>
      <w:r w:rsidRPr="18C82D15" w:rsidR="5833B25C">
        <w:rPr>
          <w:rFonts w:ascii="Times New Roman" w:hAnsi="Times New Roman" w:eastAsia="Times New Roman" w:cs="Times New Roman"/>
        </w:rPr>
        <w:t xml:space="preserve"> to be used for this project, differentiating if it is to be used for work in human sense or </w:t>
      </w:r>
      <w:r w:rsidRPr="18C82D15" w:rsidR="60D37C99">
        <w:rPr>
          <w:rFonts w:ascii="Times New Roman" w:hAnsi="Times New Roman" w:eastAsia="Times New Roman" w:cs="Times New Roman"/>
        </w:rPr>
        <w:t>material which are material things used. Initials are used to make them stand out from everyone else</w:t>
      </w:r>
      <w:r w:rsidRPr="18C82D15" w:rsidR="784AA3FB">
        <w:rPr>
          <w:rFonts w:ascii="Times New Roman" w:hAnsi="Times New Roman" w:eastAsia="Times New Roman" w:cs="Times New Roman"/>
        </w:rPr>
        <w:t xml:space="preserve"> and unique to each role</w:t>
      </w:r>
      <w:r w:rsidRPr="18C82D15" w:rsidR="60D37C99">
        <w:rPr>
          <w:rFonts w:ascii="Times New Roman" w:hAnsi="Times New Roman" w:eastAsia="Times New Roman" w:cs="Times New Roman"/>
        </w:rPr>
        <w:t xml:space="preserve">. </w:t>
      </w:r>
      <w:r w:rsidRPr="18C82D15" w:rsidR="1F7861CB">
        <w:rPr>
          <w:rFonts w:ascii="Times New Roman" w:hAnsi="Times New Roman" w:eastAsia="Times New Roman" w:cs="Times New Roman"/>
        </w:rPr>
        <w:t xml:space="preserve">Hourly site rates and weekly site rates are used so then you can apply this to other charts. No overtime has been issued yet on this site so that </w:t>
      </w:r>
      <w:r w:rsidRPr="18C82D15" w:rsidR="1F7861CB">
        <w:rPr>
          <w:rFonts w:ascii="Times New Roman" w:hAnsi="Times New Roman" w:eastAsia="Times New Roman" w:cs="Times New Roman"/>
        </w:rPr>
        <w:t>remains</w:t>
      </w:r>
      <w:r w:rsidRPr="18C82D15" w:rsidR="1F7861CB">
        <w:rPr>
          <w:rFonts w:ascii="Times New Roman" w:hAnsi="Times New Roman" w:eastAsia="Times New Roman" w:cs="Times New Roman"/>
        </w:rPr>
        <w:t xml:space="preserve"> as zeros</w:t>
      </w:r>
      <w:r w:rsidRPr="18C82D15" w:rsidR="6A6641A2">
        <w:rPr>
          <w:rFonts w:ascii="Times New Roman" w:hAnsi="Times New Roman" w:eastAsia="Times New Roman" w:cs="Times New Roman"/>
        </w:rPr>
        <w:t xml:space="preserve">. Figures for these sums of materials and work were worked out using various sources such as </w:t>
      </w:r>
      <w:r w:rsidRPr="18C82D15" w:rsidR="6A6641A2">
        <w:rPr>
          <w:rFonts w:ascii="Times New Roman" w:hAnsi="Times New Roman" w:eastAsia="Times New Roman" w:cs="Times New Roman"/>
        </w:rPr>
        <w:t>Spons</w:t>
      </w:r>
      <w:r w:rsidRPr="18C82D15" w:rsidR="6A6641A2">
        <w:rPr>
          <w:rFonts w:ascii="Times New Roman" w:hAnsi="Times New Roman" w:eastAsia="Times New Roman" w:cs="Times New Roman"/>
        </w:rPr>
        <w:t xml:space="preserve"> </w:t>
      </w:r>
      <w:r w:rsidRPr="18C82D15" w:rsidR="6B61CAB1">
        <w:rPr>
          <w:rFonts w:ascii="Times New Roman" w:hAnsi="Times New Roman" w:eastAsia="Times New Roman" w:cs="Times New Roman"/>
        </w:rPr>
        <w:t xml:space="preserve">Civil </w:t>
      </w:r>
      <w:r w:rsidRPr="18C82D15" w:rsidR="6A6641A2">
        <w:rPr>
          <w:rFonts w:ascii="Times New Roman" w:hAnsi="Times New Roman" w:eastAsia="Times New Roman" w:cs="Times New Roman"/>
        </w:rPr>
        <w:t>and online websites.</w:t>
      </w:r>
    </w:p>
    <w:p w:rsidR="40E880FE" w:rsidP="18C82D15" w:rsidRDefault="40E880FE" w14:paraId="0482D09D" w14:textId="755B7E71">
      <w:pPr>
        <w:pStyle w:val="Normal"/>
        <w:spacing w:after="0" w:afterAutospacing="off"/>
        <w:jc w:val="center"/>
        <w:rPr>
          <w:rFonts w:ascii="Times New Roman" w:hAnsi="Times New Roman" w:eastAsia="Times New Roman" w:cs="Times New Roman"/>
        </w:rPr>
      </w:pPr>
      <w:r w:rsidR="40E880FE">
        <w:drawing>
          <wp:inline wp14:editId="67098CD4" wp14:anchorId="575F1D03">
            <wp:extent cx="2483876" cy="2022270"/>
            <wp:effectExtent l="0" t="0" r="0" b="0"/>
            <wp:docPr id="1859606677" name="" title=""/>
            <wp:cNvGraphicFramePr>
              <a:graphicFrameLocks noChangeAspect="1"/>
            </wp:cNvGraphicFramePr>
            <a:graphic>
              <a:graphicData uri="http://schemas.openxmlformats.org/drawingml/2006/picture">
                <pic:pic>
                  <pic:nvPicPr>
                    <pic:cNvPr id="0" name=""/>
                    <pic:cNvPicPr/>
                  </pic:nvPicPr>
                  <pic:blipFill>
                    <a:blip r:embed="R42048bd12b4f40ae">
                      <a:extLst xmlns:a="http://schemas.openxmlformats.org/drawingml/2006/main">
                        <a:ext xmlns:a="http://schemas.openxmlformats.org/drawingml/2006/main" uri="{28A0092B-C50C-407E-A947-70E740481C1C}">
                          <a14:useLocalDpi xmlns:a14="http://schemas.microsoft.com/office/drawing/2010/main" val="0"/>
                        </a:ext>
                      </a:extLst>
                    </a:blip>
                    <a:srcRect l="1442" t="15384" r="44230" b="5982"/>
                    <a:stretch>
                      <a:fillRect/>
                    </a:stretch>
                  </pic:blipFill>
                  <pic:spPr xmlns:pic="http://schemas.openxmlformats.org/drawingml/2006/picture">
                    <a:xfrm xmlns:a="http://schemas.openxmlformats.org/drawingml/2006/main" rot="0" flipH="0" flipV="0">
                      <a:off x="0" y="0"/>
                      <a:ext cx="2483876" cy="2022270"/>
                    </a:xfrm>
                    <a:prstGeom xmlns:a="http://schemas.openxmlformats.org/drawingml/2006/main" prst="rect">
                      <a:avLst/>
                    </a:prstGeom>
                  </pic:spPr>
                </pic:pic>
              </a:graphicData>
            </a:graphic>
          </wp:inline>
        </w:drawing>
      </w:r>
    </w:p>
    <w:p w:rsidR="40E880FE" w:rsidP="18C82D15" w:rsidRDefault="40E880FE" w14:paraId="20C2FE97" w14:textId="5254BBE9">
      <w:pPr>
        <w:pStyle w:val="Normal"/>
        <w:spacing w:after="0" w:afterAutospacing="off"/>
        <w:jc w:val="center"/>
        <w:rPr>
          <w:rFonts w:ascii="Times New Roman" w:hAnsi="Times New Roman" w:eastAsia="Times New Roman" w:cs="Times New Roman"/>
        </w:rPr>
      </w:pPr>
      <w:r w:rsidR="40E880FE">
        <w:drawing>
          <wp:inline wp14:editId="4802DF9F" wp14:anchorId="708B4D8A">
            <wp:extent cx="2439894" cy="2029599"/>
            <wp:effectExtent l="0" t="0" r="0" b="0"/>
            <wp:docPr id="1129890514" name="" title=""/>
            <wp:cNvGraphicFramePr>
              <a:graphicFrameLocks noChangeAspect="1"/>
            </wp:cNvGraphicFramePr>
            <a:graphic>
              <a:graphicData uri="http://schemas.openxmlformats.org/drawingml/2006/picture">
                <pic:pic>
                  <pic:nvPicPr>
                    <pic:cNvPr id="0" name=""/>
                    <pic:cNvPicPr/>
                  </pic:nvPicPr>
                  <pic:blipFill>
                    <a:blip r:embed="R5c170a81fb884afd">
                      <a:extLst xmlns:a="http://schemas.openxmlformats.org/drawingml/2006/main">
                        <a:ext xmlns:a="http://schemas.openxmlformats.org/drawingml/2006/main" uri="{28A0092B-C50C-407E-A947-70E740481C1C}">
                          <a14:useLocalDpi xmlns:a14="http://schemas.microsoft.com/office/drawing/2010/main" val="0"/>
                        </a:ext>
                      </a:extLst>
                    </a:blip>
                    <a:srcRect l="1923" t="15099" r="44711" b="5982"/>
                    <a:stretch>
                      <a:fillRect/>
                    </a:stretch>
                  </pic:blipFill>
                  <pic:spPr xmlns:pic="http://schemas.openxmlformats.org/drawingml/2006/picture">
                    <a:xfrm xmlns:a="http://schemas.openxmlformats.org/drawingml/2006/main" rot="0" flipH="0" flipV="0">
                      <a:off x="0" y="0"/>
                      <a:ext cx="2439894" cy="2029599"/>
                    </a:xfrm>
                    <a:prstGeom xmlns:a="http://schemas.openxmlformats.org/drawingml/2006/main" prst="rect">
                      <a:avLst/>
                    </a:prstGeom>
                  </pic:spPr>
                </pic:pic>
              </a:graphicData>
            </a:graphic>
          </wp:inline>
        </w:drawing>
      </w:r>
    </w:p>
    <w:p w:rsidR="40E880FE" w:rsidP="18C82D15" w:rsidRDefault="40E880FE" w14:paraId="25303DFF" w14:textId="2DB1D14C">
      <w:pPr>
        <w:pStyle w:val="Normal"/>
        <w:spacing w:after="0" w:afterAutospacing="off"/>
        <w:jc w:val="left"/>
        <w:rPr>
          <w:rFonts w:ascii="Times New Roman" w:hAnsi="Times New Roman" w:eastAsia="Times New Roman" w:cs="Times New Roman"/>
        </w:rPr>
      </w:pPr>
      <w:r w:rsidRPr="18C82D15" w:rsidR="40E880FE">
        <w:rPr>
          <w:rFonts w:ascii="Times New Roman" w:hAnsi="Times New Roman" w:eastAsia="Times New Roman" w:cs="Times New Roman"/>
        </w:rPr>
        <w:t xml:space="preserve">Above are images of an overall review of resources used. You can see hours which are </w:t>
      </w:r>
      <w:r w:rsidRPr="18C82D15" w:rsidR="7C46949D">
        <w:rPr>
          <w:rFonts w:ascii="Times New Roman" w:hAnsi="Times New Roman" w:eastAsia="Times New Roman" w:cs="Times New Roman"/>
        </w:rPr>
        <w:t>worked if</w:t>
      </w:r>
      <w:r w:rsidRPr="18C82D15" w:rsidR="40E880FE">
        <w:rPr>
          <w:rFonts w:ascii="Times New Roman" w:hAnsi="Times New Roman" w:eastAsia="Times New Roman" w:cs="Times New Roman"/>
        </w:rPr>
        <w:t xml:space="preserve"> their </w:t>
      </w:r>
      <w:r w:rsidRPr="18C82D15" w:rsidR="32EA84A1">
        <w:rPr>
          <w:rFonts w:ascii="Times New Roman" w:hAnsi="Times New Roman" w:eastAsia="Times New Roman" w:cs="Times New Roman"/>
        </w:rPr>
        <w:t xml:space="preserve">roles were </w:t>
      </w:r>
      <w:r w:rsidRPr="18C82D15" w:rsidR="3EF7506F">
        <w:rPr>
          <w:rFonts w:ascii="Times New Roman" w:hAnsi="Times New Roman" w:eastAsia="Times New Roman" w:cs="Times New Roman"/>
        </w:rPr>
        <w:t>fulfilled,</w:t>
      </w:r>
      <w:r w:rsidRPr="18C82D15" w:rsidR="32EA84A1">
        <w:rPr>
          <w:rFonts w:ascii="Times New Roman" w:hAnsi="Times New Roman" w:eastAsia="Times New Roman" w:cs="Times New Roman"/>
        </w:rPr>
        <w:t xml:space="preserve"> and hours were fulfilled as well as tasks. This also </w:t>
      </w:r>
      <w:r w:rsidRPr="18C82D15" w:rsidR="32EA84A1">
        <w:rPr>
          <w:rFonts w:ascii="Times New Roman" w:hAnsi="Times New Roman" w:eastAsia="Times New Roman" w:cs="Times New Roman"/>
        </w:rPr>
        <w:t>provides</w:t>
      </w:r>
      <w:r w:rsidRPr="18C82D15" w:rsidR="32EA84A1">
        <w:rPr>
          <w:rFonts w:ascii="Times New Roman" w:hAnsi="Times New Roman" w:eastAsia="Times New Roman" w:cs="Times New Roman"/>
        </w:rPr>
        <w:t xml:space="preserve"> an insight into their start dates and finish dates.</w:t>
      </w:r>
    </w:p>
    <w:p w:rsidR="31E950BB" w:rsidP="18C82D15" w:rsidRDefault="31E950BB" w14:paraId="35E0E000" w14:textId="5A29E3EB">
      <w:pPr>
        <w:pStyle w:val="Normal"/>
        <w:spacing w:after="0" w:afterAutospacing="off"/>
        <w:jc w:val="center"/>
        <w:rPr>
          <w:rFonts w:ascii="Times New Roman" w:hAnsi="Times New Roman" w:eastAsia="Times New Roman" w:cs="Times New Roman"/>
          <w:i w:val="0"/>
          <w:iCs w:val="0"/>
        </w:rPr>
      </w:pPr>
      <w:r w:rsidR="31E950BB">
        <w:drawing>
          <wp:inline wp14:editId="47867200" wp14:anchorId="524877FF">
            <wp:extent cx="2505868" cy="2022270"/>
            <wp:effectExtent l="0" t="0" r="0" b="0"/>
            <wp:docPr id="159451907" name="" title=""/>
            <wp:cNvGraphicFramePr>
              <a:graphicFrameLocks noChangeAspect="1"/>
            </wp:cNvGraphicFramePr>
            <a:graphic>
              <a:graphicData uri="http://schemas.openxmlformats.org/drawingml/2006/picture">
                <pic:pic>
                  <pic:nvPicPr>
                    <pic:cNvPr id="0" name=""/>
                    <pic:cNvPicPr/>
                  </pic:nvPicPr>
                  <pic:blipFill>
                    <a:blip r:embed="Ra1cd0715251842cd">
                      <a:extLst xmlns:a="http://schemas.openxmlformats.org/drawingml/2006/main">
                        <a:ext xmlns:a="http://schemas.openxmlformats.org/drawingml/2006/main" uri="{28A0092B-C50C-407E-A947-70E740481C1C}">
                          <a14:useLocalDpi xmlns:a14="http://schemas.microsoft.com/office/drawing/2010/main" val="0"/>
                        </a:ext>
                      </a:extLst>
                    </a:blip>
                    <a:srcRect l="961" t="15384" r="44230" b="5982"/>
                    <a:stretch>
                      <a:fillRect/>
                    </a:stretch>
                  </pic:blipFill>
                  <pic:spPr xmlns:pic="http://schemas.openxmlformats.org/drawingml/2006/picture">
                    <a:xfrm xmlns:a="http://schemas.openxmlformats.org/drawingml/2006/main" rot="0" flipH="0" flipV="0">
                      <a:off x="0" y="0"/>
                      <a:ext cx="2505868" cy="2022270"/>
                    </a:xfrm>
                    <a:prstGeom xmlns:a="http://schemas.openxmlformats.org/drawingml/2006/main" prst="rect">
                      <a:avLst/>
                    </a:prstGeom>
                  </pic:spPr>
                </pic:pic>
              </a:graphicData>
            </a:graphic>
          </wp:inline>
        </w:drawing>
      </w:r>
    </w:p>
    <w:p w:rsidR="31E950BB" w:rsidP="18C82D15" w:rsidRDefault="31E950BB" w14:paraId="5A80C846" w14:textId="091367C7">
      <w:pPr>
        <w:pStyle w:val="Normal"/>
        <w:spacing w:after="0" w:afterAutospacing="off"/>
        <w:jc w:val="center"/>
        <w:rPr>
          <w:rFonts w:ascii="Times New Roman" w:hAnsi="Times New Roman" w:eastAsia="Times New Roman" w:cs="Times New Roman"/>
          <w:i w:val="0"/>
          <w:iCs w:val="0"/>
        </w:rPr>
      </w:pPr>
      <w:r w:rsidR="31E950BB">
        <w:drawing>
          <wp:inline wp14:editId="03CF10E4" wp14:anchorId="027F6C46">
            <wp:extent cx="2483876" cy="2036903"/>
            <wp:effectExtent l="0" t="0" r="0" b="0"/>
            <wp:docPr id="156682325" name="" title=""/>
            <wp:cNvGraphicFramePr>
              <a:graphicFrameLocks noChangeAspect="1"/>
            </wp:cNvGraphicFramePr>
            <a:graphic>
              <a:graphicData uri="http://schemas.openxmlformats.org/drawingml/2006/picture">
                <pic:pic>
                  <pic:nvPicPr>
                    <pic:cNvPr id="0" name=""/>
                    <pic:cNvPicPr/>
                  </pic:nvPicPr>
                  <pic:blipFill>
                    <a:blip r:embed="Redba74b17ae8459a">
                      <a:extLst xmlns:a="http://schemas.openxmlformats.org/drawingml/2006/main">
                        <a:ext xmlns:a="http://schemas.openxmlformats.org/drawingml/2006/main" uri="{28A0092B-C50C-407E-A947-70E740481C1C}">
                          <a14:useLocalDpi xmlns:a14="http://schemas.microsoft.com/office/drawing/2010/main" val="0"/>
                        </a:ext>
                      </a:extLst>
                    </a:blip>
                    <a:srcRect l="961" t="15384" r="44711" b="5413"/>
                    <a:stretch>
                      <a:fillRect/>
                    </a:stretch>
                  </pic:blipFill>
                  <pic:spPr xmlns:pic="http://schemas.openxmlformats.org/drawingml/2006/picture">
                    <a:xfrm xmlns:a="http://schemas.openxmlformats.org/drawingml/2006/main" rot="0" flipH="0" flipV="0">
                      <a:off x="0" y="0"/>
                      <a:ext cx="2483876" cy="2036903"/>
                    </a:xfrm>
                    <a:prstGeom xmlns:a="http://schemas.openxmlformats.org/drawingml/2006/main" prst="rect">
                      <a:avLst/>
                    </a:prstGeom>
                  </pic:spPr>
                </pic:pic>
              </a:graphicData>
            </a:graphic>
          </wp:inline>
        </w:drawing>
      </w:r>
    </w:p>
    <w:p w:rsidR="31E950BB" w:rsidP="18C82D15" w:rsidRDefault="31E950BB" w14:paraId="1BFBE972" w14:textId="30231CCB">
      <w:pPr>
        <w:pStyle w:val="Normal"/>
        <w:spacing w:after="0" w:afterAutospacing="off"/>
        <w:jc w:val="left"/>
        <w:rPr>
          <w:rFonts w:ascii="Times New Roman" w:hAnsi="Times New Roman" w:eastAsia="Times New Roman" w:cs="Times New Roman"/>
        </w:rPr>
      </w:pPr>
      <w:r w:rsidRPr="18C82D15" w:rsidR="31E950BB">
        <w:rPr>
          <w:rFonts w:ascii="Times New Roman" w:hAnsi="Times New Roman" w:eastAsia="Times New Roman" w:cs="Times New Roman"/>
        </w:rPr>
        <w:t xml:space="preserve">The above two images show tasks that are critical in a project. </w:t>
      </w:r>
      <w:r w:rsidRPr="18C82D15" w:rsidR="7A9DFCB9">
        <w:rPr>
          <w:rFonts w:ascii="Times New Roman" w:hAnsi="Times New Roman" w:eastAsia="Times New Roman" w:cs="Times New Roman"/>
        </w:rPr>
        <w:t xml:space="preserve">These images show only the first parts of the tasks carried out for the </w:t>
      </w:r>
      <w:bookmarkStart w:name="_Int_pRALciaj" w:id="2124307712"/>
      <w:r w:rsidRPr="18C82D15" w:rsidR="7A9DFCB9">
        <w:rPr>
          <w:rFonts w:ascii="Times New Roman" w:hAnsi="Times New Roman" w:eastAsia="Times New Roman" w:cs="Times New Roman"/>
        </w:rPr>
        <w:t>project to</w:t>
      </w:r>
      <w:bookmarkEnd w:id="2124307712"/>
      <w:r w:rsidRPr="18C82D15" w:rsidR="7A9DFCB9">
        <w:rPr>
          <w:rFonts w:ascii="Times New Roman" w:hAnsi="Times New Roman" w:eastAsia="Times New Roman" w:cs="Times New Roman"/>
        </w:rPr>
        <w:t xml:space="preserve"> flow nicely and remain within time constraints set. It </w:t>
      </w:r>
      <w:r w:rsidRPr="18C82D15" w:rsidR="7A9DFCB9">
        <w:rPr>
          <w:rFonts w:ascii="Times New Roman" w:hAnsi="Times New Roman" w:eastAsia="Times New Roman" w:cs="Times New Roman"/>
        </w:rPr>
        <w:t>states</w:t>
      </w:r>
      <w:r w:rsidRPr="18C82D15" w:rsidR="7A9DFCB9">
        <w:rPr>
          <w:rFonts w:ascii="Times New Roman" w:hAnsi="Times New Roman" w:eastAsia="Times New Roman" w:cs="Times New Roman"/>
        </w:rPr>
        <w:t xml:space="preserve"> the title of the task, dates to start task and date of task to be completed, percentage of work completed</w:t>
      </w:r>
      <w:r w:rsidRPr="18C82D15" w:rsidR="2F331B1E">
        <w:rPr>
          <w:rFonts w:ascii="Times New Roman" w:hAnsi="Times New Roman" w:eastAsia="Times New Roman" w:cs="Times New Roman"/>
        </w:rPr>
        <w:t xml:space="preserve">, what remaining work is left to be carried out and the resources used </w:t>
      </w:r>
      <w:r w:rsidRPr="18C82D15" w:rsidR="75DFFE39">
        <w:rPr>
          <w:rFonts w:ascii="Times New Roman" w:hAnsi="Times New Roman" w:eastAsia="Times New Roman" w:cs="Times New Roman"/>
        </w:rPr>
        <w:t>to</w:t>
      </w:r>
      <w:r w:rsidRPr="18C82D15" w:rsidR="2F331B1E">
        <w:rPr>
          <w:rFonts w:ascii="Times New Roman" w:hAnsi="Times New Roman" w:eastAsia="Times New Roman" w:cs="Times New Roman"/>
        </w:rPr>
        <w:t xml:space="preserve"> complete each task listed.</w:t>
      </w:r>
    </w:p>
    <w:p w:rsidR="18C82D15" w:rsidP="18C82D15" w:rsidRDefault="18C82D15" w14:paraId="773CD20F" w14:textId="02431CEF">
      <w:pPr>
        <w:pStyle w:val="Normal"/>
        <w:spacing w:after="0" w:afterAutospacing="off"/>
        <w:jc w:val="left"/>
        <w:rPr>
          <w:rFonts w:ascii="Times New Roman" w:hAnsi="Times New Roman" w:eastAsia="Times New Roman" w:cs="Times New Roman"/>
        </w:rPr>
      </w:pPr>
    </w:p>
    <w:p w:rsidR="17D2C2B8" w:rsidP="18C82D15" w:rsidRDefault="17D2C2B8" w14:paraId="36F1B400" w14:textId="70295372">
      <w:pPr>
        <w:pStyle w:val="Heading1"/>
        <w:rPr>
          <w:rFonts w:ascii="Times New Roman" w:hAnsi="Times New Roman" w:eastAsia="Times New Roman" w:cs="Times New Roman"/>
          <w:b w:val="1"/>
          <w:bCs w:val="1"/>
          <w:color w:val="auto"/>
          <w:sz w:val="24"/>
          <w:szCs w:val="24"/>
        </w:rPr>
      </w:pPr>
      <w:bookmarkStart w:name="_Toc302473098" w:id="1436410598"/>
      <w:r w:rsidRPr="18C82D15" w:rsidR="17D2C2B8">
        <w:rPr>
          <w:rFonts w:ascii="Times New Roman" w:hAnsi="Times New Roman" w:eastAsia="Times New Roman" w:cs="Times New Roman"/>
          <w:b w:val="1"/>
          <w:bCs w:val="1"/>
          <w:color w:val="auto"/>
          <w:sz w:val="24"/>
          <w:szCs w:val="24"/>
        </w:rPr>
        <w:t>Task A3</w:t>
      </w:r>
      <w:bookmarkEnd w:id="1436410598"/>
    </w:p>
    <w:p w:rsidR="3142989C" w:rsidP="18C82D15" w:rsidRDefault="3142989C" w14:paraId="3D3B04BA" w14:textId="2A849459">
      <w:pPr>
        <w:pStyle w:val="Normal"/>
        <w:spacing w:after="0" w:afterAutospacing="off"/>
        <w:jc w:val="left"/>
        <w:rPr>
          <w:rFonts w:ascii="Times New Roman" w:hAnsi="Times New Roman" w:eastAsia="Times New Roman" w:cs="Times New Roman"/>
          <w:b w:val="0"/>
          <w:bCs w:val="0"/>
          <w:sz w:val="22"/>
          <w:szCs w:val="22"/>
        </w:rPr>
      </w:pPr>
      <w:r w:rsidRPr="18C82D15" w:rsidR="3142989C">
        <w:rPr>
          <w:rFonts w:ascii="Times New Roman" w:hAnsi="Times New Roman" w:eastAsia="Times New Roman" w:cs="Times New Roman"/>
          <w:b w:val="0"/>
          <w:bCs w:val="0"/>
          <w:sz w:val="22"/>
          <w:szCs w:val="22"/>
        </w:rPr>
        <w:t xml:space="preserve">Within the dynamic construction environment, there may be moments of performance struggles which may have the potential to have adverse effects on productivity and the duration of projects. This research </w:t>
      </w:r>
      <w:r w:rsidRPr="18C82D15" w:rsidR="3142989C">
        <w:rPr>
          <w:rFonts w:ascii="Times New Roman" w:hAnsi="Times New Roman" w:eastAsia="Times New Roman" w:cs="Times New Roman"/>
          <w:b w:val="0"/>
          <w:bCs w:val="0"/>
          <w:sz w:val="22"/>
          <w:szCs w:val="22"/>
        </w:rPr>
        <w:t>seeks</w:t>
      </w:r>
      <w:r w:rsidRPr="18C82D15" w:rsidR="3142989C">
        <w:rPr>
          <w:rFonts w:ascii="Times New Roman" w:hAnsi="Times New Roman" w:eastAsia="Times New Roman" w:cs="Times New Roman"/>
          <w:b w:val="0"/>
          <w:bCs w:val="0"/>
          <w:sz w:val="22"/>
          <w:szCs w:val="22"/>
        </w:rPr>
        <w:t xml:space="preserve"> to assess potential barriers and suggest successful methods for solving performance problems, using incentive methods to satisfy the unique needs of the client and contractors. </w:t>
      </w:r>
      <w:r w:rsidRPr="18C82D15" w:rsidR="3142989C">
        <w:rPr>
          <w:rFonts w:ascii="Times New Roman" w:hAnsi="Times New Roman" w:eastAsia="Times New Roman" w:cs="Times New Roman"/>
          <w:b w:val="0"/>
          <w:bCs w:val="0"/>
          <w:sz w:val="22"/>
          <w:szCs w:val="22"/>
        </w:rPr>
        <w:t>Maximising</w:t>
      </w:r>
      <w:r w:rsidRPr="18C82D15" w:rsidR="3142989C">
        <w:rPr>
          <w:rFonts w:ascii="Times New Roman" w:hAnsi="Times New Roman" w:eastAsia="Times New Roman" w:cs="Times New Roman"/>
          <w:b w:val="0"/>
          <w:bCs w:val="0"/>
          <w:sz w:val="22"/>
          <w:szCs w:val="22"/>
        </w:rPr>
        <w:t xml:space="preserve"> productivity and ensuring client satisfaction are the primary goals during the entire project duration.</w:t>
      </w:r>
    </w:p>
    <w:p w:rsidR="18C82D15" w:rsidP="18C82D15" w:rsidRDefault="18C82D15" w14:paraId="4695A30C" w14:textId="7DFCAC54">
      <w:pPr>
        <w:pStyle w:val="Normal"/>
        <w:spacing w:after="0" w:afterAutospacing="off"/>
        <w:jc w:val="left"/>
        <w:rPr>
          <w:rFonts w:ascii="Times New Roman" w:hAnsi="Times New Roman" w:eastAsia="Times New Roman" w:cs="Times New Roman"/>
          <w:b w:val="0"/>
          <w:bCs w:val="0"/>
          <w:sz w:val="22"/>
          <w:szCs w:val="22"/>
        </w:rPr>
      </w:pPr>
    </w:p>
    <w:p w:rsidR="3E20EA55" w:rsidP="18C82D15" w:rsidRDefault="3E20EA55" w14:paraId="4187BA09" w14:textId="698FFF1B">
      <w:pPr>
        <w:pStyle w:val="Normal"/>
        <w:spacing w:after="0" w:afterAutospacing="off"/>
        <w:jc w:val="left"/>
        <w:rPr>
          <w:rFonts w:ascii="Times New Roman" w:hAnsi="Times New Roman" w:eastAsia="Times New Roman" w:cs="Times New Roman"/>
          <w:b w:val="0"/>
          <w:bCs w:val="0"/>
          <w:sz w:val="22"/>
          <w:szCs w:val="22"/>
        </w:rPr>
      </w:pPr>
      <w:r w:rsidRPr="18C82D15" w:rsidR="3E20EA55">
        <w:rPr>
          <w:rFonts w:ascii="Times New Roman" w:hAnsi="Times New Roman" w:eastAsia="Times New Roman" w:cs="Times New Roman"/>
          <w:b w:val="0"/>
          <w:bCs w:val="0"/>
          <w:sz w:val="22"/>
          <w:szCs w:val="22"/>
        </w:rPr>
        <w:t xml:space="preserve">Employees may be among the causes that contribute to low morale and productivity in the workplace. These factors include, but not limited to, the following: they dislike working, </w:t>
      </w:r>
      <w:r w:rsidRPr="18C82D15" w:rsidR="6133437A">
        <w:rPr>
          <w:rFonts w:ascii="Times New Roman" w:hAnsi="Times New Roman" w:eastAsia="Times New Roman" w:cs="Times New Roman"/>
          <w:b w:val="0"/>
          <w:bCs w:val="0"/>
          <w:sz w:val="22"/>
          <w:szCs w:val="22"/>
        </w:rPr>
        <w:t>it is</w:t>
      </w:r>
      <w:r w:rsidRPr="18C82D15" w:rsidR="3E20EA55">
        <w:rPr>
          <w:rFonts w:ascii="Times New Roman" w:hAnsi="Times New Roman" w:eastAsia="Times New Roman" w:cs="Times New Roman"/>
          <w:b w:val="0"/>
          <w:bCs w:val="0"/>
          <w:sz w:val="22"/>
          <w:szCs w:val="22"/>
        </w:rPr>
        <w:t xml:space="preserve"> </w:t>
      </w:r>
      <w:r w:rsidRPr="18C82D15" w:rsidR="3E20EA55">
        <w:rPr>
          <w:rFonts w:ascii="Times New Roman" w:hAnsi="Times New Roman" w:eastAsia="Times New Roman" w:cs="Times New Roman"/>
          <w:b w:val="0"/>
          <w:bCs w:val="0"/>
          <w:sz w:val="22"/>
          <w:szCs w:val="22"/>
        </w:rPr>
        <w:t>required</w:t>
      </w:r>
      <w:r w:rsidRPr="18C82D15" w:rsidR="3E20EA55">
        <w:rPr>
          <w:rFonts w:ascii="Times New Roman" w:hAnsi="Times New Roman" w:eastAsia="Times New Roman" w:cs="Times New Roman"/>
          <w:b w:val="0"/>
          <w:bCs w:val="0"/>
          <w:sz w:val="22"/>
          <w:szCs w:val="22"/>
        </w:rPr>
        <w:t xml:space="preserve"> to keep a tight eye on them, they </w:t>
      </w:r>
      <w:r w:rsidRPr="18C82D15" w:rsidR="2AF21E62">
        <w:rPr>
          <w:rFonts w:ascii="Times New Roman" w:hAnsi="Times New Roman" w:eastAsia="Times New Roman" w:cs="Times New Roman"/>
          <w:b w:val="0"/>
          <w:bCs w:val="0"/>
          <w:sz w:val="22"/>
          <w:szCs w:val="22"/>
        </w:rPr>
        <w:t>must</w:t>
      </w:r>
      <w:r w:rsidRPr="18C82D15" w:rsidR="3E20EA55">
        <w:rPr>
          <w:rFonts w:ascii="Times New Roman" w:hAnsi="Times New Roman" w:eastAsia="Times New Roman" w:cs="Times New Roman"/>
          <w:b w:val="0"/>
          <w:bCs w:val="0"/>
          <w:sz w:val="22"/>
          <w:szCs w:val="22"/>
        </w:rPr>
        <w:t xml:space="preserve"> be told what to do, they </w:t>
      </w:r>
      <w:r w:rsidRPr="18C82D15" w:rsidR="501B3679">
        <w:rPr>
          <w:rFonts w:ascii="Times New Roman" w:hAnsi="Times New Roman" w:eastAsia="Times New Roman" w:cs="Times New Roman"/>
          <w:b w:val="0"/>
          <w:bCs w:val="0"/>
          <w:sz w:val="22"/>
          <w:szCs w:val="22"/>
        </w:rPr>
        <w:t>cannot</w:t>
      </w:r>
      <w:r w:rsidRPr="18C82D15" w:rsidR="3E20EA55">
        <w:rPr>
          <w:rFonts w:ascii="Times New Roman" w:hAnsi="Times New Roman" w:eastAsia="Times New Roman" w:cs="Times New Roman"/>
          <w:b w:val="0"/>
          <w:bCs w:val="0"/>
          <w:sz w:val="22"/>
          <w:szCs w:val="22"/>
        </w:rPr>
        <w:t xml:space="preserve"> be trusted or relied upon, and they try to get away with doing as little as </w:t>
      </w:r>
      <w:r w:rsidRPr="18C82D15" w:rsidR="396019CD">
        <w:rPr>
          <w:rFonts w:ascii="Times New Roman" w:hAnsi="Times New Roman" w:eastAsia="Times New Roman" w:cs="Times New Roman"/>
          <w:b w:val="0"/>
          <w:bCs w:val="0"/>
          <w:sz w:val="22"/>
          <w:szCs w:val="22"/>
        </w:rPr>
        <w:t>possible at</w:t>
      </w:r>
      <w:r w:rsidRPr="18C82D15" w:rsidR="3E20EA55">
        <w:rPr>
          <w:rFonts w:ascii="Times New Roman" w:hAnsi="Times New Roman" w:eastAsia="Times New Roman" w:cs="Times New Roman"/>
          <w:b w:val="0"/>
          <w:bCs w:val="0"/>
          <w:sz w:val="22"/>
          <w:szCs w:val="22"/>
        </w:rPr>
        <w:t xml:space="preserve"> any given opportunity.</w:t>
      </w:r>
    </w:p>
    <w:p w:rsidR="16314D6C" w:rsidP="18C82D15" w:rsidRDefault="16314D6C" w14:paraId="16B1E003" w14:textId="2C9E5BE9">
      <w:pPr>
        <w:pStyle w:val="Normal"/>
        <w:spacing w:after="0" w:afterAutospacing="off"/>
        <w:jc w:val="left"/>
        <w:rPr>
          <w:rFonts w:ascii="Times New Roman" w:hAnsi="Times New Roman" w:eastAsia="Times New Roman" w:cs="Times New Roman"/>
          <w:noProof w:val="0"/>
          <w:sz w:val="22"/>
          <w:szCs w:val="22"/>
          <w:lang w:val="en-US"/>
        </w:rPr>
      </w:pPr>
      <w:bookmarkStart w:name="_Int_sOFAIJjy" w:id="1867498654"/>
      <w:r w:rsidRPr="18C82D15" w:rsidR="16314D6C">
        <w:rPr>
          <w:rFonts w:ascii="Times New Roman" w:hAnsi="Times New Roman" w:eastAsia="Times New Roman" w:cs="Times New Roman"/>
          <w:b w:val="0"/>
          <w:bCs w:val="0"/>
          <w:i w:val="0"/>
          <w:iCs w:val="0"/>
          <w:caps w:val="0"/>
          <w:smallCaps w:val="0"/>
          <w:noProof w:val="0"/>
          <w:color w:val="auto"/>
          <w:sz w:val="22"/>
          <w:szCs w:val="22"/>
          <w:lang w:val="en-US"/>
        </w:rPr>
        <w:t>(teams.microsoft.com, n.d.)</w:t>
      </w:r>
      <w:r w:rsidRPr="18C82D15" w:rsidR="71B54255">
        <w:rPr>
          <w:rFonts w:ascii="Times New Roman" w:hAnsi="Times New Roman" w:eastAsia="Times New Roman" w:cs="Times New Roman"/>
          <w:b w:val="0"/>
          <w:bCs w:val="0"/>
          <w:i w:val="0"/>
          <w:iCs w:val="0"/>
          <w:caps w:val="0"/>
          <w:smallCaps w:val="0"/>
          <w:noProof w:val="0"/>
          <w:color w:val="auto"/>
          <w:sz w:val="22"/>
          <w:szCs w:val="22"/>
          <w:lang w:val="en-US"/>
        </w:rPr>
        <w:t>.</w:t>
      </w:r>
      <w:bookmarkEnd w:id="1867498654"/>
    </w:p>
    <w:p w:rsidR="18C82D15" w:rsidP="18C82D15" w:rsidRDefault="18C82D15" w14:paraId="3BD5FE2D" w14:textId="5FB9A3A4">
      <w:pPr>
        <w:pStyle w:val="Normal"/>
        <w:spacing w:after="0" w:afterAutospacing="off"/>
        <w:jc w:val="left"/>
        <w:rPr>
          <w:rFonts w:ascii="Times New Roman" w:hAnsi="Times New Roman" w:eastAsia="Times New Roman" w:cs="Times New Roman"/>
          <w:b w:val="0"/>
          <w:bCs w:val="0"/>
          <w:sz w:val="22"/>
          <w:szCs w:val="22"/>
        </w:rPr>
      </w:pPr>
    </w:p>
    <w:p w:rsidR="7A9640FC" w:rsidP="18C82D15" w:rsidRDefault="7A9640FC" w14:paraId="1B47D71A" w14:textId="24E538E5">
      <w:pPr>
        <w:pStyle w:val="Normal"/>
        <w:spacing w:after="0" w:afterAutospacing="off"/>
        <w:jc w:val="left"/>
        <w:rPr>
          <w:rFonts w:ascii="Times New Roman" w:hAnsi="Times New Roman" w:eastAsia="Times New Roman" w:cs="Times New Roman"/>
          <w:b w:val="0"/>
          <w:bCs w:val="0"/>
          <w:sz w:val="22"/>
          <w:szCs w:val="22"/>
        </w:rPr>
      </w:pPr>
      <w:r w:rsidRPr="18C82D15" w:rsidR="7A9640FC">
        <w:rPr>
          <w:rFonts w:ascii="Times New Roman" w:hAnsi="Times New Roman" w:eastAsia="Times New Roman" w:cs="Times New Roman"/>
          <w:b w:val="0"/>
          <w:bCs w:val="0"/>
          <w:sz w:val="22"/>
          <w:szCs w:val="22"/>
        </w:rPr>
        <w:t xml:space="preserve">Below a shortlist will be compiled to counteract the above </w:t>
      </w:r>
      <w:r w:rsidRPr="18C82D15" w:rsidR="1B7A7FF7">
        <w:rPr>
          <w:rFonts w:ascii="Times New Roman" w:hAnsi="Times New Roman" w:eastAsia="Times New Roman" w:cs="Times New Roman"/>
          <w:b w:val="0"/>
          <w:bCs w:val="0"/>
          <w:sz w:val="22"/>
          <w:szCs w:val="22"/>
        </w:rPr>
        <w:t>discrepancies</w:t>
      </w:r>
      <w:r w:rsidRPr="18C82D15" w:rsidR="7A9640FC">
        <w:rPr>
          <w:rFonts w:ascii="Times New Roman" w:hAnsi="Times New Roman" w:eastAsia="Times New Roman" w:cs="Times New Roman"/>
          <w:b w:val="0"/>
          <w:bCs w:val="0"/>
          <w:sz w:val="22"/>
          <w:szCs w:val="22"/>
        </w:rPr>
        <w:t>:</w:t>
      </w:r>
    </w:p>
    <w:p w:rsidR="7798E5B3" w:rsidP="18C82D15" w:rsidRDefault="7798E5B3" w14:paraId="745E21C8" w14:textId="7B123748">
      <w:pPr>
        <w:pStyle w:val="Normal"/>
        <w:spacing w:before="0" w:beforeAutospacing="off" w:line="360" w:lineRule="auto"/>
        <w:jc w:val="left"/>
        <w:rPr>
          <w:rFonts w:ascii="Times New Roman" w:hAnsi="Times New Roman" w:eastAsia="Times New Roman" w:cs="Times New Roman"/>
          <w:noProof w:val="0"/>
          <w:sz w:val="22"/>
          <w:szCs w:val="22"/>
          <w:lang w:val="en-US"/>
        </w:rPr>
      </w:pPr>
      <w:bookmarkStart w:name="_Int_5X7I8PZj" w:id="142033898"/>
      <w:r w:rsidRPr="18C82D15" w:rsidR="7798E5B3">
        <w:rPr>
          <w:rFonts w:ascii="Times New Roman" w:hAnsi="Times New Roman" w:eastAsia="Times New Roman" w:cs="Times New Roman"/>
          <w:b w:val="0"/>
          <w:bCs w:val="0"/>
          <w:sz w:val="22"/>
          <w:szCs w:val="22"/>
        </w:rPr>
        <w:t>Compensation incentives</w:t>
      </w:r>
      <w:r w:rsidRPr="18C82D15" w:rsidR="04017D79">
        <w:rPr>
          <w:rFonts w:ascii="Times New Roman" w:hAnsi="Times New Roman" w:eastAsia="Times New Roman" w:cs="Times New Roman"/>
          <w:b w:val="0"/>
          <w:bCs w:val="0"/>
          <w:sz w:val="22"/>
          <w:szCs w:val="22"/>
        </w:rPr>
        <w:t xml:space="preserve"> - Compensation incentives include monetary prizes such as bonuses, raises, comm</w:t>
      </w:r>
      <w:r w:rsidRPr="18C82D15" w:rsidR="04017D79">
        <w:rPr>
          <w:rFonts w:ascii="Times New Roman" w:hAnsi="Times New Roman" w:eastAsia="Times New Roman" w:cs="Times New Roman"/>
          <w:b w:val="0"/>
          <w:bCs w:val="0"/>
          <w:sz w:val="22"/>
          <w:szCs w:val="22"/>
        </w:rPr>
        <w:t xml:space="preserve">issions, and allowances. Profit-sharing initiatives, stock options, and shares connect employee goals with </w:t>
      </w:r>
      <w:r w:rsidRPr="18C82D15" w:rsidR="04017D79">
        <w:rPr>
          <w:rFonts w:ascii="Times New Roman" w:hAnsi="Times New Roman" w:eastAsia="Times New Roman" w:cs="Times New Roman"/>
          <w:b w:val="0"/>
          <w:bCs w:val="0"/>
          <w:sz w:val="22"/>
          <w:szCs w:val="22"/>
        </w:rPr>
        <w:t>organisational</w:t>
      </w:r>
      <w:r w:rsidRPr="18C82D15" w:rsidR="04017D79">
        <w:rPr>
          <w:rFonts w:ascii="Times New Roman" w:hAnsi="Times New Roman" w:eastAsia="Times New Roman" w:cs="Times New Roman"/>
          <w:b w:val="0"/>
          <w:bCs w:val="0"/>
          <w:sz w:val="22"/>
          <w:szCs w:val="22"/>
        </w:rPr>
        <w:t xml:space="preserve"> profitability. Pension contributions promote financial preparation and retirement. </w:t>
      </w:r>
      <w:r w:rsidRPr="18C82D15" w:rsidR="3A8F3B9A">
        <w:rPr>
          <w:rFonts w:ascii="Times New Roman" w:hAnsi="Times New Roman" w:eastAsia="Times New Roman" w:cs="Times New Roman"/>
          <w:b w:val="0"/>
          <w:bCs w:val="0"/>
          <w:sz w:val="22"/>
          <w:szCs w:val="22"/>
        </w:rPr>
        <w:t>(</w:t>
      </w:r>
      <w:bookmarkEnd w:id="142033898"/>
      <w:hyperlink r:id="Ra6ecf997c31f413e">
        <w:r w:rsidRPr="18C82D15" w:rsidR="104EE92A">
          <w:rPr>
            <w:rStyle w:val="Hyperlink"/>
            <w:rFonts w:ascii="Times New Roman" w:hAnsi="Times New Roman" w:eastAsia="Times New Roman" w:cs="Times New Roman"/>
            <w:noProof w:val="0"/>
            <w:sz w:val="22"/>
            <w:szCs w:val="22"/>
            <w:lang w:val="en-US"/>
          </w:rPr>
          <w:t>www.personio.com</w:t>
        </w:r>
      </w:hyperlink>
      <w:r w:rsidRPr="18C82D15" w:rsidR="104EE92A">
        <w:rPr>
          <w:rFonts w:ascii="Times New Roman" w:hAnsi="Times New Roman" w:eastAsia="Times New Roman" w:cs="Times New Roman"/>
          <w:noProof w:val="0"/>
          <w:sz w:val="22"/>
          <w:szCs w:val="22"/>
          <w:lang w:val="en-US"/>
        </w:rPr>
        <w:t>. n.d.).</w:t>
      </w:r>
    </w:p>
    <w:p w:rsidR="18C82D15" w:rsidP="18C82D15" w:rsidRDefault="18C82D15" w14:paraId="42B0C22B" w14:textId="4755C427">
      <w:pPr>
        <w:pStyle w:val="Normal"/>
        <w:spacing w:after="0" w:afterAutospacing="off"/>
        <w:jc w:val="left"/>
        <w:rPr>
          <w:rFonts w:ascii="Times New Roman" w:hAnsi="Times New Roman" w:eastAsia="Times New Roman" w:cs="Times New Roman"/>
          <w:b w:val="0"/>
          <w:bCs w:val="0"/>
          <w:sz w:val="22"/>
          <w:szCs w:val="22"/>
        </w:rPr>
      </w:pPr>
    </w:p>
    <w:p w:rsidR="75C71034" w:rsidP="18C82D15" w:rsidRDefault="75C71034" w14:paraId="5B2C641C" w14:textId="43A76A69">
      <w:pPr>
        <w:pStyle w:val="Normal"/>
        <w:spacing w:after="0" w:afterAutospacing="off"/>
        <w:jc w:val="left"/>
        <w:rPr>
          <w:rFonts w:ascii="Times New Roman" w:hAnsi="Times New Roman" w:eastAsia="Times New Roman" w:cs="Times New Roman"/>
          <w:noProof w:val="0"/>
          <w:sz w:val="22"/>
          <w:szCs w:val="22"/>
          <w:lang w:val="en-US"/>
        </w:rPr>
      </w:pPr>
      <w:bookmarkStart w:name="_Int_1rM541aJ" w:id="736984351"/>
      <w:r w:rsidRPr="18C82D15" w:rsidR="75C71034">
        <w:rPr>
          <w:rFonts w:ascii="Times New Roman" w:hAnsi="Times New Roman" w:eastAsia="Times New Roman" w:cs="Times New Roman"/>
          <w:b w:val="0"/>
          <w:bCs w:val="0"/>
          <w:sz w:val="22"/>
          <w:szCs w:val="22"/>
        </w:rPr>
        <w:t>Non-monetary incentives - Employ non-monetary incentives such as status, promotions, leadership relationships, and financial rewards. Status shows authority, promotions demonstrate career advancement, great leader-employee relationships encourage workers, and mental stimulation entails challenging and interesting activities.</w:t>
      </w:r>
      <w:r w:rsidRPr="18C82D15" w:rsidR="498032C3">
        <w:rPr>
          <w:rFonts w:ascii="Times New Roman" w:hAnsi="Times New Roman" w:eastAsia="Times New Roman" w:cs="Times New Roman"/>
          <w:b w:val="0"/>
          <w:bCs w:val="0"/>
          <w:sz w:val="22"/>
          <w:szCs w:val="22"/>
        </w:rPr>
        <w:t xml:space="preserve"> (</w:t>
      </w:r>
      <w:hyperlink r:id="Rb932f7614f854509">
        <w:r w:rsidRPr="18C82D15" w:rsidR="498032C3">
          <w:rPr>
            <w:rStyle w:val="Hyperlink"/>
            <w:rFonts w:ascii="Times New Roman" w:hAnsi="Times New Roman" w:eastAsia="Times New Roman" w:cs="Times New Roman"/>
            <w:noProof w:val="0"/>
            <w:sz w:val="22"/>
            <w:szCs w:val="22"/>
            <w:lang w:val="en-US"/>
          </w:rPr>
          <w:t>www.personio.com</w:t>
        </w:r>
      </w:hyperlink>
      <w:r w:rsidRPr="18C82D15" w:rsidR="498032C3">
        <w:rPr>
          <w:rFonts w:ascii="Times New Roman" w:hAnsi="Times New Roman" w:eastAsia="Times New Roman" w:cs="Times New Roman"/>
          <w:noProof w:val="0"/>
          <w:sz w:val="22"/>
          <w:szCs w:val="22"/>
          <w:lang w:val="en-US"/>
        </w:rPr>
        <w:t>. n.d.).</w:t>
      </w:r>
      <w:bookmarkEnd w:id="736984351"/>
    </w:p>
    <w:p w:rsidR="18C82D15" w:rsidP="18C82D15" w:rsidRDefault="18C82D15" w14:paraId="45414010" w14:textId="4999B1C6">
      <w:pPr>
        <w:pStyle w:val="Normal"/>
        <w:spacing w:after="0" w:afterAutospacing="off"/>
        <w:jc w:val="left"/>
        <w:rPr>
          <w:rFonts w:ascii="Times New Roman" w:hAnsi="Times New Roman" w:eastAsia="Times New Roman" w:cs="Times New Roman"/>
          <w:b w:val="0"/>
          <w:bCs w:val="0"/>
          <w:sz w:val="22"/>
          <w:szCs w:val="22"/>
        </w:rPr>
      </w:pPr>
    </w:p>
    <w:p w:rsidR="12FCB72B" w:rsidP="18C82D15" w:rsidRDefault="12FCB72B" w14:paraId="2219B9FA" w14:textId="2301164C">
      <w:pPr>
        <w:pStyle w:val="Normal"/>
        <w:spacing w:after="0" w:afterAutospacing="off"/>
        <w:jc w:val="left"/>
        <w:rPr>
          <w:rFonts w:ascii="Times New Roman" w:hAnsi="Times New Roman" w:eastAsia="Times New Roman" w:cs="Times New Roman"/>
          <w:noProof w:val="0"/>
          <w:sz w:val="22"/>
          <w:szCs w:val="22"/>
          <w:lang w:val="en-US"/>
        </w:rPr>
      </w:pPr>
      <w:r w:rsidRPr="18C82D15" w:rsidR="12FCB72B">
        <w:rPr>
          <w:rFonts w:ascii="Times New Roman" w:hAnsi="Times New Roman" w:eastAsia="Times New Roman" w:cs="Times New Roman"/>
          <w:b w:val="0"/>
          <w:bCs w:val="0"/>
          <w:sz w:val="22"/>
          <w:szCs w:val="22"/>
        </w:rPr>
        <w:t xml:space="preserve">Reward incentives - Rewards incentives include provides, service awards, and gift certificates, usually with recognition, to promote </w:t>
      </w:r>
      <w:r w:rsidRPr="18C82D15" w:rsidR="1EC8D7AF">
        <w:rPr>
          <w:rFonts w:ascii="Times New Roman" w:hAnsi="Times New Roman" w:eastAsia="Times New Roman" w:cs="Times New Roman"/>
          <w:b w:val="0"/>
          <w:bCs w:val="0"/>
          <w:sz w:val="22"/>
          <w:szCs w:val="22"/>
        </w:rPr>
        <w:t>behaviours</w:t>
      </w:r>
      <w:r w:rsidRPr="18C82D15" w:rsidR="12FCB72B">
        <w:rPr>
          <w:rFonts w:ascii="Times New Roman" w:hAnsi="Times New Roman" w:eastAsia="Times New Roman" w:cs="Times New Roman"/>
          <w:b w:val="0"/>
          <w:bCs w:val="0"/>
          <w:sz w:val="22"/>
          <w:szCs w:val="22"/>
        </w:rPr>
        <w:t xml:space="preserve"> that are desired.</w:t>
      </w:r>
      <w:r w:rsidRPr="18C82D15" w:rsidR="0465D6D9">
        <w:rPr>
          <w:rFonts w:ascii="Times New Roman" w:hAnsi="Times New Roman" w:eastAsia="Times New Roman" w:cs="Times New Roman"/>
          <w:b w:val="0"/>
          <w:bCs w:val="0"/>
          <w:sz w:val="22"/>
          <w:szCs w:val="22"/>
        </w:rPr>
        <w:t xml:space="preserve"> (</w:t>
      </w:r>
      <w:hyperlink r:id="Rbf53c8aa985444ff">
        <w:r w:rsidRPr="18C82D15" w:rsidR="0465D6D9">
          <w:rPr>
            <w:rStyle w:val="Hyperlink"/>
            <w:rFonts w:ascii="Times New Roman" w:hAnsi="Times New Roman" w:eastAsia="Times New Roman" w:cs="Times New Roman"/>
            <w:noProof w:val="0"/>
            <w:sz w:val="22"/>
            <w:szCs w:val="22"/>
            <w:lang w:val="en-US"/>
          </w:rPr>
          <w:t>www.personio.com</w:t>
        </w:r>
      </w:hyperlink>
      <w:r w:rsidRPr="18C82D15" w:rsidR="0465D6D9">
        <w:rPr>
          <w:rFonts w:ascii="Times New Roman" w:hAnsi="Times New Roman" w:eastAsia="Times New Roman" w:cs="Times New Roman"/>
          <w:noProof w:val="0"/>
          <w:sz w:val="22"/>
          <w:szCs w:val="22"/>
          <w:lang w:val="en-US"/>
        </w:rPr>
        <w:t>. n.d.).</w:t>
      </w:r>
    </w:p>
    <w:p w:rsidR="18C82D15" w:rsidP="18C82D15" w:rsidRDefault="18C82D15" w14:paraId="543C176B" w14:textId="105855FC">
      <w:pPr>
        <w:pStyle w:val="Normal"/>
        <w:spacing w:after="0" w:afterAutospacing="off"/>
        <w:jc w:val="left"/>
        <w:rPr>
          <w:rFonts w:ascii="Times New Roman" w:hAnsi="Times New Roman" w:eastAsia="Times New Roman" w:cs="Times New Roman"/>
          <w:b w:val="0"/>
          <w:bCs w:val="0"/>
          <w:sz w:val="22"/>
          <w:szCs w:val="22"/>
        </w:rPr>
      </w:pPr>
    </w:p>
    <w:p w:rsidR="12FCB72B" w:rsidP="18C82D15" w:rsidRDefault="12FCB72B" w14:paraId="6D9C624F" w14:textId="1855C569">
      <w:pPr>
        <w:pStyle w:val="Normal"/>
        <w:spacing w:after="0" w:afterAutospacing="off"/>
        <w:jc w:val="left"/>
        <w:rPr>
          <w:rFonts w:ascii="Times New Roman" w:hAnsi="Times New Roman" w:eastAsia="Times New Roman" w:cs="Times New Roman"/>
          <w:noProof w:val="0"/>
          <w:sz w:val="22"/>
          <w:szCs w:val="22"/>
          <w:lang w:val="en-US"/>
        </w:rPr>
      </w:pPr>
      <w:r w:rsidRPr="18C82D15" w:rsidR="12FCB72B">
        <w:rPr>
          <w:rFonts w:ascii="Times New Roman" w:hAnsi="Times New Roman" w:eastAsia="Times New Roman" w:cs="Times New Roman"/>
          <w:b w:val="0"/>
          <w:bCs w:val="0"/>
          <w:sz w:val="22"/>
          <w:szCs w:val="22"/>
        </w:rPr>
        <w:t xml:space="preserve">Positive reinforcement incentives - </w:t>
      </w:r>
      <w:r w:rsidRPr="18C82D15" w:rsidR="6023CADB">
        <w:rPr>
          <w:rFonts w:ascii="Times New Roman" w:hAnsi="Times New Roman" w:eastAsia="Times New Roman" w:cs="Times New Roman"/>
          <w:b w:val="0"/>
          <w:bCs w:val="0"/>
          <w:sz w:val="22"/>
          <w:szCs w:val="22"/>
        </w:rPr>
        <w:t xml:space="preserve">Recognition for outstanding efforts includes verbal or written appreciation, certificates of accomplishment, meeting or media announcements, and peer-to-peer recognition. Some businesses have formal acknowledgment </w:t>
      </w:r>
      <w:r w:rsidRPr="18C82D15" w:rsidR="6023CADB">
        <w:rPr>
          <w:rFonts w:ascii="Times New Roman" w:hAnsi="Times New Roman" w:eastAsia="Times New Roman" w:cs="Times New Roman"/>
          <w:b w:val="0"/>
          <w:bCs w:val="0"/>
          <w:sz w:val="22"/>
          <w:szCs w:val="22"/>
        </w:rPr>
        <w:t>programmes</w:t>
      </w:r>
      <w:r w:rsidRPr="18C82D15" w:rsidR="6023CADB">
        <w:rPr>
          <w:rFonts w:ascii="Times New Roman" w:hAnsi="Times New Roman" w:eastAsia="Times New Roman" w:cs="Times New Roman"/>
          <w:b w:val="0"/>
          <w:bCs w:val="0"/>
          <w:sz w:val="22"/>
          <w:szCs w:val="22"/>
        </w:rPr>
        <w:t>, while others employ positive reinforcement frequently.</w:t>
      </w:r>
      <w:r w:rsidRPr="18C82D15" w:rsidR="0AF4C760">
        <w:rPr>
          <w:rFonts w:ascii="Times New Roman" w:hAnsi="Times New Roman" w:eastAsia="Times New Roman" w:cs="Times New Roman"/>
          <w:b w:val="0"/>
          <w:bCs w:val="0"/>
          <w:sz w:val="22"/>
          <w:szCs w:val="22"/>
        </w:rPr>
        <w:t xml:space="preserve"> (</w:t>
      </w:r>
      <w:hyperlink r:id="Rcd88951460544dbe">
        <w:r w:rsidRPr="18C82D15" w:rsidR="0AF4C760">
          <w:rPr>
            <w:rStyle w:val="Hyperlink"/>
            <w:rFonts w:ascii="Times New Roman" w:hAnsi="Times New Roman" w:eastAsia="Times New Roman" w:cs="Times New Roman"/>
            <w:noProof w:val="0"/>
            <w:sz w:val="22"/>
            <w:szCs w:val="22"/>
            <w:lang w:val="en-US"/>
          </w:rPr>
          <w:t>www.personio.com</w:t>
        </w:r>
      </w:hyperlink>
      <w:r w:rsidRPr="18C82D15" w:rsidR="0AF4C760">
        <w:rPr>
          <w:rFonts w:ascii="Times New Roman" w:hAnsi="Times New Roman" w:eastAsia="Times New Roman" w:cs="Times New Roman"/>
          <w:noProof w:val="0"/>
          <w:sz w:val="22"/>
          <w:szCs w:val="22"/>
          <w:lang w:val="en-US"/>
        </w:rPr>
        <w:t>. n.d.).</w:t>
      </w:r>
    </w:p>
    <w:p w:rsidR="18C82D15" w:rsidP="18C82D15" w:rsidRDefault="18C82D15" w14:paraId="6898E688" w14:textId="399B7179">
      <w:pPr>
        <w:pStyle w:val="Normal"/>
        <w:spacing w:after="0" w:afterAutospacing="off"/>
        <w:jc w:val="left"/>
        <w:rPr>
          <w:rFonts w:ascii="Times New Roman" w:hAnsi="Times New Roman" w:eastAsia="Times New Roman" w:cs="Times New Roman"/>
          <w:b w:val="0"/>
          <w:bCs w:val="0"/>
          <w:sz w:val="22"/>
          <w:szCs w:val="22"/>
        </w:rPr>
      </w:pPr>
    </w:p>
    <w:p w:rsidR="6023CADB" w:rsidP="18C82D15" w:rsidRDefault="6023CADB" w14:paraId="338DAFFB" w14:textId="62E9715D">
      <w:pPr>
        <w:pStyle w:val="Normal"/>
        <w:spacing w:after="0" w:afterAutospacing="off"/>
        <w:jc w:val="left"/>
        <w:rPr>
          <w:rFonts w:ascii="Times New Roman" w:hAnsi="Times New Roman" w:eastAsia="Times New Roman" w:cs="Times New Roman"/>
          <w:noProof w:val="0"/>
          <w:sz w:val="22"/>
          <w:szCs w:val="22"/>
          <w:lang w:val="en-US"/>
        </w:rPr>
      </w:pPr>
      <w:r w:rsidRPr="18C82D15" w:rsidR="6023CADB">
        <w:rPr>
          <w:rFonts w:ascii="Times New Roman" w:hAnsi="Times New Roman" w:eastAsia="Times New Roman" w:cs="Times New Roman"/>
          <w:b w:val="0"/>
          <w:bCs w:val="0"/>
          <w:sz w:val="22"/>
          <w:szCs w:val="22"/>
        </w:rPr>
        <w:t>Job security - Permanent or confirmation letters guarantee long-term job security. While job security gives stability, it can also lead to complacency and taking it for granted. According to regulations, it should be issued cautiously.</w:t>
      </w:r>
      <w:r w:rsidRPr="18C82D15" w:rsidR="3BBC74B6">
        <w:rPr>
          <w:rFonts w:ascii="Times New Roman" w:hAnsi="Times New Roman" w:eastAsia="Times New Roman" w:cs="Times New Roman"/>
          <w:b w:val="0"/>
          <w:bCs w:val="0"/>
          <w:sz w:val="22"/>
          <w:szCs w:val="22"/>
        </w:rPr>
        <w:t xml:space="preserve"> (</w:t>
      </w:r>
      <w:hyperlink r:id="R85182b80c95d4cec">
        <w:r w:rsidRPr="18C82D15" w:rsidR="3BBC74B6">
          <w:rPr>
            <w:rStyle w:val="Hyperlink"/>
            <w:rFonts w:ascii="Times New Roman" w:hAnsi="Times New Roman" w:eastAsia="Times New Roman" w:cs="Times New Roman"/>
            <w:noProof w:val="0"/>
            <w:sz w:val="22"/>
            <w:szCs w:val="22"/>
            <w:lang w:val="en-US"/>
          </w:rPr>
          <w:t>www.personio.com</w:t>
        </w:r>
      </w:hyperlink>
      <w:r w:rsidRPr="18C82D15" w:rsidR="3BBC74B6">
        <w:rPr>
          <w:rFonts w:ascii="Times New Roman" w:hAnsi="Times New Roman" w:eastAsia="Times New Roman" w:cs="Times New Roman"/>
          <w:noProof w:val="0"/>
          <w:sz w:val="22"/>
          <w:szCs w:val="22"/>
          <w:lang w:val="en-US"/>
        </w:rPr>
        <w:t>. n.d.).</w:t>
      </w:r>
    </w:p>
    <w:p w:rsidR="18C82D15" w:rsidP="18C82D15" w:rsidRDefault="18C82D15" w14:paraId="148DA8D8" w14:textId="0FCEDD1E">
      <w:pPr>
        <w:pStyle w:val="Normal"/>
        <w:spacing w:after="0" w:afterAutospacing="off"/>
        <w:jc w:val="left"/>
        <w:rPr>
          <w:rFonts w:ascii="Times New Roman" w:hAnsi="Times New Roman" w:eastAsia="Times New Roman" w:cs="Times New Roman"/>
          <w:b w:val="0"/>
          <w:bCs w:val="0"/>
          <w:sz w:val="22"/>
          <w:szCs w:val="22"/>
        </w:rPr>
      </w:pPr>
    </w:p>
    <w:p w:rsidR="6023CADB" w:rsidP="18C82D15" w:rsidRDefault="6023CADB" w14:paraId="22E876AD" w14:textId="52DFB1F2">
      <w:pPr>
        <w:pStyle w:val="Normal"/>
        <w:spacing w:after="0" w:afterAutospacing="off"/>
        <w:jc w:val="left"/>
        <w:rPr>
          <w:rFonts w:ascii="Times New Roman" w:hAnsi="Times New Roman" w:eastAsia="Times New Roman" w:cs="Times New Roman"/>
          <w:noProof w:val="0"/>
          <w:sz w:val="22"/>
          <w:szCs w:val="22"/>
          <w:lang w:val="en-US"/>
        </w:rPr>
      </w:pPr>
      <w:r w:rsidRPr="18C82D15" w:rsidR="6023CADB">
        <w:rPr>
          <w:rFonts w:ascii="Times New Roman" w:hAnsi="Times New Roman" w:eastAsia="Times New Roman" w:cs="Times New Roman"/>
          <w:b w:val="0"/>
          <w:bCs w:val="0"/>
          <w:sz w:val="22"/>
          <w:szCs w:val="22"/>
        </w:rPr>
        <w:t>Employee empowerment - Giving employees freedom of speech, self-confidence, and responsibility motivates them. This extra freedom motivates employees to demonstrate understanding and honesty in handling freedom appropriately.</w:t>
      </w:r>
      <w:r w:rsidRPr="18C82D15" w:rsidR="4D9A9F68">
        <w:rPr>
          <w:rFonts w:ascii="Times New Roman" w:hAnsi="Times New Roman" w:eastAsia="Times New Roman" w:cs="Times New Roman"/>
          <w:b w:val="0"/>
          <w:bCs w:val="0"/>
          <w:sz w:val="22"/>
          <w:szCs w:val="22"/>
        </w:rPr>
        <w:t xml:space="preserve"> (</w:t>
      </w:r>
      <w:hyperlink r:id="R71e14c503775465e">
        <w:r w:rsidRPr="18C82D15" w:rsidR="4D9A9F68">
          <w:rPr>
            <w:rStyle w:val="Hyperlink"/>
            <w:rFonts w:ascii="Times New Roman" w:hAnsi="Times New Roman" w:eastAsia="Times New Roman" w:cs="Times New Roman"/>
            <w:noProof w:val="0"/>
            <w:sz w:val="22"/>
            <w:szCs w:val="22"/>
            <w:lang w:val="en-US"/>
          </w:rPr>
          <w:t>www.personio.com</w:t>
        </w:r>
      </w:hyperlink>
      <w:r w:rsidRPr="18C82D15" w:rsidR="4D9A9F68">
        <w:rPr>
          <w:rFonts w:ascii="Times New Roman" w:hAnsi="Times New Roman" w:eastAsia="Times New Roman" w:cs="Times New Roman"/>
          <w:noProof w:val="0"/>
          <w:sz w:val="22"/>
          <w:szCs w:val="22"/>
          <w:lang w:val="en-US"/>
        </w:rPr>
        <w:t>. n.d.).</w:t>
      </w:r>
    </w:p>
    <w:p w:rsidR="18C82D15" w:rsidP="18C82D15" w:rsidRDefault="18C82D15" w14:paraId="77C4D04C" w14:textId="4C170AC5">
      <w:pPr>
        <w:pStyle w:val="Normal"/>
        <w:spacing w:after="0" w:afterAutospacing="off"/>
        <w:jc w:val="left"/>
        <w:rPr>
          <w:rFonts w:ascii="Times New Roman" w:hAnsi="Times New Roman" w:eastAsia="Times New Roman" w:cs="Times New Roman"/>
          <w:b w:val="0"/>
          <w:bCs w:val="0"/>
          <w:sz w:val="22"/>
          <w:szCs w:val="22"/>
        </w:rPr>
      </w:pPr>
    </w:p>
    <w:p w:rsidR="6E97C040" w:rsidP="18C82D15" w:rsidRDefault="6E97C040" w14:paraId="7EF9EA24" w14:textId="038BAE60">
      <w:pPr>
        <w:pStyle w:val="Normal"/>
        <w:spacing w:after="0" w:afterAutospacing="off"/>
        <w:jc w:val="left"/>
        <w:rPr>
          <w:rFonts w:ascii="Times New Roman" w:hAnsi="Times New Roman" w:eastAsia="Times New Roman" w:cs="Times New Roman"/>
          <w:b w:val="0"/>
          <w:bCs w:val="0"/>
          <w:sz w:val="22"/>
          <w:szCs w:val="22"/>
        </w:rPr>
      </w:pPr>
      <w:bookmarkStart w:name="_Int_5i4kZL89" w:id="648044867"/>
      <w:r w:rsidRPr="18C82D15" w:rsidR="6E97C040">
        <w:rPr>
          <w:rFonts w:ascii="Times New Roman" w:hAnsi="Times New Roman" w:eastAsia="Times New Roman" w:cs="Times New Roman"/>
          <w:b w:val="0"/>
          <w:bCs w:val="0"/>
          <w:sz w:val="22"/>
          <w:szCs w:val="22"/>
        </w:rPr>
        <w:t xml:space="preserve">Job and knock - </w:t>
      </w:r>
      <w:r w:rsidRPr="18C82D15" w:rsidR="5FF1D4B5">
        <w:rPr>
          <w:rFonts w:ascii="Times New Roman" w:hAnsi="Times New Roman" w:eastAsia="Times New Roman" w:cs="Times New Roman"/>
          <w:b w:val="0"/>
          <w:bCs w:val="0"/>
          <w:sz w:val="22"/>
          <w:szCs w:val="22"/>
        </w:rPr>
        <w:t xml:space="preserve">This method increases morale and creates a healthy work atmosphere where efforts are quickly acknowledged and </w:t>
      </w:r>
      <w:r w:rsidRPr="18C82D15" w:rsidR="5FF1D4B5">
        <w:rPr>
          <w:rFonts w:ascii="Times New Roman" w:hAnsi="Times New Roman" w:eastAsia="Times New Roman" w:cs="Times New Roman"/>
          <w:b w:val="0"/>
          <w:bCs w:val="0"/>
          <w:sz w:val="22"/>
          <w:szCs w:val="22"/>
        </w:rPr>
        <w:t>recognised</w:t>
      </w:r>
      <w:r w:rsidRPr="18C82D15" w:rsidR="5FF1D4B5">
        <w:rPr>
          <w:rFonts w:ascii="Times New Roman" w:hAnsi="Times New Roman" w:eastAsia="Times New Roman" w:cs="Times New Roman"/>
          <w:b w:val="0"/>
          <w:bCs w:val="0"/>
          <w:sz w:val="22"/>
          <w:szCs w:val="22"/>
        </w:rPr>
        <w:t>, promoting gratitude and motivation.</w:t>
      </w:r>
      <w:bookmarkEnd w:id="648044867"/>
    </w:p>
    <w:p w:rsidR="18C82D15" w:rsidP="18C82D15" w:rsidRDefault="18C82D15" w14:paraId="551D60AE" w14:textId="3747CBEB">
      <w:pPr>
        <w:pStyle w:val="Normal"/>
        <w:spacing w:after="0" w:afterAutospacing="off"/>
        <w:jc w:val="left"/>
        <w:rPr>
          <w:rFonts w:ascii="Times New Roman" w:hAnsi="Times New Roman" w:eastAsia="Times New Roman" w:cs="Times New Roman"/>
        </w:rPr>
      </w:pPr>
    </w:p>
    <w:p w:rsidR="24B75631" w:rsidP="18C82D15" w:rsidRDefault="24B75631" w14:paraId="2E4A68E6" w14:textId="57031FA4">
      <w:pPr>
        <w:pStyle w:val="Heading1"/>
        <w:bidi w:val="0"/>
        <w:rPr>
          <w:rFonts w:ascii="Times New Roman" w:hAnsi="Times New Roman" w:eastAsia="Times New Roman" w:cs="Times New Roman"/>
          <w:b w:val="1"/>
          <w:bCs w:val="1"/>
          <w:color w:val="auto"/>
          <w:sz w:val="24"/>
          <w:szCs w:val="24"/>
        </w:rPr>
      </w:pPr>
      <w:bookmarkStart w:name="_Toc1543783223" w:id="1678152155"/>
      <w:r w:rsidRPr="18C82D15" w:rsidR="24B75631">
        <w:rPr>
          <w:rFonts w:ascii="Times New Roman" w:hAnsi="Times New Roman" w:eastAsia="Times New Roman" w:cs="Times New Roman"/>
          <w:b w:val="1"/>
          <w:bCs w:val="1"/>
          <w:color w:val="auto"/>
          <w:sz w:val="24"/>
          <w:szCs w:val="24"/>
        </w:rPr>
        <w:t>Conclusion</w:t>
      </w:r>
      <w:bookmarkEnd w:id="1678152155"/>
    </w:p>
    <w:p w:rsidR="32A2C146" w:rsidP="18C82D15" w:rsidRDefault="32A2C146" w14:paraId="344F7533" w14:textId="008041B1">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rPr>
      </w:pPr>
      <w:r w:rsidRPr="18C82D15" w:rsidR="32A2C146">
        <w:rPr>
          <w:rFonts w:ascii="Times New Roman" w:hAnsi="Times New Roman" w:eastAsia="Times New Roman" w:cs="Times New Roman"/>
        </w:rPr>
        <w:t xml:space="preserve">In conclusion, managing problems with performance in the dynamic construction environment is crucial for project success and client satisfaction. A complete strategy that includes payments, non-monetary incentives, rewards, positive reinforcement, job stability, and employee empowerment may boost morale and productivity. Implementing </w:t>
      </w:r>
      <w:r w:rsidRPr="18C82D15" w:rsidR="396A86C3">
        <w:rPr>
          <w:rFonts w:ascii="Times New Roman" w:hAnsi="Times New Roman" w:eastAsia="Times New Roman" w:cs="Times New Roman"/>
        </w:rPr>
        <w:t>a "job</w:t>
      </w:r>
      <w:r w:rsidRPr="18C82D15" w:rsidR="32A2C146">
        <w:rPr>
          <w:rFonts w:ascii="Times New Roman" w:hAnsi="Times New Roman" w:eastAsia="Times New Roman" w:cs="Times New Roman"/>
        </w:rPr>
        <w:t xml:space="preserve"> and knock" strategy </w:t>
      </w:r>
      <w:r w:rsidRPr="18C82D15" w:rsidR="6EBF8C8B">
        <w:rPr>
          <w:rFonts w:ascii="Times New Roman" w:hAnsi="Times New Roman" w:eastAsia="Times New Roman" w:cs="Times New Roman"/>
        </w:rPr>
        <w:t>develops</w:t>
      </w:r>
      <w:r w:rsidRPr="18C82D15" w:rsidR="32A2C146">
        <w:rPr>
          <w:rFonts w:ascii="Times New Roman" w:hAnsi="Times New Roman" w:eastAsia="Times New Roman" w:cs="Times New Roman"/>
        </w:rPr>
        <w:t xml:space="preserve"> a positive work environment by quickly acknowledging and </w:t>
      </w:r>
      <w:r w:rsidRPr="18C82D15" w:rsidR="32A2C146">
        <w:rPr>
          <w:rFonts w:ascii="Times New Roman" w:hAnsi="Times New Roman" w:eastAsia="Times New Roman" w:cs="Times New Roman"/>
        </w:rPr>
        <w:t>recognising</w:t>
      </w:r>
      <w:r w:rsidRPr="18C82D15" w:rsidR="32A2C146">
        <w:rPr>
          <w:rFonts w:ascii="Times New Roman" w:hAnsi="Times New Roman" w:eastAsia="Times New Roman" w:cs="Times New Roman"/>
        </w:rPr>
        <w:t xml:space="preserve"> efforts, creating </w:t>
      </w:r>
      <w:r w:rsidRPr="18C82D15" w:rsidR="27517539">
        <w:rPr>
          <w:rFonts w:ascii="Times New Roman" w:hAnsi="Times New Roman" w:eastAsia="Times New Roman" w:cs="Times New Roman"/>
        </w:rPr>
        <w:t>gratitude,</w:t>
      </w:r>
      <w:r w:rsidRPr="18C82D15" w:rsidR="32A2C146">
        <w:rPr>
          <w:rFonts w:ascii="Times New Roman" w:hAnsi="Times New Roman" w:eastAsia="Times New Roman" w:cs="Times New Roman"/>
        </w:rPr>
        <w:t xml:space="preserve"> and sustaining motivation throughout the project.</w:t>
      </w:r>
    </w:p>
    <w:p w:rsidR="18C82D15" w:rsidP="18C82D15" w:rsidRDefault="18C82D15" w14:paraId="4AEBEA48" w14:textId="5F174016">
      <w:pPr>
        <w:pStyle w:val="Normal"/>
        <w:spacing w:after="0" w:afterAutospacing="off"/>
        <w:rPr>
          <w:rFonts w:ascii="Times New Roman" w:hAnsi="Times New Roman" w:eastAsia="Times New Roman" w:cs="Times New Roman"/>
        </w:rPr>
      </w:pPr>
    </w:p>
    <w:p w:rsidR="33D676B1" w:rsidP="18C82D15" w:rsidRDefault="33D676B1" w14:paraId="05A63E13" w14:textId="7DEBC246">
      <w:pPr>
        <w:pStyle w:val="Heading1"/>
        <w:rPr>
          <w:rFonts w:ascii="Times New Roman" w:hAnsi="Times New Roman" w:eastAsia="Times New Roman" w:cs="Times New Roman"/>
          <w:b w:val="1"/>
          <w:bCs w:val="1"/>
          <w:color w:val="auto"/>
          <w:sz w:val="24"/>
          <w:szCs w:val="24"/>
        </w:rPr>
      </w:pPr>
      <w:bookmarkStart w:name="_Toc2075740295" w:id="563112573"/>
      <w:r w:rsidRPr="18C82D15" w:rsidR="33D676B1">
        <w:rPr>
          <w:rFonts w:ascii="Times New Roman" w:hAnsi="Times New Roman" w:eastAsia="Times New Roman" w:cs="Times New Roman"/>
          <w:b w:val="1"/>
          <w:bCs w:val="1"/>
          <w:color w:val="auto"/>
          <w:sz w:val="24"/>
          <w:szCs w:val="24"/>
        </w:rPr>
        <w:t>Task B3</w:t>
      </w:r>
      <w:bookmarkEnd w:id="563112573"/>
    </w:p>
    <w:p w:rsidR="095CF6EA" w:rsidP="18C82D15" w:rsidRDefault="095CF6EA" w14:paraId="216198F9" w14:textId="39B53076">
      <w:pPr>
        <w:pStyle w:val="Normal"/>
        <w:spacing w:after="0" w:afterAutospacing="off"/>
        <w:rPr>
          <w:rFonts w:ascii="Times New Roman" w:hAnsi="Times New Roman" w:eastAsia="Times New Roman" w:cs="Times New Roman"/>
          <w:b w:val="0"/>
          <w:bCs w:val="0"/>
        </w:rPr>
      </w:pPr>
      <w:r w:rsidRPr="18C82D15" w:rsidR="095CF6EA">
        <w:rPr>
          <w:rFonts w:ascii="Times New Roman" w:hAnsi="Times New Roman" w:eastAsia="Times New Roman" w:cs="Times New Roman"/>
          <w:b w:val="0"/>
          <w:bCs w:val="0"/>
        </w:rPr>
        <w:t xml:space="preserve">A 5-week delay in bespoke window production has caused a major issue. This study will </w:t>
      </w:r>
      <w:r w:rsidRPr="18C82D15" w:rsidR="168D8BA1">
        <w:rPr>
          <w:rFonts w:ascii="Times New Roman" w:hAnsi="Times New Roman" w:eastAsia="Times New Roman" w:cs="Times New Roman"/>
          <w:b w:val="0"/>
          <w:bCs w:val="0"/>
        </w:rPr>
        <w:t>investigate</w:t>
      </w:r>
      <w:r w:rsidRPr="18C82D15" w:rsidR="095CF6EA">
        <w:rPr>
          <w:rFonts w:ascii="Times New Roman" w:hAnsi="Times New Roman" w:eastAsia="Times New Roman" w:cs="Times New Roman"/>
          <w:b w:val="0"/>
          <w:bCs w:val="0"/>
        </w:rPr>
        <w:t xml:space="preserve"> how this delay impacts project schedules and budgets. Conditions, compensation, and mitigation options will be evaluated from contractual opinions to </w:t>
      </w:r>
      <w:r w:rsidRPr="18C82D15" w:rsidR="095CF6EA">
        <w:rPr>
          <w:rFonts w:ascii="Times New Roman" w:hAnsi="Times New Roman" w:eastAsia="Times New Roman" w:cs="Times New Roman"/>
          <w:b w:val="0"/>
          <w:bCs w:val="0"/>
        </w:rPr>
        <w:t>minimise</w:t>
      </w:r>
      <w:r w:rsidRPr="18C82D15" w:rsidR="095CF6EA">
        <w:rPr>
          <w:rFonts w:ascii="Times New Roman" w:hAnsi="Times New Roman" w:eastAsia="Times New Roman" w:cs="Times New Roman"/>
          <w:b w:val="0"/>
          <w:bCs w:val="0"/>
        </w:rPr>
        <w:t xml:space="preserve"> project impact.</w:t>
      </w:r>
    </w:p>
    <w:p w:rsidR="18C82D15" w:rsidP="18C82D15" w:rsidRDefault="18C82D15" w14:paraId="5310CAAE" w14:textId="180D1246">
      <w:pPr>
        <w:pStyle w:val="Normal"/>
        <w:spacing w:after="0" w:afterAutospacing="off"/>
        <w:rPr>
          <w:rFonts w:ascii="Times New Roman" w:hAnsi="Times New Roman" w:eastAsia="Times New Roman" w:cs="Times New Roman"/>
          <w:b w:val="0"/>
          <w:bCs w:val="0"/>
        </w:rPr>
      </w:pPr>
    </w:p>
    <w:p w:rsidR="13FB7373" w:rsidP="18C82D15" w:rsidRDefault="13FB7373" w14:paraId="01BC6E9D" w14:textId="4FF5BD06">
      <w:pPr>
        <w:pStyle w:val="Normal"/>
        <w:spacing w:after="0" w:afterAutospacing="off"/>
        <w:rPr>
          <w:rFonts w:ascii="Times New Roman" w:hAnsi="Times New Roman" w:eastAsia="Times New Roman" w:cs="Times New Roman"/>
          <w:noProof w:val="0"/>
          <w:sz w:val="22"/>
          <w:szCs w:val="22"/>
          <w:lang w:val="en-US"/>
        </w:rPr>
      </w:pPr>
      <w:r w:rsidRPr="18C82D15" w:rsidR="13FB7373">
        <w:rPr>
          <w:rFonts w:ascii="Times New Roman" w:hAnsi="Times New Roman" w:eastAsia="Times New Roman" w:cs="Times New Roman"/>
          <w:b w:val="0"/>
          <w:bCs w:val="0"/>
        </w:rPr>
        <w:t>The client and contractor experience time and monetary repercussions due to the delay in manufacturing the bespoke windows.</w:t>
      </w:r>
      <w:r w:rsidRPr="18C82D15" w:rsidR="10C764C9">
        <w:rPr>
          <w:rFonts w:ascii="Times New Roman" w:hAnsi="Times New Roman" w:eastAsia="Times New Roman" w:cs="Times New Roman"/>
          <w:b w:val="0"/>
          <w:bCs w:val="0"/>
        </w:rPr>
        <w:t xml:space="preserve"> It is crucial that the parties </w:t>
      </w:r>
      <w:r w:rsidRPr="18C82D15" w:rsidR="10C764C9">
        <w:rPr>
          <w:rFonts w:ascii="Times New Roman" w:hAnsi="Times New Roman" w:eastAsia="Times New Roman" w:cs="Times New Roman"/>
          <w:b w:val="0"/>
          <w:bCs w:val="0"/>
        </w:rPr>
        <w:t>realise</w:t>
      </w:r>
      <w:r w:rsidRPr="18C82D15" w:rsidR="10C764C9">
        <w:rPr>
          <w:rFonts w:ascii="Times New Roman" w:hAnsi="Times New Roman" w:eastAsia="Times New Roman" w:cs="Times New Roman"/>
          <w:b w:val="0"/>
          <w:bCs w:val="0"/>
        </w:rPr>
        <w:t xml:space="preserve"> the contractual procedures for managing delays. The </w:t>
      </w:r>
      <w:r w:rsidRPr="18C82D15" w:rsidR="33F9DD0D">
        <w:rPr>
          <w:rFonts w:ascii="Times New Roman" w:hAnsi="Times New Roman" w:eastAsia="Times New Roman" w:cs="Times New Roman"/>
          <w:b w:val="0"/>
          <w:bCs w:val="0"/>
        </w:rPr>
        <w:t>setting up</w:t>
      </w:r>
      <w:r w:rsidRPr="18C82D15" w:rsidR="10C764C9">
        <w:rPr>
          <w:rFonts w:ascii="Times New Roman" w:hAnsi="Times New Roman" w:eastAsia="Times New Roman" w:cs="Times New Roman"/>
          <w:b w:val="0"/>
          <w:bCs w:val="0"/>
        </w:rPr>
        <w:t xml:space="preserve"> of a "risk register" or "early warning register" is crucial in </w:t>
      </w:r>
      <w:r w:rsidRPr="18C82D15" w:rsidR="10C764C9">
        <w:rPr>
          <w:rFonts w:ascii="Times New Roman" w:hAnsi="Times New Roman" w:eastAsia="Times New Roman" w:cs="Times New Roman"/>
          <w:b w:val="0"/>
          <w:bCs w:val="0"/>
        </w:rPr>
        <w:t>recognising</w:t>
      </w:r>
      <w:r w:rsidRPr="18C82D15" w:rsidR="10C764C9">
        <w:rPr>
          <w:rFonts w:ascii="Times New Roman" w:hAnsi="Times New Roman" w:eastAsia="Times New Roman" w:cs="Times New Roman"/>
          <w:b w:val="0"/>
          <w:bCs w:val="0"/>
        </w:rPr>
        <w:t xml:space="preserve"> these risks.</w:t>
      </w:r>
      <w:r w:rsidRPr="18C82D15" w:rsidR="057D1B72">
        <w:rPr>
          <w:rFonts w:ascii="Times New Roman" w:hAnsi="Times New Roman" w:eastAsia="Times New Roman" w:cs="Times New Roman"/>
          <w:b w:val="0"/>
          <w:bCs w:val="0"/>
          <w:i w:val="0"/>
          <w:iCs w:val="0"/>
          <w:caps w:val="0"/>
          <w:smallCaps w:val="0"/>
          <w:noProof w:val="0"/>
          <w:color w:val="auto"/>
          <w:sz w:val="22"/>
          <w:szCs w:val="22"/>
          <w:lang w:val="en-US"/>
        </w:rPr>
        <w:t xml:space="preserve"> (teams.microsoft.com, n.d.)</w:t>
      </w:r>
      <w:r w:rsidRPr="18C82D15" w:rsidR="1639809F">
        <w:rPr>
          <w:rFonts w:ascii="Times New Roman" w:hAnsi="Times New Roman" w:eastAsia="Times New Roman" w:cs="Times New Roman"/>
          <w:b w:val="0"/>
          <w:bCs w:val="0"/>
          <w:i w:val="0"/>
          <w:iCs w:val="0"/>
          <w:caps w:val="0"/>
          <w:smallCaps w:val="0"/>
          <w:noProof w:val="0"/>
          <w:color w:val="auto"/>
          <w:sz w:val="22"/>
          <w:szCs w:val="22"/>
          <w:lang w:val="en-US"/>
        </w:rPr>
        <w:t>.</w:t>
      </w:r>
    </w:p>
    <w:p w:rsidR="18C82D15" w:rsidP="18C82D15" w:rsidRDefault="18C82D15" w14:paraId="568D714C" w14:textId="78EEFE3D">
      <w:pPr>
        <w:pStyle w:val="Normal"/>
        <w:spacing w:after="0" w:afterAutospacing="off"/>
        <w:rPr>
          <w:rFonts w:ascii="Times New Roman" w:hAnsi="Times New Roman" w:eastAsia="Times New Roman" w:cs="Times New Roman"/>
          <w:b w:val="0"/>
          <w:bCs w:val="0"/>
        </w:rPr>
      </w:pPr>
    </w:p>
    <w:p w:rsidR="2C122C45" w:rsidP="18C82D15" w:rsidRDefault="2C122C45" w14:paraId="4BBBA000" w14:textId="2F63EF35">
      <w:pPr>
        <w:pStyle w:val="Normal"/>
        <w:spacing w:after="0" w:afterAutospacing="off"/>
        <w:rPr>
          <w:rFonts w:ascii="Times New Roman" w:hAnsi="Times New Roman" w:eastAsia="Times New Roman" w:cs="Times New Roman"/>
          <w:b w:val="0"/>
          <w:bCs w:val="0"/>
        </w:rPr>
      </w:pPr>
      <w:r w:rsidRPr="18C82D15" w:rsidR="2C122C45">
        <w:rPr>
          <w:rFonts w:ascii="Times New Roman" w:hAnsi="Times New Roman" w:eastAsia="Times New Roman" w:cs="Times New Roman"/>
          <w:b w:val="0"/>
          <w:bCs w:val="0"/>
        </w:rPr>
        <w:t xml:space="preserve">To recover lost time, it would be </w:t>
      </w:r>
      <w:r w:rsidRPr="18C82D15" w:rsidR="07DBE76D">
        <w:rPr>
          <w:rFonts w:ascii="Times New Roman" w:hAnsi="Times New Roman" w:eastAsia="Times New Roman" w:cs="Times New Roman"/>
          <w:b w:val="0"/>
          <w:bCs w:val="0"/>
        </w:rPr>
        <w:t>a satisfactory solution</w:t>
      </w:r>
      <w:r w:rsidRPr="18C82D15" w:rsidR="2C122C45">
        <w:rPr>
          <w:rFonts w:ascii="Times New Roman" w:hAnsi="Times New Roman" w:eastAsia="Times New Roman" w:cs="Times New Roman"/>
          <w:b w:val="0"/>
          <w:bCs w:val="0"/>
        </w:rPr>
        <w:t xml:space="preserve"> to hire more staff and work weekends to pull this project back on track.</w:t>
      </w:r>
      <w:r w:rsidRPr="18C82D15" w:rsidR="2FBB5CAE">
        <w:rPr>
          <w:rFonts w:ascii="Times New Roman" w:hAnsi="Times New Roman" w:eastAsia="Times New Roman" w:cs="Times New Roman"/>
          <w:b w:val="0"/>
          <w:bCs w:val="0"/>
        </w:rPr>
        <w:t xml:space="preserve"> </w:t>
      </w:r>
      <w:r w:rsidRPr="18C82D15" w:rsidR="3A04DED6">
        <w:rPr>
          <w:rFonts w:ascii="Times New Roman" w:hAnsi="Times New Roman" w:eastAsia="Times New Roman" w:cs="Times New Roman"/>
          <w:b w:val="0"/>
          <w:bCs w:val="0"/>
        </w:rPr>
        <w:t>Failure</w:t>
      </w:r>
      <w:r w:rsidRPr="18C82D15" w:rsidR="2FBB5CAE">
        <w:rPr>
          <w:rFonts w:ascii="Times New Roman" w:hAnsi="Times New Roman" w:eastAsia="Times New Roman" w:cs="Times New Roman"/>
          <w:b w:val="0"/>
          <w:bCs w:val="0"/>
        </w:rPr>
        <w:t xml:space="preserve"> to do this would result in other trades personnel onsite </w:t>
      </w:r>
      <w:r w:rsidRPr="18C82D15" w:rsidR="204D63C1">
        <w:rPr>
          <w:rFonts w:ascii="Times New Roman" w:hAnsi="Times New Roman" w:eastAsia="Times New Roman" w:cs="Times New Roman"/>
          <w:b w:val="0"/>
          <w:bCs w:val="0"/>
        </w:rPr>
        <w:t>falling</w:t>
      </w:r>
      <w:r w:rsidRPr="18C82D15" w:rsidR="2FBB5CAE">
        <w:rPr>
          <w:rFonts w:ascii="Times New Roman" w:hAnsi="Times New Roman" w:eastAsia="Times New Roman" w:cs="Times New Roman"/>
          <w:b w:val="0"/>
          <w:bCs w:val="0"/>
        </w:rPr>
        <w:t xml:space="preserve"> back on their duties </w:t>
      </w:r>
      <w:r w:rsidRPr="18C82D15" w:rsidR="64D16961">
        <w:rPr>
          <w:rFonts w:ascii="Times New Roman" w:hAnsi="Times New Roman" w:eastAsia="Times New Roman" w:cs="Times New Roman"/>
          <w:b w:val="0"/>
          <w:bCs w:val="0"/>
        </w:rPr>
        <w:t>at</w:t>
      </w:r>
      <w:r w:rsidRPr="18C82D15" w:rsidR="2FBB5CAE">
        <w:rPr>
          <w:rFonts w:ascii="Times New Roman" w:hAnsi="Times New Roman" w:eastAsia="Times New Roman" w:cs="Times New Roman"/>
          <w:b w:val="0"/>
          <w:bCs w:val="0"/>
        </w:rPr>
        <w:t xml:space="preserve"> the time they have been </w:t>
      </w:r>
      <w:r w:rsidRPr="18C82D15" w:rsidR="2FBB5CAE">
        <w:rPr>
          <w:rFonts w:ascii="Times New Roman" w:hAnsi="Times New Roman" w:eastAsia="Times New Roman" w:cs="Times New Roman"/>
          <w:b w:val="0"/>
          <w:bCs w:val="0"/>
        </w:rPr>
        <w:t>allocated</w:t>
      </w:r>
      <w:r w:rsidRPr="18C82D15" w:rsidR="2FBB5CAE">
        <w:rPr>
          <w:rFonts w:ascii="Times New Roman" w:hAnsi="Times New Roman" w:eastAsia="Times New Roman" w:cs="Times New Roman"/>
          <w:b w:val="0"/>
          <w:bCs w:val="0"/>
        </w:rPr>
        <w:t xml:space="preserve"> to start and finish</w:t>
      </w:r>
      <w:r w:rsidRPr="18C82D15" w:rsidR="482A7ED1">
        <w:rPr>
          <w:rFonts w:ascii="Times New Roman" w:hAnsi="Times New Roman" w:eastAsia="Times New Roman" w:cs="Times New Roman"/>
          <w:b w:val="0"/>
          <w:bCs w:val="0"/>
        </w:rPr>
        <w:t xml:space="preserve"> their parts of the project. It is recommended to use </w:t>
      </w:r>
      <w:r w:rsidRPr="18C82D15" w:rsidR="482A7ED1">
        <w:rPr>
          <w:rFonts w:ascii="Times New Roman" w:hAnsi="Times New Roman" w:eastAsia="Times New Roman" w:cs="Times New Roman"/>
          <w:b w:val="0"/>
          <w:bCs w:val="0"/>
        </w:rPr>
        <w:t>incentivisation</w:t>
      </w:r>
      <w:r w:rsidRPr="18C82D15" w:rsidR="482A7ED1">
        <w:rPr>
          <w:rFonts w:ascii="Times New Roman" w:hAnsi="Times New Roman" w:eastAsia="Times New Roman" w:cs="Times New Roman"/>
          <w:b w:val="0"/>
          <w:bCs w:val="0"/>
        </w:rPr>
        <w:t xml:space="preserve"> methods of working weekends for </w:t>
      </w:r>
      <w:r w:rsidRPr="18C82D15" w:rsidR="27918B79">
        <w:rPr>
          <w:rFonts w:ascii="Times New Roman" w:hAnsi="Times New Roman" w:eastAsia="Times New Roman" w:cs="Times New Roman"/>
          <w:b w:val="0"/>
          <w:bCs w:val="0"/>
        </w:rPr>
        <w:t>higher</w:t>
      </w:r>
      <w:r w:rsidRPr="18C82D15" w:rsidR="482A7ED1">
        <w:rPr>
          <w:rFonts w:ascii="Times New Roman" w:hAnsi="Times New Roman" w:eastAsia="Times New Roman" w:cs="Times New Roman"/>
          <w:b w:val="0"/>
          <w:bCs w:val="0"/>
        </w:rPr>
        <w:t xml:space="preserve"> pay</w:t>
      </w:r>
      <w:r w:rsidRPr="18C82D15" w:rsidR="254B3836">
        <w:rPr>
          <w:rFonts w:ascii="Times New Roman" w:hAnsi="Times New Roman" w:eastAsia="Times New Roman" w:cs="Times New Roman"/>
          <w:b w:val="0"/>
          <w:bCs w:val="0"/>
        </w:rPr>
        <w:t xml:space="preserve"> as well as hiring additional site personnel to keep this project </w:t>
      </w:r>
      <w:r w:rsidRPr="18C82D15" w:rsidR="28E31549">
        <w:rPr>
          <w:rFonts w:ascii="Times New Roman" w:hAnsi="Times New Roman" w:eastAsia="Times New Roman" w:cs="Times New Roman"/>
          <w:b w:val="0"/>
          <w:bCs w:val="0"/>
        </w:rPr>
        <w:t>on</w:t>
      </w:r>
      <w:r w:rsidRPr="18C82D15" w:rsidR="254B3836">
        <w:rPr>
          <w:rFonts w:ascii="Times New Roman" w:hAnsi="Times New Roman" w:eastAsia="Times New Roman" w:cs="Times New Roman"/>
          <w:b w:val="0"/>
          <w:bCs w:val="0"/>
        </w:rPr>
        <w:t xml:space="preserve"> schedule.</w:t>
      </w:r>
      <w:r w:rsidRPr="18C82D15" w:rsidR="31778EC3">
        <w:rPr>
          <w:rFonts w:ascii="Times New Roman" w:hAnsi="Times New Roman" w:eastAsia="Times New Roman" w:cs="Times New Roman"/>
          <w:b w:val="0"/>
          <w:bCs w:val="0"/>
        </w:rPr>
        <w:t xml:space="preserve"> Until these windows arrive then daily effective </w:t>
      </w:r>
      <w:r w:rsidRPr="18C82D15" w:rsidR="420A7C2F">
        <w:rPr>
          <w:rFonts w:ascii="Times New Roman" w:hAnsi="Times New Roman" w:eastAsia="Times New Roman" w:cs="Times New Roman"/>
          <w:b w:val="0"/>
          <w:bCs w:val="0"/>
        </w:rPr>
        <w:t>communication</w:t>
      </w:r>
      <w:r w:rsidRPr="18C82D15" w:rsidR="31778EC3">
        <w:rPr>
          <w:rFonts w:ascii="Times New Roman" w:hAnsi="Times New Roman" w:eastAsia="Times New Roman" w:cs="Times New Roman"/>
          <w:b w:val="0"/>
          <w:bCs w:val="0"/>
        </w:rPr>
        <w:t xml:space="preserve"> with the manufacturer will be held </w:t>
      </w:r>
      <w:r w:rsidRPr="18C82D15" w:rsidR="664802B6">
        <w:rPr>
          <w:rFonts w:ascii="Times New Roman" w:hAnsi="Times New Roman" w:eastAsia="Times New Roman" w:cs="Times New Roman"/>
          <w:b w:val="0"/>
          <w:bCs w:val="0"/>
        </w:rPr>
        <w:t>and</w:t>
      </w:r>
      <w:r w:rsidRPr="18C82D15" w:rsidR="31778EC3">
        <w:rPr>
          <w:rFonts w:ascii="Times New Roman" w:hAnsi="Times New Roman" w:eastAsia="Times New Roman" w:cs="Times New Roman"/>
          <w:b w:val="0"/>
          <w:bCs w:val="0"/>
        </w:rPr>
        <w:t xml:space="preserve"> relaying this information to other working gangs onsite</w:t>
      </w:r>
      <w:r w:rsidRPr="18C82D15" w:rsidR="37CD28DF">
        <w:rPr>
          <w:rFonts w:ascii="Times New Roman" w:hAnsi="Times New Roman" w:eastAsia="Times New Roman" w:cs="Times New Roman"/>
          <w:b w:val="0"/>
          <w:bCs w:val="0"/>
        </w:rPr>
        <w:t>.</w:t>
      </w:r>
    </w:p>
    <w:p w:rsidR="18C82D15" w:rsidP="18C82D15" w:rsidRDefault="18C82D15" w14:paraId="71AA97E7" w14:textId="74DF868C">
      <w:pPr>
        <w:pStyle w:val="Normal"/>
        <w:spacing w:after="0" w:afterAutospacing="off"/>
        <w:rPr>
          <w:rFonts w:ascii="Times New Roman" w:hAnsi="Times New Roman" w:eastAsia="Times New Roman" w:cs="Times New Roman"/>
          <w:b w:val="0"/>
          <w:bCs w:val="0"/>
        </w:rPr>
      </w:pPr>
    </w:p>
    <w:p w:rsidR="2F5EF6D7" w:rsidP="18C82D15" w:rsidRDefault="2F5EF6D7" w14:paraId="6F4FB5D1" w14:textId="520C50BD">
      <w:pPr>
        <w:pStyle w:val="Normal"/>
        <w:spacing w:after="0" w:afterAutospacing="off"/>
        <w:rPr>
          <w:rFonts w:ascii="Times New Roman" w:hAnsi="Times New Roman" w:eastAsia="Times New Roman" w:cs="Times New Roman"/>
          <w:noProof w:val="0"/>
          <w:sz w:val="24"/>
          <w:szCs w:val="24"/>
          <w:lang w:val="en-US"/>
        </w:rPr>
      </w:pPr>
      <w:r w:rsidRPr="18C82D15" w:rsidR="2F5EF6D7">
        <w:rPr>
          <w:rFonts w:ascii="Times New Roman" w:hAnsi="Times New Roman" w:eastAsia="Times New Roman" w:cs="Times New Roman"/>
          <w:b w:val="0"/>
          <w:bCs w:val="0"/>
        </w:rPr>
        <w:t xml:space="preserve">The NEC4 Engineering and Construction Contract (ECC) sets guidelines for managing delays caused by monetary events, including the entire process from notice to implementation. Clause 60 of the ECC offers an in-depth account of compensation events, typically situations outside the contractor's control. The contract defines an </w:t>
      </w:r>
      <w:r w:rsidRPr="18C82D15" w:rsidR="2F5EF6D7">
        <w:rPr>
          <w:rFonts w:ascii="Times New Roman" w:hAnsi="Times New Roman" w:eastAsia="Times New Roman" w:cs="Times New Roman"/>
          <w:b w:val="0"/>
          <w:bCs w:val="0"/>
        </w:rPr>
        <w:t>organised</w:t>
      </w:r>
      <w:r w:rsidRPr="18C82D15" w:rsidR="2F5EF6D7">
        <w:rPr>
          <w:rFonts w:ascii="Times New Roman" w:hAnsi="Times New Roman" w:eastAsia="Times New Roman" w:cs="Times New Roman"/>
          <w:b w:val="0"/>
          <w:bCs w:val="0"/>
        </w:rPr>
        <w:t xml:space="preserve"> approach that includes the contractor offering bids and the project manager </w:t>
      </w:r>
      <w:r w:rsidRPr="18C82D15" w:rsidR="2F5EF6D7">
        <w:rPr>
          <w:rFonts w:ascii="Times New Roman" w:hAnsi="Times New Roman" w:eastAsia="Times New Roman" w:cs="Times New Roman"/>
          <w:b w:val="0"/>
          <w:bCs w:val="0"/>
        </w:rPr>
        <w:t>analysing</w:t>
      </w:r>
      <w:r w:rsidRPr="18C82D15" w:rsidR="2F5EF6D7">
        <w:rPr>
          <w:rFonts w:ascii="Times New Roman" w:hAnsi="Times New Roman" w:eastAsia="Times New Roman" w:cs="Times New Roman"/>
          <w:b w:val="0"/>
          <w:bCs w:val="0"/>
        </w:rPr>
        <w:t xml:space="preserve"> them, to manage delays and disruptions. It </w:t>
      </w:r>
      <w:r w:rsidRPr="18C82D15" w:rsidR="2F5EF6D7">
        <w:rPr>
          <w:rFonts w:ascii="Times New Roman" w:hAnsi="Times New Roman" w:eastAsia="Times New Roman" w:cs="Times New Roman"/>
          <w:b w:val="0"/>
          <w:bCs w:val="0"/>
        </w:rPr>
        <w:t>emphasises</w:t>
      </w:r>
      <w:r w:rsidRPr="18C82D15" w:rsidR="2F5EF6D7">
        <w:rPr>
          <w:rFonts w:ascii="Times New Roman" w:hAnsi="Times New Roman" w:eastAsia="Times New Roman" w:cs="Times New Roman"/>
          <w:b w:val="0"/>
          <w:bCs w:val="0"/>
        </w:rPr>
        <w:t xml:space="preserve"> the proactive </w:t>
      </w:r>
      <w:r w:rsidRPr="18C82D15" w:rsidR="2F5EF6D7">
        <w:rPr>
          <w:rFonts w:ascii="Times New Roman" w:hAnsi="Times New Roman" w:eastAsia="Times New Roman" w:cs="Times New Roman"/>
          <w:b w:val="0"/>
          <w:bCs w:val="0"/>
        </w:rPr>
        <w:t>utilisation</w:t>
      </w:r>
      <w:r w:rsidRPr="18C82D15" w:rsidR="2F5EF6D7">
        <w:rPr>
          <w:rFonts w:ascii="Times New Roman" w:hAnsi="Times New Roman" w:eastAsia="Times New Roman" w:cs="Times New Roman"/>
          <w:b w:val="0"/>
          <w:bCs w:val="0"/>
        </w:rPr>
        <w:t xml:space="preserve"> of the tool as a means to handle risks, rather than treating it as a passive document. </w:t>
      </w:r>
      <w:r w:rsidRPr="18C82D15" w:rsidR="4B9FABC9">
        <w:rPr>
          <w:rFonts w:ascii="Times New Roman" w:hAnsi="Times New Roman" w:eastAsia="Times New Roman" w:cs="Times New Roman"/>
          <w:b w:val="0"/>
          <w:bCs w:val="0"/>
        </w:rPr>
        <w:t>With this said, compensation should come from the manufacturer as it lies with them as to why this project is being delayed.</w:t>
      </w:r>
      <w:r w:rsidRPr="18C82D15" w:rsidR="7C860A87">
        <w:rPr>
          <w:rFonts w:ascii="Times New Roman" w:hAnsi="Times New Roman" w:eastAsia="Times New Roman" w:cs="Times New Roman"/>
          <w:b w:val="0"/>
          <w:bCs w:val="0"/>
        </w:rPr>
        <w:t xml:space="preserve"> It would only be fair and reasonable if they covered the</w:t>
      </w:r>
      <w:r w:rsidRPr="18C82D15" w:rsidR="26422AD6">
        <w:rPr>
          <w:rFonts w:ascii="Times New Roman" w:hAnsi="Times New Roman" w:eastAsia="Times New Roman" w:cs="Times New Roman"/>
          <w:b w:val="0"/>
          <w:bCs w:val="0"/>
        </w:rPr>
        <w:t xml:space="preserve"> costs for additional staff and the weekend work wages and or any costs that have been added to the monetary costs of this project.</w:t>
      </w:r>
      <w:r w:rsidRPr="18C82D15" w:rsidR="31726F99">
        <w:rPr>
          <w:rFonts w:ascii="Times New Roman" w:hAnsi="Times New Roman" w:eastAsia="Times New Roman" w:cs="Times New Roman"/>
          <w:noProof w:val="0"/>
          <w:sz w:val="24"/>
          <w:szCs w:val="24"/>
          <w:lang w:val="en-US"/>
        </w:rPr>
        <w:t xml:space="preserve"> </w:t>
      </w:r>
      <w:r w:rsidRPr="18C82D15" w:rsidR="31726F99">
        <w:rPr>
          <w:rFonts w:ascii="Times New Roman" w:hAnsi="Times New Roman" w:eastAsia="Times New Roman" w:cs="Times New Roman"/>
          <w:noProof w:val="0"/>
          <w:sz w:val="22"/>
          <w:szCs w:val="22"/>
          <w:lang w:val="en-US"/>
        </w:rPr>
        <w:t>(Dickson, C. and West, L. 2020).</w:t>
      </w:r>
    </w:p>
    <w:p w:rsidR="18C82D15" w:rsidP="18C82D15" w:rsidRDefault="18C82D15" w14:paraId="6EA39097" w14:textId="74A88F2C">
      <w:pPr>
        <w:pStyle w:val="Normal"/>
        <w:spacing w:after="0" w:afterAutospacing="off"/>
        <w:rPr>
          <w:rFonts w:ascii="Times New Roman" w:hAnsi="Times New Roman" w:eastAsia="Times New Roman" w:cs="Times New Roman"/>
          <w:b w:val="0"/>
          <w:bCs w:val="0"/>
        </w:rPr>
      </w:pPr>
    </w:p>
    <w:p w:rsidR="18C82D15" w:rsidP="18C82D15" w:rsidRDefault="18C82D15" w14:paraId="2EE02912" w14:textId="010E122E">
      <w:pPr>
        <w:pStyle w:val="Normal"/>
        <w:spacing w:after="0" w:afterAutospacing="off"/>
        <w:rPr>
          <w:rFonts w:ascii="Times New Roman" w:hAnsi="Times New Roman" w:eastAsia="Times New Roman" w:cs="Times New Roman"/>
          <w:b w:val="0"/>
          <w:bCs w:val="0"/>
        </w:rPr>
      </w:pPr>
    </w:p>
    <w:p w:rsidR="776AC558" w:rsidP="18C82D15" w:rsidRDefault="776AC558" w14:paraId="422BBC75" w14:textId="08673246">
      <w:pPr>
        <w:pStyle w:val="Normal"/>
        <w:spacing w:after="0" w:afterAutospacing="off"/>
        <w:jc w:val="center"/>
        <w:rPr>
          <w:rFonts w:ascii="Times New Roman" w:hAnsi="Times New Roman" w:eastAsia="Times New Roman" w:cs="Times New Roman"/>
        </w:rPr>
      </w:pPr>
      <w:r w:rsidR="776AC558">
        <w:drawing>
          <wp:inline wp14:editId="0C70EBED" wp14:anchorId="05D71CC1">
            <wp:extent cx="4293611" cy="2007611"/>
            <wp:effectExtent l="0" t="0" r="0" b="0"/>
            <wp:docPr id="2118501748" name="" title=""/>
            <wp:cNvGraphicFramePr>
              <a:graphicFrameLocks noChangeAspect="1"/>
            </wp:cNvGraphicFramePr>
            <a:graphic>
              <a:graphicData uri="http://schemas.openxmlformats.org/drawingml/2006/picture">
                <pic:pic>
                  <pic:nvPicPr>
                    <pic:cNvPr id="0" name=""/>
                    <pic:cNvPicPr/>
                  </pic:nvPicPr>
                  <pic:blipFill>
                    <a:blip r:embed="R0eaf376f1ebe4d46">
                      <a:extLst xmlns:a="http://schemas.openxmlformats.org/drawingml/2006/main">
                        <a:ext xmlns:a="http://schemas.openxmlformats.org/drawingml/2006/main" uri="{28A0092B-C50C-407E-A947-70E740481C1C}">
                          <a14:useLocalDpi xmlns:a14="http://schemas.microsoft.com/office/drawing/2010/main" val="0"/>
                        </a:ext>
                      </a:extLst>
                    </a:blip>
                    <a:srcRect l="3205" t="15669" r="2884" b="6267"/>
                    <a:stretch>
                      <a:fillRect/>
                    </a:stretch>
                  </pic:blipFill>
                  <pic:spPr xmlns:pic="http://schemas.openxmlformats.org/drawingml/2006/picture">
                    <a:xfrm xmlns:a="http://schemas.openxmlformats.org/drawingml/2006/main" rot="0" flipH="0" flipV="0">
                      <a:off x="0" y="0"/>
                      <a:ext cx="4293611" cy="2007611"/>
                    </a:xfrm>
                    <a:prstGeom xmlns:a="http://schemas.openxmlformats.org/drawingml/2006/main" prst="rect">
                      <a:avLst/>
                    </a:prstGeom>
                  </pic:spPr>
                </pic:pic>
              </a:graphicData>
            </a:graphic>
          </wp:inline>
        </w:drawing>
      </w:r>
    </w:p>
    <w:p w:rsidR="35422539" w:rsidP="18C82D15" w:rsidRDefault="35422539" w14:paraId="0E564739" w14:textId="00A191AC">
      <w:pPr>
        <w:pStyle w:val="Normal"/>
        <w:spacing w:after="0" w:afterAutospacing="off"/>
        <w:jc w:val="center"/>
        <w:rPr>
          <w:rFonts w:ascii="Times New Roman" w:hAnsi="Times New Roman" w:eastAsia="Times New Roman" w:cs="Times New Roman"/>
        </w:rPr>
      </w:pPr>
      <w:r w:rsidR="35422539">
        <w:drawing>
          <wp:inline wp14:editId="12570CF0" wp14:anchorId="3EBA3B1F">
            <wp:extent cx="4278974" cy="2036903"/>
            <wp:effectExtent l="0" t="0" r="0" b="0"/>
            <wp:docPr id="916235035" name="" title=""/>
            <wp:cNvGraphicFramePr>
              <a:graphicFrameLocks noChangeAspect="1"/>
            </wp:cNvGraphicFramePr>
            <a:graphic>
              <a:graphicData uri="http://schemas.openxmlformats.org/drawingml/2006/picture">
                <pic:pic>
                  <pic:nvPicPr>
                    <pic:cNvPr id="0" name=""/>
                    <pic:cNvPicPr/>
                  </pic:nvPicPr>
                  <pic:blipFill>
                    <a:blip r:embed="Re5f1828d6b5a49fb">
                      <a:extLst xmlns:a="http://schemas.openxmlformats.org/drawingml/2006/main">
                        <a:ext xmlns:a="http://schemas.openxmlformats.org/drawingml/2006/main" uri="{28A0092B-C50C-407E-A947-70E740481C1C}">
                          <a14:useLocalDpi xmlns:a14="http://schemas.microsoft.com/office/drawing/2010/main" val="0"/>
                        </a:ext>
                      </a:extLst>
                    </a:blip>
                    <a:srcRect l="3205" t="15669" r="5608" b="5128"/>
                    <a:stretch>
                      <a:fillRect/>
                    </a:stretch>
                  </pic:blipFill>
                  <pic:spPr>
                    <a:xfrm rot="0" flipH="0" flipV="0">
                      <a:off x="0" y="0"/>
                      <a:ext cx="4278974" cy="2036903"/>
                    </a:xfrm>
                    <a:prstGeom prst="rect">
                      <a:avLst/>
                    </a:prstGeom>
                  </pic:spPr>
                </pic:pic>
              </a:graphicData>
            </a:graphic>
          </wp:inline>
        </w:drawing>
      </w:r>
    </w:p>
    <w:p w:rsidR="35422539" w:rsidP="18C82D15" w:rsidRDefault="35422539" w14:paraId="02DC39FE" w14:textId="695AF0F4">
      <w:pPr>
        <w:pStyle w:val="Normal"/>
        <w:spacing w:after="0" w:afterAutospacing="off"/>
        <w:rPr>
          <w:rFonts w:ascii="Times New Roman" w:hAnsi="Times New Roman" w:eastAsia="Times New Roman" w:cs="Times New Roman"/>
        </w:rPr>
      </w:pPr>
      <w:r w:rsidRPr="18C82D15" w:rsidR="3A86DA94">
        <w:rPr>
          <w:rFonts w:ascii="Times New Roman" w:hAnsi="Times New Roman" w:eastAsia="Times New Roman" w:cs="Times New Roman"/>
        </w:rPr>
        <w:t>Above images show activities on the critical path in red delayed by the bespoke windows having a five-week set back.</w:t>
      </w:r>
    </w:p>
    <w:p w:rsidR="17992535" w:rsidP="18C82D15" w:rsidRDefault="17992535" w14:paraId="766F93FD" w14:textId="649B449B">
      <w:pPr>
        <w:pStyle w:val="Normal"/>
        <w:spacing w:after="0" w:afterAutospacing="off"/>
        <w:jc w:val="center"/>
        <w:rPr>
          <w:rFonts w:ascii="Times New Roman" w:hAnsi="Times New Roman" w:eastAsia="Times New Roman" w:cs="Times New Roman"/>
        </w:rPr>
      </w:pPr>
      <w:r w:rsidR="17992535">
        <w:drawing>
          <wp:inline wp14:editId="5AE1470B" wp14:anchorId="386D9B38">
            <wp:extent cx="4286296" cy="996476"/>
            <wp:effectExtent l="0" t="0" r="0" b="0"/>
            <wp:docPr id="228371408" name="" title=""/>
            <wp:cNvGraphicFramePr>
              <a:graphicFrameLocks noChangeAspect="1"/>
            </wp:cNvGraphicFramePr>
            <a:graphic>
              <a:graphicData uri="http://schemas.openxmlformats.org/drawingml/2006/picture">
                <pic:pic>
                  <pic:nvPicPr>
                    <pic:cNvPr id="0" name=""/>
                    <pic:cNvPicPr/>
                  </pic:nvPicPr>
                  <pic:blipFill>
                    <a:blip r:embed="Rfd13d7acc9814560">
                      <a:extLst xmlns:a="http://schemas.openxmlformats.org/drawingml/2006/main">
                        <a:ext xmlns:a="http://schemas.openxmlformats.org/drawingml/2006/main" uri="{28A0092B-C50C-407E-A947-70E740481C1C}">
                          <a14:useLocalDpi xmlns:a14="http://schemas.microsoft.com/office/drawing/2010/main" val="0"/>
                        </a:ext>
                      </a:extLst>
                    </a:blip>
                    <a:srcRect l="3525" t="22222" r="2724" b="39031"/>
                    <a:stretch>
                      <a:fillRect/>
                    </a:stretch>
                  </pic:blipFill>
                  <pic:spPr xmlns:pic="http://schemas.openxmlformats.org/drawingml/2006/picture">
                    <a:xfrm xmlns:a="http://schemas.openxmlformats.org/drawingml/2006/main" rot="0" flipH="0" flipV="0">
                      <a:off x="0" y="0"/>
                      <a:ext cx="4286296" cy="996476"/>
                    </a:xfrm>
                    <a:prstGeom xmlns:a="http://schemas.openxmlformats.org/drawingml/2006/main" prst="rect">
                      <a:avLst/>
                    </a:prstGeom>
                  </pic:spPr>
                </pic:pic>
              </a:graphicData>
            </a:graphic>
          </wp:inline>
        </w:drawing>
      </w:r>
    </w:p>
    <w:p w:rsidR="7C77D16D" w:rsidP="18C82D15" w:rsidRDefault="7C77D16D" w14:paraId="78C33447" w14:textId="7050E4E7">
      <w:pPr>
        <w:pStyle w:val="Normal"/>
        <w:spacing w:after="0" w:afterAutospacing="off"/>
        <w:rPr>
          <w:rFonts w:ascii="Times New Roman" w:hAnsi="Times New Roman" w:eastAsia="Times New Roman" w:cs="Times New Roman"/>
        </w:rPr>
      </w:pPr>
      <w:r w:rsidRPr="18C82D15" w:rsidR="7C77D16D">
        <w:rPr>
          <w:rFonts w:ascii="Times New Roman" w:hAnsi="Times New Roman" w:eastAsia="Times New Roman" w:cs="Times New Roman"/>
        </w:rPr>
        <w:t>The old finish date on the critical path is listed in above picture near bottom right-hand side.</w:t>
      </w:r>
    </w:p>
    <w:p w:rsidR="17992535" w:rsidP="18C82D15" w:rsidRDefault="17992535" w14:paraId="2D01435D" w14:textId="7607A5D7">
      <w:pPr>
        <w:pStyle w:val="Normal"/>
        <w:spacing w:after="0" w:afterAutospacing="off"/>
        <w:jc w:val="center"/>
        <w:rPr>
          <w:rFonts w:ascii="Times New Roman" w:hAnsi="Times New Roman" w:eastAsia="Times New Roman" w:cs="Times New Roman"/>
        </w:rPr>
      </w:pPr>
      <w:r w:rsidR="17992535">
        <w:drawing>
          <wp:inline wp14:editId="5F49335B" wp14:anchorId="2DE5D1CE">
            <wp:extent cx="4315602" cy="1072150"/>
            <wp:effectExtent l="0" t="0" r="0" b="0"/>
            <wp:docPr id="118739098" name="" title=""/>
            <wp:cNvGraphicFramePr>
              <a:graphicFrameLocks noChangeAspect="1"/>
            </wp:cNvGraphicFramePr>
            <a:graphic>
              <a:graphicData uri="http://schemas.openxmlformats.org/drawingml/2006/picture">
                <pic:pic>
                  <pic:nvPicPr>
                    <pic:cNvPr id="0" name=""/>
                    <pic:cNvPicPr/>
                  </pic:nvPicPr>
                  <pic:blipFill>
                    <a:blip r:embed="Re2c53d66ede6468d">
                      <a:extLst xmlns:a="http://schemas.openxmlformats.org/drawingml/2006/main">
                        <a:ext xmlns:a="http://schemas.openxmlformats.org/drawingml/2006/main" uri="{28A0092B-C50C-407E-A947-70E740481C1C}">
                          <a14:useLocalDpi xmlns:a14="http://schemas.microsoft.com/office/drawing/2010/main" val="0"/>
                        </a:ext>
                      </a:extLst>
                    </a:blip>
                    <a:srcRect l="2884" t="21739" r="2724" b="37625"/>
                    <a:stretch>
                      <a:fillRect/>
                    </a:stretch>
                  </pic:blipFill>
                  <pic:spPr xmlns:pic="http://schemas.openxmlformats.org/drawingml/2006/picture">
                    <a:xfrm xmlns:a="http://schemas.openxmlformats.org/drawingml/2006/main" rot="0" flipH="0" flipV="0">
                      <a:off x="0" y="0"/>
                      <a:ext cx="4315602" cy="1072150"/>
                    </a:xfrm>
                    <a:prstGeom xmlns:a="http://schemas.openxmlformats.org/drawingml/2006/main" prst="rect">
                      <a:avLst/>
                    </a:prstGeom>
                  </pic:spPr>
                </pic:pic>
              </a:graphicData>
            </a:graphic>
          </wp:inline>
        </w:drawing>
      </w:r>
    </w:p>
    <w:p w:rsidR="18C82D15" w:rsidP="18C82D15" w:rsidRDefault="18C82D15" w14:paraId="7A071FCF" w14:textId="1B74B14F">
      <w:pPr>
        <w:pStyle w:val="Normal"/>
        <w:spacing w:after="0" w:afterAutospacing="off"/>
        <w:rPr>
          <w:rFonts w:ascii="Times New Roman" w:hAnsi="Times New Roman" w:eastAsia="Times New Roman" w:cs="Times New Roman"/>
        </w:rPr>
      </w:pPr>
    </w:p>
    <w:p w:rsidR="17992535" w:rsidP="18C82D15" w:rsidRDefault="17992535" w14:paraId="3F599D76" w14:textId="14407AA1">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b w:val="1"/>
          <w:bCs w:val="1"/>
          <w:color w:val="auto"/>
          <w:sz w:val="24"/>
          <w:szCs w:val="24"/>
        </w:rPr>
      </w:pPr>
      <w:r w:rsidRPr="18C82D15" w:rsidR="17992535">
        <w:rPr>
          <w:rFonts w:ascii="Times New Roman" w:hAnsi="Times New Roman" w:eastAsia="Times New Roman" w:cs="Times New Roman"/>
        </w:rPr>
        <w:t xml:space="preserve">Due to the delay of 5 weeks, there is a new </w:t>
      </w:r>
      <w:r w:rsidRPr="18C82D15" w:rsidR="1FED64AE">
        <w:rPr>
          <w:rFonts w:ascii="Times New Roman" w:hAnsi="Times New Roman" w:eastAsia="Times New Roman" w:cs="Times New Roman"/>
        </w:rPr>
        <w:t>critical path</w:t>
      </w:r>
      <w:r w:rsidRPr="18C82D15" w:rsidR="17992535">
        <w:rPr>
          <w:rFonts w:ascii="Times New Roman" w:hAnsi="Times New Roman" w:eastAsia="Times New Roman" w:cs="Times New Roman"/>
        </w:rPr>
        <w:t xml:space="preserve"> </w:t>
      </w:r>
      <w:r w:rsidRPr="18C82D15" w:rsidR="117E4D9C">
        <w:rPr>
          <w:rFonts w:ascii="Times New Roman" w:hAnsi="Times New Roman" w:eastAsia="Times New Roman" w:cs="Times New Roman"/>
        </w:rPr>
        <w:t xml:space="preserve">date </w:t>
      </w:r>
      <w:r w:rsidRPr="18C82D15" w:rsidR="17992535">
        <w:rPr>
          <w:rFonts w:ascii="Times New Roman" w:hAnsi="Times New Roman" w:eastAsia="Times New Roman" w:cs="Times New Roman"/>
        </w:rPr>
        <w:t>li</w:t>
      </w:r>
      <w:r w:rsidRPr="18C82D15" w:rsidR="17992535">
        <w:rPr>
          <w:rFonts w:ascii="Times New Roman" w:hAnsi="Times New Roman" w:eastAsia="Times New Roman" w:cs="Times New Roman"/>
        </w:rPr>
        <w:t xml:space="preserve">sted on the bottom </w:t>
      </w:r>
      <w:r w:rsidRPr="18C82D15" w:rsidR="76DD38D5">
        <w:rPr>
          <w:rFonts w:ascii="Times New Roman" w:hAnsi="Times New Roman" w:eastAsia="Times New Roman" w:cs="Times New Roman"/>
        </w:rPr>
        <w:t>right-hand</w:t>
      </w:r>
      <w:r w:rsidRPr="18C82D15" w:rsidR="17992535">
        <w:rPr>
          <w:rFonts w:ascii="Times New Roman" w:hAnsi="Times New Roman" w:eastAsia="Times New Roman" w:cs="Times New Roman"/>
        </w:rPr>
        <w:t xml:space="preserve"> side of the above picture.</w:t>
      </w:r>
    </w:p>
    <w:p w:rsidR="18C82D15" w:rsidP="18C82D15" w:rsidRDefault="18C82D15" w14:paraId="7A13691E" w14:textId="4FF3D0D6">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b w:val="1"/>
          <w:bCs w:val="1"/>
          <w:color w:val="auto"/>
          <w:sz w:val="24"/>
          <w:szCs w:val="24"/>
        </w:rPr>
      </w:pPr>
    </w:p>
    <w:p w:rsidR="176FD5A5" w:rsidP="18C82D15" w:rsidRDefault="176FD5A5" w14:paraId="71A105E6" w14:textId="7B581B50">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b w:val="1"/>
          <w:bCs w:val="1"/>
          <w:color w:val="auto"/>
          <w:sz w:val="24"/>
          <w:szCs w:val="24"/>
        </w:rPr>
      </w:pPr>
      <w:bookmarkStart w:name="_Toc1048191433" w:id="197968169"/>
      <w:r w:rsidRPr="18C82D15" w:rsidR="176FD5A5">
        <w:rPr>
          <w:rFonts w:ascii="Times New Roman" w:hAnsi="Times New Roman" w:eastAsia="Times New Roman" w:cs="Times New Roman"/>
          <w:b w:val="1"/>
          <w:bCs w:val="1"/>
          <w:color w:val="auto"/>
          <w:sz w:val="24"/>
          <w:szCs w:val="24"/>
        </w:rPr>
        <w:t>Conclusion</w:t>
      </w:r>
      <w:bookmarkEnd w:id="197968169"/>
    </w:p>
    <w:p w:rsidR="12DD2ADA" w:rsidP="18C82D15" w:rsidRDefault="12DD2ADA" w14:paraId="652F3645" w14:textId="29BB66C5">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rPr>
      </w:pPr>
      <w:r w:rsidRPr="18C82D15" w:rsidR="12DD2ADA">
        <w:rPr>
          <w:rFonts w:ascii="Times New Roman" w:hAnsi="Times New Roman" w:eastAsia="Times New Roman" w:cs="Times New Roman"/>
        </w:rPr>
        <w:t xml:space="preserve">In conclusion, the delay in the bespoke windows affects time and cost, requiring a detailed understanding of contractual procedures. Creating a "risk register" or "early warning register" helps </w:t>
      </w:r>
      <w:r w:rsidRPr="18C82D15" w:rsidR="12DD2ADA">
        <w:rPr>
          <w:rFonts w:ascii="Times New Roman" w:hAnsi="Times New Roman" w:eastAsia="Times New Roman" w:cs="Times New Roman"/>
        </w:rPr>
        <w:t>identify</w:t>
      </w:r>
      <w:r w:rsidRPr="18C82D15" w:rsidR="12DD2ADA">
        <w:rPr>
          <w:rFonts w:ascii="Times New Roman" w:hAnsi="Times New Roman" w:eastAsia="Times New Roman" w:cs="Times New Roman"/>
        </w:rPr>
        <w:t xml:space="preserve"> and manage risks fast. </w:t>
      </w:r>
      <w:r w:rsidRPr="18C82D15" w:rsidR="61323732">
        <w:rPr>
          <w:rFonts w:ascii="Times New Roman" w:hAnsi="Times New Roman" w:eastAsia="Times New Roman" w:cs="Times New Roman"/>
        </w:rPr>
        <w:t>It is</w:t>
      </w:r>
      <w:r w:rsidRPr="18C82D15" w:rsidR="12DD2ADA">
        <w:rPr>
          <w:rFonts w:ascii="Times New Roman" w:hAnsi="Times New Roman" w:eastAsia="Times New Roman" w:cs="Times New Roman"/>
        </w:rPr>
        <w:t xml:space="preserve"> realistic to hire </w:t>
      </w:r>
      <w:r w:rsidRPr="18C82D15" w:rsidR="12DD2ADA">
        <w:rPr>
          <w:rFonts w:ascii="Times New Roman" w:hAnsi="Times New Roman" w:eastAsia="Times New Roman" w:cs="Times New Roman"/>
        </w:rPr>
        <w:t>additional</w:t>
      </w:r>
      <w:r w:rsidRPr="18C82D15" w:rsidR="12DD2ADA">
        <w:rPr>
          <w:rFonts w:ascii="Times New Roman" w:hAnsi="Times New Roman" w:eastAsia="Times New Roman" w:cs="Times New Roman"/>
        </w:rPr>
        <w:t xml:space="preserve"> employees to work weekends, and use pay incentives to </w:t>
      </w:r>
      <w:r w:rsidRPr="18C82D15" w:rsidR="582BE2F3">
        <w:rPr>
          <w:rFonts w:ascii="Times New Roman" w:hAnsi="Times New Roman" w:eastAsia="Times New Roman" w:cs="Times New Roman"/>
        </w:rPr>
        <w:t>make up for</w:t>
      </w:r>
      <w:r w:rsidRPr="18C82D15" w:rsidR="12DD2ADA">
        <w:rPr>
          <w:rFonts w:ascii="Times New Roman" w:hAnsi="Times New Roman" w:eastAsia="Times New Roman" w:cs="Times New Roman"/>
        </w:rPr>
        <w:t xml:space="preserve"> missing time. Effective communication with the manufacturer and project workers is essential until the windows arrive, and the NEC4 Engineering and Construction Contract gives an </w:t>
      </w:r>
      <w:r w:rsidRPr="18C82D15" w:rsidR="12DD2ADA">
        <w:rPr>
          <w:rFonts w:ascii="Times New Roman" w:hAnsi="Times New Roman" w:eastAsia="Times New Roman" w:cs="Times New Roman"/>
        </w:rPr>
        <w:t>organised</w:t>
      </w:r>
      <w:r w:rsidRPr="18C82D15" w:rsidR="12DD2ADA">
        <w:rPr>
          <w:rFonts w:ascii="Times New Roman" w:hAnsi="Times New Roman" w:eastAsia="Times New Roman" w:cs="Times New Roman"/>
        </w:rPr>
        <w:t xml:space="preserve"> way to compensate event delays. Given the conditions, the company ought to </w:t>
      </w:r>
      <w:bookmarkStart w:name="_Int_ImHitwyj" w:id="1682119562"/>
      <w:r w:rsidRPr="18C82D15" w:rsidR="114DA3F8">
        <w:rPr>
          <w:rFonts w:ascii="Times New Roman" w:hAnsi="Times New Roman" w:eastAsia="Times New Roman" w:cs="Times New Roman"/>
        </w:rPr>
        <w:t>pay for</w:t>
      </w:r>
      <w:bookmarkEnd w:id="1682119562"/>
      <w:r w:rsidRPr="18C82D15" w:rsidR="12DD2ADA">
        <w:rPr>
          <w:rFonts w:ascii="Times New Roman" w:hAnsi="Times New Roman" w:eastAsia="Times New Roman" w:cs="Times New Roman"/>
        </w:rPr>
        <w:t xml:space="preserve"> </w:t>
      </w:r>
      <w:r w:rsidRPr="18C82D15" w:rsidR="12DD2ADA">
        <w:rPr>
          <w:rFonts w:ascii="Times New Roman" w:hAnsi="Times New Roman" w:eastAsia="Times New Roman" w:cs="Times New Roman"/>
        </w:rPr>
        <w:t>additional</w:t>
      </w:r>
      <w:r w:rsidRPr="18C82D15" w:rsidR="12DD2ADA">
        <w:rPr>
          <w:rFonts w:ascii="Times New Roman" w:hAnsi="Times New Roman" w:eastAsia="Times New Roman" w:cs="Times New Roman"/>
        </w:rPr>
        <w:t xml:space="preserve"> people and weekend wages for </w:t>
      </w:r>
      <w:r w:rsidRPr="18C82D15" w:rsidR="12DD2ADA">
        <w:rPr>
          <w:rFonts w:ascii="Times New Roman" w:hAnsi="Times New Roman" w:eastAsia="Times New Roman" w:cs="Times New Roman"/>
        </w:rPr>
        <w:t>labour</w:t>
      </w:r>
      <w:r w:rsidRPr="18C82D15" w:rsidR="12DD2ADA">
        <w:rPr>
          <w:rFonts w:ascii="Times New Roman" w:hAnsi="Times New Roman" w:eastAsia="Times New Roman" w:cs="Times New Roman"/>
        </w:rPr>
        <w:t xml:space="preserve"> to guarantee fairness and accountability.</w:t>
      </w:r>
    </w:p>
    <w:p w:rsidR="18C82D15" w:rsidP="18C82D15" w:rsidRDefault="18C82D15" w14:paraId="329CC7CE" w14:textId="0273BFB4">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rPr>
      </w:pPr>
    </w:p>
    <w:p w:rsidR="18C82D15" w:rsidP="18C82D15" w:rsidRDefault="18C82D15" w14:paraId="383BC4F5" w14:textId="5980F925">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rPr>
      </w:pPr>
    </w:p>
    <w:p w:rsidR="5B990736" w:rsidP="18C82D15" w:rsidRDefault="5B990736" w14:paraId="529A490F" w14:textId="4E01BE4B">
      <w:pPr>
        <w:pStyle w:val="Heading1"/>
        <w:bidi w:val="0"/>
        <w:rPr>
          <w:rFonts w:ascii="Times New Roman" w:hAnsi="Times New Roman" w:eastAsia="Times New Roman" w:cs="Times New Roman"/>
          <w:b w:val="1"/>
          <w:bCs w:val="1"/>
          <w:color w:val="auto"/>
          <w:sz w:val="24"/>
          <w:szCs w:val="24"/>
        </w:rPr>
      </w:pPr>
      <w:bookmarkStart w:name="_Toc865953548" w:id="1695854266"/>
      <w:r w:rsidRPr="18C82D15" w:rsidR="5B990736">
        <w:rPr>
          <w:rFonts w:ascii="Times New Roman" w:hAnsi="Times New Roman" w:eastAsia="Times New Roman" w:cs="Times New Roman"/>
          <w:b w:val="1"/>
          <w:bCs w:val="1"/>
          <w:color w:val="auto"/>
          <w:sz w:val="24"/>
          <w:szCs w:val="24"/>
        </w:rPr>
        <w:t>References</w:t>
      </w:r>
      <w:bookmarkEnd w:id="1695854266"/>
    </w:p>
    <w:p w:rsidR="7E9131BE" w:rsidP="18C82D15" w:rsidRDefault="7E9131BE" w14:paraId="51AC7A4F" w14:textId="62F8F15E">
      <w:pPr>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8C82D15" w:rsidR="7E9131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Thomas, R. (2024). </w:t>
      </w:r>
      <w:r w:rsidRPr="18C82D15" w:rsidR="7E9131BE">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Site image</w:t>
      </w:r>
      <w:r w:rsidRPr="18C82D15" w:rsidR="7E9131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w:rsidR="665490D3" w:rsidP="18C82D15" w:rsidRDefault="665490D3" w14:paraId="52186148" w14:textId="5E8787AA">
      <w:pPr>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8C82D15" w:rsidR="665490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teams.microsoft.com. (n.d.). </w:t>
      </w:r>
      <w:r w:rsidRPr="18C82D15" w:rsidR="665490D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Microsoft Teams</w:t>
      </w:r>
      <w:r w:rsidRPr="18C82D15" w:rsidR="665490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[online] Available at: </w:t>
      </w:r>
      <w:hyperlink w:anchor="/apps/3e0a4fec-499b-4138-8e7c-71a9d88a62ed/sections/MyNotebook" r:id="Rc08458926e294f84">
        <w:r w:rsidRPr="18C82D15" w:rsidR="665490D3">
          <w:rPr>
            <w:rStyle w:val="Hyperlink"/>
            <w:rFonts w:ascii="Times New Roman" w:hAnsi="Times New Roman" w:eastAsia="Times New Roman" w:cs="Times New Roman"/>
            <w:b w:val="0"/>
            <w:bCs w:val="0"/>
            <w:i w:val="0"/>
            <w:iCs w:val="0"/>
            <w:caps w:val="0"/>
            <w:smallCaps w:val="0"/>
            <w:noProof w:val="0"/>
            <w:sz w:val="22"/>
            <w:szCs w:val="22"/>
            <w:lang w:val="en-US"/>
          </w:rPr>
          <w:t>https://teams.microsoft.com/_#/apps/3e0a4fec-499b-4138-8e7c-71a9d88a62ed/sections/MyNotebook</w:t>
        </w:r>
      </w:hyperlink>
      <w:r w:rsidRPr="18C82D15" w:rsidR="665490D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w:rsidR="7A8D22C5" w:rsidP="18C82D15" w:rsidRDefault="7A8D22C5" w14:paraId="45F3F953" w14:textId="6ED2EB4A">
      <w:pPr>
        <w:pStyle w:val="Normal"/>
        <w:bidi w:val="0"/>
        <w:spacing w:after="0" w:afterAutospacing="off"/>
        <w:jc w:val="left"/>
        <w:rPr>
          <w:rStyle w:val="Hyperlink"/>
          <w:rFonts w:ascii="Times New Roman" w:hAnsi="Times New Roman" w:eastAsia="Times New Roman" w:cs="Times New Roman"/>
          <w:b w:val="0"/>
          <w:bCs w:val="0"/>
          <w:sz w:val="22"/>
          <w:szCs w:val="22"/>
        </w:rPr>
      </w:pPr>
      <w:r w:rsidRPr="18C82D15" w:rsidR="7A8D22C5">
        <w:rPr>
          <w:rFonts w:ascii="Times New Roman" w:hAnsi="Times New Roman" w:eastAsia="Times New Roman" w:cs="Times New Roman"/>
          <w:i w:val="1"/>
          <w:iCs w:val="1"/>
          <w:noProof w:val="0"/>
          <w:sz w:val="22"/>
          <w:szCs w:val="22"/>
          <w:lang w:val="en-US"/>
        </w:rPr>
        <w:t xml:space="preserve">Incentives at Work – How </w:t>
      </w:r>
      <w:r w:rsidRPr="18C82D15" w:rsidR="7A8D22C5">
        <w:rPr>
          <w:rFonts w:ascii="Times New Roman" w:hAnsi="Times New Roman" w:eastAsia="Times New Roman" w:cs="Times New Roman"/>
          <w:i w:val="1"/>
          <w:iCs w:val="1"/>
          <w:noProof w:val="0"/>
          <w:sz w:val="22"/>
          <w:szCs w:val="22"/>
          <w:lang w:val="en-US"/>
        </w:rPr>
        <w:t>To</w:t>
      </w:r>
      <w:r w:rsidRPr="18C82D15" w:rsidR="7A8D22C5">
        <w:rPr>
          <w:rFonts w:ascii="Times New Roman" w:hAnsi="Times New Roman" w:eastAsia="Times New Roman" w:cs="Times New Roman"/>
          <w:i w:val="1"/>
          <w:iCs w:val="1"/>
          <w:noProof w:val="0"/>
          <w:sz w:val="22"/>
          <w:szCs w:val="22"/>
          <w:lang w:val="en-US"/>
        </w:rPr>
        <w:t xml:space="preserve"> Pick the Right Ones for Your Business</w:t>
      </w:r>
      <w:r w:rsidRPr="18C82D15" w:rsidR="7A8D22C5">
        <w:rPr>
          <w:rFonts w:ascii="Times New Roman" w:hAnsi="Times New Roman" w:eastAsia="Times New Roman" w:cs="Times New Roman"/>
          <w:noProof w:val="0"/>
          <w:sz w:val="22"/>
          <w:szCs w:val="22"/>
          <w:lang w:val="en-US"/>
        </w:rPr>
        <w:t xml:space="preserve">. [online] Available at: </w:t>
      </w:r>
      <w:hyperlink r:id="R8ad9bb0c71d543b0">
        <w:r w:rsidRPr="18C82D15" w:rsidR="7A8D22C5">
          <w:rPr>
            <w:rStyle w:val="Hyperlink"/>
            <w:rFonts w:ascii="Times New Roman" w:hAnsi="Times New Roman" w:eastAsia="Times New Roman" w:cs="Times New Roman"/>
            <w:noProof w:val="0"/>
            <w:sz w:val="22"/>
            <w:szCs w:val="22"/>
            <w:lang w:val="en-US"/>
          </w:rPr>
          <w:t>https://www.personio.com/hr-lexicon/what-are-incentives-at-work/</w:t>
        </w:r>
      </w:hyperlink>
      <w:r w:rsidRPr="18C82D15" w:rsidR="7A8D22C5">
        <w:rPr>
          <w:rFonts w:ascii="Times New Roman" w:hAnsi="Times New Roman" w:eastAsia="Times New Roman" w:cs="Times New Roman"/>
          <w:noProof w:val="0"/>
          <w:sz w:val="22"/>
          <w:szCs w:val="22"/>
          <w:lang w:val="en-US"/>
        </w:rPr>
        <w:t>.</w:t>
      </w:r>
    </w:p>
    <w:p w:rsidR="599CC9AD" w:rsidP="18C82D15" w:rsidRDefault="599CC9AD" w14:paraId="09527433" w14:textId="041366F3">
      <w:pPr>
        <w:bidi w:val="0"/>
        <w:spacing w:before="0" w:beforeAutospacing="off" w:after="0" w:afterAutospacing="off" w:line="360" w:lineRule="auto"/>
        <w:jc w:val="left"/>
        <w:rPr>
          <w:rFonts w:ascii="Times New Roman" w:hAnsi="Times New Roman" w:eastAsia="Times New Roman" w:cs="Times New Roman"/>
          <w:noProof w:val="0"/>
          <w:sz w:val="22"/>
          <w:szCs w:val="22"/>
          <w:lang w:val="en-US"/>
        </w:rPr>
      </w:pPr>
      <w:r w:rsidRPr="18C82D15" w:rsidR="599CC9AD">
        <w:rPr>
          <w:rFonts w:ascii="Times New Roman" w:hAnsi="Times New Roman" w:eastAsia="Times New Roman" w:cs="Times New Roman"/>
          <w:noProof w:val="0"/>
          <w:sz w:val="22"/>
          <w:szCs w:val="22"/>
          <w:lang w:val="en-US"/>
        </w:rPr>
        <w:t xml:space="preserve">Dickson, C. and West, L. (2020). </w:t>
      </w:r>
      <w:r w:rsidRPr="18C82D15" w:rsidR="599CC9AD">
        <w:rPr>
          <w:rFonts w:ascii="Times New Roman" w:hAnsi="Times New Roman" w:eastAsia="Times New Roman" w:cs="Times New Roman"/>
          <w:i w:val="1"/>
          <w:iCs w:val="1"/>
          <w:noProof w:val="0"/>
          <w:sz w:val="22"/>
          <w:szCs w:val="22"/>
          <w:lang w:val="en-US"/>
        </w:rPr>
        <w:t>News | NEC Contracts</w:t>
      </w:r>
      <w:r w:rsidRPr="18C82D15" w:rsidR="599CC9AD">
        <w:rPr>
          <w:rFonts w:ascii="Times New Roman" w:hAnsi="Times New Roman" w:eastAsia="Times New Roman" w:cs="Times New Roman"/>
          <w:noProof w:val="0"/>
          <w:sz w:val="22"/>
          <w:szCs w:val="22"/>
          <w:lang w:val="en-US"/>
        </w:rPr>
        <w:t xml:space="preserve">. [online] </w:t>
      </w:r>
      <w:hyperlink>
        <w:r w:rsidRPr="18C82D15" w:rsidR="599CC9AD">
          <w:rPr>
            <w:rStyle w:val="Hyperlink"/>
            <w:rFonts w:ascii="Times New Roman" w:hAnsi="Times New Roman" w:eastAsia="Times New Roman" w:cs="Times New Roman"/>
            <w:noProof w:val="0"/>
            <w:sz w:val="22"/>
            <w:szCs w:val="22"/>
            <w:lang w:val="en-US"/>
          </w:rPr>
          <w:t>www.neccontract.com</w:t>
        </w:r>
      </w:hyperlink>
      <w:r w:rsidRPr="18C82D15" w:rsidR="599CC9AD">
        <w:rPr>
          <w:rFonts w:ascii="Times New Roman" w:hAnsi="Times New Roman" w:eastAsia="Times New Roman" w:cs="Times New Roman"/>
          <w:noProof w:val="0"/>
          <w:sz w:val="22"/>
          <w:szCs w:val="22"/>
          <w:lang w:val="en-US"/>
        </w:rPr>
        <w:t xml:space="preserve">. Available at: </w:t>
      </w:r>
      <w:hyperlink r:id="R8ce483a1f08b4e6f">
        <w:r w:rsidRPr="18C82D15" w:rsidR="599CC9AD">
          <w:rPr>
            <w:rStyle w:val="Hyperlink"/>
            <w:rFonts w:ascii="Times New Roman" w:hAnsi="Times New Roman" w:eastAsia="Times New Roman" w:cs="Times New Roman"/>
            <w:noProof w:val="0"/>
            <w:sz w:val="22"/>
            <w:szCs w:val="22"/>
            <w:lang w:val="en-US"/>
          </w:rPr>
          <w:t>https://www.neccontract.com/news/how-nec4-ecc-deals-with-delay-and-disruption</w:t>
        </w:r>
      </w:hyperlink>
      <w:r w:rsidRPr="18C82D15" w:rsidR="599CC9AD">
        <w:rPr>
          <w:rFonts w:ascii="Times New Roman" w:hAnsi="Times New Roman" w:eastAsia="Times New Roman" w:cs="Times New Roman"/>
          <w:noProof w:val="0"/>
          <w:sz w:val="22"/>
          <w:szCs w:val="22"/>
          <w:lang w:val="en-US"/>
        </w:rPr>
        <w:t>.</w:t>
      </w:r>
    </w:p>
    <w:p w:rsidR="18C82D15" w:rsidP="18C82D15" w:rsidRDefault="18C82D15" w14:paraId="52F22DE9" w14:textId="672B7635">
      <w:pPr>
        <w:pStyle w:val="Normal"/>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ni8UUdXdlt6RIo" int2:id="Zc1oivCd">
      <int2:state int2:type="AugLoop_Text_Critique" int2:value="Rejected"/>
    </int2:textHash>
    <int2:textHash int2:hashCode="QgmNU58P0unWdN" int2:id="Be1Y3Q9i">
      <int2:state int2:type="AugLoop_Text_Critique" int2:value="Rejected"/>
    </int2:textHash>
    <int2:textHash int2:hashCode="kv4UVae7TQCfC0" int2:id="O5aB9FYf">
      <int2:state int2:type="AugLoop_Text_Critique" int2:value="Rejected"/>
    </int2:textHash>
    <int2:textHash int2:hashCode="XSUiEPxXFZ9tOg" int2:id="dU39M7tV">
      <int2:state int2:type="AugLoop_Text_Critique" int2:value="Rejected"/>
    </int2:textHash>
    <int2:textHash int2:hashCode="OrtZNwJC/JiGrS" int2:id="lov12C9V">
      <int2:state int2:type="AugLoop_Text_Critique" int2:value="Rejected"/>
    </int2:textHash>
    <int2:textHash int2:hashCode="hN6B5b8f/AaH/i" int2:id="ChbF6CCq">
      <int2:state int2:type="AugLoop_Text_Critique" int2:value="Rejected"/>
    </int2:textHash>
    <int2:textHash int2:hashCode="QRzTRe2PnPjF0T" int2:id="DDbGwEaR">
      <int2:state int2:type="AugLoop_Text_Critique" int2:value="Rejected"/>
    </int2:textHash>
    <int2:textHash int2:hashCode="ibp3p9vECz0eg5" int2:id="9SNmiyEj">
      <int2:state int2:type="AugLoop_Text_Critique" int2:value="Rejected"/>
    </int2:textHash>
    <int2:textHash int2:hashCode="NT12h6See3qwhk" int2:id="hMlHmAgn">
      <int2:state int2:type="AugLoop_Text_Critique" int2:value="Rejected"/>
    </int2:textHash>
    <int2:textHash int2:hashCode="P1t9DnuMzsiEcY" int2:id="tG1ILyLp">
      <int2:state int2:type="AugLoop_Text_Critique" int2:value="Rejected"/>
    </int2:textHash>
    <int2:textHash int2:hashCode="zqhYDntAHb/qEo" int2:id="YqJLdL6u">
      <int2:state int2:type="AugLoop_Text_Critique" int2:value="Rejected"/>
    </int2:textHash>
    <int2:textHash int2:hashCode="WjNr8oTsjfIbyl" int2:id="Yu1aDnRF">
      <int2:state int2:type="AugLoop_Text_Critique" int2:value="Rejected"/>
    </int2:textHash>
    <int2:textHash int2:hashCode="nRSox3TdiEm2GZ" int2:id="GrvG2TOG">
      <int2:state int2:type="AugLoop_Text_Critique" int2:value="Rejected"/>
    </int2:textHash>
    <int2:textHash int2:hashCode="bLNw5K/RtBTj6A" int2:id="y5n7Pwhj">
      <int2:state int2:type="AugLoop_Text_Critique" int2:value="Rejected"/>
    </int2:textHash>
    <int2:textHash int2:hashCode="SKkB12slgSTZF+" int2:id="mRjPiRQA">
      <int2:state int2:type="AugLoop_Text_Critique" int2:value="Rejected"/>
    </int2:textHash>
    <int2:textHash int2:hashCode="BOfsvBQ4F9uylB" int2:id="E6Cqodqu">
      <int2:state int2:type="AugLoop_Text_Critique" int2:value="Rejected"/>
    </int2:textHash>
    <int2:textHash int2:hashCode="yGmtuoXj3CmYJl" int2:id="A3M04UNA">
      <int2:state int2:type="AugLoop_Text_Critique" int2:value="Rejected"/>
    </int2:textHash>
    <int2:textHash int2:hashCode="VGe646L9G0Z8tk" int2:id="dUlujRKX">
      <int2:state int2:type="AugLoop_Text_Critique" int2:value="Rejected"/>
    </int2:textHash>
    <int2:bookmark int2:bookmarkName="_Int_1rM541aJ" int2:invalidationBookmarkName="" int2:hashCode="zsPox3F8fVnxy7" int2:id="EnEFV79y">
      <int2:state int2:type="WordDesignerDefaultAnnotation" int2:value="Rejected"/>
    </int2:bookmark>
    <int2:bookmark int2:bookmarkName="_Int_sOFAIJjy" int2:invalidationBookmarkName="" int2:hashCode="rPd2Qm0KwCIxFU" int2:id="Vb8cpoXt">
      <int2:state int2:type="WordDesignerDefaultAnnotation" int2:value="Rejected"/>
    </int2:bookmark>
    <int2:bookmark int2:bookmarkName="_Int_tcTBTcKR" int2:invalidationBookmarkName="" int2:hashCode="bIcFV/0DrrDvvp" int2:id="CruF5eit">
      <int2:state int2:type="AugLoop_Text_Critique" int2:value="Rejected"/>
    </int2:bookmark>
    <int2:bookmark int2:bookmarkName="_Int_ImHitwyj" int2:invalidationBookmarkName="" int2:hashCode="XMwBWwPCrT+sMi" int2:id="2odkYnBa">
      <int2:state int2:type="AugLoop_Text_Critique" int2:value="Rejected"/>
    </int2:bookmark>
    <int2:bookmark int2:bookmarkName="_Int_pRALciaj" int2:invalidationBookmarkName="" int2:hashCode="Rtfv0szUf9Cp60" int2:id="96jsq67d">
      <int2:state int2:type="AugLoop_Text_Critique" int2:value="Rejected"/>
    </int2:bookmark>
    <int2:bookmark int2:bookmarkName="_Int_5X7I8PZj" int2:invalidationBookmarkName="" int2:hashCode="memw16Bp+G1kEj" int2:id="9XQOJJ8k">
      <int2:state int2:type="WordDesignerDefaultAnnotation" int2:value="Rejected"/>
    </int2:bookmark>
    <int2:bookmark int2:bookmarkName="_Int_pW7zRjLo" int2:invalidationBookmarkName="" int2:hashCode="pBLMmI9urXmJL+" int2:id="xuV3gipL">
      <int2:state int2:type="WordDesignerDefaultAnnotation" int2:value="Rejected"/>
    </int2:bookmark>
    <int2:bookmark int2:bookmarkName="_Int_5i4kZL89" int2:invalidationBookmarkName="" int2:hashCode="d1FdI6qfFXis+e" int2:id="x1M4nDzi">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40E5DB"/>
    <w:rsid w:val="0009A3A2"/>
    <w:rsid w:val="00623DE0"/>
    <w:rsid w:val="0064118A"/>
    <w:rsid w:val="01D1D9D5"/>
    <w:rsid w:val="02DEDE32"/>
    <w:rsid w:val="0318512E"/>
    <w:rsid w:val="03414464"/>
    <w:rsid w:val="03807C81"/>
    <w:rsid w:val="03EE62D5"/>
    <w:rsid w:val="04017D79"/>
    <w:rsid w:val="0465D6D9"/>
    <w:rsid w:val="0498827D"/>
    <w:rsid w:val="04DD14C5"/>
    <w:rsid w:val="055594FB"/>
    <w:rsid w:val="057A6889"/>
    <w:rsid w:val="057D1B72"/>
    <w:rsid w:val="066409F3"/>
    <w:rsid w:val="068263AD"/>
    <w:rsid w:val="07340CA8"/>
    <w:rsid w:val="0758A2CD"/>
    <w:rsid w:val="07635C77"/>
    <w:rsid w:val="07DBE76D"/>
    <w:rsid w:val="081ACC78"/>
    <w:rsid w:val="08C1BEC8"/>
    <w:rsid w:val="08D0FDBC"/>
    <w:rsid w:val="0919E527"/>
    <w:rsid w:val="095CF6EA"/>
    <w:rsid w:val="096E6A55"/>
    <w:rsid w:val="0AF4C760"/>
    <w:rsid w:val="0C2335B5"/>
    <w:rsid w:val="0C36CD9A"/>
    <w:rsid w:val="0C50E6D6"/>
    <w:rsid w:val="0C75B9D3"/>
    <w:rsid w:val="0C7F8B1D"/>
    <w:rsid w:val="0C8688FC"/>
    <w:rsid w:val="0CA60B17"/>
    <w:rsid w:val="0DE4C3DE"/>
    <w:rsid w:val="0E9BC14C"/>
    <w:rsid w:val="0FB72BDF"/>
    <w:rsid w:val="104EE92A"/>
    <w:rsid w:val="10BD1B30"/>
    <w:rsid w:val="10C2E744"/>
    <w:rsid w:val="10C764C9"/>
    <w:rsid w:val="114DA3F8"/>
    <w:rsid w:val="1152FC40"/>
    <w:rsid w:val="1161DCDC"/>
    <w:rsid w:val="117E4D9C"/>
    <w:rsid w:val="11DD9815"/>
    <w:rsid w:val="126551A7"/>
    <w:rsid w:val="12DD2ADA"/>
    <w:rsid w:val="12FCB72B"/>
    <w:rsid w:val="13154C9B"/>
    <w:rsid w:val="131F599D"/>
    <w:rsid w:val="13218107"/>
    <w:rsid w:val="138AC15E"/>
    <w:rsid w:val="13BE591F"/>
    <w:rsid w:val="13F4BBF2"/>
    <w:rsid w:val="13FB7373"/>
    <w:rsid w:val="14509633"/>
    <w:rsid w:val="1490D25D"/>
    <w:rsid w:val="14A65EFA"/>
    <w:rsid w:val="14BD5168"/>
    <w:rsid w:val="16314D6C"/>
    <w:rsid w:val="1639809F"/>
    <w:rsid w:val="168D8BA1"/>
    <w:rsid w:val="168F3AC6"/>
    <w:rsid w:val="16FBC3F9"/>
    <w:rsid w:val="176FD5A5"/>
    <w:rsid w:val="17992535"/>
    <w:rsid w:val="17D2C2B8"/>
    <w:rsid w:val="17F6AE39"/>
    <w:rsid w:val="180B336C"/>
    <w:rsid w:val="18C82D15"/>
    <w:rsid w:val="193A9536"/>
    <w:rsid w:val="19C4E6EF"/>
    <w:rsid w:val="1AD3C6D8"/>
    <w:rsid w:val="1B7A7FF7"/>
    <w:rsid w:val="1BD9F13A"/>
    <w:rsid w:val="1C6F9739"/>
    <w:rsid w:val="1CB6962B"/>
    <w:rsid w:val="1CC22C2E"/>
    <w:rsid w:val="1CD27DA1"/>
    <w:rsid w:val="1CE6A439"/>
    <w:rsid w:val="1D0DDCD8"/>
    <w:rsid w:val="1DC15F7C"/>
    <w:rsid w:val="1E0E0659"/>
    <w:rsid w:val="1E90727A"/>
    <w:rsid w:val="1EC8D7AF"/>
    <w:rsid w:val="1F06D5DE"/>
    <w:rsid w:val="1F3299D8"/>
    <w:rsid w:val="1F3F6A2D"/>
    <w:rsid w:val="1F74B56B"/>
    <w:rsid w:val="1F7861CB"/>
    <w:rsid w:val="1FED64AE"/>
    <w:rsid w:val="204D63C1"/>
    <w:rsid w:val="20AD0C65"/>
    <w:rsid w:val="20ADDD6F"/>
    <w:rsid w:val="211085CC"/>
    <w:rsid w:val="214FF7AD"/>
    <w:rsid w:val="21ADD990"/>
    <w:rsid w:val="2255E6FE"/>
    <w:rsid w:val="22EBC80E"/>
    <w:rsid w:val="23689E62"/>
    <w:rsid w:val="24B75631"/>
    <w:rsid w:val="24E3A581"/>
    <w:rsid w:val="254B3836"/>
    <w:rsid w:val="25C73825"/>
    <w:rsid w:val="26422AD6"/>
    <w:rsid w:val="27517539"/>
    <w:rsid w:val="27918B79"/>
    <w:rsid w:val="282944BC"/>
    <w:rsid w:val="28D97C1E"/>
    <w:rsid w:val="28E31549"/>
    <w:rsid w:val="28FED8E7"/>
    <w:rsid w:val="2997A761"/>
    <w:rsid w:val="2A2DEE13"/>
    <w:rsid w:val="2A754C7F"/>
    <w:rsid w:val="2AB609F6"/>
    <w:rsid w:val="2AF21E62"/>
    <w:rsid w:val="2B009B23"/>
    <w:rsid w:val="2B54BBD6"/>
    <w:rsid w:val="2C122C45"/>
    <w:rsid w:val="2C31B1F2"/>
    <w:rsid w:val="2C9C6B84"/>
    <w:rsid w:val="2CBB17F4"/>
    <w:rsid w:val="2D1F2C59"/>
    <w:rsid w:val="2D866D47"/>
    <w:rsid w:val="2DACED41"/>
    <w:rsid w:val="2DEDAAB8"/>
    <w:rsid w:val="2E806595"/>
    <w:rsid w:val="2E988640"/>
    <w:rsid w:val="2EA0B034"/>
    <w:rsid w:val="2F331B1E"/>
    <w:rsid w:val="2F5EF6D7"/>
    <w:rsid w:val="2F897B19"/>
    <w:rsid w:val="2FBB5CAE"/>
    <w:rsid w:val="2FE11938"/>
    <w:rsid w:val="30013201"/>
    <w:rsid w:val="3097F65B"/>
    <w:rsid w:val="3097F65B"/>
    <w:rsid w:val="309D2F97"/>
    <w:rsid w:val="3106584A"/>
    <w:rsid w:val="3142989C"/>
    <w:rsid w:val="31726F99"/>
    <w:rsid w:val="31778EC3"/>
    <w:rsid w:val="319CB7F7"/>
    <w:rsid w:val="319EDDFA"/>
    <w:rsid w:val="31B80657"/>
    <w:rsid w:val="31E950BB"/>
    <w:rsid w:val="328AE94B"/>
    <w:rsid w:val="32A2C146"/>
    <w:rsid w:val="32EA84A1"/>
    <w:rsid w:val="33A03F60"/>
    <w:rsid w:val="33D676B1"/>
    <w:rsid w:val="33F9DD0D"/>
    <w:rsid w:val="341C2EC5"/>
    <w:rsid w:val="3425EB19"/>
    <w:rsid w:val="345390AE"/>
    <w:rsid w:val="35422539"/>
    <w:rsid w:val="35621CD7"/>
    <w:rsid w:val="3709D4E7"/>
    <w:rsid w:val="376A1E47"/>
    <w:rsid w:val="37CD28DF"/>
    <w:rsid w:val="380E1F7E"/>
    <w:rsid w:val="38300FA4"/>
    <w:rsid w:val="38A30840"/>
    <w:rsid w:val="394BEC4E"/>
    <w:rsid w:val="396019CD"/>
    <w:rsid w:val="396A86C3"/>
    <w:rsid w:val="39C3183C"/>
    <w:rsid w:val="3A04DED6"/>
    <w:rsid w:val="3A86DA94"/>
    <w:rsid w:val="3A8F3B9A"/>
    <w:rsid w:val="3A9390EB"/>
    <w:rsid w:val="3B40E5DB"/>
    <w:rsid w:val="3B80A2BC"/>
    <w:rsid w:val="3BBC74B6"/>
    <w:rsid w:val="3C08AE36"/>
    <w:rsid w:val="3CB28F4E"/>
    <w:rsid w:val="3CBA7CD4"/>
    <w:rsid w:val="3D2D91F8"/>
    <w:rsid w:val="3D907860"/>
    <w:rsid w:val="3D98187C"/>
    <w:rsid w:val="3E0BBC08"/>
    <w:rsid w:val="3E20EA55"/>
    <w:rsid w:val="3EAF1949"/>
    <w:rsid w:val="3EF7506F"/>
    <w:rsid w:val="3EF79175"/>
    <w:rsid w:val="3EFEE59D"/>
    <w:rsid w:val="3F4222A2"/>
    <w:rsid w:val="3F8D351C"/>
    <w:rsid w:val="3FC4E377"/>
    <w:rsid w:val="402D15EC"/>
    <w:rsid w:val="40E880FE"/>
    <w:rsid w:val="418EA6EB"/>
    <w:rsid w:val="41F6A2A5"/>
    <w:rsid w:val="420A7C2F"/>
    <w:rsid w:val="423B1B04"/>
    <w:rsid w:val="42C0E562"/>
    <w:rsid w:val="42E68153"/>
    <w:rsid w:val="432CF4A3"/>
    <w:rsid w:val="4350D225"/>
    <w:rsid w:val="43763198"/>
    <w:rsid w:val="443A4015"/>
    <w:rsid w:val="446E8812"/>
    <w:rsid w:val="44C980E9"/>
    <w:rsid w:val="4556F63E"/>
    <w:rsid w:val="45B951AC"/>
    <w:rsid w:val="4684E712"/>
    <w:rsid w:val="47744798"/>
    <w:rsid w:val="47FD2F7B"/>
    <w:rsid w:val="4820B773"/>
    <w:rsid w:val="482A7ED1"/>
    <w:rsid w:val="488C201F"/>
    <w:rsid w:val="498032C3"/>
    <w:rsid w:val="4A6432E3"/>
    <w:rsid w:val="4AA98199"/>
    <w:rsid w:val="4ACABCD4"/>
    <w:rsid w:val="4B5BE40A"/>
    <w:rsid w:val="4B757131"/>
    <w:rsid w:val="4B9FABC9"/>
    <w:rsid w:val="4C318C73"/>
    <w:rsid w:val="4C735633"/>
    <w:rsid w:val="4C8A3E22"/>
    <w:rsid w:val="4CD0A09E"/>
    <w:rsid w:val="4D393A45"/>
    <w:rsid w:val="4D9A9F68"/>
    <w:rsid w:val="4F58466C"/>
    <w:rsid w:val="501B3679"/>
    <w:rsid w:val="514F972B"/>
    <w:rsid w:val="5178927B"/>
    <w:rsid w:val="52633E50"/>
    <w:rsid w:val="5324B6EF"/>
    <w:rsid w:val="533FE222"/>
    <w:rsid w:val="53A4FFC9"/>
    <w:rsid w:val="53B8214A"/>
    <w:rsid w:val="5410BB88"/>
    <w:rsid w:val="55414A7B"/>
    <w:rsid w:val="561039E0"/>
    <w:rsid w:val="57521D7A"/>
    <w:rsid w:val="577A2E61"/>
    <w:rsid w:val="582BE2F3"/>
    <w:rsid w:val="5833B25C"/>
    <w:rsid w:val="58740CDF"/>
    <w:rsid w:val="58EE81AE"/>
    <w:rsid w:val="599CC9AD"/>
    <w:rsid w:val="599DE8CF"/>
    <w:rsid w:val="5AB0D209"/>
    <w:rsid w:val="5B990736"/>
    <w:rsid w:val="5D1CE7FD"/>
    <w:rsid w:val="5DCCE2F1"/>
    <w:rsid w:val="5DFC5754"/>
    <w:rsid w:val="5EB1961C"/>
    <w:rsid w:val="5ED1E0BB"/>
    <w:rsid w:val="5ED3016E"/>
    <w:rsid w:val="5F4BCD4A"/>
    <w:rsid w:val="5FB71C26"/>
    <w:rsid w:val="5FF1D4B5"/>
    <w:rsid w:val="6023CADB"/>
    <w:rsid w:val="60D37C99"/>
    <w:rsid w:val="611F2D43"/>
    <w:rsid w:val="6120138D"/>
    <w:rsid w:val="61280113"/>
    <w:rsid w:val="61323732"/>
    <w:rsid w:val="6133437A"/>
    <w:rsid w:val="61E77485"/>
    <w:rsid w:val="6289F9D1"/>
    <w:rsid w:val="62B85819"/>
    <w:rsid w:val="63063297"/>
    <w:rsid w:val="63129EEF"/>
    <w:rsid w:val="6430A082"/>
    <w:rsid w:val="649ECF42"/>
    <w:rsid w:val="64D16961"/>
    <w:rsid w:val="664802B6"/>
    <w:rsid w:val="665490D3"/>
    <w:rsid w:val="66E6044F"/>
    <w:rsid w:val="67A3399A"/>
    <w:rsid w:val="67D1D9BC"/>
    <w:rsid w:val="6815A1BB"/>
    <w:rsid w:val="690411A5"/>
    <w:rsid w:val="6A6641A2"/>
    <w:rsid w:val="6AE2A168"/>
    <w:rsid w:val="6B148AC1"/>
    <w:rsid w:val="6B4DA66B"/>
    <w:rsid w:val="6B61CAB1"/>
    <w:rsid w:val="6BB4836B"/>
    <w:rsid w:val="6C297C73"/>
    <w:rsid w:val="6C6AB3BA"/>
    <w:rsid w:val="6DD782C8"/>
    <w:rsid w:val="6E34A250"/>
    <w:rsid w:val="6E9584E7"/>
    <w:rsid w:val="6E97C040"/>
    <w:rsid w:val="6EBF8C8B"/>
    <w:rsid w:val="7080BF94"/>
    <w:rsid w:val="70D0AE94"/>
    <w:rsid w:val="7123E94B"/>
    <w:rsid w:val="7183CC45"/>
    <w:rsid w:val="71B54255"/>
    <w:rsid w:val="71EE436A"/>
    <w:rsid w:val="72C37554"/>
    <w:rsid w:val="73071F95"/>
    <w:rsid w:val="741CFC28"/>
    <w:rsid w:val="745B8A0D"/>
    <w:rsid w:val="745C9D42"/>
    <w:rsid w:val="749BC0FC"/>
    <w:rsid w:val="74BF0374"/>
    <w:rsid w:val="75C71034"/>
    <w:rsid w:val="75D47910"/>
    <w:rsid w:val="75DFFE39"/>
    <w:rsid w:val="765AD3D5"/>
    <w:rsid w:val="7679F23E"/>
    <w:rsid w:val="76DD38D5"/>
    <w:rsid w:val="776AC558"/>
    <w:rsid w:val="7798E5B3"/>
    <w:rsid w:val="784AA3FB"/>
    <w:rsid w:val="7945AAED"/>
    <w:rsid w:val="7962E75F"/>
    <w:rsid w:val="7975B5CD"/>
    <w:rsid w:val="7A20FAF5"/>
    <w:rsid w:val="7A2FC85B"/>
    <w:rsid w:val="7A8D22C5"/>
    <w:rsid w:val="7A9640FC"/>
    <w:rsid w:val="7A9DFCB9"/>
    <w:rsid w:val="7C46949D"/>
    <w:rsid w:val="7C77D16D"/>
    <w:rsid w:val="7C860A87"/>
    <w:rsid w:val="7CC5317C"/>
    <w:rsid w:val="7D5B721A"/>
    <w:rsid w:val="7D7392C5"/>
    <w:rsid w:val="7DDC6BBB"/>
    <w:rsid w:val="7E2D083D"/>
    <w:rsid w:val="7E9131BE"/>
    <w:rsid w:val="7FA76108"/>
    <w:rsid w:val="7FE317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0E5DB"/>
  <w15:chartTrackingRefBased/>
  <w15:docId w15:val="{047E16FB-A6D8-4565-812D-200B31B118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10.png" Id="R5b198807a3cf4a61" /><Relationship Type="http://schemas.openxmlformats.org/officeDocument/2006/relationships/image" Target="/media/image11.png" Id="R9c0e246e8d214f0b" /><Relationship Type="http://schemas.openxmlformats.org/officeDocument/2006/relationships/image" Target="/media/image12.png" Id="R062f6bebcdbc41dc" /><Relationship Type="http://schemas.openxmlformats.org/officeDocument/2006/relationships/image" Target="/media/image13.png" Id="R8f0efbeff19640a3" /><Relationship Type="http://schemas.openxmlformats.org/officeDocument/2006/relationships/image" Target="/media/image14.png" Id="R40a5c363c2d849e2" /><Relationship Type="http://schemas.openxmlformats.org/officeDocument/2006/relationships/image" Target="/media/image15.png" Id="R29a5aa0fec2d4e5d" /><Relationship Type="http://schemas.openxmlformats.org/officeDocument/2006/relationships/image" Target="/media/image16.png" Id="Raa7e7f8ea63c42d5" /><Relationship Type="http://schemas.openxmlformats.org/officeDocument/2006/relationships/image" Target="/media/image17.png" Id="R42048bd12b4f40ae" /><Relationship Type="http://schemas.openxmlformats.org/officeDocument/2006/relationships/image" Target="/media/image18.png" Id="R5c170a81fb884afd" /><Relationship Type="http://schemas.openxmlformats.org/officeDocument/2006/relationships/image" Target="/media/image19.png" Id="Ra1cd0715251842cd" /><Relationship Type="http://schemas.openxmlformats.org/officeDocument/2006/relationships/image" Target="/media/image1a.png" Id="Redba74b17ae8459a" /><Relationship Type="http://schemas.openxmlformats.org/officeDocument/2006/relationships/hyperlink" Target="http://www.personio.com" TargetMode="External" Id="Ra6ecf997c31f413e" /><Relationship Type="http://schemas.openxmlformats.org/officeDocument/2006/relationships/hyperlink" Target="http://www.personio.com" TargetMode="External" Id="Rb932f7614f854509" /><Relationship Type="http://schemas.openxmlformats.org/officeDocument/2006/relationships/hyperlink" Target="http://www.personio.com" TargetMode="External" Id="Rbf53c8aa985444ff" /><Relationship Type="http://schemas.openxmlformats.org/officeDocument/2006/relationships/hyperlink" Target="http://www.personio.com" TargetMode="External" Id="Rcd88951460544dbe" /><Relationship Type="http://schemas.openxmlformats.org/officeDocument/2006/relationships/hyperlink" Target="http://www.personio.com" TargetMode="External" Id="R85182b80c95d4cec" /><Relationship Type="http://schemas.openxmlformats.org/officeDocument/2006/relationships/hyperlink" Target="http://www.personio.com" TargetMode="External" Id="R71e14c503775465e" /><Relationship Type="http://schemas.openxmlformats.org/officeDocument/2006/relationships/image" Target="/media/image1b.png" Id="R0eaf376f1ebe4d46" /><Relationship Type="http://schemas.openxmlformats.org/officeDocument/2006/relationships/image" Target="/media/image1c.png" Id="Re5f1828d6b5a49fb" /><Relationship Type="http://schemas.openxmlformats.org/officeDocument/2006/relationships/image" Target="/media/image1d.png" Id="Rfd13d7acc9814560" /><Relationship Type="http://schemas.openxmlformats.org/officeDocument/2006/relationships/image" Target="/media/image1e.png" Id="Re2c53d66ede6468d" /><Relationship Type="http://schemas.openxmlformats.org/officeDocument/2006/relationships/hyperlink" Target="https://teams.microsoft.com/_" TargetMode="External" Id="Rc08458926e294f84" /><Relationship Type="http://schemas.openxmlformats.org/officeDocument/2006/relationships/hyperlink" Target="https://www.personio.com/hr-lexicon/what-are-incentives-at-work/" TargetMode="External" Id="R8ad9bb0c71d543b0" /><Relationship Type="http://schemas.openxmlformats.org/officeDocument/2006/relationships/hyperlink" Target="https://www.neccontract.com/news/how-nec4-ecc-deals-with-delay-and-disruption" TargetMode="External" Id="R8ce483a1f08b4e6f" /><Relationship Type="http://schemas.microsoft.com/office/2020/10/relationships/intelligence" Target="intelligence2.xml" Id="R61ac88c254de4b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2024-01-26T11:07:29.6940771Z</dcterms:created>
  <dcterms:modified xsi:type="dcterms:W3CDTF">2024-01-26T19:51:30.2688529Z</dcterms:modified>
  <dc:creator>Inderdeep Sidhu (2119841)</dc:creator>
  <lastModifiedBy>Inderdeep Sidhu (2119841)</lastModifiedBy>
</coreProperties>
</file>